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B00" w:rsidRDefault="00997B00" w:rsidP="003A6793">
      <w:pPr>
        <w:spacing w:after="0" w:line="240" w:lineRule="auto"/>
        <w:ind w:right="0" w:firstLine="0"/>
        <w:jc w:val="left"/>
      </w:pPr>
    </w:p>
    <w:p w:rsidR="00997B00" w:rsidRDefault="00997B00" w:rsidP="003A6793">
      <w:pPr>
        <w:spacing w:after="0" w:line="240" w:lineRule="auto"/>
        <w:ind w:right="0" w:firstLine="0"/>
        <w:jc w:val="left"/>
      </w:pPr>
    </w:p>
    <w:p w:rsidR="00997B00" w:rsidRDefault="00997B00" w:rsidP="003A6793">
      <w:pPr>
        <w:spacing w:after="0" w:line="240" w:lineRule="auto"/>
        <w:ind w:right="0" w:firstLine="0"/>
        <w:jc w:val="left"/>
      </w:pPr>
    </w:p>
    <w:p w:rsidR="00997B00" w:rsidRDefault="00AB5586" w:rsidP="003A6793">
      <w:pPr>
        <w:spacing w:after="0" w:line="240" w:lineRule="auto"/>
        <w:ind w:right="0" w:firstLine="0"/>
        <w:jc w:val="center"/>
      </w:pPr>
      <w:r>
        <w:rPr>
          <w:noProof/>
        </w:rPr>
        <w:drawing>
          <wp:inline distT="0" distB="0" distL="0" distR="0">
            <wp:extent cx="1903095" cy="23495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stretch>
                      <a:fillRect/>
                    </a:stretch>
                  </pic:blipFill>
                  <pic:spPr>
                    <a:xfrm>
                      <a:off x="0" y="0"/>
                      <a:ext cx="1903095" cy="2349500"/>
                    </a:xfrm>
                    <a:prstGeom prst="rect">
                      <a:avLst/>
                    </a:prstGeom>
                  </pic:spPr>
                </pic:pic>
              </a:graphicData>
            </a:graphic>
          </wp:inline>
        </w:drawing>
      </w:r>
    </w:p>
    <w:p w:rsidR="00997B00" w:rsidRDefault="00997B00" w:rsidP="003A6793">
      <w:pPr>
        <w:spacing w:after="0" w:line="240" w:lineRule="auto"/>
        <w:ind w:right="0" w:firstLine="0"/>
        <w:jc w:val="left"/>
      </w:pPr>
    </w:p>
    <w:p w:rsidR="00997B00" w:rsidRDefault="00997B00" w:rsidP="003A6793">
      <w:pPr>
        <w:spacing w:after="0" w:line="240" w:lineRule="auto"/>
        <w:ind w:right="0" w:firstLine="0"/>
        <w:jc w:val="left"/>
      </w:pPr>
    </w:p>
    <w:p w:rsidR="00997B00" w:rsidRDefault="00997B00" w:rsidP="003A6793">
      <w:pPr>
        <w:spacing w:after="0" w:line="240" w:lineRule="auto"/>
        <w:ind w:right="0" w:firstLine="0"/>
        <w:jc w:val="left"/>
      </w:pPr>
    </w:p>
    <w:p w:rsidR="00997B00" w:rsidRDefault="00997B00" w:rsidP="003A6793">
      <w:pPr>
        <w:spacing w:after="0" w:line="240" w:lineRule="auto"/>
        <w:ind w:right="0" w:firstLine="0"/>
        <w:jc w:val="left"/>
      </w:pPr>
    </w:p>
    <w:p w:rsidR="009834BB" w:rsidRPr="00F91444" w:rsidRDefault="009834BB" w:rsidP="009834BB">
      <w:pPr>
        <w:suppressAutoHyphens/>
        <w:spacing w:line="240" w:lineRule="auto"/>
        <w:ind w:right="0"/>
        <w:jc w:val="center"/>
        <w:rPr>
          <w:b/>
          <w:color w:val="auto"/>
          <w:sz w:val="46"/>
          <w:szCs w:val="46"/>
          <w:lang w:eastAsia="ar-SA"/>
        </w:rPr>
      </w:pPr>
      <w:r w:rsidRPr="00F91444">
        <w:rPr>
          <w:b/>
          <w:color w:val="auto"/>
          <w:sz w:val="46"/>
          <w:szCs w:val="46"/>
          <w:lang w:eastAsia="ar-SA"/>
        </w:rPr>
        <w:t>ПРОГРАММА КОМПЛЕКСНОГО РАЗВИТИЯ СИСТЕМ</w:t>
      </w:r>
    </w:p>
    <w:p w:rsidR="009834BB" w:rsidRPr="00F91444" w:rsidRDefault="00DA0572" w:rsidP="009834BB">
      <w:pPr>
        <w:suppressAutoHyphens/>
        <w:spacing w:line="240" w:lineRule="auto"/>
        <w:ind w:right="0"/>
        <w:jc w:val="center"/>
        <w:rPr>
          <w:b/>
          <w:color w:val="auto"/>
          <w:sz w:val="46"/>
          <w:szCs w:val="46"/>
          <w:lang w:eastAsia="ar-SA"/>
        </w:rPr>
      </w:pPr>
      <w:r>
        <w:rPr>
          <w:b/>
          <w:color w:val="auto"/>
          <w:sz w:val="46"/>
          <w:szCs w:val="46"/>
          <w:lang w:eastAsia="ar-SA"/>
        </w:rPr>
        <w:t>КОММУНАЛЬНОЙ ИН</w:t>
      </w:r>
      <w:r w:rsidR="009834BB" w:rsidRPr="00F91444">
        <w:rPr>
          <w:b/>
          <w:color w:val="auto"/>
          <w:sz w:val="46"/>
          <w:szCs w:val="46"/>
          <w:lang w:eastAsia="ar-SA"/>
        </w:rPr>
        <w:t>ФРАСТРУКТУРЫ</w:t>
      </w:r>
    </w:p>
    <w:p w:rsidR="009834BB" w:rsidRPr="00F91444" w:rsidRDefault="009834BB" w:rsidP="009834BB">
      <w:pPr>
        <w:suppressAutoHyphens/>
        <w:spacing w:line="240" w:lineRule="auto"/>
        <w:ind w:right="0"/>
        <w:jc w:val="center"/>
        <w:rPr>
          <w:b/>
          <w:color w:val="auto"/>
          <w:sz w:val="50"/>
          <w:szCs w:val="50"/>
          <w:lang w:eastAsia="ar-SA"/>
        </w:rPr>
      </w:pPr>
      <w:r w:rsidRPr="00F91444">
        <w:rPr>
          <w:b/>
          <w:color w:val="auto"/>
          <w:sz w:val="50"/>
          <w:szCs w:val="50"/>
          <w:lang w:eastAsia="ar-SA"/>
        </w:rPr>
        <w:t xml:space="preserve">Новооскольского городского округа </w:t>
      </w:r>
    </w:p>
    <w:p w:rsidR="009834BB" w:rsidRPr="00F91444" w:rsidRDefault="009834BB" w:rsidP="009834BB">
      <w:pPr>
        <w:suppressAutoHyphens/>
        <w:spacing w:line="240" w:lineRule="auto"/>
        <w:ind w:right="0"/>
        <w:jc w:val="center"/>
        <w:rPr>
          <w:b/>
          <w:color w:val="auto"/>
          <w:sz w:val="50"/>
          <w:szCs w:val="50"/>
          <w:lang w:eastAsia="ar-SA"/>
        </w:rPr>
      </w:pPr>
      <w:r w:rsidRPr="00F91444">
        <w:rPr>
          <w:b/>
          <w:color w:val="auto"/>
          <w:sz w:val="50"/>
          <w:szCs w:val="50"/>
          <w:lang w:eastAsia="ar-SA"/>
        </w:rPr>
        <w:t>Белгородской области</w:t>
      </w:r>
    </w:p>
    <w:p w:rsidR="009834BB" w:rsidRPr="00F91444" w:rsidRDefault="009834BB" w:rsidP="009834BB">
      <w:pPr>
        <w:spacing w:line="240" w:lineRule="auto"/>
        <w:ind w:right="0" w:firstLine="0"/>
        <w:jc w:val="center"/>
        <w:rPr>
          <w:szCs w:val="24"/>
        </w:rPr>
      </w:pPr>
    </w:p>
    <w:p w:rsidR="009834BB" w:rsidRPr="00F91444" w:rsidRDefault="009834BB" w:rsidP="009834BB">
      <w:pPr>
        <w:suppressAutoHyphens/>
        <w:spacing w:line="240" w:lineRule="auto"/>
        <w:ind w:right="0"/>
        <w:jc w:val="center"/>
        <w:rPr>
          <w:b/>
          <w:color w:val="auto"/>
          <w:sz w:val="32"/>
          <w:szCs w:val="32"/>
          <w:lang w:eastAsia="ar-SA"/>
        </w:rPr>
      </w:pPr>
      <w:r w:rsidRPr="00F91444">
        <w:rPr>
          <w:b/>
          <w:color w:val="auto"/>
          <w:sz w:val="32"/>
          <w:szCs w:val="32"/>
          <w:lang w:eastAsia="ar-SA"/>
        </w:rPr>
        <w:t>(РАЗРАБОТКА ДО 2034 г.)</w:t>
      </w:r>
    </w:p>
    <w:p w:rsidR="009834BB" w:rsidRPr="00F91444" w:rsidRDefault="009834BB" w:rsidP="009834BB">
      <w:pPr>
        <w:spacing w:line="240" w:lineRule="auto"/>
        <w:ind w:right="0" w:firstLine="0"/>
        <w:jc w:val="center"/>
        <w:rPr>
          <w:sz w:val="32"/>
          <w:szCs w:val="32"/>
        </w:rPr>
      </w:pPr>
    </w:p>
    <w:p w:rsidR="009834BB" w:rsidRPr="009834BB" w:rsidRDefault="009834BB" w:rsidP="009834BB">
      <w:pPr>
        <w:spacing w:line="240" w:lineRule="auto"/>
        <w:ind w:right="0" w:firstLine="0"/>
        <w:jc w:val="center"/>
        <w:rPr>
          <w:b/>
          <w:sz w:val="32"/>
          <w:szCs w:val="32"/>
        </w:rPr>
      </w:pPr>
      <w:r w:rsidRPr="00F91444">
        <w:rPr>
          <w:b/>
          <w:sz w:val="32"/>
          <w:szCs w:val="32"/>
        </w:rPr>
        <w:t xml:space="preserve"> ТОМ </w:t>
      </w:r>
      <w:r w:rsidRPr="009834BB">
        <w:rPr>
          <w:b/>
          <w:sz w:val="32"/>
          <w:szCs w:val="32"/>
        </w:rPr>
        <w:t>II</w:t>
      </w:r>
    </w:p>
    <w:p w:rsidR="00997B00" w:rsidRDefault="00997B00" w:rsidP="003A6793">
      <w:pPr>
        <w:spacing w:after="0" w:line="240" w:lineRule="auto"/>
        <w:ind w:right="0" w:firstLine="0"/>
        <w:jc w:val="center"/>
      </w:pPr>
    </w:p>
    <w:p w:rsidR="00997B00" w:rsidRPr="009834BB" w:rsidRDefault="007712DD" w:rsidP="003A6793">
      <w:pPr>
        <w:spacing w:after="0" w:line="240" w:lineRule="auto"/>
        <w:ind w:firstLine="0"/>
        <w:jc w:val="center"/>
        <w:rPr>
          <w:b/>
          <w:sz w:val="28"/>
          <w:szCs w:val="28"/>
        </w:rPr>
      </w:pPr>
      <w:r w:rsidRPr="009834BB">
        <w:rPr>
          <w:b/>
          <w:sz w:val="28"/>
          <w:szCs w:val="28"/>
        </w:rPr>
        <w:t xml:space="preserve">Обосновывающие материалы </w:t>
      </w:r>
    </w:p>
    <w:p w:rsidR="00997B00" w:rsidRDefault="00997B00" w:rsidP="003A6793">
      <w:pPr>
        <w:spacing w:after="0" w:line="240" w:lineRule="auto"/>
        <w:ind w:right="0" w:firstLine="0"/>
        <w:jc w:val="center"/>
      </w:pPr>
    </w:p>
    <w:p w:rsidR="00997B00" w:rsidRPr="009834BB" w:rsidRDefault="00997B00" w:rsidP="003A6793">
      <w:pPr>
        <w:spacing w:after="0" w:line="240" w:lineRule="auto"/>
        <w:ind w:right="0" w:firstLine="0"/>
        <w:jc w:val="center"/>
      </w:pPr>
    </w:p>
    <w:p w:rsidR="00997B00" w:rsidRDefault="00997B00" w:rsidP="003A6793">
      <w:pPr>
        <w:spacing w:after="0" w:line="240" w:lineRule="auto"/>
        <w:ind w:right="0" w:firstLine="0"/>
        <w:jc w:val="center"/>
      </w:pPr>
    </w:p>
    <w:p w:rsidR="00997B00" w:rsidRDefault="00997B00" w:rsidP="003A6793">
      <w:pPr>
        <w:spacing w:after="0" w:line="240" w:lineRule="auto"/>
        <w:ind w:right="0" w:firstLine="0"/>
        <w:jc w:val="center"/>
      </w:pPr>
    </w:p>
    <w:p w:rsidR="00485DFB" w:rsidRDefault="00485DFB" w:rsidP="003A6793">
      <w:pPr>
        <w:spacing w:after="0" w:line="240" w:lineRule="auto"/>
        <w:ind w:right="0" w:firstLine="0"/>
        <w:jc w:val="center"/>
      </w:pPr>
    </w:p>
    <w:p w:rsidR="00485DFB" w:rsidRDefault="00485DFB">
      <w:pPr>
        <w:spacing w:after="160" w:line="259" w:lineRule="auto"/>
        <w:ind w:right="0" w:firstLine="0"/>
        <w:jc w:val="left"/>
      </w:pPr>
      <w:r>
        <w:br w:type="page"/>
      </w:r>
    </w:p>
    <w:sdt>
      <w:sdtPr>
        <w:rPr>
          <w:rFonts w:ascii="Times New Roman" w:eastAsia="Times New Roman" w:hAnsi="Times New Roman" w:cs="Times New Roman"/>
          <w:b w:val="0"/>
          <w:bCs w:val="0"/>
          <w:color w:val="000000"/>
          <w:sz w:val="24"/>
          <w:szCs w:val="22"/>
        </w:rPr>
        <w:id w:val="278307007"/>
        <w:docPartObj>
          <w:docPartGallery w:val="Table of Contents"/>
          <w:docPartUnique/>
        </w:docPartObj>
      </w:sdtPr>
      <w:sdtContent>
        <w:p w:rsidR="000818BB" w:rsidRDefault="000818BB" w:rsidP="003A6793">
          <w:pPr>
            <w:pStyle w:val="aa"/>
            <w:spacing w:line="240" w:lineRule="auto"/>
          </w:pPr>
          <w:r>
            <w:t>Оглавление</w:t>
          </w:r>
        </w:p>
        <w:p w:rsidR="009F2AB7" w:rsidRDefault="006D7411">
          <w:pPr>
            <w:pStyle w:val="21"/>
            <w:rPr>
              <w:rFonts w:asciiTheme="minorHAnsi" w:eastAsiaTheme="minorEastAsia" w:hAnsiTheme="minorHAnsi" w:cstheme="minorBidi"/>
              <w:noProof/>
              <w:color w:val="auto"/>
              <w:sz w:val="22"/>
            </w:rPr>
          </w:pPr>
          <w:r w:rsidRPr="006D7411">
            <w:fldChar w:fldCharType="begin"/>
          </w:r>
          <w:r w:rsidR="000818BB">
            <w:instrText xml:space="preserve"> TOC \o "1-3" \h \z \u </w:instrText>
          </w:r>
          <w:r w:rsidRPr="006D7411">
            <w:fldChar w:fldCharType="separate"/>
          </w:r>
          <w:hyperlink w:anchor="_Toc17370791" w:history="1">
            <w:r w:rsidR="009F2AB7" w:rsidRPr="00DE5025">
              <w:rPr>
                <w:rStyle w:val="ab"/>
                <w:noProof/>
              </w:rPr>
              <w:t>1. Перспективные показатели развития муниципального образования для разработки Программы</w:t>
            </w:r>
            <w:r w:rsidR="009F2AB7">
              <w:rPr>
                <w:noProof/>
                <w:webHidden/>
              </w:rPr>
              <w:tab/>
              <w:t xml:space="preserve">                                                                                </w:t>
            </w:r>
            <w:r w:rsidR="00EB7FA7">
              <w:rPr>
                <w:noProof/>
                <w:webHidden/>
              </w:rPr>
              <w:t xml:space="preserve">                     </w:t>
            </w:r>
            <w:r w:rsidR="009F2AB7">
              <w:rPr>
                <w:noProof/>
                <w:webHidden/>
              </w:rPr>
              <w:t xml:space="preserve"> </w:t>
            </w:r>
            <w:r>
              <w:rPr>
                <w:noProof/>
                <w:webHidden/>
              </w:rPr>
              <w:fldChar w:fldCharType="begin"/>
            </w:r>
            <w:r w:rsidR="009F2AB7">
              <w:rPr>
                <w:noProof/>
                <w:webHidden/>
              </w:rPr>
              <w:instrText xml:space="preserve"> PAGEREF _Toc17370791 \h </w:instrText>
            </w:r>
            <w:r>
              <w:rPr>
                <w:noProof/>
                <w:webHidden/>
              </w:rPr>
            </w:r>
            <w:r>
              <w:rPr>
                <w:noProof/>
                <w:webHidden/>
              </w:rPr>
              <w:fldChar w:fldCharType="separate"/>
            </w:r>
            <w:r w:rsidR="004A5BB4">
              <w:rPr>
                <w:noProof/>
                <w:webHidden/>
              </w:rPr>
              <w:t>10</w:t>
            </w:r>
            <w:r>
              <w:rPr>
                <w:noProof/>
                <w:webHidden/>
              </w:rPr>
              <w:fldChar w:fldCharType="end"/>
            </w:r>
          </w:hyperlink>
        </w:p>
        <w:p w:rsidR="009F2AB7" w:rsidRPr="009F2AB7" w:rsidRDefault="006D7411">
          <w:pPr>
            <w:pStyle w:val="21"/>
            <w:rPr>
              <w:rFonts w:asciiTheme="minorHAnsi" w:eastAsiaTheme="minorEastAsia" w:hAnsiTheme="minorHAnsi" w:cstheme="minorBidi"/>
              <w:noProof/>
              <w:color w:val="auto"/>
              <w:sz w:val="22"/>
            </w:rPr>
          </w:pPr>
          <w:hyperlink w:anchor="_Toc17370792" w:history="1">
            <w:r w:rsidR="009F2AB7" w:rsidRPr="009F2AB7">
              <w:rPr>
                <w:rStyle w:val="ab"/>
                <w:noProof/>
              </w:rPr>
              <w:t>1.1.</w:t>
            </w:r>
            <w:r w:rsidR="009F2AB7" w:rsidRPr="009F2AB7">
              <w:rPr>
                <w:rFonts w:asciiTheme="minorHAnsi" w:eastAsiaTheme="minorEastAsia" w:hAnsiTheme="minorHAnsi" w:cstheme="minorBidi"/>
                <w:noProof/>
                <w:color w:val="auto"/>
                <w:sz w:val="22"/>
              </w:rPr>
              <w:tab/>
            </w:r>
            <w:r w:rsidR="009F2AB7" w:rsidRPr="009F2AB7">
              <w:rPr>
                <w:rStyle w:val="ab"/>
                <w:noProof/>
              </w:rPr>
              <w:t>Характеристика Новооскольского городского округа</w:t>
            </w:r>
            <w:r w:rsidR="009F2AB7" w:rsidRPr="009F2AB7">
              <w:rPr>
                <w:noProof/>
                <w:webHidden/>
              </w:rPr>
              <w:tab/>
            </w:r>
            <w:r w:rsidRPr="009F2AB7">
              <w:rPr>
                <w:noProof/>
                <w:webHidden/>
              </w:rPr>
              <w:fldChar w:fldCharType="begin"/>
            </w:r>
            <w:r w:rsidR="009F2AB7" w:rsidRPr="009F2AB7">
              <w:rPr>
                <w:noProof/>
                <w:webHidden/>
              </w:rPr>
              <w:instrText xml:space="preserve"> PAGEREF _Toc17370792 \h </w:instrText>
            </w:r>
            <w:r w:rsidRPr="009F2AB7">
              <w:rPr>
                <w:noProof/>
                <w:webHidden/>
              </w:rPr>
            </w:r>
            <w:r w:rsidRPr="009F2AB7">
              <w:rPr>
                <w:noProof/>
                <w:webHidden/>
              </w:rPr>
              <w:fldChar w:fldCharType="separate"/>
            </w:r>
            <w:r w:rsidR="004A5BB4">
              <w:rPr>
                <w:noProof/>
                <w:webHidden/>
              </w:rPr>
              <w:t>10</w:t>
            </w:r>
            <w:r w:rsidRPr="009F2AB7">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793" w:history="1">
            <w:r w:rsidR="009F2AB7" w:rsidRPr="009F2AB7">
              <w:rPr>
                <w:rStyle w:val="ab"/>
                <w:noProof/>
              </w:rPr>
              <w:t>1.1.1.</w:t>
            </w:r>
            <w:r w:rsidR="009F2AB7" w:rsidRPr="009F2AB7">
              <w:rPr>
                <w:rFonts w:asciiTheme="minorHAnsi" w:eastAsiaTheme="minorEastAsia" w:hAnsiTheme="minorHAnsi" w:cstheme="minorBidi"/>
                <w:noProof/>
                <w:color w:val="auto"/>
                <w:sz w:val="22"/>
              </w:rPr>
              <w:tab/>
            </w:r>
            <w:r w:rsidR="009F2AB7" w:rsidRPr="009F2AB7">
              <w:rPr>
                <w:rStyle w:val="ab"/>
                <w:noProof/>
              </w:rPr>
              <w:t>Характеристика г. Новый Оскол</w:t>
            </w:r>
            <w:r w:rsidR="009F2AB7" w:rsidRPr="009F2AB7">
              <w:rPr>
                <w:noProof/>
                <w:webHidden/>
              </w:rPr>
              <w:tab/>
            </w:r>
            <w:r w:rsidRPr="009F2AB7">
              <w:rPr>
                <w:noProof/>
                <w:webHidden/>
              </w:rPr>
              <w:fldChar w:fldCharType="begin"/>
            </w:r>
            <w:r w:rsidR="009F2AB7" w:rsidRPr="009F2AB7">
              <w:rPr>
                <w:noProof/>
                <w:webHidden/>
              </w:rPr>
              <w:instrText xml:space="preserve"> PAGEREF _Toc17370793 \h </w:instrText>
            </w:r>
            <w:r w:rsidRPr="009F2AB7">
              <w:rPr>
                <w:noProof/>
                <w:webHidden/>
              </w:rPr>
            </w:r>
            <w:r w:rsidRPr="009F2AB7">
              <w:rPr>
                <w:noProof/>
                <w:webHidden/>
              </w:rPr>
              <w:fldChar w:fldCharType="separate"/>
            </w:r>
            <w:r w:rsidR="004A5BB4">
              <w:rPr>
                <w:noProof/>
                <w:webHidden/>
              </w:rPr>
              <w:t>10</w:t>
            </w:r>
            <w:r w:rsidRPr="009F2AB7">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794" w:history="1">
            <w:r w:rsidR="009F2AB7" w:rsidRPr="00DE5025">
              <w:rPr>
                <w:rStyle w:val="ab"/>
                <w:noProof/>
              </w:rPr>
              <w:t>1.1.2.</w:t>
            </w:r>
            <w:r w:rsidR="009F2AB7">
              <w:rPr>
                <w:rFonts w:asciiTheme="minorHAnsi" w:eastAsiaTheme="minorEastAsia" w:hAnsiTheme="minorHAnsi" w:cstheme="minorBidi"/>
                <w:noProof/>
                <w:color w:val="auto"/>
                <w:sz w:val="22"/>
              </w:rPr>
              <w:tab/>
            </w:r>
            <w:r w:rsidR="009F2AB7" w:rsidRPr="00DE5025">
              <w:rPr>
                <w:rStyle w:val="ab"/>
                <w:noProof/>
              </w:rPr>
              <w:t>Характеристика Беломестненской территориальной администрации</w:t>
            </w:r>
            <w:r w:rsidR="009F2AB7">
              <w:rPr>
                <w:noProof/>
                <w:webHidden/>
              </w:rPr>
              <w:tab/>
            </w:r>
            <w:r w:rsidR="00EB7FA7">
              <w:rPr>
                <w:noProof/>
                <w:webHidden/>
              </w:rPr>
              <w:t xml:space="preserve">                                                                                                               </w:t>
            </w:r>
            <w:r>
              <w:rPr>
                <w:noProof/>
                <w:webHidden/>
              </w:rPr>
              <w:fldChar w:fldCharType="begin"/>
            </w:r>
            <w:r w:rsidR="009F2AB7">
              <w:rPr>
                <w:noProof/>
                <w:webHidden/>
              </w:rPr>
              <w:instrText xml:space="preserve"> PAGEREF _Toc17370794 \h </w:instrText>
            </w:r>
            <w:r>
              <w:rPr>
                <w:noProof/>
                <w:webHidden/>
              </w:rPr>
            </w:r>
            <w:r>
              <w:rPr>
                <w:noProof/>
                <w:webHidden/>
              </w:rPr>
              <w:fldChar w:fldCharType="separate"/>
            </w:r>
            <w:r w:rsidR="004A5BB4">
              <w:rPr>
                <w:noProof/>
                <w:webHidden/>
              </w:rPr>
              <w:t>11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795" w:history="1">
            <w:r w:rsidR="009F2AB7" w:rsidRPr="00DE5025">
              <w:rPr>
                <w:rStyle w:val="ab"/>
                <w:noProof/>
              </w:rPr>
              <w:t>1.1.3.</w:t>
            </w:r>
            <w:r w:rsidR="009F2AB7">
              <w:rPr>
                <w:rFonts w:asciiTheme="minorHAnsi" w:eastAsiaTheme="minorEastAsia" w:hAnsiTheme="minorHAnsi" w:cstheme="minorBidi"/>
                <w:noProof/>
                <w:color w:val="auto"/>
                <w:sz w:val="22"/>
              </w:rPr>
              <w:tab/>
            </w:r>
            <w:r w:rsidR="009F2AB7" w:rsidRPr="00DE5025">
              <w:rPr>
                <w:rStyle w:val="ab"/>
                <w:noProof/>
              </w:rPr>
              <w:t>Характеристика Богородской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_Toc17370795 \h </w:instrText>
            </w:r>
            <w:r>
              <w:rPr>
                <w:noProof/>
                <w:webHidden/>
              </w:rPr>
            </w:r>
            <w:r>
              <w:rPr>
                <w:noProof/>
                <w:webHidden/>
              </w:rPr>
              <w:fldChar w:fldCharType="separate"/>
            </w:r>
            <w:r w:rsidR="004A5BB4">
              <w:rPr>
                <w:noProof/>
                <w:webHidden/>
              </w:rPr>
              <w:t>12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796" w:history="1">
            <w:r w:rsidR="009F2AB7" w:rsidRPr="00DE5025">
              <w:rPr>
                <w:rStyle w:val="ab"/>
                <w:noProof/>
              </w:rPr>
              <w:t>1.1.4.</w:t>
            </w:r>
            <w:r w:rsidR="009F2AB7">
              <w:rPr>
                <w:rFonts w:asciiTheme="minorHAnsi" w:eastAsiaTheme="minorEastAsia" w:hAnsiTheme="minorHAnsi" w:cstheme="minorBidi"/>
                <w:noProof/>
                <w:color w:val="auto"/>
                <w:sz w:val="22"/>
              </w:rPr>
              <w:tab/>
            </w:r>
            <w:r w:rsidR="009F2AB7" w:rsidRPr="00DE5025">
              <w:rPr>
                <w:rStyle w:val="ab"/>
                <w:noProof/>
              </w:rPr>
              <w:t>Характеристика Большеивановской территориальной администрации</w:t>
            </w:r>
            <w:r w:rsidR="009F2AB7">
              <w:rPr>
                <w:noProof/>
                <w:webHidden/>
              </w:rPr>
              <w:tab/>
              <w:t xml:space="preserve">                                                                                 </w:t>
            </w:r>
            <w:r w:rsidR="00EB7FA7">
              <w:rPr>
                <w:noProof/>
                <w:webHidden/>
              </w:rPr>
              <w:t xml:space="preserve">                              </w:t>
            </w:r>
            <w:r>
              <w:rPr>
                <w:noProof/>
                <w:webHidden/>
              </w:rPr>
              <w:fldChar w:fldCharType="begin"/>
            </w:r>
            <w:r w:rsidR="009F2AB7">
              <w:rPr>
                <w:noProof/>
                <w:webHidden/>
              </w:rPr>
              <w:instrText xml:space="preserve"> PAGEREF _Toc17370796 \h </w:instrText>
            </w:r>
            <w:r>
              <w:rPr>
                <w:noProof/>
                <w:webHidden/>
              </w:rPr>
            </w:r>
            <w:r>
              <w:rPr>
                <w:noProof/>
                <w:webHidden/>
              </w:rPr>
              <w:fldChar w:fldCharType="separate"/>
            </w:r>
            <w:r w:rsidR="004A5BB4">
              <w:rPr>
                <w:noProof/>
                <w:webHidden/>
              </w:rPr>
              <w:t>12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797" w:history="1">
            <w:r w:rsidR="009F2AB7" w:rsidRPr="00DE5025">
              <w:rPr>
                <w:rStyle w:val="ab"/>
                <w:noProof/>
              </w:rPr>
              <w:t>1.1.5.</w:t>
            </w:r>
            <w:r w:rsidR="009F2AB7">
              <w:rPr>
                <w:rFonts w:asciiTheme="minorHAnsi" w:eastAsiaTheme="minorEastAsia" w:hAnsiTheme="minorHAnsi" w:cstheme="minorBidi"/>
                <w:noProof/>
                <w:color w:val="auto"/>
                <w:sz w:val="22"/>
              </w:rPr>
              <w:tab/>
            </w:r>
            <w:r w:rsidR="009F2AB7" w:rsidRPr="00DE5025">
              <w:rPr>
                <w:rStyle w:val="ab"/>
                <w:noProof/>
              </w:rPr>
              <w:t>Характеристика Боровогриневской территориальной администрации</w:t>
            </w:r>
            <w:r w:rsidR="009F2AB7">
              <w:rPr>
                <w:noProof/>
                <w:webHidden/>
              </w:rPr>
              <w:tab/>
              <w:t xml:space="preserve">                                                                                 </w:t>
            </w:r>
            <w:r w:rsidR="00EB7FA7">
              <w:rPr>
                <w:noProof/>
                <w:webHidden/>
              </w:rPr>
              <w:t xml:space="preserve">                              </w:t>
            </w:r>
            <w:r>
              <w:rPr>
                <w:noProof/>
                <w:webHidden/>
              </w:rPr>
              <w:fldChar w:fldCharType="begin"/>
            </w:r>
            <w:r w:rsidR="009F2AB7">
              <w:rPr>
                <w:noProof/>
                <w:webHidden/>
              </w:rPr>
              <w:instrText xml:space="preserve"> PAGEREF _Toc17370797 \h </w:instrText>
            </w:r>
            <w:r>
              <w:rPr>
                <w:noProof/>
                <w:webHidden/>
              </w:rPr>
            </w:r>
            <w:r>
              <w:rPr>
                <w:noProof/>
                <w:webHidden/>
              </w:rPr>
              <w:fldChar w:fldCharType="separate"/>
            </w:r>
            <w:r w:rsidR="004A5BB4">
              <w:rPr>
                <w:noProof/>
                <w:webHidden/>
              </w:rPr>
              <w:t>13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798" w:history="1">
            <w:r w:rsidR="009F2AB7" w:rsidRPr="00DE5025">
              <w:rPr>
                <w:rStyle w:val="ab"/>
                <w:noProof/>
              </w:rPr>
              <w:t>1.1.6.</w:t>
            </w:r>
            <w:r w:rsidR="009F2AB7">
              <w:rPr>
                <w:rFonts w:asciiTheme="minorHAnsi" w:eastAsiaTheme="minorEastAsia" w:hAnsiTheme="minorHAnsi" w:cstheme="minorBidi"/>
                <w:noProof/>
                <w:color w:val="auto"/>
                <w:sz w:val="22"/>
              </w:rPr>
              <w:tab/>
            </w:r>
            <w:r w:rsidR="009F2AB7" w:rsidRPr="00DE5025">
              <w:rPr>
                <w:rStyle w:val="ab"/>
                <w:noProof/>
              </w:rPr>
              <w:t>Характеристика Васильдольской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_Toc17370798 \h </w:instrText>
            </w:r>
            <w:r>
              <w:rPr>
                <w:noProof/>
                <w:webHidden/>
              </w:rPr>
            </w:r>
            <w:r>
              <w:rPr>
                <w:noProof/>
                <w:webHidden/>
              </w:rPr>
              <w:fldChar w:fldCharType="separate"/>
            </w:r>
            <w:r w:rsidR="004A5BB4">
              <w:rPr>
                <w:noProof/>
                <w:webHidden/>
              </w:rPr>
              <w:t>14</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799" w:history="1">
            <w:r w:rsidR="009F2AB7" w:rsidRPr="00DE5025">
              <w:rPr>
                <w:rStyle w:val="ab"/>
                <w:noProof/>
              </w:rPr>
              <w:t>1.1.7.</w:t>
            </w:r>
            <w:r w:rsidR="009F2AB7">
              <w:rPr>
                <w:rFonts w:asciiTheme="minorHAnsi" w:eastAsiaTheme="minorEastAsia" w:hAnsiTheme="minorHAnsi" w:cstheme="minorBidi"/>
                <w:noProof/>
                <w:color w:val="auto"/>
                <w:sz w:val="22"/>
              </w:rPr>
              <w:tab/>
            </w:r>
            <w:r w:rsidR="009F2AB7" w:rsidRPr="00DE5025">
              <w:rPr>
                <w:rStyle w:val="ab"/>
                <w:noProof/>
              </w:rPr>
              <w:t>Характеристика Великомихайловской территориальной администрации</w:t>
            </w:r>
            <w:r w:rsidR="009F2AB7">
              <w:rPr>
                <w:noProof/>
                <w:webHidden/>
              </w:rPr>
              <w:tab/>
              <w:t xml:space="preserve">                                                                                           </w:t>
            </w:r>
            <w:r w:rsidR="00EB7FA7">
              <w:rPr>
                <w:noProof/>
                <w:webHidden/>
              </w:rPr>
              <w:t xml:space="preserve">                    </w:t>
            </w:r>
            <w:r>
              <w:rPr>
                <w:noProof/>
                <w:webHidden/>
              </w:rPr>
              <w:fldChar w:fldCharType="begin"/>
            </w:r>
            <w:r w:rsidR="009F2AB7">
              <w:rPr>
                <w:noProof/>
                <w:webHidden/>
              </w:rPr>
              <w:instrText xml:space="preserve"> PAGEREF _Toc17370799 \h </w:instrText>
            </w:r>
            <w:r>
              <w:rPr>
                <w:noProof/>
                <w:webHidden/>
              </w:rPr>
            </w:r>
            <w:r>
              <w:rPr>
                <w:noProof/>
                <w:webHidden/>
              </w:rPr>
              <w:fldChar w:fldCharType="separate"/>
            </w:r>
            <w:r w:rsidR="004A5BB4">
              <w:rPr>
                <w:noProof/>
                <w:webHidden/>
              </w:rPr>
              <w:t>14</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00" w:history="1">
            <w:r w:rsidR="009F2AB7" w:rsidRPr="00DE5025">
              <w:rPr>
                <w:rStyle w:val="ab"/>
                <w:noProof/>
              </w:rPr>
              <w:t>1.1.8.</w:t>
            </w:r>
            <w:r w:rsidR="009F2AB7">
              <w:rPr>
                <w:rFonts w:asciiTheme="minorHAnsi" w:eastAsiaTheme="minorEastAsia" w:hAnsiTheme="minorHAnsi" w:cstheme="minorBidi"/>
                <w:noProof/>
                <w:color w:val="auto"/>
                <w:sz w:val="22"/>
              </w:rPr>
              <w:tab/>
            </w:r>
            <w:r w:rsidR="009F2AB7" w:rsidRPr="00DE5025">
              <w:rPr>
                <w:rStyle w:val="ab"/>
                <w:noProof/>
              </w:rPr>
              <w:t>Характеристика Глинновской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_Toc17370800 \h </w:instrText>
            </w:r>
            <w:r>
              <w:rPr>
                <w:noProof/>
                <w:webHidden/>
              </w:rPr>
            </w:r>
            <w:r>
              <w:rPr>
                <w:noProof/>
                <w:webHidden/>
              </w:rPr>
              <w:fldChar w:fldCharType="separate"/>
            </w:r>
            <w:r w:rsidR="004A5BB4">
              <w:rPr>
                <w:noProof/>
                <w:webHidden/>
              </w:rPr>
              <w:t>15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01" w:history="1">
            <w:r w:rsidR="009F2AB7" w:rsidRPr="00DE5025">
              <w:rPr>
                <w:rStyle w:val="ab"/>
                <w:noProof/>
              </w:rPr>
              <w:t>1.1.9.</w:t>
            </w:r>
            <w:r w:rsidR="009F2AB7">
              <w:rPr>
                <w:rFonts w:asciiTheme="minorHAnsi" w:eastAsiaTheme="minorEastAsia" w:hAnsiTheme="minorHAnsi" w:cstheme="minorBidi"/>
                <w:noProof/>
                <w:color w:val="auto"/>
                <w:sz w:val="22"/>
              </w:rPr>
              <w:tab/>
            </w:r>
            <w:r w:rsidR="009F2AB7" w:rsidRPr="00DE5025">
              <w:rPr>
                <w:rStyle w:val="ab"/>
                <w:noProof/>
              </w:rPr>
              <w:t>Характеристика Николаевской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_Toc17370801 \h </w:instrText>
            </w:r>
            <w:r>
              <w:rPr>
                <w:noProof/>
                <w:webHidden/>
              </w:rPr>
            </w:r>
            <w:r>
              <w:rPr>
                <w:noProof/>
                <w:webHidden/>
              </w:rPr>
              <w:fldChar w:fldCharType="separate"/>
            </w:r>
            <w:r w:rsidR="004A5BB4">
              <w:rPr>
                <w:noProof/>
                <w:webHidden/>
              </w:rPr>
              <w:t>16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02" w:history="1">
            <w:r w:rsidR="009F2AB7" w:rsidRPr="00DE5025">
              <w:rPr>
                <w:rStyle w:val="ab"/>
                <w:noProof/>
              </w:rPr>
              <w:t>1.1.10.</w:t>
            </w:r>
            <w:r w:rsidR="009F2AB7">
              <w:rPr>
                <w:rFonts w:asciiTheme="minorHAnsi" w:eastAsiaTheme="minorEastAsia" w:hAnsiTheme="minorHAnsi" w:cstheme="minorBidi"/>
                <w:noProof/>
                <w:color w:val="auto"/>
                <w:sz w:val="22"/>
              </w:rPr>
              <w:tab/>
            </w:r>
            <w:r w:rsidR="009F2AB7" w:rsidRPr="00DE5025">
              <w:rPr>
                <w:rStyle w:val="ab"/>
                <w:noProof/>
              </w:rPr>
              <w:t>Характеристика Ниновской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_Toc17370802 \h </w:instrText>
            </w:r>
            <w:r>
              <w:rPr>
                <w:noProof/>
                <w:webHidden/>
              </w:rPr>
            </w:r>
            <w:r>
              <w:rPr>
                <w:noProof/>
                <w:webHidden/>
              </w:rPr>
              <w:fldChar w:fldCharType="separate"/>
            </w:r>
            <w:r w:rsidR="004A5BB4">
              <w:rPr>
                <w:noProof/>
                <w:webHidden/>
              </w:rPr>
              <w:t>18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03" w:history="1">
            <w:r w:rsidR="009F2AB7" w:rsidRPr="00DE5025">
              <w:rPr>
                <w:rStyle w:val="ab"/>
                <w:noProof/>
              </w:rPr>
              <w:t>1.1.11.</w:t>
            </w:r>
            <w:r w:rsidR="009F2AB7">
              <w:rPr>
                <w:rFonts w:asciiTheme="minorHAnsi" w:eastAsiaTheme="minorEastAsia" w:hAnsiTheme="minorHAnsi" w:cstheme="minorBidi"/>
                <w:noProof/>
                <w:color w:val="auto"/>
                <w:sz w:val="22"/>
              </w:rPr>
              <w:tab/>
            </w:r>
            <w:r w:rsidR="009F2AB7" w:rsidRPr="00DE5025">
              <w:rPr>
                <w:rStyle w:val="ab"/>
                <w:noProof/>
              </w:rPr>
              <w:t>Характеристика Новобезгинской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_Toc17370803 \h </w:instrText>
            </w:r>
            <w:r>
              <w:rPr>
                <w:noProof/>
                <w:webHidden/>
              </w:rPr>
            </w:r>
            <w:r>
              <w:rPr>
                <w:noProof/>
                <w:webHidden/>
              </w:rPr>
              <w:fldChar w:fldCharType="separate"/>
            </w:r>
            <w:r w:rsidR="004A5BB4">
              <w:rPr>
                <w:noProof/>
                <w:webHidden/>
              </w:rPr>
              <w:t>19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04" w:history="1">
            <w:r w:rsidR="009F2AB7" w:rsidRPr="00DE5025">
              <w:rPr>
                <w:rStyle w:val="ab"/>
                <w:noProof/>
              </w:rPr>
              <w:t>1.1.12.</w:t>
            </w:r>
            <w:r w:rsidR="009F2AB7">
              <w:rPr>
                <w:rFonts w:asciiTheme="minorHAnsi" w:eastAsiaTheme="minorEastAsia" w:hAnsiTheme="minorHAnsi" w:cstheme="minorBidi"/>
                <w:noProof/>
                <w:color w:val="auto"/>
                <w:sz w:val="22"/>
              </w:rPr>
              <w:tab/>
            </w:r>
            <w:r w:rsidR="009F2AB7" w:rsidRPr="00DE5025">
              <w:rPr>
                <w:rStyle w:val="ab"/>
                <w:noProof/>
              </w:rPr>
              <w:t>Характеристика Оскольской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_Toc17370804 \h </w:instrText>
            </w:r>
            <w:r>
              <w:rPr>
                <w:noProof/>
                <w:webHidden/>
              </w:rPr>
            </w:r>
            <w:r>
              <w:rPr>
                <w:noProof/>
                <w:webHidden/>
              </w:rPr>
              <w:fldChar w:fldCharType="separate"/>
            </w:r>
            <w:r w:rsidR="004A5BB4">
              <w:rPr>
                <w:noProof/>
                <w:webHidden/>
              </w:rPr>
              <w:t>20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05" w:history="1">
            <w:r w:rsidR="009F2AB7" w:rsidRPr="00DE5025">
              <w:rPr>
                <w:rStyle w:val="ab"/>
                <w:noProof/>
              </w:rPr>
              <w:t>1.1.13.</w:t>
            </w:r>
            <w:r w:rsidR="009F2AB7">
              <w:rPr>
                <w:rFonts w:asciiTheme="minorHAnsi" w:eastAsiaTheme="minorEastAsia" w:hAnsiTheme="minorHAnsi" w:cstheme="minorBidi"/>
                <w:noProof/>
                <w:color w:val="auto"/>
                <w:sz w:val="22"/>
              </w:rPr>
              <w:tab/>
            </w:r>
            <w:r w:rsidR="009F2AB7" w:rsidRPr="00DE5025">
              <w:rPr>
                <w:rStyle w:val="ab"/>
                <w:noProof/>
              </w:rPr>
              <w:t>Характеристика Солонец-Полянской территориальной администрации</w:t>
            </w:r>
            <w:r w:rsidR="009F2AB7">
              <w:rPr>
                <w:noProof/>
                <w:webHidden/>
              </w:rPr>
              <w:tab/>
              <w:t xml:space="preserve">                                                                                 </w:t>
            </w:r>
            <w:r w:rsidR="00EB7FA7">
              <w:rPr>
                <w:noProof/>
                <w:webHidden/>
              </w:rPr>
              <w:t xml:space="preserve">                              </w:t>
            </w:r>
            <w:r>
              <w:rPr>
                <w:noProof/>
                <w:webHidden/>
              </w:rPr>
              <w:fldChar w:fldCharType="begin"/>
            </w:r>
            <w:r w:rsidR="009F2AB7">
              <w:rPr>
                <w:noProof/>
                <w:webHidden/>
              </w:rPr>
              <w:instrText xml:space="preserve"> PAGEREF _Toc17370805 \h </w:instrText>
            </w:r>
            <w:r>
              <w:rPr>
                <w:noProof/>
                <w:webHidden/>
              </w:rPr>
            </w:r>
            <w:r>
              <w:rPr>
                <w:noProof/>
                <w:webHidden/>
              </w:rPr>
              <w:fldChar w:fldCharType="separate"/>
            </w:r>
            <w:r w:rsidR="004A5BB4">
              <w:rPr>
                <w:noProof/>
                <w:webHidden/>
              </w:rPr>
              <w:t>20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06" w:history="1">
            <w:r w:rsidR="009F2AB7" w:rsidRPr="00DE5025">
              <w:rPr>
                <w:rStyle w:val="ab"/>
                <w:noProof/>
              </w:rPr>
              <w:t>1.1.14.</w:t>
            </w:r>
            <w:r w:rsidR="009F2AB7">
              <w:rPr>
                <w:rFonts w:asciiTheme="minorHAnsi" w:eastAsiaTheme="minorEastAsia" w:hAnsiTheme="minorHAnsi" w:cstheme="minorBidi"/>
                <w:noProof/>
                <w:color w:val="auto"/>
                <w:sz w:val="22"/>
              </w:rPr>
              <w:tab/>
            </w:r>
            <w:r w:rsidR="009F2AB7" w:rsidRPr="00DE5025">
              <w:rPr>
                <w:rStyle w:val="ab"/>
                <w:noProof/>
              </w:rPr>
              <w:t>Характеристика Старобезгинской территориальной администрации</w:t>
            </w:r>
            <w:r w:rsidR="009F2AB7">
              <w:rPr>
                <w:noProof/>
                <w:webHidden/>
              </w:rPr>
              <w:tab/>
            </w:r>
            <w:r w:rsidR="00EB7FA7">
              <w:rPr>
                <w:noProof/>
                <w:webHidden/>
              </w:rPr>
              <w:t xml:space="preserve">                                                                                                              </w:t>
            </w:r>
            <w:r>
              <w:rPr>
                <w:noProof/>
                <w:webHidden/>
              </w:rPr>
              <w:fldChar w:fldCharType="begin"/>
            </w:r>
            <w:r w:rsidR="009F2AB7">
              <w:rPr>
                <w:noProof/>
                <w:webHidden/>
              </w:rPr>
              <w:instrText xml:space="preserve"> PAGEREF _Toc17370806 \h </w:instrText>
            </w:r>
            <w:r>
              <w:rPr>
                <w:noProof/>
                <w:webHidden/>
              </w:rPr>
            </w:r>
            <w:r>
              <w:rPr>
                <w:noProof/>
                <w:webHidden/>
              </w:rPr>
              <w:fldChar w:fldCharType="separate"/>
            </w:r>
            <w:r w:rsidR="004A5BB4">
              <w:rPr>
                <w:noProof/>
                <w:webHidden/>
              </w:rPr>
              <w:t>21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07" w:history="1">
            <w:r w:rsidR="009F2AB7" w:rsidRPr="00DE5025">
              <w:rPr>
                <w:rStyle w:val="ab"/>
                <w:noProof/>
              </w:rPr>
              <w:t>1.1.15.</w:t>
            </w:r>
            <w:r w:rsidR="009F2AB7">
              <w:rPr>
                <w:rFonts w:asciiTheme="minorHAnsi" w:eastAsiaTheme="minorEastAsia" w:hAnsiTheme="minorHAnsi" w:cstheme="minorBidi"/>
                <w:noProof/>
                <w:color w:val="auto"/>
                <w:sz w:val="22"/>
              </w:rPr>
              <w:tab/>
            </w:r>
            <w:r w:rsidR="009F2AB7" w:rsidRPr="00DE5025">
              <w:rPr>
                <w:rStyle w:val="ab"/>
                <w:noProof/>
              </w:rPr>
              <w:t>Характеристика Тростенецкой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_Toc17370807 \h </w:instrText>
            </w:r>
            <w:r>
              <w:rPr>
                <w:noProof/>
                <w:webHidden/>
              </w:rPr>
            </w:r>
            <w:r>
              <w:rPr>
                <w:noProof/>
                <w:webHidden/>
              </w:rPr>
              <w:fldChar w:fldCharType="separate"/>
            </w:r>
            <w:r w:rsidR="004A5BB4">
              <w:rPr>
                <w:noProof/>
                <w:webHidden/>
              </w:rPr>
              <w:t>22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08" w:history="1">
            <w:r w:rsidR="009F2AB7" w:rsidRPr="00DE5025">
              <w:rPr>
                <w:rStyle w:val="ab"/>
                <w:noProof/>
              </w:rPr>
              <w:t>1.1.16.</w:t>
            </w:r>
            <w:r w:rsidR="009F2AB7">
              <w:rPr>
                <w:rFonts w:asciiTheme="minorHAnsi" w:eastAsiaTheme="minorEastAsia" w:hAnsiTheme="minorHAnsi" w:cstheme="minorBidi"/>
                <w:noProof/>
                <w:color w:val="auto"/>
                <w:sz w:val="22"/>
              </w:rPr>
              <w:tab/>
            </w:r>
            <w:r w:rsidR="009F2AB7" w:rsidRPr="00DE5025">
              <w:rPr>
                <w:rStyle w:val="ab"/>
                <w:noProof/>
              </w:rPr>
              <w:t>Характеристика Шараповской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_Toc17370808 \h </w:instrText>
            </w:r>
            <w:r>
              <w:rPr>
                <w:noProof/>
                <w:webHidden/>
              </w:rPr>
            </w:r>
            <w:r>
              <w:rPr>
                <w:noProof/>
                <w:webHidden/>
              </w:rPr>
              <w:fldChar w:fldCharType="separate"/>
            </w:r>
            <w:r w:rsidR="004A5BB4">
              <w:rPr>
                <w:noProof/>
                <w:webHidden/>
              </w:rPr>
              <w:t>22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09" w:history="1">
            <w:r w:rsidR="009F2AB7" w:rsidRPr="00DE5025">
              <w:rPr>
                <w:rStyle w:val="ab"/>
                <w:noProof/>
              </w:rPr>
              <w:t>1.1.17.</w:t>
            </w:r>
            <w:r w:rsidR="009F2AB7">
              <w:rPr>
                <w:rFonts w:asciiTheme="minorHAnsi" w:eastAsiaTheme="minorEastAsia" w:hAnsiTheme="minorHAnsi" w:cstheme="minorBidi"/>
                <w:noProof/>
                <w:color w:val="auto"/>
                <w:sz w:val="22"/>
              </w:rPr>
              <w:tab/>
            </w:r>
            <w:r w:rsidR="009F2AB7" w:rsidRPr="00DE5025">
              <w:rPr>
                <w:rStyle w:val="ab"/>
                <w:noProof/>
              </w:rPr>
              <w:t>Характеристика Яковлевской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_Toc17370809 \h </w:instrText>
            </w:r>
            <w:r>
              <w:rPr>
                <w:noProof/>
                <w:webHidden/>
              </w:rPr>
            </w:r>
            <w:r>
              <w:rPr>
                <w:noProof/>
                <w:webHidden/>
              </w:rPr>
              <w:fldChar w:fldCharType="separate"/>
            </w:r>
            <w:r w:rsidR="004A5BB4">
              <w:rPr>
                <w:noProof/>
                <w:webHidden/>
              </w:rPr>
              <w:t>22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10" w:history="1">
            <w:r w:rsidR="009F2AB7" w:rsidRPr="00DE5025">
              <w:rPr>
                <w:rStyle w:val="ab"/>
                <w:noProof/>
              </w:rPr>
              <w:t>1.1.18.</w:t>
            </w:r>
            <w:r w:rsidR="009F2AB7">
              <w:rPr>
                <w:rFonts w:asciiTheme="minorHAnsi" w:eastAsiaTheme="minorEastAsia" w:hAnsiTheme="minorHAnsi" w:cstheme="minorBidi"/>
                <w:noProof/>
                <w:color w:val="auto"/>
                <w:sz w:val="22"/>
              </w:rPr>
              <w:tab/>
            </w:r>
            <w:r w:rsidR="009F2AB7" w:rsidRPr="00DE5025">
              <w:rPr>
                <w:rStyle w:val="ab"/>
                <w:noProof/>
              </w:rPr>
              <w:t>Характеристика Ярской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_Toc17370810 \h </w:instrText>
            </w:r>
            <w:r>
              <w:rPr>
                <w:noProof/>
                <w:webHidden/>
              </w:rPr>
            </w:r>
            <w:r>
              <w:rPr>
                <w:noProof/>
                <w:webHidden/>
              </w:rPr>
              <w:fldChar w:fldCharType="separate"/>
            </w:r>
            <w:r w:rsidR="004A5BB4">
              <w:rPr>
                <w:noProof/>
                <w:webHidden/>
              </w:rPr>
              <w:t>23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11" w:history="1">
            <w:r w:rsidR="009F2AB7" w:rsidRPr="00DE5025">
              <w:rPr>
                <w:rStyle w:val="ab"/>
                <w:noProof/>
              </w:rPr>
              <w:t>1.2.</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w:t>
            </w:r>
            <w:r w:rsidR="009F2AB7">
              <w:rPr>
                <w:noProof/>
                <w:webHidden/>
              </w:rPr>
              <w:tab/>
              <w:t xml:space="preserve">                                                                                 </w:t>
            </w:r>
            <w:r w:rsidR="00EB7FA7">
              <w:rPr>
                <w:noProof/>
                <w:webHidden/>
              </w:rPr>
              <w:t xml:space="preserve">                              </w:t>
            </w:r>
            <w:r>
              <w:rPr>
                <w:noProof/>
                <w:webHidden/>
              </w:rPr>
              <w:fldChar w:fldCharType="begin"/>
            </w:r>
            <w:r w:rsidR="009F2AB7">
              <w:rPr>
                <w:noProof/>
                <w:webHidden/>
              </w:rPr>
              <w:instrText xml:space="preserve"> PAGEREF _Toc17370811 \h </w:instrText>
            </w:r>
            <w:r>
              <w:rPr>
                <w:noProof/>
                <w:webHidden/>
              </w:rPr>
            </w:r>
            <w:r>
              <w:rPr>
                <w:noProof/>
                <w:webHidden/>
              </w:rPr>
              <w:fldChar w:fldCharType="separate"/>
            </w:r>
            <w:r w:rsidR="004A5BB4">
              <w:rPr>
                <w:noProof/>
                <w:webHidden/>
              </w:rPr>
              <w:t>23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12" w:history="1">
            <w:r w:rsidR="009F2AB7" w:rsidRPr="00DE5025">
              <w:rPr>
                <w:rStyle w:val="ab"/>
                <w:noProof/>
              </w:rPr>
              <w:t>1.2.1.</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г. Новый Оскол</w:t>
            </w:r>
            <w:r w:rsidR="009F2AB7">
              <w:rPr>
                <w:noProof/>
                <w:webHidden/>
              </w:rPr>
              <w:tab/>
            </w:r>
            <w:r>
              <w:rPr>
                <w:noProof/>
                <w:webHidden/>
              </w:rPr>
              <w:fldChar w:fldCharType="begin"/>
            </w:r>
            <w:r w:rsidR="009F2AB7">
              <w:rPr>
                <w:noProof/>
                <w:webHidden/>
              </w:rPr>
              <w:instrText xml:space="preserve"> PAGEREF _Toc17370812 \h </w:instrText>
            </w:r>
            <w:r>
              <w:rPr>
                <w:noProof/>
                <w:webHidden/>
              </w:rPr>
            </w:r>
            <w:r>
              <w:rPr>
                <w:noProof/>
                <w:webHidden/>
              </w:rPr>
              <w:fldChar w:fldCharType="separate"/>
            </w:r>
            <w:r w:rsidR="004A5BB4">
              <w:rPr>
                <w:noProof/>
                <w:webHidden/>
              </w:rPr>
              <w:t>25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13" w:history="1">
            <w:r w:rsidR="009F2AB7" w:rsidRPr="00DE5025">
              <w:rPr>
                <w:rStyle w:val="ab"/>
                <w:noProof/>
              </w:rPr>
              <w:t>1.2.2.</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территориальныхадминистраций Новооскольского городского округа</w:t>
            </w:r>
            <w:r w:rsidR="009F2AB7">
              <w:rPr>
                <w:noProof/>
                <w:webHidden/>
              </w:rPr>
              <w:tab/>
            </w:r>
            <w:r>
              <w:rPr>
                <w:noProof/>
                <w:webHidden/>
              </w:rPr>
              <w:fldChar w:fldCharType="begin"/>
            </w:r>
            <w:r w:rsidR="009F2AB7">
              <w:rPr>
                <w:noProof/>
                <w:webHidden/>
              </w:rPr>
              <w:instrText xml:space="preserve"> PAGEREF _Toc17370813 \h </w:instrText>
            </w:r>
            <w:r>
              <w:rPr>
                <w:noProof/>
                <w:webHidden/>
              </w:rPr>
            </w:r>
            <w:r>
              <w:rPr>
                <w:noProof/>
                <w:webHidden/>
              </w:rPr>
              <w:fldChar w:fldCharType="separate"/>
            </w:r>
            <w:r w:rsidR="004A5BB4">
              <w:rPr>
                <w:noProof/>
                <w:webHidden/>
              </w:rPr>
              <w:t>28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14" w:history="1">
            <w:r w:rsidR="009F2AB7" w:rsidRPr="00DE5025">
              <w:rPr>
                <w:rStyle w:val="ab"/>
                <w:noProof/>
              </w:rPr>
              <w:t>1.2.2.1.</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Беломестненской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_Toc17370814 \h </w:instrText>
            </w:r>
            <w:r>
              <w:rPr>
                <w:noProof/>
                <w:webHidden/>
              </w:rPr>
            </w:r>
            <w:r>
              <w:rPr>
                <w:noProof/>
                <w:webHidden/>
              </w:rPr>
              <w:fldChar w:fldCharType="separate"/>
            </w:r>
            <w:r w:rsidR="004A5BB4">
              <w:rPr>
                <w:noProof/>
                <w:webHidden/>
              </w:rPr>
              <w:t>29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15" w:history="1">
            <w:r w:rsidR="009F2AB7" w:rsidRPr="00DE5025">
              <w:rPr>
                <w:rStyle w:val="ab"/>
                <w:noProof/>
              </w:rPr>
              <w:t>1.2.2.2.</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Богородской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_Toc17370815 \h </w:instrText>
            </w:r>
            <w:r>
              <w:rPr>
                <w:noProof/>
                <w:webHidden/>
              </w:rPr>
            </w:r>
            <w:r>
              <w:rPr>
                <w:noProof/>
                <w:webHidden/>
              </w:rPr>
              <w:fldChar w:fldCharType="separate"/>
            </w:r>
            <w:r w:rsidR="004A5BB4">
              <w:rPr>
                <w:noProof/>
                <w:webHidden/>
              </w:rPr>
              <w:t>29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16" w:history="1">
            <w:r w:rsidR="009F2AB7" w:rsidRPr="00DE5025">
              <w:rPr>
                <w:rStyle w:val="ab"/>
                <w:noProof/>
              </w:rPr>
              <w:t>1.2.2.3.</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Большеивановской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_Toc17370816 \h </w:instrText>
            </w:r>
            <w:r>
              <w:rPr>
                <w:noProof/>
                <w:webHidden/>
              </w:rPr>
            </w:r>
            <w:r>
              <w:rPr>
                <w:noProof/>
                <w:webHidden/>
              </w:rPr>
              <w:fldChar w:fldCharType="separate"/>
            </w:r>
            <w:r w:rsidR="004A5BB4">
              <w:rPr>
                <w:noProof/>
                <w:webHidden/>
              </w:rPr>
              <w:t>30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17" w:history="1">
            <w:r w:rsidR="009F2AB7" w:rsidRPr="00DE5025">
              <w:rPr>
                <w:rStyle w:val="ab"/>
                <w:noProof/>
              </w:rPr>
              <w:t>1.2.2.4.</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Боровогриневской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_Toc17370817 \h </w:instrText>
            </w:r>
            <w:r>
              <w:rPr>
                <w:noProof/>
                <w:webHidden/>
              </w:rPr>
            </w:r>
            <w:r>
              <w:rPr>
                <w:noProof/>
                <w:webHidden/>
              </w:rPr>
              <w:fldChar w:fldCharType="separate"/>
            </w:r>
            <w:r w:rsidR="004A5BB4">
              <w:rPr>
                <w:noProof/>
                <w:webHidden/>
              </w:rPr>
              <w:t>30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18" w:history="1">
            <w:r w:rsidR="009F2AB7" w:rsidRPr="00DE5025">
              <w:rPr>
                <w:rStyle w:val="ab"/>
                <w:noProof/>
              </w:rPr>
              <w:t>1.2.2.5.</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Васильдольской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_Toc17370818 \h </w:instrText>
            </w:r>
            <w:r>
              <w:rPr>
                <w:noProof/>
                <w:webHidden/>
              </w:rPr>
            </w:r>
            <w:r>
              <w:rPr>
                <w:noProof/>
                <w:webHidden/>
              </w:rPr>
              <w:fldChar w:fldCharType="separate"/>
            </w:r>
            <w:r w:rsidR="004A5BB4">
              <w:rPr>
                <w:noProof/>
                <w:webHidden/>
              </w:rPr>
              <w:t>30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19" w:history="1">
            <w:r w:rsidR="009F2AB7" w:rsidRPr="00DE5025">
              <w:rPr>
                <w:rStyle w:val="ab"/>
                <w:noProof/>
              </w:rPr>
              <w:t>1.2.2.6.</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Великомихайловской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_Toc17370819 \h </w:instrText>
            </w:r>
            <w:r>
              <w:rPr>
                <w:noProof/>
                <w:webHidden/>
              </w:rPr>
            </w:r>
            <w:r>
              <w:rPr>
                <w:noProof/>
                <w:webHidden/>
              </w:rPr>
              <w:fldChar w:fldCharType="separate"/>
            </w:r>
            <w:r w:rsidR="004A5BB4">
              <w:rPr>
                <w:noProof/>
                <w:webHidden/>
              </w:rPr>
              <w:t>31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20" w:history="1">
            <w:r w:rsidR="009F2AB7" w:rsidRPr="00DE5025">
              <w:rPr>
                <w:rStyle w:val="ab"/>
                <w:noProof/>
              </w:rPr>
              <w:t>1.2.2.7.</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Глинновской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_Toc17370820 \h </w:instrText>
            </w:r>
            <w:r>
              <w:rPr>
                <w:noProof/>
                <w:webHidden/>
              </w:rPr>
            </w:r>
            <w:r>
              <w:rPr>
                <w:noProof/>
                <w:webHidden/>
              </w:rPr>
              <w:fldChar w:fldCharType="separate"/>
            </w:r>
            <w:r w:rsidR="004A5BB4">
              <w:rPr>
                <w:noProof/>
                <w:webHidden/>
              </w:rPr>
              <w:t>31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21" w:history="1">
            <w:r w:rsidR="009F2AB7" w:rsidRPr="00DE5025">
              <w:rPr>
                <w:rStyle w:val="ab"/>
                <w:noProof/>
              </w:rPr>
              <w:t>1.2.2.8.</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Николаевской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_Toc17370821 \h </w:instrText>
            </w:r>
            <w:r>
              <w:rPr>
                <w:noProof/>
                <w:webHidden/>
              </w:rPr>
            </w:r>
            <w:r>
              <w:rPr>
                <w:noProof/>
                <w:webHidden/>
              </w:rPr>
              <w:fldChar w:fldCharType="separate"/>
            </w:r>
            <w:r w:rsidR="004A5BB4">
              <w:rPr>
                <w:noProof/>
                <w:webHidden/>
              </w:rPr>
              <w:t>32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22" w:history="1">
            <w:r w:rsidR="009F2AB7" w:rsidRPr="00DE5025">
              <w:rPr>
                <w:rStyle w:val="ab"/>
                <w:noProof/>
              </w:rPr>
              <w:t>1.2.2.9.</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Ниновской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_Toc17370822 \h </w:instrText>
            </w:r>
            <w:r>
              <w:rPr>
                <w:noProof/>
                <w:webHidden/>
              </w:rPr>
            </w:r>
            <w:r>
              <w:rPr>
                <w:noProof/>
                <w:webHidden/>
              </w:rPr>
              <w:fldChar w:fldCharType="separate"/>
            </w:r>
            <w:r w:rsidR="004A5BB4">
              <w:rPr>
                <w:noProof/>
                <w:webHidden/>
              </w:rPr>
              <w:t>32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23" w:history="1">
            <w:r w:rsidR="009F2AB7" w:rsidRPr="00DE5025">
              <w:rPr>
                <w:rStyle w:val="ab"/>
                <w:noProof/>
              </w:rPr>
              <w:t>1.2.2.10.</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Новобезгинской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_Toc17370823 \h </w:instrText>
            </w:r>
            <w:r>
              <w:rPr>
                <w:noProof/>
                <w:webHidden/>
              </w:rPr>
            </w:r>
            <w:r>
              <w:rPr>
                <w:noProof/>
                <w:webHidden/>
              </w:rPr>
              <w:fldChar w:fldCharType="separate"/>
            </w:r>
            <w:r w:rsidR="004A5BB4">
              <w:rPr>
                <w:noProof/>
                <w:webHidden/>
              </w:rPr>
              <w:t>33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24" w:history="1">
            <w:r w:rsidR="009F2AB7" w:rsidRPr="00DE5025">
              <w:rPr>
                <w:rStyle w:val="ab"/>
                <w:noProof/>
              </w:rPr>
              <w:t>1.2.2.11.</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Оскольской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_Toc17370824 \h </w:instrText>
            </w:r>
            <w:r>
              <w:rPr>
                <w:noProof/>
                <w:webHidden/>
              </w:rPr>
            </w:r>
            <w:r>
              <w:rPr>
                <w:noProof/>
                <w:webHidden/>
              </w:rPr>
              <w:fldChar w:fldCharType="separate"/>
            </w:r>
            <w:r w:rsidR="004A5BB4">
              <w:rPr>
                <w:noProof/>
                <w:webHidden/>
              </w:rPr>
              <w:t>33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25" w:history="1">
            <w:r w:rsidR="009F2AB7" w:rsidRPr="00DE5025">
              <w:rPr>
                <w:rStyle w:val="ab"/>
                <w:noProof/>
              </w:rPr>
              <w:t>1.2.2.12.</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Солонец-Полянской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_Toc17370825 \h </w:instrText>
            </w:r>
            <w:r>
              <w:rPr>
                <w:noProof/>
                <w:webHidden/>
              </w:rPr>
            </w:r>
            <w:r>
              <w:rPr>
                <w:noProof/>
                <w:webHidden/>
              </w:rPr>
              <w:fldChar w:fldCharType="separate"/>
            </w:r>
            <w:r w:rsidR="004A5BB4">
              <w:rPr>
                <w:noProof/>
                <w:webHidden/>
              </w:rPr>
              <w:t>34</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26" w:history="1">
            <w:r w:rsidR="009F2AB7" w:rsidRPr="00DE5025">
              <w:rPr>
                <w:rStyle w:val="ab"/>
                <w:noProof/>
              </w:rPr>
              <w:t>1.2.2.13.</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Старобезгинской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_Toc17370826 \h </w:instrText>
            </w:r>
            <w:r>
              <w:rPr>
                <w:noProof/>
                <w:webHidden/>
              </w:rPr>
            </w:r>
            <w:r>
              <w:rPr>
                <w:noProof/>
                <w:webHidden/>
              </w:rPr>
              <w:fldChar w:fldCharType="separate"/>
            </w:r>
            <w:r w:rsidR="004A5BB4">
              <w:rPr>
                <w:noProof/>
                <w:webHidden/>
              </w:rPr>
              <w:t>35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27" w:history="1">
            <w:r w:rsidR="009F2AB7" w:rsidRPr="00DE5025">
              <w:rPr>
                <w:rStyle w:val="ab"/>
                <w:noProof/>
              </w:rPr>
              <w:t>1.2.2.14.</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Тростенецкой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_Toc17370827 \h </w:instrText>
            </w:r>
            <w:r>
              <w:rPr>
                <w:noProof/>
                <w:webHidden/>
              </w:rPr>
            </w:r>
            <w:r>
              <w:rPr>
                <w:noProof/>
                <w:webHidden/>
              </w:rPr>
              <w:fldChar w:fldCharType="separate"/>
            </w:r>
            <w:r w:rsidR="004A5BB4">
              <w:rPr>
                <w:noProof/>
                <w:webHidden/>
              </w:rPr>
              <w:t>35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28" w:history="1">
            <w:r w:rsidR="009F2AB7" w:rsidRPr="00DE5025">
              <w:rPr>
                <w:rStyle w:val="ab"/>
                <w:noProof/>
              </w:rPr>
              <w:t>1.2.2.15.</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Шараповской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_Toc17370828 \h </w:instrText>
            </w:r>
            <w:r>
              <w:rPr>
                <w:noProof/>
                <w:webHidden/>
              </w:rPr>
            </w:r>
            <w:r>
              <w:rPr>
                <w:noProof/>
                <w:webHidden/>
              </w:rPr>
              <w:fldChar w:fldCharType="separate"/>
            </w:r>
            <w:r w:rsidR="004A5BB4">
              <w:rPr>
                <w:noProof/>
                <w:webHidden/>
              </w:rPr>
              <w:t>35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29" w:history="1">
            <w:r w:rsidR="009F2AB7" w:rsidRPr="00DE5025">
              <w:rPr>
                <w:rStyle w:val="ab"/>
                <w:noProof/>
              </w:rPr>
              <w:t>1.2.2.16.</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Яковлевской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_Toc17370829 \h </w:instrText>
            </w:r>
            <w:r>
              <w:rPr>
                <w:noProof/>
                <w:webHidden/>
              </w:rPr>
            </w:r>
            <w:r>
              <w:rPr>
                <w:noProof/>
                <w:webHidden/>
              </w:rPr>
              <w:fldChar w:fldCharType="separate"/>
            </w:r>
            <w:r w:rsidR="004A5BB4">
              <w:rPr>
                <w:noProof/>
                <w:webHidden/>
              </w:rPr>
              <w:t>36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30" w:history="1">
            <w:r w:rsidR="009F2AB7" w:rsidRPr="00DE5025">
              <w:rPr>
                <w:rStyle w:val="ab"/>
                <w:noProof/>
              </w:rPr>
              <w:t>1.2.2.17.</w:t>
            </w:r>
            <w:r w:rsidR="009F2AB7">
              <w:rPr>
                <w:rFonts w:asciiTheme="minorHAnsi" w:eastAsiaTheme="minorEastAsia" w:hAnsiTheme="minorHAnsi" w:cstheme="minorBidi"/>
                <w:noProof/>
                <w:color w:val="auto"/>
                <w:sz w:val="22"/>
              </w:rPr>
              <w:tab/>
            </w:r>
            <w:r w:rsidR="009F2AB7" w:rsidRPr="00DE5025">
              <w:rPr>
                <w:rStyle w:val="ab"/>
                <w:noProof/>
              </w:rPr>
              <w:t>Прогноз численности и состава населения (демографический прогноз) Ярской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_Toc17370830 \h </w:instrText>
            </w:r>
            <w:r>
              <w:rPr>
                <w:noProof/>
                <w:webHidden/>
              </w:rPr>
            </w:r>
            <w:r>
              <w:rPr>
                <w:noProof/>
                <w:webHidden/>
              </w:rPr>
              <w:fldChar w:fldCharType="separate"/>
            </w:r>
            <w:r w:rsidR="004A5BB4">
              <w:rPr>
                <w:noProof/>
                <w:webHidden/>
              </w:rPr>
              <w:t>36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31" w:history="1">
            <w:r w:rsidR="009F2AB7" w:rsidRPr="00DE5025">
              <w:rPr>
                <w:rStyle w:val="ab"/>
                <w:noProof/>
              </w:rPr>
              <w:t>2.</w:t>
            </w:r>
            <w:r w:rsidR="009F2AB7">
              <w:rPr>
                <w:rFonts w:asciiTheme="minorHAnsi" w:eastAsiaTheme="minorEastAsia" w:hAnsiTheme="minorHAnsi" w:cstheme="minorBidi"/>
                <w:noProof/>
                <w:color w:val="auto"/>
                <w:sz w:val="22"/>
              </w:rPr>
              <w:tab/>
            </w:r>
            <w:r w:rsidR="009F2AB7" w:rsidRPr="00DE5025">
              <w:rPr>
                <w:rStyle w:val="ab"/>
                <w:noProof/>
              </w:rPr>
              <w:t>Перспективные показатели спроса на коммунальные ресурсы</w:t>
            </w:r>
            <w:r w:rsidR="009F2AB7">
              <w:rPr>
                <w:noProof/>
                <w:webHidden/>
              </w:rPr>
              <w:tab/>
            </w:r>
            <w:r>
              <w:rPr>
                <w:noProof/>
                <w:webHidden/>
              </w:rPr>
              <w:fldChar w:fldCharType="begin"/>
            </w:r>
            <w:r w:rsidR="009F2AB7">
              <w:rPr>
                <w:noProof/>
                <w:webHidden/>
              </w:rPr>
              <w:instrText xml:space="preserve"> PAGEREF _Toc17370831 \h </w:instrText>
            </w:r>
            <w:r>
              <w:rPr>
                <w:noProof/>
                <w:webHidden/>
              </w:rPr>
            </w:r>
            <w:r>
              <w:rPr>
                <w:noProof/>
                <w:webHidden/>
              </w:rPr>
              <w:fldChar w:fldCharType="separate"/>
            </w:r>
            <w:r w:rsidR="004A5BB4">
              <w:rPr>
                <w:noProof/>
                <w:webHidden/>
              </w:rPr>
              <w:t>37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32" w:history="1">
            <w:r w:rsidR="009F2AB7" w:rsidRPr="00DE5025">
              <w:rPr>
                <w:rStyle w:val="ab"/>
                <w:noProof/>
              </w:rPr>
              <w:t>2.1.</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w:t>
            </w:r>
            <w:r w:rsidR="009F2AB7">
              <w:rPr>
                <w:noProof/>
                <w:webHidden/>
              </w:rPr>
              <w:tab/>
            </w:r>
            <w:r>
              <w:rPr>
                <w:noProof/>
                <w:webHidden/>
              </w:rPr>
              <w:fldChar w:fldCharType="begin"/>
            </w:r>
            <w:r w:rsidR="009F2AB7">
              <w:rPr>
                <w:noProof/>
                <w:webHidden/>
              </w:rPr>
              <w:instrText xml:space="preserve"> PAGEREF _Toc17370832 \h </w:instrText>
            </w:r>
            <w:r>
              <w:rPr>
                <w:noProof/>
                <w:webHidden/>
              </w:rPr>
            </w:r>
            <w:r>
              <w:rPr>
                <w:noProof/>
                <w:webHidden/>
              </w:rPr>
              <w:fldChar w:fldCharType="separate"/>
            </w:r>
            <w:r w:rsidR="004A5BB4">
              <w:rPr>
                <w:noProof/>
                <w:webHidden/>
              </w:rPr>
              <w:t>37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33" w:history="1">
            <w:r w:rsidR="009F2AB7" w:rsidRPr="00DE5025">
              <w:rPr>
                <w:rStyle w:val="ab"/>
                <w:noProof/>
              </w:rPr>
              <w:t>2.1.1.</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г. Новый Оскол</w:t>
            </w:r>
            <w:r w:rsidR="009F2AB7">
              <w:rPr>
                <w:noProof/>
                <w:webHidden/>
              </w:rPr>
              <w:tab/>
            </w:r>
            <w:r>
              <w:rPr>
                <w:noProof/>
                <w:webHidden/>
              </w:rPr>
              <w:fldChar w:fldCharType="begin"/>
            </w:r>
            <w:r w:rsidR="009F2AB7">
              <w:rPr>
                <w:noProof/>
                <w:webHidden/>
              </w:rPr>
              <w:instrText xml:space="preserve"> PAGEREF _Toc17370833 \h </w:instrText>
            </w:r>
            <w:r>
              <w:rPr>
                <w:noProof/>
                <w:webHidden/>
              </w:rPr>
            </w:r>
            <w:r>
              <w:rPr>
                <w:noProof/>
                <w:webHidden/>
              </w:rPr>
              <w:fldChar w:fldCharType="separate"/>
            </w:r>
            <w:r w:rsidR="004A5BB4">
              <w:rPr>
                <w:noProof/>
                <w:webHidden/>
              </w:rPr>
              <w:t>37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34" w:history="1">
            <w:r w:rsidR="009F2AB7" w:rsidRPr="00DE5025">
              <w:rPr>
                <w:rStyle w:val="ab"/>
                <w:noProof/>
              </w:rPr>
              <w:t>2.1.2.</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Беломестненской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_Toc17370834 \h </w:instrText>
            </w:r>
            <w:r>
              <w:rPr>
                <w:noProof/>
                <w:webHidden/>
              </w:rPr>
            </w:r>
            <w:r>
              <w:rPr>
                <w:noProof/>
                <w:webHidden/>
              </w:rPr>
              <w:fldChar w:fldCharType="separate"/>
            </w:r>
            <w:r w:rsidR="004A5BB4">
              <w:rPr>
                <w:noProof/>
                <w:webHidden/>
              </w:rPr>
              <w:t>40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35" w:history="1">
            <w:r w:rsidR="009F2AB7" w:rsidRPr="00DE5025">
              <w:rPr>
                <w:rStyle w:val="ab"/>
                <w:noProof/>
              </w:rPr>
              <w:t>2.1.3.</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Богородской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_Toc17370835 \h </w:instrText>
            </w:r>
            <w:r>
              <w:rPr>
                <w:noProof/>
                <w:webHidden/>
              </w:rPr>
            </w:r>
            <w:r>
              <w:rPr>
                <w:noProof/>
                <w:webHidden/>
              </w:rPr>
              <w:fldChar w:fldCharType="separate"/>
            </w:r>
            <w:r w:rsidR="004A5BB4">
              <w:rPr>
                <w:noProof/>
                <w:webHidden/>
              </w:rPr>
              <w:t>40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36" w:history="1">
            <w:r w:rsidR="009F2AB7" w:rsidRPr="00DE5025">
              <w:rPr>
                <w:rStyle w:val="ab"/>
                <w:noProof/>
              </w:rPr>
              <w:t>2.1.4.</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Большеивановской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_Toc17370836 \h </w:instrText>
            </w:r>
            <w:r>
              <w:rPr>
                <w:noProof/>
                <w:webHidden/>
              </w:rPr>
            </w:r>
            <w:r>
              <w:rPr>
                <w:noProof/>
                <w:webHidden/>
              </w:rPr>
              <w:fldChar w:fldCharType="separate"/>
            </w:r>
            <w:r w:rsidR="004A5BB4">
              <w:rPr>
                <w:noProof/>
                <w:webHidden/>
              </w:rPr>
              <w:t>40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37" w:history="1">
            <w:r w:rsidR="009F2AB7" w:rsidRPr="00DE5025">
              <w:rPr>
                <w:rStyle w:val="ab"/>
                <w:noProof/>
              </w:rPr>
              <w:t>2.1.5.</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Боровогриневской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_Toc17370837 \h </w:instrText>
            </w:r>
            <w:r>
              <w:rPr>
                <w:noProof/>
                <w:webHidden/>
              </w:rPr>
            </w:r>
            <w:r>
              <w:rPr>
                <w:noProof/>
                <w:webHidden/>
              </w:rPr>
              <w:fldChar w:fldCharType="separate"/>
            </w:r>
            <w:r w:rsidR="004A5BB4">
              <w:rPr>
                <w:noProof/>
                <w:webHidden/>
              </w:rPr>
              <w:t>40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38" w:history="1">
            <w:r w:rsidR="009F2AB7" w:rsidRPr="00DE5025">
              <w:rPr>
                <w:rStyle w:val="ab"/>
                <w:noProof/>
              </w:rPr>
              <w:t>2.1.6.</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Васильдольской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_Toc17370838 \h </w:instrText>
            </w:r>
            <w:r>
              <w:rPr>
                <w:noProof/>
                <w:webHidden/>
              </w:rPr>
            </w:r>
            <w:r>
              <w:rPr>
                <w:noProof/>
                <w:webHidden/>
              </w:rPr>
              <w:fldChar w:fldCharType="separate"/>
            </w:r>
            <w:r w:rsidR="004A5BB4">
              <w:rPr>
                <w:noProof/>
                <w:webHidden/>
              </w:rPr>
              <w:t>40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39" w:history="1">
            <w:r w:rsidR="009F2AB7" w:rsidRPr="00DE5025">
              <w:rPr>
                <w:rStyle w:val="ab"/>
                <w:noProof/>
              </w:rPr>
              <w:t>2.1.7.</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Великомихайловской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_Toc17370839 \h </w:instrText>
            </w:r>
            <w:r>
              <w:rPr>
                <w:noProof/>
                <w:webHidden/>
              </w:rPr>
            </w:r>
            <w:r>
              <w:rPr>
                <w:noProof/>
                <w:webHidden/>
              </w:rPr>
              <w:fldChar w:fldCharType="separate"/>
            </w:r>
            <w:r w:rsidR="004A5BB4">
              <w:rPr>
                <w:noProof/>
                <w:webHidden/>
              </w:rPr>
              <w:t>40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40" w:history="1">
            <w:r w:rsidR="009F2AB7" w:rsidRPr="00DE5025">
              <w:rPr>
                <w:rStyle w:val="ab"/>
                <w:noProof/>
              </w:rPr>
              <w:t>2.1.8.</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Глинновской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_Toc17370840 \h </w:instrText>
            </w:r>
            <w:r>
              <w:rPr>
                <w:noProof/>
                <w:webHidden/>
              </w:rPr>
            </w:r>
            <w:r>
              <w:rPr>
                <w:noProof/>
                <w:webHidden/>
              </w:rPr>
              <w:fldChar w:fldCharType="separate"/>
            </w:r>
            <w:r w:rsidR="004A5BB4">
              <w:rPr>
                <w:noProof/>
                <w:webHidden/>
              </w:rPr>
              <w:t>42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41" w:history="1">
            <w:r w:rsidR="009F2AB7" w:rsidRPr="00DE5025">
              <w:rPr>
                <w:rStyle w:val="ab"/>
                <w:noProof/>
              </w:rPr>
              <w:t>2.1.9.</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Николаевской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_Toc17370841 \h </w:instrText>
            </w:r>
            <w:r>
              <w:rPr>
                <w:noProof/>
                <w:webHidden/>
              </w:rPr>
            </w:r>
            <w:r>
              <w:rPr>
                <w:noProof/>
                <w:webHidden/>
              </w:rPr>
              <w:fldChar w:fldCharType="separate"/>
            </w:r>
            <w:r w:rsidR="004A5BB4">
              <w:rPr>
                <w:noProof/>
                <w:webHidden/>
              </w:rPr>
              <w:t>42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42" w:history="1">
            <w:r w:rsidR="009F2AB7" w:rsidRPr="00DE5025">
              <w:rPr>
                <w:rStyle w:val="ab"/>
                <w:noProof/>
              </w:rPr>
              <w:t>2.1.10.</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Ниновской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_Toc17370842 \h </w:instrText>
            </w:r>
            <w:r>
              <w:rPr>
                <w:noProof/>
                <w:webHidden/>
              </w:rPr>
            </w:r>
            <w:r>
              <w:rPr>
                <w:noProof/>
                <w:webHidden/>
              </w:rPr>
              <w:fldChar w:fldCharType="separate"/>
            </w:r>
            <w:r w:rsidR="004A5BB4">
              <w:rPr>
                <w:noProof/>
                <w:webHidden/>
              </w:rPr>
              <w:t>42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43" w:history="1">
            <w:r w:rsidR="009F2AB7" w:rsidRPr="00DE5025">
              <w:rPr>
                <w:rStyle w:val="ab"/>
                <w:noProof/>
              </w:rPr>
              <w:t>2.1.11.</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Новобезгинской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_Toc17370843 \h </w:instrText>
            </w:r>
            <w:r>
              <w:rPr>
                <w:noProof/>
                <w:webHidden/>
              </w:rPr>
            </w:r>
            <w:r>
              <w:rPr>
                <w:noProof/>
                <w:webHidden/>
              </w:rPr>
              <w:fldChar w:fldCharType="separate"/>
            </w:r>
            <w:r w:rsidR="004A5BB4">
              <w:rPr>
                <w:noProof/>
                <w:webHidden/>
              </w:rPr>
              <w:t>42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44" w:history="1">
            <w:r w:rsidR="009F2AB7" w:rsidRPr="00DE5025">
              <w:rPr>
                <w:rStyle w:val="ab"/>
                <w:noProof/>
              </w:rPr>
              <w:t>2.1.12.</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Оскольской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_Toc17370844 \h </w:instrText>
            </w:r>
            <w:r>
              <w:rPr>
                <w:noProof/>
                <w:webHidden/>
              </w:rPr>
            </w:r>
            <w:r>
              <w:rPr>
                <w:noProof/>
                <w:webHidden/>
              </w:rPr>
              <w:fldChar w:fldCharType="separate"/>
            </w:r>
            <w:r w:rsidR="004A5BB4">
              <w:rPr>
                <w:noProof/>
                <w:webHidden/>
              </w:rPr>
              <w:t>42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45" w:history="1">
            <w:r w:rsidR="009F2AB7" w:rsidRPr="00DE5025">
              <w:rPr>
                <w:rStyle w:val="ab"/>
                <w:noProof/>
              </w:rPr>
              <w:t>2.1.13.</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Солонец-Полянской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_Toc17370845 \h </w:instrText>
            </w:r>
            <w:r>
              <w:rPr>
                <w:noProof/>
                <w:webHidden/>
              </w:rPr>
            </w:r>
            <w:r>
              <w:rPr>
                <w:noProof/>
                <w:webHidden/>
              </w:rPr>
              <w:fldChar w:fldCharType="separate"/>
            </w:r>
            <w:r w:rsidR="004A5BB4">
              <w:rPr>
                <w:noProof/>
                <w:webHidden/>
              </w:rPr>
              <w:t>42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46" w:history="1">
            <w:r w:rsidR="009F2AB7" w:rsidRPr="00DE5025">
              <w:rPr>
                <w:rStyle w:val="ab"/>
                <w:noProof/>
              </w:rPr>
              <w:t>2.1.14.</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Старобезгинской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_Toc17370846 \h </w:instrText>
            </w:r>
            <w:r>
              <w:rPr>
                <w:noProof/>
                <w:webHidden/>
              </w:rPr>
            </w:r>
            <w:r>
              <w:rPr>
                <w:noProof/>
                <w:webHidden/>
              </w:rPr>
              <w:fldChar w:fldCharType="separate"/>
            </w:r>
            <w:r w:rsidR="004A5BB4">
              <w:rPr>
                <w:noProof/>
                <w:webHidden/>
              </w:rPr>
              <w:t>42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47" w:history="1">
            <w:r w:rsidR="009F2AB7" w:rsidRPr="00DE5025">
              <w:rPr>
                <w:rStyle w:val="ab"/>
                <w:noProof/>
              </w:rPr>
              <w:t>2.1.15.</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Тростенецкой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_Toc17370847 \h </w:instrText>
            </w:r>
            <w:r>
              <w:rPr>
                <w:noProof/>
                <w:webHidden/>
              </w:rPr>
            </w:r>
            <w:r>
              <w:rPr>
                <w:noProof/>
                <w:webHidden/>
              </w:rPr>
              <w:fldChar w:fldCharType="separate"/>
            </w:r>
            <w:r w:rsidR="004A5BB4">
              <w:rPr>
                <w:noProof/>
                <w:webHidden/>
              </w:rPr>
              <w:t>42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48" w:history="1">
            <w:r w:rsidR="009F2AB7" w:rsidRPr="00DE5025">
              <w:rPr>
                <w:rStyle w:val="ab"/>
                <w:noProof/>
              </w:rPr>
              <w:t>2.1.16.</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Шараповской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_Toc17370848 \h </w:instrText>
            </w:r>
            <w:r>
              <w:rPr>
                <w:noProof/>
                <w:webHidden/>
              </w:rPr>
            </w:r>
            <w:r>
              <w:rPr>
                <w:noProof/>
                <w:webHidden/>
              </w:rPr>
              <w:fldChar w:fldCharType="separate"/>
            </w:r>
            <w:r w:rsidR="004A5BB4">
              <w:rPr>
                <w:noProof/>
                <w:webHidden/>
              </w:rPr>
              <w:t>42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49" w:history="1">
            <w:r w:rsidR="009F2AB7" w:rsidRPr="00DE5025">
              <w:rPr>
                <w:rStyle w:val="ab"/>
                <w:noProof/>
              </w:rPr>
              <w:t>2.1.17.</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Яковлевской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_Toc17370849 \h </w:instrText>
            </w:r>
            <w:r>
              <w:rPr>
                <w:noProof/>
                <w:webHidden/>
              </w:rPr>
            </w:r>
            <w:r>
              <w:rPr>
                <w:noProof/>
                <w:webHidden/>
              </w:rPr>
              <w:fldChar w:fldCharType="separate"/>
            </w:r>
            <w:r w:rsidR="004A5BB4">
              <w:rPr>
                <w:noProof/>
                <w:webHidden/>
              </w:rPr>
              <w:t>42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50" w:history="1">
            <w:r w:rsidR="009F2AB7" w:rsidRPr="00DE5025">
              <w:rPr>
                <w:rStyle w:val="ab"/>
                <w:noProof/>
              </w:rPr>
              <w:t>2.1.18.</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по теплоснабжению Ярской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_Toc17370850 \h </w:instrText>
            </w:r>
            <w:r>
              <w:rPr>
                <w:noProof/>
                <w:webHidden/>
              </w:rPr>
            </w:r>
            <w:r>
              <w:rPr>
                <w:noProof/>
                <w:webHidden/>
              </w:rPr>
              <w:fldChar w:fldCharType="separate"/>
            </w:r>
            <w:r w:rsidR="004A5BB4">
              <w:rPr>
                <w:noProof/>
                <w:webHidden/>
              </w:rPr>
              <w:t>42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51" w:history="1">
            <w:r w:rsidR="009F2AB7" w:rsidRPr="00DE5025">
              <w:rPr>
                <w:rStyle w:val="ab"/>
                <w:noProof/>
              </w:rPr>
              <w:t>2.2.</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w:t>
            </w:r>
            <w:r w:rsidR="009F2AB7">
              <w:rPr>
                <w:noProof/>
                <w:webHidden/>
              </w:rPr>
              <w:tab/>
            </w:r>
            <w:r>
              <w:rPr>
                <w:noProof/>
                <w:webHidden/>
              </w:rPr>
              <w:fldChar w:fldCharType="begin"/>
            </w:r>
            <w:r w:rsidR="009F2AB7">
              <w:rPr>
                <w:noProof/>
                <w:webHidden/>
              </w:rPr>
              <w:instrText xml:space="preserve"> PAGEREF _Toc17370851 \h </w:instrText>
            </w:r>
            <w:r>
              <w:rPr>
                <w:noProof/>
                <w:webHidden/>
              </w:rPr>
            </w:r>
            <w:r>
              <w:rPr>
                <w:noProof/>
                <w:webHidden/>
              </w:rPr>
              <w:fldChar w:fldCharType="separate"/>
            </w:r>
            <w:r w:rsidR="004A5BB4">
              <w:rPr>
                <w:noProof/>
                <w:webHidden/>
              </w:rPr>
              <w:t>43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52" w:history="1">
            <w:r w:rsidR="009F2AB7" w:rsidRPr="00DE5025">
              <w:rPr>
                <w:rStyle w:val="ab"/>
                <w:noProof/>
              </w:rPr>
              <w:t>2.2.1.</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г. Новый Оскол</w:t>
            </w:r>
            <w:r w:rsidR="009F2AB7">
              <w:rPr>
                <w:noProof/>
                <w:webHidden/>
              </w:rPr>
              <w:tab/>
            </w:r>
            <w:r>
              <w:rPr>
                <w:noProof/>
                <w:webHidden/>
              </w:rPr>
              <w:fldChar w:fldCharType="begin"/>
            </w:r>
            <w:r w:rsidR="009F2AB7">
              <w:rPr>
                <w:noProof/>
                <w:webHidden/>
              </w:rPr>
              <w:instrText xml:space="preserve"> PAGEREF _Toc17370852 \h </w:instrText>
            </w:r>
            <w:r>
              <w:rPr>
                <w:noProof/>
                <w:webHidden/>
              </w:rPr>
            </w:r>
            <w:r>
              <w:rPr>
                <w:noProof/>
                <w:webHidden/>
              </w:rPr>
              <w:fldChar w:fldCharType="separate"/>
            </w:r>
            <w:r w:rsidR="004A5BB4">
              <w:rPr>
                <w:noProof/>
                <w:webHidden/>
              </w:rPr>
              <w:t>43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53" w:history="1">
            <w:r w:rsidR="009F2AB7" w:rsidRPr="00DE5025">
              <w:rPr>
                <w:rStyle w:val="ab"/>
                <w:noProof/>
              </w:rPr>
              <w:t>2.2.2.</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Беломестненской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_Toc17370853 \h </w:instrText>
            </w:r>
            <w:r>
              <w:rPr>
                <w:noProof/>
                <w:webHidden/>
              </w:rPr>
            </w:r>
            <w:r>
              <w:rPr>
                <w:noProof/>
                <w:webHidden/>
              </w:rPr>
              <w:fldChar w:fldCharType="separate"/>
            </w:r>
            <w:r w:rsidR="004A5BB4">
              <w:rPr>
                <w:noProof/>
                <w:webHidden/>
              </w:rPr>
              <w:t>43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54" w:history="1">
            <w:r w:rsidR="009F2AB7" w:rsidRPr="00DE5025">
              <w:rPr>
                <w:rStyle w:val="ab"/>
                <w:noProof/>
              </w:rPr>
              <w:t>2.2.3.</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Богородской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_Toc17370854 \h </w:instrText>
            </w:r>
            <w:r>
              <w:rPr>
                <w:noProof/>
                <w:webHidden/>
              </w:rPr>
            </w:r>
            <w:r>
              <w:rPr>
                <w:noProof/>
                <w:webHidden/>
              </w:rPr>
              <w:fldChar w:fldCharType="separate"/>
            </w:r>
            <w:r w:rsidR="004A5BB4">
              <w:rPr>
                <w:noProof/>
                <w:webHidden/>
              </w:rPr>
              <w:t>44</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55" w:history="1">
            <w:r w:rsidR="009F2AB7" w:rsidRPr="00DE5025">
              <w:rPr>
                <w:rStyle w:val="ab"/>
                <w:noProof/>
              </w:rPr>
              <w:t>2.2.4.</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Большеивановской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_Toc17370855 \h </w:instrText>
            </w:r>
            <w:r>
              <w:rPr>
                <w:noProof/>
                <w:webHidden/>
              </w:rPr>
            </w:r>
            <w:r>
              <w:rPr>
                <w:noProof/>
                <w:webHidden/>
              </w:rPr>
              <w:fldChar w:fldCharType="separate"/>
            </w:r>
            <w:r w:rsidR="004A5BB4">
              <w:rPr>
                <w:noProof/>
                <w:webHidden/>
              </w:rPr>
              <w:t>44</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56" w:history="1">
            <w:r w:rsidR="009F2AB7" w:rsidRPr="00DE5025">
              <w:rPr>
                <w:rStyle w:val="ab"/>
                <w:noProof/>
              </w:rPr>
              <w:t>2.2.5.</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Боровогриневской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_Toc17370856 \h </w:instrText>
            </w:r>
            <w:r>
              <w:rPr>
                <w:noProof/>
                <w:webHidden/>
              </w:rPr>
            </w:r>
            <w:r>
              <w:rPr>
                <w:noProof/>
                <w:webHidden/>
              </w:rPr>
              <w:fldChar w:fldCharType="separate"/>
            </w:r>
            <w:r w:rsidR="004A5BB4">
              <w:rPr>
                <w:noProof/>
                <w:webHidden/>
              </w:rPr>
              <w:t>44</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57" w:history="1">
            <w:r w:rsidR="009F2AB7" w:rsidRPr="00DE5025">
              <w:rPr>
                <w:rStyle w:val="ab"/>
                <w:noProof/>
              </w:rPr>
              <w:t>2.2.6.</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Васильдольской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_Toc17370857 \h </w:instrText>
            </w:r>
            <w:r>
              <w:rPr>
                <w:noProof/>
                <w:webHidden/>
              </w:rPr>
            </w:r>
            <w:r>
              <w:rPr>
                <w:noProof/>
                <w:webHidden/>
              </w:rPr>
              <w:fldChar w:fldCharType="separate"/>
            </w:r>
            <w:r w:rsidR="004A5BB4">
              <w:rPr>
                <w:noProof/>
                <w:webHidden/>
              </w:rPr>
              <w:t>45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58" w:history="1">
            <w:r w:rsidR="009F2AB7" w:rsidRPr="00DE5025">
              <w:rPr>
                <w:rStyle w:val="ab"/>
                <w:noProof/>
              </w:rPr>
              <w:t>2.2.7.</w:t>
            </w:r>
            <w:r w:rsidR="009F2AB7">
              <w:rPr>
                <w:rFonts w:asciiTheme="minorHAnsi" w:eastAsiaTheme="minorEastAsia" w:hAnsiTheme="minorHAnsi" w:cstheme="minorBidi"/>
                <w:noProof/>
                <w:color w:val="auto"/>
                <w:sz w:val="22"/>
              </w:rPr>
              <w:tab/>
            </w:r>
            <w:r w:rsidR="009F2AB7" w:rsidRPr="00DE5025">
              <w:rPr>
                <w:rStyle w:val="ab"/>
                <w:noProof/>
              </w:rPr>
              <w:t xml:space="preserve">Прогноз спроса </w:t>
            </w:r>
            <w:r w:rsidR="00F146B9">
              <w:rPr>
                <w:rStyle w:val="ab"/>
                <w:noProof/>
              </w:rPr>
              <w:t>на услуги водоснабжения Великоми</w:t>
            </w:r>
            <w:r w:rsidR="009F2AB7" w:rsidRPr="00DE5025">
              <w:rPr>
                <w:rStyle w:val="ab"/>
                <w:noProof/>
              </w:rPr>
              <w:t>хайловской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_Toc17370858 \h </w:instrText>
            </w:r>
            <w:r>
              <w:rPr>
                <w:noProof/>
                <w:webHidden/>
              </w:rPr>
            </w:r>
            <w:r>
              <w:rPr>
                <w:noProof/>
                <w:webHidden/>
              </w:rPr>
              <w:fldChar w:fldCharType="separate"/>
            </w:r>
            <w:r w:rsidR="004A5BB4">
              <w:rPr>
                <w:noProof/>
                <w:webHidden/>
              </w:rPr>
              <w:t>45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59" w:history="1">
            <w:r w:rsidR="009F2AB7" w:rsidRPr="00DE5025">
              <w:rPr>
                <w:rStyle w:val="ab"/>
                <w:noProof/>
              </w:rPr>
              <w:t>2.2.8.</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Глинновской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_Toc17370859 \h </w:instrText>
            </w:r>
            <w:r>
              <w:rPr>
                <w:noProof/>
                <w:webHidden/>
              </w:rPr>
            </w:r>
            <w:r>
              <w:rPr>
                <w:noProof/>
                <w:webHidden/>
              </w:rPr>
              <w:fldChar w:fldCharType="separate"/>
            </w:r>
            <w:r w:rsidR="004A5BB4">
              <w:rPr>
                <w:noProof/>
                <w:webHidden/>
              </w:rPr>
              <w:t>45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60" w:history="1">
            <w:r w:rsidR="009F2AB7" w:rsidRPr="00DE5025">
              <w:rPr>
                <w:rStyle w:val="ab"/>
                <w:noProof/>
              </w:rPr>
              <w:t>2.2.9.</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Николаевской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_Toc17370860 \h </w:instrText>
            </w:r>
            <w:r>
              <w:rPr>
                <w:noProof/>
                <w:webHidden/>
              </w:rPr>
            </w:r>
            <w:r>
              <w:rPr>
                <w:noProof/>
                <w:webHidden/>
              </w:rPr>
              <w:fldChar w:fldCharType="separate"/>
            </w:r>
            <w:r w:rsidR="004A5BB4">
              <w:rPr>
                <w:noProof/>
                <w:webHidden/>
              </w:rPr>
              <w:t>46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61" w:history="1">
            <w:r w:rsidR="009F2AB7" w:rsidRPr="00DE5025">
              <w:rPr>
                <w:rStyle w:val="ab"/>
                <w:noProof/>
              </w:rPr>
              <w:t>2.2.10.</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Ниновской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_Toc17370861 \h </w:instrText>
            </w:r>
            <w:r>
              <w:rPr>
                <w:noProof/>
                <w:webHidden/>
              </w:rPr>
            </w:r>
            <w:r>
              <w:rPr>
                <w:noProof/>
                <w:webHidden/>
              </w:rPr>
              <w:fldChar w:fldCharType="separate"/>
            </w:r>
            <w:r w:rsidR="004A5BB4">
              <w:rPr>
                <w:noProof/>
                <w:webHidden/>
              </w:rPr>
              <w:t>46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62" w:history="1">
            <w:r w:rsidR="009F2AB7" w:rsidRPr="00DE5025">
              <w:rPr>
                <w:rStyle w:val="ab"/>
                <w:noProof/>
              </w:rPr>
              <w:t>2.2.11.</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Новобезгинской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_Toc17370862 \h </w:instrText>
            </w:r>
            <w:r>
              <w:rPr>
                <w:noProof/>
                <w:webHidden/>
              </w:rPr>
            </w:r>
            <w:r>
              <w:rPr>
                <w:noProof/>
                <w:webHidden/>
              </w:rPr>
              <w:fldChar w:fldCharType="separate"/>
            </w:r>
            <w:r w:rsidR="004A5BB4">
              <w:rPr>
                <w:noProof/>
                <w:webHidden/>
              </w:rPr>
              <w:t>46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63" w:history="1">
            <w:r w:rsidR="009F2AB7" w:rsidRPr="00DE5025">
              <w:rPr>
                <w:rStyle w:val="ab"/>
                <w:noProof/>
              </w:rPr>
              <w:t>2.2.12.</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Оскольской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_Toc17370863 \h </w:instrText>
            </w:r>
            <w:r>
              <w:rPr>
                <w:noProof/>
                <w:webHidden/>
              </w:rPr>
            </w:r>
            <w:r>
              <w:rPr>
                <w:noProof/>
                <w:webHidden/>
              </w:rPr>
              <w:fldChar w:fldCharType="separate"/>
            </w:r>
            <w:r w:rsidR="004A5BB4">
              <w:rPr>
                <w:noProof/>
                <w:webHidden/>
              </w:rPr>
              <w:t>47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64" w:history="1">
            <w:r w:rsidR="009F2AB7" w:rsidRPr="00DE5025">
              <w:rPr>
                <w:rStyle w:val="ab"/>
                <w:noProof/>
              </w:rPr>
              <w:t>2.2.13.</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Солонец-Полянской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_Toc17370864 \h </w:instrText>
            </w:r>
            <w:r>
              <w:rPr>
                <w:noProof/>
                <w:webHidden/>
              </w:rPr>
            </w:r>
            <w:r>
              <w:rPr>
                <w:noProof/>
                <w:webHidden/>
              </w:rPr>
              <w:fldChar w:fldCharType="separate"/>
            </w:r>
            <w:r w:rsidR="004A5BB4">
              <w:rPr>
                <w:noProof/>
                <w:webHidden/>
              </w:rPr>
              <w:t>48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65" w:history="1">
            <w:r w:rsidR="009F2AB7" w:rsidRPr="00DE5025">
              <w:rPr>
                <w:rStyle w:val="ab"/>
                <w:noProof/>
              </w:rPr>
              <w:t>2.2.14.</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Старобезгинской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_Toc17370865 \h </w:instrText>
            </w:r>
            <w:r>
              <w:rPr>
                <w:noProof/>
                <w:webHidden/>
              </w:rPr>
            </w:r>
            <w:r>
              <w:rPr>
                <w:noProof/>
                <w:webHidden/>
              </w:rPr>
              <w:fldChar w:fldCharType="separate"/>
            </w:r>
            <w:r w:rsidR="004A5BB4">
              <w:rPr>
                <w:noProof/>
                <w:webHidden/>
              </w:rPr>
              <w:t>48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66" w:history="1">
            <w:r w:rsidR="009F2AB7" w:rsidRPr="00DE5025">
              <w:rPr>
                <w:rStyle w:val="ab"/>
                <w:noProof/>
              </w:rPr>
              <w:t>2.2.15.</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Тростенецкой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_Toc17370866 \h </w:instrText>
            </w:r>
            <w:r>
              <w:rPr>
                <w:noProof/>
                <w:webHidden/>
              </w:rPr>
            </w:r>
            <w:r>
              <w:rPr>
                <w:noProof/>
                <w:webHidden/>
              </w:rPr>
              <w:fldChar w:fldCharType="separate"/>
            </w:r>
            <w:r w:rsidR="004A5BB4">
              <w:rPr>
                <w:noProof/>
                <w:webHidden/>
              </w:rPr>
              <w:t>48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67" w:history="1">
            <w:r w:rsidR="009F2AB7" w:rsidRPr="00DE5025">
              <w:rPr>
                <w:rStyle w:val="ab"/>
                <w:noProof/>
              </w:rPr>
              <w:t>2.2.16.</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Тростенецкой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_Toc17370867 \h </w:instrText>
            </w:r>
            <w:r>
              <w:rPr>
                <w:noProof/>
                <w:webHidden/>
              </w:rPr>
            </w:r>
            <w:r>
              <w:rPr>
                <w:noProof/>
                <w:webHidden/>
              </w:rPr>
              <w:fldChar w:fldCharType="separate"/>
            </w:r>
            <w:r w:rsidR="004A5BB4">
              <w:rPr>
                <w:noProof/>
                <w:webHidden/>
              </w:rPr>
              <w:t>49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68" w:history="1">
            <w:r w:rsidR="009F2AB7" w:rsidRPr="00DE5025">
              <w:rPr>
                <w:rStyle w:val="ab"/>
                <w:noProof/>
              </w:rPr>
              <w:t>2.2.17.</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Яковлевской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_Toc17370868 \h </w:instrText>
            </w:r>
            <w:r>
              <w:rPr>
                <w:noProof/>
                <w:webHidden/>
              </w:rPr>
            </w:r>
            <w:r>
              <w:rPr>
                <w:noProof/>
                <w:webHidden/>
              </w:rPr>
              <w:fldChar w:fldCharType="separate"/>
            </w:r>
            <w:r w:rsidR="004A5BB4">
              <w:rPr>
                <w:noProof/>
                <w:webHidden/>
              </w:rPr>
              <w:t>49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69" w:history="1">
            <w:r w:rsidR="009F2AB7" w:rsidRPr="00DE5025">
              <w:rPr>
                <w:rStyle w:val="ab"/>
                <w:noProof/>
              </w:rPr>
              <w:t>2.2.18.</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водоснабжения Ярской территориальной администрации</w:t>
            </w:r>
            <w:r w:rsidR="009F2AB7">
              <w:rPr>
                <w:noProof/>
                <w:webHidden/>
              </w:rPr>
              <w:tab/>
              <w:t xml:space="preserve">                                                         </w:t>
            </w:r>
            <w:r w:rsidR="00EB7FA7">
              <w:rPr>
                <w:noProof/>
                <w:webHidden/>
              </w:rPr>
              <w:t xml:space="preserve">     </w:t>
            </w:r>
            <w:r w:rsidR="009F2AB7">
              <w:rPr>
                <w:noProof/>
                <w:webHidden/>
              </w:rPr>
              <w:t xml:space="preserve">                        </w:t>
            </w:r>
            <w:r>
              <w:rPr>
                <w:noProof/>
                <w:webHidden/>
              </w:rPr>
              <w:fldChar w:fldCharType="begin"/>
            </w:r>
            <w:r w:rsidR="009F2AB7">
              <w:rPr>
                <w:noProof/>
                <w:webHidden/>
              </w:rPr>
              <w:instrText xml:space="preserve"> PAGEREF _Toc17370869 \h </w:instrText>
            </w:r>
            <w:r>
              <w:rPr>
                <w:noProof/>
                <w:webHidden/>
              </w:rPr>
            </w:r>
            <w:r>
              <w:rPr>
                <w:noProof/>
                <w:webHidden/>
              </w:rPr>
              <w:fldChar w:fldCharType="separate"/>
            </w:r>
            <w:r w:rsidR="004A5BB4">
              <w:rPr>
                <w:noProof/>
                <w:webHidden/>
              </w:rPr>
              <w:t>49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70" w:history="1">
            <w:r w:rsidR="009F2AB7" w:rsidRPr="00DE5025">
              <w:rPr>
                <w:rStyle w:val="ab"/>
                <w:noProof/>
              </w:rPr>
              <w:t>2.3.</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водоотведения</w:t>
            </w:r>
            <w:r w:rsidR="009F2AB7">
              <w:rPr>
                <w:noProof/>
                <w:webHidden/>
              </w:rPr>
              <w:tab/>
            </w:r>
            <w:r>
              <w:rPr>
                <w:noProof/>
                <w:webHidden/>
              </w:rPr>
              <w:fldChar w:fldCharType="begin"/>
            </w:r>
            <w:r w:rsidR="009F2AB7">
              <w:rPr>
                <w:noProof/>
                <w:webHidden/>
              </w:rPr>
              <w:instrText xml:space="preserve"> PAGEREF _Toc17370870 \h </w:instrText>
            </w:r>
            <w:r>
              <w:rPr>
                <w:noProof/>
                <w:webHidden/>
              </w:rPr>
            </w:r>
            <w:r>
              <w:rPr>
                <w:noProof/>
                <w:webHidden/>
              </w:rPr>
              <w:fldChar w:fldCharType="separate"/>
            </w:r>
            <w:r w:rsidR="004A5BB4">
              <w:rPr>
                <w:noProof/>
                <w:webHidden/>
              </w:rPr>
              <w:t>50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71" w:history="1">
            <w:r w:rsidR="009F2AB7" w:rsidRPr="00DE5025">
              <w:rPr>
                <w:rStyle w:val="ab"/>
                <w:noProof/>
              </w:rPr>
              <w:t>2.4.</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электроснабжения</w:t>
            </w:r>
            <w:r w:rsidR="009F2AB7">
              <w:rPr>
                <w:noProof/>
                <w:webHidden/>
              </w:rPr>
              <w:tab/>
            </w:r>
            <w:r>
              <w:rPr>
                <w:noProof/>
                <w:webHidden/>
              </w:rPr>
              <w:fldChar w:fldCharType="begin"/>
            </w:r>
            <w:r w:rsidR="009F2AB7">
              <w:rPr>
                <w:noProof/>
                <w:webHidden/>
              </w:rPr>
              <w:instrText xml:space="preserve"> PAGEREF _Toc17370871 \h </w:instrText>
            </w:r>
            <w:r>
              <w:rPr>
                <w:noProof/>
                <w:webHidden/>
              </w:rPr>
            </w:r>
            <w:r>
              <w:rPr>
                <w:noProof/>
                <w:webHidden/>
              </w:rPr>
              <w:fldChar w:fldCharType="separate"/>
            </w:r>
            <w:r w:rsidR="004A5BB4">
              <w:rPr>
                <w:noProof/>
                <w:webHidden/>
              </w:rPr>
              <w:t>50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72" w:history="1">
            <w:r w:rsidR="009F2AB7" w:rsidRPr="00DE5025">
              <w:rPr>
                <w:rStyle w:val="ab"/>
                <w:noProof/>
              </w:rPr>
              <w:t>2.5.</w:t>
            </w:r>
            <w:r w:rsidR="009F2AB7">
              <w:rPr>
                <w:rFonts w:asciiTheme="minorHAnsi" w:eastAsiaTheme="minorEastAsia" w:hAnsiTheme="minorHAnsi" w:cstheme="minorBidi"/>
                <w:noProof/>
                <w:color w:val="auto"/>
                <w:sz w:val="22"/>
              </w:rPr>
              <w:tab/>
            </w:r>
            <w:r w:rsidR="009F2AB7" w:rsidRPr="00DE5025">
              <w:rPr>
                <w:rStyle w:val="ab"/>
                <w:noProof/>
              </w:rPr>
              <w:t>Прогноз спроса на услуги газоснабжения</w:t>
            </w:r>
            <w:r w:rsidR="009F2AB7">
              <w:rPr>
                <w:noProof/>
                <w:webHidden/>
              </w:rPr>
              <w:tab/>
            </w:r>
            <w:r>
              <w:rPr>
                <w:noProof/>
                <w:webHidden/>
              </w:rPr>
              <w:fldChar w:fldCharType="begin"/>
            </w:r>
            <w:r w:rsidR="009F2AB7">
              <w:rPr>
                <w:noProof/>
                <w:webHidden/>
              </w:rPr>
              <w:instrText xml:space="preserve"> PAGEREF _Toc17370872 \h </w:instrText>
            </w:r>
            <w:r>
              <w:rPr>
                <w:noProof/>
                <w:webHidden/>
              </w:rPr>
            </w:r>
            <w:r>
              <w:rPr>
                <w:noProof/>
                <w:webHidden/>
              </w:rPr>
              <w:fldChar w:fldCharType="separate"/>
            </w:r>
            <w:r w:rsidR="004A5BB4">
              <w:rPr>
                <w:noProof/>
                <w:webHidden/>
              </w:rPr>
              <w:t>50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73" w:history="1">
            <w:r w:rsidR="009F2AB7" w:rsidRPr="00DE5025">
              <w:rPr>
                <w:rStyle w:val="ab"/>
                <w:noProof/>
              </w:rPr>
              <w:t>2.6.</w:t>
            </w:r>
            <w:r w:rsidR="009F2AB7">
              <w:rPr>
                <w:rFonts w:asciiTheme="minorHAnsi" w:eastAsiaTheme="minorEastAsia" w:hAnsiTheme="minorHAnsi" w:cstheme="minorBidi"/>
                <w:noProof/>
                <w:color w:val="auto"/>
                <w:sz w:val="22"/>
              </w:rPr>
              <w:tab/>
            </w:r>
            <w:r w:rsidR="009F2AB7" w:rsidRPr="00DE5025">
              <w:rPr>
                <w:rStyle w:val="ab"/>
                <w:noProof/>
              </w:rPr>
              <w:t>Прогноз объёма утилизации твердых коммунальных отходов</w:t>
            </w:r>
            <w:r w:rsidR="009F2AB7">
              <w:rPr>
                <w:noProof/>
                <w:webHidden/>
              </w:rPr>
              <w:tab/>
            </w:r>
            <w:r>
              <w:rPr>
                <w:noProof/>
                <w:webHidden/>
              </w:rPr>
              <w:fldChar w:fldCharType="begin"/>
            </w:r>
            <w:r w:rsidR="009F2AB7">
              <w:rPr>
                <w:noProof/>
                <w:webHidden/>
              </w:rPr>
              <w:instrText xml:space="preserve"> PAGEREF _Toc17370873 \h </w:instrText>
            </w:r>
            <w:r>
              <w:rPr>
                <w:noProof/>
                <w:webHidden/>
              </w:rPr>
            </w:r>
            <w:r>
              <w:rPr>
                <w:noProof/>
                <w:webHidden/>
              </w:rPr>
              <w:fldChar w:fldCharType="separate"/>
            </w:r>
            <w:r w:rsidR="004A5BB4">
              <w:rPr>
                <w:noProof/>
                <w:webHidden/>
              </w:rPr>
              <w:t>50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74" w:history="1">
            <w:r w:rsidR="009F2AB7" w:rsidRPr="00DE5025">
              <w:rPr>
                <w:rStyle w:val="ab"/>
                <w:noProof/>
              </w:rPr>
              <w:t>3.</w:t>
            </w:r>
            <w:r w:rsidR="009F2AB7">
              <w:rPr>
                <w:rFonts w:asciiTheme="minorHAnsi" w:eastAsiaTheme="minorEastAsia" w:hAnsiTheme="minorHAnsi" w:cstheme="minorBidi"/>
                <w:noProof/>
                <w:color w:val="auto"/>
                <w:sz w:val="22"/>
              </w:rPr>
              <w:tab/>
            </w:r>
            <w:r w:rsidR="009F2AB7" w:rsidRPr="00DE5025">
              <w:rPr>
                <w:rStyle w:val="ab"/>
                <w:noProof/>
              </w:rPr>
              <w:t>Характеристика состояния и проблем коммунальной инфраструктуры</w:t>
            </w:r>
            <w:r w:rsidR="009F2AB7">
              <w:rPr>
                <w:noProof/>
                <w:webHidden/>
              </w:rPr>
              <w:tab/>
              <w:t xml:space="preserve">                                                                                 </w:t>
            </w:r>
            <w:r w:rsidR="00EB7FA7">
              <w:rPr>
                <w:noProof/>
                <w:webHidden/>
              </w:rPr>
              <w:t xml:space="preserve">                              </w:t>
            </w:r>
            <w:r>
              <w:rPr>
                <w:noProof/>
                <w:webHidden/>
              </w:rPr>
              <w:fldChar w:fldCharType="begin"/>
            </w:r>
            <w:r w:rsidR="009F2AB7">
              <w:rPr>
                <w:noProof/>
                <w:webHidden/>
              </w:rPr>
              <w:instrText xml:space="preserve"> PAGEREF _Toc17370874 \h </w:instrText>
            </w:r>
            <w:r>
              <w:rPr>
                <w:noProof/>
                <w:webHidden/>
              </w:rPr>
            </w:r>
            <w:r>
              <w:rPr>
                <w:noProof/>
                <w:webHidden/>
              </w:rPr>
              <w:fldChar w:fldCharType="separate"/>
            </w:r>
            <w:r w:rsidR="004A5BB4">
              <w:rPr>
                <w:noProof/>
                <w:webHidden/>
              </w:rPr>
              <w:t>51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75" w:history="1">
            <w:r w:rsidR="009F2AB7" w:rsidRPr="00DE5025">
              <w:rPr>
                <w:rStyle w:val="ab"/>
                <w:noProof/>
              </w:rPr>
              <w:t>3.1.</w:t>
            </w:r>
            <w:r w:rsidR="009F2AB7">
              <w:rPr>
                <w:rFonts w:asciiTheme="minorHAnsi" w:eastAsiaTheme="minorEastAsia" w:hAnsiTheme="minorHAnsi" w:cstheme="minorBidi"/>
                <w:noProof/>
                <w:color w:val="auto"/>
                <w:sz w:val="22"/>
              </w:rPr>
              <w:tab/>
            </w:r>
            <w:r w:rsidR="009F2AB7" w:rsidRPr="00DE5025">
              <w:rPr>
                <w:rStyle w:val="ab"/>
                <w:noProof/>
              </w:rPr>
              <w:t>Описание состояния систем коммунальной инфраструктуры Новооскольского городского округа</w:t>
            </w:r>
            <w:r w:rsidR="009F2AB7">
              <w:rPr>
                <w:noProof/>
                <w:webHidden/>
              </w:rPr>
              <w:tab/>
            </w:r>
            <w:r>
              <w:rPr>
                <w:noProof/>
                <w:webHidden/>
              </w:rPr>
              <w:fldChar w:fldCharType="begin"/>
            </w:r>
            <w:r w:rsidR="009F2AB7">
              <w:rPr>
                <w:noProof/>
                <w:webHidden/>
              </w:rPr>
              <w:instrText xml:space="preserve"> PAGEREF _Toc17370875 \h </w:instrText>
            </w:r>
            <w:r>
              <w:rPr>
                <w:noProof/>
                <w:webHidden/>
              </w:rPr>
            </w:r>
            <w:r>
              <w:rPr>
                <w:noProof/>
                <w:webHidden/>
              </w:rPr>
              <w:fldChar w:fldCharType="separate"/>
            </w:r>
            <w:r w:rsidR="004A5BB4">
              <w:rPr>
                <w:noProof/>
                <w:webHidden/>
              </w:rPr>
              <w:t>51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76" w:history="1">
            <w:r w:rsidR="009F2AB7" w:rsidRPr="00DE5025">
              <w:rPr>
                <w:rStyle w:val="ab"/>
                <w:noProof/>
              </w:rPr>
              <w:t>3.1.1.</w:t>
            </w:r>
            <w:r w:rsidR="009F2AB7">
              <w:rPr>
                <w:rFonts w:asciiTheme="minorHAnsi" w:eastAsiaTheme="minorEastAsia" w:hAnsiTheme="minorHAnsi" w:cstheme="minorBidi"/>
                <w:noProof/>
                <w:color w:val="auto"/>
                <w:sz w:val="22"/>
              </w:rPr>
              <w:tab/>
            </w:r>
            <w:r w:rsidR="009F2AB7" w:rsidRPr="00DE5025">
              <w:rPr>
                <w:rStyle w:val="ab"/>
                <w:noProof/>
              </w:rPr>
              <w:t>Описание состояния системы теплоснабжения Новооскольского городского округа</w:t>
            </w:r>
            <w:r w:rsidR="009F2AB7">
              <w:rPr>
                <w:noProof/>
                <w:webHidden/>
              </w:rPr>
              <w:tab/>
            </w:r>
            <w:r>
              <w:rPr>
                <w:noProof/>
                <w:webHidden/>
              </w:rPr>
              <w:fldChar w:fldCharType="begin"/>
            </w:r>
            <w:r w:rsidR="009F2AB7">
              <w:rPr>
                <w:noProof/>
                <w:webHidden/>
              </w:rPr>
              <w:instrText xml:space="preserve"> PAGEREF _Toc17370876 \h </w:instrText>
            </w:r>
            <w:r>
              <w:rPr>
                <w:noProof/>
                <w:webHidden/>
              </w:rPr>
            </w:r>
            <w:r>
              <w:rPr>
                <w:noProof/>
                <w:webHidden/>
              </w:rPr>
              <w:fldChar w:fldCharType="separate"/>
            </w:r>
            <w:r w:rsidR="004A5BB4">
              <w:rPr>
                <w:noProof/>
                <w:webHidden/>
              </w:rPr>
              <w:t>51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77" w:history="1">
            <w:r w:rsidR="009F2AB7" w:rsidRPr="00DE5025">
              <w:rPr>
                <w:rStyle w:val="ab"/>
                <w:noProof/>
              </w:rPr>
              <w:t>3.1.1.1.</w:t>
            </w:r>
            <w:r w:rsidR="009F2AB7">
              <w:rPr>
                <w:rFonts w:asciiTheme="minorHAnsi" w:eastAsiaTheme="minorEastAsia" w:hAnsiTheme="minorHAnsi" w:cstheme="minorBidi"/>
                <w:noProof/>
                <w:color w:val="auto"/>
                <w:sz w:val="22"/>
              </w:rPr>
              <w:tab/>
            </w:r>
            <w:r w:rsidR="009F2AB7" w:rsidRPr="00DE5025">
              <w:rPr>
                <w:rStyle w:val="ab"/>
                <w:noProof/>
              </w:rPr>
              <w:t>Описание состояния системы теплоснабжения  г. Новый Оскол</w:t>
            </w:r>
            <w:r w:rsidR="009F2AB7">
              <w:rPr>
                <w:noProof/>
                <w:webHidden/>
              </w:rPr>
              <w:tab/>
            </w:r>
            <w:r>
              <w:rPr>
                <w:noProof/>
                <w:webHidden/>
              </w:rPr>
              <w:fldChar w:fldCharType="begin"/>
            </w:r>
            <w:r w:rsidR="009F2AB7">
              <w:rPr>
                <w:noProof/>
                <w:webHidden/>
              </w:rPr>
              <w:instrText xml:space="preserve"> PAGEREF _Toc17370877 \h </w:instrText>
            </w:r>
            <w:r>
              <w:rPr>
                <w:noProof/>
                <w:webHidden/>
              </w:rPr>
            </w:r>
            <w:r>
              <w:rPr>
                <w:noProof/>
                <w:webHidden/>
              </w:rPr>
              <w:fldChar w:fldCharType="separate"/>
            </w:r>
            <w:r w:rsidR="004A5BB4">
              <w:rPr>
                <w:noProof/>
                <w:webHidden/>
              </w:rPr>
              <w:t>51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78" w:history="1">
            <w:r w:rsidR="009F2AB7" w:rsidRPr="00DE5025">
              <w:rPr>
                <w:rStyle w:val="ab"/>
                <w:noProof/>
              </w:rPr>
              <w:t>3.1.1.2.</w:t>
            </w:r>
            <w:r w:rsidR="009F2AB7">
              <w:rPr>
                <w:rFonts w:asciiTheme="minorHAnsi" w:eastAsiaTheme="minorEastAsia" w:hAnsiTheme="minorHAnsi" w:cstheme="minorBidi"/>
                <w:noProof/>
                <w:color w:val="auto"/>
                <w:sz w:val="22"/>
              </w:rPr>
              <w:tab/>
            </w:r>
            <w:r w:rsidR="009F2AB7" w:rsidRPr="00DE5025">
              <w:rPr>
                <w:rStyle w:val="ab"/>
                <w:noProof/>
              </w:rPr>
              <w:t>Теплоснабжение  Беломестненской территориальной администрации.</w:t>
            </w:r>
            <w:r w:rsidR="009F2AB7">
              <w:rPr>
                <w:noProof/>
                <w:webHidden/>
              </w:rPr>
              <w:tab/>
              <w:t xml:space="preserve">                                                                                          </w:t>
            </w:r>
            <w:r w:rsidR="00EB7FA7">
              <w:rPr>
                <w:noProof/>
                <w:webHidden/>
              </w:rPr>
              <w:t xml:space="preserve">                     </w:t>
            </w:r>
            <w:r>
              <w:rPr>
                <w:noProof/>
                <w:webHidden/>
              </w:rPr>
              <w:fldChar w:fldCharType="begin"/>
            </w:r>
            <w:r w:rsidR="009F2AB7">
              <w:rPr>
                <w:noProof/>
                <w:webHidden/>
              </w:rPr>
              <w:instrText xml:space="preserve"> PAGEREF _Toc17370878 \h </w:instrText>
            </w:r>
            <w:r>
              <w:rPr>
                <w:noProof/>
                <w:webHidden/>
              </w:rPr>
            </w:r>
            <w:r>
              <w:rPr>
                <w:noProof/>
                <w:webHidden/>
              </w:rPr>
              <w:fldChar w:fldCharType="separate"/>
            </w:r>
            <w:r w:rsidR="004A5BB4">
              <w:rPr>
                <w:noProof/>
                <w:webHidden/>
              </w:rPr>
              <w:t>67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79" w:history="1">
            <w:r w:rsidR="009F2AB7" w:rsidRPr="00DE5025">
              <w:rPr>
                <w:rStyle w:val="ab"/>
                <w:noProof/>
              </w:rPr>
              <w:t>3.1.1.3.</w:t>
            </w:r>
            <w:r w:rsidR="009F2AB7">
              <w:rPr>
                <w:rFonts w:asciiTheme="minorHAnsi" w:eastAsiaTheme="minorEastAsia" w:hAnsiTheme="minorHAnsi" w:cstheme="minorBidi"/>
                <w:noProof/>
                <w:color w:val="auto"/>
                <w:sz w:val="22"/>
              </w:rPr>
              <w:tab/>
            </w:r>
            <w:r w:rsidR="009F2AB7" w:rsidRPr="00DE5025">
              <w:rPr>
                <w:rStyle w:val="ab"/>
                <w:noProof/>
              </w:rPr>
              <w:t>Теплоснабжение Богородской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_Toc17370879 \h </w:instrText>
            </w:r>
            <w:r>
              <w:rPr>
                <w:noProof/>
                <w:webHidden/>
              </w:rPr>
            </w:r>
            <w:r>
              <w:rPr>
                <w:noProof/>
                <w:webHidden/>
              </w:rPr>
              <w:fldChar w:fldCharType="separate"/>
            </w:r>
            <w:r w:rsidR="004A5BB4">
              <w:rPr>
                <w:noProof/>
                <w:webHidden/>
              </w:rPr>
              <w:t>67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80" w:history="1">
            <w:r w:rsidR="009F2AB7" w:rsidRPr="00DE5025">
              <w:rPr>
                <w:rStyle w:val="ab"/>
                <w:noProof/>
              </w:rPr>
              <w:t>3.1.1.4.</w:t>
            </w:r>
            <w:r w:rsidR="009F2AB7">
              <w:rPr>
                <w:rFonts w:asciiTheme="minorHAnsi" w:eastAsiaTheme="minorEastAsia" w:hAnsiTheme="minorHAnsi" w:cstheme="minorBidi"/>
                <w:noProof/>
                <w:color w:val="auto"/>
                <w:sz w:val="22"/>
              </w:rPr>
              <w:tab/>
            </w:r>
            <w:r w:rsidR="009F2AB7" w:rsidRPr="00DE5025">
              <w:rPr>
                <w:rStyle w:val="ab"/>
                <w:noProof/>
              </w:rPr>
              <w:t>Теплоснабжение Большеивановской территориальной администрации.</w:t>
            </w:r>
            <w:r w:rsidR="009F2AB7">
              <w:rPr>
                <w:noProof/>
                <w:webHidden/>
              </w:rPr>
              <w:tab/>
              <w:t xml:space="preserve">                                                                                                    </w:t>
            </w:r>
            <w:r w:rsidR="00EB7FA7">
              <w:rPr>
                <w:noProof/>
                <w:webHidden/>
              </w:rPr>
              <w:t xml:space="preserve">           </w:t>
            </w:r>
            <w:r>
              <w:rPr>
                <w:noProof/>
                <w:webHidden/>
              </w:rPr>
              <w:fldChar w:fldCharType="begin"/>
            </w:r>
            <w:r w:rsidR="009F2AB7">
              <w:rPr>
                <w:noProof/>
                <w:webHidden/>
              </w:rPr>
              <w:instrText xml:space="preserve"> PAGEREF _Toc17370880 \h </w:instrText>
            </w:r>
            <w:r>
              <w:rPr>
                <w:noProof/>
                <w:webHidden/>
              </w:rPr>
            </w:r>
            <w:r>
              <w:rPr>
                <w:noProof/>
                <w:webHidden/>
              </w:rPr>
              <w:fldChar w:fldCharType="separate"/>
            </w:r>
            <w:r w:rsidR="004A5BB4">
              <w:rPr>
                <w:noProof/>
                <w:webHidden/>
              </w:rPr>
              <w:t>67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81" w:history="1">
            <w:r w:rsidR="009F2AB7" w:rsidRPr="00DE5025">
              <w:rPr>
                <w:rStyle w:val="ab"/>
                <w:noProof/>
              </w:rPr>
              <w:t>3.1.1.5.</w:t>
            </w:r>
            <w:r w:rsidR="009F2AB7">
              <w:rPr>
                <w:rFonts w:asciiTheme="minorHAnsi" w:eastAsiaTheme="minorEastAsia" w:hAnsiTheme="minorHAnsi" w:cstheme="minorBidi"/>
                <w:noProof/>
                <w:color w:val="auto"/>
                <w:sz w:val="22"/>
              </w:rPr>
              <w:tab/>
            </w:r>
            <w:r w:rsidR="009F2AB7" w:rsidRPr="00DE5025">
              <w:rPr>
                <w:rStyle w:val="ab"/>
                <w:noProof/>
              </w:rPr>
              <w:t>Теплоснабжение Боровогриневской территориальной администрации</w:t>
            </w:r>
            <w:r w:rsidR="009F2AB7">
              <w:rPr>
                <w:rStyle w:val="ab"/>
                <w:noProof/>
              </w:rPr>
              <w:t>…………………..</w:t>
            </w:r>
            <w:r w:rsidR="009F2AB7">
              <w:rPr>
                <w:noProof/>
                <w:webHidden/>
              </w:rPr>
              <w:tab/>
              <w:t xml:space="preserve">                      </w:t>
            </w:r>
            <w:r>
              <w:rPr>
                <w:noProof/>
                <w:webHidden/>
              </w:rPr>
              <w:fldChar w:fldCharType="begin"/>
            </w:r>
            <w:r w:rsidR="009F2AB7">
              <w:rPr>
                <w:noProof/>
                <w:webHidden/>
              </w:rPr>
              <w:instrText xml:space="preserve"> PAGEREF _Toc17370881 \h </w:instrText>
            </w:r>
            <w:r>
              <w:rPr>
                <w:noProof/>
                <w:webHidden/>
              </w:rPr>
            </w:r>
            <w:r>
              <w:rPr>
                <w:noProof/>
                <w:webHidden/>
              </w:rPr>
              <w:fldChar w:fldCharType="separate"/>
            </w:r>
            <w:r w:rsidR="004A5BB4">
              <w:rPr>
                <w:noProof/>
                <w:webHidden/>
              </w:rPr>
              <w:t>67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82" w:history="1">
            <w:r w:rsidR="009F2AB7" w:rsidRPr="00DE5025">
              <w:rPr>
                <w:rStyle w:val="ab"/>
                <w:noProof/>
              </w:rPr>
              <w:t>3.1.1.6.</w:t>
            </w:r>
            <w:r w:rsidR="009F2AB7">
              <w:rPr>
                <w:rFonts w:asciiTheme="minorHAnsi" w:eastAsiaTheme="minorEastAsia" w:hAnsiTheme="minorHAnsi" w:cstheme="minorBidi"/>
                <w:noProof/>
                <w:color w:val="auto"/>
                <w:sz w:val="22"/>
              </w:rPr>
              <w:tab/>
            </w:r>
            <w:r w:rsidR="009F2AB7" w:rsidRPr="00DE5025">
              <w:rPr>
                <w:rStyle w:val="ab"/>
                <w:noProof/>
              </w:rPr>
              <w:t>Теплоснабжение Васильдольской территориальной администрации.</w:t>
            </w:r>
            <w:r w:rsidR="009F2AB7">
              <w:rPr>
                <w:noProof/>
                <w:webHidden/>
              </w:rPr>
              <w:tab/>
            </w:r>
            <w:r w:rsidR="00EB7FA7">
              <w:rPr>
                <w:noProof/>
                <w:webHidden/>
              </w:rPr>
              <w:t xml:space="preserve">                                                                                                              </w:t>
            </w:r>
            <w:r>
              <w:rPr>
                <w:noProof/>
                <w:webHidden/>
              </w:rPr>
              <w:fldChar w:fldCharType="begin"/>
            </w:r>
            <w:r w:rsidR="009F2AB7">
              <w:rPr>
                <w:noProof/>
                <w:webHidden/>
              </w:rPr>
              <w:instrText xml:space="preserve"> PAGEREF _Toc17370882 \h </w:instrText>
            </w:r>
            <w:r>
              <w:rPr>
                <w:noProof/>
                <w:webHidden/>
              </w:rPr>
            </w:r>
            <w:r>
              <w:rPr>
                <w:noProof/>
                <w:webHidden/>
              </w:rPr>
              <w:fldChar w:fldCharType="separate"/>
            </w:r>
            <w:r w:rsidR="004A5BB4">
              <w:rPr>
                <w:noProof/>
                <w:webHidden/>
              </w:rPr>
              <w:t>67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83" w:history="1">
            <w:r w:rsidR="009F2AB7" w:rsidRPr="00DE5025">
              <w:rPr>
                <w:rStyle w:val="ab"/>
                <w:noProof/>
              </w:rPr>
              <w:t>3.1.1.7.</w:t>
            </w:r>
            <w:r w:rsidR="009F2AB7">
              <w:rPr>
                <w:rFonts w:asciiTheme="minorHAnsi" w:eastAsiaTheme="minorEastAsia" w:hAnsiTheme="minorHAnsi" w:cstheme="minorBidi"/>
                <w:noProof/>
                <w:color w:val="auto"/>
                <w:sz w:val="22"/>
              </w:rPr>
              <w:tab/>
            </w:r>
            <w:r w:rsidR="009F2AB7" w:rsidRPr="00DE5025">
              <w:rPr>
                <w:rStyle w:val="ab"/>
                <w:noProof/>
              </w:rPr>
              <w:t>Теплоснабжение Великомихайловской территориальной администрации</w:t>
            </w:r>
            <w:r w:rsidR="00EB7FA7">
              <w:rPr>
                <w:noProof/>
                <w:webHidden/>
              </w:rPr>
              <w:tab/>
              <w:t xml:space="preserve">     ………………</w:t>
            </w:r>
            <w:r w:rsidR="009F2AB7">
              <w:rPr>
                <w:noProof/>
                <w:webHidden/>
              </w:rPr>
              <w:t>……………………………………………………</w:t>
            </w:r>
            <w:r>
              <w:rPr>
                <w:noProof/>
                <w:webHidden/>
              </w:rPr>
              <w:fldChar w:fldCharType="begin"/>
            </w:r>
            <w:r w:rsidR="009F2AB7">
              <w:rPr>
                <w:noProof/>
                <w:webHidden/>
              </w:rPr>
              <w:instrText xml:space="preserve"> PAGEREF _Toc17370883 \h </w:instrText>
            </w:r>
            <w:r>
              <w:rPr>
                <w:noProof/>
                <w:webHidden/>
              </w:rPr>
            </w:r>
            <w:r>
              <w:rPr>
                <w:noProof/>
                <w:webHidden/>
              </w:rPr>
              <w:fldChar w:fldCharType="separate"/>
            </w:r>
            <w:r w:rsidR="004A5BB4">
              <w:rPr>
                <w:noProof/>
                <w:webHidden/>
              </w:rPr>
              <w:t>67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84" w:history="1">
            <w:r w:rsidR="009F2AB7" w:rsidRPr="00DE5025">
              <w:rPr>
                <w:rStyle w:val="ab"/>
                <w:noProof/>
              </w:rPr>
              <w:t>3.1.1.8.</w:t>
            </w:r>
            <w:r w:rsidR="009F2AB7">
              <w:rPr>
                <w:rFonts w:asciiTheme="minorHAnsi" w:eastAsiaTheme="minorEastAsia" w:hAnsiTheme="minorHAnsi" w:cstheme="minorBidi"/>
                <w:noProof/>
                <w:color w:val="auto"/>
                <w:sz w:val="22"/>
              </w:rPr>
              <w:tab/>
            </w:r>
            <w:r w:rsidR="009F2AB7" w:rsidRPr="00DE5025">
              <w:rPr>
                <w:rStyle w:val="ab"/>
                <w:noProof/>
              </w:rPr>
              <w:t>Теплоснабжение Глинновской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_Toc17370884 \h </w:instrText>
            </w:r>
            <w:r>
              <w:rPr>
                <w:noProof/>
                <w:webHidden/>
              </w:rPr>
            </w:r>
            <w:r>
              <w:rPr>
                <w:noProof/>
                <w:webHidden/>
              </w:rPr>
              <w:fldChar w:fldCharType="separate"/>
            </w:r>
            <w:r w:rsidR="004A5BB4">
              <w:rPr>
                <w:noProof/>
                <w:webHidden/>
              </w:rPr>
              <w:t>70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85" w:history="1">
            <w:r w:rsidR="009F2AB7" w:rsidRPr="00DE5025">
              <w:rPr>
                <w:rStyle w:val="ab"/>
                <w:noProof/>
              </w:rPr>
              <w:t>3.1.1.9.</w:t>
            </w:r>
            <w:r w:rsidR="009F2AB7">
              <w:rPr>
                <w:rFonts w:asciiTheme="minorHAnsi" w:eastAsiaTheme="minorEastAsia" w:hAnsiTheme="minorHAnsi" w:cstheme="minorBidi"/>
                <w:noProof/>
                <w:color w:val="auto"/>
                <w:sz w:val="22"/>
              </w:rPr>
              <w:tab/>
            </w:r>
            <w:r w:rsidR="009F2AB7" w:rsidRPr="00DE5025">
              <w:rPr>
                <w:rStyle w:val="ab"/>
                <w:noProof/>
              </w:rPr>
              <w:t>Теплоснабжение Николаевской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_Toc17370885 \h </w:instrText>
            </w:r>
            <w:r>
              <w:rPr>
                <w:noProof/>
                <w:webHidden/>
              </w:rPr>
            </w:r>
            <w:r>
              <w:rPr>
                <w:noProof/>
                <w:webHidden/>
              </w:rPr>
              <w:fldChar w:fldCharType="separate"/>
            </w:r>
            <w:r w:rsidR="004A5BB4">
              <w:rPr>
                <w:noProof/>
                <w:webHidden/>
              </w:rPr>
              <w:t>70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86" w:history="1">
            <w:r w:rsidR="009F2AB7" w:rsidRPr="00DE5025">
              <w:rPr>
                <w:rStyle w:val="ab"/>
                <w:noProof/>
              </w:rPr>
              <w:t>3.1.1.10.</w:t>
            </w:r>
            <w:r w:rsidR="009F2AB7">
              <w:rPr>
                <w:rFonts w:asciiTheme="minorHAnsi" w:eastAsiaTheme="minorEastAsia" w:hAnsiTheme="minorHAnsi" w:cstheme="minorBidi"/>
                <w:noProof/>
                <w:color w:val="auto"/>
                <w:sz w:val="22"/>
              </w:rPr>
              <w:tab/>
            </w:r>
            <w:r w:rsidR="009F2AB7" w:rsidRPr="00DE5025">
              <w:rPr>
                <w:rStyle w:val="ab"/>
                <w:noProof/>
              </w:rPr>
              <w:t>Теплоснабжение Ниновской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_Toc17370886 \h </w:instrText>
            </w:r>
            <w:r>
              <w:rPr>
                <w:noProof/>
                <w:webHidden/>
              </w:rPr>
            </w:r>
            <w:r>
              <w:rPr>
                <w:noProof/>
                <w:webHidden/>
              </w:rPr>
              <w:fldChar w:fldCharType="separate"/>
            </w:r>
            <w:r w:rsidR="004A5BB4">
              <w:rPr>
                <w:noProof/>
                <w:webHidden/>
              </w:rPr>
              <w:t>70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87" w:history="1">
            <w:r w:rsidR="009F2AB7" w:rsidRPr="00DE5025">
              <w:rPr>
                <w:rStyle w:val="ab"/>
                <w:noProof/>
              </w:rPr>
              <w:t>3.1.1.11.</w:t>
            </w:r>
            <w:r w:rsidR="009F2AB7">
              <w:rPr>
                <w:rFonts w:asciiTheme="minorHAnsi" w:eastAsiaTheme="minorEastAsia" w:hAnsiTheme="minorHAnsi" w:cstheme="minorBidi"/>
                <w:noProof/>
                <w:color w:val="auto"/>
                <w:sz w:val="22"/>
              </w:rPr>
              <w:tab/>
            </w:r>
            <w:r w:rsidR="009F2AB7" w:rsidRPr="00DE5025">
              <w:rPr>
                <w:rStyle w:val="ab"/>
                <w:noProof/>
              </w:rPr>
              <w:t>Теплоснабжение Новобезгинской территориальной администрации</w:t>
            </w:r>
            <w:r w:rsidR="009F2AB7">
              <w:rPr>
                <w:noProof/>
                <w:webHidden/>
              </w:rPr>
              <w:tab/>
            </w:r>
            <w:r w:rsidR="00EB7FA7">
              <w:rPr>
                <w:noProof/>
                <w:webHidden/>
              </w:rPr>
              <w:t xml:space="preserve">                                                                                                               </w:t>
            </w:r>
            <w:r>
              <w:rPr>
                <w:noProof/>
                <w:webHidden/>
              </w:rPr>
              <w:fldChar w:fldCharType="begin"/>
            </w:r>
            <w:r w:rsidR="009F2AB7">
              <w:rPr>
                <w:noProof/>
                <w:webHidden/>
              </w:rPr>
              <w:instrText xml:space="preserve"> PAGEREF _Toc17370887 \h </w:instrText>
            </w:r>
            <w:r>
              <w:rPr>
                <w:noProof/>
                <w:webHidden/>
              </w:rPr>
            </w:r>
            <w:r>
              <w:rPr>
                <w:noProof/>
                <w:webHidden/>
              </w:rPr>
              <w:fldChar w:fldCharType="separate"/>
            </w:r>
            <w:r w:rsidR="004A5BB4">
              <w:rPr>
                <w:noProof/>
                <w:webHidden/>
              </w:rPr>
              <w:t>70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88" w:history="1">
            <w:r w:rsidR="009F2AB7" w:rsidRPr="00DE5025">
              <w:rPr>
                <w:rStyle w:val="ab"/>
                <w:noProof/>
              </w:rPr>
              <w:t>3.1.1.12.</w:t>
            </w:r>
            <w:r w:rsidR="009F2AB7">
              <w:rPr>
                <w:rFonts w:asciiTheme="minorHAnsi" w:eastAsiaTheme="minorEastAsia" w:hAnsiTheme="minorHAnsi" w:cstheme="minorBidi"/>
                <w:noProof/>
                <w:color w:val="auto"/>
                <w:sz w:val="22"/>
              </w:rPr>
              <w:tab/>
            </w:r>
            <w:r w:rsidR="009F2AB7" w:rsidRPr="00DE5025">
              <w:rPr>
                <w:rStyle w:val="ab"/>
                <w:noProof/>
              </w:rPr>
              <w:t>Теплоснабжение Оскольской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_Toc17370888 \h </w:instrText>
            </w:r>
            <w:r>
              <w:rPr>
                <w:noProof/>
                <w:webHidden/>
              </w:rPr>
            </w:r>
            <w:r>
              <w:rPr>
                <w:noProof/>
                <w:webHidden/>
              </w:rPr>
              <w:fldChar w:fldCharType="separate"/>
            </w:r>
            <w:r w:rsidR="004A5BB4">
              <w:rPr>
                <w:noProof/>
                <w:webHidden/>
              </w:rPr>
              <w:t>70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89" w:history="1">
            <w:r w:rsidR="009F2AB7" w:rsidRPr="00DE5025">
              <w:rPr>
                <w:rStyle w:val="ab"/>
                <w:noProof/>
              </w:rPr>
              <w:t>3.1.1.13.</w:t>
            </w:r>
            <w:r w:rsidR="009F2AB7">
              <w:rPr>
                <w:rFonts w:asciiTheme="minorHAnsi" w:eastAsiaTheme="minorEastAsia" w:hAnsiTheme="minorHAnsi" w:cstheme="minorBidi"/>
                <w:noProof/>
                <w:color w:val="auto"/>
                <w:sz w:val="22"/>
              </w:rPr>
              <w:tab/>
            </w:r>
            <w:r w:rsidR="009F2AB7" w:rsidRPr="00DE5025">
              <w:rPr>
                <w:rStyle w:val="ab"/>
                <w:noProof/>
              </w:rPr>
              <w:t>Теплоснабжение Солонец-Полянской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_Toc17370889 \h </w:instrText>
            </w:r>
            <w:r>
              <w:rPr>
                <w:noProof/>
                <w:webHidden/>
              </w:rPr>
            </w:r>
            <w:r>
              <w:rPr>
                <w:noProof/>
                <w:webHidden/>
              </w:rPr>
              <w:fldChar w:fldCharType="separate"/>
            </w:r>
            <w:r w:rsidR="004A5BB4">
              <w:rPr>
                <w:noProof/>
                <w:webHidden/>
              </w:rPr>
              <w:t>70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90" w:history="1">
            <w:r w:rsidR="009F2AB7" w:rsidRPr="00DE5025">
              <w:rPr>
                <w:rStyle w:val="ab"/>
                <w:noProof/>
              </w:rPr>
              <w:t>3.1.1.14.</w:t>
            </w:r>
            <w:r w:rsidR="009F2AB7">
              <w:rPr>
                <w:rFonts w:asciiTheme="minorHAnsi" w:eastAsiaTheme="minorEastAsia" w:hAnsiTheme="minorHAnsi" w:cstheme="minorBidi"/>
                <w:noProof/>
                <w:color w:val="auto"/>
                <w:sz w:val="22"/>
              </w:rPr>
              <w:tab/>
            </w:r>
            <w:r w:rsidR="00EB7FA7">
              <w:rPr>
                <w:rStyle w:val="ab"/>
                <w:noProof/>
              </w:rPr>
              <w:t>Теплоснабжение Старобезги</w:t>
            </w:r>
            <w:r w:rsidR="009F2AB7" w:rsidRPr="00DE5025">
              <w:rPr>
                <w:rStyle w:val="ab"/>
                <w:noProof/>
              </w:rPr>
              <w:t>нской территориальной администрации</w:t>
            </w:r>
            <w:r w:rsidR="009F2AB7">
              <w:rPr>
                <w:noProof/>
                <w:webHidden/>
              </w:rPr>
              <w:tab/>
            </w:r>
            <w:r w:rsidR="00EB7FA7">
              <w:rPr>
                <w:noProof/>
                <w:webHidden/>
              </w:rPr>
              <w:t xml:space="preserve">                                                                                                               </w:t>
            </w:r>
            <w:r>
              <w:rPr>
                <w:noProof/>
                <w:webHidden/>
              </w:rPr>
              <w:fldChar w:fldCharType="begin"/>
            </w:r>
            <w:r w:rsidR="009F2AB7">
              <w:rPr>
                <w:noProof/>
                <w:webHidden/>
              </w:rPr>
              <w:instrText xml:space="preserve"> PAGEREF _Toc17370890 \h </w:instrText>
            </w:r>
            <w:r>
              <w:rPr>
                <w:noProof/>
                <w:webHidden/>
              </w:rPr>
            </w:r>
            <w:r>
              <w:rPr>
                <w:noProof/>
                <w:webHidden/>
              </w:rPr>
              <w:fldChar w:fldCharType="separate"/>
            </w:r>
            <w:r w:rsidR="004A5BB4">
              <w:rPr>
                <w:noProof/>
                <w:webHidden/>
              </w:rPr>
              <w:t>70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91" w:history="1">
            <w:r w:rsidR="009F2AB7" w:rsidRPr="00DE5025">
              <w:rPr>
                <w:rStyle w:val="ab"/>
                <w:noProof/>
              </w:rPr>
              <w:t>3.1.1.15.</w:t>
            </w:r>
            <w:r w:rsidR="009F2AB7">
              <w:rPr>
                <w:rFonts w:asciiTheme="minorHAnsi" w:eastAsiaTheme="minorEastAsia" w:hAnsiTheme="minorHAnsi" w:cstheme="minorBidi"/>
                <w:noProof/>
                <w:color w:val="auto"/>
                <w:sz w:val="22"/>
              </w:rPr>
              <w:tab/>
            </w:r>
            <w:r w:rsidR="009F2AB7" w:rsidRPr="00DE5025">
              <w:rPr>
                <w:rStyle w:val="ab"/>
                <w:noProof/>
              </w:rPr>
              <w:t>Теплоснабжение Тростенецкой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_Toc17370891 \h </w:instrText>
            </w:r>
            <w:r>
              <w:rPr>
                <w:noProof/>
                <w:webHidden/>
              </w:rPr>
            </w:r>
            <w:r>
              <w:rPr>
                <w:noProof/>
                <w:webHidden/>
              </w:rPr>
              <w:fldChar w:fldCharType="separate"/>
            </w:r>
            <w:r w:rsidR="004A5BB4">
              <w:rPr>
                <w:noProof/>
                <w:webHidden/>
              </w:rPr>
              <w:t>70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92" w:history="1">
            <w:r w:rsidR="009F2AB7" w:rsidRPr="00DE5025">
              <w:rPr>
                <w:rStyle w:val="ab"/>
                <w:noProof/>
              </w:rPr>
              <w:t>3.1.1.16.</w:t>
            </w:r>
            <w:r w:rsidR="009F2AB7">
              <w:rPr>
                <w:rFonts w:asciiTheme="minorHAnsi" w:eastAsiaTheme="minorEastAsia" w:hAnsiTheme="minorHAnsi" w:cstheme="minorBidi"/>
                <w:noProof/>
                <w:color w:val="auto"/>
                <w:sz w:val="22"/>
              </w:rPr>
              <w:tab/>
            </w:r>
            <w:r w:rsidR="009F2AB7" w:rsidRPr="00DE5025">
              <w:rPr>
                <w:rStyle w:val="ab"/>
                <w:noProof/>
              </w:rPr>
              <w:t>Теплоснабжение Шараповской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_Toc17370892 \h </w:instrText>
            </w:r>
            <w:r>
              <w:rPr>
                <w:noProof/>
                <w:webHidden/>
              </w:rPr>
            </w:r>
            <w:r>
              <w:rPr>
                <w:noProof/>
                <w:webHidden/>
              </w:rPr>
              <w:fldChar w:fldCharType="separate"/>
            </w:r>
            <w:r w:rsidR="004A5BB4">
              <w:rPr>
                <w:noProof/>
                <w:webHidden/>
              </w:rPr>
              <w:t>70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93" w:history="1">
            <w:r w:rsidR="009F2AB7" w:rsidRPr="00DE5025">
              <w:rPr>
                <w:rStyle w:val="ab"/>
                <w:noProof/>
              </w:rPr>
              <w:t>3.1.1.17.</w:t>
            </w:r>
            <w:r w:rsidR="009F2AB7">
              <w:rPr>
                <w:rFonts w:asciiTheme="minorHAnsi" w:eastAsiaTheme="minorEastAsia" w:hAnsiTheme="minorHAnsi" w:cstheme="minorBidi"/>
                <w:noProof/>
                <w:color w:val="auto"/>
                <w:sz w:val="22"/>
              </w:rPr>
              <w:tab/>
            </w:r>
            <w:r w:rsidR="009F2AB7" w:rsidRPr="00DE5025">
              <w:rPr>
                <w:rStyle w:val="ab"/>
                <w:noProof/>
              </w:rPr>
              <w:t>Теплоснабжение Яковлевской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_Toc17370893 \h </w:instrText>
            </w:r>
            <w:r>
              <w:rPr>
                <w:noProof/>
                <w:webHidden/>
              </w:rPr>
            </w:r>
            <w:r>
              <w:rPr>
                <w:noProof/>
                <w:webHidden/>
              </w:rPr>
              <w:fldChar w:fldCharType="separate"/>
            </w:r>
            <w:r w:rsidR="004A5BB4">
              <w:rPr>
                <w:noProof/>
                <w:webHidden/>
              </w:rPr>
              <w:t>70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94" w:history="1">
            <w:r w:rsidR="009F2AB7" w:rsidRPr="00DE5025">
              <w:rPr>
                <w:rStyle w:val="ab"/>
                <w:noProof/>
              </w:rPr>
              <w:t>3.1.1.18.</w:t>
            </w:r>
            <w:r w:rsidR="009F2AB7">
              <w:rPr>
                <w:rFonts w:asciiTheme="minorHAnsi" w:eastAsiaTheme="minorEastAsia" w:hAnsiTheme="minorHAnsi" w:cstheme="minorBidi"/>
                <w:noProof/>
                <w:color w:val="auto"/>
                <w:sz w:val="22"/>
              </w:rPr>
              <w:tab/>
            </w:r>
            <w:r w:rsidR="009F2AB7" w:rsidRPr="00DE5025">
              <w:rPr>
                <w:rStyle w:val="ab"/>
                <w:noProof/>
              </w:rPr>
              <w:t>Теплоснабжение Ярской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_Toc17370894 \h </w:instrText>
            </w:r>
            <w:r>
              <w:rPr>
                <w:noProof/>
                <w:webHidden/>
              </w:rPr>
            </w:r>
            <w:r>
              <w:rPr>
                <w:noProof/>
                <w:webHidden/>
              </w:rPr>
              <w:fldChar w:fldCharType="separate"/>
            </w:r>
            <w:r w:rsidR="004A5BB4">
              <w:rPr>
                <w:noProof/>
                <w:webHidden/>
              </w:rPr>
              <w:t>70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95" w:history="1">
            <w:r w:rsidR="009F2AB7" w:rsidRPr="00DE5025">
              <w:rPr>
                <w:rStyle w:val="ab"/>
                <w:noProof/>
              </w:rPr>
              <w:t>3.1.2.</w:t>
            </w:r>
            <w:r w:rsidR="009F2AB7">
              <w:rPr>
                <w:rFonts w:asciiTheme="minorHAnsi" w:eastAsiaTheme="minorEastAsia" w:hAnsiTheme="minorHAnsi" w:cstheme="minorBidi"/>
                <w:noProof/>
                <w:color w:val="auto"/>
                <w:sz w:val="22"/>
              </w:rPr>
              <w:tab/>
            </w:r>
            <w:r w:rsidR="009F2AB7" w:rsidRPr="00DE5025">
              <w:rPr>
                <w:rStyle w:val="ab"/>
                <w:noProof/>
              </w:rPr>
              <w:t>Описание состояния системы водоснабжения муниципального образования</w:t>
            </w:r>
            <w:r w:rsidR="00EB7FA7">
              <w:rPr>
                <w:noProof/>
                <w:webHidden/>
              </w:rPr>
              <w:tab/>
              <w:t>………</w:t>
            </w:r>
            <w:r w:rsidR="009F2AB7">
              <w:rPr>
                <w:noProof/>
                <w:webHidden/>
              </w:rPr>
              <w:t>……………………………………………………………….</w:t>
            </w:r>
            <w:r>
              <w:rPr>
                <w:noProof/>
                <w:webHidden/>
              </w:rPr>
              <w:fldChar w:fldCharType="begin"/>
            </w:r>
            <w:r w:rsidR="009F2AB7">
              <w:rPr>
                <w:noProof/>
                <w:webHidden/>
              </w:rPr>
              <w:instrText xml:space="preserve"> PAGEREF _Toc17370895 \h </w:instrText>
            </w:r>
            <w:r>
              <w:rPr>
                <w:noProof/>
                <w:webHidden/>
              </w:rPr>
            </w:r>
            <w:r>
              <w:rPr>
                <w:noProof/>
                <w:webHidden/>
              </w:rPr>
              <w:fldChar w:fldCharType="separate"/>
            </w:r>
            <w:r w:rsidR="004A5BB4">
              <w:rPr>
                <w:noProof/>
                <w:webHidden/>
              </w:rPr>
              <w:t>70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96" w:history="1">
            <w:r w:rsidR="009F2AB7" w:rsidRPr="00DE5025">
              <w:rPr>
                <w:rStyle w:val="ab"/>
                <w:noProof/>
              </w:rPr>
              <w:t>3.1.2.1.</w:t>
            </w:r>
            <w:r w:rsidR="009F2AB7">
              <w:rPr>
                <w:rFonts w:asciiTheme="minorHAnsi" w:eastAsiaTheme="minorEastAsia" w:hAnsiTheme="minorHAnsi" w:cstheme="minorBidi"/>
                <w:noProof/>
                <w:color w:val="auto"/>
                <w:sz w:val="22"/>
              </w:rPr>
              <w:tab/>
            </w:r>
            <w:r w:rsidR="009F2AB7" w:rsidRPr="00DE5025">
              <w:rPr>
                <w:rStyle w:val="ab"/>
                <w:noProof/>
              </w:rPr>
              <w:t>Описание состояния системы водоснабжения г. Новый Оскол</w:t>
            </w:r>
            <w:r w:rsidR="009F2AB7">
              <w:rPr>
                <w:noProof/>
                <w:webHidden/>
              </w:rPr>
              <w:tab/>
            </w:r>
            <w:r>
              <w:rPr>
                <w:noProof/>
                <w:webHidden/>
              </w:rPr>
              <w:fldChar w:fldCharType="begin"/>
            </w:r>
            <w:r w:rsidR="009F2AB7">
              <w:rPr>
                <w:noProof/>
                <w:webHidden/>
              </w:rPr>
              <w:instrText xml:space="preserve"> PAGEREF _Toc17370896 \h </w:instrText>
            </w:r>
            <w:r>
              <w:rPr>
                <w:noProof/>
                <w:webHidden/>
              </w:rPr>
            </w:r>
            <w:r>
              <w:rPr>
                <w:noProof/>
                <w:webHidden/>
              </w:rPr>
              <w:fldChar w:fldCharType="separate"/>
            </w:r>
            <w:r w:rsidR="004A5BB4">
              <w:rPr>
                <w:noProof/>
                <w:webHidden/>
              </w:rPr>
              <w:t>70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97" w:history="1">
            <w:r w:rsidR="009F2AB7" w:rsidRPr="00DE5025">
              <w:rPr>
                <w:rStyle w:val="ab"/>
                <w:noProof/>
              </w:rPr>
              <w:t>3.1.2.2.</w:t>
            </w:r>
            <w:r w:rsidR="009F2AB7">
              <w:rPr>
                <w:rFonts w:asciiTheme="minorHAnsi" w:eastAsiaTheme="minorEastAsia" w:hAnsiTheme="minorHAnsi" w:cstheme="minorBidi"/>
                <w:noProof/>
                <w:color w:val="auto"/>
                <w:sz w:val="22"/>
              </w:rPr>
              <w:tab/>
            </w:r>
            <w:r w:rsidR="009F2AB7" w:rsidRPr="00DE5025">
              <w:rPr>
                <w:rStyle w:val="ab"/>
                <w:noProof/>
              </w:rPr>
              <w:t>Водоснабжение Беломестненской территориальной администрации</w:t>
            </w:r>
            <w:r w:rsidR="009F2AB7">
              <w:rPr>
                <w:noProof/>
                <w:webHidden/>
              </w:rPr>
              <w:tab/>
            </w:r>
            <w:r w:rsidR="00EB7FA7">
              <w:rPr>
                <w:noProof/>
                <w:webHidden/>
              </w:rPr>
              <w:t xml:space="preserve">                                                                                                              </w:t>
            </w:r>
            <w:r>
              <w:rPr>
                <w:noProof/>
                <w:webHidden/>
              </w:rPr>
              <w:fldChar w:fldCharType="begin"/>
            </w:r>
            <w:r w:rsidR="009F2AB7">
              <w:rPr>
                <w:noProof/>
                <w:webHidden/>
              </w:rPr>
              <w:instrText xml:space="preserve"> PAGEREF _Toc17370897 \h </w:instrText>
            </w:r>
            <w:r>
              <w:rPr>
                <w:noProof/>
                <w:webHidden/>
              </w:rPr>
            </w:r>
            <w:r>
              <w:rPr>
                <w:noProof/>
                <w:webHidden/>
              </w:rPr>
              <w:fldChar w:fldCharType="separate"/>
            </w:r>
            <w:r w:rsidR="004A5BB4">
              <w:rPr>
                <w:noProof/>
                <w:webHidden/>
              </w:rPr>
              <w:t>72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98" w:history="1">
            <w:r w:rsidR="009F2AB7" w:rsidRPr="00DE5025">
              <w:rPr>
                <w:rStyle w:val="ab"/>
                <w:noProof/>
              </w:rPr>
              <w:t>3.1.2.3.</w:t>
            </w:r>
            <w:r w:rsidR="009F2AB7">
              <w:rPr>
                <w:rFonts w:asciiTheme="minorHAnsi" w:eastAsiaTheme="minorEastAsia" w:hAnsiTheme="minorHAnsi" w:cstheme="minorBidi"/>
                <w:noProof/>
                <w:color w:val="auto"/>
                <w:sz w:val="22"/>
              </w:rPr>
              <w:tab/>
            </w:r>
            <w:r w:rsidR="009F2AB7" w:rsidRPr="00DE5025">
              <w:rPr>
                <w:rStyle w:val="ab"/>
                <w:noProof/>
              </w:rPr>
              <w:t>Водоснабжение Богородской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_Toc17370898 \h </w:instrText>
            </w:r>
            <w:r>
              <w:rPr>
                <w:noProof/>
                <w:webHidden/>
              </w:rPr>
            </w:r>
            <w:r>
              <w:rPr>
                <w:noProof/>
                <w:webHidden/>
              </w:rPr>
              <w:fldChar w:fldCharType="separate"/>
            </w:r>
            <w:r w:rsidR="004A5BB4">
              <w:rPr>
                <w:noProof/>
                <w:webHidden/>
              </w:rPr>
              <w:t>76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899" w:history="1">
            <w:r w:rsidR="009F2AB7" w:rsidRPr="00DE5025">
              <w:rPr>
                <w:rStyle w:val="ab"/>
                <w:noProof/>
              </w:rPr>
              <w:t>3.1.2.4.</w:t>
            </w:r>
            <w:r w:rsidR="009F2AB7">
              <w:rPr>
                <w:rFonts w:asciiTheme="minorHAnsi" w:eastAsiaTheme="minorEastAsia" w:hAnsiTheme="minorHAnsi" w:cstheme="minorBidi"/>
                <w:noProof/>
                <w:color w:val="auto"/>
                <w:sz w:val="22"/>
              </w:rPr>
              <w:tab/>
            </w:r>
            <w:r w:rsidR="009F2AB7" w:rsidRPr="00DE5025">
              <w:rPr>
                <w:rStyle w:val="ab"/>
                <w:noProof/>
              </w:rPr>
              <w:t>Водоснабжение Большеивановской территориальной администрации</w:t>
            </w:r>
            <w:r w:rsidR="00EB7FA7">
              <w:rPr>
                <w:noProof/>
                <w:webHidden/>
              </w:rPr>
              <w:tab/>
              <w:t>…………………</w:t>
            </w:r>
            <w:r w:rsidR="009F2AB7">
              <w:rPr>
                <w:noProof/>
                <w:webHidden/>
              </w:rPr>
              <w:t>…………………………………………………….</w:t>
            </w:r>
            <w:r>
              <w:rPr>
                <w:noProof/>
                <w:webHidden/>
              </w:rPr>
              <w:fldChar w:fldCharType="begin"/>
            </w:r>
            <w:r w:rsidR="009F2AB7">
              <w:rPr>
                <w:noProof/>
                <w:webHidden/>
              </w:rPr>
              <w:instrText xml:space="preserve"> PAGEREF _Toc17370899 \h </w:instrText>
            </w:r>
            <w:r>
              <w:rPr>
                <w:noProof/>
                <w:webHidden/>
              </w:rPr>
            </w:r>
            <w:r>
              <w:rPr>
                <w:noProof/>
                <w:webHidden/>
              </w:rPr>
              <w:fldChar w:fldCharType="separate"/>
            </w:r>
            <w:r w:rsidR="004A5BB4">
              <w:rPr>
                <w:noProof/>
                <w:webHidden/>
              </w:rPr>
              <w:t>79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00" w:history="1">
            <w:r w:rsidR="009F2AB7" w:rsidRPr="00DE5025">
              <w:rPr>
                <w:rStyle w:val="ab"/>
                <w:noProof/>
              </w:rPr>
              <w:t>3.1.2.5.</w:t>
            </w:r>
            <w:r w:rsidR="009F2AB7">
              <w:rPr>
                <w:rFonts w:asciiTheme="minorHAnsi" w:eastAsiaTheme="minorEastAsia" w:hAnsiTheme="minorHAnsi" w:cstheme="minorBidi"/>
                <w:noProof/>
                <w:color w:val="auto"/>
                <w:sz w:val="22"/>
              </w:rPr>
              <w:tab/>
            </w:r>
            <w:r w:rsidR="009F2AB7" w:rsidRPr="00DE5025">
              <w:rPr>
                <w:rStyle w:val="ab"/>
                <w:noProof/>
              </w:rPr>
              <w:t>Водоснабжение Боровогриневской территориальной администрации</w:t>
            </w:r>
            <w:r w:rsidR="00EB7FA7">
              <w:rPr>
                <w:noProof/>
                <w:webHidden/>
              </w:rPr>
              <w:tab/>
              <w:t>……………………</w:t>
            </w:r>
            <w:r w:rsidR="009F2AB7">
              <w:rPr>
                <w:noProof/>
                <w:webHidden/>
              </w:rPr>
              <w:t>………………………………………………….</w:t>
            </w:r>
            <w:r>
              <w:rPr>
                <w:noProof/>
                <w:webHidden/>
              </w:rPr>
              <w:fldChar w:fldCharType="begin"/>
            </w:r>
            <w:r w:rsidR="009F2AB7">
              <w:rPr>
                <w:noProof/>
                <w:webHidden/>
              </w:rPr>
              <w:instrText xml:space="preserve"> PAGEREF _Toc17370900 \h </w:instrText>
            </w:r>
            <w:r>
              <w:rPr>
                <w:noProof/>
                <w:webHidden/>
              </w:rPr>
            </w:r>
            <w:r>
              <w:rPr>
                <w:noProof/>
                <w:webHidden/>
              </w:rPr>
              <w:fldChar w:fldCharType="separate"/>
            </w:r>
            <w:r w:rsidR="004A5BB4">
              <w:rPr>
                <w:noProof/>
                <w:webHidden/>
              </w:rPr>
              <w:t>82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01" w:history="1">
            <w:r w:rsidR="009F2AB7" w:rsidRPr="00DE5025">
              <w:rPr>
                <w:rStyle w:val="ab"/>
                <w:noProof/>
              </w:rPr>
              <w:t>3.1.2.6.</w:t>
            </w:r>
            <w:r w:rsidR="009F2AB7">
              <w:rPr>
                <w:rFonts w:asciiTheme="minorHAnsi" w:eastAsiaTheme="minorEastAsia" w:hAnsiTheme="minorHAnsi" w:cstheme="minorBidi"/>
                <w:noProof/>
                <w:color w:val="auto"/>
                <w:sz w:val="22"/>
              </w:rPr>
              <w:tab/>
            </w:r>
            <w:r w:rsidR="009F2AB7" w:rsidRPr="00DE5025">
              <w:rPr>
                <w:rStyle w:val="ab"/>
                <w:noProof/>
              </w:rPr>
              <w:t>Водоснабжение Васильдольской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_Toc17370901 \h </w:instrText>
            </w:r>
            <w:r>
              <w:rPr>
                <w:noProof/>
                <w:webHidden/>
              </w:rPr>
            </w:r>
            <w:r>
              <w:rPr>
                <w:noProof/>
                <w:webHidden/>
              </w:rPr>
              <w:fldChar w:fldCharType="separate"/>
            </w:r>
            <w:r w:rsidR="004A5BB4">
              <w:rPr>
                <w:noProof/>
                <w:webHidden/>
              </w:rPr>
              <w:t>85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02" w:history="1">
            <w:r w:rsidR="009F2AB7" w:rsidRPr="00DE5025">
              <w:rPr>
                <w:rStyle w:val="ab"/>
                <w:noProof/>
              </w:rPr>
              <w:t>3.1.2.7.</w:t>
            </w:r>
            <w:r w:rsidR="009F2AB7">
              <w:rPr>
                <w:rFonts w:asciiTheme="minorHAnsi" w:eastAsiaTheme="minorEastAsia" w:hAnsiTheme="minorHAnsi" w:cstheme="minorBidi"/>
                <w:noProof/>
                <w:color w:val="auto"/>
                <w:sz w:val="22"/>
              </w:rPr>
              <w:tab/>
            </w:r>
            <w:r w:rsidR="009F2AB7" w:rsidRPr="00DE5025">
              <w:rPr>
                <w:rStyle w:val="ab"/>
                <w:noProof/>
              </w:rPr>
              <w:t>Водоснабжение Великомихайловской территориальной администрации</w:t>
            </w:r>
            <w:r w:rsidR="00EB7FA7">
              <w:rPr>
                <w:noProof/>
                <w:webHidden/>
              </w:rPr>
              <w:tab/>
              <w:t>………………………</w:t>
            </w:r>
            <w:r w:rsidR="009F2AB7">
              <w:rPr>
                <w:noProof/>
                <w:webHidden/>
              </w:rPr>
              <w:t>……………………………………………….</w:t>
            </w:r>
            <w:r>
              <w:rPr>
                <w:noProof/>
                <w:webHidden/>
              </w:rPr>
              <w:fldChar w:fldCharType="begin"/>
            </w:r>
            <w:r w:rsidR="009F2AB7">
              <w:rPr>
                <w:noProof/>
                <w:webHidden/>
              </w:rPr>
              <w:instrText xml:space="preserve"> PAGEREF _Toc17370902 \h </w:instrText>
            </w:r>
            <w:r>
              <w:rPr>
                <w:noProof/>
                <w:webHidden/>
              </w:rPr>
            </w:r>
            <w:r>
              <w:rPr>
                <w:noProof/>
                <w:webHidden/>
              </w:rPr>
              <w:fldChar w:fldCharType="separate"/>
            </w:r>
            <w:r w:rsidR="004A5BB4">
              <w:rPr>
                <w:noProof/>
                <w:webHidden/>
              </w:rPr>
              <w:t>89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03" w:history="1">
            <w:r w:rsidR="009F2AB7" w:rsidRPr="00DE5025">
              <w:rPr>
                <w:rStyle w:val="ab"/>
                <w:noProof/>
              </w:rPr>
              <w:t>3.1.2.8.</w:t>
            </w:r>
            <w:r w:rsidR="009F2AB7">
              <w:rPr>
                <w:rFonts w:asciiTheme="minorHAnsi" w:eastAsiaTheme="minorEastAsia" w:hAnsiTheme="minorHAnsi" w:cstheme="minorBidi"/>
                <w:noProof/>
                <w:color w:val="auto"/>
                <w:sz w:val="22"/>
              </w:rPr>
              <w:tab/>
            </w:r>
            <w:r w:rsidR="009F2AB7" w:rsidRPr="00DE5025">
              <w:rPr>
                <w:rStyle w:val="ab"/>
                <w:noProof/>
              </w:rPr>
              <w:t>Водоснабжение Глинновской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_Toc17370903 \h </w:instrText>
            </w:r>
            <w:r>
              <w:rPr>
                <w:noProof/>
                <w:webHidden/>
              </w:rPr>
            </w:r>
            <w:r>
              <w:rPr>
                <w:noProof/>
                <w:webHidden/>
              </w:rPr>
              <w:fldChar w:fldCharType="separate"/>
            </w:r>
            <w:r w:rsidR="004A5BB4">
              <w:rPr>
                <w:noProof/>
                <w:webHidden/>
              </w:rPr>
              <w:t>93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04" w:history="1">
            <w:r w:rsidR="009F2AB7" w:rsidRPr="00DE5025">
              <w:rPr>
                <w:rStyle w:val="ab"/>
                <w:noProof/>
              </w:rPr>
              <w:t>3.1.2.9.</w:t>
            </w:r>
            <w:r w:rsidR="009F2AB7">
              <w:rPr>
                <w:rFonts w:asciiTheme="minorHAnsi" w:eastAsiaTheme="minorEastAsia" w:hAnsiTheme="minorHAnsi" w:cstheme="minorBidi"/>
                <w:noProof/>
                <w:color w:val="auto"/>
                <w:sz w:val="22"/>
              </w:rPr>
              <w:tab/>
            </w:r>
            <w:r w:rsidR="009F2AB7" w:rsidRPr="00DE5025">
              <w:rPr>
                <w:rStyle w:val="ab"/>
                <w:noProof/>
              </w:rPr>
              <w:t>Водоснабжение Николаевской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_Toc17370904 \h </w:instrText>
            </w:r>
            <w:r>
              <w:rPr>
                <w:noProof/>
                <w:webHidden/>
              </w:rPr>
            </w:r>
            <w:r>
              <w:rPr>
                <w:noProof/>
                <w:webHidden/>
              </w:rPr>
              <w:fldChar w:fldCharType="separate"/>
            </w:r>
            <w:r w:rsidR="004A5BB4">
              <w:rPr>
                <w:noProof/>
                <w:webHidden/>
              </w:rPr>
              <w:t>98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05" w:history="1">
            <w:r w:rsidR="009F2AB7" w:rsidRPr="00DE5025">
              <w:rPr>
                <w:rStyle w:val="ab"/>
                <w:noProof/>
              </w:rPr>
              <w:t>3.1.2.10.</w:t>
            </w:r>
            <w:r w:rsidR="009F2AB7">
              <w:rPr>
                <w:rFonts w:asciiTheme="minorHAnsi" w:eastAsiaTheme="minorEastAsia" w:hAnsiTheme="minorHAnsi" w:cstheme="minorBidi"/>
                <w:noProof/>
                <w:color w:val="auto"/>
                <w:sz w:val="22"/>
              </w:rPr>
              <w:tab/>
            </w:r>
            <w:r w:rsidR="009F2AB7" w:rsidRPr="00DE5025">
              <w:rPr>
                <w:rStyle w:val="ab"/>
                <w:noProof/>
              </w:rPr>
              <w:t>Водоснабжение Ниновской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_Toc17370905 \h </w:instrText>
            </w:r>
            <w:r>
              <w:rPr>
                <w:noProof/>
                <w:webHidden/>
              </w:rPr>
            </w:r>
            <w:r>
              <w:rPr>
                <w:noProof/>
                <w:webHidden/>
              </w:rPr>
              <w:fldChar w:fldCharType="separate"/>
            </w:r>
            <w:r w:rsidR="004A5BB4">
              <w:rPr>
                <w:noProof/>
                <w:webHidden/>
              </w:rPr>
              <w:t>102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06" w:history="1">
            <w:r w:rsidR="009F2AB7" w:rsidRPr="00DE5025">
              <w:rPr>
                <w:rStyle w:val="ab"/>
                <w:noProof/>
              </w:rPr>
              <w:t>3.1.2.11.</w:t>
            </w:r>
            <w:r w:rsidR="009F2AB7">
              <w:rPr>
                <w:rFonts w:asciiTheme="minorHAnsi" w:eastAsiaTheme="minorEastAsia" w:hAnsiTheme="minorHAnsi" w:cstheme="minorBidi"/>
                <w:noProof/>
                <w:color w:val="auto"/>
                <w:sz w:val="22"/>
              </w:rPr>
              <w:tab/>
            </w:r>
            <w:r w:rsidR="009F2AB7" w:rsidRPr="00DE5025">
              <w:rPr>
                <w:rStyle w:val="ab"/>
                <w:noProof/>
              </w:rPr>
              <w:t>Водоснабжение Новобезгинской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_Toc17370906 \h </w:instrText>
            </w:r>
            <w:r>
              <w:rPr>
                <w:noProof/>
                <w:webHidden/>
              </w:rPr>
            </w:r>
            <w:r>
              <w:rPr>
                <w:noProof/>
                <w:webHidden/>
              </w:rPr>
              <w:fldChar w:fldCharType="separate"/>
            </w:r>
            <w:r w:rsidR="004A5BB4">
              <w:rPr>
                <w:noProof/>
                <w:webHidden/>
              </w:rPr>
              <w:t>107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07" w:history="1">
            <w:r w:rsidR="009F2AB7" w:rsidRPr="00DE5025">
              <w:rPr>
                <w:rStyle w:val="ab"/>
                <w:noProof/>
              </w:rPr>
              <w:t>3.1.2.12.</w:t>
            </w:r>
            <w:r w:rsidR="009F2AB7">
              <w:rPr>
                <w:rFonts w:asciiTheme="minorHAnsi" w:eastAsiaTheme="minorEastAsia" w:hAnsiTheme="minorHAnsi" w:cstheme="minorBidi"/>
                <w:noProof/>
                <w:color w:val="auto"/>
                <w:sz w:val="22"/>
              </w:rPr>
              <w:tab/>
            </w:r>
            <w:r w:rsidR="009F2AB7" w:rsidRPr="00DE5025">
              <w:rPr>
                <w:rStyle w:val="ab"/>
                <w:noProof/>
              </w:rPr>
              <w:t>Водоснабжение Оскольской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_Toc17370907 \h </w:instrText>
            </w:r>
            <w:r>
              <w:rPr>
                <w:noProof/>
                <w:webHidden/>
              </w:rPr>
            </w:r>
            <w:r>
              <w:rPr>
                <w:noProof/>
                <w:webHidden/>
              </w:rPr>
              <w:fldChar w:fldCharType="separate"/>
            </w:r>
            <w:r w:rsidR="004A5BB4">
              <w:rPr>
                <w:noProof/>
                <w:webHidden/>
              </w:rPr>
              <w:t>111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08" w:history="1">
            <w:r w:rsidR="009F2AB7" w:rsidRPr="00DE5025">
              <w:rPr>
                <w:rStyle w:val="ab"/>
                <w:noProof/>
              </w:rPr>
              <w:t>3.1.2.13.</w:t>
            </w:r>
            <w:r w:rsidR="009F2AB7">
              <w:rPr>
                <w:rFonts w:asciiTheme="minorHAnsi" w:eastAsiaTheme="minorEastAsia" w:hAnsiTheme="minorHAnsi" w:cstheme="minorBidi"/>
                <w:noProof/>
                <w:color w:val="auto"/>
                <w:sz w:val="22"/>
              </w:rPr>
              <w:tab/>
            </w:r>
            <w:r w:rsidR="009F2AB7" w:rsidRPr="00DE5025">
              <w:rPr>
                <w:rStyle w:val="ab"/>
                <w:noProof/>
              </w:rPr>
              <w:t>Водоснабжение Солонец-Полянской территориальной администрации</w:t>
            </w:r>
            <w:r w:rsidR="00EB7FA7">
              <w:rPr>
                <w:noProof/>
                <w:webHidden/>
              </w:rPr>
              <w:tab/>
              <w:t>………………………</w:t>
            </w:r>
            <w:r w:rsidR="009F2AB7">
              <w:rPr>
                <w:noProof/>
                <w:webHidden/>
              </w:rPr>
              <w:t>……………………………………………...</w:t>
            </w:r>
            <w:r>
              <w:rPr>
                <w:noProof/>
                <w:webHidden/>
              </w:rPr>
              <w:fldChar w:fldCharType="begin"/>
            </w:r>
            <w:r w:rsidR="009F2AB7">
              <w:rPr>
                <w:noProof/>
                <w:webHidden/>
              </w:rPr>
              <w:instrText xml:space="preserve"> PAGEREF _Toc17370908 \h </w:instrText>
            </w:r>
            <w:r>
              <w:rPr>
                <w:noProof/>
                <w:webHidden/>
              </w:rPr>
            </w:r>
            <w:r>
              <w:rPr>
                <w:noProof/>
                <w:webHidden/>
              </w:rPr>
              <w:fldChar w:fldCharType="separate"/>
            </w:r>
            <w:r w:rsidR="004A5BB4">
              <w:rPr>
                <w:noProof/>
                <w:webHidden/>
              </w:rPr>
              <w:t>114</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09" w:history="1">
            <w:r w:rsidR="009F2AB7" w:rsidRPr="00DE5025">
              <w:rPr>
                <w:rStyle w:val="ab"/>
                <w:noProof/>
              </w:rPr>
              <w:t>3.1.2.14.</w:t>
            </w:r>
            <w:r w:rsidR="009F2AB7">
              <w:rPr>
                <w:rFonts w:asciiTheme="minorHAnsi" w:eastAsiaTheme="minorEastAsia" w:hAnsiTheme="minorHAnsi" w:cstheme="minorBidi"/>
                <w:noProof/>
                <w:color w:val="auto"/>
                <w:sz w:val="22"/>
              </w:rPr>
              <w:tab/>
            </w:r>
            <w:r w:rsidR="009F2AB7" w:rsidRPr="00DE5025">
              <w:rPr>
                <w:rStyle w:val="ab"/>
                <w:noProof/>
              </w:rPr>
              <w:t>Водоснабжение Старобезгинской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_Toc17370909 \h </w:instrText>
            </w:r>
            <w:r>
              <w:rPr>
                <w:noProof/>
                <w:webHidden/>
              </w:rPr>
            </w:r>
            <w:r>
              <w:rPr>
                <w:noProof/>
                <w:webHidden/>
              </w:rPr>
              <w:fldChar w:fldCharType="separate"/>
            </w:r>
            <w:r w:rsidR="004A5BB4">
              <w:rPr>
                <w:noProof/>
                <w:webHidden/>
              </w:rPr>
              <w:t>118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10" w:history="1">
            <w:r w:rsidR="009F2AB7" w:rsidRPr="00DE5025">
              <w:rPr>
                <w:rStyle w:val="ab"/>
                <w:noProof/>
              </w:rPr>
              <w:t>3.1.2.15.</w:t>
            </w:r>
            <w:r w:rsidR="009F2AB7">
              <w:rPr>
                <w:rFonts w:asciiTheme="minorHAnsi" w:eastAsiaTheme="minorEastAsia" w:hAnsiTheme="minorHAnsi" w:cstheme="minorBidi"/>
                <w:noProof/>
                <w:color w:val="auto"/>
                <w:sz w:val="22"/>
              </w:rPr>
              <w:tab/>
            </w:r>
            <w:r w:rsidR="009F2AB7" w:rsidRPr="00DE5025">
              <w:rPr>
                <w:rStyle w:val="ab"/>
                <w:noProof/>
              </w:rPr>
              <w:t>Водоснабжение Тростенецкой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_Toc17370910 \h </w:instrText>
            </w:r>
            <w:r>
              <w:rPr>
                <w:noProof/>
                <w:webHidden/>
              </w:rPr>
            </w:r>
            <w:r>
              <w:rPr>
                <w:noProof/>
                <w:webHidden/>
              </w:rPr>
              <w:fldChar w:fldCharType="separate"/>
            </w:r>
            <w:r w:rsidR="004A5BB4">
              <w:rPr>
                <w:noProof/>
                <w:webHidden/>
              </w:rPr>
              <w:t>122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11" w:history="1">
            <w:r w:rsidR="009F2AB7" w:rsidRPr="00DE5025">
              <w:rPr>
                <w:rStyle w:val="ab"/>
                <w:noProof/>
              </w:rPr>
              <w:t>3.1.2.16.</w:t>
            </w:r>
            <w:r w:rsidR="009F2AB7">
              <w:rPr>
                <w:rFonts w:asciiTheme="minorHAnsi" w:eastAsiaTheme="minorEastAsia" w:hAnsiTheme="minorHAnsi" w:cstheme="minorBidi"/>
                <w:noProof/>
                <w:color w:val="auto"/>
                <w:sz w:val="22"/>
              </w:rPr>
              <w:tab/>
            </w:r>
            <w:r w:rsidR="009F2AB7" w:rsidRPr="00DE5025">
              <w:rPr>
                <w:rStyle w:val="ab"/>
                <w:noProof/>
              </w:rPr>
              <w:t>Водоснабжение Шараповской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_Toc17370911 \h </w:instrText>
            </w:r>
            <w:r>
              <w:rPr>
                <w:noProof/>
                <w:webHidden/>
              </w:rPr>
            </w:r>
            <w:r>
              <w:rPr>
                <w:noProof/>
                <w:webHidden/>
              </w:rPr>
              <w:fldChar w:fldCharType="separate"/>
            </w:r>
            <w:r w:rsidR="004A5BB4">
              <w:rPr>
                <w:noProof/>
                <w:webHidden/>
              </w:rPr>
              <w:t>125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12" w:history="1">
            <w:r w:rsidR="009F2AB7" w:rsidRPr="00DE5025">
              <w:rPr>
                <w:rStyle w:val="ab"/>
                <w:noProof/>
              </w:rPr>
              <w:t>3.1.2.17.</w:t>
            </w:r>
            <w:r w:rsidR="009F2AB7">
              <w:rPr>
                <w:rFonts w:asciiTheme="minorHAnsi" w:eastAsiaTheme="minorEastAsia" w:hAnsiTheme="minorHAnsi" w:cstheme="minorBidi"/>
                <w:noProof/>
                <w:color w:val="auto"/>
                <w:sz w:val="22"/>
              </w:rPr>
              <w:tab/>
            </w:r>
            <w:r w:rsidR="009F2AB7" w:rsidRPr="00DE5025">
              <w:rPr>
                <w:rStyle w:val="ab"/>
                <w:noProof/>
              </w:rPr>
              <w:t>Водоснабжение Яковлевской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_Toc17370912 \h </w:instrText>
            </w:r>
            <w:r>
              <w:rPr>
                <w:noProof/>
                <w:webHidden/>
              </w:rPr>
            </w:r>
            <w:r>
              <w:rPr>
                <w:noProof/>
                <w:webHidden/>
              </w:rPr>
              <w:fldChar w:fldCharType="separate"/>
            </w:r>
            <w:r w:rsidR="004A5BB4">
              <w:rPr>
                <w:noProof/>
                <w:webHidden/>
              </w:rPr>
              <w:t>129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13" w:history="1">
            <w:r w:rsidR="009F2AB7" w:rsidRPr="00DE5025">
              <w:rPr>
                <w:rStyle w:val="ab"/>
                <w:noProof/>
              </w:rPr>
              <w:t>3.1.2.18.</w:t>
            </w:r>
            <w:r w:rsidR="009F2AB7">
              <w:rPr>
                <w:rFonts w:asciiTheme="minorHAnsi" w:eastAsiaTheme="minorEastAsia" w:hAnsiTheme="minorHAnsi" w:cstheme="minorBidi"/>
                <w:noProof/>
                <w:color w:val="auto"/>
                <w:sz w:val="22"/>
              </w:rPr>
              <w:tab/>
            </w:r>
            <w:r w:rsidR="009F2AB7" w:rsidRPr="00DE5025">
              <w:rPr>
                <w:rStyle w:val="ab"/>
                <w:noProof/>
              </w:rPr>
              <w:t>Водоснабжение  Ярской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_Toc17370913 \h </w:instrText>
            </w:r>
            <w:r>
              <w:rPr>
                <w:noProof/>
                <w:webHidden/>
              </w:rPr>
            </w:r>
            <w:r>
              <w:rPr>
                <w:noProof/>
                <w:webHidden/>
              </w:rPr>
              <w:fldChar w:fldCharType="separate"/>
            </w:r>
            <w:r w:rsidR="004A5BB4">
              <w:rPr>
                <w:noProof/>
                <w:webHidden/>
              </w:rPr>
              <w:t>132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14" w:history="1">
            <w:r w:rsidR="009F2AB7" w:rsidRPr="00DE5025">
              <w:rPr>
                <w:rStyle w:val="ab"/>
                <w:noProof/>
              </w:rPr>
              <w:t>3.1.3.</w:t>
            </w:r>
            <w:r w:rsidR="009F2AB7">
              <w:rPr>
                <w:rFonts w:asciiTheme="minorHAnsi" w:eastAsiaTheme="minorEastAsia" w:hAnsiTheme="minorHAnsi" w:cstheme="minorBidi"/>
                <w:noProof/>
                <w:color w:val="auto"/>
                <w:sz w:val="22"/>
              </w:rPr>
              <w:tab/>
            </w:r>
            <w:r w:rsidR="009F2AB7" w:rsidRPr="00DE5025">
              <w:rPr>
                <w:rStyle w:val="ab"/>
                <w:noProof/>
              </w:rPr>
              <w:t>Описание состояния системы водоотведения муниципального образования</w:t>
            </w:r>
            <w:r w:rsidR="00EB7FA7">
              <w:rPr>
                <w:noProof/>
                <w:webHidden/>
              </w:rPr>
              <w:tab/>
              <w:t>…………………………</w:t>
            </w:r>
            <w:r w:rsidR="009F2AB7">
              <w:rPr>
                <w:noProof/>
                <w:webHidden/>
              </w:rPr>
              <w:t>…………………………………………...</w:t>
            </w:r>
            <w:r>
              <w:rPr>
                <w:noProof/>
                <w:webHidden/>
              </w:rPr>
              <w:fldChar w:fldCharType="begin"/>
            </w:r>
            <w:r w:rsidR="009F2AB7">
              <w:rPr>
                <w:noProof/>
                <w:webHidden/>
              </w:rPr>
              <w:instrText xml:space="preserve"> PAGEREF _Toc17370914 \h </w:instrText>
            </w:r>
            <w:r>
              <w:rPr>
                <w:noProof/>
                <w:webHidden/>
              </w:rPr>
            </w:r>
            <w:r>
              <w:rPr>
                <w:noProof/>
                <w:webHidden/>
              </w:rPr>
              <w:fldChar w:fldCharType="separate"/>
            </w:r>
            <w:r w:rsidR="004A5BB4">
              <w:rPr>
                <w:noProof/>
                <w:webHidden/>
              </w:rPr>
              <w:t>137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15" w:history="1">
            <w:r w:rsidR="009F2AB7" w:rsidRPr="00DE5025">
              <w:rPr>
                <w:rStyle w:val="ab"/>
                <w:noProof/>
              </w:rPr>
              <w:t>3.1.3.1.</w:t>
            </w:r>
            <w:r w:rsidR="009F2AB7">
              <w:rPr>
                <w:rFonts w:asciiTheme="minorHAnsi" w:eastAsiaTheme="minorEastAsia" w:hAnsiTheme="minorHAnsi" w:cstheme="minorBidi"/>
                <w:noProof/>
                <w:color w:val="auto"/>
                <w:sz w:val="22"/>
              </w:rPr>
              <w:tab/>
            </w:r>
            <w:r w:rsidR="009F2AB7" w:rsidRPr="00DE5025">
              <w:rPr>
                <w:rStyle w:val="ab"/>
                <w:noProof/>
              </w:rPr>
              <w:t>Описание состояния системы водоотведения г. Новый Оскол</w:t>
            </w:r>
            <w:r w:rsidR="009F2AB7">
              <w:rPr>
                <w:noProof/>
                <w:webHidden/>
              </w:rPr>
              <w:tab/>
            </w:r>
            <w:r>
              <w:rPr>
                <w:noProof/>
                <w:webHidden/>
              </w:rPr>
              <w:fldChar w:fldCharType="begin"/>
            </w:r>
            <w:r w:rsidR="009F2AB7">
              <w:rPr>
                <w:noProof/>
                <w:webHidden/>
              </w:rPr>
              <w:instrText xml:space="preserve"> PAGEREF _Toc17370915 \h </w:instrText>
            </w:r>
            <w:r>
              <w:rPr>
                <w:noProof/>
                <w:webHidden/>
              </w:rPr>
            </w:r>
            <w:r>
              <w:rPr>
                <w:noProof/>
                <w:webHidden/>
              </w:rPr>
              <w:fldChar w:fldCharType="separate"/>
            </w:r>
            <w:r w:rsidR="004A5BB4">
              <w:rPr>
                <w:noProof/>
                <w:webHidden/>
              </w:rPr>
              <w:t>137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16" w:history="1">
            <w:r w:rsidR="009F2AB7" w:rsidRPr="00DE5025">
              <w:rPr>
                <w:rStyle w:val="ab"/>
                <w:noProof/>
              </w:rPr>
              <w:t>3.1.3.2.</w:t>
            </w:r>
            <w:r w:rsidR="009F2AB7">
              <w:rPr>
                <w:rFonts w:asciiTheme="minorHAnsi" w:eastAsiaTheme="minorEastAsia" w:hAnsiTheme="minorHAnsi" w:cstheme="minorBidi"/>
                <w:noProof/>
                <w:color w:val="auto"/>
                <w:sz w:val="22"/>
              </w:rPr>
              <w:tab/>
            </w:r>
            <w:r w:rsidR="009F2AB7" w:rsidRPr="00DE5025">
              <w:rPr>
                <w:rStyle w:val="ab"/>
                <w:noProof/>
              </w:rPr>
              <w:t>Водоотведение Беломестненской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_Toc17370916 \h </w:instrText>
            </w:r>
            <w:r>
              <w:rPr>
                <w:noProof/>
                <w:webHidden/>
              </w:rPr>
            </w:r>
            <w:r>
              <w:rPr>
                <w:noProof/>
                <w:webHidden/>
              </w:rPr>
              <w:fldChar w:fldCharType="separate"/>
            </w:r>
            <w:r w:rsidR="004A5BB4">
              <w:rPr>
                <w:noProof/>
                <w:webHidden/>
              </w:rPr>
              <w:t>139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17" w:history="1">
            <w:r w:rsidR="009F2AB7" w:rsidRPr="00DE5025">
              <w:rPr>
                <w:rStyle w:val="ab"/>
                <w:noProof/>
              </w:rPr>
              <w:t>3.1.3.3.</w:t>
            </w:r>
            <w:r w:rsidR="009F2AB7">
              <w:rPr>
                <w:rFonts w:asciiTheme="minorHAnsi" w:eastAsiaTheme="minorEastAsia" w:hAnsiTheme="minorHAnsi" w:cstheme="minorBidi"/>
                <w:noProof/>
                <w:color w:val="auto"/>
                <w:sz w:val="22"/>
              </w:rPr>
              <w:tab/>
            </w:r>
            <w:r w:rsidR="009F2AB7" w:rsidRPr="00DE5025">
              <w:rPr>
                <w:rStyle w:val="ab"/>
                <w:noProof/>
              </w:rPr>
              <w:t>Водоотведение Богородской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_Toc17370917 \h </w:instrText>
            </w:r>
            <w:r>
              <w:rPr>
                <w:noProof/>
                <w:webHidden/>
              </w:rPr>
            </w:r>
            <w:r>
              <w:rPr>
                <w:noProof/>
                <w:webHidden/>
              </w:rPr>
              <w:fldChar w:fldCharType="separate"/>
            </w:r>
            <w:r w:rsidR="004A5BB4">
              <w:rPr>
                <w:noProof/>
                <w:webHidden/>
              </w:rPr>
              <w:t>140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18" w:history="1">
            <w:r w:rsidR="009F2AB7" w:rsidRPr="00DE5025">
              <w:rPr>
                <w:rStyle w:val="ab"/>
                <w:noProof/>
              </w:rPr>
              <w:t>3.1.3.4.</w:t>
            </w:r>
            <w:r w:rsidR="009F2AB7">
              <w:rPr>
                <w:rFonts w:asciiTheme="minorHAnsi" w:eastAsiaTheme="minorEastAsia" w:hAnsiTheme="minorHAnsi" w:cstheme="minorBidi"/>
                <w:noProof/>
                <w:color w:val="auto"/>
                <w:sz w:val="22"/>
              </w:rPr>
              <w:tab/>
            </w:r>
            <w:r w:rsidR="009F2AB7" w:rsidRPr="00DE5025">
              <w:rPr>
                <w:rStyle w:val="ab"/>
                <w:noProof/>
              </w:rPr>
              <w:t>Водоотведение Большеивановской территориальной администрации</w:t>
            </w:r>
            <w:r w:rsidR="00EB7FA7">
              <w:rPr>
                <w:noProof/>
                <w:webHidden/>
              </w:rPr>
              <w:tab/>
              <w:t>……………………………………</w:t>
            </w:r>
            <w:r w:rsidR="009F2AB7">
              <w:rPr>
                <w:noProof/>
                <w:webHidden/>
              </w:rPr>
              <w:t>………………………………...</w:t>
            </w:r>
            <w:r>
              <w:rPr>
                <w:noProof/>
                <w:webHidden/>
              </w:rPr>
              <w:fldChar w:fldCharType="begin"/>
            </w:r>
            <w:r w:rsidR="009F2AB7">
              <w:rPr>
                <w:noProof/>
                <w:webHidden/>
              </w:rPr>
              <w:instrText xml:space="preserve"> PAGEREF _Toc17370918 \h </w:instrText>
            </w:r>
            <w:r>
              <w:rPr>
                <w:noProof/>
                <w:webHidden/>
              </w:rPr>
            </w:r>
            <w:r>
              <w:rPr>
                <w:noProof/>
                <w:webHidden/>
              </w:rPr>
              <w:fldChar w:fldCharType="separate"/>
            </w:r>
            <w:r w:rsidR="004A5BB4">
              <w:rPr>
                <w:noProof/>
                <w:webHidden/>
              </w:rPr>
              <w:t>140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19" w:history="1">
            <w:r w:rsidR="009F2AB7" w:rsidRPr="00DE5025">
              <w:rPr>
                <w:rStyle w:val="ab"/>
                <w:noProof/>
              </w:rPr>
              <w:t>3.1.3.5.</w:t>
            </w:r>
            <w:r w:rsidR="009F2AB7">
              <w:rPr>
                <w:rFonts w:asciiTheme="minorHAnsi" w:eastAsiaTheme="minorEastAsia" w:hAnsiTheme="minorHAnsi" w:cstheme="minorBidi"/>
                <w:noProof/>
                <w:color w:val="auto"/>
                <w:sz w:val="22"/>
              </w:rPr>
              <w:tab/>
            </w:r>
            <w:r w:rsidR="009F2AB7" w:rsidRPr="00DE5025">
              <w:rPr>
                <w:rStyle w:val="ab"/>
                <w:noProof/>
              </w:rPr>
              <w:t>Водоотведение Боровогриневской территориальной администрации</w:t>
            </w:r>
            <w:r w:rsidR="009F2AB7">
              <w:rPr>
                <w:noProof/>
                <w:webHidden/>
              </w:rPr>
              <w:tab/>
            </w:r>
            <w:r w:rsidR="00EB7FA7">
              <w:rPr>
                <w:noProof/>
                <w:webHidden/>
              </w:rPr>
              <w:t xml:space="preserve">                                                                                                            </w:t>
            </w:r>
            <w:r>
              <w:rPr>
                <w:noProof/>
                <w:webHidden/>
              </w:rPr>
              <w:fldChar w:fldCharType="begin"/>
            </w:r>
            <w:r w:rsidR="009F2AB7">
              <w:rPr>
                <w:noProof/>
                <w:webHidden/>
              </w:rPr>
              <w:instrText xml:space="preserve"> PAGEREF _Toc17370919 \h </w:instrText>
            </w:r>
            <w:r>
              <w:rPr>
                <w:noProof/>
                <w:webHidden/>
              </w:rPr>
            </w:r>
            <w:r>
              <w:rPr>
                <w:noProof/>
                <w:webHidden/>
              </w:rPr>
              <w:fldChar w:fldCharType="separate"/>
            </w:r>
            <w:r w:rsidR="004A5BB4">
              <w:rPr>
                <w:noProof/>
                <w:webHidden/>
              </w:rPr>
              <w:t>141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20" w:history="1">
            <w:r w:rsidR="009F2AB7" w:rsidRPr="00DE5025">
              <w:rPr>
                <w:rStyle w:val="ab"/>
                <w:noProof/>
              </w:rPr>
              <w:t>3.1.3.6.</w:t>
            </w:r>
            <w:r w:rsidR="009F2AB7">
              <w:rPr>
                <w:rFonts w:asciiTheme="minorHAnsi" w:eastAsiaTheme="minorEastAsia" w:hAnsiTheme="minorHAnsi" w:cstheme="minorBidi"/>
                <w:noProof/>
                <w:color w:val="auto"/>
                <w:sz w:val="22"/>
              </w:rPr>
              <w:tab/>
            </w:r>
            <w:r w:rsidR="009F2AB7" w:rsidRPr="00DE5025">
              <w:rPr>
                <w:rStyle w:val="ab"/>
                <w:noProof/>
              </w:rPr>
              <w:t>Водоотведение Васильдольской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_Toc17370920 \h </w:instrText>
            </w:r>
            <w:r>
              <w:rPr>
                <w:noProof/>
                <w:webHidden/>
              </w:rPr>
            </w:r>
            <w:r>
              <w:rPr>
                <w:noProof/>
                <w:webHidden/>
              </w:rPr>
              <w:fldChar w:fldCharType="separate"/>
            </w:r>
            <w:r w:rsidR="004A5BB4">
              <w:rPr>
                <w:noProof/>
                <w:webHidden/>
              </w:rPr>
              <w:t>141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21" w:history="1">
            <w:r w:rsidR="009F2AB7" w:rsidRPr="00DE5025">
              <w:rPr>
                <w:rStyle w:val="ab"/>
                <w:noProof/>
              </w:rPr>
              <w:t>3.1.3.7.</w:t>
            </w:r>
            <w:r w:rsidR="009F2AB7">
              <w:rPr>
                <w:rFonts w:asciiTheme="minorHAnsi" w:eastAsiaTheme="minorEastAsia" w:hAnsiTheme="minorHAnsi" w:cstheme="minorBidi"/>
                <w:noProof/>
                <w:color w:val="auto"/>
                <w:sz w:val="22"/>
              </w:rPr>
              <w:tab/>
            </w:r>
            <w:r w:rsidR="009F2AB7" w:rsidRPr="00DE5025">
              <w:rPr>
                <w:rStyle w:val="ab"/>
                <w:noProof/>
              </w:rPr>
              <w:t>Водоотведение Великомихайловской территориальной администрации</w:t>
            </w:r>
            <w:r w:rsidR="00EB7FA7">
              <w:rPr>
                <w:noProof/>
                <w:webHidden/>
              </w:rPr>
              <w:tab/>
              <w:t>………………………</w:t>
            </w:r>
            <w:r w:rsidR="009F2AB7">
              <w:rPr>
                <w:noProof/>
                <w:webHidden/>
              </w:rPr>
              <w:t>……………………………………………...</w:t>
            </w:r>
            <w:r>
              <w:rPr>
                <w:noProof/>
                <w:webHidden/>
              </w:rPr>
              <w:fldChar w:fldCharType="begin"/>
            </w:r>
            <w:r w:rsidR="009F2AB7">
              <w:rPr>
                <w:noProof/>
                <w:webHidden/>
              </w:rPr>
              <w:instrText xml:space="preserve"> PAGEREF _Toc17370921 \h </w:instrText>
            </w:r>
            <w:r>
              <w:rPr>
                <w:noProof/>
                <w:webHidden/>
              </w:rPr>
            </w:r>
            <w:r>
              <w:rPr>
                <w:noProof/>
                <w:webHidden/>
              </w:rPr>
              <w:fldChar w:fldCharType="separate"/>
            </w:r>
            <w:r w:rsidR="004A5BB4">
              <w:rPr>
                <w:noProof/>
                <w:webHidden/>
              </w:rPr>
              <w:t>142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22" w:history="1">
            <w:r w:rsidR="009F2AB7" w:rsidRPr="00DE5025">
              <w:rPr>
                <w:rStyle w:val="ab"/>
                <w:noProof/>
              </w:rPr>
              <w:t>3.1.3.8.</w:t>
            </w:r>
            <w:r w:rsidR="009F2AB7">
              <w:rPr>
                <w:rFonts w:asciiTheme="minorHAnsi" w:eastAsiaTheme="minorEastAsia" w:hAnsiTheme="minorHAnsi" w:cstheme="minorBidi"/>
                <w:noProof/>
                <w:color w:val="auto"/>
                <w:sz w:val="22"/>
              </w:rPr>
              <w:tab/>
            </w:r>
            <w:r w:rsidR="009F2AB7" w:rsidRPr="00DE5025">
              <w:rPr>
                <w:rStyle w:val="ab"/>
                <w:noProof/>
              </w:rPr>
              <w:t>Водоотведение Глинновской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_Toc17370922 \h </w:instrText>
            </w:r>
            <w:r>
              <w:rPr>
                <w:noProof/>
                <w:webHidden/>
              </w:rPr>
            </w:r>
            <w:r>
              <w:rPr>
                <w:noProof/>
                <w:webHidden/>
              </w:rPr>
              <w:fldChar w:fldCharType="separate"/>
            </w:r>
            <w:r w:rsidR="004A5BB4">
              <w:rPr>
                <w:noProof/>
                <w:webHidden/>
              </w:rPr>
              <w:t>142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23" w:history="1">
            <w:r w:rsidR="009F2AB7" w:rsidRPr="00DE5025">
              <w:rPr>
                <w:rStyle w:val="ab"/>
                <w:noProof/>
              </w:rPr>
              <w:t>3.1.3.9.</w:t>
            </w:r>
            <w:r w:rsidR="009F2AB7">
              <w:rPr>
                <w:rFonts w:asciiTheme="minorHAnsi" w:eastAsiaTheme="minorEastAsia" w:hAnsiTheme="minorHAnsi" w:cstheme="minorBidi"/>
                <w:noProof/>
                <w:color w:val="auto"/>
                <w:sz w:val="22"/>
              </w:rPr>
              <w:tab/>
            </w:r>
            <w:r w:rsidR="009F2AB7" w:rsidRPr="00DE5025">
              <w:rPr>
                <w:rStyle w:val="ab"/>
                <w:noProof/>
              </w:rPr>
              <w:t>Водоотведение Николаевской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_Toc17370923 \h </w:instrText>
            </w:r>
            <w:r>
              <w:rPr>
                <w:noProof/>
                <w:webHidden/>
              </w:rPr>
            </w:r>
            <w:r>
              <w:rPr>
                <w:noProof/>
                <w:webHidden/>
              </w:rPr>
              <w:fldChar w:fldCharType="separate"/>
            </w:r>
            <w:r w:rsidR="004A5BB4">
              <w:rPr>
                <w:noProof/>
                <w:webHidden/>
              </w:rPr>
              <w:t>142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24" w:history="1">
            <w:r w:rsidR="009F2AB7" w:rsidRPr="00DE5025">
              <w:rPr>
                <w:rStyle w:val="ab"/>
                <w:noProof/>
              </w:rPr>
              <w:t>3.1.3.10.</w:t>
            </w:r>
            <w:r w:rsidR="009F2AB7">
              <w:rPr>
                <w:rFonts w:asciiTheme="minorHAnsi" w:eastAsiaTheme="minorEastAsia" w:hAnsiTheme="minorHAnsi" w:cstheme="minorBidi"/>
                <w:noProof/>
                <w:color w:val="auto"/>
                <w:sz w:val="22"/>
              </w:rPr>
              <w:tab/>
            </w:r>
            <w:r w:rsidR="009F2AB7" w:rsidRPr="00DE5025">
              <w:rPr>
                <w:rStyle w:val="ab"/>
                <w:noProof/>
              </w:rPr>
              <w:t>Водоотведение Ниновской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_Toc17370924 \h </w:instrText>
            </w:r>
            <w:r>
              <w:rPr>
                <w:noProof/>
                <w:webHidden/>
              </w:rPr>
            </w:r>
            <w:r>
              <w:rPr>
                <w:noProof/>
                <w:webHidden/>
              </w:rPr>
              <w:fldChar w:fldCharType="separate"/>
            </w:r>
            <w:r w:rsidR="004A5BB4">
              <w:rPr>
                <w:noProof/>
                <w:webHidden/>
              </w:rPr>
              <w:t>142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25" w:history="1">
            <w:r w:rsidR="009F2AB7" w:rsidRPr="00DE5025">
              <w:rPr>
                <w:rStyle w:val="ab"/>
                <w:noProof/>
              </w:rPr>
              <w:t>3.1.3.11.</w:t>
            </w:r>
            <w:r w:rsidR="009F2AB7">
              <w:rPr>
                <w:rFonts w:asciiTheme="minorHAnsi" w:eastAsiaTheme="minorEastAsia" w:hAnsiTheme="minorHAnsi" w:cstheme="minorBidi"/>
                <w:noProof/>
                <w:color w:val="auto"/>
                <w:sz w:val="22"/>
              </w:rPr>
              <w:tab/>
            </w:r>
            <w:r w:rsidR="009F2AB7" w:rsidRPr="00DE5025">
              <w:rPr>
                <w:rStyle w:val="ab"/>
                <w:noProof/>
              </w:rPr>
              <w:t>Водоотведение Новобезгинской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_Toc17370925 \h </w:instrText>
            </w:r>
            <w:r>
              <w:rPr>
                <w:noProof/>
                <w:webHidden/>
              </w:rPr>
            </w:r>
            <w:r>
              <w:rPr>
                <w:noProof/>
                <w:webHidden/>
              </w:rPr>
              <w:fldChar w:fldCharType="separate"/>
            </w:r>
            <w:r w:rsidR="004A5BB4">
              <w:rPr>
                <w:noProof/>
                <w:webHidden/>
              </w:rPr>
              <w:t>142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26" w:history="1">
            <w:r w:rsidR="009F2AB7" w:rsidRPr="00DE5025">
              <w:rPr>
                <w:rStyle w:val="ab"/>
                <w:noProof/>
              </w:rPr>
              <w:t>3.1.3.12.</w:t>
            </w:r>
            <w:r w:rsidR="009F2AB7">
              <w:rPr>
                <w:rFonts w:asciiTheme="minorHAnsi" w:eastAsiaTheme="minorEastAsia" w:hAnsiTheme="minorHAnsi" w:cstheme="minorBidi"/>
                <w:noProof/>
                <w:color w:val="auto"/>
                <w:sz w:val="22"/>
              </w:rPr>
              <w:tab/>
            </w:r>
            <w:r w:rsidR="009F2AB7" w:rsidRPr="00DE5025">
              <w:rPr>
                <w:rStyle w:val="ab"/>
                <w:noProof/>
              </w:rPr>
              <w:t>Водоотведение Оскольской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_Toc17370926 \h </w:instrText>
            </w:r>
            <w:r>
              <w:rPr>
                <w:noProof/>
                <w:webHidden/>
              </w:rPr>
            </w:r>
            <w:r>
              <w:rPr>
                <w:noProof/>
                <w:webHidden/>
              </w:rPr>
              <w:fldChar w:fldCharType="separate"/>
            </w:r>
            <w:r w:rsidR="004A5BB4">
              <w:rPr>
                <w:noProof/>
                <w:webHidden/>
              </w:rPr>
              <w:t>143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27" w:history="1">
            <w:r w:rsidR="009F2AB7" w:rsidRPr="00DE5025">
              <w:rPr>
                <w:rStyle w:val="ab"/>
                <w:noProof/>
              </w:rPr>
              <w:t>3.1.3.13.</w:t>
            </w:r>
            <w:r w:rsidR="009F2AB7">
              <w:rPr>
                <w:rFonts w:asciiTheme="minorHAnsi" w:eastAsiaTheme="minorEastAsia" w:hAnsiTheme="minorHAnsi" w:cstheme="minorBidi"/>
                <w:noProof/>
                <w:color w:val="auto"/>
                <w:sz w:val="22"/>
              </w:rPr>
              <w:tab/>
            </w:r>
            <w:r w:rsidR="009F2AB7" w:rsidRPr="00DE5025">
              <w:rPr>
                <w:rStyle w:val="ab"/>
                <w:noProof/>
              </w:rPr>
              <w:t>Водоотведение Солонец-Полянской территориальной администрации</w:t>
            </w:r>
            <w:r w:rsidR="00EB7FA7">
              <w:rPr>
                <w:noProof/>
                <w:webHidden/>
              </w:rPr>
              <w:tab/>
              <w:t>…………………………………</w:t>
            </w:r>
            <w:r w:rsidR="009F2AB7">
              <w:rPr>
                <w:noProof/>
                <w:webHidden/>
              </w:rPr>
              <w:t>…………………………………...</w:t>
            </w:r>
            <w:r>
              <w:rPr>
                <w:noProof/>
                <w:webHidden/>
              </w:rPr>
              <w:fldChar w:fldCharType="begin"/>
            </w:r>
            <w:r w:rsidR="009F2AB7">
              <w:rPr>
                <w:noProof/>
                <w:webHidden/>
              </w:rPr>
              <w:instrText xml:space="preserve"> PAGEREF _Toc17370927 \h </w:instrText>
            </w:r>
            <w:r>
              <w:rPr>
                <w:noProof/>
                <w:webHidden/>
              </w:rPr>
            </w:r>
            <w:r>
              <w:rPr>
                <w:noProof/>
                <w:webHidden/>
              </w:rPr>
              <w:fldChar w:fldCharType="separate"/>
            </w:r>
            <w:r w:rsidR="004A5BB4">
              <w:rPr>
                <w:noProof/>
                <w:webHidden/>
              </w:rPr>
              <w:t>143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28" w:history="1">
            <w:r w:rsidR="009F2AB7" w:rsidRPr="00DE5025">
              <w:rPr>
                <w:rStyle w:val="ab"/>
                <w:noProof/>
              </w:rPr>
              <w:t>3.1.3.14.</w:t>
            </w:r>
            <w:r w:rsidR="009F2AB7">
              <w:rPr>
                <w:rFonts w:asciiTheme="minorHAnsi" w:eastAsiaTheme="minorEastAsia" w:hAnsiTheme="minorHAnsi" w:cstheme="minorBidi"/>
                <w:noProof/>
                <w:color w:val="auto"/>
                <w:sz w:val="22"/>
              </w:rPr>
              <w:tab/>
            </w:r>
            <w:r w:rsidR="009F2AB7" w:rsidRPr="00DE5025">
              <w:rPr>
                <w:rStyle w:val="ab"/>
                <w:noProof/>
              </w:rPr>
              <w:t>Водоотведение Старобезгинской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_Toc17370928 \h </w:instrText>
            </w:r>
            <w:r>
              <w:rPr>
                <w:noProof/>
                <w:webHidden/>
              </w:rPr>
            </w:r>
            <w:r>
              <w:rPr>
                <w:noProof/>
                <w:webHidden/>
              </w:rPr>
              <w:fldChar w:fldCharType="separate"/>
            </w:r>
            <w:r w:rsidR="004A5BB4">
              <w:rPr>
                <w:noProof/>
                <w:webHidden/>
              </w:rPr>
              <w:t>143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29" w:history="1">
            <w:r w:rsidR="009F2AB7" w:rsidRPr="00DE5025">
              <w:rPr>
                <w:rStyle w:val="ab"/>
                <w:noProof/>
              </w:rPr>
              <w:t>3.1.3.15.</w:t>
            </w:r>
            <w:r w:rsidR="009F2AB7">
              <w:rPr>
                <w:rFonts w:asciiTheme="minorHAnsi" w:eastAsiaTheme="minorEastAsia" w:hAnsiTheme="minorHAnsi" w:cstheme="minorBidi"/>
                <w:noProof/>
                <w:color w:val="auto"/>
                <w:sz w:val="22"/>
              </w:rPr>
              <w:tab/>
            </w:r>
            <w:r w:rsidR="009F2AB7" w:rsidRPr="00DE5025">
              <w:rPr>
                <w:rStyle w:val="ab"/>
                <w:noProof/>
              </w:rPr>
              <w:t>Водоотведение Тростенецкой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_Toc17370929 \h </w:instrText>
            </w:r>
            <w:r>
              <w:rPr>
                <w:noProof/>
                <w:webHidden/>
              </w:rPr>
            </w:r>
            <w:r>
              <w:rPr>
                <w:noProof/>
                <w:webHidden/>
              </w:rPr>
              <w:fldChar w:fldCharType="separate"/>
            </w:r>
            <w:r w:rsidR="004A5BB4">
              <w:rPr>
                <w:noProof/>
                <w:webHidden/>
              </w:rPr>
              <w:t>143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30" w:history="1">
            <w:r w:rsidR="009F2AB7" w:rsidRPr="00DE5025">
              <w:rPr>
                <w:rStyle w:val="ab"/>
                <w:noProof/>
              </w:rPr>
              <w:t>3.1.3.16.</w:t>
            </w:r>
            <w:r w:rsidR="009F2AB7">
              <w:rPr>
                <w:rFonts w:asciiTheme="minorHAnsi" w:eastAsiaTheme="minorEastAsia" w:hAnsiTheme="minorHAnsi" w:cstheme="minorBidi"/>
                <w:noProof/>
                <w:color w:val="auto"/>
                <w:sz w:val="22"/>
              </w:rPr>
              <w:tab/>
            </w:r>
            <w:r w:rsidR="009F2AB7" w:rsidRPr="00DE5025">
              <w:rPr>
                <w:rStyle w:val="ab"/>
                <w:noProof/>
              </w:rPr>
              <w:t>Водоотведение Шараповской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_Toc17370930 \h </w:instrText>
            </w:r>
            <w:r>
              <w:rPr>
                <w:noProof/>
                <w:webHidden/>
              </w:rPr>
            </w:r>
            <w:r>
              <w:rPr>
                <w:noProof/>
                <w:webHidden/>
              </w:rPr>
              <w:fldChar w:fldCharType="separate"/>
            </w:r>
            <w:r w:rsidR="004A5BB4">
              <w:rPr>
                <w:noProof/>
                <w:webHidden/>
              </w:rPr>
              <w:t>143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31" w:history="1">
            <w:r w:rsidR="009F2AB7" w:rsidRPr="00DE5025">
              <w:rPr>
                <w:rStyle w:val="ab"/>
                <w:noProof/>
              </w:rPr>
              <w:t>3.1.3.17.</w:t>
            </w:r>
            <w:r w:rsidR="009F2AB7">
              <w:rPr>
                <w:rFonts w:asciiTheme="minorHAnsi" w:eastAsiaTheme="minorEastAsia" w:hAnsiTheme="minorHAnsi" w:cstheme="minorBidi"/>
                <w:noProof/>
                <w:color w:val="auto"/>
                <w:sz w:val="22"/>
              </w:rPr>
              <w:tab/>
            </w:r>
            <w:r w:rsidR="009F2AB7" w:rsidRPr="00DE5025">
              <w:rPr>
                <w:rStyle w:val="ab"/>
                <w:noProof/>
              </w:rPr>
              <w:t>Водоотведение Яковлевской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_Toc17370931 \h </w:instrText>
            </w:r>
            <w:r>
              <w:rPr>
                <w:noProof/>
                <w:webHidden/>
              </w:rPr>
            </w:r>
            <w:r>
              <w:rPr>
                <w:noProof/>
                <w:webHidden/>
              </w:rPr>
              <w:fldChar w:fldCharType="separate"/>
            </w:r>
            <w:r w:rsidR="004A5BB4">
              <w:rPr>
                <w:noProof/>
                <w:webHidden/>
              </w:rPr>
              <w:t>143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32" w:history="1">
            <w:r w:rsidR="009F2AB7" w:rsidRPr="00DE5025">
              <w:rPr>
                <w:rStyle w:val="ab"/>
                <w:noProof/>
              </w:rPr>
              <w:t>3.1.3.18.</w:t>
            </w:r>
            <w:r w:rsidR="009F2AB7">
              <w:rPr>
                <w:rFonts w:asciiTheme="minorHAnsi" w:eastAsiaTheme="minorEastAsia" w:hAnsiTheme="minorHAnsi" w:cstheme="minorBidi"/>
                <w:noProof/>
                <w:color w:val="auto"/>
                <w:sz w:val="22"/>
              </w:rPr>
              <w:tab/>
            </w:r>
            <w:r w:rsidR="009F2AB7" w:rsidRPr="00DE5025">
              <w:rPr>
                <w:rStyle w:val="ab"/>
                <w:noProof/>
              </w:rPr>
              <w:t>Водоотведение Ярской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_Toc17370932 \h </w:instrText>
            </w:r>
            <w:r>
              <w:rPr>
                <w:noProof/>
                <w:webHidden/>
              </w:rPr>
            </w:r>
            <w:r>
              <w:rPr>
                <w:noProof/>
                <w:webHidden/>
              </w:rPr>
              <w:fldChar w:fldCharType="separate"/>
            </w:r>
            <w:r w:rsidR="004A5BB4">
              <w:rPr>
                <w:noProof/>
                <w:webHidden/>
              </w:rPr>
              <w:t>144</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33" w:history="1">
            <w:r w:rsidR="009F2AB7" w:rsidRPr="00DE5025">
              <w:rPr>
                <w:rStyle w:val="ab"/>
                <w:noProof/>
              </w:rPr>
              <w:t>3.1.4.</w:t>
            </w:r>
            <w:r w:rsidR="009F2AB7">
              <w:rPr>
                <w:rFonts w:asciiTheme="minorHAnsi" w:eastAsiaTheme="minorEastAsia" w:hAnsiTheme="minorHAnsi" w:cstheme="minorBidi"/>
                <w:noProof/>
                <w:color w:val="auto"/>
                <w:sz w:val="22"/>
              </w:rPr>
              <w:tab/>
            </w:r>
            <w:r w:rsidR="009F2AB7" w:rsidRPr="00DE5025">
              <w:rPr>
                <w:rStyle w:val="ab"/>
                <w:noProof/>
              </w:rPr>
              <w:t>Описание состояния системы газоснабжения муниципального образования</w:t>
            </w:r>
            <w:r w:rsidR="00EB7FA7">
              <w:rPr>
                <w:noProof/>
                <w:webHidden/>
              </w:rPr>
              <w:tab/>
              <w:t>…………………………………………</w:t>
            </w:r>
            <w:r w:rsidR="009F2AB7">
              <w:rPr>
                <w:noProof/>
                <w:webHidden/>
              </w:rPr>
              <w:t>…………………………...</w:t>
            </w:r>
            <w:r>
              <w:rPr>
                <w:noProof/>
                <w:webHidden/>
              </w:rPr>
              <w:fldChar w:fldCharType="begin"/>
            </w:r>
            <w:r w:rsidR="009F2AB7">
              <w:rPr>
                <w:noProof/>
                <w:webHidden/>
              </w:rPr>
              <w:instrText xml:space="preserve"> PAGEREF _Toc17370933 \h </w:instrText>
            </w:r>
            <w:r>
              <w:rPr>
                <w:noProof/>
                <w:webHidden/>
              </w:rPr>
            </w:r>
            <w:r>
              <w:rPr>
                <w:noProof/>
                <w:webHidden/>
              </w:rPr>
              <w:fldChar w:fldCharType="separate"/>
            </w:r>
            <w:r w:rsidR="004A5BB4">
              <w:rPr>
                <w:noProof/>
                <w:webHidden/>
              </w:rPr>
              <w:t>144</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34" w:history="1">
            <w:r w:rsidR="009F2AB7" w:rsidRPr="00DE5025">
              <w:rPr>
                <w:rStyle w:val="ab"/>
                <w:noProof/>
              </w:rPr>
              <w:t>3.1.4.1.</w:t>
            </w:r>
            <w:r w:rsidR="009F2AB7">
              <w:rPr>
                <w:rFonts w:asciiTheme="minorHAnsi" w:eastAsiaTheme="minorEastAsia" w:hAnsiTheme="minorHAnsi" w:cstheme="minorBidi"/>
                <w:noProof/>
                <w:color w:val="auto"/>
                <w:sz w:val="22"/>
              </w:rPr>
              <w:tab/>
            </w:r>
            <w:r w:rsidR="009F2AB7" w:rsidRPr="00DE5025">
              <w:rPr>
                <w:rStyle w:val="ab"/>
                <w:noProof/>
              </w:rPr>
              <w:t>Описание состояния системы газоснабжения муниципального образования г. Новый Оскол</w:t>
            </w:r>
            <w:r w:rsidR="009F2AB7">
              <w:rPr>
                <w:noProof/>
                <w:webHidden/>
              </w:rPr>
              <w:tab/>
            </w:r>
            <w:r>
              <w:rPr>
                <w:noProof/>
                <w:webHidden/>
              </w:rPr>
              <w:fldChar w:fldCharType="begin"/>
            </w:r>
            <w:r w:rsidR="009F2AB7">
              <w:rPr>
                <w:noProof/>
                <w:webHidden/>
              </w:rPr>
              <w:instrText xml:space="preserve"> PAGEREF _Toc17370934 \h </w:instrText>
            </w:r>
            <w:r>
              <w:rPr>
                <w:noProof/>
                <w:webHidden/>
              </w:rPr>
            </w:r>
            <w:r>
              <w:rPr>
                <w:noProof/>
                <w:webHidden/>
              </w:rPr>
              <w:fldChar w:fldCharType="separate"/>
            </w:r>
            <w:r w:rsidR="004A5BB4">
              <w:rPr>
                <w:noProof/>
                <w:webHidden/>
              </w:rPr>
              <w:t>144</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35" w:history="1">
            <w:r w:rsidR="009F2AB7" w:rsidRPr="00DE5025">
              <w:rPr>
                <w:rStyle w:val="ab"/>
                <w:noProof/>
              </w:rPr>
              <w:t>3.1.4.2.</w:t>
            </w:r>
            <w:r w:rsidR="009F2AB7">
              <w:rPr>
                <w:rFonts w:asciiTheme="minorHAnsi" w:eastAsiaTheme="minorEastAsia" w:hAnsiTheme="minorHAnsi" w:cstheme="minorBidi"/>
                <w:noProof/>
                <w:color w:val="auto"/>
                <w:sz w:val="22"/>
              </w:rPr>
              <w:tab/>
            </w:r>
            <w:r w:rsidR="009F2AB7" w:rsidRPr="00DE5025">
              <w:rPr>
                <w:rStyle w:val="ab"/>
                <w:noProof/>
              </w:rPr>
              <w:t>Газоснабжение Беломестненской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_Toc17370935 \h </w:instrText>
            </w:r>
            <w:r>
              <w:rPr>
                <w:noProof/>
                <w:webHidden/>
              </w:rPr>
            </w:r>
            <w:r>
              <w:rPr>
                <w:noProof/>
                <w:webHidden/>
              </w:rPr>
              <w:fldChar w:fldCharType="separate"/>
            </w:r>
            <w:r w:rsidR="004A5BB4">
              <w:rPr>
                <w:noProof/>
                <w:webHidden/>
              </w:rPr>
              <w:t>145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36" w:history="1">
            <w:r w:rsidR="009F2AB7" w:rsidRPr="00DE5025">
              <w:rPr>
                <w:rStyle w:val="ab"/>
                <w:noProof/>
              </w:rPr>
              <w:t>3.1.4.3.</w:t>
            </w:r>
            <w:r w:rsidR="009F2AB7">
              <w:rPr>
                <w:rFonts w:asciiTheme="minorHAnsi" w:eastAsiaTheme="minorEastAsia" w:hAnsiTheme="minorHAnsi" w:cstheme="minorBidi"/>
                <w:noProof/>
                <w:color w:val="auto"/>
                <w:sz w:val="22"/>
              </w:rPr>
              <w:tab/>
            </w:r>
            <w:r w:rsidR="009F2AB7" w:rsidRPr="00DE5025">
              <w:rPr>
                <w:rStyle w:val="ab"/>
                <w:noProof/>
              </w:rPr>
              <w:t>Газоснабжение Богородской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_Toc17370936 \h </w:instrText>
            </w:r>
            <w:r>
              <w:rPr>
                <w:noProof/>
                <w:webHidden/>
              </w:rPr>
            </w:r>
            <w:r>
              <w:rPr>
                <w:noProof/>
                <w:webHidden/>
              </w:rPr>
              <w:fldChar w:fldCharType="separate"/>
            </w:r>
            <w:r w:rsidR="004A5BB4">
              <w:rPr>
                <w:noProof/>
                <w:webHidden/>
              </w:rPr>
              <w:t>145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37" w:history="1">
            <w:r w:rsidR="009F2AB7" w:rsidRPr="00DE5025">
              <w:rPr>
                <w:rStyle w:val="ab"/>
                <w:noProof/>
              </w:rPr>
              <w:t>3.1.4.4.</w:t>
            </w:r>
            <w:r w:rsidR="009F2AB7">
              <w:rPr>
                <w:rFonts w:asciiTheme="minorHAnsi" w:eastAsiaTheme="minorEastAsia" w:hAnsiTheme="minorHAnsi" w:cstheme="minorBidi"/>
                <w:noProof/>
                <w:color w:val="auto"/>
                <w:sz w:val="22"/>
              </w:rPr>
              <w:tab/>
            </w:r>
            <w:r w:rsidR="009F2AB7" w:rsidRPr="00DE5025">
              <w:rPr>
                <w:rStyle w:val="ab"/>
                <w:noProof/>
              </w:rPr>
              <w:t>Газоснабжение Большеивановской территориальной администрации</w:t>
            </w:r>
            <w:r w:rsidR="009F2AB7">
              <w:rPr>
                <w:noProof/>
                <w:webHidden/>
              </w:rPr>
              <w:tab/>
            </w:r>
            <w:r w:rsidR="00EB7FA7">
              <w:rPr>
                <w:noProof/>
                <w:webHidden/>
              </w:rPr>
              <w:t>…………………………………………</w:t>
            </w:r>
            <w:r w:rsidR="009F2AB7">
              <w:rPr>
                <w:noProof/>
                <w:webHidden/>
              </w:rPr>
              <w:t>…………………………..</w:t>
            </w:r>
            <w:r>
              <w:rPr>
                <w:noProof/>
                <w:webHidden/>
              </w:rPr>
              <w:fldChar w:fldCharType="begin"/>
            </w:r>
            <w:r w:rsidR="009F2AB7">
              <w:rPr>
                <w:noProof/>
                <w:webHidden/>
              </w:rPr>
              <w:instrText xml:space="preserve"> PAGEREF _Toc17370937 \h </w:instrText>
            </w:r>
            <w:r>
              <w:rPr>
                <w:noProof/>
                <w:webHidden/>
              </w:rPr>
            </w:r>
            <w:r>
              <w:rPr>
                <w:noProof/>
                <w:webHidden/>
              </w:rPr>
              <w:fldChar w:fldCharType="separate"/>
            </w:r>
            <w:r w:rsidR="004A5BB4">
              <w:rPr>
                <w:noProof/>
                <w:webHidden/>
              </w:rPr>
              <w:t>145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38" w:history="1">
            <w:r w:rsidR="009F2AB7" w:rsidRPr="00DE5025">
              <w:rPr>
                <w:rStyle w:val="ab"/>
                <w:noProof/>
              </w:rPr>
              <w:t>3.1.4.5.</w:t>
            </w:r>
            <w:r w:rsidR="009F2AB7">
              <w:rPr>
                <w:rFonts w:asciiTheme="minorHAnsi" w:eastAsiaTheme="minorEastAsia" w:hAnsiTheme="minorHAnsi" w:cstheme="minorBidi"/>
                <w:noProof/>
                <w:color w:val="auto"/>
                <w:sz w:val="22"/>
              </w:rPr>
              <w:tab/>
            </w:r>
            <w:r w:rsidR="009F2AB7" w:rsidRPr="00DE5025">
              <w:rPr>
                <w:rStyle w:val="ab"/>
                <w:noProof/>
              </w:rPr>
              <w:t>Газоснабжение Боровогриневской территориальной администрации</w:t>
            </w:r>
            <w:r w:rsidR="009F2AB7">
              <w:rPr>
                <w:noProof/>
                <w:webHidden/>
              </w:rPr>
              <w:tab/>
            </w:r>
            <w:r w:rsidR="00EB7FA7">
              <w:rPr>
                <w:noProof/>
                <w:webHidden/>
              </w:rPr>
              <w:t xml:space="preserve">                                                                                                             </w:t>
            </w:r>
            <w:r>
              <w:rPr>
                <w:noProof/>
                <w:webHidden/>
              </w:rPr>
              <w:fldChar w:fldCharType="begin"/>
            </w:r>
            <w:r w:rsidR="009F2AB7">
              <w:rPr>
                <w:noProof/>
                <w:webHidden/>
              </w:rPr>
              <w:instrText xml:space="preserve"> PAGEREF _Toc17370938 \h </w:instrText>
            </w:r>
            <w:r>
              <w:rPr>
                <w:noProof/>
                <w:webHidden/>
              </w:rPr>
            </w:r>
            <w:r>
              <w:rPr>
                <w:noProof/>
                <w:webHidden/>
              </w:rPr>
              <w:fldChar w:fldCharType="separate"/>
            </w:r>
            <w:r w:rsidR="004A5BB4">
              <w:rPr>
                <w:noProof/>
                <w:webHidden/>
              </w:rPr>
              <w:t>145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39" w:history="1">
            <w:r w:rsidR="009F2AB7" w:rsidRPr="00DE5025">
              <w:rPr>
                <w:rStyle w:val="ab"/>
                <w:noProof/>
              </w:rPr>
              <w:t>3.1.4.6.</w:t>
            </w:r>
            <w:r w:rsidR="009F2AB7">
              <w:rPr>
                <w:rFonts w:asciiTheme="minorHAnsi" w:eastAsiaTheme="minorEastAsia" w:hAnsiTheme="minorHAnsi" w:cstheme="minorBidi"/>
                <w:noProof/>
                <w:color w:val="auto"/>
                <w:sz w:val="22"/>
              </w:rPr>
              <w:tab/>
            </w:r>
            <w:r w:rsidR="009F2AB7" w:rsidRPr="00DE5025">
              <w:rPr>
                <w:rStyle w:val="ab"/>
                <w:noProof/>
              </w:rPr>
              <w:t>Газоснабжение Васильдольской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_Toc17370939 \h </w:instrText>
            </w:r>
            <w:r>
              <w:rPr>
                <w:noProof/>
                <w:webHidden/>
              </w:rPr>
            </w:r>
            <w:r>
              <w:rPr>
                <w:noProof/>
                <w:webHidden/>
              </w:rPr>
              <w:fldChar w:fldCharType="separate"/>
            </w:r>
            <w:r w:rsidR="004A5BB4">
              <w:rPr>
                <w:noProof/>
                <w:webHidden/>
              </w:rPr>
              <w:t>146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40" w:history="1">
            <w:r w:rsidR="009F2AB7" w:rsidRPr="00DE5025">
              <w:rPr>
                <w:rStyle w:val="ab"/>
                <w:noProof/>
              </w:rPr>
              <w:t>3.1.4.7.</w:t>
            </w:r>
            <w:r w:rsidR="009F2AB7">
              <w:rPr>
                <w:rFonts w:asciiTheme="minorHAnsi" w:eastAsiaTheme="minorEastAsia" w:hAnsiTheme="minorHAnsi" w:cstheme="minorBidi"/>
                <w:noProof/>
                <w:color w:val="auto"/>
                <w:sz w:val="22"/>
              </w:rPr>
              <w:tab/>
            </w:r>
            <w:r w:rsidR="009F2AB7" w:rsidRPr="00DE5025">
              <w:rPr>
                <w:rStyle w:val="ab"/>
                <w:noProof/>
              </w:rPr>
              <w:t>Газоснабжение Великомихайловской территориальной администрации</w:t>
            </w:r>
            <w:r w:rsidR="00EB7FA7">
              <w:rPr>
                <w:noProof/>
                <w:webHidden/>
              </w:rPr>
              <w:tab/>
              <w:t>……………………</w:t>
            </w:r>
            <w:r w:rsidR="009F2AB7">
              <w:rPr>
                <w:noProof/>
                <w:webHidden/>
              </w:rPr>
              <w:t>………………………………………………...</w:t>
            </w:r>
            <w:r>
              <w:rPr>
                <w:noProof/>
                <w:webHidden/>
              </w:rPr>
              <w:fldChar w:fldCharType="begin"/>
            </w:r>
            <w:r w:rsidR="009F2AB7">
              <w:rPr>
                <w:noProof/>
                <w:webHidden/>
              </w:rPr>
              <w:instrText xml:space="preserve"> PAGEREF _Toc17370940 \h </w:instrText>
            </w:r>
            <w:r>
              <w:rPr>
                <w:noProof/>
                <w:webHidden/>
              </w:rPr>
            </w:r>
            <w:r>
              <w:rPr>
                <w:noProof/>
                <w:webHidden/>
              </w:rPr>
              <w:fldChar w:fldCharType="separate"/>
            </w:r>
            <w:r w:rsidR="004A5BB4">
              <w:rPr>
                <w:noProof/>
                <w:webHidden/>
              </w:rPr>
              <w:t>146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41" w:history="1">
            <w:r w:rsidR="009F2AB7" w:rsidRPr="00DE5025">
              <w:rPr>
                <w:rStyle w:val="ab"/>
                <w:noProof/>
              </w:rPr>
              <w:t>3.1.4.8.</w:t>
            </w:r>
            <w:r w:rsidR="009F2AB7">
              <w:rPr>
                <w:rFonts w:asciiTheme="minorHAnsi" w:eastAsiaTheme="minorEastAsia" w:hAnsiTheme="minorHAnsi" w:cstheme="minorBidi"/>
                <w:noProof/>
                <w:color w:val="auto"/>
                <w:sz w:val="22"/>
              </w:rPr>
              <w:tab/>
            </w:r>
            <w:r w:rsidR="009F2AB7" w:rsidRPr="00DE5025">
              <w:rPr>
                <w:rStyle w:val="ab"/>
                <w:noProof/>
              </w:rPr>
              <w:t>Газоснабжение Глинновской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_Toc17370941 \h </w:instrText>
            </w:r>
            <w:r>
              <w:rPr>
                <w:noProof/>
                <w:webHidden/>
              </w:rPr>
            </w:r>
            <w:r>
              <w:rPr>
                <w:noProof/>
                <w:webHidden/>
              </w:rPr>
              <w:fldChar w:fldCharType="separate"/>
            </w:r>
            <w:r w:rsidR="004A5BB4">
              <w:rPr>
                <w:noProof/>
                <w:webHidden/>
              </w:rPr>
              <w:t>146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42" w:history="1">
            <w:r w:rsidR="009F2AB7" w:rsidRPr="00DE5025">
              <w:rPr>
                <w:rStyle w:val="ab"/>
                <w:noProof/>
              </w:rPr>
              <w:t>3.1.4.9.</w:t>
            </w:r>
            <w:r w:rsidR="009F2AB7">
              <w:rPr>
                <w:rFonts w:asciiTheme="minorHAnsi" w:eastAsiaTheme="minorEastAsia" w:hAnsiTheme="minorHAnsi" w:cstheme="minorBidi"/>
                <w:noProof/>
                <w:color w:val="auto"/>
                <w:sz w:val="22"/>
              </w:rPr>
              <w:tab/>
            </w:r>
            <w:r w:rsidR="009F2AB7" w:rsidRPr="00DE5025">
              <w:rPr>
                <w:rStyle w:val="ab"/>
                <w:noProof/>
              </w:rPr>
              <w:t>Газоснабжение Николаевской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_Toc17370942 \h </w:instrText>
            </w:r>
            <w:r>
              <w:rPr>
                <w:noProof/>
                <w:webHidden/>
              </w:rPr>
            </w:r>
            <w:r>
              <w:rPr>
                <w:noProof/>
                <w:webHidden/>
              </w:rPr>
              <w:fldChar w:fldCharType="separate"/>
            </w:r>
            <w:r w:rsidR="004A5BB4">
              <w:rPr>
                <w:noProof/>
                <w:webHidden/>
              </w:rPr>
              <w:t>146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43" w:history="1">
            <w:r w:rsidR="009F2AB7" w:rsidRPr="00DE5025">
              <w:rPr>
                <w:rStyle w:val="ab"/>
                <w:noProof/>
              </w:rPr>
              <w:t>3.1.4.10.</w:t>
            </w:r>
            <w:r w:rsidR="009F2AB7">
              <w:rPr>
                <w:rFonts w:asciiTheme="minorHAnsi" w:eastAsiaTheme="minorEastAsia" w:hAnsiTheme="minorHAnsi" w:cstheme="minorBidi"/>
                <w:noProof/>
                <w:color w:val="auto"/>
                <w:sz w:val="22"/>
              </w:rPr>
              <w:tab/>
            </w:r>
            <w:r w:rsidR="009F2AB7" w:rsidRPr="00DE5025">
              <w:rPr>
                <w:rStyle w:val="ab"/>
                <w:noProof/>
              </w:rPr>
              <w:t>Газоснабжение Ниновской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_Toc17370943 \h </w:instrText>
            </w:r>
            <w:r>
              <w:rPr>
                <w:noProof/>
                <w:webHidden/>
              </w:rPr>
            </w:r>
            <w:r>
              <w:rPr>
                <w:noProof/>
                <w:webHidden/>
              </w:rPr>
              <w:fldChar w:fldCharType="separate"/>
            </w:r>
            <w:r w:rsidR="004A5BB4">
              <w:rPr>
                <w:noProof/>
                <w:webHidden/>
              </w:rPr>
              <w:t>147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44" w:history="1">
            <w:r w:rsidR="009F2AB7" w:rsidRPr="00DE5025">
              <w:rPr>
                <w:rStyle w:val="ab"/>
                <w:noProof/>
              </w:rPr>
              <w:t>3.1.4.11.</w:t>
            </w:r>
            <w:r w:rsidR="009F2AB7">
              <w:rPr>
                <w:rFonts w:asciiTheme="minorHAnsi" w:eastAsiaTheme="minorEastAsia" w:hAnsiTheme="minorHAnsi" w:cstheme="minorBidi"/>
                <w:noProof/>
                <w:color w:val="auto"/>
                <w:sz w:val="22"/>
              </w:rPr>
              <w:tab/>
            </w:r>
            <w:r w:rsidR="009F2AB7" w:rsidRPr="00DE5025">
              <w:rPr>
                <w:rStyle w:val="ab"/>
                <w:noProof/>
              </w:rPr>
              <w:t>Газоснабжение Новобезгинской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_Toc17370944 \h </w:instrText>
            </w:r>
            <w:r>
              <w:rPr>
                <w:noProof/>
                <w:webHidden/>
              </w:rPr>
            </w:r>
            <w:r>
              <w:rPr>
                <w:noProof/>
                <w:webHidden/>
              </w:rPr>
              <w:fldChar w:fldCharType="separate"/>
            </w:r>
            <w:r w:rsidR="004A5BB4">
              <w:rPr>
                <w:noProof/>
                <w:webHidden/>
              </w:rPr>
              <w:t>147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45" w:history="1">
            <w:r w:rsidR="009F2AB7" w:rsidRPr="00DE5025">
              <w:rPr>
                <w:rStyle w:val="ab"/>
                <w:noProof/>
              </w:rPr>
              <w:t>3.1.4.12.</w:t>
            </w:r>
            <w:r w:rsidR="009F2AB7">
              <w:rPr>
                <w:rFonts w:asciiTheme="minorHAnsi" w:eastAsiaTheme="minorEastAsia" w:hAnsiTheme="minorHAnsi" w:cstheme="minorBidi"/>
                <w:noProof/>
                <w:color w:val="auto"/>
                <w:sz w:val="22"/>
              </w:rPr>
              <w:tab/>
            </w:r>
            <w:r w:rsidR="009F2AB7" w:rsidRPr="00DE5025">
              <w:rPr>
                <w:rStyle w:val="ab"/>
                <w:noProof/>
              </w:rPr>
              <w:t>Газоснабжение Оскольской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_Toc17370945 \h </w:instrText>
            </w:r>
            <w:r>
              <w:rPr>
                <w:noProof/>
                <w:webHidden/>
              </w:rPr>
            </w:r>
            <w:r>
              <w:rPr>
                <w:noProof/>
                <w:webHidden/>
              </w:rPr>
              <w:fldChar w:fldCharType="separate"/>
            </w:r>
            <w:r w:rsidR="004A5BB4">
              <w:rPr>
                <w:noProof/>
                <w:webHidden/>
              </w:rPr>
              <w:t>147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46" w:history="1">
            <w:r w:rsidR="009F2AB7" w:rsidRPr="00DE5025">
              <w:rPr>
                <w:rStyle w:val="ab"/>
                <w:noProof/>
              </w:rPr>
              <w:t>3.1.4.13.</w:t>
            </w:r>
            <w:r w:rsidR="009F2AB7">
              <w:rPr>
                <w:rFonts w:asciiTheme="minorHAnsi" w:eastAsiaTheme="minorEastAsia" w:hAnsiTheme="minorHAnsi" w:cstheme="minorBidi"/>
                <w:noProof/>
                <w:color w:val="auto"/>
                <w:sz w:val="22"/>
              </w:rPr>
              <w:tab/>
            </w:r>
            <w:r w:rsidR="009F2AB7" w:rsidRPr="00DE5025">
              <w:rPr>
                <w:rStyle w:val="ab"/>
                <w:noProof/>
              </w:rPr>
              <w:t>Газоснабжение Солонец-Полянской территориальной администрации</w:t>
            </w:r>
            <w:r w:rsidR="00EB7FA7">
              <w:rPr>
                <w:noProof/>
                <w:webHidden/>
              </w:rPr>
              <w:tab/>
              <w:t>……………………………</w:t>
            </w:r>
            <w:r w:rsidR="009F2AB7">
              <w:rPr>
                <w:noProof/>
                <w:webHidden/>
              </w:rPr>
              <w:t>………………………………………..</w:t>
            </w:r>
            <w:r>
              <w:rPr>
                <w:noProof/>
                <w:webHidden/>
              </w:rPr>
              <w:fldChar w:fldCharType="begin"/>
            </w:r>
            <w:r w:rsidR="009F2AB7">
              <w:rPr>
                <w:noProof/>
                <w:webHidden/>
              </w:rPr>
              <w:instrText xml:space="preserve"> PAGEREF _Toc17370946 \h </w:instrText>
            </w:r>
            <w:r>
              <w:rPr>
                <w:noProof/>
                <w:webHidden/>
              </w:rPr>
            </w:r>
            <w:r>
              <w:rPr>
                <w:noProof/>
                <w:webHidden/>
              </w:rPr>
              <w:fldChar w:fldCharType="separate"/>
            </w:r>
            <w:r w:rsidR="004A5BB4">
              <w:rPr>
                <w:noProof/>
                <w:webHidden/>
              </w:rPr>
              <w:t>147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47" w:history="1">
            <w:r w:rsidR="009F2AB7" w:rsidRPr="00DE5025">
              <w:rPr>
                <w:rStyle w:val="ab"/>
                <w:noProof/>
              </w:rPr>
              <w:t>3.1.4.14.</w:t>
            </w:r>
            <w:r w:rsidR="009F2AB7">
              <w:rPr>
                <w:rFonts w:asciiTheme="minorHAnsi" w:eastAsiaTheme="minorEastAsia" w:hAnsiTheme="minorHAnsi" w:cstheme="minorBidi"/>
                <w:noProof/>
                <w:color w:val="auto"/>
                <w:sz w:val="22"/>
              </w:rPr>
              <w:tab/>
            </w:r>
            <w:r w:rsidR="009F2AB7" w:rsidRPr="00DE5025">
              <w:rPr>
                <w:rStyle w:val="ab"/>
                <w:noProof/>
              </w:rPr>
              <w:t>Газоснабжение Старобезгинской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_Toc17370947 \h </w:instrText>
            </w:r>
            <w:r>
              <w:rPr>
                <w:noProof/>
                <w:webHidden/>
              </w:rPr>
            </w:r>
            <w:r>
              <w:rPr>
                <w:noProof/>
                <w:webHidden/>
              </w:rPr>
              <w:fldChar w:fldCharType="separate"/>
            </w:r>
            <w:r w:rsidR="004A5BB4">
              <w:rPr>
                <w:noProof/>
                <w:webHidden/>
              </w:rPr>
              <w:t>148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48" w:history="1">
            <w:r w:rsidR="009F2AB7" w:rsidRPr="00DE5025">
              <w:rPr>
                <w:rStyle w:val="ab"/>
                <w:noProof/>
              </w:rPr>
              <w:t>3.1.4.15.</w:t>
            </w:r>
            <w:r w:rsidR="009F2AB7">
              <w:rPr>
                <w:rFonts w:asciiTheme="minorHAnsi" w:eastAsiaTheme="minorEastAsia" w:hAnsiTheme="minorHAnsi" w:cstheme="minorBidi"/>
                <w:noProof/>
                <w:color w:val="auto"/>
                <w:sz w:val="22"/>
              </w:rPr>
              <w:tab/>
            </w:r>
            <w:r w:rsidR="009F2AB7" w:rsidRPr="00DE5025">
              <w:rPr>
                <w:rStyle w:val="ab"/>
                <w:noProof/>
              </w:rPr>
              <w:t>Газоснабжение Тростенецкой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_Toc17370948 \h </w:instrText>
            </w:r>
            <w:r>
              <w:rPr>
                <w:noProof/>
                <w:webHidden/>
              </w:rPr>
            </w:r>
            <w:r>
              <w:rPr>
                <w:noProof/>
                <w:webHidden/>
              </w:rPr>
              <w:fldChar w:fldCharType="separate"/>
            </w:r>
            <w:r w:rsidR="004A5BB4">
              <w:rPr>
                <w:noProof/>
                <w:webHidden/>
              </w:rPr>
              <w:t>149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49" w:history="1">
            <w:r w:rsidR="009F2AB7" w:rsidRPr="00DE5025">
              <w:rPr>
                <w:rStyle w:val="ab"/>
                <w:noProof/>
              </w:rPr>
              <w:t>3.1.4.16.</w:t>
            </w:r>
            <w:r w:rsidR="009F2AB7">
              <w:rPr>
                <w:rFonts w:asciiTheme="minorHAnsi" w:eastAsiaTheme="minorEastAsia" w:hAnsiTheme="minorHAnsi" w:cstheme="minorBidi"/>
                <w:noProof/>
                <w:color w:val="auto"/>
                <w:sz w:val="22"/>
              </w:rPr>
              <w:tab/>
            </w:r>
            <w:r w:rsidR="009F2AB7" w:rsidRPr="00DE5025">
              <w:rPr>
                <w:rStyle w:val="ab"/>
                <w:noProof/>
              </w:rPr>
              <w:t>Газоснабжение Шараповской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_Toc17370949 \h </w:instrText>
            </w:r>
            <w:r>
              <w:rPr>
                <w:noProof/>
                <w:webHidden/>
              </w:rPr>
            </w:r>
            <w:r>
              <w:rPr>
                <w:noProof/>
                <w:webHidden/>
              </w:rPr>
              <w:fldChar w:fldCharType="separate"/>
            </w:r>
            <w:r w:rsidR="004A5BB4">
              <w:rPr>
                <w:noProof/>
                <w:webHidden/>
              </w:rPr>
              <w:t>149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50" w:history="1">
            <w:r w:rsidR="009F2AB7" w:rsidRPr="00DE5025">
              <w:rPr>
                <w:rStyle w:val="ab"/>
                <w:noProof/>
              </w:rPr>
              <w:t>3.1.4.17.</w:t>
            </w:r>
            <w:r w:rsidR="009F2AB7">
              <w:rPr>
                <w:rFonts w:asciiTheme="minorHAnsi" w:eastAsiaTheme="minorEastAsia" w:hAnsiTheme="minorHAnsi" w:cstheme="minorBidi"/>
                <w:noProof/>
                <w:color w:val="auto"/>
                <w:sz w:val="22"/>
              </w:rPr>
              <w:tab/>
            </w:r>
            <w:r w:rsidR="009F2AB7" w:rsidRPr="00DE5025">
              <w:rPr>
                <w:rStyle w:val="ab"/>
                <w:noProof/>
              </w:rPr>
              <w:t>Газоснабжение Яковлевской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_Toc17370950 \h </w:instrText>
            </w:r>
            <w:r>
              <w:rPr>
                <w:noProof/>
                <w:webHidden/>
              </w:rPr>
            </w:r>
            <w:r>
              <w:rPr>
                <w:noProof/>
                <w:webHidden/>
              </w:rPr>
              <w:fldChar w:fldCharType="separate"/>
            </w:r>
            <w:r w:rsidR="004A5BB4">
              <w:rPr>
                <w:noProof/>
                <w:webHidden/>
              </w:rPr>
              <w:t>149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51" w:history="1">
            <w:r w:rsidR="009F2AB7" w:rsidRPr="00DE5025">
              <w:rPr>
                <w:rStyle w:val="ab"/>
                <w:noProof/>
              </w:rPr>
              <w:t>3.1.4.18.</w:t>
            </w:r>
            <w:r w:rsidR="009F2AB7">
              <w:rPr>
                <w:rFonts w:asciiTheme="minorHAnsi" w:eastAsiaTheme="minorEastAsia" w:hAnsiTheme="minorHAnsi" w:cstheme="minorBidi"/>
                <w:noProof/>
                <w:color w:val="auto"/>
                <w:sz w:val="22"/>
              </w:rPr>
              <w:tab/>
            </w:r>
            <w:r w:rsidR="009F2AB7" w:rsidRPr="00DE5025">
              <w:rPr>
                <w:rStyle w:val="ab"/>
                <w:noProof/>
              </w:rPr>
              <w:t>Газоснабжение Ярской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_Toc17370951 \h </w:instrText>
            </w:r>
            <w:r>
              <w:rPr>
                <w:noProof/>
                <w:webHidden/>
              </w:rPr>
            </w:r>
            <w:r>
              <w:rPr>
                <w:noProof/>
                <w:webHidden/>
              </w:rPr>
              <w:fldChar w:fldCharType="separate"/>
            </w:r>
            <w:r w:rsidR="004A5BB4">
              <w:rPr>
                <w:noProof/>
                <w:webHidden/>
              </w:rPr>
              <w:t>150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52" w:history="1">
            <w:r w:rsidR="009F2AB7" w:rsidRPr="00DE5025">
              <w:rPr>
                <w:rStyle w:val="ab"/>
                <w:noProof/>
              </w:rPr>
              <w:t>3.1.5.</w:t>
            </w:r>
            <w:r w:rsidR="009F2AB7">
              <w:rPr>
                <w:rFonts w:asciiTheme="minorHAnsi" w:eastAsiaTheme="minorEastAsia" w:hAnsiTheme="minorHAnsi" w:cstheme="minorBidi"/>
                <w:noProof/>
                <w:color w:val="auto"/>
                <w:sz w:val="22"/>
              </w:rPr>
              <w:tab/>
            </w:r>
            <w:r w:rsidR="009F2AB7" w:rsidRPr="00DE5025">
              <w:rPr>
                <w:rStyle w:val="ab"/>
                <w:noProof/>
              </w:rPr>
              <w:t>Описание состояния системы электроснабжения муниципального образования</w:t>
            </w:r>
            <w:r w:rsidR="009F2AB7">
              <w:rPr>
                <w:noProof/>
                <w:webHidden/>
              </w:rPr>
              <w:tab/>
            </w:r>
            <w:r w:rsidR="00EB7FA7">
              <w:rPr>
                <w:noProof/>
                <w:webHidden/>
              </w:rPr>
              <w:t xml:space="preserve">……………………………………………………                   </w:t>
            </w:r>
            <w:r w:rsidR="009F2AB7">
              <w:rPr>
                <w:noProof/>
                <w:webHidden/>
              </w:rPr>
              <w:t>……..</w:t>
            </w:r>
            <w:r>
              <w:rPr>
                <w:noProof/>
                <w:webHidden/>
              </w:rPr>
              <w:fldChar w:fldCharType="begin"/>
            </w:r>
            <w:r w:rsidR="009F2AB7">
              <w:rPr>
                <w:noProof/>
                <w:webHidden/>
              </w:rPr>
              <w:instrText xml:space="preserve"> PAGEREF _Toc17370952 \h </w:instrText>
            </w:r>
            <w:r>
              <w:rPr>
                <w:noProof/>
                <w:webHidden/>
              </w:rPr>
            </w:r>
            <w:r>
              <w:rPr>
                <w:noProof/>
                <w:webHidden/>
              </w:rPr>
              <w:fldChar w:fldCharType="separate"/>
            </w:r>
            <w:r w:rsidR="004A5BB4">
              <w:rPr>
                <w:noProof/>
                <w:webHidden/>
              </w:rPr>
              <w:t>151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53" w:history="1">
            <w:r w:rsidR="009F2AB7" w:rsidRPr="00DE5025">
              <w:rPr>
                <w:rStyle w:val="ab"/>
                <w:noProof/>
              </w:rPr>
              <w:t>3.1.5.1.</w:t>
            </w:r>
            <w:r w:rsidR="009F2AB7">
              <w:rPr>
                <w:rFonts w:asciiTheme="minorHAnsi" w:eastAsiaTheme="minorEastAsia" w:hAnsiTheme="minorHAnsi" w:cstheme="minorBidi"/>
                <w:noProof/>
                <w:color w:val="auto"/>
                <w:sz w:val="22"/>
              </w:rPr>
              <w:tab/>
            </w:r>
            <w:r w:rsidR="009F2AB7" w:rsidRPr="00DE5025">
              <w:rPr>
                <w:rStyle w:val="ab"/>
                <w:noProof/>
              </w:rPr>
              <w:t>Описание состояния системы электроснабжения г. Новый Оскол</w:t>
            </w:r>
            <w:r w:rsidR="009F2AB7">
              <w:rPr>
                <w:noProof/>
                <w:webHidden/>
              </w:rPr>
              <w:tab/>
            </w:r>
            <w:r>
              <w:rPr>
                <w:noProof/>
                <w:webHidden/>
              </w:rPr>
              <w:fldChar w:fldCharType="begin"/>
            </w:r>
            <w:r w:rsidR="009F2AB7">
              <w:rPr>
                <w:noProof/>
                <w:webHidden/>
              </w:rPr>
              <w:instrText xml:space="preserve"> PAGEREF _Toc17370953 \h </w:instrText>
            </w:r>
            <w:r>
              <w:rPr>
                <w:noProof/>
                <w:webHidden/>
              </w:rPr>
            </w:r>
            <w:r>
              <w:rPr>
                <w:noProof/>
                <w:webHidden/>
              </w:rPr>
              <w:fldChar w:fldCharType="separate"/>
            </w:r>
            <w:r w:rsidR="004A5BB4">
              <w:rPr>
                <w:noProof/>
                <w:webHidden/>
              </w:rPr>
              <w:t>151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54" w:history="1">
            <w:r w:rsidR="009F2AB7" w:rsidRPr="00DE5025">
              <w:rPr>
                <w:rStyle w:val="ab"/>
                <w:noProof/>
              </w:rPr>
              <w:t>3.1.5.2.</w:t>
            </w:r>
            <w:r w:rsidR="009F2AB7">
              <w:rPr>
                <w:rFonts w:asciiTheme="minorHAnsi" w:eastAsiaTheme="minorEastAsia" w:hAnsiTheme="minorHAnsi" w:cstheme="minorBidi"/>
                <w:noProof/>
                <w:color w:val="auto"/>
                <w:sz w:val="22"/>
              </w:rPr>
              <w:tab/>
            </w:r>
            <w:r w:rsidR="009F2AB7" w:rsidRPr="00DE5025">
              <w:rPr>
                <w:rStyle w:val="ab"/>
                <w:noProof/>
              </w:rPr>
              <w:t>Описание состояния системы электроснабжения территориальных администраций Новооскольского городского округа.</w:t>
            </w:r>
            <w:r w:rsidR="009F2AB7">
              <w:rPr>
                <w:noProof/>
                <w:webHidden/>
              </w:rPr>
              <w:tab/>
            </w:r>
            <w:r>
              <w:rPr>
                <w:noProof/>
                <w:webHidden/>
              </w:rPr>
              <w:fldChar w:fldCharType="begin"/>
            </w:r>
            <w:r w:rsidR="009F2AB7">
              <w:rPr>
                <w:noProof/>
                <w:webHidden/>
              </w:rPr>
              <w:instrText xml:space="preserve"> PAGEREF _Toc17370954 \h </w:instrText>
            </w:r>
            <w:r>
              <w:rPr>
                <w:noProof/>
                <w:webHidden/>
              </w:rPr>
            </w:r>
            <w:r>
              <w:rPr>
                <w:noProof/>
                <w:webHidden/>
              </w:rPr>
              <w:fldChar w:fldCharType="separate"/>
            </w:r>
            <w:r w:rsidR="004A5BB4">
              <w:rPr>
                <w:noProof/>
                <w:webHidden/>
              </w:rPr>
              <w:t>153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55" w:history="1">
            <w:r w:rsidR="009F2AB7" w:rsidRPr="00DE5025">
              <w:rPr>
                <w:rStyle w:val="ab"/>
                <w:noProof/>
              </w:rPr>
              <w:t>4.1.1.</w:t>
            </w:r>
            <w:r w:rsidR="009F2AB7">
              <w:rPr>
                <w:rFonts w:asciiTheme="minorHAnsi" w:eastAsiaTheme="minorEastAsia" w:hAnsiTheme="minorHAnsi" w:cstheme="minorBidi"/>
                <w:noProof/>
                <w:color w:val="auto"/>
                <w:sz w:val="22"/>
              </w:rPr>
              <w:tab/>
            </w:r>
            <w:r w:rsidR="009F2AB7" w:rsidRPr="00DE5025">
              <w:rPr>
                <w:rStyle w:val="ab"/>
                <w:noProof/>
              </w:rPr>
              <w:t>Описание состояния системы утилизации твёрдых коммунальных отходов муниципального образования</w:t>
            </w:r>
            <w:r w:rsidR="009F2AB7">
              <w:rPr>
                <w:noProof/>
                <w:webHidden/>
              </w:rPr>
              <w:tab/>
            </w:r>
            <w:r>
              <w:rPr>
                <w:noProof/>
                <w:webHidden/>
              </w:rPr>
              <w:fldChar w:fldCharType="begin"/>
            </w:r>
            <w:r w:rsidR="009F2AB7">
              <w:rPr>
                <w:noProof/>
                <w:webHidden/>
              </w:rPr>
              <w:instrText xml:space="preserve"> PAGEREF _Toc17370955 \h </w:instrText>
            </w:r>
            <w:r>
              <w:rPr>
                <w:noProof/>
                <w:webHidden/>
              </w:rPr>
            </w:r>
            <w:r>
              <w:rPr>
                <w:noProof/>
                <w:webHidden/>
              </w:rPr>
              <w:fldChar w:fldCharType="separate"/>
            </w:r>
            <w:r w:rsidR="004A5BB4">
              <w:rPr>
                <w:noProof/>
                <w:webHidden/>
              </w:rPr>
              <w:t>154</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56" w:history="1">
            <w:r w:rsidR="009F2AB7" w:rsidRPr="00DE5025">
              <w:rPr>
                <w:rStyle w:val="ab"/>
                <w:noProof/>
              </w:rPr>
              <w:t>4.1.1.1.</w:t>
            </w:r>
            <w:r w:rsidR="009F2AB7">
              <w:rPr>
                <w:rFonts w:asciiTheme="minorHAnsi" w:eastAsiaTheme="minorEastAsia" w:hAnsiTheme="minorHAnsi" w:cstheme="minorBidi"/>
                <w:noProof/>
                <w:color w:val="auto"/>
                <w:sz w:val="22"/>
              </w:rPr>
              <w:tab/>
            </w:r>
            <w:r w:rsidR="009F2AB7" w:rsidRPr="00DE5025">
              <w:rPr>
                <w:rStyle w:val="ab"/>
                <w:noProof/>
              </w:rPr>
              <w:t>Описание состояния системы утилизации твёрдых коммунальных отходов в г. Новый Оскол</w:t>
            </w:r>
            <w:r w:rsidR="009F2AB7">
              <w:rPr>
                <w:noProof/>
                <w:webHidden/>
              </w:rPr>
              <w:tab/>
            </w:r>
            <w:r>
              <w:rPr>
                <w:noProof/>
                <w:webHidden/>
              </w:rPr>
              <w:fldChar w:fldCharType="begin"/>
            </w:r>
            <w:r w:rsidR="009F2AB7">
              <w:rPr>
                <w:noProof/>
                <w:webHidden/>
              </w:rPr>
              <w:instrText xml:space="preserve"> PAGEREF _Toc17370956 \h </w:instrText>
            </w:r>
            <w:r>
              <w:rPr>
                <w:noProof/>
                <w:webHidden/>
              </w:rPr>
            </w:r>
            <w:r>
              <w:rPr>
                <w:noProof/>
                <w:webHidden/>
              </w:rPr>
              <w:fldChar w:fldCharType="separate"/>
            </w:r>
            <w:r w:rsidR="004A5BB4">
              <w:rPr>
                <w:noProof/>
                <w:webHidden/>
              </w:rPr>
              <w:t>154</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57" w:history="1">
            <w:r w:rsidR="009F2AB7" w:rsidRPr="00DE5025">
              <w:rPr>
                <w:rStyle w:val="ab"/>
                <w:noProof/>
              </w:rPr>
              <w:t>4.1.1.2.</w:t>
            </w:r>
            <w:r w:rsidR="009F2AB7">
              <w:rPr>
                <w:rFonts w:asciiTheme="minorHAnsi" w:eastAsiaTheme="minorEastAsia" w:hAnsiTheme="minorHAnsi" w:cstheme="minorBidi"/>
                <w:noProof/>
                <w:color w:val="auto"/>
                <w:sz w:val="22"/>
              </w:rPr>
              <w:tab/>
            </w:r>
            <w:r w:rsidR="009F2AB7" w:rsidRPr="00DE5025">
              <w:rPr>
                <w:rStyle w:val="ab"/>
                <w:noProof/>
              </w:rPr>
              <w:t>Сбор и утилизация твердых бытовых отходов территориальных администраций Новоскольского городского округа.</w:t>
            </w:r>
            <w:r w:rsidR="009F2AB7">
              <w:rPr>
                <w:noProof/>
                <w:webHidden/>
              </w:rPr>
              <w:tab/>
            </w:r>
            <w:r>
              <w:rPr>
                <w:noProof/>
                <w:webHidden/>
              </w:rPr>
              <w:fldChar w:fldCharType="begin"/>
            </w:r>
            <w:r w:rsidR="009F2AB7">
              <w:rPr>
                <w:noProof/>
                <w:webHidden/>
              </w:rPr>
              <w:instrText xml:space="preserve"> PAGEREF _Toc17370957 \h </w:instrText>
            </w:r>
            <w:r>
              <w:rPr>
                <w:noProof/>
                <w:webHidden/>
              </w:rPr>
            </w:r>
            <w:r>
              <w:rPr>
                <w:noProof/>
                <w:webHidden/>
              </w:rPr>
              <w:fldChar w:fldCharType="separate"/>
            </w:r>
            <w:r w:rsidR="004A5BB4">
              <w:rPr>
                <w:noProof/>
                <w:webHidden/>
              </w:rPr>
              <w:t>156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58" w:history="1">
            <w:r w:rsidR="009F2AB7" w:rsidRPr="00DE5025">
              <w:rPr>
                <w:rStyle w:val="ab"/>
                <w:noProof/>
              </w:rPr>
              <w:t>4.2.</w:t>
            </w:r>
            <w:r w:rsidR="009F2AB7">
              <w:rPr>
                <w:rFonts w:asciiTheme="minorHAnsi" w:eastAsiaTheme="minorEastAsia" w:hAnsiTheme="minorHAnsi" w:cstheme="minorBidi"/>
                <w:noProof/>
                <w:color w:val="auto"/>
                <w:sz w:val="22"/>
              </w:rPr>
              <w:tab/>
            </w:r>
            <w:r w:rsidR="009F2AB7" w:rsidRPr="00DE5025">
              <w:rPr>
                <w:rStyle w:val="ab"/>
                <w:noProof/>
              </w:rPr>
              <w:t>Описание проблем коммунальной инфраструктуры муниципального образования</w:t>
            </w:r>
            <w:r w:rsidR="009F2AB7">
              <w:rPr>
                <w:noProof/>
                <w:webHidden/>
              </w:rPr>
              <w:tab/>
            </w:r>
            <w:r>
              <w:rPr>
                <w:noProof/>
                <w:webHidden/>
              </w:rPr>
              <w:fldChar w:fldCharType="begin"/>
            </w:r>
            <w:r w:rsidR="009F2AB7">
              <w:rPr>
                <w:noProof/>
                <w:webHidden/>
              </w:rPr>
              <w:instrText xml:space="preserve"> PAGEREF _Toc17370958 \h </w:instrText>
            </w:r>
            <w:r>
              <w:rPr>
                <w:noProof/>
                <w:webHidden/>
              </w:rPr>
            </w:r>
            <w:r>
              <w:rPr>
                <w:noProof/>
                <w:webHidden/>
              </w:rPr>
              <w:fldChar w:fldCharType="separate"/>
            </w:r>
            <w:r w:rsidR="004A5BB4">
              <w:rPr>
                <w:noProof/>
                <w:webHidden/>
              </w:rPr>
              <w:t>157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59" w:history="1">
            <w:r w:rsidR="009F2AB7" w:rsidRPr="00DE5025">
              <w:rPr>
                <w:rStyle w:val="ab"/>
                <w:noProof/>
              </w:rPr>
              <w:t>4.2.1.</w:t>
            </w:r>
            <w:r w:rsidR="009F2AB7">
              <w:rPr>
                <w:rFonts w:asciiTheme="minorHAnsi" w:eastAsiaTheme="minorEastAsia" w:hAnsiTheme="minorHAnsi" w:cstheme="minorBidi"/>
                <w:noProof/>
                <w:color w:val="auto"/>
                <w:sz w:val="22"/>
              </w:rPr>
              <w:tab/>
            </w:r>
            <w:r w:rsidR="009F2AB7" w:rsidRPr="00DE5025">
              <w:rPr>
                <w:rStyle w:val="ab"/>
                <w:noProof/>
              </w:rPr>
              <w:t>Теплоснабжение</w:t>
            </w:r>
            <w:r w:rsidR="009F2AB7">
              <w:rPr>
                <w:noProof/>
                <w:webHidden/>
              </w:rPr>
              <w:tab/>
            </w:r>
            <w:r>
              <w:rPr>
                <w:noProof/>
                <w:webHidden/>
              </w:rPr>
              <w:fldChar w:fldCharType="begin"/>
            </w:r>
            <w:r w:rsidR="009F2AB7">
              <w:rPr>
                <w:noProof/>
                <w:webHidden/>
              </w:rPr>
              <w:instrText xml:space="preserve"> PAGEREF _Toc17370959 \h </w:instrText>
            </w:r>
            <w:r>
              <w:rPr>
                <w:noProof/>
                <w:webHidden/>
              </w:rPr>
            </w:r>
            <w:r>
              <w:rPr>
                <w:noProof/>
                <w:webHidden/>
              </w:rPr>
              <w:fldChar w:fldCharType="separate"/>
            </w:r>
            <w:r w:rsidR="004A5BB4">
              <w:rPr>
                <w:noProof/>
                <w:webHidden/>
              </w:rPr>
              <w:t>157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60" w:history="1">
            <w:r w:rsidR="009F2AB7" w:rsidRPr="00DE5025">
              <w:rPr>
                <w:rStyle w:val="ab"/>
                <w:noProof/>
              </w:rPr>
              <w:t>4.2.2.</w:t>
            </w:r>
            <w:r w:rsidR="009F2AB7">
              <w:rPr>
                <w:rFonts w:asciiTheme="minorHAnsi" w:eastAsiaTheme="minorEastAsia" w:hAnsiTheme="minorHAnsi" w:cstheme="minorBidi"/>
                <w:noProof/>
                <w:color w:val="auto"/>
                <w:sz w:val="22"/>
              </w:rPr>
              <w:tab/>
            </w:r>
            <w:r w:rsidR="009F2AB7" w:rsidRPr="00DE5025">
              <w:rPr>
                <w:rStyle w:val="ab"/>
                <w:noProof/>
              </w:rPr>
              <w:t>Водоснабжение</w:t>
            </w:r>
            <w:r w:rsidR="009F2AB7">
              <w:rPr>
                <w:noProof/>
                <w:webHidden/>
              </w:rPr>
              <w:tab/>
            </w:r>
            <w:r>
              <w:rPr>
                <w:noProof/>
                <w:webHidden/>
              </w:rPr>
              <w:fldChar w:fldCharType="begin"/>
            </w:r>
            <w:r w:rsidR="009F2AB7">
              <w:rPr>
                <w:noProof/>
                <w:webHidden/>
              </w:rPr>
              <w:instrText xml:space="preserve"> PAGEREF _Toc17370960 \h </w:instrText>
            </w:r>
            <w:r>
              <w:rPr>
                <w:noProof/>
                <w:webHidden/>
              </w:rPr>
            </w:r>
            <w:r>
              <w:rPr>
                <w:noProof/>
                <w:webHidden/>
              </w:rPr>
              <w:fldChar w:fldCharType="separate"/>
            </w:r>
            <w:r w:rsidR="004A5BB4">
              <w:rPr>
                <w:noProof/>
                <w:webHidden/>
              </w:rPr>
              <w:t>157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61" w:history="1">
            <w:r w:rsidR="009F2AB7" w:rsidRPr="00DE5025">
              <w:rPr>
                <w:rStyle w:val="ab"/>
                <w:noProof/>
              </w:rPr>
              <w:t>4.2.2.1.</w:t>
            </w:r>
            <w:r w:rsidR="009F2AB7">
              <w:rPr>
                <w:rFonts w:asciiTheme="minorHAnsi" w:eastAsiaTheme="minorEastAsia" w:hAnsiTheme="minorHAnsi" w:cstheme="minorBidi"/>
                <w:noProof/>
                <w:color w:val="auto"/>
                <w:sz w:val="22"/>
              </w:rPr>
              <w:tab/>
            </w:r>
            <w:r w:rsidR="009F2AB7" w:rsidRPr="00DE5025">
              <w:rPr>
                <w:rStyle w:val="ab"/>
                <w:noProof/>
              </w:rPr>
              <w:t>Водоснабжение  г.Новый Оскол</w:t>
            </w:r>
            <w:r w:rsidR="009F2AB7">
              <w:rPr>
                <w:noProof/>
                <w:webHidden/>
              </w:rPr>
              <w:tab/>
            </w:r>
            <w:r>
              <w:rPr>
                <w:noProof/>
                <w:webHidden/>
              </w:rPr>
              <w:fldChar w:fldCharType="begin"/>
            </w:r>
            <w:r w:rsidR="009F2AB7">
              <w:rPr>
                <w:noProof/>
                <w:webHidden/>
              </w:rPr>
              <w:instrText xml:space="preserve"> PAGEREF _Toc17370961 \h </w:instrText>
            </w:r>
            <w:r>
              <w:rPr>
                <w:noProof/>
                <w:webHidden/>
              </w:rPr>
            </w:r>
            <w:r>
              <w:rPr>
                <w:noProof/>
                <w:webHidden/>
              </w:rPr>
              <w:fldChar w:fldCharType="separate"/>
            </w:r>
            <w:r w:rsidR="004A5BB4">
              <w:rPr>
                <w:noProof/>
                <w:webHidden/>
              </w:rPr>
              <w:t>157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62" w:history="1">
            <w:r w:rsidR="009F2AB7" w:rsidRPr="00DE5025">
              <w:rPr>
                <w:rStyle w:val="ab"/>
                <w:noProof/>
              </w:rPr>
              <w:t>4.2.2.2.</w:t>
            </w:r>
            <w:r w:rsidR="009F2AB7">
              <w:rPr>
                <w:rFonts w:asciiTheme="minorHAnsi" w:eastAsiaTheme="minorEastAsia" w:hAnsiTheme="minorHAnsi" w:cstheme="minorBidi"/>
                <w:noProof/>
                <w:color w:val="auto"/>
                <w:sz w:val="22"/>
              </w:rPr>
              <w:tab/>
            </w:r>
            <w:r w:rsidR="009F2AB7" w:rsidRPr="00DE5025">
              <w:rPr>
                <w:rStyle w:val="ab"/>
                <w:noProof/>
              </w:rPr>
              <w:t>Водоснабжение Беломестненской, Богородской, Большеивановской, Боровогриневской, Васильдольской территориальных администраций</w:t>
            </w:r>
            <w:r w:rsidR="00EB7FA7">
              <w:rPr>
                <w:noProof/>
                <w:webHidden/>
              </w:rPr>
              <w:tab/>
              <w:t>……………………………………………</w:t>
            </w:r>
            <w:r w:rsidR="009F2AB7">
              <w:rPr>
                <w:noProof/>
                <w:webHidden/>
              </w:rPr>
              <w:t>………………………..</w:t>
            </w:r>
            <w:r>
              <w:rPr>
                <w:noProof/>
                <w:webHidden/>
              </w:rPr>
              <w:fldChar w:fldCharType="begin"/>
            </w:r>
            <w:r w:rsidR="009F2AB7">
              <w:rPr>
                <w:noProof/>
                <w:webHidden/>
              </w:rPr>
              <w:instrText xml:space="preserve"> PAGEREF _Toc17370962 \h </w:instrText>
            </w:r>
            <w:r>
              <w:rPr>
                <w:noProof/>
                <w:webHidden/>
              </w:rPr>
            </w:r>
            <w:r>
              <w:rPr>
                <w:noProof/>
                <w:webHidden/>
              </w:rPr>
              <w:fldChar w:fldCharType="separate"/>
            </w:r>
            <w:r w:rsidR="004A5BB4">
              <w:rPr>
                <w:noProof/>
                <w:webHidden/>
              </w:rPr>
              <w:t>158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63" w:history="1">
            <w:r w:rsidR="009F2AB7" w:rsidRPr="00DE5025">
              <w:rPr>
                <w:rStyle w:val="ab"/>
                <w:noProof/>
              </w:rPr>
              <w:t>4.2.2.3.</w:t>
            </w:r>
            <w:r w:rsidR="009F2AB7">
              <w:rPr>
                <w:rFonts w:asciiTheme="minorHAnsi" w:eastAsiaTheme="minorEastAsia" w:hAnsiTheme="minorHAnsi" w:cstheme="minorBidi"/>
                <w:noProof/>
                <w:color w:val="auto"/>
                <w:sz w:val="22"/>
              </w:rPr>
              <w:tab/>
            </w:r>
            <w:r w:rsidR="009F2AB7" w:rsidRPr="00DE5025">
              <w:rPr>
                <w:rStyle w:val="ab"/>
                <w:noProof/>
              </w:rPr>
              <w:t>Водоснабжение Великомихайловской территориальной администрации</w:t>
            </w:r>
            <w:r w:rsidR="00EB7FA7">
              <w:rPr>
                <w:noProof/>
                <w:webHidden/>
              </w:rPr>
              <w:tab/>
              <w:t>…………………………………………………</w:t>
            </w:r>
            <w:r w:rsidR="009F2AB7">
              <w:rPr>
                <w:noProof/>
                <w:webHidden/>
              </w:rPr>
              <w:t>…………………...</w:t>
            </w:r>
            <w:r>
              <w:rPr>
                <w:noProof/>
                <w:webHidden/>
              </w:rPr>
              <w:fldChar w:fldCharType="begin"/>
            </w:r>
            <w:r w:rsidR="009F2AB7">
              <w:rPr>
                <w:noProof/>
                <w:webHidden/>
              </w:rPr>
              <w:instrText xml:space="preserve"> PAGEREF _Toc17370963 \h </w:instrText>
            </w:r>
            <w:r>
              <w:rPr>
                <w:noProof/>
                <w:webHidden/>
              </w:rPr>
            </w:r>
            <w:r>
              <w:rPr>
                <w:noProof/>
                <w:webHidden/>
              </w:rPr>
              <w:fldChar w:fldCharType="separate"/>
            </w:r>
            <w:r w:rsidR="004A5BB4">
              <w:rPr>
                <w:noProof/>
                <w:webHidden/>
              </w:rPr>
              <w:t>158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64" w:history="1">
            <w:r w:rsidR="009F2AB7" w:rsidRPr="00DE5025">
              <w:rPr>
                <w:rStyle w:val="ab"/>
                <w:noProof/>
              </w:rPr>
              <w:t>4.2.2.4.</w:t>
            </w:r>
            <w:r w:rsidR="009F2AB7">
              <w:rPr>
                <w:rFonts w:asciiTheme="minorHAnsi" w:eastAsiaTheme="minorEastAsia" w:hAnsiTheme="minorHAnsi" w:cstheme="minorBidi"/>
                <w:noProof/>
                <w:color w:val="auto"/>
                <w:sz w:val="22"/>
              </w:rPr>
              <w:tab/>
            </w:r>
            <w:r w:rsidR="009F2AB7" w:rsidRPr="00DE5025">
              <w:rPr>
                <w:rStyle w:val="ab"/>
                <w:noProof/>
              </w:rPr>
              <w:t>Водоснабжение Глинновскойтерриториальной администрации</w:t>
            </w:r>
            <w:r w:rsidR="009F2AB7">
              <w:rPr>
                <w:noProof/>
                <w:webHidden/>
              </w:rPr>
              <w:tab/>
            </w:r>
            <w:r>
              <w:rPr>
                <w:noProof/>
                <w:webHidden/>
              </w:rPr>
              <w:fldChar w:fldCharType="begin"/>
            </w:r>
            <w:r w:rsidR="009F2AB7">
              <w:rPr>
                <w:noProof/>
                <w:webHidden/>
              </w:rPr>
              <w:instrText xml:space="preserve"> PAGEREF _Toc17370964 \h </w:instrText>
            </w:r>
            <w:r>
              <w:rPr>
                <w:noProof/>
                <w:webHidden/>
              </w:rPr>
            </w:r>
            <w:r>
              <w:rPr>
                <w:noProof/>
                <w:webHidden/>
              </w:rPr>
              <w:fldChar w:fldCharType="separate"/>
            </w:r>
            <w:r w:rsidR="004A5BB4">
              <w:rPr>
                <w:noProof/>
                <w:webHidden/>
              </w:rPr>
              <w:t>159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65" w:history="1">
            <w:r w:rsidR="009F2AB7" w:rsidRPr="00DE5025">
              <w:rPr>
                <w:rStyle w:val="ab"/>
                <w:noProof/>
              </w:rPr>
              <w:t>4.2.2.5.</w:t>
            </w:r>
            <w:r w:rsidR="009F2AB7">
              <w:rPr>
                <w:rFonts w:asciiTheme="minorHAnsi" w:eastAsiaTheme="minorEastAsia" w:hAnsiTheme="minorHAnsi" w:cstheme="minorBidi"/>
                <w:noProof/>
                <w:color w:val="auto"/>
                <w:sz w:val="22"/>
              </w:rPr>
              <w:tab/>
            </w:r>
            <w:r w:rsidR="009F2AB7" w:rsidRPr="00DE5025">
              <w:rPr>
                <w:rStyle w:val="ab"/>
                <w:noProof/>
              </w:rPr>
              <w:t>Водоснабжение Николаевской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_Toc17370965 \h </w:instrText>
            </w:r>
            <w:r>
              <w:rPr>
                <w:noProof/>
                <w:webHidden/>
              </w:rPr>
            </w:r>
            <w:r>
              <w:rPr>
                <w:noProof/>
                <w:webHidden/>
              </w:rPr>
              <w:fldChar w:fldCharType="separate"/>
            </w:r>
            <w:r w:rsidR="004A5BB4">
              <w:rPr>
                <w:noProof/>
                <w:webHidden/>
              </w:rPr>
              <w:t>160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66" w:history="1">
            <w:r w:rsidR="009F2AB7" w:rsidRPr="00DE5025">
              <w:rPr>
                <w:rStyle w:val="ab"/>
                <w:noProof/>
              </w:rPr>
              <w:t>4.2.2.6.</w:t>
            </w:r>
            <w:r w:rsidR="009F2AB7">
              <w:rPr>
                <w:rFonts w:asciiTheme="minorHAnsi" w:eastAsiaTheme="minorEastAsia" w:hAnsiTheme="minorHAnsi" w:cstheme="minorBidi"/>
                <w:noProof/>
                <w:color w:val="auto"/>
                <w:sz w:val="22"/>
              </w:rPr>
              <w:tab/>
            </w:r>
            <w:r w:rsidR="009F2AB7" w:rsidRPr="00DE5025">
              <w:rPr>
                <w:rStyle w:val="ab"/>
                <w:noProof/>
              </w:rPr>
              <w:t>Водоснабжение Ниновской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_Toc17370966 \h </w:instrText>
            </w:r>
            <w:r>
              <w:rPr>
                <w:noProof/>
                <w:webHidden/>
              </w:rPr>
            </w:r>
            <w:r>
              <w:rPr>
                <w:noProof/>
                <w:webHidden/>
              </w:rPr>
              <w:fldChar w:fldCharType="separate"/>
            </w:r>
            <w:r w:rsidR="004A5BB4">
              <w:rPr>
                <w:noProof/>
                <w:webHidden/>
              </w:rPr>
              <w:t>160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67" w:history="1">
            <w:r w:rsidR="009F2AB7" w:rsidRPr="00DE5025">
              <w:rPr>
                <w:rStyle w:val="ab"/>
                <w:noProof/>
              </w:rPr>
              <w:t>4.2.2.7.</w:t>
            </w:r>
            <w:r w:rsidR="009F2AB7">
              <w:rPr>
                <w:rFonts w:asciiTheme="minorHAnsi" w:eastAsiaTheme="minorEastAsia" w:hAnsiTheme="minorHAnsi" w:cstheme="minorBidi"/>
                <w:noProof/>
                <w:color w:val="auto"/>
                <w:sz w:val="22"/>
              </w:rPr>
              <w:tab/>
            </w:r>
            <w:r w:rsidR="009F2AB7" w:rsidRPr="00DE5025">
              <w:rPr>
                <w:rStyle w:val="ab"/>
                <w:noProof/>
              </w:rPr>
              <w:t>Водоснабжение Новобезгинской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_Toc17370967 \h </w:instrText>
            </w:r>
            <w:r>
              <w:rPr>
                <w:noProof/>
                <w:webHidden/>
              </w:rPr>
            </w:r>
            <w:r>
              <w:rPr>
                <w:noProof/>
                <w:webHidden/>
              </w:rPr>
              <w:fldChar w:fldCharType="separate"/>
            </w:r>
            <w:r w:rsidR="004A5BB4">
              <w:rPr>
                <w:noProof/>
                <w:webHidden/>
              </w:rPr>
              <w:t>161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68" w:history="1">
            <w:r w:rsidR="009F2AB7" w:rsidRPr="00DE5025">
              <w:rPr>
                <w:rStyle w:val="ab"/>
                <w:noProof/>
              </w:rPr>
              <w:t>4.2.2.8.</w:t>
            </w:r>
            <w:r w:rsidR="009F2AB7">
              <w:rPr>
                <w:rFonts w:asciiTheme="minorHAnsi" w:eastAsiaTheme="minorEastAsia" w:hAnsiTheme="minorHAnsi" w:cstheme="minorBidi"/>
                <w:noProof/>
                <w:color w:val="auto"/>
                <w:sz w:val="22"/>
              </w:rPr>
              <w:tab/>
            </w:r>
            <w:r w:rsidR="009F2AB7" w:rsidRPr="00DE5025">
              <w:rPr>
                <w:rStyle w:val="ab"/>
                <w:noProof/>
              </w:rPr>
              <w:t>Водоснабжение Оскольской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_Toc17370968 \h </w:instrText>
            </w:r>
            <w:r>
              <w:rPr>
                <w:noProof/>
                <w:webHidden/>
              </w:rPr>
            </w:r>
            <w:r>
              <w:rPr>
                <w:noProof/>
                <w:webHidden/>
              </w:rPr>
              <w:fldChar w:fldCharType="separate"/>
            </w:r>
            <w:r w:rsidR="004A5BB4">
              <w:rPr>
                <w:noProof/>
                <w:webHidden/>
              </w:rPr>
              <w:t>162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69" w:history="1">
            <w:r w:rsidR="009F2AB7" w:rsidRPr="00DE5025">
              <w:rPr>
                <w:rStyle w:val="ab"/>
                <w:noProof/>
              </w:rPr>
              <w:t>4.2.2.9.</w:t>
            </w:r>
            <w:r w:rsidR="009F2AB7">
              <w:rPr>
                <w:rFonts w:asciiTheme="minorHAnsi" w:eastAsiaTheme="minorEastAsia" w:hAnsiTheme="minorHAnsi" w:cstheme="minorBidi"/>
                <w:noProof/>
                <w:color w:val="auto"/>
                <w:sz w:val="22"/>
              </w:rPr>
              <w:tab/>
            </w:r>
            <w:r w:rsidR="009F2AB7" w:rsidRPr="00DE5025">
              <w:rPr>
                <w:rStyle w:val="ab"/>
                <w:noProof/>
              </w:rPr>
              <w:t>Водоснабжение Солонец-Полянской территориальной администрации</w:t>
            </w:r>
            <w:r w:rsidR="00EB7FA7">
              <w:rPr>
                <w:noProof/>
                <w:webHidden/>
              </w:rPr>
              <w:tab/>
              <w:t>……………………………………………………………………</w:t>
            </w:r>
            <w:r w:rsidR="009F2AB7">
              <w:rPr>
                <w:noProof/>
                <w:webHidden/>
              </w:rPr>
              <w:t>..</w:t>
            </w:r>
            <w:r>
              <w:rPr>
                <w:noProof/>
                <w:webHidden/>
              </w:rPr>
              <w:fldChar w:fldCharType="begin"/>
            </w:r>
            <w:r w:rsidR="009F2AB7">
              <w:rPr>
                <w:noProof/>
                <w:webHidden/>
              </w:rPr>
              <w:instrText xml:space="preserve"> PAGEREF _Toc17370969 \h </w:instrText>
            </w:r>
            <w:r>
              <w:rPr>
                <w:noProof/>
                <w:webHidden/>
              </w:rPr>
            </w:r>
            <w:r>
              <w:rPr>
                <w:noProof/>
                <w:webHidden/>
              </w:rPr>
              <w:fldChar w:fldCharType="separate"/>
            </w:r>
            <w:r w:rsidR="004A5BB4">
              <w:rPr>
                <w:noProof/>
                <w:webHidden/>
              </w:rPr>
              <w:t>162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70" w:history="1">
            <w:r w:rsidR="009F2AB7" w:rsidRPr="00DE5025">
              <w:rPr>
                <w:rStyle w:val="ab"/>
                <w:noProof/>
              </w:rPr>
              <w:t>4.2.2.10.</w:t>
            </w:r>
            <w:r w:rsidR="009F2AB7">
              <w:rPr>
                <w:rFonts w:asciiTheme="minorHAnsi" w:eastAsiaTheme="minorEastAsia" w:hAnsiTheme="minorHAnsi" w:cstheme="minorBidi"/>
                <w:noProof/>
                <w:color w:val="auto"/>
                <w:sz w:val="22"/>
              </w:rPr>
              <w:tab/>
            </w:r>
            <w:r w:rsidR="009F2AB7" w:rsidRPr="00DE5025">
              <w:rPr>
                <w:rStyle w:val="ab"/>
                <w:noProof/>
              </w:rPr>
              <w:t>Водоснабжение Старобезгинской территориальной администрации</w:t>
            </w:r>
            <w:r w:rsidR="009F2AB7">
              <w:rPr>
                <w:noProof/>
                <w:webHidden/>
              </w:rPr>
              <w:tab/>
            </w:r>
            <w:r w:rsidR="00EB7FA7">
              <w:rPr>
                <w:noProof/>
                <w:webHidden/>
              </w:rPr>
              <w:t xml:space="preserve">                                                                                                          </w:t>
            </w:r>
            <w:r>
              <w:rPr>
                <w:noProof/>
                <w:webHidden/>
              </w:rPr>
              <w:fldChar w:fldCharType="begin"/>
            </w:r>
            <w:r w:rsidR="009F2AB7">
              <w:rPr>
                <w:noProof/>
                <w:webHidden/>
              </w:rPr>
              <w:instrText xml:space="preserve"> PAGEREF _Toc17370970 \h </w:instrText>
            </w:r>
            <w:r>
              <w:rPr>
                <w:noProof/>
                <w:webHidden/>
              </w:rPr>
            </w:r>
            <w:r>
              <w:rPr>
                <w:noProof/>
                <w:webHidden/>
              </w:rPr>
              <w:fldChar w:fldCharType="separate"/>
            </w:r>
            <w:r w:rsidR="004A5BB4">
              <w:rPr>
                <w:noProof/>
                <w:webHidden/>
              </w:rPr>
              <w:t>163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71" w:history="1">
            <w:r w:rsidR="009F2AB7" w:rsidRPr="00DE5025">
              <w:rPr>
                <w:rStyle w:val="ab"/>
                <w:noProof/>
              </w:rPr>
              <w:t>4.2.2.11.</w:t>
            </w:r>
            <w:r w:rsidR="009F2AB7">
              <w:rPr>
                <w:rFonts w:asciiTheme="minorHAnsi" w:eastAsiaTheme="minorEastAsia" w:hAnsiTheme="minorHAnsi" w:cstheme="minorBidi"/>
                <w:noProof/>
                <w:color w:val="auto"/>
                <w:sz w:val="22"/>
              </w:rPr>
              <w:tab/>
            </w:r>
            <w:r w:rsidR="009F2AB7" w:rsidRPr="00DE5025">
              <w:rPr>
                <w:rStyle w:val="ab"/>
                <w:noProof/>
              </w:rPr>
              <w:t>Водоснабжение Тростенецкой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_Toc17370971 \h </w:instrText>
            </w:r>
            <w:r>
              <w:rPr>
                <w:noProof/>
                <w:webHidden/>
              </w:rPr>
            </w:r>
            <w:r>
              <w:rPr>
                <w:noProof/>
                <w:webHidden/>
              </w:rPr>
              <w:fldChar w:fldCharType="separate"/>
            </w:r>
            <w:r w:rsidR="004A5BB4">
              <w:rPr>
                <w:noProof/>
                <w:webHidden/>
              </w:rPr>
              <w:t>163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72" w:history="1">
            <w:r w:rsidR="009F2AB7" w:rsidRPr="00DE5025">
              <w:rPr>
                <w:rStyle w:val="ab"/>
                <w:noProof/>
              </w:rPr>
              <w:t>4.2.2.12.</w:t>
            </w:r>
            <w:r w:rsidR="009F2AB7">
              <w:rPr>
                <w:rFonts w:asciiTheme="minorHAnsi" w:eastAsiaTheme="minorEastAsia" w:hAnsiTheme="minorHAnsi" w:cstheme="minorBidi"/>
                <w:noProof/>
                <w:color w:val="auto"/>
                <w:sz w:val="22"/>
              </w:rPr>
              <w:tab/>
            </w:r>
            <w:r w:rsidR="009F2AB7" w:rsidRPr="00DE5025">
              <w:rPr>
                <w:rStyle w:val="ab"/>
                <w:noProof/>
              </w:rPr>
              <w:t>Водоснабжение Шараповской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_Toc17370972 \h </w:instrText>
            </w:r>
            <w:r>
              <w:rPr>
                <w:noProof/>
                <w:webHidden/>
              </w:rPr>
            </w:r>
            <w:r>
              <w:rPr>
                <w:noProof/>
                <w:webHidden/>
              </w:rPr>
              <w:fldChar w:fldCharType="separate"/>
            </w:r>
            <w:r w:rsidR="004A5BB4">
              <w:rPr>
                <w:noProof/>
                <w:webHidden/>
              </w:rPr>
              <w:t>164</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73" w:history="1">
            <w:r w:rsidR="009F2AB7" w:rsidRPr="00DE5025">
              <w:rPr>
                <w:rStyle w:val="ab"/>
                <w:noProof/>
              </w:rPr>
              <w:t>4.2.2.13.</w:t>
            </w:r>
            <w:r w:rsidR="009F2AB7">
              <w:rPr>
                <w:rFonts w:asciiTheme="minorHAnsi" w:eastAsiaTheme="minorEastAsia" w:hAnsiTheme="minorHAnsi" w:cstheme="minorBidi"/>
                <w:noProof/>
                <w:color w:val="auto"/>
                <w:sz w:val="22"/>
              </w:rPr>
              <w:tab/>
            </w:r>
            <w:r w:rsidR="009F2AB7" w:rsidRPr="00DE5025">
              <w:rPr>
                <w:rStyle w:val="ab"/>
                <w:noProof/>
              </w:rPr>
              <w:t>Водоснабжение Яковлевской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_Toc17370973 \h </w:instrText>
            </w:r>
            <w:r>
              <w:rPr>
                <w:noProof/>
                <w:webHidden/>
              </w:rPr>
            </w:r>
            <w:r>
              <w:rPr>
                <w:noProof/>
                <w:webHidden/>
              </w:rPr>
              <w:fldChar w:fldCharType="separate"/>
            </w:r>
            <w:r w:rsidR="004A5BB4">
              <w:rPr>
                <w:noProof/>
                <w:webHidden/>
              </w:rPr>
              <w:t>165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74" w:history="1">
            <w:r w:rsidR="009F2AB7" w:rsidRPr="00DE5025">
              <w:rPr>
                <w:rStyle w:val="ab"/>
                <w:noProof/>
              </w:rPr>
              <w:t>4.2.2.14.</w:t>
            </w:r>
            <w:r w:rsidR="009F2AB7">
              <w:rPr>
                <w:rFonts w:asciiTheme="minorHAnsi" w:eastAsiaTheme="minorEastAsia" w:hAnsiTheme="minorHAnsi" w:cstheme="minorBidi"/>
                <w:noProof/>
                <w:color w:val="auto"/>
                <w:sz w:val="22"/>
              </w:rPr>
              <w:tab/>
            </w:r>
            <w:r w:rsidR="009F2AB7" w:rsidRPr="00DE5025">
              <w:rPr>
                <w:rStyle w:val="ab"/>
                <w:noProof/>
              </w:rPr>
              <w:t>Водоснабжение Ярской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_Toc17370974 \h </w:instrText>
            </w:r>
            <w:r>
              <w:rPr>
                <w:noProof/>
                <w:webHidden/>
              </w:rPr>
            </w:r>
            <w:r>
              <w:rPr>
                <w:noProof/>
                <w:webHidden/>
              </w:rPr>
              <w:fldChar w:fldCharType="separate"/>
            </w:r>
            <w:r w:rsidR="004A5BB4">
              <w:rPr>
                <w:noProof/>
                <w:webHidden/>
              </w:rPr>
              <w:t>165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75" w:history="1">
            <w:r w:rsidR="009F2AB7" w:rsidRPr="00DE5025">
              <w:rPr>
                <w:rStyle w:val="ab"/>
                <w:noProof/>
              </w:rPr>
              <w:t>4.2.3.</w:t>
            </w:r>
            <w:r w:rsidR="009F2AB7">
              <w:rPr>
                <w:rFonts w:asciiTheme="minorHAnsi" w:eastAsiaTheme="minorEastAsia" w:hAnsiTheme="minorHAnsi" w:cstheme="minorBidi"/>
                <w:noProof/>
                <w:color w:val="auto"/>
                <w:sz w:val="22"/>
              </w:rPr>
              <w:tab/>
            </w:r>
            <w:r w:rsidR="009F2AB7" w:rsidRPr="00DE5025">
              <w:rPr>
                <w:rStyle w:val="ab"/>
                <w:noProof/>
              </w:rPr>
              <w:t>Водоотведение</w:t>
            </w:r>
            <w:r w:rsidR="009F2AB7">
              <w:rPr>
                <w:noProof/>
                <w:webHidden/>
              </w:rPr>
              <w:tab/>
            </w:r>
            <w:r>
              <w:rPr>
                <w:noProof/>
                <w:webHidden/>
              </w:rPr>
              <w:fldChar w:fldCharType="begin"/>
            </w:r>
            <w:r w:rsidR="009F2AB7">
              <w:rPr>
                <w:noProof/>
                <w:webHidden/>
              </w:rPr>
              <w:instrText xml:space="preserve"> PAGEREF _Toc17370975 \h </w:instrText>
            </w:r>
            <w:r>
              <w:rPr>
                <w:noProof/>
                <w:webHidden/>
              </w:rPr>
            </w:r>
            <w:r>
              <w:rPr>
                <w:noProof/>
                <w:webHidden/>
              </w:rPr>
              <w:fldChar w:fldCharType="separate"/>
            </w:r>
            <w:r w:rsidR="004A5BB4">
              <w:rPr>
                <w:noProof/>
                <w:webHidden/>
              </w:rPr>
              <w:t>166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76" w:history="1">
            <w:r w:rsidR="009F2AB7" w:rsidRPr="00DE5025">
              <w:rPr>
                <w:rStyle w:val="ab"/>
                <w:noProof/>
              </w:rPr>
              <w:t>4.2.4.</w:t>
            </w:r>
            <w:r w:rsidR="009F2AB7">
              <w:rPr>
                <w:rFonts w:asciiTheme="minorHAnsi" w:eastAsiaTheme="minorEastAsia" w:hAnsiTheme="minorHAnsi" w:cstheme="minorBidi"/>
                <w:noProof/>
                <w:color w:val="auto"/>
                <w:sz w:val="22"/>
              </w:rPr>
              <w:tab/>
            </w:r>
            <w:r w:rsidR="009F2AB7" w:rsidRPr="00DE5025">
              <w:rPr>
                <w:rStyle w:val="ab"/>
                <w:noProof/>
              </w:rPr>
              <w:t>Утилизация (захоронение) твердых коммунальных отходов</w:t>
            </w:r>
            <w:r w:rsidR="009F2AB7">
              <w:rPr>
                <w:noProof/>
                <w:webHidden/>
              </w:rPr>
              <w:tab/>
            </w:r>
            <w:r>
              <w:rPr>
                <w:noProof/>
                <w:webHidden/>
              </w:rPr>
              <w:fldChar w:fldCharType="begin"/>
            </w:r>
            <w:r w:rsidR="009F2AB7">
              <w:rPr>
                <w:noProof/>
                <w:webHidden/>
              </w:rPr>
              <w:instrText xml:space="preserve"> PAGEREF _Toc17370976 \h </w:instrText>
            </w:r>
            <w:r>
              <w:rPr>
                <w:noProof/>
                <w:webHidden/>
              </w:rPr>
            </w:r>
            <w:r>
              <w:rPr>
                <w:noProof/>
                <w:webHidden/>
              </w:rPr>
              <w:fldChar w:fldCharType="separate"/>
            </w:r>
            <w:r w:rsidR="004A5BB4">
              <w:rPr>
                <w:noProof/>
                <w:webHidden/>
              </w:rPr>
              <w:t>166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77" w:history="1">
            <w:r w:rsidR="009F2AB7" w:rsidRPr="00DE5025">
              <w:rPr>
                <w:rStyle w:val="ab"/>
                <w:noProof/>
              </w:rPr>
              <w:t>4.2.4.1.</w:t>
            </w:r>
            <w:r w:rsidR="009F2AB7">
              <w:rPr>
                <w:rFonts w:asciiTheme="minorHAnsi" w:eastAsiaTheme="minorEastAsia" w:hAnsiTheme="minorHAnsi" w:cstheme="minorBidi"/>
                <w:noProof/>
                <w:color w:val="auto"/>
                <w:sz w:val="22"/>
              </w:rPr>
              <w:tab/>
            </w:r>
            <w:r w:rsidR="009F2AB7" w:rsidRPr="00DE5025">
              <w:rPr>
                <w:rStyle w:val="ab"/>
                <w:noProof/>
              </w:rPr>
              <w:t>Утилизация (захоронение) тверды</w:t>
            </w:r>
            <w:r w:rsidR="00EB7FA7">
              <w:rPr>
                <w:rStyle w:val="ab"/>
                <w:noProof/>
              </w:rPr>
              <w:t xml:space="preserve">х коммунальных отходов г. Новый </w:t>
            </w:r>
            <w:r w:rsidR="009F2AB7" w:rsidRPr="00DE5025">
              <w:rPr>
                <w:rStyle w:val="ab"/>
                <w:noProof/>
              </w:rPr>
              <w:t>Оскол</w:t>
            </w:r>
            <w:r w:rsidR="00EB7FA7">
              <w:rPr>
                <w:noProof/>
                <w:webHidden/>
              </w:rPr>
              <w:tab/>
              <w:t>…………………………………………………………</w:t>
            </w:r>
            <w:r w:rsidR="009F2AB7">
              <w:rPr>
                <w:noProof/>
                <w:webHidden/>
              </w:rPr>
              <w:t>…………..</w:t>
            </w:r>
            <w:r>
              <w:rPr>
                <w:noProof/>
                <w:webHidden/>
              </w:rPr>
              <w:fldChar w:fldCharType="begin"/>
            </w:r>
            <w:r w:rsidR="009F2AB7">
              <w:rPr>
                <w:noProof/>
                <w:webHidden/>
              </w:rPr>
              <w:instrText xml:space="preserve"> PAGEREF _Toc17370977 \h </w:instrText>
            </w:r>
            <w:r>
              <w:rPr>
                <w:noProof/>
                <w:webHidden/>
              </w:rPr>
            </w:r>
            <w:r>
              <w:rPr>
                <w:noProof/>
                <w:webHidden/>
              </w:rPr>
              <w:fldChar w:fldCharType="separate"/>
            </w:r>
            <w:r w:rsidR="004A5BB4">
              <w:rPr>
                <w:noProof/>
                <w:webHidden/>
              </w:rPr>
              <w:t>166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78" w:history="1">
            <w:r w:rsidR="009F2AB7" w:rsidRPr="00DE5025">
              <w:rPr>
                <w:rStyle w:val="ab"/>
                <w:noProof/>
              </w:rPr>
              <w:t>4.2.4.2.</w:t>
            </w:r>
            <w:r w:rsidR="009F2AB7">
              <w:rPr>
                <w:rFonts w:asciiTheme="minorHAnsi" w:eastAsiaTheme="minorEastAsia" w:hAnsiTheme="minorHAnsi" w:cstheme="minorBidi"/>
                <w:noProof/>
                <w:color w:val="auto"/>
                <w:sz w:val="22"/>
              </w:rPr>
              <w:tab/>
            </w:r>
            <w:r w:rsidR="009F2AB7" w:rsidRPr="00DE5025">
              <w:rPr>
                <w:rStyle w:val="ab"/>
                <w:noProof/>
              </w:rPr>
              <w:t>Утилизация (захоронение) твердых коммунальных отходов территориальных администраций Новооскольского городского округа</w:t>
            </w:r>
            <w:r w:rsidR="009F2AB7">
              <w:rPr>
                <w:noProof/>
                <w:webHidden/>
              </w:rPr>
              <w:tab/>
            </w:r>
            <w:r>
              <w:rPr>
                <w:noProof/>
                <w:webHidden/>
              </w:rPr>
              <w:fldChar w:fldCharType="begin"/>
            </w:r>
            <w:r w:rsidR="009F2AB7">
              <w:rPr>
                <w:noProof/>
                <w:webHidden/>
              </w:rPr>
              <w:instrText xml:space="preserve"> PAGEREF _Toc17370978 \h </w:instrText>
            </w:r>
            <w:r>
              <w:rPr>
                <w:noProof/>
                <w:webHidden/>
              </w:rPr>
            </w:r>
            <w:r>
              <w:rPr>
                <w:noProof/>
                <w:webHidden/>
              </w:rPr>
              <w:fldChar w:fldCharType="separate"/>
            </w:r>
            <w:r w:rsidR="004A5BB4">
              <w:rPr>
                <w:noProof/>
                <w:webHidden/>
              </w:rPr>
              <w:t>167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79" w:history="1">
            <w:r w:rsidR="009F2AB7" w:rsidRPr="00DE5025">
              <w:rPr>
                <w:rStyle w:val="ab"/>
                <w:noProof/>
              </w:rPr>
              <w:t>5.</w:t>
            </w:r>
            <w:r w:rsidR="009F2AB7">
              <w:rPr>
                <w:rFonts w:asciiTheme="minorHAnsi" w:eastAsiaTheme="minorEastAsia" w:hAnsiTheme="minorHAnsi" w:cstheme="minorBidi"/>
                <w:noProof/>
                <w:color w:val="auto"/>
                <w:sz w:val="22"/>
              </w:rPr>
              <w:tab/>
            </w:r>
            <w:r w:rsidR="009F2AB7" w:rsidRPr="00DE5025">
              <w:rPr>
                <w:rStyle w:val="ab"/>
                <w:noProof/>
              </w:rPr>
              <w:t>Характеристика состояния и проблем  в реализации энергоресурсосбережения и учета и сбора информации</w:t>
            </w:r>
            <w:r w:rsidR="009F2AB7">
              <w:rPr>
                <w:noProof/>
                <w:webHidden/>
              </w:rPr>
              <w:tab/>
            </w:r>
            <w:r>
              <w:rPr>
                <w:noProof/>
                <w:webHidden/>
              </w:rPr>
              <w:fldChar w:fldCharType="begin"/>
            </w:r>
            <w:r w:rsidR="009F2AB7">
              <w:rPr>
                <w:noProof/>
                <w:webHidden/>
              </w:rPr>
              <w:instrText xml:space="preserve"> PAGEREF _Toc17370979 \h </w:instrText>
            </w:r>
            <w:r>
              <w:rPr>
                <w:noProof/>
                <w:webHidden/>
              </w:rPr>
            </w:r>
            <w:r>
              <w:rPr>
                <w:noProof/>
                <w:webHidden/>
              </w:rPr>
              <w:fldChar w:fldCharType="separate"/>
            </w:r>
            <w:r w:rsidR="004A5BB4">
              <w:rPr>
                <w:noProof/>
                <w:webHidden/>
              </w:rPr>
              <w:t>167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80" w:history="1">
            <w:r w:rsidR="009F2AB7" w:rsidRPr="00DE5025">
              <w:rPr>
                <w:rStyle w:val="ab"/>
                <w:noProof/>
              </w:rPr>
              <w:t>5.1.</w:t>
            </w:r>
            <w:r w:rsidR="009F2AB7">
              <w:rPr>
                <w:rFonts w:asciiTheme="minorHAnsi" w:eastAsiaTheme="minorEastAsia" w:hAnsiTheme="minorHAnsi" w:cstheme="minorBidi"/>
                <w:noProof/>
                <w:color w:val="auto"/>
                <w:sz w:val="22"/>
              </w:rPr>
              <w:tab/>
            </w:r>
            <w:r w:rsidR="009F2AB7" w:rsidRPr="00DE5025">
              <w:rPr>
                <w:rStyle w:val="ab"/>
                <w:noProof/>
              </w:rPr>
              <w:t>Проблемы в реализации энергосбережения в сфере теплоснабжения</w:t>
            </w:r>
            <w:r w:rsidR="009F2AB7">
              <w:rPr>
                <w:noProof/>
                <w:webHidden/>
              </w:rPr>
              <w:tab/>
            </w:r>
            <w:r w:rsidR="00EB7FA7">
              <w:rPr>
                <w:noProof/>
                <w:webHidden/>
              </w:rPr>
              <w:t xml:space="preserve">                                                                                                             </w:t>
            </w:r>
            <w:r>
              <w:rPr>
                <w:noProof/>
                <w:webHidden/>
              </w:rPr>
              <w:fldChar w:fldCharType="begin"/>
            </w:r>
            <w:r w:rsidR="009F2AB7">
              <w:rPr>
                <w:noProof/>
                <w:webHidden/>
              </w:rPr>
              <w:instrText xml:space="preserve"> PAGEREF _Toc17370980 \h </w:instrText>
            </w:r>
            <w:r>
              <w:rPr>
                <w:noProof/>
                <w:webHidden/>
              </w:rPr>
            </w:r>
            <w:r>
              <w:rPr>
                <w:noProof/>
                <w:webHidden/>
              </w:rPr>
              <w:fldChar w:fldCharType="separate"/>
            </w:r>
            <w:r w:rsidR="004A5BB4">
              <w:rPr>
                <w:noProof/>
                <w:webHidden/>
              </w:rPr>
              <w:t>168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81" w:history="1">
            <w:r w:rsidR="009F2AB7" w:rsidRPr="00DE5025">
              <w:rPr>
                <w:rStyle w:val="ab"/>
                <w:noProof/>
              </w:rPr>
              <w:t>5.2.</w:t>
            </w:r>
            <w:r w:rsidR="009F2AB7">
              <w:rPr>
                <w:rFonts w:asciiTheme="minorHAnsi" w:eastAsiaTheme="minorEastAsia" w:hAnsiTheme="minorHAnsi" w:cstheme="minorBidi"/>
                <w:noProof/>
                <w:color w:val="auto"/>
                <w:sz w:val="22"/>
              </w:rPr>
              <w:tab/>
            </w:r>
            <w:r w:rsidR="009F2AB7" w:rsidRPr="00DE5025">
              <w:rPr>
                <w:rStyle w:val="ab"/>
                <w:noProof/>
              </w:rPr>
              <w:t>Проблемы в реализации энергосбережения в сфере водоснабжения и водоотведения муниципального образования</w:t>
            </w:r>
            <w:r w:rsidR="009F2AB7">
              <w:rPr>
                <w:noProof/>
                <w:webHidden/>
              </w:rPr>
              <w:tab/>
            </w:r>
            <w:r>
              <w:rPr>
                <w:noProof/>
                <w:webHidden/>
              </w:rPr>
              <w:fldChar w:fldCharType="begin"/>
            </w:r>
            <w:r w:rsidR="009F2AB7">
              <w:rPr>
                <w:noProof/>
                <w:webHidden/>
              </w:rPr>
              <w:instrText xml:space="preserve"> PAGEREF _Toc17370981 \h </w:instrText>
            </w:r>
            <w:r>
              <w:rPr>
                <w:noProof/>
                <w:webHidden/>
              </w:rPr>
            </w:r>
            <w:r>
              <w:rPr>
                <w:noProof/>
                <w:webHidden/>
              </w:rPr>
              <w:fldChar w:fldCharType="separate"/>
            </w:r>
            <w:r w:rsidR="004A5BB4">
              <w:rPr>
                <w:noProof/>
                <w:webHidden/>
              </w:rPr>
              <w:t>168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82" w:history="1">
            <w:r w:rsidR="009F2AB7" w:rsidRPr="00DE5025">
              <w:rPr>
                <w:rStyle w:val="ab"/>
                <w:noProof/>
              </w:rPr>
              <w:t>6.</w:t>
            </w:r>
            <w:r w:rsidR="009F2AB7">
              <w:rPr>
                <w:rFonts w:asciiTheme="minorHAnsi" w:eastAsiaTheme="minorEastAsia" w:hAnsiTheme="minorHAnsi" w:cstheme="minorBidi"/>
                <w:noProof/>
                <w:color w:val="auto"/>
                <w:sz w:val="22"/>
              </w:rPr>
              <w:tab/>
            </w:r>
            <w:r w:rsidR="009F2AB7" w:rsidRPr="00DE5025">
              <w:rPr>
                <w:rStyle w:val="ab"/>
                <w:noProof/>
              </w:rPr>
              <w:t>Целевые показатели развития коммунальной инфраструктуры</w:t>
            </w:r>
            <w:r w:rsidR="009F2AB7">
              <w:rPr>
                <w:noProof/>
                <w:webHidden/>
              </w:rPr>
              <w:tab/>
            </w:r>
            <w:r>
              <w:rPr>
                <w:noProof/>
                <w:webHidden/>
              </w:rPr>
              <w:fldChar w:fldCharType="begin"/>
            </w:r>
            <w:r w:rsidR="009F2AB7">
              <w:rPr>
                <w:noProof/>
                <w:webHidden/>
              </w:rPr>
              <w:instrText xml:space="preserve"> PAGEREF _Toc17370982 \h </w:instrText>
            </w:r>
            <w:r>
              <w:rPr>
                <w:noProof/>
                <w:webHidden/>
              </w:rPr>
            </w:r>
            <w:r>
              <w:rPr>
                <w:noProof/>
                <w:webHidden/>
              </w:rPr>
              <w:fldChar w:fldCharType="separate"/>
            </w:r>
            <w:r w:rsidR="004A5BB4">
              <w:rPr>
                <w:noProof/>
                <w:webHidden/>
              </w:rPr>
              <w:t>169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83" w:history="1">
            <w:r w:rsidR="009F2AB7" w:rsidRPr="00DE5025">
              <w:rPr>
                <w:rStyle w:val="ab"/>
                <w:noProof/>
              </w:rPr>
              <w:t>7.</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w:t>
            </w:r>
            <w:r w:rsidR="009F2AB7">
              <w:rPr>
                <w:noProof/>
                <w:webHidden/>
              </w:rPr>
              <w:tab/>
            </w:r>
            <w:r>
              <w:rPr>
                <w:noProof/>
                <w:webHidden/>
              </w:rPr>
              <w:fldChar w:fldCharType="begin"/>
            </w:r>
            <w:r w:rsidR="009F2AB7">
              <w:rPr>
                <w:noProof/>
                <w:webHidden/>
              </w:rPr>
              <w:instrText xml:space="preserve"> PAGEREF _Toc17370983 \h </w:instrText>
            </w:r>
            <w:r>
              <w:rPr>
                <w:noProof/>
                <w:webHidden/>
              </w:rPr>
            </w:r>
            <w:r>
              <w:rPr>
                <w:noProof/>
                <w:webHidden/>
              </w:rPr>
              <w:fldChar w:fldCharType="separate"/>
            </w:r>
            <w:r w:rsidR="004A5BB4">
              <w:rPr>
                <w:noProof/>
                <w:webHidden/>
              </w:rPr>
              <w:t>173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84" w:history="1">
            <w:r w:rsidR="009F2AB7" w:rsidRPr="00DE5025">
              <w:rPr>
                <w:rStyle w:val="ab"/>
                <w:noProof/>
              </w:rPr>
              <w:t>7.1.</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 г.Новый Оскол</w:t>
            </w:r>
            <w:r w:rsidR="009F2AB7">
              <w:rPr>
                <w:noProof/>
                <w:webHidden/>
              </w:rPr>
              <w:tab/>
            </w:r>
            <w:r>
              <w:rPr>
                <w:noProof/>
                <w:webHidden/>
              </w:rPr>
              <w:fldChar w:fldCharType="begin"/>
            </w:r>
            <w:r w:rsidR="009F2AB7">
              <w:rPr>
                <w:noProof/>
                <w:webHidden/>
              </w:rPr>
              <w:instrText xml:space="preserve"> PAGEREF _Toc17370984 \h </w:instrText>
            </w:r>
            <w:r>
              <w:rPr>
                <w:noProof/>
                <w:webHidden/>
              </w:rPr>
            </w:r>
            <w:r>
              <w:rPr>
                <w:noProof/>
                <w:webHidden/>
              </w:rPr>
              <w:fldChar w:fldCharType="separate"/>
            </w:r>
            <w:r w:rsidR="004A5BB4">
              <w:rPr>
                <w:noProof/>
                <w:webHidden/>
              </w:rPr>
              <w:t>173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85" w:history="1">
            <w:r w:rsidR="009F2AB7" w:rsidRPr="00DE5025">
              <w:rPr>
                <w:rStyle w:val="ab"/>
                <w:noProof/>
              </w:rPr>
              <w:t>7.2.</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 Беломестненской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_Toc17370985 \h </w:instrText>
            </w:r>
            <w:r>
              <w:rPr>
                <w:noProof/>
                <w:webHidden/>
              </w:rPr>
            </w:r>
            <w:r>
              <w:rPr>
                <w:noProof/>
                <w:webHidden/>
              </w:rPr>
              <w:fldChar w:fldCharType="separate"/>
            </w:r>
            <w:r w:rsidR="004A5BB4">
              <w:rPr>
                <w:noProof/>
                <w:webHidden/>
              </w:rPr>
              <w:t>175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86" w:history="1">
            <w:r w:rsidR="009F2AB7" w:rsidRPr="00DE5025">
              <w:rPr>
                <w:rStyle w:val="ab"/>
                <w:noProof/>
              </w:rPr>
              <w:t>7.3.</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 Богородской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_Toc17370986 \h </w:instrText>
            </w:r>
            <w:r>
              <w:rPr>
                <w:noProof/>
                <w:webHidden/>
              </w:rPr>
            </w:r>
            <w:r>
              <w:rPr>
                <w:noProof/>
                <w:webHidden/>
              </w:rPr>
              <w:fldChar w:fldCharType="separate"/>
            </w:r>
            <w:r w:rsidR="004A5BB4">
              <w:rPr>
                <w:noProof/>
                <w:webHidden/>
              </w:rPr>
              <w:t>176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87" w:history="1">
            <w:r w:rsidR="009F2AB7" w:rsidRPr="00DE5025">
              <w:rPr>
                <w:rStyle w:val="ab"/>
                <w:noProof/>
              </w:rPr>
              <w:t>7.4.</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проектовБольшеивановской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_Toc17370987 \h </w:instrText>
            </w:r>
            <w:r>
              <w:rPr>
                <w:noProof/>
                <w:webHidden/>
              </w:rPr>
            </w:r>
            <w:r>
              <w:rPr>
                <w:noProof/>
                <w:webHidden/>
              </w:rPr>
              <w:fldChar w:fldCharType="separate"/>
            </w:r>
            <w:r w:rsidR="004A5BB4">
              <w:rPr>
                <w:noProof/>
                <w:webHidden/>
              </w:rPr>
              <w:t>177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88" w:history="1">
            <w:r w:rsidR="009F2AB7" w:rsidRPr="00DE5025">
              <w:rPr>
                <w:rStyle w:val="ab"/>
                <w:noProof/>
              </w:rPr>
              <w:t>7.5.</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проектовБольшеивановской территориальной администрации</w:t>
            </w:r>
            <w:r w:rsidR="009F2AB7">
              <w:rPr>
                <w:noProof/>
                <w:webHidden/>
              </w:rPr>
              <w:tab/>
              <w:t>………………………………</w:t>
            </w:r>
            <w:r w:rsidR="00EB7FA7">
              <w:rPr>
                <w:noProof/>
                <w:webHidden/>
              </w:rPr>
              <w:t xml:space="preserve"> </w:t>
            </w:r>
            <w:r w:rsidR="009F2AB7">
              <w:rPr>
                <w:noProof/>
                <w:webHidden/>
              </w:rPr>
              <w:t>…………………………………..</w:t>
            </w:r>
            <w:r>
              <w:rPr>
                <w:noProof/>
                <w:webHidden/>
              </w:rPr>
              <w:fldChar w:fldCharType="begin"/>
            </w:r>
            <w:r w:rsidR="009F2AB7">
              <w:rPr>
                <w:noProof/>
                <w:webHidden/>
              </w:rPr>
              <w:instrText xml:space="preserve"> PAGEREF _Toc17370988 \h </w:instrText>
            </w:r>
            <w:r>
              <w:rPr>
                <w:noProof/>
                <w:webHidden/>
              </w:rPr>
            </w:r>
            <w:r>
              <w:rPr>
                <w:noProof/>
                <w:webHidden/>
              </w:rPr>
              <w:fldChar w:fldCharType="separate"/>
            </w:r>
            <w:r w:rsidR="004A5BB4">
              <w:rPr>
                <w:noProof/>
                <w:webHidden/>
              </w:rPr>
              <w:t>178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89" w:history="1">
            <w:r w:rsidR="009F2AB7" w:rsidRPr="00DE5025">
              <w:rPr>
                <w:rStyle w:val="ab"/>
                <w:noProof/>
              </w:rPr>
              <w:t>7.6.</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проектовВасильдольской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_Toc17370989 \h </w:instrText>
            </w:r>
            <w:r>
              <w:rPr>
                <w:noProof/>
                <w:webHidden/>
              </w:rPr>
            </w:r>
            <w:r>
              <w:rPr>
                <w:noProof/>
                <w:webHidden/>
              </w:rPr>
              <w:fldChar w:fldCharType="separate"/>
            </w:r>
            <w:r w:rsidR="004A5BB4">
              <w:rPr>
                <w:noProof/>
                <w:webHidden/>
              </w:rPr>
              <w:t>178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90" w:history="1">
            <w:r w:rsidR="009F2AB7" w:rsidRPr="00DE5025">
              <w:rPr>
                <w:rStyle w:val="ab"/>
                <w:noProof/>
              </w:rPr>
              <w:t>7.7.</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проектовВеликомихайловской территориальной администрации</w:t>
            </w:r>
            <w:r w:rsidR="009F2AB7">
              <w:rPr>
                <w:noProof/>
                <w:webHidden/>
              </w:rPr>
              <w:t>………………………………………..</w:t>
            </w:r>
            <w:r w:rsidR="00EB7FA7">
              <w:rPr>
                <w:noProof/>
                <w:webHidden/>
              </w:rPr>
              <w:t xml:space="preserve">                                                 </w:t>
            </w:r>
            <w:r>
              <w:rPr>
                <w:noProof/>
                <w:webHidden/>
              </w:rPr>
              <w:fldChar w:fldCharType="begin"/>
            </w:r>
            <w:r w:rsidR="009F2AB7">
              <w:rPr>
                <w:noProof/>
                <w:webHidden/>
              </w:rPr>
              <w:instrText xml:space="preserve"> PAGEREF _Toc17370990 \h </w:instrText>
            </w:r>
            <w:r>
              <w:rPr>
                <w:noProof/>
                <w:webHidden/>
              </w:rPr>
            </w:r>
            <w:r>
              <w:rPr>
                <w:noProof/>
                <w:webHidden/>
              </w:rPr>
              <w:fldChar w:fldCharType="separate"/>
            </w:r>
            <w:r w:rsidR="004A5BB4">
              <w:rPr>
                <w:noProof/>
                <w:webHidden/>
              </w:rPr>
              <w:t>180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91" w:history="1">
            <w:r w:rsidR="009F2AB7" w:rsidRPr="00DE5025">
              <w:rPr>
                <w:rStyle w:val="ab"/>
                <w:noProof/>
              </w:rPr>
              <w:t>7.8.</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 Глинновское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_Toc17370991 \h </w:instrText>
            </w:r>
            <w:r>
              <w:rPr>
                <w:noProof/>
                <w:webHidden/>
              </w:rPr>
            </w:r>
            <w:r>
              <w:rPr>
                <w:noProof/>
                <w:webHidden/>
              </w:rPr>
              <w:fldChar w:fldCharType="separate"/>
            </w:r>
            <w:r w:rsidR="004A5BB4">
              <w:rPr>
                <w:noProof/>
                <w:webHidden/>
              </w:rPr>
              <w:t>181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92" w:history="1">
            <w:r w:rsidR="009F2AB7" w:rsidRPr="00DE5025">
              <w:rPr>
                <w:rStyle w:val="ab"/>
                <w:noProof/>
              </w:rPr>
              <w:t>7.9.</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 Николаевской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_Toc17370992 \h </w:instrText>
            </w:r>
            <w:r>
              <w:rPr>
                <w:noProof/>
                <w:webHidden/>
              </w:rPr>
            </w:r>
            <w:r>
              <w:rPr>
                <w:noProof/>
                <w:webHidden/>
              </w:rPr>
              <w:fldChar w:fldCharType="separate"/>
            </w:r>
            <w:r w:rsidR="004A5BB4">
              <w:rPr>
                <w:noProof/>
                <w:webHidden/>
              </w:rPr>
              <w:t>182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93" w:history="1">
            <w:r w:rsidR="009F2AB7" w:rsidRPr="00DE5025">
              <w:rPr>
                <w:rStyle w:val="ab"/>
                <w:noProof/>
              </w:rPr>
              <w:t>7.10.</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проектовНиколаевской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_Toc17370993 \h </w:instrText>
            </w:r>
            <w:r>
              <w:rPr>
                <w:noProof/>
                <w:webHidden/>
              </w:rPr>
            </w:r>
            <w:r>
              <w:rPr>
                <w:noProof/>
                <w:webHidden/>
              </w:rPr>
              <w:fldChar w:fldCharType="separate"/>
            </w:r>
            <w:r w:rsidR="004A5BB4">
              <w:rPr>
                <w:noProof/>
                <w:webHidden/>
              </w:rPr>
              <w:t>183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94" w:history="1">
            <w:r w:rsidR="009F2AB7" w:rsidRPr="00DE5025">
              <w:rPr>
                <w:rStyle w:val="ab"/>
                <w:noProof/>
              </w:rPr>
              <w:t>7.11.</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проектовНовобезгинской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_Toc17370994 \h </w:instrText>
            </w:r>
            <w:r>
              <w:rPr>
                <w:noProof/>
                <w:webHidden/>
              </w:rPr>
            </w:r>
            <w:r>
              <w:rPr>
                <w:noProof/>
                <w:webHidden/>
              </w:rPr>
              <w:fldChar w:fldCharType="separate"/>
            </w:r>
            <w:r w:rsidR="004A5BB4">
              <w:rPr>
                <w:noProof/>
                <w:webHidden/>
              </w:rPr>
              <w:t>185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95" w:history="1">
            <w:r w:rsidR="009F2AB7" w:rsidRPr="00DE5025">
              <w:rPr>
                <w:rStyle w:val="ab"/>
                <w:noProof/>
              </w:rPr>
              <w:t>7.12.</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 Оскольской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_Toc17370995 \h </w:instrText>
            </w:r>
            <w:r>
              <w:rPr>
                <w:noProof/>
                <w:webHidden/>
              </w:rPr>
            </w:r>
            <w:r>
              <w:rPr>
                <w:noProof/>
                <w:webHidden/>
              </w:rPr>
              <w:fldChar w:fldCharType="separate"/>
            </w:r>
            <w:r w:rsidR="004A5BB4">
              <w:rPr>
                <w:noProof/>
                <w:webHidden/>
              </w:rPr>
              <w:t>186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96" w:history="1">
            <w:r w:rsidR="009F2AB7" w:rsidRPr="00DE5025">
              <w:rPr>
                <w:rStyle w:val="ab"/>
                <w:noProof/>
              </w:rPr>
              <w:t>7.13.</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w:t>
            </w:r>
            <w:r w:rsidR="009F2AB7">
              <w:rPr>
                <w:rStyle w:val="ab"/>
                <w:noProof/>
              </w:rPr>
              <w:t xml:space="preserve"> </w:t>
            </w:r>
            <w:r w:rsidR="009F2AB7" w:rsidRPr="00DE5025">
              <w:rPr>
                <w:rStyle w:val="ab"/>
                <w:noProof/>
              </w:rPr>
              <w:t>Солонец-Полянской территориальной администрации</w:t>
            </w:r>
            <w:r w:rsidR="009F2AB7">
              <w:rPr>
                <w:noProof/>
                <w:webHidden/>
              </w:rPr>
              <w:t>………………………………………………..</w:t>
            </w:r>
            <w:r w:rsidR="00EB7FA7">
              <w:rPr>
                <w:noProof/>
                <w:webHidden/>
              </w:rPr>
              <w:t xml:space="preserve">                                    </w:t>
            </w:r>
            <w:r>
              <w:rPr>
                <w:noProof/>
                <w:webHidden/>
              </w:rPr>
              <w:fldChar w:fldCharType="begin"/>
            </w:r>
            <w:r w:rsidR="009F2AB7">
              <w:rPr>
                <w:noProof/>
                <w:webHidden/>
              </w:rPr>
              <w:instrText xml:space="preserve"> PAGEREF _Toc17370996 \h </w:instrText>
            </w:r>
            <w:r>
              <w:rPr>
                <w:noProof/>
                <w:webHidden/>
              </w:rPr>
            </w:r>
            <w:r>
              <w:rPr>
                <w:noProof/>
                <w:webHidden/>
              </w:rPr>
              <w:fldChar w:fldCharType="separate"/>
            </w:r>
            <w:r w:rsidR="004A5BB4">
              <w:rPr>
                <w:noProof/>
                <w:webHidden/>
              </w:rPr>
              <w:t>187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97" w:history="1">
            <w:r w:rsidR="009F2AB7" w:rsidRPr="00DE5025">
              <w:rPr>
                <w:rStyle w:val="ab"/>
                <w:noProof/>
              </w:rPr>
              <w:t>7.14.</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w:t>
            </w:r>
            <w:r w:rsidR="009F2AB7">
              <w:rPr>
                <w:rStyle w:val="ab"/>
                <w:noProof/>
              </w:rPr>
              <w:t xml:space="preserve"> </w:t>
            </w:r>
            <w:r w:rsidR="009F2AB7" w:rsidRPr="00DE5025">
              <w:rPr>
                <w:rStyle w:val="ab"/>
                <w:noProof/>
              </w:rPr>
              <w:t>Сторобезгинской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_Toc17370997 \h </w:instrText>
            </w:r>
            <w:r>
              <w:rPr>
                <w:noProof/>
                <w:webHidden/>
              </w:rPr>
            </w:r>
            <w:r>
              <w:rPr>
                <w:noProof/>
                <w:webHidden/>
              </w:rPr>
              <w:fldChar w:fldCharType="separate"/>
            </w:r>
            <w:r w:rsidR="004A5BB4">
              <w:rPr>
                <w:noProof/>
                <w:webHidden/>
              </w:rPr>
              <w:t>188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98" w:history="1">
            <w:r w:rsidR="009F2AB7" w:rsidRPr="00DE5025">
              <w:rPr>
                <w:rStyle w:val="ab"/>
                <w:noProof/>
              </w:rPr>
              <w:t>7.15.</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 Тростенецкой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_Toc17370998 \h </w:instrText>
            </w:r>
            <w:r>
              <w:rPr>
                <w:noProof/>
                <w:webHidden/>
              </w:rPr>
            </w:r>
            <w:r>
              <w:rPr>
                <w:noProof/>
                <w:webHidden/>
              </w:rPr>
              <w:fldChar w:fldCharType="separate"/>
            </w:r>
            <w:r w:rsidR="004A5BB4">
              <w:rPr>
                <w:noProof/>
                <w:webHidden/>
              </w:rPr>
              <w:t>189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0999" w:history="1">
            <w:r w:rsidR="009F2AB7" w:rsidRPr="00DE5025">
              <w:rPr>
                <w:rStyle w:val="ab"/>
                <w:noProof/>
              </w:rPr>
              <w:t>7.16.</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 Шараповской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_Toc17370999 \h </w:instrText>
            </w:r>
            <w:r>
              <w:rPr>
                <w:noProof/>
                <w:webHidden/>
              </w:rPr>
            </w:r>
            <w:r>
              <w:rPr>
                <w:noProof/>
                <w:webHidden/>
              </w:rPr>
              <w:fldChar w:fldCharType="separate"/>
            </w:r>
            <w:r w:rsidR="004A5BB4">
              <w:rPr>
                <w:noProof/>
                <w:webHidden/>
              </w:rPr>
              <w:t>190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00" w:history="1">
            <w:r w:rsidR="009F2AB7" w:rsidRPr="00DE5025">
              <w:rPr>
                <w:rStyle w:val="ab"/>
                <w:noProof/>
              </w:rPr>
              <w:t>7.17.</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w:t>
            </w:r>
            <w:r w:rsidR="009F2AB7">
              <w:rPr>
                <w:rStyle w:val="ab"/>
                <w:noProof/>
              </w:rPr>
              <w:t xml:space="preserve"> </w:t>
            </w:r>
            <w:r w:rsidR="009F2AB7" w:rsidRPr="00DE5025">
              <w:rPr>
                <w:rStyle w:val="ab"/>
                <w:noProof/>
              </w:rPr>
              <w:t>Яковлевской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_Toc17371000 \h </w:instrText>
            </w:r>
            <w:r>
              <w:rPr>
                <w:noProof/>
                <w:webHidden/>
              </w:rPr>
            </w:r>
            <w:r>
              <w:rPr>
                <w:noProof/>
                <w:webHidden/>
              </w:rPr>
              <w:fldChar w:fldCharType="separate"/>
            </w:r>
            <w:r w:rsidR="004A5BB4">
              <w:rPr>
                <w:noProof/>
                <w:webHidden/>
              </w:rPr>
              <w:t>190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01" w:history="1">
            <w:r w:rsidR="009F2AB7" w:rsidRPr="00DE5025">
              <w:rPr>
                <w:rStyle w:val="ab"/>
                <w:noProof/>
              </w:rPr>
              <w:t>7.18.</w:t>
            </w:r>
            <w:r w:rsidR="009F2AB7">
              <w:rPr>
                <w:rFonts w:asciiTheme="minorHAnsi" w:eastAsiaTheme="minorEastAsia" w:hAnsiTheme="minorHAnsi" w:cstheme="minorBidi"/>
                <w:noProof/>
                <w:color w:val="auto"/>
                <w:sz w:val="22"/>
              </w:rPr>
              <w:tab/>
            </w:r>
            <w:r w:rsidR="009F2AB7" w:rsidRPr="00DE5025">
              <w:rPr>
                <w:rStyle w:val="ab"/>
                <w:noProof/>
              </w:rPr>
              <w:t>Общая программа проектов</w:t>
            </w:r>
            <w:r w:rsidR="009F2AB7">
              <w:rPr>
                <w:rStyle w:val="ab"/>
                <w:noProof/>
              </w:rPr>
              <w:t xml:space="preserve"> </w:t>
            </w:r>
            <w:r w:rsidR="009F2AB7" w:rsidRPr="00DE5025">
              <w:rPr>
                <w:rStyle w:val="ab"/>
                <w:noProof/>
              </w:rPr>
              <w:t>Яковлевской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_Toc17371001 \h </w:instrText>
            </w:r>
            <w:r>
              <w:rPr>
                <w:noProof/>
                <w:webHidden/>
              </w:rPr>
            </w:r>
            <w:r>
              <w:rPr>
                <w:noProof/>
                <w:webHidden/>
              </w:rPr>
              <w:fldChar w:fldCharType="separate"/>
            </w:r>
            <w:r w:rsidR="004A5BB4">
              <w:rPr>
                <w:noProof/>
                <w:webHidden/>
              </w:rPr>
              <w:t>191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02" w:history="1">
            <w:r w:rsidR="009F2AB7" w:rsidRPr="00DE5025">
              <w:rPr>
                <w:rStyle w:val="ab"/>
                <w:noProof/>
              </w:rPr>
              <w:t>8.</w:t>
            </w:r>
            <w:r w:rsidR="009F2AB7">
              <w:rPr>
                <w:rFonts w:asciiTheme="minorHAnsi" w:eastAsiaTheme="minorEastAsia" w:hAnsiTheme="minorHAnsi" w:cstheme="minorBidi"/>
                <w:noProof/>
                <w:color w:val="auto"/>
                <w:sz w:val="22"/>
              </w:rPr>
              <w:tab/>
            </w:r>
            <w:r w:rsidR="009F2AB7" w:rsidRPr="00DE5025">
              <w:rPr>
                <w:rStyle w:val="ab"/>
                <w:noProof/>
              </w:rPr>
              <w:t>Финансовые потребности для реализации Программы</w:t>
            </w:r>
            <w:r w:rsidR="009F2AB7">
              <w:rPr>
                <w:noProof/>
                <w:webHidden/>
              </w:rPr>
              <w:tab/>
            </w:r>
            <w:r>
              <w:rPr>
                <w:noProof/>
                <w:webHidden/>
              </w:rPr>
              <w:fldChar w:fldCharType="begin"/>
            </w:r>
            <w:r w:rsidR="009F2AB7">
              <w:rPr>
                <w:noProof/>
                <w:webHidden/>
              </w:rPr>
              <w:instrText xml:space="preserve"> PAGEREF _Toc17371002 \h </w:instrText>
            </w:r>
            <w:r>
              <w:rPr>
                <w:noProof/>
                <w:webHidden/>
              </w:rPr>
            </w:r>
            <w:r>
              <w:rPr>
                <w:noProof/>
                <w:webHidden/>
              </w:rPr>
              <w:fldChar w:fldCharType="separate"/>
            </w:r>
            <w:r w:rsidR="004A5BB4">
              <w:rPr>
                <w:noProof/>
                <w:webHidden/>
              </w:rPr>
              <w:t>193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03" w:history="1">
            <w:r w:rsidR="009F2AB7" w:rsidRPr="00DE5025">
              <w:rPr>
                <w:rStyle w:val="ab"/>
                <w:noProof/>
              </w:rPr>
              <w:t>8.1.</w:t>
            </w:r>
            <w:r w:rsidR="009F2AB7">
              <w:rPr>
                <w:rFonts w:asciiTheme="minorHAnsi" w:eastAsiaTheme="minorEastAsia" w:hAnsiTheme="minorHAnsi" w:cstheme="minorBidi"/>
                <w:noProof/>
                <w:color w:val="auto"/>
                <w:sz w:val="22"/>
              </w:rPr>
              <w:tab/>
            </w:r>
            <w:r w:rsidR="009F2AB7" w:rsidRPr="00DE5025">
              <w:rPr>
                <w:rStyle w:val="ab"/>
                <w:noProof/>
              </w:rPr>
              <w:t>Теплоснабжение</w:t>
            </w:r>
            <w:r w:rsidR="009F2AB7">
              <w:rPr>
                <w:noProof/>
                <w:webHidden/>
              </w:rPr>
              <w:tab/>
            </w:r>
            <w:r>
              <w:rPr>
                <w:noProof/>
                <w:webHidden/>
              </w:rPr>
              <w:fldChar w:fldCharType="begin"/>
            </w:r>
            <w:r w:rsidR="009F2AB7">
              <w:rPr>
                <w:noProof/>
                <w:webHidden/>
              </w:rPr>
              <w:instrText xml:space="preserve"> PAGEREF _Toc17371003 \h </w:instrText>
            </w:r>
            <w:r>
              <w:rPr>
                <w:noProof/>
                <w:webHidden/>
              </w:rPr>
            </w:r>
            <w:r>
              <w:rPr>
                <w:noProof/>
                <w:webHidden/>
              </w:rPr>
              <w:fldChar w:fldCharType="separate"/>
            </w:r>
            <w:r w:rsidR="004A5BB4">
              <w:rPr>
                <w:noProof/>
                <w:webHidden/>
              </w:rPr>
              <w:t>193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04" w:history="1">
            <w:r w:rsidR="009F2AB7" w:rsidRPr="00DE5025">
              <w:rPr>
                <w:rStyle w:val="ab"/>
                <w:noProof/>
              </w:rPr>
              <w:t>8.1.1.</w:t>
            </w:r>
            <w:r w:rsidR="009F2AB7">
              <w:rPr>
                <w:rFonts w:asciiTheme="minorHAnsi" w:eastAsiaTheme="minorEastAsia" w:hAnsiTheme="minorHAnsi" w:cstheme="minorBidi"/>
                <w:noProof/>
                <w:color w:val="auto"/>
                <w:sz w:val="22"/>
              </w:rPr>
              <w:tab/>
            </w:r>
            <w:r w:rsidR="009F2AB7" w:rsidRPr="00DE5025">
              <w:rPr>
                <w:rStyle w:val="ab"/>
                <w:noProof/>
              </w:rPr>
              <w:t>Теплоснабжение г. Новый Оскол</w:t>
            </w:r>
            <w:r w:rsidR="009F2AB7">
              <w:rPr>
                <w:noProof/>
                <w:webHidden/>
              </w:rPr>
              <w:tab/>
            </w:r>
            <w:r>
              <w:rPr>
                <w:noProof/>
                <w:webHidden/>
              </w:rPr>
              <w:fldChar w:fldCharType="begin"/>
            </w:r>
            <w:r w:rsidR="009F2AB7">
              <w:rPr>
                <w:noProof/>
                <w:webHidden/>
              </w:rPr>
              <w:instrText xml:space="preserve"> PAGEREF _Toc17371004 \h </w:instrText>
            </w:r>
            <w:r>
              <w:rPr>
                <w:noProof/>
                <w:webHidden/>
              </w:rPr>
            </w:r>
            <w:r>
              <w:rPr>
                <w:noProof/>
                <w:webHidden/>
              </w:rPr>
              <w:fldChar w:fldCharType="separate"/>
            </w:r>
            <w:r w:rsidR="004A5BB4">
              <w:rPr>
                <w:noProof/>
                <w:webHidden/>
              </w:rPr>
              <w:t>193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05" w:history="1">
            <w:r w:rsidR="009F2AB7" w:rsidRPr="00DE5025">
              <w:rPr>
                <w:rStyle w:val="ab"/>
                <w:noProof/>
              </w:rPr>
              <w:t>8.1.2.</w:t>
            </w:r>
            <w:r w:rsidR="009F2AB7">
              <w:rPr>
                <w:rFonts w:asciiTheme="minorHAnsi" w:eastAsiaTheme="minorEastAsia" w:hAnsiTheme="minorHAnsi" w:cstheme="minorBidi"/>
                <w:noProof/>
                <w:color w:val="auto"/>
                <w:sz w:val="22"/>
              </w:rPr>
              <w:tab/>
            </w:r>
            <w:r w:rsidR="009F2AB7" w:rsidRPr="00DE5025">
              <w:rPr>
                <w:rStyle w:val="ab"/>
                <w:noProof/>
              </w:rPr>
              <w:t>Теплоснабжение Беломестненской, Богородской, Большеивановской, Боровогриневской, Васильдольской, Глинновской, Николаевской, Ниновской, Новобезгинской, Оскольской, Солонец-Полянской, Старобезгинской, Тростенецкой, Шараповской, Яковлевской, Ярской территориальных администраций</w:t>
            </w:r>
            <w:r w:rsidR="009F2AB7">
              <w:rPr>
                <w:noProof/>
                <w:webHidden/>
              </w:rPr>
              <w:tab/>
            </w:r>
            <w:r>
              <w:rPr>
                <w:noProof/>
                <w:webHidden/>
              </w:rPr>
              <w:fldChar w:fldCharType="begin"/>
            </w:r>
            <w:r w:rsidR="009F2AB7">
              <w:rPr>
                <w:noProof/>
                <w:webHidden/>
              </w:rPr>
              <w:instrText xml:space="preserve"> PAGEREF _Toc17371005 \h </w:instrText>
            </w:r>
            <w:r>
              <w:rPr>
                <w:noProof/>
                <w:webHidden/>
              </w:rPr>
            </w:r>
            <w:r>
              <w:rPr>
                <w:noProof/>
                <w:webHidden/>
              </w:rPr>
              <w:fldChar w:fldCharType="separate"/>
            </w:r>
            <w:r w:rsidR="004A5BB4">
              <w:rPr>
                <w:noProof/>
                <w:webHidden/>
              </w:rPr>
              <w:t>195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06" w:history="1">
            <w:r w:rsidR="009F2AB7" w:rsidRPr="00DE5025">
              <w:rPr>
                <w:rStyle w:val="ab"/>
                <w:noProof/>
              </w:rPr>
              <w:t>8.1.3.</w:t>
            </w:r>
            <w:r w:rsidR="009F2AB7">
              <w:rPr>
                <w:rFonts w:asciiTheme="minorHAnsi" w:eastAsiaTheme="minorEastAsia" w:hAnsiTheme="minorHAnsi" w:cstheme="minorBidi"/>
                <w:noProof/>
                <w:color w:val="auto"/>
                <w:sz w:val="22"/>
              </w:rPr>
              <w:tab/>
            </w:r>
            <w:r w:rsidR="009F2AB7" w:rsidRPr="00DE5025">
              <w:rPr>
                <w:rStyle w:val="ab"/>
                <w:noProof/>
              </w:rPr>
              <w:t>Теплоснабжение Великомихайловской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_Toc17371006 \h </w:instrText>
            </w:r>
            <w:r>
              <w:rPr>
                <w:noProof/>
                <w:webHidden/>
              </w:rPr>
            </w:r>
            <w:r>
              <w:rPr>
                <w:noProof/>
                <w:webHidden/>
              </w:rPr>
              <w:fldChar w:fldCharType="separate"/>
            </w:r>
            <w:r w:rsidR="004A5BB4">
              <w:rPr>
                <w:noProof/>
                <w:webHidden/>
              </w:rPr>
              <w:t>195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07" w:history="1">
            <w:r w:rsidR="009F2AB7" w:rsidRPr="00DE5025">
              <w:rPr>
                <w:rStyle w:val="ab"/>
                <w:noProof/>
              </w:rPr>
              <w:t>8.2.</w:t>
            </w:r>
            <w:r w:rsidR="009F2AB7">
              <w:rPr>
                <w:rFonts w:asciiTheme="minorHAnsi" w:eastAsiaTheme="minorEastAsia" w:hAnsiTheme="minorHAnsi" w:cstheme="minorBidi"/>
                <w:noProof/>
                <w:color w:val="auto"/>
                <w:sz w:val="22"/>
              </w:rPr>
              <w:tab/>
            </w:r>
            <w:r w:rsidR="009F2AB7" w:rsidRPr="00DE5025">
              <w:rPr>
                <w:rStyle w:val="ab"/>
                <w:noProof/>
              </w:rPr>
              <w:t>Водоснабжение</w:t>
            </w:r>
            <w:r w:rsidR="009F2AB7">
              <w:rPr>
                <w:noProof/>
                <w:webHidden/>
              </w:rPr>
              <w:tab/>
            </w:r>
            <w:r>
              <w:rPr>
                <w:noProof/>
                <w:webHidden/>
              </w:rPr>
              <w:fldChar w:fldCharType="begin"/>
            </w:r>
            <w:r w:rsidR="009F2AB7">
              <w:rPr>
                <w:noProof/>
                <w:webHidden/>
              </w:rPr>
              <w:instrText xml:space="preserve"> PAGEREF _Toc17371007 \h </w:instrText>
            </w:r>
            <w:r>
              <w:rPr>
                <w:noProof/>
                <w:webHidden/>
              </w:rPr>
            </w:r>
            <w:r>
              <w:rPr>
                <w:noProof/>
                <w:webHidden/>
              </w:rPr>
              <w:fldChar w:fldCharType="separate"/>
            </w:r>
            <w:r w:rsidR="004A5BB4">
              <w:rPr>
                <w:noProof/>
                <w:webHidden/>
              </w:rPr>
              <w:t>197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08" w:history="1">
            <w:r w:rsidR="009F2AB7" w:rsidRPr="00DE5025">
              <w:rPr>
                <w:rStyle w:val="ab"/>
                <w:noProof/>
              </w:rPr>
              <w:t>8.2.1.</w:t>
            </w:r>
            <w:r w:rsidR="009F2AB7">
              <w:rPr>
                <w:rFonts w:asciiTheme="minorHAnsi" w:eastAsiaTheme="minorEastAsia" w:hAnsiTheme="minorHAnsi" w:cstheme="minorBidi"/>
                <w:noProof/>
                <w:color w:val="auto"/>
                <w:sz w:val="22"/>
              </w:rPr>
              <w:tab/>
            </w:r>
            <w:r w:rsidR="009F2AB7" w:rsidRPr="00DE5025">
              <w:rPr>
                <w:rStyle w:val="ab"/>
                <w:noProof/>
              </w:rPr>
              <w:t>Водоснабжение г. Новый Оскол</w:t>
            </w:r>
            <w:r w:rsidR="009F2AB7">
              <w:rPr>
                <w:noProof/>
                <w:webHidden/>
              </w:rPr>
              <w:tab/>
            </w:r>
            <w:r>
              <w:rPr>
                <w:noProof/>
                <w:webHidden/>
              </w:rPr>
              <w:fldChar w:fldCharType="begin"/>
            </w:r>
            <w:r w:rsidR="009F2AB7">
              <w:rPr>
                <w:noProof/>
                <w:webHidden/>
              </w:rPr>
              <w:instrText xml:space="preserve"> PAGEREF _Toc17371008 \h </w:instrText>
            </w:r>
            <w:r>
              <w:rPr>
                <w:noProof/>
                <w:webHidden/>
              </w:rPr>
            </w:r>
            <w:r>
              <w:rPr>
                <w:noProof/>
                <w:webHidden/>
              </w:rPr>
              <w:fldChar w:fldCharType="separate"/>
            </w:r>
            <w:r w:rsidR="004A5BB4">
              <w:rPr>
                <w:noProof/>
                <w:webHidden/>
              </w:rPr>
              <w:t>197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09" w:history="1">
            <w:r w:rsidR="009F2AB7" w:rsidRPr="00DE5025">
              <w:rPr>
                <w:rStyle w:val="ab"/>
                <w:noProof/>
              </w:rPr>
              <w:t>8.2.2.</w:t>
            </w:r>
            <w:r w:rsidR="009F2AB7">
              <w:rPr>
                <w:rFonts w:asciiTheme="minorHAnsi" w:eastAsiaTheme="minorEastAsia" w:hAnsiTheme="minorHAnsi" w:cstheme="minorBidi"/>
                <w:noProof/>
                <w:color w:val="auto"/>
                <w:sz w:val="22"/>
              </w:rPr>
              <w:tab/>
            </w:r>
            <w:r w:rsidR="009F2AB7" w:rsidRPr="00DE5025">
              <w:rPr>
                <w:rStyle w:val="ab"/>
                <w:noProof/>
              </w:rPr>
              <w:t>Водоснабжение Беломестненской территориальной администрации</w:t>
            </w:r>
            <w:r w:rsidR="009F2AB7">
              <w:rPr>
                <w:noProof/>
                <w:webHidden/>
              </w:rPr>
              <w:tab/>
            </w:r>
            <w:r w:rsidR="00EB7FA7">
              <w:rPr>
                <w:noProof/>
                <w:webHidden/>
              </w:rPr>
              <w:t xml:space="preserve">                                                                                                          </w:t>
            </w:r>
            <w:r>
              <w:rPr>
                <w:noProof/>
                <w:webHidden/>
              </w:rPr>
              <w:fldChar w:fldCharType="begin"/>
            </w:r>
            <w:r w:rsidR="009F2AB7">
              <w:rPr>
                <w:noProof/>
                <w:webHidden/>
              </w:rPr>
              <w:instrText xml:space="preserve"> PAGEREF _Toc17371009 \h </w:instrText>
            </w:r>
            <w:r>
              <w:rPr>
                <w:noProof/>
                <w:webHidden/>
              </w:rPr>
            </w:r>
            <w:r>
              <w:rPr>
                <w:noProof/>
                <w:webHidden/>
              </w:rPr>
              <w:fldChar w:fldCharType="separate"/>
            </w:r>
            <w:r w:rsidR="004A5BB4">
              <w:rPr>
                <w:noProof/>
                <w:webHidden/>
              </w:rPr>
              <w:t>198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10" w:history="1">
            <w:r w:rsidR="009F2AB7" w:rsidRPr="00DE5025">
              <w:rPr>
                <w:rStyle w:val="ab"/>
                <w:noProof/>
              </w:rPr>
              <w:t>8.2.3.</w:t>
            </w:r>
            <w:r w:rsidR="009F2AB7">
              <w:rPr>
                <w:rFonts w:asciiTheme="minorHAnsi" w:eastAsiaTheme="minorEastAsia" w:hAnsiTheme="minorHAnsi" w:cstheme="minorBidi"/>
                <w:noProof/>
                <w:color w:val="auto"/>
                <w:sz w:val="22"/>
              </w:rPr>
              <w:tab/>
            </w:r>
            <w:r w:rsidR="009F2AB7" w:rsidRPr="00DE5025">
              <w:rPr>
                <w:rStyle w:val="ab"/>
                <w:noProof/>
              </w:rPr>
              <w:t>Водоснабжение Богородской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_Toc17371010 \h </w:instrText>
            </w:r>
            <w:r>
              <w:rPr>
                <w:noProof/>
                <w:webHidden/>
              </w:rPr>
            </w:r>
            <w:r>
              <w:rPr>
                <w:noProof/>
                <w:webHidden/>
              </w:rPr>
              <w:fldChar w:fldCharType="separate"/>
            </w:r>
            <w:r w:rsidR="004A5BB4">
              <w:rPr>
                <w:noProof/>
                <w:webHidden/>
              </w:rPr>
              <w:t>199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11" w:history="1">
            <w:r w:rsidR="009F2AB7" w:rsidRPr="00DE5025">
              <w:rPr>
                <w:rStyle w:val="ab"/>
                <w:noProof/>
              </w:rPr>
              <w:t>8.2.4.</w:t>
            </w:r>
            <w:r w:rsidR="009F2AB7">
              <w:rPr>
                <w:rFonts w:asciiTheme="minorHAnsi" w:eastAsiaTheme="minorEastAsia" w:hAnsiTheme="minorHAnsi" w:cstheme="minorBidi"/>
                <w:noProof/>
                <w:color w:val="auto"/>
                <w:sz w:val="22"/>
              </w:rPr>
              <w:tab/>
            </w:r>
            <w:r w:rsidR="009F2AB7" w:rsidRPr="00DE5025">
              <w:rPr>
                <w:rStyle w:val="ab"/>
                <w:noProof/>
              </w:rPr>
              <w:t>Водоснабжение Большеивановксой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_Toc17371011 \h </w:instrText>
            </w:r>
            <w:r>
              <w:rPr>
                <w:noProof/>
                <w:webHidden/>
              </w:rPr>
            </w:r>
            <w:r>
              <w:rPr>
                <w:noProof/>
                <w:webHidden/>
              </w:rPr>
              <w:fldChar w:fldCharType="separate"/>
            </w:r>
            <w:r w:rsidR="004A5BB4">
              <w:rPr>
                <w:noProof/>
                <w:webHidden/>
              </w:rPr>
              <w:t>200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12" w:history="1">
            <w:r w:rsidR="009F2AB7" w:rsidRPr="00DE5025">
              <w:rPr>
                <w:rStyle w:val="ab"/>
                <w:noProof/>
              </w:rPr>
              <w:t>8.2.5.</w:t>
            </w:r>
            <w:r w:rsidR="009F2AB7">
              <w:rPr>
                <w:rFonts w:asciiTheme="minorHAnsi" w:eastAsiaTheme="minorEastAsia" w:hAnsiTheme="minorHAnsi" w:cstheme="minorBidi"/>
                <w:noProof/>
                <w:color w:val="auto"/>
                <w:sz w:val="22"/>
              </w:rPr>
              <w:tab/>
            </w:r>
            <w:r w:rsidR="009F2AB7" w:rsidRPr="00DE5025">
              <w:rPr>
                <w:rStyle w:val="ab"/>
                <w:noProof/>
              </w:rPr>
              <w:t>Водоснабжение Боровогриневской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_Toc17371012 \h </w:instrText>
            </w:r>
            <w:r>
              <w:rPr>
                <w:noProof/>
                <w:webHidden/>
              </w:rPr>
            </w:r>
            <w:r>
              <w:rPr>
                <w:noProof/>
                <w:webHidden/>
              </w:rPr>
              <w:fldChar w:fldCharType="separate"/>
            </w:r>
            <w:r w:rsidR="004A5BB4">
              <w:rPr>
                <w:noProof/>
                <w:webHidden/>
              </w:rPr>
              <w:t>201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13" w:history="1">
            <w:r w:rsidR="009F2AB7" w:rsidRPr="00DE5025">
              <w:rPr>
                <w:rStyle w:val="ab"/>
                <w:noProof/>
              </w:rPr>
              <w:t>8.2.6.</w:t>
            </w:r>
            <w:r w:rsidR="009F2AB7">
              <w:rPr>
                <w:rFonts w:asciiTheme="minorHAnsi" w:eastAsiaTheme="minorEastAsia" w:hAnsiTheme="minorHAnsi" w:cstheme="minorBidi"/>
                <w:noProof/>
                <w:color w:val="auto"/>
                <w:sz w:val="22"/>
              </w:rPr>
              <w:tab/>
            </w:r>
            <w:r w:rsidR="009F2AB7" w:rsidRPr="00DE5025">
              <w:rPr>
                <w:rStyle w:val="ab"/>
                <w:noProof/>
              </w:rPr>
              <w:t>Водоснабжение Васильдольской территориальной администрации</w:t>
            </w:r>
            <w:r w:rsidR="009F2AB7">
              <w:rPr>
                <w:noProof/>
                <w:webHidden/>
              </w:rPr>
              <w:tab/>
            </w:r>
            <w:r w:rsidR="00EB7FA7">
              <w:rPr>
                <w:noProof/>
                <w:webHidden/>
              </w:rPr>
              <w:t xml:space="preserve">                                                                                            </w:t>
            </w:r>
            <w:r>
              <w:rPr>
                <w:noProof/>
                <w:webHidden/>
              </w:rPr>
              <w:fldChar w:fldCharType="begin"/>
            </w:r>
            <w:r w:rsidR="009F2AB7">
              <w:rPr>
                <w:noProof/>
                <w:webHidden/>
              </w:rPr>
              <w:instrText xml:space="preserve"> PAGEREF _Toc17371013 \h </w:instrText>
            </w:r>
            <w:r>
              <w:rPr>
                <w:noProof/>
                <w:webHidden/>
              </w:rPr>
            </w:r>
            <w:r>
              <w:rPr>
                <w:noProof/>
                <w:webHidden/>
              </w:rPr>
              <w:fldChar w:fldCharType="separate"/>
            </w:r>
            <w:r w:rsidR="004A5BB4">
              <w:rPr>
                <w:noProof/>
                <w:webHidden/>
              </w:rPr>
              <w:t>202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14" w:history="1">
            <w:r w:rsidR="009F2AB7" w:rsidRPr="00DE5025">
              <w:rPr>
                <w:rStyle w:val="ab"/>
                <w:noProof/>
              </w:rPr>
              <w:t>8.2.7.</w:t>
            </w:r>
            <w:r w:rsidR="009F2AB7">
              <w:rPr>
                <w:rFonts w:asciiTheme="minorHAnsi" w:eastAsiaTheme="minorEastAsia" w:hAnsiTheme="minorHAnsi" w:cstheme="minorBidi"/>
                <w:noProof/>
                <w:color w:val="auto"/>
                <w:sz w:val="22"/>
              </w:rPr>
              <w:tab/>
            </w:r>
            <w:r w:rsidR="009F2AB7" w:rsidRPr="00DE5025">
              <w:rPr>
                <w:rStyle w:val="ab"/>
                <w:noProof/>
              </w:rPr>
              <w:t>Водоснабжение Великомихайловской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_Toc17371014 \h </w:instrText>
            </w:r>
            <w:r>
              <w:rPr>
                <w:noProof/>
                <w:webHidden/>
              </w:rPr>
            </w:r>
            <w:r>
              <w:rPr>
                <w:noProof/>
                <w:webHidden/>
              </w:rPr>
              <w:fldChar w:fldCharType="separate"/>
            </w:r>
            <w:r w:rsidR="004A5BB4">
              <w:rPr>
                <w:noProof/>
                <w:webHidden/>
              </w:rPr>
              <w:t>203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15" w:history="1">
            <w:r w:rsidR="009F2AB7" w:rsidRPr="00DE5025">
              <w:rPr>
                <w:rStyle w:val="ab"/>
                <w:noProof/>
              </w:rPr>
              <w:t>8.2.8.</w:t>
            </w:r>
            <w:r w:rsidR="009F2AB7">
              <w:rPr>
                <w:rFonts w:asciiTheme="minorHAnsi" w:eastAsiaTheme="minorEastAsia" w:hAnsiTheme="minorHAnsi" w:cstheme="minorBidi"/>
                <w:noProof/>
                <w:color w:val="auto"/>
                <w:sz w:val="22"/>
              </w:rPr>
              <w:tab/>
            </w:r>
            <w:r w:rsidR="009F2AB7" w:rsidRPr="00DE5025">
              <w:rPr>
                <w:rStyle w:val="ab"/>
                <w:noProof/>
              </w:rPr>
              <w:t>Водоснабжение Глинновской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_Toc17371015 \h </w:instrText>
            </w:r>
            <w:r>
              <w:rPr>
                <w:noProof/>
                <w:webHidden/>
              </w:rPr>
            </w:r>
            <w:r>
              <w:rPr>
                <w:noProof/>
                <w:webHidden/>
              </w:rPr>
              <w:fldChar w:fldCharType="separate"/>
            </w:r>
            <w:r w:rsidR="004A5BB4">
              <w:rPr>
                <w:noProof/>
                <w:webHidden/>
              </w:rPr>
              <w:t>204</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16" w:history="1">
            <w:r w:rsidR="009F2AB7" w:rsidRPr="00DE5025">
              <w:rPr>
                <w:rStyle w:val="ab"/>
                <w:noProof/>
              </w:rPr>
              <w:t>8.2.9.</w:t>
            </w:r>
            <w:r w:rsidR="009F2AB7">
              <w:rPr>
                <w:rFonts w:asciiTheme="minorHAnsi" w:eastAsiaTheme="minorEastAsia" w:hAnsiTheme="minorHAnsi" w:cstheme="minorBidi"/>
                <w:noProof/>
                <w:color w:val="auto"/>
                <w:sz w:val="22"/>
              </w:rPr>
              <w:tab/>
            </w:r>
            <w:r w:rsidR="009F2AB7" w:rsidRPr="00DE5025">
              <w:rPr>
                <w:rStyle w:val="ab"/>
                <w:noProof/>
              </w:rPr>
              <w:t>Водоснабжение Николаевской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_Toc17371016 \h </w:instrText>
            </w:r>
            <w:r>
              <w:rPr>
                <w:noProof/>
                <w:webHidden/>
              </w:rPr>
            </w:r>
            <w:r>
              <w:rPr>
                <w:noProof/>
                <w:webHidden/>
              </w:rPr>
              <w:fldChar w:fldCharType="separate"/>
            </w:r>
            <w:r w:rsidR="004A5BB4">
              <w:rPr>
                <w:noProof/>
                <w:webHidden/>
              </w:rPr>
              <w:t>205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17" w:history="1">
            <w:r w:rsidR="009F2AB7" w:rsidRPr="00DE5025">
              <w:rPr>
                <w:rStyle w:val="ab"/>
                <w:noProof/>
              </w:rPr>
              <w:t>8.2.10.</w:t>
            </w:r>
            <w:r w:rsidR="009F2AB7">
              <w:rPr>
                <w:rFonts w:asciiTheme="minorHAnsi" w:eastAsiaTheme="minorEastAsia" w:hAnsiTheme="minorHAnsi" w:cstheme="minorBidi"/>
                <w:noProof/>
                <w:color w:val="auto"/>
                <w:sz w:val="22"/>
              </w:rPr>
              <w:tab/>
            </w:r>
            <w:r w:rsidR="009F2AB7" w:rsidRPr="00DE5025">
              <w:rPr>
                <w:rStyle w:val="ab"/>
                <w:noProof/>
              </w:rPr>
              <w:t>Водоснабжение Ниновской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_Toc17371017 \h </w:instrText>
            </w:r>
            <w:r>
              <w:rPr>
                <w:noProof/>
                <w:webHidden/>
              </w:rPr>
            </w:r>
            <w:r>
              <w:rPr>
                <w:noProof/>
                <w:webHidden/>
              </w:rPr>
              <w:fldChar w:fldCharType="separate"/>
            </w:r>
            <w:r w:rsidR="004A5BB4">
              <w:rPr>
                <w:noProof/>
                <w:webHidden/>
              </w:rPr>
              <w:t>206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18" w:history="1">
            <w:r w:rsidR="009F2AB7" w:rsidRPr="00DE5025">
              <w:rPr>
                <w:rStyle w:val="ab"/>
                <w:noProof/>
              </w:rPr>
              <w:t>8.2.11.</w:t>
            </w:r>
            <w:r w:rsidR="009F2AB7">
              <w:rPr>
                <w:rFonts w:asciiTheme="minorHAnsi" w:eastAsiaTheme="minorEastAsia" w:hAnsiTheme="minorHAnsi" w:cstheme="minorBidi"/>
                <w:noProof/>
                <w:color w:val="auto"/>
                <w:sz w:val="22"/>
              </w:rPr>
              <w:tab/>
            </w:r>
            <w:r w:rsidR="009F2AB7" w:rsidRPr="00DE5025">
              <w:rPr>
                <w:rStyle w:val="ab"/>
                <w:noProof/>
              </w:rPr>
              <w:t>Водоснабжение Новобезгинской территориальной администрации</w:t>
            </w:r>
            <w:r w:rsidR="009F2AB7">
              <w:rPr>
                <w:noProof/>
                <w:webHidden/>
              </w:rPr>
              <w:tab/>
            </w:r>
            <w:r w:rsidR="00EB7FA7">
              <w:rPr>
                <w:noProof/>
                <w:webHidden/>
              </w:rPr>
              <w:t xml:space="preserve">                                                                                                          </w:t>
            </w:r>
            <w:r>
              <w:rPr>
                <w:noProof/>
                <w:webHidden/>
              </w:rPr>
              <w:fldChar w:fldCharType="begin"/>
            </w:r>
            <w:r w:rsidR="009F2AB7">
              <w:rPr>
                <w:noProof/>
                <w:webHidden/>
              </w:rPr>
              <w:instrText xml:space="preserve"> PAGEREF _Toc17371018 \h </w:instrText>
            </w:r>
            <w:r>
              <w:rPr>
                <w:noProof/>
                <w:webHidden/>
              </w:rPr>
            </w:r>
            <w:r>
              <w:rPr>
                <w:noProof/>
                <w:webHidden/>
              </w:rPr>
              <w:fldChar w:fldCharType="separate"/>
            </w:r>
            <w:r w:rsidR="004A5BB4">
              <w:rPr>
                <w:noProof/>
                <w:webHidden/>
              </w:rPr>
              <w:t>207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19" w:history="1">
            <w:r w:rsidR="009F2AB7" w:rsidRPr="00DE5025">
              <w:rPr>
                <w:rStyle w:val="ab"/>
                <w:noProof/>
              </w:rPr>
              <w:t>8.2.12.</w:t>
            </w:r>
            <w:r w:rsidR="009F2AB7">
              <w:rPr>
                <w:rFonts w:asciiTheme="minorHAnsi" w:eastAsiaTheme="minorEastAsia" w:hAnsiTheme="minorHAnsi" w:cstheme="minorBidi"/>
                <w:noProof/>
                <w:color w:val="auto"/>
                <w:sz w:val="22"/>
              </w:rPr>
              <w:tab/>
            </w:r>
            <w:r w:rsidR="009F2AB7" w:rsidRPr="00DE5025">
              <w:rPr>
                <w:rStyle w:val="ab"/>
                <w:noProof/>
              </w:rPr>
              <w:t>Водоснабжение Оскольской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_Toc17371019 \h </w:instrText>
            </w:r>
            <w:r>
              <w:rPr>
                <w:noProof/>
                <w:webHidden/>
              </w:rPr>
            </w:r>
            <w:r>
              <w:rPr>
                <w:noProof/>
                <w:webHidden/>
              </w:rPr>
              <w:fldChar w:fldCharType="separate"/>
            </w:r>
            <w:r w:rsidR="004A5BB4">
              <w:rPr>
                <w:noProof/>
                <w:webHidden/>
              </w:rPr>
              <w:t>208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20" w:history="1">
            <w:r w:rsidR="009F2AB7" w:rsidRPr="00DE5025">
              <w:rPr>
                <w:rStyle w:val="ab"/>
                <w:noProof/>
              </w:rPr>
              <w:t>8.2.13.</w:t>
            </w:r>
            <w:r w:rsidR="009F2AB7">
              <w:rPr>
                <w:rFonts w:asciiTheme="minorHAnsi" w:eastAsiaTheme="minorEastAsia" w:hAnsiTheme="minorHAnsi" w:cstheme="minorBidi"/>
                <w:noProof/>
                <w:color w:val="auto"/>
                <w:sz w:val="22"/>
              </w:rPr>
              <w:tab/>
            </w:r>
            <w:r w:rsidR="009F2AB7" w:rsidRPr="00DE5025">
              <w:rPr>
                <w:rStyle w:val="ab"/>
                <w:noProof/>
              </w:rPr>
              <w:t>Водоснабжение Солонец-Полянской территориальной администрации</w:t>
            </w:r>
            <w:r w:rsidR="00EB7FA7">
              <w:rPr>
                <w:noProof/>
                <w:webHidden/>
              </w:rPr>
              <w:tab/>
              <w:t>…………</w:t>
            </w:r>
            <w:r w:rsidR="009F2AB7">
              <w:rPr>
                <w:noProof/>
                <w:webHidden/>
              </w:rPr>
              <w:t>………………………………………………………...</w:t>
            </w:r>
            <w:r>
              <w:rPr>
                <w:noProof/>
                <w:webHidden/>
              </w:rPr>
              <w:fldChar w:fldCharType="begin"/>
            </w:r>
            <w:r w:rsidR="009F2AB7">
              <w:rPr>
                <w:noProof/>
                <w:webHidden/>
              </w:rPr>
              <w:instrText xml:space="preserve"> PAGEREF _Toc17371020 \h </w:instrText>
            </w:r>
            <w:r>
              <w:rPr>
                <w:noProof/>
                <w:webHidden/>
              </w:rPr>
            </w:r>
            <w:r>
              <w:rPr>
                <w:noProof/>
                <w:webHidden/>
              </w:rPr>
              <w:fldChar w:fldCharType="separate"/>
            </w:r>
            <w:r w:rsidR="004A5BB4">
              <w:rPr>
                <w:noProof/>
                <w:webHidden/>
              </w:rPr>
              <w:t>209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21" w:history="1">
            <w:r w:rsidR="009F2AB7" w:rsidRPr="00DE5025">
              <w:rPr>
                <w:rStyle w:val="ab"/>
                <w:noProof/>
              </w:rPr>
              <w:t>8.2.14.</w:t>
            </w:r>
            <w:r w:rsidR="009F2AB7">
              <w:rPr>
                <w:rFonts w:asciiTheme="minorHAnsi" w:eastAsiaTheme="minorEastAsia" w:hAnsiTheme="minorHAnsi" w:cstheme="minorBidi"/>
                <w:noProof/>
                <w:color w:val="auto"/>
                <w:sz w:val="22"/>
              </w:rPr>
              <w:tab/>
            </w:r>
            <w:r w:rsidR="009F2AB7" w:rsidRPr="00DE5025">
              <w:rPr>
                <w:rStyle w:val="ab"/>
                <w:noProof/>
              </w:rPr>
              <w:t>Водоснабжение  Старобезгинской территориальной администрации</w:t>
            </w:r>
            <w:r w:rsidR="009F2AB7">
              <w:rPr>
                <w:noProof/>
                <w:webHidden/>
              </w:rPr>
              <w:tab/>
            </w:r>
            <w:r w:rsidR="00EB7FA7">
              <w:rPr>
                <w:noProof/>
                <w:webHidden/>
              </w:rPr>
              <w:t xml:space="preserve">                                                                                                         </w:t>
            </w:r>
            <w:r>
              <w:rPr>
                <w:noProof/>
                <w:webHidden/>
              </w:rPr>
              <w:fldChar w:fldCharType="begin"/>
            </w:r>
            <w:r w:rsidR="009F2AB7">
              <w:rPr>
                <w:noProof/>
                <w:webHidden/>
              </w:rPr>
              <w:instrText xml:space="preserve"> PAGEREF _Toc17371021 \h </w:instrText>
            </w:r>
            <w:r>
              <w:rPr>
                <w:noProof/>
                <w:webHidden/>
              </w:rPr>
            </w:r>
            <w:r>
              <w:rPr>
                <w:noProof/>
                <w:webHidden/>
              </w:rPr>
              <w:fldChar w:fldCharType="separate"/>
            </w:r>
            <w:r w:rsidR="004A5BB4">
              <w:rPr>
                <w:noProof/>
                <w:webHidden/>
              </w:rPr>
              <w:t>210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22" w:history="1">
            <w:r w:rsidR="009F2AB7" w:rsidRPr="00DE5025">
              <w:rPr>
                <w:rStyle w:val="ab"/>
                <w:noProof/>
              </w:rPr>
              <w:t>8.2.15.</w:t>
            </w:r>
            <w:r w:rsidR="009F2AB7">
              <w:rPr>
                <w:rFonts w:asciiTheme="minorHAnsi" w:eastAsiaTheme="minorEastAsia" w:hAnsiTheme="minorHAnsi" w:cstheme="minorBidi"/>
                <w:noProof/>
                <w:color w:val="auto"/>
                <w:sz w:val="22"/>
              </w:rPr>
              <w:tab/>
            </w:r>
            <w:r w:rsidR="009F2AB7" w:rsidRPr="00DE5025">
              <w:rPr>
                <w:rStyle w:val="ab"/>
                <w:noProof/>
              </w:rPr>
              <w:t>Водоснабжение Тростенецкой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_Toc17371022 \h </w:instrText>
            </w:r>
            <w:r>
              <w:rPr>
                <w:noProof/>
                <w:webHidden/>
              </w:rPr>
            </w:r>
            <w:r>
              <w:rPr>
                <w:noProof/>
                <w:webHidden/>
              </w:rPr>
              <w:fldChar w:fldCharType="separate"/>
            </w:r>
            <w:r w:rsidR="004A5BB4">
              <w:rPr>
                <w:noProof/>
                <w:webHidden/>
              </w:rPr>
              <w:t>211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23" w:history="1">
            <w:r w:rsidR="009F2AB7" w:rsidRPr="00DE5025">
              <w:rPr>
                <w:rStyle w:val="ab"/>
                <w:noProof/>
              </w:rPr>
              <w:t>8.2.16.</w:t>
            </w:r>
            <w:r w:rsidR="009F2AB7">
              <w:rPr>
                <w:rFonts w:asciiTheme="minorHAnsi" w:eastAsiaTheme="minorEastAsia" w:hAnsiTheme="minorHAnsi" w:cstheme="minorBidi"/>
                <w:noProof/>
                <w:color w:val="auto"/>
                <w:sz w:val="22"/>
              </w:rPr>
              <w:tab/>
            </w:r>
            <w:r w:rsidR="009F2AB7" w:rsidRPr="00DE5025">
              <w:rPr>
                <w:rStyle w:val="ab"/>
                <w:noProof/>
              </w:rPr>
              <w:t>Водоснабжение Шараповской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_Toc17371023 \h </w:instrText>
            </w:r>
            <w:r>
              <w:rPr>
                <w:noProof/>
                <w:webHidden/>
              </w:rPr>
            </w:r>
            <w:r>
              <w:rPr>
                <w:noProof/>
                <w:webHidden/>
              </w:rPr>
              <w:fldChar w:fldCharType="separate"/>
            </w:r>
            <w:r w:rsidR="004A5BB4">
              <w:rPr>
                <w:noProof/>
                <w:webHidden/>
              </w:rPr>
              <w:t>212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24" w:history="1">
            <w:r w:rsidR="009F2AB7" w:rsidRPr="00DE5025">
              <w:rPr>
                <w:rStyle w:val="ab"/>
                <w:noProof/>
              </w:rPr>
              <w:t>8.2.17.</w:t>
            </w:r>
            <w:r w:rsidR="009F2AB7">
              <w:rPr>
                <w:rFonts w:asciiTheme="minorHAnsi" w:eastAsiaTheme="minorEastAsia" w:hAnsiTheme="minorHAnsi" w:cstheme="minorBidi"/>
                <w:noProof/>
                <w:color w:val="auto"/>
                <w:sz w:val="22"/>
              </w:rPr>
              <w:tab/>
            </w:r>
            <w:r w:rsidR="009F2AB7" w:rsidRPr="00DE5025">
              <w:rPr>
                <w:rStyle w:val="ab"/>
                <w:noProof/>
              </w:rPr>
              <w:t>Водоснабжение Яковлевской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_Toc17371024 \h </w:instrText>
            </w:r>
            <w:r>
              <w:rPr>
                <w:noProof/>
                <w:webHidden/>
              </w:rPr>
            </w:r>
            <w:r>
              <w:rPr>
                <w:noProof/>
                <w:webHidden/>
              </w:rPr>
              <w:fldChar w:fldCharType="separate"/>
            </w:r>
            <w:r w:rsidR="004A5BB4">
              <w:rPr>
                <w:noProof/>
                <w:webHidden/>
              </w:rPr>
              <w:t>213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25" w:history="1">
            <w:r w:rsidR="009F2AB7" w:rsidRPr="00DE5025">
              <w:rPr>
                <w:rStyle w:val="ab"/>
                <w:noProof/>
              </w:rPr>
              <w:t>8.2.18.</w:t>
            </w:r>
            <w:r w:rsidR="009F2AB7">
              <w:rPr>
                <w:rFonts w:asciiTheme="minorHAnsi" w:eastAsiaTheme="minorEastAsia" w:hAnsiTheme="minorHAnsi" w:cstheme="minorBidi"/>
                <w:noProof/>
                <w:color w:val="auto"/>
                <w:sz w:val="22"/>
              </w:rPr>
              <w:tab/>
            </w:r>
            <w:r w:rsidR="009F2AB7" w:rsidRPr="00DE5025">
              <w:rPr>
                <w:rStyle w:val="ab"/>
                <w:noProof/>
              </w:rPr>
              <w:t>Водоснабжение Ярской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_Toc17371025 \h </w:instrText>
            </w:r>
            <w:r>
              <w:rPr>
                <w:noProof/>
                <w:webHidden/>
              </w:rPr>
            </w:r>
            <w:r>
              <w:rPr>
                <w:noProof/>
                <w:webHidden/>
              </w:rPr>
              <w:fldChar w:fldCharType="separate"/>
            </w:r>
            <w:r w:rsidR="004A5BB4">
              <w:rPr>
                <w:noProof/>
                <w:webHidden/>
              </w:rPr>
              <w:t>214</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26" w:history="1">
            <w:r w:rsidR="009F2AB7" w:rsidRPr="00DE5025">
              <w:rPr>
                <w:rStyle w:val="ab"/>
                <w:noProof/>
              </w:rPr>
              <w:t>8.3.</w:t>
            </w:r>
            <w:r w:rsidR="009F2AB7">
              <w:rPr>
                <w:rFonts w:asciiTheme="minorHAnsi" w:eastAsiaTheme="minorEastAsia" w:hAnsiTheme="minorHAnsi" w:cstheme="minorBidi"/>
                <w:noProof/>
                <w:color w:val="auto"/>
                <w:sz w:val="22"/>
              </w:rPr>
              <w:tab/>
            </w:r>
            <w:r w:rsidR="009F2AB7" w:rsidRPr="00DE5025">
              <w:rPr>
                <w:rStyle w:val="ab"/>
                <w:noProof/>
              </w:rPr>
              <w:t>Водоотведение</w:t>
            </w:r>
            <w:r w:rsidR="009F2AB7">
              <w:rPr>
                <w:noProof/>
                <w:webHidden/>
              </w:rPr>
              <w:tab/>
            </w:r>
            <w:r>
              <w:rPr>
                <w:noProof/>
                <w:webHidden/>
              </w:rPr>
              <w:fldChar w:fldCharType="begin"/>
            </w:r>
            <w:r w:rsidR="009F2AB7">
              <w:rPr>
                <w:noProof/>
                <w:webHidden/>
              </w:rPr>
              <w:instrText xml:space="preserve"> PAGEREF _Toc17371026 \h </w:instrText>
            </w:r>
            <w:r>
              <w:rPr>
                <w:noProof/>
                <w:webHidden/>
              </w:rPr>
            </w:r>
            <w:r>
              <w:rPr>
                <w:noProof/>
                <w:webHidden/>
              </w:rPr>
              <w:fldChar w:fldCharType="separate"/>
            </w:r>
            <w:r w:rsidR="004A5BB4">
              <w:rPr>
                <w:noProof/>
                <w:webHidden/>
              </w:rPr>
              <w:t>215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27" w:history="1">
            <w:r w:rsidR="009F2AB7" w:rsidRPr="00DE5025">
              <w:rPr>
                <w:rStyle w:val="ab"/>
                <w:noProof/>
              </w:rPr>
              <w:t>8.3.1.</w:t>
            </w:r>
            <w:r w:rsidR="009F2AB7">
              <w:rPr>
                <w:rFonts w:asciiTheme="minorHAnsi" w:eastAsiaTheme="minorEastAsia" w:hAnsiTheme="minorHAnsi" w:cstheme="minorBidi"/>
                <w:noProof/>
                <w:color w:val="auto"/>
                <w:sz w:val="22"/>
              </w:rPr>
              <w:tab/>
            </w:r>
            <w:r w:rsidR="009F2AB7" w:rsidRPr="00DE5025">
              <w:rPr>
                <w:rStyle w:val="ab"/>
                <w:noProof/>
              </w:rPr>
              <w:t>Водоотведение г. Новый Оскол</w:t>
            </w:r>
            <w:r w:rsidR="009F2AB7">
              <w:rPr>
                <w:noProof/>
                <w:webHidden/>
              </w:rPr>
              <w:tab/>
            </w:r>
            <w:r>
              <w:rPr>
                <w:noProof/>
                <w:webHidden/>
              </w:rPr>
              <w:fldChar w:fldCharType="begin"/>
            </w:r>
            <w:r w:rsidR="009F2AB7">
              <w:rPr>
                <w:noProof/>
                <w:webHidden/>
              </w:rPr>
              <w:instrText xml:space="preserve"> PAGEREF _Toc17371027 \h </w:instrText>
            </w:r>
            <w:r>
              <w:rPr>
                <w:noProof/>
                <w:webHidden/>
              </w:rPr>
            </w:r>
            <w:r>
              <w:rPr>
                <w:noProof/>
                <w:webHidden/>
              </w:rPr>
              <w:fldChar w:fldCharType="separate"/>
            </w:r>
            <w:r w:rsidR="004A5BB4">
              <w:rPr>
                <w:noProof/>
                <w:webHidden/>
              </w:rPr>
              <w:t>216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28" w:history="1">
            <w:r w:rsidR="009F2AB7" w:rsidRPr="00DE5025">
              <w:rPr>
                <w:rStyle w:val="ab"/>
                <w:noProof/>
              </w:rPr>
              <w:t>8.3.2.</w:t>
            </w:r>
            <w:r w:rsidR="009F2AB7">
              <w:rPr>
                <w:rFonts w:asciiTheme="minorHAnsi" w:eastAsiaTheme="minorEastAsia" w:hAnsiTheme="minorHAnsi" w:cstheme="minorBidi"/>
                <w:noProof/>
                <w:color w:val="auto"/>
                <w:sz w:val="22"/>
              </w:rPr>
              <w:tab/>
            </w:r>
            <w:r w:rsidR="009F2AB7" w:rsidRPr="00DE5025">
              <w:rPr>
                <w:rStyle w:val="ab"/>
                <w:noProof/>
              </w:rPr>
              <w:t>ВодоотведениеБеломестненской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_Toc17371028 \h </w:instrText>
            </w:r>
            <w:r>
              <w:rPr>
                <w:noProof/>
                <w:webHidden/>
              </w:rPr>
            </w:r>
            <w:r>
              <w:rPr>
                <w:noProof/>
                <w:webHidden/>
              </w:rPr>
              <w:fldChar w:fldCharType="separate"/>
            </w:r>
            <w:r w:rsidR="004A5BB4">
              <w:rPr>
                <w:noProof/>
                <w:webHidden/>
              </w:rPr>
              <w:t>217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29" w:history="1">
            <w:r w:rsidR="009F2AB7" w:rsidRPr="00DE5025">
              <w:rPr>
                <w:rStyle w:val="ab"/>
                <w:noProof/>
              </w:rPr>
              <w:t>8.3.3.</w:t>
            </w:r>
            <w:r w:rsidR="009F2AB7">
              <w:rPr>
                <w:rFonts w:asciiTheme="minorHAnsi" w:eastAsiaTheme="minorEastAsia" w:hAnsiTheme="minorHAnsi" w:cstheme="minorBidi"/>
                <w:noProof/>
                <w:color w:val="auto"/>
                <w:sz w:val="22"/>
              </w:rPr>
              <w:tab/>
            </w:r>
            <w:r w:rsidR="009F2AB7" w:rsidRPr="00DE5025">
              <w:rPr>
                <w:rStyle w:val="ab"/>
                <w:noProof/>
              </w:rPr>
              <w:t>ВодоотведениеБогородской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_Toc17371029 \h </w:instrText>
            </w:r>
            <w:r>
              <w:rPr>
                <w:noProof/>
                <w:webHidden/>
              </w:rPr>
            </w:r>
            <w:r>
              <w:rPr>
                <w:noProof/>
                <w:webHidden/>
              </w:rPr>
              <w:fldChar w:fldCharType="separate"/>
            </w:r>
            <w:r w:rsidR="004A5BB4">
              <w:rPr>
                <w:noProof/>
                <w:webHidden/>
              </w:rPr>
              <w:t>218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30" w:history="1">
            <w:r w:rsidR="009F2AB7" w:rsidRPr="00DE5025">
              <w:rPr>
                <w:rStyle w:val="ab"/>
                <w:noProof/>
              </w:rPr>
              <w:t>8.3.4.</w:t>
            </w:r>
            <w:r w:rsidR="009F2AB7">
              <w:rPr>
                <w:rFonts w:asciiTheme="minorHAnsi" w:eastAsiaTheme="minorEastAsia" w:hAnsiTheme="minorHAnsi" w:cstheme="minorBidi"/>
                <w:noProof/>
                <w:color w:val="auto"/>
                <w:sz w:val="22"/>
              </w:rPr>
              <w:tab/>
            </w:r>
            <w:r w:rsidR="009F2AB7" w:rsidRPr="00DE5025">
              <w:rPr>
                <w:rStyle w:val="ab"/>
                <w:noProof/>
              </w:rPr>
              <w:t>Водоотведение Большеивановской территориальной администрации</w:t>
            </w:r>
            <w:r w:rsidR="009F2AB7">
              <w:rPr>
                <w:noProof/>
                <w:webHidden/>
              </w:rPr>
              <w:tab/>
              <w:t>…………………………………………………………………...</w:t>
            </w:r>
            <w:r>
              <w:rPr>
                <w:noProof/>
                <w:webHidden/>
              </w:rPr>
              <w:fldChar w:fldCharType="begin"/>
            </w:r>
            <w:r w:rsidR="009F2AB7">
              <w:rPr>
                <w:noProof/>
                <w:webHidden/>
              </w:rPr>
              <w:instrText xml:space="preserve"> PAGEREF _Toc17371030 \h </w:instrText>
            </w:r>
            <w:r>
              <w:rPr>
                <w:noProof/>
                <w:webHidden/>
              </w:rPr>
            </w:r>
            <w:r>
              <w:rPr>
                <w:noProof/>
                <w:webHidden/>
              </w:rPr>
              <w:fldChar w:fldCharType="separate"/>
            </w:r>
            <w:r w:rsidR="004A5BB4">
              <w:rPr>
                <w:noProof/>
                <w:webHidden/>
              </w:rPr>
              <w:t>219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31" w:history="1">
            <w:r w:rsidR="009F2AB7" w:rsidRPr="00DE5025">
              <w:rPr>
                <w:rStyle w:val="ab"/>
                <w:noProof/>
              </w:rPr>
              <w:t>8.3.5.</w:t>
            </w:r>
            <w:r w:rsidR="009F2AB7">
              <w:rPr>
                <w:rFonts w:asciiTheme="minorHAnsi" w:eastAsiaTheme="minorEastAsia" w:hAnsiTheme="minorHAnsi" w:cstheme="minorBidi"/>
                <w:noProof/>
                <w:color w:val="auto"/>
                <w:sz w:val="22"/>
              </w:rPr>
              <w:tab/>
            </w:r>
            <w:r w:rsidR="009F2AB7" w:rsidRPr="00DE5025">
              <w:rPr>
                <w:rStyle w:val="ab"/>
                <w:noProof/>
              </w:rPr>
              <w:t>Водоотведение Боровогриневской территориальной администрации</w:t>
            </w:r>
            <w:r w:rsidR="009F2AB7">
              <w:rPr>
                <w:noProof/>
                <w:webHidden/>
              </w:rPr>
              <w:tab/>
            </w:r>
            <w:r w:rsidR="00EB7FA7">
              <w:rPr>
                <w:noProof/>
                <w:webHidden/>
              </w:rPr>
              <w:t xml:space="preserve">                                                                                                        </w:t>
            </w:r>
            <w:r>
              <w:rPr>
                <w:noProof/>
                <w:webHidden/>
              </w:rPr>
              <w:fldChar w:fldCharType="begin"/>
            </w:r>
            <w:r w:rsidR="009F2AB7">
              <w:rPr>
                <w:noProof/>
                <w:webHidden/>
              </w:rPr>
              <w:instrText xml:space="preserve"> PAGEREF _Toc17371031 \h </w:instrText>
            </w:r>
            <w:r>
              <w:rPr>
                <w:noProof/>
                <w:webHidden/>
              </w:rPr>
            </w:r>
            <w:r>
              <w:rPr>
                <w:noProof/>
                <w:webHidden/>
              </w:rPr>
              <w:fldChar w:fldCharType="separate"/>
            </w:r>
            <w:r w:rsidR="004A5BB4">
              <w:rPr>
                <w:noProof/>
                <w:webHidden/>
              </w:rPr>
              <w:t>219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32" w:history="1">
            <w:r w:rsidR="009F2AB7" w:rsidRPr="00DE5025">
              <w:rPr>
                <w:rStyle w:val="ab"/>
                <w:noProof/>
              </w:rPr>
              <w:t>8.3.6.</w:t>
            </w:r>
            <w:r w:rsidR="009F2AB7">
              <w:rPr>
                <w:rFonts w:asciiTheme="minorHAnsi" w:eastAsiaTheme="minorEastAsia" w:hAnsiTheme="minorHAnsi" w:cstheme="minorBidi"/>
                <w:noProof/>
                <w:color w:val="auto"/>
                <w:sz w:val="22"/>
              </w:rPr>
              <w:tab/>
            </w:r>
            <w:r w:rsidR="009F2AB7" w:rsidRPr="00DE5025">
              <w:rPr>
                <w:rStyle w:val="ab"/>
                <w:noProof/>
              </w:rPr>
              <w:t>Водоотведение Васильдольской территориальной администрации</w:t>
            </w:r>
            <w:r w:rsidR="00EB7FA7">
              <w:rPr>
                <w:rStyle w:val="ab"/>
                <w:noProof/>
              </w:rPr>
              <w:t xml:space="preserve">                  </w:t>
            </w:r>
            <w:r w:rsidR="009F2AB7">
              <w:rPr>
                <w:noProof/>
                <w:webHidden/>
              </w:rPr>
              <w:tab/>
            </w:r>
            <w:r>
              <w:rPr>
                <w:noProof/>
                <w:webHidden/>
              </w:rPr>
              <w:fldChar w:fldCharType="begin"/>
            </w:r>
            <w:r w:rsidR="009F2AB7">
              <w:rPr>
                <w:noProof/>
                <w:webHidden/>
              </w:rPr>
              <w:instrText xml:space="preserve"> PAGEREF _Toc17371032 \h </w:instrText>
            </w:r>
            <w:r>
              <w:rPr>
                <w:noProof/>
                <w:webHidden/>
              </w:rPr>
            </w:r>
            <w:r>
              <w:rPr>
                <w:noProof/>
                <w:webHidden/>
              </w:rPr>
              <w:fldChar w:fldCharType="separate"/>
            </w:r>
            <w:r w:rsidR="004A5BB4">
              <w:rPr>
                <w:noProof/>
                <w:webHidden/>
              </w:rPr>
              <w:t>220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33" w:history="1">
            <w:r w:rsidR="009F2AB7" w:rsidRPr="00DE5025">
              <w:rPr>
                <w:rStyle w:val="ab"/>
                <w:noProof/>
              </w:rPr>
              <w:t>8.3.7.</w:t>
            </w:r>
            <w:r w:rsidR="009F2AB7">
              <w:rPr>
                <w:rFonts w:asciiTheme="minorHAnsi" w:eastAsiaTheme="minorEastAsia" w:hAnsiTheme="minorHAnsi" w:cstheme="minorBidi"/>
                <w:noProof/>
                <w:color w:val="auto"/>
                <w:sz w:val="22"/>
              </w:rPr>
              <w:tab/>
            </w:r>
            <w:r w:rsidR="009F2AB7" w:rsidRPr="00DE5025">
              <w:rPr>
                <w:rStyle w:val="ab"/>
                <w:noProof/>
              </w:rPr>
              <w:t>Водоотведение Великомихайловской территориальной администрации</w:t>
            </w:r>
            <w:r w:rsidR="00EB7FA7">
              <w:rPr>
                <w:noProof/>
                <w:webHidden/>
              </w:rPr>
              <w:tab/>
              <w:t>………………</w:t>
            </w:r>
            <w:r w:rsidR="009F2AB7">
              <w:rPr>
                <w:noProof/>
                <w:webHidden/>
              </w:rPr>
              <w:t>……………………………………………………..</w:t>
            </w:r>
            <w:r>
              <w:rPr>
                <w:noProof/>
                <w:webHidden/>
              </w:rPr>
              <w:fldChar w:fldCharType="begin"/>
            </w:r>
            <w:r w:rsidR="009F2AB7">
              <w:rPr>
                <w:noProof/>
                <w:webHidden/>
              </w:rPr>
              <w:instrText xml:space="preserve"> PAGEREF _Toc17371033 \h </w:instrText>
            </w:r>
            <w:r>
              <w:rPr>
                <w:noProof/>
                <w:webHidden/>
              </w:rPr>
            </w:r>
            <w:r>
              <w:rPr>
                <w:noProof/>
                <w:webHidden/>
              </w:rPr>
              <w:fldChar w:fldCharType="separate"/>
            </w:r>
            <w:r w:rsidR="004A5BB4">
              <w:rPr>
                <w:noProof/>
                <w:webHidden/>
              </w:rPr>
              <w:t>221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34" w:history="1">
            <w:r w:rsidR="009F2AB7" w:rsidRPr="00DE5025">
              <w:rPr>
                <w:rStyle w:val="ab"/>
                <w:noProof/>
              </w:rPr>
              <w:t>8.3.8.</w:t>
            </w:r>
            <w:r w:rsidR="009F2AB7">
              <w:rPr>
                <w:rFonts w:asciiTheme="minorHAnsi" w:eastAsiaTheme="minorEastAsia" w:hAnsiTheme="minorHAnsi" w:cstheme="minorBidi"/>
                <w:noProof/>
                <w:color w:val="auto"/>
                <w:sz w:val="22"/>
              </w:rPr>
              <w:tab/>
            </w:r>
            <w:r w:rsidR="009F2AB7" w:rsidRPr="00DE5025">
              <w:rPr>
                <w:rStyle w:val="ab"/>
                <w:noProof/>
              </w:rPr>
              <w:t>Водоотведение Глинновской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_Toc17371034 \h </w:instrText>
            </w:r>
            <w:r>
              <w:rPr>
                <w:noProof/>
                <w:webHidden/>
              </w:rPr>
            </w:r>
            <w:r>
              <w:rPr>
                <w:noProof/>
                <w:webHidden/>
              </w:rPr>
              <w:fldChar w:fldCharType="separate"/>
            </w:r>
            <w:r w:rsidR="004A5BB4">
              <w:rPr>
                <w:noProof/>
                <w:webHidden/>
              </w:rPr>
              <w:t>222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35" w:history="1">
            <w:r w:rsidR="009F2AB7" w:rsidRPr="00DE5025">
              <w:rPr>
                <w:rStyle w:val="ab"/>
                <w:noProof/>
              </w:rPr>
              <w:t>8.3.9.</w:t>
            </w:r>
            <w:r w:rsidR="009F2AB7">
              <w:rPr>
                <w:rFonts w:asciiTheme="minorHAnsi" w:eastAsiaTheme="minorEastAsia" w:hAnsiTheme="minorHAnsi" w:cstheme="minorBidi"/>
                <w:noProof/>
                <w:color w:val="auto"/>
                <w:sz w:val="22"/>
              </w:rPr>
              <w:tab/>
            </w:r>
            <w:r w:rsidR="009F2AB7" w:rsidRPr="00DE5025">
              <w:rPr>
                <w:rStyle w:val="ab"/>
                <w:noProof/>
              </w:rPr>
              <w:t>Водоотведение Николаевской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_Toc17371035 \h </w:instrText>
            </w:r>
            <w:r>
              <w:rPr>
                <w:noProof/>
                <w:webHidden/>
              </w:rPr>
            </w:r>
            <w:r>
              <w:rPr>
                <w:noProof/>
                <w:webHidden/>
              </w:rPr>
              <w:fldChar w:fldCharType="separate"/>
            </w:r>
            <w:r w:rsidR="004A5BB4">
              <w:rPr>
                <w:noProof/>
                <w:webHidden/>
              </w:rPr>
              <w:t>223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36" w:history="1">
            <w:r w:rsidR="009F2AB7" w:rsidRPr="00DE5025">
              <w:rPr>
                <w:rStyle w:val="ab"/>
                <w:noProof/>
              </w:rPr>
              <w:t>8.3.10.</w:t>
            </w:r>
            <w:r w:rsidR="009F2AB7">
              <w:rPr>
                <w:rFonts w:asciiTheme="minorHAnsi" w:eastAsiaTheme="minorEastAsia" w:hAnsiTheme="minorHAnsi" w:cstheme="minorBidi"/>
                <w:noProof/>
                <w:color w:val="auto"/>
                <w:sz w:val="22"/>
              </w:rPr>
              <w:tab/>
            </w:r>
            <w:r w:rsidR="009F2AB7" w:rsidRPr="00DE5025">
              <w:rPr>
                <w:rStyle w:val="ab"/>
                <w:noProof/>
              </w:rPr>
              <w:t>Водоотведение Ниновской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_Toc17371036 \h </w:instrText>
            </w:r>
            <w:r>
              <w:rPr>
                <w:noProof/>
                <w:webHidden/>
              </w:rPr>
            </w:r>
            <w:r>
              <w:rPr>
                <w:noProof/>
                <w:webHidden/>
              </w:rPr>
              <w:fldChar w:fldCharType="separate"/>
            </w:r>
            <w:r w:rsidR="004A5BB4">
              <w:rPr>
                <w:noProof/>
                <w:webHidden/>
              </w:rPr>
              <w:t>224</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37" w:history="1">
            <w:r w:rsidR="009F2AB7" w:rsidRPr="00DE5025">
              <w:rPr>
                <w:rStyle w:val="ab"/>
                <w:noProof/>
              </w:rPr>
              <w:t>8.3.11.</w:t>
            </w:r>
            <w:r w:rsidR="009F2AB7">
              <w:rPr>
                <w:rFonts w:asciiTheme="minorHAnsi" w:eastAsiaTheme="minorEastAsia" w:hAnsiTheme="minorHAnsi" w:cstheme="minorBidi"/>
                <w:noProof/>
                <w:color w:val="auto"/>
                <w:sz w:val="22"/>
              </w:rPr>
              <w:tab/>
            </w:r>
            <w:r w:rsidR="009F2AB7" w:rsidRPr="00DE5025">
              <w:rPr>
                <w:rStyle w:val="ab"/>
                <w:noProof/>
              </w:rPr>
              <w:t>Водоотведение Новобезгинской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_Toc17371037 \h </w:instrText>
            </w:r>
            <w:r>
              <w:rPr>
                <w:noProof/>
                <w:webHidden/>
              </w:rPr>
            </w:r>
            <w:r>
              <w:rPr>
                <w:noProof/>
                <w:webHidden/>
              </w:rPr>
              <w:fldChar w:fldCharType="separate"/>
            </w:r>
            <w:r w:rsidR="004A5BB4">
              <w:rPr>
                <w:noProof/>
                <w:webHidden/>
              </w:rPr>
              <w:t>225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38" w:history="1">
            <w:r w:rsidR="009F2AB7" w:rsidRPr="00DE5025">
              <w:rPr>
                <w:rStyle w:val="ab"/>
                <w:noProof/>
              </w:rPr>
              <w:t>8.3.12.</w:t>
            </w:r>
            <w:r w:rsidR="009F2AB7">
              <w:rPr>
                <w:rFonts w:asciiTheme="minorHAnsi" w:eastAsiaTheme="minorEastAsia" w:hAnsiTheme="minorHAnsi" w:cstheme="minorBidi"/>
                <w:noProof/>
                <w:color w:val="auto"/>
                <w:sz w:val="22"/>
              </w:rPr>
              <w:tab/>
            </w:r>
            <w:r w:rsidR="009F2AB7" w:rsidRPr="00DE5025">
              <w:rPr>
                <w:rStyle w:val="ab"/>
                <w:noProof/>
              </w:rPr>
              <w:t>Водоотведение Оскольской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_Toc17371038 \h </w:instrText>
            </w:r>
            <w:r>
              <w:rPr>
                <w:noProof/>
                <w:webHidden/>
              </w:rPr>
            </w:r>
            <w:r>
              <w:rPr>
                <w:noProof/>
                <w:webHidden/>
              </w:rPr>
              <w:fldChar w:fldCharType="separate"/>
            </w:r>
            <w:r w:rsidR="004A5BB4">
              <w:rPr>
                <w:noProof/>
                <w:webHidden/>
              </w:rPr>
              <w:t>226</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39" w:history="1">
            <w:r w:rsidR="009F2AB7" w:rsidRPr="00DE5025">
              <w:rPr>
                <w:rStyle w:val="ab"/>
                <w:noProof/>
              </w:rPr>
              <w:t>8.3.13.</w:t>
            </w:r>
            <w:r w:rsidR="009F2AB7">
              <w:rPr>
                <w:rFonts w:asciiTheme="minorHAnsi" w:eastAsiaTheme="minorEastAsia" w:hAnsiTheme="minorHAnsi" w:cstheme="minorBidi"/>
                <w:noProof/>
                <w:color w:val="auto"/>
                <w:sz w:val="22"/>
              </w:rPr>
              <w:tab/>
            </w:r>
            <w:r w:rsidR="009F2AB7" w:rsidRPr="00DE5025">
              <w:rPr>
                <w:rStyle w:val="ab"/>
                <w:noProof/>
              </w:rPr>
              <w:t>Водоотведение Солонец-Полянской территориальной администрации</w:t>
            </w:r>
            <w:r w:rsidR="00EB7FA7">
              <w:rPr>
                <w:noProof/>
                <w:webHidden/>
              </w:rPr>
              <w:tab/>
              <w:t>……………</w:t>
            </w:r>
            <w:r w:rsidR="009F2AB7">
              <w:rPr>
                <w:noProof/>
                <w:webHidden/>
              </w:rPr>
              <w:t>……………………………………………………...</w:t>
            </w:r>
            <w:r>
              <w:rPr>
                <w:noProof/>
                <w:webHidden/>
              </w:rPr>
              <w:fldChar w:fldCharType="begin"/>
            </w:r>
            <w:r w:rsidR="009F2AB7">
              <w:rPr>
                <w:noProof/>
                <w:webHidden/>
              </w:rPr>
              <w:instrText xml:space="preserve"> PAGEREF _Toc17371039 \h </w:instrText>
            </w:r>
            <w:r>
              <w:rPr>
                <w:noProof/>
                <w:webHidden/>
              </w:rPr>
            </w:r>
            <w:r>
              <w:rPr>
                <w:noProof/>
                <w:webHidden/>
              </w:rPr>
              <w:fldChar w:fldCharType="separate"/>
            </w:r>
            <w:r w:rsidR="004A5BB4">
              <w:rPr>
                <w:noProof/>
                <w:webHidden/>
              </w:rPr>
              <w:t>227</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40" w:history="1">
            <w:r w:rsidR="009F2AB7" w:rsidRPr="00DE5025">
              <w:rPr>
                <w:rStyle w:val="ab"/>
                <w:noProof/>
              </w:rPr>
              <w:t>8.3.14.</w:t>
            </w:r>
            <w:r w:rsidR="009F2AB7">
              <w:rPr>
                <w:rFonts w:asciiTheme="minorHAnsi" w:eastAsiaTheme="minorEastAsia" w:hAnsiTheme="minorHAnsi" w:cstheme="minorBidi"/>
                <w:noProof/>
                <w:color w:val="auto"/>
                <w:sz w:val="22"/>
              </w:rPr>
              <w:tab/>
            </w:r>
            <w:r w:rsidR="009F2AB7" w:rsidRPr="00DE5025">
              <w:rPr>
                <w:rStyle w:val="ab"/>
                <w:noProof/>
              </w:rPr>
              <w:t>Водоотведение Старобезгинской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_Toc17371040 \h </w:instrText>
            </w:r>
            <w:r>
              <w:rPr>
                <w:noProof/>
                <w:webHidden/>
              </w:rPr>
            </w:r>
            <w:r>
              <w:rPr>
                <w:noProof/>
                <w:webHidden/>
              </w:rPr>
              <w:fldChar w:fldCharType="separate"/>
            </w:r>
            <w:r w:rsidR="004A5BB4">
              <w:rPr>
                <w:noProof/>
                <w:webHidden/>
              </w:rPr>
              <w:t>228</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41" w:history="1">
            <w:r w:rsidR="009F2AB7" w:rsidRPr="00DE5025">
              <w:rPr>
                <w:rStyle w:val="ab"/>
                <w:noProof/>
              </w:rPr>
              <w:t>8.3.15.</w:t>
            </w:r>
            <w:r w:rsidR="009F2AB7">
              <w:rPr>
                <w:rFonts w:asciiTheme="minorHAnsi" w:eastAsiaTheme="minorEastAsia" w:hAnsiTheme="minorHAnsi" w:cstheme="minorBidi"/>
                <w:noProof/>
                <w:color w:val="auto"/>
                <w:sz w:val="22"/>
              </w:rPr>
              <w:tab/>
            </w:r>
            <w:r w:rsidR="009F2AB7" w:rsidRPr="00DE5025">
              <w:rPr>
                <w:rStyle w:val="ab"/>
                <w:noProof/>
              </w:rPr>
              <w:t>Водоотведение Тростенецкой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_Toc17371041 \h </w:instrText>
            </w:r>
            <w:r>
              <w:rPr>
                <w:noProof/>
                <w:webHidden/>
              </w:rPr>
            </w:r>
            <w:r>
              <w:rPr>
                <w:noProof/>
                <w:webHidden/>
              </w:rPr>
              <w:fldChar w:fldCharType="separate"/>
            </w:r>
            <w:r w:rsidR="004A5BB4">
              <w:rPr>
                <w:noProof/>
                <w:webHidden/>
              </w:rPr>
              <w:t>229</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42" w:history="1">
            <w:r w:rsidR="009F2AB7" w:rsidRPr="00DE5025">
              <w:rPr>
                <w:rStyle w:val="ab"/>
                <w:noProof/>
              </w:rPr>
              <w:t>8.3.16.</w:t>
            </w:r>
            <w:r w:rsidR="009F2AB7">
              <w:rPr>
                <w:rFonts w:asciiTheme="minorHAnsi" w:eastAsiaTheme="minorEastAsia" w:hAnsiTheme="minorHAnsi" w:cstheme="minorBidi"/>
                <w:noProof/>
                <w:color w:val="auto"/>
                <w:sz w:val="22"/>
              </w:rPr>
              <w:tab/>
            </w:r>
            <w:r w:rsidR="009F2AB7" w:rsidRPr="00DE5025">
              <w:rPr>
                <w:rStyle w:val="ab"/>
                <w:noProof/>
              </w:rPr>
              <w:t>Водоотведение Шараповской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_Toc17371042 \h </w:instrText>
            </w:r>
            <w:r>
              <w:rPr>
                <w:noProof/>
                <w:webHidden/>
              </w:rPr>
            </w:r>
            <w:r>
              <w:rPr>
                <w:noProof/>
                <w:webHidden/>
              </w:rPr>
              <w:fldChar w:fldCharType="separate"/>
            </w:r>
            <w:r w:rsidR="004A5BB4">
              <w:rPr>
                <w:noProof/>
                <w:webHidden/>
              </w:rPr>
              <w:t>230</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43" w:history="1">
            <w:r w:rsidR="009F2AB7" w:rsidRPr="00DE5025">
              <w:rPr>
                <w:rStyle w:val="ab"/>
                <w:noProof/>
              </w:rPr>
              <w:t>8.3.17.</w:t>
            </w:r>
            <w:r w:rsidR="009F2AB7">
              <w:rPr>
                <w:rFonts w:asciiTheme="minorHAnsi" w:eastAsiaTheme="minorEastAsia" w:hAnsiTheme="minorHAnsi" w:cstheme="minorBidi"/>
                <w:noProof/>
                <w:color w:val="auto"/>
                <w:sz w:val="22"/>
              </w:rPr>
              <w:tab/>
            </w:r>
            <w:r w:rsidR="009F2AB7" w:rsidRPr="00DE5025">
              <w:rPr>
                <w:rStyle w:val="ab"/>
                <w:noProof/>
              </w:rPr>
              <w:t>Водоотведение Яковлевской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_Toc17371043 \h </w:instrText>
            </w:r>
            <w:r>
              <w:rPr>
                <w:noProof/>
                <w:webHidden/>
              </w:rPr>
            </w:r>
            <w:r>
              <w:rPr>
                <w:noProof/>
                <w:webHidden/>
              </w:rPr>
              <w:fldChar w:fldCharType="separate"/>
            </w:r>
            <w:r w:rsidR="004A5BB4">
              <w:rPr>
                <w:noProof/>
                <w:webHidden/>
              </w:rPr>
              <w:t>231</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44" w:history="1">
            <w:r w:rsidR="009F2AB7" w:rsidRPr="00DE5025">
              <w:rPr>
                <w:rStyle w:val="ab"/>
                <w:noProof/>
              </w:rPr>
              <w:t>8.3.18.</w:t>
            </w:r>
            <w:r w:rsidR="009F2AB7">
              <w:rPr>
                <w:rFonts w:asciiTheme="minorHAnsi" w:eastAsiaTheme="minorEastAsia" w:hAnsiTheme="minorHAnsi" w:cstheme="minorBidi"/>
                <w:noProof/>
                <w:color w:val="auto"/>
                <w:sz w:val="22"/>
              </w:rPr>
              <w:tab/>
            </w:r>
            <w:r w:rsidR="009F2AB7" w:rsidRPr="00DE5025">
              <w:rPr>
                <w:rStyle w:val="ab"/>
                <w:noProof/>
              </w:rPr>
              <w:t>Водоотведение Ярской территориальной администрации</w:t>
            </w:r>
            <w:r w:rsidR="009F2AB7">
              <w:rPr>
                <w:noProof/>
                <w:webHidden/>
              </w:rPr>
              <w:tab/>
            </w:r>
            <w:r>
              <w:rPr>
                <w:noProof/>
                <w:webHidden/>
              </w:rPr>
              <w:fldChar w:fldCharType="begin"/>
            </w:r>
            <w:r w:rsidR="009F2AB7">
              <w:rPr>
                <w:noProof/>
                <w:webHidden/>
              </w:rPr>
              <w:instrText xml:space="preserve"> PAGEREF _Toc17371044 \h </w:instrText>
            </w:r>
            <w:r>
              <w:rPr>
                <w:noProof/>
                <w:webHidden/>
              </w:rPr>
            </w:r>
            <w:r>
              <w:rPr>
                <w:noProof/>
                <w:webHidden/>
              </w:rPr>
              <w:fldChar w:fldCharType="separate"/>
            </w:r>
            <w:r w:rsidR="004A5BB4">
              <w:rPr>
                <w:noProof/>
                <w:webHidden/>
              </w:rPr>
              <w:t>232</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45" w:history="1">
            <w:r w:rsidR="009F2AB7" w:rsidRPr="00DE5025">
              <w:rPr>
                <w:rStyle w:val="ab"/>
                <w:noProof/>
              </w:rPr>
              <w:t>8.4.</w:t>
            </w:r>
            <w:r w:rsidR="009F2AB7">
              <w:rPr>
                <w:rFonts w:asciiTheme="minorHAnsi" w:eastAsiaTheme="minorEastAsia" w:hAnsiTheme="minorHAnsi" w:cstheme="minorBidi"/>
                <w:noProof/>
                <w:color w:val="auto"/>
                <w:sz w:val="22"/>
              </w:rPr>
              <w:tab/>
            </w:r>
            <w:r w:rsidR="009F2AB7" w:rsidRPr="00DE5025">
              <w:rPr>
                <w:rStyle w:val="ab"/>
                <w:noProof/>
              </w:rPr>
              <w:t>Электроснабжение</w:t>
            </w:r>
            <w:r w:rsidR="009F2AB7">
              <w:rPr>
                <w:noProof/>
                <w:webHidden/>
              </w:rPr>
              <w:tab/>
            </w:r>
            <w:r>
              <w:rPr>
                <w:noProof/>
                <w:webHidden/>
              </w:rPr>
              <w:fldChar w:fldCharType="begin"/>
            </w:r>
            <w:r w:rsidR="009F2AB7">
              <w:rPr>
                <w:noProof/>
                <w:webHidden/>
              </w:rPr>
              <w:instrText xml:space="preserve"> PAGEREF _Toc17371045 \h </w:instrText>
            </w:r>
            <w:r>
              <w:rPr>
                <w:noProof/>
                <w:webHidden/>
              </w:rPr>
            </w:r>
            <w:r>
              <w:rPr>
                <w:noProof/>
                <w:webHidden/>
              </w:rPr>
              <w:fldChar w:fldCharType="separate"/>
            </w:r>
            <w:r w:rsidR="004A5BB4">
              <w:rPr>
                <w:noProof/>
                <w:webHidden/>
              </w:rPr>
              <w:t>233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46" w:history="1">
            <w:r w:rsidR="009F2AB7" w:rsidRPr="00DE5025">
              <w:rPr>
                <w:rStyle w:val="ab"/>
                <w:noProof/>
              </w:rPr>
              <w:t>8.5.</w:t>
            </w:r>
            <w:r w:rsidR="009F2AB7">
              <w:rPr>
                <w:rFonts w:asciiTheme="minorHAnsi" w:eastAsiaTheme="minorEastAsia" w:hAnsiTheme="minorHAnsi" w:cstheme="minorBidi"/>
                <w:noProof/>
                <w:color w:val="auto"/>
                <w:sz w:val="22"/>
              </w:rPr>
              <w:tab/>
            </w:r>
            <w:r w:rsidR="009F2AB7" w:rsidRPr="00DE5025">
              <w:rPr>
                <w:rStyle w:val="ab"/>
                <w:noProof/>
              </w:rPr>
              <w:t>Газоснабжение</w:t>
            </w:r>
            <w:r w:rsidR="009F2AB7">
              <w:rPr>
                <w:noProof/>
                <w:webHidden/>
              </w:rPr>
              <w:tab/>
            </w:r>
            <w:r>
              <w:rPr>
                <w:noProof/>
                <w:webHidden/>
              </w:rPr>
              <w:fldChar w:fldCharType="begin"/>
            </w:r>
            <w:r w:rsidR="009F2AB7">
              <w:rPr>
                <w:noProof/>
                <w:webHidden/>
              </w:rPr>
              <w:instrText xml:space="preserve"> PAGEREF _Toc17371046 \h </w:instrText>
            </w:r>
            <w:r>
              <w:rPr>
                <w:noProof/>
                <w:webHidden/>
              </w:rPr>
            </w:r>
            <w:r>
              <w:rPr>
                <w:noProof/>
                <w:webHidden/>
              </w:rPr>
              <w:fldChar w:fldCharType="separate"/>
            </w:r>
            <w:r w:rsidR="004A5BB4">
              <w:rPr>
                <w:noProof/>
                <w:webHidden/>
              </w:rPr>
              <w:t>233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47" w:history="1">
            <w:r w:rsidR="009F2AB7" w:rsidRPr="00DE5025">
              <w:rPr>
                <w:rStyle w:val="ab"/>
                <w:noProof/>
              </w:rPr>
              <w:t>8.6.</w:t>
            </w:r>
            <w:r w:rsidR="009F2AB7">
              <w:rPr>
                <w:rFonts w:asciiTheme="minorHAnsi" w:eastAsiaTheme="minorEastAsia" w:hAnsiTheme="minorHAnsi" w:cstheme="minorBidi"/>
                <w:noProof/>
                <w:color w:val="auto"/>
                <w:sz w:val="22"/>
              </w:rPr>
              <w:tab/>
            </w:r>
            <w:r w:rsidR="009F2AB7" w:rsidRPr="00DE5025">
              <w:rPr>
                <w:rStyle w:val="ab"/>
                <w:noProof/>
              </w:rPr>
              <w:t>Утилизация твердых коммунальных отходов</w:t>
            </w:r>
            <w:r w:rsidR="009F2AB7">
              <w:rPr>
                <w:noProof/>
                <w:webHidden/>
              </w:rPr>
              <w:tab/>
            </w:r>
            <w:r>
              <w:rPr>
                <w:noProof/>
                <w:webHidden/>
              </w:rPr>
              <w:fldChar w:fldCharType="begin"/>
            </w:r>
            <w:r w:rsidR="009F2AB7">
              <w:rPr>
                <w:noProof/>
                <w:webHidden/>
              </w:rPr>
              <w:instrText xml:space="preserve"> PAGEREF _Toc17371047 \h </w:instrText>
            </w:r>
            <w:r>
              <w:rPr>
                <w:noProof/>
                <w:webHidden/>
              </w:rPr>
            </w:r>
            <w:r>
              <w:rPr>
                <w:noProof/>
                <w:webHidden/>
              </w:rPr>
              <w:fldChar w:fldCharType="separate"/>
            </w:r>
            <w:r w:rsidR="004A5BB4">
              <w:rPr>
                <w:noProof/>
                <w:webHidden/>
              </w:rPr>
              <w:t>233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48" w:history="1">
            <w:r w:rsidR="009F2AB7" w:rsidRPr="00DE5025">
              <w:rPr>
                <w:rStyle w:val="ab"/>
                <w:noProof/>
              </w:rPr>
              <w:t>9.</w:t>
            </w:r>
            <w:r w:rsidR="009F2AB7">
              <w:rPr>
                <w:rFonts w:asciiTheme="minorHAnsi" w:eastAsiaTheme="minorEastAsia" w:hAnsiTheme="minorHAnsi" w:cstheme="minorBidi"/>
                <w:noProof/>
                <w:color w:val="auto"/>
                <w:sz w:val="22"/>
              </w:rPr>
              <w:tab/>
            </w:r>
            <w:r w:rsidR="009F2AB7" w:rsidRPr="00DE5025">
              <w:rPr>
                <w:rStyle w:val="ab"/>
                <w:noProof/>
              </w:rPr>
              <w:t>Организация реализации проектов</w:t>
            </w:r>
            <w:r w:rsidR="009F2AB7">
              <w:rPr>
                <w:noProof/>
                <w:webHidden/>
              </w:rPr>
              <w:tab/>
            </w:r>
            <w:r>
              <w:rPr>
                <w:noProof/>
                <w:webHidden/>
              </w:rPr>
              <w:fldChar w:fldCharType="begin"/>
            </w:r>
            <w:r w:rsidR="009F2AB7">
              <w:rPr>
                <w:noProof/>
                <w:webHidden/>
              </w:rPr>
              <w:instrText xml:space="preserve"> PAGEREF _Toc17371048 \h </w:instrText>
            </w:r>
            <w:r>
              <w:rPr>
                <w:noProof/>
                <w:webHidden/>
              </w:rPr>
            </w:r>
            <w:r>
              <w:rPr>
                <w:noProof/>
                <w:webHidden/>
              </w:rPr>
              <w:fldChar w:fldCharType="separate"/>
            </w:r>
            <w:r w:rsidR="004A5BB4">
              <w:rPr>
                <w:noProof/>
                <w:webHidden/>
              </w:rPr>
              <w:t>233</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49" w:history="1">
            <w:r w:rsidR="009F2AB7" w:rsidRPr="00DE5025">
              <w:rPr>
                <w:rStyle w:val="ab"/>
                <w:noProof/>
              </w:rPr>
              <w:t>10.</w:t>
            </w:r>
            <w:r w:rsidR="009F2AB7">
              <w:rPr>
                <w:rFonts w:asciiTheme="minorHAnsi" w:eastAsiaTheme="minorEastAsia" w:hAnsiTheme="minorHAnsi" w:cstheme="minorBidi"/>
                <w:noProof/>
                <w:color w:val="auto"/>
                <w:sz w:val="22"/>
              </w:rPr>
              <w:tab/>
            </w:r>
            <w:r w:rsidR="009F2AB7" w:rsidRPr="00DE5025">
              <w:rPr>
                <w:rStyle w:val="ab"/>
                <w:noProof/>
              </w:rPr>
              <w:t>Программы инвестиционных проектов, тариф и плата (тариф) за подключение (присоединение)</w:t>
            </w:r>
            <w:r w:rsidR="009F2AB7">
              <w:rPr>
                <w:noProof/>
                <w:webHidden/>
              </w:rPr>
              <w:tab/>
            </w:r>
            <w:r>
              <w:rPr>
                <w:noProof/>
                <w:webHidden/>
              </w:rPr>
              <w:fldChar w:fldCharType="begin"/>
            </w:r>
            <w:r w:rsidR="009F2AB7">
              <w:rPr>
                <w:noProof/>
                <w:webHidden/>
              </w:rPr>
              <w:instrText xml:space="preserve"> PAGEREF _Toc17371049 \h </w:instrText>
            </w:r>
            <w:r>
              <w:rPr>
                <w:noProof/>
                <w:webHidden/>
              </w:rPr>
            </w:r>
            <w:r>
              <w:rPr>
                <w:noProof/>
                <w:webHidden/>
              </w:rPr>
              <w:fldChar w:fldCharType="separate"/>
            </w:r>
            <w:r w:rsidR="004A5BB4">
              <w:rPr>
                <w:noProof/>
                <w:webHidden/>
              </w:rPr>
              <w:t>235</w:t>
            </w:r>
            <w:r>
              <w:rPr>
                <w:noProof/>
                <w:webHidden/>
              </w:rPr>
              <w:fldChar w:fldCharType="end"/>
            </w:r>
          </w:hyperlink>
        </w:p>
        <w:p w:rsidR="009F2AB7" w:rsidRDefault="006D7411">
          <w:pPr>
            <w:pStyle w:val="21"/>
            <w:rPr>
              <w:rFonts w:asciiTheme="minorHAnsi" w:eastAsiaTheme="minorEastAsia" w:hAnsiTheme="minorHAnsi" w:cstheme="minorBidi"/>
              <w:noProof/>
              <w:color w:val="auto"/>
              <w:sz w:val="22"/>
            </w:rPr>
          </w:pPr>
          <w:hyperlink w:anchor="_Toc17371050" w:history="1">
            <w:r w:rsidR="009F2AB7" w:rsidRPr="00DE5025">
              <w:rPr>
                <w:rStyle w:val="ab"/>
                <w:noProof/>
              </w:rPr>
              <w:t>11.</w:t>
            </w:r>
            <w:r w:rsidR="009F2AB7">
              <w:rPr>
                <w:rFonts w:asciiTheme="minorHAnsi" w:eastAsiaTheme="minorEastAsia" w:hAnsiTheme="minorHAnsi" w:cstheme="minorBidi"/>
                <w:noProof/>
                <w:color w:val="auto"/>
                <w:sz w:val="22"/>
              </w:rPr>
              <w:tab/>
            </w:r>
            <w:r w:rsidR="009F2AB7" w:rsidRPr="00DE5025">
              <w:rPr>
                <w:rStyle w:val="ab"/>
                <w:noProof/>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9F2AB7">
              <w:rPr>
                <w:noProof/>
                <w:webHidden/>
              </w:rPr>
              <w:tab/>
            </w:r>
            <w:r>
              <w:rPr>
                <w:noProof/>
                <w:webHidden/>
              </w:rPr>
              <w:fldChar w:fldCharType="begin"/>
            </w:r>
            <w:r w:rsidR="009F2AB7">
              <w:rPr>
                <w:noProof/>
                <w:webHidden/>
              </w:rPr>
              <w:instrText xml:space="preserve"> PAGEREF _Toc17371050 \h </w:instrText>
            </w:r>
            <w:r>
              <w:rPr>
                <w:noProof/>
                <w:webHidden/>
              </w:rPr>
            </w:r>
            <w:r>
              <w:rPr>
                <w:noProof/>
                <w:webHidden/>
              </w:rPr>
              <w:fldChar w:fldCharType="separate"/>
            </w:r>
            <w:r w:rsidR="004A5BB4">
              <w:rPr>
                <w:noProof/>
                <w:webHidden/>
              </w:rPr>
              <w:t>237</w:t>
            </w:r>
            <w:r>
              <w:rPr>
                <w:noProof/>
                <w:webHidden/>
              </w:rPr>
              <w:fldChar w:fldCharType="end"/>
            </w:r>
          </w:hyperlink>
        </w:p>
        <w:p w:rsidR="000818BB" w:rsidRDefault="006D7411" w:rsidP="00485DFB">
          <w:pPr>
            <w:tabs>
              <w:tab w:val="left" w:pos="142"/>
              <w:tab w:val="left" w:pos="851"/>
              <w:tab w:val="right" w:leader="dot" w:pos="9356"/>
            </w:tabs>
            <w:spacing w:after="0" w:line="240" w:lineRule="auto"/>
            <w:ind w:right="-2"/>
          </w:pPr>
          <w:r>
            <w:rPr>
              <w:b/>
              <w:bCs/>
            </w:rPr>
            <w:fldChar w:fldCharType="end"/>
          </w:r>
        </w:p>
      </w:sdtContent>
    </w:sdt>
    <w:p w:rsidR="000818BB" w:rsidRDefault="000818BB" w:rsidP="003A6793">
      <w:pPr>
        <w:spacing w:after="0" w:line="240" w:lineRule="auto"/>
        <w:ind w:right="0" w:firstLine="0"/>
        <w:jc w:val="left"/>
      </w:pPr>
    </w:p>
    <w:p w:rsidR="000818BB" w:rsidRDefault="000818BB" w:rsidP="003A6793">
      <w:pPr>
        <w:spacing w:after="0" w:line="240" w:lineRule="auto"/>
        <w:ind w:right="0" w:firstLine="0"/>
        <w:jc w:val="left"/>
      </w:pPr>
    </w:p>
    <w:p w:rsidR="000818BB" w:rsidRDefault="000818BB" w:rsidP="003A6793">
      <w:pPr>
        <w:spacing w:after="0" w:line="240" w:lineRule="auto"/>
        <w:ind w:right="0" w:firstLine="0"/>
        <w:jc w:val="left"/>
      </w:pPr>
    </w:p>
    <w:p w:rsidR="00997B00" w:rsidRPr="00F146B9" w:rsidRDefault="004873CF" w:rsidP="004873CF">
      <w:pPr>
        <w:pStyle w:val="2"/>
        <w:pageBreakBefore/>
        <w:spacing w:before="120" w:line="240" w:lineRule="auto"/>
        <w:ind w:left="0" w:firstLine="0"/>
      </w:pPr>
      <w:bookmarkStart w:id="0" w:name="_Toc17370791"/>
      <w:r w:rsidRPr="00F146B9">
        <w:lastRenderedPageBreak/>
        <w:t xml:space="preserve">1. </w:t>
      </w:r>
      <w:r w:rsidR="007712DD" w:rsidRPr="00F146B9">
        <w:t>Перспективные показатели развития муниципального образования для разработки Программы</w:t>
      </w:r>
      <w:bookmarkEnd w:id="0"/>
    </w:p>
    <w:p w:rsidR="00997B00" w:rsidRPr="00F146B9" w:rsidRDefault="007712DD" w:rsidP="003A6793">
      <w:pPr>
        <w:pStyle w:val="2"/>
        <w:numPr>
          <w:ilvl w:val="1"/>
          <w:numId w:val="14"/>
        </w:numPr>
        <w:spacing w:before="120" w:line="240" w:lineRule="auto"/>
        <w:ind w:left="0" w:firstLine="0"/>
      </w:pPr>
      <w:bookmarkStart w:id="1" w:name="_Toc17370792"/>
      <w:r w:rsidRPr="00F146B9">
        <w:t xml:space="preserve">Характеристика </w:t>
      </w:r>
      <w:r w:rsidR="00A26A75" w:rsidRPr="00F146B9">
        <w:t>Новооскольского городского округа</w:t>
      </w:r>
      <w:bookmarkEnd w:id="1"/>
    </w:p>
    <w:p w:rsidR="00AB5586" w:rsidRPr="00F146B9" w:rsidRDefault="00AB5586" w:rsidP="003A6793">
      <w:pPr>
        <w:pStyle w:val="2"/>
        <w:numPr>
          <w:ilvl w:val="2"/>
          <w:numId w:val="14"/>
        </w:numPr>
        <w:spacing w:before="120" w:line="240" w:lineRule="auto"/>
        <w:ind w:left="0" w:firstLine="0"/>
      </w:pPr>
      <w:bookmarkStart w:id="2" w:name="_Toc17370793"/>
      <w:r w:rsidRPr="00F146B9">
        <w:t>Характеристика г. Новый Оскол</w:t>
      </w:r>
      <w:bookmarkEnd w:id="2"/>
    </w:p>
    <w:p w:rsidR="00997B00" w:rsidRPr="00F146B9" w:rsidRDefault="007712DD" w:rsidP="003A6793">
      <w:pPr>
        <w:spacing w:after="0" w:line="240" w:lineRule="auto"/>
        <w:ind w:right="53" w:firstLine="567"/>
      </w:pPr>
      <w:r w:rsidRPr="00F146B9">
        <w:t>Город Новый Оскол расположен</w:t>
      </w:r>
      <w:r w:rsidR="00FD5927" w:rsidRPr="00F146B9">
        <w:t xml:space="preserve"> </w:t>
      </w:r>
      <w:r w:rsidRPr="00F146B9">
        <w:t xml:space="preserve">в юго-восточной части Белгородской области на левом берегу реки Оскол, в месте впадения в него левобережного притока - речки Беленькой. </w:t>
      </w:r>
    </w:p>
    <w:p w:rsidR="00997B00" w:rsidRPr="00F146B9" w:rsidRDefault="007712DD" w:rsidP="003A6793">
      <w:pPr>
        <w:spacing w:after="0" w:line="240" w:lineRule="auto"/>
        <w:ind w:right="53" w:firstLine="567"/>
      </w:pPr>
      <w:r w:rsidRPr="00F146B9">
        <w:t xml:space="preserve">Новооскольский </w:t>
      </w:r>
      <w:r w:rsidR="00FD5927" w:rsidRPr="00F146B9">
        <w:t>городской округ</w:t>
      </w:r>
      <w:r w:rsidRPr="00F146B9">
        <w:t xml:space="preserve"> на севере граничит с Чернянским районом, на востоке с Красненским и Красногвардейским, на юге с Волоконовским, на западе с Шебекинским и Корочанским районами. </w:t>
      </w:r>
    </w:p>
    <w:p w:rsidR="00997B00" w:rsidRPr="00F146B9" w:rsidRDefault="007712DD" w:rsidP="003A6793">
      <w:pPr>
        <w:spacing w:after="0" w:line="240" w:lineRule="auto"/>
        <w:ind w:right="53" w:firstLine="567"/>
      </w:pPr>
      <w:r w:rsidRPr="00F146B9">
        <w:t xml:space="preserve">Новый Оскол является административно-хозяйственным и культурным центром Новооскольского </w:t>
      </w:r>
      <w:r w:rsidR="00FD5927" w:rsidRPr="00F146B9">
        <w:t>городского округа</w:t>
      </w:r>
      <w:r w:rsidRPr="00F146B9">
        <w:t xml:space="preserve">, центром по заготовке, хранению, переработке и распределению сельскохозяйственной продукции, производимой в </w:t>
      </w:r>
      <w:r w:rsidR="00FD5927" w:rsidRPr="00F146B9">
        <w:t>округе</w:t>
      </w:r>
      <w:r w:rsidRPr="00F146B9">
        <w:t xml:space="preserve">. </w:t>
      </w:r>
    </w:p>
    <w:p w:rsidR="00997B00" w:rsidRPr="00F146B9" w:rsidRDefault="007712DD" w:rsidP="003A6793">
      <w:pPr>
        <w:spacing w:after="0" w:line="240" w:lineRule="auto"/>
        <w:ind w:right="53" w:firstLine="567"/>
      </w:pPr>
      <w:r w:rsidRPr="00F146B9">
        <w:t xml:space="preserve">Это район ценнейших сельскохозяйственных земель, крупных залежей железной руды и железистых кварцитов, живописных лесов на правобережье реки Оскол. </w:t>
      </w:r>
    </w:p>
    <w:p w:rsidR="00997B00" w:rsidRDefault="007712DD" w:rsidP="003A6793">
      <w:pPr>
        <w:spacing w:after="0" w:line="240" w:lineRule="auto"/>
        <w:ind w:right="53" w:firstLine="567"/>
      </w:pPr>
      <w:r w:rsidRPr="00F146B9">
        <w:t xml:space="preserve">Опорными элементами планировочной структуры района являются поймы рек Оскола и его притоков, формирующие природные планировочные оси и лесные массивы, являющиеся естественными барьерами городского развития и одновременно рекреационными зонами </w:t>
      </w:r>
      <w:r w:rsidR="00FD5927" w:rsidRPr="00F146B9">
        <w:t>городского округа</w:t>
      </w:r>
      <w:r w:rsidRPr="00F146B9">
        <w:t>.</w:t>
      </w:r>
    </w:p>
    <w:p w:rsidR="00997B00" w:rsidRPr="00F146B9" w:rsidRDefault="007712DD" w:rsidP="003A6793">
      <w:pPr>
        <w:spacing w:after="0" w:line="240" w:lineRule="auto"/>
        <w:ind w:right="53" w:firstLine="567"/>
      </w:pPr>
      <w:r w:rsidRPr="00F146B9">
        <w:t xml:space="preserve">Территории </w:t>
      </w:r>
      <w:r w:rsidR="00FD5927" w:rsidRPr="00F146B9">
        <w:t>городского округа</w:t>
      </w:r>
      <w:r w:rsidRPr="00F146B9">
        <w:t xml:space="preserve"> представляют собой обширные сельскохозяйственные угодья, промышленные территории, а также земли лесного фонда.</w:t>
      </w:r>
    </w:p>
    <w:p w:rsidR="00997B00" w:rsidRPr="00F146B9" w:rsidRDefault="007712DD" w:rsidP="003A6793">
      <w:pPr>
        <w:spacing w:after="0" w:line="240" w:lineRule="auto"/>
        <w:ind w:right="53" w:firstLine="567"/>
      </w:pPr>
      <w:r w:rsidRPr="00F146B9">
        <w:t xml:space="preserve">С запада город ограничивает река и крутой склон, местами обрывистый высотой 50-65 м, густо заросший лесом. Наличие ценного лесного массива в непосредственной близости к городу является важнейшей предпосылкой для создания крупной зоны рекреации. </w:t>
      </w:r>
    </w:p>
    <w:p w:rsidR="00997B00" w:rsidRPr="00F146B9" w:rsidRDefault="007712DD" w:rsidP="003A6793">
      <w:pPr>
        <w:spacing w:after="0" w:line="240" w:lineRule="auto"/>
        <w:ind w:right="53" w:firstLine="567"/>
      </w:pPr>
      <w:r w:rsidRPr="00F146B9">
        <w:t xml:space="preserve">Рассматривая данный </w:t>
      </w:r>
      <w:r w:rsidR="00FD5927" w:rsidRPr="00F146B9">
        <w:t>городской округ</w:t>
      </w:r>
      <w:r w:rsidRPr="00F146B9">
        <w:t xml:space="preserve"> можно отметить внешние связи города, сформировавшие планировочный каркас системы расселения. </w:t>
      </w:r>
    </w:p>
    <w:p w:rsidR="00997B00" w:rsidRPr="00F146B9" w:rsidRDefault="007712DD" w:rsidP="003A6793">
      <w:pPr>
        <w:spacing w:after="0" w:line="240" w:lineRule="auto"/>
        <w:ind w:right="53" w:firstLine="567"/>
      </w:pPr>
      <w:r w:rsidRPr="00F146B9">
        <w:t xml:space="preserve">Через Новый Оскол в меридиональном направлении проходит железнодорожная магистраль, связывающая Центральный федеральный округ с Украиной, курортами Крыма и Кавказа. Она идет по трассе «Москва – Кашира – Елец – Старый Оскол – Новый Оскол - Донбасс – Таганрог – Ростов-на-Дону». </w:t>
      </w:r>
    </w:p>
    <w:p w:rsidR="00997B00" w:rsidRPr="00F146B9" w:rsidRDefault="007712DD" w:rsidP="003A6793">
      <w:pPr>
        <w:spacing w:after="0" w:line="240" w:lineRule="auto"/>
        <w:ind w:right="53" w:firstLine="567"/>
      </w:pPr>
      <w:r w:rsidRPr="00F146B9">
        <w:t>Железнодорожная станция Новый Оскол находится на расстоянии 68</w:t>
      </w:r>
      <w:r w:rsidR="00FD5927" w:rsidRPr="00F146B9">
        <w:t xml:space="preserve"> </w:t>
      </w:r>
      <w:r w:rsidRPr="00F146B9">
        <w:t>км от города Старый Оскол – крупного развивающегося промышленно-административно-культурного центра Белгородской области, в 77 км от г. Валуйки – железнодорожного узла, через который проходит железнодорожное ответвление</w:t>
      </w:r>
      <w:r w:rsidR="00FD5927" w:rsidRPr="00F146B9">
        <w:t xml:space="preserve"> </w:t>
      </w:r>
      <w:r w:rsidRPr="00F146B9">
        <w:t>TSR-2, примыкающее к транссибирской железнодорожной магистрали.</w:t>
      </w:r>
    </w:p>
    <w:p w:rsidR="00997B00" w:rsidRPr="00F146B9" w:rsidRDefault="007712DD" w:rsidP="003A6793">
      <w:pPr>
        <w:spacing w:after="0" w:line="240" w:lineRule="auto"/>
        <w:ind w:right="53" w:firstLine="567"/>
      </w:pPr>
      <w:r w:rsidRPr="00F146B9">
        <w:t xml:space="preserve">По автомобильным дорогам связь Нового Оскола осуществляется с областным центром городом Белгородом (109 км) и другими городами и селами </w:t>
      </w:r>
      <w:r w:rsidR="00FD5927" w:rsidRPr="00F146B9">
        <w:t xml:space="preserve">городского округа </w:t>
      </w:r>
      <w:r w:rsidRPr="00F146B9">
        <w:t xml:space="preserve">и области. </w:t>
      </w:r>
    </w:p>
    <w:p w:rsidR="00997B00" w:rsidRDefault="007712DD" w:rsidP="003A6793">
      <w:pPr>
        <w:spacing w:after="0" w:line="240" w:lineRule="auto"/>
        <w:ind w:right="53" w:firstLine="567"/>
      </w:pPr>
      <w:r w:rsidRPr="00F146B9">
        <w:t>Через Новый Оскол проходит основная территориальная автодорога «Белгород – Короча – Новый Оскол - Алексеевка - Россошь», соединяющая город с областным центром городом Белгородом, а также дает выход в Воронежскую область. Эта автодорога является главной широтной магистралью области и «перемычкой» между проходящими в меридиональном направлении Федеральными магистрал</w:t>
      </w:r>
      <w:r>
        <w:t xml:space="preserve">ьными дорогами М-2 и М-4, которые соединяют Центральный и Северо-Западный федеральные округа с Украиной, Черноморским побережьем и Кавказом. </w:t>
      </w:r>
    </w:p>
    <w:p w:rsidR="00997B00" w:rsidRDefault="007712DD" w:rsidP="003A6793">
      <w:pPr>
        <w:spacing w:after="0" w:line="240" w:lineRule="auto"/>
        <w:ind w:right="53" w:firstLine="567"/>
      </w:pPr>
      <w:r>
        <w:t>В меридиональном направлении через восточную часть Белгородской области проходит межрегиональная автодорога «Центр – Старый Оскол – Донбасс», через города</w:t>
      </w:r>
      <w:r w:rsidR="00FD5927">
        <w:t xml:space="preserve"> </w:t>
      </w:r>
      <w:r>
        <w:t xml:space="preserve">Старый Оскол, Новый Оскол, Валуйки, Ровеньки. В северном направлении, магистраль </w:t>
      </w:r>
      <w:r>
        <w:lastRenderedPageBreak/>
        <w:t>выходит на федеральную автодорогу «Воронеж - Курск» с выходом на Москву, в южном -</w:t>
      </w:r>
      <w:r w:rsidR="00FD5927">
        <w:t xml:space="preserve"> </w:t>
      </w:r>
      <w:r>
        <w:t xml:space="preserve">соединяется с автомагистралью «Харьков – Ростов-на-Дону». </w:t>
      </w:r>
    </w:p>
    <w:p w:rsidR="00997B00" w:rsidRDefault="007712DD" w:rsidP="003A6793">
      <w:pPr>
        <w:spacing w:after="0" w:line="240" w:lineRule="auto"/>
        <w:ind w:right="53" w:firstLine="567"/>
      </w:pPr>
      <w:r>
        <w:t xml:space="preserve">В широтном направлении формируется межрегиональное направление Брянская область – Курская область – Белгородская область (Ракитное, Белгород, Короча, Новый Оскол, Алексеевка) – Воронежская область с выходом на Ростов-на-Дону. </w:t>
      </w:r>
    </w:p>
    <w:p w:rsidR="00997B00" w:rsidRDefault="007712DD" w:rsidP="003A6793">
      <w:pPr>
        <w:spacing w:after="0" w:line="240" w:lineRule="auto"/>
        <w:ind w:right="53" w:firstLine="567"/>
      </w:pPr>
      <w:r>
        <w:t xml:space="preserve">На планировочную организацию Нового Оскола значительное влияние оказали условия его расположения в системе развивающихся населенных мест горнорудного района: </w:t>
      </w:r>
    </w:p>
    <w:p w:rsidR="00997B00" w:rsidRDefault="007712DD" w:rsidP="003A6793">
      <w:pPr>
        <w:numPr>
          <w:ilvl w:val="0"/>
          <w:numId w:val="2"/>
        </w:numPr>
        <w:spacing w:after="0" w:line="240" w:lineRule="auto"/>
        <w:ind w:left="0" w:right="53" w:firstLine="567"/>
      </w:pPr>
      <w:r>
        <w:t xml:space="preserve">Старого Оскола – крупного центра металлургической и горнодобывающей промышленности в бассейне КМА; </w:t>
      </w:r>
    </w:p>
    <w:p w:rsidR="00997B00" w:rsidRDefault="007712DD" w:rsidP="003A6793">
      <w:pPr>
        <w:numPr>
          <w:ilvl w:val="0"/>
          <w:numId w:val="2"/>
        </w:numPr>
        <w:spacing w:after="0" w:line="240" w:lineRule="auto"/>
        <w:ind w:left="0" w:right="53" w:firstLine="567"/>
      </w:pPr>
      <w:r>
        <w:t xml:space="preserve">Губкина, возникшего на базе разработки железорудных месторождений; </w:t>
      </w:r>
    </w:p>
    <w:p w:rsidR="00997B00" w:rsidRDefault="007712DD" w:rsidP="003A6793">
      <w:pPr>
        <w:numPr>
          <w:ilvl w:val="0"/>
          <w:numId w:val="2"/>
        </w:numPr>
        <w:spacing w:after="0" w:line="240" w:lineRule="auto"/>
        <w:ind w:left="0" w:right="53" w:firstLine="567"/>
      </w:pPr>
      <w:r>
        <w:t>поселка городского типа Чернянки, расположенного в зоне крупного месторождения железной руды – сырьевой базы</w:t>
      </w:r>
      <w:r w:rsidR="00FD5927">
        <w:t xml:space="preserve"> </w:t>
      </w:r>
      <w:r>
        <w:t>Оскольского металлургического комплекса</w:t>
      </w:r>
      <w:r w:rsidR="00FD5927">
        <w:t>;</w:t>
      </w:r>
      <w:r>
        <w:t xml:space="preserve"> </w:t>
      </w:r>
    </w:p>
    <w:p w:rsidR="00997B00" w:rsidRPr="00F146B9" w:rsidRDefault="007712DD" w:rsidP="003A6793">
      <w:pPr>
        <w:numPr>
          <w:ilvl w:val="0"/>
          <w:numId w:val="2"/>
        </w:numPr>
        <w:spacing w:after="0" w:line="240" w:lineRule="auto"/>
        <w:ind w:left="0" w:right="53" w:firstLine="567"/>
      </w:pPr>
      <w:r w:rsidRPr="00F146B9">
        <w:t>Погромецк</w:t>
      </w:r>
      <w:r w:rsidR="00FD5927" w:rsidRPr="00F146B9">
        <w:t>ого месторождения железной руды.</w:t>
      </w:r>
    </w:p>
    <w:p w:rsidR="00997B00" w:rsidRPr="00F146B9" w:rsidRDefault="007712DD" w:rsidP="003A6793">
      <w:pPr>
        <w:spacing w:after="0" w:line="240" w:lineRule="auto"/>
        <w:ind w:right="53" w:firstLine="567"/>
      </w:pPr>
      <w:r w:rsidRPr="00F146B9">
        <w:t xml:space="preserve">Инвестиционную привлекательность городу Новый Оскол придает уникальное сочетание следующих факторов: </w:t>
      </w:r>
    </w:p>
    <w:p w:rsidR="00997B00" w:rsidRPr="00F146B9" w:rsidRDefault="007712DD" w:rsidP="00FD5927">
      <w:pPr>
        <w:spacing w:after="0" w:line="240" w:lineRule="auto"/>
        <w:ind w:right="53" w:firstLine="567"/>
      </w:pPr>
      <w:r w:rsidRPr="00F146B9">
        <w:t>-</w:t>
      </w:r>
      <w:r w:rsidR="00FD5927" w:rsidRPr="00F146B9">
        <w:t xml:space="preserve"> </w:t>
      </w:r>
      <w:r w:rsidRPr="00F146B9">
        <w:t xml:space="preserve">размещение на важнейших стратегических направлениях (связях)– «север-юг» и «запад-восток»; </w:t>
      </w:r>
    </w:p>
    <w:p w:rsidR="00997B00" w:rsidRPr="00F146B9" w:rsidRDefault="007712DD" w:rsidP="003A6793">
      <w:pPr>
        <w:spacing w:after="0" w:line="240" w:lineRule="auto"/>
        <w:ind w:right="53" w:firstLine="567"/>
      </w:pPr>
      <w:r w:rsidRPr="00F146B9">
        <w:t>-</w:t>
      </w:r>
      <w:r w:rsidR="00FD5927" w:rsidRPr="00F146B9">
        <w:t xml:space="preserve"> </w:t>
      </w:r>
      <w:r w:rsidRPr="00F146B9">
        <w:t xml:space="preserve">расположение вблизи крупных административных, культурных и промышленных центров (Белгород, Старый Оскол, Воронеж, Курск); </w:t>
      </w:r>
    </w:p>
    <w:p w:rsidR="00997B00" w:rsidRPr="00F146B9" w:rsidRDefault="007712DD" w:rsidP="003A6793">
      <w:pPr>
        <w:spacing w:after="0" w:line="240" w:lineRule="auto"/>
        <w:ind w:right="53" w:firstLine="567"/>
      </w:pPr>
      <w:r w:rsidRPr="00F146B9">
        <w:t>-</w:t>
      </w:r>
      <w:r w:rsidR="00FD5927" w:rsidRPr="00F146B9">
        <w:t xml:space="preserve"> </w:t>
      </w:r>
      <w:r w:rsidRPr="00F146B9">
        <w:t xml:space="preserve">становление города как одного из лидеров в агропромышленном секторе экономики Белгородской области; </w:t>
      </w:r>
    </w:p>
    <w:p w:rsidR="00997B00" w:rsidRPr="00F146B9" w:rsidRDefault="007712DD" w:rsidP="003A6793">
      <w:pPr>
        <w:spacing w:after="0" w:line="240" w:lineRule="auto"/>
        <w:ind w:right="53" w:firstLine="567"/>
      </w:pPr>
      <w:r w:rsidRPr="00F146B9">
        <w:t>-</w:t>
      </w:r>
      <w:r w:rsidR="00FD5927" w:rsidRPr="00F146B9">
        <w:t xml:space="preserve"> </w:t>
      </w:r>
      <w:r w:rsidRPr="00F146B9">
        <w:t xml:space="preserve">благоприятная природно-экологическая обстановка, наличие в пригородной зоне (да и в городе) мощного рекреационного потенциала (ценные лесные массивы, интересные ландшафты), являются важнейшей предпосылкой для организации здесь крупной зоны отдыха областного значения; </w:t>
      </w:r>
    </w:p>
    <w:p w:rsidR="00997B00" w:rsidRPr="00F146B9" w:rsidRDefault="007712DD" w:rsidP="003A6793">
      <w:pPr>
        <w:spacing w:after="0" w:line="240" w:lineRule="auto"/>
        <w:ind w:right="53" w:firstLine="567"/>
      </w:pPr>
      <w:r w:rsidRPr="00F146B9">
        <w:t>-</w:t>
      </w:r>
      <w:r w:rsidR="00FD5927" w:rsidRPr="00F146B9">
        <w:t xml:space="preserve"> </w:t>
      </w:r>
      <w:r w:rsidRPr="00F146B9">
        <w:t xml:space="preserve">наличие культурно-исторического наследия; </w:t>
      </w:r>
    </w:p>
    <w:p w:rsidR="00997B00" w:rsidRPr="00F146B9" w:rsidRDefault="007712DD" w:rsidP="003A6793">
      <w:pPr>
        <w:spacing w:after="0" w:line="240" w:lineRule="auto"/>
        <w:ind w:right="53" w:firstLine="567"/>
      </w:pPr>
      <w:r w:rsidRPr="00F146B9">
        <w:t>-</w:t>
      </w:r>
      <w:r w:rsidR="00FD5927" w:rsidRPr="00F146B9">
        <w:t xml:space="preserve"> </w:t>
      </w:r>
      <w:r w:rsidR="00782766" w:rsidRPr="00F146B9">
        <w:t>структурир</w:t>
      </w:r>
      <w:r w:rsidRPr="00F146B9">
        <w:t xml:space="preserve">ованная в юго-восточной части города промышленно-складская территория; </w:t>
      </w:r>
    </w:p>
    <w:p w:rsidR="00997B00" w:rsidRPr="00F146B9" w:rsidRDefault="007712DD" w:rsidP="003A6793">
      <w:pPr>
        <w:spacing w:after="0" w:line="240" w:lineRule="auto"/>
        <w:ind w:right="53" w:firstLine="567"/>
      </w:pPr>
      <w:r w:rsidRPr="00F146B9">
        <w:t>-</w:t>
      </w:r>
      <w:r w:rsidR="00FD5927" w:rsidRPr="00F146B9">
        <w:t xml:space="preserve"> </w:t>
      </w:r>
      <w:r w:rsidRPr="00F146B9">
        <w:t xml:space="preserve">крупное железорудное месторождение (Погромецкое), расположенное в 5-10 км к северо-востоку от города. </w:t>
      </w:r>
    </w:p>
    <w:p w:rsidR="00997B00" w:rsidRPr="00F146B9" w:rsidRDefault="007712DD" w:rsidP="003A6793">
      <w:pPr>
        <w:spacing w:after="0" w:line="240" w:lineRule="auto"/>
        <w:ind w:right="53" w:firstLine="567"/>
      </w:pPr>
      <w:r w:rsidRPr="00F146B9">
        <w:t>Поэтому, стратегию устойчивого экономического развития Нового Оскола необходимо строить с учетом имеющихся ресурсов и существующего потенциала</w:t>
      </w:r>
      <w:r w:rsidR="00FD5927" w:rsidRPr="00F146B9">
        <w:t>.</w:t>
      </w:r>
      <w:r w:rsidRPr="00F146B9">
        <w:t xml:space="preserve"> </w:t>
      </w:r>
    </w:p>
    <w:p w:rsidR="00AB5586" w:rsidRPr="00F146B9" w:rsidRDefault="00AB5586" w:rsidP="003A6793">
      <w:pPr>
        <w:pStyle w:val="2"/>
        <w:numPr>
          <w:ilvl w:val="2"/>
          <w:numId w:val="14"/>
        </w:numPr>
        <w:spacing w:before="120" w:line="240" w:lineRule="auto"/>
        <w:ind w:left="0" w:firstLine="0"/>
        <w:jc w:val="both"/>
      </w:pPr>
      <w:bookmarkStart w:id="3" w:name="_Toc17370794"/>
      <w:r w:rsidRPr="00F146B9">
        <w:t>Характеристика Беломестненской территориальной администрации</w:t>
      </w:r>
      <w:bookmarkEnd w:id="3"/>
    </w:p>
    <w:p w:rsidR="00AB5586" w:rsidRPr="00F146B9" w:rsidRDefault="00AB5586" w:rsidP="003A6793">
      <w:pPr>
        <w:spacing w:after="0" w:line="240" w:lineRule="auto"/>
        <w:ind w:right="0" w:firstLine="567"/>
      </w:pPr>
      <w:r w:rsidRPr="00F146B9">
        <w:t>Беломестненск</w:t>
      </w:r>
      <w:r w:rsidR="002C6758" w:rsidRPr="00F146B9">
        <w:t>ая</w:t>
      </w:r>
      <w:r w:rsidR="00FD5927" w:rsidRPr="00F146B9">
        <w:t xml:space="preserve"> </w:t>
      </w:r>
      <w:r w:rsidR="002C6758" w:rsidRPr="00F146B9">
        <w:t xml:space="preserve">территориальная администрация </w:t>
      </w:r>
      <w:r w:rsidRPr="00F146B9">
        <w:t>расположен</w:t>
      </w:r>
      <w:r w:rsidR="00FD5927" w:rsidRPr="00F146B9">
        <w:t>а</w:t>
      </w:r>
      <w:r w:rsidRPr="00F146B9">
        <w:t xml:space="preserve"> в Новооскольском</w:t>
      </w:r>
      <w:r w:rsidR="00FD5927" w:rsidRPr="00F146B9">
        <w:t xml:space="preserve"> </w:t>
      </w:r>
      <w:r w:rsidRPr="00F146B9">
        <w:t>районе Белгородской</w:t>
      </w:r>
      <w:r w:rsidR="00FD5927" w:rsidRPr="00F146B9">
        <w:t xml:space="preserve"> </w:t>
      </w:r>
      <w:r w:rsidRPr="00F146B9">
        <w:t>области. Оно граничит с:</w:t>
      </w:r>
    </w:p>
    <w:p w:rsidR="00AB5586" w:rsidRPr="00F146B9" w:rsidRDefault="00AB5586" w:rsidP="00FD5927">
      <w:pPr>
        <w:numPr>
          <w:ilvl w:val="0"/>
          <w:numId w:val="15"/>
        </w:numPr>
        <w:spacing w:after="0" w:line="240" w:lineRule="auto"/>
        <w:ind w:left="0" w:right="0" w:firstLine="567"/>
      </w:pPr>
      <w:r w:rsidRPr="00F146B9">
        <w:t>на севере– с Солонец-Полянск</w:t>
      </w:r>
      <w:r w:rsidR="00FD5927" w:rsidRPr="00F146B9">
        <w:t>ой</w:t>
      </w:r>
      <w:r w:rsidRPr="00F146B9">
        <w:t xml:space="preserve"> </w:t>
      </w:r>
      <w:r w:rsidR="00FD5927" w:rsidRPr="00F146B9">
        <w:t>территориальной администрацией</w:t>
      </w:r>
      <w:r w:rsidRPr="00F146B9">
        <w:t xml:space="preserve">; </w:t>
      </w:r>
    </w:p>
    <w:p w:rsidR="00782766" w:rsidRPr="00F146B9" w:rsidRDefault="00782766" w:rsidP="00FD5927">
      <w:pPr>
        <w:numPr>
          <w:ilvl w:val="0"/>
          <w:numId w:val="15"/>
        </w:numPr>
        <w:spacing w:after="0" w:line="240" w:lineRule="auto"/>
        <w:ind w:left="0" w:right="0" w:firstLine="567"/>
      </w:pPr>
      <w:r w:rsidRPr="00F146B9">
        <w:t xml:space="preserve"> </w:t>
      </w:r>
      <w:r w:rsidR="00AB5586" w:rsidRPr="00F146B9">
        <w:t>юго-востоке</w:t>
      </w:r>
      <w:r w:rsidR="00FD5927" w:rsidRPr="00F146B9">
        <w:t xml:space="preserve"> </w:t>
      </w:r>
      <w:r w:rsidR="00AB5586" w:rsidRPr="00F146B9">
        <w:t xml:space="preserve">– с муниципальным образованием «Волоконовский район»; </w:t>
      </w:r>
      <w:r w:rsidR="00FD5927" w:rsidRPr="00F146B9">
        <w:t xml:space="preserve">                                                                                            </w:t>
      </w:r>
      <w:r w:rsidRPr="00F146B9">
        <w:t xml:space="preserve">                                                                  </w:t>
      </w:r>
      <w:r w:rsidRPr="00F146B9">
        <w:tab/>
        <w:t xml:space="preserve">-  </w:t>
      </w:r>
      <w:r w:rsidR="00AB5586" w:rsidRPr="00F146B9">
        <w:t>на западе – с Боровогриневск</w:t>
      </w:r>
      <w:r w:rsidRPr="00F146B9">
        <w:t>ой</w:t>
      </w:r>
      <w:r w:rsidR="00AB5586" w:rsidRPr="00F146B9">
        <w:t>, Ярск</w:t>
      </w:r>
      <w:r w:rsidRPr="00F146B9">
        <w:t>ой</w:t>
      </w:r>
      <w:r w:rsidR="00AB5586" w:rsidRPr="00F146B9">
        <w:t xml:space="preserve"> </w:t>
      </w:r>
      <w:r w:rsidRPr="00F146B9">
        <w:t>территориальными администрациями</w:t>
      </w:r>
      <w:r w:rsidR="00AB5586" w:rsidRPr="00F146B9">
        <w:t xml:space="preserve">; </w:t>
      </w:r>
    </w:p>
    <w:p w:rsidR="00AB5586" w:rsidRPr="00F146B9" w:rsidRDefault="00FD5927" w:rsidP="00782766">
      <w:pPr>
        <w:spacing w:after="0" w:line="240" w:lineRule="auto"/>
        <w:ind w:left="567" w:right="0" w:firstLine="0"/>
      </w:pPr>
      <w:r w:rsidRPr="00F146B9">
        <w:t>- северо-западе – с Богородской территориальной администрацией</w:t>
      </w:r>
      <w:r w:rsidR="00AB5586" w:rsidRPr="00F146B9">
        <w:t xml:space="preserve">. </w:t>
      </w:r>
    </w:p>
    <w:p w:rsidR="00AB5586" w:rsidRPr="00F146B9" w:rsidRDefault="00AB5586" w:rsidP="00FD5927">
      <w:pPr>
        <w:spacing w:after="0" w:line="240" w:lineRule="auto"/>
        <w:ind w:right="0" w:firstLine="567"/>
      </w:pPr>
      <w:r w:rsidRPr="00F146B9">
        <w:t xml:space="preserve">В состав </w:t>
      </w:r>
      <w:r w:rsidR="00FD5927" w:rsidRPr="00F146B9">
        <w:t>территориальной администрации</w:t>
      </w:r>
      <w:r w:rsidRPr="00F146B9">
        <w:t xml:space="preserve"> входят 6 населённых пунктов. Администра</w:t>
      </w:r>
      <w:r w:rsidR="00FD5927" w:rsidRPr="00F146B9">
        <w:t>тивным центром Беломестненской террит</w:t>
      </w:r>
      <w:r w:rsidR="00354CF7" w:rsidRPr="00F146B9">
        <w:t>о</w:t>
      </w:r>
      <w:r w:rsidR="00FD5927" w:rsidRPr="00F146B9">
        <w:t xml:space="preserve">риальной администрации </w:t>
      </w:r>
      <w:r w:rsidRPr="00F146B9">
        <w:t xml:space="preserve">является </w:t>
      </w:r>
      <w:r w:rsidR="00FD5927" w:rsidRPr="00F146B9">
        <w:t xml:space="preserve"> </w:t>
      </w:r>
      <w:r w:rsidRPr="00F146B9">
        <w:t>с. Беломестное (1143</w:t>
      </w:r>
      <w:r w:rsidR="00FD5927" w:rsidRPr="00F146B9">
        <w:t xml:space="preserve"> </w:t>
      </w:r>
      <w:r w:rsidRPr="00F146B9">
        <w:t>человека). Вторым по значимости населенным пунктом в настоящее время является с. Ольховатка -790 человек, третьим по численности населенным пунктом является с. Слоновка с численностью населения</w:t>
      </w:r>
      <w:r w:rsidR="00FD5927" w:rsidRPr="00F146B9">
        <w:t xml:space="preserve"> </w:t>
      </w:r>
      <w:r w:rsidRPr="00F146B9">
        <w:t>321 человек. Остальные сельские населенные пункты (х. Жилино, х. Ендовино и х. Кульма) населяют 55, 63, 80 человек соответственно.</w:t>
      </w:r>
      <w:r w:rsidR="00FD5927" w:rsidRPr="00F146B9">
        <w:t xml:space="preserve"> </w:t>
      </w:r>
      <w:r w:rsidRPr="00F146B9">
        <w:t xml:space="preserve">(Данные о численности населения приведены по состоянию на 01 января 2015 года). </w:t>
      </w:r>
    </w:p>
    <w:p w:rsidR="00AB5586" w:rsidRPr="00F146B9" w:rsidRDefault="00AB5586" w:rsidP="003A6793">
      <w:pPr>
        <w:spacing w:after="0" w:line="240" w:lineRule="auto"/>
        <w:ind w:right="0" w:firstLine="567"/>
      </w:pPr>
      <w:r w:rsidRPr="00F146B9">
        <w:t xml:space="preserve">Климат территории </w:t>
      </w:r>
      <w:r w:rsidR="00354CF7" w:rsidRPr="00F146B9">
        <w:t xml:space="preserve">Беломестненской территориальной администрации </w:t>
      </w:r>
      <w:r w:rsidRPr="00F146B9">
        <w:t xml:space="preserve">можно охарактеризовать как умеренно континентальный. Зима на территории умеренно холодная, продолжительная (около трех месяцев). Лето теплое (около пяти месяцев). </w:t>
      </w:r>
      <w:r w:rsidRPr="00F146B9">
        <w:lastRenderedPageBreak/>
        <w:t xml:space="preserve">Режим погоды неустойчив. Вхождение атлантических воздушных масс в зимнее время года вызывает потепления и оттепели. В летний период вторжения арктического воздуха вызывают похолодания. </w:t>
      </w:r>
    </w:p>
    <w:p w:rsidR="00AB5586" w:rsidRPr="00F146B9" w:rsidRDefault="00AB5586" w:rsidP="003A6793">
      <w:pPr>
        <w:spacing w:after="0" w:line="240" w:lineRule="auto"/>
        <w:ind w:right="0" w:firstLine="567"/>
      </w:pPr>
      <w:r w:rsidRPr="00F146B9">
        <w:t>Началом весны можно назвать первые дни апреля, но вплоть до мая вероятны заморозки в ночное время, что должно учитываться при ведении сельскохозяйственной деятельности. Осень длится с сентября по ноябрь. Самым теплым месяцем в году является июль. Его средняя темпера</w:t>
      </w:r>
      <w:r w:rsidR="00354CF7" w:rsidRPr="00F146B9">
        <w:t>тура - +25</w:t>
      </w:r>
      <w:r w:rsidRPr="00F146B9">
        <w:t>°С. Самым холодным - январ</w:t>
      </w:r>
      <w:r w:rsidR="00354CF7" w:rsidRPr="00F146B9">
        <w:t>ь со средней температурой - 12</w:t>
      </w:r>
      <w:r w:rsidRPr="00F146B9">
        <w:t xml:space="preserve"> °С. Среднегодовое коли</w:t>
      </w:r>
      <w:r w:rsidR="00354CF7" w:rsidRPr="00F146B9">
        <w:t xml:space="preserve">чество осадков составляет около </w:t>
      </w:r>
      <w:r w:rsidRPr="00F146B9">
        <w:t xml:space="preserve">688 мм. </w:t>
      </w:r>
    </w:p>
    <w:p w:rsidR="00AB5586" w:rsidRPr="00F146B9" w:rsidRDefault="00AB5586" w:rsidP="003A6793">
      <w:pPr>
        <w:spacing w:after="0" w:line="240" w:lineRule="auto"/>
        <w:ind w:right="0" w:firstLine="567"/>
      </w:pPr>
      <w:r w:rsidRPr="00F146B9">
        <w:t xml:space="preserve">У </w:t>
      </w:r>
      <w:r w:rsidR="00354CF7" w:rsidRPr="00F146B9">
        <w:t xml:space="preserve">Беломестненской территориальной администрации </w:t>
      </w:r>
      <w:r w:rsidRPr="00F146B9">
        <w:t xml:space="preserve">имеется Генеральный план </w:t>
      </w:r>
      <w:r w:rsidRPr="00F146B9">
        <w:rPr>
          <w:color w:val="auto"/>
        </w:rPr>
        <w:t>сроком до 20</w:t>
      </w:r>
      <w:r w:rsidR="00A26A75" w:rsidRPr="00F146B9">
        <w:rPr>
          <w:color w:val="auto"/>
        </w:rPr>
        <w:t>38</w:t>
      </w:r>
      <w:r w:rsidRPr="00F146B9">
        <w:rPr>
          <w:color w:val="auto"/>
        </w:rPr>
        <w:t xml:space="preserve"> года, выполненный по заказу администрации </w:t>
      </w:r>
      <w:r w:rsidR="00A26A75" w:rsidRPr="00F146B9">
        <w:rPr>
          <w:color w:val="auto"/>
        </w:rPr>
        <w:t>Новооскольского городского округа</w:t>
      </w:r>
      <w:r w:rsidRPr="00F146B9">
        <w:rPr>
          <w:color w:val="auto"/>
        </w:rPr>
        <w:t xml:space="preserve">. </w:t>
      </w:r>
    </w:p>
    <w:p w:rsidR="00AB5586" w:rsidRPr="00F146B9" w:rsidRDefault="00AB5586" w:rsidP="003A6793">
      <w:pPr>
        <w:pStyle w:val="2"/>
        <w:numPr>
          <w:ilvl w:val="2"/>
          <w:numId w:val="14"/>
        </w:numPr>
        <w:spacing w:before="120" w:line="240" w:lineRule="auto"/>
        <w:ind w:left="0" w:firstLine="0"/>
        <w:jc w:val="both"/>
      </w:pPr>
      <w:bookmarkStart w:id="4" w:name="_Toc17370795"/>
      <w:r w:rsidRPr="00F146B9">
        <w:t>Характеристика Б</w:t>
      </w:r>
      <w:r w:rsidR="00C30E35" w:rsidRPr="00F146B9">
        <w:t xml:space="preserve">огородской </w:t>
      </w:r>
      <w:r w:rsidRPr="00F146B9">
        <w:t>территориальной администрации</w:t>
      </w:r>
      <w:r w:rsidR="00354CF7" w:rsidRPr="00F146B9">
        <w:t>.</w:t>
      </w:r>
      <w:bookmarkEnd w:id="4"/>
    </w:p>
    <w:p w:rsidR="00AB5586" w:rsidRPr="00F146B9" w:rsidRDefault="00AB5586" w:rsidP="003A6793">
      <w:pPr>
        <w:spacing w:after="0" w:line="240" w:lineRule="auto"/>
        <w:ind w:right="0" w:firstLine="567"/>
      </w:pPr>
      <w:r w:rsidRPr="00F146B9">
        <w:t>Богородск</w:t>
      </w:r>
      <w:r w:rsidR="002C6758" w:rsidRPr="00F146B9">
        <w:t>ая</w:t>
      </w:r>
      <w:r w:rsidR="00354CF7" w:rsidRPr="00F146B9">
        <w:t xml:space="preserve"> </w:t>
      </w:r>
      <w:r w:rsidR="002C6758" w:rsidRPr="00F146B9">
        <w:t xml:space="preserve">территориальная администрация </w:t>
      </w:r>
      <w:r w:rsidRPr="00F146B9">
        <w:t>расположен</w:t>
      </w:r>
      <w:r w:rsidR="002C6758" w:rsidRPr="00F146B9">
        <w:t>а</w:t>
      </w:r>
      <w:r w:rsidRPr="00F146B9">
        <w:t xml:space="preserve"> в Новооскольском</w:t>
      </w:r>
      <w:r w:rsidR="00354CF7" w:rsidRPr="00F146B9">
        <w:t xml:space="preserve"> </w:t>
      </w:r>
      <w:r w:rsidR="002862DE" w:rsidRPr="00F146B9">
        <w:rPr>
          <w:color w:val="auto"/>
        </w:rPr>
        <w:t>городском округе</w:t>
      </w:r>
      <w:r w:rsidRPr="00F146B9">
        <w:t xml:space="preserve">. Оно граничит с селами Беломестное, Ярское, Великомихайловка. </w:t>
      </w:r>
    </w:p>
    <w:p w:rsidR="00AB5586" w:rsidRPr="00F146B9" w:rsidRDefault="00782766" w:rsidP="003A6793">
      <w:pPr>
        <w:spacing w:after="0" w:line="240" w:lineRule="auto"/>
        <w:ind w:right="0" w:firstLine="567"/>
      </w:pPr>
      <w:r w:rsidRPr="00F146B9">
        <w:t xml:space="preserve"> В состав Богородской территориальной администрации </w:t>
      </w:r>
      <w:r w:rsidR="00AB5586" w:rsidRPr="00F146B9">
        <w:t xml:space="preserve">входят 4 населенных пункта. Административным центром </w:t>
      </w:r>
      <w:r w:rsidRPr="00F146B9">
        <w:t xml:space="preserve">Богородской территориальной администрации </w:t>
      </w:r>
      <w:r w:rsidR="00AB5586" w:rsidRPr="00F146B9">
        <w:t>является с. Богородское (численность постоянного населения на начало 2015 г. 1012 человек). Вторым по значимости населенным пунктом в настоящее время может считаться п. Полевой</w:t>
      </w:r>
      <w:r w:rsidR="00354CF7" w:rsidRPr="00F146B9">
        <w:t xml:space="preserve"> </w:t>
      </w:r>
      <w:r w:rsidR="00AB5586" w:rsidRPr="00F146B9">
        <w:t>280 человек. Остальные сельские населенные пункты имеют от 30 до 120</w:t>
      </w:r>
      <w:r w:rsidR="00354CF7" w:rsidRPr="00F146B9">
        <w:t xml:space="preserve"> </w:t>
      </w:r>
      <w:r w:rsidR="00AB5586" w:rsidRPr="00F146B9">
        <w:t xml:space="preserve">жителей. </w:t>
      </w:r>
    </w:p>
    <w:p w:rsidR="00AB5586" w:rsidRPr="00F146B9" w:rsidRDefault="00AB5586" w:rsidP="003A6793">
      <w:pPr>
        <w:spacing w:after="0" w:line="240" w:lineRule="auto"/>
        <w:ind w:right="0" w:firstLine="567"/>
      </w:pPr>
      <w:r w:rsidRPr="00F146B9">
        <w:t>Климат поселения умеренно континентальный, отличается довольно мягкой зимой со снегопадами и оттепелями и продолжительным летом. Средняя годовая температура воздуха составляет +6,7°С. Самый холодный месяц – январь. Безморозный период длится 155-165 дней. Продолжительность солнечного времени на территории поселения исчисляется примерно в 1800 часов. Почва прогревается и промерзает примерно до глубины 0,5-1 метр</w:t>
      </w:r>
      <w:r w:rsidR="00354CF7" w:rsidRPr="00F146B9">
        <w:t>.</w:t>
      </w:r>
      <w:r w:rsidRPr="00F146B9">
        <w:t xml:space="preserve"> </w:t>
      </w:r>
    </w:p>
    <w:p w:rsidR="00AB5586" w:rsidRPr="00F146B9" w:rsidRDefault="00AB5586" w:rsidP="003A6793">
      <w:pPr>
        <w:spacing w:after="0" w:line="240" w:lineRule="auto"/>
        <w:ind w:right="0" w:firstLine="567"/>
      </w:pPr>
      <w:r w:rsidRPr="00F146B9">
        <w:t xml:space="preserve">Согласно СНиП 23-01-99 «Строительная климатология» территория поселения по климатическому районированию относится к строительно-климатической зоне II В; </w:t>
      </w:r>
    </w:p>
    <w:p w:rsidR="00AB5586" w:rsidRPr="00F146B9" w:rsidRDefault="00AB5586" w:rsidP="003A6793">
      <w:pPr>
        <w:spacing w:after="0" w:line="240" w:lineRule="auto"/>
        <w:ind w:right="0" w:firstLine="567"/>
      </w:pPr>
      <w:r w:rsidRPr="00F146B9">
        <w:t xml:space="preserve">Климатические условия территории не вызывают ограничения для гражданского, промышленного строительства, а также хозяйственного освоения территории; </w:t>
      </w:r>
    </w:p>
    <w:p w:rsidR="00AB5586" w:rsidRPr="00F146B9" w:rsidRDefault="00AB5586" w:rsidP="003A6793">
      <w:pPr>
        <w:spacing w:after="0" w:line="240" w:lineRule="auto"/>
        <w:ind w:right="0" w:firstLine="567"/>
      </w:pPr>
      <w:r w:rsidRPr="00F146B9">
        <w:t xml:space="preserve">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и др.). </w:t>
      </w:r>
    </w:p>
    <w:p w:rsidR="001A506C" w:rsidRPr="00F146B9" w:rsidRDefault="001A506C" w:rsidP="001A506C">
      <w:pPr>
        <w:spacing w:after="0" w:line="240" w:lineRule="auto"/>
        <w:ind w:right="0" w:firstLine="567"/>
      </w:pPr>
      <w:r w:rsidRPr="00F146B9">
        <w:t xml:space="preserve">У Богородской территориальной администрации имеется Генеральный план </w:t>
      </w:r>
      <w:r w:rsidRPr="00F146B9">
        <w:rPr>
          <w:color w:val="auto"/>
        </w:rPr>
        <w:t xml:space="preserve">сроком до 2038 года, выполненный по заказу администрации Новооскольского городского округа. </w:t>
      </w:r>
    </w:p>
    <w:p w:rsidR="00C30E35" w:rsidRPr="00F146B9" w:rsidRDefault="00C30E35" w:rsidP="003A6793">
      <w:pPr>
        <w:pStyle w:val="2"/>
        <w:numPr>
          <w:ilvl w:val="2"/>
          <w:numId w:val="14"/>
        </w:numPr>
        <w:spacing w:before="120" w:line="240" w:lineRule="auto"/>
        <w:ind w:left="0" w:firstLine="0"/>
        <w:jc w:val="both"/>
      </w:pPr>
      <w:bookmarkStart w:id="5" w:name="_Toc17370796"/>
      <w:r w:rsidRPr="00F146B9">
        <w:t>Характеристика Большеивановской территориальной администрации</w:t>
      </w:r>
      <w:bookmarkEnd w:id="5"/>
    </w:p>
    <w:p w:rsidR="00C30E35" w:rsidRPr="00F146B9" w:rsidRDefault="00C30E35" w:rsidP="003A6793">
      <w:pPr>
        <w:spacing w:after="0" w:line="240" w:lineRule="auto"/>
        <w:ind w:right="0" w:firstLine="567"/>
      </w:pPr>
      <w:r w:rsidRPr="00F146B9">
        <w:t>Большеивановск</w:t>
      </w:r>
      <w:r w:rsidR="002C6758" w:rsidRPr="00F146B9">
        <w:t>ая</w:t>
      </w:r>
      <w:r w:rsidR="00A26A75" w:rsidRPr="00F146B9">
        <w:t xml:space="preserve"> </w:t>
      </w:r>
      <w:r w:rsidR="002C6758" w:rsidRPr="00F146B9">
        <w:t xml:space="preserve">территориальная администрация </w:t>
      </w:r>
      <w:r w:rsidRPr="00F146B9">
        <w:t>расположен</w:t>
      </w:r>
      <w:r w:rsidR="002C6758" w:rsidRPr="00F146B9">
        <w:t>а</w:t>
      </w:r>
      <w:r w:rsidRPr="00F146B9">
        <w:t xml:space="preserve"> в Новооскольском</w:t>
      </w:r>
      <w:r w:rsidR="00A26A75" w:rsidRPr="00F146B9">
        <w:t xml:space="preserve"> </w:t>
      </w:r>
      <w:r w:rsidRPr="00F146B9">
        <w:t>районе Белгородской</w:t>
      </w:r>
      <w:r w:rsidR="00A26A75" w:rsidRPr="00F146B9">
        <w:t xml:space="preserve"> </w:t>
      </w:r>
      <w:r w:rsidRPr="00F146B9">
        <w:t>области. Оно граничит с</w:t>
      </w:r>
      <w:r w:rsidR="00A26A75" w:rsidRPr="00F146B9">
        <w:t xml:space="preserve"> </w:t>
      </w:r>
      <w:r w:rsidRPr="00F146B9">
        <w:t>Красногвардейским, Красненским и</w:t>
      </w:r>
      <w:r w:rsidR="00A26A75" w:rsidRPr="00F146B9">
        <w:t xml:space="preserve"> </w:t>
      </w:r>
      <w:r w:rsidRPr="00F146B9">
        <w:t>Чернянским</w:t>
      </w:r>
      <w:r w:rsidR="00A26A75" w:rsidRPr="00F146B9">
        <w:t xml:space="preserve"> </w:t>
      </w:r>
      <w:r w:rsidRPr="00F146B9">
        <w:t xml:space="preserve">районами. </w:t>
      </w:r>
    </w:p>
    <w:p w:rsidR="00C30E35" w:rsidRPr="00F146B9" w:rsidRDefault="00C30E35" w:rsidP="003A6793">
      <w:pPr>
        <w:spacing w:after="0" w:line="240" w:lineRule="auto"/>
        <w:ind w:right="0" w:firstLine="567"/>
      </w:pPr>
      <w:r w:rsidRPr="00F146B9">
        <w:t>В состав Большеивановско</w:t>
      </w:r>
      <w:r w:rsidR="00A26A75" w:rsidRPr="00F146B9">
        <w:t>й</w:t>
      </w:r>
      <w:r w:rsidRPr="00F146B9">
        <w:t xml:space="preserve"> </w:t>
      </w:r>
      <w:r w:rsidR="00A26A75" w:rsidRPr="00F146B9">
        <w:t>территориальной администрации входят 6 населенных пунктов</w:t>
      </w:r>
      <w:r w:rsidRPr="00F146B9">
        <w:t xml:space="preserve">. Административным центром </w:t>
      </w:r>
      <w:r w:rsidR="00A26A75" w:rsidRPr="00F146B9">
        <w:t xml:space="preserve">Большеивановской территориальной администрации </w:t>
      </w:r>
      <w:r w:rsidRPr="00F146B9">
        <w:t>является с. Большая Ивановка</w:t>
      </w:r>
      <w:r w:rsidR="00A26A75" w:rsidRPr="00F146B9">
        <w:t xml:space="preserve">, </w:t>
      </w:r>
      <w:r w:rsidRPr="00F146B9">
        <w:t>численность постоянного населения на начало 2015 г. 409 человек. Вторым по значимости населенным пунктом в настоящее время может считаться х. Мосьпанов - 269 человек. Остальные сельские населенные пункты имеют от</w:t>
      </w:r>
      <w:r w:rsidR="00A26A75" w:rsidRPr="00F146B9">
        <w:t xml:space="preserve"> </w:t>
      </w:r>
      <w:r w:rsidRPr="00F146B9">
        <w:t>222</w:t>
      </w:r>
      <w:r w:rsidR="00A26A75" w:rsidRPr="00F146B9">
        <w:t xml:space="preserve"> </w:t>
      </w:r>
      <w:r w:rsidRPr="00F146B9">
        <w:t>до</w:t>
      </w:r>
      <w:r w:rsidR="00A26A75" w:rsidRPr="00F146B9">
        <w:t xml:space="preserve"> </w:t>
      </w:r>
      <w:r w:rsidRPr="00F146B9">
        <w:t xml:space="preserve">9 жителей. </w:t>
      </w:r>
    </w:p>
    <w:p w:rsidR="00C30E35" w:rsidRPr="00F146B9" w:rsidRDefault="00C30E35" w:rsidP="003A6793">
      <w:pPr>
        <w:spacing w:after="0" w:line="240" w:lineRule="auto"/>
        <w:ind w:right="0" w:firstLine="567"/>
      </w:pPr>
      <w:r w:rsidRPr="00F146B9">
        <w:t xml:space="preserve">Климат территории </w:t>
      </w:r>
      <w:r w:rsidR="00A26A75" w:rsidRPr="00F146B9">
        <w:t xml:space="preserve">Большеивановской территориальной администрации </w:t>
      </w:r>
      <w:r w:rsidRPr="00F146B9">
        <w:t xml:space="preserve">можно охарактеризовать как умеренно континентальный. Зима на территории поселения умеренно холодная, продолжительная (около трех месяцев). Лето теплое (около пяти месяцев). Режим погоды неустойчив. Вхождение Атлантических воздушных масс в </w:t>
      </w:r>
      <w:r w:rsidRPr="00F146B9">
        <w:lastRenderedPageBreak/>
        <w:t xml:space="preserve">зимнее время года вызывает потепления и оттепели. В летний период вторжения Арктического воздуха вызывают похолодания. </w:t>
      </w:r>
    </w:p>
    <w:p w:rsidR="00C30E35" w:rsidRPr="00F146B9" w:rsidRDefault="00C30E35" w:rsidP="003A6793">
      <w:pPr>
        <w:spacing w:after="0" w:line="240" w:lineRule="auto"/>
        <w:ind w:right="0" w:firstLine="567"/>
      </w:pPr>
      <w:r w:rsidRPr="00F146B9">
        <w:t>Началом весны можно назвать первые дни апреля, но вплоть до мая вероятны заморозки в ночное время, что должно учитываться при ведении сельскохозяйственной деятельности. Осень длится с сентября по ноябрь. Самым теплым месяцем в году является</w:t>
      </w:r>
      <w:r w:rsidR="001A506C" w:rsidRPr="00F146B9">
        <w:t xml:space="preserve"> июль. Его средняя температура</w:t>
      </w:r>
      <w:r w:rsidR="00782766" w:rsidRPr="00F146B9">
        <w:t xml:space="preserve"> +25</w:t>
      </w:r>
      <w:r w:rsidRPr="00F146B9">
        <w:t>°С. Самым холодным - январь</w:t>
      </w:r>
      <w:r w:rsidR="00782766" w:rsidRPr="00F146B9">
        <w:t xml:space="preserve"> со средней температурой - 12</w:t>
      </w:r>
      <w:r w:rsidRPr="00F146B9">
        <w:t>°С. Среднегодовое коли</w:t>
      </w:r>
      <w:r w:rsidR="00782766" w:rsidRPr="00F146B9">
        <w:t xml:space="preserve">чество осадков составляет около </w:t>
      </w:r>
      <w:r w:rsidRPr="00F146B9">
        <w:t xml:space="preserve">688 мм. </w:t>
      </w:r>
    </w:p>
    <w:p w:rsidR="00C30E35" w:rsidRPr="00F146B9" w:rsidRDefault="00C30E35" w:rsidP="003A6793">
      <w:pPr>
        <w:spacing w:after="0" w:line="240" w:lineRule="auto"/>
        <w:ind w:right="0" w:firstLine="567"/>
      </w:pPr>
      <w:r w:rsidRPr="00F146B9">
        <w:t xml:space="preserve">Согласно СНиП 23-01-99 «Строительная климатология» территория по климатическому районированию относится к строительно-климатической зоне II В; </w:t>
      </w:r>
    </w:p>
    <w:p w:rsidR="00C30E35" w:rsidRPr="00F146B9" w:rsidRDefault="00C30E35" w:rsidP="003A6793">
      <w:pPr>
        <w:spacing w:after="0" w:line="240" w:lineRule="auto"/>
        <w:ind w:right="0" w:firstLine="567"/>
      </w:pPr>
      <w:r w:rsidRPr="00F146B9">
        <w:t>Климатические условия территории не вызывают ограничения для гражданского, промышленного строительства, а также хозя</w:t>
      </w:r>
      <w:r w:rsidR="00782766" w:rsidRPr="00F146B9">
        <w:t>йственного освоения территории.</w:t>
      </w:r>
    </w:p>
    <w:p w:rsidR="00C30E35" w:rsidRPr="00F146B9" w:rsidRDefault="00C30E35" w:rsidP="003A6793">
      <w:pPr>
        <w:spacing w:after="0" w:line="240" w:lineRule="auto"/>
        <w:ind w:right="0" w:firstLine="567"/>
      </w:pPr>
      <w:r w:rsidRPr="00F146B9">
        <w:t xml:space="preserve">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и др.). </w:t>
      </w:r>
    </w:p>
    <w:p w:rsidR="001A506C" w:rsidRPr="00F146B9" w:rsidRDefault="001A506C" w:rsidP="001A506C">
      <w:pPr>
        <w:spacing w:after="0" w:line="240" w:lineRule="auto"/>
        <w:ind w:right="0" w:firstLine="567"/>
      </w:pPr>
      <w:r w:rsidRPr="00F146B9">
        <w:t xml:space="preserve">У Большеивановской территориальной администрации имеется Генеральный план </w:t>
      </w:r>
      <w:r w:rsidRPr="00F146B9">
        <w:rPr>
          <w:color w:val="auto"/>
        </w:rPr>
        <w:t xml:space="preserve">сроком до 2038 года, выполненный по заказу администрации Новооскольского городского округа. </w:t>
      </w:r>
    </w:p>
    <w:p w:rsidR="00C30E35" w:rsidRPr="00F146B9" w:rsidRDefault="00C30E35" w:rsidP="003A6793">
      <w:pPr>
        <w:pStyle w:val="2"/>
        <w:numPr>
          <w:ilvl w:val="2"/>
          <w:numId w:val="14"/>
        </w:numPr>
        <w:spacing w:before="120" w:line="240" w:lineRule="auto"/>
        <w:ind w:left="0" w:firstLine="0"/>
        <w:jc w:val="both"/>
      </w:pPr>
      <w:bookmarkStart w:id="6" w:name="_Toc17370797"/>
      <w:r w:rsidRPr="00F146B9">
        <w:t>Характеристика Боровогриневской территориальной администрации</w:t>
      </w:r>
      <w:bookmarkEnd w:id="6"/>
    </w:p>
    <w:p w:rsidR="00C30E35" w:rsidRPr="00F146B9" w:rsidRDefault="00C30E35" w:rsidP="003A6793">
      <w:pPr>
        <w:spacing w:after="0" w:line="240" w:lineRule="auto"/>
        <w:ind w:right="0" w:firstLine="567"/>
      </w:pPr>
      <w:r w:rsidRPr="00F146B9">
        <w:t>Боровогриневск</w:t>
      </w:r>
      <w:r w:rsidR="002C6758" w:rsidRPr="00F146B9">
        <w:t>ая</w:t>
      </w:r>
      <w:r w:rsidR="00782766" w:rsidRPr="00F146B9">
        <w:t xml:space="preserve"> </w:t>
      </w:r>
      <w:r w:rsidR="002C6758" w:rsidRPr="00F146B9">
        <w:t xml:space="preserve">территориальная администрация </w:t>
      </w:r>
      <w:r w:rsidRPr="00F146B9">
        <w:t xml:space="preserve">входит в состав </w:t>
      </w:r>
      <w:r w:rsidR="002862DE" w:rsidRPr="00F146B9">
        <w:t xml:space="preserve">Новооскольского городского округа </w:t>
      </w:r>
      <w:r w:rsidRPr="00F146B9">
        <w:t xml:space="preserve">и имеет: </w:t>
      </w:r>
    </w:p>
    <w:p w:rsidR="00C30E35" w:rsidRPr="00F146B9" w:rsidRDefault="00C30E35" w:rsidP="003A6793">
      <w:pPr>
        <w:spacing w:after="0" w:line="240" w:lineRule="auto"/>
        <w:ind w:right="0" w:firstLine="567"/>
      </w:pPr>
      <w:r w:rsidRPr="00F146B9">
        <w:t>-</w:t>
      </w:r>
      <w:r w:rsidR="002862DE" w:rsidRPr="00F146B9">
        <w:t xml:space="preserve"> </w:t>
      </w:r>
      <w:r w:rsidRPr="00F146B9">
        <w:t xml:space="preserve">с северо-западной стороны граница проходит по западной границе балки Тумак, пересекает балку Беседина Вершина, идет по правой стороне автодороги Ярское –Жилин до пересечения с автодорогой Белгород-Волоконовка; </w:t>
      </w:r>
    </w:p>
    <w:p w:rsidR="00C30E35" w:rsidRPr="00F146B9" w:rsidRDefault="00C30E35" w:rsidP="003A6793">
      <w:pPr>
        <w:numPr>
          <w:ilvl w:val="0"/>
          <w:numId w:val="16"/>
        </w:numPr>
        <w:spacing w:after="0" w:line="240" w:lineRule="auto"/>
        <w:ind w:right="0" w:firstLine="567"/>
      </w:pPr>
      <w:r w:rsidRPr="00F146B9">
        <w:t>с северо-восточной стороны проходит по левой стороне автодороги Белгород</w:t>
      </w:r>
      <w:r w:rsidR="002862DE" w:rsidRPr="00F146B9">
        <w:t>-</w:t>
      </w:r>
      <w:r w:rsidRPr="00F146B9">
        <w:t>Волоконовка, далее</w:t>
      </w:r>
      <w:r w:rsidR="002862DE" w:rsidRPr="00F146B9">
        <w:t xml:space="preserve"> </w:t>
      </w:r>
      <w:r w:rsidRPr="00F146B9">
        <w:t>по северной границе балки Братский Яр, по левой стороне автодороги Слоновка-Боровки;</w:t>
      </w:r>
    </w:p>
    <w:p w:rsidR="00C30E35" w:rsidRPr="00F146B9" w:rsidRDefault="00C30E35" w:rsidP="003A6793">
      <w:pPr>
        <w:numPr>
          <w:ilvl w:val="0"/>
          <w:numId w:val="16"/>
        </w:numPr>
        <w:spacing w:after="0" w:line="240" w:lineRule="auto"/>
        <w:ind w:right="0" w:firstLine="567"/>
      </w:pPr>
      <w:r w:rsidRPr="00F146B9">
        <w:t xml:space="preserve">с юго-восточной стороны проходит по границе </w:t>
      </w:r>
      <w:r w:rsidR="001A506C" w:rsidRPr="00F146B9">
        <w:t>Новооскольского городского округа</w:t>
      </w:r>
      <w:r w:rsidRPr="00F146B9">
        <w:t xml:space="preserve"> и</w:t>
      </w:r>
      <w:r w:rsidR="001A506C" w:rsidRPr="00F146B9">
        <w:t xml:space="preserve"> </w:t>
      </w:r>
      <w:r w:rsidRPr="00F146B9">
        <w:t>муниципального образования «Волоконовский район»;</w:t>
      </w:r>
    </w:p>
    <w:p w:rsidR="00C30E35" w:rsidRPr="00F146B9" w:rsidRDefault="00C30E35" w:rsidP="003A6793">
      <w:pPr>
        <w:spacing w:after="0" w:line="240" w:lineRule="auto"/>
        <w:ind w:right="0" w:firstLine="567"/>
      </w:pPr>
      <w:r w:rsidRPr="00F146B9">
        <w:t>-</w:t>
      </w:r>
      <w:r w:rsidR="002862DE" w:rsidRPr="00F146B9">
        <w:t xml:space="preserve"> </w:t>
      </w:r>
      <w:r w:rsidRPr="00F146B9">
        <w:t xml:space="preserve">с юго-западной стороны проходит по границе </w:t>
      </w:r>
      <w:r w:rsidR="002862DE" w:rsidRPr="00F146B9">
        <w:t xml:space="preserve">Новооскольского городского округа </w:t>
      </w:r>
      <w:r w:rsidRPr="00F146B9">
        <w:t>и</w:t>
      </w:r>
      <w:r w:rsidR="002862DE" w:rsidRPr="00F146B9">
        <w:t xml:space="preserve"> </w:t>
      </w:r>
      <w:r w:rsidRPr="00F146B9">
        <w:t xml:space="preserve">муниципального образования «Шебекинский район и город Шебекино». </w:t>
      </w:r>
    </w:p>
    <w:p w:rsidR="00C30E35" w:rsidRPr="00F146B9" w:rsidRDefault="00C30E35" w:rsidP="003A6793">
      <w:pPr>
        <w:spacing w:after="0" w:line="240" w:lineRule="auto"/>
        <w:ind w:right="0" w:firstLine="567"/>
      </w:pPr>
      <w:r w:rsidRPr="00F146B9">
        <w:t xml:space="preserve">В состав </w:t>
      </w:r>
      <w:r w:rsidR="002862DE" w:rsidRPr="00F146B9">
        <w:t xml:space="preserve">Боровогриневской территориальной администрации </w:t>
      </w:r>
      <w:r w:rsidRPr="00F146B9">
        <w:t xml:space="preserve">входят 6 населённых пунктов. Административным центром </w:t>
      </w:r>
      <w:r w:rsidR="002862DE" w:rsidRPr="00F146B9">
        <w:t xml:space="preserve">Боровогриневской территориальной администрации </w:t>
      </w:r>
      <w:r w:rsidRPr="00F146B9">
        <w:t>является с. Боровки (численность постоянного населения на начало 2015 г. 152 человека). Многочисленными</w:t>
      </w:r>
      <w:r w:rsidR="002862DE" w:rsidRPr="00F146B9">
        <w:t xml:space="preserve"> </w:t>
      </w:r>
      <w:r w:rsidRPr="00F146B9">
        <w:t xml:space="preserve">населенными пунктами в настоящее время можно считать с. Немцево – 240 человек, с. Гринево - 251 человек. Остальные сельские населенные пункты имеют от 10 до 150 жителей. </w:t>
      </w:r>
    </w:p>
    <w:p w:rsidR="00C30E35" w:rsidRDefault="00C30E35" w:rsidP="003A6793">
      <w:pPr>
        <w:spacing w:after="0" w:line="240" w:lineRule="auto"/>
        <w:ind w:right="0" w:firstLine="567"/>
      </w:pPr>
      <w:r w:rsidRPr="00F146B9">
        <w:t xml:space="preserve">Климат территории </w:t>
      </w:r>
      <w:r w:rsidR="002862DE" w:rsidRPr="00F146B9">
        <w:t xml:space="preserve">Боровогриневской территориальной администрации </w:t>
      </w:r>
      <w:r w:rsidRPr="00F146B9">
        <w:t>можно охарактеризовать как умеренно континентальный. Зима на территории умеренно холодная, продолжительная (около трех месяцев). Лето теплое (около пяти месяцев). Режим погоды неустойчив. Вхождение атлантических воздушных масс в зимнее время года вызывает потепления и оттепели. В летний период вторжения арктического воздуха</w:t>
      </w:r>
      <w:r>
        <w:t xml:space="preserve"> вызывают похолодания. </w:t>
      </w:r>
    </w:p>
    <w:p w:rsidR="00C30E35" w:rsidRDefault="00C30E35" w:rsidP="003A6793">
      <w:pPr>
        <w:spacing w:after="0" w:line="240" w:lineRule="auto"/>
        <w:ind w:right="0" w:firstLine="567"/>
      </w:pPr>
      <w:r>
        <w:t xml:space="preserve">Началом весны можно назвать первые дни апреля, но вплоть до мая вероятны заморозки в ночное время, что должно учитываться при ведении сельскохозяйственной деятельности. Осень длится с сентября по ноябрь. Самым теплым месяцем в году является </w:t>
      </w:r>
      <w:r w:rsidR="001A506C">
        <w:t xml:space="preserve">июль. Его средняя температура </w:t>
      </w:r>
      <w:r>
        <w:t xml:space="preserve">+21°С. Самым холодным - </w:t>
      </w:r>
      <w:r w:rsidR="002862DE">
        <w:t xml:space="preserve">январь со средней температурой  </w:t>
      </w:r>
      <w:r>
        <w:t>-6 °С. Среднегодовое количество осадков составляет около</w:t>
      </w:r>
      <w:r w:rsidR="002862DE">
        <w:t xml:space="preserve"> </w:t>
      </w:r>
      <w:r>
        <w:t xml:space="preserve">520 мм. </w:t>
      </w:r>
    </w:p>
    <w:p w:rsidR="00C30E35" w:rsidRDefault="00C30E35" w:rsidP="003A6793">
      <w:pPr>
        <w:spacing w:after="0" w:line="240" w:lineRule="auto"/>
        <w:ind w:right="0" w:firstLine="567"/>
      </w:pPr>
      <w:r>
        <w:t xml:space="preserve">Согласно СНиП 23-01-99 «Строительная климатология» территория по климатическому районированию относится к строительно-климатической зоне II В; </w:t>
      </w:r>
    </w:p>
    <w:p w:rsidR="00C30E35" w:rsidRDefault="00C30E35" w:rsidP="003A6793">
      <w:pPr>
        <w:spacing w:after="0" w:line="240" w:lineRule="auto"/>
        <w:ind w:right="0" w:firstLine="567"/>
      </w:pPr>
      <w:r>
        <w:lastRenderedPageBreak/>
        <w:t>Климатические условия территории не вызывают ограничения для гражданского, промышленного строительства, а также хозя</w:t>
      </w:r>
      <w:r w:rsidR="001A506C">
        <w:t>йственного освоения территории.</w:t>
      </w:r>
    </w:p>
    <w:p w:rsidR="00C30E35" w:rsidRDefault="00C30E35" w:rsidP="003A6793">
      <w:pPr>
        <w:spacing w:after="0" w:line="240" w:lineRule="auto"/>
        <w:ind w:right="0" w:firstLine="567"/>
      </w:pPr>
      <w:r>
        <w:t xml:space="preserve">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и др.). </w:t>
      </w:r>
    </w:p>
    <w:p w:rsidR="002862DE" w:rsidRPr="00F146B9" w:rsidRDefault="001A506C" w:rsidP="001A506C">
      <w:pPr>
        <w:spacing w:after="0" w:line="240" w:lineRule="auto"/>
        <w:ind w:right="0" w:firstLine="567"/>
      </w:pPr>
      <w:r w:rsidRPr="00F146B9">
        <w:t xml:space="preserve">У Боровогриневской территориальной администрации имеется Генеральный план </w:t>
      </w:r>
      <w:r w:rsidRPr="00F146B9">
        <w:rPr>
          <w:color w:val="auto"/>
        </w:rPr>
        <w:t xml:space="preserve">сроком до 2038 года, выполненный по заказу администрации Новооскольского городского округа. </w:t>
      </w:r>
    </w:p>
    <w:p w:rsidR="00C30E35" w:rsidRPr="00F146B9" w:rsidRDefault="00C30E35" w:rsidP="003A6793">
      <w:pPr>
        <w:pStyle w:val="2"/>
        <w:numPr>
          <w:ilvl w:val="2"/>
          <w:numId w:val="14"/>
        </w:numPr>
        <w:spacing w:before="120" w:line="240" w:lineRule="auto"/>
        <w:ind w:left="0" w:firstLine="0"/>
        <w:jc w:val="both"/>
      </w:pPr>
      <w:bookmarkStart w:id="7" w:name="_Toc17370798"/>
      <w:r w:rsidRPr="00F146B9">
        <w:t>Характеристика Васильдольской территориальной администрации</w:t>
      </w:r>
      <w:bookmarkEnd w:id="7"/>
    </w:p>
    <w:p w:rsidR="00C30E35" w:rsidRPr="00F146B9" w:rsidRDefault="00C30E35" w:rsidP="003A6793">
      <w:pPr>
        <w:spacing w:after="0" w:line="240" w:lineRule="auto"/>
        <w:ind w:right="0" w:firstLine="567"/>
      </w:pPr>
      <w:r w:rsidRPr="00F146B9">
        <w:t>Васильдольск</w:t>
      </w:r>
      <w:r w:rsidR="002C6758" w:rsidRPr="00F146B9">
        <w:t>ая</w:t>
      </w:r>
      <w:r w:rsidR="002862DE" w:rsidRPr="00F146B9">
        <w:t xml:space="preserve"> </w:t>
      </w:r>
      <w:r w:rsidR="002C6758" w:rsidRPr="00F146B9">
        <w:t xml:space="preserve">территориальная администрация </w:t>
      </w:r>
      <w:r w:rsidRPr="00F146B9">
        <w:t>расположен</w:t>
      </w:r>
      <w:r w:rsidR="002C6758" w:rsidRPr="00F146B9">
        <w:t>а</w:t>
      </w:r>
      <w:r w:rsidRPr="00F146B9">
        <w:t xml:space="preserve"> в Новооскольском</w:t>
      </w:r>
      <w:r w:rsidR="002862DE" w:rsidRPr="00F146B9">
        <w:t xml:space="preserve"> </w:t>
      </w:r>
      <w:r w:rsidRPr="00F146B9">
        <w:t>районе Белгородской</w:t>
      </w:r>
      <w:r w:rsidR="002862DE" w:rsidRPr="00F146B9">
        <w:t xml:space="preserve"> </w:t>
      </w:r>
      <w:r w:rsidRPr="00F146B9">
        <w:t>области. Граничит на юге</w:t>
      </w:r>
      <w:r w:rsidR="002862DE" w:rsidRPr="00F146B9">
        <w:t xml:space="preserve"> </w:t>
      </w:r>
      <w:r w:rsidRPr="00F146B9">
        <w:t>с Великомихайловск</w:t>
      </w:r>
      <w:r w:rsidR="002862DE" w:rsidRPr="00F146B9">
        <w:t>ой</w:t>
      </w:r>
      <w:r w:rsidRPr="00F146B9">
        <w:t xml:space="preserve"> </w:t>
      </w:r>
      <w:r w:rsidR="002862DE" w:rsidRPr="00F146B9">
        <w:t>территориальной администрацией</w:t>
      </w:r>
      <w:r w:rsidRPr="00F146B9">
        <w:t>, на севере и востоке – с</w:t>
      </w:r>
      <w:r w:rsidR="001A506C" w:rsidRPr="00F146B9">
        <w:t xml:space="preserve"> </w:t>
      </w:r>
      <w:r w:rsidRPr="00F146B9">
        <w:t>Тростенецк</w:t>
      </w:r>
      <w:r w:rsidR="001A506C" w:rsidRPr="00F146B9">
        <w:t>ой</w:t>
      </w:r>
      <w:r w:rsidRPr="00F146B9">
        <w:t xml:space="preserve"> </w:t>
      </w:r>
      <w:r w:rsidR="001A506C" w:rsidRPr="00F146B9">
        <w:t>территориальной администрацией</w:t>
      </w:r>
      <w:r w:rsidRPr="00F146B9">
        <w:t xml:space="preserve">, на западе – с Корочанским районом. </w:t>
      </w:r>
    </w:p>
    <w:p w:rsidR="00C30E35" w:rsidRPr="00F146B9" w:rsidRDefault="00C30E35" w:rsidP="003A6793">
      <w:pPr>
        <w:spacing w:after="0" w:line="240" w:lineRule="auto"/>
        <w:ind w:right="0" w:firstLine="567"/>
      </w:pPr>
      <w:r w:rsidRPr="00F146B9">
        <w:t xml:space="preserve"> В состав Васильдольско</w:t>
      </w:r>
      <w:r w:rsidR="001A506C" w:rsidRPr="00F146B9">
        <w:t xml:space="preserve">й территориальной администрации </w:t>
      </w:r>
      <w:r w:rsidRPr="00F146B9">
        <w:t xml:space="preserve">входят 3 населенных пункта. </w:t>
      </w:r>
    </w:p>
    <w:p w:rsidR="00C30E35" w:rsidRPr="00F146B9" w:rsidRDefault="00C30E35" w:rsidP="003A6793">
      <w:pPr>
        <w:spacing w:after="0" w:line="240" w:lineRule="auto"/>
        <w:ind w:right="0" w:firstLine="567"/>
      </w:pPr>
      <w:r w:rsidRPr="00F146B9">
        <w:t xml:space="preserve">Административным центром </w:t>
      </w:r>
      <w:r w:rsidR="001A506C" w:rsidRPr="00F146B9">
        <w:t xml:space="preserve">Васильдольской территориальной администрации </w:t>
      </w:r>
      <w:r w:rsidRPr="00F146B9">
        <w:t>является с Васильдол</w:t>
      </w:r>
      <w:r w:rsidR="001A506C" w:rsidRPr="00F146B9">
        <w:t xml:space="preserve">, </w:t>
      </w:r>
      <w:r w:rsidRPr="00F146B9">
        <w:t>численность постоянного населения на 2015 г.</w:t>
      </w:r>
      <w:r w:rsidR="001A506C" w:rsidRPr="00F146B9">
        <w:t xml:space="preserve"> 578 человек</w:t>
      </w:r>
      <w:r w:rsidRPr="00F146B9">
        <w:t>. Вторым по значимости населенным пунктом в настоящее время может считаться с. Малое Городище – 183</w:t>
      </w:r>
      <w:r w:rsidR="001A506C" w:rsidRPr="00F146B9">
        <w:t xml:space="preserve"> </w:t>
      </w:r>
      <w:r w:rsidRPr="00F146B9">
        <w:t>человек</w:t>
      </w:r>
      <w:r w:rsidR="001A506C" w:rsidRPr="00F146B9">
        <w:t>а</w:t>
      </w:r>
      <w:r w:rsidRPr="00F146B9">
        <w:t xml:space="preserve">. В х. Красная Каменка проживает 71 человек. </w:t>
      </w:r>
    </w:p>
    <w:p w:rsidR="00C30E35" w:rsidRPr="00F146B9" w:rsidRDefault="00C30E35" w:rsidP="003A6793">
      <w:pPr>
        <w:spacing w:after="0" w:line="240" w:lineRule="auto"/>
        <w:ind w:right="0" w:firstLine="567"/>
      </w:pPr>
      <w:r w:rsidRPr="00F146B9">
        <w:t xml:space="preserve">Климат территории </w:t>
      </w:r>
      <w:r w:rsidR="001A506C" w:rsidRPr="00F146B9">
        <w:t xml:space="preserve">Васильдольской территориальной администрации </w:t>
      </w:r>
      <w:r w:rsidRPr="00F146B9">
        <w:t xml:space="preserve">можно охарактеризовать как умеренно континентальный. Зима на территории поселения умеренно холодная, продолжительная (около трех месяцев). Лето теплое (около пяти месяцев). Режим погоды неустойчив. Вхождение Атлантических воздушных масс в зимнее время года вызывает потепления и оттепели. В летний период вторжения Арктического воздуха вызывают похолодания. </w:t>
      </w:r>
    </w:p>
    <w:p w:rsidR="00C30E35" w:rsidRPr="00F146B9" w:rsidRDefault="00C30E35" w:rsidP="003A6793">
      <w:pPr>
        <w:spacing w:after="0" w:line="240" w:lineRule="auto"/>
        <w:ind w:right="0" w:firstLine="567"/>
      </w:pPr>
      <w:r w:rsidRPr="00F146B9">
        <w:t>Началом весны можно назвать первые дни апреля, но вплоть до мая вероятны заморозки в ночное время, что должно учитываться при ведении сельскохозяйственной деятельности. Осень длится с сентября по ноябрь. Самым теплым месяцем в году является июль. Его средняя т</w:t>
      </w:r>
      <w:r w:rsidR="001A506C" w:rsidRPr="00F146B9">
        <w:t>емпература +</w:t>
      </w:r>
      <w:r w:rsidRPr="00F146B9">
        <w:t xml:space="preserve">25 °С. Самым холодным - январь со средней температурой - 12 °С. Среднегодовое количество осадков составляет около 688 мм. </w:t>
      </w:r>
    </w:p>
    <w:p w:rsidR="00C30E35" w:rsidRPr="00F146B9" w:rsidRDefault="00C30E35" w:rsidP="003A6793">
      <w:pPr>
        <w:spacing w:after="0" w:line="240" w:lineRule="auto"/>
        <w:ind w:right="0" w:firstLine="567"/>
      </w:pPr>
      <w:r w:rsidRPr="00F146B9">
        <w:t xml:space="preserve">Согласно СНиП 23-01-99 «Строительная климатология» территория поселения по климатическому районированию относится к строительно-климатической зоне II В; </w:t>
      </w:r>
    </w:p>
    <w:p w:rsidR="00C30E35" w:rsidRPr="00F146B9" w:rsidRDefault="00C30E35" w:rsidP="003A6793">
      <w:pPr>
        <w:spacing w:after="0" w:line="240" w:lineRule="auto"/>
        <w:ind w:right="0" w:firstLine="567"/>
      </w:pPr>
      <w:r w:rsidRPr="00F146B9">
        <w:t xml:space="preserve">Климатические условия территории не вызывают ограничения для гражданского, промышленного строительства, а также хозяйственного освоения территории; </w:t>
      </w:r>
    </w:p>
    <w:p w:rsidR="00C30E35" w:rsidRPr="00F146B9" w:rsidRDefault="00C30E35" w:rsidP="003A6793">
      <w:pPr>
        <w:spacing w:after="0" w:line="240" w:lineRule="auto"/>
        <w:ind w:right="0" w:firstLine="567"/>
      </w:pPr>
      <w:r w:rsidRPr="00F146B9">
        <w:t xml:space="preserve">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и др.). </w:t>
      </w:r>
    </w:p>
    <w:p w:rsidR="001A506C" w:rsidRPr="00F146B9" w:rsidRDefault="001A506C" w:rsidP="001A506C">
      <w:pPr>
        <w:spacing w:after="0" w:line="240" w:lineRule="auto"/>
        <w:ind w:right="0" w:firstLine="567"/>
      </w:pPr>
      <w:r w:rsidRPr="00F146B9">
        <w:t xml:space="preserve">У </w:t>
      </w:r>
      <w:r w:rsidR="00961D72" w:rsidRPr="00F146B9">
        <w:t>Васильдольской</w:t>
      </w:r>
      <w:r w:rsidRPr="00F146B9">
        <w:t xml:space="preserve"> территориальной администрации имеется Генеральный план </w:t>
      </w:r>
      <w:r w:rsidRPr="00F146B9">
        <w:rPr>
          <w:color w:val="auto"/>
        </w:rPr>
        <w:t xml:space="preserve">сроком до 2038 года, выполненный по заказу администрации Новооскольского городского округа. </w:t>
      </w:r>
    </w:p>
    <w:p w:rsidR="00C30E35" w:rsidRPr="00F146B9" w:rsidRDefault="00C30E35" w:rsidP="003A6793">
      <w:pPr>
        <w:pStyle w:val="2"/>
        <w:numPr>
          <w:ilvl w:val="2"/>
          <w:numId w:val="14"/>
        </w:numPr>
        <w:spacing w:before="120" w:line="240" w:lineRule="auto"/>
        <w:ind w:left="0" w:firstLine="0"/>
        <w:jc w:val="both"/>
      </w:pPr>
      <w:bookmarkStart w:id="8" w:name="_Toc17370799"/>
      <w:r w:rsidRPr="00F146B9">
        <w:t>Характеристика В</w:t>
      </w:r>
      <w:r w:rsidR="00555CA5" w:rsidRPr="00F146B9">
        <w:t xml:space="preserve">еликомихайловской </w:t>
      </w:r>
      <w:r w:rsidRPr="00F146B9">
        <w:t>территориальной администрации</w:t>
      </w:r>
      <w:bookmarkEnd w:id="8"/>
    </w:p>
    <w:p w:rsidR="00C30E35" w:rsidRPr="00F146B9" w:rsidRDefault="00C30E35" w:rsidP="003A6793">
      <w:pPr>
        <w:spacing w:after="0" w:line="240" w:lineRule="auto"/>
        <w:ind w:right="0" w:firstLine="567"/>
      </w:pPr>
      <w:r w:rsidRPr="00F146B9">
        <w:t xml:space="preserve">Для целей Программы рассматриваются характеристики </w:t>
      </w:r>
      <w:r w:rsidR="00961D72" w:rsidRPr="00F146B9">
        <w:t>территориальной администрации</w:t>
      </w:r>
      <w:r w:rsidRPr="00F146B9">
        <w:t xml:space="preserve">, определяющие наибольшее влияние на сложность и ресурсоемкость систем коммунальной инфраструктуры, а также на объемы потребляемых услуг и коммунальных ресурсов. В качестве основных параметров, характеризующих </w:t>
      </w:r>
      <w:r w:rsidR="00961D72" w:rsidRPr="00F146B9">
        <w:t>территориальную администрацию</w:t>
      </w:r>
      <w:r w:rsidRPr="00F146B9">
        <w:t xml:space="preserve">, выделены численность населения, характеристики территории, климатические условия, экономические показатели. </w:t>
      </w:r>
    </w:p>
    <w:p w:rsidR="00C30E35" w:rsidRPr="00F146B9" w:rsidRDefault="00C30E35" w:rsidP="003A6793">
      <w:pPr>
        <w:spacing w:after="0" w:line="240" w:lineRule="auto"/>
        <w:ind w:right="6" w:firstLine="567"/>
      </w:pPr>
      <w:r w:rsidRPr="00F146B9">
        <w:lastRenderedPageBreak/>
        <w:t>Великомихайловск</w:t>
      </w:r>
      <w:r w:rsidR="002C6758" w:rsidRPr="00F146B9">
        <w:t xml:space="preserve">ая территориальная администрация </w:t>
      </w:r>
      <w:r w:rsidRPr="00F146B9">
        <w:t xml:space="preserve">насчитывает 3 населенных пункта – 3 села: с. Великомихайловка, с. Покрово-Михайловка, с. Подвислое. </w:t>
      </w:r>
    </w:p>
    <w:p w:rsidR="00C30E35" w:rsidRPr="00F146B9" w:rsidRDefault="00C30E35" w:rsidP="003A6793">
      <w:pPr>
        <w:spacing w:after="0" w:line="240" w:lineRule="auto"/>
        <w:ind w:right="0" w:firstLine="567"/>
      </w:pPr>
      <w:r w:rsidRPr="00F146B9">
        <w:t xml:space="preserve">Село Великомихайловка основано в начале 17 века ратными людьми, славилось всегда кожевенным и сапожным делом. </w:t>
      </w:r>
    </w:p>
    <w:p w:rsidR="00C30E35" w:rsidRPr="00F146B9" w:rsidRDefault="00C30E35" w:rsidP="003A6793">
      <w:pPr>
        <w:spacing w:after="0" w:line="240" w:lineRule="auto"/>
        <w:ind w:right="0" w:firstLine="567"/>
      </w:pPr>
      <w:r w:rsidRPr="00F146B9">
        <w:t xml:space="preserve">На территории округа действуют промышленные предприятия: ИПС, ПЧ-19. </w:t>
      </w:r>
    </w:p>
    <w:p w:rsidR="00C30E35" w:rsidRPr="00F146B9" w:rsidRDefault="00C30E35" w:rsidP="003A6793">
      <w:pPr>
        <w:spacing w:after="0" w:line="240" w:lineRule="auto"/>
        <w:ind w:right="0" w:firstLine="567"/>
      </w:pPr>
      <w:r w:rsidRPr="00F146B9">
        <w:t xml:space="preserve">В округе ведут свою деятельность 2 крестьянско-фермерских хозяйства и 1166 личных подсобных хозяйств. </w:t>
      </w:r>
    </w:p>
    <w:p w:rsidR="00C30E35" w:rsidRPr="00F146B9" w:rsidRDefault="00C30E35" w:rsidP="003A6793">
      <w:pPr>
        <w:spacing w:after="0" w:line="240" w:lineRule="auto"/>
        <w:ind w:right="0" w:firstLine="567"/>
      </w:pPr>
      <w:r w:rsidRPr="00F146B9">
        <w:t xml:space="preserve">Музей Первой Конной армии был открыт в 1939 году по инициативе местной общественности. До 1957 года это был музей И.В. Сталина, а с 1957 музей Первой Конной армии. В годы Великой Отечественной войны музей неоднократно подвергался разрушениям, но местные жители смогли его сохранить. В настоящий момент музей является памятником культуры Федерального значения. </w:t>
      </w:r>
    </w:p>
    <w:p w:rsidR="00C30E35" w:rsidRPr="00F146B9" w:rsidRDefault="00C30E35" w:rsidP="003A6793">
      <w:pPr>
        <w:spacing w:after="0" w:line="240" w:lineRule="auto"/>
        <w:ind w:right="0" w:firstLine="567"/>
      </w:pPr>
      <w:r w:rsidRPr="00F146B9">
        <w:t xml:space="preserve">Действуют объекты социальной сферы: </w:t>
      </w:r>
    </w:p>
    <w:p w:rsidR="00C30E35" w:rsidRPr="00F146B9" w:rsidRDefault="00C30E35" w:rsidP="003A6793">
      <w:pPr>
        <w:numPr>
          <w:ilvl w:val="0"/>
          <w:numId w:val="17"/>
        </w:numPr>
        <w:spacing w:after="0" w:line="240" w:lineRule="auto"/>
        <w:ind w:left="0" w:right="0" w:firstLine="567"/>
      </w:pPr>
      <w:r w:rsidRPr="00F146B9">
        <w:t xml:space="preserve">Великомихайловская средняя общеобразовательная школа на 500 мест, в которой обучаются 239 учеников. </w:t>
      </w:r>
    </w:p>
    <w:p w:rsidR="00C30E35" w:rsidRPr="00F146B9" w:rsidRDefault="00C30E35" w:rsidP="003A6793">
      <w:pPr>
        <w:numPr>
          <w:ilvl w:val="0"/>
          <w:numId w:val="17"/>
        </w:numPr>
        <w:spacing w:after="0" w:line="240" w:lineRule="auto"/>
        <w:ind w:left="0" w:right="0" w:firstLine="567"/>
      </w:pPr>
      <w:r w:rsidRPr="00F146B9">
        <w:t xml:space="preserve">Великомихайловский детский сад на 102 места, который посещают 97 детей. </w:t>
      </w:r>
    </w:p>
    <w:p w:rsidR="00C30E35" w:rsidRPr="00F146B9" w:rsidRDefault="00C30E35" w:rsidP="003A6793">
      <w:pPr>
        <w:numPr>
          <w:ilvl w:val="0"/>
          <w:numId w:val="17"/>
        </w:numPr>
        <w:spacing w:after="0" w:line="240" w:lineRule="auto"/>
        <w:ind w:left="0" w:right="0" w:firstLine="567"/>
      </w:pPr>
      <w:r w:rsidRPr="00F146B9">
        <w:t xml:space="preserve">Великомихайловский Дом культуры на 240 посадочных мест. </w:t>
      </w:r>
    </w:p>
    <w:p w:rsidR="00C30E35" w:rsidRPr="00F146B9" w:rsidRDefault="00C30E35" w:rsidP="003A6793">
      <w:pPr>
        <w:numPr>
          <w:ilvl w:val="0"/>
          <w:numId w:val="17"/>
        </w:numPr>
        <w:spacing w:after="0" w:line="240" w:lineRule="auto"/>
        <w:ind w:left="0" w:right="0" w:firstLine="567"/>
      </w:pPr>
      <w:r w:rsidRPr="00F146B9">
        <w:t xml:space="preserve">Модельная библиотека в с. Великомихайловка. </w:t>
      </w:r>
    </w:p>
    <w:p w:rsidR="00C30E35" w:rsidRPr="00F146B9" w:rsidRDefault="00C30E35" w:rsidP="003A6793">
      <w:pPr>
        <w:numPr>
          <w:ilvl w:val="0"/>
          <w:numId w:val="17"/>
        </w:numPr>
        <w:spacing w:after="0" w:line="240" w:lineRule="auto"/>
        <w:ind w:left="0" w:right="0" w:firstLine="567"/>
      </w:pPr>
      <w:r w:rsidRPr="00F146B9">
        <w:t xml:space="preserve">Детская библиотека в с. Великомихайловка. </w:t>
      </w:r>
    </w:p>
    <w:p w:rsidR="00C30E35" w:rsidRPr="00F146B9" w:rsidRDefault="00C30E35" w:rsidP="003A6793">
      <w:pPr>
        <w:numPr>
          <w:ilvl w:val="0"/>
          <w:numId w:val="17"/>
        </w:numPr>
        <w:spacing w:after="0" w:line="240" w:lineRule="auto"/>
        <w:ind w:left="0" w:right="0" w:firstLine="567"/>
      </w:pPr>
      <w:r w:rsidRPr="00F146B9">
        <w:t xml:space="preserve">Великомихайловская школа искусств на 180 мест, которую посещают 130 </w:t>
      </w:r>
      <w:r w:rsidR="00961D72" w:rsidRPr="00F146B9">
        <w:t>детей</w:t>
      </w:r>
      <w:r w:rsidRPr="00F146B9">
        <w:t xml:space="preserve">. </w:t>
      </w:r>
    </w:p>
    <w:p w:rsidR="00C30E35" w:rsidRPr="00F146B9" w:rsidRDefault="00961D72" w:rsidP="003A6793">
      <w:pPr>
        <w:numPr>
          <w:ilvl w:val="0"/>
          <w:numId w:val="17"/>
        </w:numPr>
        <w:spacing w:after="0" w:line="240" w:lineRule="auto"/>
        <w:ind w:left="0" w:right="0" w:firstLine="567"/>
      </w:pPr>
      <w:r w:rsidRPr="00F146B9">
        <w:t>Отделение</w:t>
      </w:r>
      <w:r w:rsidR="00C30E35" w:rsidRPr="00F146B9">
        <w:t xml:space="preserve"> врача общей практики. </w:t>
      </w:r>
    </w:p>
    <w:p w:rsidR="00C30E35" w:rsidRPr="00F146B9" w:rsidRDefault="00C30E35" w:rsidP="003A6793">
      <w:pPr>
        <w:numPr>
          <w:ilvl w:val="0"/>
          <w:numId w:val="17"/>
        </w:numPr>
        <w:spacing w:after="0" w:line="240" w:lineRule="auto"/>
        <w:ind w:left="0" w:right="0" w:firstLine="567"/>
      </w:pPr>
      <w:r w:rsidRPr="00F146B9">
        <w:t xml:space="preserve">Дом быта. </w:t>
      </w:r>
    </w:p>
    <w:p w:rsidR="00C30E35" w:rsidRPr="00F146B9" w:rsidRDefault="00C30E35" w:rsidP="003A6793">
      <w:pPr>
        <w:numPr>
          <w:ilvl w:val="0"/>
          <w:numId w:val="17"/>
        </w:numPr>
        <w:spacing w:after="0" w:line="240" w:lineRule="auto"/>
        <w:ind w:left="0" w:right="0" w:firstLine="567"/>
      </w:pPr>
      <w:r w:rsidRPr="00F146B9">
        <w:t xml:space="preserve">Цех ритуальныхуслуг. </w:t>
      </w:r>
    </w:p>
    <w:p w:rsidR="00C30E35" w:rsidRPr="00F146B9" w:rsidRDefault="00C30E35" w:rsidP="003A6793">
      <w:pPr>
        <w:numPr>
          <w:ilvl w:val="0"/>
          <w:numId w:val="17"/>
        </w:numPr>
        <w:spacing w:after="0" w:line="240" w:lineRule="auto"/>
        <w:ind w:left="0" w:right="0" w:firstLine="567"/>
      </w:pPr>
      <w:r w:rsidRPr="00F146B9">
        <w:t xml:space="preserve">2 пункта общественного питания, 18 торговых предприятий. </w:t>
      </w:r>
    </w:p>
    <w:p w:rsidR="00C30E35" w:rsidRPr="00F146B9" w:rsidRDefault="00961D72" w:rsidP="003A6793">
      <w:pPr>
        <w:spacing w:after="0" w:line="240" w:lineRule="auto"/>
        <w:ind w:right="0" w:firstLine="567"/>
      </w:pPr>
      <w:r w:rsidRPr="00F146B9">
        <w:t xml:space="preserve">Территориальной администрации </w:t>
      </w:r>
      <w:r w:rsidR="00C30E35" w:rsidRPr="00F146B9">
        <w:t>обслуживается</w:t>
      </w:r>
      <w:r w:rsidRPr="00F146B9">
        <w:t xml:space="preserve"> </w:t>
      </w:r>
      <w:r w:rsidR="00C30E35" w:rsidRPr="00F146B9">
        <w:t xml:space="preserve">отделением почтовой связи, филиалом Новооскольского отделения Сбербанка РФ. </w:t>
      </w:r>
    </w:p>
    <w:p w:rsidR="00C30E35" w:rsidRPr="00F146B9" w:rsidRDefault="00C30E35" w:rsidP="003A6793">
      <w:pPr>
        <w:spacing w:after="0" w:line="240" w:lineRule="auto"/>
        <w:ind w:right="0" w:firstLine="567"/>
      </w:pPr>
      <w:r w:rsidRPr="00F146B9">
        <w:t xml:space="preserve">Парк в с. Великомихайловка заложен в 1956 году. Площадь парка составляет 11,28 кв.м. В парке имеется фонтан, танцевальная площадка, скамейки, карусели, беседки для отдыха и тропы здоровья с твердым покрытием. </w:t>
      </w:r>
    </w:p>
    <w:p w:rsidR="00C30E35" w:rsidRPr="00F146B9" w:rsidRDefault="00C30E35" w:rsidP="003A6793">
      <w:pPr>
        <w:spacing w:after="0" w:line="240" w:lineRule="auto"/>
        <w:ind w:right="0" w:firstLine="567"/>
      </w:pPr>
      <w:r w:rsidRPr="00F146B9">
        <w:t xml:space="preserve">В начале 20 столетия на территории села Великомихайловка, помимо Никольского действовало еще 3 храма. До наших дней сохранился только Никольский храм, возведенный в 1900 году. </w:t>
      </w:r>
    </w:p>
    <w:p w:rsidR="00C30E35" w:rsidRPr="00F146B9" w:rsidRDefault="00C30E35" w:rsidP="003A6793">
      <w:pPr>
        <w:spacing w:after="0" w:line="240" w:lineRule="auto"/>
        <w:ind w:right="0" w:firstLine="567"/>
      </w:pPr>
      <w:r w:rsidRPr="00F146B9">
        <w:t>Среди памятников истории и культуры дом, в котором проходило первое заседание реввоенсовета Первой Конной армии (памятник федерального значения), архитектуры - Николаевская церковь с интерьером (1900) с. Вели</w:t>
      </w:r>
      <w:r w:rsidR="001A506C" w:rsidRPr="00F146B9">
        <w:t>комихайловка.</w:t>
      </w:r>
    </w:p>
    <w:p w:rsidR="001A506C" w:rsidRPr="00F146B9" w:rsidRDefault="001A506C" w:rsidP="00961D72">
      <w:pPr>
        <w:spacing w:after="0" w:line="240" w:lineRule="auto"/>
        <w:ind w:right="0" w:firstLine="567"/>
      </w:pPr>
      <w:r w:rsidRPr="00F146B9">
        <w:t xml:space="preserve">У </w:t>
      </w:r>
      <w:r w:rsidR="00961D72" w:rsidRPr="00F146B9">
        <w:t>Великомихайловской</w:t>
      </w:r>
      <w:r w:rsidRPr="00F146B9">
        <w:t xml:space="preserve"> территориальной администрации имеется Генеральный план </w:t>
      </w:r>
      <w:r w:rsidRPr="00F146B9">
        <w:rPr>
          <w:color w:val="auto"/>
        </w:rPr>
        <w:t xml:space="preserve">сроком до 2038 года, выполненный по заказу администрации Новооскольского городского округа. </w:t>
      </w:r>
    </w:p>
    <w:p w:rsidR="00997B00" w:rsidRPr="00F146B9" w:rsidRDefault="00C30E35" w:rsidP="003A6793">
      <w:pPr>
        <w:pStyle w:val="2"/>
        <w:numPr>
          <w:ilvl w:val="2"/>
          <w:numId w:val="14"/>
        </w:numPr>
        <w:spacing w:before="120" w:line="240" w:lineRule="auto"/>
        <w:ind w:left="0" w:firstLine="0"/>
        <w:jc w:val="both"/>
      </w:pPr>
      <w:bookmarkStart w:id="9" w:name="_Toc17370800"/>
      <w:r w:rsidRPr="00F146B9">
        <w:t xml:space="preserve">Характеристика </w:t>
      </w:r>
      <w:r w:rsidR="00724A7F" w:rsidRPr="00F146B9">
        <w:t xml:space="preserve">Глинновской </w:t>
      </w:r>
      <w:r w:rsidRPr="00F146B9">
        <w:t>территориальной администрации</w:t>
      </w:r>
      <w:bookmarkEnd w:id="9"/>
    </w:p>
    <w:p w:rsidR="00724A7F" w:rsidRPr="00F146B9" w:rsidRDefault="00724A7F" w:rsidP="003A6793">
      <w:pPr>
        <w:spacing w:after="0" w:line="240" w:lineRule="auto"/>
        <w:ind w:right="0" w:firstLine="567"/>
      </w:pPr>
      <w:r w:rsidRPr="00F146B9">
        <w:t xml:space="preserve">Для целей Программы рассматриваются характеристики </w:t>
      </w:r>
      <w:r w:rsidR="0097409B" w:rsidRPr="00F146B9">
        <w:t>территориальной администрации</w:t>
      </w:r>
      <w:r w:rsidRPr="00F146B9">
        <w:t xml:space="preserve">, определяющие наибольшее влияние на сложность и ресурсоемкость систем коммунальной инфраструктуры, а также на объемы потребляемых услуг и коммунальных ресурсов. В качестве основных параметров, характеризующих муниципальные образования, выделены численность населения, характеристики территории, климатические условия, экономические показатели. </w:t>
      </w:r>
    </w:p>
    <w:p w:rsidR="00724A7F" w:rsidRPr="00F146B9" w:rsidRDefault="00724A7F" w:rsidP="00961D72">
      <w:pPr>
        <w:spacing w:after="0" w:line="240" w:lineRule="auto"/>
        <w:ind w:right="0" w:firstLine="567"/>
      </w:pPr>
      <w:r w:rsidRPr="00F146B9">
        <w:t xml:space="preserve">Численность населенных пунктов -12 (с. Глинное, с. Ивановка, х. Севальный, х. Тереховка, х. Соколовка, х. Костин, х. Большая Яруга, х. Березки, х. Аринкин, х. Шуваевка, х. Прудки, х. Симоновка, х. Березки). </w:t>
      </w:r>
    </w:p>
    <w:p w:rsidR="00724A7F" w:rsidRPr="00F146B9" w:rsidRDefault="00724A7F" w:rsidP="003A6793">
      <w:pPr>
        <w:spacing w:after="0" w:line="240" w:lineRule="auto"/>
        <w:ind w:right="0" w:firstLine="567"/>
      </w:pPr>
      <w:r w:rsidRPr="00F146B9">
        <w:t xml:space="preserve">Действуют объекты социальной сферы: </w:t>
      </w:r>
    </w:p>
    <w:p w:rsidR="00724A7F" w:rsidRPr="00F146B9" w:rsidRDefault="00724A7F" w:rsidP="003A6793">
      <w:pPr>
        <w:numPr>
          <w:ilvl w:val="0"/>
          <w:numId w:val="18"/>
        </w:numPr>
        <w:spacing w:after="0" w:line="240" w:lineRule="auto"/>
        <w:ind w:left="0" w:right="0" w:firstLine="567"/>
      </w:pPr>
      <w:r w:rsidRPr="00F146B9">
        <w:t xml:space="preserve">Глинновская средняя общеобразовательная школа на 132 места, в которой обучаются 65 учеников; дошкольная группа на 25 мест, которую посещают 20 детей; </w:t>
      </w:r>
    </w:p>
    <w:p w:rsidR="00724A7F" w:rsidRPr="00F146B9" w:rsidRDefault="00724A7F" w:rsidP="003A6793">
      <w:pPr>
        <w:numPr>
          <w:ilvl w:val="0"/>
          <w:numId w:val="18"/>
        </w:numPr>
        <w:spacing w:after="0" w:line="240" w:lineRule="auto"/>
        <w:ind w:left="0" w:right="0" w:firstLine="567"/>
      </w:pPr>
      <w:r w:rsidRPr="00F146B9">
        <w:t xml:space="preserve">Глинновский Дом культуры на 120 посадочных мест; </w:t>
      </w:r>
    </w:p>
    <w:p w:rsidR="00724A7F" w:rsidRPr="00F146B9" w:rsidRDefault="00724A7F" w:rsidP="003A6793">
      <w:pPr>
        <w:numPr>
          <w:ilvl w:val="0"/>
          <w:numId w:val="18"/>
        </w:numPr>
        <w:spacing w:after="0" w:line="240" w:lineRule="auto"/>
        <w:ind w:left="0" w:right="0" w:firstLine="567"/>
      </w:pPr>
      <w:r w:rsidRPr="00F146B9">
        <w:lastRenderedPageBreak/>
        <w:t xml:space="preserve">Сельский клуб вх. Севальный; </w:t>
      </w:r>
    </w:p>
    <w:p w:rsidR="00724A7F" w:rsidRPr="00F146B9" w:rsidRDefault="00724A7F" w:rsidP="003A6793">
      <w:pPr>
        <w:numPr>
          <w:ilvl w:val="0"/>
          <w:numId w:val="18"/>
        </w:numPr>
        <w:spacing w:after="0" w:line="240" w:lineRule="auto"/>
        <w:ind w:left="0" w:right="0" w:firstLine="567"/>
      </w:pPr>
      <w:r w:rsidRPr="00F146B9">
        <w:t xml:space="preserve">Глинновская модельная библиотека; </w:t>
      </w:r>
    </w:p>
    <w:p w:rsidR="00724A7F" w:rsidRPr="00F146B9" w:rsidRDefault="00724A7F" w:rsidP="003A6793">
      <w:pPr>
        <w:numPr>
          <w:ilvl w:val="0"/>
          <w:numId w:val="18"/>
        </w:numPr>
        <w:spacing w:after="0" w:line="240" w:lineRule="auto"/>
        <w:ind w:left="0" w:right="0" w:firstLine="567"/>
      </w:pPr>
      <w:r w:rsidRPr="00F146B9">
        <w:t xml:space="preserve">ВОП в с. Глинное и ФАПв х. Севальный; </w:t>
      </w:r>
    </w:p>
    <w:p w:rsidR="00961D72" w:rsidRPr="00961D72" w:rsidRDefault="00724A7F" w:rsidP="003A6793">
      <w:pPr>
        <w:numPr>
          <w:ilvl w:val="0"/>
          <w:numId w:val="18"/>
        </w:numPr>
        <w:spacing w:after="0" w:line="240" w:lineRule="auto"/>
        <w:ind w:left="0" w:right="0" w:firstLine="567"/>
      </w:pPr>
      <w:r>
        <w:t>Отделение почтовой св</w:t>
      </w:r>
      <w:r w:rsidR="00961D72">
        <w:t>язи вс. Глинное и х. Севальный;</w:t>
      </w:r>
      <w:r>
        <w:rPr>
          <w:rFonts w:ascii="Arial" w:eastAsia="Arial" w:hAnsi="Arial" w:cs="Arial"/>
        </w:rPr>
        <w:tab/>
      </w:r>
    </w:p>
    <w:p w:rsidR="00724A7F" w:rsidRDefault="00724A7F" w:rsidP="003A6793">
      <w:pPr>
        <w:numPr>
          <w:ilvl w:val="0"/>
          <w:numId w:val="18"/>
        </w:numPr>
        <w:spacing w:after="0" w:line="240" w:lineRule="auto"/>
        <w:ind w:left="0" w:right="0" w:firstLine="567"/>
      </w:pPr>
      <w:r>
        <w:t xml:space="preserve">Торговые предприятия -3. </w:t>
      </w:r>
    </w:p>
    <w:p w:rsidR="00724A7F" w:rsidRDefault="00724A7F" w:rsidP="003A6793">
      <w:pPr>
        <w:spacing w:after="0" w:line="240" w:lineRule="auto"/>
        <w:ind w:right="0" w:firstLine="567"/>
      </w:pPr>
      <w:r>
        <w:t xml:space="preserve">На территории действуют: </w:t>
      </w:r>
    </w:p>
    <w:p w:rsidR="00724A7F" w:rsidRPr="00961D72" w:rsidRDefault="00724A7F" w:rsidP="003A6793">
      <w:pPr>
        <w:spacing w:after="0" w:line="240" w:lineRule="auto"/>
        <w:ind w:right="0" w:firstLine="567"/>
      </w:pPr>
      <w:r w:rsidRPr="00961D72">
        <w:t>Откормочная площадка</w:t>
      </w:r>
      <w:r w:rsidR="00961D72">
        <w:t xml:space="preserve"> </w:t>
      </w:r>
      <w:r w:rsidRPr="00961D72">
        <w:t xml:space="preserve">АО «Приосколье». Она включает в себя 18 корпусов. Здесь выращивается 24 тыс. тонн мяса бройлеров в год. </w:t>
      </w:r>
    </w:p>
    <w:p w:rsidR="00724A7F" w:rsidRPr="00961D72" w:rsidRDefault="00724A7F" w:rsidP="003A6793">
      <w:pPr>
        <w:spacing w:after="0" w:line="240" w:lineRule="auto"/>
        <w:ind w:right="0" w:firstLine="567"/>
      </w:pPr>
      <w:r w:rsidRPr="00961D72">
        <w:t xml:space="preserve">Отделение ЗАО «Краснояружская зерновая компания». Отделение специализируется на выращивании зерновых культур занимающихплощадь 6190 га. </w:t>
      </w:r>
      <w:r w:rsidR="00961D72">
        <w:t>Имеется з</w:t>
      </w:r>
      <w:r w:rsidRPr="00961D72">
        <w:t>авод по производству биоорганических удобрений. С площадок откорма бройлеров соломенная подстилка (помет) завозится на полигон биокомпостирования тракторами МТЗ-80 на прицепных телегах-самосвалах. В день завозится порядка 800-1000 тонн. На площадках завода по производству биоорганических удобрений производится укладка и буртовка помета. Выход конечного продукта составляет 80</w:t>
      </w:r>
      <w:r w:rsidR="00961D72">
        <w:t xml:space="preserve"> </w:t>
      </w:r>
      <w:r w:rsidRPr="00961D72">
        <w:t xml:space="preserve">% от массы завезенного помета. Средний ежемесячный выход биокомпоста – 13500 тонн. Производимые биоорганические удобрения экологически и санитарно безопасны, обеспечивают охрану окружающей природной среды и стойкое ветеринарное благополучие на самих птицефабриках </w:t>
      </w:r>
      <w:r w:rsidR="00961D72">
        <w:t>АО «Приосколье</w:t>
      </w:r>
      <w:r w:rsidRPr="00961D72">
        <w:t xml:space="preserve">». </w:t>
      </w:r>
    </w:p>
    <w:p w:rsidR="00724A7F" w:rsidRDefault="00724A7F" w:rsidP="003A6793">
      <w:pPr>
        <w:spacing w:after="0" w:line="240" w:lineRule="auto"/>
        <w:ind w:right="0" w:firstLine="567"/>
      </w:pPr>
      <w:r>
        <w:t xml:space="preserve">На территории округа зарегистрировано 345 действующих ЛПХ. </w:t>
      </w:r>
    </w:p>
    <w:p w:rsidR="00724A7F" w:rsidRDefault="00724A7F" w:rsidP="003A6793">
      <w:pPr>
        <w:spacing w:after="0" w:line="240" w:lineRule="auto"/>
        <w:ind w:right="0" w:firstLine="567"/>
      </w:pPr>
      <w:r>
        <w:t>На территории Глинновско</w:t>
      </w:r>
      <w:r w:rsidR="00961D72">
        <w:t>й</w:t>
      </w:r>
      <w:r>
        <w:t xml:space="preserve"> </w:t>
      </w:r>
      <w:r w:rsidR="00961D72">
        <w:t xml:space="preserve">территориальной администрации </w:t>
      </w:r>
      <w:r>
        <w:t>действует семейная ферма Герасимова Александра Викторовича</w:t>
      </w:r>
      <w:r w:rsidR="00961D72">
        <w:t xml:space="preserve"> </w:t>
      </w:r>
      <w:r>
        <w:t xml:space="preserve">по производству молока и мясо-молочной продукции, образованная в 2008 году. </w:t>
      </w:r>
    </w:p>
    <w:p w:rsidR="00724A7F" w:rsidRDefault="00724A7F" w:rsidP="003A6793">
      <w:pPr>
        <w:spacing w:after="0" w:line="240" w:lineRule="auto"/>
        <w:ind w:right="0" w:firstLine="567"/>
      </w:pPr>
      <w:r>
        <w:t xml:space="preserve">Глинновский Дом культуры рассчитан на 120 посадочных мест, оснащен современной аппаратурой. Имеется спортивная комната, оборудованная теннисным и бильярдным столами. Дом культуры обслуживает 478 селян. В клубе 12 формирований из них 8-для детей и подростков. </w:t>
      </w:r>
    </w:p>
    <w:p w:rsidR="00724A7F" w:rsidRDefault="00724A7F" w:rsidP="003A6793">
      <w:pPr>
        <w:spacing w:after="0" w:line="240" w:lineRule="auto"/>
        <w:ind w:right="0" w:firstLine="567"/>
      </w:pPr>
      <w:r>
        <w:t xml:space="preserve">В мае 2007 года в с. Глинное был открыт офис врача общей практики, оборудованный новым современным оборудованием, позволяющим сделать ЭКГ, электрофорез, не выезжая в </w:t>
      </w:r>
      <w:r w:rsidR="00961D72">
        <w:t>г.Новый Оскол</w:t>
      </w:r>
      <w:r>
        <w:t xml:space="preserve"> сделать анализ крови на сахар. В офисе имеется дневной стационар на 5 койко-мест. </w:t>
      </w:r>
    </w:p>
    <w:p w:rsidR="00724A7F" w:rsidRDefault="00724A7F" w:rsidP="003A6793">
      <w:pPr>
        <w:spacing w:after="0" w:line="240" w:lineRule="auto"/>
        <w:ind w:right="0" w:firstLine="567"/>
      </w:pPr>
      <w:r>
        <w:t xml:space="preserve">В целях реализации проекта «Зеленая столица» в с. Глинное в данное время происходит закладка и разбивка парка. В ходе проведения работ по закладке парковой зоны проведены мероприятия по озеленению и ландшафтному обустройству. На территории вновь разбитого парка для организации спортивно-массовой работы будет оборудована детская площадка, площадка с беседкой для тихого отдыха, установлен фонтан. На территории уложено 300 кв.м. тротуарной плитки. </w:t>
      </w:r>
    </w:p>
    <w:p w:rsidR="001A506C" w:rsidRPr="00F146B9" w:rsidRDefault="001A506C" w:rsidP="0097409B">
      <w:pPr>
        <w:spacing w:after="0" w:line="240" w:lineRule="auto"/>
        <w:ind w:right="0" w:firstLine="567"/>
      </w:pPr>
      <w:r w:rsidRPr="00F146B9">
        <w:t xml:space="preserve">У </w:t>
      </w:r>
      <w:r w:rsidR="0097409B" w:rsidRPr="00F146B9">
        <w:t>Глинновской</w:t>
      </w:r>
      <w:r w:rsidRPr="00F146B9">
        <w:t xml:space="preserve"> территориальной администрации имеется Генеральный план </w:t>
      </w:r>
      <w:r w:rsidRPr="00F146B9">
        <w:rPr>
          <w:color w:val="auto"/>
        </w:rPr>
        <w:t xml:space="preserve">сроком до 2038 года, выполненный по заказу администрации Новооскольского городского округа. </w:t>
      </w:r>
    </w:p>
    <w:p w:rsidR="00997B00" w:rsidRPr="00F146B9" w:rsidRDefault="00724A7F" w:rsidP="003A6793">
      <w:pPr>
        <w:pStyle w:val="2"/>
        <w:numPr>
          <w:ilvl w:val="2"/>
          <w:numId w:val="14"/>
        </w:numPr>
        <w:spacing w:before="120" w:line="240" w:lineRule="auto"/>
        <w:ind w:left="0" w:firstLine="0"/>
        <w:jc w:val="both"/>
      </w:pPr>
      <w:bookmarkStart w:id="10" w:name="_Toc17370801"/>
      <w:r w:rsidRPr="00F146B9">
        <w:t>Характеристика Николаевской территориальной администрации</w:t>
      </w:r>
      <w:bookmarkEnd w:id="10"/>
    </w:p>
    <w:p w:rsidR="00724A7F" w:rsidRPr="00F146B9" w:rsidRDefault="00724A7F" w:rsidP="003A6793">
      <w:pPr>
        <w:spacing w:after="0" w:line="240" w:lineRule="auto"/>
        <w:ind w:right="0" w:firstLine="567"/>
      </w:pPr>
      <w:r w:rsidRPr="00F146B9">
        <w:t xml:space="preserve">Для целей Программы рассматриваются характеристики </w:t>
      </w:r>
      <w:r w:rsidR="0097409B" w:rsidRPr="00F146B9">
        <w:t>территориальной администрации</w:t>
      </w:r>
      <w:r w:rsidRPr="00F146B9">
        <w:t xml:space="preserve">, определяющие наибольшее влияние на сложность и ресурсоемкость систем коммунальной инфраструктуры, а также на объемы потребляемых услуг и коммунальных ресурсов. В качестве основных параметров, характеризующих муниципальные образования, выделены численность населения, характеристики территории, климатические условия, экономические показатели. </w:t>
      </w:r>
    </w:p>
    <w:p w:rsidR="00724A7F" w:rsidRPr="00F146B9" w:rsidRDefault="00724A7F" w:rsidP="003A6793">
      <w:pPr>
        <w:spacing w:after="0" w:line="240" w:lineRule="auto"/>
        <w:ind w:right="0" w:firstLine="567"/>
      </w:pPr>
      <w:r w:rsidRPr="00F146B9">
        <w:t>Николаевск</w:t>
      </w:r>
      <w:r w:rsidR="002C6758" w:rsidRPr="00F146B9">
        <w:t>ая</w:t>
      </w:r>
      <w:r w:rsidR="0097409B" w:rsidRPr="00F146B9">
        <w:t xml:space="preserve"> </w:t>
      </w:r>
      <w:r w:rsidR="002C6758" w:rsidRPr="00F146B9">
        <w:t xml:space="preserve">территориальная администрация </w:t>
      </w:r>
      <w:r w:rsidRPr="00F146B9">
        <w:t xml:space="preserve">насчитывает 10 населенных пунктов – 6 сел и 4 хутора: с. Николаевка, с. Львовка, х. Березов, х. Богатый, с. Макешкино, с. Серебрянка, с. Гущенка, с. Таволжанка, х. Васильполье, х. Муренцев. </w:t>
      </w:r>
    </w:p>
    <w:p w:rsidR="00724A7F" w:rsidRPr="00F146B9" w:rsidRDefault="00724A7F" w:rsidP="003A6793">
      <w:pPr>
        <w:spacing w:after="0" w:line="240" w:lineRule="auto"/>
        <w:ind w:right="0" w:firstLine="567"/>
      </w:pPr>
      <w:r w:rsidRPr="00F146B9">
        <w:t xml:space="preserve">Территория </w:t>
      </w:r>
      <w:r w:rsidR="0097409B" w:rsidRPr="00F146B9">
        <w:t xml:space="preserve">территориальной администрации </w:t>
      </w:r>
      <w:r w:rsidRPr="00F146B9">
        <w:t xml:space="preserve">вместе с паями граждан составляет 10100 га, площадь лесов 14 тыс. кв.м. </w:t>
      </w:r>
    </w:p>
    <w:p w:rsidR="00724A7F" w:rsidRPr="00F146B9" w:rsidRDefault="00724A7F" w:rsidP="003A6793">
      <w:pPr>
        <w:spacing w:after="0" w:line="240" w:lineRule="auto"/>
        <w:ind w:right="0" w:firstLine="567"/>
      </w:pPr>
      <w:r w:rsidRPr="00F146B9">
        <w:lastRenderedPageBreak/>
        <w:t xml:space="preserve">Точную дату время основания и имена первых поселенцев населенного пункта история не сохранила. </w:t>
      </w:r>
    </w:p>
    <w:p w:rsidR="00724A7F" w:rsidRPr="00F146B9" w:rsidRDefault="00724A7F" w:rsidP="003A6793">
      <w:pPr>
        <w:spacing w:after="0" w:line="240" w:lineRule="auto"/>
        <w:ind w:right="0" w:firstLine="567"/>
      </w:pPr>
      <w:r w:rsidRPr="00F146B9">
        <w:t xml:space="preserve">Первоначально же место, где возникнет село, называли «трясина» за его болотистый вид. Здесь водилось много дичи, на которую приезжали охотиться помещики. Приглянувшиеся места стали использоваться для лагерей сезонного выпаса овец и крупного рогатого скота. А с ним появился хуторок для обслуживающей челяди. Со временем на хуторе стали селиться и постоянно проживать переселенцы из слободы Серебрянка. Хутор стали называть «Новая деревня». </w:t>
      </w:r>
    </w:p>
    <w:p w:rsidR="00724A7F" w:rsidRPr="00F146B9" w:rsidRDefault="00724A7F" w:rsidP="003A6793">
      <w:pPr>
        <w:spacing w:after="0" w:line="240" w:lineRule="auto"/>
        <w:ind w:right="0" w:firstLine="567"/>
      </w:pPr>
      <w:r w:rsidRPr="00F146B9">
        <w:t xml:space="preserve">По воспоминаниям старожилов названия села Николаевка, Львовка, Изъединовка получили в честь одного из дворян Изъединовых - Льва Николаевича. </w:t>
      </w:r>
    </w:p>
    <w:p w:rsidR="00724A7F" w:rsidRPr="00F146B9" w:rsidRDefault="0097409B" w:rsidP="003A6793">
      <w:pPr>
        <w:spacing w:after="0" w:line="240" w:lineRule="auto"/>
        <w:ind w:right="0" w:firstLine="567"/>
      </w:pPr>
      <w:r w:rsidRPr="00F146B9">
        <w:t>В</w:t>
      </w:r>
      <w:r w:rsidR="00724A7F" w:rsidRPr="00F146B9">
        <w:t xml:space="preserve"> эпоху освобождения крестьян эти земли стали принадлежать бывшему губернскому предводителю дворянства Василию Львовичу Изъединову, владевшему в Новооскольском уезде 16000 десятинами. Так "Новая деревня" стала называться Николаевкой. Первое упоминание о населенном пункте можно найти в сборнике статистических сведений по Курской губернии отдел хозяйственной статистики выпуск XI издание курганского Губернского Земства. Здесь, в первой половине 1800-х гг. Слоновской волости деревня Николаевка – в пятнадцати верстах от Нового Оскола, в девяноста – от железнодорожной станции и семи – от школы. Десятая ревизия записала в деревне "313 душ мужского пола". </w:t>
      </w:r>
    </w:p>
    <w:p w:rsidR="00724A7F" w:rsidRPr="00F146B9" w:rsidRDefault="00724A7F" w:rsidP="003A6793">
      <w:pPr>
        <w:spacing w:after="0" w:line="240" w:lineRule="auto"/>
        <w:ind w:right="0" w:firstLine="567"/>
      </w:pPr>
      <w:r w:rsidRPr="00F146B9">
        <w:t>В 1850 году в селе построена деревянная церковь иконы Божией Матери "Всех скорбящих радость". К 1900 году в селе работала земская четырехклассная школа, церковь, две ветряные мельницы, бондарный промысел. Состав населения в основной массе – бедняки. Управление селом производил староста, избираемый общим сходом жителей села. Основное занятие – земледелие, которое велось примитивно и характеризовалось низкой урожайностью, частыми недородами. К 1928 году слобода Николаевка стала центром Николаевского сельского совета: хутор Березов, дерев</w:t>
      </w:r>
      <w:r w:rsidR="0097409B" w:rsidRPr="00F146B9">
        <w:t>ня Львовка и слобода Николаевка.</w:t>
      </w:r>
      <w:r w:rsidRPr="00F146B9">
        <w:t xml:space="preserve"> Первый колхоз в селе Николаевка образовался</w:t>
      </w:r>
      <w:r w:rsidR="0097409B" w:rsidRPr="00F146B9">
        <w:t xml:space="preserve"> </w:t>
      </w:r>
      <w:r w:rsidRPr="00F146B9">
        <w:t xml:space="preserve">весной 1929 году и его назвали "Червонный сеятель". Первым председателем стал житель хутора Крюк Скрынников, председателем сельского совета избран Карпусев Дмитрий Захарович. </w:t>
      </w:r>
    </w:p>
    <w:p w:rsidR="00724A7F" w:rsidRPr="00F146B9" w:rsidRDefault="00724A7F" w:rsidP="003A6793">
      <w:pPr>
        <w:spacing w:after="0" w:line="240" w:lineRule="auto"/>
        <w:ind w:right="0" w:firstLine="567"/>
      </w:pPr>
      <w:r w:rsidRPr="00F146B9">
        <w:t xml:space="preserve">В 1929 году была закрыта церковь. Её разобрали и построили школу в селе Львовка. </w:t>
      </w:r>
    </w:p>
    <w:p w:rsidR="00724A7F" w:rsidRPr="00F146B9" w:rsidRDefault="00724A7F" w:rsidP="003A6793">
      <w:pPr>
        <w:spacing w:after="0" w:line="240" w:lineRule="auto"/>
        <w:ind w:right="0" w:firstLine="567"/>
      </w:pPr>
      <w:r w:rsidRPr="00F146B9">
        <w:t>Оккупация села Николаевка гитлеровскими войсками началась 3 июля 1942 года и продолжалась 7 месяцев</w:t>
      </w:r>
      <w:r w:rsidR="0097409B" w:rsidRPr="00F146B9">
        <w:t>.</w:t>
      </w:r>
      <w:r w:rsidRPr="00F146B9">
        <w:t xml:space="preserve"> В июне 1950 года колхоз «Червонный сеятель» с целью укрупнения хозяйств </w:t>
      </w:r>
      <w:r w:rsidR="0097409B" w:rsidRPr="00F146B9">
        <w:t>был соединен с колхозом "имени К</w:t>
      </w:r>
      <w:r w:rsidRPr="00F146B9">
        <w:t xml:space="preserve">арла Маркса" (председатель Белашов Иван Михайлович). </w:t>
      </w:r>
    </w:p>
    <w:p w:rsidR="00724A7F" w:rsidRPr="00F146B9" w:rsidRDefault="0097409B" w:rsidP="003A6793">
      <w:pPr>
        <w:spacing w:after="0" w:line="240" w:lineRule="auto"/>
        <w:ind w:right="0" w:firstLine="567"/>
      </w:pPr>
      <w:r w:rsidRPr="00F146B9">
        <w:t>На территории имеется</w:t>
      </w:r>
      <w:r w:rsidR="00724A7F" w:rsidRPr="00F146B9">
        <w:t xml:space="preserve"> 2 школы, детский сад, 3 сельских дома культуры, 1 сельский клуб, 5 фельдшерско-акушерских пунктов. </w:t>
      </w:r>
    </w:p>
    <w:p w:rsidR="00724A7F" w:rsidRDefault="0097409B" w:rsidP="003A6793">
      <w:pPr>
        <w:spacing w:after="0" w:line="240" w:lineRule="auto"/>
        <w:ind w:right="0" w:firstLine="567"/>
      </w:pPr>
      <w:r w:rsidRPr="00F146B9">
        <w:t>МБОУ «Львовская СОШ»</w:t>
      </w:r>
      <w:r w:rsidR="00724A7F" w:rsidRPr="00F146B9">
        <w:t xml:space="preserve"> введена в эксплуатацию в 1969 году. Директор Беленко Валерий Васильевич, Патрахина Анна Васильевна. В настоящее время директор – Сыроватская Раиса Николаевна.</w:t>
      </w:r>
      <w:r w:rsidR="00724A7F">
        <w:t xml:space="preserve"> </w:t>
      </w:r>
    </w:p>
    <w:p w:rsidR="00724A7F" w:rsidRDefault="0097409B" w:rsidP="003A6793">
      <w:pPr>
        <w:spacing w:after="0" w:line="240" w:lineRule="auto"/>
        <w:ind w:right="0" w:firstLine="567"/>
      </w:pPr>
      <w:r>
        <w:t>МБОУ «Макешкинская ООШ»</w:t>
      </w:r>
      <w:r w:rsidR="00724A7F">
        <w:t xml:space="preserve"> введена в эксплуатацию в 1962 году. </w:t>
      </w:r>
    </w:p>
    <w:p w:rsidR="00724A7F" w:rsidRDefault="00724A7F" w:rsidP="003A6793">
      <w:pPr>
        <w:spacing w:after="0" w:line="240" w:lineRule="auto"/>
        <w:ind w:right="0" w:firstLine="567"/>
      </w:pPr>
      <w:r>
        <w:t>С 2010 года на территории Николаевского сельского поселения 2 хо</w:t>
      </w:r>
      <w:r w:rsidR="0097409B">
        <w:t>зяйствующие субъекта – ООО «РусАгро «Заречье» и ООО «</w:t>
      </w:r>
      <w:r>
        <w:t>Михайловское</w:t>
      </w:r>
      <w:r w:rsidR="0097409B">
        <w:t>»</w:t>
      </w:r>
      <w:r>
        <w:t xml:space="preserve">. </w:t>
      </w:r>
    </w:p>
    <w:p w:rsidR="00724A7F" w:rsidRDefault="0097409B" w:rsidP="003A6793">
      <w:pPr>
        <w:spacing w:after="0" w:line="240" w:lineRule="auto"/>
        <w:ind w:right="0" w:firstLine="567"/>
      </w:pPr>
      <w:r>
        <w:t>ООО «РусАгро «Заречье»</w:t>
      </w:r>
      <w:r w:rsidR="00724A7F">
        <w:t xml:space="preserve"> занимается растениеводством, выращиванием зерновых, сахарной свеклы, подсолнечника. </w:t>
      </w:r>
    </w:p>
    <w:p w:rsidR="00724A7F" w:rsidRDefault="0097409B" w:rsidP="003A6793">
      <w:pPr>
        <w:spacing w:after="0" w:line="240" w:lineRule="auto"/>
        <w:ind w:right="0" w:firstLine="567"/>
      </w:pPr>
      <w:r>
        <w:t>ООО «Михайловское»</w:t>
      </w:r>
      <w:r w:rsidR="00724A7F">
        <w:t xml:space="preserve"> занимается животноводством и выращиванием зерновых, сахарной свеклы и кормовых культур. На территории имеется КФХ Кормаков Олег Валентинович - растениеводство, семейные фермы - Анипкина Ольга Александровна – грибоводство (вешенка), Винниченко Александр Петрович – овощеводство закрытого грунта, Штефан Александр Леонидович – пчеловодство (мед), Кормаков Антон Олегович </w:t>
      </w:r>
      <w:r w:rsidR="00724A7F">
        <w:lastRenderedPageBreak/>
        <w:t xml:space="preserve">– животноводство (КРС), Прокопенко Владимир Петрович – животноводство (КРС молочное), Терехов Леонид Егорович – переработка подсолнечника (маслобойня). </w:t>
      </w:r>
    </w:p>
    <w:p w:rsidR="00724A7F" w:rsidRDefault="00724A7F" w:rsidP="003A6793">
      <w:pPr>
        <w:spacing w:after="0" w:line="240" w:lineRule="auto"/>
        <w:ind w:right="0" w:firstLine="567"/>
      </w:pPr>
      <w:r>
        <w:t>Среди уникальных природных комплексов: участок государст</w:t>
      </w:r>
      <w:r w:rsidR="0097409B">
        <w:t>венного природного заповедника «Белогорье»</w:t>
      </w:r>
      <w:r>
        <w:t xml:space="preserve"> - нагорная ду</w:t>
      </w:r>
      <w:r w:rsidR="0097409B">
        <w:t>брава «Стенки Изгорья»</w:t>
      </w:r>
      <w:r>
        <w:t xml:space="preserve">. Расположен вблизи села Таволжанка. Памятник природы федерального значения. </w:t>
      </w:r>
    </w:p>
    <w:p w:rsidR="001A506C" w:rsidRPr="00F146B9" w:rsidRDefault="001A506C" w:rsidP="0097409B">
      <w:pPr>
        <w:spacing w:after="0" w:line="240" w:lineRule="auto"/>
        <w:ind w:right="0" w:firstLine="567"/>
      </w:pPr>
      <w:r w:rsidRPr="00F146B9">
        <w:t xml:space="preserve">У </w:t>
      </w:r>
      <w:r w:rsidR="0097409B" w:rsidRPr="00F146B9">
        <w:t>Николаевской</w:t>
      </w:r>
      <w:r w:rsidRPr="00F146B9">
        <w:t xml:space="preserve"> территориальной администрации имеется Генеральный план </w:t>
      </w:r>
      <w:r w:rsidRPr="00F146B9">
        <w:rPr>
          <w:color w:val="auto"/>
        </w:rPr>
        <w:t xml:space="preserve">сроком до 2038 года, выполненный по заказу администрации Новооскольского городского округа. </w:t>
      </w:r>
    </w:p>
    <w:p w:rsidR="00724A7F" w:rsidRPr="00F146B9" w:rsidRDefault="00724A7F" w:rsidP="003A6793">
      <w:pPr>
        <w:pStyle w:val="2"/>
        <w:numPr>
          <w:ilvl w:val="2"/>
          <w:numId w:val="14"/>
        </w:numPr>
        <w:spacing w:before="120" w:line="240" w:lineRule="auto"/>
        <w:ind w:left="0" w:firstLine="0"/>
        <w:jc w:val="both"/>
      </w:pPr>
      <w:bookmarkStart w:id="11" w:name="_Toc17370802"/>
      <w:r w:rsidRPr="00F146B9">
        <w:t>Характеристика Ниновской территориальной администрации</w:t>
      </w:r>
      <w:bookmarkEnd w:id="11"/>
    </w:p>
    <w:p w:rsidR="00724A7F" w:rsidRPr="00F146B9" w:rsidRDefault="00724A7F" w:rsidP="003A6793">
      <w:pPr>
        <w:spacing w:after="0" w:line="240" w:lineRule="auto"/>
        <w:ind w:right="0" w:firstLine="567"/>
      </w:pPr>
      <w:r w:rsidRPr="00F146B9">
        <w:t xml:space="preserve">Для целей Программы рассматриваются характеристики </w:t>
      </w:r>
      <w:r w:rsidR="0097409B" w:rsidRPr="00F146B9">
        <w:t>территориальной администрации</w:t>
      </w:r>
      <w:r w:rsidRPr="00F146B9">
        <w:t xml:space="preserve">, определяющие наибольшее влияние на сложность и ресурсоемкость систем коммунальной инфраструктуры, а также на объемы потребляемых услуг и коммунальных ресурсов. В качестве основных параметров, характеризующих муниципальные образования, выделены численность населения, характеристики территории, климатические условия, экономические показатели. </w:t>
      </w:r>
    </w:p>
    <w:p w:rsidR="00724A7F" w:rsidRPr="00F146B9" w:rsidRDefault="00724A7F" w:rsidP="003A6793">
      <w:pPr>
        <w:spacing w:after="0" w:line="240" w:lineRule="auto"/>
        <w:ind w:right="0" w:firstLine="567"/>
      </w:pPr>
      <w:r w:rsidRPr="00F146B9">
        <w:t xml:space="preserve">Число населенных пунктов – 8 (п. Прибрежный, п. Козловский, с. Ниновка, </w:t>
      </w:r>
      <w:r w:rsidR="0097409B" w:rsidRPr="00F146B9">
        <w:t xml:space="preserve">              </w:t>
      </w:r>
      <w:r w:rsidRPr="00F146B9">
        <w:t xml:space="preserve">с. Песчанка, с. Косицыно, х. Подольхи, х. Фироновка, х. Пустынка). </w:t>
      </w:r>
    </w:p>
    <w:p w:rsidR="00724A7F" w:rsidRPr="00F146B9" w:rsidRDefault="00724A7F" w:rsidP="003A6793">
      <w:pPr>
        <w:spacing w:after="0" w:line="240" w:lineRule="auto"/>
        <w:ind w:right="0" w:firstLine="567"/>
      </w:pPr>
      <w:r w:rsidRPr="00F146B9">
        <w:t>Первые переселенцы появилисьв Ниновке в XVI в. В начале здесь жили пять семей, которым выделили земли пригодные для посева всего два гектара. Местность была низменной, болотистой, поросшей лесами. На месте Ниновки был сплошной лес. Первые переселенцы раскорчёвывали лес и селились подальше от дорог, бли</w:t>
      </w:r>
      <w:r w:rsidR="0097409B" w:rsidRPr="00F146B9">
        <w:t>же к речке в сторону х. Пустынка</w:t>
      </w:r>
      <w:r w:rsidRPr="00F146B9">
        <w:t xml:space="preserve">. В Ниновке </w:t>
      </w:r>
      <w:r w:rsidR="0097409B" w:rsidRPr="00F146B9">
        <w:t xml:space="preserve">жили </w:t>
      </w:r>
      <w:r w:rsidRPr="00F146B9">
        <w:t xml:space="preserve">в основном малороссы (хохляцкая слобода). </w:t>
      </w:r>
    </w:p>
    <w:p w:rsidR="00724A7F" w:rsidRPr="00F146B9" w:rsidRDefault="00724A7F" w:rsidP="003A6793">
      <w:pPr>
        <w:spacing w:after="0" w:line="240" w:lineRule="auto"/>
        <w:ind w:right="0" w:firstLine="567"/>
      </w:pPr>
      <w:r w:rsidRPr="00F146B9">
        <w:t xml:space="preserve">Жители </w:t>
      </w:r>
      <w:r w:rsidRPr="00F146B9">
        <w:tab/>
        <w:t xml:space="preserve">занимались, </w:t>
      </w:r>
      <w:r w:rsidRPr="00F146B9">
        <w:tab/>
        <w:t>б</w:t>
      </w:r>
      <w:r w:rsidR="0097409B" w:rsidRPr="00F146B9">
        <w:t xml:space="preserve">ондарством, </w:t>
      </w:r>
      <w:r w:rsidR="0097409B" w:rsidRPr="00F146B9">
        <w:tab/>
        <w:t xml:space="preserve">плотничеством, а </w:t>
      </w:r>
      <w:r w:rsidRPr="00F146B9">
        <w:t xml:space="preserve">впоследствии сапожничеством, производством веялок. </w:t>
      </w:r>
    </w:p>
    <w:p w:rsidR="00724A7F" w:rsidRPr="00F146B9" w:rsidRDefault="00724A7F" w:rsidP="003A6793">
      <w:pPr>
        <w:spacing w:after="0" w:line="240" w:lineRule="auto"/>
        <w:ind w:right="0" w:firstLine="567"/>
      </w:pPr>
      <w:r w:rsidRPr="00F146B9">
        <w:t xml:space="preserve">Постепенно раскорчевывались, распахивались земли, которые до отмены крепостного права принадлежали помещику Потулову. После отмены крепостного права земельные угодья, лес постройки были куплены помещиками – братьями Дягилевыми. Спустя, некоторое время один из братьев Дягилевых продал землю, близлежащие земли и лес купцу Павлу Белянскому жителю города Корочи. </w:t>
      </w:r>
    </w:p>
    <w:p w:rsidR="00724A7F" w:rsidRPr="00F146B9" w:rsidRDefault="00724A7F" w:rsidP="003A6793">
      <w:pPr>
        <w:spacing w:after="0" w:line="240" w:lineRule="auto"/>
        <w:ind w:right="0" w:firstLine="567"/>
      </w:pPr>
      <w:r w:rsidRPr="00F146B9">
        <w:t xml:space="preserve">Жители селились в сторону Пустынки. В пойме реки Оскол было много глубоких озёр, которые исчезли лет 40-50 назад, крестьяне выколачивали в них коноплю, купались сами и купали скот, ловили рыбу, вымачивали домотканую ткань. </w:t>
      </w:r>
    </w:p>
    <w:p w:rsidR="00724A7F" w:rsidRPr="00F146B9" w:rsidRDefault="00724A7F" w:rsidP="003A6793">
      <w:pPr>
        <w:spacing w:after="0" w:line="240" w:lineRule="auto"/>
        <w:ind w:right="0" w:firstLine="567"/>
      </w:pPr>
      <w:r w:rsidRPr="00F146B9">
        <w:t xml:space="preserve">Место для строительства дома выбиралось поближе к воде, чтобы </w:t>
      </w:r>
      <w:r w:rsidR="0097409B" w:rsidRPr="00F146B9">
        <w:t xml:space="preserve">было </w:t>
      </w:r>
      <w:r w:rsidRPr="00F146B9">
        <w:t xml:space="preserve">скрыто </w:t>
      </w:r>
      <w:r w:rsidR="0097409B" w:rsidRPr="00F146B9">
        <w:t>от</w:t>
      </w:r>
      <w:r w:rsidRPr="00F146B9">
        <w:t xml:space="preserve"> ветра, удобно</w:t>
      </w:r>
      <w:r w:rsidR="0097409B" w:rsidRPr="00F146B9">
        <w:t xml:space="preserve"> для земледелия, а также занятия</w:t>
      </w:r>
      <w:r w:rsidRPr="00F146B9">
        <w:t xml:space="preserve"> рыбной ловлей и охотой. </w:t>
      </w:r>
    </w:p>
    <w:p w:rsidR="00724A7F" w:rsidRPr="00F146B9" w:rsidRDefault="00724A7F" w:rsidP="003A6793">
      <w:pPr>
        <w:spacing w:after="0" w:line="240" w:lineRule="auto"/>
        <w:ind w:right="0" w:firstLine="567"/>
      </w:pPr>
      <w:r w:rsidRPr="00F146B9">
        <w:t xml:space="preserve">Между Ниновкой и Пустынкой жили монахи, у них был свой небольшой свечной завод, где изготавливали свечи. Это место и сейчас называют свечарней, там растут желтые акации. Воск для свечей брали у помещика Баркова, ему принадлежал Барков сад. </w:t>
      </w:r>
    </w:p>
    <w:p w:rsidR="00724A7F" w:rsidRPr="00F146B9" w:rsidRDefault="00724A7F" w:rsidP="003A6793">
      <w:pPr>
        <w:spacing w:after="0" w:line="240" w:lineRule="auto"/>
        <w:ind w:right="0" w:firstLine="567"/>
      </w:pPr>
      <w:r w:rsidRPr="00F146B9">
        <w:t xml:space="preserve">В Ниновке были построены мельница, плотина через реку Оскол. </w:t>
      </w:r>
    </w:p>
    <w:p w:rsidR="00724A7F" w:rsidRPr="00F146B9" w:rsidRDefault="00724A7F" w:rsidP="003A6793">
      <w:pPr>
        <w:spacing w:after="0" w:line="240" w:lineRule="auto"/>
        <w:ind w:right="0" w:firstLine="567"/>
      </w:pPr>
      <w:r w:rsidRPr="00F146B9">
        <w:t xml:space="preserve">Во второй половине 1800 года слобода Ниновка является частью Новооскольского уезда. Пригородной Волости слобода Ниновка - в четырёх верстах от уездного города и в 85 от железнодорожной станции. Крестьяне в слободе «государственные душевые», десятая ревизия в 1857 году записала в слободе - 215 душ мужского пола. По документам 1885 года в Ниновке 99 дворов (94 избы) 575 слобожан, мужского пола 299, работников 131. Из них грамотных 61 мужчина и две женщины, 15 мальчиков и 1 девочка учились в Новом Осколе. </w:t>
      </w:r>
    </w:p>
    <w:p w:rsidR="00724A7F" w:rsidRPr="00F146B9" w:rsidRDefault="00724A7F" w:rsidP="003A6793">
      <w:pPr>
        <w:spacing w:after="0" w:line="240" w:lineRule="auto"/>
        <w:ind w:right="0" w:firstLine="567"/>
      </w:pPr>
      <w:r w:rsidRPr="00F146B9">
        <w:t xml:space="preserve">В 1892-1900 г.г. - 948 человек; 446 мужчин и 502 женщины. </w:t>
      </w:r>
    </w:p>
    <w:p w:rsidR="00724A7F" w:rsidRPr="00F146B9" w:rsidRDefault="00724A7F" w:rsidP="003A6793">
      <w:pPr>
        <w:spacing w:after="0" w:line="240" w:lineRule="auto"/>
        <w:ind w:right="0" w:firstLine="567"/>
      </w:pPr>
      <w:r w:rsidRPr="00F146B9">
        <w:t xml:space="preserve">В 1886 - промышленных семей 68. </w:t>
      </w:r>
    </w:p>
    <w:p w:rsidR="00724A7F" w:rsidRPr="00F146B9" w:rsidRDefault="00724A7F" w:rsidP="003A6793">
      <w:pPr>
        <w:spacing w:after="0" w:line="240" w:lineRule="auto"/>
        <w:ind w:right="0" w:firstLine="567"/>
      </w:pPr>
      <w:r w:rsidRPr="00F146B9">
        <w:t xml:space="preserve">В 1904 году- 85. </w:t>
      </w:r>
    </w:p>
    <w:p w:rsidR="00724A7F" w:rsidRPr="00F146B9" w:rsidRDefault="00724A7F" w:rsidP="003A6793">
      <w:pPr>
        <w:spacing w:after="0" w:line="240" w:lineRule="auto"/>
        <w:ind w:right="6" w:firstLine="567"/>
        <w:jc w:val="right"/>
      </w:pPr>
      <w:r w:rsidRPr="00F146B9">
        <w:t xml:space="preserve">С 1928 года, слобода (позже село Ниновка) - центр сельского совета, в 1932 году в </w:t>
      </w:r>
    </w:p>
    <w:p w:rsidR="00724A7F" w:rsidRPr="00F146B9" w:rsidRDefault="00724A7F" w:rsidP="003A6793">
      <w:pPr>
        <w:spacing w:after="0" w:line="240" w:lineRule="auto"/>
        <w:ind w:right="0" w:firstLine="567"/>
      </w:pPr>
      <w:r w:rsidRPr="00F146B9">
        <w:t xml:space="preserve">Ниновке было 995 жителей. В 1979 году - 852, в 1989 году - 847, в 1996 году - 938, в 2002 году-1008. </w:t>
      </w:r>
    </w:p>
    <w:p w:rsidR="00724A7F" w:rsidRPr="00F146B9" w:rsidRDefault="00724A7F" w:rsidP="003A6793">
      <w:pPr>
        <w:spacing w:after="0" w:line="240" w:lineRule="auto"/>
        <w:ind w:right="0" w:firstLine="567"/>
      </w:pPr>
      <w:r w:rsidRPr="00F146B9">
        <w:lastRenderedPageBreak/>
        <w:t xml:space="preserve">Среди богатых людей было два помещика, поместье Белянского Павла и поместье Дягилева А.А. </w:t>
      </w:r>
    </w:p>
    <w:p w:rsidR="00724A7F" w:rsidRPr="00F146B9" w:rsidRDefault="00724A7F" w:rsidP="003A6793">
      <w:pPr>
        <w:spacing w:after="0" w:line="240" w:lineRule="auto"/>
        <w:ind w:right="0" w:firstLine="567"/>
      </w:pPr>
      <w:r w:rsidRPr="00F146B9">
        <w:t>Поместье помещика Дягилева А.А. распола</w:t>
      </w:r>
      <w:r w:rsidR="006E2459" w:rsidRPr="00F146B9">
        <w:t>галось, где колхозный двор (СТФ</w:t>
      </w:r>
      <w:r w:rsidRPr="00F146B9">
        <w:t xml:space="preserve"> колледжа). </w:t>
      </w:r>
    </w:p>
    <w:p w:rsidR="00724A7F" w:rsidRPr="00F146B9" w:rsidRDefault="00724A7F" w:rsidP="003A6793">
      <w:pPr>
        <w:spacing w:after="0" w:line="240" w:lineRule="auto"/>
        <w:ind w:right="0" w:firstLine="567"/>
      </w:pPr>
      <w:r w:rsidRPr="00F146B9">
        <w:t>От Дягилевского поместья остались один амбар, ко</w:t>
      </w:r>
      <w:r w:rsidR="006E2459" w:rsidRPr="00F146B9">
        <w:t>торый расположен на территории б</w:t>
      </w:r>
      <w:r w:rsidRPr="00F146B9">
        <w:t xml:space="preserve">ывшей СТФ совхоза — техникума и сейчас отремонтирован, постройки были деревянные. У Дягилева были работники, кто приходил работать, оставались ночевать, работали по найму. Помещик Дягилев умер в 1905 году. На кладбище сохранилась его могила с именной плитой. А жену и сына расстреляли и похоронили на усадьбе под дубом (на колхозном дворе). </w:t>
      </w:r>
    </w:p>
    <w:p w:rsidR="00724A7F" w:rsidRPr="00F146B9" w:rsidRDefault="00724A7F" w:rsidP="003A6793">
      <w:pPr>
        <w:spacing w:after="0" w:line="240" w:lineRule="auto"/>
        <w:ind w:right="0" w:firstLine="567"/>
      </w:pPr>
      <w:r w:rsidRPr="00F146B9">
        <w:t xml:space="preserve">После конфискации в доме помещика Дягилева была школа, но в 1943 году ее взорвали немцы. </w:t>
      </w:r>
    </w:p>
    <w:p w:rsidR="00724A7F" w:rsidRDefault="00724A7F" w:rsidP="003A6793">
      <w:pPr>
        <w:spacing w:after="0" w:line="240" w:lineRule="auto"/>
        <w:ind w:right="0" w:firstLine="567"/>
      </w:pPr>
      <w:r w:rsidRPr="00F146B9">
        <w:t>На месте мебельной фабрики располагалось поместье Павла Белянского. У него был турбинный водяной маслобойный завод и турбинная водяная мукомольная мельница.</w:t>
      </w:r>
      <w:r>
        <w:t xml:space="preserve"> Кирпичная труба возвышалась на 20 метров. Со всех деревень приезжали и меняли масло, мололи муку. Амбары стояли до прогон</w:t>
      </w:r>
      <w:r w:rsidR="006E2459">
        <w:t>а</w:t>
      </w:r>
      <w:r>
        <w:t>, в которых хранили</w:t>
      </w:r>
      <w:r w:rsidR="00F02FBC">
        <w:t xml:space="preserve"> </w:t>
      </w:r>
      <w:r>
        <w:t xml:space="preserve">зерно и семена подсолнечника, которые привозили с деревень на переработку. </w:t>
      </w:r>
    </w:p>
    <w:p w:rsidR="00724A7F" w:rsidRDefault="00724A7F" w:rsidP="003A6793">
      <w:pPr>
        <w:spacing w:after="0" w:line="240" w:lineRule="auto"/>
        <w:ind w:right="0" w:firstLine="567"/>
      </w:pPr>
      <w:r>
        <w:t xml:space="preserve">У Павла Белянского была крупорушка (гречка, пшено), водяная турбина, мукомольня, которая в сутки производила 150 пудов масла и 400 пудов муки. У </w:t>
      </w:r>
      <w:r w:rsidR="00F02FBC">
        <w:t xml:space="preserve">               </w:t>
      </w:r>
      <w:r>
        <w:t xml:space="preserve">П. Белянского был небольшой кирпичный завод, (где сейчас гараж мебельной фабрики с маркировкой П.Б.) С этого кирпича и построили дом и подвалы. </w:t>
      </w:r>
    </w:p>
    <w:p w:rsidR="00724A7F" w:rsidRDefault="00724A7F" w:rsidP="003A6793">
      <w:pPr>
        <w:spacing w:after="0" w:line="240" w:lineRule="auto"/>
        <w:ind w:right="0" w:firstLine="567"/>
      </w:pPr>
      <w:r>
        <w:t>У него был очень красивый сад с красивыми аллеями, декоративными кустарниками и цветами. Напротив дома был фонтан. После конфискации дом помещика П. Белянского был домом отдыха. Все эти здания разорены, остался один дом, где</w:t>
      </w:r>
      <w:r w:rsidR="00F02FBC">
        <w:t xml:space="preserve"> </w:t>
      </w:r>
      <w:r>
        <w:t xml:space="preserve">сейчас столярный цех. Сейчас на месте построек имения П. Белянского расположена Новооскольская мебельная фабрика, а рядом на месте пионерского лагеря «Спутник» расположен Ниновский СДК и Ниновская библиотека. </w:t>
      </w:r>
    </w:p>
    <w:p w:rsidR="00724A7F" w:rsidRDefault="00724A7F" w:rsidP="003A6793">
      <w:pPr>
        <w:spacing w:after="0" w:line="240" w:lineRule="auto"/>
        <w:ind w:right="0" w:firstLine="567"/>
      </w:pPr>
      <w:r>
        <w:t xml:space="preserve">На территории </w:t>
      </w:r>
      <w:r w:rsidR="00F02FBC">
        <w:t xml:space="preserve">Ниновской территориальной администрации </w:t>
      </w:r>
      <w:r>
        <w:t>до сих пор сохранились уникальные реликтовые сосны, возраст которых вызывает споры, скорее им боле 3-х веков. В урочище «Новооскольская дача» близ исторической Карповой пустыни растёт</w:t>
      </w:r>
      <w:r w:rsidR="00F02FBC">
        <w:t xml:space="preserve"> </w:t>
      </w:r>
      <w:r>
        <w:t>дуб-долгожитель (возраст около 400 лет).</w:t>
      </w:r>
    </w:p>
    <w:p w:rsidR="00724A7F" w:rsidRDefault="00724A7F" w:rsidP="003A6793">
      <w:pPr>
        <w:spacing w:after="0" w:line="240" w:lineRule="auto"/>
        <w:ind w:right="0" w:firstLine="567"/>
      </w:pPr>
      <w:r>
        <w:t xml:space="preserve">На территории действуют: предприятие ООО «Русь - Племптица», специализирующееся на производстве племенного яйца, фермерское хозяйство «Жемчужина Оскола», ООО «Новооскольская мебельная фабрика», семеноводческая станция Новооскольского отделения </w:t>
      </w:r>
      <w:r w:rsidR="00F02FBC">
        <w:t>ЗАО «</w:t>
      </w:r>
      <w:r>
        <w:t>Краснояружск</w:t>
      </w:r>
      <w:r w:rsidR="00F02FBC">
        <w:t>ая</w:t>
      </w:r>
      <w:r>
        <w:t xml:space="preserve"> зернов</w:t>
      </w:r>
      <w:r w:rsidR="00F02FBC">
        <w:t>ая</w:t>
      </w:r>
      <w:r>
        <w:t xml:space="preserve"> компани</w:t>
      </w:r>
      <w:r w:rsidR="00F02FBC">
        <w:t>я»</w:t>
      </w:r>
      <w:r>
        <w:t xml:space="preserve">. </w:t>
      </w:r>
    </w:p>
    <w:p w:rsidR="002862DE" w:rsidRPr="00F146B9" w:rsidRDefault="001A506C" w:rsidP="00F02FBC">
      <w:pPr>
        <w:spacing w:after="0" w:line="240" w:lineRule="auto"/>
        <w:ind w:right="0" w:firstLine="567"/>
      </w:pPr>
      <w:r w:rsidRPr="00F146B9">
        <w:t xml:space="preserve">У </w:t>
      </w:r>
      <w:r w:rsidR="00F02FBC" w:rsidRPr="00F146B9">
        <w:t>Ниновской</w:t>
      </w:r>
      <w:r w:rsidRPr="00F146B9">
        <w:t xml:space="preserve"> территориальной администрации имеется Генеральный план </w:t>
      </w:r>
      <w:r w:rsidRPr="00F146B9">
        <w:rPr>
          <w:color w:val="auto"/>
        </w:rPr>
        <w:t xml:space="preserve">сроком до 2038 года, выполненный по заказу администрации Новооскольского городского округа. </w:t>
      </w:r>
    </w:p>
    <w:p w:rsidR="00724A7F" w:rsidRPr="00F146B9" w:rsidRDefault="00724A7F" w:rsidP="003A6793">
      <w:pPr>
        <w:pStyle w:val="2"/>
        <w:numPr>
          <w:ilvl w:val="2"/>
          <w:numId w:val="14"/>
        </w:numPr>
        <w:spacing w:before="120" w:line="240" w:lineRule="auto"/>
        <w:ind w:left="0" w:firstLine="0"/>
        <w:jc w:val="both"/>
      </w:pPr>
      <w:bookmarkStart w:id="12" w:name="_Toc17370803"/>
      <w:r w:rsidRPr="00F146B9">
        <w:t>Характеристика Новобезгинской территориальной администрации</w:t>
      </w:r>
      <w:bookmarkEnd w:id="12"/>
    </w:p>
    <w:p w:rsidR="00724A7F" w:rsidRPr="00F146B9" w:rsidRDefault="00724A7F" w:rsidP="003A6793">
      <w:pPr>
        <w:spacing w:after="0" w:line="240" w:lineRule="auto"/>
        <w:ind w:right="0" w:firstLine="567"/>
      </w:pPr>
      <w:r w:rsidRPr="00F146B9">
        <w:t xml:space="preserve">Для целей Программы рассматриваются характеристики </w:t>
      </w:r>
      <w:r w:rsidR="00F02FBC" w:rsidRPr="00F146B9">
        <w:t>территориальной администрации</w:t>
      </w:r>
      <w:r w:rsidRPr="00F146B9">
        <w:t xml:space="preserve">, определяющие наибольшее влияние на сложность и ресурсоемкость систем коммунальной инфраструктуры, а также на объемы потребляемых услуг и коммунальных ресурсов. В качестве основных параметров, характеризующих муниципальные образования, выделены численность населения, характеристики территории, климатические условия, экономические показатели. </w:t>
      </w:r>
    </w:p>
    <w:p w:rsidR="00724A7F" w:rsidRPr="00F146B9" w:rsidRDefault="00724A7F" w:rsidP="003A6793">
      <w:pPr>
        <w:spacing w:after="0" w:line="240" w:lineRule="auto"/>
        <w:ind w:right="0" w:firstLine="567"/>
      </w:pPr>
      <w:r w:rsidRPr="00F146B9">
        <w:t>Новобезгинск</w:t>
      </w:r>
      <w:r w:rsidR="002C6758" w:rsidRPr="00F146B9">
        <w:t>ая</w:t>
      </w:r>
      <w:r w:rsidR="00F02FBC" w:rsidRPr="00F146B9">
        <w:t xml:space="preserve"> </w:t>
      </w:r>
      <w:r w:rsidR="002C6758" w:rsidRPr="00F146B9">
        <w:t xml:space="preserve">территориальная администрация </w:t>
      </w:r>
      <w:r w:rsidRPr="00F146B9">
        <w:t xml:space="preserve">насчитывает 6 населенных пунктов – 2 села и 4 хутора: с. Новая Безгинка, с. Никольское, х. Костевка, х. Сабельный, х. Веселый, х. Надежный. </w:t>
      </w:r>
    </w:p>
    <w:p w:rsidR="00724A7F" w:rsidRDefault="00724A7F" w:rsidP="003A6793">
      <w:pPr>
        <w:spacing w:after="0" w:line="240" w:lineRule="auto"/>
        <w:ind w:right="0" w:firstLine="567"/>
      </w:pPr>
      <w:r w:rsidRPr="00F146B9">
        <w:t>На территории действуют МБОУ «Новобезгинская СОШ», детский сад, Новобезгинский СДК, модельная библиотека, Новобезгинский ФАП, 7 семейных ферм, 364 подворья, ЛПХ – 180.</w:t>
      </w:r>
      <w:r>
        <w:t xml:space="preserve"> </w:t>
      </w:r>
    </w:p>
    <w:p w:rsidR="00724A7F" w:rsidRDefault="00724A7F" w:rsidP="003A6793">
      <w:pPr>
        <w:spacing w:after="0" w:line="240" w:lineRule="auto"/>
        <w:ind w:right="0" w:firstLine="567"/>
      </w:pPr>
      <w:r>
        <w:lastRenderedPageBreak/>
        <w:t>Среди крупных предприятий - ЗАО «Краснояружская зерновая компания</w:t>
      </w:r>
      <w:r w:rsidR="00F02FBC">
        <w:t>»</w:t>
      </w:r>
      <w:r>
        <w:t xml:space="preserve">, ориентирована на выращивание зерновых и технических культур. </w:t>
      </w:r>
    </w:p>
    <w:p w:rsidR="00724A7F" w:rsidRDefault="00724A7F" w:rsidP="003A6793">
      <w:pPr>
        <w:spacing w:after="0" w:line="240" w:lineRule="auto"/>
        <w:ind w:right="0" w:firstLine="567"/>
      </w:pPr>
      <w:r>
        <w:t>Новобезгинский сельский Дом культуры построен в 1</w:t>
      </w:r>
      <w:r w:rsidR="00F02FBC">
        <w:t>957 году, общей площадью   465 м</w:t>
      </w:r>
      <w:r w:rsidR="00F02FBC" w:rsidRPr="00F02FBC">
        <w:rPr>
          <w:vertAlign w:val="superscript"/>
        </w:rPr>
        <w:t>2</w:t>
      </w:r>
      <w:r>
        <w:t xml:space="preserve">. В 2007 году произведен капитальный ремонт здания. Дом культуры обслуживает жителей сел: Новая Безгинка, Никольское, Костевка и Сабельное. На территории, обслуживаемой Домом Культуры, находятся Новобезгинская средняя школа, фельдшерско-акушерский </w:t>
      </w:r>
      <w:r w:rsidR="00F02FBC">
        <w:t>пункт, отделение связи, филиал С</w:t>
      </w:r>
      <w:r>
        <w:t>бербанка, два магазина, администрация Новобезгинско</w:t>
      </w:r>
      <w:r w:rsidR="00F02FBC">
        <w:t>й</w:t>
      </w:r>
      <w:r>
        <w:t xml:space="preserve"> </w:t>
      </w:r>
      <w:r w:rsidR="00F02FBC">
        <w:t>территориальной администрации</w:t>
      </w:r>
      <w:r>
        <w:t xml:space="preserve">. В доме культуры имеется зал, сцена, фойе, инструментальная, гримерная, игровая комната, кабинет директора и библиотека. </w:t>
      </w:r>
    </w:p>
    <w:p w:rsidR="001A506C" w:rsidRPr="00F146B9" w:rsidRDefault="001A506C" w:rsidP="00F02FBC">
      <w:pPr>
        <w:spacing w:after="0" w:line="240" w:lineRule="auto"/>
        <w:ind w:right="0" w:firstLine="567"/>
      </w:pPr>
      <w:r w:rsidRPr="00F146B9">
        <w:t xml:space="preserve">У </w:t>
      </w:r>
      <w:r w:rsidR="00F02FBC" w:rsidRPr="00F146B9">
        <w:t>Новообезгинскай</w:t>
      </w:r>
      <w:r w:rsidRPr="00F146B9">
        <w:t xml:space="preserve"> территориальной администрации имеется Генеральный план </w:t>
      </w:r>
      <w:r w:rsidRPr="00F146B9">
        <w:rPr>
          <w:color w:val="auto"/>
        </w:rPr>
        <w:t xml:space="preserve">сроком до 2038 года, выполненный по заказу администрации Новооскольского городского округа. </w:t>
      </w:r>
    </w:p>
    <w:p w:rsidR="00E470EC" w:rsidRPr="00F146B9" w:rsidRDefault="00E470EC" w:rsidP="003A6793">
      <w:pPr>
        <w:pStyle w:val="2"/>
        <w:numPr>
          <w:ilvl w:val="2"/>
          <w:numId w:val="14"/>
        </w:numPr>
        <w:spacing w:before="120" w:line="240" w:lineRule="auto"/>
        <w:ind w:left="0" w:firstLine="0"/>
        <w:jc w:val="both"/>
      </w:pPr>
      <w:bookmarkStart w:id="13" w:name="_Toc17370804"/>
      <w:r w:rsidRPr="00F146B9">
        <w:t>Характеристика Оскольской территориальной администрации</w:t>
      </w:r>
      <w:bookmarkEnd w:id="13"/>
    </w:p>
    <w:p w:rsidR="00E470EC" w:rsidRPr="00F146B9" w:rsidRDefault="00E470EC" w:rsidP="003A6793">
      <w:pPr>
        <w:spacing w:after="0" w:line="240" w:lineRule="auto"/>
        <w:ind w:right="0" w:firstLine="567"/>
      </w:pPr>
      <w:r w:rsidRPr="00F146B9">
        <w:t xml:space="preserve">Для целей Программы рассматриваются характеристики </w:t>
      </w:r>
      <w:r w:rsidR="00F02FBC" w:rsidRPr="00F146B9">
        <w:t>территориальной администрации</w:t>
      </w:r>
      <w:r w:rsidRPr="00F146B9">
        <w:t xml:space="preserve">, определяющие наибольшее влияние на сложность и ресурсоемкость систем коммунальной инфраструктуры, а также на объемы потребляемых услуг и коммунальных ресурсов. В качестве основных параметров, характеризующих муниципальные образования, выделены численность населения, характеристики территории, климатические условия, экономические показатели. </w:t>
      </w:r>
    </w:p>
    <w:p w:rsidR="00E470EC" w:rsidRPr="00F146B9" w:rsidRDefault="00E470EC" w:rsidP="003A6793">
      <w:pPr>
        <w:spacing w:after="0" w:line="240" w:lineRule="auto"/>
        <w:ind w:right="0" w:firstLine="567"/>
      </w:pPr>
      <w:r w:rsidRPr="00F146B9">
        <w:t>Сложившаяся планировочная структура Оскольско</w:t>
      </w:r>
      <w:r w:rsidR="00F02FBC" w:rsidRPr="00F146B9">
        <w:t>й</w:t>
      </w:r>
      <w:r w:rsidRPr="00F146B9">
        <w:t xml:space="preserve"> </w:t>
      </w:r>
      <w:r w:rsidR="00F02FBC" w:rsidRPr="00F146B9">
        <w:t xml:space="preserve">территориальной администрации </w:t>
      </w:r>
      <w:r w:rsidRPr="00F146B9">
        <w:t xml:space="preserve">представляет собой 8 населенных пунктов. </w:t>
      </w:r>
    </w:p>
    <w:p w:rsidR="00E470EC" w:rsidRPr="00F146B9" w:rsidRDefault="00E470EC" w:rsidP="003A6793">
      <w:pPr>
        <w:spacing w:after="0" w:line="240" w:lineRule="auto"/>
        <w:ind w:right="0" w:firstLine="567"/>
      </w:pPr>
      <w:r w:rsidRPr="00F146B9">
        <w:t>Оскольск</w:t>
      </w:r>
      <w:r w:rsidR="002C6758" w:rsidRPr="00F146B9">
        <w:t>ая</w:t>
      </w:r>
      <w:r w:rsidR="00F02FBC" w:rsidRPr="00F146B9">
        <w:t xml:space="preserve"> </w:t>
      </w:r>
      <w:r w:rsidR="002C6758" w:rsidRPr="00F146B9">
        <w:t>территориальная администрация</w:t>
      </w:r>
      <w:r w:rsidRPr="00F146B9">
        <w:t>, административным центром которо</w:t>
      </w:r>
      <w:r w:rsidR="00F02FBC" w:rsidRPr="00F146B9">
        <w:t>й</w:t>
      </w:r>
      <w:r w:rsidRPr="00F146B9">
        <w:t xml:space="preserve"> является село Оскольское, в границах которого находятся села Голубино, Елецкое, Леоновка, хутора Ключи, Мирошники, Погромец, Холки и граница которого с северной стороны проходит по гран</w:t>
      </w:r>
      <w:r w:rsidR="00AB1BCA" w:rsidRPr="00F146B9">
        <w:t>ице Новооскольского городского округа</w:t>
      </w:r>
      <w:r w:rsidRPr="00F146B9">
        <w:t xml:space="preserve"> и </w:t>
      </w:r>
      <w:r w:rsidR="00AB1BCA" w:rsidRPr="00F146B9">
        <w:t>муниципального образования «Чернянский район»</w:t>
      </w:r>
      <w:r w:rsidRPr="00F146B9">
        <w:t>; с восточной стороны проходит по границе Глинновско</w:t>
      </w:r>
      <w:r w:rsidR="00AB1BCA" w:rsidRPr="00F146B9">
        <w:t>й</w:t>
      </w:r>
      <w:r w:rsidRPr="00F146B9">
        <w:t xml:space="preserve"> </w:t>
      </w:r>
      <w:r w:rsidR="00AB1BCA" w:rsidRPr="00F146B9">
        <w:t>территориальной администрации</w:t>
      </w:r>
      <w:r w:rsidRPr="00F146B9">
        <w:t xml:space="preserve">; с южной стороны проходит по границе </w:t>
      </w:r>
      <w:r w:rsidR="00AB1BCA" w:rsidRPr="00F146B9">
        <w:t xml:space="preserve">   г. Новый Оскол</w:t>
      </w:r>
      <w:r w:rsidRPr="00F146B9">
        <w:t xml:space="preserve">; с западной стороны проходит по правому берегу реки Оскол, по западной границе села Голубино, затем по правому берегу реки Холок. </w:t>
      </w:r>
    </w:p>
    <w:p w:rsidR="00E470EC" w:rsidRPr="00F146B9" w:rsidRDefault="002C6758" w:rsidP="003A6793">
      <w:pPr>
        <w:spacing w:after="0" w:line="240" w:lineRule="auto"/>
        <w:ind w:right="0" w:firstLine="567"/>
      </w:pPr>
      <w:r w:rsidRPr="00F146B9">
        <w:t>Оскольская</w:t>
      </w:r>
      <w:r w:rsidR="00AB1BCA" w:rsidRPr="00F146B9">
        <w:t xml:space="preserve"> </w:t>
      </w:r>
      <w:r w:rsidRPr="00F146B9">
        <w:t xml:space="preserve">территориальная администрация </w:t>
      </w:r>
      <w:r w:rsidR="00E470EC" w:rsidRPr="00F146B9">
        <w:t>расположен</w:t>
      </w:r>
      <w:r w:rsidRPr="00F146B9">
        <w:t>а</w:t>
      </w:r>
      <w:r w:rsidR="00E470EC" w:rsidRPr="00F146B9">
        <w:t xml:space="preserve"> в центральной части Белгородской области, на севере Новооскольского района и граничит: на западе - с Солонец-Полянск</w:t>
      </w:r>
      <w:r w:rsidR="00AB1BCA" w:rsidRPr="00F146B9">
        <w:t>ой</w:t>
      </w:r>
      <w:r w:rsidR="00E470EC" w:rsidRPr="00F146B9">
        <w:t xml:space="preserve"> </w:t>
      </w:r>
      <w:r w:rsidR="00AB1BCA" w:rsidRPr="00F146B9">
        <w:t>территориальной администрацией</w:t>
      </w:r>
      <w:r w:rsidR="00E470EC" w:rsidRPr="00F146B9">
        <w:t>; на севере - с Чернянским районом, на юге – с г</w:t>
      </w:r>
      <w:r w:rsidR="00AB1BCA" w:rsidRPr="00F146B9">
        <w:t>. Новый Оскол</w:t>
      </w:r>
      <w:r w:rsidR="00E470EC" w:rsidRPr="00F146B9">
        <w:t xml:space="preserve"> и с Ниновск</w:t>
      </w:r>
      <w:r w:rsidR="00AB1BCA" w:rsidRPr="00F146B9">
        <w:t>ой</w:t>
      </w:r>
      <w:r w:rsidR="00E470EC" w:rsidRPr="00F146B9">
        <w:t xml:space="preserve"> </w:t>
      </w:r>
      <w:r w:rsidR="00AB1BCA" w:rsidRPr="00F146B9">
        <w:t>территориальной администрацией</w:t>
      </w:r>
      <w:r w:rsidR="00E470EC" w:rsidRPr="00F146B9">
        <w:t xml:space="preserve">; на востоке – с Глинновским </w:t>
      </w:r>
      <w:r w:rsidR="00AB1BCA" w:rsidRPr="00F146B9">
        <w:t>территориальной администрацией</w:t>
      </w:r>
      <w:r w:rsidR="00E470EC" w:rsidRPr="00F146B9">
        <w:t>.</w:t>
      </w:r>
    </w:p>
    <w:p w:rsidR="00E470EC" w:rsidRPr="00F146B9" w:rsidRDefault="00E470EC" w:rsidP="003A6793">
      <w:pPr>
        <w:spacing w:after="0" w:line="240" w:lineRule="auto"/>
        <w:ind w:right="0" w:firstLine="567"/>
      </w:pPr>
      <w:r w:rsidRPr="00F146B9">
        <w:t>Система расселения Оскольско</w:t>
      </w:r>
      <w:r w:rsidR="00AB1BCA" w:rsidRPr="00F146B9">
        <w:t>й</w:t>
      </w:r>
      <w:r w:rsidRPr="00F146B9">
        <w:t xml:space="preserve"> </w:t>
      </w:r>
      <w:r w:rsidR="00AB1BCA" w:rsidRPr="00F146B9">
        <w:t xml:space="preserve">территориальной администрации </w:t>
      </w:r>
      <w:r w:rsidRPr="00F146B9">
        <w:t xml:space="preserve">определяет территориальное распределение мест постоянного проживания населения относительно мест приложения труда, обслуживания и отдыха. </w:t>
      </w:r>
    </w:p>
    <w:p w:rsidR="00E470EC" w:rsidRPr="00F146B9" w:rsidRDefault="00E470EC" w:rsidP="003A6793">
      <w:pPr>
        <w:spacing w:after="0" w:line="240" w:lineRule="auto"/>
        <w:ind w:right="0" w:firstLine="567"/>
      </w:pPr>
      <w:r w:rsidRPr="00F146B9">
        <w:t xml:space="preserve">Исследование планировочной ситуации района включало в себя анализ плотностей сети </w:t>
      </w:r>
      <w:r w:rsidR="00AB1BCA" w:rsidRPr="00F146B9">
        <w:t>населенных пунктов.</w:t>
      </w:r>
    </w:p>
    <w:p w:rsidR="001A506C" w:rsidRPr="00F146B9" w:rsidRDefault="001A506C" w:rsidP="00AB1BCA">
      <w:pPr>
        <w:spacing w:after="0" w:line="240" w:lineRule="auto"/>
        <w:ind w:right="0" w:firstLine="567"/>
      </w:pPr>
      <w:r w:rsidRPr="00F146B9">
        <w:t xml:space="preserve">У </w:t>
      </w:r>
      <w:r w:rsidR="00AB1BCA" w:rsidRPr="00F146B9">
        <w:t>Оскольской</w:t>
      </w:r>
      <w:r w:rsidRPr="00F146B9">
        <w:t xml:space="preserve"> территориальной администрации имеется Генеральный план </w:t>
      </w:r>
      <w:r w:rsidRPr="00F146B9">
        <w:rPr>
          <w:color w:val="auto"/>
        </w:rPr>
        <w:t xml:space="preserve">сроком до 2038 года, выполненный по заказу администрации Новооскольского городского округа. </w:t>
      </w:r>
    </w:p>
    <w:p w:rsidR="00890B5A" w:rsidRPr="00F146B9" w:rsidRDefault="00890B5A" w:rsidP="003A6793">
      <w:pPr>
        <w:pStyle w:val="2"/>
        <w:numPr>
          <w:ilvl w:val="2"/>
          <w:numId w:val="14"/>
        </w:numPr>
        <w:spacing w:before="120" w:line="240" w:lineRule="auto"/>
        <w:ind w:left="0" w:firstLine="0"/>
        <w:jc w:val="both"/>
      </w:pPr>
      <w:bookmarkStart w:id="14" w:name="_Toc17370805"/>
      <w:r w:rsidRPr="00F146B9">
        <w:t>Характеристика Солонец-Полянской территориальной администрации</w:t>
      </w:r>
      <w:bookmarkEnd w:id="14"/>
    </w:p>
    <w:p w:rsidR="00890B5A" w:rsidRPr="00F146B9" w:rsidRDefault="00AB1BCA" w:rsidP="003A6793">
      <w:pPr>
        <w:spacing w:after="0" w:line="240" w:lineRule="auto"/>
        <w:ind w:right="0" w:firstLine="567"/>
      </w:pPr>
      <w:r w:rsidRPr="00F146B9">
        <w:t>Солонец-П</w:t>
      </w:r>
      <w:r w:rsidR="00890B5A" w:rsidRPr="00F146B9">
        <w:t>оляна – село, центр администрации Солонец-Полянско</w:t>
      </w:r>
      <w:r w:rsidRPr="00F146B9">
        <w:t>й</w:t>
      </w:r>
      <w:r w:rsidR="00890B5A" w:rsidRPr="00F146B9">
        <w:t xml:space="preserve"> </w:t>
      </w:r>
      <w:r w:rsidRPr="00F146B9">
        <w:t>территориальной администрации</w:t>
      </w:r>
      <w:r w:rsidR="00890B5A" w:rsidRPr="00F146B9">
        <w:t>. В состав Солонец-Полянско</w:t>
      </w:r>
      <w:r w:rsidRPr="00F146B9">
        <w:t>й</w:t>
      </w:r>
      <w:r w:rsidR="00890B5A" w:rsidRPr="00F146B9">
        <w:t xml:space="preserve"> </w:t>
      </w:r>
      <w:r w:rsidRPr="00F146B9">
        <w:t xml:space="preserve">территориальной администрации </w:t>
      </w:r>
      <w:r w:rsidR="00890B5A" w:rsidRPr="00F146B9">
        <w:t xml:space="preserve">входят с.Солонец-Поляна, с.Киселевка, х.Грушное. Территория села граничит на западе с Васильдольской, Великомихайловкой, Тростенецкой, с севера – с Чернянским районом, с востока – с Оскольской и Ниновской, с юга – с Богородской и Беломестненской </w:t>
      </w:r>
      <w:r w:rsidR="00EF4BE8" w:rsidRPr="00F146B9">
        <w:t>территориальной администрации</w:t>
      </w:r>
      <w:r w:rsidR="00890B5A" w:rsidRPr="00F146B9">
        <w:t>.</w:t>
      </w:r>
    </w:p>
    <w:p w:rsidR="00890B5A" w:rsidRPr="00F146B9" w:rsidRDefault="00890B5A" w:rsidP="003A6793">
      <w:pPr>
        <w:spacing w:after="0" w:line="240" w:lineRule="auto"/>
        <w:ind w:right="0" w:firstLine="567"/>
      </w:pPr>
      <w:r w:rsidRPr="00F146B9">
        <w:t>В селе расположены</w:t>
      </w:r>
      <w:r w:rsidR="00EF4BE8" w:rsidRPr="00F146B9">
        <w:t xml:space="preserve"> </w:t>
      </w:r>
      <w:r w:rsidRPr="00F146B9">
        <w:t>2 магазина, 2 почтовых отделения, 2 сельских клуба, 2 библиотеки, 2 общеобразовательные школы.</w:t>
      </w:r>
    </w:p>
    <w:p w:rsidR="00890B5A" w:rsidRPr="00F146B9" w:rsidRDefault="00890B5A" w:rsidP="00EF4BE8">
      <w:pPr>
        <w:spacing w:after="0" w:line="240" w:lineRule="auto"/>
        <w:ind w:right="61" w:firstLine="567"/>
      </w:pPr>
      <w:r w:rsidRPr="00F146B9">
        <w:lastRenderedPageBreak/>
        <w:t xml:space="preserve">Площадь земель сельского поселения – 1036,6 га. В селе проживает 0,811 тыс. человек. </w:t>
      </w:r>
    </w:p>
    <w:p w:rsidR="00890B5A" w:rsidRPr="00F146B9" w:rsidRDefault="00890B5A" w:rsidP="003A6793">
      <w:pPr>
        <w:spacing w:after="0" w:line="240" w:lineRule="auto"/>
        <w:ind w:right="0" w:firstLine="567"/>
      </w:pPr>
      <w:r w:rsidRPr="00F146B9">
        <w:t>Климатические условия соответствуют умеренно континентальному климату средней лесостепи. Осадковвыпадает на уровне 550 мм в год,</w:t>
      </w:r>
      <w:r w:rsidR="00EF4BE8" w:rsidRPr="00F146B9">
        <w:t xml:space="preserve"> </w:t>
      </w:r>
      <w:r w:rsidRPr="00F146B9">
        <w:t xml:space="preserve">изотерма июля- 19,7 </w:t>
      </w:r>
      <w:r w:rsidR="00EF4BE8" w:rsidRPr="00F146B9">
        <w:rPr>
          <w:vertAlign w:val="superscript"/>
        </w:rPr>
        <w:t>0</w:t>
      </w:r>
      <w:r w:rsidRPr="00F146B9">
        <w:t xml:space="preserve">С, изотерма января – 6 </w:t>
      </w:r>
      <w:r w:rsidR="00EF4BE8" w:rsidRPr="00F146B9">
        <w:rPr>
          <w:vertAlign w:val="superscript"/>
        </w:rPr>
        <w:t>0</w:t>
      </w:r>
      <w:r w:rsidRPr="00F146B9">
        <w:t>С.</w:t>
      </w:r>
    </w:p>
    <w:p w:rsidR="00890B5A" w:rsidRPr="00F146B9" w:rsidRDefault="00890B5A" w:rsidP="003A6793">
      <w:pPr>
        <w:spacing w:after="0" w:line="240" w:lineRule="auto"/>
        <w:ind w:right="0" w:firstLine="567"/>
      </w:pPr>
      <w:r w:rsidRPr="00F146B9">
        <w:t xml:space="preserve">Климат села умеренно континентальный (жаркое лето и сравнительно холодная зима). Атмосферная циркуляция существенно влияет здесь на состояние баланса тепла и влаги. Характер атмосферной циркуляции в теплое время года обуславливает преимущественно антициклонный тип погоды, формирующийся в массах континентально-тропического происхождения из района Казахстана и Средней Азии. Морские воздушные массы атлантического происхождения и практический воздух, проникающее с севера и северо-запада, проходят на территорию центрально-черноземных областей уже сильно трансформированными. </w:t>
      </w:r>
    </w:p>
    <w:p w:rsidR="00890B5A" w:rsidRPr="00F146B9" w:rsidRDefault="00890B5A" w:rsidP="003A6793">
      <w:pPr>
        <w:spacing w:after="0" w:line="240" w:lineRule="auto"/>
        <w:ind w:right="0" w:firstLine="567"/>
      </w:pPr>
      <w:r w:rsidRPr="00F146B9">
        <w:t xml:space="preserve">Самый теплый месяц – июль, холодный – январь. Абсолютный минимум температур может доходить до ноября. </w:t>
      </w:r>
    </w:p>
    <w:p w:rsidR="00890B5A" w:rsidRPr="00F146B9" w:rsidRDefault="00890B5A" w:rsidP="003A6793">
      <w:pPr>
        <w:spacing w:after="0" w:line="240" w:lineRule="auto"/>
        <w:ind w:right="0" w:firstLine="567"/>
      </w:pPr>
      <w:r w:rsidRPr="00F146B9">
        <w:t xml:space="preserve"> Продолжительность вегетационного периода в среднем 192 дня, безморозного – 231 день. </w:t>
      </w:r>
    </w:p>
    <w:p w:rsidR="00890B5A" w:rsidRPr="00F146B9" w:rsidRDefault="00890B5A" w:rsidP="003A6793">
      <w:pPr>
        <w:spacing w:after="0" w:line="240" w:lineRule="auto"/>
        <w:ind w:right="0" w:firstLine="567"/>
      </w:pPr>
      <w:r w:rsidRPr="00F146B9">
        <w:t xml:space="preserve">Лето теплое, средняя температура самого теплого месяца июля 19,90С. Летом наблюдается повышение температуры до 42 0С. Количество тепла, получаемое с 1 см2 земной поверхности на территории города, составляет за год около 89 ккал, из него 47 ккал – в виде рассеянной радиации. Продолжительность солнечного сияния составляет 1705 часов, число дней без солнца 107. </w:t>
      </w:r>
    </w:p>
    <w:p w:rsidR="00890B5A" w:rsidRPr="00F146B9" w:rsidRDefault="00890B5A" w:rsidP="003A6793">
      <w:pPr>
        <w:spacing w:after="0" w:line="240" w:lineRule="auto"/>
        <w:ind w:right="0" w:firstLine="567"/>
      </w:pPr>
      <w:r w:rsidRPr="00F146B9">
        <w:t xml:space="preserve">Ветровой режим характеризуется преобладанием юго-восточных ветров в холодный период и северный — в теплый. Средняя годовая скорость ветра составляет 4,4 м/сек. </w:t>
      </w:r>
    </w:p>
    <w:p w:rsidR="00890B5A" w:rsidRPr="00F146B9" w:rsidRDefault="00890B5A" w:rsidP="003A6793">
      <w:pPr>
        <w:spacing w:after="0" w:line="240" w:lineRule="auto"/>
        <w:ind w:right="0" w:firstLine="567"/>
      </w:pPr>
      <w:r w:rsidRPr="00F146B9">
        <w:t>Наибольшие скорости отмечены в зимний период 5,0 – 5,6 м/сек, наименьшие летом 3,4 – 3,3 м/сек.</w:t>
      </w:r>
    </w:p>
    <w:p w:rsidR="00890B5A" w:rsidRPr="00F146B9" w:rsidRDefault="00890B5A" w:rsidP="003A6793">
      <w:pPr>
        <w:spacing w:after="0" w:line="240" w:lineRule="auto"/>
        <w:ind w:right="0" w:firstLine="567"/>
      </w:pPr>
      <w:r w:rsidRPr="00F146B9">
        <w:t xml:space="preserve">Летом к неблагоприятным явлениям относятся суховеи, интенсивность суховеев обуславливается величинами дефицита влажности воздуха при скорости ветра. Суховеи средней интенсивности бывают почти ежегодно. Накопление и сохранение почвенной влаги, является важнейшим мероприятием по борьбе с засухой и суховеями. </w:t>
      </w:r>
    </w:p>
    <w:p w:rsidR="00890B5A" w:rsidRPr="00F146B9" w:rsidRDefault="00890B5A" w:rsidP="003A6793">
      <w:pPr>
        <w:spacing w:after="0" w:line="240" w:lineRule="auto"/>
        <w:ind w:right="0" w:firstLine="567"/>
      </w:pPr>
      <w:r w:rsidRPr="00F146B9">
        <w:t xml:space="preserve">Глубина промерзания грунтов по СНиП 2.01.01-82 принимается равной для суглинистых пылеватых песков 1,2 м. </w:t>
      </w:r>
    </w:p>
    <w:p w:rsidR="001A506C" w:rsidRPr="00F146B9" w:rsidRDefault="001A506C" w:rsidP="00EF4BE8">
      <w:pPr>
        <w:spacing w:after="0" w:line="240" w:lineRule="auto"/>
        <w:ind w:right="0" w:firstLine="567"/>
      </w:pPr>
      <w:r w:rsidRPr="00F146B9">
        <w:t xml:space="preserve">У </w:t>
      </w:r>
      <w:r w:rsidR="00EF4BE8" w:rsidRPr="00F146B9">
        <w:t>Солонец-Полянской</w:t>
      </w:r>
      <w:r w:rsidRPr="00F146B9">
        <w:t xml:space="preserve"> территориальной администрации имеется Генеральный план </w:t>
      </w:r>
      <w:r w:rsidRPr="00F146B9">
        <w:rPr>
          <w:color w:val="auto"/>
        </w:rPr>
        <w:t xml:space="preserve">сроком до 2038 года, выполненный по заказу администрации Новооскольского городского округа. </w:t>
      </w:r>
    </w:p>
    <w:p w:rsidR="00CE069A" w:rsidRPr="00F146B9" w:rsidRDefault="00CE069A" w:rsidP="003A6793">
      <w:pPr>
        <w:pStyle w:val="2"/>
        <w:numPr>
          <w:ilvl w:val="2"/>
          <w:numId w:val="14"/>
        </w:numPr>
        <w:spacing w:before="120" w:line="240" w:lineRule="auto"/>
        <w:ind w:left="0" w:firstLine="0"/>
        <w:jc w:val="both"/>
      </w:pPr>
      <w:bookmarkStart w:id="15" w:name="_Toc17370806"/>
      <w:r w:rsidRPr="00F146B9">
        <w:t xml:space="preserve">Характеристика </w:t>
      </w:r>
      <w:r w:rsidR="00C5689E" w:rsidRPr="00F146B9">
        <w:t>Старобезгинской</w:t>
      </w:r>
      <w:r w:rsidR="002862DE" w:rsidRPr="00F146B9">
        <w:t xml:space="preserve"> </w:t>
      </w:r>
      <w:r w:rsidRPr="00F146B9">
        <w:t>территориальной администрации</w:t>
      </w:r>
      <w:bookmarkEnd w:id="15"/>
    </w:p>
    <w:p w:rsidR="00CE069A" w:rsidRPr="00F146B9" w:rsidRDefault="00D9535C" w:rsidP="003A6793">
      <w:pPr>
        <w:spacing w:after="0" w:line="240" w:lineRule="auto"/>
        <w:ind w:right="0" w:firstLine="567"/>
      </w:pPr>
      <w:r w:rsidRPr="00F146B9">
        <w:t xml:space="preserve">Село </w:t>
      </w:r>
      <w:r w:rsidR="00CE069A" w:rsidRPr="00F146B9">
        <w:t>Старая Безгинка</w:t>
      </w:r>
      <w:r w:rsidR="00EF4BE8" w:rsidRPr="00F146B9">
        <w:t xml:space="preserve"> </w:t>
      </w:r>
      <w:r w:rsidR="00CE069A" w:rsidRPr="00F146B9">
        <w:t>расположено в центральной части Белгородской области.</w:t>
      </w:r>
    </w:p>
    <w:p w:rsidR="00CE069A" w:rsidRPr="00F146B9" w:rsidRDefault="00CE069A" w:rsidP="003A6793">
      <w:pPr>
        <w:spacing w:after="0" w:line="240" w:lineRule="auto"/>
        <w:ind w:right="61" w:firstLine="567"/>
      </w:pPr>
      <w:r w:rsidRPr="00F146B9">
        <w:t>Площадь сельского поселения с окружающими угодьями занимает 1035,7 га.</w:t>
      </w:r>
    </w:p>
    <w:p w:rsidR="00CE069A" w:rsidRPr="00F146B9" w:rsidRDefault="00CE069A" w:rsidP="003A6793">
      <w:pPr>
        <w:spacing w:after="0" w:line="240" w:lineRule="auto"/>
        <w:ind w:right="0" w:firstLine="567"/>
      </w:pPr>
      <w:r w:rsidRPr="00F146B9">
        <w:t>Старобезгинск</w:t>
      </w:r>
      <w:r w:rsidR="00D9535C" w:rsidRPr="00F146B9">
        <w:t>ая</w:t>
      </w:r>
      <w:r w:rsidR="00EF4BE8" w:rsidRPr="00F146B9">
        <w:t xml:space="preserve"> </w:t>
      </w:r>
      <w:r w:rsidR="00D9535C" w:rsidRPr="00F146B9">
        <w:t xml:space="preserve">территориальная администрация </w:t>
      </w:r>
      <w:r w:rsidRPr="00F146B9">
        <w:t>расположен</w:t>
      </w:r>
      <w:r w:rsidR="00D9535C" w:rsidRPr="00F146B9">
        <w:t>а</w:t>
      </w:r>
      <w:r w:rsidR="00EF4BE8" w:rsidRPr="00F146B9">
        <w:t xml:space="preserve"> </w:t>
      </w:r>
      <w:r w:rsidRPr="00F146B9">
        <w:t>в</w:t>
      </w:r>
      <w:r w:rsidR="00EF4BE8" w:rsidRPr="00F146B9">
        <w:t xml:space="preserve"> </w:t>
      </w:r>
      <w:r w:rsidRPr="00F146B9">
        <w:t>юго-восточной части</w:t>
      </w:r>
      <w:r w:rsidR="00EF4BE8" w:rsidRPr="00F146B9">
        <w:t xml:space="preserve"> </w:t>
      </w:r>
      <w:r w:rsidRPr="00F146B9">
        <w:t>Новооскольского</w:t>
      </w:r>
      <w:r w:rsidR="00EF4BE8" w:rsidRPr="00F146B9">
        <w:t xml:space="preserve"> </w:t>
      </w:r>
      <w:r w:rsidRPr="00F146B9">
        <w:t>района</w:t>
      </w:r>
      <w:r w:rsidR="00EF4BE8" w:rsidRPr="00F146B9">
        <w:t xml:space="preserve"> </w:t>
      </w:r>
      <w:r w:rsidRPr="00F146B9">
        <w:t>и</w:t>
      </w:r>
      <w:r w:rsidR="00EF4BE8" w:rsidRPr="00F146B9">
        <w:t xml:space="preserve"> </w:t>
      </w:r>
      <w:r w:rsidRPr="00F146B9">
        <w:t>граничит</w:t>
      </w:r>
      <w:r w:rsidR="00EF4BE8" w:rsidRPr="00F146B9">
        <w:t xml:space="preserve"> </w:t>
      </w:r>
      <w:r w:rsidRPr="00F146B9">
        <w:t>на</w:t>
      </w:r>
      <w:r w:rsidR="00EF4BE8" w:rsidRPr="00F146B9">
        <w:t xml:space="preserve"> </w:t>
      </w:r>
      <w:r w:rsidRPr="00F146B9">
        <w:t>западе</w:t>
      </w:r>
      <w:r w:rsidR="00EF4BE8" w:rsidRPr="00F146B9">
        <w:t xml:space="preserve"> </w:t>
      </w:r>
      <w:r w:rsidRPr="00F146B9">
        <w:t xml:space="preserve">с </w:t>
      </w:r>
      <w:r w:rsidR="00EF4BE8" w:rsidRPr="00F146B9">
        <w:t>территориальными администрациями</w:t>
      </w:r>
      <w:r w:rsidRPr="00F146B9">
        <w:t xml:space="preserve"> Глинновск</w:t>
      </w:r>
      <w:r w:rsidR="00EF4BE8" w:rsidRPr="00F146B9">
        <w:t>ой</w:t>
      </w:r>
      <w:r w:rsidRPr="00F146B9">
        <w:t xml:space="preserve"> и Шараповск</w:t>
      </w:r>
      <w:r w:rsidR="00EF4BE8" w:rsidRPr="00F146B9">
        <w:t>ой</w:t>
      </w:r>
      <w:r w:rsidRPr="00F146B9">
        <w:t>, на</w:t>
      </w:r>
      <w:r w:rsidR="002862DE" w:rsidRPr="00F146B9">
        <w:t xml:space="preserve"> </w:t>
      </w:r>
      <w:r w:rsidRPr="00F146B9">
        <w:t>юге с Красногвардейским районом,</w:t>
      </w:r>
      <w:r w:rsidR="002862DE" w:rsidRPr="00F146B9">
        <w:t xml:space="preserve"> </w:t>
      </w:r>
      <w:r w:rsidRPr="00F146B9">
        <w:t>на востоке</w:t>
      </w:r>
      <w:r w:rsidR="002862DE" w:rsidRPr="00F146B9">
        <w:t xml:space="preserve"> </w:t>
      </w:r>
      <w:r w:rsidRPr="00F146B9">
        <w:t>Старобезгинск</w:t>
      </w:r>
      <w:r w:rsidR="00D9535C" w:rsidRPr="00F146B9">
        <w:t>ая</w:t>
      </w:r>
      <w:r w:rsidR="002862DE" w:rsidRPr="00F146B9">
        <w:t xml:space="preserve"> </w:t>
      </w:r>
      <w:r w:rsidR="00D9535C" w:rsidRPr="00F146B9">
        <w:t>территориальной администрации</w:t>
      </w:r>
      <w:r w:rsidR="002862DE" w:rsidRPr="00F146B9">
        <w:t xml:space="preserve"> </w:t>
      </w:r>
      <w:r w:rsidRPr="00F146B9">
        <w:t>граничит</w:t>
      </w:r>
      <w:r w:rsidR="002862DE" w:rsidRPr="00F146B9">
        <w:t xml:space="preserve"> </w:t>
      </w:r>
      <w:r w:rsidRPr="00F146B9">
        <w:t>с</w:t>
      </w:r>
      <w:r w:rsidR="002862DE" w:rsidRPr="00F146B9">
        <w:t xml:space="preserve"> </w:t>
      </w:r>
      <w:r w:rsidRPr="00F146B9">
        <w:t>Большеивановск</w:t>
      </w:r>
      <w:r w:rsidR="00EF4BE8" w:rsidRPr="00F146B9">
        <w:t>ой</w:t>
      </w:r>
      <w:r w:rsidR="002862DE" w:rsidRPr="00F146B9">
        <w:t xml:space="preserve"> </w:t>
      </w:r>
      <w:r w:rsidR="00EF4BE8" w:rsidRPr="00F146B9">
        <w:t xml:space="preserve">территориальной администрацией, </w:t>
      </w:r>
      <w:r w:rsidRPr="00F146B9">
        <w:t>на</w:t>
      </w:r>
      <w:r w:rsidR="00EF4BE8" w:rsidRPr="00F146B9">
        <w:t xml:space="preserve"> </w:t>
      </w:r>
      <w:r w:rsidRPr="00F146B9">
        <w:t>севере</w:t>
      </w:r>
      <w:r w:rsidR="00EF4BE8" w:rsidRPr="00F146B9">
        <w:t xml:space="preserve"> </w:t>
      </w:r>
      <w:r w:rsidRPr="00F146B9">
        <w:t>Старобезгинск</w:t>
      </w:r>
      <w:r w:rsidR="00D9535C" w:rsidRPr="00F146B9">
        <w:t>ая</w:t>
      </w:r>
      <w:r w:rsidR="00EF4BE8" w:rsidRPr="00F146B9">
        <w:t xml:space="preserve"> </w:t>
      </w:r>
      <w:r w:rsidR="00D9535C" w:rsidRPr="00F146B9">
        <w:t>территориальн</w:t>
      </w:r>
      <w:r w:rsidR="00EF4BE8" w:rsidRPr="00F146B9">
        <w:t>ая администрация</w:t>
      </w:r>
      <w:r w:rsidR="00D9535C" w:rsidRPr="00F146B9">
        <w:t xml:space="preserve"> </w:t>
      </w:r>
      <w:r w:rsidRPr="00F146B9">
        <w:t>граничит</w:t>
      </w:r>
      <w:r w:rsidR="00EF4BE8" w:rsidRPr="00F146B9">
        <w:t xml:space="preserve"> </w:t>
      </w:r>
      <w:r w:rsidRPr="00F146B9">
        <w:t>с</w:t>
      </w:r>
      <w:r w:rsidR="00EF4BE8" w:rsidRPr="00F146B9">
        <w:t xml:space="preserve"> </w:t>
      </w:r>
      <w:r w:rsidRPr="00F146B9">
        <w:t>Новобезгинск</w:t>
      </w:r>
      <w:r w:rsidR="00D95700" w:rsidRPr="00F146B9">
        <w:t>ой</w:t>
      </w:r>
      <w:r w:rsidRPr="00F146B9">
        <w:t xml:space="preserve"> </w:t>
      </w:r>
      <w:r w:rsidR="00EF4BE8" w:rsidRPr="00F146B9">
        <w:t>территориальной администраци</w:t>
      </w:r>
      <w:r w:rsidR="00D95700" w:rsidRPr="00F146B9">
        <w:t>ей</w:t>
      </w:r>
      <w:r w:rsidRPr="00F146B9">
        <w:t>.</w:t>
      </w:r>
      <w:r w:rsidR="00EF4BE8" w:rsidRPr="00F146B9">
        <w:t xml:space="preserve"> </w:t>
      </w:r>
      <w:r w:rsidRPr="00F146B9">
        <w:t xml:space="preserve">Со всеми населенными пунктами, как района так и области связан дорогами с твердым покрытием. </w:t>
      </w:r>
    </w:p>
    <w:p w:rsidR="00CE069A" w:rsidRPr="00F146B9" w:rsidRDefault="00244853" w:rsidP="003A6793">
      <w:pPr>
        <w:spacing w:after="0" w:line="240" w:lineRule="auto"/>
        <w:ind w:right="0" w:firstLine="567"/>
      </w:pPr>
      <w:r w:rsidRPr="00F146B9">
        <w:t>Территориальная администрация</w:t>
      </w:r>
      <w:r w:rsidR="00CE069A" w:rsidRPr="00F146B9">
        <w:t xml:space="preserve"> удален</w:t>
      </w:r>
      <w:r w:rsidRPr="00F146B9">
        <w:t>а</w:t>
      </w:r>
      <w:r w:rsidR="00CE069A" w:rsidRPr="00F146B9">
        <w:t xml:space="preserve"> от железнодорожных</w:t>
      </w:r>
      <w:r w:rsidR="00D95700" w:rsidRPr="00F146B9">
        <w:t xml:space="preserve"> </w:t>
      </w:r>
      <w:r w:rsidR="00CE069A" w:rsidRPr="00F146B9">
        <w:t>путей.</w:t>
      </w:r>
      <w:r w:rsidR="00D95700" w:rsidRPr="00F146B9">
        <w:t xml:space="preserve"> </w:t>
      </w:r>
      <w:r w:rsidR="00CE069A" w:rsidRPr="00F146B9">
        <w:t>Ближайшей железнодорожной станцией и районным центром</w:t>
      </w:r>
      <w:r w:rsidR="00D95700" w:rsidRPr="00F146B9">
        <w:t xml:space="preserve"> </w:t>
      </w:r>
      <w:r w:rsidR="00CE069A" w:rsidRPr="00F146B9">
        <w:t xml:space="preserve">являются ст. Новый Оскол, расположенный в 25 км от села Старая Безгинка. </w:t>
      </w:r>
    </w:p>
    <w:p w:rsidR="00C30E35" w:rsidRPr="00F146B9" w:rsidRDefault="001A506C" w:rsidP="001A506C">
      <w:pPr>
        <w:spacing w:after="0" w:line="240" w:lineRule="auto"/>
        <w:ind w:right="0" w:firstLine="567"/>
      </w:pPr>
      <w:r w:rsidRPr="00F146B9">
        <w:lastRenderedPageBreak/>
        <w:t xml:space="preserve">У </w:t>
      </w:r>
      <w:r w:rsidR="00D95700" w:rsidRPr="00F146B9">
        <w:t>Старобезгинской</w:t>
      </w:r>
      <w:r w:rsidRPr="00F146B9">
        <w:t xml:space="preserve"> территориальной администрации имеется Генеральный план </w:t>
      </w:r>
      <w:r w:rsidRPr="00F146B9">
        <w:rPr>
          <w:color w:val="auto"/>
        </w:rPr>
        <w:t xml:space="preserve">сроком до 2038 года, выполненный по заказу администрации Новооскольского городского округа. </w:t>
      </w:r>
    </w:p>
    <w:p w:rsidR="00C5689E" w:rsidRPr="00F146B9" w:rsidRDefault="00C5689E" w:rsidP="003A6793">
      <w:pPr>
        <w:pStyle w:val="2"/>
        <w:numPr>
          <w:ilvl w:val="2"/>
          <w:numId w:val="14"/>
        </w:numPr>
        <w:spacing w:before="120" w:line="240" w:lineRule="auto"/>
        <w:ind w:left="0" w:firstLine="0"/>
        <w:jc w:val="both"/>
      </w:pPr>
      <w:bookmarkStart w:id="16" w:name="_Toc17370807"/>
      <w:r w:rsidRPr="00F146B9">
        <w:t>Характеристика Тростенецкой территориальной администрации</w:t>
      </w:r>
      <w:bookmarkEnd w:id="16"/>
    </w:p>
    <w:p w:rsidR="00C5689E" w:rsidRPr="00F146B9" w:rsidRDefault="00C5689E" w:rsidP="003A6793">
      <w:pPr>
        <w:spacing w:after="0" w:line="240" w:lineRule="auto"/>
        <w:ind w:right="10" w:firstLine="567"/>
      </w:pPr>
      <w:r w:rsidRPr="00F146B9">
        <w:t>Тростенец – село, центр Тростенецко</w:t>
      </w:r>
      <w:r w:rsidR="00D95700" w:rsidRPr="00F146B9">
        <w:t>й</w:t>
      </w:r>
      <w:r w:rsidRPr="00F146B9">
        <w:t xml:space="preserve"> </w:t>
      </w:r>
      <w:r w:rsidR="00D95700" w:rsidRPr="00F146B9">
        <w:t>территориальной администрации</w:t>
      </w:r>
      <w:r w:rsidRPr="00F146B9">
        <w:t>. В состав Тростенецко</w:t>
      </w:r>
      <w:r w:rsidR="00D95700" w:rsidRPr="00F146B9">
        <w:t>й</w:t>
      </w:r>
      <w:r w:rsidRPr="00F146B9">
        <w:t xml:space="preserve"> </w:t>
      </w:r>
      <w:r w:rsidR="00D95700" w:rsidRPr="00F146B9">
        <w:t xml:space="preserve">территориальной администрации </w:t>
      </w:r>
      <w:r w:rsidRPr="00F146B9">
        <w:t>входит только с.Тростенец. Территория села граничит на западе с Корочанским районом, с севера – с Чернянским районом, с востока – с Солонец-Полянской</w:t>
      </w:r>
      <w:r w:rsidR="00D95700" w:rsidRPr="00F146B9">
        <w:t xml:space="preserve"> территориальной администрацией, с юга – с Васильд</w:t>
      </w:r>
      <w:r w:rsidRPr="00F146B9">
        <w:t xml:space="preserve">ольской </w:t>
      </w:r>
      <w:r w:rsidR="00D95700" w:rsidRPr="00F146B9">
        <w:t>территориальной администрацией</w:t>
      </w:r>
      <w:r w:rsidRPr="00F146B9">
        <w:t xml:space="preserve">. </w:t>
      </w:r>
    </w:p>
    <w:p w:rsidR="00C5689E" w:rsidRPr="00F146B9" w:rsidRDefault="00C5689E" w:rsidP="003A6793">
      <w:pPr>
        <w:spacing w:after="0" w:line="240" w:lineRule="auto"/>
        <w:ind w:right="10" w:firstLine="567"/>
      </w:pPr>
      <w:r w:rsidRPr="00F146B9">
        <w:t>В селе расположены</w:t>
      </w:r>
      <w:r w:rsidR="00D95700" w:rsidRPr="00F146B9">
        <w:t xml:space="preserve"> </w:t>
      </w:r>
      <w:r w:rsidRPr="00F146B9">
        <w:t>3 магазина, 1 почтовое отделение, 1 сельский клуб, 1 библиотека, 1 общеобразовательная школа, 1</w:t>
      </w:r>
      <w:r w:rsidR="00D95700" w:rsidRPr="00F146B9">
        <w:t xml:space="preserve"> </w:t>
      </w:r>
      <w:r w:rsidRPr="00F146B9">
        <w:t xml:space="preserve">ФАП, 1 кинотеатр. Площадь земель села – 1008,3 га. В селе проживает 0,875 тыс. человек. </w:t>
      </w:r>
    </w:p>
    <w:p w:rsidR="002862DE" w:rsidRPr="00F146B9" w:rsidRDefault="001A506C" w:rsidP="001A506C">
      <w:pPr>
        <w:spacing w:after="0" w:line="240" w:lineRule="auto"/>
        <w:ind w:right="0" w:firstLine="567"/>
      </w:pPr>
      <w:r w:rsidRPr="00F146B9">
        <w:t xml:space="preserve">У </w:t>
      </w:r>
      <w:r w:rsidR="00D95700" w:rsidRPr="00F146B9">
        <w:t>Тростенецкой</w:t>
      </w:r>
      <w:r w:rsidRPr="00F146B9">
        <w:t xml:space="preserve"> территориальной администрации имеется Генеральный план </w:t>
      </w:r>
      <w:r w:rsidRPr="00F146B9">
        <w:rPr>
          <w:color w:val="auto"/>
        </w:rPr>
        <w:t xml:space="preserve">сроком до 2038 года, выполненный по заказу администрации Новооскольского городского округа. </w:t>
      </w:r>
    </w:p>
    <w:p w:rsidR="00C5689E" w:rsidRPr="00F146B9" w:rsidRDefault="00C5689E" w:rsidP="003A6793">
      <w:pPr>
        <w:pStyle w:val="2"/>
        <w:numPr>
          <w:ilvl w:val="2"/>
          <w:numId w:val="14"/>
        </w:numPr>
        <w:spacing w:before="120" w:line="240" w:lineRule="auto"/>
        <w:ind w:left="0" w:firstLine="0"/>
        <w:jc w:val="both"/>
      </w:pPr>
      <w:bookmarkStart w:id="17" w:name="_Toc17370808"/>
      <w:r w:rsidRPr="00F146B9">
        <w:t>Характеристика Шараповской территориальной администрации</w:t>
      </w:r>
      <w:bookmarkEnd w:id="17"/>
    </w:p>
    <w:p w:rsidR="00C5689E" w:rsidRPr="00F146B9" w:rsidRDefault="00C5689E" w:rsidP="003A6793">
      <w:pPr>
        <w:spacing w:after="0" w:line="240" w:lineRule="auto"/>
        <w:ind w:right="10" w:firstLine="567"/>
      </w:pPr>
      <w:r w:rsidRPr="00F146B9">
        <w:t>Шараповск</w:t>
      </w:r>
      <w:r w:rsidR="00244853" w:rsidRPr="00F146B9">
        <w:t>ая</w:t>
      </w:r>
      <w:r w:rsidR="00D95700" w:rsidRPr="00F146B9">
        <w:t xml:space="preserve"> </w:t>
      </w:r>
      <w:r w:rsidR="00244853" w:rsidRPr="00F146B9">
        <w:t xml:space="preserve">территориальная администрация </w:t>
      </w:r>
      <w:r w:rsidRPr="00F146B9">
        <w:t>расположен</w:t>
      </w:r>
      <w:r w:rsidR="00244853" w:rsidRPr="00F146B9">
        <w:t>а</w:t>
      </w:r>
      <w:r w:rsidRPr="00F146B9">
        <w:t xml:space="preserve"> в центральной части Белгородской области, на востоке Новооскольского района и граничит: на западе и юге - с Яковлевск</w:t>
      </w:r>
      <w:r w:rsidR="00D95700" w:rsidRPr="00F146B9">
        <w:t>ой</w:t>
      </w:r>
      <w:r w:rsidRPr="00F146B9">
        <w:t xml:space="preserve"> </w:t>
      </w:r>
      <w:r w:rsidR="00D95700" w:rsidRPr="00F146B9">
        <w:t>территориальной администрацией</w:t>
      </w:r>
      <w:r w:rsidRPr="00F146B9">
        <w:t>; на северо-западе - с Глиновск</w:t>
      </w:r>
      <w:r w:rsidR="00D95700" w:rsidRPr="00F146B9">
        <w:t>ой</w:t>
      </w:r>
      <w:r w:rsidRPr="00F146B9">
        <w:t xml:space="preserve"> </w:t>
      </w:r>
      <w:r w:rsidR="00D95700" w:rsidRPr="00F146B9">
        <w:t>территориальной администрацией</w:t>
      </w:r>
      <w:r w:rsidRPr="00F146B9">
        <w:t>, на северо-востоке – со Старобезгинск</w:t>
      </w:r>
      <w:r w:rsidR="00D95700" w:rsidRPr="00F146B9">
        <w:t>ой</w:t>
      </w:r>
      <w:r w:rsidRPr="00F146B9">
        <w:t xml:space="preserve"> </w:t>
      </w:r>
      <w:r w:rsidR="00D95700" w:rsidRPr="00F146B9">
        <w:t>территориальной администрацией</w:t>
      </w:r>
      <w:r w:rsidRPr="00F146B9">
        <w:t>; на востоке – с Красногвардейским районом.</w:t>
      </w:r>
    </w:p>
    <w:p w:rsidR="00C5689E" w:rsidRPr="00F146B9" w:rsidRDefault="00C5689E" w:rsidP="003A6793">
      <w:pPr>
        <w:spacing w:after="0" w:line="240" w:lineRule="auto"/>
        <w:ind w:right="10" w:firstLine="567"/>
      </w:pPr>
      <w:r w:rsidRPr="00F146B9">
        <w:t>Система расселения Шараповско</w:t>
      </w:r>
      <w:r w:rsidR="00D95700" w:rsidRPr="00F146B9">
        <w:t>й</w:t>
      </w:r>
      <w:r w:rsidRPr="00F146B9">
        <w:t xml:space="preserve"> </w:t>
      </w:r>
      <w:r w:rsidR="00D95700" w:rsidRPr="00F146B9">
        <w:t xml:space="preserve">территориальной администрации </w:t>
      </w:r>
      <w:r w:rsidRPr="00F146B9">
        <w:t xml:space="preserve">определяет территориальное распределение мест постоянного проживания населения относительно мест приложения труда, обслуживания и отдыха. </w:t>
      </w:r>
    </w:p>
    <w:p w:rsidR="00C5689E" w:rsidRPr="00F146B9" w:rsidRDefault="00D95700" w:rsidP="003A6793">
      <w:pPr>
        <w:spacing w:after="0" w:line="240" w:lineRule="auto"/>
        <w:ind w:right="10" w:firstLine="567"/>
      </w:pPr>
      <w:r w:rsidRPr="00F146B9">
        <w:t xml:space="preserve">Шараповская территориальная администрация </w:t>
      </w:r>
      <w:r w:rsidR="00C5689E" w:rsidRPr="00F146B9">
        <w:t>расположен в центральной части Белгородской области. Территория почти симметрично разделена долиной реки Оскол, относящейся к бассейну Дона. Климатические условия соответствуют умеренно континентальному климату средней лесостепи. Осадков выпадает на уровне 550 мм в год, изотерма июля – 19,7</w:t>
      </w:r>
      <w:r w:rsidRPr="00F146B9">
        <w:rPr>
          <w:rFonts w:asciiTheme="minorHAnsi" w:eastAsia="Segoe UI Symbol" w:hAnsiTheme="minorHAnsi" w:cs="Segoe UI Symbol"/>
        </w:rPr>
        <w:t xml:space="preserve"> </w:t>
      </w:r>
      <w:r w:rsidRPr="00F146B9">
        <w:rPr>
          <w:rFonts w:asciiTheme="minorHAnsi" w:eastAsia="Segoe UI Symbol" w:hAnsiTheme="minorHAnsi" w:cs="Segoe UI Symbol"/>
          <w:vertAlign w:val="superscript"/>
        </w:rPr>
        <w:t>0</w:t>
      </w:r>
      <w:r w:rsidR="00C5689E" w:rsidRPr="00F146B9">
        <w:t>С, изотерма января – 6</w:t>
      </w:r>
      <w:r w:rsidRPr="00F146B9">
        <w:rPr>
          <w:rFonts w:asciiTheme="minorHAnsi" w:eastAsia="Segoe UI Symbol" w:hAnsiTheme="minorHAnsi" w:cs="Segoe UI Symbol"/>
        </w:rPr>
        <w:t xml:space="preserve"> </w:t>
      </w:r>
      <w:r w:rsidRPr="00F146B9">
        <w:rPr>
          <w:rFonts w:asciiTheme="minorHAnsi" w:eastAsia="Segoe UI Symbol" w:hAnsiTheme="minorHAnsi" w:cs="Segoe UI Symbol"/>
          <w:vertAlign w:val="superscript"/>
        </w:rPr>
        <w:t>0</w:t>
      </w:r>
      <w:r w:rsidR="00C5689E" w:rsidRPr="00F146B9">
        <w:t xml:space="preserve">С. 10 декабря – начало ледостава – 10 марта начало ледохода. Продолжительность безморозного периода 160 дней. </w:t>
      </w:r>
    </w:p>
    <w:p w:rsidR="00C5689E" w:rsidRPr="00F146B9" w:rsidRDefault="00C5689E" w:rsidP="003A6793">
      <w:pPr>
        <w:spacing w:after="0" w:line="240" w:lineRule="auto"/>
        <w:ind w:right="10" w:firstLine="567"/>
      </w:pPr>
      <w:r w:rsidRPr="00F146B9">
        <w:t xml:space="preserve">Климат района умеренно континентальный (жаркое лето и сравнительно холодная зима). Атмосферная циркуляция существенно влияет на состояние баланса тепла и влаги. Характер атмосферной циркуляции в теплое время года обуславливает преимущественно антициклонный тип погоды, формирующийся в массах континентально-тропического происхождения из района Казахстана и Средней Азии. Морские воздушные массы атлантического происхождения и практический воздух, проникающие с севера и северозапада, проходят на территорию центрально-черноземных областей уже сильно трансформированными. </w:t>
      </w:r>
    </w:p>
    <w:p w:rsidR="002862DE" w:rsidRPr="00F146B9" w:rsidRDefault="001A506C" w:rsidP="001A506C">
      <w:pPr>
        <w:spacing w:after="0" w:line="240" w:lineRule="auto"/>
        <w:ind w:right="0" w:firstLine="567"/>
      </w:pPr>
      <w:r w:rsidRPr="00F146B9">
        <w:t xml:space="preserve">У </w:t>
      </w:r>
      <w:r w:rsidR="00D95700" w:rsidRPr="00F146B9">
        <w:t>Шараповской</w:t>
      </w:r>
      <w:r w:rsidRPr="00F146B9">
        <w:t xml:space="preserve"> территориальной администрации имеется Генеральный план </w:t>
      </w:r>
      <w:r w:rsidRPr="00F146B9">
        <w:rPr>
          <w:color w:val="auto"/>
        </w:rPr>
        <w:t xml:space="preserve">сроком до 2038 года, выполненный по заказу администрации Новооскольского городского округа. </w:t>
      </w:r>
    </w:p>
    <w:p w:rsidR="00C5689E" w:rsidRPr="00F146B9" w:rsidRDefault="00C5689E" w:rsidP="003A6793">
      <w:pPr>
        <w:pStyle w:val="2"/>
        <w:numPr>
          <w:ilvl w:val="2"/>
          <w:numId w:val="14"/>
        </w:numPr>
        <w:spacing w:before="120" w:line="240" w:lineRule="auto"/>
        <w:ind w:left="0" w:firstLine="0"/>
        <w:jc w:val="both"/>
      </w:pPr>
      <w:bookmarkStart w:id="18" w:name="_Toc17370809"/>
      <w:r w:rsidRPr="00F146B9">
        <w:t>Характеристика Яковлевской территориальной администрации</w:t>
      </w:r>
      <w:bookmarkEnd w:id="18"/>
    </w:p>
    <w:p w:rsidR="00C5689E" w:rsidRPr="00F146B9" w:rsidRDefault="00C5689E" w:rsidP="003A6793">
      <w:pPr>
        <w:spacing w:after="0" w:line="240" w:lineRule="auto"/>
        <w:ind w:right="10" w:firstLine="567"/>
      </w:pPr>
      <w:r w:rsidRPr="00F146B9">
        <w:t>Яковлевск</w:t>
      </w:r>
      <w:r w:rsidR="00244853" w:rsidRPr="00F146B9">
        <w:t>ая</w:t>
      </w:r>
      <w:r w:rsidR="00D95700" w:rsidRPr="00F146B9">
        <w:t xml:space="preserve"> </w:t>
      </w:r>
      <w:r w:rsidR="00244853" w:rsidRPr="00F146B9">
        <w:t xml:space="preserve">территориальная администрация </w:t>
      </w:r>
      <w:r w:rsidRPr="00F146B9">
        <w:t>расположен</w:t>
      </w:r>
      <w:r w:rsidR="00244853" w:rsidRPr="00F146B9">
        <w:t>а</w:t>
      </w:r>
      <w:r w:rsidRPr="00F146B9">
        <w:t xml:space="preserve"> в центральной части Белгородской области, на востоке Новооскольского района и граничит: на западе - с </w:t>
      </w:r>
      <w:r w:rsidR="00D95700" w:rsidRPr="00F146B9">
        <w:t xml:space="preserve">        </w:t>
      </w:r>
      <w:r w:rsidRPr="00F146B9">
        <w:t>г. Новый Оскол и Ниновск</w:t>
      </w:r>
      <w:r w:rsidR="00D95700" w:rsidRPr="00F146B9">
        <w:t>ой</w:t>
      </w:r>
      <w:r w:rsidRPr="00F146B9">
        <w:t xml:space="preserve"> </w:t>
      </w:r>
      <w:r w:rsidR="00D95700" w:rsidRPr="00F146B9">
        <w:t>территориальной администрацией</w:t>
      </w:r>
      <w:r w:rsidRPr="00F146B9">
        <w:t>; на севере - с Глиновск</w:t>
      </w:r>
      <w:r w:rsidR="00D95700" w:rsidRPr="00F146B9">
        <w:t>ой</w:t>
      </w:r>
      <w:r w:rsidRPr="00F146B9">
        <w:t xml:space="preserve"> и Шараповск</w:t>
      </w:r>
      <w:r w:rsidR="00D95700" w:rsidRPr="00F146B9">
        <w:t>ой</w:t>
      </w:r>
      <w:r w:rsidRPr="00F146B9">
        <w:t xml:space="preserve"> </w:t>
      </w:r>
      <w:r w:rsidR="00D95700" w:rsidRPr="00F146B9">
        <w:t>территориальной администрацией</w:t>
      </w:r>
      <w:r w:rsidRPr="00F146B9">
        <w:t>, на юге – с Николаевск</w:t>
      </w:r>
      <w:r w:rsidR="00D95700" w:rsidRPr="00F146B9">
        <w:t>ой</w:t>
      </w:r>
      <w:r w:rsidRPr="00F146B9">
        <w:t xml:space="preserve"> </w:t>
      </w:r>
      <w:r w:rsidR="00D95700" w:rsidRPr="00F146B9">
        <w:t>территориальной администрацией</w:t>
      </w:r>
      <w:r w:rsidRPr="00F146B9">
        <w:t>; на востоке – с Красногвардейским районом.</w:t>
      </w:r>
    </w:p>
    <w:p w:rsidR="00C5689E" w:rsidRPr="00F146B9" w:rsidRDefault="00C5689E" w:rsidP="003A6793">
      <w:pPr>
        <w:spacing w:after="0" w:line="240" w:lineRule="auto"/>
        <w:ind w:right="10" w:firstLine="567"/>
      </w:pPr>
      <w:r w:rsidRPr="00F146B9">
        <w:t xml:space="preserve">Административным центром </w:t>
      </w:r>
      <w:r w:rsidR="00D95700" w:rsidRPr="00F146B9">
        <w:t xml:space="preserve">территориальной администрации </w:t>
      </w:r>
      <w:r w:rsidRPr="00F146B9">
        <w:t xml:space="preserve">является село Яковлевка. </w:t>
      </w:r>
    </w:p>
    <w:p w:rsidR="00C5689E" w:rsidRPr="00F146B9" w:rsidRDefault="00C5689E" w:rsidP="003A6793">
      <w:pPr>
        <w:spacing w:after="0" w:line="240" w:lineRule="auto"/>
        <w:ind w:right="10" w:firstLine="567"/>
      </w:pPr>
      <w:r w:rsidRPr="00F146B9">
        <w:lastRenderedPageBreak/>
        <w:t>Система расселения Яковлевск</w:t>
      </w:r>
      <w:r w:rsidR="00D95700" w:rsidRPr="00F146B9">
        <w:t>ой</w:t>
      </w:r>
      <w:r w:rsidRPr="00F146B9">
        <w:t xml:space="preserve"> </w:t>
      </w:r>
      <w:r w:rsidR="00D95700" w:rsidRPr="00F146B9">
        <w:t xml:space="preserve">территориальной администрации </w:t>
      </w:r>
      <w:r w:rsidRPr="00F146B9">
        <w:t xml:space="preserve">определяет территориальное распределение мест постоянного проживания населения относительно мест приложения труда, обслуживания и отдыха. </w:t>
      </w:r>
    </w:p>
    <w:p w:rsidR="002862DE" w:rsidRPr="00F146B9" w:rsidRDefault="001A506C" w:rsidP="001A506C">
      <w:pPr>
        <w:spacing w:after="0" w:line="240" w:lineRule="auto"/>
        <w:ind w:right="0" w:firstLine="567"/>
      </w:pPr>
      <w:r w:rsidRPr="00F146B9">
        <w:t xml:space="preserve">У </w:t>
      </w:r>
      <w:r w:rsidR="00D95700" w:rsidRPr="00F146B9">
        <w:t>Яковлевской</w:t>
      </w:r>
      <w:r w:rsidRPr="00F146B9">
        <w:t xml:space="preserve"> территориальной администрации имеется Генеральный план </w:t>
      </w:r>
      <w:r w:rsidRPr="00F146B9">
        <w:rPr>
          <w:color w:val="auto"/>
        </w:rPr>
        <w:t xml:space="preserve">сроком до 2038 года, выполненный по заказу администрации Новооскольского городского округа. </w:t>
      </w:r>
    </w:p>
    <w:p w:rsidR="0097310B" w:rsidRPr="00F146B9" w:rsidRDefault="0097310B" w:rsidP="003A6793">
      <w:pPr>
        <w:pStyle w:val="2"/>
        <w:numPr>
          <w:ilvl w:val="2"/>
          <w:numId w:val="14"/>
        </w:numPr>
        <w:spacing w:before="120" w:line="240" w:lineRule="auto"/>
        <w:ind w:left="0" w:firstLine="0"/>
        <w:jc w:val="both"/>
      </w:pPr>
      <w:bookmarkStart w:id="19" w:name="_Toc17370810"/>
      <w:r w:rsidRPr="00F146B9">
        <w:t>Характеристика Ярской территориальной администрации</w:t>
      </w:r>
      <w:bookmarkEnd w:id="19"/>
    </w:p>
    <w:p w:rsidR="0097310B" w:rsidRPr="00F146B9" w:rsidRDefault="0097310B" w:rsidP="003A6793">
      <w:pPr>
        <w:spacing w:after="0" w:line="240" w:lineRule="auto"/>
        <w:ind w:right="10" w:firstLine="567"/>
      </w:pPr>
      <w:r w:rsidRPr="00F146B9">
        <w:t>Ярск</w:t>
      </w:r>
      <w:r w:rsidR="00244853" w:rsidRPr="00F146B9">
        <w:t>ая</w:t>
      </w:r>
      <w:r w:rsidR="00D95700" w:rsidRPr="00F146B9">
        <w:t xml:space="preserve"> </w:t>
      </w:r>
      <w:r w:rsidR="00244853" w:rsidRPr="00F146B9">
        <w:t xml:space="preserve">территориальная администрация </w:t>
      </w:r>
      <w:r w:rsidRPr="00F146B9">
        <w:t>расположен</w:t>
      </w:r>
      <w:r w:rsidR="00244853" w:rsidRPr="00F146B9">
        <w:t>а</w:t>
      </w:r>
      <w:r w:rsidRPr="00F146B9">
        <w:t xml:space="preserve"> в юго-западной части Новооскольского района Белгородской области. Ярск</w:t>
      </w:r>
      <w:r w:rsidR="00C8206C" w:rsidRPr="00F146B9">
        <w:t>ая</w:t>
      </w:r>
      <w:r w:rsidRPr="00F146B9">
        <w:t xml:space="preserve"> </w:t>
      </w:r>
      <w:r w:rsidR="00C8206C" w:rsidRPr="00F146B9">
        <w:t>территориальная администрация</w:t>
      </w:r>
      <w:r w:rsidRPr="00F146B9">
        <w:t xml:space="preserve"> граничит с Корочанским и Шебекинским районами Белгородской области, с Богородск</w:t>
      </w:r>
      <w:r w:rsidR="00C8206C" w:rsidRPr="00F146B9">
        <w:t>ой</w:t>
      </w:r>
      <w:r w:rsidRPr="00F146B9">
        <w:t xml:space="preserve"> и Боровогриневск</w:t>
      </w:r>
      <w:r w:rsidR="00C8206C" w:rsidRPr="00F146B9">
        <w:t>ой</w:t>
      </w:r>
      <w:r w:rsidRPr="00F146B9">
        <w:t xml:space="preserve"> </w:t>
      </w:r>
      <w:r w:rsidR="00C8206C" w:rsidRPr="00F146B9">
        <w:t>территориальними администрациями</w:t>
      </w:r>
      <w:r w:rsidRPr="00F146B9">
        <w:t xml:space="preserve">. Всего в </w:t>
      </w:r>
      <w:r w:rsidR="00C8206C" w:rsidRPr="00F146B9">
        <w:t xml:space="preserve">территориальной администрации </w:t>
      </w:r>
      <w:r w:rsidRPr="00F146B9">
        <w:t xml:space="preserve">8 населенных пунктов: с. Ярское, с. Барсук, с. Богдановка, х. Васильевка, х. Гайдашовка, х. Гнилица, с. Остаповка, х. Чаусовка. Удаленность от областного центра 110 км, от районного центра 35 км, территория составляет 71,93 кв.м. Количество земельных угодий в </w:t>
      </w:r>
      <w:r w:rsidR="00795E73" w:rsidRPr="00F146B9">
        <w:t xml:space="preserve">территориальной администрации </w:t>
      </w:r>
      <w:r w:rsidRPr="00F146B9">
        <w:t xml:space="preserve">6604 га, в т.ч. пашни 5978 га. </w:t>
      </w:r>
    </w:p>
    <w:p w:rsidR="0097310B" w:rsidRPr="00F146B9" w:rsidRDefault="0097310B" w:rsidP="003A6793">
      <w:pPr>
        <w:spacing w:after="0" w:line="240" w:lineRule="auto"/>
        <w:ind w:right="10" w:firstLine="567"/>
      </w:pPr>
      <w:r w:rsidRPr="00F146B9">
        <w:t xml:space="preserve">Административным центром </w:t>
      </w:r>
      <w:r w:rsidR="00795E73" w:rsidRPr="00F146B9">
        <w:t xml:space="preserve">территориальной администрации </w:t>
      </w:r>
      <w:r w:rsidRPr="00F146B9">
        <w:t xml:space="preserve">является село Ярское. </w:t>
      </w:r>
    </w:p>
    <w:p w:rsidR="0097310B" w:rsidRPr="00F146B9" w:rsidRDefault="0097310B" w:rsidP="003A6793">
      <w:pPr>
        <w:spacing w:after="0" w:line="240" w:lineRule="auto"/>
        <w:ind w:right="10" w:firstLine="567"/>
      </w:pPr>
      <w:r w:rsidRPr="00F146B9">
        <w:t>Система расселения Ярско</w:t>
      </w:r>
      <w:r w:rsidR="00795E73" w:rsidRPr="00F146B9">
        <w:t>й</w:t>
      </w:r>
      <w:r w:rsidRPr="00F146B9">
        <w:t xml:space="preserve"> </w:t>
      </w:r>
      <w:r w:rsidR="00795E73" w:rsidRPr="00F146B9">
        <w:t xml:space="preserve">территориальной администрации </w:t>
      </w:r>
      <w:r w:rsidRPr="00F146B9">
        <w:t xml:space="preserve">определяет территориальное распределение мест постоянного проживания населения относительно мест приложения труда, обслуживания и отдыха. </w:t>
      </w:r>
    </w:p>
    <w:p w:rsidR="0097310B" w:rsidRPr="00F146B9" w:rsidRDefault="0097310B" w:rsidP="003A6793">
      <w:pPr>
        <w:spacing w:after="0" w:line="240" w:lineRule="auto"/>
        <w:ind w:right="10" w:firstLine="567"/>
      </w:pPr>
      <w:r w:rsidRPr="00F146B9">
        <w:t xml:space="preserve">Климатические условия соответствуют умеренно континентальному климату средней лесостепи. Осадков выпадает на уровне 550 мм в год, изотерма июля – 19,7 С, изотерма января – 6 С. 10 декабря – начало ледостава – 10 марта начало ледохода. Продолжительность безморозного периода 160 дней. </w:t>
      </w:r>
    </w:p>
    <w:p w:rsidR="0097310B" w:rsidRPr="00F146B9" w:rsidRDefault="0097310B" w:rsidP="003A6793">
      <w:pPr>
        <w:spacing w:after="0" w:line="240" w:lineRule="auto"/>
        <w:ind w:right="10" w:firstLine="567"/>
      </w:pPr>
      <w:r w:rsidRPr="00F146B9">
        <w:t xml:space="preserve">Климат умеренно континентальный (жаркое лето и сравнительно холодная зима). Атмосферная циркуляция существенно влияет на состояние баланса тепла и влаги. Характер атмосферной циркуляции в теплое время года обуславливает преимущественно антициклонный тип погоды, формирующийся в массах континентально-тропического происхождения из района Казахстана и Средней Азии. Морские воздушные массы атлантического происхождения и практический воздух, проникающие с севера и северозапада, проходят на территорию центрально-черноземных областей уже сильно трансформированными. </w:t>
      </w:r>
    </w:p>
    <w:p w:rsidR="002862DE" w:rsidRPr="00F146B9" w:rsidRDefault="001A506C" w:rsidP="001A506C">
      <w:pPr>
        <w:spacing w:after="0" w:line="240" w:lineRule="auto"/>
        <w:ind w:right="0" w:firstLine="567"/>
      </w:pPr>
      <w:r w:rsidRPr="00F146B9">
        <w:t xml:space="preserve">У </w:t>
      </w:r>
      <w:r w:rsidR="00795E73" w:rsidRPr="00F146B9">
        <w:t>Ярской</w:t>
      </w:r>
      <w:r w:rsidRPr="00F146B9">
        <w:t xml:space="preserve"> территориальной администрации имеется Генеральный план </w:t>
      </w:r>
      <w:r w:rsidRPr="00F146B9">
        <w:rPr>
          <w:color w:val="auto"/>
        </w:rPr>
        <w:t xml:space="preserve">сроком до 2038 года, выполненный по заказу администрации Новооскольского городского округа. </w:t>
      </w:r>
    </w:p>
    <w:p w:rsidR="00997B00" w:rsidRPr="00F146B9" w:rsidRDefault="007712DD" w:rsidP="003A6793">
      <w:pPr>
        <w:pStyle w:val="2"/>
        <w:numPr>
          <w:ilvl w:val="1"/>
          <w:numId w:val="14"/>
        </w:numPr>
        <w:spacing w:before="120" w:line="240" w:lineRule="auto"/>
        <w:ind w:left="0" w:firstLine="0"/>
      </w:pPr>
      <w:bookmarkStart w:id="20" w:name="_Toc17370811"/>
      <w:r w:rsidRPr="00F146B9">
        <w:t>Прогноз численности и состава населения (демографический прогноз)</w:t>
      </w:r>
      <w:bookmarkEnd w:id="20"/>
    </w:p>
    <w:p w:rsidR="00372D28" w:rsidRPr="00F146B9" w:rsidRDefault="00372D28" w:rsidP="003A6793">
      <w:pPr>
        <w:spacing w:after="0" w:line="240" w:lineRule="auto"/>
        <w:ind w:right="10" w:firstLine="567"/>
      </w:pPr>
      <w:r w:rsidRPr="00F146B9">
        <w:t xml:space="preserve">Современная демографическая ситуация на территории области сложилась в результате взаимодействия процессов естественного движения населения и миграции, которые являются основными факторами формирования и изменения численности населения. </w:t>
      </w:r>
    </w:p>
    <w:p w:rsidR="00372D28" w:rsidRPr="00F146B9" w:rsidRDefault="00372D28" w:rsidP="003A6793">
      <w:pPr>
        <w:spacing w:after="0" w:line="240" w:lineRule="auto"/>
        <w:ind w:right="10" w:firstLine="567"/>
      </w:pPr>
      <w:r w:rsidRPr="00F146B9">
        <w:t xml:space="preserve">В динамике общей численности населения области сегодня преобладает тенденция роста, вследствие сохраняющегося положительного миграционного сальдо, компенсирующего естественные потери населения. За последние пять лет численность населения области увеличилась на 12,0 тыс. человек (на 0,8%) и составила на 1 января 2009 года 1525,1 тыс. человек. Вместе с тем, за указанный период число селян уменьшилось на 9,7 тыс. человек (на 1,8%) и составило на начало 2009 года 512,4 тыс. человек. </w:t>
      </w:r>
    </w:p>
    <w:p w:rsidR="00372D28" w:rsidRPr="00F146B9" w:rsidRDefault="00372D28" w:rsidP="003A6793">
      <w:pPr>
        <w:spacing w:after="0" w:line="240" w:lineRule="auto"/>
        <w:ind w:right="10" w:firstLine="567"/>
      </w:pPr>
      <w:r w:rsidRPr="00F146B9">
        <w:t xml:space="preserve">Высокая естественная убыль сельского населения, сохраняющаяся вследствие превышения смертности над рождаемостью (в 2008 году в 1,8 раза), является основным фактором, оказывающим отрицательное влияние, как на динамику численности сельского населения, так и на его возрастно-половую структуру. За 2004-2008 годы </w:t>
      </w:r>
      <w:r w:rsidRPr="00F146B9">
        <w:lastRenderedPageBreak/>
        <w:t>естественные потери населения в сельской местности составили 28,9 тыс. человек (5,6% от общей численности населения).</w:t>
      </w:r>
    </w:p>
    <w:p w:rsidR="00372D28" w:rsidRPr="00F146B9" w:rsidRDefault="00372D28" w:rsidP="003A6793">
      <w:pPr>
        <w:spacing w:after="0" w:line="240" w:lineRule="auto"/>
        <w:ind w:right="10" w:firstLine="567"/>
      </w:pPr>
      <w:r w:rsidRPr="00F146B9">
        <w:t xml:space="preserve">Возрастная реструктуризация сельского населения заключается в накоплении в его структуре доли лиц пожилых возрастных групп. На 01.01.2008 года доля лиц пенсионного возраста среди сельского населения области составила 29,4%. </w:t>
      </w:r>
    </w:p>
    <w:p w:rsidR="00372D28" w:rsidRPr="00F146B9" w:rsidRDefault="00372D28" w:rsidP="003A6793">
      <w:pPr>
        <w:spacing w:after="0" w:line="240" w:lineRule="auto"/>
        <w:ind w:right="10" w:firstLine="567"/>
      </w:pPr>
      <w:r w:rsidRPr="00F146B9">
        <w:t xml:space="preserve">Вместе с тем, позитивные изменения в экономике области последних лет и принимаемые меры по улучшению демографической ситуации способствуют ее оздоровлению. </w:t>
      </w:r>
    </w:p>
    <w:p w:rsidR="00372D28" w:rsidRPr="00F146B9" w:rsidRDefault="00372D28" w:rsidP="003A6793">
      <w:pPr>
        <w:spacing w:after="0" w:line="240" w:lineRule="auto"/>
        <w:ind w:firstLine="567"/>
      </w:pPr>
      <w:r w:rsidRPr="00F146B9">
        <w:t>Начиная с 2000 года, период резкого падения рождаемости сменился ее постепенным ростом. В 2008 году общий коэффициент рождаемости составил в сельской местности области 11,1 на 1000 человек населения. За 2004-2008 годы он вырос на 27,6%. Абсолютное число родившихся составило в 2008 году 5,6 тыс. человек, или увеличилось по сравнению с 2004 годом на 24,1</w:t>
      </w:r>
      <w:r w:rsidR="009F2AB7" w:rsidRPr="00F146B9">
        <w:t>.</w:t>
      </w:r>
    </w:p>
    <w:p w:rsidR="00372D28" w:rsidRPr="00F146B9" w:rsidRDefault="00372D28" w:rsidP="003A6793">
      <w:pPr>
        <w:spacing w:after="0" w:line="240" w:lineRule="auto"/>
        <w:ind w:right="61" w:firstLine="0"/>
        <w:jc w:val="right"/>
      </w:pPr>
      <w:r w:rsidRPr="00F146B9">
        <w:t xml:space="preserve">Таблица 1 </w:t>
      </w:r>
    </w:p>
    <w:p w:rsidR="00372D28" w:rsidRPr="00F146B9" w:rsidRDefault="00372D28" w:rsidP="003A6793">
      <w:pPr>
        <w:spacing w:after="0" w:line="240" w:lineRule="auto"/>
        <w:ind w:right="0" w:firstLine="0"/>
        <w:jc w:val="center"/>
      </w:pPr>
      <w:r w:rsidRPr="00F146B9">
        <w:rPr>
          <w:b/>
        </w:rPr>
        <w:t xml:space="preserve">Численность и естественное движение населения по Белгородской области и </w:t>
      </w:r>
      <w:r w:rsidR="00795E73" w:rsidRPr="00F146B9">
        <w:rPr>
          <w:b/>
        </w:rPr>
        <w:t>Новооскольскому городскому округу</w:t>
      </w:r>
    </w:p>
    <w:tbl>
      <w:tblPr>
        <w:tblStyle w:val="TableGrid"/>
        <w:tblW w:w="4943" w:type="pct"/>
        <w:tblInd w:w="108" w:type="dxa"/>
        <w:tblCellMar>
          <w:top w:w="5" w:type="dxa"/>
          <w:left w:w="108" w:type="dxa"/>
          <w:right w:w="68" w:type="dxa"/>
        </w:tblCellMar>
        <w:tblLook w:val="04A0"/>
      </w:tblPr>
      <w:tblGrid>
        <w:gridCol w:w="1947"/>
        <w:gridCol w:w="1219"/>
        <w:gridCol w:w="73"/>
        <w:gridCol w:w="1220"/>
        <w:gridCol w:w="1218"/>
        <w:gridCol w:w="1218"/>
        <w:gridCol w:w="1218"/>
        <w:gridCol w:w="1197"/>
      </w:tblGrid>
      <w:tr w:rsidR="00372D28" w:rsidRPr="00F146B9" w:rsidTr="00795E73">
        <w:trPr>
          <w:trHeight w:val="247"/>
        </w:trPr>
        <w:tc>
          <w:tcPr>
            <w:tcW w:w="1046" w:type="pct"/>
            <w:vMerge w:val="restar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center"/>
            </w:pPr>
          </w:p>
        </w:tc>
        <w:tc>
          <w:tcPr>
            <w:tcW w:w="1348" w:type="pct"/>
            <w:gridSpan w:val="3"/>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10" w:firstLine="0"/>
              <w:jc w:val="center"/>
            </w:pPr>
            <w:r w:rsidRPr="00F146B9">
              <w:rPr>
                <w:b/>
                <w:sz w:val="20"/>
              </w:rPr>
              <w:t xml:space="preserve">Численность населения </w:t>
            </w:r>
          </w:p>
        </w:tc>
        <w:tc>
          <w:tcPr>
            <w:tcW w:w="1308" w:type="pct"/>
            <w:gridSpan w:val="2"/>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b/>
                <w:sz w:val="20"/>
              </w:rPr>
              <w:t xml:space="preserve">Родившиеся </w:t>
            </w:r>
          </w:p>
        </w:tc>
        <w:tc>
          <w:tcPr>
            <w:tcW w:w="1297" w:type="pct"/>
            <w:gridSpan w:val="2"/>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b/>
                <w:sz w:val="20"/>
              </w:rPr>
              <w:t xml:space="preserve">Умершие </w:t>
            </w:r>
          </w:p>
        </w:tc>
      </w:tr>
      <w:tr w:rsidR="00485DFB" w:rsidRPr="00F146B9" w:rsidTr="00795E73">
        <w:trPr>
          <w:trHeight w:val="265"/>
        </w:trPr>
        <w:tc>
          <w:tcPr>
            <w:tcW w:w="1046" w:type="pct"/>
            <w:vMerge/>
            <w:tcBorders>
              <w:top w:val="nil"/>
              <w:left w:val="single" w:sz="4" w:space="0" w:color="000000"/>
              <w:bottom w:val="single" w:sz="4" w:space="0" w:color="000000"/>
              <w:right w:val="single" w:sz="4" w:space="0" w:color="000000"/>
            </w:tcBorders>
          </w:tcPr>
          <w:p w:rsidR="00485DFB" w:rsidRPr="00F146B9" w:rsidRDefault="00485DFB" w:rsidP="00485DFB">
            <w:pPr>
              <w:spacing w:after="0" w:line="240" w:lineRule="auto"/>
              <w:ind w:right="0" w:firstLine="0"/>
              <w:jc w:val="left"/>
            </w:pPr>
          </w:p>
        </w:tc>
        <w:tc>
          <w:tcPr>
            <w:tcW w:w="655" w:type="pct"/>
            <w:tcBorders>
              <w:top w:val="single" w:sz="4" w:space="0" w:color="000000"/>
              <w:left w:val="single" w:sz="4" w:space="0" w:color="000000"/>
              <w:bottom w:val="single" w:sz="4" w:space="0" w:color="000000"/>
              <w:right w:val="single" w:sz="4" w:space="0" w:color="auto"/>
            </w:tcBorders>
          </w:tcPr>
          <w:p w:rsidR="00485DFB" w:rsidRPr="00F146B9" w:rsidRDefault="00485DFB" w:rsidP="00485DFB">
            <w:pPr>
              <w:spacing w:after="0" w:line="240" w:lineRule="auto"/>
              <w:ind w:right="53" w:firstLine="0"/>
              <w:jc w:val="left"/>
            </w:pPr>
            <w:r w:rsidRPr="00F146B9">
              <w:t>женщины</w:t>
            </w:r>
          </w:p>
        </w:tc>
        <w:tc>
          <w:tcPr>
            <w:tcW w:w="694" w:type="pct"/>
            <w:gridSpan w:val="2"/>
            <w:tcBorders>
              <w:top w:val="single" w:sz="4" w:space="0" w:color="000000"/>
              <w:left w:val="single" w:sz="4" w:space="0" w:color="auto"/>
              <w:bottom w:val="single" w:sz="4" w:space="0" w:color="000000"/>
              <w:right w:val="single" w:sz="4" w:space="0" w:color="000000"/>
            </w:tcBorders>
          </w:tcPr>
          <w:p w:rsidR="00485DFB" w:rsidRPr="00F146B9" w:rsidRDefault="00485DFB" w:rsidP="00485DFB">
            <w:pPr>
              <w:spacing w:after="0" w:line="240" w:lineRule="auto"/>
              <w:ind w:right="53" w:firstLine="0"/>
              <w:jc w:val="left"/>
            </w:pPr>
            <w:r w:rsidRPr="00F146B9">
              <w:t>мужчины</w:t>
            </w:r>
          </w:p>
        </w:tc>
        <w:tc>
          <w:tcPr>
            <w:tcW w:w="654" w:type="pct"/>
            <w:tcBorders>
              <w:top w:val="single" w:sz="4" w:space="0" w:color="000000"/>
              <w:left w:val="single" w:sz="4" w:space="0" w:color="000000"/>
              <w:bottom w:val="single" w:sz="4" w:space="0" w:color="000000"/>
              <w:right w:val="single" w:sz="4" w:space="0" w:color="auto"/>
            </w:tcBorders>
          </w:tcPr>
          <w:p w:rsidR="00485DFB" w:rsidRPr="00F146B9" w:rsidRDefault="00485DFB" w:rsidP="00485DFB">
            <w:pPr>
              <w:spacing w:after="0" w:line="240" w:lineRule="auto"/>
              <w:ind w:right="53" w:firstLine="0"/>
              <w:jc w:val="left"/>
            </w:pPr>
            <w:r w:rsidRPr="00F146B9">
              <w:t>женщины</w:t>
            </w:r>
          </w:p>
        </w:tc>
        <w:tc>
          <w:tcPr>
            <w:tcW w:w="653" w:type="pct"/>
            <w:tcBorders>
              <w:top w:val="single" w:sz="4" w:space="0" w:color="000000"/>
              <w:left w:val="single" w:sz="4" w:space="0" w:color="auto"/>
              <w:bottom w:val="single" w:sz="4" w:space="0" w:color="000000"/>
              <w:right w:val="single" w:sz="4" w:space="0" w:color="000000"/>
            </w:tcBorders>
          </w:tcPr>
          <w:p w:rsidR="00485DFB" w:rsidRPr="00F146B9" w:rsidRDefault="00485DFB" w:rsidP="00485DFB">
            <w:pPr>
              <w:spacing w:after="0" w:line="240" w:lineRule="auto"/>
              <w:ind w:right="53" w:firstLine="0"/>
              <w:jc w:val="left"/>
            </w:pPr>
            <w:r w:rsidRPr="00F146B9">
              <w:t>мужчины</w:t>
            </w:r>
          </w:p>
        </w:tc>
        <w:tc>
          <w:tcPr>
            <w:tcW w:w="654" w:type="pct"/>
            <w:tcBorders>
              <w:top w:val="single" w:sz="4" w:space="0" w:color="000000"/>
              <w:left w:val="single" w:sz="4" w:space="0" w:color="000000"/>
              <w:bottom w:val="single" w:sz="4" w:space="0" w:color="000000"/>
              <w:right w:val="single" w:sz="4" w:space="0" w:color="auto"/>
            </w:tcBorders>
          </w:tcPr>
          <w:p w:rsidR="00485DFB" w:rsidRPr="00F146B9" w:rsidRDefault="00485DFB" w:rsidP="00485DFB">
            <w:pPr>
              <w:spacing w:after="0" w:line="240" w:lineRule="auto"/>
              <w:ind w:right="53" w:firstLine="0"/>
              <w:jc w:val="left"/>
            </w:pPr>
            <w:r w:rsidRPr="00F146B9">
              <w:t>женщины</w:t>
            </w:r>
          </w:p>
        </w:tc>
        <w:tc>
          <w:tcPr>
            <w:tcW w:w="643" w:type="pct"/>
            <w:tcBorders>
              <w:top w:val="single" w:sz="4" w:space="0" w:color="000000"/>
              <w:left w:val="single" w:sz="4" w:space="0" w:color="auto"/>
              <w:bottom w:val="single" w:sz="4" w:space="0" w:color="000000"/>
              <w:right w:val="single" w:sz="4" w:space="0" w:color="000000"/>
            </w:tcBorders>
          </w:tcPr>
          <w:p w:rsidR="00485DFB" w:rsidRPr="00F146B9" w:rsidRDefault="00485DFB" w:rsidP="00485DFB">
            <w:pPr>
              <w:spacing w:after="0" w:line="240" w:lineRule="auto"/>
              <w:ind w:right="53" w:firstLine="0"/>
              <w:jc w:val="left"/>
            </w:pPr>
            <w:r w:rsidRPr="00F146B9">
              <w:t>мужчины</w:t>
            </w:r>
          </w:p>
        </w:tc>
      </w:tr>
      <w:tr w:rsidR="00485DFB" w:rsidRPr="00F146B9" w:rsidTr="00795E73">
        <w:trPr>
          <w:trHeight w:val="128"/>
        </w:trPr>
        <w:tc>
          <w:tcPr>
            <w:tcW w:w="2395" w:type="pct"/>
            <w:gridSpan w:val="4"/>
            <w:tcBorders>
              <w:top w:val="single" w:sz="4" w:space="0" w:color="000000"/>
              <w:left w:val="single" w:sz="4" w:space="0" w:color="000000"/>
              <w:bottom w:val="single" w:sz="4" w:space="0" w:color="000000"/>
              <w:right w:val="nil"/>
            </w:tcBorders>
          </w:tcPr>
          <w:p w:rsidR="00485DFB" w:rsidRPr="00F146B9" w:rsidRDefault="00485DFB" w:rsidP="003A6793">
            <w:pPr>
              <w:spacing w:after="0" w:line="240" w:lineRule="auto"/>
              <w:ind w:right="0" w:firstLine="0"/>
              <w:jc w:val="left"/>
            </w:pPr>
            <w:r w:rsidRPr="00F146B9">
              <w:rPr>
                <w:b/>
                <w:sz w:val="20"/>
              </w:rPr>
              <w:t xml:space="preserve">Все население </w:t>
            </w:r>
          </w:p>
        </w:tc>
        <w:tc>
          <w:tcPr>
            <w:tcW w:w="1308" w:type="pct"/>
            <w:gridSpan w:val="2"/>
            <w:tcBorders>
              <w:top w:val="single" w:sz="4" w:space="0" w:color="000000"/>
              <w:left w:val="nil"/>
              <w:bottom w:val="single" w:sz="4" w:space="0" w:color="000000"/>
            </w:tcBorders>
          </w:tcPr>
          <w:p w:rsidR="00485DFB" w:rsidRPr="00F146B9" w:rsidRDefault="00485DFB" w:rsidP="003A6793">
            <w:pPr>
              <w:spacing w:after="0" w:line="240" w:lineRule="auto"/>
              <w:ind w:right="0" w:firstLine="0"/>
              <w:jc w:val="left"/>
            </w:pPr>
          </w:p>
        </w:tc>
        <w:tc>
          <w:tcPr>
            <w:tcW w:w="1297" w:type="pct"/>
            <w:gridSpan w:val="2"/>
            <w:tcBorders>
              <w:top w:val="single" w:sz="4" w:space="0" w:color="000000"/>
              <w:left w:val="nil"/>
              <w:bottom w:val="single" w:sz="4" w:space="0" w:color="000000"/>
              <w:right w:val="single" w:sz="4" w:space="0" w:color="000000"/>
            </w:tcBorders>
          </w:tcPr>
          <w:p w:rsidR="00485DFB" w:rsidRPr="00F146B9" w:rsidRDefault="00485DFB" w:rsidP="003A6793">
            <w:pPr>
              <w:spacing w:after="0" w:line="240" w:lineRule="auto"/>
              <w:ind w:right="0" w:firstLine="0"/>
              <w:jc w:val="left"/>
            </w:pPr>
          </w:p>
        </w:tc>
      </w:tr>
      <w:tr w:rsidR="00485DFB" w:rsidRPr="00F146B9" w:rsidTr="00795E73">
        <w:trPr>
          <w:trHeight w:val="145"/>
        </w:trPr>
        <w:tc>
          <w:tcPr>
            <w:tcW w:w="2395" w:type="pct"/>
            <w:gridSpan w:val="4"/>
            <w:tcBorders>
              <w:top w:val="single" w:sz="4" w:space="0" w:color="000000"/>
              <w:left w:val="single" w:sz="4" w:space="0" w:color="000000"/>
              <w:bottom w:val="single" w:sz="4" w:space="0" w:color="000000"/>
              <w:right w:val="nil"/>
            </w:tcBorders>
          </w:tcPr>
          <w:p w:rsidR="00485DFB" w:rsidRPr="00F146B9" w:rsidRDefault="00485DFB" w:rsidP="003A6793">
            <w:pPr>
              <w:spacing w:after="0" w:line="240" w:lineRule="auto"/>
              <w:ind w:right="0" w:firstLine="0"/>
              <w:jc w:val="left"/>
            </w:pPr>
            <w:r w:rsidRPr="00F146B9">
              <w:rPr>
                <w:b/>
                <w:sz w:val="20"/>
              </w:rPr>
              <w:t xml:space="preserve">Белгородская область </w:t>
            </w:r>
          </w:p>
        </w:tc>
        <w:tc>
          <w:tcPr>
            <w:tcW w:w="1308" w:type="pct"/>
            <w:gridSpan w:val="2"/>
            <w:tcBorders>
              <w:top w:val="single" w:sz="4" w:space="0" w:color="000000"/>
              <w:left w:val="nil"/>
              <w:bottom w:val="single" w:sz="4" w:space="0" w:color="000000"/>
            </w:tcBorders>
          </w:tcPr>
          <w:p w:rsidR="00485DFB" w:rsidRPr="00F146B9" w:rsidRDefault="00485DFB" w:rsidP="003A6793">
            <w:pPr>
              <w:spacing w:after="0" w:line="240" w:lineRule="auto"/>
              <w:ind w:right="0" w:firstLine="0"/>
              <w:jc w:val="left"/>
            </w:pPr>
          </w:p>
        </w:tc>
        <w:tc>
          <w:tcPr>
            <w:tcW w:w="1297" w:type="pct"/>
            <w:gridSpan w:val="2"/>
            <w:tcBorders>
              <w:top w:val="single" w:sz="4" w:space="0" w:color="000000"/>
              <w:left w:val="nil"/>
              <w:bottom w:val="single" w:sz="4" w:space="0" w:color="000000"/>
              <w:right w:val="single" w:sz="4" w:space="0" w:color="000000"/>
            </w:tcBorders>
          </w:tcPr>
          <w:p w:rsidR="00485DFB" w:rsidRPr="00F146B9" w:rsidRDefault="00485DFB" w:rsidP="003A6793">
            <w:pPr>
              <w:spacing w:after="0" w:line="240" w:lineRule="auto"/>
              <w:ind w:right="0" w:firstLine="0"/>
              <w:jc w:val="left"/>
            </w:pPr>
          </w:p>
        </w:tc>
      </w:tr>
      <w:tr w:rsidR="00372D28" w:rsidRPr="00F146B9" w:rsidTr="00795E73">
        <w:trPr>
          <w:trHeight w:val="121"/>
        </w:trPr>
        <w:tc>
          <w:tcPr>
            <w:tcW w:w="1046"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left"/>
            </w:pPr>
            <w:r w:rsidRPr="00F146B9">
              <w:rPr>
                <w:sz w:val="20"/>
              </w:rPr>
              <w:t xml:space="preserve">2004 </w:t>
            </w:r>
          </w:p>
        </w:tc>
        <w:tc>
          <w:tcPr>
            <w:tcW w:w="694" w:type="pct"/>
            <w:gridSpan w:val="2"/>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818590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693013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6709 </w:t>
            </w:r>
          </w:p>
        </w:tc>
        <w:tc>
          <w:tcPr>
            <w:tcW w:w="65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7086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39" w:firstLine="0"/>
              <w:jc w:val="center"/>
            </w:pPr>
            <w:r w:rsidRPr="00F146B9">
              <w:rPr>
                <w:sz w:val="20"/>
              </w:rPr>
              <w:t xml:space="preserve">12134 </w:t>
            </w:r>
          </w:p>
        </w:tc>
        <w:tc>
          <w:tcPr>
            <w:tcW w:w="64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2" w:firstLine="0"/>
              <w:jc w:val="center"/>
            </w:pPr>
            <w:r w:rsidRPr="00F146B9">
              <w:rPr>
                <w:sz w:val="20"/>
              </w:rPr>
              <w:t xml:space="preserve">12390 </w:t>
            </w:r>
          </w:p>
        </w:tc>
      </w:tr>
      <w:tr w:rsidR="00372D28" w:rsidRPr="00F146B9" w:rsidTr="00795E73">
        <w:trPr>
          <w:trHeight w:val="125"/>
        </w:trPr>
        <w:tc>
          <w:tcPr>
            <w:tcW w:w="1046"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left"/>
            </w:pPr>
            <w:r w:rsidRPr="00F146B9">
              <w:rPr>
                <w:sz w:val="20"/>
              </w:rPr>
              <w:t xml:space="preserve">2005 </w:t>
            </w:r>
          </w:p>
        </w:tc>
        <w:tc>
          <w:tcPr>
            <w:tcW w:w="694" w:type="pct"/>
            <w:gridSpan w:val="2"/>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819132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692301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6566 </w:t>
            </w:r>
          </w:p>
        </w:tc>
        <w:tc>
          <w:tcPr>
            <w:tcW w:w="65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6920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39" w:firstLine="0"/>
              <w:jc w:val="center"/>
            </w:pPr>
            <w:r w:rsidRPr="00F146B9">
              <w:rPr>
                <w:sz w:val="20"/>
              </w:rPr>
              <w:t xml:space="preserve">11812 </w:t>
            </w:r>
          </w:p>
        </w:tc>
        <w:tc>
          <w:tcPr>
            <w:tcW w:w="64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2" w:firstLine="0"/>
              <w:jc w:val="center"/>
            </w:pPr>
            <w:r w:rsidRPr="00F146B9">
              <w:rPr>
                <w:sz w:val="20"/>
              </w:rPr>
              <w:t xml:space="preserve">12356 </w:t>
            </w:r>
          </w:p>
        </w:tc>
      </w:tr>
      <w:tr w:rsidR="00372D28" w:rsidRPr="00F146B9" w:rsidTr="00795E73">
        <w:trPr>
          <w:trHeight w:val="170"/>
        </w:trPr>
        <w:tc>
          <w:tcPr>
            <w:tcW w:w="1046"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left"/>
            </w:pPr>
            <w:r w:rsidRPr="00F146B9">
              <w:rPr>
                <w:sz w:val="20"/>
              </w:rPr>
              <w:t xml:space="preserve">2006 </w:t>
            </w:r>
          </w:p>
        </w:tc>
        <w:tc>
          <w:tcPr>
            <w:tcW w:w="694" w:type="pct"/>
            <w:gridSpan w:val="2"/>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820494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693126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6872 </w:t>
            </w:r>
          </w:p>
        </w:tc>
        <w:tc>
          <w:tcPr>
            <w:tcW w:w="65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7510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39" w:firstLine="0"/>
              <w:jc w:val="center"/>
            </w:pPr>
            <w:r w:rsidRPr="00F146B9">
              <w:rPr>
                <w:sz w:val="20"/>
              </w:rPr>
              <w:t xml:space="preserve">11466 </w:t>
            </w:r>
          </w:p>
        </w:tc>
        <w:tc>
          <w:tcPr>
            <w:tcW w:w="64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2" w:firstLine="0"/>
              <w:jc w:val="center"/>
            </w:pPr>
            <w:r w:rsidRPr="00F146B9">
              <w:rPr>
                <w:sz w:val="20"/>
              </w:rPr>
              <w:t xml:space="preserve">11616 </w:t>
            </w:r>
          </w:p>
        </w:tc>
      </w:tr>
      <w:tr w:rsidR="00372D28" w:rsidRPr="00F146B9" w:rsidTr="00795E73">
        <w:trPr>
          <w:trHeight w:val="217"/>
        </w:trPr>
        <w:tc>
          <w:tcPr>
            <w:tcW w:w="1046"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left"/>
            </w:pPr>
            <w:r w:rsidRPr="00F146B9">
              <w:rPr>
                <w:sz w:val="20"/>
              </w:rPr>
              <w:t xml:space="preserve">2007 </w:t>
            </w:r>
          </w:p>
        </w:tc>
        <w:tc>
          <w:tcPr>
            <w:tcW w:w="694" w:type="pct"/>
            <w:gridSpan w:val="2"/>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823371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695766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7578 </w:t>
            </w:r>
          </w:p>
        </w:tc>
        <w:tc>
          <w:tcPr>
            <w:tcW w:w="65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8098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39" w:firstLine="0"/>
              <w:jc w:val="center"/>
            </w:pPr>
            <w:r w:rsidRPr="00F146B9">
              <w:rPr>
                <w:sz w:val="20"/>
              </w:rPr>
              <w:t xml:space="preserve">11228 </w:t>
            </w:r>
          </w:p>
        </w:tc>
        <w:tc>
          <w:tcPr>
            <w:tcW w:w="64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2" w:firstLine="0"/>
              <w:jc w:val="center"/>
            </w:pPr>
            <w:r w:rsidRPr="00F146B9">
              <w:rPr>
                <w:sz w:val="20"/>
              </w:rPr>
              <w:t xml:space="preserve">11189 </w:t>
            </w:r>
          </w:p>
        </w:tc>
      </w:tr>
      <w:tr w:rsidR="00372D28" w:rsidRPr="00F146B9" w:rsidTr="00795E73">
        <w:trPr>
          <w:trHeight w:val="107"/>
        </w:trPr>
        <w:tc>
          <w:tcPr>
            <w:tcW w:w="1046"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left"/>
            </w:pPr>
            <w:r w:rsidRPr="00F146B9">
              <w:rPr>
                <w:sz w:val="20"/>
              </w:rPr>
              <w:t xml:space="preserve">2008 </w:t>
            </w:r>
          </w:p>
        </w:tc>
        <w:tc>
          <w:tcPr>
            <w:tcW w:w="694" w:type="pct"/>
            <w:gridSpan w:val="2"/>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826490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698593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8204 </w:t>
            </w:r>
          </w:p>
        </w:tc>
        <w:tc>
          <w:tcPr>
            <w:tcW w:w="65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8586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39" w:firstLine="0"/>
              <w:jc w:val="center"/>
            </w:pPr>
            <w:r w:rsidRPr="00F146B9">
              <w:rPr>
                <w:sz w:val="20"/>
              </w:rPr>
              <w:t xml:space="preserve">11039 </w:t>
            </w:r>
          </w:p>
        </w:tc>
        <w:tc>
          <w:tcPr>
            <w:tcW w:w="64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2" w:firstLine="0"/>
              <w:jc w:val="center"/>
            </w:pPr>
            <w:r w:rsidRPr="00F146B9">
              <w:rPr>
                <w:sz w:val="20"/>
              </w:rPr>
              <w:t xml:space="preserve">11383 </w:t>
            </w:r>
          </w:p>
        </w:tc>
      </w:tr>
      <w:tr w:rsidR="00372D28" w:rsidRPr="00F146B9" w:rsidTr="00795E73">
        <w:trPr>
          <w:trHeight w:val="67"/>
        </w:trPr>
        <w:tc>
          <w:tcPr>
            <w:tcW w:w="2395" w:type="pct"/>
            <w:gridSpan w:val="4"/>
            <w:tcBorders>
              <w:top w:val="single" w:sz="4" w:space="0" w:color="000000"/>
              <w:left w:val="single" w:sz="4" w:space="0" w:color="000000"/>
              <w:bottom w:val="single" w:sz="4" w:space="0" w:color="000000"/>
              <w:right w:val="nil"/>
            </w:tcBorders>
          </w:tcPr>
          <w:p w:rsidR="00372D28" w:rsidRPr="00F146B9" w:rsidRDefault="00372D28" w:rsidP="00795E73">
            <w:pPr>
              <w:spacing w:after="0" w:line="240" w:lineRule="auto"/>
              <w:ind w:right="0" w:firstLine="0"/>
              <w:jc w:val="left"/>
            </w:pPr>
            <w:r w:rsidRPr="00F146B9">
              <w:rPr>
                <w:b/>
                <w:sz w:val="20"/>
              </w:rPr>
              <w:t xml:space="preserve">Новооскольский </w:t>
            </w:r>
            <w:r w:rsidR="00795E73" w:rsidRPr="00F146B9">
              <w:rPr>
                <w:b/>
                <w:sz w:val="20"/>
              </w:rPr>
              <w:t>городской округ</w:t>
            </w:r>
            <w:r w:rsidRPr="00F146B9">
              <w:rPr>
                <w:b/>
                <w:sz w:val="20"/>
              </w:rPr>
              <w:t xml:space="preserve"> </w:t>
            </w:r>
          </w:p>
        </w:tc>
        <w:tc>
          <w:tcPr>
            <w:tcW w:w="1308" w:type="pct"/>
            <w:gridSpan w:val="2"/>
            <w:tcBorders>
              <w:top w:val="single" w:sz="4" w:space="0" w:color="000000"/>
              <w:left w:val="nil"/>
              <w:bottom w:val="single" w:sz="4" w:space="0" w:color="000000"/>
              <w:right w:val="nil"/>
            </w:tcBorders>
          </w:tcPr>
          <w:p w:rsidR="00372D28" w:rsidRPr="00F146B9" w:rsidRDefault="00372D28" w:rsidP="003A6793">
            <w:pPr>
              <w:spacing w:after="0" w:line="240" w:lineRule="auto"/>
              <w:ind w:right="0" w:firstLine="0"/>
              <w:jc w:val="left"/>
            </w:pPr>
          </w:p>
        </w:tc>
        <w:tc>
          <w:tcPr>
            <w:tcW w:w="1297" w:type="pct"/>
            <w:gridSpan w:val="2"/>
            <w:tcBorders>
              <w:top w:val="single" w:sz="4" w:space="0" w:color="000000"/>
              <w:left w:val="nil"/>
              <w:bottom w:val="single" w:sz="4" w:space="0" w:color="000000"/>
              <w:right w:val="single" w:sz="4" w:space="0" w:color="000000"/>
            </w:tcBorders>
          </w:tcPr>
          <w:p w:rsidR="00372D28" w:rsidRPr="00F146B9" w:rsidRDefault="00372D28" w:rsidP="003A6793">
            <w:pPr>
              <w:spacing w:after="0" w:line="240" w:lineRule="auto"/>
              <w:ind w:right="0" w:firstLine="0"/>
              <w:jc w:val="left"/>
            </w:pPr>
          </w:p>
        </w:tc>
      </w:tr>
      <w:tr w:rsidR="00372D28" w:rsidRPr="00F146B9" w:rsidTr="00795E73">
        <w:trPr>
          <w:trHeight w:val="85"/>
        </w:trPr>
        <w:tc>
          <w:tcPr>
            <w:tcW w:w="1046"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left"/>
            </w:pPr>
            <w:r w:rsidRPr="00F146B9">
              <w:rPr>
                <w:sz w:val="20"/>
              </w:rPr>
              <w:t xml:space="preserve">2004 </w:t>
            </w:r>
          </w:p>
        </w:tc>
        <w:tc>
          <w:tcPr>
            <w:tcW w:w="694" w:type="pct"/>
            <w:gridSpan w:val="2"/>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25068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21133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185 </w:t>
            </w:r>
          </w:p>
        </w:tc>
        <w:tc>
          <w:tcPr>
            <w:tcW w:w="65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198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495 </w:t>
            </w:r>
          </w:p>
        </w:tc>
        <w:tc>
          <w:tcPr>
            <w:tcW w:w="64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39" w:firstLine="0"/>
              <w:jc w:val="center"/>
            </w:pPr>
            <w:r w:rsidRPr="00F146B9">
              <w:rPr>
                <w:sz w:val="20"/>
              </w:rPr>
              <w:t xml:space="preserve">452 </w:t>
            </w:r>
          </w:p>
        </w:tc>
      </w:tr>
      <w:tr w:rsidR="00372D28" w:rsidRPr="00F146B9" w:rsidTr="00795E73">
        <w:trPr>
          <w:trHeight w:val="132"/>
        </w:trPr>
        <w:tc>
          <w:tcPr>
            <w:tcW w:w="1046"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left"/>
            </w:pPr>
            <w:r w:rsidRPr="00F146B9">
              <w:rPr>
                <w:sz w:val="20"/>
              </w:rPr>
              <w:t xml:space="preserve">2005 </w:t>
            </w:r>
          </w:p>
        </w:tc>
        <w:tc>
          <w:tcPr>
            <w:tcW w:w="694" w:type="pct"/>
            <w:gridSpan w:val="2"/>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24763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20889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215 </w:t>
            </w:r>
          </w:p>
        </w:tc>
        <w:tc>
          <w:tcPr>
            <w:tcW w:w="65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218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467 </w:t>
            </w:r>
          </w:p>
        </w:tc>
        <w:tc>
          <w:tcPr>
            <w:tcW w:w="64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39" w:firstLine="0"/>
              <w:jc w:val="center"/>
            </w:pPr>
            <w:r w:rsidRPr="00F146B9">
              <w:rPr>
                <w:sz w:val="20"/>
              </w:rPr>
              <w:t xml:space="preserve">442 </w:t>
            </w:r>
          </w:p>
        </w:tc>
      </w:tr>
      <w:tr w:rsidR="00372D28" w:rsidRPr="00F146B9" w:rsidTr="00795E73">
        <w:trPr>
          <w:trHeight w:val="163"/>
        </w:trPr>
        <w:tc>
          <w:tcPr>
            <w:tcW w:w="1046"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left"/>
            </w:pPr>
            <w:r w:rsidRPr="00F146B9">
              <w:rPr>
                <w:sz w:val="20"/>
              </w:rPr>
              <w:t xml:space="preserve">2006 </w:t>
            </w:r>
          </w:p>
        </w:tc>
        <w:tc>
          <w:tcPr>
            <w:tcW w:w="694" w:type="pct"/>
            <w:gridSpan w:val="2"/>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24351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20544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216 </w:t>
            </w:r>
          </w:p>
        </w:tc>
        <w:tc>
          <w:tcPr>
            <w:tcW w:w="65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196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447 </w:t>
            </w:r>
          </w:p>
        </w:tc>
        <w:tc>
          <w:tcPr>
            <w:tcW w:w="64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39" w:firstLine="0"/>
              <w:jc w:val="center"/>
            </w:pPr>
            <w:r w:rsidRPr="00F146B9">
              <w:rPr>
                <w:sz w:val="20"/>
              </w:rPr>
              <w:t xml:space="preserve">412 </w:t>
            </w:r>
          </w:p>
        </w:tc>
      </w:tr>
      <w:tr w:rsidR="00372D28" w:rsidRPr="00F146B9" w:rsidTr="00795E73">
        <w:trPr>
          <w:trHeight w:val="195"/>
        </w:trPr>
        <w:tc>
          <w:tcPr>
            <w:tcW w:w="1046"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left"/>
            </w:pPr>
            <w:r w:rsidRPr="00F146B9">
              <w:rPr>
                <w:sz w:val="20"/>
              </w:rPr>
              <w:t xml:space="preserve">2007 </w:t>
            </w:r>
          </w:p>
        </w:tc>
        <w:tc>
          <w:tcPr>
            <w:tcW w:w="694" w:type="pct"/>
            <w:gridSpan w:val="2"/>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24050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20300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224 </w:t>
            </w:r>
          </w:p>
        </w:tc>
        <w:tc>
          <w:tcPr>
            <w:tcW w:w="65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226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438 </w:t>
            </w:r>
          </w:p>
        </w:tc>
        <w:tc>
          <w:tcPr>
            <w:tcW w:w="64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39" w:firstLine="0"/>
              <w:jc w:val="center"/>
            </w:pPr>
            <w:r w:rsidRPr="00F146B9">
              <w:rPr>
                <w:sz w:val="20"/>
              </w:rPr>
              <w:t xml:space="preserve">376 </w:t>
            </w:r>
          </w:p>
        </w:tc>
      </w:tr>
      <w:tr w:rsidR="00372D28" w:rsidRPr="00F146B9" w:rsidTr="00795E73">
        <w:trPr>
          <w:trHeight w:val="99"/>
        </w:trPr>
        <w:tc>
          <w:tcPr>
            <w:tcW w:w="1046"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left"/>
            </w:pPr>
            <w:r w:rsidRPr="00F146B9">
              <w:rPr>
                <w:sz w:val="20"/>
              </w:rPr>
              <w:t xml:space="preserve">2008 </w:t>
            </w:r>
          </w:p>
        </w:tc>
        <w:tc>
          <w:tcPr>
            <w:tcW w:w="694" w:type="pct"/>
            <w:gridSpan w:val="2"/>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23766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0" w:firstLine="0"/>
              <w:jc w:val="center"/>
            </w:pPr>
            <w:r w:rsidRPr="00F146B9">
              <w:rPr>
                <w:sz w:val="20"/>
              </w:rPr>
              <w:t xml:space="preserve">20085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269 </w:t>
            </w:r>
          </w:p>
        </w:tc>
        <w:tc>
          <w:tcPr>
            <w:tcW w:w="65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212 </w:t>
            </w:r>
          </w:p>
        </w:tc>
        <w:tc>
          <w:tcPr>
            <w:tcW w:w="65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41" w:firstLine="0"/>
              <w:jc w:val="center"/>
            </w:pPr>
            <w:r w:rsidRPr="00F146B9">
              <w:rPr>
                <w:sz w:val="20"/>
              </w:rPr>
              <w:t xml:space="preserve">414 </w:t>
            </w:r>
          </w:p>
        </w:tc>
        <w:tc>
          <w:tcPr>
            <w:tcW w:w="643"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39" w:firstLine="0"/>
              <w:jc w:val="center"/>
            </w:pPr>
            <w:r w:rsidRPr="00F146B9">
              <w:rPr>
                <w:sz w:val="20"/>
              </w:rPr>
              <w:t xml:space="preserve">409 </w:t>
            </w:r>
          </w:p>
        </w:tc>
      </w:tr>
    </w:tbl>
    <w:p w:rsidR="00406C66" w:rsidRPr="00F146B9" w:rsidRDefault="00406C66" w:rsidP="00795E73">
      <w:pPr>
        <w:spacing w:after="0" w:line="240" w:lineRule="auto"/>
        <w:ind w:right="0" w:firstLine="0"/>
      </w:pPr>
    </w:p>
    <w:p w:rsidR="00372D28" w:rsidRPr="00F146B9" w:rsidRDefault="00372D28" w:rsidP="003A6793">
      <w:pPr>
        <w:spacing w:after="0" w:line="240" w:lineRule="auto"/>
        <w:ind w:right="0" w:firstLine="0"/>
        <w:jc w:val="right"/>
      </w:pPr>
      <w:r w:rsidRPr="00F146B9">
        <w:t xml:space="preserve"> Таблица 2 </w:t>
      </w:r>
    </w:p>
    <w:p w:rsidR="00372D28" w:rsidRPr="00F146B9" w:rsidRDefault="00372D28" w:rsidP="003A6793">
      <w:pPr>
        <w:spacing w:after="0" w:line="240" w:lineRule="auto"/>
        <w:ind w:right="0" w:firstLine="0"/>
        <w:jc w:val="center"/>
        <w:rPr>
          <w:b/>
        </w:rPr>
      </w:pPr>
      <w:r w:rsidRPr="00F146B9">
        <w:rPr>
          <w:b/>
        </w:rPr>
        <w:t>Общие коэффициенты рождаемости и смертности населения</w:t>
      </w:r>
    </w:p>
    <w:tbl>
      <w:tblPr>
        <w:tblStyle w:val="TableGrid"/>
        <w:tblW w:w="5000" w:type="pct"/>
        <w:tblInd w:w="0" w:type="dxa"/>
        <w:tblCellMar>
          <w:top w:w="7" w:type="dxa"/>
          <w:right w:w="84" w:type="dxa"/>
        </w:tblCellMar>
        <w:tblLook w:val="04A0"/>
      </w:tblPr>
      <w:tblGrid>
        <w:gridCol w:w="3367"/>
        <w:gridCol w:w="1961"/>
        <w:gridCol w:w="1679"/>
        <w:gridCol w:w="2323"/>
      </w:tblGrid>
      <w:tr w:rsidR="00372D28" w:rsidRPr="00F146B9" w:rsidTr="00795E73">
        <w:trPr>
          <w:trHeight w:val="238"/>
        </w:trPr>
        <w:tc>
          <w:tcPr>
            <w:tcW w:w="1804" w:type="pct"/>
            <w:vMerge w:val="restart"/>
            <w:tcBorders>
              <w:top w:val="single" w:sz="4" w:space="0" w:color="000000"/>
              <w:left w:val="single" w:sz="4" w:space="0" w:color="000000"/>
              <w:bottom w:val="single" w:sz="4" w:space="0" w:color="000000"/>
              <w:right w:val="single" w:sz="4" w:space="0" w:color="000000"/>
            </w:tcBorders>
            <w:vAlign w:val="center"/>
          </w:tcPr>
          <w:p w:rsidR="00372D28" w:rsidRPr="00F146B9" w:rsidRDefault="00372D28" w:rsidP="003A6793">
            <w:pPr>
              <w:spacing w:after="0" w:line="240" w:lineRule="auto"/>
              <w:ind w:right="0" w:firstLine="0"/>
              <w:jc w:val="center"/>
            </w:pPr>
          </w:p>
        </w:tc>
        <w:tc>
          <w:tcPr>
            <w:tcW w:w="1051" w:type="pct"/>
            <w:tcBorders>
              <w:top w:val="single" w:sz="4" w:space="0" w:color="000000"/>
              <w:left w:val="single" w:sz="4" w:space="0" w:color="000000"/>
              <w:bottom w:val="single" w:sz="4" w:space="0" w:color="000000"/>
              <w:right w:val="nil"/>
            </w:tcBorders>
          </w:tcPr>
          <w:p w:rsidR="00372D28" w:rsidRPr="00F146B9" w:rsidRDefault="00372D28" w:rsidP="003A6793">
            <w:pPr>
              <w:spacing w:after="0" w:line="240" w:lineRule="auto"/>
              <w:ind w:right="0" w:firstLine="0"/>
              <w:jc w:val="left"/>
            </w:pPr>
          </w:p>
        </w:tc>
        <w:tc>
          <w:tcPr>
            <w:tcW w:w="2145" w:type="pct"/>
            <w:gridSpan w:val="2"/>
            <w:tcBorders>
              <w:top w:val="single" w:sz="4" w:space="0" w:color="000000"/>
              <w:left w:val="nil"/>
              <w:bottom w:val="single" w:sz="4" w:space="0" w:color="000000"/>
              <w:right w:val="single" w:sz="4" w:space="0" w:color="000000"/>
            </w:tcBorders>
          </w:tcPr>
          <w:p w:rsidR="00372D28" w:rsidRPr="00F146B9" w:rsidRDefault="00372D28" w:rsidP="003A6793">
            <w:pPr>
              <w:spacing w:after="0" w:line="240" w:lineRule="auto"/>
              <w:ind w:right="0" w:firstLine="0"/>
              <w:jc w:val="left"/>
            </w:pPr>
            <w:r w:rsidRPr="00F146B9">
              <w:rPr>
                <w:b/>
                <w:sz w:val="20"/>
              </w:rPr>
              <w:t xml:space="preserve">На 1000 человек населения </w:t>
            </w:r>
          </w:p>
        </w:tc>
      </w:tr>
      <w:tr w:rsidR="00372D28" w:rsidRPr="00F146B9" w:rsidTr="00795E73">
        <w:trPr>
          <w:trHeight w:val="470"/>
        </w:trPr>
        <w:tc>
          <w:tcPr>
            <w:tcW w:w="1804" w:type="pct"/>
            <w:vMerge/>
            <w:tcBorders>
              <w:top w:val="nil"/>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left"/>
            </w:pPr>
          </w:p>
        </w:tc>
        <w:tc>
          <w:tcPr>
            <w:tcW w:w="1051" w:type="pct"/>
            <w:tcBorders>
              <w:top w:val="single" w:sz="4" w:space="0" w:color="000000"/>
              <w:left w:val="single" w:sz="4" w:space="0" w:color="000000"/>
              <w:bottom w:val="single" w:sz="4" w:space="0" w:color="000000"/>
              <w:right w:val="single" w:sz="4" w:space="0" w:color="000000"/>
            </w:tcBorders>
            <w:vAlign w:val="center"/>
          </w:tcPr>
          <w:p w:rsidR="00372D28" w:rsidRPr="00F146B9" w:rsidRDefault="00372D28" w:rsidP="003A6793">
            <w:pPr>
              <w:spacing w:after="0" w:line="240" w:lineRule="auto"/>
              <w:ind w:right="0" w:firstLine="0"/>
              <w:jc w:val="center"/>
            </w:pPr>
            <w:r w:rsidRPr="00F146B9">
              <w:rPr>
                <w:b/>
                <w:sz w:val="20"/>
              </w:rPr>
              <w:t xml:space="preserve">родившихся </w:t>
            </w:r>
          </w:p>
        </w:tc>
        <w:tc>
          <w:tcPr>
            <w:tcW w:w="900" w:type="pct"/>
            <w:tcBorders>
              <w:top w:val="single" w:sz="4" w:space="0" w:color="000000"/>
              <w:left w:val="single" w:sz="4" w:space="0" w:color="000000"/>
              <w:bottom w:val="single" w:sz="4" w:space="0" w:color="000000"/>
              <w:right w:val="single" w:sz="4" w:space="0" w:color="000000"/>
            </w:tcBorders>
            <w:vAlign w:val="center"/>
          </w:tcPr>
          <w:p w:rsidR="00372D28" w:rsidRPr="00F146B9" w:rsidRDefault="00372D28" w:rsidP="003A6793">
            <w:pPr>
              <w:spacing w:after="0" w:line="240" w:lineRule="auto"/>
              <w:ind w:right="0" w:firstLine="0"/>
              <w:jc w:val="center"/>
            </w:pPr>
            <w:r w:rsidRPr="00F146B9">
              <w:rPr>
                <w:b/>
                <w:sz w:val="20"/>
              </w:rPr>
              <w:t xml:space="preserve">умерших </w:t>
            </w:r>
          </w:p>
        </w:tc>
        <w:tc>
          <w:tcPr>
            <w:tcW w:w="1245"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center"/>
            </w:pPr>
            <w:r w:rsidRPr="00F146B9">
              <w:rPr>
                <w:b/>
                <w:sz w:val="20"/>
              </w:rPr>
              <w:t xml:space="preserve">Естественный прирост, убыль (-) </w:t>
            </w:r>
          </w:p>
        </w:tc>
      </w:tr>
      <w:tr w:rsidR="00372D28" w:rsidRPr="00F146B9" w:rsidTr="00795E73">
        <w:trPr>
          <w:trHeight w:val="240"/>
        </w:trPr>
        <w:tc>
          <w:tcPr>
            <w:tcW w:w="1804"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left"/>
            </w:pPr>
            <w:r w:rsidRPr="00F146B9">
              <w:rPr>
                <w:b/>
                <w:sz w:val="20"/>
              </w:rPr>
              <w:t xml:space="preserve">Белгородская область </w:t>
            </w:r>
          </w:p>
        </w:tc>
        <w:tc>
          <w:tcPr>
            <w:tcW w:w="1051"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center"/>
            </w:pPr>
            <w:r w:rsidRPr="00F146B9">
              <w:rPr>
                <w:sz w:val="20"/>
              </w:rPr>
              <w:t xml:space="preserve">11,0 </w:t>
            </w:r>
          </w:p>
        </w:tc>
        <w:tc>
          <w:tcPr>
            <w:tcW w:w="900"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center"/>
            </w:pPr>
            <w:r w:rsidRPr="00F146B9">
              <w:rPr>
                <w:sz w:val="20"/>
              </w:rPr>
              <w:t xml:space="preserve">14,7 </w:t>
            </w:r>
          </w:p>
        </w:tc>
        <w:tc>
          <w:tcPr>
            <w:tcW w:w="1245"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center"/>
            </w:pPr>
            <w:r w:rsidRPr="00F146B9">
              <w:rPr>
                <w:sz w:val="20"/>
              </w:rPr>
              <w:t xml:space="preserve">-3,7 </w:t>
            </w:r>
          </w:p>
        </w:tc>
      </w:tr>
      <w:tr w:rsidR="00372D28" w:rsidRPr="00F146B9" w:rsidTr="00795E73">
        <w:trPr>
          <w:trHeight w:val="240"/>
        </w:trPr>
        <w:tc>
          <w:tcPr>
            <w:tcW w:w="1804" w:type="pct"/>
            <w:tcBorders>
              <w:top w:val="single" w:sz="4" w:space="0" w:color="000000"/>
              <w:left w:val="single" w:sz="4" w:space="0" w:color="000000"/>
              <w:bottom w:val="single" w:sz="4" w:space="0" w:color="000000"/>
              <w:right w:val="single" w:sz="4" w:space="0" w:color="000000"/>
            </w:tcBorders>
          </w:tcPr>
          <w:p w:rsidR="00372D28" w:rsidRPr="00F146B9" w:rsidRDefault="00795E73" w:rsidP="003A6793">
            <w:pPr>
              <w:spacing w:after="0" w:line="240" w:lineRule="auto"/>
              <w:ind w:right="0" w:firstLine="0"/>
              <w:jc w:val="left"/>
            </w:pPr>
            <w:r w:rsidRPr="00F146B9">
              <w:rPr>
                <w:b/>
                <w:sz w:val="20"/>
              </w:rPr>
              <w:t>Новооскольский городской округ</w:t>
            </w:r>
          </w:p>
        </w:tc>
        <w:tc>
          <w:tcPr>
            <w:tcW w:w="1051"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center"/>
            </w:pPr>
            <w:r w:rsidRPr="00F146B9">
              <w:rPr>
                <w:sz w:val="20"/>
              </w:rPr>
              <w:t xml:space="preserve">10,9 </w:t>
            </w:r>
          </w:p>
        </w:tc>
        <w:tc>
          <w:tcPr>
            <w:tcW w:w="900"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center"/>
            </w:pPr>
            <w:r w:rsidRPr="00F146B9">
              <w:rPr>
                <w:sz w:val="20"/>
              </w:rPr>
              <w:t xml:space="preserve">18,7 </w:t>
            </w:r>
          </w:p>
        </w:tc>
        <w:tc>
          <w:tcPr>
            <w:tcW w:w="1245" w:type="pct"/>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center"/>
            </w:pPr>
            <w:r w:rsidRPr="00F146B9">
              <w:rPr>
                <w:sz w:val="20"/>
              </w:rPr>
              <w:t xml:space="preserve">-7,8 </w:t>
            </w:r>
          </w:p>
        </w:tc>
      </w:tr>
    </w:tbl>
    <w:p w:rsidR="00372D28" w:rsidRPr="00F146B9" w:rsidRDefault="00372D28" w:rsidP="003A6793">
      <w:pPr>
        <w:spacing w:after="0" w:line="240" w:lineRule="auto"/>
        <w:ind w:right="6" w:firstLine="0"/>
        <w:jc w:val="right"/>
      </w:pPr>
      <w:r w:rsidRPr="00F146B9">
        <w:t xml:space="preserve">Таблица 3 </w:t>
      </w:r>
    </w:p>
    <w:p w:rsidR="00372D28" w:rsidRPr="00F146B9" w:rsidRDefault="00372D28" w:rsidP="003A6793">
      <w:pPr>
        <w:spacing w:after="0" w:line="240" w:lineRule="auto"/>
        <w:ind w:right="6" w:firstLine="0"/>
        <w:jc w:val="center"/>
      </w:pPr>
      <w:r w:rsidRPr="00F146B9">
        <w:rPr>
          <w:b/>
        </w:rPr>
        <w:t>Общие коэффициенты брачности и разводимости</w:t>
      </w:r>
    </w:p>
    <w:tbl>
      <w:tblPr>
        <w:tblStyle w:val="TableGrid"/>
        <w:tblW w:w="4946" w:type="pct"/>
        <w:tblInd w:w="108" w:type="dxa"/>
        <w:tblCellMar>
          <w:top w:w="7" w:type="dxa"/>
          <w:left w:w="108" w:type="dxa"/>
          <w:right w:w="115" w:type="dxa"/>
        </w:tblCellMar>
        <w:tblLook w:val="04A0"/>
      </w:tblPr>
      <w:tblGrid>
        <w:gridCol w:w="3362"/>
        <w:gridCol w:w="1962"/>
        <w:gridCol w:w="1960"/>
        <w:gridCol w:w="2078"/>
      </w:tblGrid>
      <w:tr w:rsidR="00372D28" w:rsidTr="00795E73">
        <w:trPr>
          <w:trHeight w:val="240"/>
        </w:trPr>
        <w:tc>
          <w:tcPr>
            <w:tcW w:w="1795" w:type="pct"/>
            <w:vMerge w:val="restart"/>
            <w:tcBorders>
              <w:top w:val="single" w:sz="4" w:space="0" w:color="000000"/>
              <w:left w:val="single" w:sz="4" w:space="0" w:color="000000"/>
              <w:bottom w:val="single" w:sz="4" w:space="0" w:color="000000"/>
              <w:right w:val="single" w:sz="4" w:space="0" w:color="000000"/>
            </w:tcBorders>
            <w:vAlign w:val="center"/>
          </w:tcPr>
          <w:p w:rsidR="00372D28" w:rsidRPr="00F146B9" w:rsidRDefault="00372D28" w:rsidP="003A6793">
            <w:pPr>
              <w:spacing w:after="0" w:line="240" w:lineRule="auto"/>
              <w:ind w:right="0" w:firstLine="0"/>
              <w:jc w:val="center"/>
            </w:pPr>
          </w:p>
        </w:tc>
        <w:tc>
          <w:tcPr>
            <w:tcW w:w="2095" w:type="pct"/>
            <w:gridSpan w:val="2"/>
            <w:tcBorders>
              <w:top w:val="single" w:sz="4" w:space="0" w:color="000000"/>
              <w:left w:val="single" w:sz="4" w:space="0" w:color="000000"/>
              <w:bottom w:val="single" w:sz="4" w:space="0" w:color="000000"/>
              <w:right w:val="single" w:sz="4" w:space="0" w:color="000000"/>
            </w:tcBorders>
          </w:tcPr>
          <w:p w:rsidR="00372D28" w:rsidRPr="00F146B9" w:rsidRDefault="00372D28" w:rsidP="003A6793">
            <w:pPr>
              <w:spacing w:after="0" w:line="240" w:lineRule="auto"/>
              <w:ind w:right="0" w:firstLine="0"/>
              <w:jc w:val="center"/>
            </w:pPr>
            <w:r w:rsidRPr="00F146B9">
              <w:rPr>
                <w:b/>
                <w:sz w:val="20"/>
              </w:rPr>
              <w:t xml:space="preserve">На 1000 человек населения </w:t>
            </w:r>
          </w:p>
        </w:tc>
        <w:tc>
          <w:tcPr>
            <w:tcW w:w="1110" w:type="pct"/>
            <w:vMerge w:val="restar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0" w:firstLine="0"/>
              <w:jc w:val="center"/>
            </w:pPr>
            <w:r w:rsidRPr="00F146B9">
              <w:rPr>
                <w:b/>
                <w:sz w:val="20"/>
              </w:rPr>
              <w:t>Разводов на 1000 браков</w:t>
            </w:r>
            <w:r>
              <w:rPr>
                <w:b/>
                <w:sz w:val="20"/>
              </w:rPr>
              <w:t xml:space="preserve"> </w:t>
            </w:r>
          </w:p>
        </w:tc>
      </w:tr>
      <w:tr w:rsidR="00372D28" w:rsidTr="00795E73">
        <w:trPr>
          <w:trHeight w:val="240"/>
        </w:trPr>
        <w:tc>
          <w:tcPr>
            <w:tcW w:w="1795" w:type="pct"/>
            <w:vMerge/>
            <w:tcBorders>
              <w:top w:val="nil"/>
              <w:left w:val="single" w:sz="4" w:space="0" w:color="000000"/>
              <w:bottom w:val="single" w:sz="4" w:space="0" w:color="000000"/>
              <w:right w:val="single" w:sz="4" w:space="0" w:color="000000"/>
            </w:tcBorders>
          </w:tcPr>
          <w:p w:rsidR="00372D28" w:rsidRDefault="00372D28" w:rsidP="003A6793">
            <w:pPr>
              <w:spacing w:after="0" w:line="240" w:lineRule="auto"/>
              <w:ind w:right="0" w:firstLine="0"/>
              <w:jc w:val="left"/>
            </w:pPr>
          </w:p>
        </w:tc>
        <w:tc>
          <w:tcPr>
            <w:tcW w:w="1048"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0" w:firstLine="0"/>
              <w:jc w:val="center"/>
            </w:pPr>
            <w:r>
              <w:rPr>
                <w:b/>
                <w:sz w:val="20"/>
              </w:rPr>
              <w:t xml:space="preserve">браков </w:t>
            </w:r>
          </w:p>
        </w:tc>
        <w:tc>
          <w:tcPr>
            <w:tcW w:w="1047"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 w:firstLine="0"/>
              <w:jc w:val="center"/>
            </w:pPr>
            <w:r>
              <w:rPr>
                <w:b/>
                <w:sz w:val="20"/>
              </w:rPr>
              <w:t xml:space="preserve">разводов </w:t>
            </w:r>
          </w:p>
        </w:tc>
        <w:tc>
          <w:tcPr>
            <w:tcW w:w="1110" w:type="pct"/>
            <w:vMerge/>
            <w:tcBorders>
              <w:top w:val="nil"/>
              <w:left w:val="single" w:sz="4" w:space="0" w:color="000000"/>
              <w:bottom w:val="single" w:sz="4" w:space="0" w:color="000000"/>
              <w:right w:val="single" w:sz="4" w:space="0" w:color="000000"/>
            </w:tcBorders>
          </w:tcPr>
          <w:p w:rsidR="00372D28" w:rsidRDefault="00372D28" w:rsidP="003A6793">
            <w:pPr>
              <w:spacing w:after="0" w:line="240" w:lineRule="auto"/>
              <w:ind w:right="0" w:firstLine="0"/>
              <w:jc w:val="left"/>
            </w:pPr>
          </w:p>
        </w:tc>
      </w:tr>
      <w:tr w:rsidR="00372D28" w:rsidTr="00795E73">
        <w:trPr>
          <w:trHeight w:val="240"/>
        </w:trPr>
        <w:tc>
          <w:tcPr>
            <w:tcW w:w="179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0" w:firstLine="0"/>
              <w:jc w:val="left"/>
            </w:pPr>
            <w:r>
              <w:rPr>
                <w:b/>
                <w:sz w:val="20"/>
              </w:rPr>
              <w:t xml:space="preserve">Белгородская область </w:t>
            </w:r>
          </w:p>
        </w:tc>
        <w:tc>
          <w:tcPr>
            <w:tcW w:w="1048"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0" w:firstLine="0"/>
              <w:jc w:val="center"/>
            </w:pPr>
            <w:r>
              <w:rPr>
                <w:sz w:val="20"/>
              </w:rPr>
              <w:t xml:space="preserve">8,1 </w:t>
            </w:r>
          </w:p>
        </w:tc>
        <w:tc>
          <w:tcPr>
            <w:tcW w:w="1047"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0" w:firstLine="0"/>
              <w:jc w:val="center"/>
            </w:pPr>
            <w:r>
              <w:rPr>
                <w:sz w:val="20"/>
              </w:rPr>
              <w:t xml:space="preserve">4,4 </w:t>
            </w:r>
          </w:p>
        </w:tc>
        <w:tc>
          <w:tcPr>
            <w:tcW w:w="1110"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0" w:firstLine="0"/>
              <w:jc w:val="center"/>
            </w:pPr>
            <w:r>
              <w:rPr>
                <w:sz w:val="20"/>
              </w:rPr>
              <w:t xml:space="preserve">537 </w:t>
            </w:r>
          </w:p>
        </w:tc>
      </w:tr>
      <w:tr w:rsidR="00372D28" w:rsidTr="00795E73">
        <w:trPr>
          <w:trHeight w:val="240"/>
        </w:trPr>
        <w:tc>
          <w:tcPr>
            <w:tcW w:w="1795" w:type="pct"/>
            <w:tcBorders>
              <w:top w:val="single" w:sz="4" w:space="0" w:color="000000"/>
              <w:left w:val="single" w:sz="4" w:space="0" w:color="000000"/>
              <w:bottom w:val="single" w:sz="4" w:space="0" w:color="000000"/>
              <w:right w:val="single" w:sz="4" w:space="0" w:color="000000"/>
            </w:tcBorders>
          </w:tcPr>
          <w:p w:rsidR="00372D28" w:rsidRDefault="00795E73" w:rsidP="003A6793">
            <w:pPr>
              <w:spacing w:after="0" w:line="240" w:lineRule="auto"/>
              <w:ind w:right="0" w:firstLine="0"/>
              <w:jc w:val="left"/>
            </w:pPr>
            <w:r>
              <w:rPr>
                <w:b/>
                <w:sz w:val="20"/>
              </w:rPr>
              <w:t>Новооскольский городской округ</w:t>
            </w:r>
          </w:p>
        </w:tc>
        <w:tc>
          <w:tcPr>
            <w:tcW w:w="1048"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0" w:firstLine="0"/>
              <w:jc w:val="center"/>
            </w:pPr>
            <w:r>
              <w:rPr>
                <w:sz w:val="20"/>
              </w:rPr>
              <w:t xml:space="preserve">7,4 </w:t>
            </w:r>
          </w:p>
        </w:tc>
        <w:tc>
          <w:tcPr>
            <w:tcW w:w="1047"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0" w:firstLine="0"/>
              <w:jc w:val="center"/>
            </w:pPr>
            <w:r>
              <w:rPr>
                <w:sz w:val="20"/>
              </w:rPr>
              <w:t xml:space="preserve">3,5 </w:t>
            </w:r>
          </w:p>
        </w:tc>
        <w:tc>
          <w:tcPr>
            <w:tcW w:w="1110"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0" w:firstLine="0"/>
              <w:jc w:val="center"/>
            </w:pPr>
            <w:r>
              <w:rPr>
                <w:sz w:val="20"/>
              </w:rPr>
              <w:t xml:space="preserve">470 </w:t>
            </w:r>
          </w:p>
        </w:tc>
      </w:tr>
    </w:tbl>
    <w:p w:rsidR="00406C66" w:rsidRDefault="00406C66" w:rsidP="003A6793">
      <w:pPr>
        <w:spacing w:after="0" w:line="240" w:lineRule="auto"/>
        <w:ind w:right="0" w:firstLine="0"/>
        <w:jc w:val="right"/>
      </w:pPr>
      <w:r>
        <w:t>Таблица</w:t>
      </w:r>
      <w:r w:rsidR="00795E73">
        <w:t xml:space="preserve"> </w:t>
      </w:r>
      <w:r>
        <w:t>4</w:t>
      </w:r>
    </w:p>
    <w:p w:rsidR="00372D28" w:rsidRDefault="00372D28" w:rsidP="003A6793">
      <w:pPr>
        <w:spacing w:after="0" w:line="240" w:lineRule="auto"/>
        <w:ind w:right="0" w:firstLine="0"/>
        <w:jc w:val="center"/>
      </w:pPr>
      <w:r>
        <w:rPr>
          <w:b/>
        </w:rPr>
        <w:t>Общие итоги миграции</w:t>
      </w:r>
    </w:p>
    <w:tbl>
      <w:tblPr>
        <w:tblStyle w:val="TableGrid"/>
        <w:tblW w:w="5074" w:type="pct"/>
        <w:tblInd w:w="0" w:type="dxa"/>
        <w:tblCellMar>
          <w:top w:w="7" w:type="dxa"/>
        </w:tblCellMar>
        <w:tblLook w:val="04A0"/>
      </w:tblPr>
      <w:tblGrid>
        <w:gridCol w:w="3367"/>
        <w:gridCol w:w="1960"/>
        <w:gridCol w:w="1960"/>
        <w:gridCol w:w="2101"/>
      </w:tblGrid>
      <w:tr w:rsidR="00372D28" w:rsidTr="00795E73">
        <w:trPr>
          <w:trHeight w:val="240"/>
        </w:trPr>
        <w:tc>
          <w:tcPr>
            <w:tcW w:w="1793" w:type="pct"/>
            <w:vMerge w:val="restart"/>
            <w:tcBorders>
              <w:top w:val="single" w:sz="4" w:space="0" w:color="000000"/>
              <w:left w:val="single" w:sz="4" w:space="0" w:color="000000"/>
              <w:bottom w:val="single" w:sz="4" w:space="0" w:color="000000"/>
              <w:right w:val="single" w:sz="4" w:space="0" w:color="000000"/>
            </w:tcBorders>
            <w:vAlign w:val="center"/>
          </w:tcPr>
          <w:p w:rsidR="00372D28" w:rsidRDefault="00372D28" w:rsidP="003A6793">
            <w:pPr>
              <w:spacing w:after="0" w:line="240" w:lineRule="auto"/>
              <w:ind w:right="0" w:firstLine="0"/>
              <w:jc w:val="center"/>
            </w:pPr>
          </w:p>
        </w:tc>
        <w:tc>
          <w:tcPr>
            <w:tcW w:w="1044" w:type="pct"/>
            <w:tcBorders>
              <w:top w:val="single" w:sz="4" w:space="0" w:color="000000"/>
              <w:left w:val="single" w:sz="4" w:space="0" w:color="000000"/>
              <w:bottom w:val="single" w:sz="4" w:space="0" w:color="000000"/>
              <w:right w:val="nil"/>
            </w:tcBorders>
          </w:tcPr>
          <w:p w:rsidR="00372D28" w:rsidRDefault="00372D28" w:rsidP="003A6793">
            <w:pPr>
              <w:spacing w:after="0" w:line="240" w:lineRule="auto"/>
              <w:ind w:right="0" w:firstLine="0"/>
              <w:jc w:val="left"/>
            </w:pPr>
          </w:p>
        </w:tc>
        <w:tc>
          <w:tcPr>
            <w:tcW w:w="1044" w:type="pct"/>
            <w:tcBorders>
              <w:top w:val="single" w:sz="4" w:space="0" w:color="000000"/>
              <w:left w:val="nil"/>
              <w:bottom w:val="single" w:sz="4" w:space="0" w:color="000000"/>
              <w:right w:val="nil"/>
            </w:tcBorders>
          </w:tcPr>
          <w:p w:rsidR="00372D28" w:rsidRDefault="00372D28" w:rsidP="003A6793">
            <w:pPr>
              <w:spacing w:after="0" w:line="240" w:lineRule="auto"/>
              <w:ind w:right="-52" w:firstLine="0"/>
            </w:pPr>
            <w:r>
              <w:rPr>
                <w:b/>
                <w:sz w:val="20"/>
              </w:rPr>
              <w:t>На 1000 человек населения</w:t>
            </w:r>
          </w:p>
        </w:tc>
        <w:tc>
          <w:tcPr>
            <w:tcW w:w="1119" w:type="pct"/>
            <w:tcBorders>
              <w:top w:val="single" w:sz="4" w:space="0" w:color="000000"/>
              <w:left w:val="nil"/>
              <w:bottom w:val="single" w:sz="4" w:space="0" w:color="000000"/>
              <w:right w:val="single" w:sz="4" w:space="0" w:color="000000"/>
            </w:tcBorders>
          </w:tcPr>
          <w:p w:rsidR="00372D28" w:rsidRDefault="00372D28" w:rsidP="003A6793">
            <w:pPr>
              <w:spacing w:after="0" w:line="240" w:lineRule="auto"/>
              <w:ind w:right="0" w:firstLine="0"/>
              <w:jc w:val="left"/>
            </w:pPr>
          </w:p>
        </w:tc>
      </w:tr>
      <w:tr w:rsidR="00372D28" w:rsidTr="00795E73">
        <w:trPr>
          <w:trHeight w:val="471"/>
        </w:trPr>
        <w:tc>
          <w:tcPr>
            <w:tcW w:w="1793" w:type="pct"/>
            <w:vMerge/>
            <w:tcBorders>
              <w:top w:val="nil"/>
              <w:left w:val="single" w:sz="4" w:space="0" w:color="000000"/>
              <w:bottom w:val="single" w:sz="4" w:space="0" w:color="000000"/>
              <w:right w:val="single" w:sz="4" w:space="0" w:color="000000"/>
            </w:tcBorders>
          </w:tcPr>
          <w:p w:rsidR="00372D28" w:rsidRDefault="00372D28" w:rsidP="003A6793">
            <w:pPr>
              <w:spacing w:after="0" w:line="240" w:lineRule="auto"/>
              <w:ind w:right="0" w:firstLine="0"/>
              <w:jc w:val="left"/>
            </w:pPr>
          </w:p>
        </w:tc>
        <w:tc>
          <w:tcPr>
            <w:tcW w:w="1044" w:type="pct"/>
            <w:tcBorders>
              <w:top w:val="single" w:sz="4" w:space="0" w:color="000000"/>
              <w:left w:val="single" w:sz="4" w:space="0" w:color="000000"/>
              <w:bottom w:val="single" w:sz="4" w:space="0" w:color="000000"/>
              <w:right w:val="single" w:sz="4" w:space="0" w:color="000000"/>
            </w:tcBorders>
            <w:vAlign w:val="center"/>
          </w:tcPr>
          <w:p w:rsidR="00372D28" w:rsidRDefault="00372D28" w:rsidP="003A6793">
            <w:pPr>
              <w:spacing w:after="0" w:line="240" w:lineRule="auto"/>
              <w:ind w:right="2" w:firstLine="0"/>
              <w:jc w:val="center"/>
            </w:pPr>
            <w:r>
              <w:rPr>
                <w:b/>
                <w:sz w:val="20"/>
              </w:rPr>
              <w:t xml:space="preserve">прибывшие </w:t>
            </w:r>
          </w:p>
        </w:tc>
        <w:tc>
          <w:tcPr>
            <w:tcW w:w="1044" w:type="pct"/>
            <w:tcBorders>
              <w:top w:val="single" w:sz="4" w:space="0" w:color="000000"/>
              <w:left w:val="single" w:sz="4" w:space="0" w:color="000000"/>
              <w:bottom w:val="single" w:sz="4" w:space="0" w:color="000000"/>
              <w:right w:val="single" w:sz="4" w:space="0" w:color="000000"/>
            </w:tcBorders>
            <w:vAlign w:val="center"/>
          </w:tcPr>
          <w:p w:rsidR="00372D28" w:rsidRDefault="00372D28" w:rsidP="003A6793">
            <w:pPr>
              <w:spacing w:after="0" w:line="240" w:lineRule="auto"/>
              <w:ind w:right="7" w:firstLine="0"/>
              <w:jc w:val="center"/>
            </w:pPr>
            <w:r>
              <w:rPr>
                <w:b/>
                <w:sz w:val="20"/>
              </w:rPr>
              <w:t xml:space="preserve">выбывшие </w:t>
            </w:r>
          </w:p>
        </w:tc>
        <w:tc>
          <w:tcPr>
            <w:tcW w:w="1119"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9" w:firstLine="0"/>
              <w:jc w:val="center"/>
            </w:pPr>
            <w:r>
              <w:rPr>
                <w:b/>
                <w:sz w:val="20"/>
              </w:rPr>
              <w:t xml:space="preserve">миграционный </w:t>
            </w:r>
          </w:p>
          <w:p w:rsidR="00372D28" w:rsidRDefault="00372D28" w:rsidP="003A6793">
            <w:pPr>
              <w:spacing w:after="0" w:line="240" w:lineRule="auto"/>
              <w:ind w:right="3" w:firstLine="0"/>
              <w:jc w:val="center"/>
            </w:pPr>
            <w:r>
              <w:rPr>
                <w:b/>
                <w:sz w:val="20"/>
              </w:rPr>
              <w:t xml:space="preserve">прирост, убыль (-) </w:t>
            </w:r>
          </w:p>
        </w:tc>
      </w:tr>
      <w:tr w:rsidR="00372D28" w:rsidTr="00795E73">
        <w:trPr>
          <w:trHeight w:val="240"/>
        </w:trPr>
        <w:tc>
          <w:tcPr>
            <w:tcW w:w="1793"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0" w:firstLine="0"/>
              <w:jc w:val="left"/>
            </w:pPr>
            <w:r>
              <w:rPr>
                <w:b/>
                <w:sz w:val="20"/>
              </w:rPr>
              <w:t xml:space="preserve">Белгородская область </w:t>
            </w:r>
          </w:p>
        </w:tc>
        <w:tc>
          <w:tcPr>
            <w:tcW w:w="1044"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0" w:firstLine="0"/>
              <w:jc w:val="center"/>
            </w:pPr>
            <w:r>
              <w:rPr>
                <w:sz w:val="20"/>
              </w:rPr>
              <w:t xml:space="preserve">20,9 </w:t>
            </w:r>
          </w:p>
        </w:tc>
        <w:tc>
          <w:tcPr>
            <w:tcW w:w="1044"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4" w:firstLine="0"/>
              <w:jc w:val="center"/>
            </w:pPr>
            <w:r>
              <w:rPr>
                <w:sz w:val="20"/>
              </w:rPr>
              <w:t xml:space="preserve">13,3 </w:t>
            </w:r>
          </w:p>
        </w:tc>
        <w:tc>
          <w:tcPr>
            <w:tcW w:w="1119"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6" w:firstLine="0"/>
              <w:jc w:val="center"/>
            </w:pPr>
            <w:r>
              <w:rPr>
                <w:sz w:val="20"/>
              </w:rPr>
              <w:t xml:space="preserve">7,6 </w:t>
            </w:r>
          </w:p>
        </w:tc>
      </w:tr>
      <w:tr w:rsidR="00372D28" w:rsidTr="00795E73">
        <w:trPr>
          <w:trHeight w:val="240"/>
        </w:trPr>
        <w:tc>
          <w:tcPr>
            <w:tcW w:w="1793" w:type="pct"/>
            <w:tcBorders>
              <w:top w:val="single" w:sz="4" w:space="0" w:color="000000"/>
              <w:left w:val="single" w:sz="4" w:space="0" w:color="000000"/>
              <w:bottom w:val="single" w:sz="4" w:space="0" w:color="000000"/>
              <w:right w:val="single" w:sz="4" w:space="0" w:color="000000"/>
            </w:tcBorders>
          </w:tcPr>
          <w:p w:rsidR="00372D28" w:rsidRDefault="00795E73" w:rsidP="003A6793">
            <w:pPr>
              <w:spacing w:after="0" w:line="240" w:lineRule="auto"/>
              <w:ind w:right="0" w:firstLine="0"/>
              <w:jc w:val="left"/>
            </w:pPr>
            <w:r>
              <w:rPr>
                <w:b/>
                <w:sz w:val="20"/>
              </w:rPr>
              <w:t>Новооскольский городской округ</w:t>
            </w:r>
          </w:p>
        </w:tc>
        <w:tc>
          <w:tcPr>
            <w:tcW w:w="1044"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0" w:firstLine="0"/>
              <w:jc w:val="center"/>
            </w:pPr>
            <w:r>
              <w:rPr>
                <w:sz w:val="20"/>
              </w:rPr>
              <w:t xml:space="preserve">8,5 </w:t>
            </w:r>
          </w:p>
        </w:tc>
        <w:tc>
          <w:tcPr>
            <w:tcW w:w="1044"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4" w:firstLine="0"/>
              <w:jc w:val="center"/>
            </w:pPr>
            <w:r>
              <w:rPr>
                <w:sz w:val="20"/>
              </w:rPr>
              <w:t xml:space="preserve">12,1 </w:t>
            </w:r>
          </w:p>
        </w:tc>
        <w:tc>
          <w:tcPr>
            <w:tcW w:w="1119"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8" w:firstLine="0"/>
              <w:jc w:val="center"/>
            </w:pPr>
            <w:r>
              <w:rPr>
                <w:sz w:val="20"/>
              </w:rPr>
              <w:t xml:space="preserve">-3,6 </w:t>
            </w:r>
          </w:p>
        </w:tc>
      </w:tr>
    </w:tbl>
    <w:p w:rsidR="00372D28" w:rsidRDefault="00372D28" w:rsidP="003A6793">
      <w:pPr>
        <w:spacing w:after="0" w:line="240" w:lineRule="auto"/>
        <w:ind w:firstLine="0"/>
      </w:pPr>
    </w:p>
    <w:p w:rsidR="002C6758" w:rsidRDefault="002C6758" w:rsidP="003A6793">
      <w:pPr>
        <w:pStyle w:val="2"/>
        <w:numPr>
          <w:ilvl w:val="2"/>
          <w:numId w:val="14"/>
        </w:numPr>
        <w:spacing w:before="120" w:line="240" w:lineRule="auto"/>
        <w:ind w:left="0" w:firstLine="0"/>
      </w:pPr>
      <w:bookmarkStart w:id="21" w:name="_Toc17370812"/>
      <w:r>
        <w:lastRenderedPageBreak/>
        <w:t>Прогноз численности и состава населения (демографический прогноз)</w:t>
      </w:r>
      <w:r w:rsidR="00795E73">
        <w:t xml:space="preserve">             </w:t>
      </w:r>
      <w:r>
        <w:t xml:space="preserve"> г. Новый Оскол</w:t>
      </w:r>
      <w:bookmarkEnd w:id="21"/>
    </w:p>
    <w:p w:rsidR="00997B00" w:rsidRDefault="007712DD" w:rsidP="003A6793">
      <w:pPr>
        <w:spacing w:after="0" w:line="240" w:lineRule="auto"/>
        <w:ind w:right="53" w:firstLine="567"/>
      </w:pPr>
      <w:r>
        <w:t xml:space="preserve">Демографическая ситуация в </w:t>
      </w:r>
      <w:r w:rsidR="00795E73">
        <w:t>г. Новый Оскол</w:t>
      </w:r>
      <w:r>
        <w:t xml:space="preserve"> на прогнозируемый период 2008-2028 </w:t>
      </w:r>
      <w:r w:rsidR="00795E73">
        <w:t>годов</w:t>
      </w:r>
      <w:r>
        <w:t xml:space="preserve"> характеризуется продолжающимся процессом сокращения численности населения, которое уменьшится почти на 3,4 тыс. чел. или на 17 % (таблица 1). Все показатели приведены на 01.01. соответствующего года. </w:t>
      </w:r>
    </w:p>
    <w:p w:rsidR="00372D28" w:rsidRPr="00597E5A" w:rsidRDefault="007712DD" w:rsidP="003A6793">
      <w:pPr>
        <w:spacing w:after="0" w:line="240" w:lineRule="auto"/>
        <w:ind w:right="30" w:firstLine="0"/>
        <w:jc w:val="right"/>
        <w:rPr>
          <w:szCs w:val="24"/>
        </w:rPr>
      </w:pPr>
      <w:r w:rsidRPr="00597E5A">
        <w:rPr>
          <w:szCs w:val="24"/>
        </w:rPr>
        <w:t xml:space="preserve">Таблица </w:t>
      </w:r>
      <w:r w:rsidR="00372D28" w:rsidRPr="00597E5A">
        <w:rPr>
          <w:szCs w:val="24"/>
        </w:rPr>
        <w:t>5</w:t>
      </w:r>
    </w:p>
    <w:p w:rsidR="00997B00" w:rsidRDefault="007712DD" w:rsidP="003A6793">
      <w:pPr>
        <w:spacing w:after="0" w:line="240" w:lineRule="auto"/>
        <w:ind w:right="30" w:firstLine="0"/>
        <w:jc w:val="center"/>
      </w:pPr>
      <w:r>
        <w:rPr>
          <w:b/>
        </w:rPr>
        <w:t>Прогноз изменения численности населения</w:t>
      </w:r>
    </w:p>
    <w:tbl>
      <w:tblPr>
        <w:tblStyle w:val="TableGrid"/>
        <w:tblW w:w="5000" w:type="pct"/>
        <w:tblInd w:w="0" w:type="dxa"/>
        <w:tblCellMar>
          <w:top w:w="18" w:type="dxa"/>
          <w:left w:w="53" w:type="dxa"/>
          <w:right w:w="10" w:type="dxa"/>
        </w:tblCellMar>
        <w:tblLook w:val="04A0"/>
      </w:tblPr>
      <w:tblGrid>
        <w:gridCol w:w="1036"/>
        <w:gridCol w:w="689"/>
        <w:gridCol w:w="691"/>
        <w:gridCol w:w="689"/>
        <w:gridCol w:w="689"/>
        <w:gridCol w:w="689"/>
        <w:gridCol w:w="689"/>
        <w:gridCol w:w="689"/>
        <w:gridCol w:w="689"/>
        <w:gridCol w:w="690"/>
        <w:gridCol w:w="688"/>
        <w:gridCol w:w="688"/>
        <w:gridCol w:w="688"/>
      </w:tblGrid>
      <w:tr w:rsidR="00997B00" w:rsidTr="009718E1">
        <w:trPr>
          <w:trHeight w:val="160"/>
        </w:trPr>
        <w:tc>
          <w:tcPr>
            <w:tcW w:w="556"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31" w:firstLine="0"/>
              <w:jc w:val="center"/>
            </w:pPr>
            <w:r>
              <w:rPr>
                <w:b/>
                <w:sz w:val="20"/>
              </w:rPr>
              <w:t xml:space="preserve">Годы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123" w:firstLine="0"/>
              <w:jc w:val="right"/>
            </w:pPr>
            <w:r>
              <w:rPr>
                <w:sz w:val="20"/>
              </w:rPr>
              <w:t xml:space="preserve">2007 </w:t>
            </w:r>
          </w:p>
        </w:tc>
        <w:tc>
          <w:tcPr>
            <w:tcW w:w="37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2008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2009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2010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2011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2012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2013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2014 </w:t>
            </w:r>
          </w:p>
        </w:tc>
        <w:tc>
          <w:tcPr>
            <w:tcW w:w="37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2015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2016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2017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2018 </w:t>
            </w:r>
          </w:p>
        </w:tc>
      </w:tr>
      <w:tr w:rsidR="00997B00" w:rsidTr="009718E1">
        <w:trPr>
          <w:trHeight w:val="192"/>
        </w:trPr>
        <w:tc>
          <w:tcPr>
            <w:tcW w:w="556"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b/>
                <w:sz w:val="20"/>
              </w:rPr>
              <w:t xml:space="preserve">Человек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20330 </w:t>
            </w:r>
          </w:p>
        </w:tc>
        <w:tc>
          <w:tcPr>
            <w:tcW w:w="37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20198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20015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19845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19675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19505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19335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19165 </w:t>
            </w:r>
          </w:p>
        </w:tc>
        <w:tc>
          <w:tcPr>
            <w:tcW w:w="37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18995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18825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18655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18485 </w:t>
            </w:r>
          </w:p>
        </w:tc>
      </w:tr>
      <w:tr w:rsidR="00997B00" w:rsidTr="002C6758">
        <w:trPr>
          <w:trHeight w:val="260"/>
        </w:trPr>
        <w:tc>
          <w:tcPr>
            <w:tcW w:w="556"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31" w:firstLine="0"/>
              <w:jc w:val="center"/>
            </w:pPr>
            <w:r>
              <w:rPr>
                <w:b/>
                <w:sz w:val="20"/>
              </w:rPr>
              <w:t xml:space="preserve">Годы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2019 </w:t>
            </w:r>
          </w:p>
        </w:tc>
        <w:tc>
          <w:tcPr>
            <w:tcW w:w="37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2020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2021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2022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2023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2024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2025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2026 </w:t>
            </w:r>
          </w:p>
        </w:tc>
        <w:tc>
          <w:tcPr>
            <w:tcW w:w="37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2027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2028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2029 </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997B00" w:rsidRDefault="00997B00" w:rsidP="003A6793">
            <w:pPr>
              <w:spacing w:after="0" w:line="240" w:lineRule="auto"/>
              <w:ind w:right="108" w:firstLine="0"/>
              <w:jc w:val="center"/>
            </w:pPr>
          </w:p>
        </w:tc>
      </w:tr>
      <w:tr w:rsidR="00997B00" w:rsidTr="002C6758">
        <w:trPr>
          <w:trHeight w:val="463"/>
        </w:trPr>
        <w:tc>
          <w:tcPr>
            <w:tcW w:w="556"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b/>
                <w:sz w:val="20"/>
              </w:rPr>
              <w:t xml:space="preserve">Человек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18315 </w:t>
            </w:r>
          </w:p>
        </w:tc>
        <w:tc>
          <w:tcPr>
            <w:tcW w:w="37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18145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17975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17805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17635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17465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17295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17125 </w:t>
            </w:r>
          </w:p>
        </w:tc>
        <w:tc>
          <w:tcPr>
            <w:tcW w:w="37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16955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16785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16615 </w:t>
            </w:r>
          </w:p>
        </w:tc>
        <w:tc>
          <w:tcPr>
            <w:tcW w:w="370" w:type="pct"/>
            <w:vMerge/>
            <w:tcBorders>
              <w:top w:val="nil"/>
              <w:left w:val="single" w:sz="4" w:space="0" w:color="000000"/>
              <w:bottom w:val="single" w:sz="4" w:space="0" w:color="000000"/>
              <w:right w:val="single" w:sz="4" w:space="0" w:color="000000"/>
            </w:tcBorders>
          </w:tcPr>
          <w:p w:rsidR="00997B00" w:rsidRDefault="00997B00" w:rsidP="003A6793">
            <w:pPr>
              <w:spacing w:after="0" w:line="240" w:lineRule="auto"/>
              <w:ind w:right="0" w:firstLine="0"/>
              <w:jc w:val="left"/>
            </w:pPr>
          </w:p>
        </w:tc>
      </w:tr>
    </w:tbl>
    <w:p w:rsidR="00997B00" w:rsidRDefault="007712DD" w:rsidP="003A6793">
      <w:pPr>
        <w:spacing w:after="0" w:line="240" w:lineRule="auto"/>
        <w:ind w:right="238" w:firstLine="0"/>
        <w:jc w:val="right"/>
      </w:pPr>
      <w:r>
        <w:rPr>
          <w:i/>
          <w:sz w:val="22"/>
        </w:rPr>
        <w:t xml:space="preserve">. </w:t>
      </w:r>
    </w:p>
    <w:p w:rsidR="00997B00" w:rsidRDefault="007712DD" w:rsidP="00795E73">
      <w:pPr>
        <w:spacing w:after="0" w:line="240" w:lineRule="auto"/>
        <w:ind w:right="53" w:firstLine="708"/>
      </w:pPr>
      <w:r>
        <w:t xml:space="preserve">В целом, миграционный прирост населения г. Новый Оскол будет отсутствовать. Предполагается, что в 2028 году миграционная убыль достигнет 427 человек в год, увеличившись по сравнению с 2007 годом в 5,6 раз. </w:t>
      </w:r>
    </w:p>
    <w:p w:rsidR="00597E5A" w:rsidRPr="00597E5A" w:rsidRDefault="007712DD" w:rsidP="003A6793">
      <w:pPr>
        <w:spacing w:after="0" w:line="240" w:lineRule="auto"/>
        <w:ind w:right="30" w:firstLine="0"/>
        <w:jc w:val="right"/>
        <w:rPr>
          <w:szCs w:val="24"/>
        </w:rPr>
      </w:pPr>
      <w:r w:rsidRPr="00597E5A">
        <w:rPr>
          <w:szCs w:val="24"/>
        </w:rPr>
        <w:t xml:space="preserve">Таблица </w:t>
      </w:r>
      <w:r w:rsidR="00372D28" w:rsidRPr="00597E5A">
        <w:rPr>
          <w:szCs w:val="24"/>
        </w:rPr>
        <w:t>6</w:t>
      </w:r>
    </w:p>
    <w:p w:rsidR="00997B00" w:rsidRDefault="007712DD" w:rsidP="003A6793">
      <w:pPr>
        <w:spacing w:after="0" w:line="240" w:lineRule="auto"/>
        <w:ind w:right="30" w:firstLine="0"/>
        <w:jc w:val="center"/>
      </w:pPr>
      <w:r>
        <w:rPr>
          <w:b/>
        </w:rPr>
        <w:t>Прогноз изменения миграционного прироста (убыли) населения</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03" w:type="dxa"/>
          <w:right w:w="55" w:type="dxa"/>
        </w:tblCellMar>
        <w:tblLook w:val="04A0"/>
      </w:tblPr>
      <w:tblGrid>
        <w:gridCol w:w="1045"/>
        <w:gridCol w:w="696"/>
        <w:gridCol w:w="697"/>
        <w:gridCol w:w="696"/>
        <w:gridCol w:w="696"/>
        <w:gridCol w:w="696"/>
        <w:gridCol w:w="696"/>
        <w:gridCol w:w="696"/>
        <w:gridCol w:w="696"/>
        <w:gridCol w:w="697"/>
        <w:gridCol w:w="696"/>
        <w:gridCol w:w="696"/>
        <w:gridCol w:w="696"/>
      </w:tblGrid>
      <w:tr w:rsidR="00997B00" w:rsidTr="009718E1">
        <w:trPr>
          <w:trHeight w:val="174"/>
        </w:trPr>
        <w:tc>
          <w:tcPr>
            <w:tcW w:w="556" w:type="pct"/>
          </w:tcPr>
          <w:p w:rsidR="00997B00" w:rsidRDefault="007712DD" w:rsidP="003A6793">
            <w:pPr>
              <w:spacing w:after="0" w:line="240" w:lineRule="auto"/>
              <w:ind w:right="36" w:firstLine="0"/>
              <w:jc w:val="center"/>
            </w:pPr>
            <w:r>
              <w:rPr>
                <w:b/>
                <w:sz w:val="20"/>
              </w:rPr>
              <w:t xml:space="preserve">Годы </w:t>
            </w:r>
          </w:p>
        </w:tc>
        <w:tc>
          <w:tcPr>
            <w:tcW w:w="370" w:type="pct"/>
          </w:tcPr>
          <w:p w:rsidR="00997B00" w:rsidRDefault="007712DD" w:rsidP="003A6793">
            <w:pPr>
              <w:spacing w:after="0" w:line="240" w:lineRule="auto"/>
              <w:ind w:right="78" w:firstLine="0"/>
              <w:jc w:val="right"/>
            </w:pPr>
            <w:r>
              <w:rPr>
                <w:sz w:val="20"/>
              </w:rPr>
              <w:t xml:space="preserve">2007 </w:t>
            </w:r>
          </w:p>
        </w:tc>
        <w:tc>
          <w:tcPr>
            <w:tcW w:w="371" w:type="pct"/>
          </w:tcPr>
          <w:p w:rsidR="00997B00" w:rsidRDefault="007712DD" w:rsidP="003A6793">
            <w:pPr>
              <w:spacing w:after="0" w:line="240" w:lineRule="auto"/>
              <w:ind w:right="0" w:firstLine="0"/>
              <w:jc w:val="left"/>
            </w:pPr>
            <w:r>
              <w:rPr>
                <w:sz w:val="20"/>
              </w:rPr>
              <w:t xml:space="preserve">2008 </w:t>
            </w:r>
          </w:p>
        </w:tc>
        <w:tc>
          <w:tcPr>
            <w:tcW w:w="370" w:type="pct"/>
          </w:tcPr>
          <w:p w:rsidR="00997B00" w:rsidRDefault="007712DD" w:rsidP="003A6793">
            <w:pPr>
              <w:spacing w:after="0" w:line="240" w:lineRule="auto"/>
              <w:ind w:right="0" w:firstLine="0"/>
              <w:jc w:val="left"/>
            </w:pPr>
            <w:r>
              <w:rPr>
                <w:sz w:val="20"/>
              </w:rPr>
              <w:t xml:space="preserve">2009 </w:t>
            </w:r>
          </w:p>
        </w:tc>
        <w:tc>
          <w:tcPr>
            <w:tcW w:w="370" w:type="pct"/>
          </w:tcPr>
          <w:p w:rsidR="00997B00" w:rsidRDefault="007712DD" w:rsidP="003A6793">
            <w:pPr>
              <w:spacing w:after="0" w:line="240" w:lineRule="auto"/>
              <w:ind w:right="0" w:firstLine="0"/>
              <w:jc w:val="left"/>
            </w:pPr>
            <w:r>
              <w:rPr>
                <w:sz w:val="20"/>
              </w:rPr>
              <w:t xml:space="preserve">2010 </w:t>
            </w:r>
          </w:p>
        </w:tc>
        <w:tc>
          <w:tcPr>
            <w:tcW w:w="370" w:type="pct"/>
          </w:tcPr>
          <w:p w:rsidR="00997B00" w:rsidRDefault="007712DD" w:rsidP="003A6793">
            <w:pPr>
              <w:spacing w:after="0" w:line="240" w:lineRule="auto"/>
              <w:ind w:right="0" w:firstLine="0"/>
              <w:jc w:val="left"/>
            </w:pPr>
            <w:r>
              <w:rPr>
                <w:sz w:val="20"/>
              </w:rPr>
              <w:t xml:space="preserve">2011 </w:t>
            </w:r>
          </w:p>
        </w:tc>
        <w:tc>
          <w:tcPr>
            <w:tcW w:w="370" w:type="pct"/>
          </w:tcPr>
          <w:p w:rsidR="00997B00" w:rsidRDefault="007712DD" w:rsidP="003A6793">
            <w:pPr>
              <w:spacing w:after="0" w:line="240" w:lineRule="auto"/>
              <w:ind w:right="0" w:firstLine="0"/>
              <w:jc w:val="left"/>
            </w:pPr>
            <w:r>
              <w:rPr>
                <w:sz w:val="20"/>
              </w:rPr>
              <w:t xml:space="preserve">2012 </w:t>
            </w:r>
          </w:p>
        </w:tc>
        <w:tc>
          <w:tcPr>
            <w:tcW w:w="370" w:type="pct"/>
          </w:tcPr>
          <w:p w:rsidR="00997B00" w:rsidRDefault="007712DD" w:rsidP="003A6793">
            <w:pPr>
              <w:spacing w:after="0" w:line="240" w:lineRule="auto"/>
              <w:ind w:right="0" w:firstLine="0"/>
              <w:jc w:val="left"/>
            </w:pPr>
            <w:r>
              <w:rPr>
                <w:sz w:val="20"/>
              </w:rPr>
              <w:t xml:space="preserve">2013 </w:t>
            </w:r>
          </w:p>
        </w:tc>
        <w:tc>
          <w:tcPr>
            <w:tcW w:w="370" w:type="pct"/>
          </w:tcPr>
          <w:p w:rsidR="00997B00" w:rsidRDefault="007712DD" w:rsidP="003A6793">
            <w:pPr>
              <w:spacing w:after="0" w:line="240" w:lineRule="auto"/>
              <w:ind w:right="0" w:firstLine="0"/>
              <w:jc w:val="left"/>
            </w:pPr>
            <w:r>
              <w:rPr>
                <w:sz w:val="20"/>
              </w:rPr>
              <w:t xml:space="preserve">2014 </w:t>
            </w:r>
          </w:p>
        </w:tc>
        <w:tc>
          <w:tcPr>
            <w:tcW w:w="371" w:type="pct"/>
          </w:tcPr>
          <w:p w:rsidR="00997B00" w:rsidRDefault="007712DD" w:rsidP="003A6793">
            <w:pPr>
              <w:spacing w:after="0" w:line="240" w:lineRule="auto"/>
              <w:ind w:right="0" w:firstLine="0"/>
              <w:jc w:val="left"/>
            </w:pPr>
            <w:r>
              <w:rPr>
                <w:sz w:val="20"/>
              </w:rPr>
              <w:t xml:space="preserve">2015 </w:t>
            </w:r>
          </w:p>
        </w:tc>
        <w:tc>
          <w:tcPr>
            <w:tcW w:w="370" w:type="pct"/>
          </w:tcPr>
          <w:p w:rsidR="00997B00" w:rsidRDefault="007712DD" w:rsidP="003A6793">
            <w:pPr>
              <w:spacing w:after="0" w:line="240" w:lineRule="auto"/>
              <w:ind w:right="0" w:firstLine="0"/>
              <w:jc w:val="left"/>
            </w:pPr>
            <w:r>
              <w:rPr>
                <w:sz w:val="20"/>
              </w:rPr>
              <w:t xml:space="preserve">2016 </w:t>
            </w:r>
          </w:p>
        </w:tc>
        <w:tc>
          <w:tcPr>
            <w:tcW w:w="370" w:type="pct"/>
          </w:tcPr>
          <w:p w:rsidR="00997B00" w:rsidRDefault="007712DD" w:rsidP="003A6793">
            <w:pPr>
              <w:spacing w:after="0" w:line="240" w:lineRule="auto"/>
              <w:ind w:right="0" w:firstLine="0"/>
              <w:jc w:val="left"/>
            </w:pPr>
            <w:r>
              <w:rPr>
                <w:sz w:val="20"/>
              </w:rPr>
              <w:t xml:space="preserve">2017 </w:t>
            </w:r>
          </w:p>
        </w:tc>
        <w:tc>
          <w:tcPr>
            <w:tcW w:w="370" w:type="pct"/>
          </w:tcPr>
          <w:p w:rsidR="00997B00" w:rsidRDefault="007712DD" w:rsidP="003A6793">
            <w:pPr>
              <w:spacing w:after="0" w:line="240" w:lineRule="auto"/>
              <w:ind w:right="0" w:firstLine="0"/>
              <w:jc w:val="left"/>
            </w:pPr>
            <w:r>
              <w:rPr>
                <w:sz w:val="20"/>
              </w:rPr>
              <w:t xml:space="preserve">2018 </w:t>
            </w:r>
          </w:p>
        </w:tc>
      </w:tr>
      <w:tr w:rsidR="00997B00" w:rsidTr="009718E1">
        <w:trPr>
          <w:trHeight w:val="251"/>
        </w:trPr>
        <w:tc>
          <w:tcPr>
            <w:tcW w:w="556" w:type="pct"/>
          </w:tcPr>
          <w:p w:rsidR="00997B00" w:rsidRDefault="007712DD" w:rsidP="003A6793">
            <w:pPr>
              <w:spacing w:after="0" w:line="240" w:lineRule="auto"/>
              <w:ind w:right="0" w:firstLine="0"/>
              <w:jc w:val="left"/>
            </w:pPr>
            <w:r>
              <w:rPr>
                <w:b/>
                <w:sz w:val="20"/>
              </w:rPr>
              <w:t xml:space="preserve">Человек </w:t>
            </w:r>
          </w:p>
        </w:tc>
        <w:tc>
          <w:tcPr>
            <w:tcW w:w="370" w:type="pct"/>
          </w:tcPr>
          <w:p w:rsidR="00997B00" w:rsidRDefault="007712DD" w:rsidP="003A6793">
            <w:pPr>
              <w:spacing w:after="0" w:line="240" w:lineRule="auto"/>
              <w:ind w:right="56" w:firstLine="0"/>
              <w:jc w:val="center"/>
            </w:pPr>
            <w:r>
              <w:rPr>
                <w:sz w:val="20"/>
              </w:rPr>
              <w:t xml:space="preserve">-76 </w:t>
            </w:r>
          </w:p>
        </w:tc>
        <w:tc>
          <w:tcPr>
            <w:tcW w:w="371" w:type="pct"/>
          </w:tcPr>
          <w:p w:rsidR="00997B00" w:rsidRDefault="007712DD" w:rsidP="003A6793">
            <w:pPr>
              <w:spacing w:after="0" w:line="240" w:lineRule="auto"/>
              <w:ind w:right="57" w:firstLine="0"/>
              <w:jc w:val="center"/>
            </w:pPr>
            <w:r>
              <w:rPr>
                <w:sz w:val="20"/>
              </w:rPr>
              <w:t xml:space="preserve">-71 </w:t>
            </w:r>
          </w:p>
        </w:tc>
        <w:tc>
          <w:tcPr>
            <w:tcW w:w="370" w:type="pct"/>
          </w:tcPr>
          <w:p w:rsidR="00997B00" w:rsidRDefault="007712DD" w:rsidP="003A6793">
            <w:pPr>
              <w:spacing w:after="0" w:line="240" w:lineRule="auto"/>
              <w:ind w:right="56" w:firstLine="0"/>
              <w:jc w:val="center"/>
            </w:pPr>
            <w:r>
              <w:rPr>
                <w:sz w:val="20"/>
              </w:rPr>
              <w:t xml:space="preserve">-57 </w:t>
            </w:r>
          </w:p>
        </w:tc>
        <w:tc>
          <w:tcPr>
            <w:tcW w:w="370" w:type="pct"/>
          </w:tcPr>
          <w:p w:rsidR="00997B00" w:rsidRDefault="007712DD" w:rsidP="003A6793">
            <w:pPr>
              <w:spacing w:after="0" w:line="240" w:lineRule="auto"/>
              <w:ind w:right="56" w:firstLine="0"/>
              <w:jc w:val="center"/>
            </w:pPr>
            <w:r>
              <w:rPr>
                <w:sz w:val="20"/>
              </w:rPr>
              <w:t xml:space="preserve">-76 </w:t>
            </w:r>
          </w:p>
        </w:tc>
        <w:tc>
          <w:tcPr>
            <w:tcW w:w="370" w:type="pct"/>
          </w:tcPr>
          <w:p w:rsidR="00997B00" w:rsidRDefault="007712DD" w:rsidP="003A6793">
            <w:pPr>
              <w:spacing w:after="0" w:line="240" w:lineRule="auto"/>
              <w:ind w:right="56" w:firstLine="0"/>
              <w:jc w:val="center"/>
            </w:pPr>
            <w:r>
              <w:rPr>
                <w:sz w:val="20"/>
              </w:rPr>
              <w:t xml:space="preserve">-94 </w:t>
            </w:r>
          </w:p>
        </w:tc>
        <w:tc>
          <w:tcPr>
            <w:tcW w:w="370" w:type="pct"/>
          </w:tcPr>
          <w:p w:rsidR="00997B00" w:rsidRDefault="007712DD" w:rsidP="003A6793">
            <w:pPr>
              <w:spacing w:after="0" w:line="240" w:lineRule="auto"/>
              <w:ind w:right="57" w:firstLine="0"/>
              <w:jc w:val="center"/>
            </w:pPr>
            <w:r>
              <w:rPr>
                <w:sz w:val="20"/>
              </w:rPr>
              <w:t xml:space="preserve">-113 </w:t>
            </w:r>
          </w:p>
        </w:tc>
        <w:tc>
          <w:tcPr>
            <w:tcW w:w="370" w:type="pct"/>
          </w:tcPr>
          <w:p w:rsidR="00997B00" w:rsidRDefault="007712DD" w:rsidP="003A6793">
            <w:pPr>
              <w:spacing w:after="0" w:line="240" w:lineRule="auto"/>
              <w:ind w:right="56" w:firstLine="0"/>
              <w:jc w:val="center"/>
            </w:pPr>
            <w:r>
              <w:rPr>
                <w:sz w:val="20"/>
              </w:rPr>
              <w:t xml:space="preserve">-131 </w:t>
            </w:r>
          </w:p>
        </w:tc>
        <w:tc>
          <w:tcPr>
            <w:tcW w:w="370" w:type="pct"/>
          </w:tcPr>
          <w:p w:rsidR="00997B00" w:rsidRDefault="007712DD" w:rsidP="003A6793">
            <w:pPr>
              <w:spacing w:after="0" w:line="240" w:lineRule="auto"/>
              <w:ind w:right="56" w:firstLine="0"/>
              <w:jc w:val="center"/>
            </w:pPr>
            <w:r>
              <w:rPr>
                <w:sz w:val="20"/>
              </w:rPr>
              <w:t xml:space="preserve">-150 </w:t>
            </w:r>
          </w:p>
        </w:tc>
        <w:tc>
          <w:tcPr>
            <w:tcW w:w="371" w:type="pct"/>
          </w:tcPr>
          <w:p w:rsidR="00997B00" w:rsidRDefault="007712DD" w:rsidP="003A6793">
            <w:pPr>
              <w:spacing w:after="0" w:line="240" w:lineRule="auto"/>
              <w:ind w:right="57" w:firstLine="0"/>
              <w:jc w:val="center"/>
            </w:pPr>
            <w:r>
              <w:rPr>
                <w:sz w:val="20"/>
              </w:rPr>
              <w:t xml:space="preserve">-168 </w:t>
            </w:r>
          </w:p>
        </w:tc>
        <w:tc>
          <w:tcPr>
            <w:tcW w:w="370" w:type="pct"/>
          </w:tcPr>
          <w:p w:rsidR="00997B00" w:rsidRDefault="007712DD" w:rsidP="003A6793">
            <w:pPr>
              <w:spacing w:after="0" w:line="240" w:lineRule="auto"/>
              <w:ind w:right="56" w:firstLine="0"/>
              <w:jc w:val="center"/>
            </w:pPr>
            <w:r>
              <w:rPr>
                <w:sz w:val="20"/>
              </w:rPr>
              <w:t xml:space="preserve">-187 </w:t>
            </w:r>
          </w:p>
        </w:tc>
        <w:tc>
          <w:tcPr>
            <w:tcW w:w="370" w:type="pct"/>
          </w:tcPr>
          <w:p w:rsidR="00997B00" w:rsidRDefault="007712DD" w:rsidP="003A6793">
            <w:pPr>
              <w:spacing w:after="0" w:line="240" w:lineRule="auto"/>
              <w:ind w:right="56" w:firstLine="0"/>
              <w:jc w:val="center"/>
            </w:pPr>
            <w:r>
              <w:rPr>
                <w:sz w:val="20"/>
              </w:rPr>
              <w:t xml:space="preserve">-205 </w:t>
            </w:r>
          </w:p>
        </w:tc>
        <w:tc>
          <w:tcPr>
            <w:tcW w:w="370" w:type="pct"/>
          </w:tcPr>
          <w:p w:rsidR="00997B00" w:rsidRDefault="007712DD" w:rsidP="003A6793">
            <w:pPr>
              <w:spacing w:after="0" w:line="240" w:lineRule="auto"/>
              <w:ind w:right="56" w:firstLine="0"/>
              <w:jc w:val="center"/>
            </w:pPr>
            <w:r>
              <w:rPr>
                <w:sz w:val="20"/>
              </w:rPr>
              <w:t xml:space="preserve">-224 </w:t>
            </w:r>
          </w:p>
        </w:tc>
      </w:tr>
      <w:tr w:rsidR="00997B00" w:rsidTr="00744DB7">
        <w:trPr>
          <w:trHeight w:val="259"/>
        </w:trPr>
        <w:tc>
          <w:tcPr>
            <w:tcW w:w="556" w:type="pct"/>
          </w:tcPr>
          <w:p w:rsidR="00997B00" w:rsidRDefault="007712DD" w:rsidP="003A6793">
            <w:pPr>
              <w:spacing w:after="0" w:line="240" w:lineRule="auto"/>
              <w:ind w:right="36" w:firstLine="0"/>
              <w:jc w:val="center"/>
            </w:pPr>
            <w:r>
              <w:rPr>
                <w:b/>
                <w:sz w:val="20"/>
              </w:rPr>
              <w:t xml:space="preserve">Годы </w:t>
            </w:r>
          </w:p>
        </w:tc>
        <w:tc>
          <w:tcPr>
            <w:tcW w:w="370" w:type="pct"/>
          </w:tcPr>
          <w:p w:rsidR="00997B00" w:rsidRDefault="007712DD" w:rsidP="003A6793">
            <w:pPr>
              <w:spacing w:after="0" w:line="240" w:lineRule="auto"/>
              <w:ind w:right="0" w:firstLine="0"/>
              <w:jc w:val="left"/>
            </w:pPr>
            <w:r>
              <w:rPr>
                <w:sz w:val="20"/>
              </w:rPr>
              <w:t xml:space="preserve">2019 </w:t>
            </w:r>
          </w:p>
        </w:tc>
        <w:tc>
          <w:tcPr>
            <w:tcW w:w="371" w:type="pct"/>
          </w:tcPr>
          <w:p w:rsidR="00997B00" w:rsidRDefault="007712DD" w:rsidP="003A6793">
            <w:pPr>
              <w:spacing w:after="0" w:line="240" w:lineRule="auto"/>
              <w:ind w:right="0" w:firstLine="0"/>
              <w:jc w:val="left"/>
            </w:pPr>
            <w:r>
              <w:rPr>
                <w:sz w:val="20"/>
              </w:rPr>
              <w:t xml:space="preserve">2020 </w:t>
            </w:r>
          </w:p>
        </w:tc>
        <w:tc>
          <w:tcPr>
            <w:tcW w:w="370" w:type="pct"/>
          </w:tcPr>
          <w:p w:rsidR="00997B00" w:rsidRDefault="007712DD" w:rsidP="003A6793">
            <w:pPr>
              <w:spacing w:after="0" w:line="240" w:lineRule="auto"/>
              <w:ind w:right="0" w:firstLine="0"/>
              <w:jc w:val="left"/>
            </w:pPr>
            <w:r>
              <w:rPr>
                <w:sz w:val="20"/>
              </w:rPr>
              <w:t xml:space="preserve">2021 </w:t>
            </w:r>
          </w:p>
        </w:tc>
        <w:tc>
          <w:tcPr>
            <w:tcW w:w="370" w:type="pct"/>
          </w:tcPr>
          <w:p w:rsidR="00997B00" w:rsidRDefault="007712DD" w:rsidP="003A6793">
            <w:pPr>
              <w:spacing w:after="0" w:line="240" w:lineRule="auto"/>
              <w:ind w:right="0" w:firstLine="0"/>
              <w:jc w:val="left"/>
            </w:pPr>
            <w:r>
              <w:rPr>
                <w:sz w:val="20"/>
              </w:rPr>
              <w:t xml:space="preserve">2022 </w:t>
            </w:r>
          </w:p>
        </w:tc>
        <w:tc>
          <w:tcPr>
            <w:tcW w:w="370" w:type="pct"/>
          </w:tcPr>
          <w:p w:rsidR="00997B00" w:rsidRDefault="007712DD" w:rsidP="003A6793">
            <w:pPr>
              <w:spacing w:after="0" w:line="240" w:lineRule="auto"/>
              <w:ind w:right="0" w:firstLine="0"/>
              <w:jc w:val="left"/>
            </w:pPr>
            <w:r>
              <w:rPr>
                <w:sz w:val="20"/>
              </w:rPr>
              <w:t xml:space="preserve">2023 </w:t>
            </w:r>
          </w:p>
        </w:tc>
        <w:tc>
          <w:tcPr>
            <w:tcW w:w="370" w:type="pct"/>
          </w:tcPr>
          <w:p w:rsidR="00997B00" w:rsidRDefault="007712DD" w:rsidP="003A6793">
            <w:pPr>
              <w:spacing w:after="0" w:line="240" w:lineRule="auto"/>
              <w:ind w:right="0" w:firstLine="0"/>
              <w:jc w:val="left"/>
            </w:pPr>
            <w:r>
              <w:rPr>
                <w:sz w:val="20"/>
              </w:rPr>
              <w:t xml:space="preserve">2024 </w:t>
            </w:r>
          </w:p>
        </w:tc>
        <w:tc>
          <w:tcPr>
            <w:tcW w:w="370" w:type="pct"/>
          </w:tcPr>
          <w:p w:rsidR="00997B00" w:rsidRDefault="007712DD" w:rsidP="003A6793">
            <w:pPr>
              <w:spacing w:after="0" w:line="240" w:lineRule="auto"/>
              <w:ind w:right="0" w:firstLine="0"/>
              <w:jc w:val="left"/>
            </w:pPr>
            <w:r>
              <w:rPr>
                <w:sz w:val="20"/>
              </w:rPr>
              <w:t xml:space="preserve">2025 </w:t>
            </w:r>
          </w:p>
        </w:tc>
        <w:tc>
          <w:tcPr>
            <w:tcW w:w="370" w:type="pct"/>
          </w:tcPr>
          <w:p w:rsidR="00997B00" w:rsidRDefault="007712DD" w:rsidP="003A6793">
            <w:pPr>
              <w:spacing w:after="0" w:line="240" w:lineRule="auto"/>
              <w:ind w:right="0" w:firstLine="0"/>
              <w:jc w:val="left"/>
            </w:pPr>
            <w:r>
              <w:rPr>
                <w:sz w:val="20"/>
              </w:rPr>
              <w:t xml:space="preserve">2026 </w:t>
            </w:r>
          </w:p>
        </w:tc>
        <w:tc>
          <w:tcPr>
            <w:tcW w:w="371" w:type="pct"/>
          </w:tcPr>
          <w:p w:rsidR="00997B00" w:rsidRDefault="007712DD" w:rsidP="003A6793">
            <w:pPr>
              <w:spacing w:after="0" w:line="240" w:lineRule="auto"/>
              <w:ind w:right="0" w:firstLine="0"/>
              <w:jc w:val="left"/>
            </w:pPr>
            <w:r>
              <w:rPr>
                <w:sz w:val="20"/>
              </w:rPr>
              <w:t xml:space="preserve">2027 </w:t>
            </w:r>
          </w:p>
        </w:tc>
        <w:tc>
          <w:tcPr>
            <w:tcW w:w="370" w:type="pct"/>
          </w:tcPr>
          <w:p w:rsidR="00997B00" w:rsidRDefault="007712DD" w:rsidP="003A6793">
            <w:pPr>
              <w:spacing w:after="0" w:line="240" w:lineRule="auto"/>
              <w:ind w:right="0" w:firstLine="0"/>
              <w:jc w:val="left"/>
            </w:pPr>
            <w:r>
              <w:rPr>
                <w:sz w:val="20"/>
              </w:rPr>
              <w:t xml:space="preserve">2028 </w:t>
            </w:r>
          </w:p>
        </w:tc>
        <w:tc>
          <w:tcPr>
            <w:tcW w:w="370" w:type="pct"/>
          </w:tcPr>
          <w:p w:rsidR="00997B00" w:rsidRDefault="007712DD" w:rsidP="003A6793">
            <w:pPr>
              <w:spacing w:after="0" w:line="240" w:lineRule="auto"/>
              <w:ind w:right="0" w:firstLine="0"/>
              <w:jc w:val="left"/>
            </w:pPr>
            <w:r>
              <w:rPr>
                <w:sz w:val="20"/>
              </w:rPr>
              <w:t xml:space="preserve">2029 </w:t>
            </w:r>
          </w:p>
        </w:tc>
        <w:tc>
          <w:tcPr>
            <w:tcW w:w="370" w:type="pct"/>
            <w:vMerge w:val="restart"/>
          </w:tcPr>
          <w:p w:rsidR="00997B00" w:rsidRDefault="00997B00" w:rsidP="003A6793">
            <w:pPr>
              <w:spacing w:after="0" w:line="240" w:lineRule="auto"/>
              <w:ind w:right="0" w:firstLine="0"/>
              <w:jc w:val="right"/>
            </w:pPr>
          </w:p>
        </w:tc>
      </w:tr>
      <w:tr w:rsidR="00997B00" w:rsidTr="009718E1">
        <w:trPr>
          <w:trHeight w:val="87"/>
        </w:trPr>
        <w:tc>
          <w:tcPr>
            <w:tcW w:w="556" w:type="pct"/>
            <w:vAlign w:val="center"/>
          </w:tcPr>
          <w:p w:rsidR="00997B00" w:rsidRDefault="007712DD" w:rsidP="003A6793">
            <w:pPr>
              <w:spacing w:after="0" w:line="240" w:lineRule="auto"/>
              <w:ind w:right="0" w:firstLine="0"/>
              <w:jc w:val="left"/>
            </w:pPr>
            <w:r>
              <w:rPr>
                <w:b/>
                <w:sz w:val="20"/>
              </w:rPr>
              <w:t xml:space="preserve">Человек </w:t>
            </w:r>
          </w:p>
        </w:tc>
        <w:tc>
          <w:tcPr>
            <w:tcW w:w="370" w:type="pct"/>
            <w:vAlign w:val="center"/>
          </w:tcPr>
          <w:p w:rsidR="00997B00" w:rsidRDefault="007712DD" w:rsidP="003A6793">
            <w:pPr>
              <w:spacing w:after="0" w:line="240" w:lineRule="auto"/>
              <w:ind w:right="56" w:firstLine="0"/>
              <w:jc w:val="center"/>
            </w:pPr>
            <w:r>
              <w:rPr>
                <w:sz w:val="20"/>
              </w:rPr>
              <w:t xml:space="preserve">-242 </w:t>
            </w:r>
          </w:p>
        </w:tc>
        <w:tc>
          <w:tcPr>
            <w:tcW w:w="371" w:type="pct"/>
            <w:vAlign w:val="center"/>
          </w:tcPr>
          <w:p w:rsidR="00997B00" w:rsidRDefault="007712DD" w:rsidP="003A6793">
            <w:pPr>
              <w:spacing w:after="0" w:line="240" w:lineRule="auto"/>
              <w:ind w:right="43" w:firstLine="0"/>
              <w:jc w:val="center"/>
            </w:pPr>
            <w:r>
              <w:rPr>
                <w:sz w:val="20"/>
              </w:rPr>
              <w:t xml:space="preserve">-261 </w:t>
            </w:r>
          </w:p>
        </w:tc>
        <w:tc>
          <w:tcPr>
            <w:tcW w:w="370" w:type="pct"/>
            <w:vAlign w:val="center"/>
          </w:tcPr>
          <w:p w:rsidR="00997B00" w:rsidRDefault="007712DD" w:rsidP="003A6793">
            <w:pPr>
              <w:spacing w:after="0" w:line="240" w:lineRule="auto"/>
              <w:ind w:right="42" w:firstLine="0"/>
              <w:jc w:val="center"/>
            </w:pPr>
            <w:r>
              <w:rPr>
                <w:sz w:val="20"/>
              </w:rPr>
              <w:t xml:space="preserve">-279 </w:t>
            </w:r>
          </w:p>
        </w:tc>
        <w:tc>
          <w:tcPr>
            <w:tcW w:w="370" w:type="pct"/>
            <w:vAlign w:val="center"/>
          </w:tcPr>
          <w:p w:rsidR="00997B00" w:rsidRDefault="007712DD" w:rsidP="003A6793">
            <w:pPr>
              <w:spacing w:after="0" w:line="240" w:lineRule="auto"/>
              <w:ind w:right="42" w:firstLine="0"/>
              <w:jc w:val="center"/>
            </w:pPr>
            <w:r>
              <w:rPr>
                <w:sz w:val="20"/>
              </w:rPr>
              <w:t xml:space="preserve">-298 </w:t>
            </w:r>
          </w:p>
        </w:tc>
        <w:tc>
          <w:tcPr>
            <w:tcW w:w="370" w:type="pct"/>
            <w:vAlign w:val="center"/>
          </w:tcPr>
          <w:p w:rsidR="00997B00" w:rsidRDefault="007712DD" w:rsidP="003A6793">
            <w:pPr>
              <w:spacing w:after="0" w:line="240" w:lineRule="auto"/>
              <w:ind w:right="42" w:firstLine="0"/>
              <w:jc w:val="center"/>
            </w:pPr>
            <w:r>
              <w:rPr>
                <w:sz w:val="20"/>
              </w:rPr>
              <w:t xml:space="preserve">-316 </w:t>
            </w:r>
          </w:p>
        </w:tc>
        <w:tc>
          <w:tcPr>
            <w:tcW w:w="370" w:type="pct"/>
            <w:vAlign w:val="center"/>
          </w:tcPr>
          <w:p w:rsidR="00997B00" w:rsidRDefault="007712DD" w:rsidP="003A6793">
            <w:pPr>
              <w:spacing w:after="0" w:line="240" w:lineRule="auto"/>
              <w:ind w:right="42" w:firstLine="0"/>
              <w:jc w:val="center"/>
            </w:pPr>
            <w:r>
              <w:rPr>
                <w:sz w:val="20"/>
              </w:rPr>
              <w:t xml:space="preserve">-335 </w:t>
            </w:r>
          </w:p>
        </w:tc>
        <w:tc>
          <w:tcPr>
            <w:tcW w:w="370" w:type="pct"/>
            <w:vAlign w:val="center"/>
          </w:tcPr>
          <w:p w:rsidR="00997B00" w:rsidRDefault="007712DD" w:rsidP="003A6793">
            <w:pPr>
              <w:spacing w:after="0" w:line="240" w:lineRule="auto"/>
              <w:ind w:right="42" w:firstLine="0"/>
              <w:jc w:val="center"/>
            </w:pPr>
            <w:r>
              <w:rPr>
                <w:sz w:val="20"/>
              </w:rPr>
              <w:t xml:space="preserve">-353 </w:t>
            </w:r>
          </w:p>
        </w:tc>
        <w:tc>
          <w:tcPr>
            <w:tcW w:w="370" w:type="pct"/>
            <w:vAlign w:val="center"/>
          </w:tcPr>
          <w:p w:rsidR="00997B00" w:rsidRDefault="007712DD" w:rsidP="003A6793">
            <w:pPr>
              <w:spacing w:after="0" w:line="240" w:lineRule="auto"/>
              <w:ind w:right="42" w:firstLine="0"/>
              <w:jc w:val="center"/>
            </w:pPr>
            <w:r>
              <w:rPr>
                <w:sz w:val="20"/>
              </w:rPr>
              <w:t xml:space="preserve">-372 </w:t>
            </w:r>
          </w:p>
        </w:tc>
        <w:tc>
          <w:tcPr>
            <w:tcW w:w="371" w:type="pct"/>
            <w:vAlign w:val="center"/>
          </w:tcPr>
          <w:p w:rsidR="00997B00" w:rsidRDefault="007712DD" w:rsidP="003A6793">
            <w:pPr>
              <w:spacing w:after="0" w:line="240" w:lineRule="auto"/>
              <w:ind w:right="43" w:firstLine="0"/>
              <w:jc w:val="center"/>
            </w:pPr>
            <w:r>
              <w:rPr>
                <w:sz w:val="20"/>
              </w:rPr>
              <w:t xml:space="preserve">-390 </w:t>
            </w:r>
          </w:p>
        </w:tc>
        <w:tc>
          <w:tcPr>
            <w:tcW w:w="370" w:type="pct"/>
            <w:vAlign w:val="center"/>
          </w:tcPr>
          <w:p w:rsidR="00997B00" w:rsidRDefault="007712DD" w:rsidP="003A6793">
            <w:pPr>
              <w:spacing w:after="0" w:line="240" w:lineRule="auto"/>
              <w:ind w:right="42" w:firstLine="0"/>
              <w:jc w:val="center"/>
            </w:pPr>
            <w:r>
              <w:rPr>
                <w:sz w:val="20"/>
              </w:rPr>
              <w:t xml:space="preserve">-409 </w:t>
            </w:r>
          </w:p>
        </w:tc>
        <w:tc>
          <w:tcPr>
            <w:tcW w:w="370" w:type="pct"/>
            <w:vAlign w:val="center"/>
          </w:tcPr>
          <w:p w:rsidR="00997B00" w:rsidRDefault="007712DD" w:rsidP="003A6793">
            <w:pPr>
              <w:spacing w:after="0" w:line="240" w:lineRule="auto"/>
              <w:ind w:right="18" w:firstLine="0"/>
              <w:jc w:val="center"/>
            </w:pPr>
            <w:r>
              <w:rPr>
                <w:sz w:val="20"/>
              </w:rPr>
              <w:t xml:space="preserve">-427 </w:t>
            </w:r>
          </w:p>
        </w:tc>
        <w:tc>
          <w:tcPr>
            <w:tcW w:w="370" w:type="pct"/>
            <w:vMerge/>
          </w:tcPr>
          <w:p w:rsidR="00997B00" w:rsidRDefault="00997B00" w:rsidP="003A6793">
            <w:pPr>
              <w:spacing w:after="0" w:line="240" w:lineRule="auto"/>
              <w:ind w:right="0" w:firstLine="0"/>
              <w:jc w:val="left"/>
            </w:pPr>
          </w:p>
        </w:tc>
      </w:tr>
    </w:tbl>
    <w:p w:rsidR="00997B00" w:rsidRDefault="007712DD" w:rsidP="003A6793">
      <w:pPr>
        <w:spacing w:after="0" w:line="240" w:lineRule="auto"/>
        <w:ind w:right="53" w:firstLine="567"/>
      </w:pPr>
      <w:r>
        <w:t xml:space="preserve">Продолжится процесс естественной убыли населения, что является следствием превышения </w:t>
      </w:r>
      <w:r w:rsidR="00744DB7">
        <w:t>числа,</w:t>
      </w:r>
      <w:r>
        <w:t xml:space="preserve"> умерших над числом родившихся. В 2028 году естественная убыль достигнет 212 человек в год, увеличившись по сравнению с 2007 годом в 1,7 раз. </w:t>
      </w:r>
    </w:p>
    <w:p w:rsidR="00597E5A" w:rsidRPr="00597E5A" w:rsidRDefault="007712DD" w:rsidP="003A6793">
      <w:pPr>
        <w:spacing w:after="0" w:line="240" w:lineRule="auto"/>
        <w:ind w:right="30" w:firstLine="0"/>
        <w:jc w:val="right"/>
        <w:rPr>
          <w:szCs w:val="24"/>
        </w:rPr>
      </w:pPr>
      <w:r w:rsidRPr="00597E5A">
        <w:rPr>
          <w:szCs w:val="24"/>
        </w:rPr>
        <w:t xml:space="preserve">Таблица </w:t>
      </w:r>
      <w:r w:rsidR="00372D28" w:rsidRPr="00597E5A">
        <w:rPr>
          <w:szCs w:val="24"/>
        </w:rPr>
        <w:t>7</w:t>
      </w:r>
    </w:p>
    <w:p w:rsidR="00997B00" w:rsidRDefault="007712DD" w:rsidP="003A6793">
      <w:pPr>
        <w:spacing w:after="0" w:line="240" w:lineRule="auto"/>
        <w:ind w:right="30" w:firstLine="0"/>
        <w:jc w:val="center"/>
      </w:pPr>
      <w:r>
        <w:rPr>
          <w:b/>
        </w:rPr>
        <w:t>Прогноз изменения естественного прироста (убыли) населения.</w:t>
      </w:r>
    </w:p>
    <w:tbl>
      <w:tblPr>
        <w:tblStyle w:val="TableGrid"/>
        <w:tblW w:w="5000" w:type="pct"/>
        <w:tblInd w:w="0" w:type="dxa"/>
        <w:tblCellMar>
          <w:top w:w="17" w:type="dxa"/>
          <w:left w:w="17" w:type="dxa"/>
          <w:right w:w="85" w:type="dxa"/>
        </w:tblCellMar>
        <w:tblLook w:val="04A0"/>
      </w:tblPr>
      <w:tblGrid>
        <w:gridCol w:w="1042"/>
        <w:gridCol w:w="692"/>
        <w:gridCol w:w="694"/>
        <w:gridCol w:w="692"/>
        <w:gridCol w:w="692"/>
        <w:gridCol w:w="692"/>
        <w:gridCol w:w="691"/>
        <w:gridCol w:w="691"/>
        <w:gridCol w:w="691"/>
        <w:gridCol w:w="693"/>
        <w:gridCol w:w="691"/>
        <w:gridCol w:w="691"/>
        <w:gridCol w:w="691"/>
      </w:tblGrid>
      <w:tr w:rsidR="00997B00" w:rsidTr="009718E1">
        <w:trPr>
          <w:trHeight w:val="181"/>
        </w:trPr>
        <w:tc>
          <w:tcPr>
            <w:tcW w:w="557"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Годы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9" w:firstLine="0"/>
              <w:jc w:val="right"/>
            </w:pPr>
            <w:r>
              <w:rPr>
                <w:sz w:val="20"/>
              </w:rPr>
              <w:t xml:space="preserve">2007 </w:t>
            </w:r>
          </w:p>
        </w:tc>
        <w:tc>
          <w:tcPr>
            <w:tcW w:w="37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2008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2009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2010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2011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2012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2013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2014 </w:t>
            </w:r>
          </w:p>
        </w:tc>
        <w:tc>
          <w:tcPr>
            <w:tcW w:w="37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2015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2016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2017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2018 </w:t>
            </w:r>
          </w:p>
        </w:tc>
      </w:tr>
      <w:tr w:rsidR="00997B00" w:rsidTr="009718E1">
        <w:trPr>
          <w:trHeight w:val="213"/>
        </w:trPr>
        <w:tc>
          <w:tcPr>
            <w:tcW w:w="557"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Человек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-133 </w:t>
            </w:r>
          </w:p>
        </w:tc>
        <w:tc>
          <w:tcPr>
            <w:tcW w:w="37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-124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-132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-136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-140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-144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-148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-152 </w:t>
            </w:r>
          </w:p>
        </w:tc>
        <w:tc>
          <w:tcPr>
            <w:tcW w:w="37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-156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-160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-164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-168 </w:t>
            </w:r>
          </w:p>
        </w:tc>
      </w:tr>
      <w:tr w:rsidR="00997B00" w:rsidTr="009718E1">
        <w:trPr>
          <w:trHeight w:val="103"/>
        </w:trPr>
        <w:tc>
          <w:tcPr>
            <w:tcW w:w="557"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Годы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2019 </w:t>
            </w:r>
          </w:p>
        </w:tc>
        <w:tc>
          <w:tcPr>
            <w:tcW w:w="37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2020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2021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2022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2023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2024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2025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2026 </w:t>
            </w:r>
          </w:p>
        </w:tc>
        <w:tc>
          <w:tcPr>
            <w:tcW w:w="37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2027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2028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2029 </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997B00" w:rsidRDefault="00997B00" w:rsidP="003A6793">
            <w:pPr>
              <w:spacing w:after="0" w:line="240" w:lineRule="auto"/>
              <w:ind w:right="0" w:firstLine="0"/>
              <w:jc w:val="center"/>
            </w:pPr>
          </w:p>
        </w:tc>
      </w:tr>
      <w:tr w:rsidR="00997B00" w:rsidTr="009718E1">
        <w:trPr>
          <w:trHeight w:val="135"/>
        </w:trPr>
        <w:tc>
          <w:tcPr>
            <w:tcW w:w="557"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Человек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center"/>
            </w:pPr>
            <w:r>
              <w:rPr>
                <w:sz w:val="20"/>
              </w:rPr>
              <w:t xml:space="preserve">-172 </w:t>
            </w:r>
          </w:p>
        </w:tc>
        <w:tc>
          <w:tcPr>
            <w:tcW w:w="37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center"/>
            </w:pPr>
            <w:r>
              <w:rPr>
                <w:sz w:val="20"/>
              </w:rPr>
              <w:t xml:space="preserve">-176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center"/>
            </w:pPr>
            <w:r>
              <w:rPr>
                <w:sz w:val="20"/>
              </w:rPr>
              <w:t xml:space="preserve">-180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center"/>
            </w:pPr>
            <w:r>
              <w:rPr>
                <w:sz w:val="20"/>
              </w:rPr>
              <w:t xml:space="preserve">-184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center"/>
            </w:pPr>
            <w:r>
              <w:rPr>
                <w:sz w:val="20"/>
              </w:rPr>
              <w:t xml:space="preserve">-188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center"/>
            </w:pPr>
            <w:r>
              <w:rPr>
                <w:sz w:val="20"/>
              </w:rPr>
              <w:t xml:space="preserve">-192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center"/>
            </w:pPr>
            <w:r>
              <w:rPr>
                <w:sz w:val="20"/>
              </w:rPr>
              <w:t xml:space="preserve">-196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center"/>
            </w:pPr>
            <w:r>
              <w:rPr>
                <w:sz w:val="20"/>
              </w:rPr>
              <w:t xml:space="preserve">-200 </w:t>
            </w:r>
          </w:p>
        </w:tc>
        <w:tc>
          <w:tcPr>
            <w:tcW w:w="37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center"/>
            </w:pPr>
            <w:r>
              <w:rPr>
                <w:sz w:val="20"/>
              </w:rPr>
              <w:t xml:space="preserve">-204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center"/>
            </w:pPr>
            <w:r>
              <w:rPr>
                <w:sz w:val="20"/>
              </w:rPr>
              <w:t xml:space="preserve">-208 </w:t>
            </w:r>
          </w:p>
        </w:tc>
        <w:tc>
          <w:tcPr>
            <w:tcW w:w="370"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-212 </w:t>
            </w:r>
          </w:p>
        </w:tc>
        <w:tc>
          <w:tcPr>
            <w:tcW w:w="370" w:type="pct"/>
            <w:vMerge/>
            <w:tcBorders>
              <w:top w:val="nil"/>
              <w:left w:val="single" w:sz="4" w:space="0" w:color="000000"/>
              <w:bottom w:val="single" w:sz="4" w:space="0" w:color="000000"/>
              <w:right w:val="single" w:sz="4" w:space="0" w:color="000000"/>
            </w:tcBorders>
          </w:tcPr>
          <w:p w:rsidR="00997B00" w:rsidRDefault="00997B00" w:rsidP="003A6793">
            <w:pPr>
              <w:spacing w:after="0" w:line="240" w:lineRule="auto"/>
              <w:ind w:right="0" w:firstLine="0"/>
              <w:jc w:val="left"/>
            </w:pPr>
          </w:p>
        </w:tc>
      </w:tr>
    </w:tbl>
    <w:p w:rsidR="00683EDF" w:rsidRDefault="007712DD" w:rsidP="00795E73">
      <w:pPr>
        <w:spacing w:after="0" w:line="240" w:lineRule="auto"/>
        <w:ind w:right="53" w:firstLine="567"/>
      </w:pPr>
      <w:r>
        <w:t xml:space="preserve">В общей численности городского населения в 2028 году женщины составят 56%, мужчины - только 44%, что будет способствовать увеличению социальной напряженности во взаимоотношениях полов. Для сравнения в 2007 году в половая структура населения представлена мужчинами 45,8% и женщинами 54,2%. </w:t>
      </w:r>
    </w:p>
    <w:p w:rsidR="00372D28" w:rsidRDefault="007712DD" w:rsidP="003A6793">
      <w:pPr>
        <w:spacing w:after="0" w:line="240" w:lineRule="auto"/>
        <w:ind w:right="30" w:firstLine="0"/>
        <w:jc w:val="right"/>
      </w:pPr>
      <w:r>
        <w:t xml:space="preserve">Таблица </w:t>
      </w:r>
      <w:r w:rsidR="00372D28">
        <w:t>8</w:t>
      </w:r>
    </w:p>
    <w:p w:rsidR="00997B00" w:rsidRDefault="007712DD" w:rsidP="003A6793">
      <w:pPr>
        <w:spacing w:after="0" w:line="240" w:lineRule="auto"/>
        <w:ind w:right="30" w:firstLine="0"/>
        <w:jc w:val="center"/>
      </w:pPr>
      <w:r>
        <w:rPr>
          <w:b/>
        </w:rPr>
        <w:t>Прогноз изменения половой структуры населения (человек).</w:t>
      </w:r>
    </w:p>
    <w:tbl>
      <w:tblPr>
        <w:tblStyle w:val="TableGrid"/>
        <w:tblW w:w="5000" w:type="pct"/>
        <w:tblInd w:w="0" w:type="dxa"/>
        <w:tblCellMar>
          <w:top w:w="10" w:type="dxa"/>
          <w:left w:w="17" w:type="dxa"/>
          <w:right w:w="61" w:type="dxa"/>
        </w:tblCellMar>
        <w:tblLook w:val="04A0"/>
      </w:tblPr>
      <w:tblGrid>
        <w:gridCol w:w="1048"/>
        <w:gridCol w:w="689"/>
        <w:gridCol w:w="689"/>
        <w:gridCol w:w="689"/>
        <w:gridCol w:w="690"/>
        <w:gridCol w:w="690"/>
        <w:gridCol w:w="690"/>
        <w:gridCol w:w="690"/>
        <w:gridCol w:w="690"/>
        <w:gridCol w:w="690"/>
        <w:gridCol w:w="690"/>
        <w:gridCol w:w="690"/>
        <w:gridCol w:w="684"/>
      </w:tblGrid>
      <w:tr w:rsidR="00997B00" w:rsidTr="00E676D8">
        <w:trPr>
          <w:trHeight w:val="252"/>
        </w:trPr>
        <w:tc>
          <w:tcPr>
            <w:tcW w:w="563"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Годы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2007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2008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2009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2010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2011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2012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2013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2014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2015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2016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2017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2018 </w:t>
            </w:r>
          </w:p>
        </w:tc>
      </w:tr>
      <w:tr w:rsidR="00997B00" w:rsidTr="009718E1">
        <w:trPr>
          <w:trHeight w:val="216"/>
        </w:trPr>
        <w:tc>
          <w:tcPr>
            <w:tcW w:w="563"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мужчины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9319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9251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9155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9066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8977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8888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8799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8710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8621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8532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8443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8354 </w:t>
            </w:r>
          </w:p>
        </w:tc>
      </w:tr>
      <w:tr w:rsidR="00997B00" w:rsidTr="009718E1">
        <w:trPr>
          <w:trHeight w:val="234"/>
        </w:trPr>
        <w:tc>
          <w:tcPr>
            <w:tcW w:w="563"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женщины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11011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10947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10860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10779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10698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10617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10536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10455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10374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10293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10212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10131 </w:t>
            </w:r>
          </w:p>
        </w:tc>
      </w:tr>
      <w:tr w:rsidR="00997B00" w:rsidTr="00E676D8">
        <w:trPr>
          <w:trHeight w:val="240"/>
        </w:trPr>
        <w:tc>
          <w:tcPr>
            <w:tcW w:w="563"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Годы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2019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2020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2021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2022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2023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2024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2025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2026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2027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2028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2029 </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997B00" w:rsidRDefault="00997B00" w:rsidP="003A6793">
            <w:pPr>
              <w:spacing w:after="0" w:line="240" w:lineRule="auto"/>
              <w:ind w:right="0" w:firstLine="0"/>
              <w:jc w:val="left"/>
            </w:pPr>
          </w:p>
        </w:tc>
      </w:tr>
      <w:tr w:rsidR="00997B00" w:rsidTr="009718E1">
        <w:trPr>
          <w:trHeight w:val="156"/>
        </w:trPr>
        <w:tc>
          <w:tcPr>
            <w:tcW w:w="563"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мужчины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8265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8176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8087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7998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7909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7820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7731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7642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7553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7464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7375 </w:t>
            </w:r>
          </w:p>
        </w:tc>
        <w:tc>
          <w:tcPr>
            <w:tcW w:w="370" w:type="pct"/>
            <w:vMerge/>
            <w:tcBorders>
              <w:top w:val="nil"/>
              <w:left w:val="single" w:sz="4" w:space="0" w:color="000000"/>
              <w:bottom w:val="nil"/>
              <w:right w:val="single" w:sz="4" w:space="0" w:color="000000"/>
            </w:tcBorders>
          </w:tcPr>
          <w:p w:rsidR="00997B00" w:rsidRDefault="00997B00" w:rsidP="003A6793">
            <w:pPr>
              <w:spacing w:after="0" w:line="240" w:lineRule="auto"/>
              <w:ind w:right="0" w:firstLine="0"/>
              <w:jc w:val="left"/>
            </w:pPr>
          </w:p>
        </w:tc>
      </w:tr>
      <w:tr w:rsidR="00997B00" w:rsidTr="009718E1">
        <w:trPr>
          <w:trHeight w:val="188"/>
        </w:trPr>
        <w:tc>
          <w:tcPr>
            <w:tcW w:w="563"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женщины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10050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9969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9888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9807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9726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9645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9564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9483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9402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9321 </w:t>
            </w:r>
          </w:p>
        </w:tc>
        <w:tc>
          <w:tcPr>
            <w:tcW w:w="370"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9240 </w:t>
            </w:r>
          </w:p>
        </w:tc>
        <w:tc>
          <w:tcPr>
            <w:tcW w:w="370" w:type="pct"/>
            <w:vMerge/>
            <w:tcBorders>
              <w:top w:val="nil"/>
              <w:left w:val="single" w:sz="4" w:space="0" w:color="000000"/>
              <w:bottom w:val="single" w:sz="4" w:space="0" w:color="000000"/>
              <w:right w:val="single" w:sz="4" w:space="0" w:color="000000"/>
            </w:tcBorders>
          </w:tcPr>
          <w:p w:rsidR="00997B00" w:rsidRDefault="00997B00" w:rsidP="003A6793">
            <w:pPr>
              <w:spacing w:after="0" w:line="240" w:lineRule="auto"/>
              <w:ind w:right="0" w:firstLine="0"/>
              <w:jc w:val="left"/>
            </w:pPr>
          </w:p>
        </w:tc>
      </w:tr>
    </w:tbl>
    <w:p w:rsidR="00997B00" w:rsidRDefault="007712DD" w:rsidP="003A6793">
      <w:pPr>
        <w:spacing w:after="0" w:line="240" w:lineRule="auto"/>
        <w:ind w:right="69" w:firstLine="0"/>
        <w:jc w:val="right"/>
      </w:pPr>
      <w:r>
        <w:t xml:space="preserve">В возрастной структуре населения в 2028 году произойдут следующие изменения: </w:t>
      </w:r>
    </w:p>
    <w:p w:rsidR="00997B00" w:rsidRDefault="007712DD" w:rsidP="003A6793">
      <w:pPr>
        <w:spacing w:after="0" w:line="240" w:lineRule="auto"/>
        <w:ind w:right="53" w:firstLine="0"/>
      </w:pPr>
      <w:r>
        <w:t>сократится население моложе трудоспособного возраста в 1,51 раз и составит 1997 чел., трудоспособный возраст сократится в 1,29 раза и составит 9855 чел., увеличится население пенсионных возрастов в 1,06 раз и составит 4763 чел.</w:t>
      </w:r>
    </w:p>
    <w:p w:rsidR="00597E5A" w:rsidRPr="00597E5A" w:rsidRDefault="007712DD" w:rsidP="003A6793">
      <w:pPr>
        <w:spacing w:after="0" w:line="240" w:lineRule="auto"/>
        <w:ind w:right="30" w:firstLine="0"/>
        <w:jc w:val="right"/>
        <w:rPr>
          <w:szCs w:val="24"/>
        </w:rPr>
      </w:pPr>
      <w:r w:rsidRPr="00597E5A">
        <w:rPr>
          <w:szCs w:val="24"/>
        </w:rPr>
        <w:t xml:space="preserve">Таблица </w:t>
      </w:r>
      <w:r w:rsidR="00372D28" w:rsidRPr="00597E5A">
        <w:rPr>
          <w:szCs w:val="24"/>
        </w:rPr>
        <w:t>9</w:t>
      </w:r>
    </w:p>
    <w:p w:rsidR="00997B00" w:rsidRDefault="007712DD" w:rsidP="003A6793">
      <w:pPr>
        <w:spacing w:after="0" w:line="240" w:lineRule="auto"/>
        <w:ind w:right="30" w:firstLine="0"/>
        <w:jc w:val="center"/>
      </w:pPr>
      <w:r>
        <w:rPr>
          <w:b/>
        </w:rPr>
        <w:t>Прогноз изменения возрастной структуры (человек).</w:t>
      </w:r>
    </w:p>
    <w:tbl>
      <w:tblPr>
        <w:tblStyle w:val="TableGrid"/>
        <w:tblW w:w="5000" w:type="pct"/>
        <w:tblInd w:w="0" w:type="dxa"/>
        <w:tblCellMar>
          <w:top w:w="7" w:type="dxa"/>
          <w:left w:w="17" w:type="dxa"/>
          <w:right w:w="73" w:type="dxa"/>
        </w:tblCellMar>
        <w:tblLook w:val="04A0"/>
      </w:tblPr>
      <w:tblGrid>
        <w:gridCol w:w="1555"/>
        <w:gridCol w:w="661"/>
        <w:gridCol w:w="647"/>
        <w:gridCol w:w="647"/>
        <w:gridCol w:w="647"/>
        <w:gridCol w:w="647"/>
        <w:gridCol w:w="647"/>
        <w:gridCol w:w="647"/>
        <w:gridCol w:w="647"/>
        <w:gridCol w:w="647"/>
        <w:gridCol w:w="647"/>
        <w:gridCol w:w="647"/>
        <w:gridCol w:w="645"/>
      </w:tblGrid>
      <w:tr w:rsidR="00997B00" w:rsidTr="00E676D8">
        <w:trPr>
          <w:trHeight w:val="252"/>
        </w:trPr>
        <w:tc>
          <w:tcPr>
            <w:tcW w:w="78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Годы </w:t>
            </w:r>
          </w:p>
        </w:tc>
        <w:tc>
          <w:tcPr>
            <w:tcW w:w="35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2007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2008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2009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2010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2011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2012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2013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2014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2015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2016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2017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2018 </w:t>
            </w:r>
          </w:p>
        </w:tc>
      </w:tr>
      <w:tr w:rsidR="00997B00" w:rsidTr="00E676D8">
        <w:trPr>
          <w:trHeight w:val="698"/>
        </w:trPr>
        <w:tc>
          <w:tcPr>
            <w:tcW w:w="78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Моложе трудоспособного возраста </w:t>
            </w:r>
          </w:p>
        </w:tc>
        <w:tc>
          <w:tcPr>
            <w:tcW w:w="35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3021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3006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2947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2900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2852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2805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2757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2710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2662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2614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2567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2520 </w:t>
            </w:r>
          </w:p>
        </w:tc>
      </w:tr>
      <w:tr w:rsidR="00997B00" w:rsidTr="00E676D8">
        <w:trPr>
          <w:trHeight w:val="470"/>
        </w:trPr>
        <w:tc>
          <w:tcPr>
            <w:tcW w:w="78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lastRenderedPageBreak/>
              <w:t xml:space="preserve">Трудоспособный возраст </w:t>
            </w:r>
          </w:p>
        </w:tc>
        <w:tc>
          <w:tcPr>
            <w:tcW w:w="35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12807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12683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12545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12410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12276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12142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12007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11873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11738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11604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11469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11334 </w:t>
            </w:r>
          </w:p>
        </w:tc>
      </w:tr>
      <w:tr w:rsidR="00997B00" w:rsidTr="00E676D8">
        <w:trPr>
          <w:trHeight w:val="701"/>
        </w:trPr>
        <w:tc>
          <w:tcPr>
            <w:tcW w:w="78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Старше трудоспособного возраста </w:t>
            </w:r>
          </w:p>
        </w:tc>
        <w:tc>
          <w:tcPr>
            <w:tcW w:w="35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4502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4509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4523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4535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4547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4558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4571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4582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4595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4607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4619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4631 </w:t>
            </w:r>
          </w:p>
        </w:tc>
      </w:tr>
      <w:tr w:rsidR="00997B00" w:rsidTr="00E676D8">
        <w:trPr>
          <w:trHeight w:val="240"/>
        </w:trPr>
        <w:tc>
          <w:tcPr>
            <w:tcW w:w="78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Годы </w:t>
            </w:r>
          </w:p>
        </w:tc>
        <w:tc>
          <w:tcPr>
            <w:tcW w:w="35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2019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2020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2021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2022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2023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2024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2025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2026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2027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2028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2029 </w:t>
            </w:r>
          </w:p>
        </w:tc>
        <w:tc>
          <w:tcPr>
            <w:tcW w:w="351" w:type="pct"/>
            <w:vMerge w:val="restart"/>
            <w:tcBorders>
              <w:top w:val="single" w:sz="4" w:space="0" w:color="000000"/>
              <w:left w:val="single" w:sz="4" w:space="0" w:color="000000"/>
              <w:bottom w:val="single" w:sz="4" w:space="0" w:color="000000"/>
              <w:right w:val="single" w:sz="4" w:space="0" w:color="000000"/>
            </w:tcBorders>
            <w:vAlign w:val="center"/>
          </w:tcPr>
          <w:p w:rsidR="00997B00" w:rsidRDefault="00997B00" w:rsidP="003A6793">
            <w:pPr>
              <w:spacing w:after="0" w:line="240" w:lineRule="auto"/>
              <w:ind w:right="0" w:firstLine="0"/>
              <w:jc w:val="center"/>
            </w:pPr>
          </w:p>
        </w:tc>
      </w:tr>
      <w:tr w:rsidR="00997B00" w:rsidTr="00E676D8">
        <w:trPr>
          <w:trHeight w:val="698"/>
        </w:trPr>
        <w:tc>
          <w:tcPr>
            <w:tcW w:w="78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Моложе трудоспособного возраста </w:t>
            </w:r>
          </w:p>
        </w:tc>
        <w:tc>
          <w:tcPr>
            <w:tcW w:w="35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2472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2425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2377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2330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2282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2234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2187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2140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2092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2045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1997 </w:t>
            </w:r>
          </w:p>
        </w:tc>
        <w:tc>
          <w:tcPr>
            <w:tcW w:w="351" w:type="pct"/>
            <w:vMerge/>
            <w:tcBorders>
              <w:top w:val="nil"/>
              <w:left w:val="single" w:sz="4" w:space="0" w:color="000000"/>
              <w:bottom w:val="nil"/>
              <w:right w:val="single" w:sz="4" w:space="0" w:color="000000"/>
            </w:tcBorders>
          </w:tcPr>
          <w:p w:rsidR="00997B00" w:rsidRDefault="00997B00" w:rsidP="003A6793">
            <w:pPr>
              <w:spacing w:after="0" w:line="240" w:lineRule="auto"/>
              <w:ind w:right="0" w:firstLine="0"/>
              <w:jc w:val="left"/>
            </w:pPr>
          </w:p>
        </w:tc>
      </w:tr>
      <w:tr w:rsidR="00997B00" w:rsidTr="00E676D8">
        <w:trPr>
          <w:trHeight w:val="470"/>
        </w:trPr>
        <w:tc>
          <w:tcPr>
            <w:tcW w:w="78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Трудоспособный возраст </w:t>
            </w:r>
          </w:p>
        </w:tc>
        <w:tc>
          <w:tcPr>
            <w:tcW w:w="35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11200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11065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10931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10797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10662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10528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10393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10258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10124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9990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9855 </w:t>
            </w:r>
          </w:p>
        </w:tc>
        <w:tc>
          <w:tcPr>
            <w:tcW w:w="351" w:type="pct"/>
            <w:vMerge/>
            <w:tcBorders>
              <w:top w:val="nil"/>
              <w:left w:val="single" w:sz="4" w:space="0" w:color="000000"/>
              <w:bottom w:val="nil"/>
              <w:right w:val="single" w:sz="4" w:space="0" w:color="000000"/>
            </w:tcBorders>
          </w:tcPr>
          <w:p w:rsidR="00997B00" w:rsidRDefault="00997B00" w:rsidP="003A6793">
            <w:pPr>
              <w:spacing w:after="0" w:line="240" w:lineRule="auto"/>
              <w:ind w:right="0" w:firstLine="0"/>
              <w:jc w:val="left"/>
            </w:pPr>
          </w:p>
        </w:tc>
      </w:tr>
      <w:tr w:rsidR="00997B00" w:rsidTr="00E676D8">
        <w:trPr>
          <w:trHeight w:val="701"/>
        </w:trPr>
        <w:tc>
          <w:tcPr>
            <w:tcW w:w="78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Старше трудоспособного возраста </w:t>
            </w:r>
          </w:p>
        </w:tc>
        <w:tc>
          <w:tcPr>
            <w:tcW w:w="35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4643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4655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4667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4678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4691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4703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4715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4727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4739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4750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4763 </w:t>
            </w:r>
          </w:p>
        </w:tc>
        <w:tc>
          <w:tcPr>
            <w:tcW w:w="351" w:type="pct"/>
            <w:vMerge/>
            <w:tcBorders>
              <w:top w:val="nil"/>
              <w:left w:val="single" w:sz="4" w:space="0" w:color="000000"/>
              <w:bottom w:val="single" w:sz="4" w:space="0" w:color="000000"/>
              <w:right w:val="single" w:sz="4" w:space="0" w:color="000000"/>
            </w:tcBorders>
          </w:tcPr>
          <w:p w:rsidR="00997B00" w:rsidRDefault="00997B00" w:rsidP="003A6793">
            <w:pPr>
              <w:spacing w:after="0" w:line="240" w:lineRule="auto"/>
              <w:ind w:right="0" w:firstLine="0"/>
              <w:jc w:val="left"/>
            </w:pPr>
          </w:p>
        </w:tc>
      </w:tr>
    </w:tbl>
    <w:p w:rsidR="00997B00" w:rsidRDefault="00997B00" w:rsidP="009718E1">
      <w:pPr>
        <w:spacing w:after="0" w:line="240" w:lineRule="auto"/>
        <w:ind w:right="0" w:firstLine="0"/>
      </w:pPr>
    </w:p>
    <w:p w:rsidR="00997B00" w:rsidRDefault="007712DD" w:rsidP="003A6793">
      <w:pPr>
        <w:spacing w:after="0" w:line="240" w:lineRule="auto"/>
        <w:ind w:right="53" w:firstLine="567"/>
      </w:pPr>
      <w:r>
        <w:t xml:space="preserve">Удельные веса различных возрастных групп в возрастной структуре населения претерпят еще большие изменения. Так, доля детей 0-16 лет сократится с 14,6% в 2007 году до 11,9% в 2028 году, доля трудоспособного возраста сократится с 63% до 59,1%, группа пенсионных возрастов увеличится с 22,2% до 29,0% (рисунок 1). </w:t>
      </w:r>
    </w:p>
    <w:p w:rsidR="00997B00" w:rsidRDefault="007712DD" w:rsidP="003A6793">
      <w:pPr>
        <w:spacing w:after="0" w:line="240" w:lineRule="auto"/>
        <w:ind w:right="53" w:firstLine="567"/>
      </w:pPr>
      <w:r>
        <w:t>Доля населения старше трудоспособного возраста к 2028 году будет в 2,44 раза превышать население моложе трудоспособного возраста. На 10 человек трудоспособного возраста к 2028 году будет приходиться 6,9 человека в возрасте моложе и старше трудоспособного возраста (рисунок 2).</w:t>
      </w:r>
    </w:p>
    <w:p w:rsidR="009718E1" w:rsidRDefault="009718E1" w:rsidP="003A6793">
      <w:pPr>
        <w:spacing w:after="0" w:line="240" w:lineRule="auto"/>
        <w:ind w:right="53" w:firstLine="567"/>
      </w:pPr>
    </w:p>
    <w:p w:rsidR="00997B00" w:rsidRDefault="006D7411" w:rsidP="003A6793">
      <w:pPr>
        <w:spacing w:after="0" w:line="240" w:lineRule="auto"/>
        <w:ind w:right="0" w:firstLine="0"/>
        <w:jc w:val="center"/>
      </w:pPr>
      <w:r w:rsidRPr="006D7411">
        <w:rPr>
          <w:rFonts w:ascii="Calibri" w:eastAsia="Calibri" w:hAnsi="Calibri" w:cs="Calibri"/>
          <w:noProof/>
          <w:sz w:val="22"/>
        </w:rPr>
      </w:r>
      <w:r w:rsidRPr="006D7411">
        <w:rPr>
          <w:rFonts w:ascii="Calibri" w:eastAsia="Calibri" w:hAnsi="Calibri" w:cs="Calibri"/>
          <w:noProof/>
          <w:sz w:val="22"/>
        </w:rPr>
        <w:pict>
          <v:group id="Group 226766" o:spid="_x0000_s1026" style="width:263.7pt;height:159.75pt;mso-position-horizontal-relative:char;mso-position-vertical-relative:line" coordsize="33492,25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">
            <v:shape id="Shape 336529" o:spid="_x0000_s1027" style="position:absolute;left:3431;top:19467;width:2359;height:4085;visibility:visible" coordsize="235918,4085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uJcQA&#10;AADfAAAADwAAAGRycy9kb3ducmV2LnhtbESPQYvCMBSE7wv+h/AEL6LpKopWoyyi6HVdQbw9mmda&#10;bF5qE7X+eyMIexxm5htmvmxsKe5U+8Kxgu9+AoI4c7pgo+Dwt+lNQPiArLF0TAqe5GG5aH3NMdXu&#10;wb903wcjIoR9igryEKpUSp/lZNH3XUUcvbOrLYYoayN1jY8It6UcJMlYWiw4LuRY0Sqn7LK/2Ug5&#10;GYfd1cV4sx5tJ3yl5+7YVarTbn5mIAI14T/8ae+0guFwPBpM4f0nf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LiXEAAAA3wAAAA8AAAAAAAAAAAAAAAAAmAIAAGRycy9k&#10;b3ducmV2LnhtbFBLBQYAAAAABAAEAPUAAACJAwAAAAA=&#10;" adj="0,,0" path="m,l235918,r,408531l,408531,,e" fillcolor="#cff" strokecolor="blue" strokeweight=".56583mm">
              <v:stroke joinstyle="round"/>
              <v:formulas/>
              <v:path arrowok="t" o:connecttype="segments" textboxrect="0,0,235918,408531"/>
            </v:shape>
            <v:shape id="Shape 336530" o:spid="_x0000_s1028" style="position:absolute;left:14012;top:19806;width:2360;height:3746;visibility:visible" coordsize="235919,3745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fwccA&#10;AADfAAAADwAAAGRycy9kb3ducmV2LnhtbESPXWvCMBSG7wf+h3AG3oimtUykM8omCMqQzQ+Q3R2a&#10;s7bYnJQk2u7fm4vBLl/eL57FqjeNuJPztWUF6SQBQVxYXXOp4HzajOcgfEDW2FgmBb/kYbUcPC0w&#10;17bjA92PoRRxhH2OCqoQ2lxKX1Rk0E9sSxy9H+sMhihdKbXDLo6bRk6TZCYN1hwfKmxpXVFxPd6M&#10;gvdi9HGhT/Pluum3D0na7tPRTqnhc//2CiJQH/7Df+2tVpBls5csEkSey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mH8HHAAAA3wAAAA8AAAAAAAAAAAAAAAAAmAIAAGRy&#10;cy9kb3ducmV2LnhtbFBLBQYAAAAABAAEAPUAAACMAwAAAAA=&#10;" adj="0,,0" path="m,l235919,r,374581l,374581,,e" fillcolor="#cff" strokecolor="blue" strokeweight=".56583mm">
              <v:stroke joinstyle="round"/>
              <v:formulas/>
              <v:path arrowok="t" o:connecttype="segments" textboxrect="0,0,235919,374581"/>
            </v:shape>
            <v:shape id="Shape 336531" o:spid="_x0000_s1029" style="position:absolute;left:24593;top:20284;width:2359;height:3268;visibility:visible" coordsize="235918,326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9VsoA&#10;AADfAAAADwAAAGRycy9kb3ducmV2LnhtbESPT2vCQBTE74V+h+UVeqsbG6sSXcUWWgUr4p+D3h7Z&#10;ZxLMvk2zqybfvlsoeBxm5jfMeNqYUlypdoVlBd1OBII4tbrgTMF+9/kyBOE8ssbSMiloycF08vgw&#10;xkTbG2/ouvWZCBB2CSrIva8SKV2ak0HXsRVx8E62NuiDrDOpa7wFuCnlaxT1pcGCw0KOFX3klJ63&#10;F6Pguzz+DCn9GqzbdiVX3h7my/eeUs9PzWwEwlPj7+H/9kIriOP+W9yFvz/hC8jJ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JJvVbKAAAA3wAAAA8AAAAAAAAAAAAAAAAAmAIA&#10;AGRycy9kb3ducmV2LnhtbFBLBQYAAAAABAAEAPUAAACPAwAAAAA=&#10;" adj="0,,0" path="m,l235918,r,326825l,326825,,e" fillcolor="#cff" strokecolor="blue" strokeweight=".56583mm">
              <v:stroke joinstyle="round"/>
              <v:formulas/>
              <v:path arrowok="t" o:connecttype="segments" textboxrect="0,0,235918,326825"/>
            </v:shape>
            <v:shape id="Shape 336532" o:spid="_x0000_s1030" style="position:absolute;left:5790;top:6126;width:2360;height:17426;visibility:visible" coordsize="235918,17425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wi8gA&#10;AADfAAAADwAAAGRycy9kb3ducmV2LnhtbESPT2vCQBTE7wW/w/KE3upGU/8QXcVKC3rwYOrF2zP7&#10;TILZtyG7jfHbu4LQ4zAzv2EWq85UoqXGlZYVDAcRCOLM6pJzBcffn48ZCOeRNVaWScGdHKyWvbcF&#10;Jtre+EBt6nMRIOwSVFB4XydSuqwgg25ga+LgXWxj0AfZ5FI3eAtwU8lRFE2kwZLDQoE1bQrKrumf&#10;UVDu3Wf7tZ9+z1ofpZv4XO0Op6FS7/1uPQfhqfP/4Vd7qxXE8WQcj+D5J3wBuX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yjCLyAAAAN8AAAAPAAAAAAAAAAAAAAAAAJgCAABk&#10;cnMvZG93bnJldi54bWxQSwUGAAAAAAQABAD1AAAAjQMAAAAA&#10;" adj="0,,0" path="m,l235918,r,1742583l,1742583,,e" fillcolor="#cfc" strokecolor="#396" strokeweight=".56583mm">
              <v:stroke joinstyle="round"/>
              <v:formulas/>
              <v:path arrowok="t" o:connecttype="segments" textboxrect="0,0,235918,1742583"/>
            </v:shape>
            <v:shape id="Shape 336533" o:spid="_x0000_s1031" style="position:absolute;left:16372;top:6669;width:2359;height:16883;visibility:visible" coordsize="235919,16882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Z48YA&#10;AADfAAAADwAAAGRycy9kb3ducmV2LnhtbESPQWvCQBSE74X+h+UJvdVNTBs0uooIxV6j7f2ZfWaD&#10;2bdpdmvS/vquIPQ4zMw3zGoz2lZcqfeNYwXpNAFBXDndcK3g4/j2PAfhA7LG1jEp+CEPm/XjwwoL&#10;7QYu6XoItYgQ9gUqMCF0hZS+MmTRT11HHL2z6y2GKPta6h6HCLetnCVJLi02HBcMdrQzVF0O31bB&#10;yYz1Lh3y8iv9Xejq8mn2+5dSqafJuF2CCDSG//C9/a4VZFn+mmVw+x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PZ48YAAADfAAAADwAAAAAAAAAAAAAAAACYAgAAZHJz&#10;L2Rvd25yZXYueG1sUEsFBgAAAAAEAAQA9QAAAIsDAAAAAA==&#10;" adj="0,,0" path="m,l235919,r,1688263l,1688263,,e" fillcolor="#cfc" strokecolor="#396" strokeweight=".56583mm">
              <v:stroke joinstyle="round"/>
              <v:formulas/>
              <v:path arrowok="t" o:connecttype="segments" textboxrect="0,0,235919,1688263"/>
            </v:shape>
            <v:shape id="Shape 336534" o:spid="_x0000_s1032" style="position:absolute;left:26952;top:7147;width:2359;height:16405;visibility:visible" coordsize="235919,16404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VosoA&#10;AADfAAAADwAAAGRycy9kb3ducmV2LnhtbESPT2sCMRTE70K/Q3gFL1Kz7VaRrVGkVbCX1vqn9PjY&#10;PDeLm5ftJur67RtB6HGYmd8w42lrK3GixpeOFTz2ExDEudMlFwq2m8XDCIQPyBorx6TgQh6mk7vO&#10;GDPtzvxFp3UoRISwz1CBCaHOpPS5IYu+72ri6O1dYzFE2RRSN3iOcFvJpyQZSoslxwWDNb0ayg/r&#10;o1UwX23txrz9fqzef+b775Ht7T53pFT3vp29gAjUhv/wrb3UCtJ0OEif4fonfgE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EblaLKAAAA3wAAAA8AAAAAAAAAAAAAAAAAmAIA&#10;AGRycy9kb3ducmV2LnhtbFBLBQYAAAAABAAEAPUAAACPAwAAAAA=&#10;" adj="0,,0" path="m,l235919,r,1640462l,1640462,,e" fillcolor="#cfc" strokecolor="#396" strokeweight=".56583mm">
              <v:stroke joinstyle="round"/>
              <v:formulas/>
              <v:path arrowok="t" o:connecttype="segments" textboxrect="0,0,235919,1640462"/>
            </v:shape>
            <v:shape id="Shape 336535" o:spid="_x0000_s1033" style="position:absolute;left:8150;top:17425;width:2359;height:6127;visibility:visible" coordsize="235918,612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wyMgA&#10;AADfAAAADwAAAGRycy9kb3ducmV2LnhtbESPQWvCQBSE7wX/w/IEL1I3NSht6ipVEEUQaiw9P7Kv&#10;STD7NmRXXf+9Kwg9DjPzDTNbBNOIC3WutqzgbZSAIC6srrlU8HNcv76DcB5ZY2OZFNzIwWLee5lh&#10;pu2VD3TJfSkihF2GCirv20xKV1Rk0I1sSxy9P9sZ9FF2pdQdXiPcNHKcJFNpsOa4UGFLq4qKU342&#10;Cpb5x86EzfL7MDyeQr5PfjfbtVFq0A9fnyA8Bf8ffra3WkGaTifpBB5/4h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ATDIyAAAAN8AAAAPAAAAAAAAAAAAAAAAAJgCAABk&#10;cnMvZG93bnJldi54bWxQSwUGAAAAAAQABAD1AAAAjQMAAAAA&#10;" adj="0,,0" path="m,l235918,r,612684l,612684,,e" fillcolor="#ffc" strokecolor="#f90" strokeweight=".56583mm">
              <v:stroke joinstyle="round"/>
              <v:formulas/>
              <v:path arrowok="t" o:connecttype="segments" textboxrect="0,0,235918,612684"/>
            </v:shape>
            <v:shape id="Shape 336536" o:spid="_x0000_s1034" style="position:absolute;left:18731;top:16472;width:2359;height:7080;visibility:visible" coordsize="235919,707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Nt8gA&#10;AADfAAAADwAAAGRycy9kb3ducmV2LnhtbESPQWvCQBSE74X+h+UVvBTd1NAg0U0QUdCDh9qq10f2&#10;NQnNvk2zq0Z/fbcgeBxm5htmlvemEWfqXG1ZwdsoAkFcWF1zqeDrczWcgHAeWWNjmRRcyUGePT/N&#10;MNX2wh903vlSBAi7FBVU3replK6oyKAb2ZY4eN+2M+iD7EqpO7wEuGnkOIoSabDmsFBhS4uKip/d&#10;ySjYuv366OaL1+VvsuGbuY19tDooNXjp51MQnnr/CN/ba60gjpP3OIH/P+ELy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LM23yAAAAN8AAAAPAAAAAAAAAAAAAAAAAJgCAABk&#10;cnMvZG93bnJldi54bWxQSwUGAAAAAAQABAD1AAAAjQMAAAAA&#10;" adj="0,,0" path="m,l235919,r,707970l,707970,,e" fillcolor="#ffc" strokecolor="#f90" strokeweight=".56583mm">
              <v:stroke joinstyle="round"/>
              <v:formulas/>
              <v:path arrowok="t" o:connecttype="segments" textboxrect="0,0,235919,707970"/>
            </v:shape>
            <v:shape id="Shape 336537" o:spid="_x0000_s1035" style="position:absolute;left:29311;top:15520;width:2359;height:8032;visibility:visible" coordsize="235918,803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8XsoA&#10;AADfAAAADwAAAGRycy9kb3ducmV2LnhtbESP3UrDQBSE7wXfYTmCN6Xd2GArsdsirUJRKP2xeHvI&#10;HpPU7NmQXbOpT+8KBS+HmfmGmS16U4uOWldZVnA3SkAQ51ZXXCh4P7wMH0A4j6yxtkwKzuRgMb++&#10;mmGmbeAddXtfiAhhl6GC0vsmk9LlJRl0I9sQR+/TtgZ9lG0hdYshwk0tx0kykQYrjgslNrQsKf/a&#10;fxsFyekjDNLQudXz6zac3n6Om3F/VOr2pn96BOGp9//hS3utFaTp5D6dwt+f+AX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PfPF7KAAAA3wAAAA8AAAAAAAAAAAAAAAAAmAIA&#10;AGRycy9kb3ducmV2LnhtbFBLBQYAAAAABAAEAPUAAACPAwAAAAA=&#10;" adj="0,,0" path="m,l235918,r,803256l,803256,,e" fillcolor="#ffc" strokecolor="#f90" strokeweight=".56583mm">
              <v:stroke joinstyle="round"/>
              <v:formulas/>
              <v:path arrowok="t" o:connecttype="segments" textboxrect="0,0,235918,803256"/>
            </v:shape>
            <v:shape id="Shape 3449" o:spid="_x0000_s1036" style="position:absolute;left:1750;top:23586;width:31670;height:0;visibility:visible" coordsize="3167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N/8kA&#10;AADdAAAADwAAAGRycy9kb3ducmV2LnhtbESPQUvDQBSE74L/YXmCF2k3trXV2G2pQaEXobaleHzJ&#10;vmZjs29DdpvGf+8KgsdhZr5h5sve1qKj1leOFdwPExDEhdMVlwr2u7fBIwgfkDXWjknBN3lYLq6v&#10;5phqd+EP6rahFBHCPkUFJoQmldIXhiz6oWuIo3d0rcUQZVtK3eIlwm0tR0kylRYrjgsGG8oMFaft&#10;2SrIN++fs4fN6fWYvXRJfZflB/OVK3V706+eQQTqw3/4r73WCsaTyRP8volP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aN/8kAAADdAAAADwAAAAAAAAAAAAAAAACYAgAA&#10;ZHJzL2Rvd25yZXYueG1sUEsFBgAAAAAEAAQA9QAAAI4DAAAAAA==&#10;" adj="0,,0" path="m,l3167063,e" filled="f" strokeweight=".18861mm">
              <v:stroke joinstyle="round" endcap="square"/>
              <v:formulas/>
              <v:path arrowok="t" o:connecttype="segments" textboxrect="0,0,3167063,0"/>
            </v:shape>
            <v:shape id="Shape 3450" o:spid="_x0000_s1037" style="position:absolute;left:1750;top:23654;width:0;height:204;visibility:visible" coordsize="0,20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bRL8A&#10;AADdAAAADwAAAGRycy9kb3ducmV2LnhtbERPyQrCMBC9C/5DGMGLaOqKVKNYQRAPgsvF29CMbbGZ&#10;lCZq/XtzEDw+3r5cN6YUL6pdYVnBcBCBIE6tLjhTcL3s+nMQziNrLC2Tgg85WK/arSXG2r75RK+z&#10;z0QIYRejgtz7KpbSpTkZdANbEQfubmuDPsA6k7rGdwg3pRxF0UwaLDg05FjRNqf0cX4aBckoG1+S&#10;a3IbHqv7MSL9tPrQU6rbaTYLEJ4a/xf/3HutYDyZhv3hTXgCcvU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uptEvwAAAN0AAAAPAAAAAAAAAAAAAAAAAJgCAABkcnMvZG93bnJl&#10;di54bWxQSwUGAAAAAAQABAD1AAAAhAMAAAAA&#10;" adj="0,,0" path="m,20370l,e" filled="f" strokeweight=".18861mm">
              <v:stroke joinstyle="round" endcap="square"/>
              <v:formulas/>
              <v:path arrowok="t" o:connecttype="segments" textboxrect="0,0,0,20370"/>
            </v:shape>
            <v:shape id="Shape 3451" o:spid="_x0000_s1038" style="position:absolute;left:12331;top:23654;width:0;height:204;visibility:visible" coordsize="0,20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38YA&#10;AADdAAAADwAAAGRycy9kb3ducmV2LnhtbESPS4vCQBCE78L+h6EXvIhOoqtIzChGEJY9CD4u3ppM&#10;54GZnpAZNf57Z2Fhj0VVfUWlm9404kGdqy0riCcRCOLc6ppLBZfzfrwE4TyyxsYyKXiRg836Y5Bi&#10;ou2Tj/Q4+VIECLsEFVTet4mULq/IoJvYljh4he0M+iC7UuoOnwFuGjmNooU0WHNYqLClXUX57XQ3&#10;CrJpOTtnl+waH9riEJG+W/0zUmr42W9XIDz1/j/81/7WCmZf8xh+34QnIN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Y+38YAAADdAAAADwAAAAAAAAAAAAAAAACYAgAAZHJz&#10;L2Rvd25yZXYueG1sUEsFBgAAAAAEAAQA9QAAAIsDAAAAAA==&#10;" adj="0,,0" path="m,20370l,e" filled="f" strokeweight=".18861mm">
              <v:stroke joinstyle="round" endcap="square"/>
              <v:formulas/>
              <v:path arrowok="t" o:connecttype="segments" textboxrect="0,0,0,20370"/>
            </v:shape>
            <v:shape id="Shape 3452" o:spid="_x0000_s1039" style="position:absolute;left:22912;top:23654;width:0;height:204;visibility:visible" coordsize="0,20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gqMcA&#10;AADdAAAADwAAAGRycy9kb3ducmV2LnhtbESPT2vCQBTE74LfYXlCL1I3JlpK6ipGKBQPAf9centk&#10;n0lo9m3Irkn67bsFweMwM79hNrvRNKKnztWWFSwXEQjiwuqaSwXXy+frOwjnkTU2lknBLznYbaeT&#10;DabaDnyi/uxLESDsUlRQed+mUrqiIoNuYVvi4N1sZ9AH2ZVSdzgEuGlkHEVv0mDNYaHClg4VFT/n&#10;u1GQxWVyya7Z9zJvb3lE+m71ca7Uy2zcf4DwNPpn+NH+0gqS1TqG/zfhCc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koKjHAAAA3QAAAA8AAAAAAAAAAAAAAAAAmAIAAGRy&#10;cy9kb3ducmV2LnhtbFBLBQYAAAAABAAEAPUAAACMAwAAAAA=&#10;" adj="0,,0" path="m,20370l,e" filled="f" strokeweight=".18861mm">
              <v:stroke joinstyle="round" endcap="square"/>
              <v:formulas/>
              <v:path arrowok="t" o:connecttype="segments" textboxrect="0,0,0,20370"/>
            </v:shape>
            <v:shape id="Shape 3453" o:spid="_x0000_s1040" style="position:absolute;left:33492;top:23654;width:0;height:204;visibility:visible" coordsize="0,20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FM8QA&#10;AADdAAAADwAAAGRycy9kb3ducmV2LnhtbESPzarCMBSE94LvEI5wN6KpVuVSjWKFC+JC8Gdzd4fm&#10;2Babk9JErW9vBMHlMDPfMItVaypxp8aVlhWMhhEI4szqknMF59Pf4BeE88gaK8uk4EkOVstuZ4GJ&#10;tg8+0P3ocxEg7BJUUHhfJ1K6rCCDbmhr4uBdbGPQB9nkUjf4CHBTyXEUzaTBksNCgTVtCsqux5tR&#10;kI7z+JSe0//Rvr7sI9I3q3d9pX567XoOwlPrv+FPe6sVxJNpDO834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BTPEAAAA3QAAAA8AAAAAAAAAAAAAAAAAmAIAAGRycy9k&#10;b3ducmV2LnhtbFBLBQYAAAAABAAEAPUAAACJAwAAAAA=&#10;" adj="0,,0" path="m,20370l,e" filled="f" strokeweight=".18861mm">
              <v:stroke joinstyle="round" endcap="square"/>
              <v:formulas/>
              <v:path arrowok="t" o:connecttype="segments" textboxrect="0,0,0,20370"/>
            </v:shape>
            <v:rect id="Rectangle 3454" o:spid="_x0000_s1041" style="position:absolute;left:6290;top:4585;width:1703;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pJsYA&#10;AADdAAAADwAAAGRycy9kb3ducmV2LnhtbESPQWvCQBSE74L/YXmCN91YtWjqKlIVPdpYUG+P7GsS&#10;zL4N2dWk/fXdgtDjMDPfMItVa0rxoNoVlhWMhhEI4tTqgjMFn6fdYAbCeWSNpWVS8E0OVstuZ4Gx&#10;tg1/0CPxmQgQdjEqyL2vYildmpNBN7QVcfC+bG3QB1lnUtfYBLgp5UsUvUqDBYeFHCt6zym9JXej&#10;YD+r1peD/Wmycnvdn4/n+eY090r1e+36DYSn1v+Hn+2DVjCeT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2pJsYAAADdAAAADwAAAAAAAAAAAAAAAACYAgAAZHJz&#10;L2Rvd25yZXYueG1sUEsFBgAAAAAEAAQA9QAAAIsDAAAAAA==&#10;" filled="f" stroked="f">
              <v:textbox inset="0,0,0,0">
                <w:txbxContent>
                  <w:p w:rsidR="00C71D9F" w:rsidRDefault="00C71D9F">
                    <w:pPr>
                      <w:spacing w:after="160" w:line="259" w:lineRule="auto"/>
                      <w:ind w:right="0" w:firstLine="0"/>
                      <w:jc w:val="left"/>
                    </w:pPr>
                    <w:r>
                      <w:rPr>
                        <w:rFonts w:ascii="Arial" w:eastAsia="Arial" w:hAnsi="Arial" w:cs="Arial"/>
                        <w:b/>
                        <w:sz w:val="17"/>
                      </w:rPr>
                      <w:t>63</w:t>
                    </w:r>
                  </w:p>
                </w:txbxContent>
              </v:textbox>
            </v:rect>
            <v:rect id="Rectangle 3455" o:spid="_x0000_s1042" style="position:absolute;left:16871;top:5128;width:1703;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MvccA&#10;AADdAAAADwAAAGRycy9kb3ducmV2LnhtbESPT2vCQBTE7wW/w/KE3pqNtSmauopURY/+Kai3R/Y1&#10;CWbfhuzWpP30bkHwOMzMb5jJrDOVuFLjSssKBlEMgjizuuRcwddh9TIC4TyyxsoyKfglB7Np72mC&#10;qbYt7+i697kIEHYpKii8r1MpXVaQQRfZmjh437Yx6INscqkbbAPcVPI1jt+lwZLDQoE1fRaUXfY/&#10;RsF6VM9PG/vX5tXyvD5uj+PFYeyVeu538w8Qnjr/CN/bG61g+JYk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RDL3HAAAA3QAAAA8AAAAAAAAAAAAAAAAAmAIAAGRy&#10;cy9kb3ducmV2LnhtbFBLBQYAAAAABAAEAPUAAACMAwAAAAA=&#10;" filled="f" stroked="f">
              <v:textbox inset="0,0,0,0">
                <w:txbxContent>
                  <w:p w:rsidR="00C71D9F" w:rsidRDefault="00C71D9F">
                    <w:pPr>
                      <w:spacing w:after="160" w:line="259" w:lineRule="auto"/>
                      <w:ind w:right="0" w:firstLine="0"/>
                      <w:jc w:val="left"/>
                    </w:pPr>
                    <w:r>
                      <w:rPr>
                        <w:rFonts w:ascii="Arial" w:eastAsia="Arial" w:hAnsi="Arial" w:cs="Arial"/>
                        <w:b/>
                        <w:sz w:val="17"/>
                      </w:rPr>
                      <w:t>61</w:t>
                    </w:r>
                  </w:p>
                </w:txbxContent>
              </v:textbox>
            </v:rect>
            <v:rect id="Rectangle 225601" o:spid="_x0000_s1043" style="position:absolute;left:27023;top:5606;width:1701;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KascA&#10;AADfAAAADwAAAGRycy9kb3ducmV2LnhtbESPT4vCMBTE7wv7HcJb8LamFhStRpFV0aN/FtTbo3m2&#10;ZZuX0kRb/fRGEPY4zMxvmMmsNaW4Ue0Kywp63QgEcWp1wZmC38PqewjCeWSNpWVScCcHs+nnxwQT&#10;bRve0W3vMxEg7BJUkHtfJVK6NCeDrmsr4uBdbG3QB1lnUtfYBLgpZRxFA2mw4LCQY0U/OaV/+6tR&#10;sB5W89PGPpqsXJ7Xx+1xtDiMvFKdr3Y+BuGp9f/hd3ujFcRxfxD1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yymrHAAAA3wAAAA8AAAAAAAAAAAAAAAAAmAIAAGRy&#10;cy9kb3ducmV2LnhtbFBLBQYAAAAABAAEAPUAAACMAwAAAAA=&#10;" filled="f" stroked="f">
              <v:textbox inset="0,0,0,0">
                <w:txbxContent>
                  <w:p w:rsidR="00C71D9F" w:rsidRDefault="00C71D9F">
                    <w:pPr>
                      <w:spacing w:after="160" w:line="259" w:lineRule="auto"/>
                      <w:ind w:right="0" w:firstLine="0"/>
                      <w:jc w:val="left"/>
                    </w:pPr>
                    <w:r>
                      <w:rPr>
                        <w:rFonts w:ascii="Arial" w:eastAsia="Arial" w:hAnsi="Arial" w:cs="Arial"/>
                        <w:b/>
                        <w:sz w:val="17"/>
                      </w:rPr>
                      <w:t>59</w:t>
                    </w:r>
                  </w:p>
                </w:txbxContent>
              </v:textbox>
            </v:rect>
            <v:rect id="Rectangle 225603" o:spid="_x0000_s1044" style="position:absolute;left:28309;top:5606;width:423;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xhsgA&#10;AADfAAAADwAAAGRycy9kb3ducmV2LnhtbESPT2vCQBTE70K/w/IKvemmEUVjNiKtosf6B9TbI/tM&#10;QrNvQ3Zr0n76bqHgcZiZ3zDpsje1uFPrKssKXkcRCOLc6ooLBafjZjgD4TyyxtoyKfgmB8vsaZBi&#10;om3He7offCEChF2CCkrvm0RKl5dk0I1sQxy8m20N+iDbQuoWuwA3tYyjaCoNVhwWSmzoraT88/Bl&#10;FGxnzeqysz9dUa+v2/PHef5+nHulXp771QKEp94/wv/tnVYQx5NpN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7PGGyAAAAN8AAAAPAAAAAAAAAAAAAAAAAJgCAABk&#10;cnMvZG93bnJldi54bWxQSwUGAAAAAAQABAD1AAAAjQMAAAAA&#10;" filled="f" stroked="f">
              <v:textbox inset="0,0,0,0">
                <w:txbxContent>
                  <w:p w:rsidR="00C71D9F" w:rsidRDefault="00C71D9F">
                    <w:pPr>
                      <w:spacing w:after="160" w:line="259" w:lineRule="auto"/>
                      <w:ind w:right="0" w:firstLine="0"/>
                      <w:jc w:val="left"/>
                    </w:pPr>
                    <w:r>
                      <w:rPr>
                        <w:rFonts w:ascii="Arial" w:eastAsia="Arial" w:hAnsi="Arial" w:cs="Arial"/>
                        <w:b/>
                        <w:sz w:val="17"/>
                      </w:rPr>
                      <w:t>,</w:t>
                    </w:r>
                  </w:p>
                </w:txbxContent>
              </v:textbox>
            </v:rect>
            <v:rect id="Rectangle 225602" o:spid="_x0000_s1045" style="position:absolute;left:28594;top:5606;width:846;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UHccA&#10;AADfAAAADwAAAGRycy9kb3ducmV2LnhtbESPT4vCMBTE7wv7HcJb8LamW1C0GkVWFz36D9Tbo3m2&#10;xealNFlb/fRGEDwOM/MbZjxtTSmuVLvCsoKfbgSCOLW64EzBfvf3PQDhPLLG0jIpuJGD6eTzY4yJ&#10;tg1v6Lr1mQgQdgkqyL2vEildmpNB17UVcfDOtjbog6wzqWtsAtyUMo6ivjRYcFjIsaLfnNLL9t8o&#10;WA6q2XFl701WLk7Lw/ownO+GXqnOVzsbgfDU+nf41V5pBXHc60cx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gVB3HAAAA3wAAAA8AAAAAAAAAAAAAAAAAmAIAAGRy&#10;cy9kb3ducmV2LnhtbFBLBQYAAAAABAAEAPUAAACMAwAAAAA=&#10;" filled="f" stroked="f">
              <v:textbox inset="0,0,0,0">
                <w:txbxContent>
                  <w:p w:rsidR="00C71D9F" w:rsidRDefault="00C71D9F">
                    <w:pPr>
                      <w:spacing w:after="160" w:line="259" w:lineRule="auto"/>
                      <w:ind w:right="0" w:firstLine="0"/>
                      <w:jc w:val="left"/>
                    </w:pPr>
                    <w:r>
                      <w:rPr>
                        <w:rFonts w:ascii="Arial" w:eastAsia="Arial" w:hAnsi="Arial" w:cs="Arial"/>
                        <w:b/>
                        <w:sz w:val="17"/>
                      </w:rPr>
                      <w:t>1</w:t>
                    </w:r>
                  </w:p>
                </w:txbxContent>
              </v:textbox>
            </v:rect>
            <v:rect id="Rectangle 3457" o:spid="_x0000_s1046" style="position:absolute;left:29810;top:13977;width:1703;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83UcYA&#10;AADdAAAADwAAAGRycy9kb3ducmV2LnhtbESPW2vCQBSE34X+h+UUfNNNvZu6inhBH60Ktm+H7GkS&#10;mj0bsquJ/fVuQejjMDPfMLNFYwpxo8rllhW8dSMQxInVOacKzqdtZwLCeWSNhWVScCcHi/lLa4ax&#10;tjV/0O3oUxEg7GJUkHlfxlK6JCODrmtL4uB928qgD7JKpa6wDnBTyF4UjaTBnMNChiWtMkp+jlej&#10;YDcpl597+1unxeZrdzlcpuvT1CvVfm2W7yA8Nf4//GzvtYL+YDi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83UcYAAADdAAAADwAAAAAAAAAAAAAAAACYAgAAZHJz&#10;L2Rvd25yZXYueG1sUEsFBgAAAAAEAAQA9QAAAIsDAAAAAA==&#10;" filled="f" stroked="f">
              <v:textbox inset="0,0,0,0">
                <w:txbxContent>
                  <w:p w:rsidR="00C71D9F" w:rsidRDefault="00C71D9F">
                    <w:pPr>
                      <w:spacing w:after="160" w:line="259" w:lineRule="auto"/>
                      <w:ind w:right="0" w:firstLine="0"/>
                      <w:jc w:val="left"/>
                    </w:pPr>
                    <w:r>
                      <w:rPr>
                        <w:rFonts w:ascii="Arial" w:eastAsia="Arial" w:hAnsi="Arial" w:cs="Arial"/>
                        <w:b/>
                        <w:sz w:val="17"/>
                      </w:rPr>
                      <w:t>29</w:t>
                    </w:r>
                  </w:p>
                </w:txbxContent>
              </v:textbox>
            </v:rect>
            <v:rect id="Rectangle 225617" o:spid="_x0000_s1047" style="position:absolute;left:25875;top:18742;width:846;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5hWMkA&#10;AADfAAAADwAAAGRycy9kb3ducmV2LnhtbESPT2vCQBTE74LfYXlCb7oxoNU0q4h/0GOrQuztkX1N&#10;QrNvQ3ZrYj99t1DocZiZ3zDpuje1uFPrKssKppMIBHFudcWFguvlMF6AcB5ZY22ZFDzIwXo1HKSY&#10;aNvxG93PvhABwi5BBaX3TSKly0sy6Ca2IQ7eh20N+iDbQuoWuwA3tYyjaC4NVhwWSmxoW1L+ef4y&#10;Co6LZnM72e+uqPfvx+w1W+4uS6/U06jfvIDw1Pv/8F/7pBXE8Ww+fYb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w5hWMkAAADfAAAADwAAAAAAAAAAAAAAAACYAgAA&#10;ZHJzL2Rvd25yZXYueG1sUEsFBgAAAAAEAAQA9QAAAI4DAAAAAA==&#10;" filled="f" stroked="f">
              <v:textbox inset="0,0,0,0">
                <w:txbxContent>
                  <w:p w:rsidR="00C71D9F" w:rsidRDefault="00C71D9F">
                    <w:pPr>
                      <w:spacing w:after="160" w:line="259" w:lineRule="auto"/>
                      <w:ind w:right="0" w:firstLine="0"/>
                      <w:jc w:val="left"/>
                    </w:pPr>
                    <w:r>
                      <w:rPr>
                        <w:rFonts w:ascii="Arial" w:eastAsia="Arial" w:hAnsi="Arial" w:cs="Arial"/>
                        <w:b/>
                        <w:sz w:val="17"/>
                      </w:rPr>
                      <w:t>9</w:t>
                    </w:r>
                  </w:p>
                </w:txbxContent>
              </v:textbox>
            </v:rect>
            <v:rect id="Rectangle 225618" o:spid="_x0000_s1048" style="position:absolute;left:25590;top:18742;width:423;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1KsYA&#10;AADfAAAADwAAAGRycy9kb3ducmV2LnhtbERPy2qDQBTdF/oPwy10V0eFhmicBGlSkmUehbS7i3Oj&#10;UueOONNo+/WZRaDLw3kXq8l04kqDay0rSKIYBHFldcu1go/T+8schPPIGjvLpOCXHKyWjw8F5tqO&#10;fKDr0dcihLDLUUHjfZ9L6aqGDLrI9sSBu9jBoA9wqKUecAzhppNpHM+kwZZDQ4M9vTVUfR9/jILt&#10;vC8/d/ZvrLvN1/a8P2frU+aVen6aygUIT5P/F9/dO60gTV9nSRgc/o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H1KsYAAADfAAAADwAAAAAAAAAAAAAAAACYAgAAZHJz&#10;L2Rvd25yZXYueG1sUEsFBgAAAAAEAAQA9QAAAIsDAAAAAA==&#10;" filled="f" stroked="f">
              <v:textbox inset="0,0,0,0">
                <w:txbxContent>
                  <w:p w:rsidR="00C71D9F" w:rsidRDefault="00C71D9F">
                    <w:pPr>
                      <w:spacing w:after="160" w:line="259" w:lineRule="auto"/>
                      <w:ind w:right="0" w:firstLine="0"/>
                      <w:jc w:val="left"/>
                    </w:pPr>
                    <w:r>
                      <w:rPr>
                        <w:rFonts w:ascii="Arial" w:eastAsia="Arial" w:hAnsi="Arial" w:cs="Arial"/>
                        <w:b/>
                        <w:sz w:val="17"/>
                      </w:rPr>
                      <w:t>,</w:t>
                    </w:r>
                  </w:p>
                </w:txbxContent>
              </v:textbox>
            </v:rect>
            <v:rect id="Rectangle 225616" o:spid="_x0000_s1049" style="position:absolute;left:24304;top:18742;width:1701;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Ew8gA&#10;AADfAAAADwAAAGRycy9kb3ducmV2LnhtbESPQWvCQBSE7wX/w/KE3urGQIPGrCK2RY+tCurtkX0m&#10;wezbkN0maX99tyB4HGbmGyZbDaYWHbWusqxgOolAEOdWV1woOB4+XmYgnEfWWFsmBT/kYLUcPWWY&#10;atvzF3V7X4gAYZeigtL7JpXS5SUZdBPbEAfvaluDPsi2kLrFPsBNLeMoSqTBisNCiQ1tSspv+2+j&#10;YDtr1ued/e2L+v2yPX2e5m+HuVfqeTysFyA8Df4Rvrd3WkEcvybT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QsTDyAAAAN8AAAAPAAAAAAAAAAAAAAAAAJgCAABk&#10;cnMvZG93bnJldi54bWxQSwUGAAAAAAQABAD1AAAAjQMAAAAA&#10;" filled="f" stroked="f">
              <v:textbox inset="0,0,0,0">
                <w:txbxContent>
                  <w:p w:rsidR="00C71D9F" w:rsidRDefault="00C71D9F">
                    <w:pPr>
                      <w:spacing w:after="160" w:line="259" w:lineRule="auto"/>
                      <w:ind w:right="0" w:firstLine="0"/>
                      <w:jc w:val="left"/>
                    </w:pPr>
                    <w:r>
                      <w:rPr>
                        <w:rFonts w:ascii="Arial" w:eastAsia="Arial" w:hAnsi="Arial" w:cs="Arial"/>
                        <w:b/>
                        <w:sz w:val="17"/>
                      </w:rPr>
                      <w:t>11</w:t>
                    </w:r>
                  </w:p>
                </w:txbxContent>
              </v:textbox>
            </v:rect>
            <v:rect id="Rectangle 225614" o:spid="_x0000_s1050" style="position:absolute;left:15009;top:18267;width:846;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z/L8kA&#10;AADfAAAADwAAAGRycy9kb3ducmV2LnhtbESPT2vCQBTE7wW/w/KE3pqNoZWYuopoix7rH4i9PbLP&#10;JJh9G7Jbk/bTdwsFj8PM/IaZLwfTiBt1rrasYBLFIIgLq2suFZyO708pCOeRNTaWScE3OVguRg9z&#10;zLTteU+3gy9FgLDLUEHlfZtJ6YqKDLrItsTBu9jOoA+yK6XusA9w08gkjqfSYM1hocKW1hUV18OX&#10;UbBN29V5Z3/6snn73OYf+WxznHmlHsfD6hWEp8Hfw//tnVaQJC/TyTP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9z/L8kAAADfAAAADwAAAAAAAAAAAAAAAACYAgAA&#10;ZHJzL2Rvd25yZXYueG1sUEsFBgAAAAAEAAQA9QAAAI4DAAAAAA==&#10;" filled="f" stroked="f">
              <v:textbox inset="0,0,0,0">
                <w:txbxContent>
                  <w:p w:rsidR="00C71D9F" w:rsidRDefault="00C71D9F">
                    <w:pPr>
                      <w:spacing w:after="160" w:line="259" w:lineRule="auto"/>
                      <w:ind w:right="0" w:firstLine="0"/>
                      <w:jc w:val="left"/>
                    </w:pPr>
                    <w:r>
                      <w:rPr>
                        <w:rFonts w:ascii="Arial" w:eastAsia="Arial" w:hAnsi="Arial" w:cs="Arial"/>
                        <w:b/>
                        <w:sz w:val="17"/>
                      </w:rPr>
                      <w:t>4</w:t>
                    </w:r>
                  </w:p>
                </w:txbxContent>
              </v:textbox>
            </v:rect>
            <v:rect id="Rectangle 225615" o:spid="_x0000_s1051" style="position:absolute;left:14725;top:18267;width:422;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atMgA&#10;AADfAAAADwAAAGRycy9kb3ducmV2LnhtbESPQWvCQBSE7wX/w/IEb3VjQElSVxGt6LE1gvb2yL4m&#10;odm3IbtN0v76bqHQ4zAz3zDr7Wga0VPnassKFvMIBHFhdc2lgmt+fExAOI+ssbFMCr7IwXYzeVhj&#10;pu3Ar9RffCkChF2GCirv20xKV1Rk0M1tSxy8d9sZ9EF2pdQdDgFuGhlH0UoarDksVNjSvqLi4/Jp&#10;FJySdnc/2++hbJ7fTreXW3rIU6/UbDrunkB4Gv1/+K991grieLlaLO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kFq0yAAAAN8AAAAPAAAAAAAAAAAAAAAAAJgCAABk&#10;cnMvZG93bnJldi54bWxQSwUGAAAAAAQABAD1AAAAjQMAAAAA&#10;" filled="f" stroked="f">
              <v:textbox inset="0,0,0,0">
                <w:txbxContent>
                  <w:p w:rsidR="00C71D9F" w:rsidRDefault="00C71D9F">
                    <w:pPr>
                      <w:spacing w:after="160" w:line="259" w:lineRule="auto"/>
                      <w:ind w:right="0" w:firstLine="0"/>
                      <w:jc w:val="left"/>
                    </w:pPr>
                    <w:r>
                      <w:rPr>
                        <w:rFonts w:ascii="Arial" w:eastAsia="Arial" w:hAnsi="Arial" w:cs="Arial"/>
                        <w:b/>
                        <w:sz w:val="17"/>
                      </w:rPr>
                      <w:t>,</w:t>
                    </w:r>
                  </w:p>
                </w:txbxContent>
              </v:textbox>
            </v:rect>
            <v:rect id="Rectangle 225613" o:spid="_x0000_s1052" style="position:absolute;left:13439;top:18267;width:1701;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nW8kA&#10;AADfAAAADwAAAGRycy9kb3ducmV2LnhtbESPT2vCQBTE7wW/w/KE3pqNKZWYuopoix7rH4i9PbLP&#10;JJh9G7Jbk/bTdwsFj8PM/IaZLwfTiBt1rrasYBLFIIgLq2suFZyO708pCOeRNTaWScE3OVguRg9z&#10;zLTteU+3gy9FgLDLUEHlfZtJ6YqKDLrItsTBu9jOoA+yK6XusA9w08gkjqfSYM1hocKW1hUV18OX&#10;UbBN29V5Z3/6snn73OYf+WxznHmlHsfD6hWEp8Hfw//tnVaQJC/TyTP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DVnW8kAAADfAAAADwAAAAAAAAAAAAAAAACYAgAA&#10;ZHJzL2Rvd25yZXYueG1sUEsFBgAAAAAEAAQA9QAAAI4DAAAAAA==&#10;" filled="f" stroked="f">
              <v:textbox inset="0,0,0,0">
                <w:txbxContent>
                  <w:p w:rsidR="00C71D9F" w:rsidRDefault="00C71D9F">
                    <w:pPr>
                      <w:spacing w:after="160" w:line="259" w:lineRule="auto"/>
                      <w:ind w:right="0" w:firstLine="0"/>
                      <w:jc w:val="left"/>
                    </w:pPr>
                    <w:r>
                      <w:rPr>
                        <w:rFonts w:ascii="Arial" w:eastAsia="Arial" w:hAnsi="Arial" w:cs="Arial"/>
                        <w:b/>
                        <w:sz w:val="17"/>
                      </w:rPr>
                      <w:t>13</w:t>
                    </w:r>
                  </w:p>
                </w:txbxContent>
              </v:textbox>
            </v:rect>
            <v:rect id="Rectangle 225610" o:spid="_x0000_s1053" style="position:absolute;left:2929;top:17857;width:1701;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5LMcA&#10;AADfAAAADwAAAGRycy9kb3ducmV2LnhtbESPy2qDQBSG94W+w3AK3dVRoSEaJ0GalGSZSyHt7uCc&#10;qNQ5I8402j59ZhHo8ue/8RWryXTiSoNrLStIohgEcWV1y7WCj9P7yxyE88gaO8uk4JccrJaPDwXm&#10;2o58oOvR1yKMsMtRQeN9n0vpqoYMusj2xMG72MGgD3KopR5wDOOmk2kcz6TBlsNDgz29NVR9H3+M&#10;gu28Lz939m+su83X9rw/Z+tT5pV6fprKBQhPk/8P39s7rSBNX2dJIAg8gQ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n+SzHAAAA3wAAAA8AAAAAAAAAAAAAAAAAmAIAAGRy&#10;cy9kb3ducmV2LnhtbFBLBQYAAAAABAAEAPUAAACMAwAAAAA=&#10;" filled="f" stroked="f">
              <v:textbox inset="0,0,0,0">
                <w:txbxContent>
                  <w:p w:rsidR="00C71D9F" w:rsidRDefault="00C71D9F">
                    <w:pPr>
                      <w:spacing w:after="160" w:line="259" w:lineRule="auto"/>
                      <w:ind w:right="0" w:firstLine="0"/>
                      <w:jc w:val="left"/>
                    </w:pPr>
                    <w:r>
                      <w:rPr>
                        <w:rFonts w:ascii="Arial" w:eastAsia="Arial" w:hAnsi="Arial" w:cs="Arial"/>
                        <w:b/>
                        <w:sz w:val="17"/>
                      </w:rPr>
                      <w:t>14</w:t>
                    </w:r>
                  </w:p>
                </w:txbxContent>
              </v:textbox>
            </v:rect>
            <v:rect id="Rectangle 225612" o:spid="_x0000_s1054" style="position:absolute;left:4215;top:17857;width:423;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CwMgA&#10;AADfAAAADwAAAGRycy9kb3ducmV2LnhtbESPQWvCQBSE74L/YXlCb7ox0KCpq4htMcdWBdvbI/ua&#10;BHffhuzWpP313YLgcZiZb5jVZrBGXKnzjWMF81kCgrh0uuFKwen4Ol2A8AFZo3FMCn7Iw2Y9Hq0w&#10;167nd7oeQiUihH2OCuoQ2lxKX9Zk0c9cSxy9L9dZDFF2ldQd9hFujUyTJJMWG44LNba0q6m8HL6t&#10;gv2i3X4U7revzMvn/vx2Xj4fl0Gph8mwfQIRaAj38K1daAVp+pjNU/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ecLAyAAAAN8AAAAPAAAAAAAAAAAAAAAAAJgCAABk&#10;cnMvZG93bnJldi54bWxQSwUGAAAAAAQABAD1AAAAjQMAAAAA&#10;" filled="f" stroked="f">
              <v:textbox inset="0,0,0,0">
                <w:txbxContent>
                  <w:p w:rsidR="00C71D9F" w:rsidRDefault="00C71D9F">
                    <w:pPr>
                      <w:spacing w:after="160" w:line="259" w:lineRule="auto"/>
                      <w:ind w:right="0" w:firstLine="0"/>
                      <w:jc w:val="left"/>
                    </w:pPr>
                    <w:r>
                      <w:rPr>
                        <w:rFonts w:ascii="Arial" w:eastAsia="Arial" w:hAnsi="Arial" w:cs="Arial"/>
                        <w:b/>
                        <w:sz w:val="17"/>
                      </w:rPr>
                      <w:t>,</w:t>
                    </w:r>
                  </w:p>
                </w:txbxContent>
              </v:textbox>
            </v:rect>
            <v:rect id="Rectangle 225611" o:spid="_x0000_s1055" style="position:absolute;left:4500;top:17857;width:846;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ct8gA&#10;AADfAAAADwAAAGRycy9kb3ducmV2LnhtbESPT2vCQBTE74V+h+UJvdVNAhWNWUX6Bz1aLai3R/aZ&#10;BLNvQ3abRD+9WxB6HGbmN0y2HEwtOmpdZVlBPI5AEOdWV1wo+Nl/vU5BOI+ssbZMCq7kYLl4fsow&#10;1bbnb+p2vhABwi5FBaX3TSqly0sy6Ma2IQ7e2bYGfZBtIXWLfYCbWiZRNJEGKw4LJTb0XlJ+2f0a&#10;Betpszpu7K0v6s/T+rA9zD72M6/Uy2hYzUF4Gvx/+NHeaAVJ8jaJY/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1y3yAAAAN8AAAAPAAAAAAAAAAAAAAAAAJgCAABk&#10;cnMvZG93bnJldi54bWxQSwUGAAAAAAQABAD1AAAAjQMAAAAA&#10;" filled="f" stroked="f">
              <v:textbox inset="0,0,0,0">
                <w:txbxContent>
                  <w:p w:rsidR="00C71D9F" w:rsidRDefault="00C71D9F">
                    <w:pPr>
                      <w:spacing w:after="160" w:line="259" w:lineRule="auto"/>
                      <w:ind w:right="0" w:firstLine="0"/>
                      <w:jc w:val="left"/>
                    </w:pPr>
                    <w:r>
                      <w:rPr>
                        <w:rFonts w:ascii="Arial" w:eastAsia="Arial" w:hAnsi="Arial" w:cs="Arial"/>
                        <w:b/>
                        <w:sz w:val="17"/>
                      </w:rPr>
                      <w:t>8</w:t>
                    </w:r>
                  </w:p>
                </w:txbxContent>
              </v:textbox>
            </v:rect>
            <v:rect id="Rectangle 225604" o:spid="_x0000_s1056" style="position:absolute;left:19230;top:14931;width:1701;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p8sgA&#10;AADfAAAADwAAAGRycy9kb3ducmV2LnhtbESPT2vCQBTE70K/w/IKvemmQUVjNiKtosf6B9TbI/tM&#10;QrNvQ3Zr0n76bqHgcZiZ3zDpsje1uFPrKssKXkcRCOLc6ooLBafjZjgD4TyyxtoyKfgmB8vsaZBi&#10;om3He7offCEChF2CCkrvm0RKl5dk0I1sQxy8m20N+iDbQuoWuwA3tYyjaCoNVhwWSmzoraT88/Bl&#10;FGxnzeqysz9dUa+v2/PHef5+nHulXp771QKEp94/wv/tnVYQx5NpN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BWnyyAAAAN8AAAAPAAAAAAAAAAAAAAAAAJgCAABk&#10;cnMvZG93bnJldi54bWxQSwUGAAAAAAQABAD1AAAAjQMAAAAA&#10;" filled="f" stroked="f">
              <v:textbox inset="0,0,0,0">
                <w:txbxContent>
                  <w:p w:rsidR="00C71D9F" w:rsidRDefault="00C71D9F">
                    <w:pPr>
                      <w:spacing w:after="160" w:line="259" w:lineRule="auto"/>
                      <w:ind w:right="0" w:firstLine="0"/>
                      <w:jc w:val="left"/>
                    </w:pPr>
                    <w:r>
                      <w:rPr>
                        <w:rFonts w:ascii="Arial" w:eastAsia="Arial" w:hAnsi="Arial" w:cs="Arial"/>
                        <w:b/>
                        <w:sz w:val="17"/>
                      </w:rPr>
                      <w:t>25</w:t>
                    </w:r>
                  </w:p>
                </w:txbxContent>
              </v:textbox>
            </v:rect>
            <v:rect id="Rectangle 225606" o:spid="_x0000_s1057" style="position:absolute;left:20516;top:14931;width:423;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SHscA&#10;AADfAAAADwAAAGRycy9kb3ducmV2LnhtbESPQWvCQBSE74X+h+UVvNVNAwaNriLVosdqBPX2yL4m&#10;odm3Ibs10V/fFQSPw8x8w8wWvanFhVpXWVbwMYxAEOdWV1woOGRf72MQziNrrC2Tgis5WMxfX2aY&#10;atvxji57X4gAYZeigtL7JpXS5SUZdEPbEAfvx7YGfZBtIXWLXYCbWsZRlEiDFYeFEhv6LCn/3f8Z&#10;BZtxszxt7a0r6vV5c/w+TlbZxCs1eOuXUxCeev8MP9pbrSCOR0mUwP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bUh7HAAAA3wAAAA8AAAAAAAAAAAAAAAAAmAIAAGRy&#10;cy9kb3ducmV2LnhtbFBLBQYAAAAABAAEAPUAAACMAwAAAAA=&#10;" filled="f" stroked="f">
              <v:textbox inset="0,0,0,0">
                <w:txbxContent>
                  <w:p w:rsidR="00C71D9F" w:rsidRDefault="00C71D9F">
                    <w:pPr>
                      <w:spacing w:after="160" w:line="259" w:lineRule="auto"/>
                      <w:ind w:right="0" w:firstLine="0"/>
                      <w:jc w:val="left"/>
                    </w:pPr>
                    <w:r>
                      <w:rPr>
                        <w:rFonts w:ascii="Arial" w:eastAsia="Arial" w:hAnsi="Arial" w:cs="Arial"/>
                        <w:b/>
                        <w:sz w:val="17"/>
                      </w:rPr>
                      <w:t>,</w:t>
                    </w:r>
                  </w:p>
                </w:txbxContent>
              </v:textbox>
            </v:rect>
            <v:rect id="Rectangle 225605" o:spid="_x0000_s1058" style="position:absolute;left:20801;top:14931;width:846;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MacgA&#10;AADfAAAADwAAAGRycy9kb3ducmV2LnhtbESPT2vCQBTE74V+h+UVems2DUQ0ZhXpH+LRakG9PbLP&#10;JDT7NmS3Jvrp3YLQ4zAzv2Hy5WhacabeNZYVvEYxCOLS6oYrBd+7z5cpCOeRNbaWScGFHCwXjw85&#10;ZtoO/EXnra9EgLDLUEHtfZdJ6cqaDLrIdsTBO9neoA+yr6TucQhw08okjifSYMNhocaO3moqf7a/&#10;RkEx7VaHtb0OVftxLPab/ex9N/NKPT+NqzkIT6P/D9/ba60gSdJJnMLfn/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ScxpyAAAAN8AAAAPAAAAAAAAAAAAAAAAAJgCAABk&#10;cnMvZG93bnJldi54bWxQSwUGAAAAAAQABAD1AAAAjQMAAAAA&#10;" filled="f" stroked="f">
              <v:textbox inset="0,0,0,0">
                <w:txbxContent>
                  <w:p w:rsidR="00C71D9F" w:rsidRDefault="00C71D9F">
                    <w:pPr>
                      <w:spacing w:after="160" w:line="259" w:lineRule="auto"/>
                      <w:ind w:right="0" w:firstLine="0"/>
                      <w:jc w:val="left"/>
                    </w:pPr>
                    <w:r>
                      <w:rPr>
                        <w:rFonts w:ascii="Arial" w:eastAsia="Arial" w:hAnsi="Arial" w:cs="Arial"/>
                        <w:b/>
                        <w:sz w:val="17"/>
                      </w:rPr>
                      <w:t>6</w:t>
                    </w:r>
                  </w:p>
                </w:txbxContent>
              </v:textbox>
            </v:rect>
            <v:rect id="Rectangle 225607" o:spid="_x0000_s1059" style="position:absolute;left:8792;top:15883;width:1701;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3hcgA&#10;AADfAAAADwAAAGRycy9kb3ducmV2LnhtbESPW2vCQBSE3wX/w3KEvunGgLfUVUQt+lgvYPt2yJ4m&#10;wezZkN2a1F/vFgQfh5n5hpkvW1OKG9WusKxgOIhAEKdWF5wpOJ8++lMQziNrLC2Tgj9ysFx0O3NM&#10;tG34QLejz0SAsEtQQe59lUjp0pwMuoGtiIP3Y2uDPsg6k7rGJsBNKeMoGkuDBYeFHCta55Rej79G&#10;wW5arb729t5k5fZ7d/m8zDanmVfqrdeu3kF4av0r/GzvtYI4Ho2jC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1/eFyAAAAN8AAAAPAAAAAAAAAAAAAAAAAJgCAABk&#10;cnMvZG93bnJldi54bWxQSwUGAAAAAAQABAD1AAAAjQMAAAAA&#10;" filled="f" stroked="f">
              <v:textbox inset="0,0,0,0">
                <w:txbxContent>
                  <w:p w:rsidR="00C71D9F" w:rsidRDefault="00C71D9F">
                    <w:pPr>
                      <w:spacing w:after="160" w:line="259" w:lineRule="auto"/>
                      <w:ind w:right="0" w:firstLine="0"/>
                      <w:jc w:val="left"/>
                    </w:pPr>
                    <w:r>
                      <w:rPr>
                        <w:rFonts w:ascii="Arial" w:eastAsia="Arial" w:hAnsi="Arial" w:cs="Arial"/>
                        <w:b/>
                        <w:sz w:val="17"/>
                      </w:rPr>
                      <w:t>22</w:t>
                    </w:r>
                  </w:p>
                </w:txbxContent>
              </v:textbox>
            </v:rect>
            <v:rect id="Rectangle 225609" o:spid="_x0000_s1060" style="position:absolute;left:10078;top:15883;width:422;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GbMgA&#10;AADfAAAADwAAAGRycy9kb3ducmV2LnhtbESPQWvCQBSE74L/YXlCb7oxUDFpVhG16LE1BdvbI/tM&#10;gtm3IbtN0v76bqHQ4zAz3zDZdjSN6KlztWUFy0UEgriwuuZSwVv+PF+DcB5ZY2OZFHyRg+1mOskw&#10;1XbgV+ovvhQBwi5FBZX3bSqlKyoy6Ba2JQ7ezXYGfZBdKXWHQ4CbRsZRtJIGaw4LFba0r6i4Xz6N&#10;gtO63b2f7fdQNseP0/XlmhzyxCv1MBt3TyA8jf4//Nc+awVx/LiKEv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BMZsyAAAAN8AAAAPAAAAAAAAAAAAAAAAAJgCAABk&#10;cnMvZG93bnJldi54bWxQSwUGAAAAAAQABAD1AAAAjQMAAAAA&#10;" filled="f" stroked="f">
              <v:textbox inset="0,0,0,0">
                <w:txbxContent>
                  <w:p w:rsidR="00C71D9F" w:rsidRDefault="00C71D9F">
                    <w:pPr>
                      <w:spacing w:after="160" w:line="259" w:lineRule="auto"/>
                      <w:ind w:right="0" w:firstLine="0"/>
                      <w:jc w:val="left"/>
                    </w:pPr>
                    <w:r>
                      <w:rPr>
                        <w:rFonts w:ascii="Arial" w:eastAsia="Arial" w:hAnsi="Arial" w:cs="Arial"/>
                        <w:b/>
                        <w:sz w:val="17"/>
                      </w:rPr>
                      <w:t>,</w:t>
                    </w:r>
                  </w:p>
                </w:txbxContent>
              </v:textbox>
            </v:rect>
            <v:rect id="Rectangle 225608" o:spid="_x0000_s1061" style="position:absolute;left:10362;top:15883;width:846;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j98YA&#10;AADfAAAADwAAAGRycy9kb3ducmV2LnhtbERPy2qDQBTdF/oPwy1014wVGqLJRKRJ0WUehTS7i3Or&#10;UueOONNo+/WZRSDLw3mvssl04kKDay0reJ1FIIgrq1uuFXweP14WIJxH1thZJgV/5CBbPz6sMNV2&#10;5D1dDr4WIYRdigoa7/tUSlc1ZNDNbE8cuG87GPQBDrXUA44h3HQyjqK5NNhyaGiwp/eGqp/Dr1FQ&#10;LPr8q7T/Y91tz8Vpd0o2x8Qr9fw05UsQniZ/F9/cpVYQx2/zKAwOf8IX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hj98YAAADfAAAADwAAAAAAAAAAAAAAAACYAgAAZHJz&#10;L2Rvd25yZXYueG1sUEsFBgAAAAAEAAQA9QAAAIsDAAAAAA==&#10;" filled="f" stroked="f">
              <v:textbox inset="0,0,0,0">
                <w:txbxContent>
                  <w:p w:rsidR="00C71D9F" w:rsidRDefault="00C71D9F">
                    <w:pPr>
                      <w:spacing w:after="160" w:line="259" w:lineRule="auto"/>
                      <w:ind w:right="0" w:firstLine="0"/>
                      <w:jc w:val="left"/>
                    </w:pPr>
                    <w:r>
                      <w:rPr>
                        <w:rFonts w:ascii="Arial" w:eastAsia="Arial" w:hAnsi="Arial" w:cs="Arial"/>
                        <w:b/>
                        <w:sz w:val="17"/>
                      </w:rPr>
                      <w:t>2</w:t>
                    </w:r>
                  </w:p>
                </w:txbxContent>
              </v:textbox>
            </v:rect>
            <v:rect id="Rectangle 3463" o:spid="_x0000_s1062" style="position:absolute;left:499;top:23247;width:688;height:1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778cA&#10;AADdAAAADwAAAGRycy9kb3ducmV2LnhtbESPQWvCQBSE7wX/w/KE3uqmWkSjq4htSY41Cra3R/aZ&#10;hGbfhuw2SfvrXaHgcZiZb5j1djC16Kh1lWUFz5MIBHFudcWFgtPx/WkBwnlkjbVlUvBLDrab0cMa&#10;Y217PlCX+UIECLsYFZTeN7GULi/JoJvYhjh4F9sa9EG2hdQt9gFuajmNork0WHFYKLGhfUn5d/Zj&#10;FCSLZveZ2r++qN++kvPHefl6XHqlHsfDbgXC0+Dv4f92qhXMXu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Y++/HAAAA3QAAAA8AAAAAAAAAAAAAAAAAmAIAAGRy&#10;cy9kb3ducmV2LnhtbFBLBQYAAAAABAAEAPUAAACMAwAAAAA=&#10;" filled="f" stroked="f">
              <v:textbox inset="0,0,0,0">
                <w:txbxContent>
                  <w:p w:rsidR="00C71D9F" w:rsidRDefault="00C71D9F">
                    <w:pPr>
                      <w:spacing w:after="160" w:line="259" w:lineRule="auto"/>
                      <w:ind w:right="0" w:firstLine="0"/>
                      <w:jc w:val="left"/>
                    </w:pPr>
                    <w:r>
                      <w:rPr>
                        <w:rFonts w:ascii="Arial" w:eastAsia="Arial" w:hAnsi="Arial" w:cs="Arial"/>
                        <w:color w:val="FFFFFF"/>
                        <w:sz w:val="14"/>
                      </w:rPr>
                      <w:t>0</w:t>
                    </w:r>
                  </w:p>
                </w:txbxContent>
              </v:textbox>
            </v:rect>
            <v:rect id="Rectangle 3464" o:spid="_x0000_s1063" style="position:absolute;top:20457;width:1351;height:1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jm8YA&#10;AADdAAAADwAAAGRycy9kb3ducmV2LnhtbESPS4vCQBCE78L+h6EXvOnEB6LRUcTdRY++QL01mTYJ&#10;ZnpCZtZEf/3OguCxqKqvqNmiMYW4U+Vyywp63QgEcWJ1zqmC4+GnMwbhPLLGwjIpeJCDxfyjNcNY&#10;25p3dN/7VAQIuxgVZN6XsZQuycig69qSOHhXWxn0QVap1BXWAW4K2Y+ikTSYc1jIsKRVRslt/2sU&#10;rMfl8ryxzzotvi/r0/Y0+TpMvFLtz2Y5BeGp8e/wq73RCgbD0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Fjm8YAAADdAAAADwAAAAAAAAAAAAAAAACYAgAAZHJz&#10;L2Rvd25yZXYueG1sUEsFBgAAAAAEAAQA9QAAAIsDAAAAAA==&#10;" filled="f" stroked="f">
              <v:textbox inset="0,0,0,0">
                <w:txbxContent>
                  <w:p w:rsidR="00C71D9F" w:rsidRDefault="00C71D9F">
                    <w:pPr>
                      <w:spacing w:after="160" w:line="259" w:lineRule="auto"/>
                      <w:ind w:right="0" w:firstLine="0"/>
                      <w:jc w:val="left"/>
                    </w:pPr>
                    <w:r>
                      <w:rPr>
                        <w:rFonts w:ascii="Arial" w:eastAsia="Arial" w:hAnsi="Arial" w:cs="Arial"/>
                        <w:color w:val="FFFFFF"/>
                        <w:sz w:val="14"/>
                      </w:rPr>
                      <w:t>10</w:t>
                    </w:r>
                  </w:p>
                </w:txbxContent>
              </v:textbox>
            </v:rect>
            <v:rect id="Rectangle 3465" o:spid="_x0000_s1064" style="position:absolute;top:17734;width:1351;height:1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GAMcA&#10;AADdAAAADwAAAGRycy9kb3ducmV2LnhtbESPQWvCQBSE74X+h+UVequbWisasxGxLXrUKKi3R/aZ&#10;hGbfhuzWRH99Vyj0OMzMN0wy700tLtS6yrKC10EEgji3uuJCwX739TIB4TyyxtoyKbiSg3n6+JBg&#10;rG3HW7pkvhABwi5GBaX3TSyly0sy6Aa2IQ7e2bYGfZBtIXWLXYCbWg6jaCwNVhwWSmxoWVL+nf0Y&#10;BatJsziu7a0r6s/T6rA5TD92U6/U81O/mIHw1Pv/8F97rRW8jcb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9xgDHAAAA3QAAAA8AAAAAAAAAAAAAAAAAmAIAAGRy&#10;cy9kb3ducmV2LnhtbFBLBQYAAAAABAAEAPUAAACMAwAAAAA=&#10;" filled="f" stroked="f">
              <v:textbox inset="0,0,0,0">
                <w:txbxContent>
                  <w:p w:rsidR="00C71D9F" w:rsidRDefault="00C71D9F">
                    <w:pPr>
                      <w:spacing w:after="160" w:line="259" w:lineRule="auto"/>
                      <w:ind w:right="0" w:firstLine="0"/>
                      <w:jc w:val="left"/>
                    </w:pPr>
                    <w:r>
                      <w:rPr>
                        <w:rFonts w:ascii="Arial" w:eastAsia="Arial" w:hAnsi="Arial" w:cs="Arial"/>
                        <w:color w:val="FFFFFF"/>
                        <w:sz w:val="14"/>
                      </w:rPr>
                      <w:t>20</w:t>
                    </w:r>
                  </w:p>
                </w:txbxContent>
              </v:textbox>
            </v:rect>
            <v:rect id="Rectangle 3466" o:spid="_x0000_s1065" style="position:absolute;top:14943;width:1351;height:1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Yd8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vWHfHAAAA3QAAAA8AAAAAAAAAAAAAAAAAmAIAAGRy&#10;cy9kb3ducmV2LnhtbFBLBQYAAAAABAAEAPUAAACMAwAAAAA=&#10;" filled="f" stroked="f">
              <v:textbox inset="0,0,0,0">
                <w:txbxContent>
                  <w:p w:rsidR="00C71D9F" w:rsidRDefault="00C71D9F">
                    <w:pPr>
                      <w:spacing w:after="160" w:line="259" w:lineRule="auto"/>
                      <w:ind w:right="0" w:firstLine="0"/>
                      <w:jc w:val="left"/>
                    </w:pPr>
                    <w:r>
                      <w:rPr>
                        <w:rFonts w:ascii="Arial" w:eastAsia="Arial" w:hAnsi="Arial" w:cs="Arial"/>
                        <w:color w:val="FFFFFF"/>
                        <w:sz w:val="14"/>
                      </w:rPr>
                      <w:t>30</w:t>
                    </w:r>
                  </w:p>
                </w:txbxContent>
              </v:textbox>
            </v:rect>
            <v:rect id="Rectangle 3467" o:spid="_x0000_s1066" style="position:absolute;top:12152;width:1351;height:1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97McA&#10;AADdAAAADwAAAGRycy9kb3ducmV2LnhtbESPT2vCQBTE7wW/w/KE3pqNtaSauopURY/+Kai3R/Y1&#10;CWbfhuzWpP30bkHwOMzMb5jJrDOVuFLjSssKBlEMgjizuuRcwddh9TIC4TyyxsoyKfglB7Np72mC&#10;qbYt7+i697kIEHYpKii8r1MpXVaQQRfZmjh437Yx6INscqkbbAPcVPI1jhNpsOSwUGBNnwVll/2P&#10;UbAe1fPTxv61ebU8r4/b43hxGHulnvvd/AOEp84/wvf2RisYviX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ezHAAAA3QAAAA8AAAAAAAAAAAAAAAAAmAIAAGRy&#10;cy9kb3ducmV2LnhtbFBLBQYAAAAABAAEAPUAAACMAwAAAAA=&#10;" filled="f" stroked="f">
              <v:textbox inset="0,0,0,0">
                <w:txbxContent>
                  <w:p w:rsidR="00C71D9F" w:rsidRDefault="00C71D9F">
                    <w:pPr>
                      <w:spacing w:after="160" w:line="259" w:lineRule="auto"/>
                      <w:ind w:right="0" w:firstLine="0"/>
                      <w:jc w:val="left"/>
                    </w:pPr>
                    <w:r>
                      <w:rPr>
                        <w:rFonts w:ascii="Arial" w:eastAsia="Arial" w:hAnsi="Arial" w:cs="Arial"/>
                        <w:color w:val="FFFFFF"/>
                        <w:sz w:val="14"/>
                      </w:rPr>
                      <w:t>40</w:t>
                    </w:r>
                  </w:p>
                </w:txbxContent>
              </v:textbox>
            </v:rect>
            <v:rect id="Rectangle 3468" o:spid="_x0000_s1067" style="position:absolute;top:9362;width:1351;height:1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pnsMA&#10;AADdAAAADwAAAGRycy9kb3ducmV2LnhtbERPTYvCMBC9C/6HMII3TV1FtGsUWRU9ahXcvQ3NbFts&#10;JqWJtu6v3xwEj4/3vVi1phQPql1hWcFoGIEgTq0uOFNwOe8GMxDOI2ssLZOCJzlYLbudBcbaNnyi&#10;R+IzEULYxagg976KpXRpTgbd0FbEgfu1tUEfYJ1JXWMTwk0pP6JoKg0WHBpyrOgrp/SW3I2C/axa&#10;fx/sX5OV25/99Xidb85zr1S/164/QXhq/Vv8ch+0gvFk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xpnsMAAADdAAAADwAAAAAAAAAAAAAAAACYAgAAZHJzL2Rv&#10;d25yZXYueG1sUEsFBgAAAAAEAAQA9QAAAIgDAAAAAA==&#10;" filled="f" stroked="f">
              <v:textbox inset="0,0,0,0">
                <w:txbxContent>
                  <w:p w:rsidR="00C71D9F" w:rsidRDefault="00C71D9F">
                    <w:pPr>
                      <w:spacing w:after="160" w:line="259" w:lineRule="auto"/>
                      <w:ind w:right="0" w:firstLine="0"/>
                      <w:jc w:val="left"/>
                    </w:pPr>
                    <w:r>
                      <w:rPr>
                        <w:rFonts w:ascii="Arial" w:eastAsia="Arial" w:hAnsi="Arial" w:cs="Arial"/>
                        <w:color w:val="FFFFFF"/>
                        <w:sz w:val="14"/>
                      </w:rPr>
                      <w:t>50</w:t>
                    </w:r>
                  </w:p>
                </w:txbxContent>
              </v:textbox>
            </v:rect>
            <v:rect id="Rectangle 3469" o:spid="_x0000_s1068" style="position:absolute;top:6639;width:1351;height:1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MBcYA&#10;AADdAAAADwAAAGRycy9kb3ducmV2LnhtbESPQWvCQBSE74X+h+UJ3upGW8TErCK1RY9WhejtkX1N&#10;QrNvQ3Y10V/fLQg9DjPzDZMue1OLK7WusqxgPIpAEOdWV1woOB4+X2YgnEfWWFsmBTdysFw8P6WY&#10;aNvxF133vhABwi5BBaX3TSKly0sy6Ea2IQ7et20N+iDbQuoWuwA3tZxE0VQarDgslNjQe0n5z/5i&#10;FGxmzeq0tfeuqD/Om2yXxetD7JUaDvrVHISn3v+HH+2tVvD6N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DMBcYAAADdAAAADwAAAAAAAAAAAAAAAACYAgAAZHJz&#10;L2Rvd25yZXYueG1sUEsFBgAAAAAEAAQA9QAAAIsDAAAAAA==&#10;" filled="f" stroked="f">
              <v:textbox inset="0,0,0,0">
                <w:txbxContent>
                  <w:p w:rsidR="00C71D9F" w:rsidRDefault="00C71D9F">
                    <w:pPr>
                      <w:spacing w:after="160" w:line="259" w:lineRule="auto"/>
                      <w:ind w:right="0" w:firstLine="0"/>
                      <w:jc w:val="left"/>
                    </w:pPr>
                    <w:r>
                      <w:rPr>
                        <w:rFonts w:ascii="Arial" w:eastAsia="Arial" w:hAnsi="Arial" w:cs="Arial"/>
                        <w:color w:val="FFFFFF"/>
                        <w:sz w:val="14"/>
                      </w:rPr>
                      <w:t>60</w:t>
                    </w:r>
                  </w:p>
                </w:txbxContent>
              </v:textbox>
            </v:rect>
            <v:rect id="Rectangle 3470" o:spid="_x0000_s1069" style="position:absolute;top:3848;width:1351;height:1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zRcQA&#10;AADdAAAADwAAAGRycy9kb3ducmV2LnhtbERPy2rCQBTdC/7DcAvudNIHNkkdRVolWfoo2O4umdsk&#10;mLkTMqNJ+/WdheDycN6L1WAacaXO1ZYVPM4iEMSF1TWXCj6P22kMwnlkjY1lUvBLDlbL8WiBqbY9&#10;7+l68KUIIexSVFB536ZSuqIig25mW+LA/djOoA+wK6XusA/hppFPUTSXBmsODRW29F5RcT5cjIIs&#10;btdfuf3ry2bznZ12p+TjmHilJg/D+g2Ep8HfxTd3rhU8v7yG/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80XEAAAA3QAAAA8AAAAAAAAAAAAAAAAAmAIAAGRycy9k&#10;b3ducmV2LnhtbFBLBQYAAAAABAAEAPUAAACJAwAAAAA=&#10;" filled="f" stroked="f">
              <v:textbox inset="0,0,0,0">
                <w:txbxContent>
                  <w:p w:rsidR="00C71D9F" w:rsidRDefault="00C71D9F">
                    <w:pPr>
                      <w:spacing w:after="160" w:line="259" w:lineRule="auto"/>
                      <w:ind w:right="0" w:firstLine="0"/>
                      <w:jc w:val="left"/>
                    </w:pPr>
                    <w:r>
                      <w:rPr>
                        <w:rFonts w:ascii="Arial" w:eastAsia="Arial" w:hAnsi="Arial" w:cs="Arial"/>
                        <w:color w:val="FFFFFF"/>
                        <w:sz w:val="14"/>
                      </w:rPr>
                      <w:t>70</w:t>
                    </w:r>
                  </w:p>
                </w:txbxContent>
              </v:textbox>
            </v:rect>
            <v:rect id="Rectangle 3471" o:spid="_x0000_s1070" style="position:absolute;left:6792;top:24540;width:687;height:1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W3sYA&#10;AADdAAAADwAAAGRycy9kb3ducmV2LnhtbESPQWvCQBSE74L/YXmCN91Yi9XUVUQterRaUG+P7GsS&#10;mn0bsquJ/npXEHocZuYbZjpvTCGuVLncsoJBPwJBnFidc6rg5/DVG4NwHlljYZkU3MjBfNZuTTHW&#10;tuZvuu59KgKEXYwKMu/LWEqXZGTQ9W1JHLxfWxn0QVap1BXWAW4K+RZFI2kw57CQYUnLjJK//cUo&#10;2IzLxWlr73VarM+b4+44WR0mXqlup1l8gvDU+P/wq73VCobv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9W3sYAAADdAAAADwAAAAAAAAAAAAAAAACYAgAAZHJz&#10;L2Rvd25yZXYueG1sUEsFBgAAAAAEAAQA9QAAAIsDAAAAAA==&#10;" filled="f" stroked="f">
              <v:textbox inset="0,0,0,0">
                <w:txbxContent>
                  <w:p w:rsidR="00C71D9F" w:rsidRDefault="00C71D9F">
                    <w:pPr>
                      <w:spacing w:after="160" w:line="259" w:lineRule="auto"/>
                      <w:ind w:right="0" w:firstLine="0"/>
                      <w:jc w:val="left"/>
                    </w:pPr>
                    <w:r>
                      <w:rPr>
                        <w:rFonts w:ascii="Arial" w:eastAsia="Arial" w:hAnsi="Arial" w:cs="Arial"/>
                        <w:color w:val="FFFFFF"/>
                        <w:sz w:val="14"/>
                      </w:rPr>
                      <w:t>1</w:t>
                    </w:r>
                  </w:p>
                </w:txbxContent>
              </v:textbox>
            </v:rect>
            <v:rect id="Rectangle 3472" o:spid="_x0000_s1071" style="position:absolute;left:17372;top:24540;width:688;height:1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IqccA&#10;AADdAAAADwAAAGRycy9kb3ducmV2LnhtbESPQWvCQBSE74X+h+UVequbWrGauopoJTlqLKi3R/Y1&#10;Cc2+DdmtSfvrXUHwOMzMN8xs0ZtanKl1lWUFr4MIBHFudcWFgq/95mUCwnlkjbVlUvBHDhbzx4cZ&#10;xtp2vKNz5gsRIOxiVFB638RSurwkg25gG+LgfdvWoA+yLaRusQtwU8thFI2lwYrDQokNrUrKf7Jf&#10;oyCZNMtjav+7ov48JYftYbreT71Sz0/98gOEp97fw7d2qhW8jd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yKnHAAAA3QAAAA8AAAAAAAAAAAAAAAAAmAIAAGRy&#10;cy9kb3ducmV2LnhtbFBLBQYAAAAABAAEAPUAAACMAwAAAAA=&#10;" filled="f" stroked="f">
              <v:textbox inset="0,0,0,0">
                <w:txbxContent>
                  <w:p w:rsidR="00C71D9F" w:rsidRDefault="00C71D9F">
                    <w:pPr>
                      <w:spacing w:after="160" w:line="259" w:lineRule="auto"/>
                      <w:ind w:right="0" w:firstLine="0"/>
                      <w:jc w:val="left"/>
                    </w:pPr>
                    <w:r>
                      <w:rPr>
                        <w:rFonts w:ascii="Arial" w:eastAsia="Arial" w:hAnsi="Arial" w:cs="Arial"/>
                        <w:color w:val="FFFFFF"/>
                        <w:sz w:val="14"/>
                      </w:rPr>
                      <w:t>2</w:t>
                    </w:r>
                  </w:p>
                </w:txbxContent>
              </v:textbox>
            </v:rect>
            <v:rect id="Rectangle 3473" o:spid="_x0000_s1072" style="position:absolute;left:27953;top:24540;width:688;height:1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tMscA&#10;AADdAAAADwAAAGRycy9kb3ducmV2LnhtbESPT2vCQBTE74LfYXmCN91YS6upq0htSY7+Kai3R/Y1&#10;CWbfhuzWpP30rlDwOMzMb5jFqjOVuFLjSssKJuMIBHFmdcm5gq/D52gGwnlkjZVlUvBLDlbLfm+B&#10;sbYt7+i697kIEHYxKii8r2MpXVaQQTe2NXHwvm1j0AfZ5FI32Aa4qeRTFL1IgyWHhQJrei8ou+x/&#10;jIJkVq9Pqf1r8+rjnBy3x/nmMPdKDQfd+g2Ep84/wv/tVCuYPr9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bTLHAAAA3QAAAA8AAAAAAAAAAAAAAAAAmAIAAGRy&#10;cy9kb3ducmV2LnhtbFBLBQYAAAAABAAEAPUAAACMAwAAAAA=&#10;" filled="f" stroked="f">
              <v:textbox inset="0,0,0,0">
                <w:txbxContent>
                  <w:p w:rsidR="00C71D9F" w:rsidRDefault="00C71D9F">
                    <w:pPr>
                      <w:spacing w:after="160" w:line="259" w:lineRule="auto"/>
                      <w:ind w:right="0" w:firstLine="0"/>
                      <w:jc w:val="left"/>
                    </w:pPr>
                    <w:r>
                      <w:rPr>
                        <w:rFonts w:ascii="Arial" w:eastAsia="Arial" w:hAnsi="Arial" w:cs="Arial"/>
                        <w:color w:val="FFFFFF"/>
                        <w:sz w:val="14"/>
                      </w:rPr>
                      <w:t>3</w:t>
                    </w:r>
                  </w:p>
                </w:txbxContent>
              </v:textbox>
            </v:rect>
            <v:shape id="Shape 336538" o:spid="_x0000_s1073" style="position:absolute;left:9364;width:643;height:611;visibility:visible" coordsize="64212,61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X3MQA&#10;AADfAAAADwAAAGRycy9kb3ducmV2LnhtbERPy2oCMRTdF/yHcIXuakanlWFqFNG2dFPw9QG3k+sk&#10;OLkZklTHv28WhS4P571YDa4TVwrRelYwnRQgiBuvLbcKTsf3pwpETMgaO8+k4E4RVsvRwwJr7W+8&#10;p+shtSKHcKxRgUmpr6WMjSGHceJ74sydfXCYMgyt1AFvOdx1clYUc+nQcm4w2NPGUHM5/DgFdLZv&#10;1f3rGHanzbM137u4/ZhVSj2Oh/UriERD+hf/uT+1grKcv5R5cP6Tv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l9zEAAAA3wAAAA8AAAAAAAAAAAAAAAAAmAIAAGRycy9k&#10;b3ducmV2LnhtbFBLBQYAAAAABAAEAPUAAACJAwAAAAA=&#10;" adj="0,,0" path="m,l64212,r,61110l,61110,,e" fillcolor="#cff" strokecolor="blue" strokeweight=".56583mm">
              <v:stroke joinstyle="round"/>
              <v:formulas/>
              <v:path arrowok="t" o:connecttype="segments" textboxrect="0,0,64212,61110"/>
            </v:shape>
            <v:rect id="Rectangle 3476" o:spid="_x0000_s1074" style="position:absolute;left:10366;top:6;width:22713;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OqscA&#10;AADdAAAADwAAAGRycy9kb3ducmV2LnhtbESPT2vCQBTE7wW/w/KE3pqNtaSauopURY/+Kai3R/Y1&#10;CWbfhuzWpP30bkHwOMzMb5jJrDOVuFLjSssKBlEMgjizuuRcwddh9TIC4TyyxsoyKfglB7Np72mC&#10;qbYt7+i697kIEHYpKii8r1MpXVaQQRfZmjh437Yx6INscqkbbAPcVPI1jhNpsOSwUGBNnwVll/2P&#10;UbAe1fPTxv61ebU8r4/b43hxGHulnvvd/AOEp84/wvf2RisYvr0n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2zqrHAAAA3QAAAA8AAAAAAAAAAAAAAAAAmAIAAGRy&#10;cy9kb3ducmV2LnhtbFBLBQYAAAAABAAEAPUAAACMAwAAAAA=&#10;" filled="f" stroked="f">
              <v:textbox inset="0,0,0,0">
                <w:txbxContent>
                  <w:p w:rsidR="00C71D9F" w:rsidRDefault="00C71D9F">
                    <w:pPr>
                      <w:spacing w:after="160" w:line="259" w:lineRule="auto"/>
                      <w:ind w:right="0" w:firstLine="0"/>
                      <w:jc w:val="left"/>
                    </w:pPr>
                    <w:r>
                      <w:rPr>
                        <w:rFonts w:ascii="Arial" w:eastAsia="Arial" w:hAnsi="Arial" w:cs="Arial"/>
                        <w:sz w:val="16"/>
                      </w:rPr>
                      <w:t>Моложе трудоспособного возраста</w:t>
                    </w:r>
                  </w:p>
                </w:txbxContent>
              </v:textbox>
            </v:rect>
            <v:shape id="Shape 336539" o:spid="_x0000_s1075" style="position:absolute;left:9364;top:1496;width:643;height:613;visibility:visible" coordsize="64212,613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Aj8kA&#10;AADfAAAADwAAAGRycy9kb3ducmV2LnhtbESPQWvCQBSE70L/w/IKvYhuaqjV1FVKW0HwZKoHb4/s&#10;a5I2+zbsrjHtr3eFgsdhZr5hFqveNKIj52vLCh7HCQjiwuqaSwX7z/VoBsIHZI2NZVLwSx5Wy7vB&#10;AjNtz7yjLg+liBD2GSqoQmgzKX1RkUE/ti1x9L6sMxiidKXUDs8Rbho5SZKpNFhzXKiwpbeKip/8&#10;ZBTwaZ7j5PB9WCcf3fOwOG7/tu9OqYf7/vUFRKA+3ML/7Y1WkKbTp3QO1z/xC8jl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JAj8kAAADfAAAADwAAAAAAAAAAAAAAAACYAgAA&#10;ZHJzL2Rvd25yZXYueG1sUEsFBgAAAAAEAAQA9QAAAI4DAAAAAA==&#10;" adj="0,,0" path="m,l64212,r,61336l,61336,,e" fillcolor="#cfc" strokecolor="#396" strokeweight=".56583mm">
              <v:stroke joinstyle="round"/>
              <v:formulas/>
              <v:path arrowok="t" o:connecttype="segments" textboxrect="0,0,64212,61336"/>
            </v:shape>
            <v:rect id="Rectangle 3478" o:spid="_x0000_s1076" style="position:absolute;left:10366;top:1502;width:16596;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Q8QA&#10;AADdAAAADwAAAGRycy9kb3ducmV2LnhtbERPy2rCQBTdC/7DcAvudNIHNkkdRVolWfoo2O4umdsk&#10;mLkTMqNJ+/WdheDycN6L1WAacaXO1ZYVPM4iEMSF1TWXCj6P22kMwnlkjY1lUvBLDlbL8WiBqbY9&#10;7+l68KUIIexSVFB536ZSuqIig25mW+LA/djOoA+wK6XusA/hppFPUTSXBmsODRW29F5RcT5cjIIs&#10;btdfuf3ry2bznZ12p+TjmHilJg/D+g2Ep8HfxTd3rhU8v7yG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l/0PEAAAA3QAAAA8AAAAAAAAAAAAAAAAAmAIAAGRycy9k&#10;b3ducmV2LnhtbFBLBQYAAAAABAAEAPUAAACJAwAAAAA=&#10;" filled="f" stroked="f">
              <v:textbox inset="0,0,0,0">
                <w:txbxContent>
                  <w:p w:rsidR="00C71D9F" w:rsidRDefault="00C71D9F">
                    <w:pPr>
                      <w:spacing w:after="160" w:line="259" w:lineRule="auto"/>
                      <w:ind w:right="0" w:firstLine="0"/>
                      <w:jc w:val="left"/>
                    </w:pPr>
                    <w:r>
                      <w:rPr>
                        <w:rFonts w:ascii="Arial" w:eastAsia="Arial" w:hAnsi="Arial" w:cs="Arial"/>
                        <w:sz w:val="16"/>
                      </w:rPr>
                      <w:t>Трудоспособный возраст</w:t>
                    </w:r>
                  </w:p>
                </w:txbxContent>
              </v:textbox>
            </v:rect>
            <v:shape id="Shape 336540" o:spid="_x0000_s1077" style="position:absolute;left:9364;top:3062;width:643;height:613;visibility:visible" coordsize="64212,613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EGskA&#10;AADfAAAADwAAAGRycy9kb3ducmV2LnhtbESPy2rCQBSG9wXfYTiFbopObLyROooWirZQwcumu0Pm&#10;NAlmzoTMdIw+fWchdPnz3/jmy87UIlDrKssKhoMEBHFudcWFgtPxvT8D4TyyxtoyKbiSg+Wi9zDH&#10;TNsL7ykcfCHiCLsMFZTeN5mULi/JoBvYhjh6P7Y16KNsC6lbvMRxU8uXJJlIgxXHhxIbeispPx9+&#10;jYLvr2a624SP8LlN1+MQ9s+325mUenrsVq8gPHX+P3xvb7WCNJ2MR5Eg8kQW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tKEGskAAADfAAAADwAAAAAAAAAAAAAAAACYAgAA&#10;ZHJzL2Rvd25yZXYueG1sUEsFBgAAAAAEAAQA9QAAAI4DAAAAAA==&#10;" adj="0,,0" path="m,l64212,r,61336l,61336,,e" fillcolor="#ffc" strokecolor="#f90" strokeweight=".56583mm">
              <v:stroke joinstyle="round"/>
              <v:formulas/>
              <v:path arrowok="t" o:connecttype="segments" textboxrect="0,0,64212,61336"/>
            </v:shape>
            <v:rect id="Rectangle 3480" o:spid="_x0000_s1078" style="position:absolute;left:10366;top:3068;width:22806;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DYsMA&#10;AADdAAAADwAAAGRycy9kb3ducmV2LnhtbERPy4rCMBTdD/gP4QruxtQHQ61GER/o0lFB3V2aa1ts&#10;bkoTbWe+3iwGZnk479miNaV4Ue0KywoG/QgEcWp1wZmC82n7GYNwHlljaZkU/JCDxbzzMcNE24a/&#10;6XX0mQgh7BJUkHtfJVK6NCeDrm8r4sDdbW3QB1hnUtfYhHBTymEUfUmDBYeGHCta5ZQ+jk+jYBdX&#10;y+ve/jZZubntLofLZH2aeKV63XY5BeGp9f/iP/deKxiN4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DYsMAAADdAAAADwAAAAAAAAAAAAAAAACYAgAAZHJzL2Rv&#10;d25yZXYueG1sUEsFBgAAAAAEAAQA9QAAAIgDAAAAAA==&#10;" filled="f" stroked="f">
              <v:textbox inset="0,0,0,0">
                <w:txbxContent>
                  <w:p w:rsidR="00C71D9F" w:rsidRDefault="00C71D9F">
                    <w:pPr>
                      <w:spacing w:after="160" w:line="259" w:lineRule="auto"/>
                      <w:ind w:right="0" w:firstLine="0"/>
                      <w:jc w:val="left"/>
                    </w:pPr>
                    <w:r>
                      <w:rPr>
                        <w:rFonts w:ascii="Arial" w:eastAsia="Arial" w:hAnsi="Arial" w:cs="Arial"/>
                        <w:sz w:val="16"/>
                      </w:rPr>
                      <w:t>Старше трудоспособного возраста</w:t>
                    </w:r>
                  </w:p>
                </w:txbxContent>
              </v:textbox>
            </v:rect>
            <w10:wrap type="none"/>
            <w10:anchorlock/>
          </v:group>
        </w:pict>
      </w:r>
    </w:p>
    <w:p w:rsidR="00997B00" w:rsidRDefault="00997B00" w:rsidP="003A6793">
      <w:pPr>
        <w:spacing w:after="0" w:line="240" w:lineRule="auto"/>
        <w:ind w:right="0" w:firstLine="0"/>
        <w:jc w:val="center"/>
      </w:pPr>
    </w:p>
    <w:p w:rsidR="00997B00" w:rsidRDefault="009718E1" w:rsidP="009718E1">
      <w:pPr>
        <w:spacing w:after="0" w:line="240" w:lineRule="auto"/>
        <w:ind w:right="0" w:firstLine="0"/>
      </w:pPr>
      <w:r>
        <w:rPr>
          <w:b/>
          <w:sz w:val="20"/>
        </w:rPr>
        <w:t xml:space="preserve">                                                        </w:t>
      </w:r>
      <w:r w:rsidR="007712DD">
        <w:rPr>
          <w:b/>
          <w:sz w:val="20"/>
        </w:rPr>
        <w:t>2007 год</w:t>
      </w:r>
      <w:r>
        <w:rPr>
          <w:b/>
          <w:sz w:val="20"/>
        </w:rPr>
        <w:t xml:space="preserve">                      </w:t>
      </w:r>
      <w:r w:rsidR="007712DD">
        <w:rPr>
          <w:b/>
          <w:sz w:val="20"/>
        </w:rPr>
        <w:t>2020 год</w:t>
      </w:r>
      <w:r>
        <w:rPr>
          <w:b/>
          <w:sz w:val="20"/>
        </w:rPr>
        <w:t xml:space="preserve">              </w:t>
      </w:r>
      <w:r w:rsidR="007712DD">
        <w:rPr>
          <w:b/>
          <w:sz w:val="20"/>
        </w:rPr>
        <w:t>2028 год</w:t>
      </w:r>
    </w:p>
    <w:p w:rsidR="00997B00" w:rsidRDefault="007712DD" w:rsidP="003A6793">
      <w:pPr>
        <w:spacing w:after="0" w:line="240" w:lineRule="auto"/>
        <w:ind w:right="53" w:firstLine="0"/>
        <w:jc w:val="center"/>
      </w:pPr>
      <w:r>
        <w:t>Рисунок 1. Прогноз возрастной структуры населения (%).</w:t>
      </w:r>
    </w:p>
    <w:p w:rsidR="00997B00" w:rsidRDefault="00997B00" w:rsidP="003A6793">
      <w:pPr>
        <w:spacing w:after="0" w:line="240" w:lineRule="auto"/>
        <w:ind w:right="0" w:firstLine="0"/>
        <w:jc w:val="left"/>
      </w:pPr>
    </w:p>
    <w:p w:rsidR="00997B00" w:rsidRDefault="007712DD" w:rsidP="003A6793">
      <w:pPr>
        <w:spacing w:after="0" w:line="240" w:lineRule="auto"/>
        <w:ind w:right="0" w:firstLine="0"/>
        <w:jc w:val="center"/>
      </w:pPr>
      <w:r>
        <w:rPr>
          <w:noProof/>
        </w:rPr>
        <w:drawing>
          <wp:inline distT="0" distB="0" distL="0" distR="0">
            <wp:extent cx="4289603" cy="2084832"/>
            <wp:effectExtent l="19050" t="0" r="0" b="0"/>
            <wp:docPr id="318991" name="Picture 318991"/>
            <wp:cNvGraphicFramePr/>
            <a:graphic xmlns:a="http://schemas.openxmlformats.org/drawingml/2006/main">
              <a:graphicData uri="http://schemas.openxmlformats.org/drawingml/2006/picture">
                <pic:pic xmlns:pic="http://schemas.openxmlformats.org/drawingml/2006/picture">
                  <pic:nvPicPr>
                    <pic:cNvPr id="318991" name="Picture 318991"/>
                    <pic:cNvPicPr/>
                  </pic:nvPicPr>
                  <pic:blipFill>
                    <a:blip r:embed="rId9" cstate="print"/>
                    <a:stretch>
                      <a:fillRect/>
                    </a:stretch>
                  </pic:blipFill>
                  <pic:spPr>
                    <a:xfrm>
                      <a:off x="0" y="0"/>
                      <a:ext cx="4291584" cy="2085795"/>
                    </a:xfrm>
                    <a:prstGeom prst="rect">
                      <a:avLst/>
                    </a:prstGeom>
                  </pic:spPr>
                </pic:pic>
              </a:graphicData>
            </a:graphic>
          </wp:inline>
        </w:drawing>
      </w:r>
    </w:p>
    <w:p w:rsidR="00997B00" w:rsidRPr="009718E1" w:rsidRDefault="007712DD" w:rsidP="003A6793">
      <w:pPr>
        <w:spacing w:after="0" w:line="240" w:lineRule="auto"/>
        <w:ind w:right="53" w:firstLine="0"/>
        <w:jc w:val="center"/>
        <w:rPr>
          <w:b/>
          <w:sz w:val="20"/>
          <w:szCs w:val="20"/>
        </w:rPr>
      </w:pPr>
      <w:r w:rsidRPr="009718E1">
        <w:rPr>
          <w:b/>
          <w:sz w:val="20"/>
          <w:szCs w:val="20"/>
        </w:rPr>
        <w:t>Рисунок 2. Отношение доли населения старше трудоспособного возраста к доле населения моложе трудоспособного возраста (%).</w:t>
      </w:r>
    </w:p>
    <w:p w:rsidR="00997B00" w:rsidRDefault="007712DD" w:rsidP="003A6793">
      <w:pPr>
        <w:spacing w:after="0" w:line="240" w:lineRule="auto"/>
        <w:ind w:right="53" w:firstLine="567"/>
      </w:pPr>
      <w:r>
        <w:lastRenderedPageBreak/>
        <w:t xml:space="preserve">За период 2008-2028 годы численность мужчин в </w:t>
      </w:r>
      <w:r w:rsidR="009718E1">
        <w:t xml:space="preserve">г. Новый Оскол </w:t>
      </w:r>
      <w:r>
        <w:t xml:space="preserve">уменьшится почти на 1,8 тыс. чел. или на 21 % (таблица 6). </w:t>
      </w:r>
    </w:p>
    <w:p w:rsidR="00997B00" w:rsidRDefault="007712DD" w:rsidP="003A6793">
      <w:pPr>
        <w:spacing w:after="0" w:line="240" w:lineRule="auto"/>
        <w:ind w:right="53" w:firstLine="567"/>
      </w:pPr>
      <w:r>
        <w:t>Доля мужчин старше трудоспособного возраста в 2028 году практически не будет превышать число мужчин моложе трудоспособного возраста. На 10 мужчин трудоспособного возраста в 2028 году будет, приходится 4,7 мужчин в возрасте моложе и старше трудоспособного возраста, в 2008 году этот показатель равнялся только 4,4 мужчин.</w:t>
      </w:r>
    </w:p>
    <w:p w:rsidR="00997B00" w:rsidRDefault="007712DD" w:rsidP="003A6793">
      <w:pPr>
        <w:spacing w:after="0" w:line="240" w:lineRule="auto"/>
        <w:ind w:right="5" w:firstLine="0"/>
        <w:jc w:val="right"/>
      </w:pPr>
      <w:r>
        <w:rPr>
          <w:sz w:val="22"/>
        </w:rPr>
        <w:t xml:space="preserve"> Таблица </w:t>
      </w:r>
      <w:r w:rsidR="00372D28">
        <w:rPr>
          <w:sz w:val="22"/>
        </w:rPr>
        <w:t>10</w:t>
      </w:r>
      <w:r>
        <w:rPr>
          <w:sz w:val="22"/>
        </w:rPr>
        <w:t xml:space="preserve">. </w:t>
      </w:r>
    </w:p>
    <w:p w:rsidR="00997B00" w:rsidRDefault="007712DD" w:rsidP="003A6793">
      <w:pPr>
        <w:spacing w:after="0" w:line="240" w:lineRule="auto"/>
        <w:ind w:right="63" w:firstLine="0"/>
        <w:jc w:val="center"/>
      </w:pPr>
      <w:r>
        <w:rPr>
          <w:b/>
        </w:rPr>
        <w:t xml:space="preserve">Прогноз изменения демографических показателей мужчин (человек). </w:t>
      </w:r>
    </w:p>
    <w:tbl>
      <w:tblPr>
        <w:tblStyle w:val="TableGrid"/>
        <w:tblW w:w="5000" w:type="pct"/>
        <w:tblInd w:w="0" w:type="dxa"/>
        <w:tblCellMar>
          <w:top w:w="7" w:type="dxa"/>
          <w:left w:w="17" w:type="dxa"/>
          <w:right w:w="82" w:type="dxa"/>
        </w:tblCellMar>
        <w:tblLook w:val="04A0"/>
      </w:tblPr>
      <w:tblGrid>
        <w:gridCol w:w="1564"/>
        <w:gridCol w:w="648"/>
        <w:gridCol w:w="648"/>
        <w:gridCol w:w="648"/>
        <w:gridCol w:w="648"/>
        <w:gridCol w:w="648"/>
        <w:gridCol w:w="648"/>
        <w:gridCol w:w="648"/>
        <w:gridCol w:w="648"/>
        <w:gridCol w:w="648"/>
        <w:gridCol w:w="648"/>
        <w:gridCol w:w="649"/>
        <w:gridCol w:w="647"/>
      </w:tblGrid>
      <w:tr w:rsidR="00997B00" w:rsidTr="009718E1">
        <w:trPr>
          <w:trHeight w:val="75"/>
        </w:trPr>
        <w:tc>
          <w:tcPr>
            <w:tcW w:w="78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t xml:space="preserve">Годы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2007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2008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2009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2010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2011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2012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2013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2014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2015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2016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2017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2018 </w:t>
            </w:r>
          </w:p>
        </w:tc>
      </w:tr>
      <w:tr w:rsidR="00997B00" w:rsidTr="00E676D8">
        <w:trPr>
          <w:trHeight w:val="701"/>
        </w:trPr>
        <w:tc>
          <w:tcPr>
            <w:tcW w:w="78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Моложе трудоспособного возраста</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1561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1563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1538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1520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1502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1484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1466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1448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1430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1412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1394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1376 </w:t>
            </w:r>
          </w:p>
        </w:tc>
      </w:tr>
      <w:tr w:rsidR="00997B00" w:rsidTr="00E676D8">
        <w:trPr>
          <w:trHeight w:val="470"/>
        </w:trPr>
        <w:tc>
          <w:tcPr>
            <w:tcW w:w="78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Трудоспособный возраст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6475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6419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6350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6284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6218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6152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6086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6020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5954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5888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5822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5756 </w:t>
            </w:r>
          </w:p>
        </w:tc>
      </w:tr>
      <w:tr w:rsidR="00997B00" w:rsidTr="00E676D8">
        <w:trPr>
          <w:trHeight w:val="698"/>
        </w:trPr>
        <w:tc>
          <w:tcPr>
            <w:tcW w:w="78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Старше трудоспособного возраста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1283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1269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1267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1262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1257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1252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1247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1242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1237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1232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1227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1222 </w:t>
            </w:r>
          </w:p>
        </w:tc>
      </w:tr>
      <w:tr w:rsidR="00997B00" w:rsidTr="00E676D8">
        <w:trPr>
          <w:trHeight w:val="264"/>
        </w:trPr>
        <w:tc>
          <w:tcPr>
            <w:tcW w:w="78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t xml:space="preserve">Годы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2019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2020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2021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2022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2023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2024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2025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2026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2027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2028 </w:t>
            </w:r>
          </w:p>
        </w:tc>
        <w:tc>
          <w:tcPr>
            <w:tcW w:w="35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t xml:space="preserve">2029 </w:t>
            </w:r>
          </w:p>
        </w:tc>
        <w:tc>
          <w:tcPr>
            <w:tcW w:w="351" w:type="pct"/>
            <w:vMerge w:val="restart"/>
            <w:tcBorders>
              <w:top w:val="single" w:sz="4" w:space="0" w:color="000000"/>
              <w:left w:val="single" w:sz="4" w:space="0" w:color="000000"/>
              <w:bottom w:val="single" w:sz="4" w:space="0" w:color="000000"/>
              <w:right w:val="single" w:sz="4" w:space="0" w:color="000000"/>
            </w:tcBorders>
            <w:vAlign w:val="center"/>
          </w:tcPr>
          <w:p w:rsidR="00997B00" w:rsidRDefault="00997B00" w:rsidP="003A6793">
            <w:pPr>
              <w:spacing w:after="0" w:line="240" w:lineRule="auto"/>
              <w:ind w:right="0" w:firstLine="0"/>
              <w:jc w:val="center"/>
            </w:pPr>
          </w:p>
        </w:tc>
      </w:tr>
      <w:tr w:rsidR="00997B00" w:rsidTr="00E676D8">
        <w:trPr>
          <w:trHeight w:val="701"/>
        </w:trPr>
        <w:tc>
          <w:tcPr>
            <w:tcW w:w="78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Моложе трудоспособного возраста</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1358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1340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1322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1304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1286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1268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1250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1232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1214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1196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1178 </w:t>
            </w:r>
          </w:p>
        </w:tc>
        <w:tc>
          <w:tcPr>
            <w:tcW w:w="351" w:type="pct"/>
            <w:vMerge/>
            <w:tcBorders>
              <w:top w:val="nil"/>
              <w:left w:val="single" w:sz="4" w:space="0" w:color="000000"/>
              <w:bottom w:val="nil"/>
              <w:right w:val="single" w:sz="4" w:space="0" w:color="000000"/>
            </w:tcBorders>
          </w:tcPr>
          <w:p w:rsidR="00997B00" w:rsidRDefault="00997B00" w:rsidP="003A6793">
            <w:pPr>
              <w:spacing w:after="0" w:line="240" w:lineRule="auto"/>
              <w:ind w:right="0" w:firstLine="0"/>
              <w:jc w:val="left"/>
            </w:pPr>
          </w:p>
        </w:tc>
      </w:tr>
      <w:tr w:rsidR="00997B00" w:rsidTr="00E676D8">
        <w:trPr>
          <w:trHeight w:val="468"/>
        </w:trPr>
        <w:tc>
          <w:tcPr>
            <w:tcW w:w="78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Трудоспособный возраст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5690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5624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5558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5492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5426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5360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5294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5228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5162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5096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5030 </w:t>
            </w:r>
          </w:p>
        </w:tc>
        <w:tc>
          <w:tcPr>
            <w:tcW w:w="351" w:type="pct"/>
            <w:vMerge/>
            <w:tcBorders>
              <w:top w:val="nil"/>
              <w:left w:val="single" w:sz="4" w:space="0" w:color="000000"/>
              <w:bottom w:val="nil"/>
              <w:right w:val="single" w:sz="4" w:space="0" w:color="000000"/>
            </w:tcBorders>
          </w:tcPr>
          <w:p w:rsidR="00997B00" w:rsidRDefault="00997B00" w:rsidP="003A6793">
            <w:pPr>
              <w:spacing w:after="0" w:line="240" w:lineRule="auto"/>
              <w:ind w:right="0" w:firstLine="0"/>
              <w:jc w:val="left"/>
            </w:pPr>
          </w:p>
        </w:tc>
      </w:tr>
      <w:tr w:rsidR="00997B00" w:rsidTr="00E676D8">
        <w:trPr>
          <w:trHeight w:val="701"/>
        </w:trPr>
        <w:tc>
          <w:tcPr>
            <w:tcW w:w="78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Старше трудоспособного возраста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1217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1212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1207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1202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1197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1192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1187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1182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1177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1172 </w:t>
            </w:r>
          </w:p>
        </w:tc>
        <w:tc>
          <w:tcPr>
            <w:tcW w:w="351"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t xml:space="preserve">1167 </w:t>
            </w:r>
          </w:p>
        </w:tc>
        <w:tc>
          <w:tcPr>
            <w:tcW w:w="351" w:type="pct"/>
            <w:vMerge/>
            <w:tcBorders>
              <w:top w:val="nil"/>
              <w:left w:val="single" w:sz="4" w:space="0" w:color="000000"/>
              <w:bottom w:val="single" w:sz="4" w:space="0" w:color="000000"/>
              <w:right w:val="single" w:sz="4" w:space="0" w:color="000000"/>
            </w:tcBorders>
          </w:tcPr>
          <w:p w:rsidR="00997B00" w:rsidRDefault="00997B00" w:rsidP="003A6793">
            <w:pPr>
              <w:spacing w:after="0" w:line="240" w:lineRule="auto"/>
              <w:ind w:right="0" w:firstLine="0"/>
              <w:jc w:val="left"/>
            </w:pPr>
          </w:p>
        </w:tc>
      </w:tr>
    </w:tbl>
    <w:p w:rsidR="00997B00" w:rsidRDefault="007712DD" w:rsidP="003A6793">
      <w:pPr>
        <w:spacing w:after="0" w:line="240" w:lineRule="auto"/>
        <w:ind w:right="53" w:firstLine="567"/>
      </w:pPr>
      <w:r>
        <w:t>За период 2008-2028 годы численность женщин в городск</w:t>
      </w:r>
      <w:r w:rsidR="009718E1">
        <w:t xml:space="preserve">ом поселении г. Новый Оскол </w:t>
      </w:r>
      <w:r>
        <w:t>уменьшится на 1,6 тыс. человек или на 15 % (таблица 7).</w:t>
      </w:r>
    </w:p>
    <w:p w:rsidR="00997B00" w:rsidRDefault="007712DD" w:rsidP="003A6793">
      <w:pPr>
        <w:spacing w:after="0" w:line="240" w:lineRule="auto"/>
        <w:ind w:right="53" w:firstLine="567"/>
      </w:pPr>
      <w:r>
        <w:t xml:space="preserve">Доля женщин старше трудоспособного возраста в 2028 году будет превышать в 4,4 раз число женщин моложе трудоспособного возраста. На 10 женщин трудоспособного возраста в 2028 году будет приходится 9,15 женщин в возрасте моложе и старше трудоспособного возраста, в 2008 году этот показатель равнялся 7,5 человек. </w:t>
      </w:r>
    </w:p>
    <w:p w:rsidR="00372D28" w:rsidRDefault="007712DD" w:rsidP="003A6793">
      <w:pPr>
        <w:spacing w:after="0" w:line="240" w:lineRule="auto"/>
        <w:ind w:right="53" w:firstLine="0"/>
        <w:jc w:val="right"/>
      </w:pPr>
      <w:r>
        <w:t xml:space="preserve">Таблица </w:t>
      </w:r>
      <w:r w:rsidR="00372D28">
        <w:t>11</w:t>
      </w:r>
      <w:r>
        <w:t xml:space="preserve">. </w:t>
      </w:r>
    </w:p>
    <w:p w:rsidR="00997B00" w:rsidRPr="00372D28" w:rsidRDefault="00372D28" w:rsidP="003A6793">
      <w:pPr>
        <w:spacing w:after="0" w:line="240" w:lineRule="auto"/>
        <w:ind w:right="53" w:firstLine="0"/>
        <w:jc w:val="center"/>
        <w:rPr>
          <w:b/>
        </w:rPr>
      </w:pPr>
      <w:r w:rsidRPr="00372D28">
        <w:rPr>
          <w:b/>
        </w:rPr>
        <w:t>П</w:t>
      </w:r>
      <w:r w:rsidR="007712DD" w:rsidRPr="00372D28">
        <w:rPr>
          <w:b/>
        </w:rPr>
        <w:t>рогноз изменения демографических показателей женщин (человек).</w:t>
      </w:r>
    </w:p>
    <w:tbl>
      <w:tblPr>
        <w:tblStyle w:val="TableGrid"/>
        <w:tblW w:w="4939" w:type="pct"/>
        <w:tblInd w:w="0" w:type="dxa"/>
        <w:tblCellMar>
          <w:top w:w="8" w:type="dxa"/>
          <w:left w:w="17" w:type="dxa"/>
          <w:right w:w="68" w:type="dxa"/>
        </w:tblCellMar>
        <w:tblLook w:val="04A0"/>
      </w:tblPr>
      <w:tblGrid>
        <w:gridCol w:w="1550"/>
        <w:gridCol w:w="637"/>
        <w:gridCol w:w="638"/>
        <w:gridCol w:w="638"/>
        <w:gridCol w:w="638"/>
        <w:gridCol w:w="638"/>
        <w:gridCol w:w="640"/>
        <w:gridCol w:w="640"/>
        <w:gridCol w:w="640"/>
        <w:gridCol w:w="640"/>
        <w:gridCol w:w="640"/>
        <w:gridCol w:w="640"/>
        <w:gridCol w:w="633"/>
      </w:tblGrid>
      <w:tr w:rsidR="00997B00" w:rsidTr="001C18A3">
        <w:trPr>
          <w:trHeight w:val="235"/>
        </w:trPr>
        <w:tc>
          <w:tcPr>
            <w:tcW w:w="82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Годы </w:t>
            </w:r>
          </w:p>
        </w:tc>
        <w:tc>
          <w:tcPr>
            <w:tcW w:w="348"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2007 </w:t>
            </w:r>
          </w:p>
        </w:tc>
        <w:tc>
          <w:tcPr>
            <w:tcW w:w="348"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2008 </w:t>
            </w:r>
          </w:p>
        </w:tc>
        <w:tc>
          <w:tcPr>
            <w:tcW w:w="348"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2009 </w:t>
            </w:r>
          </w:p>
        </w:tc>
        <w:tc>
          <w:tcPr>
            <w:tcW w:w="348"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2010 </w:t>
            </w:r>
          </w:p>
        </w:tc>
        <w:tc>
          <w:tcPr>
            <w:tcW w:w="348"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2011 </w:t>
            </w:r>
          </w:p>
        </w:tc>
        <w:tc>
          <w:tcPr>
            <w:tcW w:w="34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2012 </w:t>
            </w:r>
          </w:p>
        </w:tc>
        <w:tc>
          <w:tcPr>
            <w:tcW w:w="34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2013 </w:t>
            </w:r>
          </w:p>
        </w:tc>
        <w:tc>
          <w:tcPr>
            <w:tcW w:w="34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2014 </w:t>
            </w:r>
          </w:p>
        </w:tc>
        <w:tc>
          <w:tcPr>
            <w:tcW w:w="34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2015 </w:t>
            </w:r>
          </w:p>
        </w:tc>
        <w:tc>
          <w:tcPr>
            <w:tcW w:w="34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2016 </w:t>
            </w:r>
          </w:p>
        </w:tc>
        <w:tc>
          <w:tcPr>
            <w:tcW w:w="34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2017 </w:t>
            </w:r>
          </w:p>
        </w:tc>
        <w:tc>
          <w:tcPr>
            <w:tcW w:w="347"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2018 </w:t>
            </w:r>
          </w:p>
        </w:tc>
      </w:tr>
      <w:tr w:rsidR="00997B00" w:rsidTr="001C18A3">
        <w:trPr>
          <w:trHeight w:val="653"/>
        </w:trPr>
        <w:tc>
          <w:tcPr>
            <w:tcW w:w="82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Моложе трудоспособного возраста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1460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1443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1409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1380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1350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1321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1291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1262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1232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1202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1173 </w:t>
            </w:r>
          </w:p>
        </w:tc>
        <w:tc>
          <w:tcPr>
            <w:tcW w:w="347"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1144 </w:t>
            </w:r>
          </w:p>
        </w:tc>
      </w:tr>
      <w:tr w:rsidR="00997B00" w:rsidTr="001C18A3">
        <w:trPr>
          <w:trHeight w:val="439"/>
        </w:trPr>
        <w:tc>
          <w:tcPr>
            <w:tcW w:w="82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Трудоспособный возраст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6332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6264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6195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6126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6058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5990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5921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5853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5784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5716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5647 </w:t>
            </w:r>
          </w:p>
        </w:tc>
        <w:tc>
          <w:tcPr>
            <w:tcW w:w="347"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5578 </w:t>
            </w:r>
          </w:p>
        </w:tc>
      </w:tr>
      <w:tr w:rsidR="00997B00" w:rsidTr="001C18A3">
        <w:trPr>
          <w:trHeight w:val="655"/>
        </w:trPr>
        <w:tc>
          <w:tcPr>
            <w:tcW w:w="82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Старше трудоспособного возраста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3219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3240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3256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3273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3290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3306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49" w:firstLine="0"/>
              <w:jc w:val="right"/>
            </w:pPr>
            <w:r>
              <w:rPr>
                <w:sz w:val="20"/>
              </w:rPr>
              <w:t xml:space="preserve">3324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3340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3358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3375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3392 </w:t>
            </w:r>
          </w:p>
        </w:tc>
        <w:tc>
          <w:tcPr>
            <w:tcW w:w="347"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3409 </w:t>
            </w:r>
          </w:p>
        </w:tc>
      </w:tr>
      <w:tr w:rsidR="00997B00" w:rsidTr="001C18A3">
        <w:trPr>
          <w:trHeight w:val="225"/>
        </w:trPr>
        <w:tc>
          <w:tcPr>
            <w:tcW w:w="82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Годы </w:t>
            </w:r>
          </w:p>
        </w:tc>
        <w:tc>
          <w:tcPr>
            <w:tcW w:w="348"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2019 </w:t>
            </w:r>
          </w:p>
        </w:tc>
        <w:tc>
          <w:tcPr>
            <w:tcW w:w="348"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2020 </w:t>
            </w:r>
          </w:p>
        </w:tc>
        <w:tc>
          <w:tcPr>
            <w:tcW w:w="348"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2021 </w:t>
            </w:r>
          </w:p>
        </w:tc>
        <w:tc>
          <w:tcPr>
            <w:tcW w:w="348"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2022 </w:t>
            </w:r>
          </w:p>
        </w:tc>
        <w:tc>
          <w:tcPr>
            <w:tcW w:w="348"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2023 </w:t>
            </w:r>
          </w:p>
        </w:tc>
        <w:tc>
          <w:tcPr>
            <w:tcW w:w="34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2024 </w:t>
            </w:r>
          </w:p>
        </w:tc>
        <w:tc>
          <w:tcPr>
            <w:tcW w:w="34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2025 </w:t>
            </w:r>
          </w:p>
        </w:tc>
        <w:tc>
          <w:tcPr>
            <w:tcW w:w="34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2026 </w:t>
            </w:r>
          </w:p>
        </w:tc>
        <w:tc>
          <w:tcPr>
            <w:tcW w:w="34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2027 </w:t>
            </w:r>
          </w:p>
        </w:tc>
        <w:tc>
          <w:tcPr>
            <w:tcW w:w="34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2028 </w:t>
            </w:r>
          </w:p>
        </w:tc>
        <w:tc>
          <w:tcPr>
            <w:tcW w:w="349"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2029 </w:t>
            </w:r>
          </w:p>
        </w:tc>
        <w:tc>
          <w:tcPr>
            <w:tcW w:w="347" w:type="pct"/>
            <w:vMerge w:val="restart"/>
            <w:tcBorders>
              <w:top w:val="single" w:sz="4" w:space="0" w:color="000000"/>
              <w:left w:val="single" w:sz="4" w:space="0" w:color="000000"/>
              <w:bottom w:val="single" w:sz="4" w:space="0" w:color="000000"/>
              <w:right w:val="single" w:sz="4" w:space="0" w:color="000000"/>
            </w:tcBorders>
            <w:vAlign w:val="center"/>
          </w:tcPr>
          <w:p w:rsidR="00997B00" w:rsidRDefault="00997B00" w:rsidP="003A6793">
            <w:pPr>
              <w:spacing w:after="0" w:line="240" w:lineRule="auto"/>
              <w:ind w:right="0" w:firstLine="0"/>
              <w:jc w:val="center"/>
            </w:pPr>
          </w:p>
        </w:tc>
      </w:tr>
      <w:tr w:rsidR="00997B00" w:rsidTr="001C18A3">
        <w:trPr>
          <w:trHeight w:val="653"/>
        </w:trPr>
        <w:tc>
          <w:tcPr>
            <w:tcW w:w="82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Моложе трудоспособного возраста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1114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1085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1055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1026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996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966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937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908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18" w:firstLine="0"/>
              <w:jc w:val="center"/>
            </w:pPr>
            <w:r>
              <w:rPr>
                <w:sz w:val="20"/>
              </w:rPr>
              <w:t xml:space="preserve">878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17" w:firstLine="0"/>
              <w:jc w:val="center"/>
            </w:pPr>
            <w:r>
              <w:rPr>
                <w:sz w:val="20"/>
              </w:rPr>
              <w:t xml:space="preserve">849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17" w:firstLine="0"/>
              <w:jc w:val="center"/>
            </w:pPr>
            <w:r>
              <w:rPr>
                <w:sz w:val="20"/>
              </w:rPr>
              <w:t xml:space="preserve">819 </w:t>
            </w:r>
          </w:p>
        </w:tc>
        <w:tc>
          <w:tcPr>
            <w:tcW w:w="347" w:type="pct"/>
            <w:vMerge/>
            <w:tcBorders>
              <w:top w:val="nil"/>
              <w:left w:val="single" w:sz="4" w:space="0" w:color="000000"/>
              <w:bottom w:val="nil"/>
              <w:right w:val="single" w:sz="4" w:space="0" w:color="000000"/>
            </w:tcBorders>
          </w:tcPr>
          <w:p w:rsidR="00997B00" w:rsidRDefault="00997B00" w:rsidP="003A6793">
            <w:pPr>
              <w:spacing w:after="0" w:line="240" w:lineRule="auto"/>
              <w:ind w:right="0" w:firstLine="0"/>
              <w:jc w:val="left"/>
            </w:pPr>
          </w:p>
        </w:tc>
      </w:tr>
      <w:tr w:rsidR="00997B00" w:rsidTr="001C18A3">
        <w:trPr>
          <w:trHeight w:val="439"/>
        </w:trPr>
        <w:tc>
          <w:tcPr>
            <w:tcW w:w="82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Трудоспособный возраст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5510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5441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5373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5305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5236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5168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5099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5030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4962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4894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4825 </w:t>
            </w:r>
          </w:p>
        </w:tc>
        <w:tc>
          <w:tcPr>
            <w:tcW w:w="347" w:type="pct"/>
            <w:vMerge/>
            <w:tcBorders>
              <w:top w:val="nil"/>
              <w:left w:val="single" w:sz="4" w:space="0" w:color="000000"/>
              <w:bottom w:val="nil"/>
              <w:right w:val="single" w:sz="4" w:space="0" w:color="000000"/>
            </w:tcBorders>
          </w:tcPr>
          <w:p w:rsidR="00997B00" w:rsidRDefault="00997B00" w:rsidP="003A6793">
            <w:pPr>
              <w:spacing w:after="0" w:line="240" w:lineRule="auto"/>
              <w:ind w:right="0" w:firstLine="0"/>
              <w:jc w:val="left"/>
            </w:pPr>
          </w:p>
        </w:tc>
      </w:tr>
      <w:tr w:rsidR="00997B00" w:rsidTr="001C18A3">
        <w:trPr>
          <w:trHeight w:val="655"/>
        </w:trPr>
        <w:tc>
          <w:tcPr>
            <w:tcW w:w="821" w:type="pct"/>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left"/>
            </w:pPr>
            <w:r>
              <w:rPr>
                <w:sz w:val="20"/>
              </w:rPr>
              <w:t xml:space="preserve">Старше трудоспособного возраста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3426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3443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3460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3476 </w:t>
            </w:r>
          </w:p>
        </w:tc>
        <w:tc>
          <w:tcPr>
            <w:tcW w:w="348"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3494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3511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3528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3545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3562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3578 </w:t>
            </w:r>
          </w:p>
        </w:tc>
        <w:tc>
          <w:tcPr>
            <w:tcW w:w="349" w:type="pct"/>
            <w:tcBorders>
              <w:top w:val="single" w:sz="4" w:space="0" w:color="000000"/>
              <w:left w:val="single" w:sz="4" w:space="0" w:color="000000"/>
              <w:bottom w:val="single" w:sz="4" w:space="0" w:color="000000"/>
              <w:right w:val="single" w:sz="4" w:space="0" w:color="000000"/>
            </w:tcBorders>
            <w:vAlign w:val="center"/>
          </w:tcPr>
          <w:p w:rsidR="00997B00" w:rsidRDefault="007712DD" w:rsidP="003A6793">
            <w:pPr>
              <w:spacing w:after="0" w:line="240" w:lineRule="auto"/>
              <w:ind w:right="0" w:firstLine="0"/>
              <w:jc w:val="left"/>
            </w:pPr>
            <w:r>
              <w:rPr>
                <w:sz w:val="20"/>
              </w:rPr>
              <w:t xml:space="preserve">3596 </w:t>
            </w:r>
          </w:p>
        </w:tc>
        <w:tc>
          <w:tcPr>
            <w:tcW w:w="347" w:type="pct"/>
            <w:vMerge/>
            <w:tcBorders>
              <w:top w:val="nil"/>
              <w:left w:val="single" w:sz="4" w:space="0" w:color="000000"/>
              <w:bottom w:val="single" w:sz="4" w:space="0" w:color="000000"/>
              <w:right w:val="single" w:sz="4" w:space="0" w:color="000000"/>
            </w:tcBorders>
          </w:tcPr>
          <w:p w:rsidR="00997B00" w:rsidRDefault="00997B00" w:rsidP="003A6793">
            <w:pPr>
              <w:spacing w:after="0" w:line="240" w:lineRule="auto"/>
              <w:ind w:right="0" w:firstLine="0"/>
              <w:jc w:val="left"/>
            </w:pPr>
          </w:p>
        </w:tc>
      </w:tr>
    </w:tbl>
    <w:p w:rsidR="00997B00" w:rsidRDefault="007712DD" w:rsidP="003A6793">
      <w:pPr>
        <w:spacing w:before="240" w:after="0" w:line="240" w:lineRule="auto"/>
        <w:ind w:right="53" w:firstLine="567"/>
      </w:pPr>
      <w:r>
        <w:t>В целом, прогнозную демографическую ситуацию в городск</w:t>
      </w:r>
      <w:r w:rsidR="009718E1">
        <w:t xml:space="preserve">ом поселении г. Новый Оскол </w:t>
      </w:r>
      <w:r>
        <w:t xml:space="preserve">можно охарактеризовать негативной тенденцией падения численности населения. При этом, если количество мужчин старше трудоспособного возраста примерно равно </w:t>
      </w:r>
      <w:r>
        <w:lastRenderedPageBreak/>
        <w:t>количеству мужчин моложе трудоспособного возраста, то у женщин данное соотношение достаточно негативно, что приведёт в будущем к ещё большему уменьшению женщин фертильного возраста, а, соответственно, увеличит естественную убыль населения. Исходя из полученных данных, с целью улучшения демографической ситуации необходимо разработать мероприятия, стимулирующие увеличение рождаемости, а также мероприятия по привлечению молодых специалистов.</w:t>
      </w:r>
    </w:p>
    <w:p w:rsidR="00E676D8" w:rsidRDefault="00E676D8" w:rsidP="003A6793">
      <w:pPr>
        <w:pStyle w:val="2"/>
        <w:numPr>
          <w:ilvl w:val="2"/>
          <w:numId w:val="14"/>
        </w:numPr>
        <w:spacing w:before="120" w:line="240" w:lineRule="auto"/>
        <w:ind w:left="0" w:firstLine="0"/>
        <w:jc w:val="both"/>
      </w:pPr>
      <w:bookmarkStart w:id="22" w:name="_Toc17370813"/>
      <w:r>
        <w:t>Прогноз численности и состава населения (демографический прогноз) территориальн</w:t>
      </w:r>
      <w:r w:rsidR="00D32AA8">
        <w:t>ых</w:t>
      </w:r>
      <w:r>
        <w:t>администраци</w:t>
      </w:r>
      <w:r w:rsidR="00D32AA8">
        <w:t>й Новооскольского городского округа</w:t>
      </w:r>
      <w:bookmarkEnd w:id="22"/>
    </w:p>
    <w:p w:rsidR="00E676D8" w:rsidRDefault="00E676D8" w:rsidP="003A6793">
      <w:pPr>
        <w:spacing w:after="0" w:line="240" w:lineRule="auto"/>
        <w:ind w:right="0" w:firstLine="567"/>
      </w:pPr>
      <w:r>
        <w:t xml:space="preserve">Современная демографическая ситуация </w:t>
      </w:r>
      <w:r w:rsidR="009718E1">
        <w:t>на</w:t>
      </w:r>
      <w:r w:rsidR="00D32AA8">
        <w:t xml:space="preserve"> сельских </w:t>
      </w:r>
      <w:r w:rsidR="009718E1">
        <w:t>территориях</w:t>
      </w:r>
      <w:r>
        <w:t xml:space="preserve"> области сложилась в результате взаимодействия процессов естественного движения населения и миграции, которые являются основными факторами формирования и изменения численности населения, меняющими свой характер в разные исторические периоды времени: под влиянием последствий военных лет, бурного подъема индустриализации, распада СССР, трансформационных процессов реформ, принципиально новых экономических условий и т.д. </w:t>
      </w:r>
    </w:p>
    <w:p w:rsidR="00037D0F" w:rsidRDefault="00037D0F" w:rsidP="003A6793">
      <w:pPr>
        <w:spacing w:after="0" w:line="240" w:lineRule="auto"/>
        <w:ind w:right="10" w:firstLine="567"/>
      </w:pPr>
      <w:r>
        <w:t xml:space="preserve">Основной долговременной тенденцией демографического развития села является его численное сокращение. </w:t>
      </w:r>
    </w:p>
    <w:p w:rsidR="00037D0F" w:rsidRDefault="00037D0F" w:rsidP="003A6793">
      <w:pPr>
        <w:spacing w:after="0" w:line="240" w:lineRule="auto"/>
        <w:ind w:right="10" w:firstLine="567"/>
      </w:pPr>
      <w:r>
        <w:t xml:space="preserve">Сформировавшиеся в демографической ситуации области вследствие социальных катаклизмов ХХ века диспропорции особенно острое проявление находят в возрастном и половом составе сельского населения области – высокий удельный вес лиц пенсионного возраста, особенно у женщин, преобладание численности женщин над численностью мужчин, проблема «дефицита невест» среди молодежи. </w:t>
      </w:r>
    </w:p>
    <w:p w:rsidR="00037D0F" w:rsidRDefault="00037D0F" w:rsidP="003A6793">
      <w:pPr>
        <w:spacing w:after="0" w:line="240" w:lineRule="auto"/>
        <w:ind w:right="10" w:firstLine="567"/>
      </w:pPr>
      <w:r>
        <w:t xml:space="preserve">Возрастная реструктуризация сельского населения заключается в накоплении в его структуре доли лиц пожилых возрастных групп при снижающейся доле численности детей и подростков, что и является основным фактором его старения. </w:t>
      </w:r>
    </w:p>
    <w:p w:rsidR="00037D0F" w:rsidRDefault="00037D0F" w:rsidP="003A6793">
      <w:pPr>
        <w:spacing w:after="0" w:line="240" w:lineRule="auto"/>
        <w:ind w:right="10" w:firstLine="567"/>
      </w:pPr>
      <w:r>
        <w:t xml:space="preserve">Имеющий место в последние годы фактор политической и социально-экономической стабильности в области, а также меры, направленные на стимулирование рождаемости, положительно сказываются на динамике рождаемости, в том числе в сельской местности. Начиная с 2000 года, период резкого падения рождаемости сменился ее постепенным ростом. </w:t>
      </w:r>
    </w:p>
    <w:p w:rsidR="00037D0F" w:rsidRDefault="00037D0F" w:rsidP="003A6793">
      <w:pPr>
        <w:spacing w:after="0" w:line="240" w:lineRule="auto"/>
        <w:ind w:right="10" w:firstLine="567"/>
      </w:pPr>
      <w:r>
        <w:t xml:space="preserve">За 2000-2008 годы общий коэффициент рождаемости в сельской местности увеличился по сравнению с 1999 годом на 35,5% и составил 10,3 промилле. Число родившихся выросло на 1,2 тыс. человек и составило 5,2 тыс. человек. </w:t>
      </w:r>
    </w:p>
    <w:p w:rsidR="00037D0F" w:rsidRDefault="00037D0F" w:rsidP="003A6793">
      <w:pPr>
        <w:spacing w:after="0" w:line="240" w:lineRule="auto"/>
        <w:ind w:right="10" w:firstLine="567"/>
      </w:pPr>
      <w:r>
        <w:t xml:space="preserve">В 2008 году общий коэффициент смертности составил в сельской местности области – 20,1 промилле. По сравнению с 2006 годом он снизился на 2,4%, а по сравнению со своим максимальным значением (2002 годом) – на 8,6%. Вместе с тем, сложившийся в прошедшем году показатель смертности почти в 2 раза превысил показатель рождаемости и в 1,7 раза аналогичный показатель в городских поселениях области. </w:t>
      </w:r>
    </w:p>
    <w:p w:rsidR="00037D0F" w:rsidRDefault="00037D0F" w:rsidP="003A6793">
      <w:pPr>
        <w:spacing w:after="0" w:line="240" w:lineRule="auto"/>
        <w:ind w:right="10" w:firstLine="567"/>
      </w:pPr>
      <w:r>
        <w:t xml:space="preserve">Изучая данные по динамике численности сельского населения за период с 2004 по 2008 годы ясно видно, что наметилась тенденция к снижению в целом по области. И доля общей численности населения в целом по области равна 33,4%. </w:t>
      </w:r>
    </w:p>
    <w:p w:rsidR="00037D0F" w:rsidRDefault="00037D0F" w:rsidP="003A6793">
      <w:pPr>
        <w:spacing w:after="0" w:line="240" w:lineRule="auto"/>
        <w:ind w:right="10" w:firstLine="567"/>
      </w:pPr>
      <w:r>
        <w:t xml:space="preserve">Высокий сценарий прогноза предусматривает рост численности сельского населения: при условии повышения уровня жизни, рождаемости и существенного снижения смертности миграционный прирост приведет к росту численности сельского населения. </w:t>
      </w:r>
    </w:p>
    <w:p w:rsidR="00037D0F" w:rsidRDefault="00037D0F" w:rsidP="003A6793">
      <w:pPr>
        <w:spacing w:after="0" w:line="240" w:lineRule="auto"/>
        <w:ind w:right="11" w:firstLine="567"/>
      </w:pPr>
      <w:r>
        <w:t xml:space="preserve">Низкий сценарий демографического прогноза предполагает сохранение существующего или некоторого ухудшения экономической ситуации и уровня жизни населения, которые определят продолжение негативных тенденций в динамике рождаемости, смертности и миграции населения. </w:t>
      </w:r>
    </w:p>
    <w:p w:rsidR="00037D0F" w:rsidRDefault="00037D0F" w:rsidP="003A6793">
      <w:pPr>
        <w:spacing w:after="0" w:line="240" w:lineRule="auto"/>
        <w:ind w:right="11" w:firstLine="567"/>
      </w:pPr>
      <w:r>
        <w:t xml:space="preserve">Средний сценарий демографического прогноза - это наиболее вероятный ход событий и исходит из того, что улучшение социально-экономического положения в </w:t>
      </w:r>
      <w:r>
        <w:lastRenderedPageBreak/>
        <w:t>регионе и меры демографической политики позволят достаточно полно реализовать сельским семьям свои репродуктивные планы. Он основан на долговременных тенденциях и последних изменениях рождаемости и предполагает продолжение роста уровня рождаемости, который будет происходить на фоне повышения возраста вступления в брак, повышения среднего возраста матери при рождении ребенка, увеличения рождаемости вне официально зарегистрированного брака.</w:t>
      </w:r>
    </w:p>
    <w:p w:rsidR="00D32AA8" w:rsidRDefault="00D32AA8" w:rsidP="003A6793">
      <w:pPr>
        <w:pStyle w:val="2"/>
        <w:numPr>
          <w:ilvl w:val="3"/>
          <w:numId w:val="14"/>
        </w:numPr>
        <w:spacing w:before="120" w:line="240" w:lineRule="auto"/>
        <w:ind w:left="0" w:firstLine="0"/>
        <w:jc w:val="both"/>
      </w:pPr>
      <w:bookmarkStart w:id="23" w:name="_Toc17370814"/>
      <w:r>
        <w:t>Прогноз численности и состава населения (демографический прогноз) Беломестненской территориальн</w:t>
      </w:r>
      <w:r w:rsidR="006F43B5">
        <w:t xml:space="preserve">ой </w:t>
      </w:r>
      <w:r>
        <w:t>администраци</w:t>
      </w:r>
      <w:r w:rsidR="006F43B5">
        <w:t>и</w:t>
      </w:r>
      <w:bookmarkEnd w:id="23"/>
    </w:p>
    <w:p w:rsidR="00683EDF" w:rsidRDefault="00E676D8" w:rsidP="006F43B5">
      <w:pPr>
        <w:spacing w:after="0" w:line="240" w:lineRule="auto"/>
        <w:ind w:right="0" w:firstLine="567"/>
      </w:pPr>
      <w:r>
        <w:t xml:space="preserve">Прогнозы на 2026 год показывают, что общая численность населения </w:t>
      </w:r>
      <w:r w:rsidR="006F43B5">
        <w:t>Новооскольского городского округа</w:t>
      </w:r>
      <w:r>
        <w:t xml:space="preserve"> снизится на 0,4%, в том числе сельское население по Беломестненской территориальной администрации на 0,2%. </w:t>
      </w:r>
    </w:p>
    <w:p w:rsidR="00683EDF" w:rsidRDefault="00683EDF" w:rsidP="003A6793">
      <w:pPr>
        <w:tabs>
          <w:tab w:val="left" w:pos="3288"/>
          <w:tab w:val="right" w:pos="9705"/>
        </w:tabs>
        <w:spacing w:after="0" w:line="240" w:lineRule="auto"/>
        <w:ind w:right="-8" w:firstLine="0"/>
        <w:jc w:val="right"/>
      </w:pPr>
    </w:p>
    <w:p w:rsidR="00E676D8" w:rsidRDefault="00E676D8" w:rsidP="003A6793">
      <w:pPr>
        <w:tabs>
          <w:tab w:val="left" w:pos="3288"/>
          <w:tab w:val="right" w:pos="9705"/>
        </w:tabs>
        <w:spacing w:after="0" w:line="240" w:lineRule="auto"/>
        <w:ind w:right="-8" w:firstLine="0"/>
        <w:jc w:val="right"/>
      </w:pPr>
      <w:r>
        <w:t xml:space="preserve">Таблица </w:t>
      </w:r>
      <w:r w:rsidR="00372D28">
        <w:t>12</w:t>
      </w:r>
    </w:p>
    <w:p w:rsidR="00E676D8" w:rsidRDefault="00E676D8" w:rsidP="003A6793">
      <w:pPr>
        <w:spacing w:after="0" w:line="240" w:lineRule="auto"/>
        <w:ind w:right="-8" w:firstLine="0"/>
        <w:jc w:val="center"/>
      </w:pPr>
      <w:r>
        <w:rPr>
          <w:b/>
        </w:rPr>
        <w:t>Прогнозируемая численность населения на 2026 год по Беломестненско</w:t>
      </w:r>
      <w:r w:rsidR="006F43B5">
        <w:rPr>
          <w:b/>
        </w:rPr>
        <w:t>й</w:t>
      </w:r>
      <w:r>
        <w:rPr>
          <w:b/>
        </w:rPr>
        <w:t xml:space="preserve"> </w:t>
      </w:r>
      <w:r w:rsidR="006F43B5">
        <w:rPr>
          <w:b/>
        </w:rPr>
        <w:t>территориальной</w:t>
      </w:r>
      <w:r>
        <w:rPr>
          <w:b/>
        </w:rPr>
        <w:t xml:space="preserve"> </w:t>
      </w:r>
      <w:r w:rsidR="006F43B5">
        <w:rPr>
          <w:b/>
        </w:rPr>
        <w:t>администрации</w:t>
      </w:r>
    </w:p>
    <w:tbl>
      <w:tblPr>
        <w:tblStyle w:val="TableGrid"/>
        <w:tblW w:w="4893" w:type="pct"/>
        <w:tblInd w:w="108" w:type="dxa"/>
        <w:tblCellMar>
          <w:top w:w="55" w:type="dxa"/>
          <w:left w:w="108" w:type="dxa"/>
          <w:right w:w="104" w:type="dxa"/>
        </w:tblCellMar>
        <w:tblLook w:val="04A0"/>
      </w:tblPr>
      <w:tblGrid>
        <w:gridCol w:w="630"/>
        <w:gridCol w:w="2692"/>
        <w:gridCol w:w="1082"/>
        <w:gridCol w:w="903"/>
        <w:gridCol w:w="1082"/>
        <w:gridCol w:w="903"/>
        <w:gridCol w:w="1082"/>
        <w:gridCol w:w="877"/>
      </w:tblGrid>
      <w:tr w:rsidR="00E676D8" w:rsidTr="001C18A3">
        <w:trPr>
          <w:trHeight w:val="156"/>
        </w:trPr>
        <w:tc>
          <w:tcPr>
            <w:tcW w:w="340" w:type="pct"/>
            <w:vMerge w:val="restart"/>
            <w:tcBorders>
              <w:top w:val="single" w:sz="4" w:space="0" w:color="000000"/>
              <w:left w:val="single" w:sz="4" w:space="0" w:color="000000"/>
              <w:bottom w:val="single" w:sz="4" w:space="0" w:color="000000"/>
              <w:right w:val="single" w:sz="4" w:space="0" w:color="000000"/>
            </w:tcBorders>
            <w:vAlign w:val="center"/>
          </w:tcPr>
          <w:p w:rsidR="00E676D8" w:rsidRPr="006F43B5" w:rsidRDefault="00E676D8" w:rsidP="003A6793">
            <w:pPr>
              <w:spacing w:after="0" w:line="240" w:lineRule="auto"/>
              <w:ind w:right="6" w:firstLine="0"/>
              <w:jc w:val="center"/>
              <w:rPr>
                <w:sz w:val="18"/>
                <w:szCs w:val="18"/>
              </w:rPr>
            </w:pPr>
            <w:r w:rsidRPr="006F43B5">
              <w:rPr>
                <w:b/>
                <w:sz w:val="18"/>
                <w:szCs w:val="18"/>
              </w:rPr>
              <w:t xml:space="preserve">№ </w:t>
            </w:r>
          </w:p>
          <w:p w:rsidR="00E676D8" w:rsidRPr="006F43B5" w:rsidRDefault="00E676D8" w:rsidP="003A6793">
            <w:pPr>
              <w:spacing w:after="0" w:line="240" w:lineRule="auto"/>
              <w:ind w:right="7" w:firstLine="0"/>
              <w:jc w:val="center"/>
              <w:rPr>
                <w:sz w:val="18"/>
                <w:szCs w:val="18"/>
              </w:rPr>
            </w:pPr>
            <w:r w:rsidRPr="006F43B5">
              <w:rPr>
                <w:b/>
                <w:sz w:val="18"/>
                <w:szCs w:val="18"/>
              </w:rPr>
              <w:t xml:space="preserve">п\п </w:t>
            </w:r>
          </w:p>
        </w:tc>
        <w:tc>
          <w:tcPr>
            <w:tcW w:w="1455" w:type="pct"/>
            <w:vMerge w:val="restart"/>
            <w:tcBorders>
              <w:top w:val="single" w:sz="4" w:space="0" w:color="000000"/>
              <w:left w:val="single" w:sz="4" w:space="0" w:color="000000"/>
              <w:bottom w:val="single" w:sz="4" w:space="0" w:color="000000"/>
              <w:right w:val="single" w:sz="4" w:space="0" w:color="000000"/>
            </w:tcBorders>
            <w:vAlign w:val="center"/>
          </w:tcPr>
          <w:p w:rsidR="00E676D8" w:rsidRPr="006F43B5" w:rsidRDefault="00E676D8" w:rsidP="006F43B5">
            <w:pPr>
              <w:spacing w:after="0" w:line="240" w:lineRule="auto"/>
              <w:ind w:right="0" w:firstLine="0"/>
              <w:jc w:val="center"/>
              <w:rPr>
                <w:sz w:val="18"/>
                <w:szCs w:val="18"/>
              </w:rPr>
            </w:pPr>
            <w:r w:rsidRPr="006F43B5">
              <w:rPr>
                <w:b/>
                <w:sz w:val="18"/>
                <w:szCs w:val="18"/>
              </w:rPr>
              <w:t xml:space="preserve">Наименование </w:t>
            </w:r>
          </w:p>
        </w:tc>
        <w:tc>
          <w:tcPr>
            <w:tcW w:w="1072" w:type="pct"/>
            <w:gridSpan w:val="2"/>
            <w:vMerge w:val="restart"/>
            <w:tcBorders>
              <w:top w:val="single" w:sz="4" w:space="0" w:color="000000"/>
              <w:left w:val="single" w:sz="4" w:space="0" w:color="000000"/>
              <w:bottom w:val="single" w:sz="4" w:space="0" w:color="000000"/>
              <w:right w:val="single" w:sz="4" w:space="0" w:color="000000"/>
            </w:tcBorders>
            <w:vAlign w:val="center"/>
          </w:tcPr>
          <w:p w:rsidR="00E676D8" w:rsidRPr="006F43B5" w:rsidRDefault="00E676D8" w:rsidP="003A6793">
            <w:pPr>
              <w:spacing w:after="0" w:line="240" w:lineRule="auto"/>
              <w:ind w:firstLine="0"/>
              <w:jc w:val="center"/>
              <w:rPr>
                <w:sz w:val="18"/>
                <w:szCs w:val="18"/>
              </w:rPr>
            </w:pPr>
            <w:r w:rsidRPr="006F43B5">
              <w:rPr>
                <w:b/>
                <w:sz w:val="18"/>
                <w:szCs w:val="18"/>
              </w:rPr>
              <w:t xml:space="preserve">Все население </w:t>
            </w:r>
          </w:p>
        </w:tc>
        <w:tc>
          <w:tcPr>
            <w:tcW w:w="2133" w:type="pct"/>
            <w:gridSpan w:val="4"/>
            <w:tcBorders>
              <w:top w:val="single" w:sz="4" w:space="0" w:color="000000"/>
              <w:left w:val="single" w:sz="4" w:space="0" w:color="000000"/>
              <w:bottom w:val="single" w:sz="4" w:space="0" w:color="000000"/>
              <w:right w:val="single" w:sz="4" w:space="0" w:color="000000"/>
            </w:tcBorders>
          </w:tcPr>
          <w:p w:rsidR="00E676D8" w:rsidRPr="006F43B5" w:rsidRDefault="00E676D8" w:rsidP="003A6793">
            <w:pPr>
              <w:spacing w:after="0" w:line="240" w:lineRule="auto"/>
              <w:ind w:firstLine="0"/>
              <w:jc w:val="center"/>
              <w:rPr>
                <w:sz w:val="18"/>
                <w:szCs w:val="18"/>
              </w:rPr>
            </w:pPr>
            <w:r w:rsidRPr="006F43B5">
              <w:rPr>
                <w:b/>
                <w:sz w:val="18"/>
                <w:szCs w:val="18"/>
              </w:rPr>
              <w:t xml:space="preserve">в том числе: </w:t>
            </w:r>
          </w:p>
        </w:tc>
      </w:tr>
      <w:tr w:rsidR="00E676D8" w:rsidTr="006F43B5">
        <w:trPr>
          <w:trHeight w:val="195"/>
        </w:trPr>
        <w:tc>
          <w:tcPr>
            <w:tcW w:w="340" w:type="pct"/>
            <w:vMerge/>
            <w:tcBorders>
              <w:top w:val="nil"/>
              <w:left w:val="single" w:sz="4" w:space="0" w:color="000000"/>
              <w:bottom w:val="nil"/>
              <w:right w:val="single" w:sz="4" w:space="0" w:color="000000"/>
            </w:tcBorders>
          </w:tcPr>
          <w:p w:rsidR="00E676D8" w:rsidRPr="006F43B5" w:rsidRDefault="00E676D8" w:rsidP="003A6793">
            <w:pPr>
              <w:spacing w:after="0" w:line="240" w:lineRule="auto"/>
              <w:ind w:right="0" w:firstLine="0"/>
              <w:jc w:val="left"/>
              <w:rPr>
                <w:sz w:val="18"/>
                <w:szCs w:val="18"/>
              </w:rPr>
            </w:pPr>
          </w:p>
        </w:tc>
        <w:tc>
          <w:tcPr>
            <w:tcW w:w="1455" w:type="pct"/>
            <w:vMerge/>
            <w:tcBorders>
              <w:top w:val="nil"/>
              <w:left w:val="single" w:sz="4" w:space="0" w:color="000000"/>
              <w:bottom w:val="nil"/>
              <w:right w:val="single" w:sz="4" w:space="0" w:color="000000"/>
            </w:tcBorders>
          </w:tcPr>
          <w:p w:rsidR="00E676D8" w:rsidRPr="006F43B5" w:rsidRDefault="00E676D8" w:rsidP="003A6793">
            <w:pPr>
              <w:spacing w:after="0" w:line="240" w:lineRule="auto"/>
              <w:ind w:right="0" w:firstLine="0"/>
              <w:jc w:val="left"/>
              <w:rPr>
                <w:sz w:val="18"/>
                <w:szCs w:val="18"/>
              </w:rPr>
            </w:pPr>
          </w:p>
        </w:tc>
        <w:tc>
          <w:tcPr>
            <w:tcW w:w="1072" w:type="pct"/>
            <w:gridSpan w:val="2"/>
            <w:vMerge/>
            <w:tcBorders>
              <w:top w:val="nil"/>
              <w:left w:val="single" w:sz="4" w:space="0" w:color="000000"/>
              <w:bottom w:val="single" w:sz="4" w:space="0" w:color="000000"/>
              <w:right w:val="single" w:sz="4" w:space="0" w:color="000000"/>
            </w:tcBorders>
          </w:tcPr>
          <w:p w:rsidR="00E676D8" w:rsidRPr="006F43B5" w:rsidRDefault="00E676D8" w:rsidP="003A6793">
            <w:pPr>
              <w:spacing w:after="0" w:line="240" w:lineRule="auto"/>
              <w:ind w:right="0" w:firstLine="0"/>
              <w:jc w:val="left"/>
              <w:rPr>
                <w:sz w:val="18"/>
                <w:szCs w:val="18"/>
              </w:rPr>
            </w:pPr>
          </w:p>
        </w:tc>
        <w:tc>
          <w:tcPr>
            <w:tcW w:w="1072" w:type="pct"/>
            <w:gridSpan w:val="2"/>
            <w:tcBorders>
              <w:top w:val="single" w:sz="4" w:space="0" w:color="000000"/>
              <w:left w:val="single" w:sz="4" w:space="0" w:color="000000"/>
              <w:bottom w:val="single" w:sz="4" w:space="0" w:color="000000"/>
              <w:right w:val="single" w:sz="4" w:space="0" w:color="000000"/>
            </w:tcBorders>
          </w:tcPr>
          <w:p w:rsidR="00E676D8" w:rsidRPr="006F43B5" w:rsidRDefault="00E676D8" w:rsidP="003A6793">
            <w:pPr>
              <w:spacing w:after="0" w:line="240" w:lineRule="auto"/>
              <w:ind w:firstLine="0"/>
              <w:jc w:val="center"/>
              <w:rPr>
                <w:sz w:val="18"/>
                <w:szCs w:val="18"/>
              </w:rPr>
            </w:pPr>
            <w:r w:rsidRPr="006F43B5">
              <w:rPr>
                <w:b/>
                <w:sz w:val="18"/>
                <w:szCs w:val="18"/>
              </w:rPr>
              <w:t xml:space="preserve">городское </w:t>
            </w:r>
          </w:p>
        </w:tc>
        <w:tc>
          <w:tcPr>
            <w:tcW w:w="1060" w:type="pct"/>
            <w:gridSpan w:val="2"/>
            <w:tcBorders>
              <w:top w:val="single" w:sz="4" w:space="0" w:color="000000"/>
              <w:left w:val="single" w:sz="4" w:space="0" w:color="000000"/>
              <w:bottom w:val="single" w:sz="4" w:space="0" w:color="000000"/>
              <w:right w:val="single" w:sz="4" w:space="0" w:color="000000"/>
            </w:tcBorders>
          </w:tcPr>
          <w:p w:rsidR="00E676D8" w:rsidRPr="006F43B5" w:rsidRDefault="00E676D8" w:rsidP="003A6793">
            <w:pPr>
              <w:spacing w:after="0" w:line="240" w:lineRule="auto"/>
              <w:ind w:right="6" w:firstLine="0"/>
              <w:jc w:val="center"/>
              <w:rPr>
                <w:sz w:val="18"/>
                <w:szCs w:val="18"/>
              </w:rPr>
            </w:pPr>
            <w:r w:rsidRPr="006F43B5">
              <w:rPr>
                <w:b/>
                <w:sz w:val="18"/>
                <w:szCs w:val="18"/>
              </w:rPr>
              <w:t xml:space="preserve">сельское </w:t>
            </w:r>
          </w:p>
        </w:tc>
      </w:tr>
      <w:tr w:rsidR="00E676D8" w:rsidTr="001C18A3">
        <w:trPr>
          <w:trHeight w:val="319"/>
        </w:trPr>
        <w:tc>
          <w:tcPr>
            <w:tcW w:w="340" w:type="pct"/>
            <w:vMerge/>
            <w:tcBorders>
              <w:top w:val="nil"/>
              <w:left w:val="single" w:sz="4" w:space="0" w:color="000000"/>
              <w:bottom w:val="single" w:sz="4" w:space="0" w:color="000000"/>
              <w:right w:val="single" w:sz="4" w:space="0" w:color="000000"/>
            </w:tcBorders>
          </w:tcPr>
          <w:p w:rsidR="00E676D8" w:rsidRPr="006F43B5" w:rsidRDefault="00E676D8" w:rsidP="003A6793">
            <w:pPr>
              <w:spacing w:after="0" w:line="240" w:lineRule="auto"/>
              <w:ind w:right="0" w:firstLine="0"/>
              <w:jc w:val="left"/>
              <w:rPr>
                <w:sz w:val="18"/>
                <w:szCs w:val="18"/>
              </w:rPr>
            </w:pPr>
          </w:p>
        </w:tc>
        <w:tc>
          <w:tcPr>
            <w:tcW w:w="1455" w:type="pct"/>
            <w:vMerge/>
            <w:tcBorders>
              <w:top w:val="nil"/>
              <w:left w:val="single" w:sz="4" w:space="0" w:color="000000"/>
              <w:bottom w:val="single" w:sz="4" w:space="0" w:color="000000"/>
              <w:right w:val="single" w:sz="4" w:space="0" w:color="000000"/>
            </w:tcBorders>
          </w:tcPr>
          <w:p w:rsidR="00E676D8" w:rsidRPr="006F43B5" w:rsidRDefault="00E676D8" w:rsidP="003A6793">
            <w:pPr>
              <w:spacing w:after="0" w:line="240" w:lineRule="auto"/>
              <w:ind w:right="0" w:firstLine="0"/>
              <w:jc w:val="left"/>
              <w:rPr>
                <w:sz w:val="18"/>
                <w:szCs w:val="18"/>
              </w:rPr>
            </w:pPr>
          </w:p>
        </w:tc>
        <w:tc>
          <w:tcPr>
            <w:tcW w:w="585" w:type="pct"/>
            <w:tcBorders>
              <w:top w:val="single" w:sz="4" w:space="0" w:color="000000"/>
              <w:left w:val="single" w:sz="4" w:space="0" w:color="000000"/>
              <w:bottom w:val="single" w:sz="4" w:space="0" w:color="000000"/>
              <w:right w:val="single" w:sz="4" w:space="0" w:color="000000"/>
            </w:tcBorders>
          </w:tcPr>
          <w:p w:rsidR="00E676D8" w:rsidRPr="006F43B5" w:rsidRDefault="00E676D8" w:rsidP="003A6793">
            <w:pPr>
              <w:spacing w:after="0" w:line="240" w:lineRule="auto"/>
              <w:ind w:right="0" w:firstLine="0"/>
              <w:jc w:val="center"/>
              <w:rPr>
                <w:sz w:val="18"/>
                <w:szCs w:val="18"/>
              </w:rPr>
            </w:pPr>
            <w:r w:rsidRPr="006F43B5">
              <w:rPr>
                <w:b/>
                <w:sz w:val="18"/>
                <w:szCs w:val="18"/>
              </w:rPr>
              <w:t xml:space="preserve">тыс. человек. </w:t>
            </w:r>
          </w:p>
        </w:tc>
        <w:tc>
          <w:tcPr>
            <w:tcW w:w="488" w:type="pct"/>
            <w:tcBorders>
              <w:top w:val="single" w:sz="4" w:space="0" w:color="000000"/>
              <w:left w:val="single" w:sz="4" w:space="0" w:color="000000"/>
              <w:bottom w:val="single" w:sz="4" w:space="0" w:color="000000"/>
              <w:right w:val="single" w:sz="4" w:space="0" w:color="000000"/>
            </w:tcBorders>
            <w:vAlign w:val="center"/>
          </w:tcPr>
          <w:p w:rsidR="00E676D8" w:rsidRPr="006F43B5" w:rsidRDefault="00E676D8" w:rsidP="003A6793">
            <w:pPr>
              <w:spacing w:after="0" w:line="240" w:lineRule="auto"/>
              <w:ind w:firstLine="0"/>
              <w:jc w:val="center"/>
              <w:rPr>
                <w:sz w:val="18"/>
                <w:szCs w:val="18"/>
              </w:rPr>
            </w:pPr>
            <w:r w:rsidRPr="006F43B5">
              <w:rPr>
                <w:b/>
                <w:sz w:val="18"/>
                <w:szCs w:val="18"/>
              </w:rPr>
              <w:t xml:space="preserve">% </w:t>
            </w:r>
          </w:p>
        </w:tc>
        <w:tc>
          <w:tcPr>
            <w:tcW w:w="585" w:type="pct"/>
            <w:tcBorders>
              <w:top w:val="single" w:sz="4" w:space="0" w:color="000000"/>
              <w:left w:val="single" w:sz="4" w:space="0" w:color="000000"/>
              <w:bottom w:val="single" w:sz="4" w:space="0" w:color="000000"/>
              <w:right w:val="single" w:sz="4" w:space="0" w:color="000000"/>
            </w:tcBorders>
          </w:tcPr>
          <w:p w:rsidR="00E676D8" w:rsidRPr="006F43B5" w:rsidRDefault="00E676D8" w:rsidP="003A6793">
            <w:pPr>
              <w:spacing w:after="0" w:line="240" w:lineRule="auto"/>
              <w:ind w:right="0" w:firstLine="0"/>
              <w:jc w:val="center"/>
              <w:rPr>
                <w:sz w:val="18"/>
                <w:szCs w:val="18"/>
              </w:rPr>
            </w:pPr>
            <w:r w:rsidRPr="006F43B5">
              <w:rPr>
                <w:b/>
                <w:sz w:val="18"/>
                <w:szCs w:val="18"/>
              </w:rPr>
              <w:t xml:space="preserve">тыс. человек </w:t>
            </w:r>
          </w:p>
        </w:tc>
        <w:tc>
          <w:tcPr>
            <w:tcW w:w="488" w:type="pct"/>
            <w:tcBorders>
              <w:top w:val="single" w:sz="4" w:space="0" w:color="000000"/>
              <w:left w:val="single" w:sz="4" w:space="0" w:color="000000"/>
              <w:bottom w:val="single" w:sz="4" w:space="0" w:color="000000"/>
              <w:right w:val="single" w:sz="4" w:space="0" w:color="000000"/>
            </w:tcBorders>
            <w:vAlign w:val="center"/>
          </w:tcPr>
          <w:p w:rsidR="00E676D8" w:rsidRPr="006F43B5" w:rsidRDefault="00E676D8" w:rsidP="003A6793">
            <w:pPr>
              <w:spacing w:after="0" w:line="240" w:lineRule="auto"/>
              <w:ind w:firstLine="0"/>
              <w:jc w:val="center"/>
              <w:rPr>
                <w:sz w:val="18"/>
                <w:szCs w:val="18"/>
              </w:rPr>
            </w:pPr>
            <w:r w:rsidRPr="006F43B5">
              <w:rPr>
                <w:b/>
                <w:sz w:val="18"/>
                <w:szCs w:val="18"/>
              </w:rPr>
              <w:t xml:space="preserve">% </w:t>
            </w:r>
          </w:p>
        </w:tc>
        <w:tc>
          <w:tcPr>
            <w:tcW w:w="585" w:type="pct"/>
            <w:tcBorders>
              <w:top w:val="single" w:sz="4" w:space="0" w:color="000000"/>
              <w:left w:val="single" w:sz="4" w:space="0" w:color="000000"/>
              <w:bottom w:val="single" w:sz="4" w:space="0" w:color="000000"/>
              <w:right w:val="single" w:sz="4" w:space="0" w:color="000000"/>
            </w:tcBorders>
          </w:tcPr>
          <w:p w:rsidR="00E676D8" w:rsidRPr="006F43B5" w:rsidRDefault="00E676D8" w:rsidP="003A6793">
            <w:pPr>
              <w:spacing w:after="0" w:line="240" w:lineRule="auto"/>
              <w:ind w:right="0" w:firstLine="0"/>
              <w:jc w:val="center"/>
              <w:rPr>
                <w:sz w:val="18"/>
                <w:szCs w:val="18"/>
              </w:rPr>
            </w:pPr>
            <w:r w:rsidRPr="006F43B5">
              <w:rPr>
                <w:b/>
                <w:sz w:val="18"/>
                <w:szCs w:val="18"/>
              </w:rPr>
              <w:t xml:space="preserve">тыс. человек </w:t>
            </w:r>
          </w:p>
        </w:tc>
        <w:tc>
          <w:tcPr>
            <w:tcW w:w="475" w:type="pct"/>
            <w:tcBorders>
              <w:top w:val="single" w:sz="4" w:space="0" w:color="000000"/>
              <w:left w:val="single" w:sz="4" w:space="0" w:color="000000"/>
              <w:bottom w:val="single" w:sz="4" w:space="0" w:color="000000"/>
              <w:right w:val="single" w:sz="4" w:space="0" w:color="000000"/>
            </w:tcBorders>
            <w:vAlign w:val="center"/>
          </w:tcPr>
          <w:p w:rsidR="00E676D8" w:rsidRPr="006F43B5" w:rsidRDefault="00E676D8" w:rsidP="003A6793">
            <w:pPr>
              <w:spacing w:after="0" w:line="240" w:lineRule="auto"/>
              <w:ind w:right="5" w:firstLine="0"/>
              <w:jc w:val="center"/>
              <w:rPr>
                <w:sz w:val="18"/>
                <w:szCs w:val="18"/>
              </w:rPr>
            </w:pPr>
            <w:r w:rsidRPr="006F43B5">
              <w:rPr>
                <w:b/>
                <w:sz w:val="18"/>
                <w:szCs w:val="18"/>
              </w:rPr>
              <w:t xml:space="preserve">% </w:t>
            </w:r>
          </w:p>
        </w:tc>
      </w:tr>
      <w:tr w:rsidR="00E676D8" w:rsidTr="001C18A3">
        <w:trPr>
          <w:trHeight w:val="336"/>
        </w:trPr>
        <w:tc>
          <w:tcPr>
            <w:tcW w:w="340" w:type="pct"/>
            <w:tcBorders>
              <w:top w:val="single" w:sz="4" w:space="0" w:color="000000"/>
              <w:left w:val="single" w:sz="4" w:space="0" w:color="000000"/>
              <w:bottom w:val="single" w:sz="4" w:space="0" w:color="000000"/>
              <w:right w:val="single" w:sz="4" w:space="0" w:color="000000"/>
            </w:tcBorders>
            <w:vAlign w:val="center"/>
          </w:tcPr>
          <w:p w:rsidR="00E676D8" w:rsidRPr="006F43B5" w:rsidRDefault="00E676D8" w:rsidP="003A6793">
            <w:pPr>
              <w:spacing w:after="0" w:line="240" w:lineRule="auto"/>
              <w:ind w:right="5" w:firstLine="0"/>
              <w:jc w:val="center"/>
              <w:rPr>
                <w:sz w:val="18"/>
                <w:szCs w:val="18"/>
              </w:rPr>
            </w:pPr>
            <w:r w:rsidRPr="006F43B5">
              <w:rPr>
                <w:sz w:val="18"/>
                <w:szCs w:val="18"/>
              </w:rPr>
              <w:t xml:space="preserve">1 </w:t>
            </w:r>
          </w:p>
        </w:tc>
        <w:tc>
          <w:tcPr>
            <w:tcW w:w="1455" w:type="pct"/>
            <w:tcBorders>
              <w:top w:val="single" w:sz="4" w:space="0" w:color="000000"/>
              <w:left w:val="single" w:sz="4" w:space="0" w:color="000000"/>
              <w:bottom w:val="single" w:sz="4" w:space="0" w:color="000000"/>
              <w:right w:val="single" w:sz="4" w:space="0" w:color="000000"/>
            </w:tcBorders>
            <w:vAlign w:val="center"/>
          </w:tcPr>
          <w:p w:rsidR="00E676D8" w:rsidRPr="006F43B5" w:rsidRDefault="006F43B5" w:rsidP="006F43B5">
            <w:pPr>
              <w:spacing w:after="0" w:line="240" w:lineRule="auto"/>
              <w:ind w:right="0" w:firstLine="0"/>
              <w:jc w:val="left"/>
              <w:rPr>
                <w:sz w:val="18"/>
                <w:szCs w:val="18"/>
              </w:rPr>
            </w:pPr>
            <w:r w:rsidRPr="006F43B5">
              <w:rPr>
                <w:sz w:val="18"/>
                <w:szCs w:val="18"/>
              </w:rPr>
              <w:t>Беломестненская территориальная администрация</w:t>
            </w:r>
          </w:p>
        </w:tc>
        <w:tc>
          <w:tcPr>
            <w:tcW w:w="585" w:type="pct"/>
            <w:tcBorders>
              <w:top w:val="single" w:sz="4" w:space="0" w:color="000000"/>
              <w:left w:val="single" w:sz="4" w:space="0" w:color="000000"/>
              <w:bottom w:val="single" w:sz="4" w:space="0" w:color="000000"/>
              <w:right w:val="single" w:sz="4" w:space="0" w:color="000000"/>
            </w:tcBorders>
            <w:vAlign w:val="center"/>
          </w:tcPr>
          <w:p w:rsidR="00E676D8" w:rsidRPr="006F43B5" w:rsidRDefault="00E676D8" w:rsidP="003A6793">
            <w:pPr>
              <w:spacing w:after="0" w:line="240" w:lineRule="auto"/>
              <w:ind w:firstLine="0"/>
              <w:jc w:val="center"/>
              <w:rPr>
                <w:sz w:val="18"/>
                <w:szCs w:val="18"/>
              </w:rPr>
            </w:pPr>
            <w:r w:rsidRPr="006F43B5">
              <w:rPr>
                <w:sz w:val="18"/>
                <w:szCs w:val="18"/>
              </w:rPr>
              <w:t xml:space="preserve">2,3 </w:t>
            </w:r>
          </w:p>
        </w:tc>
        <w:tc>
          <w:tcPr>
            <w:tcW w:w="488" w:type="pct"/>
            <w:tcBorders>
              <w:top w:val="single" w:sz="4" w:space="0" w:color="000000"/>
              <w:left w:val="single" w:sz="4" w:space="0" w:color="000000"/>
              <w:bottom w:val="single" w:sz="4" w:space="0" w:color="000000"/>
              <w:right w:val="single" w:sz="4" w:space="0" w:color="000000"/>
            </w:tcBorders>
            <w:vAlign w:val="center"/>
          </w:tcPr>
          <w:p w:rsidR="00E676D8" w:rsidRPr="006F43B5" w:rsidRDefault="00E676D8" w:rsidP="003A6793">
            <w:pPr>
              <w:spacing w:after="0" w:line="240" w:lineRule="auto"/>
              <w:ind w:right="3" w:firstLine="0"/>
              <w:jc w:val="center"/>
              <w:rPr>
                <w:sz w:val="18"/>
                <w:szCs w:val="18"/>
              </w:rPr>
            </w:pPr>
            <w:r w:rsidRPr="006F43B5">
              <w:rPr>
                <w:sz w:val="18"/>
                <w:szCs w:val="18"/>
              </w:rPr>
              <w:t xml:space="preserve">100 </w:t>
            </w:r>
          </w:p>
        </w:tc>
        <w:tc>
          <w:tcPr>
            <w:tcW w:w="585" w:type="pct"/>
            <w:tcBorders>
              <w:top w:val="single" w:sz="4" w:space="0" w:color="000000"/>
              <w:left w:val="single" w:sz="4" w:space="0" w:color="000000"/>
              <w:bottom w:val="single" w:sz="4" w:space="0" w:color="000000"/>
              <w:right w:val="single" w:sz="4" w:space="0" w:color="000000"/>
            </w:tcBorders>
            <w:vAlign w:val="center"/>
          </w:tcPr>
          <w:p w:rsidR="00E676D8" w:rsidRPr="006F43B5" w:rsidRDefault="00E676D8" w:rsidP="003A6793">
            <w:pPr>
              <w:spacing w:after="0" w:line="240" w:lineRule="auto"/>
              <w:ind w:right="5" w:firstLine="0"/>
              <w:jc w:val="center"/>
              <w:rPr>
                <w:sz w:val="18"/>
                <w:szCs w:val="18"/>
              </w:rPr>
            </w:pPr>
            <w:r w:rsidRPr="006F43B5">
              <w:rPr>
                <w:sz w:val="18"/>
                <w:szCs w:val="18"/>
              </w:rPr>
              <w:t xml:space="preserve">- </w:t>
            </w:r>
          </w:p>
        </w:tc>
        <w:tc>
          <w:tcPr>
            <w:tcW w:w="488" w:type="pct"/>
            <w:tcBorders>
              <w:top w:val="single" w:sz="4" w:space="0" w:color="000000"/>
              <w:left w:val="single" w:sz="4" w:space="0" w:color="000000"/>
              <w:bottom w:val="single" w:sz="4" w:space="0" w:color="000000"/>
              <w:right w:val="single" w:sz="4" w:space="0" w:color="000000"/>
            </w:tcBorders>
            <w:vAlign w:val="center"/>
          </w:tcPr>
          <w:p w:rsidR="00E676D8" w:rsidRPr="006F43B5" w:rsidRDefault="00E676D8" w:rsidP="003A6793">
            <w:pPr>
              <w:spacing w:after="0" w:line="240" w:lineRule="auto"/>
              <w:ind w:right="7" w:firstLine="0"/>
              <w:jc w:val="center"/>
              <w:rPr>
                <w:sz w:val="18"/>
                <w:szCs w:val="18"/>
              </w:rPr>
            </w:pPr>
            <w:r w:rsidRPr="006F43B5">
              <w:rPr>
                <w:sz w:val="18"/>
                <w:szCs w:val="18"/>
              </w:rPr>
              <w:t xml:space="preserve">- </w:t>
            </w:r>
          </w:p>
        </w:tc>
        <w:tc>
          <w:tcPr>
            <w:tcW w:w="585" w:type="pct"/>
            <w:tcBorders>
              <w:top w:val="single" w:sz="4" w:space="0" w:color="000000"/>
              <w:left w:val="single" w:sz="4" w:space="0" w:color="000000"/>
              <w:bottom w:val="single" w:sz="4" w:space="0" w:color="000000"/>
              <w:right w:val="single" w:sz="4" w:space="0" w:color="000000"/>
            </w:tcBorders>
            <w:vAlign w:val="center"/>
          </w:tcPr>
          <w:p w:rsidR="00E676D8" w:rsidRPr="006F43B5" w:rsidRDefault="00E676D8" w:rsidP="003A6793">
            <w:pPr>
              <w:spacing w:after="0" w:line="240" w:lineRule="auto"/>
              <w:ind w:right="3" w:firstLine="0"/>
              <w:jc w:val="center"/>
              <w:rPr>
                <w:sz w:val="18"/>
                <w:szCs w:val="18"/>
              </w:rPr>
            </w:pPr>
            <w:r w:rsidRPr="006F43B5">
              <w:rPr>
                <w:sz w:val="18"/>
                <w:szCs w:val="18"/>
              </w:rPr>
              <w:t xml:space="preserve">2,3 </w:t>
            </w:r>
          </w:p>
        </w:tc>
        <w:tc>
          <w:tcPr>
            <w:tcW w:w="475" w:type="pct"/>
            <w:tcBorders>
              <w:top w:val="single" w:sz="4" w:space="0" w:color="000000"/>
              <w:left w:val="single" w:sz="4" w:space="0" w:color="000000"/>
              <w:bottom w:val="single" w:sz="4" w:space="0" w:color="000000"/>
              <w:right w:val="single" w:sz="4" w:space="0" w:color="000000"/>
            </w:tcBorders>
            <w:vAlign w:val="center"/>
          </w:tcPr>
          <w:p w:rsidR="00E676D8" w:rsidRPr="006F43B5" w:rsidRDefault="00E676D8" w:rsidP="003A6793">
            <w:pPr>
              <w:spacing w:after="0" w:line="240" w:lineRule="auto"/>
              <w:ind w:right="3" w:firstLine="0"/>
              <w:jc w:val="center"/>
              <w:rPr>
                <w:sz w:val="18"/>
                <w:szCs w:val="18"/>
              </w:rPr>
            </w:pPr>
            <w:r w:rsidRPr="006F43B5">
              <w:rPr>
                <w:sz w:val="18"/>
                <w:szCs w:val="18"/>
              </w:rPr>
              <w:t xml:space="preserve">100 </w:t>
            </w:r>
          </w:p>
        </w:tc>
      </w:tr>
    </w:tbl>
    <w:p w:rsidR="00E676D8" w:rsidRDefault="00E676D8" w:rsidP="003A6793">
      <w:pPr>
        <w:spacing w:after="0" w:line="240" w:lineRule="auto"/>
        <w:ind w:right="0" w:firstLine="567"/>
      </w:pPr>
      <w:r>
        <w:t xml:space="preserve">Информация представлена согласно генеральному плану </w:t>
      </w:r>
      <w:r w:rsidR="006F43B5">
        <w:t>Беломестненской территориальной администрации.</w:t>
      </w:r>
    </w:p>
    <w:p w:rsidR="00E676D8" w:rsidRDefault="00E676D8" w:rsidP="003A6793">
      <w:pPr>
        <w:spacing w:after="0" w:line="240" w:lineRule="auto"/>
        <w:ind w:right="0" w:firstLine="567"/>
      </w:pPr>
      <w:r>
        <w:t xml:space="preserve">Основной долговременной тенденцией демографического развития </w:t>
      </w:r>
      <w:r w:rsidR="006F43B5">
        <w:t>Беломестненской территориальной администрации</w:t>
      </w:r>
      <w:r>
        <w:t xml:space="preserve"> является его численное сокращение. </w:t>
      </w:r>
    </w:p>
    <w:p w:rsidR="00E676D8" w:rsidRDefault="00E676D8" w:rsidP="003A6793">
      <w:pPr>
        <w:spacing w:after="0" w:line="240" w:lineRule="auto"/>
        <w:ind w:right="0" w:firstLine="567"/>
      </w:pPr>
      <w:r>
        <w:t xml:space="preserve">Общая ситуация на рынке труда Беломестенской территориальной администрации складывается под влиянием как демографических факторов, так и процессов, происходящих в экономике. </w:t>
      </w:r>
    </w:p>
    <w:p w:rsidR="00B53955" w:rsidRDefault="00B53955" w:rsidP="003A6793">
      <w:pPr>
        <w:pStyle w:val="2"/>
        <w:numPr>
          <w:ilvl w:val="3"/>
          <w:numId w:val="14"/>
        </w:numPr>
        <w:spacing w:before="120" w:line="240" w:lineRule="auto"/>
        <w:ind w:left="0" w:firstLine="0"/>
        <w:jc w:val="both"/>
      </w:pPr>
      <w:bookmarkStart w:id="24" w:name="_Toc17370815"/>
      <w:r>
        <w:t>Прогноз численности и состава населения (демографический прогноз) Богородской территориальной администрации</w:t>
      </w:r>
      <w:bookmarkEnd w:id="24"/>
    </w:p>
    <w:p w:rsidR="00B53955" w:rsidRDefault="00B53955" w:rsidP="003A6793">
      <w:pPr>
        <w:spacing w:after="0" w:line="240" w:lineRule="auto"/>
        <w:ind w:right="0" w:firstLine="567"/>
      </w:pPr>
      <w:r>
        <w:t xml:space="preserve">Прогнозы на 2026 год показывают, что общая численность населения </w:t>
      </w:r>
      <w:r w:rsidR="006F43B5">
        <w:t>Новооскольского городского округа</w:t>
      </w:r>
      <w:r>
        <w:t xml:space="preserve"> снизится на 0,4%, в том числе сельское население по Богородско</w:t>
      </w:r>
      <w:r w:rsidR="00D32AA8">
        <w:t>й</w:t>
      </w:r>
      <w:r w:rsidR="006F43B5">
        <w:t xml:space="preserve"> </w:t>
      </w:r>
      <w:r w:rsidR="00D32AA8">
        <w:t xml:space="preserve">территориальной администрации </w:t>
      </w:r>
      <w:r>
        <w:t xml:space="preserve">на 0,2%. </w:t>
      </w:r>
    </w:p>
    <w:p w:rsidR="00B53955" w:rsidRDefault="00B53955" w:rsidP="003A6793">
      <w:pPr>
        <w:spacing w:after="0" w:line="240" w:lineRule="auto"/>
        <w:ind w:right="-8" w:firstLine="0"/>
        <w:jc w:val="right"/>
      </w:pPr>
      <w:r>
        <w:t xml:space="preserve">Таблица </w:t>
      </w:r>
      <w:r w:rsidR="00372D28">
        <w:t>13</w:t>
      </w:r>
    </w:p>
    <w:p w:rsidR="00B53955" w:rsidRDefault="00B53955" w:rsidP="003A6793">
      <w:pPr>
        <w:spacing w:after="0" w:line="240" w:lineRule="auto"/>
        <w:ind w:right="0" w:firstLine="0"/>
        <w:jc w:val="center"/>
      </w:pPr>
      <w:r>
        <w:rPr>
          <w:b/>
        </w:rPr>
        <w:t xml:space="preserve">Прогнозируемая численность </w:t>
      </w:r>
      <w:r w:rsidRPr="006F43B5">
        <w:rPr>
          <w:b/>
        </w:rPr>
        <w:t>насел</w:t>
      </w:r>
      <w:r w:rsidR="006F43B5" w:rsidRPr="006F43B5">
        <w:rPr>
          <w:b/>
        </w:rPr>
        <w:t>ения на 2026 год по Богородской</w:t>
      </w:r>
      <w:r w:rsidRPr="006F43B5">
        <w:rPr>
          <w:b/>
        </w:rPr>
        <w:t xml:space="preserve"> </w:t>
      </w:r>
      <w:r w:rsidR="006F43B5" w:rsidRPr="006F43B5">
        <w:rPr>
          <w:b/>
        </w:rPr>
        <w:t>территориальной администрации</w:t>
      </w:r>
    </w:p>
    <w:tbl>
      <w:tblPr>
        <w:tblStyle w:val="TableGrid"/>
        <w:tblW w:w="4890" w:type="pct"/>
        <w:tblInd w:w="108" w:type="dxa"/>
        <w:tblLayout w:type="fixed"/>
        <w:tblCellMar>
          <w:top w:w="52" w:type="dxa"/>
          <w:left w:w="108" w:type="dxa"/>
          <w:right w:w="104" w:type="dxa"/>
        </w:tblCellMar>
        <w:tblLook w:val="04A0"/>
      </w:tblPr>
      <w:tblGrid>
        <w:gridCol w:w="635"/>
        <w:gridCol w:w="2717"/>
        <w:gridCol w:w="1095"/>
        <w:gridCol w:w="910"/>
        <w:gridCol w:w="1095"/>
        <w:gridCol w:w="910"/>
        <w:gridCol w:w="1095"/>
        <w:gridCol w:w="788"/>
      </w:tblGrid>
      <w:tr w:rsidR="00B53955" w:rsidTr="001C18A3">
        <w:trPr>
          <w:trHeight w:val="264"/>
        </w:trPr>
        <w:tc>
          <w:tcPr>
            <w:tcW w:w="344" w:type="pct"/>
            <w:vMerge w:val="restart"/>
            <w:tcBorders>
              <w:top w:val="single" w:sz="4" w:space="0" w:color="000000"/>
              <w:left w:val="single" w:sz="4" w:space="0" w:color="000000"/>
              <w:bottom w:val="single" w:sz="4" w:space="0" w:color="000000"/>
              <w:right w:val="single" w:sz="4" w:space="0" w:color="000000"/>
            </w:tcBorders>
            <w:vAlign w:val="center"/>
          </w:tcPr>
          <w:p w:rsidR="00B53955" w:rsidRPr="006F43B5" w:rsidRDefault="00B53955" w:rsidP="003A6793">
            <w:pPr>
              <w:spacing w:after="0" w:line="240" w:lineRule="auto"/>
              <w:ind w:right="6" w:firstLine="0"/>
              <w:jc w:val="center"/>
              <w:rPr>
                <w:sz w:val="18"/>
                <w:szCs w:val="18"/>
              </w:rPr>
            </w:pPr>
            <w:r w:rsidRPr="006F43B5">
              <w:rPr>
                <w:b/>
                <w:sz w:val="18"/>
                <w:szCs w:val="18"/>
              </w:rPr>
              <w:t xml:space="preserve">№ </w:t>
            </w:r>
          </w:p>
          <w:p w:rsidR="00B53955" w:rsidRPr="006F43B5" w:rsidRDefault="00B53955" w:rsidP="003A6793">
            <w:pPr>
              <w:spacing w:after="0" w:line="240" w:lineRule="auto"/>
              <w:ind w:right="7" w:firstLine="0"/>
              <w:jc w:val="center"/>
              <w:rPr>
                <w:sz w:val="18"/>
                <w:szCs w:val="18"/>
              </w:rPr>
            </w:pPr>
            <w:r w:rsidRPr="006F43B5">
              <w:rPr>
                <w:b/>
                <w:sz w:val="18"/>
                <w:szCs w:val="18"/>
              </w:rPr>
              <w:t xml:space="preserve">п\п </w:t>
            </w:r>
          </w:p>
        </w:tc>
        <w:tc>
          <w:tcPr>
            <w:tcW w:w="1470" w:type="pct"/>
            <w:vMerge w:val="restart"/>
            <w:tcBorders>
              <w:top w:val="single" w:sz="4" w:space="0" w:color="000000"/>
              <w:left w:val="single" w:sz="4" w:space="0" w:color="000000"/>
              <w:bottom w:val="single" w:sz="4" w:space="0" w:color="000000"/>
              <w:right w:val="single" w:sz="4" w:space="0" w:color="000000"/>
            </w:tcBorders>
            <w:vAlign w:val="center"/>
          </w:tcPr>
          <w:p w:rsidR="00B53955" w:rsidRPr="006F43B5" w:rsidRDefault="00B53955" w:rsidP="006F43B5">
            <w:pPr>
              <w:spacing w:after="0" w:line="240" w:lineRule="auto"/>
              <w:ind w:right="0" w:firstLine="0"/>
              <w:jc w:val="center"/>
              <w:rPr>
                <w:sz w:val="18"/>
                <w:szCs w:val="18"/>
              </w:rPr>
            </w:pPr>
            <w:r w:rsidRPr="006F43B5">
              <w:rPr>
                <w:b/>
                <w:sz w:val="18"/>
                <w:szCs w:val="18"/>
              </w:rPr>
              <w:t xml:space="preserve">Наименование </w:t>
            </w:r>
          </w:p>
        </w:tc>
        <w:tc>
          <w:tcPr>
            <w:tcW w:w="1084" w:type="pct"/>
            <w:gridSpan w:val="2"/>
            <w:vMerge w:val="restart"/>
            <w:tcBorders>
              <w:top w:val="single" w:sz="4" w:space="0" w:color="000000"/>
              <w:left w:val="single" w:sz="4" w:space="0" w:color="000000"/>
              <w:bottom w:val="single" w:sz="4" w:space="0" w:color="000000"/>
              <w:right w:val="single" w:sz="4" w:space="0" w:color="000000"/>
            </w:tcBorders>
            <w:vAlign w:val="center"/>
          </w:tcPr>
          <w:p w:rsidR="00B53955" w:rsidRPr="006F43B5" w:rsidRDefault="00B53955" w:rsidP="003A6793">
            <w:pPr>
              <w:spacing w:after="0" w:line="240" w:lineRule="auto"/>
              <w:ind w:firstLine="0"/>
              <w:jc w:val="center"/>
              <w:rPr>
                <w:sz w:val="18"/>
                <w:szCs w:val="18"/>
              </w:rPr>
            </w:pPr>
            <w:r w:rsidRPr="006F43B5">
              <w:rPr>
                <w:b/>
                <w:sz w:val="18"/>
                <w:szCs w:val="18"/>
              </w:rPr>
              <w:t xml:space="preserve">Все население </w:t>
            </w:r>
          </w:p>
        </w:tc>
        <w:tc>
          <w:tcPr>
            <w:tcW w:w="2102" w:type="pct"/>
            <w:gridSpan w:val="4"/>
            <w:tcBorders>
              <w:top w:val="single" w:sz="4" w:space="0" w:color="000000"/>
              <w:left w:val="single" w:sz="4" w:space="0" w:color="000000"/>
              <w:bottom w:val="single" w:sz="4" w:space="0" w:color="000000"/>
              <w:right w:val="single" w:sz="4" w:space="0" w:color="000000"/>
            </w:tcBorders>
          </w:tcPr>
          <w:p w:rsidR="00B53955" w:rsidRPr="006F43B5" w:rsidRDefault="00B53955" w:rsidP="003A6793">
            <w:pPr>
              <w:spacing w:after="0" w:line="240" w:lineRule="auto"/>
              <w:ind w:firstLine="0"/>
              <w:jc w:val="center"/>
              <w:rPr>
                <w:sz w:val="18"/>
                <w:szCs w:val="18"/>
              </w:rPr>
            </w:pPr>
            <w:r w:rsidRPr="006F43B5">
              <w:rPr>
                <w:b/>
                <w:sz w:val="18"/>
                <w:szCs w:val="18"/>
              </w:rPr>
              <w:t xml:space="preserve">в том числе: </w:t>
            </w:r>
          </w:p>
        </w:tc>
      </w:tr>
      <w:tr w:rsidR="00B53955" w:rsidTr="001C18A3">
        <w:trPr>
          <w:trHeight w:val="262"/>
        </w:trPr>
        <w:tc>
          <w:tcPr>
            <w:tcW w:w="344" w:type="pct"/>
            <w:vMerge/>
            <w:tcBorders>
              <w:top w:val="nil"/>
              <w:left w:val="single" w:sz="4" w:space="0" w:color="000000"/>
              <w:bottom w:val="nil"/>
              <w:right w:val="single" w:sz="4" w:space="0" w:color="000000"/>
            </w:tcBorders>
          </w:tcPr>
          <w:p w:rsidR="00B53955" w:rsidRPr="006F43B5" w:rsidRDefault="00B53955" w:rsidP="003A6793">
            <w:pPr>
              <w:spacing w:after="0" w:line="240" w:lineRule="auto"/>
              <w:ind w:right="0" w:firstLine="0"/>
              <w:jc w:val="left"/>
              <w:rPr>
                <w:sz w:val="18"/>
                <w:szCs w:val="18"/>
              </w:rPr>
            </w:pPr>
          </w:p>
        </w:tc>
        <w:tc>
          <w:tcPr>
            <w:tcW w:w="1470" w:type="pct"/>
            <w:vMerge/>
            <w:tcBorders>
              <w:top w:val="nil"/>
              <w:left w:val="single" w:sz="4" w:space="0" w:color="000000"/>
              <w:bottom w:val="nil"/>
              <w:right w:val="single" w:sz="4" w:space="0" w:color="000000"/>
            </w:tcBorders>
          </w:tcPr>
          <w:p w:rsidR="00B53955" w:rsidRPr="006F43B5" w:rsidRDefault="00B53955" w:rsidP="003A6793">
            <w:pPr>
              <w:spacing w:after="0" w:line="240" w:lineRule="auto"/>
              <w:ind w:right="0" w:firstLine="0"/>
              <w:jc w:val="left"/>
              <w:rPr>
                <w:sz w:val="18"/>
                <w:szCs w:val="18"/>
              </w:rPr>
            </w:pPr>
          </w:p>
        </w:tc>
        <w:tc>
          <w:tcPr>
            <w:tcW w:w="1084" w:type="pct"/>
            <w:gridSpan w:val="2"/>
            <w:vMerge/>
            <w:tcBorders>
              <w:top w:val="nil"/>
              <w:left w:val="single" w:sz="4" w:space="0" w:color="000000"/>
              <w:bottom w:val="single" w:sz="4" w:space="0" w:color="000000"/>
              <w:right w:val="single" w:sz="4" w:space="0" w:color="000000"/>
            </w:tcBorders>
          </w:tcPr>
          <w:p w:rsidR="00B53955" w:rsidRPr="006F43B5" w:rsidRDefault="00B53955" w:rsidP="003A6793">
            <w:pPr>
              <w:spacing w:after="0" w:line="240" w:lineRule="auto"/>
              <w:ind w:right="0" w:firstLine="0"/>
              <w:jc w:val="left"/>
              <w:rPr>
                <w:sz w:val="18"/>
                <w:szCs w:val="18"/>
              </w:rPr>
            </w:pPr>
          </w:p>
        </w:tc>
        <w:tc>
          <w:tcPr>
            <w:tcW w:w="1084" w:type="pct"/>
            <w:gridSpan w:val="2"/>
            <w:tcBorders>
              <w:top w:val="single" w:sz="4" w:space="0" w:color="000000"/>
              <w:left w:val="single" w:sz="4" w:space="0" w:color="000000"/>
              <w:bottom w:val="single" w:sz="4" w:space="0" w:color="000000"/>
              <w:right w:val="single" w:sz="4" w:space="0" w:color="000000"/>
            </w:tcBorders>
          </w:tcPr>
          <w:p w:rsidR="00B53955" w:rsidRPr="006F43B5" w:rsidRDefault="00B53955" w:rsidP="003A6793">
            <w:pPr>
              <w:spacing w:after="0" w:line="240" w:lineRule="auto"/>
              <w:ind w:firstLine="0"/>
              <w:jc w:val="center"/>
              <w:rPr>
                <w:sz w:val="18"/>
                <w:szCs w:val="18"/>
              </w:rPr>
            </w:pPr>
            <w:r w:rsidRPr="006F43B5">
              <w:rPr>
                <w:b/>
                <w:sz w:val="18"/>
                <w:szCs w:val="18"/>
              </w:rPr>
              <w:t xml:space="preserve">городское </w:t>
            </w:r>
          </w:p>
        </w:tc>
        <w:tc>
          <w:tcPr>
            <w:tcW w:w="1019" w:type="pct"/>
            <w:gridSpan w:val="2"/>
            <w:tcBorders>
              <w:top w:val="single" w:sz="4" w:space="0" w:color="000000"/>
              <w:left w:val="single" w:sz="4" w:space="0" w:color="000000"/>
              <w:bottom w:val="single" w:sz="4" w:space="0" w:color="000000"/>
              <w:right w:val="single" w:sz="4" w:space="0" w:color="000000"/>
            </w:tcBorders>
          </w:tcPr>
          <w:p w:rsidR="00B53955" w:rsidRPr="006F43B5" w:rsidRDefault="00B53955" w:rsidP="003A6793">
            <w:pPr>
              <w:spacing w:after="0" w:line="240" w:lineRule="auto"/>
              <w:ind w:right="6" w:firstLine="0"/>
              <w:jc w:val="center"/>
              <w:rPr>
                <w:sz w:val="18"/>
                <w:szCs w:val="18"/>
              </w:rPr>
            </w:pPr>
            <w:r w:rsidRPr="006F43B5">
              <w:rPr>
                <w:b/>
                <w:sz w:val="18"/>
                <w:szCs w:val="18"/>
              </w:rPr>
              <w:t xml:space="preserve">сельское </w:t>
            </w:r>
          </w:p>
        </w:tc>
      </w:tr>
      <w:tr w:rsidR="00B53955" w:rsidTr="001C18A3">
        <w:trPr>
          <w:trHeight w:val="540"/>
        </w:trPr>
        <w:tc>
          <w:tcPr>
            <w:tcW w:w="344" w:type="pct"/>
            <w:vMerge/>
            <w:tcBorders>
              <w:top w:val="nil"/>
              <w:left w:val="single" w:sz="4" w:space="0" w:color="000000"/>
              <w:bottom w:val="single" w:sz="4" w:space="0" w:color="000000"/>
              <w:right w:val="single" w:sz="4" w:space="0" w:color="000000"/>
            </w:tcBorders>
          </w:tcPr>
          <w:p w:rsidR="00B53955" w:rsidRPr="006F43B5" w:rsidRDefault="00B53955" w:rsidP="003A6793">
            <w:pPr>
              <w:spacing w:after="0" w:line="240" w:lineRule="auto"/>
              <w:ind w:right="0" w:firstLine="0"/>
              <w:jc w:val="left"/>
              <w:rPr>
                <w:sz w:val="18"/>
                <w:szCs w:val="18"/>
              </w:rPr>
            </w:pPr>
          </w:p>
        </w:tc>
        <w:tc>
          <w:tcPr>
            <w:tcW w:w="1470" w:type="pct"/>
            <w:vMerge/>
            <w:tcBorders>
              <w:top w:val="nil"/>
              <w:left w:val="single" w:sz="4" w:space="0" w:color="000000"/>
              <w:bottom w:val="single" w:sz="4" w:space="0" w:color="000000"/>
              <w:right w:val="single" w:sz="4" w:space="0" w:color="000000"/>
            </w:tcBorders>
          </w:tcPr>
          <w:p w:rsidR="00B53955" w:rsidRPr="006F43B5" w:rsidRDefault="00B53955" w:rsidP="003A6793">
            <w:pPr>
              <w:spacing w:after="0" w:line="240" w:lineRule="auto"/>
              <w:ind w:right="0" w:firstLine="0"/>
              <w:jc w:val="left"/>
              <w:rPr>
                <w:sz w:val="18"/>
                <w:szCs w:val="18"/>
              </w:rPr>
            </w:pPr>
          </w:p>
        </w:tc>
        <w:tc>
          <w:tcPr>
            <w:tcW w:w="592" w:type="pct"/>
            <w:tcBorders>
              <w:top w:val="single" w:sz="4" w:space="0" w:color="000000"/>
              <w:left w:val="single" w:sz="4" w:space="0" w:color="000000"/>
              <w:bottom w:val="single" w:sz="4" w:space="0" w:color="000000"/>
              <w:right w:val="single" w:sz="4" w:space="0" w:color="000000"/>
            </w:tcBorders>
          </w:tcPr>
          <w:p w:rsidR="00B53955" w:rsidRPr="006F43B5" w:rsidRDefault="00B53955" w:rsidP="003A6793">
            <w:pPr>
              <w:spacing w:after="0" w:line="240" w:lineRule="auto"/>
              <w:ind w:right="0" w:firstLine="0"/>
              <w:jc w:val="center"/>
              <w:rPr>
                <w:sz w:val="18"/>
                <w:szCs w:val="18"/>
              </w:rPr>
            </w:pPr>
            <w:r w:rsidRPr="006F43B5">
              <w:rPr>
                <w:b/>
                <w:sz w:val="18"/>
                <w:szCs w:val="18"/>
              </w:rPr>
              <w:t xml:space="preserve">тыс. человек. </w:t>
            </w:r>
          </w:p>
        </w:tc>
        <w:tc>
          <w:tcPr>
            <w:tcW w:w="492" w:type="pct"/>
            <w:tcBorders>
              <w:top w:val="single" w:sz="4" w:space="0" w:color="000000"/>
              <w:left w:val="single" w:sz="4" w:space="0" w:color="000000"/>
              <w:bottom w:val="single" w:sz="4" w:space="0" w:color="000000"/>
              <w:right w:val="single" w:sz="4" w:space="0" w:color="000000"/>
            </w:tcBorders>
            <w:vAlign w:val="center"/>
          </w:tcPr>
          <w:p w:rsidR="00B53955" w:rsidRPr="006F43B5" w:rsidRDefault="00B53955" w:rsidP="003A6793">
            <w:pPr>
              <w:spacing w:after="0" w:line="240" w:lineRule="auto"/>
              <w:ind w:firstLine="0"/>
              <w:jc w:val="center"/>
              <w:rPr>
                <w:sz w:val="18"/>
                <w:szCs w:val="18"/>
              </w:rPr>
            </w:pPr>
            <w:r w:rsidRPr="006F43B5">
              <w:rPr>
                <w:b/>
                <w:sz w:val="18"/>
                <w:szCs w:val="18"/>
              </w:rPr>
              <w:t xml:space="preserve">% </w:t>
            </w:r>
          </w:p>
        </w:tc>
        <w:tc>
          <w:tcPr>
            <w:tcW w:w="592" w:type="pct"/>
            <w:tcBorders>
              <w:top w:val="single" w:sz="4" w:space="0" w:color="000000"/>
              <w:left w:val="single" w:sz="4" w:space="0" w:color="000000"/>
              <w:bottom w:val="single" w:sz="4" w:space="0" w:color="000000"/>
              <w:right w:val="single" w:sz="4" w:space="0" w:color="000000"/>
            </w:tcBorders>
          </w:tcPr>
          <w:p w:rsidR="00B53955" w:rsidRPr="006F43B5" w:rsidRDefault="00B53955" w:rsidP="003A6793">
            <w:pPr>
              <w:spacing w:after="0" w:line="240" w:lineRule="auto"/>
              <w:ind w:right="0" w:firstLine="0"/>
              <w:jc w:val="center"/>
              <w:rPr>
                <w:sz w:val="18"/>
                <w:szCs w:val="18"/>
              </w:rPr>
            </w:pPr>
            <w:r w:rsidRPr="006F43B5">
              <w:rPr>
                <w:b/>
                <w:sz w:val="18"/>
                <w:szCs w:val="18"/>
              </w:rPr>
              <w:t xml:space="preserve">тыс. человек </w:t>
            </w:r>
          </w:p>
        </w:tc>
        <w:tc>
          <w:tcPr>
            <w:tcW w:w="492" w:type="pct"/>
            <w:tcBorders>
              <w:top w:val="single" w:sz="4" w:space="0" w:color="000000"/>
              <w:left w:val="single" w:sz="4" w:space="0" w:color="000000"/>
              <w:bottom w:val="single" w:sz="4" w:space="0" w:color="000000"/>
              <w:right w:val="single" w:sz="4" w:space="0" w:color="000000"/>
            </w:tcBorders>
            <w:vAlign w:val="center"/>
          </w:tcPr>
          <w:p w:rsidR="00B53955" w:rsidRPr="006F43B5" w:rsidRDefault="00B53955" w:rsidP="003A6793">
            <w:pPr>
              <w:spacing w:after="0" w:line="240" w:lineRule="auto"/>
              <w:ind w:firstLine="0"/>
              <w:jc w:val="center"/>
              <w:rPr>
                <w:sz w:val="18"/>
                <w:szCs w:val="18"/>
              </w:rPr>
            </w:pPr>
            <w:r w:rsidRPr="006F43B5">
              <w:rPr>
                <w:b/>
                <w:sz w:val="18"/>
                <w:szCs w:val="18"/>
              </w:rPr>
              <w:t xml:space="preserve">% </w:t>
            </w:r>
          </w:p>
        </w:tc>
        <w:tc>
          <w:tcPr>
            <w:tcW w:w="592" w:type="pct"/>
            <w:tcBorders>
              <w:top w:val="single" w:sz="4" w:space="0" w:color="000000"/>
              <w:left w:val="single" w:sz="4" w:space="0" w:color="000000"/>
              <w:bottom w:val="single" w:sz="4" w:space="0" w:color="000000"/>
              <w:right w:val="single" w:sz="4" w:space="0" w:color="000000"/>
            </w:tcBorders>
          </w:tcPr>
          <w:p w:rsidR="00B53955" w:rsidRPr="006F43B5" w:rsidRDefault="00B53955" w:rsidP="003A6793">
            <w:pPr>
              <w:spacing w:after="0" w:line="240" w:lineRule="auto"/>
              <w:ind w:right="0" w:firstLine="0"/>
              <w:jc w:val="center"/>
              <w:rPr>
                <w:sz w:val="18"/>
                <w:szCs w:val="18"/>
              </w:rPr>
            </w:pPr>
            <w:r w:rsidRPr="006F43B5">
              <w:rPr>
                <w:b/>
                <w:sz w:val="18"/>
                <w:szCs w:val="18"/>
              </w:rPr>
              <w:t xml:space="preserve">тыс. человек </w:t>
            </w:r>
          </w:p>
        </w:tc>
        <w:tc>
          <w:tcPr>
            <w:tcW w:w="427" w:type="pct"/>
            <w:tcBorders>
              <w:top w:val="single" w:sz="4" w:space="0" w:color="000000"/>
              <w:left w:val="single" w:sz="4" w:space="0" w:color="000000"/>
              <w:bottom w:val="single" w:sz="4" w:space="0" w:color="000000"/>
              <w:right w:val="single" w:sz="4" w:space="0" w:color="000000"/>
            </w:tcBorders>
            <w:vAlign w:val="center"/>
          </w:tcPr>
          <w:p w:rsidR="00B53955" w:rsidRPr="006F43B5" w:rsidRDefault="00B53955" w:rsidP="003A6793">
            <w:pPr>
              <w:spacing w:after="0" w:line="240" w:lineRule="auto"/>
              <w:ind w:right="5" w:firstLine="0"/>
              <w:jc w:val="center"/>
              <w:rPr>
                <w:sz w:val="18"/>
                <w:szCs w:val="18"/>
              </w:rPr>
            </w:pPr>
            <w:r w:rsidRPr="006F43B5">
              <w:rPr>
                <w:b/>
                <w:sz w:val="18"/>
                <w:szCs w:val="18"/>
              </w:rPr>
              <w:t xml:space="preserve">% </w:t>
            </w:r>
          </w:p>
        </w:tc>
      </w:tr>
      <w:tr w:rsidR="00B53955" w:rsidTr="001C18A3">
        <w:trPr>
          <w:trHeight w:val="569"/>
        </w:trPr>
        <w:tc>
          <w:tcPr>
            <w:tcW w:w="344" w:type="pct"/>
            <w:tcBorders>
              <w:top w:val="single" w:sz="4" w:space="0" w:color="000000"/>
              <w:left w:val="single" w:sz="4" w:space="0" w:color="000000"/>
              <w:bottom w:val="single" w:sz="4" w:space="0" w:color="000000"/>
              <w:right w:val="single" w:sz="4" w:space="0" w:color="000000"/>
            </w:tcBorders>
            <w:vAlign w:val="center"/>
          </w:tcPr>
          <w:p w:rsidR="00B53955" w:rsidRPr="006F43B5" w:rsidRDefault="00B53955" w:rsidP="003A6793">
            <w:pPr>
              <w:spacing w:after="0" w:line="240" w:lineRule="auto"/>
              <w:ind w:right="5" w:firstLine="0"/>
              <w:jc w:val="center"/>
              <w:rPr>
                <w:sz w:val="18"/>
                <w:szCs w:val="18"/>
              </w:rPr>
            </w:pPr>
            <w:r w:rsidRPr="006F43B5">
              <w:rPr>
                <w:sz w:val="18"/>
                <w:szCs w:val="18"/>
              </w:rPr>
              <w:t xml:space="preserve">1 </w:t>
            </w:r>
          </w:p>
        </w:tc>
        <w:tc>
          <w:tcPr>
            <w:tcW w:w="1470" w:type="pct"/>
            <w:tcBorders>
              <w:top w:val="single" w:sz="4" w:space="0" w:color="000000"/>
              <w:left w:val="single" w:sz="4" w:space="0" w:color="000000"/>
              <w:bottom w:val="single" w:sz="4" w:space="0" w:color="000000"/>
              <w:right w:val="single" w:sz="4" w:space="0" w:color="000000"/>
            </w:tcBorders>
            <w:vAlign w:val="center"/>
          </w:tcPr>
          <w:p w:rsidR="00B53955" w:rsidRPr="006F43B5" w:rsidRDefault="006F43B5" w:rsidP="006F43B5">
            <w:pPr>
              <w:spacing w:after="0" w:line="240" w:lineRule="auto"/>
              <w:ind w:right="0" w:firstLine="0"/>
              <w:jc w:val="left"/>
              <w:rPr>
                <w:sz w:val="18"/>
                <w:szCs w:val="18"/>
              </w:rPr>
            </w:pPr>
            <w:r w:rsidRPr="006F43B5">
              <w:rPr>
                <w:sz w:val="18"/>
                <w:szCs w:val="18"/>
              </w:rPr>
              <w:t>Богородская территориальная администрация</w:t>
            </w:r>
          </w:p>
        </w:tc>
        <w:tc>
          <w:tcPr>
            <w:tcW w:w="592" w:type="pct"/>
            <w:tcBorders>
              <w:top w:val="single" w:sz="4" w:space="0" w:color="000000"/>
              <w:left w:val="single" w:sz="4" w:space="0" w:color="000000"/>
              <w:bottom w:val="single" w:sz="4" w:space="0" w:color="000000"/>
              <w:right w:val="single" w:sz="4" w:space="0" w:color="000000"/>
            </w:tcBorders>
            <w:vAlign w:val="center"/>
          </w:tcPr>
          <w:p w:rsidR="00B53955" w:rsidRPr="006F43B5" w:rsidRDefault="00B53955" w:rsidP="003A6793">
            <w:pPr>
              <w:spacing w:after="0" w:line="240" w:lineRule="auto"/>
              <w:ind w:firstLine="0"/>
              <w:jc w:val="center"/>
              <w:rPr>
                <w:sz w:val="18"/>
                <w:szCs w:val="18"/>
              </w:rPr>
            </w:pPr>
            <w:r w:rsidRPr="006F43B5">
              <w:rPr>
                <w:sz w:val="18"/>
                <w:szCs w:val="18"/>
              </w:rPr>
              <w:t xml:space="preserve">1,03 </w:t>
            </w:r>
          </w:p>
        </w:tc>
        <w:tc>
          <w:tcPr>
            <w:tcW w:w="492" w:type="pct"/>
            <w:tcBorders>
              <w:top w:val="single" w:sz="4" w:space="0" w:color="000000"/>
              <w:left w:val="single" w:sz="4" w:space="0" w:color="000000"/>
              <w:bottom w:val="single" w:sz="4" w:space="0" w:color="000000"/>
              <w:right w:val="single" w:sz="4" w:space="0" w:color="000000"/>
            </w:tcBorders>
            <w:vAlign w:val="center"/>
          </w:tcPr>
          <w:p w:rsidR="00B53955" w:rsidRPr="006F43B5" w:rsidRDefault="00B53955" w:rsidP="003A6793">
            <w:pPr>
              <w:spacing w:after="0" w:line="240" w:lineRule="auto"/>
              <w:ind w:right="3" w:firstLine="0"/>
              <w:jc w:val="center"/>
              <w:rPr>
                <w:sz w:val="18"/>
                <w:szCs w:val="18"/>
              </w:rPr>
            </w:pPr>
            <w:r w:rsidRPr="006F43B5">
              <w:rPr>
                <w:sz w:val="18"/>
                <w:szCs w:val="18"/>
              </w:rPr>
              <w:t xml:space="preserve">100 </w:t>
            </w:r>
          </w:p>
        </w:tc>
        <w:tc>
          <w:tcPr>
            <w:tcW w:w="592" w:type="pct"/>
            <w:tcBorders>
              <w:top w:val="single" w:sz="4" w:space="0" w:color="000000"/>
              <w:left w:val="single" w:sz="4" w:space="0" w:color="000000"/>
              <w:bottom w:val="single" w:sz="4" w:space="0" w:color="000000"/>
              <w:right w:val="single" w:sz="4" w:space="0" w:color="000000"/>
            </w:tcBorders>
            <w:vAlign w:val="center"/>
          </w:tcPr>
          <w:p w:rsidR="00B53955" w:rsidRPr="006F43B5" w:rsidRDefault="00B53955" w:rsidP="003A6793">
            <w:pPr>
              <w:spacing w:after="0" w:line="240" w:lineRule="auto"/>
              <w:ind w:right="5" w:firstLine="0"/>
              <w:jc w:val="center"/>
              <w:rPr>
                <w:sz w:val="18"/>
                <w:szCs w:val="18"/>
              </w:rPr>
            </w:pPr>
            <w:r w:rsidRPr="006F43B5">
              <w:rPr>
                <w:sz w:val="18"/>
                <w:szCs w:val="18"/>
              </w:rPr>
              <w:t xml:space="preserve">- </w:t>
            </w:r>
          </w:p>
        </w:tc>
        <w:tc>
          <w:tcPr>
            <w:tcW w:w="492" w:type="pct"/>
            <w:tcBorders>
              <w:top w:val="single" w:sz="4" w:space="0" w:color="000000"/>
              <w:left w:val="single" w:sz="4" w:space="0" w:color="000000"/>
              <w:bottom w:val="single" w:sz="4" w:space="0" w:color="000000"/>
              <w:right w:val="single" w:sz="4" w:space="0" w:color="000000"/>
            </w:tcBorders>
            <w:vAlign w:val="center"/>
          </w:tcPr>
          <w:p w:rsidR="00B53955" w:rsidRPr="006F43B5" w:rsidRDefault="00B53955" w:rsidP="003A6793">
            <w:pPr>
              <w:spacing w:after="0" w:line="240" w:lineRule="auto"/>
              <w:ind w:right="7" w:firstLine="0"/>
              <w:jc w:val="center"/>
              <w:rPr>
                <w:sz w:val="18"/>
                <w:szCs w:val="18"/>
              </w:rPr>
            </w:pPr>
            <w:r w:rsidRPr="006F43B5">
              <w:rPr>
                <w:sz w:val="18"/>
                <w:szCs w:val="18"/>
              </w:rPr>
              <w:t xml:space="preserve">- </w:t>
            </w:r>
          </w:p>
        </w:tc>
        <w:tc>
          <w:tcPr>
            <w:tcW w:w="592" w:type="pct"/>
            <w:tcBorders>
              <w:top w:val="single" w:sz="4" w:space="0" w:color="000000"/>
              <w:left w:val="single" w:sz="4" w:space="0" w:color="000000"/>
              <w:bottom w:val="single" w:sz="4" w:space="0" w:color="000000"/>
              <w:right w:val="single" w:sz="4" w:space="0" w:color="000000"/>
            </w:tcBorders>
            <w:vAlign w:val="center"/>
          </w:tcPr>
          <w:p w:rsidR="00B53955" w:rsidRPr="006F43B5" w:rsidRDefault="00B53955" w:rsidP="003A6793">
            <w:pPr>
              <w:spacing w:after="0" w:line="240" w:lineRule="auto"/>
              <w:ind w:firstLine="0"/>
              <w:jc w:val="center"/>
              <w:rPr>
                <w:sz w:val="18"/>
                <w:szCs w:val="18"/>
              </w:rPr>
            </w:pPr>
            <w:r w:rsidRPr="006F43B5">
              <w:rPr>
                <w:sz w:val="18"/>
                <w:szCs w:val="18"/>
              </w:rPr>
              <w:t xml:space="preserve">1,03 </w:t>
            </w:r>
          </w:p>
        </w:tc>
        <w:tc>
          <w:tcPr>
            <w:tcW w:w="427" w:type="pct"/>
            <w:tcBorders>
              <w:top w:val="single" w:sz="4" w:space="0" w:color="000000"/>
              <w:left w:val="single" w:sz="4" w:space="0" w:color="000000"/>
              <w:bottom w:val="single" w:sz="4" w:space="0" w:color="000000"/>
              <w:right w:val="single" w:sz="4" w:space="0" w:color="000000"/>
            </w:tcBorders>
            <w:vAlign w:val="center"/>
          </w:tcPr>
          <w:p w:rsidR="00B53955" w:rsidRPr="006F43B5" w:rsidRDefault="00B53955" w:rsidP="003A6793">
            <w:pPr>
              <w:spacing w:after="0" w:line="240" w:lineRule="auto"/>
              <w:ind w:right="3" w:firstLine="0"/>
              <w:jc w:val="center"/>
              <w:rPr>
                <w:sz w:val="18"/>
                <w:szCs w:val="18"/>
              </w:rPr>
            </w:pPr>
            <w:r w:rsidRPr="006F43B5">
              <w:rPr>
                <w:sz w:val="18"/>
                <w:szCs w:val="18"/>
              </w:rPr>
              <w:t xml:space="preserve">100 </w:t>
            </w:r>
          </w:p>
        </w:tc>
      </w:tr>
    </w:tbl>
    <w:p w:rsidR="00B53955" w:rsidRDefault="00B53955" w:rsidP="003A6793">
      <w:pPr>
        <w:spacing w:after="0" w:line="240" w:lineRule="auto"/>
        <w:ind w:right="0" w:firstLine="567"/>
      </w:pPr>
      <w:r>
        <w:t xml:space="preserve">Информация представлена согласно генеральному плану </w:t>
      </w:r>
      <w:r w:rsidR="006F43B5">
        <w:t>Богородской территориальной администрации</w:t>
      </w:r>
      <w:r>
        <w:t xml:space="preserve">. </w:t>
      </w:r>
    </w:p>
    <w:p w:rsidR="00B53955" w:rsidRDefault="00B53955" w:rsidP="003A6793">
      <w:pPr>
        <w:spacing w:after="0" w:line="240" w:lineRule="auto"/>
        <w:ind w:right="0" w:firstLine="567"/>
      </w:pPr>
      <w:r>
        <w:t xml:space="preserve">Основной долговременной тенденцией демографического развития </w:t>
      </w:r>
      <w:r w:rsidR="006F43B5">
        <w:t>Богородской территориальной администрации</w:t>
      </w:r>
      <w:r>
        <w:t xml:space="preserve"> является его численное сокращение. </w:t>
      </w:r>
    </w:p>
    <w:p w:rsidR="00B53955" w:rsidRDefault="00B53955" w:rsidP="003A6793">
      <w:pPr>
        <w:spacing w:after="0" w:line="240" w:lineRule="auto"/>
        <w:ind w:right="0" w:firstLine="567"/>
      </w:pPr>
      <w:r>
        <w:t xml:space="preserve">Общая ситуация на рынке труда </w:t>
      </w:r>
      <w:r w:rsidR="006F43B5">
        <w:t xml:space="preserve">Богородской территориальной администрации </w:t>
      </w:r>
      <w:r>
        <w:t xml:space="preserve">складывается под влиянием как демографических факторов, так и процессов, происходящих в экономике. </w:t>
      </w:r>
    </w:p>
    <w:p w:rsidR="00622F6D" w:rsidRDefault="00622F6D" w:rsidP="003A6793">
      <w:pPr>
        <w:pStyle w:val="2"/>
        <w:numPr>
          <w:ilvl w:val="3"/>
          <w:numId w:val="14"/>
        </w:numPr>
        <w:spacing w:before="120" w:line="240" w:lineRule="auto"/>
        <w:ind w:left="0" w:firstLine="0"/>
        <w:jc w:val="both"/>
      </w:pPr>
      <w:bookmarkStart w:id="25" w:name="_Toc17370816"/>
      <w:r>
        <w:lastRenderedPageBreak/>
        <w:t xml:space="preserve">Прогноз численности и состава населения (демографический прогноз) </w:t>
      </w:r>
      <w:r w:rsidR="00D32AA8">
        <w:t xml:space="preserve">Большеивановской </w:t>
      </w:r>
      <w:r>
        <w:t>территориальной администрации</w:t>
      </w:r>
      <w:bookmarkEnd w:id="25"/>
    </w:p>
    <w:p w:rsidR="00622F6D" w:rsidRDefault="00622F6D" w:rsidP="003A6793">
      <w:pPr>
        <w:spacing w:after="0" w:line="240" w:lineRule="auto"/>
        <w:ind w:right="0" w:firstLine="567"/>
      </w:pPr>
      <w:r>
        <w:t xml:space="preserve">Прогнозы на 2026 год показывают, что общая численность населения </w:t>
      </w:r>
      <w:r w:rsidR="006F43B5">
        <w:t>Новооскольского городского округа</w:t>
      </w:r>
      <w:r>
        <w:t xml:space="preserve"> снизится на 0,4%, в том числе сельское население по Большеивановско</w:t>
      </w:r>
      <w:r w:rsidR="00D32AA8">
        <w:t>й</w:t>
      </w:r>
      <w:r w:rsidR="006F43B5">
        <w:t xml:space="preserve"> </w:t>
      </w:r>
      <w:r w:rsidR="00D32AA8">
        <w:t xml:space="preserve">территориальной администрации </w:t>
      </w:r>
      <w:r>
        <w:t xml:space="preserve">на 0,2%. </w:t>
      </w:r>
    </w:p>
    <w:p w:rsidR="00622F6D" w:rsidRDefault="00622F6D" w:rsidP="003A6793">
      <w:pPr>
        <w:spacing w:after="0" w:line="240" w:lineRule="auto"/>
        <w:ind w:right="-8" w:firstLine="0"/>
        <w:jc w:val="right"/>
      </w:pPr>
      <w:r>
        <w:t>Таблица 1</w:t>
      </w:r>
      <w:r w:rsidR="00372D28">
        <w:t>4</w:t>
      </w:r>
    </w:p>
    <w:p w:rsidR="00622F6D" w:rsidRDefault="00622F6D" w:rsidP="003A6793">
      <w:pPr>
        <w:spacing w:after="0" w:line="240" w:lineRule="auto"/>
        <w:ind w:right="0" w:firstLine="0"/>
        <w:jc w:val="center"/>
      </w:pPr>
      <w:r>
        <w:rPr>
          <w:b/>
        </w:rPr>
        <w:t>Прогнозируемая численность населения на 2026 год по Большеивановско</w:t>
      </w:r>
      <w:r w:rsidR="006F43B5">
        <w:rPr>
          <w:b/>
        </w:rPr>
        <w:t>й</w:t>
      </w:r>
      <w:r>
        <w:rPr>
          <w:b/>
        </w:rPr>
        <w:t xml:space="preserve"> </w:t>
      </w:r>
      <w:r w:rsidR="006F43B5" w:rsidRPr="006F43B5">
        <w:rPr>
          <w:b/>
        </w:rPr>
        <w:t>территориальной администрации</w:t>
      </w:r>
    </w:p>
    <w:tbl>
      <w:tblPr>
        <w:tblStyle w:val="TableGrid"/>
        <w:tblW w:w="4891" w:type="pct"/>
        <w:tblInd w:w="108" w:type="dxa"/>
        <w:tblCellMar>
          <w:top w:w="52" w:type="dxa"/>
          <w:left w:w="108" w:type="dxa"/>
          <w:right w:w="104" w:type="dxa"/>
        </w:tblCellMar>
        <w:tblLook w:val="04A0"/>
      </w:tblPr>
      <w:tblGrid>
        <w:gridCol w:w="637"/>
        <w:gridCol w:w="2719"/>
        <w:gridCol w:w="1093"/>
        <w:gridCol w:w="912"/>
        <w:gridCol w:w="1093"/>
        <w:gridCol w:w="912"/>
        <w:gridCol w:w="1093"/>
        <w:gridCol w:w="788"/>
      </w:tblGrid>
      <w:tr w:rsidR="00622F6D" w:rsidTr="001C18A3">
        <w:trPr>
          <w:trHeight w:val="264"/>
        </w:trPr>
        <w:tc>
          <w:tcPr>
            <w:tcW w:w="345" w:type="pct"/>
            <w:vMerge w:val="restart"/>
            <w:tcBorders>
              <w:top w:val="single" w:sz="4" w:space="0" w:color="000000"/>
              <w:left w:val="single" w:sz="4" w:space="0" w:color="000000"/>
              <w:bottom w:val="single" w:sz="4" w:space="0" w:color="000000"/>
              <w:right w:val="single" w:sz="4" w:space="0" w:color="000000"/>
            </w:tcBorders>
            <w:vAlign w:val="center"/>
          </w:tcPr>
          <w:p w:rsidR="00622F6D" w:rsidRPr="006F43B5" w:rsidRDefault="00622F6D" w:rsidP="003A6793">
            <w:pPr>
              <w:spacing w:after="0" w:line="240" w:lineRule="auto"/>
              <w:ind w:right="6" w:firstLine="0"/>
              <w:jc w:val="center"/>
              <w:rPr>
                <w:sz w:val="18"/>
                <w:szCs w:val="18"/>
              </w:rPr>
            </w:pPr>
            <w:r w:rsidRPr="006F43B5">
              <w:rPr>
                <w:b/>
                <w:sz w:val="18"/>
                <w:szCs w:val="18"/>
              </w:rPr>
              <w:t xml:space="preserve">№ </w:t>
            </w:r>
          </w:p>
          <w:p w:rsidR="00622F6D" w:rsidRPr="006F43B5" w:rsidRDefault="00622F6D" w:rsidP="003A6793">
            <w:pPr>
              <w:spacing w:after="0" w:line="240" w:lineRule="auto"/>
              <w:ind w:right="7" w:firstLine="0"/>
              <w:jc w:val="center"/>
              <w:rPr>
                <w:sz w:val="18"/>
                <w:szCs w:val="18"/>
              </w:rPr>
            </w:pPr>
            <w:r w:rsidRPr="006F43B5">
              <w:rPr>
                <w:b/>
                <w:sz w:val="18"/>
                <w:szCs w:val="18"/>
              </w:rPr>
              <w:t xml:space="preserve">п\п </w:t>
            </w:r>
          </w:p>
        </w:tc>
        <w:tc>
          <w:tcPr>
            <w:tcW w:w="1470" w:type="pct"/>
            <w:vMerge w:val="restart"/>
            <w:tcBorders>
              <w:top w:val="single" w:sz="4" w:space="0" w:color="000000"/>
              <w:left w:val="single" w:sz="4" w:space="0" w:color="000000"/>
              <w:bottom w:val="single" w:sz="4" w:space="0" w:color="000000"/>
              <w:right w:val="single" w:sz="4" w:space="0" w:color="000000"/>
            </w:tcBorders>
            <w:vAlign w:val="center"/>
          </w:tcPr>
          <w:p w:rsidR="00622F6D" w:rsidRPr="006F43B5" w:rsidRDefault="00622F6D" w:rsidP="006F43B5">
            <w:pPr>
              <w:spacing w:after="0" w:line="240" w:lineRule="auto"/>
              <w:ind w:right="0" w:firstLine="0"/>
              <w:jc w:val="center"/>
              <w:rPr>
                <w:sz w:val="18"/>
                <w:szCs w:val="18"/>
              </w:rPr>
            </w:pPr>
            <w:r w:rsidRPr="006F43B5">
              <w:rPr>
                <w:b/>
                <w:sz w:val="18"/>
                <w:szCs w:val="18"/>
              </w:rPr>
              <w:t xml:space="preserve">Наименование </w:t>
            </w:r>
          </w:p>
        </w:tc>
        <w:tc>
          <w:tcPr>
            <w:tcW w:w="1084" w:type="pct"/>
            <w:gridSpan w:val="2"/>
            <w:vMerge w:val="restart"/>
            <w:tcBorders>
              <w:top w:val="single" w:sz="4" w:space="0" w:color="000000"/>
              <w:left w:val="single" w:sz="4" w:space="0" w:color="000000"/>
              <w:bottom w:val="single" w:sz="4" w:space="0" w:color="000000"/>
              <w:right w:val="single" w:sz="4" w:space="0" w:color="000000"/>
            </w:tcBorders>
            <w:vAlign w:val="center"/>
          </w:tcPr>
          <w:p w:rsidR="00622F6D" w:rsidRPr="006F43B5" w:rsidRDefault="00622F6D" w:rsidP="003A6793">
            <w:pPr>
              <w:spacing w:after="0" w:line="240" w:lineRule="auto"/>
              <w:ind w:firstLine="0"/>
              <w:jc w:val="center"/>
              <w:rPr>
                <w:sz w:val="18"/>
                <w:szCs w:val="18"/>
              </w:rPr>
            </w:pPr>
            <w:r w:rsidRPr="006F43B5">
              <w:rPr>
                <w:b/>
                <w:sz w:val="18"/>
                <w:szCs w:val="18"/>
              </w:rPr>
              <w:t xml:space="preserve">Все население </w:t>
            </w:r>
          </w:p>
        </w:tc>
        <w:tc>
          <w:tcPr>
            <w:tcW w:w="2102" w:type="pct"/>
            <w:gridSpan w:val="4"/>
            <w:tcBorders>
              <w:top w:val="single" w:sz="4" w:space="0" w:color="000000"/>
              <w:left w:val="single" w:sz="4" w:space="0" w:color="000000"/>
              <w:bottom w:val="single" w:sz="4" w:space="0" w:color="000000"/>
              <w:right w:val="single" w:sz="4" w:space="0" w:color="000000"/>
            </w:tcBorders>
          </w:tcPr>
          <w:p w:rsidR="00622F6D" w:rsidRPr="006F43B5" w:rsidRDefault="00622F6D" w:rsidP="003A6793">
            <w:pPr>
              <w:spacing w:after="0" w:line="240" w:lineRule="auto"/>
              <w:ind w:firstLine="0"/>
              <w:jc w:val="center"/>
              <w:rPr>
                <w:sz w:val="18"/>
                <w:szCs w:val="18"/>
              </w:rPr>
            </w:pPr>
            <w:r w:rsidRPr="006F43B5">
              <w:rPr>
                <w:b/>
                <w:sz w:val="18"/>
                <w:szCs w:val="18"/>
              </w:rPr>
              <w:t xml:space="preserve">в том числе: </w:t>
            </w:r>
          </w:p>
        </w:tc>
      </w:tr>
      <w:tr w:rsidR="00622F6D" w:rsidTr="001C18A3">
        <w:trPr>
          <w:trHeight w:val="262"/>
        </w:trPr>
        <w:tc>
          <w:tcPr>
            <w:tcW w:w="345" w:type="pct"/>
            <w:vMerge/>
            <w:tcBorders>
              <w:top w:val="nil"/>
              <w:left w:val="single" w:sz="4" w:space="0" w:color="000000"/>
              <w:bottom w:val="nil"/>
              <w:right w:val="single" w:sz="4" w:space="0" w:color="000000"/>
            </w:tcBorders>
          </w:tcPr>
          <w:p w:rsidR="00622F6D" w:rsidRPr="006F43B5" w:rsidRDefault="00622F6D" w:rsidP="003A6793">
            <w:pPr>
              <w:spacing w:after="0" w:line="240" w:lineRule="auto"/>
              <w:ind w:right="0" w:firstLine="0"/>
              <w:jc w:val="left"/>
              <w:rPr>
                <w:sz w:val="18"/>
                <w:szCs w:val="18"/>
              </w:rPr>
            </w:pPr>
          </w:p>
        </w:tc>
        <w:tc>
          <w:tcPr>
            <w:tcW w:w="1470" w:type="pct"/>
            <w:vMerge/>
            <w:tcBorders>
              <w:top w:val="nil"/>
              <w:left w:val="single" w:sz="4" w:space="0" w:color="000000"/>
              <w:bottom w:val="nil"/>
              <w:right w:val="single" w:sz="4" w:space="0" w:color="000000"/>
            </w:tcBorders>
          </w:tcPr>
          <w:p w:rsidR="00622F6D" w:rsidRPr="006F43B5" w:rsidRDefault="00622F6D" w:rsidP="003A6793">
            <w:pPr>
              <w:spacing w:after="0" w:line="240" w:lineRule="auto"/>
              <w:ind w:right="0" w:firstLine="0"/>
              <w:jc w:val="left"/>
              <w:rPr>
                <w:sz w:val="18"/>
                <w:szCs w:val="18"/>
              </w:rPr>
            </w:pPr>
          </w:p>
        </w:tc>
        <w:tc>
          <w:tcPr>
            <w:tcW w:w="1084" w:type="pct"/>
            <w:gridSpan w:val="2"/>
            <w:vMerge/>
            <w:tcBorders>
              <w:top w:val="nil"/>
              <w:left w:val="single" w:sz="4" w:space="0" w:color="000000"/>
              <w:bottom w:val="single" w:sz="4" w:space="0" w:color="000000"/>
              <w:right w:val="single" w:sz="4" w:space="0" w:color="000000"/>
            </w:tcBorders>
          </w:tcPr>
          <w:p w:rsidR="00622F6D" w:rsidRPr="006F43B5" w:rsidRDefault="00622F6D" w:rsidP="003A6793">
            <w:pPr>
              <w:spacing w:after="0" w:line="240" w:lineRule="auto"/>
              <w:ind w:right="0" w:firstLine="0"/>
              <w:jc w:val="left"/>
              <w:rPr>
                <w:sz w:val="18"/>
                <w:szCs w:val="18"/>
              </w:rPr>
            </w:pPr>
          </w:p>
        </w:tc>
        <w:tc>
          <w:tcPr>
            <w:tcW w:w="1084" w:type="pct"/>
            <w:gridSpan w:val="2"/>
            <w:tcBorders>
              <w:top w:val="single" w:sz="4" w:space="0" w:color="000000"/>
              <w:left w:val="single" w:sz="4" w:space="0" w:color="000000"/>
              <w:bottom w:val="single" w:sz="4" w:space="0" w:color="000000"/>
              <w:right w:val="single" w:sz="4" w:space="0" w:color="000000"/>
            </w:tcBorders>
          </w:tcPr>
          <w:p w:rsidR="00622F6D" w:rsidRPr="006F43B5" w:rsidRDefault="00622F6D" w:rsidP="003A6793">
            <w:pPr>
              <w:spacing w:after="0" w:line="240" w:lineRule="auto"/>
              <w:ind w:firstLine="0"/>
              <w:jc w:val="center"/>
              <w:rPr>
                <w:sz w:val="18"/>
                <w:szCs w:val="18"/>
              </w:rPr>
            </w:pPr>
            <w:r w:rsidRPr="006F43B5">
              <w:rPr>
                <w:b/>
                <w:sz w:val="18"/>
                <w:szCs w:val="18"/>
              </w:rPr>
              <w:t xml:space="preserve">городское </w:t>
            </w:r>
          </w:p>
        </w:tc>
        <w:tc>
          <w:tcPr>
            <w:tcW w:w="1018" w:type="pct"/>
            <w:gridSpan w:val="2"/>
            <w:tcBorders>
              <w:top w:val="single" w:sz="4" w:space="0" w:color="000000"/>
              <w:left w:val="single" w:sz="4" w:space="0" w:color="000000"/>
              <w:bottom w:val="single" w:sz="4" w:space="0" w:color="000000"/>
              <w:right w:val="single" w:sz="4" w:space="0" w:color="000000"/>
            </w:tcBorders>
          </w:tcPr>
          <w:p w:rsidR="00622F6D" w:rsidRPr="006F43B5" w:rsidRDefault="00622F6D" w:rsidP="003A6793">
            <w:pPr>
              <w:spacing w:after="0" w:line="240" w:lineRule="auto"/>
              <w:ind w:right="6" w:firstLine="0"/>
              <w:jc w:val="center"/>
              <w:rPr>
                <w:sz w:val="18"/>
                <w:szCs w:val="18"/>
              </w:rPr>
            </w:pPr>
            <w:r w:rsidRPr="006F43B5">
              <w:rPr>
                <w:b/>
                <w:sz w:val="18"/>
                <w:szCs w:val="18"/>
              </w:rPr>
              <w:t xml:space="preserve">сельское </w:t>
            </w:r>
          </w:p>
        </w:tc>
      </w:tr>
      <w:tr w:rsidR="00622F6D" w:rsidTr="001C18A3">
        <w:trPr>
          <w:trHeight w:val="540"/>
        </w:trPr>
        <w:tc>
          <w:tcPr>
            <w:tcW w:w="345" w:type="pct"/>
            <w:vMerge/>
            <w:tcBorders>
              <w:top w:val="nil"/>
              <w:left w:val="single" w:sz="4" w:space="0" w:color="000000"/>
              <w:bottom w:val="single" w:sz="4" w:space="0" w:color="000000"/>
              <w:right w:val="single" w:sz="4" w:space="0" w:color="000000"/>
            </w:tcBorders>
          </w:tcPr>
          <w:p w:rsidR="00622F6D" w:rsidRPr="006F43B5" w:rsidRDefault="00622F6D" w:rsidP="003A6793">
            <w:pPr>
              <w:spacing w:after="0" w:line="240" w:lineRule="auto"/>
              <w:ind w:right="0" w:firstLine="0"/>
              <w:jc w:val="left"/>
              <w:rPr>
                <w:sz w:val="18"/>
                <w:szCs w:val="18"/>
              </w:rPr>
            </w:pPr>
          </w:p>
        </w:tc>
        <w:tc>
          <w:tcPr>
            <w:tcW w:w="1470" w:type="pct"/>
            <w:vMerge/>
            <w:tcBorders>
              <w:top w:val="nil"/>
              <w:left w:val="single" w:sz="4" w:space="0" w:color="000000"/>
              <w:bottom w:val="single" w:sz="4" w:space="0" w:color="000000"/>
              <w:right w:val="single" w:sz="4" w:space="0" w:color="000000"/>
            </w:tcBorders>
          </w:tcPr>
          <w:p w:rsidR="00622F6D" w:rsidRPr="006F43B5" w:rsidRDefault="00622F6D" w:rsidP="003A6793">
            <w:pPr>
              <w:spacing w:after="0" w:line="240" w:lineRule="auto"/>
              <w:ind w:right="0" w:firstLine="0"/>
              <w:jc w:val="left"/>
              <w:rPr>
                <w:sz w:val="18"/>
                <w:szCs w:val="18"/>
              </w:rPr>
            </w:pPr>
          </w:p>
        </w:tc>
        <w:tc>
          <w:tcPr>
            <w:tcW w:w="591" w:type="pct"/>
            <w:tcBorders>
              <w:top w:val="single" w:sz="4" w:space="0" w:color="000000"/>
              <w:left w:val="single" w:sz="4" w:space="0" w:color="000000"/>
              <w:bottom w:val="single" w:sz="4" w:space="0" w:color="000000"/>
              <w:right w:val="single" w:sz="4" w:space="0" w:color="000000"/>
            </w:tcBorders>
          </w:tcPr>
          <w:p w:rsidR="00622F6D" w:rsidRPr="006F43B5" w:rsidRDefault="00622F6D" w:rsidP="003A6793">
            <w:pPr>
              <w:spacing w:after="0" w:line="240" w:lineRule="auto"/>
              <w:ind w:right="0" w:firstLine="0"/>
              <w:jc w:val="center"/>
              <w:rPr>
                <w:sz w:val="18"/>
                <w:szCs w:val="18"/>
              </w:rPr>
            </w:pPr>
            <w:r w:rsidRPr="006F43B5">
              <w:rPr>
                <w:b/>
                <w:sz w:val="18"/>
                <w:szCs w:val="18"/>
              </w:rPr>
              <w:t xml:space="preserve">тыс. человек. </w:t>
            </w:r>
          </w:p>
        </w:tc>
        <w:tc>
          <w:tcPr>
            <w:tcW w:w="493" w:type="pct"/>
            <w:tcBorders>
              <w:top w:val="single" w:sz="4" w:space="0" w:color="000000"/>
              <w:left w:val="single" w:sz="4" w:space="0" w:color="000000"/>
              <w:bottom w:val="single" w:sz="4" w:space="0" w:color="000000"/>
              <w:right w:val="single" w:sz="4" w:space="0" w:color="000000"/>
            </w:tcBorders>
            <w:vAlign w:val="center"/>
          </w:tcPr>
          <w:p w:rsidR="00622F6D" w:rsidRPr="006F43B5" w:rsidRDefault="00622F6D" w:rsidP="003A6793">
            <w:pPr>
              <w:spacing w:after="0" w:line="240" w:lineRule="auto"/>
              <w:ind w:firstLine="0"/>
              <w:jc w:val="center"/>
              <w:rPr>
                <w:sz w:val="18"/>
                <w:szCs w:val="18"/>
              </w:rPr>
            </w:pPr>
            <w:r w:rsidRPr="006F43B5">
              <w:rPr>
                <w:b/>
                <w:sz w:val="18"/>
                <w:szCs w:val="18"/>
              </w:rPr>
              <w:t xml:space="preserve">% </w:t>
            </w:r>
          </w:p>
        </w:tc>
        <w:tc>
          <w:tcPr>
            <w:tcW w:w="591" w:type="pct"/>
            <w:tcBorders>
              <w:top w:val="single" w:sz="4" w:space="0" w:color="000000"/>
              <w:left w:val="single" w:sz="4" w:space="0" w:color="000000"/>
              <w:bottom w:val="single" w:sz="4" w:space="0" w:color="000000"/>
              <w:right w:val="single" w:sz="4" w:space="0" w:color="000000"/>
            </w:tcBorders>
          </w:tcPr>
          <w:p w:rsidR="00622F6D" w:rsidRPr="006F43B5" w:rsidRDefault="00622F6D" w:rsidP="003A6793">
            <w:pPr>
              <w:spacing w:after="0" w:line="240" w:lineRule="auto"/>
              <w:ind w:right="0" w:firstLine="0"/>
              <w:jc w:val="center"/>
              <w:rPr>
                <w:sz w:val="18"/>
                <w:szCs w:val="18"/>
              </w:rPr>
            </w:pPr>
            <w:r w:rsidRPr="006F43B5">
              <w:rPr>
                <w:b/>
                <w:sz w:val="18"/>
                <w:szCs w:val="18"/>
              </w:rPr>
              <w:t xml:space="preserve">тыс. человек </w:t>
            </w:r>
          </w:p>
        </w:tc>
        <w:tc>
          <w:tcPr>
            <w:tcW w:w="493" w:type="pct"/>
            <w:tcBorders>
              <w:top w:val="single" w:sz="4" w:space="0" w:color="000000"/>
              <w:left w:val="single" w:sz="4" w:space="0" w:color="000000"/>
              <w:bottom w:val="single" w:sz="4" w:space="0" w:color="000000"/>
              <w:right w:val="single" w:sz="4" w:space="0" w:color="000000"/>
            </w:tcBorders>
            <w:vAlign w:val="center"/>
          </w:tcPr>
          <w:p w:rsidR="00622F6D" w:rsidRPr="006F43B5" w:rsidRDefault="00622F6D" w:rsidP="003A6793">
            <w:pPr>
              <w:spacing w:after="0" w:line="240" w:lineRule="auto"/>
              <w:ind w:firstLine="0"/>
              <w:jc w:val="center"/>
              <w:rPr>
                <w:sz w:val="18"/>
                <w:szCs w:val="18"/>
              </w:rPr>
            </w:pPr>
            <w:r w:rsidRPr="006F43B5">
              <w:rPr>
                <w:b/>
                <w:sz w:val="18"/>
                <w:szCs w:val="18"/>
              </w:rPr>
              <w:t xml:space="preserve">% </w:t>
            </w:r>
          </w:p>
        </w:tc>
        <w:tc>
          <w:tcPr>
            <w:tcW w:w="591" w:type="pct"/>
            <w:tcBorders>
              <w:top w:val="single" w:sz="4" w:space="0" w:color="000000"/>
              <w:left w:val="single" w:sz="4" w:space="0" w:color="000000"/>
              <w:bottom w:val="single" w:sz="4" w:space="0" w:color="000000"/>
              <w:right w:val="single" w:sz="4" w:space="0" w:color="000000"/>
            </w:tcBorders>
          </w:tcPr>
          <w:p w:rsidR="00622F6D" w:rsidRPr="006F43B5" w:rsidRDefault="00622F6D" w:rsidP="003A6793">
            <w:pPr>
              <w:spacing w:after="0" w:line="240" w:lineRule="auto"/>
              <w:ind w:right="0" w:firstLine="0"/>
              <w:jc w:val="center"/>
              <w:rPr>
                <w:sz w:val="18"/>
                <w:szCs w:val="18"/>
              </w:rPr>
            </w:pPr>
            <w:r w:rsidRPr="006F43B5">
              <w:rPr>
                <w:b/>
                <w:sz w:val="18"/>
                <w:szCs w:val="18"/>
              </w:rPr>
              <w:t xml:space="preserve">тыс. человек </w:t>
            </w:r>
          </w:p>
        </w:tc>
        <w:tc>
          <w:tcPr>
            <w:tcW w:w="427" w:type="pct"/>
            <w:tcBorders>
              <w:top w:val="single" w:sz="4" w:space="0" w:color="000000"/>
              <w:left w:val="single" w:sz="4" w:space="0" w:color="000000"/>
              <w:bottom w:val="single" w:sz="4" w:space="0" w:color="000000"/>
              <w:right w:val="single" w:sz="4" w:space="0" w:color="000000"/>
            </w:tcBorders>
            <w:vAlign w:val="center"/>
          </w:tcPr>
          <w:p w:rsidR="00622F6D" w:rsidRPr="006F43B5" w:rsidRDefault="00622F6D" w:rsidP="003A6793">
            <w:pPr>
              <w:spacing w:after="0" w:line="240" w:lineRule="auto"/>
              <w:ind w:right="5" w:firstLine="0"/>
              <w:jc w:val="center"/>
              <w:rPr>
                <w:sz w:val="18"/>
                <w:szCs w:val="18"/>
              </w:rPr>
            </w:pPr>
            <w:r w:rsidRPr="006F43B5">
              <w:rPr>
                <w:b/>
                <w:sz w:val="18"/>
                <w:szCs w:val="18"/>
              </w:rPr>
              <w:t xml:space="preserve">% </w:t>
            </w:r>
          </w:p>
        </w:tc>
      </w:tr>
      <w:tr w:rsidR="00622F6D" w:rsidTr="006F43B5">
        <w:trPr>
          <w:trHeight w:val="441"/>
        </w:trPr>
        <w:tc>
          <w:tcPr>
            <w:tcW w:w="345" w:type="pct"/>
            <w:tcBorders>
              <w:top w:val="single" w:sz="4" w:space="0" w:color="000000"/>
              <w:left w:val="single" w:sz="4" w:space="0" w:color="000000"/>
              <w:bottom w:val="single" w:sz="4" w:space="0" w:color="000000"/>
              <w:right w:val="single" w:sz="4" w:space="0" w:color="000000"/>
            </w:tcBorders>
            <w:vAlign w:val="center"/>
          </w:tcPr>
          <w:p w:rsidR="00622F6D" w:rsidRPr="006F43B5" w:rsidRDefault="00622F6D" w:rsidP="003A6793">
            <w:pPr>
              <w:spacing w:after="0" w:line="240" w:lineRule="auto"/>
              <w:ind w:right="5" w:firstLine="0"/>
              <w:jc w:val="center"/>
              <w:rPr>
                <w:sz w:val="18"/>
                <w:szCs w:val="18"/>
              </w:rPr>
            </w:pPr>
            <w:r w:rsidRPr="006F43B5">
              <w:rPr>
                <w:sz w:val="18"/>
                <w:szCs w:val="18"/>
              </w:rPr>
              <w:t xml:space="preserve">1 </w:t>
            </w:r>
          </w:p>
        </w:tc>
        <w:tc>
          <w:tcPr>
            <w:tcW w:w="1470" w:type="pct"/>
            <w:tcBorders>
              <w:top w:val="single" w:sz="4" w:space="0" w:color="000000"/>
              <w:left w:val="single" w:sz="4" w:space="0" w:color="000000"/>
              <w:bottom w:val="single" w:sz="4" w:space="0" w:color="000000"/>
              <w:right w:val="single" w:sz="4" w:space="0" w:color="000000"/>
            </w:tcBorders>
            <w:vAlign w:val="center"/>
          </w:tcPr>
          <w:p w:rsidR="00622F6D" w:rsidRPr="006F43B5" w:rsidRDefault="00622F6D" w:rsidP="006F43B5">
            <w:pPr>
              <w:spacing w:after="0" w:line="240" w:lineRule="auto"/>
              <w:ind w:right="0" w:firstLine="0"/>
              <w:jc w:val="left"/>
              <w:rPr>
                <w:sz w:val="18"/>
                <w:szCs w:val="18"/>
              </w:rPr>
            </w:pPr>
            <w:r w:rsidRPr="006F43B5">
              <w:rPr>
                <w:sz w:val="18"/>
                <w:szCs w:val="18"/>
              </w:rPr>
              <w:t>Большеивановск</w:t>
            </w:r>
            <w:r w:rsidR="006F43B5" w:rsidRPr="006F43B5">
              <w:rPr>
                <w:sz w:val="18"/>
                <w:szCs w:val="18"/>
              </w:rPr>
              <w:t>ая</w:t>
            </w:r>
            <w:r w:rsidRPr="006F43B5">
              <w:rPr>
                <w:sz w:val="18"/>
                <w:szCs w:val="18"/>
              </w:rPr>
              <w:t xml:space="preserve"> </w:t>
            </w:r>
            <w:r w:rsidR="006F43B5" w:rsidRPr="006F43B5">
              <w:rPr>
                <w:sz w:val="18"/>
                <w:szCs w:val="18"/>
              </w:rPr>
              <w:t>территориальная администрация</w:t>
            </w:r>
          </w:p>
        </w:tc>
        <w:tc>
          <w:tcPr>
            <w:tcW w:w="591" w:type="pct"/>
            <w:tcBorders>
              <w:top w:val="single" w:sz="4" w:space="0" w:color="000000"/>
              <w:left w:val="single" w:sz="4" w:space="0" w:color="000000"/>
              <w:bottom w:val="single" w:sz="4" w:space="0" w:color="000000"/>
              <w:right w:val="single" w:sz="4" w:space="0" w:color="000000"/>
            </w:tcBorders>
            <w:vAlign w:val="center"/>
          </w:tcPr>
          <w:p w:rsidR="00622F6D" w:rsidRPr="006F43B5" w:rsidRDefault="00622F6D" w:rsidP="003A6793">
            <w:pPr>
              <w:spacing w:after="0" w:line="240" w:lineRule="auto"/>
              <w:ind w:firstLine="0"/>
              <w:jc w:val="center"/>
              <w:rPr>
                <w:sz w:val="18"/>
                <w:szCs w:val="18"/>
              </w:rPr>
            </w:pPr>
            <w:r w:rsidRPr="006F43B5">
              <w:rPr>
                <w:sz w:val="18"/>
                <w:szCs w:val="18"/>
              </w:rPr>
              <w:t xml:space="preserve">1,3 </w:t>
            </w:r>
          </w:p>
        </w:tc>
        <w:tc>
          <w:tcPr>
            <w:tcW w:w="493" w:type="pct"/>
            <w:tcBorders>
              <w:top w:val="single" w:sz="4" w:space="0" w:color="000000"/>
              <w:left w:val="single" w:sz="4" w:space="0" w:color="000000"/>
              <w:bottom w:val="single" w:sz="4" w:space="0" w:color="000000"/>
              <w:right w:val="single" w:sz="4" w:space="0" w:color="000000"/>
            </w:tcBorders>
            <w:vAlign w:val="center"/>
          </w:tcPr>
          <w:p w:rsidR="00622F6D" w:rsidRPr="006F43B5" w:rsidRDefault="00622F6D" w:rsidP="003A6793">
            <w:pPr>
              <w:spacing w:after="0" w:line="240" w:lineRule="auto"/>
              <w:ind w:right="3" w:firstLine="0"/>
              <w:jc w:val="center"/>
              <w:rPr>
                <w:sz w:val="18"/>
                <w:szCs w:val="18"/>
              </w:rPr>
            </w:pPr>
            <w:r w:rsidRPr="006F43B5">
              <w:rPr>
                <w:sz w:val="18"/>
                <w:szCs w:val="18"/>
              </w:rPr>
              <w:t xml:space="preserve">100 </w:t>
            </w:r>
          </w:p>
        </w:tc>
        <w:tc>
          <w:tcPr>
            <w:tcW w:w="591" w:type="pct"/>
            <w:tcBorders>
              <w:top w:val="single" w:sz="4" w:space="0" w:color="000000"/>
              <w:left w:val="single" w:sz="4" w:space="0" w:color="000000"/>
              <w:bottom w:val="single" w:sz="4" w:space="0" w:color="000000"/>
              <w:right w:val="single" w:sz="4" w:space="0" w:color="000000"/>
            </w:tcBorders>
            <w:vAlign w:val="center"/>
          </w:tcPr>
          <w:p w:rsidR="00622F6D" w:rsidRPr="006F43B5" w:rsidRDefault="00622F6D" w:rsidP="003A6793">
            <w:pPr>
              <w:spacing w:after="0" w:line="240" w:lineRule="auto"/>
              <w:ind w:right="5" w:firstLine="0"/>
              <w:jc w:val="center"/>
              <w:rPr>
                <w:sz w:val="18"/>
                <w:szCs w:val="18"/>
              </w:rPr>
            </w:pPr>
            <w:r w:rsidRPr="006F43B5">
              <w:rPr>
                <w:sz w:val="18"/>
                <w:szCs w:val="18"/>
              </w:rPr>
              <w:t xml:space="preserve">- </w:t>
            </w:r>
          </w:p>
        </w:tc>
        <w:tc>
          <w:tcPr>
            <w:tcW w:w="493" w:type="pct"/>
            <w:tcBorders>
              <w:top w:val="single" w:sz="4" w:space="0" w:color="000000"/>
              <w:left w:val="single" w:sz="4" w:space="0" w:color="000000"/>
              <w:bottom w:val="single" w:sz="4" w:space="0" w:color="000000"/>
              <w:right w:val="single" w:sz="4" w:space="0" w:color="000000"/>
            </w:tcBorders>
            <w:vAlign w:val="center"/>
          </w:tcPr>
          <w:p w:rsidR="00622F6D" w:rsidRPr="006F43B5" w:rsidRDefault="00622F6D" w:rsidP="003A6793">
            <w:pPr>
              <w:spacing w:after="0" w:line="240" w:lineRule="auto"/>
              <w:ind w:right="7" w:firstLine="0"/>
              <w:jc w:val="center"/>
              <w:rPr>
                <w:sz w:val="18"/>
                <w:szCs w:val="18"/>
              </w:rPr>
            </w:pPr>
            <w:r w:rsidRPr="006F43B5">
              <w:rPr>
                <w:sz w:val="18"/>
                <w:szCs w:val="18"/>
              </w:rPr>
              <w:t xml:space="preserve">- </w:t>
            </w:r>
          </w:p>
        </w:tc>
        <w:tc>
          <w:tcPr>
            <w:tcW w:w="591" w:type="pct"/>
            <w:tcBorders>
              <w:top w:val="single" w:sz="4" w:space="0" w:color="000000"/>
              <w:left w:val="single" w:sz="4" w:space="0" w:color="000000"/>
              <w:bottom w:val="single" w:sz="4" w:space="0" w:color="000000"/>
              <w:right w:val="single" w:sz="4" w:space="0" w:color="000000"/>
            </w:tcBorders>
            <w:vAlign w:val="center"/>
          </w:tcPr>
          <w:p w:rsidR="00622F6D" w:rsidRPr="006F43B5" w:rsidRDefault="00622F6D" w:rsidP="003A6793">
            <w:pPr>
              <w:spacing w:after="0" w:line="240" w:lineRule="auto"/>
              <w:ind w:right="3" w:firstLine="0"/>
              <w:jc w:val="center"/>
              <w:rPr>
                <w:sz w:val="18"/>
                <w:szCs w:val="18"/>
              </w:rPr>
            </w:pPr>
            <w:r w:rsidRPr="006F43B5">
              <w:rPr>
                <w:sz w:val="18"/>
                <w:szCs w:val="18"/>
              </w:rPr>
              <w:t xml:space="preserve">1,3 </w:t>
            </w:r>
          </w:p>
        </w:tc>
        <w:tc>
          <w:tcPr>
            <w:tcW w:w="427" w:type="pct"/>
            <w:tcBorders>
              <w:top w:val="single" w:sz="4" w:space="0" w:color="000000"/>
              <w:left w:val="single" w:sz="4" w:space="0" w:color="000000"/>
              <w:bottom w:val="single" w:sz="4" w:space="0" w:color="000000"/>
              <w:right w:val="single" w:sz="4" w:space="0" w:color="000000"/>
            </w:tcBorders>
            <w:vAlign w:val="center"/>
          </w:tcPr>
          <w:p w:rsidR="00622F6D" w:rsidRPr="006F43B5" w:rsidRDefault="00622F6D" w:rsidP="003A6793">
            <w:pPr>
              <w:spacing w:after="0" w:line="240" w:lineRule="auto"/>
              <w:ind w:right="3" w:firstLine="0"/>
              <w:jc w:val="center"/>
              <w:rPr>
                <w:sz w:val="18"/>
                <w:szCs w:val="18"/>
              </w:rPr>
            </w:pPr>
            <w:r w:rsidRPr="006F43B5">
              <w:rPr>
                <w:sz w:val="18"/>
                <w:szCs w:val="18"/>
              </w:rPr>
              <w:t xml:space="preserve">100 </w:t>
            </w:r>
          </w:p>
        </w:tc>
      </w:tr>
    </w:tbl>
    <w:p w:rsidR="00622F6D" w:rsidRDefault="00622F6D" w:rsidP="003A6793">
      <w:pPr>
        <w:spacing w:after="0" w:line="240" w:lineRule="auto"/>
        <w:ind w:right="0" w:firstLine="567"/>
      </w:pPr>
      <w:r>
        <w:t xml:space="preserve">Информация представлена согласно генеральному плану Большеивановского сельского поселения. </w:t>
      </w:r>
    </w:p>
    <w:p w:rsidR="00622F6D" w:rsidRDefault="00622F6D" w:rsidP="003A6793">
      <w:pPr>
        <w:spacing w:after="0" w:line="240" w:lineRule="auto"/>
        <w:ind w:right="0" w:firstLine="567"/>
      </w:pPr>
      <w:r>
        <w:t xml:space="preserve">Основной долговременной тенденцией демографического развития поселения является его численное сокращение. </w:t>
      </w:r>
    </w:p>
    <w:p w:rsidR="00622F6D" w:rsidRDefault="00622F6D" w:rsidP="003A6793">
      <w:pPr>
        <w:spacing w:after="0" w:line="240" w:lineRule="auto"/>
        <w:ind w:right="0" w:firstLine="567"/>
      </w:pPr>
      <w:r>
        <w:t>Общая ситуация на рынке труда Большеивановско</w:t>
      </w:r>
      <w:r w:rsidR="009E5E10">
        <w:t xml:space="preserve">й территориальной администрации </w:t>
      </w:r>
      <w:r>
        <w:t xml:space="preserve">складывается под влиянием как демографических факторов, так и процессов, происходящих в экономике. </w:t>
      </w:r>
    </w:p>
    <w:p w:rsidR="009E5E10" w:rsidRDefault="009E5E10" w:rsidP="003A6793">
      <w:pPr>
        <w:pStyle w:val="2"/>
        <w:numPr>
          <w:ilvl w:val="3"/>
          <w:numId w:val="14"/>
        </w:numPr>
        <w:spacing w:before="120" w:line="240" w:lineRule="auto"/>
        <w:ind w:left="0" w:firstLine="0"/>
        <w:jc w:val="both"/>
      </w:pPr>
      <w:bookmarkStart w:id="26" w:name="_Toc17370817"/>
      <w:r>
        <w:t>Прогноз численности и состава населения (демографический прогноз) Боровогриневской</w:t>
      </w:r>
      <w:r w:rsidR="006F43B5">
        <w:t xml:space="preserve"> </w:t>
      </w:r>
      <w:r>
        <w:t>территориальной администрации</w:t>
      </w:r>
      <w:bookmarkEnd w:id="26"/>
    </w:p>
    <w:p w:rsidR="009E5E10" w:rsidRDefault="009E5E10" w:rsidP="003A6793">
      <w:pPr>
        <w:spacing w:after="0" w:line="240" w:lineRule="auto"/>
        <w:ind w:right="0" w:firstLine="567"/>
      </w:pPr>
      <w:r>
        <w:t xml:space="preserve">Прогнозы на 2026 год показывают, что общая численность </w:t>
      </w:r>
      <w:r w:rsidR="006F43B5">
        <w:t xml:space="preserve">Новооскольского городского округа </w:t>
      </w:r>
      <w:r>
        <w:t>снизится на 0,4%, в том числе сельское население по Боровогриневско</w:t>
      </w:r>
      <w:r w:rsidR="00EB65B8">
        <w:t xml:space="preserve">й территориальной администрации </w:t>
      </w:r>
      <w:r>
        <w:t xml:space="preserve">на 0,2%. </w:t>
      </w:r>
    </w:p>
    <w:p w:rsidR="009E5E10" w:rsidRDefault="009E5E10" w:rsidP="003A6793">
      <w:pPr>
        <w:spacing w:after="0" w:line="240" w:lineRule="auto"/>
        <w:ind w:right="53" w:firstLine="0"/>
        <w:jc w:val="right"/>
      </w:pPr>
      <w:r>
        <w:t>Таблица 1</w:t>
      </w:r>
      <w:r w:rsidR="00372D28">
        <w:t>5</w:t>
      </w:r>
    </w:p>
    <w:p w:rsidR="009E5E10" w:rsidRDefault="009E5E10" w:rsidP="003A6793">
      <w:pPr>
        <w:spacing w:after="0" w:line="240" w:lineRule="auto"/>
        <w:ind w:right="0" w:firstLine="0"/>
        <w:jc w:val="center"/>
      </w:pPr>
      <w:r>
        <w:rPr>
          <w:b/>
        </w:rPr>
        <w:t>Прогнозируемая численность населения на 2026 год по Боровогриневско</w:t>
      </w:r>
      <w:r w:rsidR="006F43B5">
        <w:rPr>
          <w:b/>
        </w:rPr>
        <w:t>й</w:t>
      </w:r>
      <w:r>
        <w:rPr>
          <w:b/>
        </w:rPr>
        <w:t xml:space="preserve"> </w:t>
      </w:r>
      <w:r w:rsidR="006F43B5" w:rsidRPr="006F43B5">
        <w:rPr>
          <w:b/>
        </w:rPr>
        <w:t>территориальной администрации</w:t>
      </w:r>
    </w:p>
    <w:tbl>
      <w:tblPr>
        <w:tblStyle w:val="TableGrid"/>
        <w:tblW w:w="4947" w:type="pct"/>
        <w:tblInd w:w="0" w:type="dxa"/>
        <w:tblLayout w:type="fixed"/>
        <w:tblCellMar>
          <w:top w:w="52" w:type="dxa"/>
          <w:left w:w="108" w:type="dxa"/>
          <w:right w:w="104" w:type="dxa"/>
        </w:tblCellMar>
        <w:tblLook w:val="04A0"/>
      </w:tblPr>
      <w:tblGrid>
        <w:gridCol w:w="745"/>
        <w:gridCol w:w="2719"/>
        <w:gridCol w:w="1093"/>
        <w:gridCol w:w="912"/>
        <w:gridCol w:w="1092"/>
        <w:gridCol w:w="911"/>
        <w:gridCol w:w="1092"/>
        <w:gridCol w:w="789"/>
      </w:tblGrid>
      <w:tr w:rsidR="009E5E10" w:rsidTr="001C18A3">
        <w:trPr>
          <w:trHeight w:val="264"/>
        </w:trPr>
        <w:tc>
          <w:tcPr>
            <w:tcW w:w="398" w:type="pct"/>
            <w:vMerge w:val="restart"/>
            <w:tcBorders>
              <w:top w:val="single" w:sz="4" w:space="0" w:color="000000"/>
              <w:left w:val="single" w:sz="4" w:space="0" w:color="000000"/>
              <w:bottom w:val="single" w:sz="4" w:space="0" w:color="000000"/>
              <w:right w:val="single" w:sz="4" w:space="0" w:color="000000"/>
            </w:tcBorders>
            <w:vAlign w:val="center"/>
          </w:tcPr>
          <w:p w:rsidR="009E5E10" w:rsidRPr="006F43B5" w:rsidRDefault="009E5E10" w:rsidP="003A6793">
            <w:pPr>
              <w:spacing w:after="0" w:line="240" w:lineRule="auto"/>
              <w:ind w:right="6" w:firstLine="0"/>
              <w:jc w:val="center"/>
              <w:rPr>
                <w:sz w:val="18"/>
                <w:szCs w:val="18"/>
              </w:rPr>
            </w:pPr>
            <w:r w:rsidRPr="006F43B5">
              <w:rPr>
                <w:b/>
                <w:sz w:val="18"/>
                <w:szCs w:val="18"/>
              </w:rPr>
              <w:t xml:space="preserve">№ </w:t>
            </w:r>
          </w:p>
          <w:p w:rsidR="009E5E10" w:rsidRPr="006F43B5" w:rsidRDefault="009E5E10" w:rsidP="003A6793">
            <w:pPr>
              <w:spacing w:after="0" w:line="240" w:lineRule="auto"/>
              <w:ind w:right="7" w:firstLine="0"/>
              <w:jc w:val="center"/>
              <w:rPr>
                <w:sz w:val="18"/>
                <w:szCs w:val="18"/>
              </w:rPr>
            </w:pPr>
            <w:r w:rsidRPr="006F43B5">
              <w:rPr>
                <w:b/>
                <w:sz w:val="18"/>
                <w:szCs w:val="18"/>
              </w:rPr>
              <w:t xml:space="preserve">п\п </w:t>
            </w:r>
          </w:p>
        </w:tc>
        <w:tc>
          <w:tcPr>
            <w:tcW w:w="1453" w:type="pct"/>
            <w:vMerge w:val="restart"/>
            <w:tcBorders>
              <w:top w:val="single" w:sz="4" w:space="0" w:color="000000"/>
              <w:left w:val="single" w:sz="4" w:space="0" w:color="000000"/>
              <w:bottom w:val="single" w:sz="4" w:space="0" w:color="000000"/>
              <w:right w:val="single" w:sz="4" w:space="0" w:color="000000"/>
            </w:tcBorders>
            <w:vAlign w:val="center"/>
          </w:tcPr>
          <w:p w:rsidR="009E5E10" w:rsidRPr="006F43B5" w:rsidRDefault="009E5E10" w:rsidP="003A6793">
            <w:pPr>
              <w:spacing w:after="0" w:line="240" w:lineRule="auto"/>
              <w:ind w:right="0" w:firstLine="0"/>
              <w:jc w:val="center"/>
              <w:rPr>
                <w:sz w:val="18"/>
                <w:szCs w:val="18"/>
              </w:rPr>
            </w:pPr>
            <w:r w:rsidRPr="006F43B5">
              <w:rPr>
                <w:b/>
                <w:sz w:val="18"/>
                <w:szCs w:val="18"/>
              </w:rPr>
              <w:t xml:space="preserve">Наименование сельского поселения </w:t>
            </w:r>
          </w:p>
        </w:tc>
        <w:tc>
          <w:tcPr>
            <w:tcW w:w="1071" w:type="pct"/>
            <w:gridSpan w:val="2"/>
            <w:vMerge w:val="restart"/>
            <w:tcBorders>
              <w:top w:val="single" w:sz="4" w:space="0" w:color="000000"/>
              <w:left w:val="single" w:sz="4" w:space="0" w:color="000000"/>
              <w:bottom w:val="single" w:sz="4" w:space="0" w:color="000000"/>
              <w:right w:val="single" w:sz="4" w:space="0" w:color="000000"/>
            </w:tcBorders>
            <w:vAlign w:val="center"/>
          </w:tcPr>
          <w:p w:rsidR="009E5E10" w:rsidRPr="006F43B5" w:rsidRDefault="009E5E10" w:rsidP="003A6793">
            <w:pPr>
              <w:spacing w:after="0" w:line="240" w:lineRule="auto"/>
              <w:ind w:firstLine="0"/>
              <w:jc w:val="center"/>
              <w:rPr>
                <w:sz w:val="18"/>
                <w:szCs w:val="18"/>
              </w:rPr>
            </w:pPr>
            <w:r w:rsidRPr="006F43B5">
              <w:rPr>
                <w:b/>
                <w:sz w:val="18"/>
                <w:szCs w:val="18"/>
              </w:rPr>
              <w:t xml:space="preserve">Все население </w:t>
            </w:r>
          </w:p>
        </w:tc>
        <w:tc>
          <w:tcPr>
            <w:tcW w:w="2077" w:type="pct"/>
            <w:gridSpan w:val="4"/>
            <w:tcBorders>
              <w:top w:val="single" w:sz="4" w:space="0" w:color="000000"/>
              <w:left w:val="single" w:sz="4" w:space="0" w:color="000000"/>
              <w:bottom w:val="single" w:sz="4" w:space="0" w:color="000000"/>
              <w:right w:val="single" w:sz="4" w:space="0" w:color="000000"/>
            </w:tcBorders>
          </w:tcPr>
          <w:p w:rsidR="009E5E10" w:rsidRPr="006F43B5" w:rsidRDefault="009E5E10" w:rsidP="003A6793">
            <w:pPr>
              <w:spacing w:after="0" w:line="240" w:lineRule="auto"/>
              <w:ind w:firstLine="0"/>
              <w:jc w:val="center"/>
              <w:rPr>
                <w:sz w:val="18"/>
                <w:szCs w:val="18"/>
              </w:rPr>
            </w:pPr>
            <w:r w:rsidRPr="006F43B5">
              <w:rPr>
                <w:b/>
                <w:sz w:val="18"/>
                <w:szCs w:val="18"/>
              </w:rPr>
              <w:t xml:space="preserve">в том числе: </w:t>
            </w:r>
          </w:p>
        </w:tc>
      </w:tr>
      <w:tr w:rsidR="009E5E10" w:rsidTr="001C18A3">
        <w:trPr>
          <w:trHeight w:val="262"/>
        </w:trPr>
        <w:tc>
          <w:tcPr>
            <w:tcW w:w="398" w:type="pct"/>
            <w:vMerge/>
            <w:tcBorders>
              <w:top w:val="nil"/>
              <w:left w:val="single" w:sz="4" w:space="0" w:color="000000"/>
              <w:bottom w:val="nil"/>
              <w:right w:val="single" w:sz="4" w:space="0" w:color="000000"/>
            </w:tcBorders>
          </w:tcPr>
          <w:p w:rsidR="009E5E10" w:rsidRPr="006F43B5" w:rsidRDefault="009E5E10" w:rsidP="003A6793">
            <w:pPr>
              <w:spacing w:after="0" w:line="240" w:lineRule="auto"/>
              <w:ind w:right="0" w:firstLine="0"/>
              <w:jc w:val="left"/>
              <w:rPr>
                <w:sz w:val="18"/>
                <w:szCs w:val="18"/>
              </w:rPr>
            </w:pPr>
          </w:p>
        </w:tc>
        <w:tc>
          <w:tcPr>
            <w:tcW w:w="1453" w:type="pct"/>
            <w:vMerge/>
            <w:tcBorders>
              <w:top w:val="nil"/>
              <w:left w:val="single" w:sz="4" w:space="0" w:color="000000"/>
              <w:bottom w:val="nil"/>
              <w:right w:val="single" w:sz="4" w:space="0" w:color="000000"/>
            </w:tcBorders>
          </w:tcPr>
          <w:p w:rsidR="009E5E10" w:rsidRPr="006F43B5" w:rsidRDefault="009E5E10" w:rsidP="003A6793">
            <w:pPr>
              <w:spacing w:after="0" w:line="240" w:lineRule="auto"/>
              <w:ind w:right="0" w:firstLine="0"/>
              <w:jc w:val="left"/>
              <w:rPr>
                <w:sz w:val="18"/>
                <w:szCs w:val="18"/>
              </w:rPr>
            </w:pPr>
          </w:p>
        </w:tc>
        <w:tc>
          <w:tcPr>
            <w:tcW w:w="1071" w:type="pct"/>
            <w:gridSpan w:val="2"/>
            <w:vMerge/>
            <w:tcBorders>
              <w:top w:val="nil"/>
              <w:left w:val="single" w:sz="4" w:space="0" w:color="000000"/>
              <w:bottom w:val="single" w:sz="4" w:space="0" w:color="000000"/>
              <w:right w:val="single" w:sz="4" w:space="0" w:color="000000"/>
            </w:tcBorders>
          </w:tcPr>
          <w:p w:rsidR="009E5E10" w:rsidRPr="006F43B5" w:rsidRDefault="009E5E10" w:rsidP="003A6793">
            <w:pPr>
              <w:spacing w:after="0" w:line="240" w:lineRule="auto"/>
              <w:ind w:right="0" w:firstLine="0"/>
              <w:jc w:val="left"/>
              <w:rPr>
                <w:sz w:val="18"/>
                <w:szCs w:val="18"/>
              </w:rPr>
            </w:pPr>
          </w:p>
        </w:tc>
        <w:tc>
          <w:tcPr>
            <w:tcW w:w="1071" w:type="pct"/>
            <w:gridSpan w:val="2"/>
            <w:tcBorders>
              <w:top w:val="single" w:sz="4" w:space="0" w:color="000000"/>
              <w:left w:val="single" w:sz="4" w:space="0" w:color="000000"/>
              <w:bottom w:val="single" w:sz="4" w:space="0" w:color="000000"/>
              <w:right w:val="single" w:sz="4" w:space="0" w:color="000000"/>
            </w:tcBorders>
          </w:tcPr>
          <w:p w:rsidR="009E5E10" w:rsidRPr="006F43B5" w:rsidRDefault="009E5E10" w:rsidP="003A6793">
            <w:pPr>
              <w:spacing w:after="0" w:line="240" w:lineRule="auto"/>
              <w:ind w:firstLine="0"/>
              <w:jc w:val="center"/>
              <w:rPr>
                <w:sz w:val="18"/>
                <w:szCs w:val="18"/>
              </w:rPr>
            </w:pPr>
            <w:r w:rsidRPr="006F43B5">
              <w:rPr>
                <w:b/>
                <w:sz w:val="18"/>
                <w:szCs w:val="18"/>
              </w:rPr>
              <w:t xml:space="preserve">городское </w:t>
            </w:r>
          </w:p>
        </w:tc>
        <w:tc>
          <w:tcPr>
            <w:tcW w:w="1005" w:type="pct"/>
            <w:gridSpan w:val="2"/>
            <w:tcBorders>
              <w:top w:val="single" w:sz="4" w:space="0" w:color="000000"/>
              <w:left w:val="single" w:sz="4" w:space="0" w:color="000000"/>
              <w:bottom w:val="single" w:sz="4" w:space="0" w:color="000000"/>
              <w:right w:val="single" w:sz="4" w:space="0" w:color="000000"/>
            </w:tcBorders>
          </w:tcPr>
          <w:p w:rsidR="009E5E10" w:rsidRPr="006F43B5" w:rsidRDefault="009E5E10" w:rsidP="003A6793">
            <w:pPr>
              <w:spacing w:after="0" w:line="240" w:lineRule="auto"/>
              <w:ind w:right="6" w:firstLine="0"/>
              <w:jc w:val="center"/>
              <w:rPr>
                <w:sz w:val="18"/>
                <w:szCs w:val="18"/>
              </w:rPr>
            </w:pPr>
            <w:r w:rsidRPr="006F43B5">
              <w:rPr>
                <w:b/>
                <w:sz w:val="18"/>
                <w:szCs w:val="18"/>
              </w:rPr>
              <w:t xml:space="preserve">сельское </w:t>
            </w:r>
          </w:p>
        </w:tc>
      </w:tr>
      <w:tr w:rsidR="009E5E10" w:rsidTr="001C18A3">
        <w:trPr>
          <w:trHeight w:val="540"/>
        </w:trPr>
        <w:tc>
          <w:tcPr>
            <w:tcW w:w="398" w:type="pct"/>
            <w:vMerge/>
            <w:tcBorders>
              <w:top w:val="nil"/>
              <w:left w:val="single" w:sz="4" w:space="0" w:color="000000"/>
              <w:bottom w:val="single" w:sz="4" w:space="0" w:color="000000"/>
              <w:right w:val="single" w:sz="4" w:space="0" w:color="000000"/>
            </w:tcBorders>
          </w:tcPr>
          <w:p w:rsidR="009E5E10" w:rsidRPr="006F43B5" w:rsidRDefault="009E5E10" w:rsidP="003A6793">
            <w:pPr>
              <w:spacing w:after="0" w:line="240" w:lineRule="auto"/>
              <w:ind w:right="0" w:firstLine="0"/>
              <w:jc w:val="left"/>
              <w:rPr>
                <w:sz w:val="18"/>
                <w:szCs w:val="18"/>
              </w:rPr>
            </w:pPr>
          </w:p>
        </w:tc>
        <w:tc>
          <w:tcPr>
            <w:tcW w:w="1453" w:type="pct"/>
            <w:vMerge/>
            <w:tcBorders>
              <w:top w:val="nil"/>
              <w:left w:val="single" w:sz="4" w:space="0" w:color="000000"/>
              <w:bottom w:val="single" w:sz="4" w:space="0" w:color="000000"/>
              <w:right w:val="single" w:sz="4" w:space="0" w:color="000000"/>
            </w:tcBorders>
          </w:tcPr>
          <w:p w:rsidR="009E5E10" w:rsidRPr="006F43B5" w:rsidRDefault="009E5E10" w:rsidP="003A6793">
            <w:pPr>
              <w:spacing w:after="0" w:line="240" w:lineRule="auto"/>
              <w:ind w:right="0" w:firstLine="0"/>
              <w:jc w:val="left"/>
              <w:rPr>
                <w:sz w:val="18"/>
                <w:szCs w:val="18"/>
              </w:rPr>
            </w:pPr>
          </w:p>
        </w:tc>
        <w:tc>
          <w:tcPr>
            <w:tcW w:w="584" w:type="pct"/>
            <w:tcBorders>
              <w:top w:val="single" w:sz="4" w:space="0" w:color="000000"/>
              <w:left w:val="single" w:sz="4" w:space="0" w:color="000000"/>
              <w:bottom w:val="single" w:sz="4" w:space="0" w:color="000000"/>
              <w:right w:val="single" w:sz="4" w:space="0" w:color="000000"/>
            </w:tcBorders>
          </w:tcPr>
          <w:p w:rsidR="009E5E10" w:rsidRPr="006F43B5" w:rsidRDefault="009E5E10" w:rsidP="003A6793">
            <w:pPr>
              <w:spacing w:after="0" w:line="240" w:lineRule="auto"/>
              <w:ind w:right="0" w:firstLine="0"/>
              <w:jc w:val="center"/>
              <w:rPr>
                <w:sz w:val="18"/>
                <w:szCs w:val="18"/>
              </w:rPr>
            </w:pPr>
            <w:r w:rsidRPr="006F43B5">
              <w:rPr>
                <w:b/>
                <w:sz w:val="18"/>
                <w:szCs w:val="18"/>
              </w:rPr>
              <w:t xml:space="preserve">тыс. человек. </w:t>
            </w:r>
          </w:p>
        </w:tc>
        <w:tc>
          <w:tcPr>
            <w:tcW w:w="487" w:type="pct"/>
            <w:tcBorders>
              <w:top w:val="single" w:sz="4" w:space="0" w:color="000000"/>
              <w:left w:val="single" w:sz="4" w:space="0" w:color="000000"/>
              <w:bottom w:val="single" w:sz="4" w:space="0" w:color="000000"/>
              <w:right w:val="single" w:sz="4" w:space="0" w:color="000000"/>
            </w:tcBorders>
            <w:vAlign w:val="center"/>
          </w:tcPr>
          <w:p w:rsidR="009E5E10" w:rsidRPr="006F43B5" w:rsidRDefault="009E5E10" w:rsidP="003A6793">
            <w:pPr>
              <w:spacing w:after="0" w:line="240" w:lineRule="auto"/>
              <w:ind w:firstLine="0"/>
              <w:jc w:val="center"/>
              <w:rPr>
                <w:sz w:val="18"/>
                <w:szCs w:val="18"/>
              </w:rPr>
            </w:pPr>
            <w:r w:rsidRPr="006F43B5">
              <w:rPr>
                <w:b/>
                <w:sz w:val="18"/>
                <w:szCs w:val="18"/>
              </w:rPr>
              <w:t xml:space="preserve">% </w:t>
            </w:r>
          </w:p>
        </w:tc>
        <w:tc>
          <w:tcPr>
            <w:tcW w:w="584" w:type="pct"/>
            <w:tcBorders>
              <w:top w:val="single" w:sz="4" w:space="0" w:color="000000"/>
              <w:left w:val="single" w:sz="4" w:space="0" w:color="000000"/>
              <w:bottom w:val="single" w:sz="4" w:space="0" w:color="000000"/>
              <w:right w:val="single" w:sz="4" w:space="0" w:color="000000"/>
            </w:tcBorders>
          </w:tcPr>
          <w:p w:rsidR="009E5E10" w:rsidRPr="006F43B5" w:rsidRDefault="009E5E10" w:rsidP="003A6793">
            <w:pPr>
              <w:spacing w:after="0" w:line="240" w:lineRule="auto"/>
              <w:ind w:right="0" w:firstLine="0"/>
              <w:jc w:val="center"/>
              <w:rPr>
                <w:sz w:val="18"/>
                <w:szCs w:val="18"/>
              </w:rPr>
            </w:pPr>
            <w:r w:rsidRPr="006F43B5">
              <w:rPr>
                <w:b/>
                <w:sz w:val="18"/>
                <w:szCs w:val="18"/>
              </w:rPr>
              <w:t xml:space="preserve">тыс. человек </w:t>
            </w:r>
          </w:p>
        </w:tc>
        <w:tc>
          <w:tcPr>
            <w:tcW w:w="487" w:type="pct"/>
            <w:tcBorders>
              <w:top w:val="single" w:sz="4" w:space="0" w:color="000000"/>
              <w:left w:val="single" w:sz="4" w:space="0" w:color="000000"/>
              <w:bottom w:val="single" w:sz="4" w:space="0" w:color="000000"/>
              <w:right w:val="single" w:sz="4" w:space="0" w:color="000000"/>
            </w:tcBorders>
            <w:vAlign w:val="center"/>
          </w:tcPr>
          <w:p w:rsidR="009E5E10" w:rsidRPr="006F43B5" w:rsidRDefault="009E5E10" w:rsidP="003A6793">
            <w:pPr>
              <w:spacing w:after="0" w:line="240" w:lineRule="auto"/>
              <w:ind w:firstLine="0"/>
              <w:jc w:val="center"/>
              <w:rPr>
                <w:sz w:val="18"/>
                <w:szCs w:val="18"/>
              </w:rPr>
            </w:pPr>
            <w:r w:rsidRPr="006F43B5">
              <w:rPr>
                <w:b/>
                <w:sz w:val="18"/>
                <w:szCs w:val="18"/>
              </w:rPr>
              <w:t xml:space="preserve">% </w:t>
            </w:r>
          </w:p>
        </w:tc>
        <w:tc>
          <w:tcPr>
            <w:tcW w:w="584" w:type="pct"/>
            <w:tcBorders>
              <w:top w:val="single" w:sz="4" w:space="0" w:color="000000"/>
              <w:left w:val="single" w:sz="4" w:space="0" w:color="000000"/>
              <w:bottom w:val="single" w:sz="4" w:space="0" w:color="000000"/>
              <w:right w:val="single" w:sz="4" w:space="0" w:color="000000"/>
            </w:tcBorders>
          </w:tcPr>
          <w:p w:rsidR="009E5E10" w:rsidRPr="006F43B5" w:rsidRDefault="009E5E10" w:rsidP="003A6793">
            <w:pPr>
              <w:spacing w:after="0" w:line="240" w:lineRule="auto"/>
              <w:ind w:right="0" w:firstLine="0"/>
              <w:jc w:val="center"/>
              <w:rPr>
                <w:sz w:val="18"/>
                <w:szCs w:val="18"/>
              </w:rPr>
            </w:pPr>
            <w:r w:rsidRPr="006F43B5">
              <w:rPr>
                <w:b/>
                <w:sz w:val="18"/>
                <w:szCs w:val="18"/>
              </w:rPr>
              <w:t xml:space="preserve">тыс. человек </w:t>
            </w:r>
          </w:p>
        </w:tc>
        <w:tc>
          <w:tcPr>
            <w:tcW w:w="421" w:type="pct"/>
            <w:tcBorders>
              <w:top w:val="single" w:sz="4" w:space="0" w:color="000000"/>
              <w:left w:val="single" w:sz="4" w:space="0" w:color="000000"/>
              <w:bottom w:val="single" w:sz="4" w:space="0" w:color="000000"/>
              <w:right w:val="single" w:sz="4" w:space="0" w:color="000000"/>
            </w:tcBorders>
            <w:vAlign w:val="center"/>
          </w:tcPr>
          <w:p w:rsidR="009E5E10" w:rsidRPr="006F43B5" w:rsidRDefault="009E5E10" w:rsidP="003A6793">
            <w:pPr>
              <w:spacing w:after="0" w:line="240" w:lineRule="auto"/>
              <w:ind w:right="5" w:firstLine="0"/>
              <w:jc w:val="center"/>
              <w:rPr>
                <w:sz w:val="18"/>
                <w:szCs w:val="18"/>
              </w:rPr>
            </w:pPr>
            <w:r w:rsidRPr="006F43B5">
              <w:rPr>
                <w:b/>
                <w:sz w:val="18"/>
                <w:szCs w:val="18"/>
              </w:rPr>
              <w:t xml:space="preserve">% </w:t>
            </w:r>
          </w:p>
        </w:tc>
      </w:tr>
      <w:tr w:rsidR="009E5E10" w:rsidTr="001C18A3">
        <w:trPr>
          <w:trHeight w:val="569"/>
        </w:trPr>
        <w:tc>
          <w:tcPr>
            <w:tcW w:w="398" w:type="pct"/>
            <w:tcBorders>
              <w:top w:val="single" w:sz="4" w:space="0" w:color="000000"/>
              <w:left w:val="single" w:sz="4" w:space="0" w:color="000000"/>
              <w:bottom w:val="single" w:sz="4" w:space="0" w:color="000000"/>
              <w:right w:val="single" w:sz="4" w:space="0" w:color="000000"/>
            </w:tcBorders>
            <w:vAlign w:val="center"/>
          </w:tcPr>
          <w:p w:rsidR="009E5E10" w:rsidRPr="006F43B5" w:rsidRDefault="009E5E10" w:rsidP="003A6793">
            <w:pPr>
              <w:spacing w:after="0" w:line="240" w:lineRule="auto"/>
              <w:ind w:right="5" w:firstLine="0"/>
              <w:jc w:val="center"/>
              <w:rPr>
                <w:sz w:val="18"/>
                <w:szCs w:val="18"/>
              </w:rPr>
            </w:pPr>
            <w:r w:rsidRPr="006F43B5">
              <w:rPr>
                <w:sz w:val="18"/>
                <w:szCs w:val="18"/>
              </w:rPr>
              <w:t xml:space="preserve">1 </w:t>
            </w:r>
          </w:p>
        </w:tc>
        <w:tc>
          <w:tcPr>
            <w:tcW w:w="1453" w:type="pct"/>
            <w:tcBorders>
              <w:top w:val="single" w:sz="4" w:space="0" w:color="000000"/>
              <w:left w:val="single" w:sz="4" w:space="0" w:color="000000"/>
              <w:bottom w:val="single" w:sz="4" w:space="0" w:color="000000"/>
              <w:right w:val="single" w:sz="4" w:space="0" w:color="000000"/>
            </w:tcBorders>
            <w:vAlign w:val="center"/>
          </w:tcPr>
          <w:p w:rsidR="009E5E10" w:rsidRPr="006F43B5" w:rsidRDefault="009E5E10" w:rsidP="006F43B5">
            <w:pPr>
              <w:spacing w:after="0" w:line="240" w:lineRule="auto"/>
              <w:ind w:right="0" w:firstLine="0"/>
              <w:jc w:val="left"/>
              <w:rPr>
                <w:sz w:val="18"/>
                <w:szCs w:val="18"/>
              </w:rPr>
            </w:pPr>
            <w:r w:rsidRPr="006F43B5">
              <w:rPr>
                <w:sz w:val="18"/>
                <w:szCs w:val="18"/>
              </w:rPr>
              <w:t>Боровогриневск</w:t>
            </w:r>
            <w:r w:rsidR="006F43B5" w:rsidRPr="006F43B5">
              <w:rPr>
                <w:sz w:val="18"/>
                <w:szCs w:val="18"/>
              </w:rPr>
              <w:t>ая</w:t>
            </w:r>
            <w:r w:rsidRPr="006F43B5">
              <w:rPr>
                <w:sz w:val="18"/>
                <w:szCs w:val="18"/>
              </w:rPr>
              <w:t xml:space="preserve"> </w:t>
            </w:r>
            <w:r w:rsidR="006F43B5" w:rsidRPr="006F43B5">
              <w:rPr>
                <w:sz w:val="18"/>
                <w:szCs w:val="18"/>
              </w:rPr>
              <w:t>территориальная администрация</w:t>
            </w:r>
          </w:p>
        </w:tc>
        <w:tc>
          <w:tcPr>
            <w:tcW w:w="584" w:type="pct"/>
            <w:tcBorders>
              <w:top w:val="single" w:sz="4" w:space="0" w:color="000000"/>
              <w:left w:val="single" w:sz="4" w:space="0" w:color="000000"/>
              <w:bottom w:val="single" w:sz="4" w:space="0" w:color="000000"/>
              <w:right w:val="single" w:sz="4" w:space="0" w:color="000000"/>
            </w:tcBorders>
            <w:vAlign w:val="center"/>
          </w:tcPr>
          <w:p w:rsidR="009E5E10" w:rsidRPr="006F43B5" w:rsidRDefault="009E5E10" w:rsidP="003A6793">
            <w:pPr>
              <w:spacing w:after="0" w:line="240" w:lineRule="auto"/>
              <w:ind w:firstLine="0"/>
              <w:jc w:val="center"/>
              <w:rPr>
                <w:sz w:val="18"/>
                <w:szCs w:val="18"/>
              </w:rPr>
            </w:pPr>
            <w:r w:rsidRPr="006F43B5">
              <w:rPr>
                <w:sz w:val="18"/>
                <w:szCs w:val="18"/>
              </w:rPr>
              <w:t xml:space="preserve">0,9 </w:t>
            </w:r>
          </w:p>
        </w:tc>
        <w:tc>
          <w:tcPr>
            <w:tcW w:w="487" w:type="pct"/>
            <w:tcBorders>
              <w:top w:val="single" w:sz="4" w:space="0" w:color="000000"/>
              <w:left w:val="single" w:sz="4" w:space="0" w:color="000000"/>
              <w:bottom w:val="single" w:sz="4" w:space="0" w:color="000000"/>
              <w:right w:val="single" w:sz="4" w:space="0" w:color="000000"/>
            </w:tcBorders>
            <w:vAlign w:val="center"/>
          </w:tcPr>
          <w:p w:rsidR="009E5E10" w:rsidRPr="006F43B5" w:rsidRDefault="009E5E10" w:rsidP="003A6793">
            <w:pPr>
              <w:spacing w:after="0" w:line="240" w:lineRule="auto"/>
              <w:ind w:right="3" w:firstLine="0"/>
              <w:jc w:val="center"/>
              <w:rPr>
                <w:sz w:val="18"/>
                <w:szCs w:val="18"/>
              </w:rPr>
            </w:pPr>
            <w:r w:rsidRPr="006F43B5">
              <w:rPr>
                <w:sz w:val="18"/>
                <w:szCs w:val="18"/>
              </w:rPr>
              <w:t xml:space="preserve">100 </w:t>
            </w:r>
          </w:p>
        </w:tc>
        <w:tc>
          <w:tcPr>
            <w:tcW w:w="584" w:type="pct"/>
            <w:tcBorders>
              <w:top w:val="single" w:sz="4" w:space="0" w:color="000000"/>
              <w:left w:val="single" w:sz="4" w:space="0" w:color="000000"/>
              <w:bottom w:val="single" w:sz="4" w:space="0" w:color="000000"/>
              <w:right w:val="single" w:sz="4" w:space="0" w:color="000000"/>
            </w:tcBorders>
            <w:vAlign w:val="center"/>
          </w:tcPr>
          <w:p w:rsidR="009E5E10" w:rsidRPr="006F43B5" w:rsidRDefault="009E5E10" w:rsidP="003A6793">
            <w:pPr>
              <w:spacing w:after="0" w:line="240" w:lineRule="auto"/>
              <w:ind w:right="5" w:firstLine="0"/>
              <w:jc w:val="center"/>
              <w:rPr>
                <w:sz w:val="18"/>
                <w:szCs w:val="18"/>
              </w:rPr>
            </w:pPr>
            <w:r w:rsidRPr="006F43B5">
              <w:rPr>
                <w:sz w:val="18"/>
                <w:szCs w:val="18"/>
              </w:rPr>
              <w:t xml:space="preserve">- </w:t>
            </w:r>
          </w:p>
        </w:tc>
        <w:tc>
          <w:tcPr>
            <w:tcW w:w="487" w:type="pct"/>
            <w:tcBorders>
              <w:top w:val="single" w:sz="4" w:space="0" w:color="000000"/>
              <w:left w:val="single" w:sz="4" w:space="0" w:color="000000"/>
              <w:bottom w:val="single" w:sz="4" w:space="0" w:color="000000"/>
              <w:right w:val="single" w:sz="4" w:space="0" w:color="000000"/>
            </w:tcBorders>
            <w:vAlign w:val="center"/>
          </w:tcPr>
          <w:p w:rsidR="009E5E10" w:rsidRPr="006F43B5" w:rsidRDefault="009E5E10" w:rsidP="003A6793">
            <w:pPr>
              <w:spacing w:after="0" w:line="240" w:lineRule="auto"/>
              <w:ind w:right="7" w:firstLine="0"/>
              <w:jc w:val="center"/>
              <w:rPr>
                <w:sz w:val="18"/>
                <w:szCs w:val="18"/>
              </w:rPr>
            </w:pPr>
            <w:r w:rsidRPr="006F43B5">
              <w:rPr>
                <w:sz w:val="18"/>
                <w:szCs w:val="18"/>
              </w:rPr>
              <w:t xml:space="preserve">- </w:t>
            </w:r>
          </w:p>
        </w:tc>
        <w:tc>
          <w:tcPr>
            <w:tcW w:w="584" w:type="pct"/>
            <w:tcBorders>
              <w:top w:val="single" w:sz="4" w:space="0" w:color="000000"/>
              <w:left w:val="single" w:sz="4" w:space="0" w:color="000000"/>
              <w:bottom w:val="single" w:sz="4" w:space="0" w:color="000000"/>
              <w:right w:val="single" w:sz="4" w:space="0" w:color="000000"/>
            </w:tcBorders>
            <w:vAlign w:val="center"/>
          </w:tcPr>
          <w:p w:rsidR="009E5E10" w:rsidRPr="006F43B5" w:rsidRDefault="009E5E10" w:rsidP="003A6793">
            <w:pPr>
              <w:spacing w:after="0" w:line="240" w:lineRule="auto"/>
              <w:ind w:right="3" w:firstLine="0"/>
              <w:jc w:val="center"/>
              <w:rPr>
                <w:sz w:val="18"/>
                <w:szCs w:val="18"/>
              </w:rPr>
            </w:pPr>
            <w:r w:rsidRPr="006F43B5">
              <w:rPr>
                <w:sz w:val="18"/>
                <w:szCs w:val="18"/>
              </w:rPr>
              <w:t xml:space="preserve">0,9 </w:t>
            </w:r>
          </w:p>
        </w:tc>
        <w:tc>
          <w:tcPr>
            <w:tcW w:w="421" w:type="pct"/>
            <w:tcBorders>
              <w:top w:val="single" w:sz="4" w:space="0" w:color="000000"/>
              <w:left w:val="single" w:sz="4" w:space="0" w:color="000000"/>
              <w:bottom w:val="single" w:sz="4" w:space="0" w:color="000000"/>
              <w:right w:val="single" w:sz="4" w:space="0" w:color="000000"/>
            </w:tcBorders>
            <w:vAlign w:val="center"/>
          </w:tcPr>
          <w:p w:rsidR="009E5E10" w:rsidRPr="006F43B5" w:rsidRDefault="009E5E10" w:rsidP="003A6793">
            <w:pPr>
              <w:spacing w:after="0" w:line="240" w:lineRule="auto"/>
              <w:ind w:right="3" w:firstLine="0"/>
              <w:jc w:val="center"/>
              <w:rPr>
                <w:sz w:val="18"/>
                <w:szCs w:val="18"/>
              </w:rPr>
            </w:pPr>
            <w:r w:rsidRPr="006F43B5">
              <w:rPr>
                <w:sz w:val="18"/>
                <w:szCs w:val="18"/>
              </w:rPr>
              <w:t xml:space="preserve">100 </w:t>
            </w:r>
          </w:p>
        </w:tc>
      </w:tr>
    </w:tbl>
    <w:p w:rsidR="009E5E10" w:rsidRDefault="009E5E10" w:rsidP="003A6793">
      <w:pPr>
        <w:spacing w:after="0" w:line="240" w:lineRule="auto"/>
        <w:ind w:right="0" w:firstLine="567"/>
      </w:pPr>
      <w:r>
        <w:t xml:space="preserve">Информация представлена согласно генеральному плану </w:t>
      </w:r>
      <w:r w:rsidR="00990912">
        <w:t>Боровогриневской территориальной администрации</w:t>
      </w:r>
      <w:r>
        <w:t xml:space="preserve">. </w:t>
      </w:r>
    </w:p>
    <w:p w:rsidR="009E5E10" w:rsidRDefault="009E5E10" w:rsidP="003A6793">
      <w:pPr>
        <w:spacing w:after="0" w:line="240" w:lineRule="auto"/>
        <w:ind w:right="0" w:firstLine="567"/>
      </w:pPr>
      <w:r>
        <w:t xml:space="preserve">Основной долговременной тенденцией демографического развития </w:t>
      </w:r>
      <w:r w:rsidR="00990912">
        <w:t xml:space="preserve">Боровогриневской территориальной администрации </w:t>
      </w:r>
      <w:r>
        <w:t xml:space="preserve">является его численное сокращение. </w:t>
      </w:r>
    </w:p>
    <w:p w:rsidR="009E5E10" w:rsidRDefault="009E5E10" w:rsidP="003A6793">
      <w:pPr>
        <w:spacing w:after="0" w:line="240" w:lineRule="auto"/>
        <w:ind w:right="0" w:firstLine="567"/>
      </w:pPr>
      <w:r>
        <w:t xml:space="preserve">Общая ситуация на рынке труда </w:t>
      </w:r>
      <w:r w:rsidR="00990912">
        <w:t xml:space="preserve">Боровогриневской территориальной администрации </w:t>
      </w:r>
      <w:r>
        <w:t xml:space="preserve">складывается под влиянием как демографических факторов, так и процессов, происходящих в экономике. </w:t>
      </w:r>
    </w:p>
    <w:p w:rsidR="00D32AA8" w:rsidRDefault="00D32AA8" w:rsidP="003A6793">
      <w:pPr>
        <w:pStyle w:val="2"/>
        <w:numPr>
          <w:ilvl w:val="3"/>
          <w:numId w:val="14"/>
        </w:numPr>
        <w:spacing w:before="120" w:line="240" w:lineRule="auto"/>
        <w:ind w:left="0" w:firstLine="0"/>
        <w:jc w:val="both"/>
      </w:pPr>
      <w:bookmarkStart w:id="27" w:name="_Toc17370818"/>
      <w:r>
        <w:t>Прогноз численности и состава населения (демографический прогноз) Васильдольской территориальной администрации</w:t>
      </w:r>
      <w:bookmarkEnd w:id="27"/>
    </w:p>
    <w:p w:rsidR="00D32AA8" w:rsidRDefault="00D32AA8" w:rsidP="003A6793">
      <w:pPr>
        <w:spacing w:after="0" w:line="240" w:lineRule="auto"/>
        <w:ind w:right="0" w:firstLine="567"/>
      </w:pPr>
      <w:r>
        <w:t xml:space="preserve">Прогнозы на 2026 год показывают, что общая численность населения </w:t>
      </w:r>
      <w:r w:rsidR="00990912">
        <w:t>Новооскольского городского округа</w:t>
      </w:r>
      <w:r>
        <w:t xml:space="preserve"> снизится на 0,4%, в том числе сельское население по Васильдольско</w:t>
      </w:r>
      <w:r w:rsidR="009E5E10">
        <w:t xml:space="preserve">й территориальной администрации </w:t>
      </w:r>
      <w:r>
        <w:t xml:space="preserve">на 0,2%. </w:t>
      </w:r>
    </w:p>
    <w:p w:rsidR="00D32AA8" w:rsidRDefault="00D32AA8" w:rsidP="003A6793">
      <w:pPr>
        <w:spacing w:after="0" w:line="240" w:lineRule="auto"/>
        <w:ind w:right="-8" w:firstLine="0"/>
        <w:jc w:val="right"/>
      </w:pPr>
      <w:r>
        <w:t>Таблица 1</w:t>
      </w:r>
      <w:r w:rsidR="00372D28">
        <w:t>6</w:t>
      </w:r>
    </w:p>
    <w:p w:rsidR="00D32AA8" w:rsidRDefault="00D32AA8" w:rsidP="003A6793">
      <w:pPr>
        <w:spacing w:after="0" w:line="240" w:lineRule="auto"/>
        <w:ind w:right="0" w:firstLine="0"/>
        <w:jc w:val="center"/>
      </w:pPr>
      <w:r>
        <w:rPr>
          <w:b/>
        </w:rPr>
        <w:lastRenderedPageBreak/>
        <w:t>Прогнозируемая численность населения на 2026 год по Васильдольско</w:t>
      </w:r>
      <w:r w:rsidR="00990912">
        <w:rPr>
          <w:b/>
        </w:rPr>
        <w:t>й</w:t>
      </w:r>
      <w:r>
        <w:rPr>
          <w:b/>
        </w:rPr>
        <w:t xml:space="preserve"> </w:t>
      </w:r>
      <w:r w:rsidR="00990912" w:rsidRPr="00990912">
        <w:rPr>
          <w:b/>
        </w:rPr>
        <w:t>территориальной администрации</w:t>
      </w:r>
    </w:p>
    <w:tbl>
      <w:tblPr>
        <w:tblStyle w:val="TableGrid"/>
        <w:tblW w:w="4947" w:type="pct"/>
        <w:tblInd w:w="0" w:type="dxa"/>
        <w:tblLayout w:type="fixed"/>
        <w:tblCellMar>
          <w:top w:w="52" w:type="dxa"/>
          <w:left w:w="108" w:type="dxa"/>
          <w:right w:w="104" w:type="dxa"/>
        </w:tblCellMar>
        <w:tblLook w:val="04A0"/>
      </w:tblPr>
      <w:tblGrid>
        <w:gridCol w:w="744"/>
        <w:gridCol w:w="2717"/>
        <w:gridCol w:w="1093"/>
        <w:gridCol w:w="911"/>
        <w:gridCol w:w="1092"/>
        <w:gridCol w:w="911"/>
        <w:gridCol w:w="1092"/>
        <w:gridCol w:w="793"/>
      </w:tblGrid>
      <w:tr w:rsidR="00D32AA8" w:rsidTr="001C18A3">
        <w:trPr>
          <w:trHeight w:val="264"/>
        </w:trPr>
        <w:tc>
          <w:tcPr>
            <w:tcW w:w="397" w:type="pct"/>
            <w:vMerge w:val="restart"/>
            <w:tcBorders>
              <w:top w:val="single" w:sz="4" w:space="0" w:color="000000"/>
              <w:left w:val="single" w:sz="4" w:space="0" w:color="000000"/>
              <w:bottom w:val="single" w:sz="4" w:space="0" w:color="000000"/>
              <w:right w:val="single" w:sz="4" w:space="0" w:color="000000"/>
            </w:tcBorders>
            <w:vAlign w:val="center"/>
          </w:tcPr>
          <w:p w:rsidR="00D32AA8" w:rsidRPr="00990912" w:rsidRDefault="00D32AA8" w:rsidP="003A6793">
            <w:pPr>
              <w:spacing w:after="0" w:line="240" w:lineRule="auto"/>
              <w:ind w:right="6" w:firstLine="0"/>
              <w:jc w:val="center"/>
              <w:rPr>
                <w:sz w:val="18"/>
                <w:szCs w:val="18"/>
              </w:rPr>
            </w:pPr>
            <w:r w:rsidRPr="00990912">
              <w:rPr>
                <w:b/>
                <w:sz w:val="18"/>
                <w:szCs w:val="18"/>
              </w:rPr>
              <w:t xml:space="preserve">№ </w:t>
            </w:r>
          </w:p>
          <w:p w:rsidR="00D32AA8" w:rsidRPr="00990912" w:rsidRDefault="00D32AA8" w:rsidP="003A6793">
            <w:pPr>
              <w:spacing w:after="0" w:line="240" w:lineRule="auto"/>
              <w:ind w:right="7" w:firstLine="0"/>
              <w:jc w:val="center"/>
              <w:rPr>
                <w:sz w:val="18"/>
                <w:szCs w:val="18"/>
              </w:rPr>
            </w:pPr>
            <w:r w:rsidRPr="00990912">
              <w:rPr>
                <w:b/>
                <w:sz w:val="18"/>
                <w:szCs w:val="18"/>
              </w:rPr>
              <w:t xml:space="preserve">п\п </w:t>
            </w:r>
          </w:p>
        </w:tc>
        <w:tc>
          <w:tcPr>
            <w:tcW w:w="1452" w:type="pct"/>
            <w:vMerge w:val="restart"/>
            <w:tcBorders>
              <w:top w:val="single" w:sz="4" w:space="0" w:color="000000"/>
              <w:left w:val="single" w:sz="4" w:space="0" w:color="000000"/>
              <w:bottom w:val="single" w:sz="4" w:space="0" w:color="000000"/>
              <w:right w:val="single" w:sz="4" w:space="0" w:color="000000"/>
            </w:tcBorders>
            <w:vAlign w:val="center"/>
          </w:tcPr>
          <w:p w:rsidR="00D32AA8" w:rsidRPr="00990912" w:rsidRDefault="00D32AA8" w:rsidP="003A6793">
            <w:pPr>
              <w:spacing w:after="0" w:line="240" w:lineRule="auto"/>
              <w:ind w:right="0" w:firstLine="0"/>
              <w:jc w:val="center"/>
              <w:rPr>
                <w:sz w:val="18"/>
                <w:szCs w:val="18"/>
              </w:rPr>
            </w:pPr>
            <w:r w:rsidRPr="00990912">
              <w:rPr>
                <w:b/>
                <w:sz w:val="18"/>
                <w:szCs w:val="18"/>
              </w:rPr>
              <w:t xml:space="preserve">Наименование сельского поселения </w:t>
            </w:r>
          </w:p>
        </w:tc>
        <w:tc>
          <w:tcPr>
            <w:tcW w:w="1071" w:type="pct"/>
            <w:gridSpan w:val="2"/>
            <w:vMerge w:val="restart"/>
            <w:tcBorders>
              <w:top w:val="single" w:sz="4" w:space="0" w:color="000000"/>
              <w:left w:val="single" w:sz="4" w:space="0" w:color="000000"/>
              <w:bottom w:val="single" w:sz="4" w:space="0" w:color="000000"/>
              <w:right w:val="single" w:sz="4" w:space="0" w:color="000000"/>
            </w:tcBorders>
            <w:vAlign w:val="center"/>
          </w:tcPr>
          <w:p w:rsidR="00D32AA8" w:rsidRPr="00990912" w:rsidRDefault="00D32AA8" w:rsidP="003A6793">
            <w:pPr>
              <w:spacing w:after="0" w:line="240" w:lineRule="auto"/>
              <w:ind w:firstLine="0"/>
              <w:jc w:val="center"/>
              <w:rPr>
                <w:sz w:val="18"/>
                <w:szCs w:val="18"/>
              </w:rPr>
            </w:pPr>
            <w:r w:rsidRPr="00990912">
              <w:rPr>
                <w:b/>
                <w:sz w:val="18"/>
                <w:szCs w:val="18"/>
              </w:rPr>
              <w:t xml:space="preserve">Все население </w:t>
            </w:r>
          </w:p>
        </w:tc>
        <w:tc>
          <w:tcPr>
            <w:tcW w:w="2079" w:type="pct"/>
            <w:gridSpan w:val="4"/>
            <w:tcBorders>
              <w:top w:val="single" w:sz="4" w:space="0" w:color="000000"/>
              <w:left w:val="single" w:sz="4" w:space="0" w:color="000000"/>
              <w:bottom w:val="single" w:sz="4" w:space="0" w:color="000000"/>
              <w:right w:val="single" w:sz="4" w:space="0" w:color="000000"/>
            </w:tcBorders>
          </w:tcPr>
          <w:p w:rsidR="00D32AA8" w:rsidRPr="00990912" w:rsidRDefault="00D32AA8" w:rsidP="003A6793">
            <w:pPr>
              <w:spacing w:after="0" w:line="240" w:lineRule="auto"/>
              <w:ind w:firstLine="0"/>
              <w:jc w:val="center"/>
              <w:rPr>
                <w:sz w:val="18"/>
                <w:szCs w:val="18"/>
              </w:rPr>
            </w:pPr>
            <w:r w:rsidRPr="00990912">
              <w:rPr>
                <w:b/>
                <w:sz w:val="18"/>
                <w:szCs w:val="18"/>
              </w:rPr>
              <w:t xml:space="preserve">в том числе: </w:t>
            </w:r>
          </w:p>
        </w:tc>
      </w:tr>
      <w:tr w:rsidR="00D32AA8" w:rsidTr="001C18A3">
        <w:trPr>
          <w:trHeight w:val="262"/>
        </w:trPr>
        <w:tc>
          <w:tcPr>
            <w:tcW w:w="397" w:type="pct"/>
            <w:vMerge/>
            <w:tcBorders>
              <w:top w:val="nil"/>
              <w:left w:val="single" w:sz="4" w:space="0" w:color="000000"/>
              <w:bottom w:val="nil"/>
              <w:right w:val="single" w:sz="4" w:space="0" w:color="000000"/>
            </w:tcBorders>
          </w:tcPr>
          <w:p w:rsidR="00D32AA8" w:rsidRPr="00990912" w:rsidRDefault="00D32AA8" w:rsidP="003A6793">
            <w:pPr>
              <w:spacing w:after="0" w:line="240" w:lineRule="auto"/>
              <w:ind w:right="0" w:firstLine="0"/>
              <w:jc w:val="left"/>
              <w:rPr>
                <w:sz w:val="18"/>
                <w:szCs w:val="18"/>
              </w:rPr>
            </w:pPr>
          </w:p>
        </w:tc>
        <w:tc>
          <w:tcPr>
            <w:tcW w:w="1452" w:type="pct"/>
            <w:vMerge/>
            <w:tcBorders>
              <w:top w:val="nil"/>
              <w:left w:val="single" w:sz="4" w:space="0" w:color="000000"/>
              <w:bottom w:val="nil"/>
              <w:right w:val="single" w:sz="4" w:space="0" w:color="000000"/>
            </w:tcBorders>
          </w:tcPr>
          <w:p w:rsidR="00D32AA8" w:rsidRPr="00990912" w:rsidRDefault="00D32AA8" w:rsidP="003A6793">
            <w:pPr>
              <w:spacing w:after="0" w:line="240" w:lineRule="auto"/>
              <w:ind w:right="0" w:firstLine="0"/>
              <w:jc w:val="left"/>
              <w:rPr>
                <w:sz w:val="18"/>
                <w:szCs w:val="18"/>
              </w:rPr>
            </w:pPr>
          </w:p>
        </w:tc>
        <w:tc>
          <w:tcPr>
            <w:tcW w:w="1071" w:type="pct"/>
            <w:gridSpan w:val="2"/>
            <w:vMerge/>
            <w:tcBorders>
              <w:top w:val="nil"/>
              <w:left w:val="single" w:sz="4" w:space="0" w:color="000000"/>
              <w:bottom w:val="single" w:sz="4" w:space="0" w:color="000000"/>
              <w:right w:val="single" w:sz="4" w:space="0" w:color="000000"/>
            </w:tcBorders>
          </w:tcPr>
          <w:p w:rsidR="00D32AA8" w:rsidRPr="00990912" w:rsidRDefault="00D32AA8" w:rsidP="003A6793">
            <w:pPr>
              <w:spacing w:after="0" w:line="240" w:lineRule="auto"/>
              <w:ind w:right="0" w:firstLine="0"/>
              <w:jc w:val="left"/>
              <w:rPr>
                <w:sz w:val="18"/>
                <w:szCs w:val="18"/>
              </w:rPr>
            </w:pPr>
          </w:p>
        </w:tc>
        <w:tc>
          <w:tcPr>
            <w:tcW w:w="1071" w:type="pct"/>
            <w:gridSpan w:val="2"/>
            <w:tcBorders>
              <w:top w:val="single" w:sz="4" w:space="0" w:color="000000"/>
              <w:left w:val="single" w:sz="4" w:space="0" w:color="000000"/>
              <w:bottom w:val="single" w:sz="4" w:space="0" w:color="000000"/>
              <w:right w:val="single" w:sz="4" w:space="0" w:color="000000"/>
            </w:tcBorders>
          </w:tcPr>
          <w:p w:rsidR="00D32AA8" w:rsidRPr="00990912" w:rsidRDefault="00D32AA8" w:rsidP="003A6793">
            <w:pPr>
              <w:spacing w:after="0" w:line="240" w:lineRule="auto"/>
              <w:ind w:firstLine="0"/>
              <w:jc w:val="center"/>
              <w:rPr>
                <w:sz w:val="18"/>
                <w:szCs w:val="18"/>
              </w:rPr>
            </w:pPr>
            <w:r w:rsidRPr="00990912">
              <w:rPr>
                <w:b/>
                <w:sz w:val="18"/>
                <w:szCs w:val="18"/>
              </w:rPr>
              <w:t xml:space="preserve">городское </w:t>
            </w:r>
          </w:p>
        </w:tc>
        <w:tc>
          <w:tcPr>
            <w:tcW w:w="1008" w:type="pct"/>
            <w:gridSpan w:val="2"/>
            <w:tcBorders>
              <w:top w:val="single" w:sz="4" w:space="0" w:color="000000"/>
              <w:left w:val="single" w:sz="4" w:space="0" w:color="000000"/>
              <w:bottom w:val="single" w:sz="4" w:space="0" w:color="000000"/>
              <w:right w:val="single" w:sz="4" w:space="0" w:color="000000"/>
            </w:tcBorders>
          </w:tcPr>
          <w:p w:rsidR="00D32AA8" w:rsidRPr="00990912" w:rsidRDefault="00D32AA8" w:rsidP="003A6793">
            <w:pPr>
              <w:spacing w:after="0" w:line="240" w:lineRule="auto"/>
              <w:ind w:right="6" w:firstLine="0"/>
              <w:jc w:val="center"/>
              <w:rPr>
                <w:sz w:val="18"/>
                <w:szCs w:val="18"/>
              </w:rPr>
            </w:pPr>
            <w:r w:rsidRPr="00990912">
              <w:rPr>
                <w:b/>
                <w:sz w:val="18"/>
                <w:szCs w:val="18"/>
              </w:rPr>
              <w:t xml:space="preserve">сельское </w:t>
            </w:r>
          </w:p>
        </w:tc>
      </w:tr>
      <w:tr w:rsidR="00D32AA8" w:rsidTr="001C18A3">
        <w:trPr>
          <w:trHeight w:val="540"/>
        </w:trPr>
        <w:tc>
          <w:tcPr>
            <w:tcW w:w="397" w:type="pct"/>
            <w:vMerge/>
            <w:tcBorders>
              <w:top w:val="nil"/>
              <w:left w:val="single" w:sz="4" w:space="0" w:color="000000"/>
              <w:bottom w:val="single" w:sz="4" w:space="0" w:color="000000"/>
              <w:right w:val="single" w:sz="4" w:space="0" w:color="000000"/>
            </w:tcBorders>
          </w:tcPr>
          <w:p w:rsidR="00D32AA8" w:rsidRPr="00990912" w:rsidRDefault="00D32AA8" w:rsidP="003A6793">
            <w:pPr>
              <w:spacing w:after="0" w:line="240" w:lineRule="auto"/>
              <w:ind w:right="0" w:firstLine="0"/>
              <w:jc w:val="left"/>
              <w:rPr>
                <w:sz w:val="18"/>
                <w:szCs w:val="18"/>
              </w:rPr>
            </w:pPr>
          </w:p>
        </w:tc>
        <w:tc>
          <w:tcPr>
            <w:tcW w:w="1452" w:type="pct"/>
            <w:vMerge/>
            <w:tcBorders>
              <w:top w:val="nil"/>
              <w:left w:val="single" w:sz="4" w:space="0" w:color="000000"/>
              <w:bottom w:val="single" w:sz="4" w:space="0" w:color="000000"/>
              <w:right w:val="single" w:sz="4" w:space="0" w:color="000000"/>
            </w:tcBorders>
          </w:tcPr>
          <w:p w:rsidR="00D32AA8" w:rsidRPr="00990912" w:rsidRDefault="00D32AA8" w:rsidP="003A6793">
            <w:pPr>
              <w:spacing w:after="0" w:line="240" w:lineRule="auto"/>
              <w:ind w:right="0" w:firstLine="0"/>
              <w:jc w:val="left"/>
              <w:rPr>
                <w:sz w:val="18"/>
                <w:szCs w:val="18"/>
              </w:rPr>
            </w:pPr>
          </w:p>
        </w:tc>
        <w:tc>
          <w:tcPr>
            <w:tcW w:w="584" w:type="pct"/>
            <w:tcBorders>
              <w:top w:val="single" w:sz="4" w:space="0" w:color="000000"/>
              <w:left w:val="single" w:sz="4" w:space="0" w:color="000000"/>
              <w:bottom w:val="single" w:sz="4" w:space="0" w:color="000000"/>
              <w:right w:val="single" w:sz="4" w:space="0" w:color="000000"/>
            </w:tcBorders>
          </w:tcPr>
          <w:p w:rsidR="00D32AA8" w:rsidRPr="00990912" w:rsidRDefault="00D32AA8" w:rsidP="003A6793">
            <w:pPr>
              <w:spacing w:after="0" w:line="240" w:lineRule="auto"/>
              <w:ind w:right="0" w:firstLine="0"/>
              <w:jc w:val="center"/>
              <w:rPr>
                <w:sz w:val="18"/>
                <w:szCs w:val="18"/>
              </w:rPr>
            </w:pPr>
            <w:r w:rsidRPr="00990912">
              <w:rPr>
                <w:b/>
                <w:sz w:val="18"/>
                <w:szCs w:val="18"/>
              </w:rPr>
              <w:t xml:space="preserve">тыс. человек. </w:t>
            </w:r>
          </w:p>
        </w:tc>
        <w:tc>
          <w:tcPr>
            <w:tcW w:w="487" w:type="pct"/>
            <w:tcBorders>
              <w:top w:val="single" w:sz="4" w:space="0" w:color="000000"/>
              <w:left w:val="single" w:sz="4" w:space="0" w:color="000000"/>
              <w:bottom w:val="single" w:sz="4" w:space="0" w:color="000000"/>
              <w:right w:val="single" w:sz="4" w:space="0" w:color="000000"/>
            </w:tcBorders>
            <w:vAlign w:val="center"/>
          </w:tcPr>
          <w:p w:rsidR="00D32AA8" w:rsidRPr="00990912" w:rsidRDefault="00D32AA8" w:rsidP="003A6793">
            <w:pPr>
              <w:spacing w:after="0" w:line="240" w:lineRule="auto"/>
              <w:ind w:firstLine="0"/>
              <w:jc w:val="center"/>
              <w:rPr>
                <w:sz w:val="18"/>
                <w:szCs w:val="18"/>
              </w:rPr>
            </w:pPr>
            <w:r w:rsidRPr="00990912">
              <w:rPr>
                <w:b/>
                <w:sz w:val="18"/>
                <w:szCs w:val="18"/>
              </w:rPr>
              <w:t xml:space="preserve">% </w:t>
            </w:r>
          </w:p>
        </w:tc>
        <w:tc>
          <w:tcPr>
            <w:tcW w:w="584" w:type="pct"/>
            <w:tcBorders>
              <w:top w:val="single" w:sz="4" w:space="0" w:color="000000"/>
              <w:left w:val="single" w:sz="4" w:space="0" w:color="000000"/>
              <w:bottom w:val="single" w:sz="4" w:space="0" w:color="000000"/>
              <w:right w:val="single" w:sz="4" w:space="0" w:color="000000"/>
            </w:tcBorders>
          </w:tcPr>
          <w:p w:rsidR="00D32AA8" w:rsidRPr="00990912" w:rsidRDefault="00D32AA8" w:rsidP="003A6793">
            <w:pPr>
              <w:spacing w:after="0" w:line="240" w:lineRule="auto"/>
              <w:ind w:right="0" w:firstLine="0"/>
              <w:jc w:val="center"/>
              <w:rPr>
                <w:sz w:val="18"/>
                <w:szCs w:val="18"/>
              </w:rPr>
            </w:pPr>
            <w:r w:rsidRPr="00990912">
              <w:rPr>
                <w:b/>
                <w:sz w:val="18"/>
                <w:szCs w:val="18"/>
              </w:rPr>
              <w:t xml:space="preserve">тыс. человек </w:t>
            </w:r>
          </w:p>
        </w:tc>
        <w:tc>
          <w:tcPr>
            <w:tcW w:w="487" w:type="pct"/>
            <w:tcBorders>
              <w:top w:val="single" w:sz="4" w:space="0" w:color="000000"/>
              <w:left w:val="single" w:sz="4" w:space="0" w:color="000000"/>
              <w:bottom w:val="single" w:sz="4" w:space="0" w:color="000000"/>
              <w:right w:val="single" w:sz="4" w:space="0" w:color="000000"/>
            </w:tcBorders>
            <w:vAlign w:val="center"/>
          </w:tcPr>
          <w:p w:rsidR="00D32AA8" w:rsidRPr="00990912" w:rsidRDefault="00D32AA8" w:rsidP="003A6793">
            <w:pPr>
              <w:spacing w:after="0" w:line="240" w:lineRule="auto"/>
              <w:ind w:firstLine="0"/>
              <w:jc w:val="center"/>
              <w:rPr>
                <w:sz w:val="18"/>
                <w:szCs w:val="18"/>
              </w:rPr>
            </w:pPr>
            <w:r w:rsidRPr="00990912">
              <w:rPr>
                <w:b/>
                <w:sz w:val="18"/>
                <w:szCs w:val="18"/>
              </w:rPr>
              <w:t xml:space="preserve">% </w:t>
            </w:r>
          </w:p>
        </w:tc>
        <w:tc>
          <w:tcPr>
            <w:tcW w:w="584" w:type="pct"/>
            <w:tcBorders>
              <w:top w:val="single" w:sz="4" w:space="0" w:color="000000"/>
              <w:left w:val="single" w:sz="4" w:space="0" w:color="000000"/>
              <w:bottom w:val="single" w:sz="4" w:space="0" w:color="000000"/>
              <w:right w:val="single" w:sz="4" w:space="0" w:color="000000"/>
            </w:tcBorders>
          </w:tcPr>
          <w:p w:rsidR="00D32AA8" w:rsidRPr="00990912" w:rsidRDefault="00D32AA8" w:rsidP="003A6793">
            <w:pPr>
              <w:spacing w:after="0" w:line="240" w:lineRule="auto"/>
              <w:ind w:right="0" w:firstLine="0"/>
              <w:jc w:val="center"/>
              <w:rPr>
                <w:sz w:val="18"/>
                <w:szCs w:val="18"/>
              </w:rPr>
            </w:pPr>
            <w:r w:rsidRPr="00990912">
              <w:rPr>
                <w:b/>
                <w:sz w:val="18"/>
                <w:szCs w:val="18"/>
              </w:rPr>
              <w:t xml:space="preserve">тыс. человек </w:t>
            </w:r>
          </w:p>
        </w:tc>
        <w:tc>
          <w:tcPr>
            <w:tcW w:w="423" w:type="pct"/>
            <w:tcBorders>
              <w:top w:val="single" w:sz="4" w:space="0" w:color="000000"/>
              <w:left w:val="single" w:sz="4" w:space="0" w:color="000000"/>
              <w:bottom w:val="single" w:sz="4" w:space="0" w:color="000000"/>
              <w:right w:val="single" w:sz="4" w:space="0" w:color="000000"/>
            </w:tcBorders>
            <w:vAlign w:val="center"/>
          </w:tcPr>
          <w:p w:rsidR="00D32AA8" w:rsidRPr="00990912" w:rsidRDefault="00D32AA8" w:rsidP="003A6793">
            <w:pPr>
              <w:spacing w:after="0" w:line="240" w:lineRule="auto"/>
              <w:ind w:right="5" w:firstLine="0"/>
              <w:jc w:val="center"/>
              <w:rPr>
                <w:sz w:val="18"/>
                <w:szCs w:val="18"/>
              </w:rPr>
            </w:pPr>
            <w:r w:rsidRPr="00990912">
              <w:rPr>
                <w:b/>
                <w:sz w:val="18"/>
                <w:szCs w:val="18"/>
              </w:rPr>
              <w:t xml:space="preserve">% </w:t>
            </w:r>
          </w:p>
        </w:tc>
      </w:tr>
      <w:tr w:rsidR="00D32AA8" w:rsidTr="001C18A3">
        <w:trPr>
          <w:trHeight w:val="569"/>
        </w:trPr>
        <w:tc>
          <w:tcPr>
            <w:tcW w:w="397" w:type="pct"/>
            <w:tcBorders>
              <w:top w:val="single" w:sz="4" w:space="0" w:color="000000"/>
              <w:left w:val="single" w:sz="4" w:space="0" w:color="000000"/>
              <w:bottom w:val="single" w:sz="4" w:space="0" w:color="000000"/>
              <w:right w:val="single" w:sz="4" w:space="0" w:color="000000"/>
            </w:tcBorders>
            <w:vAlign w:val="center"/>
          </w:tcPr>
          <w:p w:rsidR="00D32AA8" w:rsidRPr="00990912" w:rsidRDefault="00D32AA8" w:rsidP="003A6793">
            <w:pPr>
              <w:spacing w:after="0" w:line="240" w:lineRule="auto"/>
              <w:ind w:right="5" w:firstLine="0"/>
              <w:jc w:val="center"/>
              <w:rPr>
                <w:sz w:val="18"/>
                <w:szCs w:val="18"/>
              </w:rPr>
            </w:pPr>
            <w:r w:rsidRPr="00990912">
              <w:rPr>
                <w:sz w:val="18"/>
                <w:szCs w:val="18"/>
              </w:rPr>
              <w:t xml:space="preserve">1 </w:t>
            </w:r>
          </w:p>
        </w:tc>
        <w:tc>
          <w:tcPr>
            <w:tcW w:w="1452" w:type="pct"/>
            <w:tcBorders>
              <w:top w:val="single" w:sz="4" w:space="0" w:color="000000"/>
              <w:left w:val="single" w:sz="4" w:space="0" w:color="000000"/>
              <w:bottom w:val="single" w:sz="4" w:space="0" w:color="000000"/>
              <w:right w:val="single" w:sz="4" w:space="0" w:color="000000"/>
            </w:tcBorders>
            <w:vAlign w:val="center"/>
          </w:tcPr>
          <w:p w:rsidR="00D32AA8" w:rsidRPr="00990912" w:rsidRDefault="00990912" w:rsidP="00990912">
            <w:pPr>
              <w:spacing w:after="0" w:line="240" w:lineRule="auto"/>
              <w:ind w:right="0" w:firstLine="0"/>
              <w:jc w:val="left"/>
              <w:rPr>
                <w:sz w:val="18"/>
                <w:szCs w:val="18"/>
              </w:rPr>
            </w:pPr>
            <w:r w:rsidRPr="00990912">
              <w:rPr>
                <w:sz w:val="18"/>
                <w:szCs w:val="18"/>
              </w:rPr>
              <w:t>Васильдольская территориальная администрация</w:t>
            </w:r>
          </w:p>
        </w:tc>
        <w:tc>
          <w:tcPr>
            <w:tcW w:w="584" w:type="pct"/>
            <w:tcBorders>
              <w:top w:val="single" w:sz="4" w:space="0" w:color="000000"/>
              <w:left w:val="single" w:sz="4" w:space="0" w:color="000000"/>
              <w:bottom w:val="single" w:sz="4" w:space="0" w:color="000000"/>
              <w:right w:val="single" w:sz="4" w:space="0" w:color="000000"/>
            </w:tcBorders>
            <w:vAlign w:val="center"/>
          </w:tcPr>
          <w:p w:rsidR="00D32AA8" w:rsidRPr="00990912" w:rsidRDefault="00D32AA8" w:rsidP="003A6793">
            <w:pPr>
              <w:spacing w:after="0" w:line="240" w:lineRule="auto"/>
              <w:ind w:firstLine="0"/>
              <w:jc w:val="center"/>
              <w:rPr>
                <w:sz w:val="18"/>
                <w:szCs w:val="18"/>
              </w:rPr>
            </w:pPr>
            <w:r w:rsidRPr="00990912">
              <w:rPr>
                <w:sz w:val="18"/>
                <w:szCs w:val="18"/>
              </w:rPr>
              <w:t xml:space="preserve">0,848 </w:t>
            </w:r>
          </w:p>
        </w:tc>
        <w:tc>
          <w:tcPr>
            <w:tcW w:w="487" w:type="pct"/>
            <w:tcBorders>
              <w:top w:val="single" w:sz="4" w:space="0" w:color="000000"/>
              <w:left w:val="single" w:sz="4" w:space="0" w:color="000000"/>
              <w:bottom w:val="single" w:sz="4" w:space="0" w:color="000000"/>
              <w:right w:val="single" w:sz="4" w:space="0" w:color="000000"/>
            </w:tcBorders>
            <w:vAlign w:val="center"/>
          </w:tcPr>
          <w:p w:rsidR="00D32AA8" w:rsidRPr="00990912" w:rsidRDefault="00D32AA8" w:rsidP="003A6793">
            <w:pPr>
              <w:spacing w:after="0" w:line="240" w:lineRule="auto"/>
              <w:ind w:right="3" w:firstLine="0"/>
              <w:jc w:val="center"/>
              <w:rPr>
                <w:sz w:val="18"/>
                <w:szCs w:val="18"/>
              </w:rPr>
            </w:pPr>
            <w:r w:rsidRPr="00990912">
              <w:rPr>
                <w:sz w:val="18"/>
                <w:szCs w:val="18"/>
              </w:rPr>
              <w:t xml:space="preserve">100 </w:t>
            </w:r>
          </w:p>
        </w:tc>
        <w:tc>
          <w:tcPr>
            <w:tcW w:w="584" w:type="pct"/>
            <w:tcBorders>
              <w:top w:val="single" w:sz="4" w:space="0" w:color="000000"/>
              <w:left w:val="single" w:sz="4" w:space="0" w:color="000000"/>
              <w:bottom w:val="single" w:sz="4" w:space="0" w:color="000000"/>
              <w:right w:val="single" w:sz="4" w:space="0" w:color="000000"/>
            </w:tcBorders>
            <w:vAlign w:val="center"/>
          </w:tcPr>
          <w:p w:rsidR="00D32AA8" w:rsidRPr="00990912" w:rsidRDefault="00D32AA8" w:rsidP="003A6793">
            <w:pPr>
              <w:spacing w:after="0" w:line="240" w:lineRule="auto"/>
              <w:ind w:right="5" w:firstLine="0"/>
              <w:jc w:val="center"/>
              <w:rPr>
                <w:sz w:val="18"/>
                <w:szCs w:val="18"/>
              </w:rPr>
            </w:pPr>
            <w:r w:rsidRPr="00990912">
              <w:rPr>
                <w:sz w:val="18"/>
                <w:szCs w:val="18"/>
              </w:rPr>
              <w:t xml:space="preserve">- </w:t>
            </w:r>
          </w:p>
        </w:tc>
        <w:tc>
          <w:tcPr>
            <w:tcW w:w="487" w:type="pct"/>
            <w:tcBorders>
              <w:top w:val="single" w:sz="4" w:space="0" w:color="000000"/>
              <w:left w:val="single" w:sz="4" w:space="0" w:color="000000"/>
              <w:bottom w:val="single" w:sz="4" w:space="0" w:color="000000"/>
              <w:right w:val="single" w:sz="4" w:space="0" w:color="000000"/>
            </w:tcBorders>
            <w:vAlign w:val="center"/>
          </w:tcPr>
          <w:p w:rsidR="00D32AA8" w:rsidRPr="00990912" w:rsidRDefault="00D32AA8" w:rsidP="003A6793">
            <w:pPr>
              <w:spacing w:after="0" w:line="240" w:lineRule="auto"/>
              <w:ind w:right="7" w:firstLine="0"/>
              <w:jc w:val="center"/>
              <w:rPr>
                <w:sz w:val="18"/>
                <w:szCs w:val="18"/>
              </w:rPr>
            </w:pPr>
            <w:r w:rsidRPr="00990912">
              <w:rPr>
                <w:sz w:val="18"/>
                <w:szCs w:val="18"/>
              </w:rPr>
              <w:t xml:space="preserve">- </w:t>
            </w:r>
          </w:p>
        </w:tc>
        <w:tc>
          <w:tcPr>
            <w:tcW w:w="584" w:type="pct"/>
            <w:tcBorders>
              <w:top w:val="single" w:sz="4" w:space="0" w:color="000000"/>
              <w:left w:val="single" w:sz="4" w:space="0" w:color="000000"/>
              <w:bottom w:val="single" w:sz="4" w:space="0" w:color="000000"/>
              <w:right w:val="single" w:sz="4" w:space="0" w:color="000000"/>
            </w:tcBorders>
            <w:vAlign w:val="center"/>
          </w:tcPr>
          <w:p w:rsidR="00D32AA8" w:rsidRPr="00990912" w:rsidRDefault="00D32AA8" w:rsidP="003A6793">
            <w:pPr>
              <w:spacing w:after="0" w:line="240" w:lineRule="auto"/>
              <w:ind w:firstLine="0"/>
              <w:jc w:val="center"/>
              <w:rPr>
                <w:sz w:val="18"/>
                <w:szCs w:val="18"/>
              </w:rPr>
            </w:pPr>
            <w:r w:rsidRPr="00990912">
              <w:rPr>
                <w:sz w:val="18"/>
                <w:szCs w:val="18"/>
              </w:rPr>
              <w:t xml:space="preserve">0,88 </w:t>
            </w:r>
          </w:p>
        </w:tc>
        <w:tc>
          <w:tcPr>
            <w:tcW w:w="423" w:type="pct"/>
            <w:tcBorders>
              <w:top w:val="single" w:sz="4" w:space="0" w:color="000000"/>
              <w:left w:val="single" w:sz="4" w:space="0" w:color="000000"/>
              <w:bottom w:val="single" w:sz="4" w:space="0" w:color="000000"/>
              <w:right w:val="single" w:sz="4" w:space="0" w:color="000000"/>
            </w:tcBorders>
            <w:vAlign w:val="center"/>
          </w:tcPr>
          <w:p w:rsidR="00D32AA8" w:rsidRPr="00990912" w:rsidRDefault="00D32AA8" w:rsidP="003A6793">
            <w:pPr>
              <w:spacing w:after="0" w:line="240" w:lineRule="auto"/>
              <w:ind w:right="3" w:firstLine="0"/>
              <w:jc w:val="center"/>
              <w:rPr>
                <w:sz w:val="18"/>
                <w:szCs w:val="18"/>
              </w:rPr>
            </w:pPr>
            <w:r w:rsidRPr="00990912">
              <w:rPr>
                <w:sz w:val="18"/>
                <w:szCs w:val="18"/>
              </w:rPr>
              <w:t xml:space="preserve">100 </w:t>
            </w:r>
          </w:p>
        </w:tc>
      </w:tr>
    </w:tbl>
    <w:p w:rsidR="00D32AA8" w:rsidRDefault="00D32AA8" w:rsidP="003A6793">
      <w:pPr>
        <w:spacing w:after="0" w:line="240" w:lineRule="auto"/>
        <w:ind w:right="0" w:firstLine="567"/>
      </w:pPr>
      <w:r>
        <w:t>Информация представлена согласно генеральному плану Васильдольско</w:t>
      </w:r>
      <w:r w:rsidR="009E5E10">
        <w:t>й</w:t>
      </w:r>
      <w:r w:rsidR="00990912">
        <w:t xml:space="preserve"> </w:t>
      </w:r>
      <w:r w:rsidR="009E5E10">
        <w:t>территориальной администрации</w:t>
      </w:r>
      <w:r>
        <w:t xml:space="preserve">. </w:t>
      </w:r>
    </w:p>
    <w:p w:rsidR="00D32AA8" w:rsidRDefault="00D32AA8" w:rsidP="003A6793">
      <w:pPr>
        <w:spacing w:after="0" w:line="240" w:lineRule="auto"/>
        <w:ind w:right="0" w:firstLine="567"/>
      </w:pPr>
      <w:r>
        <w:t xml:space="preserve">Основной долговременной тенденцией демографического развития </w:t>
      </w:r>
      <w:r w:rsidR="00990912">
        <w:t xml:space="preserve">Васильдольской территориальной администрации </w:t>
      </w:r>
      <w:r>
        <w:t xml:space="preserve">является его численное сокращение. </w:t>
      </w:r>
    </w:p>
    <w:p w:rsidR="00D32AA8" w:rsidRDefault="00D32AA8" w:rsidP="003A6793">
      <w:pPr>
        <w:spacing w:after="0" w:line="240" w:lineRule="auto"/>
        <w:ind w:right="0" w:firstLine="567"/>
      </w:pPr>
      <w:r>
        <w:t>Общая ситуация на рынке труда Васильдольско</w:t>
      </w:r>
      <w:r w:rsidR="009E5E10">
        <w:t>й</w:t>
      </w:r>
      <w:r w:rsidR="00990912">
        <w:t xml:space="preserve"> </w:t>
      </w:r>
      <w:r w:rsidR="009E5E10">
        <w:t xml:space="preserve">территориальной администрации </w:t>
      </w:r>
      <w:r>
        <w:t xml:space="preserve">складывается под влиянием как демографических факторов, так и процессов, происходящих в экономике. </w:t>
      </w:r>
    </w:p>
    <w:p w:rsidR="009E5E10" w:rsidRDefault="009E5E10" w:rsidP="003A6793">
      <w:pPr>
        <w:pStyle w:val="2"/>
        <w:numPr>
          <w:ilvl w:val="3"/>
          <w:numId w:val="14"/>
        </w:numPr>
        <w:spacing w:before="120" w:line="240" w:lineRule="auto"/>
        <w:ind w:left="0" w:firstLine="0"/>
        <w:jc w:val="both"/>
      </w:pPr>
      <w:bookmarkStart w:id="28" w:name="_Toc17370819"/>
      <w:r>
        <w:t>Прогноз численности и состава населения (демографический прогноз) Великомихайловской</w:t>
      </w:r>
      <w:r w:rsidR="00990912">
        <w:t xml:space="preserve"> </w:t>
      </w:r>
      <w:r>
        <w:t>территориальной администрации</w:t>
      </w:r>
      <w:bookmarkEnd w:id="28"/>
    </w:p>
    <w:p w:rsidR="009E5E10" w:rsidRDefault="009E5E10" w:rsidP="003A6793">
      <w:pPr>
        <w:spacing w:after="0" w:line="240" w:lineRule="auto"/>
        <w:ind w:right="0" w:firstLine="567"/>
      </w:pPr>
      <w:r>
        <w:t xml:space="preserve">В качестве базового варианта для разработки схемы водоснабжения на перспективу предлагается использовать средний вариант прогноза численности населения </w:t>
      </w:r>
      <w:r w:rsidR="00990912">
        <w:t>Великомихайловской территориальной администрации</w:t>
      </w:r>
      <w:r>
        <w:t xml:space="preserve">, который предусматривает некоторое снижение показателей естественного движения населения. За расчетный срок в среднем за год в расчете на 1000 населения рождаемость составит 240 человек, смертность около 490 человек, естественная убыль населения – 250 человек. Сальдо миграции предполагается положительным: прирост около 15 человек в год или 150 человек за расчетный срок, но миграционный обмен с другими территориями может быть достаточно активным и предположительно должен оказать благоприятное воздействие на формирование возрастной структуры населения. Увеличение численности по двум селам происходит за счет увеличения многодетных семей (рождение 2-3 детей). </w:t>
      </w:r>
    </w:p>
    <w:p w:rsidR="009E5E10" w:rsidRDefault="009E5E10" w:rsidP="003A6793">
      <w:pPr>
        <w:spacing w:after="0" w:line="240" w:lineRule="auto"/>
        <w:ind w:right="0" w:firstLine="567"/>
      </w:pPr>
      <w:r>
        <w:t>Расчёт прогнозируемой численности населения до 2026 года</w:t>
      </w:r>
      <w:r w:rsidR="00990912">
        <w:t xml:space="preserve"> </w:t>
      </w:r>
      <w:r>
        <w:t>по населенным пунктам</w:t>
      </w:r>
      <w:r w:rsidR="00990912">
        <w:t xml:space="preserve"> </w:t>
      </w:r>
      <w:r>
        <w:t>приведен в таблице 1</w:t>
      </w:r>
      <w:r w:rsidR="00372D28">
        <w:t>7</w:t>
      </w:r>
      <w:r>
        <w:t xml:space="preserve">. </w:t>
      </w:r>
    </w:p>
    <w:p w:rsidR="00EB65B8" w:rsidRPr="00EB65B8" w:rsidRDefault="009E5E10" w:rsidP="003A6793">
      <w:pPr>
        <w:spacing w:after="0" w:line="240" w:lineRule="auto"/>
        <w:ind w:firstLine="0"/>
        <w:jc w:val="right"/>
      </w:pPr>
      <w:r w:rsidRPr="00EB65B8">
        <w:t>Таблица 1</w:t>
      </w:r>
      <w:r w:rsidR="00372D28">
        <w:t>7</w:t>
      </w:r>
    </w:p>
    <w:p w:rsidR="009E5E10" w:rsidRPr="00EB65B8" w:rsidRDefault="009E5E10" w:rsidP="003A6793">
      <w:pPr>
        <w:spacing w:after="0" w:line="240" w:lineRule="auto"/>
        <w:ind w:firstLine="0"/>
        <w:jc w:val="center"/>
        <w:rPr>
          <w:b/>
        </w:rPr>
      </w:pPr>
      <w:r w:rsidRPr="00EB65B8">
        <w:rPr>
          <w:b/>
        </w:rPr>
        <w:t>Прогнозируемая численность населения до 2026 года</w:t>
      </w:r>
    </w:p>
    <w:tbl>
      <w:tblPr>
        <w:tblStyle w:val="TableGrid"/>
        <w:tblW w:w="4885" w:type="pct"/>
        <w:tblInd w:w="108" w:type="dxa"/>
        <w:tblCellMar>
          <w:top w:w="10" w:type="dxa"/>
          <w:left w:w="108" w:type="dxa"/>
          <w:right w:w="115" w:type="dxa"/>
        </w:tblCellMar>
        <w:tblLook w:val="04A0"/>
      </w:tblPr>
      <w:tblGrid>
        <w:gridCol w:w="3863"/>
        <w:gridCol w:w="1829"/>
        <w:gridCol w:w="1829"/>
        <w:gridCol w:w="1725"/>
      </w:tblGrid>
      <w:tr w:rsidR="009E5E10" w:rsidTr="00990912">
        <w:trPr>
          <w:trHeight w:val="132"/>
        </w:trPr>
        <w:tc>
          <w:tcPr>
            <w:tcW w:w="2089" w:type="pct"/>
            <w:vMerge w:val="restart"/>
            <w:tcBorders>
              <w:top w:val="single" w:sz="4" w:space="0" w:color="000000"/>
              <w:left w:val="single" w:sz="4" w:space="0" w:color="000000"/>
              <w:bottom w:val="single" w:sz="4" w:space="0" w:color="000000"/>
              <w:right w:val="single" w:sz="4" w:space="0" w:color="000000"/>
            </w:tcBorders>
          </w:tcPr>
          <w:p w:rsidR="009E5E10" w:rsidRPr="00990912" w:rsidRDefault="009E5E10" w:rsidP="003A6793">
            <w:pPr>
              <w:spacing w:after="0" w:line="240" w:lineRule="auto"/>
              <w:ind w:right="0" w:firstLine="0"/>
              <w:jc w:val="center"/>
              <w:rPr>
                <w:sz w:val="18"/>
                <w:szCs w:val="18"/>
              </w:rPr>
            </w:pPr>
            <w:r w:rsidRPr="00990912">
              <w:rPr>
                <w:b/>
                <w:sz w:val="18"/>
                <w:szCs w:val="18"/>
              </w:rPr>
              <w:t xml:space="preserve">Наименование населенного пункта </w:t>
            </w:r>
          </w:p>
        </w:tc>
        <w:tc>
          <w:tcPr>
            <w:tcW w:w="2911" w:type="pct"/>
            <w:gridSpan w:val="3"/>
            <w:tcBorders>
              <w:top w:val="single" w:sz="4" w:space="0" w:color="000000"/>
              <w:left w:val="single" w:sz="4" w:space="0" w:color="000000"/>
              <w:bottom w:val="single" w:sz="4" w:space="0" w:color="000000"/>
              <w:right w:val="single" w:sz="4" w:space="0" w:color="000000"/>
            </w:tcBorders>
          </w:tcPr>
          <w:p w:rsidR="009E5E10" w:rsidRPr="00990912" w:rsidRDefault="009E5E10" w:rsidP="00990912">
            <w:pPr>
              <w:spacing w:after="0" w:line="240" w:lineRule="auto"/>
              <w:ind w:right="0" w:firstLine="0"/>
              <w:jc w:val="center"/>
              <w:rPr>
                <w:sz w:val="18"/>
                <w:szCs w:val="18"/>
              </w:rPr>
            </w:pPr>
            <w:r w:rsidRPr="00990912">
              <w:rPr>
                <w:b/>
                <w:sz w:val="18"/>
                <w:szCs w:val="18"/>
              </w:rPr>
              <w:t xml:space="preserve">Все постоянное население </w:t>
            </w:r>
          </w:p>
        </w:tc>
      </w:tr>
      <w:tr w:rsidR="009E5E10" w:rsidTr="001C18A3">
        <w:trPr>
          <w:trHeight w:val="240"/>
        </w:trPr>
        <w:tc>
          <w:tcPr>
            <w:tcW w:w="2089" w:type="pct"/>
            <w:vMerge/>
            <w:tcBorders>
              <w:top w:val="nil"/>
              <w:left w:val="single" w:sz="4" w:space="0" w:color="000000"/>
              <w:bottom w:val="single" w:sz="4" w:space="0" w:color="000000"/>
              <w:right w:val="single" w:sz="4" w:space="0" w:color="000000"/>
            </w:tcBorders>
          </w:tcPr>
          <w:p w:rsidR="009E5E10" w:rsidRPr="00990912" w:rsidRDefault="009E5E10" w:rsidP="003A6793">
            <w:pPr>
              <w:spacing w:after="0" w:line="240" w:lineRule="auto"/>
              <w:ind w:right="0" w:firstLine="0"/>
              <w:jc w:val="left"/>
              <w:rPr>
                <w:sz w:val="18"/>
                <w:szCs w:val="18"/>
              </w:rPr>
            </w:pPr>
          </w:p>
        </w:tc>
        <w:tc>
          <w:tcPr>
            <w:tcW w:w="989" w:type="pct"/>
            <w:tcBorders>
              <w:top w:val="single" w:sz="4" w:space="0" w:color="000000"/>
              <w:left w:val="single" w:sz="4" w:space="0" w:color="000000"/>
              <w:bottom w:val="single" w:sz="4" w:space="0" w:color="000000"/>
              <w:right w:val="single" w:sz="4" w:space="0" w:color="000000"/>
            </w:tcBorders>
          </w:tcPr>
          <w:p w:rsidR="009E5E10" w:rsidRPr="00990912" w:rsidRDefault="009E5E10" w:rsidP="003A6793">
            <w:pPr>
              <w:spacing w:after="0" w:line="240" w:lineRule="auto"/>
              <w:ind w:right="0" w:firstLine="0"/>
              <w:jc w:val="center"/>
              <w:rPr>
                <w:sz w:val="18"/>
                <w:szCs w:val="18"/>
              </w:rPr>
            </w:pPr>
            <w:r w:rsidRPr="00990912">
              <w:rPr>
                <w:b/>
                <w:sz w:val="18"/>
                <w:szCs w:val="18"/>
              </w:rPr>
              <w:t xml:space="preserve">2015 </w:t>
            </w:r>
          </w:p>
        </w:tc>
        <w:tc>
          <w:tcPr>
            <w:tcW w:w="989" w:type="pct"/>
            <w:tcBorders>
              <w:top w:val="single" w:sz="4" w:space="0" w:color="000000"/>
              <w:left w:val="single" w:sz="4" w:space="0" w:color="000000"/>
              <w:bottom w:val="single" w:sz="4" w:space="0" w:color="000000"/>
              <w:right w:val="single" w:sz="4" w:space="0" w:color="000000"/>
            </w:tcBorders>
          </w:tcPr>
          <w:p w:rsidR="009E5E10" w:rsidRPr="00990912" w:rsidRDefault="009E5E10" w:rsidP="003A6793">
            <w:pPr>
              <w:spacing w:after="0" w:line="240" w:lineRule="auto"/>
              <w:ind w:right="0" w:firstLine="0"/>
              <w:jc w:val="center"/>
              <w:rPr>
                <w:sz w:val="18"/>
                <w:szCs w:val="18"/>
              </w:rPr>
            </w:pPr>
            <w:r w:rsidRPr="00990912">
              <w:rPr>
                <w:b/>
                <w:sz w:val="18"/>
                <w:szCs w:val="18"/>
              </w:rPr>
              <w:t xml:space="preserve">2019 </w:t>
            </w:r>
          </w:p>
        </w:tc>
        <w:tc>
          <w:tcPr>
            <w:tcW w:w="933" w:type="pct"/>
            <w:tcBorders>
              <w:top w:val="single" w:sz="4" w:space="0" w:color="000000"/>
              <w:left w:val="single" w:sz="4" w:space="0" w:color="000000"/>
              <w:bottom w:val="single" w:sz="4" w:space="0" w:color="000000"/>
              <w:right w:val="single" w:sz="4" w:space="0" w:color="000000"/>
            </w:tcBorders>
          </w:tcPr>
          <w:p w:rsidR="009E5E10" w:rsidRPr="00990912" w:rsidRDefault="009E5E10" w:rsidP="003A6793">
            <w:pPr>
              <w:spacing w:after="0" w:line="240" w:lineRule="auto"/>
              <w:ind w:right="0" w:firstLine="0"/>
              <w:jc w:val="center"/>
              <w:rPr>
                <w:sz w:val="18"/>
                <w:szCs w:val="18"/>
              </w:rPr>
            </w:pPr>
            <w:r w:rsidRPr="00990912">
              <w:rPr>
                <w:b/>
                <w:sz w:val="18"/>
                <w:szCs w:val="18"/>
              </w:rPr>
              <w:t xml:space="preserve">2024 </w:t>
            </w:r>
          </w:p>
        </w:tc>
      </w:tr>
      <w:tr w:rsidR="009E5E10" w:rsidTr="001C18A3">
        <w:trPr>
          <w:trHeight w:val="240"/>
        </w:trPr>
        <w:tc>
          <w:tcPr>
            <w:tcW w:w="2089" w:type="pct"/>
            <w:tcBorders>
              <w:top w:val="single" w:sz="4" w:space="0" w:color="000000"/>
              <w:left w:val="single" w:sz="4" w:space="0" w:color="000000"/>
              <w:bottom w:val="single" w:sz="4" w:space="0" w:color="000000"/>
              <w:right w:val="single" w:sz="4" w:space="0" w:color="000000"/>
            </w:tcBorders>
          </w:tcPr>
          <w:p w:rsidR="009E5E10" w:rsidRPr="00990912" w:rsidRDefault="009E5E10" w:rsidP="003A6793">
            <w:pPr>
              <w:spacing w:after="0" w:line="240" w:lineRule="auto"/>
              <w:ind w:right="0" w:firstLine="0"/>
              <w:jc w:val="left"/>
              <w:rPr>
                <w:sz w:val="18"/>
                <w:szCs w:val="18"/>
              </w:rPr>
            </w:pPr>
            <w:r w:rsidRPr="00990912">
              <w:rPr>
                <w:sz w:val="18"/>
                <w:szCs w:val="18"/>
              </w:rPr>
              <w:t xml:space="preserve">с. Великомихайловка </w:t>
            </w:r>
          </w:p>
        </w:tc>
        <w:tc>
          <w:tcPr>
            <w:tcW w:w="989" w:type="pct"/>
            <w:tcBorders>
              <w:top w:val="single" w:sz="4" w:space="0" w:color="000000"/>
              <w:left w:val="single" w:sz="4" w:space="0" w:color="000000"/>
              <w:bottom w:val="single" w:sz="4" w:space="0" w:color="000000"/>
              <w:right w:val="single" w:sz="4" w:space="0" w:color="000000"/>
            </w:tcBorders>
          </w:tcPr>
          <w:p w:rsidR="009E5E10" w:rsidRPr="00990912" w:rsidRDefault="009E5E10" w:rsidP="003A6793">
            <w:pPr>
              <w:spacing w:after="0" w:line="240" w:lineRule="auto"/>
              <w:ind w:right="0" w:firstLine="0"/>
              <w:jc w:val="center"/>
              <w:rPr>
                <w:sz w:val="18"/>
                <w:szCs w:val="18"/>
              </w:rPr>
            </w:pPr>
            <w:r w:rsidRPr="00990912">
              <w:rPr>
                <w:sz w:val="18"/>
                <w:szCs w:val="18"/>
              </w:rPr>
              <w:t xml:space="preserve">1941 </w:t>
            </w:r>
          </w:p>
        </w:tc>
        <w:tc>
          <w:tcPr>
            <w:tcW w:w="989" w:type="pct"/>
            <w:tcBorders>
              <w:top w:val="single" w:sz="4" w:space="0" w:color="000000"/>
              <w:left w:val="single" w:sz="4" w:space="0" w:color="000000"/>
              <w:bottom w:val="single" w:sz="4" w:space="0" w:color="000000"/>
              <w:right w:val="single" w:sz="4" w:space="0" w:color="000000"/>
            </w:tcBorders>
          </w:tcPr>
          <w:p w:rsidR="009E5E10" w:rsidRPr="00990912" w:rsidRDefault="009E5E10" w:rsidP="003A6793">
            <w:pPr>
              <w:spacing w:after="0" w:line="240" w:lineRule="auto"/>
              <w:ind w:right="0" w:firstLine="0"/>
              <w:jc w:val="center"/>
              <w:rPr>
                <w:sz w:val="18"/>
                <w:szCs w:val="18"/>
              </w:rPr>
            </w:pPr>
            <w:r w:rsidRPr="00990912">
              <w:rPr>
                <w:sz w:val="18"/>
                <w:szCs w:val="18"/>
              </w:rPr>
              <w:t xml:space="preserve">1948 </w:t>
            </w:r>
          </w:p>
        </w:tc>
        <w:tc>
          <w:tcPr>
            <w:tcW w:w="933" w:type="pct"/>
            <w:tcBorders>
              <w:top w:val="single" w:sz="4" w:space="0" w:color="000000"/>
              <w:left w:val="single" w:sz="4" w:space="0" w:color="000000"/>
              <w:bottom w:val="single" w:sz="4" w:space="0" w:color="000000"/>
              <w:right w:val="single" w:sz="4" w:space="0" w:color="000000"/>
            </w:tcBorders>
          </w:tcPr>
          <w:p w:rsidR="009E5E10" w:rsidRPr="00990912" w:rsidRDefault="009E5E10" w:rsidP="003A6793">
            <w:pPr>
              <w:spacing w:after="0" w:line="240" w:lineRule="auto"/>
              <w:ind w:right="0" w:firstLine="0"/>
              <w:jc w:val="center"/>
              <w:rPr>
                <w:sz w:val="18"/>
                <w:szCs w:val="18"/>
              </w:rPr>
            </w:pPr>
            <w:r w:rsidRPr="00990912">
              <w:rPr>
                <w:sz w:val="18"/>
                <w:szCs w:val="18"/>
              </w:rPr>
              <w:t xml:space="preserve">1951 </w:t>
            </w:r>
          </w:p>
        </w:tc>
      </w:tr>
      <w:tr w:rsidR="009E5E10" w:rsidTr="001C18A3">
        <w:trPr>
          <w:trHeight w:val="240"/>
        </w:trPr>
        <w:tc>
          <w:tcPr>
            <w:tcW w:w="2089" w:type="pct"/>
            <w:tcBorders>
              <w:top w:val="single" w:sz="4" w:space="0" w:color="000000"/>
              <w:left w:val="single" w:sz="4" w:space="0" w:color="000000"/>
              <w:bottom w:val="single" w:sz="4" w:space="0" w:color="000000"/>
              <w:right w:val="single" w:sz="4" w:space="0" w:color="000000"/>
            </w:tcBorders>
          </w:tcPr>
          <w:p w:rsidR="009E5E10" w:rsidRPr="00990912" w:rsidRDefault="00990912" w:rsidP="003A6793">
            <w:pPr>
              <w:spacing w:after="0" w:line="240" w:lineRule="auto"/>
              <w:ind w:right="0" w:firstLine="0"/>
              <w:jc w:val="left"/>
              <w:rPr>
                <w:sz w:val="18"/>
                <w:szCs w:val="18"/>
              </w:rPr>
            </w:pPr>
            <w:r w:rsidRPr="00990912">
              <w:rPr>
                <w:sz w:val="18"/>
                <w:szCs w:val="18"/>
              </w:rPr>
              <w:t>с. Покровом</w:t>
            </w:r>
            <w:r w:rsidR="009E5E10" w:rsidRPr="00990912">
              <w:rPr>
                <w:sz w:val="18"/>
                <w:szCs w:val="18"/>
              </w:rPr>
              <w:t xml:space="preserve">ихайловка </w:t>
            </w:r>
          </w:p>
        </w:tc>
        <w:tc>
          <w:tcPr>
            <w:tcW w:w="989" w:type="pct"/>
            <w:tcBorders>
              <w:top w:val="single" w:sz="4" w:space="0" w:color="000000"/>
              <w:left w:val="single" w:sz="4" w:space="0" w:color="000000"/>
              <w:bottom w:val="single" w:sz="4" w:space="0" w:color="000000"/>
              <w:right w:val="single" w:sz="4" w:space="0" w:color="000000"/>
            </w:tcBorders>
          </w:tcPr>
          <w:p w:rsidR="009E5E10" w:rsidRPr="00990912" w:rsidRDefault="009E5E10" w:rsidP="003A6793">
            <w:pPr>
              <w:spacing w:after="0" w:line="240" w:lineRule="auto"/>
              <w:ind w:right="0" w:firstLine="0"/>
              <w:jc w:val="center"/>
              <w:rPr>
                <w:sz w:val="18"/>
                <w:szCs w:val="18"/>
              </w:rPr>
            </w:pPr>
            <w:r w:rsidRPr="00990912">
              <w:rPr>
                <w:sz w:val="18"/>
                <w:szCs w:val="18"/>
              </w:rPr>
              <w:t xml:space="preserve">875 </w:t>
            </w:r>
          </w:p>
        </w:tc>
        <w:tc>
          <w:tcPr>
            <w:tcW w:w="989" w:type="pct"/>
            <w:tcBorders>
              <w:top w:val="single" w:sz="4" w:space="0" w:color="000000"/>
              <w:left w:val="single" w:sz="4" w:space="0" w:color="000000"/>
              <w:bottom w:val="single" w:sz="4" w:space="0" w:color="000000"/>
              <w:right w:val="single" w:sz="4" w:space="0" w:color="000000"/>
            </w:tcBorders>
          </w:tcPr>
          <w:p w:rsidR="009E5E10" w:rsidRPr="00990912" w:rsidRDefault="009E5E10" w:rsidP="003A6793">
            <w:pPr>
              <w:spacing w:after="0" w:line="240" w:lineRule="auto"/>
              <w:ind w:right="0" w:firstLine="0"/>
              <w:jc w:val="center"/>
              <w:rPr>
                <w:sz w:val="18"/>
                <w:szCs w:val="18"/>
              </w:rPr>
            </w:pPr>
            <w:r w:rsidRPr="00990912">
              <w:rPr>
                <w:sz w:val="18"/>
                <w:szCs w:val="18"/>
              </w:rPr>
              <w:t xml:space="preserve">885 </w:t>
            </w:r>
          </w:p>
        </w:tc>
        <w:tc>
          <w:tcPr>
            <w:tcW w:w="933" w:type="pct"/>
            <w:tcBorders>
              <w:top w:val="single" w:sz="4" w:space="0" w:color="000000"/>
              <w:left w:val="single" w:sz="4" w:space="0" w:color="000000"/>
              <w:bottom w:val="single" w:sz="4" w:space="0" w:color="000000"/>
              <w:right w:val="single" w:sz="4" w:space="0" w:color="000000"/>
            </w:tcBorders>
          </w:tcPr>
          <w:p w:rsidR="009E5E10" w:rsidRPr="00990912" w:rsidRDefault="009E5E10" w:rsidP="003A6793">
            <w:pPr>
              <w:spacing w:after="0" w:line="240" w:lineRule="auto"/>
              <w:ind w:right="0" w:firstLine="0"/>
              <w:jc w:val="center"/>
              <w:rPr>
                <w:sz w:val="18"/>
                <w:szCs w:val="18"/>
              </w:rPr>
            </w:pPr>
            <w:r w:rsidRPr="00990912">
              <w:rPr>
                <w:sz w:val="18"/>
                <w:szCs w:val="18"/>
              </w:rPr>
              <w:t xml:space="preserve">890 </w:t>
            </w:r>
          </w:p>
        </w:tc>
      </w:tr>
      <w:tr w:rsidR="009E5E10" w:rsidTr="001C18A3">
        <w:trPr>
          <w:trHeight w:val="242"/>
        </w:trPr>
        <w:tc>
          <w:tcPr>
            <w:tcW w:w="2089" w:type="pct"/>
            <w:tcBorders>
              <w:top w:val="single" w:sz="4" w:space="0" w:color="000000"/>
              <w:left w:val="single" w:sz="4" w:space="0" w:color="000000"/>
              <w:bottom w:val="single" w:sz="4" w:space="0" w:color="000000"/>
              <w:right w:val="single" w:sz="4" w:space="0" w:color="000000"/>
            </w:tcBorders>
          </w:tcPr>
          <w:p w:rsidR="009E5E10" w:rsidRPr="00990912" w:rsidRDefault="009E5E10" w:rsidP="003A6793">
            <w:pPr>
              <w:spacing w:after="0" w:line="240" w:lineRule="auto"/>
              <w:ind w:right="0" w:firstLine="0"/>
              <w:jc w:val="left"/>
              <w:rPr>
                <w:sz w:val="18"/>
                <w:szCs w:val="18"/>
              </w:rPr>
            </w:pPr>
            <w:r w:rsidRPr="00990912">
              <w:rPr>
                <w:sz w:val="18"/>
                <w:szCs w:val="18"/>
              </w:rPr>
              <w:t xml:space="preserve">с. Подвислое </w:t>
            </w:r>
          </w:p>
        </w:tc>
        <w:tc>
          <w:tcPr>
            <w:tcW w:w="989" w:type="pct"/>
            <w:tcBorders>
              <w:top w:val="single" w:sz="4" w:space="0" w:color="000000"/>
              <w:left w:val="single" w:sz="4" w:space="0" w:color="000000"/>
              <w:bottom w:val="single" w:sz="4" w:space="0" w:color="000000"/>
              <w:right w:val="single" w:sz="4" w:space="0" w:color="000000"/>
            </w:tcBorders>
          </w:tcPr>
          <w:p w:rsidR="009E5E10" w:rsidRPr="00990912" w:rsidRDefault="009E5E10" w:rsidP="003A6793">
            <w:pPr>
              <w:spacing w:after="0" w:line="240" w:lineRule="auto"/>
              <w:ind w:right="0" w:firstLine="0"/>
              <w:jc w:val="center"/>
              <w:rPr>
                <w:sz w:val="18"/>
                <w:szCs w:val="18"/>
              </w:rPr>
            </w:pPr>
            <w:r w:rsidRPr="00990912">
              <w:rPr>
                <w:sz w:val="18"/>
                <w:szCs w:val="18"/>
              </w:rPr>
              <w:t xml:space="preserve">200 </w:t>
            </w:r>
          </w:p>
        </w:tc>
        <w:tc>
          <w:tcPr>
            <w:tcW w:w="989" w:type="pct"/>
            <w:tcBorders>
              <w:top w:val="single" w:sz="4" w:space="0" w:color="000000"/>
              <w:left w:val="single" w:sz="4" w:space="0" w:color="000000"/>
              <w:bottom w:val="single" w:sz="4" w:space="0" w:color="000000"/>
              <w:right w:val="single" w:sz="4" w:space="0" w:color="000000"/>
            </w:tcBorders>
          </w:tcPr>
          <w:p w:rsidR="009E5E10" w:rsidRPr="00990912" w:rsidRDefault="009E5E10" w:rsidP="003A6793">
            <w:pPr>
              <w:spacing w:after="0" w:line="240" w:lineRule="auto"/>
              <w:ind w:right="0" w:firstLine="0"/>
              <w:jc w:val="center"/>
              <w:rPr>
                <w:sz w:val="18"/>
                <w:szCs w:val="18"/>
              </w:rPr>
            </w:pPr>
            <w:r w:rsidRPr="00990912">
              <w:rPr>
                <w:sz w:val="18"/>
                <w:szCs w:val="18"/>
              </w:rPr>
              <w:t xml:space="preserve">187 </w:t>
            </w:r>
          </w:p>
        </w:tc>
        <w:tc>
          <w:tcPr>
            <w:tcW w:w="933" w:type="pct"/>
            <w:tcBorders>
              <w:top w:val="single" w:sz="4" w:space="0" w:color="000000"/>
              <w:left w:val="single" w:sz="4" w:space="0" w:color="000000"/>
              <w:bottom w:val="single" w:sz="4" w:space="0" w:color="000000"/>
              <w:right w:val="single" w:sz="4" w:space="0" w:color="000000"/>
            </w:tcBorders>
          </w:tcPr>
          <w:p w:rsidR="009E5E10" w:rsidRPr="00990912" w:rsidRDefault="009E5E10" w:rsidP="003A6793">
            <w:pPr>
              <w:spacing w:after="0" w:line="240" w:lineRule="auto"/>
              <w:ind w:right="0" w:firstLine="0"/>
              <w:jc w:val="center"/>
              <w:rPr>
                <w:sz w:val="18"/>
                <w:szCs w:val="18"/>
              </w:rPr>
            </w:pPr>
            <w:r w:rsidRPr="00990912">
              <w:rPr>
                <w:sz w:val="18"/>
                <w:szCs w:val="18"/>
              </w:rPr>
              <w:t xml:space="preserve">179 </w:t>
            </w:r>
          </w:p>
        </w:tc>
      </w:tr>
    </w:tbl>
    <w:p w:rsidR="006C0A50" w:rsidRDefault="006C0A50" w:rsidP="003A6793">
      <w:pPr>
        <w:pStyle w:val="2"/>
        <w:numPr>
          <w:ilvl w:val="3"/>
          <w:numId w:val="14"/>
        </w:numPr>
        <w:spacing w:before="120" w:line="240" w:lineRule="auto"/>
        <w:ind w:left="0" w:firstLine="0"/>
        <w:jc w:val="both"/>
      </w:pPr>
      <w:bookmarkStart w:id="29" w:name="_Toc17370820"/>
      <w:r>
        <w:t>Прогноз численности и состава населения (демографический прогноз) Глинновской территориальной администрации</w:t>
      </w:r>
      <w:r w:rsidR="00990912">
        <w:t>.</w:t>
      </w:r>
      <w:bookmarkEnd w:id="29"/>
    </w:p>
    <w:p w:rsidR="006C0A50" w:rsidRDefault="006C0A50" w:rsidP="003A6793">
      <w:pPr>
        <w:spacing w:after="0" w:line="240" w:lineRule="auto"/>
        <w:ind w:right="0" w:firstLine="567"/>
      </w:pPr>
      <w:r>
        <w:t xml:space="preserve">В качестве базового варианта для разработки схемы водоснабжения на перспективу предлагается использовать средний вариант прогноза численности населения </w:t>
      </w:r>
      <w:r w:rsidR="00990912">
        <w:t>Глинновской территориальной администрации</w:t>
      </w:r>
      <w:r>
        <w:t xml:space="preserve">, который предусматривает некоторое снижение показателей естественного движения населения. За расчетный срок в среднем за год в расчете на 1000 населения рождаемость составит 240 человек, смертность около 490 человек, естественная убыль населения – 250 человек. Сальдо миграции предполагается положительным: прирост около 15 человек в год или 150 человек за расчетный срок, но миграционный обмен с другими территориями может быть достаточно активным и предположительно должен оказать благоприятное воздействие на формирование возрастной структуры населения. Увеличение численности по двум селам происходит за счет увеличения многодетных семей (рождение 2-3 детей). </w:t>
      </w:r>
    </w:p>
    <w:p w:rsidR="006C0A50" w:rsidRDefault="006C0A50" w:rsidP="003A6793">
      <w:pPr>
        <w:spacing w:after="0" w:line="240" w:lineRule="auto"/>
        <w:ind w:right="0" w:firstLine="567"/>
      </w:pPr>
      <w:r>
        <w:lastRenderedPageBreak/>
        <w:t>Расчёт прогнозируемой численности населения до 2026 годапо населенным пунктамприведен в таблице 1</w:t>
      </w:r>
      <w:r w:rsidR="00372D28">
        <w:t>8</w:t>
      </w:r>
      <w:r>
        <w:t xml:space="preserve">. </w:t>
      </w:r>
    </w:p>
    <w:p w:rsidR="00EB65B8" w:rsidRPr="00EB65B8" w:rsidRDefault="006C0A50" w:rsidP="003A6793">
      <w:pPr>
        <w:spacing w:after="0" w:line="240" w:lineRule="auto"/>
        <w:ind w:firstLine="0"/>
        <w:jc w:val="right"/>
      </w:pPr>
      <w:r w:rsidRPr="00EB65B8">
        <w:t>Таблица 1</w:t>
      </w:r>
      <w:r w:rsidR="00372D28">
        <w:t>8</w:t>
      </w:r>
    </w:p>
    <w:p w:rsidR="006C0A50" w:rsidRPr="00EB65B8" w:rsidRDefault="006C0A50" w:rsidP="003A6793">
      <w:pPr>
        <w:spacing w:after="0" w:line="240" w:lineRule="auto"/>
        <w:ind w:firstLine="0"/>
        <w:jc w:val="center"/>
        <w:rPr>
          <w:b/>
        </w:rPr>
      </w:pPr>
      <w:r w:rsidRPr="00EB65B8">
        <w:rPr>
          <w:b/>
        </w:rPr>
        <w:t>Прогнозируемая численность населения до 2026 года</w:t>
      </w:r>
    </w:p>
    <w:tbl>
      <w:tblPr>
        <w:tblStyle w:val="TableGrid"/>
        <w:tblW w:w="4881" w:type="pct"/>
        <w:tblInd w:w="115" w:type="dxa"/>
        <w:tblCellMar>
          <w:top w:w="7" w:type="dxa"/>
          <w:left w:w="115" w:type="dxa"/>
          <w:right w:w="115" w:type="dxa"/>
        </w:tblCellMar>
        <w:tblLook w:val="04A0"/>
      </w:tblPr>
      <w:tblGrid>
        <w:gridCol w:w="3856"/>
        <w:gridCol w:w="1834"/>
        <w:gridCol w:w="1833"/>
        <w:gridCol w:w="1723"/>
      </w:tblGrid>
      <w:tr w:rsidR="006C0A50" w:rsidTr="00990912">
        <w:trPr>
          <w:trHeight w:val="130"/>
        </w:trPr>
        <w:tc>
          <w:tcPr>
            <w:tcW w:w="2085" w:type="pct"/>
            <w:vMerge w:val="restart"/>
            <w:tcBorders>
              <w:top w:val="single" w:sz="4" w:space="0" w:color="000000"/>
              <w:left w:val="single" w:sz="4" w:space="0" w:color="000000"/>
              <w:bottom w:val="single" w:sz="4" w:space="0" w:color="000000"/>
              <w:right w:val="single" w:sz="4" w:space="0" w:color="000000"/>
            </w:tcBorders>
            <w:vAlign w:val="center"/>
          </w:tcPr>
          <w:p w:rsidR="006C0A50" w:rsidRPr="00990912" w:rsidRDefault="006C0A50" w:rsidP="003A6793">
            <w:pPr>
              <w:spacing w:after="0" w:line="240" w:lineRule="auto"/>
              <w:ind w:right="0" w:firstLine="0"/>
              <w:jc w:val="center"/>
              <w:rPr>
                <w:sz w:val="20"/>
                <w:szCs w:val="20"/>
              </w:rPr>
            </w:pPr>
            <w:r w:rsidRPr="00990912">
              <w:rPr>
                <w:b/>
                <w:sz w:val="20"/>
                <w:szCs w:val="20"/>
              </w:rPr>
              <w:t xml:space="preserve">Наименование населенного пункта </w:t>
            </w:r>
          </w:p>
        </w:tc>
        <w:tc>
          <w:tcPr>
            <w:tcW w:w="2915" w:type="pct"/>
            <w:gridSpan w:val="3"/>
            <w:tcBorders>
              <w:top w:val="single" w:sz="4" w:space="0" w:color="000000"/>
              <w:left w:val="single" w:sz="4" w:space="0" w:color="000000"/>
              <w:bottom w:val="single" w:sz="4" w:space="0" w:color="000000"/>
              <w:right w:val="single" w:sz="4" w:space="0" w:color="000000"/>
            </w:tcBorders>
          </w:tcPr>
          <w:p w:rsidR="006C0A50" w:rsidRPr="00990912" w:rsidRDefault="006C0A50" w:rsidP="00990912">
            <w:pPr>
              <w:spacing w:after="0" w:line="240" w:lineRule="auto"/>
              <w:ind w:right="6" w:firstLine="0"/>
              <w:jc w:val="center"/>
              <w:rPr>
                <w:sz w:val="20"/>
                <w:szCs w:val="20"/>
              </w:rPr>
            </w:pPr>
            <w:r w:rsidRPr="00990912">
              <w:rPr>
                <w:b/>
                <w:sz w:val="20"/>
                <w:szCs w:val="20"/>
              </w:rPr>
              <w:t>Все постоянное население</w:t>
            </w:r>
          </w:p>
        </w:tc>
      </w:tr>
      <w:tr w:rsidR="006C0A50" w:rsidTr="001C18A3">
        <w:trPr>
          <w:trHeight w:val="240"/>
        </w:trPr>
        <w:tc>
          <w:tcPr>
            <w:tcW w:w="2085" w:type="pct"/>
            <w:vMerge/>
            <w:tcBorders>
              <w:top w:val="nil"/>
              <w:left w:val="single" w:sz="4" w:space="0" w:color="000000"/>
              <w:bottom w:val="single" w:sz="4" w:space="0" w:color="000000"/>
              <w:right w:val="single" w:sz="4" w:space="0" w:color="000000"/>
            </w:tcBorders>
          </w:tcPr>
          <w:p w:rsidR="006C0A50" w:rsidRPr="00990912" w:rsidRDefault="006C0A50" w:rsidP="003A6793">
            <w:pPr>
              <w:spacing w:after="0" w:line="240" w:lineRule="auto"/>
              <w:ind w:right="0" w:firstLine="0"/>
              <w:jc w:val="left"/>
              <w:rPr>
                <w:sz w:val="20"/>
                <w:szCs w:val="20"/>
              </w:rPr>
            </w:pP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b/>
                <w:sz w:val="20"/>
                <w:szCs w:val="20"/>
              </w:rPr>
              <w:t xml:space="preserve">2015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20"/>
                <w:szCs w:val="20"/>
              </w:rPr>
            </w:pPr>
            <w:r w:rsidRPr="00990912">
              <w:rPr>
                <w:b/>
                <w:sz w:val="20"/>
                <w:szCs w:val="20"/>
              </w:rPr>
              <w:t xml:space="preserve">2019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b/>
                <w:sz w:val="20"/>
                <w:szCs w:val="20"/>
              </w:rPr>
              <w:t xml:space="preserve">2024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5" w:firstLine="0"/>
              <w:jc w:val="center"/>
              <w:rPr>
                <w:sz w:val="20"/>
                <w:szCs w:val="20"/>
              </w:rPr>
            </w:pPr>
            <w:r w:rsidRPr="00990912">
              <w:rPr>
                <w:sz w:val="20"/>
                <w:szCs w:val="20"/>
              </w:rPr>
              <w:t xml:space="preserve">село Глинное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324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20"/>
                <w:szCs w:val="20"/>
              </w:rPr>
            </w:pPr>
            <w:r w:rsidRPr="00990912">
              <w:rPr>
                <w:sz w:val="20"/>
                <w:szCs w:val="20"/>
              </w:rPr>
              <w:t xml:space="preserve">318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309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5" w:firstLine="0"/>
              <w:jc w:val="center"/>
              <w:rPr>
                <w:sz w:val="20"/>
                <w:szCs w:val="20"/>
              </w:rPr>
            </w:pPr>
            <w:r w:rsidRPr="00990912">
              <w:rPr>
                <w:sz w:val="20"/>
                <w:szCs w:val="20"/>
              </w:rPr>
              <w:t xml:space="preserve">село Ивановка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100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20"/>
                <w:szCs w:val="20"/>
              </w:rPr>
            </w:pPr>
            <w:r w:rsidRPr="00990912">
              <w:rPr>
                <w:sz w:val="20"/>
                <w:szCs w:val="20"/>
              </w:rPr>
              <w:t xml:space="preserve">96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94 </w:t>
            </w:r>
          </w:p>
        </w:tc>
      </w:tr>
      <w:tr w:rsidR="006C0A50" w:rsidTr="001C18A3">
        <w:trPr>
          <w:trHeight w:val="241"/>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7" w:firstLine="0"/>
              <w:jc w:val="center"/>
              <w:rPr>
                <w:sz w:val="20"/>
                <w:szCs w:val="20"/>
              </w:rPr>
            </w:pPr>
            <w:r w:rsidRPr="00990912">
              <w:rPr>
                <w:sz w:val="20"/>
                <w:szCs w:val="20"/>
              </w:rPr>
              <w:t xml:space="preserve">хутор Шуваевка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10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20"/>
                <w:szCs w:val="20"/>
              </w:rPr>
            </w:pPr>
            <w:r w:rsidRPr="00990912">
              <w:rPr>
                <w:sz w:val="20"/>
                <w:szCs w:val="20"/>
              </w:rPr>
              <w:t xml:space="preserve">8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7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20"/>
                <w:szCs w:val="20"/>
              </w:rPr>
            </w:pPr>
            <w:r w:rsidRPr="00990912">
              <w:rPr>
                <w:sz w:val="20"/>
                <w:szCs w:val="20"/>
              </w:rPr>
              <w:t xml:space="preserve">хутор Аринкин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7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20"/>
                <w:szCs w:val="20"/>
              </w:rPr>
            </w:pPr>
            <w:r w:rsidRPr="00990912">
              <w:rPr>
                <w:sz w:val="20"/>
                <w:szCs w:val="20"/>
              </w:rPr>
              <w:t xml:space="preserve">5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4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5" w:firstLine="0"/>
              <w:jc w:val="center"/>
              <w:rPr>
                <w:sz w:val="20"/>
                <w:szCs w:val="20"/>
              </w:rPr>
            </w:pPr>
            <w:r w:rsidRPr="00990912">
              <w:rPr>
                <w:sz w:val="20"/>
                <w:szCs w:val="20"/>
              </w:rPr>
              <w:t xml:space="preserve">хутор Соколовка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23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20"/>
                <w:szCs w:val="20"/>
              </w:rPr>
            </w:pPr>
            <w:r w:rsidRPr="00990912">
              <w:rPr>
                <w:sz w:val="20"/>
                <w:szCs w:val="20"/>
              </w:rPr>
              <w:t xml:space="preserve">21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19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20"/>
                <w:szCs w:val="20"/>
              </w:rPr>
            </w:pPr>
            <w:r w:rsidRPr="00990912">
              <w:rPr>
                <w:sz w:val="20"/>
                <w:szCs w:val="20"/>
              </w:rPr>
              <w:t xml:space="preserve">хутор Тереховка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34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20"/>
                <w:szCs w:val="20"/>
              </w:rPr>
            </w:pPr>
            <w:r w:rsidRPr="00990912">
              <w:rPr>
                <w:sz w:val="20"/>
                <w:szCs w:val="20"/>
              </w:rPr>
              <w:t xml:space="preserve">32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29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5" w:firstLine="0"/>
              <w:jc w:val="center"/>
              <w:rPr>
                <w:sz w:val="20"/>
                <w:szCs w:val="20"/>
              </w:rPr>
            </w:pPr>
            <w:r w:rsidRPr="00990912">
              <w:rPr>
                <w:sz w:val="20"/>
                <w:szCs w:val="20"/>
              </w:rPr>
              <w:t xml:space="preserve">хутор Костин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14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20"/>
                <w:szCs w:val="20"/>
              </w:rPr>
            </w:pPr>
            <w:r w:rsidRPr="00990912">
              <w:rPr>
                <w:sz w:val="20"/>
                <w:szCs w:val="20"/>
              </w:rPr>
              <w:t xml:space="preserve">12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10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990912" w:rsidP="003A6793">
            <w:pPr>
              <w:spacing w:after="0" w:line="240" w:lineRule="auto"/>
              <w:ind w:right="6" w:firstLine="0"/>
              <w:jc w:val="center"/>
              <w:rPr>
                <w:sz w:val="20"/>
                <w:szCs w:val="20"/>
              </w:rPr>
            </w:pPr>
            <w:r>
              <w:rPr>
                <w:sz w:val="20"/>
                <w:szCs w:val="20"/>
              </w:rPr>
              <w:t>х</w:t>
            </w:r>
            <w:r w:rsidR="006C0A50" w:rsidRPr="00990912">
              <w:rPr>
                <w:sz w:val="20"/>
                <w:szCs w:val="20"/>
              </w:rPr>
              <w:t>утор</w:t>
            </w:r>
            <w:r>
              <w:rPr>
                <w:sz w:val="20"/>
                <w:szCs w:val="20"/>
              </w:rPr>
              <w:t xml:space="preserve"> </w:t>
            </w:r>
            <w:r w:rsidR="006C0A50" w:rsidRPr="00990912">
              <w:rPr>
                <w:sz w:val="20"/>
                <w:szCs w:val="20"/>
              </w:rPr>
              <w:t xml:space="preserve">Прудки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3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20"/>
                <w:szCs w:val="20"/>
              </w:rPr>
            </w:pPr>
            <w:r w:rsidRPr="00990912">
              <w:rPr>
                <w:sz w:val="20"/>
                <w:szCs w:val="20"/>
              </w:rPr>
              <w:t xml:space="preserve">2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2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990912" w:rsidP="003A6793">
            <w:pPr>
              <w:spacing w:after="0" w:line="240" w:lineRule="auto"/>
              <w:ind w:firstLine="0"/>
              <w:jc w:val="center"/>
              <w:rPr>
                <w:sz w:val="20"/>
                <w:szCs w:val="20"/>
              </w:rPr>
            </w:pPr>
            <w:r>
              <w:rPr>
                <w:sz w:val="20"/>
                <w:szCs w:val="20"/>
              </w:rPr>
              <w:t>х</w:t>
            </w:r>
            <w:r w:rsidR="006C0A50" w:rsidRPr="00990912">
              <w:rPr>
                <w:sz w:val="20"/>
                <w:szCs w:val="20"/>
              </w:rPr>
              <w:t>утор</w:t>
            </w:r>
            <w:r>
              <w:rPr>
                <w:sz w:val="20"/>
                <w:szCs w:val="20"/>
              </w:rPr>
              <w:t xml:space="preserve"> </w:t>
            </w:r>
            <w:r w:rsidR="006C0A50" w:rsidRPr="00990912">
              <w:rPr>
                <w:sz w:val="20"/>
                <w:szCs w:val="20"/>
              </w:rPr>
              <w:t xml:space="preserve">Березки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15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20"/>
                <w:szCs w:val="20"/>
              </w:rPr>
            </w:pPr>
            <w:r w:rsidRPr="00990912">
              <w:rPr>
                <w:sz w:val="20"/>
                <w:szCs w:val="20"/>
              </w:rPr>
              <w:t xml:space="preserve">14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12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7" w:firstLine="0"/>
              <w:jc w:val="center"/>
              <w:rPr>
                <w:sz w:val="20"/>
                <w:szCs w:val="20"/>
              </w:rPr>
            </w:pPr>
            <w:r w:rsidRPr="00990912">
              <w:rPr>
                <w:sz w:val="20"/>
                <w:szCs w:val="20"/>
              </w:rPr>
              <w:t xml:space="preserve">хутор Симоновка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0" w:firstLine="0"/>
              <w:jc w:val="center"/>
              <w:rPr>
                <w:sz w:val="20"/>
                <w:szCs w:val="20"/>
              </w:rPr>
            </w:pPr>
            <w:r w:rsidRPr="00990912">
              <w:rPr>
                <w:sz w:val="20"/>
                <w:szCs w:val="20"/>
              </w:rPr>
              <w:t xml:space="preserve">-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20"/>
                <w:szCs w:val="20"/>
              </w:rPr>
            </w:pPr>
            <w:r w:rsidRPr="00990912">
              <w:rPr>
                <w:sz w:val="20"/>
                <w:szCs w:val="20"/>
              </w:rPr>
              <w:t xml:space="preserve">-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7" w:firstLine="0"/>
              <w:jc w:val="center"/>
              <w:rPr>
                <w:sz w:val="20"/>
                <w:szCs w:val="20"/>
              </w:rPr>
            </w:pPr>
            <w:r w:rsidRPr="00990912">
              <w:rPr>
                <w:sz w:val="20"/>
                <w:szCs w:val="20"/>
              </w:rPr>
              <w:t>хутор Большая</w:t>
            </w:r>
            <w:r w:rsidR="00990912">
              <w:rPr>
                <w:sz w:val="20"/>
                <w:szCs w:val="20"/>
              </w:rPr>
              <w:t xml:space="preserve"> </w:t>
            </w:r>
            <w:r w:rsidRPr="00990912">
              <w:rPr>
                <w:sz w:val="20"/>
                <w:szCs w:val="20"/>
              </w:rPr>
              <w:t xml:space="preserve">Яруга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96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20"/>
                <w:szCs w:val="20"/>
              </w:rPr>
            </w:pPr>
            <w:r w:rsidRPr="00990912">
              <w:rPr>
                <w:sz w:val="20"/>
                <w:szCs w:val="20"/>
              </w:rPr>
              <w:t xml:space="preserve">92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89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990912" w:rsidP="003A6793">
            <w:pPr>
              <w:spacing w:after="0" w:line="240" w:lineRule="auto"/>
              <w:ind w:right="6" w:firstLine="0"/>
              <w:jc w:val="center"/>
              <w:rPr>
                <w:sz w:val="20"/>
                <w:szCs w:val="20"/>
              </w:rPr>
            </w:pPr>
            <w:r>
              <w:rPr>
                <w:sz w:val="20"/>
                <w:szCs w:val="20"/>
              </w:rPr>
              <w:t>х</w:t>
            </w:r>
            <w:r w:rsidR="006C0A50" w:rsidRPr="00990912">
              <w:rPr>
                <w:sz w:val="20"/>
                <w:szCs w:val="20"/>
              </w:rPr>
              <w:t>утор</w:t>
            </w:r>
            <w:r>
              <w:rPr>
                <w:sz w:val="20"/>
                <w:szCs w:val="20"/>
              </w:rPr>
              <w:t xml:space="preserve"> </w:t>
            </w:r>
            <w:r w:rsidR="006C0A50" w:rsidRPr="00990912">
              <w:rPr>
                <w:sz w:val="20"/>
                <w:szCs w:val="20"/>
              </w:rPr>
              <w:t xml:space="preserve">Севальный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144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20"/>
                <w:szCs w:val="20"/>
              </w:rPr>
            </w:pPr>
            <w:r w:rsidRPr="00990912">
              <w:rPr>
                <w:sz w:val="20"/>
                <w:szCs w:val="20"/>
              </w:rPr>
              <w:t xml:space="preserve">138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20"/>
                <w:szCs w:val="20"/>
              </w:rPr>
            </w:pPr>
            <w:r w:rsidRPr="00990912">
              <w:rPr>
                <w:sz w:val="20"/>
                <w:szCs w:val="20"/>
              </w:rPr>
              <w:t xml:space="preserve">134 </w:t>
            </w:r>
          </w:p>
        </w:tc>
      </w:tr>
    </w:tbl>
    <w:p w:rsidR="006C0A50" w:rsidRDefault="006C0A50" w:rsidP="003A6793">
      <w:pPr>
        <w:pStyle w:val="2"/>
        <w:numPr>
          <w:ilvl w:val="3"/>
          <w:numId w:val="14"/>
        </w:numPr>
        <w:spacing w:before="120" w:line="240" w:lineRule="auto"/>
        <w:ind w:left="0" w:firstLine="0"/>
        <w:jc w:val="both"/>
      </w:pPr>
      <w:bookmarkStart w:id="30" w:name="_Toc17370821"/>
      <w:r>
        <w:t>Прогноз численности и состава населения (демографический прогноз) Николаевской территориальной администрации</w:t>
      </w:r>
      <w:r w:rsidR="00990912">
        <w:t>.</w:t>
      </w:r>
      <w:bookmarkEnd w:id="30"/>
    </w:p>
    <w:p w:rsidR="006C0A50" w:rsidRDefault="006C0A50" w:rsidP="003A6793">
      <w:pPr>
        <w:spacing w:after="0" w:line="240" w:lineRule="auto"/>
        <w:ind w:right="0" w:firstLine="567"/>
      </w:pPr>
      <w:r>
        <w:t xml:space="preserve">В качестве базового варианта для разработки схемы водоснабжения на перспективу предлагается использовать средний вариант прогноза численности населения </w:t>
      </w:r>
      <w:r w:rsidR="00990912">
        <w:t>Николаевской территориальной администрации</w:t>
      </w:r>
      <w:r>
        <w:t xml:space="preserve">, который предусматривает некоторое снижение показателей естественного движения населения. За расчетный срок в среднем за год в расчете на 1000 населения рождаемость составит 80 человек, смертность около 250 человек, естественная убыль населения – 170 человек. Сальдо миграции предполагается положительным: прирост около 10 человек в год или 100 человек за расчетный срок, но миграционный обмен с другими территориями может быть достаточно активным и предположительно должен оказать благоприятное воздействие на формирование возрастной структуры населения. </w:t>
      </w:r>
    </w:p>
    <w:p w:rsidR="006C0A50" w:rsidRDefault="006C0A50" w:rsidP="003A6793">
      <w:pPr>
        <w:spacing w:after="0" w:line="240" w:lineRule="auto"/>
        <w:ind w:right="0" w:firstLine="567"/>
      </w:pPr>
      <w:r>
        <w:t>Расчёт прогнозируемой численности населения до 2026 года</w:t>
      </w:r>
      <w:r w:rsidR="00990912">
        <w:t xml:space="preserve"> </w:t>
      </w:r>
      <w:r>
        <w:t>по населенным пунктам</w:t>
      </w:r>
      <w:r w:rsidR="00990912">
        <w:t xml:space="preserve"> </w:t>
      </w:r>
      <w:r>
        <w:t>приведен в таблице 1</w:t>
      </w:r>
      <w:r w:rsidR="00372D28">
        <w:t>9</w:t>
      </w:r>
      <w:r>
        <w:t xml:space="preserve">. </w:t>
      </w:r>
    </w:p>
    <w:p w:rsidR="00EB65B8" w:rsidRPr="00EB65B8" w:rsidRDefault="006C0A50" w:rsidP="003A6793">
      <w:pPr>
        <w:spacing w:after="0" w:line="240" w:lineRule="auto"/>
        <w:ind w:firstLine="0"/>
        <w:jc w:val="right"/>
      </w:pPr>
      <w:r w:rsidRPr="00EB65B8">
        <w:t>Таблица 1</w:t>
      </w:r>
      <w:r w:rsidR="00372D28">
        <w:t>9</w:t>
      </w:r>
    </w:p>
    <w:p w:rsidR="006C0A50" w:rsidRPr="00EB65B8" w:rsidRDefault="006C0A50" w:rsidP="003A6793">
      <w:pPr>
        <w:spacing w:after="0" w:line="240" w:lineRule="auto"/>
        <w:ind w:firstLine="0"/>
        <w:jc w:val="center"/>
        <w:rPr>
          <w:b/>
        </w:rPr>
      </w:pPr>
      <w:r w:rsidRPr="00EB65B8">
        <w:rPr>
          <w:b/>
        </w:rPr>
        <w:t>Прогнозируемая численность населения до 2026 года</w:t>
      </w:r>
    </w:p>
    <w:tbl>
      <w:tblPr>
        <w:tblStyle w:val="TableGrid"/>
        <w:tblW w:w="4881" w:type="pct"/>
        <w:tblInd w:w="115" w:type="dxa"/>
        <w:tblCellMar>
          <w:top w:w="10" w:type="dxa"/>
          <w:left w:w="115" w:type="dxa"/>
          <w:right w:w="115" w:type="dxa"/>
        </w:tblCellMar>
        <w:tblLook w:val="04A0"/>
      </w:tblPr>
      <w:tblGrid>
        <w:gridCol w:w="3856"/>
        <w:gridCol w:w="1834"/>
        <w:gridCol w:w="1833"/>
        <w:gridCol w:w="1723"/>
      </w:tblGrid>
      <w:tr w:rsidR="006C0A50" w:rsidTr="00990912">
        <w:trPr>
          <w:trHeight w:val="214"/>
        </w:trPr>
        <w:tc>
          <w:tcPr>
            <w:tcW w:w="2085" w:type="pct"/>
            <w:vMerge w:val="restar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0" w:firstLine="0"/>
              <w:jc w:val="center"/>
              <w:rPr>
                <w:sz w:val="18"/>
                <w:szCs w:val="18"/>
              </w:rPr>
            </w:pPr>
            <w:r w:rsidRPr="00990912">
              <w:rPr>
                <w:b/>
                <w:sz w:val="18"/>
                <w:szCs w:val="18"/>
              </w:rPr>
              <w:t xml:space="preserve">Наименование населенного пункта </w:t>
            </w:r>
          </w:p>
        </w:tc>
        <w:tc>
          <w:tcPr>
            <w:tcW w:w="2915" w:type="pct"/>
            <w:gridSpan w:val="3"/>
            <w:tcBorders>
              <w:top w:val="single" w:sz="4" w:space="0" w:color="000000"/>
              <w:left w:val="single" w:sz="4" w:space="0" w:color="000000"/>
              <w:bottom w:val="single" w:sz="4" w:space="0" w:color="000000"/>
              <w:right w:val="single" w:sz="4" w:space="0" w:color="000000"/>
            </w:tcBorders>
          </w:tcPr>
          <w:p w:rsidR="006C0A50" w:rsidRPr="00990912" w:rsidRDefault="006C0A50" w:rsidP="00990912">
            <w:pPr>
              <w:spacing w:after="0" w:line="240" w:lineRule="auto"/>
              <w:ind w:right="6" w:firstLine="0"/>
              <w:jc w:val="center"/>
              <w:rPr>
                <w:sz w:val="18"/>
                <w:szCs w:val="18"/>
              </w:rPr>
            </w:pPr>
            <w:r w:rsidRPr="00990912">
              <w:rPr>
                <w:b/>
                <w:sz w:val="18"/>
                <w:szCs w:val="18"/>
              </w:rPr>
              <w:t xml:space="preserve">Все постоянное население </w:t>
            </w:r>
          </w:p>
        </w:tc>
      </w:tr>
      <w:tr w:rsidR="006C0A50" w:rsidTr="001C18A3">
        <w:trPr>
          <w:trHeight w:val="240"/>
        </w:trPr>
        <w:tc>
          <w:tcPr>
            <w:tcW w:w="2085" w:type="pct"/>
            <w:vMerge/>
            <w:tcBorders>
              <w:top w:val="nil"/>
              <w:left w:val="single" w:sz="4" w:space="0" w:color="000000"/>
              <w:bottom w:val="single" w:sz="4" w:space="0" w:color="000000"/>
              <w:right w:val="single" w:sz="4" w:space="0" w:color="000000"/>
            </w:tcBorders>
          </w:tcPr>
          <w:p w:rsidR="006C0A50" w:rsidRPr="00990912" w:rsidRDefault="006C0A50" w:rsidP="003A6793">
            <w:pPr>
              <w:spacing w:after="0" w:line="240" w:lineRule="auto"/>
              <w:ind w:right="0" w:firstLine="0"/>
              <w:jc w:val="left"/>
              <w:rPr>
                <w:sz w:val="18"/>
                <w:szCs w:val="18"/>
              </w:rPr>
            </w:pP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b/>
                <w:sz w:val="18"/>
                <w:szCs w:val="18"/>
              </w:rPr>
              <w:t xml:space="preserve">2015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18"/>
                <w:szCs w:val="18"/>
              </w:rPr>
            </w:pPr>
            <w:r w:rsidRPr="00990912">
              <w:rPr>
                <w:b/>
                <w:sz w:val="18"/>
                <w:szCs w:val="18"/>
              </w:rPr>
              <w:t xml:space="preserve">2019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b/>
                <w:sz w:val="18"/>
                <w:szCs w:val="18"/>
              </w:rPr>
              <w:t xml:space="preserve">2024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5" w:firstLine="0"/>
              <w:jc w:val="center"/>
              <w:rPr>
                <w:sz w:val="18"/>
                <w:szCs w:val="18"/>
              </w:rPr>
            </w:pPr>
            <w:r w:rsidRPr="00990912">
              <w:rPr>
                <w:sz w:val="18"/>
                <w:szCs w:val="18"/>
              </w:rPr>
              <w:t xml:space="preserve">с. Николаевка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416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18"/>
                <w:szCs w:val="18"/>
              </w:rPr>
            </w:pPr>
            <w:r w:rsidRPr="00990912">
              <w:rPr>
                <w:sz w:val="18"/>
                <w:szCs w:val="18"/>
              </w:rPr>
              <w:t xml:space="preserve">375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342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2" w:firstLine="0"/>
              <w:jc w:val="center"/>
              <w:rPr>
                <w:sz w:val="18"/>
                <w:szCs w:val="18"/>
              </w:rPr>
            </w:pPr>
            <w:r w:rsidRPr="00990912">
              <w:rPr>
                <w:sz w:val="18"/>
                <w:szCs w:val="18"/>
              </w:rPr>
              <w:t xml:space="preserve">с. Львовка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348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18"/>
                <w:szCs w:val="18"/>
              </w:rPr>
            </w:pPr>
            <w:r w:rsidRPr="00990912">
              <w:rPr>
                <w:sz w:val="18"/>
                <w:szCs w:val="18"/>
              </w:rPr>
              <w:t xml:space="preserve">303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375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5" w:firstLine="0"/>
              <w:jc w:val="center"/>
              <w:rPr>
                <w:sz w:val="18"/>
                <w:szCs w:val="18"/>
              </w:rPr>
            </w:pPr>
            <w:r w:rsidRPr="00990912">
              <w:rPr>
                <w:sz w:val="18"/>
                <w:szCs w:val="18"/>
              </w:rPr>
              <w:t xml:space="preserve">с. Серебрянка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115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18"/>
                <w:szCs w:val="18"/>
              </w:rPr>
            </w:pPr>
            <w:r w:rsidRPr="00990912">
              <w:rPr>
                <w:sz w:val="18"/>
                <w:szCs w:val="18"/>
              </w:rPr>
              <w:t xml:space="preserve">85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75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18"/>
                <w:szCs w:val="18"/>
              </w:rPr>
            </w:pPr>
            <w:r w:rsidRPr="00990912">
              <w:rPr>
                <w:sz w:val="18"/>
                <w:szCs w:val="18"/>
              </w:rPr>
              <w:t xml:space="preserve">с. Макешкино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290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18"/>
                <w:szCs w:val="18"/>
              </w:rPr>
            </w:pPr>
            <w:r w:rsidRPr="00990912">
              <w:rPr>
                <w:sz w:val="18"/>
                <w:szCs w:val="18"/>
              </w:rPr>
              <w:t xml:space="preserve">240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210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5" w:firstLine="0"/>
              <w:jc w:val="center"/>
              <w:rPr>
                <w:sz w:val="18"/>
                <w:szCs w:val="18"/>
              </w:rPr>
            </w:pPr>
            <w:r w:rsidRPr="00990912">
              <w:rPr>
                <w:sz w:val="18"/>
                <w:szCs w:val="18"/>
              </w:rPr>
              <w:t xml:space="preserve">с. Таволжанка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48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18"/>
                <w:szCs w:val="18"/>
              </w:rPr>
            </w:pPr>
            <w:r w:rsidRPr="00990912">
              <w:rPr>
                <w:sz w:val="18"/>
                <w:szCs w:val="18"/>
              </w:rPr>
              <w:t xml:space="preserve">36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31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5" w:firstLine="0"/>
              <w:jc w:val="center"/>
              <w:rPr>
                <w:sz w:val="18"/>
                <w:szCs w:val="18"/>
              </w:rPr>
            </w:pPr>
            <w:r w:rsidRPr="00990912">
              <w:rPr>
                <w:sz w:val="18"/>
                <w:szCs w:val="18"/>
              </w:rPr>
              <w:t xml:space="preserve">с. Гущенка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40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18"/>
                <w:szCs w:val="18"/>
              </w:rPr>
            </w:pPr>
            <w:r w:rsidRPr="00990912">
              <w:rPr>
                <w:sz w:val="18"/>
                <w:szCs w:val="18"/>
              </w:rPr>
              <w:t xml:space="preserve">30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25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х. Богатый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123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18"/>
                <w:szCs w:val="18"/>
              </w:rPr>
            </w:pPr>
            <w:r w:rsidRPr="00990912">
              <w:rPr>
                <w:sz w:val="18"/>
                <w:szCs w:val="18"/>
              </w:rPr>
              <w:t xml:space="preserve">98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87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6" w:firstLine="0"/>
              <w:jc w:val="center"/>
              <w:rPr>
                <w:sz w:val="18"/>
                <w:szCs w:val="18"/>
              </w:rPr>
            </w:pPr>
            <w:r w:rsidRPr="00990912">
              <w:rPr>
                <w:sz w:val="18"/>
                <w:szCs w:val="18"/>
              </w:rPr>
              <w:t xml:space="preserve">х. Васильполье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56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18"/>
                <w:szCs w:val="18"/>
              </w:rPr>
            </w:pPr>
            <w:r w:rsidRPr="00990912">
              <w:rPr>
                <w:sz w:val="18"/>
                <w:szCs w:val="18"/>
              </w:rPr>
              <w:t xml:space="preserve">38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30 </w:t>
            </w:r>
          </w:p>
        </w:tc>
      </w:tr>
      <w:tr w:rsidR="006C0A50"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0" w:firstLine="0"/>
              <w:jc w:val="center"/>
              <w:rPr>
                <w:sz w:val="18"/>
                <w:szCs w:val="18"/>
              </w:rPr>
            </w:pPr>
            <w:r w:rsidRPr="00990912">
              <w:rPr>
                <w:sz w:val="18"/>
                <w:szCs w:val="18"/>
              </w:rPr>
              <w:t xml:space="preserve">х. Березов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10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18"/>
                <w:szCs w:val="18"/>
              </w:rPr>
            </w:pPr>
            <w:r w:rsidRPr="00990912">
              <w:rPr>
                <w:sz w:val="18"/>
                <w:szCs w:val="18"/>
              </w:rPr>
              <w:t xml:space="preserve">6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2 </w:t>
            </w:r>
          </w:p>
        </w:tc>
      </w:tr>
      <w:tr w:rsidR="006C0A50" w:rsidTr="001C18A3">
        <w:trPr>
          <w:trHeight w:val="242"/>
        </w:trPr>
        <w:tc>
          <w:tcPr>
            <w:tcW w:w="2085"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2" w:firstLine="0"/>
              <w:jc w:val="center"/>
              <w:rPr>
                <w:sz w:val="18"/>
                <w:szCs w:val="18"/>
              </w:rPr>
            </w:pPr>
            <w:r w:rsidRPr="00990912">
              <w:rPr>
                <w:sz w:val="18"/>
                <w:szCs w:val="18"/>
              </w:rPr>
              <w:t xml:space="preserve">х. Муренцев </w:t>
            </w:r>
          </w:p>
        </w:tc>
        <w:tc>
          <w:tcPr>
            <w:tcW w:w="992"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4 </w:t>
            </w:r>
          </w:p>
        </w:tc>
        <w:tc>
          <w:tcPr>
            <w:tcW w:w="991"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firstLine="0"/>
              <w:jc w:val="center"/>
              <w:rPr>
                <w:sz w:val="18"/>
                <w:szCs w:val="18"/>
              </w:rPr>
            </w:pPr>
            <w:r w:rsidRPr="00990912">
              <w:rPr>
                <w:sz w:val="18"/>
                <w:szCs w:val="18"/>
              </w:rPr>
              <w:t xml:space="preserve">3 </w:t>
            </w:r>
          </w:p>
        </w:tc>
        <w:tc>
          <w:tcPr>
            <w:tcW w:w="933" w:type="pct"/>
            <w:tcBorders>
              <w:top w:val="single" w:sz="4" w:space="0" w:color="000000"/>
              <w:left w:val="single" w:sz="4" w:space="0" w:color="000000"/>
              <w:bottom w:val="single" w:sz="4" w:space="0" w:color="000000"/>
              <w:right w:val="single" w:sz="4" w:space="0" w:color="000000"/>
            </w:tcBorders>
          </w:tcPr>
          <w:p w:rsidR="006C0A50" w:rsidRPr="00990912" w:rsidRDefault="006C0A50" w:rsidP="003A6793">
            <w:pPr>
              <w:spacing w:after="0" w:line="240" w:lineRule="auto"/>
              <w:ind w:right="1" w:firstLine="0"/>
              <w:jc w:val="center"/>
              <w:rPr>
                <w:sz w:val="18"/>
                <w:szCs w:val="18"/>
              </w:rPr>
            </w:pPr>
            <w:r w:rsidRPr="00990912">
              <w:rPr>
                <w:sz w:val="18"/>
                <w:szCs w:val="18"/>
              </w:rPr>
              <w:t xml:space="preserve">1 </w:t>
            </w:r>
          </w:p>
        </w:tc>
      </w:tr>
    </w:tbl>
    <w:p w:rsidR="00616B1A" w:rsidRDefault="00616B1A" w:rsidP="003A6793">
      <w:pPr>
        <w:pStyle w:val="2"/>
        <w:numPr>
          <w:ilvl w:val="3"/>
          <w:numId w:val="14"/>
        </w:numPr>
        <w:spacing w:before="120" w:line="240" w:lineRule="auto"/>
        <w:ind w:left="0" w:firstLine="0"/>
        <w:jc w:val="both"/>
      </w:pPr>
      <w:bookmarkStart w:id="31" w:name="_Toc17370822"/>
      <w:r>
        <w:t>Прогноз численности и состава населения (демографический прогноз) Ниновской</w:t>
      </w:r>
      <w:r w:rsidR="00990912">
        <w:t xml:space="preserve"> </w:t>
      </w:r>
      <w:r>
        <w:t>территориальной администрации</w:t>
      </w:r>
      <w:r w:rsidR="00990912">
        <w:t>.</w:t>
      </w:r>
      <w:bookmarkEnd w:id="31"/>
    </w:p>
    <w:p w:rsidR="00EC6E6F" w:rsidRDefault="00EC6E6F" w:rsidP="003A6793">
      <w:pPr>
        <w:spacing w:after="0" w:line="240" w:lineRule="auto"/>
        <w:ind w:right="0" w:firstLine="567"/>
      </w:pPr>
      <w:r>
        <w:t xml:space="preserve">В качестве базового варианта для разработки схемы водоснабжения на перспективу предлагается использовать средний вариант прогноза численности населения </w:t>
      </w:r>
      <w:r w:rsidR="00990912">
        <w:t>Ниновской территориальной администрации</w:t>
      </w:r>
      <w:r>
        <w:t xml:space="preserve">, который предусматривает некоторое снижение показателей естественного движения населения. За расчетный срок в среднем за год в расчете на 1000 населения рождаемость составит 10 человек, смертность около 16 </w:t>
      </w:r>
      <w:r>
        <w:lastRenderedPageBreak/>
        <w:t xml:space="preserve">человек, естественная убыль населения – 5 человек. Сальдо миграции предполагается положительным: прирост около 6 человек в год, но миграционный обмен с другими территориями может быть достаточно активным и предположительно должен оказать благоприятное воздействие на формирование возрастной структуры населения. </w:t>
      </w:r>
    </w:p>
    <w:p w:rsidR="00683EDF" w:rsidRDefault="00EC6E6F" w:rsidP="00990912">
      <w:pPr>
        <w:spacing w:after="0" w:line="240" w:lineRule="auto"/>
        <w:ind w:right="0" w:firstLine="567"/>
      </w:pPr>
      <w:r>
        <w:t>Расчёт прогнозируемой численности населения до 2026 годапо населенным пунктам</w:t>
      </w:r>
      <w:r w:rsidR="00990912">
        <w:t xml:space="preserve"> </w:t>
      </w:r>
      <w:r>
        <w:t xml:space="preserve">приведен в таблице </w:t>
      </w:r>
      <w:r w:rsidR="00372D28">
        <w:t>20</w:t>
      </w:r>
      <w:r>
        <w:t xml:space="preserve">. </w:t>
      </w:r>
    </w:p>
    <w:p w:rsidR="00683EDF" w:rsidRDefault="00683EDF" w:rsidP="003A6793">
      <w:pPr>
        <w:spacing w:after="0" w:line="240" w:lineRule="auto"/>
        <w:ind w:firstLine="0"/>
        <w:jc w:val="right"/>
      </w:pPr>
    </w:p>
    <w:p w:rsidR="00EB65B8" w:rsidRPr="00EB65B8" w:rsidRDefault="00EC6E6F" w:rsidP="003A6793">
      <w:pPr>
        <w:spacing w:after="0" w:line="240" w:lineRule="auto"/>
        <w:ind w:firstLine="0"/>
        <w:jc w:val="right"/>
      </w:pPr>
      <w:r w:rsidRPr="00EB65B8">
        <w:t xml:space="preserve">Таблица </w:t>
      </w:r>
      <w:r w:rsidR="00372D28">
        <w:t>20</w:t>
      </w:r>
    </w:p>
    <w:p w:rsidR="00EC6E6F" w:rsidRPr="00EB65B8" w:rsidRDefault="00EC6E6F" w:rsidP="003A6793">
      <w:pPr>
        <w:spacing w:after="0" w:line="240" w:lineRule="auto"/>
        <w:ind w:firstLine="0"/>
        <w:jc w:val="center"/>
        <w:rPr>
          <w:b/>
        </w:rPr>
      </w:pPr>
      <w:r w:rsidRPr="00EB65B8">
        <w:rPr>
          <w:b/>
        </w:rPr>
        <w:t>Прогнозируемая численность населения до 2026 года</w:t>
      </w:r>
    </w:p>
    <w:tbl>
      <w:tblPr>
        <w:tblStyle w:val="TableGrid"/>
        <w:tblW w:w="4885" w:type="pct"/>
        <w:tblInd w:w="108" w:type="dxa"/>
        <w:tblCellMar>
          <w:top w:w="7" w:type="dxa"/>
          <w:left w:w="108" w:type="dxa"/>
          <w:right w:w="115" w:type="dxa"/>
        </w:tblCellMar>
        <w:tblLook w:val="04A0"/>
      </w:tblPr>
      <w:tblGrid>
        <w:gridCol w:w="3860"/>
        <w:gridCol w:w="1834"/>
        <w:gridCol w:w="1829"/>
        <w:gridCol w:w="1723"/>
      </w:tblGrid>
      <w:tr w:rsidR="00EC6E6F" w:rsidTr="00990912">
        <w:trPr>
          <w:trHeight w:val="49"/>
        </w:trPr>
        <w:tc>
          <w:tcPr>
            <w:tcW w:w="2087" w:type="pct"/>
            <w:vMerge w:val="restar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b/>
                <w:sz w:val="18"/>
                <w:szCs w:val="18"/>
              </w:rPr>
              <w:t xml:space="preserve">Наименование населенного пункта </w:t>
            </w:r>
          </w:p>
        </w:tc>
        <w:tc>
          <w:tcPr>
            <w:tcW w:w="2913" w:type="pct"/>
            <w:gridSpan w:val="3"/>
            <w:tcBorders>
              <w:top w:val="single" w:sz="4" w:space="0" w:color="000000"/>
              <w:left w:val="single" w:sz="4" w:space="0" w:color="000000"/>
              <w:bottom w:val="single" w:sz="4" w:space="0" w:color="000000"/>
              <w:right w:val="single" w:sz="4" w:space="0" w:color="000000"/>
            </w:tcBorders>
          </w:tcPr>
          <w:p w:rsidR="00EC6E6F" w:rsidRPr="00990912" w:rsidRDefault="00EC6E6F" w:rsidP="00990912">
            <w:pPr>
              <w:spacing w:after="0" w:line="240" w:lineRule="auto"/>
              <w:ind w:right="0" w:firstLine="0"/>
              <w:jc w:val="center"/>
              <w:rPr>
                <w:sz w:val="18"/>
                <w:szCs w:val="18"/>
              </w:rPr>
            </w:pPr>
            <w:r w:rsidRPr="00990912">
              <w:rPr>
                <w:b/>
                <w:sz w:val="18"/>
                <w:szCs w:val="18"/>
              </w:rPr>
              <w:t xml:space="preserve">Все постоянное население </w:t>
            </w:r>
          </w:p>
        </w:tc>
      </w:tr>
      <w:tr w:rsidR="00EC6E6F" w:rsidTr="001C18A3">
        <w:trPr>
          <w:trHeight w:val="240"/>
        </w:trPr>
        <w:tc>
          <w:tcPr>
            <w:tcW w:w="2087" w:type="pct"/>
            <w:vMerge/>
            <w:tcBorders>
              <w:top w:val="nil"/>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left"/>
              <w:rPr>
                <w:sz w:val="18"/>
                <w:szCs w:val="18"/>
              </w:rPr>
            </w:pPr>
          </w:p>
        </w:tc>
        <w:tc>
          <w:tcPr>
            <w:tcW w:w="992"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b/>
                <w:sz w:val="18"/>
                <w:szCs w:val="18"/>
              </w:rPr>
              <w:t xml:space="preserve">2015 </w:t>
            </w:r>
          </w:p>
        </w:tc>
        <w:tc>
          <w:tcPr>
            <w:tcW w:w="989"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b/>
                <w:sz w:val="18"/>
                <w:szCs w:val="18"/>
              </w:rPr>
              <w:t xml:space="preserve">2019 </w:t>
            </w:r>
          </w:p>
        </w:tc>
        <w:tc>
          <w:tcPr>
            <w:tcW w:w="931"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b/>
                <w:sz w:val="18"/>
                <w:szCs w:val="18"/>
              </w:rPr>
              <w:t xml:space="preserve">2024 </w:t>
            </w:r>
          </w:p>
        </w:tc>
      </w:tr>
      <w:tr w:rsidR="00EC6E6F" w:rsidTr="001C18A3">
        <w:trPr>
          <w:trHeight w:val="240"/>
        </w:trPr>
        <w:tc>
          <w:tcPr>
            <w:tcW w:w="2087"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left"/>
              <w:rPr>
                <w:sz w:val="18"/>
                <w:szCs w:val="18"/>
              </w:rPr>
            </w:pPr>
            <w:r w:rsidRPr="00990912">
              <w:rPr>
                <w:sz w:val="18"/>
                <w:szCs w:val="18"/>
              </w:rPr>
              <w:t xml:space="preserve">с. Ниновка </w:t>
            </w:r>
          </w:p>
        </w:tc>
        <w:tc>
          <w:tcPr>
            <w:tcW w:w="992"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1067 </w:t>
            </w:r>
          </w:p>
        </w:tc>
        <w:tc>
          <w:tcPr>
            <w:tcW w:w="989"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1103 </w:t>
            </w:r>
          </w:p>
        </w:tc>
        <w:tc>
          <w:tcPr>
            <w:tcW w:w="931"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1170 </w:t>
            </w:r>
          </w:p>
        </w:tc>
      </w:tr>
      <w:tr w:rsidR="00EC6E6F" w:rsidTr="001C18A3">
        <w:trPr>
          <w:trHeight w:val="240"/>
        </w:trPr>
        <w:tc>
          <w:tcPr>
            <w:tcW w:w="2087"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left"/>
              <w:rPr>
                <w:sz w:val="18"/>
                <w:szCs w:val="18"/>
              </w:rPr>
            </w:pPr>
            <w:r w:rsidRPr="00990912">
              <w:rPr>
                <w:sz w:val="18"/>
                <w:szCs w:val="18"/>
              </w:rPr>
              <w:t xml:space="preserve">п. Прибрежный </w:t>
            </w:r>
          </w:p>
        </w:tc>
        <w:tc>
          <w:tcPr>
            <w:tcW w:w="992"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1249 </w:t>
            </w:r>
          </w:p>
        </w:tc>
        <w:tc>
          <w:tcPr>
            <w:tcW w:w="989"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1257 </w:t>
            </w:r>
          </w:p>
        </w:tc>
        <w:tc>
          <w:tcPr>
            <w:tcW w:w="931"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1269 </w:t>
            </w:r>
          </w:p>
        </w:tc>
      </w:tr>
      <w:tr w:rsidR="00EC6E6F" w:rsidTr="001C18A3">
        <w:trPr>
          <w:trHeight w:val="240"/>
        </w:trPr>
        <w:tc>
          <w:tcPr>
            <w:tcW w:w="2087"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left"/>
              <w:rPr>
                <w:sz w:val="18"/>
                <w:szCs w:val="18"/>
              </w:rPr>
            </w:pPr>
            <w:r w:rsidRPr="00990912">
              <w:rPr>
                <w:sz w:val="18"/>
                <w:szCs w:val="18"/>
              </w:rPr>
              <w:t xml:space="preserve">с. Песчанка </w:t>
            </w:r>
          </w:p>
        </w:tc>
        <w:tc>
          <w:tcPr>
            <w:tcW w:w="992"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350 </w:t>
            </w:r>
          </w:p>
        </w:tc>
        <w:tc>
          <w:tcPr>
            <w:tcW w:w="989"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350 </w:t>
            </w:r>
          </w:p>
        </w:tc>
        <w:tc>
          <w:tcPr>
            <w:tcW w:w="931"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350 </w:t>
            </w:r>
          </w:p>
        </w:tc>
      </w:tr>
      <w:tr w:rsidR="00EC6E6F" w:rsidTr="001C18A3">
        <w:trPr>
          <w:trHeight w:val="240"/>
        </w:trPr>
        <w:tc>
          <w:tcPr>
            <w:tcW w:w="2087"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left"/>
              <w:rPr>
                <w:sz w:val="18"/>
                <w:szCs w:val="18"/>
              </w:rPr>
            </w:pPr>
            <w:r w:rsidRPr="00990912">
              <w:rPr>
                <w:sz w:val="18"/>
                <w:szCs w:val="18"/>
              </w:rPr>
              <w:t xml:space="preserve">с. Косицыно </w:t>
            </w:r>
          </w:p>
        </w:tc>
        <w:tc>
          <w:tcPr>
            <w:tcW w:w="992"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192 </w:t>
            </w:r>
          </w:p>
        </w:tc>
        <w:tc>
          <w:tcPr>
            <w:tcW w:w="989"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192 </w:t>
            </w:r>
          </w:p>
        </w:tc>
        <w:tc>
          <w:tcPr>
            <w:tcW w:w="931"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192 </w:t>
            </w:r>
          </w:p>
        </w:tc>
      </w:tr>
      <w:tr w:rsidR="00EC6E6F" w:rsidTr="001C18A3">
        <w:trPr>
          <w:trHeight w:val="240"/>
        </w:trPr>
        <w:tc>
          <w:tcPr>
            <w:tcW w:w="2087"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left"/>
              <w:rPr>
                <w:sz w:val="18"/>
                <w:szCs w:val="18"/>
              </w:rPr>
            </w:pPr>
            <w:r w:rsidRPr="00990912">
              <w:rPr>
                <w:sz w:val="18"/>
                <w:szCs w:val="18"/>
              </w:rPr>
              <w:t xml:space="preserve">х. Подольхи </w:t>
            </w:r>
          </w:p>
        </w:tc>
        <w:tc>
          <w:tcPr>
            <w:tcW w:w="992"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260 </w:t>
            </w:r>
          </w:p>
        </w:tc>
        <w:tc>
          <w:tcPr>
            <w:tcW w:w="989"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260 </w:t>
            </w:r>
          </w:p>
        </w:tc>
        <w:tc>
          <w:tcPr>
            <w:tcW w:w="931"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260 </w:t>
            </w:r>
          </w:p>
        </w:tc>
      </w:tr>
      <w:tr w:rsidR="00EC6E6F" w:rsidTr="001C18A3">
        <w:trPr>
          <w:trHeight w:val="240"/>
        </w:trPr>
        <w:tc>
          <w:tcPr>
            <w:tcW w:w="2087"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left"/>
              <w:rPr>
                <w:sz w:val="18"/>
                <w:szCs w:val="18"/>
              </w:rPr>
            </w:pPr>
            <w:r w:rsidRPr="00990912">
              <w:rPr>
                <w:sz w:val="18"/>
                <w:szCs w:val="18"/>
              </w:rPr>
              <w:t xml:space="preserve">х. Фироновка </w:t>
            </w:r>
          </w:p>
        </w:tc>
        <w:tc>
          <w:tcPr>
            <w:tcW w:w="992"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37 </w:t>
            </w:r>
          </w:p>
        </w:tc>
        <w:tc>
          <w:tcPr>
            <w:tcW w:w="989"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37 </w:t>
            </w:r>
          </w:p>
        </w:tc>
        <w:tc>
          <w:tcPr>
            <w:tcW w:w="931"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37 </w:t>
            </w:r>
          </w:p>
        </w:tc>
      </w:tr>
      <w:tr w:rsidR="00EC6E6F" w:rsidTr="001C18A3">
        <w:trPr>
          <w:trHeight w:val="240"/>
        </w:trPr>
        <w:tc>
          <w:tcPr>
            <w:tcW w:w="2087"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left"/>
              <w:rPr>
                <w:sz w:val="18"/>
                <w:szCs w:val="18"/>
              </w:rPr>
            </w:pPr>
            <w:r w:rsidRPr="00990912">
              <w:rPr>
                <w:sz w:val="18"/>
                <w:szCs w:val="18"/>
              </w:rPr>
              <w:t xml:space="preserve">п. Козловский </w:t>
            </w:r>
          </w:p>
        </w:tc>
        <w:tc>
          <w:tcPr>
            <w:tcW w:w="992"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13 </w:t>
            </w:r>
          </w:p>
        </w:tc>
        <w:tc>
          <w:tcPr>
            <w:tcW w:w="989"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13 </w:t>
            </w:r>
          </w:p>
        </w:tc>
        <w:tc>
          <w:tcPr>
            <w:tcW w:w="931"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13 </w:t>
            </w:r>
          </w:p>
        </w:tc>
      </w:tr>
      <w:tr w:rsidR="00EC6E6F" w:rsidTr="001C18A3">
        <w:trPr>
          <w:trHeight w:val="240"/>
        </w:trPr>
        <w:tc>
          <w:tcPr>
            <w:tcW w:w="2087"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left"/>
              <w:rPr>
                <w:sz w:val="18"/>
                <w:szCs w:val="18"/>
              </w:rPr>
            </w:pPr>
            <w:r w:rsidRPr="00990912">
              <w:rPr>
                <w:sz w:val="18"/>
                <w:szCs w:val="18"/>
              </w:rPr>
              <w:t xml:space="preserve">х. Пустынка </w:t>
            </w:r>
          </w:p>
        </w:tc>
        <w:tc>
          <w:tcPr>
            <w:tcW w:w="992"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3 </w:t>
            </w:r>
          </w:p>
        </w:tc>
        <w:tc>
          <w:tcPr>
            <w:tcW w:w="989"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3 </w:t>
            </w:r>
          </w:p>
        </w:tc>
        <w:tc>
          <w:tcPr>
            <w:tcW w:w="931" w:type="pct"/>
            <w:tcBorders>
              <w:top w:val="single" w:sz="4" w:space="0" w:color="000000"/>
              <w:left w:val="single" w:sz="4" w:space="0" w:color="000000"/>
              <w:bottom w:val="single" w:sz="4" w:space="0" w:color="000000"/>
              <w:right w:val="single" w:sz="4" w:space="0" w:color="000000"/>
            </w:tcBorders>
          </w:tcPr>
          <w:p w:rsidR="00EC6E6F" w:rsidRPr="00990912" w:rsidRDefault="00EC6E6F" w:rsidP="003A6793">
            <w:pPr>
              <w:spacing w:after="0" w:line="240" w:lineRule="auto"/>
              <w:ind w:right="0" w:firstLine="0"/>
              <w:jc w:val="center"/>
              <w:rPr>
                <w:sz w:val="18"/>
                <w:szCs w:val="18"/>
              </w:rPr>
            </w:pPr>
            <w:r w:rsidRPr="00990912">
              <w:rPr>
                <w:sz w:val="18"/>
                <w:szCs w:val="18"/>
              </w:rPr>
              <w:t xml:space="preserve">3 </w:t>
            </w:r>
          </w:p>
        </w:tc>
      </w:tr>
    </w:tbl>
    <w:p w:rsidR="00E676D8" w:rsidRDefault="00E676D8" w:rsidP="003A6793">
      <w:pPr>
        <w:spacing w:after="0" w:line="240" w:lineRule="auto"/>
        <w:ind w:right="0" w:firstLine="0"/>
        <w:jc w:val="left"/>
      </w:pPr>
    </w:p>
    <w:p w:rsidR="00FF4554" w:rsidRDefault="00FF4554" w:rsidP="003A6793">
      <w:pPr>
        <w:pStyle w:val="2"/>
        <w:numPr>
          <w:ilvl w:val="3"/>
          <w:numId w:val="14"/>
        </w:numPr>
        <w:spacing w:before="120" w:line="240" w:lineRule="auto"/>
        <w:ind w:left="0" w:firstLine="0"/>
        <w:jc w:val="both"/>
      </w:pPr>
      <w:bookmarkStart w:id="32" w:name="_Toc17370823"/>
      <w:r>
        <w:t>Прогноз численности и состава населения (демографический прогноз) Новобезгинской территориальной администрации</w:t>
      </w:r>
      <w:bookmarkEnd w:id="32"/>
    </w:p>
    <w:p w:rsidR="00FF4554" w:rsidRDefault="00FF4554" w:rsidP="003A6793">
      <w:pPr>
        <w:spacing w:after="0" w:line="240" w:lineRule="auto"/>
        <w:ind w:right="0" w:firstLine="567"/>
      </w:pPr>
      <w:r>
        <w:t xml:space="preserve">В качестве базового варианта для разработки схемы водоснабжения на перспективу предлагается использовать средний вариант прогноза численности населения </w:t>
      </w:r>
      <w:r w:rsidR="00990912">
        <w:t>Новобезгинской территориальной администрации</w:t>
      </w:r>
      <w:r>
        <w:t xml:space="preserve">, который предусматривает некоторое снижение показателей естественного движения населения. За расчетный срок в среднем за год в расчете на 1000 населения рождаемость составит 80 человек, смертность около 250 человек, естественная убыль населения – 170 человек. Сальдо миграции предполагается положительным: прирост около 10 человек в год или 100 человек за расчетный срок, но миграционный обмен с другими территориями может быть достаточно активным и предположительно должен оказать благоприятное воздействие на формирование возрастной структуры населения. </w:t>
      </w:r>
    </w:p>
    <w:p w:rsidR="00FF4554" w:rsidRDefault="00FF4554" w:rsidP="003A6793">
      <w:pPr>
        <w:spacing w:after="0" w:line="240" w:lineRule="auto"/>
        <w:ind w:right="0" w:firstLine="567"/>
      </w:pPr>
      <w:r>
        <w:t>Расчёт прогнозируемой численности населения до 2025 года</w:t>
      </w:r>
      <w:r w:rsidR="00990912">
        <w:t xml:space="preserve"> </w:t>
      </w:r>
      <w:r>
        <w:t>по населенным пунктам</w:t>
      </w:r>
      <w:r w:rsidR="00990912">
        <w:t xml:space="preserve"> </w:t>
      </w:r>
      <w:r>
        <w:t xml:space="preserve">приведен в таблице </w:t>
      </w:r>
      <w:r w:rsidR="00372D28">
        <w:t>21</w:t>
      </w:r>
      <w:r>
        <w:t xml:space="preserve">. </w:t>
      </w:r>
    </w:p>
    <w:p w:rsidR="00FF4554" w:rsidRDefault="00FF4554" w:rsidP="003A6793">
      <w:pPr>
        <w:spacing w:after="0" w:line="240" w:lineRule="auto"/>
        <w:ind w:right="0" w:firstLine="0"/>
        <w:jc w:val="right"/>
      </w:pPr>
      <w:r>
        <w:t xml:space="preserve"> Таблица </w:t>
      </w:r>
      <w:r w:rsidR="00372D28">
        <w:t>21</w:t>
      </w:r>
    </w:p>
    <w:p w:rsidR="00FF4554" w:rsidRPr="00F81702" w:rsidRDefault="00FF4554" w:rsidP="003A6793">
      <w:pPr>
        <w:spacing w:after="0" w:line="240" w:lineRule="auto"/>
        <w:ind w:right="0" w:firstLine="0"/>
        <w:jc w:val="center"/>
        <w:rPr>
          <w:b/>
        </w:rPr>
      </w:pPr>
      <w:r w:rsidRPr="00F81702">
        <w:rPr>
          <w:b/>
        </w:rPr>
        <w:t>Прогнозируемая численность населения до 2025 года</w:t>
      </w:r>
    </w:p>
    <w:tbl>
      <w:tblPr>
        <w:tblStyle w:val="TableGrid"/>
        <w:tblW w:w="4881" w:type="pct"/>
        <w:tblInd w:w="115" w:type="dxa"/>
        <w:tblCellMar>
          <w:top w:w="10" w:type="dxa"/>
          <w:left w:w="115" w:type="dxa"/>
          <w:right w:w="115" w:type="dxa"/>
        </w:tblCellMar>
        <w:tblLook w:val="04A0"/>
      </w:tblPr>
      <w:tblGrid>
        <w:gridCol w:w="3856"/>
        <w:gridCol w:w="1834"/>
        <w:gridCol w:w="1833"/>
        <w:gridCol w:w="1723"/>
      </w:tblGrid>
      <w:tr w:rsidR="00FF4554" w:rsidTr="00990912">
        <w:trPr>
          <w:trHeight w:val="184"/>
        </w:trPr>
        <w:tc>
          <w:tcPr>
            <w:tcW w:w="2085" w:type="pct"/>
            <w:vMerge w:val="restar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0" w:firstLine="0"/>
              <w:jc w:val="center"/>
              <w:rPr>
                <w:sz w:val="18"/>
                <w:szCs w:val="18"/>
              </w:rPr>
            </w:pPr>
            <w:r w:rsidRPr="00990912">
              <w:rPr>
                <w:b/>
                <w:sz w:val="18"/>
                <w:szCs w:val="18"/>
              </w:rPr>
              <w:t xml:space="preserve">Наименование населенного пункта </w:t>
            </w:r>
          </w:p>
        </w:tc>
        <w:tc>
          <w:tcPr>
            <w:tcW w:w="2915" w:type="pct"/>
            <w:gridSpan w:val="3"/>
            <w:tcBorders>
              <w:top w:val="single" w:sz="4" w:space="0" w:color="000000"/>
              <w:left w:val="single" w:sz="4" w:space="0" w:color="000000"/>
              <w:bottom w:val="single" w:sz="4" w:space="0" w:color="000000"/>
              <w:right w:val="single" w:sz="4" w:space="0" w:color="000000"/>
            </w:tcBorders>
          </w:tcPr>
          <w:p w:rsidR="00FF4554" w:rsidRPr="00990912" w:rsidRDefault="00FF4554" w:rsidP="00990912">
            <w:pPr>
              <w:spacing w:after="0" w:line="240" w:lineRule="auto"/>
              <w:ind w:right="6" w:firstLine="0"/>
              <w:jc w:val="center"/>
              <w:rPr>
                <w:sz w:val="18"/>
                <w:szCs w:val="18"/>
              </w:rPr>
            </w:pPr>
            <w:r w:rsidRPr="00990912">
              <w:rPr>
                <w:b/>
                <w:sz w:val="18"/>
                <w:szCs w:val="18"/>
              </w:rPr>
              <w:t xml:space="preserve">Все постоянное население </w:t>
            </w:r>
          </w:p>
        </w:tc>
      </w:tr>
      <w:tr w:rsidR="00FF4554" w:rsidTr="001C18A3">
        <w:trPr>
          <w:trHeight w:val="240"/>
        </w:trPr>
        <w:tc>
          <w:tcPr>
            <w:tcW w:w="2085" w:type="pct"/>
            <w:vMerge/>
            <w:tcBorders>
              <w:top w:val="nil"/>
              <w:left w:val="single" w:sz="4" w:space="0" w:color="000000"/>
              <w:bottom w:val="single" w:sz="4" w:space="0" w:color="000000"/>
              <w:right w:val="single" w:sz="4" w:space="0" w:color="000000"/>
            </w:tcBorders>
          </w:tcPr>
          <w:p w:rsidR="00FF4554" w:rsidRPr="00990912" w:rsidRDefault="00FF4554" w:rsidP="003A6793">
            <w:pPr>
              <w:spacing w:after="0" w:line="240" w:lineRule="auto"/>
              <w:ind w:right="0" w:firstLine="0"/>
              <w:jc w:val="left"/>
              <w:rPr>
                <w:sz w:val="18"/>
                <w:szCs w:val="18"/>
              </w:rPr>
            </w:pPr>
          </w:p>
        </w:tc>
        <w:tc>
          <w:tcPr>
            <w:tcW w:w="992"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b/>
                <w:sz w:val="18"/>
                <w:szCs w:val="18"/>
              </w:rPr>
              <w:t xml:space="preserve">2015 </w:t>
            </w:r>
          </w:p>
        </w:tc>
        <w:tc>
          <w:tcPr>
            <w:tcW w:w="991"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4" w:firstLine="0"/>
              <w:jc w:val="center"/>
              <w:rPr>
                <w:sz w:val="18"/>
                <w:szCs w:val="18"/>
              </w:rPr>
            </w:pPr>
            <w:r w:rsidRPr="00990912">
              <w:rPr>
                <w:b/>
                <w:sz w:val="18"/>
                <w:szCs w:val="18"/>
              </w:rPr>
              <w:t xml:space="preserve">2019 </w:t>
            </w:r>
          </w:p>
        </w:tc>
        <w:tc>
          <w:tcPr>
            <w:tcW w:w="933"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b/>
                <w:sz w:val="18"/>
                <w:szCs w:val="18"/>
              </w:rPr>
              <w:t xml:space="preserve">2024 </w:t>
            </w:r>
          </w:p>
        </w:tc>
      </w:tr>
      <w:tr w:rsidR="00FF4554"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6" w:firstLine="0"/>
              <w:jc w:val="center"/>
              <w:rPr>
                <w:sz w:val="18"/>
                <w:szCs w:val="18"/>
              </w:rPr>
            </w:pPr>
            <w:r w:rsidRPr="00990912">
              <w:rPr>
                <w:sz w:val="18"/>
                <w:szCs w:val="18"/>
              </w:rPr>
              <w:t>с. Новая Безгинка</w:t>
            </w:r>
          </w:p>
        </w:tc>
        <w:tc>
          <w:tcPr>
            <w:tcW w:w="992"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549 </w:t>
            </w:r>
          </w:p>
        </w:tc>
        <w:tc>
          <w:tcPr>
            <w:tcW w:w="991"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4" w:firstLine="0"/>
              <w:jc w:val="center"/>
              <w:rPr>
                <w:sz w:val="18"/>
                <w:szCs w:val="18"/>
              </w:rPr>
            </w:pPr>
            <w:r w:rsidRPr="00990912">
              <w:rPr>
                <w:sz w:val="18"/>
                <w:szCs w:val="18"/>
              </w:rPr>
              <w:t xml:space="preserve">503 </w:t>
            </w:r>
          </w:p>
        </w:tc>
        <w:tc>
          <w:tcPr>
            <w:tcW w:w="933"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475 </w:t>
            </w:r>
          </w:p>
        </w:tc>
      </w:tr>
      <w:tr w:rsidR="00FF4554"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3" w:firstLine="0"/>
              <w:jc w:val="center"/>
              <w:rPr>
                <w:sz w:val="18"/>
                <w:szCs w:val="18"/>
              </w:rPr>
            </w:pPr>
            <w:r w:rsidRPr="00990912">
              <w:rPr>
                <w:sz w:val="18"/>
                <w:szCs w:val="18"/>
              </w:rPr>
              <w:t>с. Никольское</w:t>
            </w:r>
          </w:p>
        </w:tc>
        <w:tc>
          <w:tcPr>
            <w:tcW w:w="992"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197 </w:t>
            </w:r>
          </w:p>
        </w:tc>
        <w:tc>
          <w:tcPr>
            <w:tcW w:w="991"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4" w:firstLine="0"/>
              <w:jc w:val="center"/>
              <w:rPr>
                <w:sz w:val="18"/>
                <w:szCs w:val="18"/>
              </w:rPr>
            </w:pPr>
            <w:r w:rsidRPr="00990912">
              <w:rPr>
                <w:sz w:val="18"/>
                <w:szCs w:val="18"/>
              </w:rPr>
              <w:t xml:space="preserve">186 </w:t>
            </w:r>
          </w:p>
        </w:tc>
        <w:tc>
          <w:tcPr>
            <w:tcW w:w="933"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175 </w:t>
            </w:r>
          </w:p>
        </w:tc>
      </w:tr>
      <w:tr w:rsidR="00FF4554"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4" w:firstLine="0"/>
              <w:jc w:val="center"/>
              <w:rPr>
                <w:sz w:val="18"/>
                <w:szCs w:val="18"/>
              </w:rPr>
            </w:pPr>
            <w:r w:rsidRPr="00990912">
              <w:rPr>
                <w:sz w:val="18"/>
                <w:szCs w:val="18"/>
              </w:rPr>
              <w:t>х. Костевка</w:t>
            </w:r>
          </w:p>
        </w:tc>
        <w:tc>
          <w:tcPr>
            <w:tcW w:w="992"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90 </w:t>
            </w:r>
          </w:p>
        </w:tc>
        <w:tc>
          <w:tcPr>
            <w:tcW w:w="991"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4" w:firstLine="0"/>
              <w:jc w:val="center"/>
              <w:rPr>
                <w:sz w:val="18"/>
                <w:szCs w:val="18"/>
              </w:rPr>
            </w:pPr>
            <w:r w:rsidRPr="00990912">
              <w:rPr>
                <w:sz w:val="18"/>
                <w:szCs w:val="18"/>
              </w:rPr>
              <w:t xml:space="preserve">85 </w:t>
            </w:r>
          </w:p>
        </w:tc>
        <w:tc>
          <w:tcPr>
            <w:tcW w:w="933"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80 </w:t>
            </w:r>
          </w:p>
        </w:tc>
      </w:tr>
      <w:tr w:rsidR="00FF4554"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5" w:firstLine="0"/>
              <w:jc w:val="center"/>
              <w:rPr>
                <w:sz w:val="18"/>
                <w:szCs w:val="18"/>
              </w:rPr>
            </w:pPr>
            <w:r w:rsidRPr="00990912">
              <w:rPr>
                <w:sz w:val="18"/>
                <w:szCs w:val="18"/>
              </w:rPr>
              <w:t>х. Сабельный</w:t>
            </w:r>
          </w:p>
        </w:tc>
        <w:tc>
          <w:tcPr>
            <w:tcW w:w="992"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80 </w:t>
            </w:r>
          </w:p>
        </w:tc>
        <w:tc>
          <w:tcPr>
            <w:tcW w:w="991"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4" w:firstLine="0"/>
              <w:jc w:val="center"/>
              <w:rPr>
                <w:sz w:val="18"/>
                <w:szCs w:val="18"/>
              </w:rPr>
            </w:pPr>
            <w:r w:rsidRPr="00990912">
              <w:rPr>
                <w:sz w:val="18"/>
                <w:szCs w:val="18"/>
              </w:rPr>
              <w:t xml:space="preserve">75 </w:t>
            </w:r>
          </w:p>
        </w:tc>
        <w:tc>
          <w:tcPr>
            <w:tcW w:w="933"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70 </w:t>
            </w:r>
          </w:p>
        </w:tc>
      </w:tr>
      <w:tr w:rsidR="00FF4554" w:rsidTr="001C18A3">
        <w:trPr>
          <w:trHeight w:val="240"/>
        </w:trPr>
        <w:tc>
          <w:tcPr>
            <w:tcW w:w="2085"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4" w:firstLine="0"/>
              <w:jc w:val="center"/>
              <w:rPr>
                <w:sz w:val="18"/>
                <w:szCs w:val="18"/>
              </w:rPr>
            </w:pPr>
            <w:r w:rsidRPr="00990912">
              <w:rPr>
                <w:sz w:val="18"/>
                <w:szCs w:val="18"/>
              </w:rPr>
              <w:t>х. Веселый</w:t>
            </w:r>
          </w:p>
        </w:tc>
        <w:tc>
          <w:tcPr>
            <w:tcW w:w="992"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12 </w:t>
            </w:r>
          </w:p>
        </w:tc>
        <w:tc>
          <w:tcPr>
            <w:tcW w:w="991"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4" w:firstLine="0"/>
              <w:jc w:val="center"/>
              <w:rPr>
                <w:sz w:val="18"/>
                <w:szCs w:val="18"/>
              </w:rPr>
            </w:pPr>
            <w:r w:rsidRPr="00990912">
              <w:rPr>
                <w:sz w:val="18"/>
                <w:szCs w:val="18"/>
              </w:rPr>
              <w:t xml:space="preserve">9 </w:t>
            </w:r>
          </w:p>
        </w:tc>
        <w:tc>
          <w:tcPr>
            <w:tcW w:w="933"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6 </w:t>
            </w:r>
          </w:p>
        </w:tc>
      </w:tr>
      <w:tr w:rsidR="00FF4554" w:rsidTr="001C18A3">
        <w:trPr>
          <w:trHeight w:val="242"/>
        </w:trPr>
        <w:tc>
          <w:tcPr>
            <w:tcW w:w="2085"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4" w:firstLine="0"/>
              <w:jc w:val="center"/>
              <w:rPr>
                <w:sz w:val="18"/>
                <w:szCs w:val="18"/>
              </w:rPr>
            </w:pPr>
            <w:r w:rsidRPr="00990912">
              <w:rPr>
                <w:sz w:val="18"/>
                <w:szCs w:val="18"/>
              </w:rPr>
              <w:t xml:space="preserve"> х. Надежный </w:t>
            </w:r>
          </w:p>
        </w:tc>
        <w:tc>
          <w:tcPr>
            <w:tcW w:w="992"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17 </w:t>
            </w:r>
          </w:p>
        </w:tc>
        <w:tc>
          <w:tcPr>
            <w:tcW w:w="991"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4" w:firstLine="0"/>
              <w:jc w:val="center"/>
              <w:rPr>
                <w:sz w:val="18"/>
                <w:szCs w:val="18"/>
              </w:rPr>
            </w:pPr>
            <w:r w:rsidRPr="00990912">
              <w:rPr>
                <w:sz w:val="18"/>
                <w:szCs w:val="18"/>
              </w:rPr>
              <w:t xml:space="preserve">14 </w:t>
            </w:r>
          </w:p>
        </w:tc>
        <w:tc>
          <w:tcPr>
            <w:tcW w:w="933"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11 </w:t>
            </w:r>
          </w:p>
        </w:tc>
      </w:tr>
    </w:tbl>
    <w:p w:rsidR="00FF4554" w:rsidRDefault="00FF4554" w:rsidP="003A6793">
      <w:pPr>
        <w:pStyle w:val="2"/>
        <w:numPr>
          <w:ilvl w:val="3"/>
          <w:numId w:val="14"/>
        </w:numPr>
        <w:spacing w:before="120" w:line="240" w:lineRule="auto"/>
        <w:ind w:left="0" w:firstLine="0"/>
        <w:jc w:val="both"/>
      </w:pPr>
      <w:bookmarkStart w:id="33" w:name="_Toc17370824"/>
      <w:r>
        <w:t>Прогноз численности и состава населения (демографический прогноз) Оскольской территориальной администрации</w:t>
      </w:r>
      <w:bookmarkEnd w:id="33"/>
    </w:p>
    <w:p w:rsidR="00FF4554" w:rsidRDefault="00FF4554" w:rsidP="003A6793">
      <w:pPr>
        <w:spacing w:after="0" w:line="240" w:lineRule="auto"/>
        <w:ind w:right="0" w:firstLine="567"/>
      </w:pPr>
      <w:r>
        <w:t xml:space="preserve">В качестве базового варианта для разработки схемы водоснабжения на перспективу предлагается использовать средний вариант прогноза численности населения </w:t>
      </w:r>
      <w:r w:rsidR="00990912">
        <w:t>Оскольской территориальной администрации</w:t>
      </w:r>
      <w:r>
        <w:t>, который предусматривает некоторое снижение показателей естественного движения населения. За расчетный срок в среднем за год в расчете на 1000 населения рождаемость составит 11 человек, смертность около</w:t>
      </w:r>
      <w:r w:rsidR="00990912">
        <w:t xml:space="preserve"> </w:t>
      </w:r>
      <w:r>
        <w:t xml:space="preserve">7 человек, естественная прирост населения – 4 человек. Сальдо миграции предполагается положительным: прирост около 14 человек в год или 14 человек за расчетный срок, но </w:t>
      </w:r>
      <w:r>
        <w:lastRenderedPageBreak/>
        <w:t xml:space="preserve">миграционный обмен с другими территориями может быть достаточно активным и предположительно должен оказать благоприятное воздействие на формирование возрастной структуры населения. </w:t>
      </w:r>
    </w:p>
    <w:p w:rsidR="00FF4554" w:rsidRDefault="00FF4554" w:rsidP="003A6793">
      <w:pPr>
        <w:spacing w:after="0" w:line="240" w:lineRule="auto"/>
        <w:ind w:right="0" w:firstLine="567"/>
      </w:pPr>
      <w:r>
        <w:t>Расчёт прогнозируемой численности населения до 2026 года</w:t>
      </w:r>
      <w:r w:rsidR="00990912">
        <w:t xml:space="preserve"> </w:t>
      </w:r>
      <w:r>
        <w:t>по населенным пунктам</w:t>
      </w:r>
      <w:r w:rsidR="00990912">
        <w:t xml:space="preserve"> </w:t>
      </w:r>
      <w:r>
        <w:t xml:space="preserve">приведен в таблице </w:t>
      </w:r>
      <w:r w:rsidR="00372D28">
        <w:t>22</w:t>
      </w:r>
      <w:r>
        <w:t xml:space="preserve">. </w:t>
      </w:r>
    </w:p>
    <w:p w:rsidR="00EB65B8" w:rsidRPr="00EB65B8" w:rsidRDefault="00FF4554" w:rsidP="003A6793">
      <w:pPr>
        <w:spacing w:after="0" w:line="240" w:lineRule="auto"/>
        <w:ind w:firstLine="0"/>
        <w:jc w:val="right"/>
      </w:pPr>
      <w:r w:rsidRPr="00EB65B8">
        <w:t xml:space="preserve">Таблица </w:t>
      </w:r>
      <w:r w:rsidR="00372D28">
        <w:t>22</w:t>
      </w:r>
    </w:p>
    <w:p w:rsidR="00FF4554" w:rsidRPr="00EB65B8" w:rsidRDefault="00FF4554" w:rsidP="003A6793">
      <w:pPr>
        <w:spacing w:after="0" w:line="240" w:lineRule="auto"/>
        <w:ind w:firstLine="0"/>
        <w:jc w:val="center"/>
        <w:rPr>
          <w:b/>
        </w:rPr>
      </w:pPr>
      <w:r w:rsidRPr="00EB65B8">
        <w:rPr>
          <w:b/>
        </w:rPr>
        <w:t>Прогнозируемая численность населения до 2026 года</w:t>
      </w:r>
    </w:p>
    <w:tbl>
      <w:tblPr>
        <w:tblStyle w:val="TableGrid"/>
        <w:tblW w:w="4881" w:type="pct"/>
        <w:tblInd w:w="115" w:type="dxa"/>
        <w:tblCellMar>
          <w:top w:w="10" w:type="dxa"/>
          <w:left w:w="115" w:type="dxa"/>
          <w:right w:w="115" w:type="dxa"/>
        </w:tblCellMar>
        <w:tblLook w:val="04A0"/>
      </w:tblPr>
      <w:tblGrid>
        <w:gridCol w:w="3856"/>
        <w:gridCol w:w="1834"/>
        <w:gridCol w:w="1833"/>
        <w:gridCol w:w="1723"/>
      </w:tblGrid>
      <w:tr w:rsidR="00FF4554" w:rsidTr="001C18A3">
        <w:trPr>
          <w:trHeight w:val="274"/>
        </w:trPr>
        <w:tc>
          <w:tcPr>
            <w:tcW w:w="2085" w:type="pct"/>
            <w:vMerge w:val="restar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0" w:firstLine="0"/>
              <w:jc w:val="center"/>
              <w:rPr>
                <w:sz w:val="18"/>
                <w:szCs w:val="18"/>
              </w:rPr>
            </w:pPr>
            <w:r w:rsidRPr="00990912">
              <w:rPr>
                <w:b/>
                <w:sz w:val="18"/>
                <w:szCs w:val="18"/>
              </w:rPr>
              <w:t xml:space="preserve">Наименование населенного пункта </w:t>
            </w:r>
          </w:p>
        </w:tc>
        <w:tc>
          <w:tcPr>
            <w:tcW w:w="2915" w:type="pct"/>
            <w:gridSpan w:val="3"/>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6" w:firstLine="0"/>
              <w:jc w:val="center"/>
              <w:rPr>
                <w:sz w:val="18"/>
                <w:szCs w:val="18"/>
              </w:rPr>
            </w:pPr>
            <w:r w:rsidRPr="00990912">
              <w:rPr>
                <w:b/>
                <w:sz w:val="18"/>
                <w:szCs w:val="18"/>
              </w:rPr>
              <w:t xml:space="preserve">Все постоянное население </w:t>
            </w:r>
          </w:p>
        </w:tc>
      </w:tr>
      <w:tr w:rsidR="00FF4554" w:rsidTr="001C18A3">
        <w:trPr>
          <w:trHeight w:val="276"/>
        </w:trPr>
        <w:tc>
          <w:tcPr>
            <w:tcW w:w="2085" w:type="pct"/>
            <w:vMerge/>
            <w:tcBorders>
              <w:top w:val="nil"/>
              <w:left w:val="single" w:sz="4" w:space="0" w:color="000000"/>
              <w:bottom w:val="single" w:sz="4" w:space="0" w:color="000000"/>
              <w:right w:val="single" w:sz="4" w:space="0" w:color="000000"/>
            </w:tcBorders>
          </w:tcPr>
          <w:p w:rsidR="00FF4554" w:rsidRPr="00990912" w:rsidRDefault="00FF4554" w:rsidP="003A6793">
            <w:pPr>
              <w:spacing w:after="0" w:line="240" w:lineRule="auto"/>
              <w:ind w:right="0" w:firstLine="0"/>
              <w:jc w:val="left"/>
              <w:rPr>
                <w:sz w:val="18"/>
                <w:szCs w:val="18"/>
              </w:rPr>
            </w:pPr>
          </w:p>
        </w:tc>
        <w:tc>
          <w:tcPr>
            <w:tcW w:w="992"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b/>
                <w:sz w:val="18"/>
                <w:szCs w:val="18"/>
              </w:rPr>
              <w:t xml:space="preserve">2015 </w:t>
            </w:r>
          </w:p>
        </w:tc>
        <w:tc>
          <w:tcPr>
            <w:tcW w:w="991"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firstLine="0"/>
              <w:jc w:val="center"/>
              <w:rPr>
                <w:sz w:val="18"/>
                <w:szCs w:val="18"/>
              </w:rPr>
            </w:pPr>
            <w:r w:rsidRPr="00990912">
              <w:rPr>
                <w:b/>
                <w:sz w:val="18"/>
                <w:szCs w:val="18"/>
              </w:rPr>
              <w:t xml:space="preserve">2019 </w:t>
            </w:r>
          </w:p>
        </w:tc>
        <w:tc>
          <w:tcPr>
            <w:tcW w:w="933"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b/>
                <w:sz w:val="18"/>
                <w:szCs w:val="18"/>
              </w:rPr>
              <w:t xml:space="preserve">2024 </w:t>
            </w:r>
          </w:p>
        </w:tc>
      </w:tr>
      <w:tr w:rsidR="00FF4554" w:rsidTr="001C18A3">
        <w:trPr>
          <w:trHeight w:val="274"/>
        </w:trPr>
        <w:tc>
          <w:tcPr>
            <w:tcW w:w="2085"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firstLine="0"/>
              <w:jc w:val="center"/>
              <w:rPr>
                <w:sz w:val="18"/>
                <w:szCs w:val="18"/>
              </w:rPr>
            </w:pPr>
            <w:r w:rsidRPr="00990912">
              <w:rPr>
                <w:sz w:val="18"/>
                <w:szCs w:val="18"/>
              </w:rPr>
              <w:t xml:space="preserve">с. Голубино </w:t>
            </w:r>
          </w:p>
        </w:tc>
        <w:tc>
          <w:tcPr>
            <w:tcW w:w="992"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1119 </w:t>
            </w:r>
          </w:p>
        </w:tc>
        <w:tc>
          <w:tcPr>
            <w:tcW w:w="991"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firstLine="0"/>
              <w:jc w:val="center"/>
              <w:rPr>
                <w:sz w:val="18"/>
                <w:szCs w:val="18"/>
              </w:rPr>
            </w:pPr>
            <w:r w:rsidRPr="00990912">
              <w:rPr>
                <w:sz w:val="18"/>
                <w:szCs w:val="18"/>
              </w:rPr>
              <w:t xml:space="preserve">1123 </w:t>
            </w:r>
          </w:p>
        </w:tc>
        <w:tc>
          <w:tcPr>
            <w:tcW w:w="933"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1125 </w:t>
            </w:r>
          </w:p>
        </w:tc>
      </w:tr>
      <w:tr w:rsidR="00FF4554" w:rsidTr="001C18A3">
        <w:trPr>
          <w:trHeight w:val="276"/>
        </w:trPr>
        <w:tc>
          <w:tcPr>
            <w:tcW w:w="2085"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5" w:firstLine="0"/>
              <w:jc w:val="center"/>
              <w:rPr>
                <w:sz w:val="18"/>
                <w:szCs w:val="18"/>
              </w:rPr>
            </w:pPr>
            <w:r w:rsidRPr="00990912">
              <w:rPr>
                <w:sz w:val="18"/>
                <w:szCs w:val="18"/>
              </w:rPr>
              <w:t xml:space="preserve">х. Мирошники </w:t>
            </w:r>
          </w:p>
        </w:tc>
        <w:tc>
          <w:tcPr>
            <w:tcW w:w="992"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63 </w:t>
            </w:r>
          </w:p>
        </w:tc>
        <w:tc>
          <w:tcPr>
            <w:tcW w:w="991"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firstLine="0"/>
              <w:jc w:val="center"/>
              <w:rPr>
                <w:sz w:val="18"/>
                <w:szCs w:val="18"/>
              </w:rPr>
            </w:pPr>
            <w:r w:rsidRPr="00990912">
              <w:rPr>
                <w:sz w:val="18"/>
                <w:szCs w:val="18"/>
              </w:rPr>
              <w:t xml:space="preserve">64 </w:t>
            </w:r>
          </w:p>
        </w:tc>
        <w:tc>
          <w:tcPr>
            <w:tcW w:w="933"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65 </w:t>
            </w:r>
          </w:p>
        </w:tc>
      </w:tr>
      <w:tr w:rsidR="00FF4554" w:rsidTr="001C18A3">
        <w:trPr>
          <w:trHeight w:val="274"/>
        </w:trPr>
        <w:tc>
          <w:tcPr>
            <w:tcW w:w="2085"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6" w:firstLine="0"/>
              <w:jc w:val="center"/>
              <w:rPr>
                <w:sz w:val="18"/>
                <w:szCs w:val="18"/>
              </w:rPr>
            </w:pPr>
            <w:r w:rsidRPr="00990912">
              <w:rPr>
                <w:sz w:val="18"/>
                <w:szCs w:val="18"/>
              </w:rPr>
              <w:t xml:space="preserve">с. Оскольское </w:t>
            </w:r>
          </w:p>
        </w:tc>
        <w:tc>
          <w:tcPr>
            <w:tcW w:w="992"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457 </w:t>
            </w:r>
          </w:p>
        </w:tc>
        <w:tc>
          <w:tcPr>
            <w:tcW w:w="991"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firstLine="0"/>
              <w:jc w:val="center"/>
              <w:rPr>
                <w:sz w:val="18"/>
                <w:szCs w:val="18"/>
              </w:rPr>
            </w:pPr>
            <w:r w:rsidRPr="00990912">
              <w:rPr>
                <w:sz w:val="18"/>
                <w:szCs w:val="18"/>
              </w:rPr>
              <w:t xml:space="preserve">459 </w:t>
            </w:r>
          </w:p>
        </w:tc>
        <w:tc>
          <w:tcPr>
            <w:tcW w:w="933"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463 </w:t>
            </w:r>
          </w:p>
        </w:tc>
      </w:tr>
      <w:tr w:rsidR="00FF4554" w:rsidTr="001C18A3">
        <w:trPr>
          <w:trHeight w:val="274"/>
        </w:trPr>
        <w:tc>
          <w:tcPr>
            <w:tcW w:w="2085"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2" w:firstLine="0"/>
              <w:jc w:val="center"/>
              <w:rPr>
                <w:sz w:val="18"/>
                <w:szCs w:val="18"/>
              </w:rPr>
            </w:pPr>
            <w:r w:rsidRPr="00990912">
              <w:rPr>
                <w:sz w:val="18"/>
                <w:szCs w:val="18"/>
              </w:rPr>
              <w:t xml:space="preserve">с. Леоновка </w:t>
            </w:r>
          </w:p>
        </w:tc>
        <w:tc>
          <w:tcPr>
            <w:tcW w:w="992"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510 </w:t>
            </w:r>
          </w:p>
        </w:tc>
        <w:tc>
          <w:tcPr>
            <w:tcW w:w="991"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firstLine="0"/>
              <w:jc w:val="center"/>
              <w:rPr>
                <w:sz w:val="18"/>
                <w:szCs w:val="18"/>
              </w:rPr>
            </w:pPr>
            <w:r w:rsidRPr="00990912">
              <w:rPr>
                <w:sz w:val="18"/>
                <w:szCs w:val="18"/>
              </w:rPr>
              <w:t xml:space="preserve">512 </w:t>
            </w:r>
          </w:p>
        </w:tc>
        <w:tc>
          <w:tcPr>
            <w:tcW w:w="933"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515 </w:t>
            </w:r>
          </w:p>
        </w:tc>
      </w:tr>
      <w:tr w:rsidR="00FF4554" w:rsidTr="001C18A3">
        <w:trPr>
          <w:trHeight w:val="276"/>
        </w:trPr>
        <w:tc>
          <w:tcPr>
            <w:tcW w:w="2085"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5" w:firstLine="0"/>
              <w:jc w:val="center"/>
              <w:rPr>
                <w:sz w:val="18"/>
                <w:szCs w:val="18"/>
              </w:rPr>
            </w:pPr>
            <w:r w:rsidRPr="00990912">
              <w:rPr>
                <w:sz w:val="18"/>
                <w:szCs w:val="18"/>
              </w:rPr>
              <w:t xml:space="preserve">с. Елецкое </w:t>
            </w:r>
          </w:p>
        </w:tc>
        <w:tc>
          <w:tcPr>
            <w:tcW w:w="992"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45 </w:t>
            </w:r>
          </w:p>
        </w:tc>
        <w:tc>
          <w:tcPr>
            <w:tcW w:w="991"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firstLine="0"/>
              <w:jc w:val="center"/>
              <w:rPr>
                <w:sz w:val="18"/>
                <w:szCs w:val="18"/>
              </w:rPr>
            </w:pPr>
            <w:r w:rsidRPr="00990912">
              <w:rPr>
                <w:sz w:val="18"/>
                <w:szCs w:val="18"/>
              </w:rPr>
              <w:t xml:space="preserve">46 </w:t>
            </w:r>
          </w:p>
        </w:tc>
        <w:tc>
          <w:tcPr>
            <w:tcW w:w="933"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47 </w:t>
            </w:r>
          </w:p>
        </w:tc>
      </w:tr>
      <w:tr w:rsidR="00FF4554" w:rsidTr="001C18A3">
        <w:trPr>
          <w:trHeight w:val="274"/>
        </w:trPr>
        <w:tc>
          <w:tcPr>
            <w:tcW w:w="2085"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0" w:firstLine="0"/>
              <w:jc w:val="center"/>
              <w:rPr>
                <w:sz w:val="18"/>
                <w:szCs w:val="18"/>
              </w:rPr>
            </w:pPr>
            <w:r w:rsidRPr="00990912">
              <w:rPr>
                <w:sz w:val="18"/>
                <w:szCs w:val="18"/>
              </w:rPr>
              <w:t xml:space="preserve">х. Погромец </w:t>
            </w:r>
          </w:p>
        </w:tc>
        <w:tc>
          <w:tcPr>
            <w:tcW w:w="992"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281 </w:t>
            </w:r>
          </w:p>
        </w:tc>
        <w:tc>
          <w:tcPr>
            <w:tcW w:w="991"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firstLine="0"/>
              <w:jc w:val="center"/>
              <w:rPr>
                <w:sz w:val="18"/>
                <w:szCs w:val="18"/>
              </w:rPr>
            </w:pPr>
            <w:r w:rsidRPr="00990912">
              <w:rPr>
                <w:sz w:val="18"/>
                <w:szCs w:val="18"/>
              </w:rPr>
              <w:t xml:space="preserve">285 </w:t>
            </w:r>
          </w:p>
        </w:tc>
        <w:tc>
          <w:tcPr>
            <w:tcW w:w="933"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288 </w:t>
            </w:r>
          </w:p>
        </w:tc>
      </w:tr>
      <w:tr w:rsidR="00FF4554" w:rsidTr="001C18A3">
        <w:trPr>
          <w:trHeight w:val="274"/>
        </w:trPr>
        <w:tc>
          <w:tcPr>
            <w:tcW w:w="2085"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firstLine="0"/>
              <w:jc w:val="center"/>
              <w:rPr>
                <w:sz w:val="18"/>
                <w:szCs w:val="18"/>
              </w:rPr>
            </w:pPr>
            <w:r w:rsidRPr="00990912">
              <w:rPr>
                <w:sz w:val="18"/>
                <w:szCs w:val="18"/>
              </w:rPr>
              <w:t xml:space="preserve">х. Холки </w:t>
            </w:r>
          </w:p>
        </w:tc>
        <w:tc>
          <w:tcPr>
            <w:tcW w:w="992"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13 </w:t>
            </w:r>
          </w:p>
        </w:tc>
        <w:tc>
          <w:tcPr>
            <w:tcW w:w="991"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firstLine="0"/>
              <w:jc w:val="center"/>
              <w:rPr>
                <w:sz w:val="18"/>
                <w:szCs w:val="18"/>
              </w:rPr>
            </w:pPr>
            <w:r w:rsidRPr="00990912">
              <w:rPr>
                <w:sz w:val="18"/>
                <w:szCs w:val="18"/>
              </w:rPr>
              <w:t xml:space="preserve">14 </w:t>
            </w:r>
          </w:p>
        </w:tc>
        <w:tc>
          <w:tcPr>
            <w:tcW w:w="933"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15 </w:t>
            </w:r>
          </w:p>
        </w:tc>
      </w:tr>
      <w:tr w:rsidR="00FF4554" w:rsidTr="001C18A3">
        <w:trPr>
          <w:trHeight w:val="276"/>
        </w:trPr>
        <w:tc>
          <w:tcPr>
            <w:tcW w:w="2085"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firstLine="0"/>
              <w:jc w:val="center"/>
              <w:rPr>
                <w:sz w:val="18"/>
                <w:szCs w:val="18"/>
              </w:rPr>
            </w:pPr>
            <w:r w:rsidRPr="00990912">
              <w:rPr>
                <w:sz w:val="18"/>
                <w:szCs w:val="18"/>
              </w:rPr>
              <w:t xml:space="preserve">с. Голубино </w:t>
            </w:r>
          </w:p>
        </w:tc>
        <w:tc>
          <w:tcPr>
            <w:tcW w:w="992"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1119 </w:t>
            </w:r>
          </w:p>
        </w:tc>
        <w:tc>
          <w:tcPr>
            <w:tcW w:w="991"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firstLine="0"/>
              <w:jc w:val="center"/>
              <w:rPr>
                <w:sz w:val="18"/>
                <w:szCs w:val="18"/>
              </w:rPr>
            </w:pPr>
            <w:r w:rsidRPr="00990912">
              <w:rPr>
                <w:sz w:val="18"/>
                <w:szCs w:val="18"/>
              </w:rPr>
              <w:t xml:space="preserve">1123 </w:t>
            </w:r>
          </w:p>
        </w:tc>
        <w:tc>
          <w:tcPr>
            <w:tcW w:w="933" w:type="pct"/>
            <w:tcBorders>
              <w:top w:val="single" w:sz="4" w:space="0" w:color="000000"/>
              <w:left w:val="single" w:sz="4" w:space="0" w:color="000000"/>
              <w:bottom w:val="single" w:sz="4" w:space="0" w:color="000000"/>
              <w:right w:val="single" w:sz="4" w:space="0" w:color="000000"/>
            </w:tcBorders>
          </w:tcPr>
          <w:p w:rsidR="00FF4554" w:rsidRPr="00990912" w:rsidRDefault="00FF4554" w:rsidP="003A6793">
            <w:pPr>
              <w:spacing w:after="0" w:line="240" w:lineRule="auto"/>
              <w:ind w:right="1" w:firstLine="0"/>
              <w:jc w:val="center"/>
              <w:rPr>
                <w:sz w:val="18"/>
                <w:szCs w:val="18"/>
              </w:rPr>
            </w:pPr>
            <w:r w:rsidRPr="00990912">
              <w:rPr>
                <w:sz w:val="18"/>
                <w:szCs w:val="18"/>
              </w:rPr>
              <w:t xml:space="preserve">1125 </w:t>
            </w:r>
          </w:p>
        </w:tc>
      </w:tr>
    </w:tbl>
    <w:p w:rsidR="00372D28" w:rsidRDefault="00372D28" w:rsidP="003A6793">
      <w:pPr>
        <w:pStyle w:val="2"/>
        <w:numPr>
          <w:ilvl w:val="3"/>
          <w:numId w:val="14"/>
        </w:numPr>
        <w:spacing w:before="120" w:line="240" w:lineRule="auto"/>
        <w:ind w:left="0" w:firstLine="0"/>
        <w:jc w:val="both"/>
      </w:pPr>
      <w:bookmarkStart w:id="34" w:name="_Toc17370825"/>
      <w:r>
        <w:t xml:space="preserve">Прогноз численности и состава населения (демографический прогноз) </w:t>
      </w:r>
      <w:r w:rsidR="00990912">
        <w:t xml:space="preserve">Солонец-Полянской </w:t>
      </w:r>
      <w:r>
        <w:t xml:space="preserve"> территориальной администрации</w:t>
      </w:r>
      <w:bookmarkEnd w:id="34"/>
    </w:p>
    <w:p w:rsidR="00372D28" w:rsidRDefault="00372D28" w:rsidP="003A6793">
      <w:pPr>
        <w:spacing w:after="0" w:line="240" w:lineRule="auto"/>
        <w:ind w:right="0" w:firstLine="567"/>
      </w:pPr>
      <w:r>
        <w:t xml:space="preserve">Демографическая ситуация в Солонец-Полянскогй территориальной администрации характеризуется продолжающимся процессом естественной убыли населения, что является следствием превышения числа умерших над числом родившихся. По остальным основным демографическим показателям Новооскольский </w:t>
      </w:r>
      <w:r w:rsidR="00990912">
        <w:t>городской округ</w:t>
      </w:r>
      <w:r>
        <w:t xml:space="preserve"> находится в худшем положении по сравнению с областью в целом. </w:t>
      </w:r>
    </w:p>
    <w:p w:rsidR="00372D28" w:rsidRDefault="00372D28" w:rsidP="003A6793">
      <w:pPr>
        <w:spacing w:after="0" w:line="240" w:lineRule="auto"/>
        <w:ind w:right="0" w:firstLine="567"/>
      </w:pPr>
      <w:r>
        <w:t>Смертность в сельской местности в 1,4</w:t>
      </w:r>
      <w:r w:rsidR="00F81702">
        <w:t xml:space="preserve"> </w:t>
      </w:r>
      <w:r>
        <w:t xml:space="preserve">раза выше, чем в городе за счет высокой смертности лиц пожилого возраста, численность которых в селе больше. В структуре причин смертности на первом месте стоит смерть по органам кровообращения, на втором – смерть от ОНМК, на третьем – новообразования. </w:t>
      </w:r>
    </w:p>
    <w:p w:rsidR="00372D28" w:rsidRDefault="00372D28" w:rsidP="001C18A3">
      <w:pPr>
        <w:spacing w:after="0" w:line="240" w:lineRule="auto"/>
        <w:ind w:right="0" w:firstLine="567"/>
      </w:pPr>
      <w:r>
        <w:t xml:space="preserve">Таким образом, наиболее многочисленными группами являются группы населения в трудоспособном возрасте и старше трудоспособного. Малочисленны группы населения: моложе трудоспособного возраста, что является </w:t>
      </w:r>
      <w:r w:rsidR="001C18A3">
        <w:t>показателем низкой рождаемости.</w:t>
      </w:r>
    </w:p>
    <w:p w:rsidR="001C18A3" w:rsidRDefault="001C18A3" w:rsidP="001C18A3">
      <w:pPr>
        <w:spacing w:after="0" w:line="240" w:lineRule="auto"/>
        <w:ind w:right="0" w:firstLine="567"/>
        <w:jc w:val="right"/>
      </w:pPr>
      <w:r>
        <w:t>Таблица 23</w:t>
      </w:r>
    </w:p>
    <w:p w:rsidR="00372D28" w:rsidRPr="00372D28" w:rsidRDefault="00372D28" w:rsidP="003A6793">
      <w:pPr>
        <w:spacing w:after="0" w:line="240" w:lineRule="auto"/>
        <w:ind w:right="0" w:firstLine="0"/>
        <w:jc w:val="center"/>
        <w:rPr>
          <w:b/>
        </w:rPr>
      </w:pPr>
      <w:r w:rsidRPr="00372D28">
        <w:rPr>
          <w:b/>
        </w:rPr>
        <w:t xml:space="preserve">Динамика возрастнойструктуры населения </w:t>
      </w:r>
    </w:p>
    <w:tbl>
      <w:tblPr>
        <w:tblStyle w:val="TableGrid"/>
        <w:tblW w:w="5000" w:type="pct"/>
        <w:tblInd w:w="0" w:type="dxa"/>
        <w:tblCellMar>
          <w:top w:w="10" w:type="dxa"/>
          <w:left w:w="17" w:type="dxa"/>
          <w:bottom w:w="46" w:type="dxa"/>
        </w:tblCellMar>
        <w:tblLook w:val="04A0"/>
      </w:tblPr>
      <w:tblGrid>
        <w:gridCol w:w="780"/>
        <w:gridCol w:w="1150"/>
        <w:gridCol w:w="1032"/>
        <w:gridCol w:w="1178"/>
        <w:gridCol w:w="1010"/>
        <w:gridCol w:w="1178"/>
        <w:gridCol w:w="1010"/>
        <w:gridCol w:w="1178"/>
        <w:gridCol w:w="747"/>
      </w:tblGrid>
      <w:tr w:rsidR="00E50F0A" w:rsidTr="00F81702">
        <w:trPr>
          <w:trHeight w:val="465"/>
        </w:trPr>
        <w:tc>
          <w:tcPr>
            <w:tcW w:w="421" w:type="pct"/>
            <w:tcBorders>
              <w:top w:val="single" w:sz="4" w:space="0" w:color="000000"/>
              <w:left w:val="single" w:sz="4" w:space="0" w:color="000000"/>
              <w:bottom w:val="single" w:sz="4" w:space="0" w:color="000000"/>
              <w:right w:val="single" w:sz="6" w:space="0" w:color="000000"/>
            </w:tcBorders>
            <w:vAlign w:val="center"/>
          </w:tcPr>
          <w:p w:rsidR="00E50F0A" w:rsidRDefault="00E50F0A" w:rsidP="003A6793">
            <w:pPr>
              <w:spacing w:after="0" w:line="240" w:lineRule="auto"/>
              <w:ind w:right="0" w:firstLine="0"/>
              <w:jc w:val="left"/>
            </w:pPr>
            <w:r>
              <w:rPr>
                <w:sz w:val="20"/>
              </w:rPr>
              <w:t xml:space="preserve">Годы </w:t>
            </w:r>
          </w:p>
        </w:tc>
        <w:tc>
          <w:tcPr>
            <w:tcW w:w="1178" w:type="pct"/>
            <w:gridSpan w:val="2"/>
            <w:tcBorders>
              <w:top w:val="single" w:sz="4" w:space="0" w:color="000000"/>
              <w:left w:val="single" w:sz="6" w:space="0" w:color="000000"/>
              <w:bottom w:val="single" w:sz="4" w:space="0" w:color="000000"/>
              <w:right w:val="single" w:sz="4" w:space="0" w:color="000000"/>
            </w:tcBorders>
            <w:vAlign w:val="center"/>
          </w:tcPr>
          <w:p w:rsidR="00E50F0A" w:rsidRDefault="00E50F0A" w:rsidP="003A6793">
            <w:pPr>
              <w:spacing w:after="0" w:line="240" w:lineRule="auto"/>
              <w:ind w:right="0" w:firstLine="0"/>
              <w:jc w:val="center"/>
            </w:pPr>
            <w:r>
              <w:rPr>
                <w:sz w:val="20"/>
              </w:rPr>
              <w:t xml:space="preserve">Моложе трудоспособного возраста </w:t>
            </w:r>
          </w:p>
        </w:tc>
        <w:tc>
          <w:tcPr>
            <w:tcW w:w="1181" w:type="pct"/>
            <w:gridSpan w:val="2"/>
            <w:tcBorders>
              <w:top w:val="single" w:sz="4" w:space="0" w:color="000000"/>
              <w:left w:val="single" w:sz="4" w:space="0" w:color="000000"/>
              <w:bottom w:val="single" w:sz="4" w:space="0" w:color="000000"/>
              <w:right w:val="single" w:sz="4" w:space="0" w:color="000000"/>
            </w:tcBorders>
            <w:vAlign w:val="center"/>
          </w:tcPr>
          <w:p w:rsidR="00E50F0A" w:rsidRDefault="00E50F0A" w:rsidP="003A6793">
            <w:pPr>
              <w:spacing w:after="0" w:line="240" w:lineRule="auto"/>
              <w:ind w:right="0" w:firstLine="0"/>
              <w:jc w:val="center"/>
            </w:pPr>
            <w:r>
              <w:rPr>
                <w:sz w:val="20"/>
              </w:rPr>
              <w:t xml:space="preserve">Трудоспособного возраста </w:t>
            </w:r>
          </w:p>
        </w:tc>
        <w:tc>
          <w:tcPr>
            <w:tcW w:w="1181" w:type="pct"/>
            <w:gridSpan w:val="2"/>
            <w:tcBorders>
              <w:top w:val="single" w:sz="4" w:space="0" w:color="000000"/>
              <w:left w:val="single" w:sz="4" w:space="0" w:color="000000"/>
              <w:bottom w:val="single" w:sz="4" w:space="0" w:color="000000"/>
              <w:right w:val="single" w:sz="4" w:space="0" w:color="000000"/>
            </w:tcBorders>
            <w:vAlign w:val="center"/>
          </w:tcPr>
          <w:p w:rsidR="00E50F0A" w:rsidRDefault="00E50F0A" w:rsidP="003A6793">
            <w:pPr>
              <w:spacing w:after="0" w:line="240" w:lineRule="auto"/>
              <w:ind w:right="0" w:firstLine="0"/>
              <w:jc w:val="center"/>
            </w:pPr>
            <w:r>
              <w:rPr>
                <w:sz w:val="20"/>
              </w:rPr>
              <w:t xml:space="preserve">Старше трудоспособного возраста </w:t>
            </w:r>
          </w:p>
        </w:tc>
        <w:tc>
          <w:tcPr>
            <w:tcW w:w="1040" w:type="pct"/>
            <w:gridSpan w:val="2"/>
            <w:tcBorders>
              <w:top w:val="single" w:sz="4" w:space="0" w:color="000000"/>
              <w:left w:val="single" w:sz="4" w:space="0" w:color="000000"/>
              <w:bottom w:val="single" w:sz="4" w:space="0" w:color="000000"/>
              <w:right w:val="single" w:sz="4" w:space="0" w:color="000000"/>
            </w:tcBorders>
            <w:vAlign w:val="center"/>
          </w:tcPr>
          <w:p w:rsidR="00E50F0A" w:rsidRDefault="00E50F0A" w:rsidP="003A6793">
            <w:pPr>
              <w:spacing w:after="0" w:line="240" w:lineRule="auto"/>
              <w:ind w:right="-18" w:firstLine="0"/>
              <w:jc w:val="center"/>
            </w:pPr>
            <w:r>
              <w:rPr>
                <w:sz w:val="20"/>
              </w:rPr>
              <w:t>Итого</w:t>
            </w:r>
          </w:p>
        </w:tc>
      </w:tr>
      <w:tr w:rsidR="00372D28" w:rsidTr="00F81702">
        <w:trPr>
          <w:trHeight w:val="136"/>
        </w:trPr>
        <w:tc>
          <w:tcPr>
            <w:tcW w:w="421" w:type="pct"/>
            <w:tcBorders>
              <w:top w:val="single" w:sz="4" w:space="0" w:color="000000"/>
              <w:left w:val="single" w:sz="4" w:space="0" w:color="000000"/>
              <w:bottom w:val="single" w:sz="4" w:space="0" w:color="000000"/>
              <w:right w:val="single" w:sz="6" w:space="0" w:color="000000"/>
            </w:tcBorders>
          </w:tcPr>
          <w:p w:rsidR="00372D28" w:rsidRDefault="00372D28" w:rsidP="003A6793">
            <w:pPr>
              <w:spacing w:after="0" w:line="240" w:lineRule="auto"/>
              <w:ind w:right="0" w:firstLine="0"/>
              <w:jc w:val="center"/>
            </w:pPr>
          </w:p>
        </w:tc>
        <w:tc>
          <w:tcPr>
            <w:tcW w:w="621" w:type="pct"/>
            <w:tcBorders>
              <w:top w:val="single" w:sz="4" w:space="0" w:color="000000"/>
              <w:left w:val="single" w:sz="6" w:space="0" w:color="000000"/>
              <w:bottom w:val="single" w:sz="4" w:space="0" w:color="000000"/>
              <w:right w:val="single" w:sz="4" w:space="0" w:color="000000"/>
            </w:tcBorders>
          </w:tcPr>
          <w:p w:rsidR="00372D28" w:rsidRDefault="00372D28" w:rsidP="003A6793">
            <w:pPr>
              <w:spacing w:after="0" w:line="240" w:lineRule="auto"/>
              <w:ind w:right="19" w:firstLine="0"/>
              <w:jc w:val="center"/>
            </w:pPr>
            <w:r>
              <w:rPr>
                <w:sz w:val="20"/>
              </w:rPr>
              <w:t xml:space="preserve">тыс. чел. </w:t>
            </w:r>
          </w:p>
        </w:tc>
        <w:tc>
          <w:tcPr>
            <w:tcW w:w="55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3" w:firstLine="0"/>
              <w:jc w:val="center"/>
            </w:pPr>
            <w:r>
              <w:rPr>
                <w:sz w:val="20"/>
              </w:rPr>
              <w:t xml:space="preserve">%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9" w:firstLine="0"/>
              <w:jc w:val="center"/>
            </w:pPr>
            <w:r>
              <w:rPr>
                <w:sz w:val="20"/>
              </w:rPr>
              <w:t xml:space="preserve">тыс. чел.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9" w:firstLine="0"/>
              <w:jc w:val="center"/>
            </w:pPr>
            <w:r>
              <w:rPr>
                <w:sz w:val="20"/>
              </w:rPr>
              <w:t xml:space="preserve">%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9" w:firstLine="0"/>
              <w:jc w:val="center"/>
            </w:pPr>
            <w:r>
              <w:rPr>
                <w:sz w:val="20"/>
              </w:rPr>
              <w:t xml:space="preserve">тыс. чел.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9" w:firstLine="0"/>
              <w:jc w:val="center"/>
            </w:pPr>
            <w:r>
              <w:rPr>
                <w:sz w:val="20"/>
              </w:rPr>
              <w:t xml:space="preserve">%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9" w:firstLine="0"/>
              <w:jc w:val="center"/>
            </w:pPr>
            <w:r>
              <w:rPr>
                <w:sz w:val="20"/>
              </w:rPr>
              <w:t xml:space="preserve">тыс. чел. </w:t>
            </w:r>
          </w:p>
        </w:tc>
        <w:tc>
          <w:tcPr>
            <w:tcW w:w="404"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9" w:firstLine="0"/>
              <w:jc w:val="center"/>
            </w:pPr>
            <w:r>
              <w:rPr>
                <w:sz w:val="20"/>
              </w:rPr>
              <w:t xml:space="preserve">% </w:t>
            </w:r>
          </w:p>
        </w:tc>
      </w:tr>
      <w:tr w:rsidR="00372D28" w:rsidTr="00F81702">
        <w:trPr>
          <w:trHeight w:val="112"/>
        </w:trPr>
        <w:tc>
          <w:tcPr>
            <w:tcW w:w="421" w:type="pct"/>
            <w:tcBorders>
              <w:top w:val="single" w:sz="4" w:space="0" w:color="000000"/>
              <w:left w:val="single" w:sz="4" w:space="0" w:color="000000"/>
              <w:bottom w:val="single" w:sz="4" w:space="0" w:color="000000"/>
              <w:right w:val="single" w:sz="6" w:space="0" w:color="000000"/>
            </w:tcBorders>
          </w:tcPr>
          <w:p w:rsidR="00372D28" w:rsidRDefault="00372D28" w:rsidP="003A6793">
            <w:pPr>
              <w:spacing w:after="0" w:line="240" w:lineRule="auto"/>
              <w:ind w:right="18" w:firstLine="0"/>
              <w:jc w:val="center"/>
            </w:pPr>
            <w:r>
              <w:rPr>
                <w:sz w:val="20"/>
              </w:rPr>
              <w:t xml:space="preserve">1999 </w:t>
            </w:r>
          </w:p>
        </w:tc>
        <w:tc>
          <w:tcPr>
            <w:tcW w:w="621" w:type="pct"/>
            <w:tcBorders>
              <w:top w:val="single" w:sz="4" w:space="0" w:color="000000"/>
              <w:left w:val="single" w:sz="6"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0,154 </w:t>
            </w:r>
          </w:p>
        </w:tc>
        <w:tc>
          <w:tcPr>
            <w:tcW w:w="55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6" w:firstLine="0"/>
              <w:jc w:val="center"/>
            </w:pPr>
            <w:r>
              <w:rPr>
                <w:sz w:val="20"/>
              </w:rPr>
              <w:t xml:space="preserve">17,64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0,349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39,98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0,370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42,38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0,873 </w:t>
            </w:r>
          </w:p>
        </w:tc>
        <w:tc>
          <w:tcPr>
            <w:tcW w:w="404"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100 </w:t>
            </w:r>
          </w:p>
        </w:tc>
      </w:tr>
      <w:tr w:rsidR="00372D28" w:rsidTr="00F81702">
        <w:trPr>
          <w:trHeight w:val="88"/>
        </w:trPr>
        <w:tc>
          <w:tcPr>
            <w:tcW w:w="421" w:type="pct"/>
            <w:tcBorders>
              <w:top w:val="single" w:sz="4" w:space="0" w:color="000000"/>
              <w:left w:val="single" w:sz="4" w:space="0" w:color="000000"/>
              <w:bottom w:val="single" w:sz="4" w:space="0" w:color="000000"/>
              <w:right w:val="single" w:sz="6" w:space="0" w:color="000000"/>
            </w:tcBorders>
          </w:tcPr>
          <w:p w:rsidR="00372D28" w:rsidRDefault="00372D28" w:rsidP="003A6793">
            <w:pPr>
              <w:spacing w:after="0" w:line="240" w:lineRule="auto"/>
              <w:ind w:right="18" w:firstLine="0"/>
              <w:jc w:val="center"/>
            </w:pPr>
            <w:r>
              <w:rPr>
                <w:sz w:val="20"/>
              </w:rPr>
              <w:t xml:space="preserve">2000 </w:t>
            </w:r>
          </w:p>
        </w:tc>
        <w:tc>
          <w:tcPr>
            <w:tcW w:w="621" w:type="pct"/>
            <w:tcBorders>
              <w:top w:val="single" w:sz="4" w:space="0" w:color="000000"/>
              <w:left w:val="single" w:sz="6"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0,147 </w:t>
            </w:r>
          </w:p>
        </w:tc>
        <w:tc>
          <w:tcPr>
            <w:tcW w:w="55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6" w:firstLine="0"/>
              <w:jc w:val="center"/>
            </w:pPr>
            <w:r>
              <w:rPr>
                <w:sz w:val="20"/>
              </w:rPr>
              <w:t xml:space="preserve">17,35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0,343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40,50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0,357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42,15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0,847 </w:t>
            </w:r>
          </w:p>
        </w:tc>
        <w:tc>
          <w:tcPr>
            <w:tcW w:w="404"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100 </w:t>
            </w:r>
          </w:p>
        </w:tc>
      </w:tr>
      <w:tr w:rsidR="00372D28" w:rsidTr="00F81702">
        <w:trPr>
          <w:trHeight w:val="78"/>
        </w:trPr>
        <w:tc>
          <w:tcPr>
            <w:tcW w:w="421" w:type="pct"/>
            <w:tcBorders>
              <w:top w:val="single" w:sz="4" w:space="0" w:color="000000"/>
              <w:left w:val="single" w:sz="4" w:space="0" w:color="000000"/>
              <w:bottom w:val="single" w:sz="4" w:space="0" w:color="000000"/>
              <w:right w:val="single" w:sz="6" w:space="0" w:color="000000"/>
            </w:tcBorders>
          </w:tcPr>
          <w:p w:rsidR="00372D28" w:rsidRDefault="00372D28" w:rsidP="003A6793">
            <w:pPr>
              <w:spacing w:after="0" w:line="240" w:lineRule="auto"/>
              <w:ind w:right="18" w:firstLine="0"/>
              <w:jc w:val="center"/>
            </w:pPr>
            <w:r>
              <w:rPr>
                <w:sz w:val="20"/>
              </w:rPr>
              <w:t xml:space="preserve">2001 </w:t>
            </w:r>
          </w:p>
        </w:tc>
        <w:tc>
          <w:tcPr>
            <w:tcW w:w="621" w:type="pct"/>
            <w:tcBorders>
              <w:top w:val="single" w:sz="4" w:space="0" w:color="000000"/>
              <w:left w:val="single" w:sz="6"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0,156 </w:t>
            </w:r>
          </w:p>
        </w:tc>
        <w:tc>
          <w:tcPr>
            <w:tcW w:w="55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6" w:firstLine="0"/>
              <w:jc w:val="center"/>
            </w:pPr>
            <w:r>
              <w:rPr>
                <w:sz w:val="20"/>
              </w:rPr>
              <w:t xml:space="preserve">18,24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0,363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42,46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0,336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39,30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0,855 </w:t>
            </w:r>
          </w:p>
        </w:tc>
        <w:tc>
          <w:tcPr>
            <w:tcW w:w="404"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100 </w:t>
            </w:r>
          </w:p>
        </w:tc>
      </w:tr>
      <w:tr w:rsidR="00372D28" w:rsidTr="00F81702">
        <w:trPr>
          <w:trHeight w:val="68"/>
        </w:trPr>
        <w:tc>
          <w:tcPr>
            <w:tcW w:w="421" w:type="pct"/>
            <w:tcBorders>
              <w:top w:val="single" w:sz="4" w:space="0" w:color="000000"/>
              <w:left w:val="single" w:sz="4" w:space="0" w:color="000000"/>
              <w:bottom w:val="single" w:sz="4" w:space="0" w:color="000000"/>
              <w:right w:val="single" w:sz="6" w:space="0" w:color="000000"/>
            </w:tcBorders>
          </w:tcPr>
          <w:p w:rsidR="00372D28" w:rsidRDefault="00372D28" w:rsidP="003A6793">
            <w:pPr>
              <w:spacing w:after="0" w:line="240" w:lineRule="auto"/>
              <w:ind w:right="18" w:firstLine="0"/>
              <w:jc w:val="center"/>
            </w:pPr>
            <w:r>
              <w:rPr>
                <w:sz w:val="20"/>
              </w:rPr>
              <w:t xml:space="preserve">2002 </w:t>
            </w:r>
          </w:p>
        </w:tc>
        <w:tc>
          <w:tcPr>
            <w:tcW w:w="621" w:type="pct"/>
            <w:tcBorders>
              <w:top w:val="single" w:sz="4" w:space="0" w:color="000000"/>
              <w:left w:val="single" w:sz="6"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0,157 </w:t>
            </w:r>
          </w:p>
        </w:tc>
        <w:tc>
          <w:tcPr>
            <w:tcW w:w="55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6" w:firstLine="0"/>
              <w:jc w:val="center"/>
            </w:pPr>
            <w:r>
              <w:rPr>
                <w:sz w:val="20"/>
              </w:rPr>
              <w:t xml:space="preserve">18,67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0,354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42,09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0,330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29,24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0,841 </w:t>
            </w:r>
          </w:p>
        </w:tc>
        <w:tc>
          <w:tcPr>
            <w:tcW w:w="404"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100 </w:t>
            </w:r>
          </w:p>
        </w:tc>
      </w:tr>
      <w:tr w:rsidR="00372D28" w:rsidTr="00F81702">
        <w:trPr>
          <w:trHeight w:val="200"/>
        </w:trPr>
        <w:tc>
          <w:tcPr>
            <w:tcW w:w="421" w:type="pct"/>
            <w:tcBorders>
              <w:top w:val="single" w:sz="4" w:space="0" w:color="000000"/>
              <w:left w:val="single" w:sz="4" w:space="0" w:color="000000"/>
              <w:bottom w:val="single" w:sz="4" w:space="0" w:color="000000"/>
              <w:right w:val="single" w:sz="6" w:space="0" w:color="000000"/>
            </w:tcBorders>
          </w:tcPr>
          <w:p w:rsidR="00372D28" w:rsidRDefault="00372D28" w:rsidP="003A6793">
            <w:pPr>
              <w:spacing w:after="0" w:line="240" w:lineRule="auto"/>
              <w:ind w:right="18" w:firstLine="0"/>
              <w:jc w:val="center"/>
            </w:pPr>
            <w:r>
              <w:rPr>
                <w:sz w:val="20"/>
              </w:rPr>
              <w:t xml:space="preserve">2003 </w:t>
            </w:r>
          </w:p>
        </w:tc>
        <w:tc>
          <w:tcPr>
            <w:tcW w:w="621" w:type="pct"/>
            <w:tcBorders>
              <w:top w:val="single" w:sz="4" w:space="0" w:color="000000"/>
              <w:left w:val="single" w:sz="6"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0,155 </w:t>
            </w:r>
          </w:p>
        </w:tc>
        <w:tc>
          <w:tcPr>
            <w:tcW w:w="55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6" w:firstLine="0"/>
              <w:jc w:val="center"/>
            </w:pPr>
            <w:r>
              <w:rPr>
                <w:sz w:val="20"/>
              </w:rPr>
              <w:t xml:space="preserve">18,81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0,357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43,32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0,312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37,86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0,824 </w:t>
            </w:r>
          </w:p>
        </w:tc>
        <w:tc>
          <w:tcPr>
            <w:tcW w:w="404"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100 </w:t>
            </w:r>
          </w:p>
        </w:tc>
      </w:tr>
      <w:tr w:rsidR="00372D28" w:rsidTr="00F81702">
        <w:trPr>
          <w:trHeight w:val="46"/>
        </w:trPr>
        <w:tc>
          <w:tcPr>
            <w:tcW w:w="421" w:type="pct"/>
            <w:tcBorders>
              <w:top w:val="single" w:sz="4" w:space="0" w:color="000000"/>
              <w:left w:val="single" w:sz="4" w:space="0" w:color="000000"/>
              <w:bottom w:val="single" w:sz="4" w:space="0" w:color="000000"/>
              <w:right w:val="single" w:sz="6" w:space="0" w:color="000000"/>
            </w:tcBorders>
          </w:tcPr>
          <w:p w:rsidR="00372D28" w:rsidRDefault="00372D28" w:rsidP="003A6793">
            <w:pPr>
              <w:spacing w:after="0" w:line="240" w:lineRule="auto"/>
              <w:ind w:right="18" w:firstLine="0"/>
              <w:jc w:val="center"/>
            </w:pPr>
            <w:r>
              <w:rPr>
                <w:sz w:val="20"/>
              </w:rPr>
              <w:t xml:space="preserve">2004 </w:t>
            </w:r>
          </w:p>
        </w:tc>
        <w:tc>
          <w:tcPr>
            <w:tcW w:w="621" w:type="pct"/>
            <w:tcBorders>
              <w:top w:val="single" w:sz="4" w:space="0" w:color="000000"/>
              <w:left w:val="single" w:sz="6"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0,159 </w:t>
            </w:r>
          </w:p>
        </w:tc>
        <w:tc>
          <w:tcPr>
            <w:tcW w:w="55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6" w:firstLine="0"/>
              <w:jc w:val="center"/>
            </w:pPr>
            <w:r>
              <w:rPr>
                <w:sz w:val="20"/>
              </w:rPr>
              <w:t xml:space="preserve">18,97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0,356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42,48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0,323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38,54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0,838 </w:t>
            </w:r>
          </w:p>
        </w:tc>
        <w:tc>
          <w:tcPr>
            <w:tcW w:w="404"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100 </w:t>
            </w:r>
          </w:p>
        </w:tc>
      </w:tr>
      <w:tr w:rsidR="00372D28" w:rsidTr="00F81702">
        <w:trPr>
          <w:trHeight w:val="180"/>
        </w:trPr>
        <w:tc>
          <w:tcPr>
            <w:tcW w:w="421" w:type="pct"/>
            <w:tcBorders>
              <w:top w:val="single" w:sz="4" w:space="0" w:color="000000"/>
              <w:left w:val="single" w:sz="4" w:space="0" w:color="000000"/>
              <w:bottom w:val="single" w:sz="4" w:space="0" w:color="000000"/>
              <w:right w:val="single" w:sz="6" w:space="0" w:color="000000"/>
            </w:tcBorders>
          </w:tcPr>
          <w:p w:rsidR="00372D28" w:rsidRDefault="00372D28" w:rsidP="003A6793">
            <w:pPr>
              <w:spacing w:after="0" w:line="240" w:lineRule="auto"/>
              <w:ind w:right="18" w:firstLine="0"/>
              <w:jc w:val="center"/>
            </w:pPr>
            <w:r>
              <w:rPr>
                <w:sz w:val="20"/>
              </w:rPr>
              <w:t xml:space="preserve">2005 </w:t>
            </w:r>
          </w:p>
        </w:tc>
        <w:tc>
          <w:tcPr>
            <w:tcW w:w="621" w:type="pct"/>
            <w:tcBorders>
              <w:top w:val="single" w:sz="4" w:space="0" w:color="000000"/>
              <w:left w:val="single" w:sz="6"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0,158 </w:t>
            </w:r>
          </w:p>
        </w:tc>
        <w:tc>
          <w:tcPr>
            <w:tcW w:w="55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6" w:firstLine="0"/>
              <w:jc w:val="center"/>
            </w:pPr>
            <w:r>
              <w:rPr>
                <w:sz w:val="20"/>
              </w:rPr>
              <w:t xml:space="preserve">18,92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0,356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42,63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0,321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38,44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0,835 </w:t>
            </w:r>
          </w:p>
        </w:tc>
        <w:tc>
          <w:tcPr>
            <w:tcW w:w="404"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100 </w:t>
            </w:r>
          </w:p>
        </w:tc>
      </w:tr>
      <w:tr w:rsidR="00372D28" w:rsidTr="00F81702">
        <w:trPr>
          <w:trHeight w:val="156"/>
        </w:trPr>
        <w:tc>
          <w:tcPr>
            <w:tcW w:w="421" w:type="pct"/>
            <w:tcBorders>
              <w:top w:val="single" w:sz="4" w:space="0" w:color="000000"/>
              <w:left w:val="single" w:sz="4" w:space="0" w:color="000000"/>
              <w:bottom w:val="single" w:sz="4" w:space="0" w:color="000000"/>
              <w:right w:val="single" w:sz="6" w:space="0" w:color="000000"/>
            </w:tcBorders>
          </w:tcPr>
          <w:p w:rsidR="00372D28" w:rsidRDefault="00372D28" w:rsidP="003A6793">
            <w:pPr>
              <w:spacing w:after="0" w:line="240" w:lineRule="auto"/>
              <w:ind w:right="18" w:firstLine="0"/>
              <w:jc w:val="center"/>
            </w:pPr>
            <w:r>
              <w:rPr>
                <w:sz w:val="20"/>
              </w:rPr>
              <w:t xml:space="preserve">2006 </w:t>
            </w:r>
          </w:p>
        </w:tc>
        <w:tc>
          <w:tcPr>
            <w:tcW w:w="621" w:type="pct"/>
            <w:tcBorders>
              <w:top w:val="single" w:sz="4" w:space="0" w:color="000000"/>
              <w:left w:val="single" w:sz="6"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0,155 </w:t>
            </w:r>
          </w:p>
        </w:tc>
        <w:tc>
          <w:tcPr>
            <w:tcW w:w="55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6" w:firstLine="0"/>
              <w:jc w:val="center"/>
            </w:pPr>
            <w:r>
              <w:rPr>
                <w:sz w:val="20"/>
              </w:rPr>
              <w:t xml:space="preserve">18,63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0,358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43,03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0,319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38,34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0,832 </w:t>
            </w:r>
          </w:p>
        </w:tc>
        <w:tc>
          <w:tcPr>
            <w:tcW w:w="404"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100 </w:t>
            </w:r>
          </w:p>
        </w:tc>
      </w:tr>
      <w:tr w:rsidR="00372D28" w:rsidTr="00F81702">
        <w:trPr>
          <w:trHeight w:val="146"/>
        </w:trPr>
        <w:tc>
          <w:tcPr>
            <w:tcW w:w="421" w:type="pct"/>
            <w:tcBorders>
              <w:top w:val="single" w:sz="4" w:space="0" w:color="000000"/>
              <w:left w:val="single" w:sz="4" w:space="0" w:color="000000"/>
              <w:bottom w:val="single" w:sz="4" w:space="0" w:color="000000"/>
              <w:right w:val="single" w:sz="6" w:space="0" w:color="000000"/>
            </w:tcBorders>
          </w:tcPr>
          <w:p w:rsidR="00372D28" w:rsidRDefault="00372D28" w:rsidP="003A6793">
            <w:pPr>
              <w:spacing w:after="0" w:line="240" w:lineRule="auto"/>
              <w:ind w:right="18" w:firstLine="0"/>
              <w:jc w:val="center"/>
            </w:pPr>
            <w:r>
              <w:rPr>
                <w:sz w:val="20"/>
              </w:rPr>
              <w:t xml:space="preserve">2007 </w:t>
            </w:r>
          </w:p>
        </w:tc>
        <w:tc>
          <w:tcPr>
            <w:tcW w:w="621" w:type="pct"/>
            <w:tcBorders>
              <w:top w:val="single" w:sz="4" w:space="0" w:color="000000"/>
              <w:left w:val="single" w:sz="6"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0,141 </w:t>
            </w:r>
          </w:p>
        </w:tc>
        <w:tc>
          <w:tcPr>
            <w:tcW w:w="55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6" w:firstLine="0"/>
              <w:jc w:val="center"/>
            </w:pPr>
            <w:r>
              <w:rPr>
                <w:sz w:val="20"/>
              </w:rPr>
              <w:t xml:space="preserve">17,34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0,364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44,77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0,308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37,88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0,813 </w:t>
            </w:r>
          </w:p>
        </w:tc>
        <w:tc>
          <w:tcPr>
            <w:tcW w:w="404"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100 </w:t>
            </w:r>
          </w:p>
        </w:tc>
      </w:tr>
      <w:tr w:rsidR="00372D28" w:rsidTr="00F81702">
        <w:trPr>
          <w:trHeight w:val="137"/>
        </w:trPr>
        <w:tc>
          <w:tcPr>
            <w:tcW w:w="421" w:type="pct"/>
            <w:tcBorders>
              <w:top w:val="single" w:sz="4" w:space="0" w:color="000000"/>
              <w:left w:val="single" w:sz="4" w:space="0" w:color="000000"/>
              <w:bottom w:val="single" w:sz="4" w:space="0" w:color="000000"/>
              <w:right w:val="single" w:sz="6" w:space="0" w:color="000000"/>
            </w:tcBorders>
          </w:tcPr>
          <w:p w:rsidR="00372D28" w:rsidRDefault="00372D28" w:rsidP="003A6793">
            <w:pPr>
              <w:spacing w:after="0" w:line="240" w:lineRule="auto"/>
              <w:ind w:right="18" w:firstLine="0"/>
              <w:jc w:val="center"/>
            </w:pPr>
            <w:r>
              <w:rPr>
                <w:sz w:val="20"/>
              </w:rPr>
              <w:t xml:space="preserve">2008 </w:t>
            </w:r>
          </w:p>
        </w:tc>
        <w:tc>
          <w:tcPr>
            <w:tcW w:w="621" w:type="pct"/>
            <w:tcBorders>
              <w:top w:val="single" w:sz="4" w:space="0" w:color="000000"/>
              <w:left w:val="single" w:sz="6"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0,144 </w:t>
            </w:r>
          </w:p>
        </w:tc>
        <w:tc>
          <w:tcPr>
            <w:tcW w:w="55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6" w:firstLine="0"/>
              <w:jc w:val="center"/>
            </w:pPr>
            <w:r>
              <w:rPr>
                <w:sz w:val="20"/>
              </w:rPr>
              <w:t xml:space="preserve">18,04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0,349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43,73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0,305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38,22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0,798 </w:t>
            </w:r>
          </w:p>
        </w:tc>
        <w:tc>
          <w:tcPr>
            <w:tcW w:w="404"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100 </w:t>
            </w:r>
          </w:p>
        </w:tc>
      </w:tr>
      <w:tr w:rsidR="00372D28" w:rsidTr="00F81702">
        <w:trPr>
          <w:trHeight w:val="126"/>
        </w:trPr>
        <w:tc>
          <w:tcPr>
            <w:tcW w:w="421" w:type="pct"/>
            <w:tcBorders>
              <w:top w:val="single" w:sz="4" w:space="0" w:color="000000"/>
              <w:left w:val="single" w:sz="4" w:space="0" w:color="000000"/>
              <w:bottom w:val="single" w:sz="4" w:space="0" w:color="000000"/>
              <w:right w:val="single" w:sz="6" w:space="0" w:color="000000"/>
            </w:tcBorders>
          </w:tcPr>
          <w:p w:rsidR="00372D28" w:rsidRDefault="00372D28" w:rsidP="003A6793">
            <w:pPr>
              <w:spacing w:after="0" w:line="240" w:lineRule="auto"/>
              <w:ind w:right="13" w:firstLine="0"/>
              <w:jc w:val="center"/>
            </w:pPr>
            <w:r>
              <w:rPr>
                <w:sz w:val="20"/>
              </w:rPr>
              <w:t xml:space="preserve">2009 </w:t>
            </w:r>
          </w:p>
        </w:tc>
        <w:tc>
          <w:tcPr>
            <w:tcW w:w="621" w:type="pct"/>
            <w:tcBorders>
              <w:top w:val="single" w:sz="4" w:space="0" w:color="000000"/>
              <w:left w:val="single" w:sz="6" w:space="0" w:color="000000"/>
              <w:bottom w:val="single" w:sz="4" w:space="0" w:color="000000"/>
              <w:right w:val="single" w:sz="4" w:space="0" w:color="000000"/>
            </w:tcBorders>
          </w:tcPr>
          <w:p w:rsidR="00372D28" w:rsidRDefault="00372D28" w:rsidP="003A6793">
            <w:pPr>
              <w:spacing w:after="0" w:line="240" w:lineRule="auto"/>
              <w:ind w:right="13" w:firstLine="0"/>
              <w:jc w:val="center"/>
            </w:pPr>
            <w:r>
              <w:rPr>
                <w:sz w:val="20"/>
              </w:rPr>
              <w:t xml:space="preserve">0,146 </w:t>
            </w:r>
          </w:p>
        </w:tc>
        <w:tc>
          <w:tcPr>
            <w:tcW w:w="55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6" w:firstLine="0"/>
              <w:jc w:val="center"/>
            </w:pPr>
            <w:r>
              <w:rPr>
                <w:sz w:val="20"/>
              </w:rPr>
              <w:t xml:space="preserve">18,00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0,334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41,18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0,331 </w:t>
            </w:r>
          </w:p>
        </w:tc>
        <w:tc>
          <w:tcPr>
            <w:tcW w:w="545"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21" w:firstLine="0"/>
              <w:jc w:val="center"/>
            </w:pPr>
            <w:r>
              <w:rPr>
                <w:sz w:val="20"/>
              </w:rPr>
              <w:t xml:space="preserve">40,81 </w:t>
            </w:r>
          </w:p>
        </w:tc>
        <w:tc>
          <w:tcPr>
            <w:tcW w:w="636"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0,811 </w:t>
            </w:r>
          </w:p>
        </w:tc>
        <w:tc>
          <w:tcPr>
            <w:tcW w:w="404" w:type="pct"/>
            <w:tcBorders>
              <w:top w:val="single" w:sz="4" w:space="0" w:color="000000"/>
              <w:left w:val="single" w:sz="4" w:space="0" w:color="000000"/>
              <w:bottom w:val="single" w:sz="4" w:space="0" w:color="000000"/>
              <w:right w:val="single" w:sz="4" w:space="0" w:color="000000"/>
            </w:tcBorders>
          </w:tcPr>
          <w:p w:rsidR="00372D28" w:rsidRDefault="00372D28" w:rsidP="003A6793">
            <w:pPr>
              <w:spacing w:after="0" w:line="240" w:lineRule="auto"/>
              <w:ind w:right="18" w:firstLine="0"/>
              <w:jc w:val="center"/>
            </w:pPr>
            <w:r>
              <w:rPr>
                <w:sz w:val="20"/>
              </w:rPr>
              <w:t xml:space="preserve">100 </w:t>
            </w:r>
          </w:p>
        </w:tc>
      </w:tr>
    </w:tbl>
    <w:p w:rsidR="00372D28" w:rsidRDefault="00372D28" w:rsidP="003A6793">
      <w:pPr>
        <w:pStyle w:val="2"/>
        <w:numPr>
          <w:ilvl w:val="3"/>
          <w:numId w:val="14"/>
        </w:numPr>
        <w:spacing w:before="120" w:line="240" w:lineRule="auto"/>
        <w:ind w:left="0" w:firstLine="0"/>
        <w:jc w:val="both"/>
      </w:pPr>
      <w:bookmarkStart w:id="35" w:name="_Toc17370826"/>
      <w:r>
        <w:lastRenderedPageBreak/>
        <w:t>Прогноз численности и состава населения (демографический прогноз) Старобезгинской территориальной администрации</w:t>
      </w:r>
      <w:bookmarkEnd w:id="35"/>
    </w:p>
    <w:p w:rsidR="00372D28" w:rsidRDefault="00372D28" w:rsidP="003A6793">
      <w:pPr>
        <w:spacing w:after="0" w:line="240" w:lineRule="auto"/>
        <w:ind w:right="0" w:firstLine="567"/>
      </w:pPr>
      <w:r>
        <w:t xml:space="preserve">В 2006 году уровень рождаемости в сельской местности Новооскольского </w:t>
      </w:r>
      <w:r w:rsidR="00F81702">
        <w:t xml:space="preserve">городского округа </w:t>
      </w:r>
      <w:r>
        <w:t>7,9 человека на 1000 населения, что на 15,05</w:t>
      </w:r>
      <w:r w:rsidR="00F81702">
        <w:t xml:space="preserve"> </w:t>
      </w:r>
      <w:r>
        <w:t>% ниже аналогичногообластного показателя.</w:t>
      </w:r>
      <w:r w:rsidR="00F81702">
        <w:t xml:space="preserve"> </w:t>
      </w:r>
      <w:r>
        <w:t>В Новооскольском</w:t>
      </w:r>
      <w:r w:rsidR="00F81702">
        <w:t xml:space="preserve"> городском округе</w:t>
      </w:r>
      <w:r>
        <w:t xml:space="preserve"> большое</w:t>
      </w:r>
      <w:r w:rsidR="00F81702">
        <w:t xml:space="preserve"> </w:t>
      </w:r>
      <w:r>
        <w:t>внимание уделяется</w:t>
      </w:r>
      <w:r w:rsidR="00F81702">
        <w:t xml:space="preserve"> </w:t>
      </w:r>
      <w:r>
        <w:t>демографическим</w:t>
      </w:r>
      <w:r w:rsidR="00F81702">
        <w:t xml:space="preserve"> </w:t>
      </w:r>
      <w:r>
        <w:t>проблемам, укреплению</w:t>
      </w:r>
      <w:r w:rsidR="00F81702">
        <w:t xml:space="preserve"> </w:t>
      </w:r>
      <w:r>
        <w:t>института</w:t>
      </w:r>
      <w:r w:rsidR="00F81702">
        <w:t xml:space="preserve"> </w:t>
      </w:r>
      <w:r>
        <w:t>семьи,</w:t>
      </w:r>
      <w:r w:rsidR="00F81702">
        <w:t xml:space="preserve"> </w:t>
      </w:r>
      <w:r>
        <w:t>защите материнства</w:t>
      </w:r>
      <w:r w:rsidR="00F81702">
        <w:t xml:space="preserve"> </w:t>
      </w:r>
      <w:r>
        <w:t>и</w:t>
      </w:r>
      <w:r w:rsidR="00F81702">
        <w:t xml:space="preserve"> </w:t>
      </w:r>
      <w:r>
        <w:t xml:space="preserve">детства. </w:t>
      </w:r>
    </w:p>
    <w:p w:rsidR="00372D28" w:rsidRDefault="00372D28" w:rsidP="003A6793">
      <w:pPr>
        <w:spacing w:after="0" w:line="240" w:lineRule="auto"/>
        <w:ind w:right="177" w:firstLine="0"/>
        <w:jc w:val="right"/>
      </w:pPr>
      <w:r>
        <w:t>Таблица 2</w:t>
      </w:r>
      <w:r w:rsidR="00ED20AF">
        <w:t>4</w:t>
      </w:r>
    </w:p>
    <w:p w:rsidR="00F81702" w:rsidRDefault="00372D28" w:rsidP="003A6793">
      <w:pPr>
        <w:spacing w:after="0" w:line="240" w:lineRule="auto"/>
        <w:ind w:right="0" w:firstLine="0"/>
        <w:jc w:val="center"/>
        <w:rPr>
          <w:b/>
        </w:rPr>
      </w:pPr>
      <w:r>
        <w:rPr>
          <w:b/>
        </w:rPr>
        <w:t xml:space="preserve">Распределение численности населения по возрастным группам по состоянию </w:t>
      </w:r>
    </w:p>
    <w:p w:rsidR="00372D28" w:rsidRDefault="00372D28" w:rsidP="003A6793">
      <w:pPr>
        <w:spacing w:after="0" w:line="240" w:lineRule="auto"/>
        <w:ind w:right="0" w:firstLine="0"/>
        <w:jc w:val="center"/>
      </w:pPr>
      <w:r>
        <w:rPr>
          <w:b/>
        </w:rPr>
        <w:t>на 01. 01. 2007 года</w:t>
      </w:r>
    </w:p>
    <w:tbl>
      <w:tblPr>
        <w:tblStyle w:val="TableGrid"/>
        <w:tblW w:w="5000" w:type="pct"/>
        <w:tblInd w:w="0" w:type="dxa"/>
        <w:tblCellMar>
          <w:top w:w="12" w:type="dxa"/>
          <w:left w:w="106" w:type="dxa"/>
          <w:right w:w="61" w:type="dxa"/>
        </w:tblCellMar>
        <w:tblLook w:val="04A0"/>
      </w:tblPr>
      <w:tblGrid>
        <w:gridCol w:w="1731"/>
        <w:gridCol w:w="696"/>
        <w:gridCol w:w="561"/>
        <w:gridCol w:w="553"/>
        <w:gridCol w:w="576"/>
        <w:gridCol w:w="856"/>
        <w:gridCol w:w="696"/>
        <w:gridCol w:w="591"/>
        <w:gridCol w:w="593"/>
        <w:gridCol w:w="595"/>
        <w:gridCol w:w="854"/>
        <w:gridCol w:w="1106"/>
      </w:tblGrid>
      <w:tr w:rsidR="00372D28" w:rsidTr="00F81702">
        <w:trPr>
          <w:trHeight w:val="188"/>
        </w:trPr>
        <w:tc>
          <w:tcPr>
            <w:tcW w:w="920" w:type="pct"/>
            <w:vMerge w:val="restar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0" w:firstLine="0"/>
              <w:jc w:val="center"/>
              <w:rPr>
                <w:sz w:val="18"/>
                <w:szCs w:val="18"/>
              </w:rPr>
            </w:pPr>
            <w:r w:rsidRPr="00F81702">
              <w:rPr>
                <w:sz w:val="18"/>
                <w:szCs w:val="18"/>
              </w:rPr>
              <w:t xml:space="preserve">Городское и </w:t>
            </w:r>
            <w:r w:rsidR="00D9535C" w:rsidRPr="00F81702">
              <w:rPr>
                <w:sz w:val="18"/>
                <w:szCs w:val="18"/>
              </w:rPr>
              <w:t>территориальной администрации</w:t>
            </w:r>
          </w:p>
        </w:tc>
        <w:tc>
          <w:tcPr>
            <w:tcW w:w="1723" w:type="pct"/>
            <w:gridSpan w:val="5"/>
            <w:tcBorders>
              <w:top w:val="single" w:sz="4" w:space="0" w:color="000000"/>
              <w:left w:val="single" w:sz="4" w:space="0" w:color="000000"/>
              <w:bottom w:val="single" w:sz="4" w:space="0" w:color="000000"/>
              <w:right w:val="single" w:sz="4" w:space="0" w:color="000000"/>
            </w:tcBorders>
          </w:tcPr>
          <w:p w:rsidR="00372D28" w:rsidRPr="00F81702" w:rsidRDefault="00372D28" w:rsidP="003A6793">
            <w:pPr>
              <w:spacing w:after="0" w:line="240" w:lineRule="auto"/>
              <w:ind w:right="175" w:firstLine="0"/>
              <w:jc w:val="center"/>
              <w:rPr>
                <w:sz w:val="18"/>
                <w:szCs w:val="18"/>
              </w:rPr>
            </w:pPr>
            <w:r w:rsidRPr="00F81702">
              <w:rPr>
                <w:sz w:val="18"/>
                <w:szCs w:val="18"/>
              </w:rPr>
              <w:t xml:space="preserve">Численность населения, человек </w:t>
            </w:r>
          </w:p>
        </w:tc>
        <w:tc>
          <w:tcPr>
            <w:tcW w:w="1769" w:type="pct"/>
            <w:gridSpan w:val="5"/>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57" w:firstLine="0"/>
              <w:jc w:val="center"/>
              <w:rPr>
                <w:sz w:val="18"/>
                <w:szCs w:val="18"/>
              </w:rPr>
            </w:pPr>
            <w:r w:rsidRPr="00F81702">
              <w:rPr>
                <w:sz w:val="18"/>
                <w:szCs w:val="18"/>
              </w:rPr>
              <w:t xml:space="preserve">Доля возрастных групп, %% </w:t>
            </w:r>
          </w:p>
        </w:tc>
        <w:tc>
          <w:tcPr>
            <w:tcW w:w="588" w:type="pct"/>
            <w:vMerge w:val="restart"/>
            <w:tcBorders>
              <w:top w:val="single" w:sz="4" w:space="0" w:color="000000"/>
              <w:left w:val="single" w:sz="4" w:space="0" w:color="000000"/>
              <w:bottom w:val="single" w:sz="4" w:space="0" w:color="000000"/>
              <w:right w:val="single" w:sz="4" w:space="0" w:color="000000"/>
            </w:tcBorders>
          </w:tcPr>
          <w:p w:rsidR="00372D28" w:rsidRPr="00F81702" w:rsidRDefault="00372D28" w:rsidP="003A6793">
            <w:pPr>
              <w:spacing w:after="0" w:line="240" w:lineRule="auto"/>
              <w:ind w:right="0" w:firstLine="0"/>
              <w:jc w:val="center"/>
              <w:rPr>
                <w:sz w:val="18"/>
                <w:szCs w:val="18"/>
              </w:rPr>
            </w:pPr>
            <w:r w:rsidRPr="00F81702">
              <w:rPr>
                <w:sz w:val="18"/>
                <w:szCs w:val="18"/>
              </w:rPr>
              <w:t xml:space="preserve">Нагрузка лиц </w:t>
            </w:r>
          </w:p>
          <w:p w:rsidR="00372D28" w:rsidRPr="00F81702" w:rsidRDefault="00372D28" w:rsidP="003A6793">
            <w:pPr>
              <w:spacing w:after="0" w:line="240" w:lineRule="auto"/>
              <w:ind w:right="0" w:firstLine="0"/>
              <w:jc w:val="center"/>
              <w:rPr>
                <w:sz w:val="18"/>
                <w:szCs w:val="18"/>
              </w:rPr>
            </w:pPr>
            <w:r w:rsidRPr="00F81702">
              <w:rPr>
                <w:sz w:val="18"/>
                <w:szCs w:val="18"/>
              </w:rPr>
              <w:t xml:space="preserve">старше 60 на группу лиц 18-60 лет, %% </w:t>
            </w:r>
          </w:p>
        </w:tc>
      </w:tr>
      <w:tr w:rsidR="00372D28" w:rsidTr="00ED20AF">
        <w:trPr>
          <w:trHeight w:val="274"/>
        </w:trPr>
        <w:tc>
          <w:tcPr>
            <w:tcW w:w="920" w:type="pct"/>
            <w:vMerge/>
            <w:tcBorders>
              <w:top w:val="nil"/>
              <w:left w:val="single" w:sz="4" w:space="0" w:color="000000"/>
              <w:bottom w:val="nil"/>
              <w:right w:val="single" w:sz="4" w:space="0" w:color="000000"/>
            </w:tcBorders>
          </w:tcPr>
          <w:p w:rsidR="00372D28" w:rsidRPr="00F81702" w:rsidRDefault="00372D28" w:rsidP="003A6793">
            <w:pPr>
              <w:spacing w:after="0" w:line="240" w:lineRule="auto"/>
              <w:ind w:right="0" w:firstLine="0"/>
              <w:jc w:val="left"/>
              <w:rPr>
                <w:sz w:val="18"/>
                <w:szCs w:val="18"/>
              </w:rPr>
            </w:pP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0" w:firstLine="0"/>
              <w:jc w:val="left"/>
              <w:rPr>
                <w:sz w:val="18"/>
                <w:szCs w:val="18"/>
              </w:rPr>
            </w:pPr>
            <w:r w:rsidRPr="00F81702">
              <w:rPr>
                <w:sz w:val="18"/>
                <w:szCs w:val="18"/>
              </w:rPr>
              <w:t xml:space="preserve">Всего </w:t>
            </w:r>
          </w:p>
        </w:tc>
        <w:tc>
          <w:tcPr>
            <w:tcW w:w="1353" w:type="pct"/>
            <w:gridSpan w:val="4"/>
            <w:tcBorders>
              <w:top w:val="single" w:sz="4" w:space="0" w:color="000000"/>
              <w:left w:val="single" w:sz="4" w:space="0" w:color="000000"/>
              <w:bottom w:val="single" w:sz="4" w:space="0" w:color="000000"/>
              <w:right w:val="single" w:sz="4" w:space="0" w:color="000000"/>
            </w:tcBorders>
          </w:tcPr>
          <w:p w:rsidR="00372D28" w:rsidRPr="00F81702" w:rsidRDefault="00372D28" w:rsidP="003A6793">
            <w:pPr>
              <w:spacing w:after="0" w:line="240" w:lineRule="auto"/>
              <w:ind w:right="49" w:firstLine="0"/>
              <w:jc w:val="center"/>
              <w:rPr>
                <w:sz w:val="18"/>
                <w:szCs w:val="18"/>
              </w:rPr>
            </w:pPr>
            <w:r w:rsidRPr="00F81702">
              <w:rPr>
                <w:sz w:val="18"/>
                <w:szCs w:val="18"/>
              </w:rPr>
              <w:t xml:space="preserve">В том числе </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0" w:firstLine="0"/>
              <w:jc w:val="left"/>
              <w:rPr>
                <w:sz w:val="18"/>
                <w:szCs w:val="18"/>
              </w:rPr>
            </w:pPr>
            <w:r w:rsidRPr="00F81702">
              <w:rPr>
                <w:sz w:val="18"/>
                <w:szCs w:val="18"/>
              </w:rPr>
              <w:t xml:space="preserve">Всего </w:t>
            </w:r>
          </w:p>
        </w:tc>
        <w:tc>
          <w:tcPr>
            <w:tcW w:w="1399" w:type="pct"/>
            <w:gridSpan w:val="4"/>
            <w:tcBorders>
              <w:top w:val="single" w:sz="4" w:space="0" w:color="000000"/>
              <w:left w:val="single" w:sz="4" w:space="0" w:color="000000"/>
              <w:bottom w:val="single" w:sz="4" w:space="0" w:color="000000"/>
              <w:right w:val="single" w:sz="4" w:space="0" w:color="000000"/>
            </w:tcBorders>
          </w:tcPr>
          <w:p w:rsidR="00372D28" w:rsidRPr="00F81702" w:rsidRDefault="00372D28" w:rsidP="003A6793">
            <w:pPr>
              <w:spacing w:after="0" w:line="240" w:lineRule="auto"/>
              <w:ind w:right="47" w:firstLine="0"/>
              <w:jc w:val="center"/>
              <w:rPr>
                <w:sz w:val="18"/>
                <w:szCs w:val="18"/>
              </w:rPr>
            </w:pPr>
            <w:r w:rsidRPr="00F81702">
              <w:rPr>
                <w:sz w:val="18"/>
                <w:szCs w:val="18"/>
              </w:rPr>
              <w:t xml:space="preserve">В том числе </w:t>
            </w:r>
          </w:p>
        </w:tc>
        <w:tc>
          <w:tcPr>
            <w:tcW w:w="588" w:type="pct"/>
            <w:vMerge/>
            <w:tcBorders>
              <w:top w:val="nil"/>
              <w:left w:val="single" w:sz="4" w:space="0" w:color="000000"/>
              <w:bottom w:val="nil"/>
              <w:right w:val="single" w:sz="4" w:space="0" w:color="000000"/>
            </w:tcBorders>
          </w:tcPr>
          <w:p w:rsidR="00372D28" w:rsidRPr="00F81702" w:rsidRDefault="00372D28" w:rsidP="003A6793">
            <w:pPr>
              <w:spacing w:after="0" w:line="240" w:lineRule="auto"/>
              <w:ind w:right="0" w:firstLine="0"/>
              <w:jc w:val="left"/>
              <w:rPr>
                <w:sz w:val="18"/>
                <w:szCs w:val="18"/>
              </w:rPr>
            </w:pPr>
          </w:p>
        </w:tc>
      </w:tr>
      <w:tr w:rsidR="00372D28" w:rsidTr="00F81702">
        <w:trPr>
          <w:trHeight w:val="664"/>
        </w:trPr>
        <w:tc>
          <w:tcPr>
            <w:tcW w:w="920" w:type="pct"/>
            <w:vMerge/>
            <w:tcBorders>
              <w:top w:val="nil"/>
              <w:left w:val="single" w:sz="4" w:space="0" w:color="000000"/>
              <w:bottom w:val="single" w:sz="4" w:space="0" w:color="000000"/>
              <w:right w:val="single" w:sz="4" w:space="0" w:color="000000"/>
            </w:tcBorders>
          </w:tcPr>
          <w:p w:rsidR="00372D28" w:rsidRPr="00F81702" w:rsidRDefault="00372D28" w:rsidP="003A6793">
            <w:pPr>
              <w:spacing w:after="0" w:line="240" w:lineRule="auto"/>
              <w:ind w:right="0" w:firstLine="0"/>
              <w:jc w:val="left"/>
              <w:rPr>
                <w:sz w:val="18"/>
                <w:szCs w:val="18"/>
              </w:rPr>
            </w:pPr>
          </w:p>
        </w:tc>
        <w:tc>
          <w:tcPr>
            <w:tcW w:w="370" w:type="pct"/>
            <w:vMerge/>
            <w:tcBorders>
              <w:top w:val="nil"/>
              <w:left w:val="single" w:sz="4" w:space="0" w:color="000000"/>
              <w:bottom w:val="single" w:sz="4" w:space="0" w:color="000000"/>
              <w:right w:val="single" w:sz="4" w:space="0" w:color="000000"/>
            </w:tcBorders>
          </w:tcPr>
          <w:p w:rsidR="00372D28" w:rsidRPr="00F81702" w:rsidRDefault="00372D28" w:rsidP="003A6793">
            <w:pPr>
              <w:spacing w:after="0" w:line="240" w:lineRule="auto"/>
              <w:ind w:right="0" w:firstLine="0"/>
              <w:jc w:val="left"/>
              <w:rPr>
                <w:sz w:val="18"/>
                <w:szCs w:val="18"/>
              </w:rPr>
            </w:pPr>
          </w:p>
        </w:tc>
        <w:tc>
          <w:tcPr>
            <w:tcW w:w="298" w:type="pc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0" w:firstLine="0"/>
              <w:jc w:val="center"/>
              <w:rPr>
                <w:sz w:val="18"/>
                <w:szCs w:val="18"/>
              </w:rPr>
            </w:pPr>
            <w:r w:rsidRPr="00F81702">
              <w:rPr>
                <w:sz w:val="18"/>
                <w:szCs w:val="18"/>
              </w:rPr>
              <w:t xml:space="preserve">0-6 лет </w:t>
            </w:r>
          </w:p>
        </w:tc>
        <w:tc>
          <w:tcPr>
            <w:tcW w:w="294" w:type="pct"/>
            <w:tcBorders>
              <w:top w:val="single" w:sz="4" w:space="0" w:color="000000"/>
              <w:left w:val="single" w:sz="4" w:space="0" w:color="000000"/>
              <w:bottom w:val="single" w:sz="4" w:space="0" w:color="000000"/>
              <w:right w:val="single" w:sz="4" w:space="0" w:color="000000"/>
            </w:tcBorders>
          </w:tcPr>
          <w:p w:rsidR="00372D28" w:rsidRPr="00F81702" w:rsidRDefault="00372D28" w:rsidP="003A6793">
            <w:pPr>
              <w:spacing w:after="0" w:line="240" w:lineRule="auto"/>
              <w:ind w:right="46" w:firstLine="0"/>
              <w:jc w:val="center"/>
              <w:rPr>
                <w:sz w:val="18"/>
                <w:szCs w:val="18"/>
              </w:rPr>
            </w:pPr>
            <w:r w:rsidRPr="00F81702">
              <w:rPr>
                <w:sz w:val="18"/>
                <w:szCs w:val="18"/>
              </w:rPr>
              <w:t>7-</w:t>
            </w:r>
          </w:p>
          <w:p w:rsidR="00372D28" w:rsidRPr="00F81702" w:rsidRDefault="00372D28" w:rsidP="003A6793">
            <w:pPr>
              <w:spacing w:after="0" w:line="240" w:lineRule="auto"/>
              <w:ind w:right="0" w:firstLine="0"/>
              <w:jc w:val="center"/>
              <w:rPr>
                <w:sz w:val="18"/>
                <w:szCs w:val="18"/>
              </w:rPr>
            </w:pPr>
            <w:r w:rsidRPr="00F81702">
              <w:rPr>
                <w:sz w:val="18"/>
                <w:szCs w:val="18"/>
              </w:rPr>
              <w:t xml:space="preserve">17 лет </w:t>
            </w:r>
          </w:p>
        </w:tc>
        <w:tc>
          <w:tcPr>
            <w:tcW w:w="306" w:type="pct"/>
            <w:tcBorders>
              <w:top w:val="single" w:sz="4" w:space="0" w:color="000000"/>
              <w:left w:val="single" w:sz="4" w:space="0" w:color="000000"/>
              <w:bottom w:val="single" w:sz="4" w:space="0" w:color="000000"/>
              <w:right w:val="single" w:sz="4" w:space="0" w:color="000000"/>
            </w:tcBorders>
          </w:tcPr>
          <w:p w:rsidR="00372D28" w:rsidRPr="00F81702" w:rsidRDefault="00372D28" w:rsidP="003A6793">
            <w:pPr>
              <w:spacing w:after="0" w:line="240" w:lineRule="auto"/>
              <w:ind w:right="0" w:firstLine="0"/>
              <w:jc w:val="left"/>
              <w:rPr>
                <w:sz w:val="18"/>
                <w:szCs w:val="18"/>
              </w:rPr>
            </w:pPr>
            <w:r w:rsidRPr="00F81702">
              <w:rPr>
                <w:sz w:val="18"/>
                <w:szCs w:val="18"/>
              </w:rPr>
              <w:t>18-</w:t>
            </w:r>
          </w:p>
          <w:p w:rsidR="00372D28" w:rsidRPr="00F81702" w:rsidRDefault="00372D28" w:rsidP="003A6793">
            <w:pPr>
              <w:spacing w:after="0" w:line="240" w:lineRule="auto"/>
              <w:ind w:right="0" w:firstLine="0"/>
              <w:jc w:val="center"/>
              <w:rPr>
                <w:sz w:val="18"/>
                <w:szCs w:val="18"/>
              </w:rPr>
            </w:pPr>
            <w:r w:rsidRPr="00F81702">
              <w:rPr>
                <w:sz w:val="18"/>
                <w:szCs w:val="18"/>
              </w:rPr>
              <w:t xml:space="preserve">60 лет </w:t>
            </w:r>
          </w:p>
        </w:tc>
        <w:tc>
          <w:tcPr>
            <w:tcW w:w="455" w:type="pc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0" w:firstLine="0"/>
              <w:jc w:val="left"/>
              <w:rPr>
                <w:sz w:val="18"/>
                <w:szCs w:val="18"/>
              </w:rPr>
            </w:pPr>
            <w:r w:rsidRPr="00F81702">
              <w:rPr>
                <w:sz w:val="18"/>
                <w:szCs w:val="18"/>
              </w:rPr>
              <w:t xml:space="preserve">Старше </w:t>
            </w:r>
          </w:p>
          <w:p w:rsidR="00372D28" w:rsidRPr="00F81702" w:rsidRDefault="00372D28" w:rsidP="003A6793">
            <w:pPr>
              <w:spacing w:after="0" w:line="240" w:lineRule="auto"/>
              <w:ind w:right="51" w:firstLine="0"/>
              <w:jc w:val="center"/>
              <w:rPr>
                <w:sz w:val="18"/>
                <w:szCs w:val="18"/>
              </w:rPr>
            </w:pPr>
            <w:r w:rsidRPr="00F81702">
              <w:rPr>
                <w:sz w:val="18"/>
                <w:szCs w:val="18"/>
              </w:rPr>
              <w:t xml:space="preserve">60 лет </w:t>
            </w:r>
          </w:p>
        </w:tc>
        <w:tc>
          <w:tcPr>
            <w:tcW w:w="370" w:type="pct"/>
            <w:vMerge/>
            <w:tcBorders>
              <w:top w:val="nil"/>
              <w:left w:val="single" w:sz="4" w:space="0" w:color="000000"/>
              <w:bottom w:val="single" w:sz="4" w:space="0" w:color="000000"/>
              <w:right w:val="single" w:sz="4" w:space="0" w:color="000000"/>
            </w:tcBorders>
          </w:tcPr>
          <w:p w:rsidR="00372D28" w:rsidRPr="00F81702" w:rsidRDefault="00372D28" w:rsidP="003A6793">
            <w:pPr>
              <w:spacing w:after="0" w:line="240" w:lineRule="auto"/>
              <w:ind w:right="0" w:firstLine="0"/>
              <w:jc w:val="left"/>
              <w:rPr>
                <w:sz w:val="18"/>
                <w:szCs w:val="18"/>
              </w:rPr>
            </w:pPr>
          </w:p>
        </w:tc>
        <w:tc>
          <w:tcPr>
            <w:tcW w:w="314" w:type="pc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0" w:firstLine="0"/>
              <w:jc w:val="center"/>
              <w:rPr>
                <w:sz w:val="18"/>
                <w:szCs w:val="18"/>
              </w:rPr>
            </w:pPr>
            <w:r w:rsidRPr="00F81702">
              <w:rPr>
                <w:sz w:val="18"/>
                <w:szCs w:val="18"/>
              </w:rPr>
              <w:t xml:space="preserve">0-6 лет </w:t>
            </w:r>
          </w:p>
        </w:tc>
        <w:tc>
          <w:tcPr>
            <w:tcW w:w="315" w:type="pc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0" w:firstLine="0"/>
              <w:jc w:val="center"/>
              <w:rPr>
                <w:sz w:val="18"/>
                <w:szCs w:val="18"/>
              </w:rPr>
            </w:pPr>
            <w:r w:rsidRPr="00F81702">
              <w:rPr>
                <w:sz w:val="18"/>
                <w:szCs w:val="18"/>
              </w:rPr>
              <w:t xml:space="preserve">7-17 лет </w:t>
            </w:r>
          </w:p>
        </w:tc>
        <w:tc>
          <w:tcPr>
            <w:tcW w:w="316" w:type="pct"/>
            <w:tcBorders>
              <w:top w:val="single" w:sz="4" w:space="0" w:color="000000"/>
              <w:left w:val="single" w:sz="4" w:space="0" w:color="000000"/>
              <w:bottom w:val="single" w:sz="4" w:space="0" w:color="000000"/>
              <w:right w:val="single" w:sz="4" w:space="0" w:color="000000"/>
            </w:tcBorders>
          </w:tcPr>
          <w:p w:rsidR="00372D28" w:rsidRPr="00F81702" w:rsidRDefault="00372D28" w:rsidP="003A6793">
            <w:pPr>
              <w:spacing w:after="0" w:line="240" w:lineRule="auto"/>
              <w:ind w:right="0" w:firstLine="0"/>
              <w:jc w:val="left"/>
              <w:rPr>
                <w:sz w:val="18"/>
                <w:szCs w:val="18"/>
              </w:rPr>
            </w:pPr>
            <w:r w:rsidRPr="00F81702">
              <w:rPr>
                <w:sz w:val="18"/>
                <w:szCs w:val="18"/>
              </w:rPr>
              <w:t>18-</w:t>
            </w:r>
          </w:p>
          <w:p w:rsidR="00372D28" w:rsidRPr="00F81702" w:rsidRDefault="00372D28" w:rsidP="003A6793">
            <w:pPr>
              <w:spacing w:after="0" w:line="240" w:lineRule="auto"/>
              <w:ind w:right="51" w:firstLine="0"/>
              <w:jc w:val="center"/>
              <w:rPr>
                <w:sz w:val="18"/>
                <w:szCs w:val="18"/>
              </w:rPr>
            </w:pPr>
            <w:r w:rsidRPr="00F81702">
              <w:rPr>
                <w:sz w:val="18"/>
                <w:szCs w:val="18"/>
              </w:rPr>
              <w:t xml:space="preserve">60 </w:t>
            </w:r>
          </w:p>
          <w:p w:rsidR="00372D28" w:rsidRPr="00F81702" w:rsidRDefault="00372D28" w:rsidP="003A6793">
            <w:pPr>
              <w:spacing w:after="0" w:line="240" w:lineRule="auto"/>
              <w:ind w:right="50" w:firstLine="0"/>
              <w:jc w:val="center"/>
              <w:rPr>
                <w:sz w:val="18"/>
                <w:szCs w:val="18"/>
              </w:rPr>
            </w:pPr>
            <w:r w:rsidRPr="00F81702">
              <w:rPr>
                <w:sz w:val="18"/>
                <w:szCs w:val="18"/>
              </w:rPr>
              <w:t xml:space="preserve">лет </w:t>
            </w:r>
          </w:p>
        </w:tc>
        <w:tc>
          <w:tcPr>
            <w:tcW w:w="454" w:type="pc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0" w:firstLine="0"/>
              <w:jc w:val="left"/>
              <w:rPr>
                <w:sz w:val="18"/>
                <w:szCs w:val="18"/>
              </w:rPr>
            </w:pPr>
            <w:r w:rsidRPr="00F81702">
              <w:rPr>
                <w:sz w:val="18"/>
                <w:szCs w:val="18"/>
              </w:rPr>
              <w:t xml:space="preserve">Старше </w:t>
            </w:r>
          </w:p>
          <w:p w:rsidR="00372D28" w:rsidRPr="00F81702" w:rsidRDefault="00372D28" w:rsidP="003A6793">
            <w:pPr>
              <w:spacing w:after="0" w:line="240" w:lineRule="auto"/>
              <w:ind w:right="53" w:firstLine="0"/>
              <w:jc w:val="center"/>
              <w:rPr>
                <w:sz w:val="18"/>
                <w:szCs w:val="18"/>
              </w:rPr>
            </w:pPr>
            <w:r w:rsidRPr="00F81702">
              <w:rPr>
                <w:sz w:val="18"/>
                <w:szCs w:val="18"/>
              </w:rPr>
              <w:t xml:space="preserve">60 лет </w:t>
            </w:r>
          </w:p>
        </w:tc>
        <w:tc>
          <w:tcPr>
            <w:tcW w:w="588" w:type="pct"/>
            <w:vMerge/>
            <w:tcBorders>
              <w:top w:val="nil"/>
              <w:left w:val="single" w:sz="4" w:space="0" w:color="000000"/>
              <w:bottom w:val="single" w:sz="4" w:space="0" w:color="000000"/>
              <w:right w:val="single" w:sz="4" w:space="0" w:color="000000"/>
            </w:tcBorders>
          </w:tcPr>
          <w:p w:rsidR="00372D28" w:rsidRPr="00F81702" w:rsidRDefault="00372D28" w:rsidP="003A6793">
            <w:pPr>
              <w:spacing w:after="0" w:line="240" w:lineRule="auto"/>
              <w:ind w:right="0" w:firstLine="0"/>
              <w:jc w:val="left"/>
              <w:rPr>
                <w:sz w:val="18"/>
                <w:szCs w:val="18"/>
              </w:rPr>
            </w:pPr>
          </w:p>
        </w:tc>
      </w:tr>
      <w:tr w:rsidR="00372D28" w:rsidTr="00F81702">
        <w:trPr>
          <w:trHeight w:val="212"/>
        </w:trPr>
        <w:tc>
          <w:tcPr>
            <w:tcW w:w="920" w:type="pct"/>
            <w:tcBorders>
              <w:top w:val="single" w:sz="4" w:space="0" w:color="000000"/>
              <w:left w:val="single" w:sz="4" w:space="0" w:color="000000"/>
              <w:bottom w:val="single" w:sz="4" w:space="0" w:color="000000"/>
              <w:right w:val="nil"/>
            </w:tcBorders>
          </w:tcPr>
          <w:p w:rsidR="00372D28" w:rsidRPr="00F81702" w:rsidRDefault="00372D28" w:rsidP="003A6793">
            <w:pPr>
              <w:spacing w:after="0" w:line="240" w:lineRule="auto"/>
              <w:ind w:right="0" w:firstLine="0"/>
              <w:jc w:val="left"/>
              <w:rPr>
                <w:sz w:val="18"/>
                <w:szCs w:val="18"/>
              </w:rPr>
            </w:pPr>
          </w:p>
        </w:tc>
        <w:tc>
          <w:tcPr>
            <w:tcW w:w="3492" w:type="pct"/>
            <w:gridSpan w:val="10"/>
            <w:tcBorders>
              <w:top w:val="single" w:sz="4" w:space="0" w:color="000000"/>
              <w:left w:val="nil"/>
              <w:bottom w:val="single" w:sz="4" w:space="0" w:color="000000"/>
              <w:right w:val="nil"/>
            </w:tcBorders>
          </w:tcPr>
          <w:p w:rsidR="00372D28" w:rsidRPr="00F81702" w:rsidRDefault="00372D28" w:rsidP="00F81702">
            <w:pPr>
              <w:spacing w:after="0" w:line="240" w:lineRule="auto"/>
              <w:ind w:right="0" w:firstLine="0"/>
              <w:jc w:val="center"/>
              <w:rPr>
                <w:sz w:val="18"/>
                <w:szCs w:val="18"/>
              </w:rPr>
            </w:pPr>
            <w:r w:rsidRPr="00F81702">
              <w:rPr>
                <w:sz w:val="18"/>
                <w:szCs w:val="18"/>
              </w:rPr>
              <w:t>Старобезгинск</w:t>
            </w:r>
            <w:r w:rsidR="00F81702">
              <w:rPr>
                <w:sz w:val="18"/>
                <w:szCs w:val="18"/>
              </w:rPr>
              <w:t>ая</w:t>
            </w:r>
            <w:r w:rsidRPr="00F81702">
              <w:rPr>
                <w:sz w:val="18"/>
                <w:szCs w:val="18"/>
              </w:rPr>
              <w:t xml:space="preserve"> </w:t>
            </w:r>
            <w:r w:rsidR="00D9535C" w:rsidRPr="00F81702">
              <w:rPr>
                <w:sz w:val="18"/>
                <w:szCs w:val="18"/>
              </w:rPr>
              <w:t>территориальная администрация</w:t>
            </w:r>
          </w:p>
        </w:tc>
        <w:tc>
          <w:tcPr>
            <w:tcW w:w="588" w:type="pct"/>
            <w:tcBorders>
              <w:top w:val="single" w:sz="4" w:space="0" w:color="000000"/>
              <w:left w:val="nil"/>
              <w:bottom w:val="single" w:sz="4" w:space="0" w:color="000000"/>
              <w:right w:val="single" w:sz="4" w:space="0" w:color="000000"/>
            </w:tcBorders>
          </w:tcPr>
          <w:p w:rsidR="00372D28" w:rsidRPr="00F81702" w:rsidRDefault="00372D28" w:rsidP="003A6793">
            <w:pPr>
              <w:spacing w:after="0" w:line="240" w:lineRule="auto"/>
              <w:ind w:right="0" w:firstLine="0"/>
              <w:jc w:val="left"/>
              <w:rPr>
                <w:sz w:val="18"/>
                <w:szCs w:val="18"/>
              </w:rPr>
            </w:pPr>
          </w:p>
        </w:tc>
      </w:tr>
      <w:tr w:rsidR="00372D28" w:rsidTr="00F81702">
        <w:trPr>
          <w:trHeight w:val="393"/>
        </w:trPr>
        <w:tc>
          <w:tcPr>
            <w:tcW w:w="920" w:type="pct"/>
            <w:tcBorders>
              <w:top w:val="single" w:sz="4" w:space="0" w:color="000000"/>
              <w:left w:val="single" w:sz="4" w:space="0" w:color="000000"/>
              <w:bottom w:val="single" w:sz="4" w:space="0" w:color="000000"/>
              <w:right w:val="single" w:sz="4" w:space="0" w:color="000000"/>
            </w:tcBorders>
          </w:tcPr>
          <w:p w:rsidR="00372D28" w:rsidRPr="00F81702" w:rsidRDefault="00F81702" w:rsidP="00F81702">
            <w:pPr>
              <w:spacing w:after="0" w:line="240" w:lineRule="auto"/>
              <w:ind w:right="0" w:firstLine="0"/>
              <w:jc w:val="center"/>
              <w:rPr>
                <w:sz w:val="18"/>
                <w:szCs w:val="18"/>
              </w:rPr>
            </w:pPr>
            <w:r w:rsidRPr="00F81702">
              <w:rPr>
                <w:sz w:val="18"/>
                <w:szCs w:val="18"/>
              </w:rPr>
              <w:t>Старобезгинская территориальная администрация</w:t>
            </w:r>
          </w:p>
        </w:tc>
        <w:tc>
          <w:tcPr>
            <w:tcW w:w="370" w:type="pc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49" w:firstLine="0"/>
              <w:jc w:val="center"/>
              <w:rPr>
                <w:sz w:val="18"/>
                <w:szCs w:val="18"/>
              </w:rPr>
            </w:pPr>
            <w:r w:rsidRPr="00F81702">
              <w:rPr>
                <w:sz w:val="18"/>
                <w:szCs w:val="18"/>
              </w:rPr>
              <w:t xml:space="preserve">873 </w:t>
            </w:r>
          </w:p>
        </w:tc>
        <w:tc>
          <w:tcPr>
            <w:tcW w:w="298" w:type="pc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46" w:firstLine="0"/>
              <w:jc w:val="center"/>
              <w:rPr>
                <w:sz w:val="18"/>
                <w:szCs w:val="18"/>
              </w:rPr>
            </w:pPr>
            <w:r w:rsidRPr="00F81702">
              <w:rPr>
                <w:sz w:val="18"/>
                <w:szCs w:val="18"/>
              </w:rPr>
              <w:t xml:space="preserve">30 </w:t>
            </w:r>
          </w:p>
        </w:tc>
        <w:tc>
          <w:tcPr>
            <w:tcW w:w="294" w:type="pc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46" w:firstLine="0"/>
              <w:jc w:val="center"/>
              <w:rPr>
                <w:sz w:val="18"/>
                <w:szCs w:val="18"/>
              </w:rPr>
            </w:pPr>
            <w:r w:rsidRPr="00F81702">
              <w:rPr>
                <w:sz w:val="18"/>
                <w:szCs w:val="18"/>
              </w:rPr>
              <w:t xml:space="preserve">61 </w:t>
            </w:r>
          </w:p>
        </w:tc>
        <w:tc>
          <w:tcPr>
            <w:tcW w:w="306" w:type="pc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0" w:firstLine="0"/>
              <w:jc w:val="left"/>
              <w:rPr>
                <w:sz w:val="18"/>
                <w:szCs w:val="18"/>
              </w:rPr>
            </w:pPr>
            <w:r w:rsidRPr="00F81702">
              <w:rPr>
                <w:sz w:val="18"/>
                <w:szCs w:val="18"/>
              </w:rPr>
              <w:t xml:space="preserve">502 </w:t>
            </w:r>
          </w:p>
        </w:tc>
        <w:tc>
          <w:tcPr>
            <w:tcW w:w="455" w:type="pc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48" w:firstLine="0"/>
              <w:jc w:val="center"/>
              <w:rPr>
                <w:sz w:val="18"/>
                <w:szCs w:val="18"/>
              </w:rPr>
            </w:pPr>
            <w:r w:rsidRPr="00F81702">
              <w:rPr>
                <w:sz w:val="18"/>
                <w:szCs w:val="18"/>
              </w:rPr>
              <w:t xml:space="preserve">219 </w:t>
            </w:r>
          </w:p>
        </w:tc>
        <w:tc>
          <w:tcPr>
            <w:tcW w:w="370" w:type="pc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49" w:firstLine="0"/>
              <w:jc w:val="center"/>
              <w:rPr>
                <w:sz w:val="18"/>
                <w:szCs w:val="18"/>
              </w:rPr>
            </w:pPr>
            <w:r w:rsidRPr="00F81702">
              <w:rPr>
                <w:sz w:val="18"/>
                <w:szCs w:val="18"/>
              </w:rPr>
              <w:t xml:space="preserve">100 </w:t>
            </w:r>
          </w:p>
        </w:tc>
        <w:tc>
          <w:tcPr>
            <w:tcW w:w="314" w:type="pc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0" w:firstLine="0"/>
              <w:jc w:val="left"/>
              <w:rPr>
                <w:sz w:val="18"/>
                <w:szCs w:val="18"/>
              </w:rPr>
            </w:pPr>
            <w:r w:rsidRPr="00F81702">
              <w:rPr>
                <w:sz w:val="18"/>
                <w:szCs w:val="18"/>
              </w:rPr>
              <w:t xml:space="preserve">3,42 </w:t>
            </w:r>
          </w:p>
        </w:tc>
        <w:tc>
          <w:tcPr>
            <w:tcW w:w="315" w:type="pc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0" w:firstLine="0"/>
              <w:jc w:val="left"/>
              <w:rPr>
                <w:sz w:val="18"/>
                <w:szCs w:val="18"/>
              </w:rPr>
            </w:pPr>
            <w:r w:rsidRPr="00F81702">
              <w:rPr>
                <w:sz w:val="18"/>
                <w:szCs w:val="18"/>
              </w:rPr>
              <w:t xml:space="preserve">6,96 </w:t>
            </w:r>
          </w:p>
        </w:tc>
        <w:tc>
          <w:tcPr>
            <w:tcW w:w="316" w:type="pc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0" w:firstLine="0"/>
              <w:jc w:val="left"/>
              <w:rPr>
                <w:sz w:val="18"/>
                <w:szCs w:val="18"/>
              </w:rPr>
            </w:pPr>
            <w:r w:rsidRPr="00F81702">
              <w:rPr>
                <w:sz w:val="18"/>
                <w:szCs w:val="18"/>
              </w:rPr>
              <w:t xml:space="preserve">57,3 </w:t>
            </w:r>
          </w:p>
        </w:tc>
        <w:tc>
          <w:tcPr>
            <w:tcW w:w="454" w:type="pc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51" w:firstLine="0"/>
              <w:jc w:val="center"/>
              <w:rPr>
                <w:sz w:val="18"/>
                <w:szCs w:val="18"/>
              </w:rPr>
            </w:pPr>
            <w:r w:rsidRPr="00F81702">
              <w:rPr>
                <w:sz w:val="18"/>
                <w:szCs w:val="18"/>
              </w:rPr>
              <w:t xml:space="preserve">25 </w:t>
            </w:r>
          </w:p>
        </w:tc>
        <w:tc>
          <w:tcPr>
            <w:tcW w:w="588" w:type="pct"/>
            <w:tcBorders>
              <w:top w:val="single" w:sz="4" w:space="0" w:color="000000"/>
              <w:left w:val="single" w:sz="4" w:space="0" w:color="000000"/>
              <w:bottom w:val="single" w:sz="4" w:space="0" w:color="000000"/>
              <w:right w:val="single" w:sz="4" w:space="0" w:color="000000"/>
            </w:tcBorders>
            <w:vAlign w:val="center"/>
          </w:tcPr>
          <w:p w:rsidR="00372D28" w:rsidRPr="00F81702" w:rsidRDefault="00372D28" w:rsidP="003A6793">
            <w:pPr>
              <w:spacing w:after="0" w:line="240" w:lineRule="auto"/>
              <w:ind w:right="47" w:firstLine="0"/>
              <w:jc w:val="center"/>
              <w:rPr>
                <w:sz w:val="18"/>
                <w:szCs w:val="18"/>
              </w:rPr>
            </w:pPr>
            <w:r w:rsidRPr="00F81702">
              <w:rPr>
                <w:sz w:val="18"/>
                <w:szCs w:val="18"/>
              </w:rPr>
              <w:t xml:space="preserve">43,62 </w:t>
            </w:r>
          </w:p>
        </w:tc>
      </w:tr>
    </w:tbl>
    <w:p w:rsidR="00372D28" w:rsidRDefault="00372D28" w:rsidP="003A6793">
      <w:pPr>
        <w:spacing w:after="0" w:line="240" w:lineRule="auto"/>
        <w:ind w:right="0" w:firstLine="567"/>
      </w:pPr>
      <w:r>
        <w:t>Таким образом, наиболее многочисленными группамиявляются группы населения в возрасте 18-60 лет (57,3 %), старше 60 лет (25,0 %), 7-17 лет(6,96 %).</w:t>
      </w:r>
      <w:r w:rsidR="00F81702">
        <w:t xml:space="preserve"> </w:t>
      </w:r>
      <w:r>
        <w:t xml:space="preserve">Малочисленны группы населения 0-6 лет (3,42 %). </w:t>
      </w:r>
    </w:p>
    <w:p w:rsidR="00372D28" w:rsidRDefault="00372D28" w:rsidP="003A6793">
      <w:pPr>
        <w:spacing w:after="0" w:line="240" w:lineRule="auto"/>
        <w:ind w:right="0" w:firstLine="567"/>
      </w:pPr>
      <w:r>
        <w:t>Возрастная реструктуризациясельского населения заключается в накоплении в его структуре доли лиц</w:t>
      </w:r>
      <w:r w:rsidR="00F81702">
        <w:t xml:space="preserve"> </w:t>
      </w:r>
      <w:r>
        <w:t>пожилых возрастных</w:t>
      </w:r>
      <w:r w:rsidR="00F81702">
        <w:t xml:space="preserve"> </w:t>
      </w:r>
      <w:r>
        <w:t>групп при снижающейся</w:t>
      </w:r>
      <w:r w:rsidR="00F81702">
        <w:t xml:space="preserve"> </w:t>
      </w:r>
      <w:r>
        <w:t>доли численности детей и подростков, что и является основным фактором его старения. В 2006 году доля лиц пенсионного возраста среди сельского населения области составила 29,6% против 16,4% в 1959 году. Одновременно доля детей и подростков в возрасте 0 – 15 лет снизилась с 28,4% до 15,4%. Сегодня численность населения пенсионного возраста превышает численность детей и подростков до 16 лет в 1,9 раза: 150,9 тысячи против 78,5 тысячи. Сегодня среди сельских жителей области</w:t>
      </w:r>
      <w:r w:rsidR="00F81702">
        <w:t xml:space="preserve"> -</w:t>
      </w:r>
      <w:r>
        <w:t xml:space="preserve"> каждый третий</w:t>
      </w:r>
      <w:r w:rsidR="00F81702">
        <w:t xml:space="preserve"> </w:t>
      </w:r>
      <w:r>
        <w:t>пенсионного возраста, в городской местности</w:t>
      </w:r>
      <w:r w:rsidR="00F81702">
        <w:t xml:space="preserve"> </w:t>
      </w:r>
      <w:r>
        <w:t xml:space="preserve">- каждый пятый. Сложность ситуации на селе еще в том, что 78% пенсионеров это люди в возрасте 65 лет и старше. </w:t>
      </w:r>
    </w:p>
    <w:p w:rsidR="00ED20AF" w:rsidRDefault="00ED20AF" w:rsidP="003A6793">
      <w:pPr>
        <w:pStyle w:val="2"/>
        <w:numPr>
          <w:ilvl w:val="3"/>
          <w:numId w:val="14"/>
        </w:numPr>
        <w:spacing w:before="120" w:line="240" w:lineRule="auto"/>
        <w:ind w:left="0" w:firstLine="0"/>
        <w:jc w:val="both"/>
      </w:pPr>
      <w:bookmarkStart w:id="36" w:name="_Toc17370827"/>
      <w:r>
        <w:t>Прогноз численности и состава населения (демографический прогноз) Тростенецкой территориальной администрации</w:t>
      </w:r>
      <w:bookmarkEnd w:id="36"/>
    </w:p>
    <w:p w:rsidR="00ED20AF" w:rsidRDefault="00ED20AF" w:rsidP="003A6793">
      <w:pPr>
        <w:spacing w:after="0" w:line="240" w:lineRule="auto"/>
        <w:ind w:right="10" w:firstLine="567"/>
      </w:pPr>
      <w:r>
        <w:t>Демографическая ситуация в Тростенецкой</w:t>
      </w:r>
      <w:r w:rsidR="00F81702">
        <w:t xml:space="preserve"> территориальной администрации </w:t>
      </w:r>
      <w:r>
        <w:t xml:space="preserve">характеризуется продолжающимся процессом естественной убыли населения, что является следствием превышения числа умерших над числом родившихся. По остальным основным демографическим показателям Новооскольский </w:t>
      </w:r>
      <w:r w:rsidR="00F81702">
        <w:t>городской округ</w:t>
      </w:r>
      <w:r>
        <w:t xml:space="preserve"> находится в худшем положении по сравнению с областью в целом. </w:t>
      </w:r>
    </w:p>
    <w:p w:rsidR="00ED20AF" w:rsidRDefault="00ED20AF" w:rsidP="003A6793">
      <w:pPr>
        <w:spacing w:after="0" w:line="240" w:lineRule="auto"/>
        <w:ind w:right="10" w:firstLine="567"/>
      </w:pPr>
      <w:r>
        <w:t>Смертность в сельской местности в 1,4</w:t>
      </w:r>
      <w:r w:rsidR="00F81702">
        <w:t xml:space="preserve"> </w:t>
      </w:r>
      <w:r>
        <w:t xml:space="preserve">раза выше, чем в городе за счет высокой смертности лиц пожилого возраста, численность которых в селе больше. В структуре причин смертности на первом месте стоит смерть по органам кровообращения, на втором – смерть от ОНМК, на третьем – новообразования. </w:t>
      </w:r>
    </w:p>
    <w:p w:rsidR="002C2B20" w:rsidRDefault="002C2B20" w:rsidP="003A6793">
      <w:pPr>
        <w:pStyle w:val="2"/>
        <w:numPr>
          <w:ilvl w:val="3"/>
          <w:numId w:val="14"/>
        </w:numPr>
        <w:spacing w:before="120" w:line="240" w:lineRule="auto"/>
        <w:ind w:left="0" w:firstLine="0"/>
        <w:jc w:val="both"/>
      </w:pPr>
      <w:bookmarkStart w:id="37" w:name="_Toc17370828"/>
      <w:r>
        <w:t>Прогноз численности и состава населения (демографический прогноз) Шараповской территориальной администрации</w:t>
      </w:r>
      <w:bookmarkEnd w:id="37"/>
    </w:p>
    <w:p w:rsidR="002C2B20" w:rsidRDefault="002C2B20" w:rsidP="003A6793">
      <w:pPr>
        <w:spacing w:after="0" w:line="240" w:lineRule="auto"/>
        <w:ind w:right="10" w:firstLine="567"/>
      </w:pPr>
      <w:r>
        <w:t xml:space="preserve">В Шараповской территориальной администрации за период с 01.01.2006 года по 01.01.2010 года численность населения уменьшилась на 135 человека. </w:t>
      </w:r>
    </w:p>
    <w:p w:rsidR="002C2B20" w:rsidRDefault="002C2B20" w:rsidP="003A6793">
      <w:pPr>
        <w:spacing w:after="0" w:line="240" w:lineRule="auto"/>
        <w:ind w:right="-9" w:firstLine="0"/>
        <w:jc w:val="right"/>
      </w:pPr>
      <w:r>
        <w:t xml:space="preserve">Таблица25 </w:t>
      </w:r>
    </w:p>
    <w:p w:rsidR="002C2B20" w:rsidRDefault="002C2B20" w:rsidP="003A6793">
      <w:pPr>
        <w:spacing w:after="0" w:line="240" w:lineRule="auto"/>
        <w:ind w:right="0" w:firstLine="0"/>
        <w:jc w:val="center"/>
      </w:pPr>
      <w:r>
        <w:rPr>
          <w:b/>
        </w:rPr>
        <w:t xml:space="preserve">Распределение численности </w:t>
      </w:r>
      <w:r w:rsidRPr="00F81702">
        <w:rPr>
          <w:b/>
        </w:rPr>
        <w:t xml:space="preserve">населения по населенным пунктам </w:t>
      </w:r>
      <w:r w:rsidR="00F81702" w:rsidRPr="00F81702">
        <w:rPr>
          <w:b/>
        </w:rPr>
        <w:t xml:space="preserve">Шараповской территориальной администрации </w:t>
      </w:r>
      <w:r w:rsidRPr="00F81702">
        <w:rPr>
          <w:b/>
        </w:rPr>
        <w:t>(</w:t>
      </w:r>
      <w:r>
        <w:rPr>
          <w:b/>
        </w:rPr>
        <w:t>2005-2010г.г.)</w:t>
      </w:r>
    </w:p>
    <w:tbl>
      <w:tblPr>
        <w:tblStyle w:val="TableGrid"/>
        <w:tblW w:w="5000" w:type="pct"/>
        <w:tblInd w:w="0" w:type="dxa"/>
        <w:tblCellMar>
          <w:top w:w="7" w:type="dxa"/>
          <w:left w:w="106" w:type="dxa"/>
          <w:right w:w="115" w:type="dxa"/>
        </w:tblCellMar>
        <w:tblLook w:val="04A0"/>
      </w:tblPr>
      <w:tblGrid>
        <w:gridCol w:w="4397"/>
        <w:gridCol w:w="1689"/>
        <w:gridCol w:w="1688"/>
        <w:gridCol w:w="1688"/>
      </w:tblGrid>
      <w:tr w:rsidR="002C2B20" w:rsidTr="002C2B20">
        <w:trPr>
          <w:trHeight w:val="240"/>
        </w:trPr>
        <w:tc>
          <w:tcPr>
            <w:tcW w:w="2323"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b/>
                <w:sz w:val="18"/>
                <w:szCs w:val="18"/>
              </w:rPr>
              <w:t xml:space="preserve">Наименование села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b/>
                <w:sz w:val="18"/>
                <w:szCs w:val="18"/>
              </w:rPr>
              <w:t xml:space="preserve">2005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b/>
                <w:sz w:val="18"/>
                <w:szCs w:val="18"/>
              </w:rPr>
              <w:t xml:space="preserve">2008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b/>
                <w:sz w:val="18"/>
                <w:szCs w:val="18"/>
              </w:rPr>
              <w:t xml:space="preserve">2009 </w:t>
            </w:r>
          </w:p>
        </w:tc>
      </w:tr>
      <w:tr w:rsidR="002C2B20" w:rsidTr="002C2B20">
        <w:trPr>
          <w:trHeight w:val="240"/>
        </w:trPr>
        <w:tc>
          <w:tcPr>
            <w:tcW w:w="2323"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left"/>
              <w:rPr>
                <w:sz w:val="18"/>
                <w:szCs w:val="18"/>
              </w:rPr>
            </w:pPr>
            <w:r w:rsidRPr="00F81702">
              <w:rPr>
                <w:sz w:val="18"/>
                <w:szCs w:val="18"/>
              </w:rPr>
              <w:t xml:space="preserve">с. Шараповка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sz w:val="18"/>
                <w:szCs w:val="18"/>
              </w:rPr>
              <w:t xml:space="preserve">903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sz w:val="18"/>
                <w:szCs w:val="18"/>
              </w:rPr>
              <w:t xml:space="preserve">901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sz w:val="18"/>
                <w:szCs w:val="18"/>
              </w:rPr>
              <w:t xml:space="preserve">899 </w:t>
            </w:r>
          </w:p>
        </w:tc>
      </w:tr>
      <w:tr w:rsidR="002C2B20" w:rsidTr="002C2B20">
        <w:trPr>
          <w:trHeight w:val="240"/>
        </w:trPr>
        <w:tc>
          <w:tcPr>
            <w:tcW w:w="2323"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left"/>
              <w:rPr>
                <w:sz w:val="18"/>
                <w:szCs w:val="18"/>
              </w:rPr>
            </w:pPr>
            <w:r w:rsidRPr="00F81702">
              <w:rPr>
                <w:sz w:val="18"/>
                <w:szCs w:val="18"/>
              </w:rPr>
              <w:t xml:space="preserve">х. Криничный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sz w:val="18"/>
                <w:szCs w:val="18"/>
              </w:rPr>
              <w:t xml:space="preserve">44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sz w:val="18"/>
                <w:szCs w:val="18"/>
              </w:rPr>
              <w:t xml:space="preserve">37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sz w:val="18"/>
                <w:szCs w:val="18"/>
              </w:rPr>
              <w:t xml:space="preserve">39 </w:t>
            </w:r>
          </w:p>
        </w:tc>
      </w:tr>
      <w:tr w:rsidR="002C2B20" w:rsidTr="002C2B20">
        <w:trPr>
          <w:trHeight w:val="240"/>
        </w:trPr>
        <w:tc>
          <w:tcPr>
            <w:tcW w:w="2323"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b/>
                <w:sz w:val="18"/>
                <w:szCs w:val="18"/>
              </w:rPr>
              <w:lastRenderedPageBreak/>
              <w:t xml:space="preserve">Наименование села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b/>
                <w:sz w:val="18"/>
                <w:szCs w:val="18"/>
              </w:rPr>
              <w:t xml:space="preserve">2005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b/>
                <w:sz w:val="18"/>
                <w:szCs w:val="18"/>
              </w:rPr>
              <w:t xml:space="preserve">2008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b/>
                <w:sz w:val="18"/>
                <w:szCs w:val="18"/>
              </w:rPr>
              <w:t xml:space="preserve">2009 </w:t>
            </w:r>
          </w:p>
        </w:tc>
      </w:tr>
      <w:tr w:rsidR="002C2B20" w:rsidTr="002C2B20">
        <w:trPr>
          <w:trHeight w:val="240"/>
        </w:trPr>
        <w:tc>
          <w:tcPr>
            <w:tcW w:w="2323"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left"/>
              <w:rPr>
                <w:sz w:val="18"/>
                <w:szCs w:val="18"/>
              </w:rPr>
            </w:pPr>
            <w:r w:rsidRPr="00F81702">
              <w:rPr>
                <w:sz w:val="18"/>
                <w:szCs w:val="18"/>
              </w:rPr>
              <w:t xml:space="preserve">с. Майорщина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sz w:val="18"/>
                <w:szCs w:val="18"/>
              </w:rPr>
              <w:t xml:space="preserve">22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sz w:val="18"/>
                <w:szCs w:val="18"/>
              </w:rPr>
              <w:t xml:space="preserve">19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sz w:val="18"/>
                <w:szCs w:val="18"/>
              </w:rPr>
              <w:t xml:space="preserve">17 </w:t>
            </w:r>
          </w:p>
        </w:tc>
      </w:tr>
      <w:tr w:rsidR="002C2B20" w:rsidTr="002C2B20">
        <w:trPr>
          <w:trHeight w:val="240"/>
        </w:trPr>
        <w:tc>
          <w:tcPr>
            <w:tcW w:w="2323"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left"/>
              <w:rPr>
                <w:sz w:val="18"/>
                <w:szCs w:val="18"/>
              </w:rPr>
            </w:pPr>
            <w:r w:rsidRPr="00F81702">
              <w:rPr>
                <w:sz w:val="18"/>
                <w:szCs w:val="18"/>
              </w:rPr>
              <w:t xml:space="preserve">с. Мозолевка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sz w:val="18"/>
                <w:szCs w:val="18"/>
              </w:rPr>
              <w:t xml:space="preserve">59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sz w:val="18"/>
                <w:szCs w:val="18"/>
              </w:rPr>
              <w:t xml:space="preserve">60 </w:t>
            </w:r>
          </w:p>
        </w:tc>
        <w:tc>
          <w:tcPr>
            <w:tcW w:w="89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sz w:val="18"/>
                <w:szCs w:val="18"/>
              </w:rPr>
              <w:t xml:space="preserve">62 </w:t>
            </w:r>
          </w:p>
        </w:tc>
      </w:tr>
    </w:tbl>
    <w:p w:rsidR="00CB561F" w:rsidRDefault="002C2B20" w:rsidP="003A6793">
      <w:pPr>
        <w:keepNext/>
        <w:tabs>
          <w:tab w:val="right" w:pos="9697"/>
        </w:tabs>
        <w:spacing w:after="0" w:line="240" w:lineRule="auto"/>
        <w:ind w:right="0" w:firstLine="0"/>
        <w:jc w:val="right"/>
      </w:pPr>
      <w:r>
        <w:t xml:space="preserve">Таблица26 </w:t>
      </w:r>
    </w:p>
    <w:p w:rsidR="002C2B20" w:rsidRDefault="002C2B20" w:rsidP="003A6793">
      <w:pPr>
        <w:keepNext/>
        <w:spacing w:after="0" w:line="240" w:lineRule="auto"/>
        <w:ind w:right="0" w:firstLine="0"/>
        <w:jc w:val="center"/>
      </w:pPr>
      <w:r>
        <w:rPr>
          <w:b/>
        </w:rPr>
        <w:t>Прогноз численности населения</w:t>
      </w:r>
    </w:p>
    <w:tbl>
      <w:tblPr>
        <w:tblStyle w:val="TableGrid"/>
        <w:tblW w:w="4943" w:type="pct"/>
        <w:tblInd w:w="108" w:type="dxa"/>
        <w:tblCellMar>
          <w:top w:w="49" w:type="dxa"/>
          <w:left w:w="108" w:type="dxa"/>
          <w:right w:w="87" w:type="dxa"/>
        </w:tblCellMar>
        <w:tblLook w:val="04A0"/>
      </w:tblPr>
      <w:tblGrid>
        <w:gridCol w:w="2768"/>
        <w:gridCol w:w="1377"/>
        <w:gridCol w:w="914"/>
        <w:gridCol w:w="907"/>
        <w:gridCol w:w="1037"/>
        <w:gridCol w:w="1254"/>
        <w:gridCol w:w="1071"/>
      </w:tblGrid>
      <w:tr w:rsidR="002C2B20" w:rsidTr="00F81702">
        <w:trPr>
          <w:trHeight w:val="173"/>
        </w:trPr>
        <w:tc>
          <w:tcPr>
            <w:tcW w:w="1484" w:type="pct"/>
            <w:vMerge w:val="restar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0" w:firstLine="0"/>
              <w:jc w:val="left"/>
              <w:rPr>
                <w:sz w:val="18"/>
                <w:szCs w:val="18"/>
              </w:rPr>
            </w:pPr>
            <w:r w:rsidRPr="00F81702">
              <w:rPr>
                <w:b/>
                <w:sz w:val="18"/>
                <w:szCs w:val="18"/>
              </w:rPr>
              <w:t xml:space="preserve">Наименование показателей </w:t>
            </w:r>
          </w:p>
        </w:tc>
        <w:tc>
          <w:tcPr>
            <w:tcW w:w="738" w:type="pct"/>
            <w:vMerge w:val="restar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0" w:firstLine="0"/>
              <w:jc w:val="center"/>
              <w:rPr>
                <w:sz w:val="18"/>
                <w:szCs w:val="18"/>
              </w:rPr>
            </w:pPr>
            <w:r w:rsidRPr="00F81702">
              <w:rPr>
                <w:b/>
                <w:sz w:val="18"/>
                <w:szCs w:val="18"/>
              </w:rPr>
              <w:t xml:space="preserve">Единица измерения </w:t>
            </w:r>
          </w:p>
        </w:tc>
        <w:tc>
          <w:tcPr>
            <w:tcW w:w="490" w:type="pct"/>
            <w:vMerge w:val="restar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0" w:firstLine="0"/>
              <w:jc w:val="center"/>
              <w:rPr>
                <w:sz w:val="18"/>
                <w:szCs w:val="18"/>
              </w:rPr>
            </w:pPr>
            <w:r w:rsidRPr="00F81702">
              <w:rPr>
                <w:b/>
                <w:sz w:val="18"/>
                <w:szCs w:val="18"/>
              </w:rPr>
              <w:t xml:space="preserve">2008 год отчет </w:t>
            </w:r>
          </w:p>
        </w:tc>
        <w:tc>
          <w:tcPr>
            <w:tcW w:w="486" w:type="pct"/>
            <w:vMerge w:val="restar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b/>
                <w:sz w:val="18"/>
                <w:szCs w:val="18"/>
              </w:rPr>
              <w:t xml:space="preserve">2009 </w:t>
            </w:r>
          </w:p>
          <w:p w:rsidR="002C2B20" w:rsidRPr="00F81702" w:rsidRDefault="002C2B20" w:rsidP="003A6793">
            <w:pPr>
              <w:spacing w:after="0" w:line="240" w:lineRule="auto"/>
              <w:ind w:right="0" w:firstLine="0"/>
              <w:jc w:val="center"/>
              <w:rPr>
                <w:sz w:val="18"/>
                <w:szCs w:val="18"/>
              </w:rPr>
            </w:pPr>
            <w:r w:rsidRPr="00F81702">
              <w:rPr>
                <w:b/>
                <w:sz w:val="18"/>
                <w:szCs w:val="18"/>
              </w:rPr>
              <w:t xml:space="preserve">год оценка </w:t>
            </w:r>
          </w:p>
        </w:tc>
        <w:tc>
          <w:tcPr>
            <w:tcW w:w="556" w:type="pct"/>
            <w:tcBorders>
              <w:top w:val="single" w:sz="4" w:space="0" w:color="000000"/>
              <w:left w:val="single" w:sz="4" w:space="0" w:color="000000"/>
              <w:bottom w:val="single" w:sz="4" w:space="0" w:color="000000"/>
              <w:right w:val="nil"/>
            </w:tcBorders>
          </w:tcPr>
          <w:p w:rsidR="002C2B20" w:rsidRPr="00F81702" w:rsidRDefault="002C2B20" w:rsidP="003A6793">
            <w:pPr>
              <w:spacing w:after="0" w:line="240" w:lineRule="auto"/>
              <w:ind w:right="0" w:firstLine="0"/>
              <w:jc w:val="left"/>
              <w:rPr>
                <w:sz w:val="18"/>
                <w:szCs w:val="18"/>
              </w:rPr>
            </w:pPr>
          </w:p>
        </w:tc>
        <w:tc>
          <w:tcPr>
            <w:tcW w:w="672" w:type="pct"/>
            <w:tcBorders>
              <w:top w:val="single" w:sz="4" w:space="0" w:color="000000"/>
              <w:left w:val="nil"/>
              <w:bottom w:val="single" w:sz="4" w:space="0" w:color="000000"/>
              <w:right w:val="nil"/>
            </w:tcBorders>
            <w:vAlign w:val="center"/>
          </w:tcPr>
          <w:p w:rsidR="002C2B20" w:rsidRPr="00F81702" w:rsidRDefault="002C2B20" w:rsidP="003A6793">
            <w:pPr>
              <w:spacing w:after="0" w:line="240" w:lineRule="auto"/>
              <w:ind w:right="0" w:firstLine="0"/>
              <w:jc w:val="center"/>
              <w:rPr>
                <w:sz w:val="18"/>
                <w:szCs w:val="18"/>
              </w:rPr>
            </w:pPr>
            <w:r w:rsidRPr="00F81702">
              <w:rPr>
                <w:b/>
                <w:sz w:val="18"/>
                <w:szCs w:val="18"/>
              </w:rPr>
              <w:t xml:space="preserve">Прогноз </w:t>
            </w:r>
          </w:p>
        </w:tc>
        <w:tc>
          <w:tcPr>
            <w:tcW w:w="575" w:type="pct"/>
            <w:tcBorders>
              <w:top w:val="single" w:sz="4" w:space="0" w:color="000000"/>
              <w:left w:val="nil"/>
              <w:bottom w:val="single" w:sz="4" w:space="0" w:color="000000"/>
              <w:right w:val="single" w:sz="4" w:space="0" w:color="000000"/>
            </w:tcBorders>
          </w:tcPr>
          <w:p w:rsidR="002C2B20" w:rsidRPr="00F81702" w:rsidRDefault="002C2B20" w:rsidP="003A6793">
            <w:pPr>
              <w:spacing w:after="0" w:line="240" w:lineRule="auto"/>
              <w:ind w:right="0" w:firstLine="0"/>
              <w:jc w:val="left"/>
              <w:rPr>
                <w:sz w:val="18"/>
                <w:szCs w:val="18"/>
              </w:rPr>
            </w:pPr>
          </w:p>
        </w:tc>
      </w:tr>
      <w:tr w:rsidR="002C2B20" w:rsidTr="00F81702">
        <w:trPr>
          <w:trHeight w:val="333"/>
        </w:trPr>
        <w:tc>
          <w:tcPr>
            <w:tcW w:w="1484" w:type="pct"/>
            <w:vMerge/>
            <w:tcBorders>
              <w:top w:val="nil"/>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left"/>
              <w:rPr>
                <w:sz w:val="18"/>
                <w:szCs w:val="18"/>
              </w:rPr>
            </w:pPr>
          </w:p>
        </w:tc>
        <w:tc>
          <w:tcPr>
            <w:tcW w:w="738" w:type="pct"/>
            <w:vMerge/>
            <w:tcBorders>
              <w:top w:val="nil"/>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left"/>
              <w:rPr>
                <w:sz w:val="18"/>
                <w:szCs w:val="18"/>
              </w:rPr>
            </w:pPr>
          </w:p>
        </w:tc>
        <w:tc>
          <w:tcPr>
            <w:tcW w:w="490" w:type="pct"/>
            <w:vMerge/>
            <w:tcBorders>
              <w:top w:val="nil"/>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left"/>
              <w:rPr>
                <w:sz w:val="18"/>
                <w:szCs w:val="18"/>
              </w:rPr>
            </w:pPr>
          </w:p>
        </w:tc>
        <w:tc>
          <w:tcPr>
            <w:tcW w:w="486" w:type="pct"/>
            <w:vMerge/>
            <w:tcBorders>
              <w:top w:val="nil"/>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left"/>
              <w:rPr>
                <w:sz w:val="18"/>
                <w:szCs w:val="18"/>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0" w:firstLine="0"/>
              <w:jc w:val="left"/>
              <w:rPr>
                <w:sz w:val="18"/>
                <w:szCs w:val="18"/>
              </w:rPr>
            </w:pPr>
            <w:r w:rsidRPr="00F81702">
              <w:rPr>
                <w:b/>
                <w:sz w:val="18"/>
                <w:szCs w:val="18"/>
              </w:rPr>
              <w:t xml:space="preserve">2010 год </w:t>
            </w:r>
          </w:p>
        </w:tc>
        <w:tc>
          <w:tcPr>
            <w:tcW w:w="672"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19" w:firstLine="0"/>
              <w:jc w:val="center"/>
              <w:rPr>
                <w:sz w:val="18"/>
                <w:szCs w:val="18"/>
              </w:rPr>
            </w:pPr>
            <w:r w:rsidRPr="00F81702">
              <w:rPr>
                <w:b/>
                <w:sz w:val="18"/>
                <w:szCs w:val="18"/>
              </w:rPr>
              <w:t xml:space="preserve">2011 год </w:t>
            </w:r>
          </w:p>
        </w:tc>
        <w:tc>
          <w:tcPr>
            <w:tcW w:w="575"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0" w:firstLine="0"/>
              <w:jc w:val="left"/>
              <w:rPr>
                <w:sz w:val="18"/>
                <w:szCs w:val="18"/>
              </w:rPr>
            </w:pPr>
            <w:r w:rsidRPr="00F81702">
              <w:rPr>
                <w:b/>
                <w:sz w:val="18"/>
                <w:szCs w:val="18"/>
              </w:rPr>
              <w:t xml:space="preserve">2012 год </w:t>
            </w:r>
          </w:p>
        </w:tc>
      </w:tr>
      <w:tr w:rsidR="002C2B20" w:rsidTr="000C5E31">
        <w:trPr>
          <w:trHeight w:val="324"/>
        </w:trPr>
        <w:tc>
          <w:tcPr>
            <w:tcW w:w="1484"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0" w:firstLine="0"/>
              <w:jc w:val="left"/>
              <w:rPr>
                <w:sz w:val="18"/>
                <w:szCs w:val="18"/>
              </w:rPr>
            </w:pPr>
            <w:r w:rsidRPr="00F81702">
              <w:rPr>
                <w:sz w:val="18"/>
                <w:szCs w:val="18"/>
              </w:rPr>
              <w:t xml:space="preserve">Численность населения на начало года </w:t>
            </w:r>
          </w:p>
        </w:tc>
        <w:tc>
          <w:tcPr>
            <w:tcW w:w="738"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0" w:firstLine="0"/>
              <w:jc w:val="left"/>
              <w:rPr>
                <w:sz w:val="18"/>
                <w:szCs w:val="18"/>
              </w:rPr>
            </w:pPr>
            <w:r w:rsidRPr="00F81702">
              <w:rPr>
                <w:sz w:val="18"/>
                <w:szCs w:val="18"/>
              </w:rPr>
              <w:t xml:space="preserve">тыс. человек </w:t>
            </w:r>
          </w:p>
        </w:tc>
        <w:tc>
          <w:tcPr>
            <w:tcW w:w="490"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1017 </w:t>
            </w:r>
          </w:p>
        </w:tc>
        <w:tc>
          <w:tcPr>
            <w:tcW w:w="48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1120 </w:t>
            </w:r>
          </w:p>
        </w:tc>
        <w:tc>
          <w:tcPr>
            <w:tcW w:w="55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1110 </w:t>
            </w:r>
          </w:p>
        </w:tc>
        <w:tc>
          <w:tcPr>
            <w:tcW w:w="672"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19" w:firstLine="0"/>
              <w:jc w:val="center"/>
              <w:rPr>
                <w:sz w:val="18"/>
                <w:szCs w:val="18"/>
              </w:rPr>
            </w:pPr>
            <w:r w:rsidRPr="00F81702">
              <w:rPr>
                <w:sz w:val="18"/>
                <w:szCs w:val="18"/>
              </w:rPr>
              <w:t xml:space="preserve">1100 </w:t>
            </w:r>
          </w:p>
        </w:tc>
        <w:tc>
          <w:tcPr>
            <w:tcW w:w="575"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1100 </w:t>
            </w:r>
          </w:p>
        </w:tc>
      </w:tr>
      <w:tr w:rsidR="002C2B20" w:rsidTr="000C5E31">
        <w:trPr>
          <w:trHeight w:val="147"/>
        </w:trPr>
        <w:tc>
          <w:tcPr>
            <w:tcW w:w="1484"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left"/>
              <w:rPr>
                <w:sz w:val="18"/>
                <w:szCs w:val="18"/>
              </w:rPr>
            </w:pPr>
            <w:r w:rsidRPr="00F81702">
              <w:rPr>
                <w:sz w:val="18"/>
                <w:szCs w:val="18"/>
              </w:rPr>
              <w:t xml:space="preserve">Среднегодовая численность населения </w:t>
            </w:r>
          </w:p>
        </w:tc>
        <w:tc>
          <w:tcPr>
            <w:tcW w:w="738"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0" w:firstLine="0"/>
              <w:jc w:val="left"/>
              <w:rPr>
                <w:sz w:val="18"/>
                <w:szCs w:val="18"/>
              </w:rPr>
            </w:pPr>
            <w:r w:rsidRPr="00F81702">
              <w:rPr>
                <w:sz w:val="18"/>
                <w:szCs w:val="18"/>
              </w:rPr>
              <w:t xml:space="preserve">тыс. человек </w:t>
            </w:r>
          </w:p>
        </w:tc>
        <w:tc>
          <w:tcPr>
            <w:tcW w:w="490"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1030 </w:t>
            </w:r>
          </w:p>
        </w:tc>
        <w:tc>
          <w:tcPr>
            <w:tcW w:w="48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1110 </w:t>
            </w:r>
          </w:p>
        </w:tc>
        <w:tc>
          <w:tcPr>
            <w:tcW w:w="55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1100 </w:t>
            </w:r>
          </w:p>
        </w:tc>
        <w:tc>
          <w:tcPr>
            <w:tcW w:w="672"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19" w:firstLine="0"/>
              <w:jc w:val="center"/>
              <w:rPr>
                <w:sz w:val="18"/>
                <w:szCs w:val="18"/>
              </w:rPr>
            </w:pPr>
            <w:r w:rsidRPr="00F81702">
              <w:rPr>
                <w:sz w:val="18"/>
                <w:szCs w:val="18"/>
              </w:rPr>
              <w:t xml:space="preserve">1100 </w:t>
            </w:r>
          </w:p>
        </w:tc>
        <w:tc>
          <w:tcPr>
            <w:tcW w:w="575"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1100 </w:t>
            </w:r>
          </w:p>
        </w:tc>
      </w:tr>
      <w:tr w:rsidR="002C2B20" w:rsidTr="000C5E31">
        <w:trPr>
          <w:trHeight w:val="97"/>
        </w:trPr>
        <w:tc>
          <w:tcPr>
            <w:tcW w:w="1484"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0" w:firstLine="0"/>
              <w:jc w:val="left"/>
              <w:rPr>
                <w:sz w:val="18"/>
                <w:szCs w:val="18"/>
              </w:rPr>
            </w:pPr>
            <w:r w:rsidRPr="00F81702">
              <w:rPr>
                <w:sz w:val="18"/>
                <w:szCs w:val="18"/>
              </w:rPr>
              <w:t xml:space="preserve">Число родившихся </w:t>
            </w:r>
          </w:p>
        </w:tc>
        <w:tc>
          <w:tcPr>
            <w:tcW w:w="738"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3" w:firstLine="0"/>
              <w:jc w:val="center"/>
              <w:rPr>
                <w:sz w:val="18"/>
                <w:szCs w:val="18"/>
              </w:rPr>
            </w:pPr>
            <w:r w:rsidRPr="00F81702">
              <w:rPr>
                <w:sz w:val="18"/>
                <w:szCs w:val="18"/>
              </w:rPr>
              <w:t xml:space="preserve">человек </w:t>
            </w:r>
          </w:p>
        </w:tc>
        <w:tc>
          <w:tcPr>
            <w:tcW w:w="490"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22" w:firstLine="0"/>
              <w:jc w:val="center"/>
              <w:rPr>
                <w:sz w:val="18"/>
                <w:szCs w:val="18"/>
              </w:rPr>
            </w:pPr>
            <w:r w:rsidRPr="00F81702">
              <w:rPr>
                <w:sz w:val="18"/>
                <w:szCs w:val="18"/>
              </w:rPr>
              <w:t xml:space="preserve">12 </w:t>
            </w:r>
          </w:p>
        </w:tc>
        <w:tc>
          <w:tcPr>
            <w:tcW w:w="486"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22" w:firstLine="0"/>
              <w:jc w:val="center"/>
              <w:rPr>
                <w:sz w:val="18"/>
                <w:szCs w:val="18"/>
              </w:rPr>
            </w:pPr>
            <w:r w:rsidRPr="00F81702">
              <w:rPr>
                <w:sz w:val="18"/>
                <w:szCs w:val="18"/>
              </w:rPr>
              <w:t xml:space="preserve">15 </w:t>
            </w:r>
          </w:p>
        </w:tc>
        <w:tc>
          <w:tcPr>
            <w:tcW w:w="556"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22" w:firstLine="0"/>
              <w:jc w:val="center"/>
              <w:rPr>
                <w:sz w:val="18"/>
                <w:szCs w:val="18"/>
              </w:rPr>
            </w:pPr>
            <w:r w:rsidRPr="00F81702">
              <w:rPr>
                <w:sz w:val="18"/>
                <w:szCs w:val="18"/>
              </w:rPr>
              <w:t xml:space="preserve">18 </w:t>
            </w:r>
          </w:p>
        </w:tc>
        <w:tc>
          <w:tcPr>
            <w:tcW w:w="67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19" w:firstLine="0"/>
              <w:jc w:val="center"/>
              <w:rPr>
                <w:sz w:val="18"/>
                <w:szCs w:val="18"/>
              </w:rPr>
            </w:pPr>
            <w:r w:rsidRPr="00F81702">
              <w:rPr>
                <w:sz w:val="18"/>
                <w:szCs w:val="18"/>
              </w:rPr>
              <w:t xml:space="preserve">21 </w:t>
            </w:r>
          </w:p>
        </w:tc>
        <w:tc>
          <w:tcPr>
            <w:tcW w:w="575"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22" w:firstLine="0"/>
              <w:jc w:val="center"/>
              <w:rPr>
                <w:sz w:val="18"/>
                <w:szCs w:val="18"/>
              </w:rPr>
            </w:pPr>
            <w:r w:rsidRPr="00F81702">
              <w:rPr>
                <w:sz w:val="18"/>
                <w:szCs w:val="18"/>
              </w:rPr>
              <w:t xml:space="preserve">23 </w:t>
            </w:r>
          </w:p>
        </w:tc>
      </w:tr>
      <w:tr w:rsidR="002C2B20" w:rsidTr="000C5E31">
        <w:trPr>
          <w:trHeight w:val="256"/>
        </w:trPr>
        <w:tc>
          <w:tcPr>
            <w:tcW w:w="1484"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0" w:firstLine="0"/>
              <w:jc w:val="left"/>
              <w:rPr>
                <w:sz w:val="18"/>
                <w:szCs w:val="18"/>
              </w:rPr>
            </w:pPr>
            <w:r w:rsidRPr="00F81702">
              <w:rPr>
                <w:sz w:val="18"/>
                <w:szCs w:val="18"/>
              </w:rPr>
              <w:t xml:space="preserve">Общий коэффициент рождаемости </w:t>
            </w:r>
          </w:p>
        </w:tc>
        <w:tc>
          <w:tcPr>
            <w:tcW w:w="738"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sz w:val="18"/>
                <w:szCs w:val="18"/>
              </w:rPr>
              <w:t xml:space="preserve">человек на 1000 населения </w:t>
            </w:r>
          </w:p>
        </w:tc>
        <w:tc>
          <w:tcPr>
            <w:tcW w:w="490"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0" w:firstLine="0"/>
              <w:jc w:val="center"/>
              <w:rPr>
                <w:sz w:val="18"/>
                <w:szCs w:val="18"/>
              </w:rPr>
            </w:pPr>
            <w:r w:rsidRPr="00F81702">
              <w:rPr>
                <w:sz w:val="18"/>
                <w:szCs w:val="18"/>
              </w:rPr>
              <w:t xml:space="preserve">7,0 </w:t>
            </w:r>
          </w:p>
        </w:tc>
        <w:tc>
          <w:tcPr>
            <w:tcW w:w="48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0" w:firstLine="0"/>
              <w:jc w:val="center"/>
              <w:rPr>
                <w:sz w:val="18"/>
                <w:szCs w:val="18"/>
              </w:rPr>
            </w:pPr>
            <w:r w:rsidRPr="00F81702">
              <w:rPr>
                <w:sz w:val="18"/>
                <w:szCs w:val="18"/>
              </w:rPr>
              <w:t xml:space="preserve">8,9 </w:t>
            </w:r>
          </w:p>
        </w:tc>
        <w:tc>
          <w:tcPr>
            <w:tcW w:w="55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0" w:firstLine="0"/>
              <w:jc w:val="center"/>
              <w:rPr>
                <w:sz w:val="18"/>
                <w:szCs w:val="18"/>
              </w:rPr>
            </w:pPr>
            <w:r w:rsidRPr="00F81702">
              <w:rPr>
                <w:sz w:val="18"/>
                <w:szCs w:val="18"/>
              </w:rPr>
              <w:t xml:space="preserve">11,0 </w:t>
            </w:r>
          </w:p>
        </w:tc>
        <w:tc>
          <w:tcPr>
            <w:tcW w:w="672"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13,1 </w:t>
            </w:r>
          </w:p>
        </w:tc>
        <w:tc>
          <w:tcPr>
            <w:tcW w:w="575"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0" w:firstLine="0"/>
              <w:jc w:val="center"/>
              <w:rPr>
                <w:sz w:val="18"/>
                <w:szCs w:val="18"/>
              </w:rPr>
            </w:pPr>
            <w:r w:rsidRPr="00F81702">
              <w:rPr>
                <w:sz w:val="18"/>
                <w:szCs w:val="18"/>
              </w:rPr>
              <w:t xml:space="preserve">13,3 </w:t>
            </w:r>
          </w:p>
        </w:tc>
      </w:tr>
      <w:tr w:rsidR="002C2B20" w:rsidTr="000C5E31">
        <w:trPr>
          <w:trHeight w:val="19"/>
        </w:trPr>
        <w:tc>
          <w:tcPr>
            <w:tcW w:w="1484"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0" w:firstLine="0"/>
              <w:jc w:val="left"/>
              <w:rPr>
                <w:sz w:val="18"/>
                <w:szCs w:val="18"/>
              </w:rPr>
            </w:pPr>
            <w:r w:rsidRPr="00F81702">
              <w:rPr>
                <w:sz w:val="18"/>
                <w:szCs w:val="18"/>
              </w:rPr>
              <w:t xml:space="preserve">Число умерших </w:t>
            </w:r>
          </w:p>
        </w:tc>
        <w:tc>
          <w:tcPr>
            <w:tcW w:w="738"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3" w:firstLine="0"/>
              <w:jc w:val="center"/>
              <w:rPr>
                <w:sz w:val="18"/>
                <w:szCs w:val="18"/>
              </w:rPr>
            </w:pPr>
            <w:r w:rsidRPr="00F81702">
              <w:rPr>
                <w:sz w:val="18"/>
                <w:szCs w:val="18"/>
              </w:rPr>
              <w:t xml:space="preserve">человек </w:t>
            </w:r>
          </w:p>
        </w:tc>
        <w:tc>
          <w:tcPr>
            <w:tcW w:w="490"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22" w:firstLine="0"/>
              <w:jc w:val="center"/>
              <w:rPr>
                <w:sz w:val="18"/>
                <w:szCs w:val="18"/>
              </w:rPr>
            </w:pPr>
            <w:r w:rsidRPr="00F81702">
              <w:rPr>
                <w:sz w:val="18"/>
                <w:szCs w:val="18"/>
              </w:rPr>
              <w:t xml:space="preserve">28 </w:t>
            </w:r>
          </w:p>
        </w:tc>
        <w:tc>
          <w:tcPr>
            <w:tcW w:w="486"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22" w:firstLine="0"/>
              <w:jc w:val="center"/>
              <w:rPr>
                <w:sz w:val="18"/>
                <w:szCs w:val="18"/>
              </w:rPr>
            </w:pPr>
            <w:r w:rsidRPr="00F81702">
              <w:rPr>
                <w:sz w:val="18"/>
                <w:szCs w:val="18"/>
              </w:rPr>
              <w:t xml:space="preserve">25 </w:t>
            </w:r>
          </w:p>
        </w:tc>
        <w:tc>
          <w:tcPr>
            <w:tcW w:w="556"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22" w:firstLine="0"/>
              <w:jc w:val="center"/>
              <w:rPr>
                <w:sz w:val="18"/>
                <w:szCs w:val="18"/>
              </w:rPr>
            </w:pPr>
            <w:r w:rsidRPr="00F81702">
              <w:rPr>
                <w:sz w:val="18"/>
                <w:szCs w:val="18"/>
              </w:rPr>
              <w:t xml:space="preserve">21 </w:t>
            </w:r>
          </w:p>
        </w:tc>
        <w:tc>
          <w:tcPr>
            <w:tcW w:w="672"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19" w:firstLine="0"/>
              <w:jc w:val="center"/>
              <w:rPr>
                <w:sz w:val="18"/>
                <w:szCs w:val="18"/>
              </w:rPr>
            </w:pPr>
            <w:r w:rsidRPr="00F81702">
              <w:rPr>
                <w:sz w:val="18"/>
                <w:szCs w:val="18"/>
              </w:rPr>
              <w:t xml:space="preserve">20 </w:t>
            </w:r>
          </w:p>
        </w:tc>
        <w:tc>
          <w:tcPr>
            <w:tcW w:w="575"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22" w:firstLine="0"/>
              <w:jc w:val="center"/>
              <w:rPr>
                <w:sz w:val="18"/>
                <w:szCs w:val="18"/>
              </w:rPr>
            </w:pPr>
            <w:r w:rsidRPr="00F81702">
              <w:rPr>
                <w:sz w:val="18"/>
                <w:szCs w:val="18"/>
              </w:rPr>
              <w:t xml:space="preserve">18 </w:t>
            </w:r>
          </w:p>
        </w:tc>
      </w:tr>
      <w:tr w:rsidR="002C2B20" w:rsidTr="000C5E31">
        <w:trPr>
          <w:trHeight w:val="83"/>
        </w:trPr>
        <w:tc>
          <w:tcPr>
            <w:tcW w:w="1484"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0" w:firstLine="0"/>
              <w:jc w:val="left"/>
              <w:rPr>
                <w:sz w:val="18"/>
                <w:szCs w:val="18"/>
              </w:rPr>
            </w:pPr>
            <w:r w:rsidRPr="00F81702">
              <w:rPr>
                <w:sz w:val="18"/>
                <w:szCs w:val="18"/>
              </w:rPr>
              <w:t xml:space="preserve">Общий коэффициент смертности </w:t>
            </w:r>
          </w:p>
        </w:tc>
        <w:tc>
          <w:tcPr>
            <w:tcW w:w="738"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sz w:val="18"/>
                <w:szCs w:val="18"/>
              </w:rPr>
              <w:t xml:space="preserve">человек на 1000 населения </w:t>
            </w:r>
          </w:p>
        </w:tc>
        <w:tc>
          <w:tcPr>
            <w:tcW w:w="490"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1" w:firstLine="0"/>
              <w:jc w:val="center"/>
              <w:rPr>
                <w:sz w:val="18"/>
                <w:szCs w:val="18"/>
              </w:rPr>
            </w:pPr>
            <w:r w:rsidRPr="00F81702">
              <w:rPr>
                <w:sz w:val="18"/>
                <w:szCs w:val="18"/>
              </w:rPr>
              <w:t xml:space="preserve">16,3 </w:t>
            </w:r>
          </w:p>
        </w:tc>
        <w:tc>
          <w:tcPr>
            <w:tcW w:w="48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0" w:firstLine="0"/>
              <w:jc w:val="center"/>
              <w:rPr>
                <w:sz w:val="18"/>
                <w:szCs w:val="18"/>
              </w:rPr>
            </w:pPr>
            <w:r w:rsidRPr="00F81702">
              <w:rPr>
                <w:sz w:val="18"/>
                <w:szCs w:val="18"/>
              </w:rPr>
              <w:t xml:space="preserve">12,7 </w:t>
            </w:r>
          </w:p>
        </w:tc>
        <w:tc>
          <w:tcPr>
            <w:tcW w:w="55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0" w:firstLine="0"/>
              <w:jc w:val="center"/>
              <w:rPr>
                <w:sz w:val="18"/>
                <w:szCs w:val="18"/>
              </w:rPr>
            </w:pPr>
            <w:r w:rsidRPr="00F81702">
              <w:rPr>
                <w:sz w:val="18"/>
                <w:szCs w:val="18"/>
              </w:rPr>
              <w:t xml:space="preserve">12,9 </w:t>
            </w:r>
          </w:p>
        </w:tc>
        <w:tc>
          <w:tcPr>
            <w:tcW w:w="672"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12,5 </w:t>
            </w:r>
          </w:p>
        </w:tc>
        <w:tc>
          <w:tcPr>
            <w:tcW w:w="575"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0" w:firstLine="0"/>
              <w:jc w:val="center"/>
              <w:rPr>
                <w:sz w:val="18"/>
                <w:szCs w:val="18"/>
              </w:rPr>
            </w:pPr>
            <w:r w:rsidRPr="00F81702">
              <w:rPr>
                <w:sz w:val="18"/>
                <w:szCs w:val="18"/>
              </w:rPr>
              <w:t xml:space="preserve">12,3 </w:t>
            </w:r>
          </w:p>
        </w:tc>
      </w:tr>
      <w:tr w:rsidR="002C2B20" w:rsidTr="000C5E31">
        <w:trPr>
          <w:trHeight w:val="175"/>
        </w:trPr>
        <w:tc>
          <w:tcPr>
            <w:tcW w:w="1484"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0" w:firstLine="0"/>
              <w:jc w:val="left"/>
              <w:rPr>
                <w:sz w:val="18"/>
                <w:szCs w:val="18"/>
              </w:rPr>
            </w:pPr>
            <w:r w:rsidRPr="00F81702">
              <w:rPr>
                <w:sz w:val="18"/>
                <w:szCs w:val="18"/>
              </w:rPr>
              <w:t xml:space="preserve">Естественный прирост (убыль) населения </w:t>
            </w:r>
          </w:p>
        </w:tc>
        <w:tc>
          <w:tcPr>
            <w:tcW w:w="738"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3" w:firstLine="0"/>
              <w:jc w:val="center"/>
              <w:rPr>
                <w:sz w:val="18"/>
                <w:szCs w:val="18"/>
              </w:rPr>
            </w:pPr>
            <w:r w:rsidRPr="00F81702">
              <w:rPr>
                <w:sz w:val="18"/>
                <w:szCs w:val="18"/>
              </w:rPr>
              <w:t xml:space="preserve">человек </w:t>
            </w:r>
          </w:p>
        </w:tc>
        <w:tc>
          <w:tcPr>
            <w:tcW w:w="490"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5" w:firstLine="0"/>
              <w:jc w:val="center"/>
              <w:rPr>
                <w:sz w:val="18"/>
                <w:szCs w:val="18"/>
              </w:rPr>
            </w:pPr>
            <w:r w:rsidRPr="00F81702">
              <w:rPr>
                <w:sz w:val="18"/>
                <w:szCs w:val="18"/>
              </w:rPr>
              <w:t xml:space="preserve">-16 </w:t>
            </w:r>
          </w:p>
        </w:tc>
        <w:tc>
          <w:tcPr>
            <w:tcW w:w="48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4" w:firstLine="0"/>
              <w:jc w:val="center"/>
              <w:rPr>
                <w:sz w:val="18"/>
                <w:szCs w:val="18"/>
              </w:rPr>
            </w:pPr>
            <w:r w:rsidRPr="00F81702">
              <w:rPr>
                <w:sz w:val="18"/>
                <w:szCs w:val="18"/>
              </w:rPr>
              <w:t xml:space="preserve">-10 </w:t>
            </w:r>
          </w:p>
        </w:tc>
        <w:tc>
          <w:tcPr>
            <w:tcW w:w="55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4" w:firstLine="0"/>
              <w:jc w:val="center"/>
              <w:rPr>
                <w:sz w:val="18"/>
                <w:szCs w:val="18"/>
              </w:rPr>
            </w:pPr>
            <w:r w:rsidRPr="00F81702">
              <w:rPr>
                <w:sz w:val="18"/>
                <w:szCs w:val="18"/>
              </w:rPr>
              <w:t xml:space="preserve">-3 </w:t>
            </w:r>
          </w:p>
        </w:tc>
        <w:tc>
          <w:tcPr>
            <w:tcW w:w="672"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4" w:firstLine="0"/>
              <w:jc w:val="center"/>
              <w:rPr>
                <w:sz w:val="18"/>
                <w:szCs w:val="18"/>
              </w:rPr>
            </w:pPr>
            <w:r w:rsidRPr="00F81702">
              <w:rPr>
                <w:sz w:val="18"/>
                <w:szCs w:val="18"/>
              </w:rPr>
              <w:t xml:space="preserve">1 </w:t>
            </w:r>
          </w:p>
        </w:tc>
        <w:tc>
          <w:tcPr>
            <w:tcW w:w="575"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3 </w:t>
            </w:r>
          </w:p>
        </w:tc>
      </w:tr>
      <w:tr w:rsidR="002C2B20" w:rsidTr="000C5E31">
        <w:trPr>
          <w:trHeight w:val="422"/>
        </w:trPr>
        <w:tc>
          <w:tcPr>
            <w:tcW w:w="1484" w:type="pct"/>
            <w:tcBorders>
              <w:top w:val="single" w:sz="4" w:space="0" w:color="000000"/>
              <w:left w:val="single" w:sz="4" w:space="0" w:color="000000"/>
              <w:bottom w:val="single" w:sz="4" w:space="0" w:color="000000"/>
              <w:right w:val="single" w:sz="4" w:space="0" w:color="000000"/>
            </w:tcBorders>
          </w:tcPr>
          <w:p w:rsidR="002C2B20" w:rsidRPr="00F81702" w:rsidRDefault="002C2B20" w:rsidP="000C5E31">
            <w:pPr>
              <w:spacing w:after="0" w:line="240" w:lineRule="auto"/>
              <w:ind w:right="0" w:firstLine="0"/>
              <w:jc w:val="left"/>
              <w:rPr>
                <w:sz w:val="18"/>
                <w:szCs w:val="18"/>
              </w:rPr>
            </w:pPr>
            <w:r w:rsidRPr="00F81702">
              <w:rPr>
                <w:sz w:val="18"/>
                <w:szCs w:val="18"/>
              </w:rPr>
              <w:t xml:space="preserve">Общий коэффициент естественного прироста </w:t>
            </w:r>
          </w:p>
          <w:p w:rsidR="002C2B20" w:rsidRPr="00F81702" w:rsidRDefault="002C2B20" w:rsidP="000C5E31">
            <w:pPr>
              <w:spacing w:after="0" w:line="240" w:lineRule="auto"/>
              <w:ind w:right="0" w:firstLine="0"/>
              <w:jc w:val="left"/>
              <w:rPr>
                <w:sz w:val="18"/>
                <w:szCs w:val="18"/>
              </w:rPr>
            </w:pPr>
            <w:r w:rsidRPr="00F81702">
              <w:rPr>
                <w:sz w:val="18"/>
                <w:szCs w:val="18"/>
              </w:rPr>
              <w:t xml:space="preserve">(убыли) населения </w:t>
            </w:r>
          </w:p>
        </w:tc>
        <w:tc>
          <w:tcPr>
            <w:tcW w:w="738"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sz w:val="18"/>
                <w:szCs w:val="18"/>
              </w:rPr>
              <w:t xml:space="preserve">человек на 1000 населения </w:t>
            </w:r>
          </w:p>
        </w:tc>
        <w:tc>
          <w:tcPr>
            <w:tcW w:w="490"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3" w:firstLine="0"/>
              <w:jc w:val="center"/>
              <w:rPr>
                <w:sz w:val="18"/>
                <w:szCs w:val="18"/>
              </w:rPr>
            </w:pPr>
            <w:r w:rsidRPr="00F81702">
              <w:rPr>
                <w:sz w:val="18"/>
                <w:szCs w:val="18"/>
              </w:rPr>
              <w:t xml:space="preserve">-9,3 </w:t>
            </w:r>
          </w:p>
        </w:tc>
        <w:tc>
          <w:tcPr>
            <w:tcW w:w="48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-5,9 </w:t>
            </w:r>
          </w:p>
        </w:tc>
        <w:tc>
          <w:tcPr>
            <w:tcW w:w="55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-1,8 </w:t>
            </w:r>
          </w:p>
        </w:tc>
        <w:tc>
          <w:tcPr>
            <w:tcW w:w="672"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0,0 </w:t>
            </w:r>
          </w:p>
        </w:tc>
        <w:tc>
          <w:tcPr>
            <w:tcW w:w="575"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0" w:firstLine="0"/>
              <w:jc w:val="center"/>
              <w:rPr>
                <w:sz w:val="18"/>
                <w:szCs w:val="18"/>
              </w:rPr>
            </w:pPr>
            <w:r w:rsidRPr="00F81702">
              <w:rPr>
                <w:sz w:val="18"/>
                <w:szCs w:val="18"/>
              </w:rPr>
              <w:t xml:space="preserve">0,0 </w:t>
            </w:r>
          </w:p>
        </w:tc>
      </w:tr>
      <w:tr w:rsidR="002C2B20" w:rsidTr="000C5E31">
        <w:trPr>
          <w:trHeight w:val="163"/>
        </w:trPr>
        <w:tc>
          <w:tcPr>
            <w:tcW w:w="1484"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0" w:firstLine="0"/>
              <w:jc w:val="left"/>
              <w:rPr>
                <w:sz w:val="18"/>
                <w:szCs w:val="18"/>
              </w:rPr>
            </w:pPr>
            <w:r w:rsidRPr="00F81702">
              <w:rPr>
                <w:sz w:val="18"/>
                <w:szCs w:val="18"/>
              </w:rPr>
              <w:t xml:space="preserve">Миграционный прирост </w:t>
            </w:r>
          </w:p>
          <w:p w:rsidR="002C2B20" w:rsidRPr="00F81702" w:rsidRDefault="002C2B20" w:rsidP="003A6793">
            <w:pPr>
              <w:spacing w:after="0" w:line="240" w:lineRule="auto"/>
              <w:ind w:right="0" w:firstLine="0"/>
              <w:jc w:val="left"/>
              <w:rPr>
                <w:sz w:val="18"/>
                <w:szCs w:val="18"/>
              </w:rPr>
            </w:pPr>
            <w:r w:rsidRPr="00F81702">
              <w:rPr>
                <w:sz w:val="18"/>
                <w:szCs w:val="18"/>
              </w:rPr>
              <w:t xml:space="preserve">(убыль) населения </w:t>
            </w:r>
          </w:p>
        </w:tc>
        <w:tc>
          <w:tcPr>
            <w:tcW w:w="738"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3" w:firstLine="0"/>
              <w:jc w:val="center"/>
              <w:rPr>
                <w:sz w:val="18"/>
                <w:szCs w:val="18"/>
              </w:rPr>
            </w:pPr>
            <w:r w:rsidRPr="00F81702">
              <w:rPr>
                <w:sz w:val="18"/>
                <w:szCs w:val="18"/>
              </w:rPr>
              <w:t xml:space="preserve">человек </w:t>
            </w:r>
          </w:p>
        </w:tc>
        <w:tc>
          <w:tcPr>
            <w:tcW w:w="490"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5" w:firstLine="0"/>
              <w:jc w:val="center"/>
              <w:rPr>
                <w:sz w:val="18"/>
                <w:szCs w:val="18"/>
              </w:rPr>
            </w:pPr>
            <w:r w:rsidRPr="00F81702">
              <w:rPr>
                <w:sz w:val="18"/>
                <w:szCs w:val="18"/>
              </w:rPr>
              <w:t xml:space="preserve">-43 </w:t>
            </w:r>
          </w:p>
        </w:tc>
        <w:tc>
          <w:tcPr>
            <w:tcW w:w="48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4" w:firstLine="0"/>
              <w:jc w:val="center"/>
              <w:rPr>
                <w:sz w:val="18"/>
                <w:szCs w:val="18"/>
              </w:rPr>
            </w:pPr>
            <w:r w:rsidRPr="00F81702">
              <w:rPr>
                <w:sz w:val="18"/>
                <w:szCs w:val="18"/>
              </w:rPr>
              <w:t xml:space="preserve">-24 </w:t>
            </w:r>
          </w:p>
        </w:tc>
        <w:tc>
          <w:tcPr>
            <w:tcW w:w="55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4" w:firstLine="0"/>
              <w:jc w:val="center"/>
              <w:rPr>
                <w:sz w:val="18"/>
                <w:szCs w:val="18"/>
              </w:rPr>
            </w:pPr>
            <w:r w:rsidRPr="00F81702">
              <w:rPr>
                <w:sz w:val="18"/>
                <w:szCs w:val="18"/>
              </w:rPr>
              <w:t xml:space="preserve">-23 </w:t>
            </w:r>
          </w:p>
        </w:tc>
        <w:tc>
          <w:tcPr>
            <w:tcW w:w="672"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1" w:firstLine="0"/>
              <w:jc w:val="center"/>
              <w:rPr>
                <w:sz w:val="18"/>
                <w:szCs w:val="18"/>
              </w:rPr>
            </w:pPr>
            <w:r w:rsidRPr="00F81702">
              <w:rPr>
                <w:sz w:val="18"/>
                <w:szCs w:val="18"/>
              </w:rPr>
              <w:t xml:space="preserve">-15 </w:t>
            </w:r>
          </w:p>
        </w:tc>
        <w:tc>
          <w:tcPr>
            <w:tcW w:w="575"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4" w:firstLine="0"/>
              <w:jc w:val="center"/>
              <w:rPr>
                <w:sz w:val="18"/>
                <w:szCs w:val="18"/>
              </w:rPr>
            </w:pPr>
            <w:r w:rsidRPr="00F81702">
              <w:rPr>
                <w:sz w:val="18"/>
                <w:szCs w:val="18"/>
              </w:rPr>
              <w:t xml:space="preserve">-12 </w:t>
            </w:r>
          </w:p>
        </w:tc>
      </w:tr>
      <w:tr w:rsidR="002C2B20" w:rsidTr="000C5E31">
        <w:trPr>
          <w:trHeight w:val="396"/>
        </w:trPr>
        <w:tc>
          <w:tcPr>
            <w:tcW w:w="1484" w:type="pct"/>
            <w:tcBorders>
              <w:top w:val="single" w:sz="4" w:space="0" w:color="000000"/>
              <w:left w:val="single" w:sz="4" w:space="0" w:color="000000"/>
              <w:bottom w:val="single" w:sz="4" w:space="0" w:color="000000"/>
              <w:right w:val="single" w:sz="4" w:space="0" w:color="000000"/>
            </w:tcBorders>
          </w:tcPr>
          <w:p w:rsidR="002C2B20" w:rsidRPr="00F81702" w:rsidRDefault="002C2B20" w:rsidP="000C5E31">
            <w:pPr>
              <w:spacing w:after="0" w:line="240" w:lineRule="auto"/>
              <w:ind w:right="0" w:firstLine="0"/>
              <w:jc w:val="left"/>
              <w:rPr>
                <w:sz w:val="18"/>
                <w:szCs w:val="18"/>
              </w:rPr>
            </w:pPr>
            <w:r w:rsidRPr="00F81702">
              <w:rPr>
                <w:sz w:val="18"/>
                <w:szCs w:val="18"/>
              </w:rPr>
              <w:t xml:space="preserve">Общий коэффициент миграционного прироста </w:t>
            </w:r>
          </w:p>
          <w:p w:rsidR="002C2B20" w:rsidRPr="00F81702" w:rsidRDefault="002C2B20" w:rsidP="000C5E31">
            <w:pPr>
              <w:spacing w:after="0" w:line="240" w:lineRule="auto"/>
              <w:ind w:right="0" w:firstLine="0"/>
              <w:jc w:val="left"/>
              <w:rPr>
                <w:sz w:val="18"/>
                <w:szCs w:val="18"/>
              </w:rPr>
            </w:pPr>
            <w:r w:rsidRPr="00F81702">
              <w:rPr>
                <w:sz w:val="18"/>
                <w:szCs w:val="18"/>
              </w:rPr>
              <w:t xml:space="preserve">(убыли) населения </w:t>
            </w:r>
          </w:p>
        </w:tc>
        <w:tc>
          <w:tcPr>
            <w:tcW w:w="738" w:type="pct"/>
            <w:tcBorders>
              <w:top w:val="single" w:sz="4" w:space="0" w:color="000000"/>
              <w:left w:val="single" w:sz="4" w:space="0" w:color="000000"/>
              <w:bottom w:val="single" w:sz="4" w:space="0" w:color="000000"/>
              <w:right w:val="single" w:sz="4" w:space="0" w:color="000000"/>
            </w:tcBorders>
          </w:tcPr>
          <w:p w:rsidR="002C2B20" w:rsidRPr="00F81702" w:rsidRDefault="002C2B20" w:rsidP="003A6793">
            <w:pPr>
              <w:spacing w:after="0" w:line="240" w:lineRule="auto"/>
              <w:ind w:right="0" w:firstLine="0"/>
              <w:jc w:val="center"/>
              <w:rPr>
                <w:sz w:val="18"/>
                <w:szCs w:val="18"/>
              </w:rPr>
            </w:pPr>
            <w:r w:rsidRPr="00F81702">
              <w:rPr>
                <w:sz w:val="18"/>
                <w:szCs w:val="18"/>
              </w:rPr>
              <w:t xml:space="preserve">человек на 1000 населения </w:t>
            </w:r>
          </w:p>
        </w:tc>
        <w:tc>
          <w:tcPr>
            <w:tcW w:w="490"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 </w:t>
            </w:r>
          </w:p>
        </w:tc>
        <w:tc>
          <w:tcPr>
            <w:tcW w:w="48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 </w:t>
            </w:r>
          </w:p>
        </w:tc>
        <w:tc>
          <w:tcPr>
            <w:tcW w:w="556"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 </w:t>
            </w:r>
          </w:p>
        </w:tc>
        <w:tc>
          <w:tcPr>
            <w:tcW w:w="672"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4" w:firstLine="0"/>
              <w:jc w:val="center"/>
              <w:rPr>
                <w:sz w:val="18"/>
                <w:szCs w:val="18"/>
              </w:rPr>
            </w:pPr>
            <w:r w:rsidRPr="00F81702">
              <w:rPr>
                <w:sz w:val="18"/>
                <w:szCs w:val="18"/>
              </w:rPr>
              <w:t xml:space="preserve">- </w:t>
            </w:r>
          </w:p>
        </w:tc>
        <w:tc>
          <w:tcPr>
            <w:tcW w:w="575" w:type="pct"/>
            <w:tcBorders>
              <w:top w:val="single" w:sz="4" w:space="0" w:color="000000"/>
              <w:left w:val="single" w:sz="4" w:space="0" w:color="000000"/>
              <w:bottom w:val="single" w:sz="4" w:space="0" w:color="000000"/>
              <w:right w:val="single" w:sz="4" w:space="0" w:color="000000"/>
            </w:tcBorders>
            <w:vAlign w:val="center"/>
          </w:tcPr>
          <w:p w:rsidR="002C2B20" w:rsidRPr="00F81702" w:rsidRDefault="002C2B20" w:rsidP="003A6793">
            <w:pPr>
              <w:spacing w:after="0" w:line="240" w:lineRule="auto"/>
              <w:ind w:right="22" w:firstLine="0"/>
              <w:jc w:val="center"/>
              <w:rPr>
                <w:sz w:val="18"/>
                <w:szCs w:val="18"/>
              </w:rPr>
            </w:pPr>
            <w:r w:rsidRPr="00F81702">
              <w:rPr>
                <w:sz w:val="18"/>
                <w:szCs w:val="18"/>
              </w:rPr>
              <w:t xml:space="preserve">- </w:t>
            </w:r>
          </w:p>
        </w:tc>
      </w:tr>
    </w:tbl>
    <w:p w:rsidR="00037D0F" w:rsidRDefault="00037D0F" w:rsidP="003A6793">
      <w:pPr>
        <w:pStyle w:val="2"/>
        <w:numPr>
          <w:ilvl w:val="3"/>
          <w:numId w:val="14"/>
        </w:numPr>
        <w:spacing w:before="120" w:line="240" w:lineRule="auto"/>
        <w:ind w:left="0" w:firstLine="0"/>
        <w:jc w:val="both"/>
      </w:pPr>
      <w:bookmarkStart w:id="38" w:name="_Toc17370829"/>
      <w:r>
        <w:t>Прогноз численности и состава населения (демографический прогноз) Яковлевской территориальной администрации</w:t>
      </w:r>
      <w:bookmarkEnd w:id="38"/>
    </w:p>
    <w:p w:rsidR="00037D0F" w:rsidRDefault="00037D0F" w:rsidP="003A6793">
      <w:pPr>
        <w:spacing w:after="0" w:line="240" w:lineRule="auto"/>
        <w:ind w:right="10" w:firstLine="567"/>
      </w:pPr>
      <w:r>
        <w:t xml:space="preserve">В Яковлевской территориальной администрации за период с 01.01.2006 года по 01.01.2010 года численность населения уменьшилась на 115 человек. </w:t>
      </w:r>
    </w:p>
    <w:p w:rsidR="00037D0F" w:rsidRDefault="00037D0F" w:rsidP="003A6793">
      <w:pPr>
        <w:spacing w:after="0" w:line="240" w:lineRule="auto"/>
        <w:ind w:right="60" w:firstLine="0"/>
        <w:jc w:val="right"/>
      </w:pPr>
      <w:r>
        <w:t>Таблица 27</w:t>
      </w:r>
    </w:p>
    <w:p w:rsidR="00037D0F" w:rsidRDefault="00037D0F" w:rsidP="003A6793">
      <w:pPr>
        <w:spacing w:after="0" w:line="240" w:lineRule="auto"/>
        <w:ind w:right="0" w:firstLine="0"/>
        <w:jc w:val="center"/>
      </w:pPr>
      <w:r>
        <w:rPr>
          <w:b/>
        </w:rPr>
        <w:t>Распределение численности населения по населенным пунктам</w:t>
      </w:r>
      <w:r w:rsidR="000C5E31">
        <w:rPr>
          <w:b/>
        </w:rPr>
        <w:t xml:space="preserve"> </w:t>
      </w:r>
      <w:r>
        <w:rPr>
          <w:b/>
        </w:rPr>
        <w:t>Яковлевско</w:t>
      </w:r>
      <w:r w:rsidR="00461775">
        <w:rPr>
          <w:b/>
        </w:rPr>
        <w:t>й</w:t>
      </w:r>
      <w:r w:rsidR="000C5E31">
        <w:rPr>
          <w:b/>
        </w:rPr>
        <w:t xml:space="preserve"> </w:t>
      </w:r>
      <w:r w:rsidR="00461775" w:rsidRPr="00461775">
        <w:rPr>
          <w:b/>
        </w:rPr>
        <w:t>территориальной администрации</w:t>
      </w:r>
      <w:r w:rsidR="000C5E31">
        <w:rPr>
          <w:b/>
        </w:rPr>
        <w:t xml:space="preserve"> </w:t>
      </w:r>
      <w:r>
        <w:rPr>
          <w:b/>
        </w:rPr>
        <w:t>(2005-2010г.г.)</w:t>
      </w:r>
    </w:p>
    <w:tbl>
      <w:tblPr>
        <w:tblStyle w:val="TableGrid"/>
        <w:tblW w:w="4943" w:type="pct"/>
        <w:tblInd w:w="108" w:type="dxa"/>
        <w:tblCellMar>
          <w:top w:w="7" w:type="dxa"/>
          <w:left w:w="108" w:type="dxa"/>
          <w:right w:w="58" w:type="dxa"/>
        </w:tblCellMar>
        <w:tblLook w:val="04A0"/>
      </w:tblPr>
      <w:tblGrid>
        <w:gridCol w:w="3587"/>
        <w:gridCol w:w="1145"/>
        <w:gridCol w:w="1142"/>
        <w:gridCol w:w="1142"/>
        <w:gridCol w:w="1144"/>
        <w:gridCol w:w="1140"/>
      </w:tblGrid>
      <w:tr w:rsidR="00037D0F" w:rsidTr="001C18A3">
        <w:trPr>
          <w:trHeight w:val="283"/>
        </w:trPr>
        <w:tc>
          <w:tcPr>
            <w:tcW w:w="1928"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1" w:firstLine="0"/>
              <w:jc w:val="center"/>
              <w:rPr>
                <w:sz w:val="18"/>
                <w:szCs w:val="18"/>
              </w:rPr>
            </w:pPr>
            <w:r w:rsidRPr="000C5E31">
              <w:rPr>
                <w:b/>
                <w:sz w:val="18"/>
                <w:szCs w:val="18"/>
              </w:rPr>
              <w:t xml:space="preserve">Наименование села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b/>
                <w:sz w:val="18"/>
                <w:szCs w:val="18"/>
              </w:rPr>
              <w:t xml:space="preserve">2005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b/>
                <w:sz w:val="18"/>
                <w:szCs w:val="18"/>
              </w:rPr>
              <w:t xml:space="preserve">2006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b/>
                <w:sz w:val="18"/>
                <w:szCs w:val="18"/>
              </w:rPr>
              <w:t xml:space="preserve">2007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b/>
                <w:sz w:val="18"/>
                <w:szCs w:val="18"/>
              </w:rPr>
              <w:t xml:space="preserve">2008 </w:t>
            </w:r>
          </w:p>
        </w:tc>
        <w:tc>
          <w:tcPr>
            <w:tcW w:w="613"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3" w:firstLine="0"/>
              <w:jc w:val="center"/>
              <w:rPr>
                <w:sz w:val="18"/>
                <w:szCs w:val="18"/>
              </w:rPr>
            </w:pPr>
            <w:r w:rsidRPr="000C5E31">
              <w:rPr>
                <w:b/>
                <w:sz w:val="18"/>
                <w:szCs w:val="18"/>
              </w:rPr>
              <w:t xml:space="preserve">2009 </w:t>
            </w:r>
          </w:p>
        </w:tc>
      </w:tr>
      <w:tr w:rsidR="00037D0F" w:rsidTr="001C18A3">
        <w:trPr>
          <w:trHeight w:val="267"/>
        </w:trPr>
        <w:tc>
          <w:tcPr>
            <w:tcW w:w="1928"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0" w:firstLine="0"/>
              <w:jc w:val="left"/>
              <w:rPr>
                <w:sz w:val="18"/>
                <w:szCs w:val="18"/>
              </w:rPr>
            </w:pPr>
            <w:r w:rsidRPr="000C5E31">
              <w:rPr>
                <w:sz w:val="18"/>
                <w:szCs w:val="18"/>
              </w:rPr>
              <w:t xml:space="preserve">с. Яковлевка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466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483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443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455 </w:t>
            </w:r>
          </w:p>
        </w:tc>
        <w:tc>
          <w:tcPr>
            <w:tcW w:w="613"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3" w:firstLine="0"/>
              <w:jc w:val="center"/>
              <w:rPr>
                <w:sz w:val="18"/>
                <w:szCs w:val="18"/>
              </w:rPr>
            </w:pPr>
            <w:r w:rsidRPr="000C5E31">
              <w:rPr>
                <w:sz w:val="18"/>
                <w:szCs w:val="18"/>
              </w:rPr>
              <w:t xml:space="preserve">461 </w:t>
            </w:r>
          </w:p>
        </w:tc>
      </w:tr>
      <w:tr w:rsidR="00037D0F" w:rsidTr="001C18A3">
        <w:trPr>
          <w:trHeight w:val="269"/>
        </w:trPr>
        <w:tc>
          <w:tcPr>
            <w:tcW w:w="1928"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0" w:firstLine="0"/>
              <w:jc w:val="left"/>
              <w:rPr>
                <w:sz w:val="18"/>
                <w:szCs w:val="18"/>
              </w:rPr>
            </w:pPr>
            <w:r w:rsidRPr="000C5E31">
              <w:rPr>
                <w:sz w:val="18"/>
                <w:szCs w:val="18"/>
              </w:rPr>
              <w:t xml:space="preserve">х. Белый Колодезь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119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109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113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114 </w:t>
            </w:r>
          </w:p>
        </w:tc>
        <w:tc>
          <w:tcPr>
            <w:tcW w:w="613"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3" w:firstLine="0"/>
              <w:jc w:val="center"/>
              <w:rPr>
                <w:sz w:val="18"/>
                <w:szCs w:val="18"/>
              </w:rPr>
            </w:pPr>
            <w:r w:rsidRPr="000C5E31">
              <w:rPr>
                <w:sz w:val="18"/>
                <w:szCs w:val="18"/>
              </w:rPr>
              <w:t xml:space="preserve">92 </w:t>
            </w:r>
          </w:p>
        </w:tc>
      </w:tr>
      <w:tr w:rsidR="00037D0F" w:rsidTr="001C18A3">
        <w:trPr>
          <w:trHeight w:val="269"/>
        </w:trPr>
        <w:tc>
          <w:tcPr>
            <w:tcW w:w="1928"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0" w:firstLine="0"/>
              <w:jc w:val="left"/>
              <w:rPr>
                <w:sz w:val="18"/>
                <w:szCs w:val="18"/>
              </w:rPr>
            </w:pPr>
            <w:r w:rsidRPr="000C5E31">
              <w:rPr>
                <w:sz w:val="18"/>
                <w:szCs w:val="18"/>
              </w:rPr>
              <w:t xml:space="preserve">х. Большая Яруга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0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3" w:firstLine="0"/>
              <w:jc w:val="center"/>
              <w:rPr>
                <w:sz w:val="18"/>
                <w:szCs w:val="18"/>
              </w:rPr>
            </w:pPr>
            <w:r w:rsidRPr="000C5E31">
              <w:rPr>
                <w:sz w:val="18"/>
                <w:szCs w:val="18"/>
              </w:rPr>
              <w:t xml:space="preserve">0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3" w:firstLine="0"/>
              <w:jc w:val="center"/>
              <w:rPr>
                <w:sz w:val="18"/>
                <w:szCs w:val="18"/>
              </w:rPr>
            </w:pPr>
            <w:r w:rsidRPr="000C5E31">
              <w:rPr>
                <w:sz w:val="18"/>
                <w:szCs w:val="18"/>
              </w:rPr>
              <w:t xml:space="preserve">0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firstLine="0"/>
              <w:jc w:val="center"/>
              <w:rPr>
                <w:sz w:val="18"/>
                <w:szCs w:val="18"/>
              </w:rPr>
            </w:pPr>
            <w:r w:rsidRPr="000C5E31">
              <w:rPr>
                <w:sz w:val="18"/>
                <w:szCs w:val="18"/>
              </w:rPr>
              <w:t xml:space="preserve">0 </w:t>
            </w:r>
          </w:p>
        </w:tc>
        <w:tc>
          <w:tcPr>
            <w:tcW w:w="613"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8" w:firstLine="0"/>
              <w:jc w:val="center"/>
              <w:rPr>
                <w:sz w:val="18"/>
                <w:szCs w:val="18"/>
              </w:rPr>
            </w:pPr>
            <w:r w:rsidRPr="000C5E31">
              <w:rPr>
                <w:sz w:val="18"/>
                <w:szCs w:val="18"/>
              </w:rPr>
              <w:t xml:space="preserve">0 </w:t>
            </w:r>
          </w:p>
        </w:tc>
      </w:tr>
      <w:tr w:rsidR="00037D0F" w:rsidTr="001C18A3">
        <w:trPr>
          <w:trHeight w:val="266"/>
        </w:trPr>
        <w:tc>
          <w:tcPr>
            <w:tcW w:w="1928"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0" w:firstLine="0"/>
              <w:jc w:val="left"/>
              <w:rPr>
                <w:sz w:val="18"/>
                <w:szCs w:val="18"/>
              </w:rPr>
            </w:pPr>
            <w:r w:rsidRPr="000C5E31">
              <w:rPr>
                <w:sz w:val="18"/>
                <w:szCs w:val="18"/>
              </w:rPr>
              <w:t xml:space="preserve">с. Грачевка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60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51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50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45 </w:t>
            </w:r>
          </w:p>
        </w:tc>
        <w:tc>
          <w:tcPr>
            <w:tcW w:w="613"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3" w:firstLine="0"/>
              <w:jc w:val="center"/>
              <w:rPr>
                <w:sz w:val="18"/>
                <w:szCs w:val="18"/>
              </w:rPr>
            </w:pPr>
            <w:r w:rsidRPr="000C5E31">
              <w:rPr>
                <w:sz w:val="18"/>
                <w:szCs w:val="18"/>
              </w:rPr>
              <w:t xml:space="preserve">40 </w:t>
            </w:r>
          </w:p>
        </w:tc>
      </w:tr>
      <w:tr w:rsidR="00037D0F" w:rsidTr="001C18A3">
        <w:trPr>
          <w:trHeight w:val="269"/>
        </w:trPr>
        <w:tc>
          <w:tcPr>
            <w:tcW w:w="1928"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0" w:firstLine="0"/>
              <w:jc w:val="left"/>
              <w:rPr>
                <w:sz w:val="18"/>
                <w:szCs w:val="18"/>
              </w:rPr>
            </w:pPr>
            <w:r w:rsidRPr="000C5E31">
              <w:rPr>
                <w:sz w:val="18"/>
                <w:szCs w:val="18"/>
              </w:rPr>
              <w:t xml:space="preserve">х. Елец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16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16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14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14 </w:t>
            </w:r>
          </w:p>
        </w:tc>
        <w:tc>
          <w:tcPr>
            <w:tcW w:w="613"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3" w:firstLine="0"/>
              <w:jc w:val="center"/>
              <w:rPr>
                <w:sz w:val="18"/>
                <w:szCs w:val="18"/>
              </w:rPr>
            </w:pPr>
            <w:r w:rsidRPr="000C5E31">
              <w:rPr>
                <w:sz w:val="18"/>
                <w:szCs w:val="18"/>
              </w:rPr>
              <w:t xml:space="preserve">11 </w:t>
            </w:r>
          </w:p>
        </w:tc>
      </w:tr>
      <w:tr w:rsidR="00037D0F" w:rsidTr="001C18A3">
        <w:trPr>
          <w:trHeight w:val="283"/>
        </w:trPr>
        <w:tc>
          <w:tcPr>
            <w:tcW w:w="1928"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0" w:firstLine="0"/>
              <w:jc w:val="left"/>
              <w:rPr>
                <w:sz w:val="18"/>
                <w:szCs w:val="18"/>
              </w:rPr>
            </w:pPr>
            <w:r w:rsidRPr="000C5E31">
              <w:rPr>
                <w:sz w:val="18"/>
                <w:szCs w:val="18"/>
              </w:rPr>
              <w:t xml:space="preserve">с. Крюк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196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192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196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177 </w:t>
            </w:r>
          </w:p>
        </w:tc>
        <w:tc>
          <w:tcPr>
            <w:tcW w:w="613"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3" w:firstLine="0"/>
              <w:jc w:val="center"/>
              <w:rPr>
                <w:sz w:val="18"/>
                <w:szCs w:val="18"/>
              </w:rPr>
            </w:pPr>
            <w:r w:rsidRPr="000C5E31">
              <w:rPr>
                <w:sz w:val="18"/>
                <w:szCs w:val="18"/>
              </w:rPr>
              <w:t xml:space="preserve">169 </w:t>
            </w:r>
          </w:p>
        </w:tc>
      </w:tr>
      <w:tr w:rsidR="00037D0F" w:rsidTr="001C18A3">
        <w:trPr>
          <w:trHeight w:val="269"/>
        </w:trPr>
        <w:tc>
          <w:tcPr>
            <w:tcW w:w="1928"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0" w:firstLine="0"/>
              <w:jc w:val="left"/>
              <w:rPr>
                <w:sz w:val="18"/>
                <w:szCs w:val="18"/>
              </w:rPr>
            </w:pPr>
            <w:r w:rsidRPr="000C5E31">
              <w:rPr>
                <w:sz w:val="18"/>
                <w:szCs w:val="18"/>
              </w:rPr>
              <w:t xml:space="preserve">с. Кулевка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31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34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31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30 </w:t>
            </w:r>
          </w:p>
        </w:tc>
        <w:tc>
          <w:tcPr>
            <w:tcW w:w="613"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3" w:firstLine="0"/>
              <w:jc w:val="center"/>
              <w:rPr>
                <w:sz w:val="18"/>
                <w:szCs w:val="18"/>
              </w:rPr>
            </w:pPr>
            <w:r w:rsidRPr="000C5E31">
              <w:rPr>
                <w:sz w:val="18"/>
                <w:szCs w:val="18"/>
              </w:rPr>
              <w:t xml:space="preserve">28 </w:t>
            </w:r>
          </w:p>
        </w:tc>
      </w:tr>
      <w:tr w:rsidR="00037D0F" w:rsidTr="001C18A3">
        <w:trPr>
          <w:trHeight w:val="266"/>
        </w:trPr>
        <w:tc>
          <w:tcPr>
            <w:tcW w:w="1928"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0" w:firstLine="0"/>
              <w:jc w:val="left"/>
              <w:rPr>
                <w:sz w:val="18"/>
                <w:szCs w:val="18"/>
              </w:rPr>
            </w:pPr>
            <w:r w:rsidRPr="000C5E31">
              <w:rPr>
                <w:sz w:val="18"/>
                <w:szCs w:val="18"/>
              </w:rPr>
              <w:t xml:space="preserve">х. Махотынка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2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3" w:firstLine="0"/>
              <w:jc w:val="center"/>
              <w:rPr>
                <w:sz w:val="18"/>
                <w:szCs w:val="18"/>
              </w:rPr>
            </w:pPr>
            <w:r w:rsidRPr="000C5E31">
              <w:rPr>
                <w:sz w:val="18"/>
                <w:szCs w:val="18"/>
              </w:rPr>
              <w:t xml:space="preserve">2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3" w:firstLine="0"/>
              <w:jc w:val="center"/>
              <w:rPr>
                <w:sz w:val="18"/>
                <w:szCs w:val="18"/>
              </w:rPr>
            </w:pPr>
            <w:r w:rsidRPr="000C5E31">
              <w:rPr>
                <w:sz w:val="18"/>
                <w:szCs w:val="18"/>
              </w:rPr>
              <w:t xml:space="preserve">0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firstLine="0"/>
              <w:jc w:val="center"/>
              <w:rPr>
                <w:sz w:val="18"/>
                <w:szCs w:val="18"/>
              </w:rPr>
            </w:pPr>
            <w:r w:rsidRPr="000C5E31">
              <w:rPr>
                <w:sz w:val="18"/>
                <w:szCs w:val="18"/>
              </w:rPr>
              <w:t xml:space="preserve">0 </w:t>
            </w:r>
          </w:p>
        </w:tc>
        <w:tc>
          <w:tcPr>
            <w:tcW w:w="613"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8" w:firstLine="0"/>
              <w:jc w:val="center"/>
              <w:rPr>
                <w:sz w:val="18"/>
                <w:szCs w:val="18"/>
              </w:rPr>
            </w:pPr>
            <w:r w:rsidRPr="000C5E31">
              <w:rPr>
                <w:sz w:val="18"/>
                <w:szCs w:val="18"/>
              </w:rPr>
              <w:t xml:space="preserve">0 </w:t>
            </w:r>
          </w:p>
        </w:tc>
      </w:tr>
      <w:tr w:rsidR="00037D0F" w:rsidTr="001C18A3">
        <w:trPr>
          <w:trHeight w:val="269"/>
        </w:trPr>
        <w:tc>
          <w:tcPr>
            <w:tcW w:w="1928"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0" w:firstLine="0"/>
              <w:jc w:val="left"/>
              <w:rPr>
                <w:sz w:val="18"/>
                <w:szCs w:val="18"/>
              </w:rPr>
            </w:pPr>
            <w:r w:rsidRPr="000C5E31">
              <w:rPr>
                <w:sz w:val="18"/>
                <w:szCs w:val="18"/>
              </w:rPr>
              <w:t xml:space="preserve">п. Нечаевка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47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47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47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40 </w:t>
            </w:r>
          </w:p>
        </w:tc>
        <w:tc>
          <w:tcPr>
            <w:tcW w:w="613"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3" w:firstLine="0"/>
              <w:jc w:val="center"/>
              <w:rPr>
                <w:sz w:val="18"/>
                <w:szCs w:val="18"/>
              </w:rPr>
            </w:pPr>
            <w:r w:rsidRPr="000C5E31">
              <w:rPr>
                <w:sz w:val="18"/>
                <w:szCs w:val="18"/>
              </w:rPr>
              <w:t xml:space="preserve">39 </w:t>
            </w:r>
          </w:p>
        </w:tc>
      </w:tr>
      <w:tr w:rsidR="00037D0F" w:rsidTr="001C18A3">
        <w:trPr>
          <w:trHeight w:val="269"/>
        </w:trPr>
        <w:tc>
          <w:tcPr>
            <w:tcW w:w="1928"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0" w:firstLine="0"/>
              <w:jc w:val="left"/>
              <w:rPr>
                <w:sz w:val="18"/>
                <w:szCs w:val="18"/>
              </w:rPr>
            </w:pPr>
            <w:r w:rsidRPr="000C5E31">
              <w:rPr>
                <w:sz w:val="18"/>
                <w:szCs w:val="18"/>
              </w:rPr>
              <w:t xml:space="preserve">х. Проточный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21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22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19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17 </w:t>
            </w:r>
          </w:p>
        </w:tc>
        <w:tc>
          <w:tcPr>
            <w:tcW w:w="613"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3" w:firstLine="0"/>
              <w:jc w:val="center"/>
              <w:rPr>
                <w:sz w:val="18"/>
                <w:szCs w:val="18"/>
              </w:rPr>
            </w:pPr>
            <w:r w:rsidRPr="000C5E31">
              <w:rPr>
                <w:sz w:val="18"/>
                <w:szCs w:val="18"/>
              </w:rPr>
              <w:t xml:space="preserve">13 </w:t>
            </w:r>
          </w:p>
        </w:tc>
      </w:tr>
      <w:tr w:rsidR="00037D0F" w:rsidTr="001C18A3">
        <w:trPr>
          <w:trHeight w:val="266"/>
        </w:trPr>
        <w:tc>
          <w:tcPr>
            <w:tcW w:w="1928"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0" w:firstLine="0"/>
              <w:jc w:val="left"/>
              <w:rPr>
                <w:sz w:val="18"/>
                <w:szCs w:val="18"/>
              </w:rPr>
            </w:pPr>
            <w:r w:rsidRPr="000C5E31">
              <w:rPr>
                <w:sz w:val="18"/>
                <w:szCs w:val="18"/>
              </w:rPr>
              <w:t xml:space="preserve">х. Ямки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53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58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sz w:val="18"/>
                <w:szCs w:val="18"/>
              </w:rPr>
              <w:t xml:space="preserve">50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sz w:val="18"/>
                <w:szCs w:val="18"/>
              </w:rPr>
              <w:t xml:space="preserve">48 </w:t>
            </w:r>
          </w:p>
        </w:tc>
        <w:tc>
          <w:tcPr>
            <w:tcW w:w="613"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3" w:firstLine="0"/>
              <w:jc w:val="center"/>
              <w:rPr>
                <w:sz w:val="18"/>
                <w:szCs w:val="18"/>
              </w:rPr>
            </w:pPr>
            <w:r w:rsidRPr="000C5E31">
              <w:rPr>
                <w:sz w:val="18"/>
                <w:szCs w:val="18"/>
              </w:rPr>
              <w:t xml:space="preserve">43 </w:t>
            </w:r>
          </w:p>
        </w:tc>
      </w:tr>
      <w:tr w:rsidR="00037D0F" w:rsidTr="001C18A3">
        <w:trPr>
          <w:trHeight w:val="284"/>
        </w:trPr>
        <w:tc>
          <w:tcPr>
            <w:tcW w:w="1928"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right"/>
              <w:rPr>
                <w:sz w:val="18"/>
                <w:szCs w:val="18"/>
              </w:rPr>
            </w:pPr>
            <w:r w:rsidRPr="000C5E31">
              <w:rPr>
                <w:b/>
                <w:sz w:val="18"/>
                <w:szCs w:val="18"/>
              </w:rPr>
              <w:t xml:space="preserve">Всего: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b/>
                <w:sz w:val="18"/>
                <w:szCs w:val="18"/>
              </w:rPr>
              <w:t xml:space="preserve">1011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b/>
                <w:sz w:val="18"/>
                <w:szCs w:val="18"/>
              </w:rPr>
              <w:t xml:space="preserve">1014 </w:t>
            </w:r>
          </w:p>
        </w:tc>
        <w:tc>
          <w:tcPr>
            <w:tcW w:w="614"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49" w:firstLine="0"/>
              <w:jc w:val="center"/>
              <w:rPr>
                <w:sz w:val="18"/>
                <w:szCs w:val="18"/>
              </w:rPr>
            </w:pPr>
            <w:r w:rsidRPr="000C5E31">
              <w:rPr>
                <w:b/>
                <w:sz w:val="18"/>
                <w:szCs w:val="18"/>
              </w:rPr>
              <w:t xml:space="preserve">962 </w:t>
            </w:r>
          </w:p>
        </w:tc>
        <w:tc>
          <w:tcPr>
            <w:tcW w:w="615"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4" w:firstLine="0"/>
              <w:jc w:val="center"/>
              <w:rPr>
                <w:sz w:val="18"/>
                <w:szCs w:val="18"/>
              </w:rPr>
            </w:pPr>
            <w:r w:rsidRPr="000C5E31">
              <w:rPr>
                <w:b/>
                <w:sz w:val="18"/>
                <w:szCs w:val="18"/>
              </w:rPr>
              <w:t xml:space="preserve">940 </w:t>
            </w:r>
          </w:p>
        </w:tc>
        <w:tc>
          <w:tcPr>
            <w:tcW w:w="613" w:type="pct"/>
            <w:tcBorders>
              <w:top w:val="single" w:sz="4" w:space="0" w:color="000000"/>
              <w:left w:val="single" w:sz="4" w:space="0" w:color="000000"/>
              <w:bottom w:val="single" w:sz="4" w:space="0" w:color="000000"/>
              <w:right w:val="single" w:sz="4" w:space="0" w:color="000000"/>
            </w:tcBorders>
          </w:tcPr>
          <w:p w:rsidR="00037D0F" w:rsidRPr="000C5E31" w:rsidRDefault="00037D0F" w:rsidP="003A6793">
            <w:pPr>
              <w:spacing w:after="0" w:line="240" w:lineRule="auto"/>
              <w:ind w:right="53" w:firstLine="0"/>
              <w:jc w:val="center"/>
              <w:rPr>
                <w:sz w:val="18"/>
                <w:szCs w:val="18"/>
              </w:rPr>
            </w:pPr>
            <w:r w:rsidRPr="000C5E31">
              <w:rPr>
                <w:b/>
                <w:sz w:val="18"/>
                <w:szCs w:val="18"/>
              </w:rPr>
              <w:t xml:space="preserve">896 </w:t>
            </w:r>
          </w:p>
        </w:tc>
      </w:tr>
    </w:tbl>
    <w:p w:rsidR="00BB501C" w:rsidRDefault="00BB501C" w:rsidP="003A6793">
      <w:pPr>
        <w:pStyle w:val="2"/>
        <w:numPr>
          <w:ilvl w:val="3"/>
          <w:numId w:val="14"/>
        </w:numPr>
        <w:spacing w:before="120" w:line="240" w:lineRule="auto"/>
        <w:ind w:left="0" w:firstLine="0"/>
        <w:jc w:val="both"/>
      </w:pPr>
      <w:bookmarkStart w:id="39" w:name="_Toc17370830"/>
      <w:r>
        <w:t>Прогноз численности и состава населения (демографический прогноз) Ярской территориальной администрации</w:t>
      </w:r>
      <w:bookmarkEnd w:id="39"/>
    </w:p>
    <w:p w:rsidR="00BB501C" w:rsidRDefault="00BB501C" w:rsidP="003A6793">
      <w:pPr>
        <w:spacing w:after="0" w:line="240" w:lineRule="auto"/>
        <w:ind w:right="10" w:firstLine="567"/>
      </w:pPr>
      <w:r>
        <w:t xml:space="preserve">В Ярской территориальной администрации за период с 01.01.2006 года по 01.01.2010 года численность населения уменьшилась на 197 человек. </w:t>
      </w:r>
    </w:p>
    <w:p w:rsidR="00BB501C" w:rsidRDefault="00BB501C" w:rsidP="003A6793">
      <w:pPr>
        <w:spacing w:after="0" w:line="240" w:lineRule="auto"/>
        <w:ind w:right="60" w:firstLine="0"/>
        <w:jc w:val="right"/>
      </w:pPr>
      <w:r>
        <w:t xml:space="preserve">Таблица 28 </w:t>
      </w:r>
    </w:p>
    <w:p w:rsidR="00BB501C" w:rsidRDefault="00BB501C" w:rsidP="003A6793">
      <w:pPr>
        <w:spacing w:after="0" w:line="240" w:lineRule="auto"/>
        <w:ind w:right="0" w:firstLine="0"/>
        <w:jc w:val="center"/>
      </w:pPr>
      <w:r>
        <w:rPr>
          <w:b/>
        </w:rPr>
        <w:lastRenderedPageBreak/>
        <w:t>Распределение численности населения по населенным пунктам</w:t>
      </w:r>
      <w:r w:rsidR="000C5E31">
        <w:rPr>
          <w:b/>
        </w:rPr>
        <w:t xml:space="preserve"> </w:t>
      </w:r>
      <w:r>
        <w:rPr>
          <w:b/>
        </w:rPr>
        <w:t xml:space="preserve">Ярской </w:t>
      </w:r>
      <w:r w:rsidRPr="00BB501C">
        <w:rPr>
          <w:b/>
        </w:rPr>
        <w:t>территориальной администрации</w:t>
      </w:r>
      <w:r>
        <w:rPr>
          <w:b/>
        </w:rPr>
        <w:t xml:space="preserve"> (2005-2010г.г.)</w:t>
      </w:r>
    </w:p>
    <w:tbl>
      <w:tblPr>
        <w:tblStyle w:val="TableGrid"/>
        <w:tblW w:w="4871" w:type="pct"/>
        <w:tblInd w:w="115" w:type="dxa"/>
        <w:tblCellMar>
          <w:top w:w="7" w:type="dxa"/>
          <w:left w:w="115" w:type="dxa"/>
          <w:right w:w="115" w:type="dxa"/>
        </w:tblCellMar>
        <w:tblLook w:val="04A0"/>
      </w:tblPr>
      <w:tblGrid>
        <w:gridCol w:w="4229"/>
        <w:gridCol w:w="1666"/>
        <w:gridCol w:w="1666"/>
        <w:gridCol w:w="1666"/>
      </w:tblGrid>
      <w:tr w:rsidR="00BB501C" w:rsidTr="001C18A3">
        <w:trPr>
          <w:trHeight w:val="260"/>
        </w:trPr>
        <w:tc>
          <w:tcPr>
            <w:tcW w:w="2291"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6" w:firstLine="0"/>
              <w:jc w:val="center"/>
              <w:rPr>
                <w:sz w:val="18"/>
                <w:szCs w:val="18"/>
              </w:rPr>
            </w:pPr>
            <w:r w:rsidRPr="000C5E31">
              <w:rPr>
                <w:b/>
                <w:sz w:val="18"/>
                <w:szCs w:val="18"/>
              </w:rPr>
              <w:t xml:space="preserve">Наименование села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b/>
                <w:sz w:val="18"/>
                <w:szCs w:val="18"/>
              </w:rPr>
              <w:t xml:space="preserve">2005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b/>
                <w:sz w:val="18"/>
                <w:szCs w:val="18"/>
              </w:rPr>
              <w:t xml:space="preserve">2008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b/>
                <w:sz w:val="18"/>
                <w:szCs w:val="18"/>
              </w:rPr>
              <w:t xml:space="preserve">2009 </w:t>
            </w:r>
          </w:p>
        </w:tc>
      </w:tr>
      <w:tr w:rsidR="00BB501C" w:rsidTr="001C18A3">
        <w:trPr>
          <w:trHeight w:val="260"/>
        </w:trPr>
        <w:tc>
          <w:tcPr>
            <w:tcW w:w="2291"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3" w:firstLine="0"/>
              <w:jc w:val="center"/>
              <w:rPr>
                <w:sz w:val="18"/>
                <w:szCs w:val="18"/>
              </w:rPr>
            </w:pPr>
            <w:r w:rsidRPr="000C5E31">
              <w:rPr>
                <w:sz w:val="18"/>
                <w:szCs w:val="18"/>
              </w:rPr>
              <w:t xml:space="preserve">с. Ярское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814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723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709 </w:t>
            </w:r>
          </w:p>
        </w:tc>
      </w:tr>
      <w:tr w:rsidR="00BB501C" w:rsidTr="001C18A3">
        <w:trPr>
          <w:trHeight w:val="260"/>
        </w:trPr>
        <w:tc>
          <w:tcPr>
            <w:tcW w:w="2291"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4" w:firstLine="0"/>
              <w:jc w:val="center"/>
              <w:rPr>
                <w:sz w:val="18"/>
                <w:szCs w:val="18"/>
              </w:rPr>
            </w:pPr>
            <w:r w:rsidRPr="000C5E31">
              <w:rPr>
                <w:sz w:val="18"/>
                <w:szCs w:val="18"/>
              </w:rPr>
              <w:t xml:space="preserve">с. Барсук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278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281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275 </w:t>
            </w:r>
          </w:p>
        </w:tc>
      </w:tr>
      <w:tr w:rsidR="00BB501C" w:rsidTr="001C18A3">
        <w:trPr>
          <w:trHeight w:val="260"/>
        </w:trPr>
        <w:tc>
          <w:tcPr>
            <w:tcW w:w="2291"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9" w:firstLine="0"/>
              <w:jc w:val="center"/>
              <w:rPr>
                <w:sz w:val="18"/>
                <w:szCs w:val="18"/>
              </w:rPr>
            </w:pPr>
            <w:r w:rsidRPr="000C5E31">
              <w:rPr>
                <w:sz w:val="18"/>
                <w:szCs w:val="18"/>
              </w:rPr>
              <w:t xml:space="preserve">с. Богдановка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356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318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314 </w:t>
            </w:r>
          </w:p>
        </w:tc>
      </w:tr>
      <w:tr w:rsidR="00BB501C" w:rsidTr="001C18A3">
        <w:trPr>
          <w:trHeight w:val="260"/>
        </w:trPr>
        <w:tc>
          <w:tcPr>
            <w:tcW w:w="2291"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9" w:firstLine="0"/>
              <w:jc w:val="center"/>
              <w:rPr>
                <w:sz w:val="18"/>
                <w:szCs w:val="18"/>
              </w:rPr>
            </w:pPr>
            <w:r w:rsidRPr="000C5E31">
              <w:rPr>
                <w:sz w:val="18"/>
                <w:szCs w:val="18"/>
              </w:rPr>
              <w:t xml:space="preserve">х. Васильевка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33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31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29 </w:t>
            </w:r>
          </w:p>
        </w:tc>
      </w:tr>
      <w:tr w:rsidR="00BB501C" w:rsidTr="001C18A3">
        <w:trPr>
          <w:trHeight w:val="260"/>
        </w:trPr>
        <w:tc>
          <w:tcPr>
            <w:tcW w:w="2291"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9" w:firstLine="0"/>
              <w:jc w:val="center"/>
              <w:rPr>
                <w:sz w:val="18"/>
                <w:szCs w:val="18"/>
              </w:rPr>
            </w:pPr>
            <w:r w:rsidRPr="000C5E31">
              <w:rPr>
                <w:sz w:val="18"/>
                <w:szCs w:val="18"/>
              </w:rPr>
              <w:t xml:space="preserve">х. Гайдашовка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49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49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47 </w:t>
            </w:r>
          </w:p>
        </w:tc>
      </w:tr>
      <w:tr w:rsidR="00BB501C" w:rsidTr="001C18A3">
        <w:trPr>
          <w:trHeight w:val="260"/>
        </w:trPr>
        <w:tc>
          <w:tcPr>
            <w:tcW w:w="2291"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5" w:firstLine="0"/>
              <w:jc w:val="center"/>
              <w:rPr>
                <w:sz w:val="18"/>
                <w:szCs w:val="18"/>
              </w:rPr>
            </w:pPr>
            <w:r w:rsidRPr="000C5E31">
              <w:rPr>
                <w:sz w:val="18"/>
                <w:szCs w:val="18"/>
              </w:rPr>
              <w:t xml:space="preserve">х. Гнилица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92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84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80 </w:t>
            </w:r>
          </w:p>
        </w:tc>
      </w:tr>
      <w:tr w:rsidR="00BB501C" w:rsidTr="001C18A3">
        <w:trPr>
          <w:trHeight w:val="260"/>
        </w:trPr>
        <w:tc>
          <w:tcPr>
            <w:tcW w:w="2291"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6" w:firstLine="0"/>
              <w:jc w:val="center"/>
              <w:rPr>
                <w:sz w:val="18"/>
                <w:szCs w:val="18"/>
              </w:rPr>
            </w:pPr>
            <w:r w:rsidRPr="000C5E31">
              <w:rPr>
                <w:sz w:val="18"/>
                <w:szCs w:val="18"/>
              </w:rPr>
              <w:t xml:space="preserve">с. Остаповка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115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114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105 </w:t>
            </w:r>
          </w:p>
        </w:tc>
      </w:tr>
      <w:tr w:rsidR="00BB501C" w:rsidTr="001C18A3">
        <w:trPr>
          <w:trHeight w:val="261"/>
        </w:trPr>
        <w:tc>
          <w:tcPr>
            <w:tcW w:w="2291"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7" w:firstLine="0"/>
              <w:jc w:val="center"/>
              <w:rPr>
                <w:sz w:val="18"/>
                <w:szCs w:val="18"/>
              </w:rPr>
            </w:pPr>
            <w:r w:rsidRPr="000C5E31">
              <w:rPr>
                <w:sz w:val="18"/>
                <w:szCs w:val="18"/>
              </w:rPr>
              <w:t xml:space="preserve">х. Чаусовка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49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29 </w:t>
            </w:r>
          </w:p>
        </w:tc>
        <w:tc>
          <w:tcPr>
            <w:tcW w:w="903" w:type="pct"/>
            <w:tcBorders>
              <w:top w:val="single" w:sz="4" w:space="0" w:color="000000"/>
              <w:left w:val="single" w:sz="4" w:space="0" w:color="000000"/>
              <w:bottom w:val="single" w:sz="4" w:space="0" w:color="000000"/>
              <w:right w:val="single" w:sz="4" w:space="0" w:color="000000"/>
            </w:tcBorders>
          </w:tcPr>
          <w:p w:rsidR="00BB501C" w:rsidRPr="000C5E31" w:rsidRDefault="00BB501C" w:rsidP="003A6793">
            <w:pPr>
              <w:spacing w:after="0" w:line="240" w:lineRule="auto"/>
              <w:ind w:right="0" w:firstLine="0"/>
              <w:jc w:val="center"/>
              <w:rPr>
                <w:sz w:val="18"/>
                <w:szCs w:val="18"/>
              </w:rPr>
            </w:pPr>
            <w:r w:rsidRPr="000C5E31">
              <w:rPr>
                <w:sz w:val="18"/>
                <w:szCs w:val="18"/>
              </w:rPr>
              <w:t xml:space="preserve">30 </w:t>
            </w:r>
          </w:p>
        </w:tc>
      </w:tr>
    </w:tbl>
    <w:p w:rsidR="00997B00" w:rsidRDefault="007712DD" w:rsidP="003A6793">
      <w:pPr>
        <w:pStyle w:val="2"/>
        <w:numPr>
          <w:ilvl w:val="0"/>
          <w:numId w:val="14"/>
        </w:numPr>
        <w:spacing w:before="120" w:line="240" w:lineRule="auto"/>
        <w:ind w:left="0" w:firstLine="0"/>
      </w:pPr>
      <w:bookmarkStart w:id="40" w:name="_Toc17370831"/>
      <w:r>
        <w:t>Перспективные показатели спроса на коммунальные ресурсы</w:t>
      </w:r>
      <w:bookmarkEnd w:id="40"/>
    </w:p>
    <w:p w:rsidR="00997B00" w:rsidRDefault="007712DD" w:rsidP="003A6793">
      <w:pPr>
        <w:spacing w:after="0" w:line="240" w:lineRule="auto"/>
        <w:ind w:right="53" w:firstLine="567"/>
      </w:pPr>
      <w:r>
        <w:t>Оценка потребления товаров и услуг организаций коммунального комплекса играет важное значение при разработке программы комплексного развития систем коммунальной инфраструктуры и схем ресурсоснабжения. Во-первых, объемы потребления должны быть обеспечены соответствующими производственными мощностями организаций коммунального комплекса. Системы коммунальной инфраструктуры должны обеспечивать снабжение потребителей товарами и услугами в соответствии с требованиями к их качеству, в том числе круглосуточное и бесперебойное снабжение. Во-вторых, прогнозные объемы потребления товаров и услуг должны учитываться при расчете тарифов, которые являются одним из основных источников финансирования инвестиционных программ организаций коммунального комплекса.</w:t>
      </w:r>
    </w:p>
    <w:p w:rsidR="00997B00" w:rsidRDefault="007712DD" w:rsidP="003A6793">
      <w:pPr>
        <w:spacing w:after="0" w:line="240" w:lineRule="auto"/>
        <w:ind w:right="53" w:firstLine="567"/>
      </w:pPr>
      <w:r>
        <w:t>Для оценки перспективных объемов был проанализирован сложившийся уровень потребления товаров и услуг организаций коммунального комплекса муниципального образования.</w:t>
      </w:r>
    </w:p>
    <w:p w:rsidR="00997B00" w:rsidRDefault="007712DD" w:rsidP="003A6793">
      <w:pPr>
        <w:spacing w:after="0" w:line="240" w:lineRule="auto"/>
        <w:ind w:right="53" w:firstLine="567"/>
      </w:pPr>
      <w:r>
        <w:t xml:space="preserve">Совокупное потребление коммунальных услуг определяется как сумма потребления услуг по всем категориям потребителей. Оценка совокупного потребления для целей программы комплексного развития систем коммунальной инфраструктуры проводится по трем основным категориям: </w:t>
      </w:r>
    </w:p>
    <w:p w:rsidR="000C5E31" w:rsidRDefault="000C5E31" w:rsidP="000C5E31">
      <w:pPr>
        <w:spacing w:after="0" w:line="240" w:lineRule="auto"/>
        <w:ind w:right="0" w:firstLine="567"/>
        <w:jc w:val="left"/>
      </w:pPr>
      <w:r>
        <w:t xml:space="preserve">- </w:t>
      </w:r>
      <w:r w:rsidR="007712DD">
        <w:t xml:space="preserve">население; </w:t>
      </w:r>
    </w:p>
    <w:p w:rsidR="000C5E31" w:rsidRDefault="000C5E31" w:rsidP="000C5E31">
      <w:pPr>
        <w:spacing w:after="0" w:line="240" w:lineRule="auto"/>
        <w:ind w:right="0" w:firstLine="567"/>
        <w:jc w:val="left"/>
      </w:pPr>
      <w:r>
        <w:t xml:space="preserve">- </w:t>
      </w:r>
      <w:r w:rsidR="007712DD">
        <w:t xml:space="preserve">бюджетные учреждения; </w:t>
      </w:r>
    </w:p>
    <w:p w:rsidR="00997B00" w:rsidRDefault="000C5E31" w:rsidP="000C5E31">
      <w:pPr>
        <w:spacing w:after="0" w:line="240" w:lineRule="auto"/>
        <w:ind w:right="0" w:firstLine="567"/>
        <w:jc w:val="left"/>
      </w:pPr>
      <w:r>
        <w:t xml:space="preserve">- прочие предприятия и </w:t>
      </w:r>
      <w:r w:rsidR="007712DD">
        <w:t xml:space="preserve">организации. </w:t>
      </w:r>
    </w:p>
    <w:p w:rsidR="00997B00" w:rsidRDefault="007712DD" w:rsidP="003A6793">
      <w:pPr>
        <w:pStyle w:val="2"/>
        <w:numPr>
          <w:ilvl w:val="1"/>
          <w:numId w:val="14"/>
        </w:numPr>
        <w:spacing w:before="120" w:line="240" w:lineRule="auto"/>
        <w:ind w:left="0" w:firstLine="0"/>
      </w:pPr>
      <w:bookmarkStart w:id="41" w:name="_Toc17370832"/>
      <w:r>
        <w:t>Прогноз спроса на услуги по теплоснабжению</w:t>
      </w:r>
      <w:bookmarkEnd w:id="41"/>
    </w:p>
    <w:p w:rsidR="007F04FE" w:rsidRDefault="007F04FE" w:rsidP="003A6793">
      <w:pPr>
        <w:pStyle w:val="2"/>
        <w:numPr>
          <w:ilvl w:val="2"/>
          <w:numId w:val="14"/>
        </w:numPr>
        <w:spacing w:before="120" w:line="240" w:lineRule="auto"/>
        <w:ind w:left="0" w:firstLine="0"/>
      </w:pPr>
      <w:bookmarkStart w:id="42" w:name="_Toc17370833"/>
      <w:r>
        <w:t>Прогноз спроса на услуги по теплоснабжению г. Новый Оскол</w:t>
      </w:r>
      <w:bookmarkEnd w:id="42"/>
    </w:p>
    <w:p w:rsidR="00997B00" w:rsidRDefault="007712DD" w:rsidP="003A6793">
      <w:pPr>
        <w:spacing w:after="0" w:line="240" w:lineRule="auto"/>
        <w:ind w:right="53" w:firstLine="567"/>
      </w:pPr>
      <w:r>
        <w:t xml:space="preserve">В таблице </w:t>
      </w:r>
      <w:r w:rsidR="007F04FE">
        <w:t>29</w:t>
      </w:r>
      <w:r w:rsidR="000C5E31">
        <w:t xml:space="preserve"> </w:t>
      </w:r>
      <w:r>
        <w:t xml:space="preserve">приведён прогноз спроса на отпуск тепловой энергии по потребителям муниципального образования на период с 2015 по 2028 г. Прогноз спроса на услуги по теплоснабжению рассчитан в соответствии с прогнозом численности населения и с учетом ввода объектов нового строительства в эксплуатацию. Основным потребителем тепловой энергии муниципального образования является население и бюджетные учреждения. </w:t>
      </w:r>
    </w:p>
    <w:p w:rsidR="00997B00" w:rsidRDefault="007712DD" w:rsidP="003A6793">
      <w:pPr>
        <w:spacing w:after="0" w:line="240" w:lineRule="auto"/>
        <w:ind w:right="0" w:firstLine="0"/>
        <w:jc w:val="left"/>
      </w:pPr>
      <w:r>
        <w:rPr>
          <w:sz w:val="22"/>
        </w:rPr>
        <w:tab/>
      </w:r>
    </w:p>
    <w:p w:rsidR="00997B00" w:rsidRDefault="00997B00" w:rsidP="003A6793">
      <w:pPr>
        <w:spacing w:after="0" w:line="240" w:lineRule="auto"/>
        <w:ind w:firstLine="0"/>
        <w:sectPr w:rsidR="00997B00" w:rsidSect="00EB7FA7">
          <w:footerReference w:type="default" r:id="rId10"/>
          <w:footerReference w:type="first" r:id="rId11"/>
          <w:pgSz w:w="11906" w:h="16838"/>
          <w:pgMar w:top="964" w:right="1134" w:bottom="851" w:left="1531" w:header="720" w:footer="720" w:gutter="0"/>
          <w:cols w:space="720"/>
          <w:titlePg/>
          <w:docGrid w:linePitch="326"/>
        </w:sectPr>
      </w:pPr>
    </w:p>
    <w:p w:rsidR="00997B00" w:rsidRDefault="007712DD" w:rsidP="003A6793">
      <w:pPr>
        <w:spacing w:after="0" w:line="240" w:lineRule="auto"/>
        <w:ind w:right="60" w:firstLine="0"/>
        <w:jc w:val="right"/>
      </w:pPr>
      <w:r>
        <w:lastRenderedPageBreak/>
        <w:t xml:space="preserve">Таблица </w:t>
      </w:r>
      <w:r w:rsidR="007F04FE">
        <w:t>29</w:t>
      </w:r>
    </w:p>
    <w:p w:rsidR="00997B00" w:rsidRPr="004B0271" w:rsidRDefault="007712DD" w:rsidP="003A6793">
      <w:pPr>
        <w:spacing w:after="0" w:line="240" w:lineRule="auto"/>
        <w:ind w:firstLine="0"/>
        <w:jc w:val="center"/>
        <w:rPr>
          <w:b/>
        </w:rPr>
      </w:pPr>
      <w:r w:rsidRPr="004B0271">
        <w:rPr>
          <w:b/>
        </w:rPr>
        <w:t>Перспективный баланс потребления тепловой энергии муниципального образования</w:t>
      </w:r>
    </w:p>
    <w:tbl>
      <w:tblPr>
        <w:tblStyle w:val="TableGrid"/>
        <w:tblW w:w="5000" w:type="pct"/>
        <w:tblInd w:w="-1" w:type="dxa"/>
        <w:tblCellMar>
          <w:top w:w="10" w:type="dxa"/>
          <w:left w:w="110" w:type="dxa"/>
          <w:right w:w="59" w:type="dxa"/>
        </w:tblCellMar>
        <w:tblLook w:val="04A0"/>
      </w:tblPr>
      <w:tblGrid>
        <w:gridCol w:w="360"/>
        <w:gridCol w:w="51"/>
        <w:gridCol w:w="94"/>
        <w:gridCol w:w="2479"/>
        <w:gridCol w:w="39"/>
        <w:gridCol w:w="117"/>
        <w:gridCol w:w="1193"/>
        <w:gridCol w:w="36"/>
        <w:gridCol w:w="123"/>
        <w:gridCol w:w="1332"/>
        <w:gridCol w:w="32"/>
        <w:gridCol w:w="128"/>
        <w:gridCol w:w="1467"/>
        <w:gridCol w:w="24"/>
        <w:gridCol w:w="138"/>
        <w:gridCol w:w="1193"/>
        <w:gridCol w:w="26"/>
        <w:gridCol w:w="177"/>
        <w:gridCol w:w="1201"/>
        <w:gridCol w:w="29"/>
        <w:gridCol w:w="150"/>
        <w:gridCol w:w="902"/>
        <w:gridCol w:w="18"/>
        <w:gridCol w:w="158"/>
        <w:gridCol w:w="1575"/>
        <w:gridCol w:w="10"/>
        <w:gridCol w:w="172"/>
        <w:gridCol w:w="1231"/>
      </w:tblGrid>
      <w:tr w:rsidR="007F04FE" w:rsidTr="003A6793">
        <w:trPr>
          <w:trHeight w:val="1421"/>
        </w:trPr>
        <w:tc>
          <w:tcPr>
            <w:tcW w:w="18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0" w:firstLine="0"/>
              <w:jc w:val="center"/>
              <w:rPr>
                <w:sz w:val="18"/>
                <w:szCs w:val="18"/>
              </w:rPr>
            </w:pPr>
            <w:r w:rsidRPr="000C5E31">
              <w:rPr>
                <w:b/>
                <w:sz w:val="18"/>
                <w:szCs w:val="18"/>
              </w:rPr>
              <w:t>№ п</w:t>
            </w:r>
          </w:p>
          <w:p w:rsidR="00997B00" w:rsidRPr="000C5E31" w:rsidRDefault="007712DD" w:rsidP="003A6793">
            <w:pPr>
              <w:spacing w:after="0" w:line="240" w:lineRule="auto"/>
              <w:ind w:right="0" w:firstLine="0"/>
              <w:jc w:val="left"/>
              <w:rPr>
                <w:sz w:val="18"/>
                <w:szCs w:val="18"/>
              </w:rPr>
            </w:pPr>
            <w:r w:rsidRPr="000C5E31">
              <w:rPr>
                <w:b/>
                <w:sz w:val="18"/>
                <w:szCs w:val="18"/>
              </w:rPr>
              <w:t xml:space="preserve">п </w:t>
            </w:r>
          </w:p>
        </w:tc>
        <w:tc>
          <w:tcPr>
            <w:tcW w:w="91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0" w:firstLine="0"/>
              <w:jc w:val="center"/>
              <w:rPr>
                <w:sz w:val="18"/>
                <w:szCs w:val="18"/>
              </w:rPr>
            </w:pPr>
            <w:r w:rsidRPr="000C5E31">
              <w:rPr>
                <w:b/>
                <w:sz w:val="18"/>
                <w:szCs w:val="18"/>
              </w:rPr>
              <w:t xml:space="preserve">Наименование источника теплоснабжения </w:t>
            </w:r>
          </w:p>
        </w:tc>
        <w:tc>
          <w:tcPr>
            <w:tcW w:w="47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0" w:firstLine="0"/>
              <w:jc w:val="center"/>
              <w:rPr>
                <w:sz w:val="18"/>
                <w:szCs w:val="18"/>
              </w:rPr>
            </w:pPr>
            <w:r w:rsidRPr="000C5E31">
              <w:rPr>
                <w:b/>
                <w:sz w:val="18"/>
                <w:szCs w:val="18"/>
              </w:rPr>
              <w:t xml:space="preserve">Установлен ная </w:t>
            </w:r>
          </w:p>
          <w:p w:rsidR="00997B00" w:rsidRPr="000C5E31" w:rsidRDefault="007712DD" w:rsidP="003A6793">
            <w:pPr>
              <w:spacing w:after="0" w:line="240" w:lineRule="auto"/>
              <w:ind w:right="0" w:firstLine="0"/>
              <w:jc w:val="center"/>
              <w:rPr>
                <w:sz w:val="18"/>
                <w:szCs w:val="18"/>
              </w:rPr>
            </w:pPr>
            <w:r w:rsidRPr="000C5E31">
              <w:rPr>
                <w:b/>
                <w:sz w:val="18"/>
                <w:szCs w:val="18"/>
              </w:rPr>
              <w:t xml:space="preserve">тепловая мощность </w:t>
            </w:r>
          </w:p>
        </w:tc>
        <w:tc>
          <w:tcPr>
            <w:tcW w:w="5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0C5E31">
            <w:pPr>
              <w:spacing w:after="0" w:line="240" w:lineRule="auto"/>
              <w:ind w:right="27" w:firstLine="0"/>
              <w:jc w:val="center"/>
              <w:rPr>
                <w:sz w:val="18"/>
                <w:szCs w:val="18"/>
              </w:rPr>
            </w:pPr>
            <w:r w:rsidRPr="000C5E31">
              <w:rPr>
                <w:b/>
                <w:sz w:val="18"/>
                <w:szCs w:val="18"/>
              </w:rPr>
              <w:t xml:space="preserve">Располагаемая тепловая мощность </w:t>
            </w:r>
          </w:p>
        </w:tc>
        <w:tc>
          <w:tcPr>
            <w:tcW w:w="57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0" w:firstLine="0"/>
              <w:jc w:val="center"/>
              <w:rPr>
                <w:sz w:val="18"/>
                <w:szCs w:val="18"/>
              </w:rPr>
            </w:pPr>
            <w:r w:rsidRPr="000C5E31">
              <w:rPr>
                <w:b/>
                <w:sz w:val="18"/>
                <w:szCs w:val="18"/>
              </w:rPr>
              <w:t xml:space="preserve">Затраты тепловой </w:t>
            </w:r>
          </w:p>
          <w:p w:rsidR="00997B00" w:rsidRPr="000C5E31" w:rsidRDefault="007712DD" w:rsidP="003A6793">
            <w:pPr>
              <w:spacing w:after="0" w:line="240" w:lineRule="auto"/>
              <w:ind w:right="60" w:firstLine="0"/>
              <w:jc w:val="center"/>
              <w:rPr>
                <w:sz w:val="18"/>
                <w:szCs w:val="18"/>
              </w:rPr>
            </w:pPr>
            <w:r w:rsidRPr="000C5E31">
              <w:rPr>
                <w:b/>
                <w:sz w:val="18"/>
                <w:szCs w:val="18"/>
              </w:rPr>
              <w:t xml:space="preserve">мощности на </w:t>
            </w:r>
          </w:p>
          <w:p w:rsidR="00997B00" w:rsidRPr="000C5E31" w:rsidRDefault="007712DD" w:rsidP="003A6793">
            <w:pPr>
              <w:spacing w:after="0" w:line="240" w:lineRule="auto"/>
              <w:ind w:right="0" w:firstLine="0"/>
              <w:jc w:val="left"/>
              <w:rPr>
                <w:sz w:val="18"/>
                <w:szCs w:val="18"/>
              </w:rPr>
            </w:pPr>
            <w:r w:rsidRPr="000C5E31">
              <w:rPr>
                <w:b/>
                <w:sz w:val="18"/>
                <w:szCs w:val="18"/>
              </w:rPr>
              <w:t xml:space="preserve">собственные и </w:t>
            </w:r>
          </w:p>
          <w:p w:rsidR="00997B00" w:rsidRPr="000C5E31" w:rsidRDefault="007712DD" w:rsidP="003A6793">
            <w:pPr>
              <w:spacing w:after="0" w:line="240" w:lineRule="auto"/>
              <w:ind w:right="0" w:firstLine="0"/>
              <w:jc w:val="center"/>
              <w:rPr>
                <w:sz w:val="18"/>
                <w:szCs w:val="18"/>
              </w:rPr>
            </w:pPr>
            <w:r w:rsidRPr="000C5E31">
              <w:rPr>
                <w:b/>
                <w:sz w:val="18"/>
                <w:szCs w:val="18"/>
              </w:rPr>
              <w:t xml:space="preserve">хозяйственные нужды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0C5E31" w:rsidP="003A6793">
            <w:pPr>
              <w:spacing w:after="0" w:line="240" w:lineRule="auto"/>
              <w:ind w:right="0" w:firstLine="0"/>
              <w:jc w:val="left"/>
              <w:rPr>
                <w:sz w:val="18"/>
                <w:szCs w:val="18"/>
              </w:rPr>
            </w:pPr>
            <w:r>
              <w:rPr>
                <w:b/>
                <w:sz w:val="18"/>
                <w:szCs w:val="18"/>
              </w:rPr>
              <w:t>Располаг</w:t>
            </w:r>
            <w:r w:rsidR="007712DD" w:rsidRPr="000C5E31">
              <w:rPr>
                <w:b/>
                <w:sz w:val="18"/>
                <w:szCs w:val="18"/>
              </w:rPr>
              <w:t xml:space="preserve">аемая </w:t>
            </w:r>
          </w:p>
          <w:p w:rsidR="00997B00" w:rsidRPr="000C5E31" w:rsidRDefault="007712DD" w:rsidP="003A6793">
            <w:pPr>
              <w:spacing w:after="0" w:line="240" w:lineRule="auto"/>
              <w:ind w:right="0" w:firstLine="0"/>
              <w:jc w:val="left"/>
              <w:rPr>
                <w:sz w:val="18"/>
                <w:szCs w:val="18"/>
              </w:rPr>
            </w:pPr>
            <w:r w:rsidRPr="000C5E31">
              <w:rPr>
                <w:b/>
                <w:sz w:val="18"/>
                <w:szCs w:val="18"/>
              </w:rPr>
              <w:t xml:space="preserve">тепловая </w:t>
            </w:r>
          </w:p>
          <w:p w:rsidR="00997B00" w:rsidRPr="000C5E31" w:rsidRDefault="007712DD" w:rsidP="000C5E31">
            <w:pPr>
              <w:spacing w:after="0" w:line="240" w:lineRule="auto"/>
              <w:ind w:right="0" w:firstLine="0"/>
              <w:jc w:val="left"/>
              <w:rPr>
                <w:sz w:val="18"/>
                <w:szCs w:val="18"/>
              </w:rPr>
            </w:pPr>
            <w:r w:rsidRPr="000C5E31">
              <w:rPr>
                <w:b/>
                <w:sz w:val="18"/>
                <w:szCs w:val="18"/>
              </w:rPr>
              <w:t xml:space="preserve">мощность </w:t>
            </w:r>
          </w:p>
          <w:p w:rsidR="00997B00" w:rsidRPr="000C5E31" w:rsidRDefault="007712DD" w:rsidP="003A6793">
            <w:pPr>
              <w:spacing w:after="0" w:line="240" w:lineRule="auto"/>
              <w:ind w:right="0" w:firstLine="0"/>
              <w:jc w:val="left"/>
              <w:rPr>
                <w:sz w:val="18"/>
                <w:szCs w:val="18"/>
              </w:rPr>
            </w:pPr>
            <w:r w:rsidRPr="000C5E31">
              <w:rPr>
                <w:b/>
                <w:sz w:val="18"/>
                <w:szCs w:val="18"/>
              </w:rPr>
              <w:t xml:space="preserve">"нетто" </w:t>
            </w:r>
          </w:p>
        </w:tc>
        <w:tc>
          <w:tcPr>
            <w:tcW w:w="48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0" w:firstLine="0"/>
              <w:jc w:val="center"/>
              <w:rPr>
                <w:sz w:val="18"/>
                <w:szCs w:val="18"/>
              </w:rPr>
            </w:pPr>
            <w:r w:rsidRPr="000C5E31">
              <w:rPr>
                <w:b/>
                <w:sz w:val="18"/>
                <w:szCs w:val="18"/>
              </w:rPr>
              <w:t xml:space="preserve">Нагрузка потребителей </w:t>
            </w:r>
          </w:p>
        </w:tc>
        <w:tc>
          <w:tcPr>
            <w:tcW w:w="37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0C5E31">
            <w:pPr>
              <w:spacing w:after="0" w:line="240" w:lineRule="auto"/>
              <w:ind w:right="0" w:firstLine="0"/>
              <w:jc w:val="left"/>
              <w:rPr>
                <w:sz w:val="18"/>
                <w:szCs w:val="18"/>
              </w:rPr>
            </w:pPr>
            <w:r w:rsidRPr="000C5E31">
              <w:rPr>
                <w:b/>
                <w:sz w:val="18"/>
                <w:szCs w:val="18"/>
              </w:rPr>
              <w:t xml:space="preserve">Тепловые потери в </w:t>
            </w:r>
          </w:p>
          <w:p w:rsidR="00997B00" w:rsidRPr="000C5E31" w:rsidRDefault="007712DD" w:rsidP="003A6793">
            <w:pPr>
              <w:spacing w:after="0" w:line="240" w:lineRule="auto"/>
              <w:ind w:right="0" w:firstLine="0"/>
              <w:jc w:val="center"/>
              <w:rPr>
                <w:sz w:val="18"/>
                <w:szCs w:val="18"/>
              </w:rPr>
            </w:pPr>
            <w:r w:rsidRPr="000C5E31">
              <w:rPr>
                <w:b/>
                <w:sz w:val="18"/>
                <w:szCs w:val="18"/>
              </w:rPr>
              <w:t xml:space="preserve">тепловых сетях </w:t>
            </w:r>
          </w:p>
        </w:tc>
        <w:tc>
          <w:tcPr>
            <w:tcW w:w="61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0C5E31" w:rsidP="003A6793">
            <w:pPr>
              <w:spacing w:after="0" w:line="240" w:lineRule="auto"/>
              <w:ind w:right="0" w:firstLine="0"/>
              <w:jc w:val="center"/>
              <w:rPr>
                <w:sz w:val="18"/>
                <w:szCs w:val="18"/>
              </w:rPr>
            </w:pPr>
            <w:r>
              <w:rPr>
                <w:b/>
                <w:sz w:val="18"/>
                <w:szCs w:val="18"/>
              </w:rPr>
              <w:t>Присоединен</w:t>
            </w:r>
            <w:r w:rsidR="007712DD" w:rsidRPr="000C5E31">
              <w:rPr>
                <w:b/>
                <w:sz w:val="18"/>
                <w:szCs w:val="18"/>
              </w:rPr>
              <w:t xml:space="preserve">ная тепловая </w:t>
            </w:r>
          </w:p>
          <w:p w:rsidR="00997B00" w:rsidRPr="000C5E31" w:rsidRDefault="007712DD" w:rsidP="003A6793">
            <w:pPr>
              <w:spacing w:after="0" w:line="240" w:lineRule="auto"/>
              <w:ind w:right="51" w:firstLine="0"/>
              <w:jc w:val="center"/>
              <w:rPr>
                <w:sz w:val="18"/>
                <w:szCs w:val="18"/>
              </w:rPr>
            </w:pPr>
            <w:r w:rsidRPr="000C5E31">
              <w:rPr>
                <w:b/>
                <w:sz w:val="18"/>
                <w:szCs w:val="18"/>
              </w:rPr>
              <w:t xml:space="preserve">нагрузка (с </w:t>
            </w:r>
          </w:p>
          <w:p w:rsidR="00997B00" w:rsidRPr="000C5E31" w:rsidRDefault="007712DD" w:rsidP="003A6793">
            <w:pPr>
              <w:spacing w:after="0" w:line="240" w:lineRule="auto"/>
              <w:ind w:right="0" w:firstLine="0"/>
              <w:jc w:val="center"/>
              <w:rPr>
                <w:sz w:val="18"/>
                <w:szCs w:val="18"/>
              </w:rPr>
            </w:pPr>
            <w:r w:rsidRPr="000C5E31">
              <w:rPr>
                <w:b/>
                <w:sz w:val="18"/>
                <w:szCs w:val="18"/>
              </w:rPr>
              <w:t xml:space="preserve">учетом тепловых потерь в </w:t>
            </w:r>
          </w:p>
          <w:p w:rsidR="00997B00" w:rsidRPr="000C5E31" w:rsidRDefault="007712DD" w:rsidP="003A6793">
            <w:pPr>
              <w:spacing w:after="0" w:line="240" w:lineRule="auto"/>
              <w:ind w:right="0" w:firstLine="0"/>
              <w:jc w:val="left"/>
              <w:rPr>
                <w:sz w:val="18"/>
                <w:szCs w:val="18"/>
              </w:rPr>
            </w:pPr>
            <w:r w:rsidRPr="000C5E31">
              <w:rPr>
                <w:b/>
                <w:sz w:val="18"/>
                <w:szCs w:val="18"/>
              </w:rPr>
              <w:t xml:space="preserve">тепловых сетях) </w:t>
            </w:r>
          </w:p>
        </w:tc>
        <w:tc>
          <w:tcPr>
            <w:tcW w:w="428"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0" w:firstLine="0"/>
              <w:jc w:val="center"/>
              <w:rPr>
                <w:sz w:val="18"/>
                <w:szCs w:val="18"/>
              </w:rPr>
            </w:pPr>
            <w:r w:rsidRPr="000C5E31">
              <w:rPr>
                <w:b/>
                <w:sz w:val="18"/>
                <w:szCs w:val="18"/>
              </w:rPr>
              <w:t xml:space="preserve">Дефициты (резервы) тепловой </w:t>
            </w:r>
          </w:p>
          <w:p w:rsidR="00997B00" w:rsidRPr="000C5E31" w:rsidRDefault="007712DD" w:rsidP="003A6793">
            <w:pPr>
              <w:spacing w:after="0" w:line="240" w:lineRule="auto"/>
              <w:ind w:right="0" w:firstLine="0"/>
              <w:jc w:val="left"/>
              <w:rPr>
                <w:sz w:val="18"/>
                <w:szCs w:val="18"/>
              </w:rPr>
            </w:pPr>
            <w:r w:rsidRPr="000C5E31">
              <w:rPr>
                <w:b/>
                <w:sz w:val="18"/>
                <w:szCs w:val="18"/>
              </w:rPr>
              <w:t xml:space="preserve">мощности </w:t>
            </w:r>
          </w:p>
          <w:p w:rsidR="00997B00" w:rsidRPr="000C5E31" w:rsidRDefault="007712DD" w:rsidP="003A6793">
            <w:pPr>
              <w:spacing w:after="0" w:line="240" w:lineRule="auto"/>
              <w:ind w:right="36" w:firstLine="0"/>
              <w:jc w:val="center"/>
              <w:rPr>
                <w:sz w:val="18"/>
                <w:szCs w:val="18"/>
              </w:rPr>
            </w:pPr>
            <w:r w:rsidRPr="000C5E31">
              <w:rPr>
                <w:b/>
                <w:sz w:val="18"/>
                <w:szCs w:val="18"/>
              </w:rPr>
              <w:t xml:space="preserve">источнико в тепла </w:t>
            </w:r>
          </w:p>
        </w:tc>
      </w:tr>
      <w:tr w:rsidR="00997B00" w:rsidTr="000C5E31">
        <w:trPr>
          <w:trHeight w:val="120"/>
        </w:trPr>
        <w:tc>
          <w:tcPr>
            <w:tcW w:w="182" w:type="pct"/>
            <w:gridSpan w:val="3"/>
            <w:tcBorders>
              <w:top w:val="single" w:sz="4" w:space="0" w:color="000000"/>
              <w:left w:val="single" w:sz="4" w:space="0" w:color="000000"/>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4389" w:type="pct"/>
            <w:gridSpan w:val="24"/>
            <w:tcBorders>
              <w:top w:val="single" w:sz="4" w:space="0" w:color="000000"/>
              <w:left w:val="nil"/>
              <w:bottom w:val="single" w:sz="4" w:space="0" w:color="000000"/>
              <w:right w:val="nil"/>
            </w:tcBorders>
          </w:tcPr>
          <w:p w:rsidR="00997B00" w:rsidRPr="000C5E31" w:rsidRDefault="007712DD" w:rsidP="003A6793">
            <w:pPr>
              <w:spacing w:after="0" w:line="240" w:lineRule="auto"/>
              <w:ind w:right="0" w:firstLine="0"/>
              <w:jc w:val="center"/>
              <w:rPr>
                <w:sz w:val="18"/>
                <w:szCs w:val="18"/>
              </w:rPr>
            </w:pPr>
            <w:r w:rsidRPr="000C5E31">
              <w:rPr>
                <w:b/>
                <w:sz w:val="18"/>
                <w:szCs w:val="18"/>
              </w:rPr>
              <w:t xml:space="preserve">2015 год </w:t>
            </w:r>
          </w:p>
        </w:tc>
        <w:tc>
          <w:tcPr>
            <w:tcW w:w="428" w:type="pct"/>
            <w:tcBorders>
              <w:top w:val="single" w:sz="4" w:space="0" w:color="000000"/>
              <w:left w:val="nil"/>
              <w:bottom w:val="single" w:sz="4" w:space="0" w:color="000000"/>
              <w:right w:val="single" w:sz="4" w:space="0" w:color="000000"/>
            </w:tcBorders>
          </w:tcPr>
          <w:p w:rsidR="00997B00" w:rsidRPr="000C5E31" w:rsidRDefault="00997B00" w:rsidP="003A6793">
            <w:pPr>
              <w:spacing w:after="0" w:line="240" w:lineRule="auto"/>
              <w:ind w:right="0" w:firstLine="0"/>
              <w:jc w:val="left"/>
              <w:rPr>
                <w:sz w:val="18"/>
                <w:szCs w:val="18"/>
              </w:rPr>
            </w:pPr>
          </w:p>
        </w:tc>
      </w:tr>
      <w:tr w:rsidR="007F04FE" w:rsidTr="000C5E31">
        <w:trPr>
          <w:trHeight w:val="310"/>
        </w:trPr>
        <w:tc>
          <w:tcPr>
            <w:tcW w:w="18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1 </w:t>
            </w:r>
          </w:p>
        </w:tc>
        <w:tc>
          <w:tcPr>
            <w:tcW w:w="919"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0C5E31">
            <w:pPr>
              <w:spacing w:after="0" w:line="240" w:lineRule="auto"/>
              <w:ind w:right="0" w:firstLine="0"/>
              <w:jc w:val="left"/>
              <w:rPr>
                <w:sz w:val="18"/>
                <w:szCs w:val="18"/>
              </w:rPr>
            </w:pPr>
            <w:r w:rsidRPr="000C5E31">
              <w:rPr>
                <w:sz w:val="18"/>
                <w:szCs w:val="18"/>
              </w:rPr>
              <w:t>Центральная</w:t>
            </w:r>
            <w:r w:rsidR="000C5E31" w:rsidRPr="000C5E31">
              <w:rPr>
                <w:sz w:val="18"/>
                <w:szCs w:val="18"/>
              </w:rPr>
              <w:t xml:space="preserve"> </w:t>
            </w:r>
            <w:r w:rsidRPr="000C5E31">
              <w:rPr>
                <w:sz w:val="18"/>
                <w:szCs w:val="18"/>
              </w:rPr>
              <w:t>котельная</w:t>
            </w:r>
            <w:r w:rsidR="000C5E31" w:rsidRPr="000C5E31">
              <w:rPr>
                <w:sz w:val="18"/>
                <w:szCs w:val="18"/>
              </w:rPr>
              <w:t xml:space="preserve"> </w:t>
            </w:r>
            <w:r w:rsidRPr="000C5E31">
              <w:rPr>
                <w:sz w:val="18"/>
                <w:szCs w:val="18"/>
              </w:rPr>
              <w:t>№ 1</w:t>
            </w:r>
            <w:r w:rsidR="000C5E31" w:rsidRPr="000C5E31">
              <w:rPr>
                <w:sz w:val="18"/>
                <w:szCs w:val="18"/>
              </w:rPr>
              <w:t xml:space="preserve"> </w:t>
            </w:r>
            <w:r w:rsidRPr="000C5E31">
              <w:rPr>
                <w:sz w:val="18"/>
                <w:szCs w:val="18"/>
              </w:rPr>
              <w:t>ул. Лермонтова,1</w:t>
            </w:r>
            <w:r w:rsidR="000C5E31" w:rsidRPr="000C5E31">
              <w:rPr>
                <w:sz w:val="18"/>
                <w:szCs w:val="18"/>
              </w:rPr>
              <w:t>13</w:t>
            </w:r>
            <w:r w:rsidRPr="000C5E31">
              <w:rPr>
                <w:sz w:val="18"/>
                <w:szCs w:val="18"/>
              </w:rPr>
              <w:t xml:space="preserve"> </w:t>
            </w:r>
          </w:p>
        </w:tc>
        <w:tc>
          <w:tcPr>
            <w:tcW w:w="47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2" w:firstLine="0"/>
              <w:jc w:val="center"/>
              <w:rPr>
                <w:sz w:val="18"/>
                <w:szCs w:val="18"/>
              </w:rPr>
            </w:pPr>
            <w:r w:rsidRPr="000C5E31">
              <w:rPr>
                <w:sz w:val="18"/>
                <w:szCs w:val="18"/>
              </w:rPr>
              <w:t xml:space="preserve">60 </w:t>
            </w:r>
          </w:p>
        </w:tc>
        <w:tc>
          <w:tcPr>
            <w:tcW w:w="5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5" w:firstLine="0"/>
              <w:jc w:val="center"/>
              <w:rPr>
                <w:sz w:val="18"/>
                <w:szCs w:val="18"/>
              </w:rPr>
            </w:pPr>
            <w:r w:rsidRPr="000C5E31">
              <w:rPr>
                <w:sz w:val="18"/>
                <w:szCs w:val="18"/>
              </w:rPr>
              <w:t xml:space="preserve">40 </w:t>
            </w:r>
          </w:p>
        </w:tc>
        <w:tc>
          <w:tcPr>
            <w:tcW w:w="57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0,515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39,485 </w:t>
            </w:r>
          </w:p>
        </w:tc>
        <w:tc>
          <w:tcPr>
            <w:tcW w:w="48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27,523 </w:t>
            </w:r>
          </w:p>
        </w:tc>
        <w:tc>
          <w:tcPr>
            <w:tcW w:w="37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2,755 </w:t>
            </w:r>
          </w:p>
        </w:tc>
        <w:tc>
          <w:tcPr>
            <w:tcW w:w="61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30,278 </w:t>
            </w:r>
          </w:p>
        </w:tc>
        <w:tc>
          <w:tcPr>
            <w:tcW w:w="428"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+9,207 </w:t>
            </w:r>
          </w:p>
        </w:tc>
      </w:tr>
      <w:tr w:rsidR="007F04FE" w:rsidTr="000C5E31">
        <w:trPr>
          <w:trHeight w:val="46"/>
        </w:trPr>
        <w:tc>
          <w:tcPr>
            <w:tcW w:w="18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2 </w:t>
            </w:r>
          </w:p>
        </w:tc>
        <w:tc>
          <w:tcPr>
            <w:tcW w:w="919"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0C5E31">
            <w:pPr>
              <w:spacing w:after="0" w:line="240" w:lineRule="auto"/>
              <w:ind w:right="13" w:firstLine="0"/>
              <w:jc w:val="left"/>
              <w:rPr>
                <w:sz w:val="18"/>
                <w:szCs w:val="18"/>
              </w:rPr>
            </w:pPr>
            <w:r w:rsidRPr="000C5E31">
              <w:rPr>
                <w:sz w:val="18"/>
                <w:szCs w:val="18"/>
              </w:rPr>
              <w:t>Котельная</w:t>
            </w:r>
            <w:r w:rsidR="000C5E31">
              <w:rPr>
                <w:sz w:val="18"/>
                <w:szCs w:val="18"/>
              </w:rPr>
              <w:t xml:space="preserve"> </w:t>
            </w:r>
            <w:r w:rsidRPr="000C5E31">
              <w:rPr>
                <w:sz w:val="18"/>
                <w:szCs w:val="18"/>
              </w:rPr>
              <w:t xml:space="preserve">№ 2 ул. Обыденко </w:t>
            </w:r>
          </w:p>
        </w:tc>
        <w:tc>
          <w:tcPr>
            <w:tcW w:w="47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0,241 </w:t>
            </w:r>
          </w:p>
        </w:tc>
        <w:tc>
          <w:tcPr>
            <w:tcW w:w="5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0,241 </w:t>
            </w:r>
          </w:p>
        </w:tc>
        <w:tc>
          <w:tcPr>
            <w:tcW w:w="57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0,0018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0,2392 </w:t>
            </w:r>
          </w:p>
        </w:tc>
        <w:tc>
          <w:tcPr>
            <w:tcW w:w="48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0,182 </w:t>
            </w:r>
          </w:p>
        </w:tc>
        <w:tc>
          <w:tcPr>
            <w:tcW w:w="37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2" w:firstLine="0"/>
              <w:jc w:val="center"/>
              <w:rPr>
                <w:sz w:val="18"/>
                <w:szCs w:val="18"/>
              </w:rPr>
            </w:pPr>
            <w:r w:rsidRPr="000C5E31">
              <w:rPr>
                <w:sz w:val="18"/>
                <w:szCs w:val="18"/>
              </w:rPr>
              <w:t xml:space="preserve">0,02364 </w:t>
            </w:r>
          </w:p>
        </w:tc>
        <w:tc>
          <w:tcPr>
            <w:tcW w:w="61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0,20564 </w:t>
            </w:r>
          </w:p>
        </w:tc>
        <w:tc>
          <w:tcPr>
            <w:tcW w:w="428"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+0,03356 </w:t>
            </w:r>
          </w:p>
        </w:tc>
      </w:tr>
      <w:tr w:rsidR="007F04FE" w:rsidTr="000C5E31">
        <w:trPr>
          <w:trHeight w:val="164"/>
        </w:trPr>
        <w:tc>
          <w:tcPr>
            <w:tcW w:w="182"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3" w:firstLine="0"/>
              <w:jc w:val="center"/>
              <w:rPr>
                <w:sz w:val="18"/>
                <w:szCs w:val="18"/>
              </w:rPr>
            </w:pPr>
            <w:r w:rsidRPr="000C5E31">
              <w:rPr>
                <w:sz w:val="18"/>
                <w:szCs w:val="18"/>
              </w:rPr>
              <w:t xml:space="preserve">3 </w:t>
            </w:r>
          </w:p>
        </w:tc>
        <w:tc>
          <w:tcPr>
            <w:tcW w:w="919"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0C5E31">
            <w:pPr>
              <w:spacing w:after="0" w:line="240" w:lineRule="auto"/>
              <w:ind w:right="0" w:firstLine="0"/>
              <w:jc w:val="left"/>
              <w:rPr>
                <w:sz w:val="18"/>
                <w:szCs w:val="18"/>
              </w:rPr>
            </w:pPr>
            <w:r w:rsidRPr="000C5E31">
              <w:rPr>
                <w:sz w:val="18"/>
                <w:szCs w:val="18"/>
              </w:rPr>
              <w:t>Котельная № 3</w:t>
            </w:r>
            <w:r w:rsidR="000C5E31">
              <w:rPr>
                <w:sz w:val="18"/>
                <w:szCs w:val="18"/>
              </w:rPr>
              <w:t xml:space="preserve"> </w:t>
            </w:r>
            <w:r w:rsidRPr="000C5E31">
              <w:rPr>
                <w:sz w:val="18"/>
                <w:szCs w:val="18"/>
              </w:rPr>
              <w:t xml:space="preserve">пос. Рудный </w:t>
            </w:r>
          </w:p>
        </w:tc>
        <w:tc>
          <w:tcPr>
            <w:tcW w:w="475"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0" w:firstLine="0"/>
              <w:jc w:val="center"/>
              <w:rPr>
                <w:sz w:val="18"/>
                <w:szCs w:val="18"/>
              </w:rPr>
            </w:pPr>
            <w:r w:rsidRPr="000C5E31">
              <w:rPr>
                <w:sz w:val="18"/>
                <w:szCs w:val="18"/>
              </w:rPr>
              <w:t xml:space="preserve">2,0 </w:t>
            </w:r>
          </w:p>
        </w:tc>
        <w:tc>
          <w:tcPr>
            <w:tcW w:w="522"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8" w:firstLine="0"/>
              <w:jc w:val="center"/>
              <w:rPr>
                <w:sz w:val="18"/>
                <w:szCs w:val="18"/>
              </w:rPr>
            </w:pPr>
            <w:r w:rsidRPr="000C5E31">
              <w:rPr>
                <w:sz w:val="18"/>
                <w:szCs w:val="18"/>
              </w:rPr>
              <w:t xml:space="preserve">2,0 </w:t>
            </w:r>
          </w:p>
        </w:tc>
        <w:tc>
          <w:tcPr>
            <w:tcW w:w="572"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firstLine="0"/>
              <w:jc w:val="center"/>
              <w:rPr>
                <w:sz w:val="18"/>
                <w:szCs w:val="18"/>
              </w:rPr>
            </w:pPr>
            <w:r w:rsidRPr="000C5E31">
              <w:rPr>
                <w:sz w:val="18"/>
                <w:szCs w:val="18"/>
              </w:rPr>
              <w:t xml:space="preserve">0,0015 </w:t>
            </w:r>
          </w:p>
        </w:tc>
        <w:tc>
          <w:tcPr>
            <w:tcW w:w="425"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4" w:firstLine="0"/>
              <w:jc w:val="center"/>
              <w:rPr>
                <w:sz w:val="18"/>
                <w:szCs w:val="18"/>
              </w:rPr>
            </w:pPr>
            <w:r w:rsidRPr="000C5E31">
              <w:rPr>
                <w:sz w:val="18"/>
                <w:szCs w:val="18"/>
              </w:rPr>
              <w:t xml:space="preserve">1,9986 </w:t>
            </w:r>
          </w:p>
        </w:tc>
        <w:tc>
          <w:tcPr>
            <w:tcW w:w="484"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7" w:firstLine="0"/>
              <w:jc w:val="center"/>
              <w:rPr>
                <w:sz w:val="18"/>
                <w:szCs w:val="18"/>
              </w:rPr>
            </w:pPr>
            <w:r w:rsidRPr="000C5E31">
              <w:rPr>
                <w:sz w:val="18"/>
                <w:szCs w:val="18"/>
              </w:rPr>
              <w:t xml:space="preserve">0,157 </w:t>
            </w:r>
          </w:p>
        </w:tc>
        <w:tc>
          <w:tcPr>
            <w:tcW w:w="379"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2" w:firstLine="0"/>
              <w:jc w:val="center"/>
              <w:rPr>
                <w:sz w:val="18"/>
                <w:szCs w:val="18"/>
              </w:rPr>
            </w:pPr>
            <w:r w:rsidRPr="000C5E31">
              <w:rPr>
                <w:sz w:val="18"/>
                <w:szCs w:val="18"/>
              </w:rPr>
              <w:t xml:space="preserve">0,02971 </w:t>
            </w:r>
          </w:p>
        </w:tc>
        <w:tc>
          <w:tcPr>
            <w:tcW w:w="614"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49" w:firstLine="0"/>
              <w:jc w:val="center"/>
              <w:rPr>
                <w:sz w:val="18"/>
                <w:szCs w:val="18"/>
              </w:rPr>
            </w:pPr>
            <w:r w:rsidRPr="000C5E31">
              <w:rPr>
                <w:sz w:val="18"/>
                <w:szCs w:val="18"/>
              </w:rPr>
              <w:t xml:space="preserve">0,1867 </w:t>
            </w:r>
          </w:p>
        </w:tc>
        <w:tc>
          <w:tcPr>
            <w:tcW w:w="428" w:type="pct"/>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3" w:firstLine="0"/>
              <w:jc w:val="center"/>
              <w:rPr>
                <w:sz w:val="18"/>
                <w:szCs w:val="18"/>
              </w:rPr>
            </w:pPr>
            <w:r w:rsidRPr="000C5E31">
              <w:rPr>
                <w:sz w:val="18"/>
                <w:szCs w:val="18"/>
              </w:rPr>
              <w:t xml:space="preserve">+1,8118 </w:t>
            </w:r>
          </w:p>
        </w:tc>
      </w:tr>
      <w:tr w:rsidR="007F04FE" w:rsidTr="000C5E31">
        <w:trPr>
          <w:trHeight w:val="295"/>
        </w:trPr>
        <w:tc>
          <w:tcPr>
            <w:tcW w:w="18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4 </w:t>
            </w:r>
          </w:p>
        </w:tc>
        <w:tc>
          <w:tcPr>
            <w:tcW w:w="919"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0C5E31">
            <w:pPr>
              <w:spacing w:after="0" w:line="240" w:lineRule="auto"/>
              <w:ind w:right="0" w:firstLine="0"/>
              <w:jc w:val="left"/>
              <w:rPr>
                <w:sz w:val="18"/>
                <w:szCs w:val="18"/>
              </w:rPr>
            </w:pPr>
            <w:r w:rsidRPr="000C5E31">
              <w:rPr>
                <w:sz w:val="18"/>
                <w:szCs w:val="18"/>
              </w:rPr>
              <w:t>Котельная № 4</w:t>
            </w:r>
            <w:r w:rsidR="000C5E31">
              <w:rPr>
                <w:sz w:val="18"/>
                <w:szCs w:val="18"/>
              </w:rPr>
              <w:t xml:space="preserve"> ул. </w:t>
            </w:r>
            <w:r w:rsidRPr="000C5E31">
              <w:rPr>
                <w:sz w:val="18"/>
                <w:szCs w:val="18"/>
              </w:rPr>
              <w:t xml:space="preserve">Авиационная,1 </w:t>
            </w:r>
          </w:p>
        </w:tc>
        <w:tc>
          <w:tcPr>
            <w:tcW w:w="47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0" w:firstLine="0"/>
              <w:jc w:val="center"/>
              <w:rPr>
                <w:sz w:val="18"/>
                <w:szCs w:val="18"/>
              </w:rPr>
            </w:pPr>
            <w:r w:rsidRPr="000C5E31">
              <w:rPr>
                <w:sz w:val="18"/>
                <w:szCs w:val="18"/>
              </w:rPr>
              <w:t xml:space="preserve">2,0 </w:t>
            </w:r>
          </w:p>
        </w:tc>
        <w:tc>
          <w:tcPr>
            <w:tcW w:w="5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8" w:firstLine="0"/>
              <w:jc w:val="center"/>
              <w:rPr>
                <w:sz w:val="18"/>
                <w:szCs w:val="18"/>
              </w:rPr>
            </w:pPr>
            <w:r w:rsidRPr="000C5E31">
              <w:rPr>
                <w:sz w:val="18"/>
                <w:szCs w:val="18"/>
              </w:rPr>
              <w:t xml:space="preserve">2,0 </w:t>
            </w:r>
          </w:p>
        </w:tc>
        <w:tc>
          <w:tcPr>
            <w:tcW w:w="57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0,0014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1,1828 </w:t>
            </w:r>
          </w:p>
        </w:tc>
        <w:tc>
          <w:tcPr>
            <w:tcW w:w="48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1,395 </w:t>
            </w:r>
          </w:p>
        </w:tc>
        <w:tc>
          <w:tcPr>
            <w:tcW w:w="37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0,0798 </w:t>
            </w:r>
          </w:p>
        </w:tc>
        <w:tc>
          <w:tcPr>
            <w:tcW w:w="61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0,8158 </w:t>
            </w:r>
          </w:p>
        </w:tc>
        <w:tc>
          <w:tcPr>
            <w:tcW w:w="428"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+1,4967 </w:t>
            </w:r>
          </w:p>
        </w:tc>
      </w:tr>
      <w:tr w:rsidR="007F04FE" w:rsidTr="000C5E31">
        <w:trPr>
          <w:trHeight w:val="231"/>
        </w:trPr>
        <w:tc>
          <w:tcPr>
            <w:tcW w:w="18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5 </w:t>
            </w:r>
          </w:p>
        </w:tc>
        <w:tc>
          <w:tcPr>
            <w:tcW w:w="919"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0C5E31">
            <w:pPr>
              <w:spacing w:after="0" w:line="240" w:lineRule="auto"/>
              <w:ind w:right="0" w:firstLine="0"/>
              <w:jc w:val="left"/>
              <w:rPr>
                <w:sz w:val="18"/>
                <w:szCs w:val="18"/>
              </w:rPr>
            </w:pPr>
            <w:r w:rsidRPr="000C5E31">
              <w:rPr>
                <w:sz w:val="18"/>
                <w:szCs w:val="18"/>
              </w:rPr>
              <w:t>Котельная № 5</w:t>
            </w:r>
            <w:r w:rsidR="000C5E31">
              <w:rPr>
                <w:sz w:val="18"/>
                <w:szCs w:val="18"/>
              </w:rPr>
              <w:t xml:space="preserve"> </w:t>
            </w:r>
            <w:r w:rsidRPr="000C5E31">
              <w:rPr>
                <w:sz w:val="18"/>
                <w:szCs w:val="18"/>
              </w:rPr>
              <w:t>пер. Кооперативный,</w:t>
            </w:r>
            <w:r w:rsidR="000C5E31">
              <w:rPr>
                <w:sz w:val="18"/>
                <w:szCs w:val="18"/>
              </w:rPr>
              <w:t xml:space="preserve"> </w:t>
            </w:r>
            <w:r w:rsidRPr="000C5E31">
              <w:rPr>
                <w:sz w:val="18"/>
                <w:szCs w:val="18"/>
              </w:rPr>
              <w:t xml:space="preserve">2 </w:t>
            </w:r>
          </w:p>
        </w:tc>
        <w:tc>
          <w:tcPr>
            <w:tcW w:w="47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0,026 </w:t>
            </w:r>
          </w:p>
        </w:tc>
        <w:tc>
          <w:tcPr>
            <w:tcW w:w="5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0,026 </w:t>
            </w:r>
          </w:p>
        </w:tc>
        <w:tc>
          <w:tcPr>
            <w:tcW w:w="57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0,026 </w:t>
            </w:r>
          </w:p>
        </w:tc>
        <w:tc>
          <w:tcPr>
            <w:tcW w:w="48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0,04 </w:t>
            </w:r>
          </w:p>
        </w:tc>
        <w:tc>
          <w:tcPr>
            <w:tcW w:w="37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5" w:firstLine="0"/>
              <w:jc w:val="center"/>
              <w:rPr>
                <w:sz w:val="18"/>
                <w:szCs w:val="18"/>
              </w:rPr>
            </w:pPr>
            <w:r w:rsidRPr="000C5E31">
              <w:rPr>
                <w:sz w:val="18"/>
                <w:szCs w:val="18"/>
              </w:rPr>
              <w:t xml:space="preserve">0 </w:t>
            </w:r>
          </w:p>
        </w:tc>
        <w:tc>
          <w:tcPr>
            <w:tcW w:w="61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0,04 </w:t>
            </w:r>
          </w:p>
        </w:tc>
        <w:tc>
          <w:tcPr>
            <w:tcW w:w="428"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-0,014 </w:t>
            </w:r>
          </w:p>
        </w:tc>
      </w:tr>
      <w:tr w:rsidR="007F04FE" w:rsidTr="000C5E31">
        <w:trPr>
          <w:trHeight w:val="248"/>
        </w:trPr>
        <w:tc>
          <w:tcPr>
            <w:tcW w:w="18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6 </w:t>
            </w:r>
          </w:p>
        </w:tc>
        <w:tc>
          <w:tcPr>
            <w:tcW w:w="91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0C5E31">
            <w:pPr>
              <w:spacing w:after="0" w:line="240" w:lineRule="auto"/>
              <w:ind w:right="0" w:firstLine="0"/>
              <w:jc w:val="left"/>
              <w:rPr>
                <w:sz w:val="18"/>
                <w:szCs w:val="18"/>
              </w:rPr>
            </w:pPr>
            <w:r w:rsidRPr="000C5E31">
              <w:rPr>
                <w:sz w:val="18"/>
                <w:szCs w:val="18"/>
              </w:rPr>
              <w:t xml:space="preserve">Котельная № 6 пер. Кооперативный, </w:t>
            </w:r>
          </w:p>
        </w:tc>
        <w:tc>
          <w:tcPr>
            <w:tcW w:w="47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2,850 </w:t>
            </w:r>
          </w:p>
        </w:tc>
        <w:tc>
          <w:tcPr>
            <w:tcW w:w="5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2,850 </w:t>
            </w:r>
          </w:p>
        </w:tc>
        <w:tc>
          <w:tcPr>
            <w:tcW w:w="57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0,0185 </w:t>
            </w:r>
          </w:p>
        </w:tc>
        <w:tc>
          <w:tcPr>
            <w:tcW w:w="425" w:type="pct"/>
            <w:gridSpan w:val="3"/>
            <w:tcBorders>
              <w:top w:val="single" w:sz="4" w:space="0" w:color="000000"/>
              <w:left w:val="single" w:sz="4" w:space="0" w:color="000000"/>
              <w:bottom w:val="single" w:sz="4" w:space="0" w:color="000000"/>
              <w:right w:val="single" w:sz="4" w:space="0" w:color="000000"/>
            </w:tcBorders>
          </w:tcPr>
          <w:p w:rsidR="00997B00" w:rsidRPr="000C5E31" w:rsidRDefault="00997B00" w:rsidP="003A6793">
            <w:pPr>
              <w:spacing w:after="0" w:line="240" w:lineRule="auto"/>
              <w:ind w:right="2" w:firstLine="0"/>
              <w:jc w:val="center"/>
              <w:rPr>
                <w:sz w:val="18"/>
                <w:szCs w:val="18"/>
              </w:rPr>
            </w:pPr>
          </w:p>
          <w:p w:rsidR="00997B00" w:rsidRPr="000C5E31" w:rsidRDefault="007712DD" w:rsidP="003A6793">
            <w:pPr>
              <w:spacing w:after="0" w:line="240" w:lineRule="auto"/>
              <w:ind w:right="54" w:firstLine="0"/>
              <w:jc w:val="center"/>
              <w:rPr>
                <w:sz w:val="18"/>
                <w:szCs w:val="18"/>
              </w:rPr>
            </w:pPr>
            <w:r w:rsidRPr="000C5E31">
              <w:rPr>
                <w:sz w:val="18"/>
                <w:szCs w:val="18"/>
              </w:rPr>
              <w:t xml:space="preserve">2,8315 </w:t>
            </w:r>
          </w:p>
        </w:tc>
        <w:tc>
          <w:tcPr>
            <w:tcW w:w="48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1,851 </w:t>
            </w:r>
          </w:p>
        </w:tc>
        <w:tc>
          <w:tcPr>
            <w:tcW w:w="37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0,2793 </w:t>
            </w:r>
          </w:p>
        </w:tc>
        <w:tc>
          <w:tcPr>
            <w:tcW w:w="61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2,1303 </w:t>
            </w:r>
          </w:p>
        </w:tc>
        <w:tc>
          <w:tcPr>
            <w:tcW w:w="428"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+0,7012 </w:t>
            </w:r>
          </w:p>
        </w:tc>
      </w:tr>
      <w:tr w:rsidR="007F04FE" w:rsidTr="000C5E31">
        <w:trPr>
          <w:trHeight w:val="253"/>
        </w:trPr>
        <w:tc>
          <w:tcPr>
            <w:tcW w:w="18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7 </w:t>
            </w:r>
          </w:p>
        </w:tc>
        <w:tc>
          <w:tcPr>
            <w:tcW w:w="919" w:type="pct"/>
            <w:gridSpan w:val="3"/>
            <w:tcBorders>
              <w:top w:val="single" w:sz="4" w:space="0" w:color="000000"/>
              <w:left w:val="single" w:sz="4" w:space="0" w:color="000000"/>
              <w:bottom w:val="single" w:sz="4" w:space="0" w:color="000000"/>
              <w:right w:val="single" w:sz="4" w:space="0" w:color="000000"/>
            </w:tcBorders>
          </w:tcPr>
          <w:p w:rsidR="00997B00" w:rsidRPr="000C5E31" w:rsidRDefault="000C5E31" w:rsidP="000C5E31">
            <w:pPr>
              <w:spacing w:after="0" w:line="240" w:lineRule="auto"/>
              <w:ind w:right="0" w:firstLine="0"/>
              <w:jc w:val="left"/>
              <w:rPr>
                <w:sz w:val="18"/>
                <w:szCs w:val="18"/>
              </w:rPr>
            </w:pPr>
            <w:r>
              <w:rPr>
                <w:sz w:val="18"/>
                <w:szCs w:val="18"/>
              </w:rPr>
              <w:t>Котельная № 7</w:t>
            </w:r>
            <w:r w:rsidR="007712DD" w:rsidRPr="000C5E31">
              <w:rPr>
                <w:sz w:val="18"/>
                <w:szCs w:val="18"/>
              </w:rPr>
              <w:t>,</w:t>
            </w:r>
            <w:r>
              <w:rPr>
                <w:sz w:val="18"/>
                <w:szCs w:val="18"/>
              </w:rPr>
              <w:t xml:space="preserve"> </w:t>
            </w:r>
            <w:r w:rsidR="007712DD" w:rsidRPr="000C5E31">
              <w:rPr>
                <w:sz w:val="18"/>
                <w:szCs w:val="18"/>
              </w:rPr>
              <w:t>ул. Кирзаводская</w:t>
            </w:r>
          </w:p>
        </w:tc>
        <w:tc>
          <w:tcPr>
            <w:tcW w:w="47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0,888 </w:t>
            </w:r>
          </w:p>
        </w:tc>
        <w:tc>
          <w:tcPr>
            <w:tcW w:w="5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0,888 </w:t>
            </w:r>
          </w:p>
        </w:tc>
        <w:tc>
          <w:tcPr>
            <w:tcW w:w="57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0,003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0,885 </w:t>
            </w:r>
          </w:p>
        </w:tc>
        <w:tc>
          <w:tcPr>
            <w:tcW w:w="48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0,289 </w:t>
            </w:r>
          </w:p>
        </w:tc>
        <w:tc>
          <w:tcPr>
            <w:tcW w:w="37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0,0488 </w:t>
            </w:r>
          </w:p>
        </w:tc>
        <w:tc>
          <w:tcPr>
            <w:tcW w:w="61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0,3378 </w:t>
            </w:r>
          </w:p>
        </w:tc>
        <w:tc>
          <w:tcPr>
            <w:tcW w:w="428"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+5472 </w:t>
            </w:r>
          </w:p>
        </w:tc>
      </w:tr>
      <w:tr w:rsidR="007F04FE" w:rsidTr="000C5E31">
        <w:trPr>
          <w:trHeight w:val="90"/>
        </w:trPr>
        <w:tc>
          <w:tcPr>
            <w:tcW w:w="18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8 </w:t>
            </w:r>
          </w:p>
        </w:tc>
        <w:tc>
          <w:tcPr>
            <w:tcW w:w="91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0C5E31">
            <w:pPr>
              <w:spacing w:after="0" w:line="240" w:lineRule="auto"/>
              <w:ind w:right="0" w:firstLine="0"/>
              <w:jc w:val="left"/>
              <w:rPr>
                <w:sz w:val="18"/>
                <w:szCs w:val="18"/>
              </w:rPr>
            </w:pPr>
            <w:r w:rsidRPr="000C5E31">
              <w:rPr>
                <w:sz w:val="18"/>
                <w:szCs w:val="18"/>
              </w:rPr>
              <w:t>Котельная № 8</w:t>
            </w:r>
            <w:r w:rsidR="000C5E31" w:rsidRPr="000C5E31">
              <w:rPr>
                <w:sz w:val="18"/>
                <w:szCs w:val="18"/>
              </w:rPr>
              <w:t xml:space="preserve"> </w:t>
            </w:r>
            <w:r w:rsidRPr="000C5E31">
              <w:rPr>
                <w:sz w:val="18"/>
                <w:szCs w:val="18"/>
              </w:rPr>
              <w:t xml:space="preserve">Сушкова,28 </w:t>
            </w:r>
          </w:p>
        </w:tc>
        <w:tc>
          <w:tcPr>
            <w:tcW w:w="47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0,241 </w:t>
            </w:r>
          </w:p>
        </w:tc>
        <w:tc>
          <w:tcPr>
            <w:tcW w:w="5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0,241 </w:t>
            </w:r>
          </w:p>
        </w:tc>
        <w:tc>
          <w:tcPr>
            <w:tcW w:w="57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0,0017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0,2393 </w:t>
            </w:r>
          </w:p>
        </w:tc>
        <w:tc>
          <w:tcPr>
            <w:tcW w:w="48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0,168 </w:t>
            </w:r>
          </w:p>
        </w:tc>
        <w:tc>
          <w:tcPr>
            <w:tcW w:w="37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2" w:firstLine="0"/>
              <w:jc w:val="center"/>
              <w:rPr>
                <w:sz w:val="18"/>
                <w:szCs w:val="18"/>
              </w:rPr>
            </w:pPr>
            <w:r w:rsidRPr="000C5E31">
              <w:rPr>
                <w:sz w:val="18"/>
                <w:szCs w:val="18"/>
              </w:rPr>
              <w:t xml:space="preserve">0,02841 </w:t>
            </w:r>
          </w:p>
        </w:tc>
        <w:tc>
          <w:tcPr>
            <w:tcW w:w="61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0,1964 </w:t>
            </w:r>
          </w:p>
        </w:tc>
        <w:tc>
          <w:tcPr>
            <w:tcW w:w="428"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+0,0429 </w:t>
            </w:r>
          </w:p>
        </w:tc>
      </w:tr>
      <w:tr w:rsidR="007F04FE" w:rsidTr="000C5E31">
        <w:trPr>
          <w:trHeight w:val="149"/>
        </w:trPr>
        <w:tc>
          <w:tcPr>
            <w:tcW w:w="18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9 </w:t>
            </w:r>
          </w:p>
        </w:tc>
        <w:tc>
          <w:tcPr>
            <w:tcW w:w="91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0C5E31">
            <w:pPr>
              <w:spacing w:after="0" w:line="240" w:lineRule="auto"/>
              <w:ind w:right="54" w:firstLine="0"/>
              <w:jc w:val="left"/>
              <w:rPr>
                <w:sz w:val="18"/>
                <w:szCs w:val="18"/>
              </w:rPr>
            </w:pPr>
            <w:r w:rsidRPr="000C5E31">
              <w:rPr>
                <w:sz w:val="18"/>
                <w:szCs w:val="18"/>
              </w:rPr>
              <w:t>Котельная № 9</w:t>
            </w:r>
            <w:r w:rsidR="000C5E31" w:rsidRPr="000C5E31">
              <w:rPr>
                <w:sz w:val="18"/>
                <w:szCs w:val="18"/>
              </w:rPr>
              <w:t xml:space="preserve"> </w:t>
            </w:r>
            <w:r w:rsidRPr="000C5E31">
              <w:rPr>
                <w:sz w:val="18"/>
                <w:szCs w:val="18"/>
              </w:rPr>
              <w:t xml:space="preserve">пос. ДРП </w:t>
            </w:r>
          </w:p>
        </w:tc>
        <w:tc>
          <w:tcPr>
            <w:tcW w:w="47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0" w:firstLine="0"/>
              <w:jc w:val="center"/>
              <w:rPr>
                <w:sz w:val="18"/>
                <w:szCs w:val="18"/>
              </w:rPr>
            </w:pPr>
            <w:r w:rsidRPr="000C5E31">
              <w:rPr>
                <w:sz w:val="18"/>
                <w:szCs w:val="18"/>
              </w:rPr>
              <w:t xml:space="preserve">1,0 </w:t>
            </w:r>
          </w:p>
        </w:tc>
        <w:tc>
          <w:tcPr>
            <w:tcW w:w="5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8" w:firstLine="0"/>
              <w:jc w:val="center"/>
              <w:rPr>
                <w:sz w:val="18"/>
                <w:szCs w:val="18"/>
              </w:rPr>
            </w:pPr>
            <w:r w:rsidRPr="000C5E31">
              <w:rPr>
                <w:sz w:val="18"/>
                <w:szCs w:val="18"/>
              </w:rPr>
              <w:t xml:space="preserve">1,0 </w:t>
            </w:r>
          </w:p>
        </w:tc>
        <w:tc>
          <w:tcPr>
            <w:tcW w:w="57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0,004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0,996 </w:t>
            </w:r>
          </w:p>
        </w:tc>
        <w:tc>
          <w:tcPr>
            <w:tcW w:w="48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0,398 </w:t>
            </w:r>
          </w:p>
        </w:tc>
        <w:tc>
          <w:tcPr>
            <w:tcW w:w="37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0,0267 </w:t>
            </w:r>
          </w:p>
        </w:tc>
        <w:tc>
          <w:tcPr>
            <w:tcW w:w="61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0,8768 </w:t>
            </w:r>
          </w:p>
        </w:tc>
        <w:tc>
          <w:tcPr>
            <w:tcW w:w="428"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+0,1192 </w:t>
            </w:r>
          </w:p>
        </w:tc>
      </w:tr>
      <w:tr w:rsidR="007F04FE" w:rsidTr="000C5E31">
        <w:trPr>
          <w:trHeight w:val="351"/>
        </w:trPr>
        <w:tc>
          <w:tcPr>
            <w:tcW w:w="18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0" w:firstLine="0"/>
              <w:jc w:val="left"/>
              <w:rPr>
                <w:sz w:val="18"/>
                <w:szCs w:val="18"/>
              </w:rPr>
            </w:pPr>
            <w:r w:rsidRPr="000C5E31">
              <w:rPr>
                <w:sz w:val="18"/>
                <w:szCs w:val="18"/>
              </w:rPr>
              <w:t xml:space="preserve">10 </w:t>
            </w:r>
          </w:p>
        </w:tc>
        <w:tc>
          <w:tcPr>
            <w:tcW w:w="919"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0C5E31">
            <w:pPr>
              <w:spacing w:after="0" w:line="240" w:lineRule="auto"/>
              <w:ind w:right="0" w:firstLine="0"/>
              <w:jc w:val="left"/>
              <w:rPr>
                <w:sz w:val="18"/>
                <w:szCs w:val="18"/>
              </w:rPr>
            </w:pPr>
            <w:r w:rsidRPr="000C5E31">
              <w:rPr>
                <w:sz w:val="18"/>
                <w:szCs w:val="18"/>
              </w:rPr>
              <w:t xml:space="preserve">Котельная № 10 пос. ДРП (оранжерея) </w:t>
            </w:r>
          </w:p>
        </w:tc>
        <w:tc>
          <w:tcPr>
            <w:tcW w:w="47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0,313 </w:t>
            </w:r>
          </w:p>
        </w:tc>
        <w:tc>
          <w:tcPr>
            <w:tcW w:w="5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0,313 </w:t>
            </w:r>
          </w:p>
        </w:tc>
        <w:tc>
          <w:tcPr>
            <w:tcW w:w="57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0,0018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0.3112 </w:t>
            </w:r>
          </w:p>
        </w:tc>
        <w:tc>
          <w:tcPr>
            <w:tcW w:w="48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0,180 </w:t>
            </w:r>
          </w:p>
        </w:tc>
        <w:tc>
          <w:tcPr>
            <w:tcW w:w="37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5" w:firstLine="0"/>
              <w:jc w:val="center"/>
              <w:rPr>
                <w:sz w:val="18"/>
                <w:szCs w:val="18"/>
              </w:rPr>
            </w:pPr>
            <w:r w:rsidRPr="000C5E31">
              <w:rPr>
                <w:sz w:val="18"/>
                <w:szCs w:val="18"/>
              </w:rPr>
              <w:t xml:space="preserve">0 </w:t>
            </w:r>
          </w:p>
        </w:tc>
        <w:tc>
          <w:tcPr>
            <w:tcW w:w="61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0,1800 </w:t>
            </w:r>
          </w:p>
        </w:tc>
        <w:tc>
          <w:tcPr>
            <w:tcW w:w="428"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+0.1312 </w:t>
            </w:r>
          </w:p>
        </w:tc>
      </w:tr>
      <w:tr w:rsidR="007F04FE" w:rsidTr="000C5E31">
        <w:trPr>
          <w:trHeight w:val="202"/>
        </w:trPr>
        <w:tc>
          <w:tcPr>
            <w:tcW w:w="182" w:type="pct"/>
            <w:gridSpan w:val="3"/>
            <w:tcBorders>
              <w:top w:val="single" w:sz="4" w:space="0" w:color="000000"/>
              <w:left w:val="single" w:sz="4" w:space="0" w:color="000000"/>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919" w:type="pct"/>
            <w:gridSpan w:val="3"/>
            <w:tcBorders>
              <w:top w:val="single" w:sz="4" w:space="0" w:color="000000"/>
              <w:left w:val="nil"/>
              <w:bottom w:val="single" w:sz="4" w:space="0" w:color="000000"/>
              <w:right w:val="single" w:sz="4" w:space="0" w:color="000000"/>
            </w:tcBorders>
            <w:vAlign w:val="center"/>
          </w:tcPr>
          <w:p w:rsidR="00997B00" w:rsidRPr="000C5E31" w:rsidRDefault="007712DD" w:rsidP="003A6793">
            <w:pPr>
              <w:spacing w:after="0" w:line="240" w:lineRule="auto"/>
              <w:ind w:right="0" w:firstLine="0"/>
              <w:jc w:val="left"/>
              <w:rPr>
                <w:sz w:val="18"/>
                <w:szCs w:val="18"/>
              </w:rPr>
            </w:pPr>
            <w:r w:rsidRPr="000C5E31">
              <w:rPr>
                <w:sz w:val="18"/>
                <w:szCs w:val="18"/>
              </w:rPr>
              <w:t xml:space="preserve">Всего: </w:t>
            </w:r>
          </w:p>
        </w:tc>
        <w:tc>
          <w:tcPr>
            <w:tcW w:w="47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69,559 </w:t>
            </w:r>
          </w:p>
        </w:tc>
        <w:tc>
          <w:tcPr>
            <w:tcW w:w="5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6" w:firstLine="0"/>
              <w:jc w:val="center"/>
              <w:rPr>
                <w:sz w:val="18"/>
                <w:szCs w:val="18"/>
              </w:rPr>
            </w:pPr>
            <w:r w:rsidRPr="000C5E31">
              <w:rPr>
                <w:sz w:val="18"/>
                <w:szCs w:val="18"/>
              </w:rPr>
              <w:t xml:space="preserve">69,559 </w:t>
            </w:r>
          </w:p>
        </w:tc>
        <w:tc>
          <w:tcPr>
            <w:tcW w:w="57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49,559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0,5649 </w:t>
            </w:r>
          </w:p>
        </w:tc>
        <w:tc>
          <w:tcPr>
            <w:tcW w:w="48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48,1946 </w:t>
            </w:r>
          </w:p>
        </w:tc>
        <w:tc>
          <w:tcPr>
            <w:tcW w:w="37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32,183 </w:t>
            </w:r>
          </w:p>
        </w:tc>
        <w:tc>
          <w:tcPr>
            <w:tcW w:w="61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3,27136 </w:t>
            </w:r>
          </w:p>
        </w:tc>
        <w:tc>
          <w:tcPr>
            <w:tcW w:w="428"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35,45436 </w:t>
            </w:r>
          </w:p>
        </w:tc>
      </w:tr>
      <w:tr w:rsidR="007F04FE" w:rsidTr="000C5E31">
        <w:tblPrEx>
          <w:tblCellMar>
            <w:top w:w="7" w:type="dxa"/>
          </w:tblCellMar>
        </w:tblPrEx>
        <w:trPr>
          <w:trHeight w:val="49"/>
        </w:trPr>
        <w:tc>
          <w:tcPr>
            <w:tcW w:w="147" w:type="pct"/>
            <w:gridSpan w:val="2"/>
            <w:tcBorders>
              <w:top w:val="single" w:sz="4" w:space="0" w:color="000000"/>
              <w:left w:val="single" w:sz="4" w:space="0" w:color="000000"/>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911" w:type="pct"/>
            <w:gridSpan w:val="3"/>
            <w:tcBorders>
              <w:top w:val="single" w:sz="4" w:space="0" w:color="000000"/>
              <w:left w:val="nil"/>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473" w:type="pct"/>
            <w:gridSpan w:val="3"/>
            <w:tcBorders>
              <w:top w:val="single" w:sz="4" w:space="0" w:color="000000"/>
              <w:left w:val="nil"/>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520" w:type="pct"/>
            <w:gridSpan w:val="3"/>
            <w:tcBorders>
              <w:top w:val="single" w:sz="4" w:space="0" w:color="000000"/>
              <w:left w:val="nil"/>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568" w:type="pct"/>
            <w:gridSpan w:val="3"/>
            <w:tcBorders>
              <w:top w:val="single" w:sz="4" w:space="0" w:color="000000"/>
              <w:left w:val="nil"/>
              <w:bottom w:val="single" w:sz="4" w:space="0" w:color="000000"/>
              <w:right w:val="nil"/>
            </w:tcBorders>
          </w:tcPr>
          <w:p w:rsidR="00997B00" w:rsidRPr="000C5E31" w:rsidRDefault="007712DD" w:rsidP="003A6793">
            <w:pPr>
              <w:spacing w:after="0" w:line="240" w:lineRule="auto"/>
              <w:ind w:right="111" w:firstLine="0"/>
              <w:jc w:val="right"/>
              <w:rPr>
                <w:sz w:val="18"/>
                <w:szCs w:val="18"/>
              </w:rPr>
            </w:pPr>
            <w:r w:rsidRPr="000C5E31">
              <w:rPr>
                <w:b/>
                <w:sz w:val="18"/>
                <w:szCs w:val="18"/>
              </w:rPr>
              <w:t xml:space="preserve">2016 год </w:t>
            </w:r>
          </w:p>
        </w:tc>
        <w:tc>
          <w:tcPr>
            <w:tcW w:w="422" w:type="pct"/>
            <w:gridSpan w:val="3"/>
            <w:tcBorders>
              <w:top w:val="single" w:sz="4" w:space="0" w:color="000000"/>
              <w:left w:val="nil"/>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483" w:type="pct"/>
            <w:gridSpan w:val="3"/>
            <w:tcBorders>
              <w:top w:val="single" w:sz="4" w:space="0" w:color="000000"/>
              <w:left w:val="nil"/>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376" w:type="pct"/>
            <w:gridSpan w:val="3"/>
            <w:tcBorders>
              <w:top w:val="single" w:sz="4" w:space="0" w:color="000000"/>
              <w:left w:val="nil"/>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609" w:type="pct"/>
            <w:gridSpan w:val="3"/>
            <w:tcBorders>
              <w:top w:val="single" w:sz="4" w:space="0" w:color="000000"/>
              <w:left w:val="nil"/>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492" w:type="pct"/>
            <w:gridSpan w:val="2"/>
            <w:tcBorders>
              <w:top w:val="single" w:sz="4" w:space="0" w:color="000000"/>
              <w:left w:val="nil"/>
              <w:bottom w:val="single" w:sz="4" w:space="0" w:color="000000"/>
              <w:right w:val="single" w:sz="4" w:space="0" w:color="000000"/>
            </w:tcBorders>
          </w:tcPr>
          <w:p w:rsidR="00997B00" w:rsidRPr="000C5E31" w:rsidRDefault="00997B00" w:rsidP="003A6793">
            <w:pPr>
              <w:spacing w:after="0" w:line="240" w:lineRule="auto"/>
              <w:ind w:right="0" w:firstLine="0"/>
              <w:jc w:val="left"/>
              <w:rPr>
                <w:sz w:val="18"/>
                <w:szCs w:val="18"/>
              </w:rPr>
            </w:pPr>
          </w:p>
        </w:tc>
      </w:tr>
      <w:tr w:rsidR="007F04FE" w:rsidTr="007F04FE">
        <w:tblPrEx>
          <w:tblCellMar>
            <w:top w:w="7" w:type="dxa"/>
          </w:tblCellMar>
        </w:tblPrEx>
        <w:trPr>
          <w:trHeight w:val="470"/>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1 </w:t>
            </w:r>
          </w:p>
        </w:tc>
        <w:tc>
          <w:tcPr>
            <w:tcW w:w="911"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Центральная</w:t>
            </w:r>
            <w:r w:rsidR="000C5E31">
              <w:rPr>
                <w:sz w:val="18"/>
                <w:szCs w:val="18"/>
              </w:rPr>
              <w:t xml:space="preserve"> </w:t>
            </w:r>
            <w:r w:rsidRPr="000C5E31">
              <w:rPr>
                <w:sz w:val="18"/>
                <w:szCs w:val="18"/>
              </w:rPr>
              <w:t>котельная</w:t>
            </w:r>
            <w:r w:rsidR="000C5E31">
              <w:rPr>
                <w:sz w:val="18"/>
                <w:szCs w:val="18"/>
              </w:rPr>
              <w:t xml:space="preserve"> </w:t>
            </w:r>
            <w:r w:rsidRPr="000C5E31">
              <w:rPr>
                <w:sz w:val="18"/>
                <w:szCs w:val="18"/>
              </w:rPr>
              <w:t>№ 1</w:t>
            </w:r>
            <w:r w:rsidR="000C5E31">
              <w:rPr>
                <w:sz w:val="18"/>
                <w:szCs w:val="18"/>
              </w:rPr>
              <w:t xml:space="preserve"> </w:t>
            </w:r>
            <w:r w:rsidRPr="000C5E31">
              <w:rPr>
                <w:sz w:val="18"/>
                <w:szCs w:val="18"/>
              </w:rPr>
              <w:t>ул.Лермонтова,1</w:t>
            </w:r>
            <w:r w:rsidR="000C5E31">
              <w:rPr>
                <w:sz w:val="18"/>
                <w:szCs w:val="18"/>
              </w:rPr>
              <w:t>13</w:t>
            </w:r>
            <w:r w:rsidRPr="000C5E31">
              <w:rPr>
                <w:sz w:val="18"/>
                <w:szCs w:val="18"/>
              </w:rPr>
              <w:t xml:space="preserve">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2" w:firstLine="0"/>
              <w:jc w:val="center"/>
              <w:rPr>
                <w:sz w:val="18"/>
                <w:szCs w:val="18"/>
              </w:rPr>
            </w:pPr>
            <w:r w:rsidRPr="000C5E31">
              <w:rPr>
                <w:sz w:val="18"/>
                <w:szCs w:val="18"/>
              </w:rPr>
              <w:t xml:space="preserve">60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5" w:firstLine="0"/>
              <w:jc w:val="center"/>
              <w:rPr>
                <w:sz w:val="18"/>
                <w:szCs w:val="18"/>
              </w:rPr>
            </w:pPr>
            <w:r w:rsidRPr="000C5E31">
              <w:rPr>
                <w:sz w:val="18"/>
                <w:szCs w:val="18"/>
              </w:rPr>
              <w:t xml:space="preserve">40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0,515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39,485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27,523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2,755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30,278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+9,207 </w:t>
            </w:r>
          </w:p>
        </w:tc>
      </w:tr>
      <w:tr w:rsidR="007F04FE" w:rsidTr="007F04FE">
        <w:tblPrEx>
          <w:tblCellMar>
            <w:top w:w="7" w:type="dxa"/>
          </w:tblCellMar>
        </w:tblPrEx>
        <w:trPr>
          <w:trHeight w:val="240"/>
        </w:trPr>
        <w:tc>
          <w:tcPr>
            <w:tcW w:w="147" w:type="pct"/>
            <w:gridSpan w:val="2"/>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3" w:firstLine="0"/>
              <w:jc w:val="center"/>
              <w:rPr>
                <w:sz w:val="18"/>
                <w:szCs w:val="18"/>
              </w:rPr>
            </w:pPr>
            <w:r w:rsidRPr="000C5E31">
              <w:rPr>
                <w:sz w:val="18"/>
                <w:szCs w:val="18"/>
              </w:rPr>
              <w:t xml:space="preserve">2 </w:t>
            </w:r>
          </w:p>
        </w:tc>
        <w:tc>
          <w:tcPr>
            <w:tcW w:w="911" w:type="pct"/>
            <w:gridSpan w:val="3"/>
            <w:tcBorders>
              <w:top w:val="single" w:sz="4" w:space="0" w:color="000000"/>
              <w:left w:val="single" w:sz="4" w:space="0" w:color="000000"/>
              <w:bottom w:val="single" w:sz="4" w:space="0" w:color="000000"/>
              <w:right w:val="single" w:sz="4" w:space="0" w:color="000000"/>
            </w:tcBorders>
          </w:tcPr>
          <w:p w:rsidR="00997B00" w:rsidRPr="000C5E31" w:rsidRDefault="000C5E31" w:rsidP="003A0239">
            <w:pPr>
              <w:spacing w:after="0" w:line="240" w:lineRule="auto"/>
              <w:ind w:right="0" w:firstLine="0"/>
              <w:jc w:val="left"/>
              <w:rPr>
                <w:sz w:val="18"/>
                <w:szCs w:val="18"/>
              </w:rPr>
            </w:pPr>
            <w:r w:rsidRPr="000C5E31">
              <w:rPr>
                <w:sz w:val="18"/>
                <w:szCs w:val="18"/>
              </w:rPr>
              <w:t>К</w:t>
            </w:r>
            <w:r w:rsidR="007712DD" w:rsidRPr="000C5E31">
              <w:rPr>
                <w:sz w:val="18"/>
                <w:szCs w:val="18"/>
              </w:rPr>
              <w:t>отельная</w:t>
            </w:r>
            <w:r>
              <w:rPr>
                <w:sz w:val="18"/>
                <w:szCs w:val="18"/>
              </w:rPr>
              <w:t xml:space="preserve"> </w:t>
            </w:r>
            <w:r w:rsidR="007712DD" w:rsidRPr="000C5E31">
              <w:rPr>
                <w:sz w:val="18"/>
                <w:szCs w:val="18"/>
              </w:rPr>
              <w:t xml:space="preserve">№ 2 ул. Обыденко </w:t>
            </w:r>
          </w:p>
        </w:tc>
        <w:tc>
          <w:tcPr>
            <w:tcW w:w="473"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1" w:firstLine="0"/>
              <w:jc w:val="center"/>
              <w:rPr>
                <w:sz w:val="18"/>
                <w:szCs w:val="18"/>
              </w:rPr>
            </w:pPr>
            <w:r w:rsidRPr="000C5E31">
              <w:rPr>
                <w:sz w:val="18"/>
                <w:szCs w:val="18"/>
              </w:rPr>
              <w:t xml:space="preserve">0,241 </w:t>
            </w:r>
          </w:p>
        </w:tc>
        <w:tc>
          <w:tcPr>
            <w:tcW w:w="520"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firstLine="0"/>
              <w:jc w:val="center"/>
              <w:rPr>
                <w:sz w:val="18"/>
                <w:szCs w:val="18"/>
              </w:rPr>
            </w:pPr>
            <w:r w:rsidRPr="000C5E31">
              <w:rPr>
                <w:sz w:val="18"/>
                <w:szCs w:val="18"/>
              </w:rPr>
              <w:t xml:space="preserve">0,241 </w:t>
            </w:r>
          </w:p>
        </w:tc>
        <w:tc>
          <w:tcPr>
            <w:tcW w:w="568"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firstLine="0"/>
              <w:jc w:val="center"/>
              <w:rPr>
                <w:sz w:val="18"/>
                <w:szCs w:val="18"/>
              </w:rPr>
            </w:pPr>
            <w:r w:rsidRPr="000C5E31">
              <w:rPr>
                <w:sz w:val="18"/>
                <w:szCs w:val="18"/>
              </w:rPr>
              <w:t xml:space="preserve">0,0018 </w:t>
            </w:r>
          </w:p>
        </w:tc>
        <w:tc>
          <w:tcPr>
            <w:tcW w:w="422"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4" w:firstLine="0"/>
              <w:jc w:val="center"/>
              <w:rPr>
                <w:sz w:val="18"/>
                <w:szCs w:val="18"/>
              </w:rPr>
            </w:pPr>
            <w:r w:rsidRPr="000C5E31">
              <w:rPr>
                <w:sz w:val="18"/>
                <w:szCs w:val="18"/>
              </w:rPr>
              <w:t xml:space="preserve">0,2392 </w:t>
            </w:r>
          </w:p>
        </w:tc>
        <w:tc>
          <w:tcPr>
            <w:tcW w:w="483"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7" w:firstLine="0"/>
              <w:jc w:val="center"/>
              <w:rPr>
                <w:sz w:val="18"/>
                <w:szCs w:val="18"/>
              </w:rPr>
            </w:pPr>
            <w:r w:rsidRPr="000C5E31">
              <w:rPr>
                <w:sz w:val="18"/>
                <w:szCs w:val="18"/>
              </w:rPr>
              <w:t xml:space="preserve">0,182 </w:t>
            </w:r>
          </w:p>
        </w:tc>
        <w:tc>
          <w:tcPr>
            <w:tcW w:w="376"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2" w:firstLine="0"/>
              <w:jc w:val="center"/>
              <w:rPr>
                <w:sz w:val="18"/>
                <w:szCs w:val="18"/>
              </w:rPr>
            </w:pPr>
            <w:r w:rsidRPr="000C5E31">
              <w:rPr>
                <w:sz w:val="18"/>
                <w:szCs w:val="18"/>
              </w:rPr>
              <w:t xml:space="preserve">0,02364 </w:t>
            </w:r>
          </w:p>
        </w:tc>
        <w:tc>
          <w:tcPr>
            <w:tcW w:w="609"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49" w:firstLine="0"/>
              <w:jc w:val="center"/>
              <w:rPr>
                <w:sz w:val="18"/>
                <w:szCs w:val="18"/>
              </w:rPr>
            </w:pPr>
            <w:r w:rsidRPr="000C5E31">
              <w:rPr>
                <w:sz w:val="18"/>
                <w:szCs w:val="18"/>
              </w:rPr>
              <w:t xml:space="preserve">0,20564 </w:t>
            </w:r>
          </w:p>
        </w:tc>
        <w:tc>
          <w:tcPr>
            <w:tcW w:w="492" w:type="pct"/>
            <w:gridSpan w:val="2"/>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4" w:firstLine="0"/>
              <w:jc w:val="center"/>
              <w:rPr>
                <w:sz w:val="18"/>
                <w:szCs w:val="18"/>
              </w:rPr>
            </w:pPr>
            <w:r w:rsidRPr="000C5E31">
              <w:rPr>
                <w:sz w:val="18"/>
                <w:szCs w:val="18"/>
              </w:rPr>
              <w:t xml:space="preserve">+0,03356 </w:t>
            </w:r>
          </w:p>
        </w:tc>
      </w:tr>
      <w:tr w:rsidR="007F04FE" w:rsidTr="007F04FE">
        <w:tblPrEx>
          <w:tblCellMar>
            <w:top w:w="7" w:type="dxa"/>
          </w:tblCellMar>
        </w:tblPrEx>
        <w:trPr>
          <w:trHeight w:val="240"/>
        </w:trPr>
        <w:tc>
          <w:tcPr>
            <w:tcW w:w="147" w:type="pct"/>
            <w:gridSpan w:val="2"/>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3" w:firstLine="0"/>
              <w:jc w:val="center"/>
              <w:rPr>
                <w:sz w:val="18"/>
                <w:szCs w:val="18"/>
              </w:rPr>
            </w:pPr>
            <w:r w:rsidRPr="000C5E31">
              <w:rPr>
                <w:sz w:val="18"/>
                <w:szCs w:val="18"/>
              </w:rPr>
              <w:t xml:space="preserve">3 </w:t>
            </w:r>
          </w:p>
        </w:tc>
        <w:tc>
          <w:tcPr>
            <w:tcW w:w="911"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котельная № 3</w:t>
            </w:r>
            <w:r w:rsidR="000C5E31">
              <w:rPr>
                <w:sz w:val="18"/>
                <w:szCs w:val="18"/>
              </w:rPr>
              <w:t xml:space="preserve"> </w:t>
            </w:r>
            <w:r w:rsidRPr="000C5E31">
              <w:rPr>
                <w:sz w:val="18"/>
                <w:szCs w:val="18"/>
              </w:rPr>
              <w:t xml:space="preserve">пос. Рудный </w:t>
            </w:r>
          </w:p>
        </w:tc>
        <w:tc>
          <w:tcPr>
            <w:tcW w:w="473"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0" w:firstLine="0"/>
              <w:jc w:val="center"/>
              <w:rPr>
                <w:sz w:val="18"/>
                <w:szCs w:val="18"/>
              </w:rPr>
            </w:pPr>
            <w:r w:rsidRPr="000C5E31">
              <w:rPr>
                <w:sz w:val="18"/>
                <w:szCs w:val="18"/>
              </w:rPr>
              <w:t xml:space="preserve">2,0 </w:t>
            </w:r>
          </w:p>
        </w:tc>
        <w:tc>
          <w:tcPr>
            <w:tcW w:w="520"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8" w:firstLine="0"/>
              <w:jc w:val="center"/>
              <w:rPr>
                <w:sz w:val="18"/>
                <w:szCs w:val="18"/>
              </w:rPr>
            </w:pPr>
            <w:r w:rsidRPr="000C5E31">
              <w:rPr>
                <w:sz w:val="18"/>
                <w:szCs w:val="18"/>
              </w:rPr>
              <w:t xml:space="preserve">2,0 </w:t>
            </w:r>
          </w:p>
        </w:tc>
        <w:tc>
          <w:tcPr>
            <w:tcW w:w="568"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firstLine="0"/>
              <w:jc w:val="center"/>
              <w:rPr>
                <w:sz w:val="18"/>
                <w:szCs w:val="18"/>
              </w:rPr>
            </w:pPr>
            <w:r w:rsidRPr="000C5E31">
              <w:rPr>
                <w:sz w:val="18"/>
                <w:szCs w:val="18"/>
              </w:rPr>
              <w:t xml:space="preserve">0,0015 </w:t>
            </w:r>
          </w:p>
        </w:tc>
        <w:tc>
          <w:tcPr>
            <w:tcW w:w="422"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4" w:firstLine="0"/>
              <w:jc w:val="center"/>
              <w:rPr>
                <w:sz w:val="18"/>
                <w:szCs w:val="18"/>
              </w:rPr>
            </w:pPr>
            <w:r w:rsidRPr="000C5E31">
              <w:rPr>
                <w:sz w:val="18"/>
                <w:szCs w:val="18"/>
              </w:rPr>
              <w:t xml:space="preserve">1,9986 </w:t>
            </w:r>
          </w:p>
        </w:tc>
        <w:tc>
          <w:tcPr>
            <w:tcW w:w="483"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7" w:firstLine="0"/>
              <w:jc w:val="center"/>
              <w:rPr>
                <w:sz w:val="18"/>
                <w:szCs w:val="18"/>
              </w:rPr>
            </w:pPr>
            <w:r w:rsidRPr="000C5E31">
              <w:rPr>
                <w:sz w:val="18"/>
                <w:szCs w:val="18"/>
              </w:rPr>
              <w:t xml:space="preserve">0,157 </w:t>
            </w:r>
          </w:p>
        </w:tc>
        <w:tc>
          <w:tcPr>
            <w:tcW w:w="376"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2" w:firstLine="0"/>
              <w:jc w:val="center"/>
              <w:rPr>
                <w:sz w:val="18"/>
                <w:szCs w:val="18"/>
              </w:rPr>
            </w:pPr>
            <w:r w:rsidRPr="000C5E31">
              <w:rPr>
                <w:sz w:val="18"/>
                <w:szCs w:val="18"/>
              </w:rPr>
              <w:t xml:space="preserve">0,02971 </w:t>
            </w:r>
          </w:p>
        </w:tc>
        <w:tc>
          <w:tcPr>
            <w:tcW w:w="609"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49" w:firstLine="0"/>
              <w:jc w:val="center"/>
              <w:rPr>
                <w:sz w:val="18"/>
                <w:szCs w:val="18"/>
              </w:rPr>
            </w:pPr>
            <w:r w:rsidRPr="000C5E31">
              <w:rPr>
                <w:sz w:val="18"/>
                <w:szCs w:val="18"/>
              </w:rPr>
              <w:t xml:space="preserve">0,1867 </w:t>
            </w:r>
          </w:p>
        </w:tc>
        <w:tc>
          <w:tcPr>
            <w:tcW w:w="492" w:type="pct"/>
            <w:gridSpan w:val="2"/>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3" w:firstLine="0"/>
              <w:jc w:val="center"/>
              <w:rPr>
                <w:sz w:val="18"/>
                <w:szCs w:val="18"/>
              </w:rPr>
            </w:pPr>
            <w:r w:rsidRPr="000C5E31">
              <w:rPr>
                <w:sz w:val="18"/>
                <w:szCs w:val="18"/>
              </w:rPr>
              <w:t xml:space="preserve">+1,8118 </w:t>
            </w:r>
          </w:p>
        </w:tc>
      </w:tr>
      <w:tr w:rsidR="007F04FE" w:rsidTr="000C5E31">
        <w:tblPrEx>
          <w:tblCellMar>
            <w:top w:w="7" w:type="dxa"/>
          </w:tblCellMar>
        </w:tblPrEx>
        <w:trPr>
          <w:trHeight w:val="310"/>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4 </w:t>
            </w:r>
          </w:p>
        </w:tc>
        <w:tc>
          <w:tcPr>
            <w:tcW w:w="911"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котельная № 4</w:t>
            </w:r>
            <w:r w:rsidR="000C5E31">
              <w:rPr>
                <w:sz w:val="18"/>
                <w:szCs w:val="18"/>
              </w:rPr>
              <w:t xml:space="preserve"> </w:t>
            </w:r>
            <w:r w:rsidRPr="000C5E31">
              <w:rPr>
                <w:sz w:val="18"/>
                <w:szCs w:val="18"/>
              </w:rPr>
              <w:t xml:space="preserve">ул. Авиационная,1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0" w:firstLine="0"/>
              <w:jc w:val="center"/>
              <w:rPr>
                <w:sz w:val="18"/>
                <w:szCs w:val="18"/>
              </w:rPr>
            </w:pPr>
            <w:r w:rsidRPr="000C5E31">
              <w:rPr>
                <w:sz w:val="18"/>
                <w:szCs w:val="18"/>
              </w:rPr>
              <w:t xml:space="preserve">2,0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8" w:firstLine="0"/>
              <w:jc w:val="center"/>
              <w:rPr>
                <w:sz w:val="18"/>
                <w:szCs w:val="18"/>
              </w:rPr>
            </w:pPr>
            <w:r w:rsidRPr="000C5E31">
              <w:rPr>
                <w:sz w:val="18"/>
                <w:szCs w:val="18"/>
              </w:rPr>
              <w:t xml:space="preserve">2,0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0,0014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1,1828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1,395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0,0798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0,8158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+1,4967 </w:t>
            </w:r>
          </w:p>
        </w:tc>
      </w:tr>
      <w:tr w:rsidR="007F04FE" w:rsidTr="000C5E31">
        <w:tblPrEx>
          <w:tblCellMar>
            <w:top w:w="7" w:type="dxa"/>
          </w:tblCellMar>
        </w:tblPrEx>
        <w:trPr>
          <w:trHeight w:val="316"/>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5 </w:t>
            </w:r>
          </w:p>
        </w:tc>
        <w:tc>
          <w:tcPr>
            <w:tcW w:w="911"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котельная № 5</w:t>
            </w:r>
            <w:r w:rsidR="000C5E31" w:rsidRPr="000C5E31">
              <w:rPr>
                <w:sz w:val="18"/>
                <w:szCs w:val="18"/>
              </w:rPr>
              <w:t xml:space="preserve"> </w:t>
            </w:r>
            <w:r w:rsidRPr="000C5E31">
              <w:rPr>
                <w:sz w:val="18"/>
                <w:szCs w:val="18"/>
              </w:rPr>
              <w:t xml:space="preserve">пер. Кооперативный,2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0,026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0,026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0,026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0,04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5" w:firstLine="0"/>
              <w:jc w:val="center"/>
              <w:rPr>
                <w:sz w:val="18"/>
                <w:szCs w:val="18"/>
              </w:rPr>
            </w:pPr>
            <w:r w:rsidRPr="000C5E31">
              <w:rPr>
                <w:sz w:val="18"/>
                <w:szCs w:val="18"/>
              </w:rPr>
              <w:t xml:space="preserve">0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0,04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-0,014 </w:t>
            </w:r>
          </w:p>
        </w:tc>
      </w:tr>
      <w:tr w:rsidR="007F04FE" w:rsidTr="000C5E31">
        <w:tblPrEx>
          <w:tblCellMar>
            <w:top w:w="7" w:type="dxa"/>
          </w:tblCellMar>
        </w:tblPrEx>
        <w:trPr>
          <w:trHeight w:val="437"/>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6 </w:t>
            </w:r>
          </w:p>
        </w:tc>
        <w:tc>
          <w:tcPr>
            <w:tcW w:w="911"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 xml:space="preserve">котельная № 6 пер. Кооперативный,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2,850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2,850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0,0185 </w:t>
            </w:r>
          </w:p>
        </w:tc>
        <w:tc>
          <w:tcPr>
            <w:tcW w:w="422" w:type="pct"/>
            <w:gridSpan w:val="3"/>
            <w:tcBorders>
              <w:top w:val="single" w:sz="4" w:space="0" w:color="000000"/>
              <w:left w:val="single" w:sz="4" w:space="0" w:color="000000"/>
              <w:bottom w:val="single" w:sz="4" w:space="0" w:color="000000"/>
              <w:right w:val="single" w:sz="4" w:space="0" w:color="000000"/>
            </w:tcBorders>
          </w:tcPr>
          <w:p w:rsidR="00997B00" w:rsidRPr="000C5E31" w:rsidRDefault="00997B00" w:rsidP="003A6793">
            <w:pPr>
              <w:spacing w:after="0" w:line="240" w:lineRule="auto"/>
              <w:ind w:right="2" w:firstLine="0"/>
              <w:jc w:val="center"/>
              <w:rPr>
                <w:sz w:val="18"/>
                <w:szCs w:val="18"/>
              </w:rPr>
            </w:pPr>
          </w:p>
          <w:p w:rsidR="00997B00" w:rsidRPr="000C5E31" w:rsidRDefault="007712DD" w:rsidP="003A6793">
            <w:pPr>
              <w:spacing w:after="0" w:line="240" w:lineRule="auto"/>
              <w:ind w:right="54" w:firstLine="0"/>
              <w:jc w:val="center"/>
              <w:rPr>
                <w:sz w:val="18"/>
                <w:szCs w:val="18"/>
              </w:rPr>
            </w:pPr>
            <w:r w:rsidRPr="000C5E31">
              <w:rPr>
                <w:sz w:val="18"/>
                <w:szCs w:val="18"/>
              </w:rPr>
              <w:t xml:space="preserve">2,8315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1,851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0,2793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2,1303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+0,7012 </w:t>
            </w:r>
          </w:p>
        </w:tc>
      </w:tr>
      <w:tr w:rsidR="007F04FE" w:rsidTr="000C5E31">
        <w:tblPrEx>
          <w:tblCellMar>
            <w:top w:w="7" w:type="dxa"/>
          </w:tblCellMar>
        </w:tblPrEx>
        <w:trPr>
          <w:trHeight w:val="272"/>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7 </w:t>
            </w:r>
          </w:p>
        </w:tc>
        <w:tc>
          <w:tcPr>
            <w:tcW w:w="911" w:type="pct"/>
            <w:gridSpan w:val="3"/>
            <w:tcBorders>
              <w:top w:val="single" w:sz="4" w:space="0" w:color="000000"/>
              <w:left w:val="single" w:sz="4" w:space="0" w:color="000000"/>
              <w:bottom w:val="single" w:sz="4" w:space="0" w:color="000000"/>
              <w:right w:val="single" w:sz="4" w:space="0" w:color="000000"/>
            </w:tcBorders>
          </w:tcPr>
          <w:p w:rsidR="00997B00" w:rsidRPr="000C5E31" w:rsidRDefault="000C5E31" w:rsidP="003A0239">
            <w:pPr>
              <w:spacing w:after="0" w:line="240" w:lineRule="auto"/>
              <w:ind w:right="0" w:firstLine="0"/>
              <w:jc w:val="left"/>
              <w:rPr>
                <w:sz w:val="18"/>
                <w:szCs w:val="18"/>
              </w:rPr>
            </w:pPr>
            <w:r>
              <w:rPr>
                <w:sz w:val="18"/>
                <w:szCs w:val="18"/>
              </w:rPr>
              <w:t xml:space="preserve">Котельная </w:t>
            </w:r>
            <w:r w:rsidR="007712DD" w:rsidRPr="000C5E31">
              <w:rPr>
                <w:sz w:val="18"/>
                <w:szCs w:val="18"/>
              </w:rPr>
              <w:t>№ 7,</w:t>
            </w:r>
            <w:r w:rsidRPr="000C5E31">
              <w:rPr>
                <w:sz w:val="18"/>
                <w:szCs w:val="18"/>
              </w:rPr>
              <w:t xml:space="preserve"> </w:t>
            </w:r>
            <w:r w:rsidR="007712DD" w:rsidRPr="000C5E31">
              <w:rPr>
                <w:sz w:val="18"/>
                <w:szCs w:val="18"/>
              </w:rPr>
              <w:t xml:space="preserve">ул. Кирзаводская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0,888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0,888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0,003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0,885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0,289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0,0488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0,3378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+5472 </w:t>
            </w:r>
          </w:p>
        </w:tc>
      </w:tr>
      <w:tr w:rsidR="007F04FE" w:rsidTr="000C5E31">
        <w:tblPrEx>
          <w:tblCellMar>
            <w:top w:w="7" w:type="dxa"/>
          </w:tblCellMar>
        </w:tblPrEx>
        <w:trPr>
          <w:trHeight w:val="264"/>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8 </w:t>
            </w:r>
          </w:p>
        </w:tc>
        <w:tc>
          <w:tcPr>
            <w:tcW w:w="911"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0239">
            <w:pPr>
              <w:spacing w:after="0" w:line="240" w:lineRule="auto"/>
              <w:ind w:right="55" w:firstLine="0"/>
              <w:jc w:val="left"/>
              <w:rPr>
                <w:sz w:val="18"/>
                <w:szCs w:val="18"/>
              </w:rPr>
            </w:pPr>
            <w:r w:rsidRPr="000C5E31">
              <w:rPr>
                <w:sz w:val="18"/>
                <w:szCs w:val="18"/>
              </w:rPr>
              <w:t>котельная № 8</w:t>
            </w:r>
            <w:r w:rsidR="000C5E31" w:rsidRPr="000C5E31">
              <w:rPr>
                <w:sz w:val="18"/>
                <w:szCs w:val="18"/>
              </w:rPr>
              <w:t>, ул.</w:t>
            </w:r>
            <w:r w:rsidRPr="000C5E31">
              <w:rPr>
                <w:sz w:val="18"/>
                <w:szCs w:val="18"/>
              </w:rPr>
              <w:t>Сушкова,</w:t>
            </w:r>
            <w:r w:rsidR="000C5E31">
              <w:rPr>
                <w:sz w:val="18"/>
                <w:szCs w:val="18"/>
              </w:rPr>
              <w:t xml:space="preserve"> </w:t>
            </w:r>
            <w:r w:rsidRPr="000C5E31">
              <w:rPr>
                <w:sz w:val="18"/>
                <w:szCs w:val="18"/>
              </w:rPr>
              <w:t xml:space="preserve">28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0,241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0,241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0,0017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0,2393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0,168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2" w:firstLine="0"/>
              <w:jc w:val="center"/>
              <w:rPr>
                <w:sz w:val="18"/>
                <w:szCs w:val="18"/>
              </w:rPr>
            </w:pPr>
            <w:r w:rsidRPr="000C5E31">
              <w:rPr>
                <w:sz w:val="18"/>
                <w:szCs w:val="18"/>
              </w:rPr>
              <w:t xml:space="preserve">0,02841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0,1964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+0,0429 </w:t>
            </w:r>
          </w:p>
        </w:tc>
      </w:tr>
      <w:tr w:rsidR="007F04FE" w:rsidTr="000C5E31">
        <w:tblPrEx>
          <w:tblCellMar>
            <w:top w:w="7" w:type="dxa"/>
          </w:tblCellMar>
        </w:tblPrEx>
        <w:trPr>
          <w:trHeight w:val="137"/>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lastRenderedPageBreak/>
              <w:t xml:space="preserve">9 </w:t>
            </w:r>
          </w:p>
        </w:tc>
        <w:tc>
          <w:tcPr>
            <w:tcW w:w="911"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0239">
            <w:pPr>
              <w:spacing w:after="0" w:line="240" w:lineRule="auto"/>
              <w:ind w:right="54" w:firstLine="0"/>
              <w:jc w:val="left"/>
              <w:rPr>
                <w:sz w:val="18"/>
                <w:szCs w:val="18"/>
              </w:rPr>
            </w:pPr>
            <w:r w:rsidRPr="000C5E31">
              <w:rPr>
                <w:sz w:val="18"/>
                <w:szCs w:val="18"/>
              </w:rPr>
              <w:t>котельная № 9</w:t>
            </w:r>
            <w:r w:rsidR="000C5E31">
              <w:rPr>
                <w:sz w:val="18"/>
                <w:szCs w:val="18"/>
              </w:rPr>
              <w:t xml:space="preserve"> </w:t>
            </w:r>
            <w:r w:rsidRPr="000C5E31">
              <w:rPr>
                <w:sz w:val="18"/>
                <w:szCs w:val="18"/>
              </w:rPr>
              <w:t xml:space="preserve">пос. ДРП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0" w:firstLine="0"/>
              <w:jc w:val="center"/>
              <w:rPr>
                <w:sz w:val="18"/>
                <w:szCs w:val="18"/>
              </w:rPr>
            </w:pPr>
            <w:r w:rsidRPr="000C5E31">
              <w:rPr>
                <w:sz w:val="18"/>
                <w:szCs w:val="18"/>
              </w:rPr>
              <w:t xml:space="preserve">1,0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8" w:firstLine="0"/>
              <w:jc w:val="center"/>
              <w:rPr>
                <w:sz w:val="18"/>
                <w:szCs w:val="18"/>
              </w:rPr>
            </w:pPr>
            <w:r w:rsidRPr="000C5E31">
              <w:rPr>
                <w:sz w:val="18"/>
                <w:szCs w:val="18"/>
              </w:rPr>
              <w:t xml:space="preserve">1,0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0,004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0,996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0,398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0,0267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0,8768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+0,1192 </w:t>
            </w:r>
          </w:p>
        </w:tc>
      </w:tr>
      <w:tr w:rsidR="007F04FE" w:rsidTr="000C5E31">
        <w:tblPrEx>
          <w:tblCellMar>
            <w:top w:w="7" w:type="dxa"/>
          </w:tblCellMar>
        </w:tblPrEx>
        <w:trPr>
          <w:trHeight w:val="184"/>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0" w:firstLine="0"/>
              <w:jc w:val="left"/>
              <w:rPr>
                <w:sz w:val="18"/>
                <w:szCs w:val="18"/>
              </w:rPr>
            </w:pPr>
            <w:r w:rsidRPr="000C5E31">
              <w:rPr>
                <w:sz w:val="18"/>
                <w:szCs w:val="18"/>
              </w:rPr>
              <w:t xml:space="preserve">10 </w:t>
            </w:r>
          </w:p>
        </w:tc>
        <w:tc>
          <w:tcPr>
            <w:tcW w:w="911"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 xml:space="preserve">котельная № 10 пос. ДРП (оранжерея)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0,313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0,313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0,0018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0.3112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0,180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5" w:firstLine="0"/>
              <w:jc w:val="center"/>
              <w:rPr>
                <w:sz w:val="18"/>
                <w:szCs w:val="18"/>
              </w:rPr>
            </w:pPr>
            <w:r w:rsidRPr="000C5E31">
              <w:rPr>
                <w:sz w:val="18"/>
                <w:szCs w:val="18"/>
              </w:rPr>
              <w:t xml:space="preserve">0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0,1800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+0.1312 </w:t>
            </w:r>
          </w:p>
        </w:tc>
      </w:tr>
      <w:tr w:rsidR="007F04FE" w:rsidTr="000C5E31">
        <w:tblPrEx>
          <w:tblCellMar>
            <w:top w:w="7" w:type="dxa"/>
          </w:tblCellMar>
        </w:tblPrEx>
        <w:trPr>
          <w:trHeight w:val="49"/>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997B00" w:rsidP="003A6793">
            <w:pPr>
              <w:spacing w:after="0" w:line="240" w:lineRule="auto"/>
              <w:ind w:right="2" w:firstLine="0"/>
              <w:jc w:val="center"/>
              <w:rPr>
                <w:sz w:val="18"/>
                <w:szCs w:val="18"/>
              </w:rPr>
            </w:pPr>
          </w:p>
        </w:tc>
        <w:tc>
          <w:tcPr>
            <w:tcW w:w="911"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Всего: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69,559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6" w:firstLine="0"/>
              <w:jc w:val="center"/>
              <w:rPr>
                <w:sz w:val="18"/>
                <w:szCs w:val="18"/>
              </w:rPr>
            </w:pPr>
            <w:r w:rsidRPr="000C5E31">
              <w:rPr>
                <w:sz w:val="18"/>
                <w:szCs w:val="18"/>
              </w:rPr>
              <w:t xml:space="preserve">49,559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0,5649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48,1946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32,183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2" w:firstLine="0"/>
              <w:jc w:val="center"/>
              <w:rPr>
                <w:sz w:val="18"/>
                <w:szCs w:val="18"/>
              </w:rPr>
            </w:pPr>
            <w:r w:rsidRPr="000C5E31">
              <w:rPr>
                <w:sz w:val="18"/>
                <w:szCs w:val="18"/>
              </w:rPr>
              <w:t xml:space="preserve">3,27136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35,45436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12,74024 </w:t>
            </w:r>
          </w:p>
        </w:tc>
      </w:tr>
      <w:tr w:rsidR="007F04FE" w:rsidTr="000C5E31">
        <w:tblPrEx>
          <w:tblCellMar>
            <w:top w:w="7" w:type="dxa"/>
          </w:tblCellMar>
        </w:tblPrEx>
        <w:trPr>
          <w:trHeight w:val="49"/>
        </w:trPr>
        <w:tc>
          <w:tcPr>
            <w:tcW w:w="147" w:type="pct"/>
            <w:gridSpan w:val="2"/>
            <w:tcBorders>
              <w:top w:val="single" w:sz="4" w:space="0" w:color="000000"/>
              <w:left w:val="single" w:sz="4" w:space="0" w:color="000000"/>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911" w:type="pct"/>
            <w:gridSpan w:val="3"/>
            <w:tcBorders>
              <w:top w:val="single" w:sz="4" w:space="0" w:color="000000"/>
              <w:left w:val="nil"/>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473" w:type="pct"/>
            <w:gridSpan w:val="3"/>
            <w:tcBorders>
              <w:top w:val="single" w:sz="4" w:space="0" w:color="000000"/>
              <w:left w:val="nil"/>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520" w:type="pct"/>
            <w:gridSpan w:val="3"/>
            <w:tcBorders>
              <w:top w:val="single" w:sz="4" w:space="0" w:color="000000"/>
              <w:left w:val="nil"/>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989" w:type="pct"/>
            <w:gridSpan w:val="6"/>
            <w:tcBorders>
              <w:top w:val="single" w:sz="4" w:space="0" w:color="000000"/>
              <w:left w:val="nil"/>
              <w:bottom w:val="single" w:sz="4" w:space="0" w:color="000000"/>
              <w:right w:val="nil"/>
            </w:tcBorders>
          </w:tcPr>
          <w:p w:rsidR="00997B00" w:rsidRPr="000C5E31" w:rsidRDefault="007712DD" w:rsidP="003A6793">
            <w:pPr>
              <w:spacing w:after="0" w:line="240" w:lineRule="auto"/>
              <w:ind w:right="0" w:firstLine="0"/>
              <w:jc w:val="left"/>
              <w:rPr>
                <w:sz w:val="18"/>
                <w:szCs w:val="18"/>
              </w:rPr>
            </w:pPr>
            <w:r w:rsidRPr="000C5E31">
              <w:rPr>
                <w:b/>
                <w:sz w:val="18"/>
                <w:szCs w:val="18"/>
              </w:rPr>
              <w:t xml:space="preserve">2017-2022 год </w:t>
            </w:r>
          </w:p>
        </w:tc>
        <w:tc>
          <w:tcPr>
            <w:tcW w:w="483" w:type="pct"/>
            <w:gridSpan w:val="3"/>
            <w:tcBorders>
              <w:top w:val="single" w:sz="4" w:space="0" w:color="000000"/>
              <w:left w:val="nil"/>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376" w:type="pct"/>
            <w:gridSpan w:val="3"/>
            <w:tcBorders>
              <w:top w:val="single" w:sz="4" w:space="0" w:color="000000"/>
              <w:left w:val="nil"/>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609" w:type="pct"/>
            <w:gridSpan w:val="3"/>
            <w:tcBorders>
              <w:top w:val="single" w:sz="4" w:space="0" w:color="000000"/>
              <w:left w:val="nil"/>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492" w:type="pct"/>
            <w:gridSpan w:val="2"/>
            <w:tcBorders>
              <w:top w:val="single" w:sz="4" w:space="0" w:color="000000"/>
              <w:left w:val="nil"/>
              <w:bottom w:val="single" w:sz="4" w:space="0" w:color="000000"/>
              <w:right w:val="single" w:sz="4" w:space="0" w:color="000000"/>
            </w:tcBorders>
          </w:tcPr>
          <w:p w:rsidR="00997B00" w:rsidRPr="000C5E31" w:rsidRDefault="00997B00" w:rsidP="003A6793">
            <w:pPr>
              <w:spacing w:after="0" w:line="240" w:lineRule="auto"/>
              <w:ind w:right="0" w:firstLine="0"/>
              <w:jc w:val="left"/>
              <w:rPr>
                <w:sz w:val="18"/>
                <w:szCs w:val="18"/>
              </w:rPr>
            </w:pPr>
          </w:p>
        </w:tc>
      </w:tr>
      <w:tr w:rsidR="007F04FE" w:rsidTr="003A0239">
        <w:tblPrEx>
          <w:tblCellMar>
            <w:top w:w="7" w:type="dxa"/>
          </w:tblCellMar>
        </w:tblPrEx>
        <w:trPr>
          <w:trHeight w:val="295"/>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1 </w:t>
            </w:r>
          </w:p>
        </w:tc>
        <w:tc>
          <w:tcPr>
            <w:tcW w:w="911"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Центральная</w:t>
            </w:r>
            <w:r w:rsidR="000C5E31">
              <w:rPr>
                <w:sz w:val="18"/>
                <w:szCs w:val="18"/>
              </w:rPr>
              <w:t xml:space="preserve"> </w:t>
            </w:r>
            <w:r w:rsidRPr="000C5E31">
              <w:rPr>
                <w:sz w:val="18"/>
                <w:szCs w:val="18"/>
              </w:rPr>
              <w:t>котельная</w:t>
            </w:r>
            <w:r w:rsidR="000C5E31">
              <w:rPr>
                <w:sz w:val="18"/>
                <w:szCs w:val="18"/>
              </w:rPr>
              <w:t xml:space="preserve"> </w:t>
            </w:r>
            <w:r w:rsidRPr="000C5E31">
              <w:rPr>
                <w:sz w:val="18"/>
                <w:szCs w:val="18"/>
              </w:rPr>
              <w:t>№ 1</w:t>
            </w:r>
            <w:r w:rsidR="000C5E31">
              <w:rPr>
                <w:sz w:val="18"/>
                <w:szCs w:val="18"/>
              </w:rPr>
              <w:t xml:space="preserve"> </w:t>
            </w:r>
            <w:r w:rsidRPr="000C5E31">
              <w:rPr>
                <w:sz w:val="18"/>
                <w:szCs w:val="18"/>
              </w:rPr>
              <w:t>ул. Лермонтова,1</w:t>
            </w:r>
            <w:r w:rsidR="000C5E31">
              <w:rPr>
                <w:sz w:val="18"/>
                <w:szCs w:val="18"/>
              </w:rPr>
              <w:t>13</w:t>
            </w:r>
            <w:r w:rsidRPr="000C5E31">
              <w:rPr>
                <w:sz w:val="18"/>
                <w:szCs w:val="18"/>
              </w:rPr>
              <w:t xml:space="preserve">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2" w:firstLine="0"/>
              <w:jc w:val="center"/>
              <w:rPr>
                <w:sz w:val="18"/>
                <w:szCs w:val="18"/>
              </w:rPr>
            </w:pPr>
            <w:r w:rsidRPr="000C5E31">
              <w:rPr>
                <w:sz w:val="18"/>
                <w:szCs w:val="18"/>
              </w:rPr>
              <w:t xml:space="preserve">60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5" w:firstLine="0"/>
              <w:jc w:val="center"/>
              <w:rPr>
                <w:sz w:val="18"/>
                <w:szCs w:val="18"/>
              </w:rPr>
            </w:pPr>
            <w:r w:rsidRPr="000C5E31">
              <w:rPr>
                <w:sz w:val="18"/>
                <w:szCs w:val="18"/>
              </w:rPr>
              <w:t xml:space="preserve">40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0,515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39,485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27,523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2,755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30,278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+9,207 </w:t>
            </w:r>
          </w:p>
        </w:tc>
      </w:tr>
      <w:tr w:rsidR="007F04FE" w:rsidTr="000C5E31">
        <w:tblPrEx>
          <w:tblCellMar>
            <w:top w:w="7" w:type="dxa"/>
          </w:tblCellMar>
        </w:tblPrEx>
        <w:trPr>
          <w:trHeight w:val="102"/>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2 </w:t>
            </w:r>
          </w:p>
        </w:tc>
        <w:tc>
          <w:tcPr>
            <w:tcW w:w="911"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13" w:firstLine="0"/>
              <w:jc w:val="left"/>
              <w:rPr>
                <w:sz w:val="18"/>
                <w:szCs w:val="18"/>
              </w:rPr>
            </w:pPr>
            <w:r w:rsidRPr="000C5E31">
              <w:rPr>
                <w:sz w:val="18"/>
                <w:szCs w:val="18"/>
              </w:rPr>
              <w:t>Котельная</w:t>
            </w:r>
            <w:r w:rsidR="000C5E31">
              <w:rPr>
                <w:sz w:val="18"/>
                <w:szCs w:val="18"/>
              </w:rPr>
              <w:t xml:space="preserve"> </w:t>
            </w:r>
            <w:r w:rsidRPr="000C5E31">
              <w:rPr>
                <w:sz w:val="18"/>
                <w:szCs w:val="18"/>
              </w:rPr>
              <w:t xml:space="preserve">№ 2 ул. Обыденко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0,241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0,241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0,0018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0,2392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0,182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2" w:firstLine="0"/>
              <w:jc w:val="center"/>
              <w:rPr>
                <w:sz w:val="18"/>
                <w:szCs w:val="18"/>
              </w:rPr>
            </w:pPr>
            <w:r w:rsidRPr="000C5E31">
              <w:rPr>
                <w:sz w:val="18"/>
                <w:szCs w:val="18"/>
              </w:rPr>
              <w:t xml:space="preserve">0,02364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0,20564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+0,03356 </w:t>
            </w:r>
          </w:p>
        </w:tc>
      </w:tr>
      <w:tr w:rsidR="007F04FE" w:rsidTr="007F04FE">
        <w:tblPrEx>
          <w:tblCellMar>
            <w:top w:w="7" w:type="dxa"/>
          </w:tblCellMar>
        </w:tblPrEx>
        <w:trPr>
          <w:trHeight w:val="274"/>
        </w:trPr>
        <w:tc>
          <w:tcPr>
            <w:tcW w:w="147" w:type="pct"/>
            <w:gridSpan w:val="2"/>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3" w:firstLine="0"/>
              <w:jc w:val="center"/>
              <w:rPr>
                <w:sz w:val="18"/>
                <w:szCs w:val="18"/>
              </w:rPr>
            </w:pPr>
            <w:r w:rsidRPr="000C5E31">
              <w:rPr>
                <w:sz w:val="18"/>
                <w:szCs w:val="18"/>
              </w:rPr>
              <w:t xml:space="preserve">3 </w:t>
            </w:r>
          </w:p>
        </w:tc>
        <w:tc>
          <w:tcPr>
            <w:tcW w:w="911"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Котельная № 3</w:t>
            </w:r>
            <w:r w:rsidR="000C5E31">
              <w:rPr>
                <w:sz w:val="18"/>
                <w:szCs w:val="18"/>
              </w:rPr>
              <w:t xml:space="preserve"> </w:t>
            </w:r>
            <w:r w:rsidRPr="000C5E31">
              <w:rPr>
                <w:sz w:val="18"/>
                <w:szCs w:val="18"/>
              </w:rPr>
              <w:t xml:space="preserve">пос. Рудный </w:t>
            </w:r>
          </w:p>
        </w:tc>
        <w:tc>
          <w:tcPr>
            <w:tcW w:w="473"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0" w:firstLine="0"/>
              <w:jc w:val="center"/>
              <w:rPr>
                <w:sz w:val="18"/>
                <w:szCs w:val="18"/>
              </w:rPr>
            </w:pPr>
            <w:r w:rsidRPr="000C5E31">
              <w:rPr>
                <w:sz w:val="18"/>
                <w:szCs w:val="18"/>
              </w:rPr>
              <w:t xml:space="preserve">2,0 </w:t>
            </w:r>
          </w:p>
        </w:tc>
        <w:tc>
          <w:tcPr>
            <w:tcW w:w="520"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8" w:firstLine="0"/>
              <w:jc w:val="center"/>
              <w:rPr>
                <w:sz w:val="18"/>
                <w:szCs w:val="18"/>
              </w:rPr>
            </w:pPr>
            <w:r w:rsidRPr="000C5E31">
              <w:rPr>
                <w:sz w:val="18"/>
                <w:szCs w:val="18"/>
              </w:rPr>
              <w:t xml:space="preserve">2,0 </w:t>
            </w:r>
          </w:p>
        </w:tc>
        <w:tc>
          <w:tcPr>
            <w:tcW w:w="568"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firstLine="0"/>
              <w:jc w:val="center"/>
              <w:rPr>
                <w:sz w:val="18"/>
                <w:szCs w:val="18"/>
              </w:rPr>
            </w:pPr>
            <w:r w:rsidRPr="000C5E31">
              <w:rPr>
                <w:sz w:val="18"/>
                <w:szCs w:val="18"/>
              </w:rPr>
              <w:t xml:space="preserve">0,0015 </w:t>
            </w:r>
          </w:p>
        </w:tc>
        <w:tc>
          <w:tcPr>
            <w:tcW w:w="422"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4" w:firstLine="0"/>
              <w:jc w:val="center"/>
              <w:rPr>
                <w:sz w:val="18"/>
                <w:szCs w:val="18"/>
              </w:rPr>
            </w:pPr>
            <w:r w:rsidRPr="000C5E31">
              <w:rPr>
                <w:sz w:val="18"/>
                <w:szCs w:val="18"/>
              </w:rPr>
              <w:t xml:space="preserve">1,9986 </w:t>
            </w:r>
          </w:p>
        </w:tc>
        <w:tc>
          <w:tcPr>
            <w:tcW w:w="483"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7" w:firstLine="0"/>
              <w:jc w:val="center"/>
              <w:rPr>
                <w:sz w:val="18"/>
                <w:szCs w:val="18"/>
              </w:rPr>
            </w:pPr>
            <w:r w:rsidRPr="000C5E31">
              <w:rPr>
                <w:sz w:val="18"/>
                <w:szCs w:val="18"/>
              </w:rPr>
              <w:t xml:space="preserve">0,157 </w:t>
            </w:r>
          </w:p>
        </w:tc>
        <w:tc>
          <w:tcPr>
            <w:tcW w:w="376"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2" w:firstLine="0"/>
              <w:jc w:val="center"/>
              <w:rPr>
                <w:sz w:val="18"/>
                <w:szCs w:val="18"/>
              </w:rPr>
            </w:pPr>
            <w:r w:rsidRPr="000C5E31">
              <w:rPr>
                <w:sz w:val="18"/>
                <w:szCs w:val="18"/>
              </w:rPr>
              <w:t xml:space="preserve">0,02971 </w:t>
            </w:r>
          </w:p>
        </w:tc>
        <w:tc>
          <w:tcPr>
            <w:tcW w:w="609"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49" w:firstLine="0"/>
              <w:jc w:val="center"/>
              <w:rPr>
                <w:sz w:val="18"/>
                <w:szCs w:val="18"/>
              </w:rPr>
            </w:pPr>
            <w:r w:rsidRPr="000C5E31">
              <w:rPr>
                <w:sz w:val="18"/>
                <w:szCs w:val="18"/>
              </w:rPr>
              <w:t xml:space="preserve">0,1867 </w:t>
            </w:r>
          </w:p>
        </w:tc>
        <w:tc>
          <w:tcPr>
            <w:tcW w:w="492" w:type="pct"/>
            <w:gridSpan w:val="2"/>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3" w:firstLine="0"/>
              <w:jc w:val="center"/>
              <w:rPr>
                <w:sz w:val="18"/>
                <w:szCs w:val="18"/>
              </w:rPr>
            </w:pPr>
            <w:r w:rsidRPr="000C5E31">
              <w:rPr>
                <w:sz w:val="18"/>
                <w:szCs w:val="18"/>
              </w:rPr>
              <w:t xml:space="preserve">+1,8118 </w:t>
            </w:r>
          </w:p>
        </w:tc>
      </w:tr>
      <w:tr w:rsidR="007F04FE" w:rsidTr="000C5E31">
        <w:tblPrEx>
          <w:tblCellMar>
            <w:top w:w="7" w:type="dxa"/>
          </w:tblCellMar>
        </w:tblPrEx>
        <w:trPr>
          <w:trHeight w:val="294"/>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4 </w:t>
            </w:r>
          </w:p>
        </w:tc>
        <w:tc>
          <w:tcPr>
            <w:tcW w:w="911"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Котельная № 4</w:t>
            </w:r>
            <w:r w:rsidR="000C5E31">
              <w:rPr>
                <w:sz w:val="18"/>
                <w:szCs w:val="18"/>
              </w:rPr>
              <w:t xml:space="preserve"> </w:t>
            </w:r>
            <w:r w:rsidRPr="000C5E31">
              <w:rPr>
                <w:sz w:val="18"/>
                <w:szCs w:val="18"/>
              </w:rPr>
              <w:t xml:space="preserve">ул. Авиационная,1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0" w:firstLine="0"/>
              <w:jc w:val="center"/>
              <w:rPr>
                <w:sz w:val="18"/>
                <w:szCs w:val="18"/>
              </w:rPr>
            </w:pPr>
            <w:r w:rsidRPr="000C5E31">
              <w:rPr>
                <w:sz w:val="18"/>
                <w:szCs w:val="18"/>
              </w:rPr>
              <w:t xml:space="preserve">2,0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8" w:firstLine="0"/>
              <w:jc w:val="center"/>
              <w:rPr>
                <w:sz w:val="18"/>
                <w:szCs w:val="18"/>
              </w:rPr>
            </w:pPr>
            <w:r w:rsidRPr="000C5E31">
              <w:rPr>
                <w:sz w:val="18"/>
                <w:szCs w:val="18"/>
              </w:rPr>
              <w:t xml:space="preserve">2,0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0,0014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1,1828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1,395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0,0798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0,8158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+1,4967 </w:t>
            </w:r>
          </w:p>
        </w:tc>
      </w:tr>
      <w:tr w:rsidR="007F04FE" w:rsidTr="000C5E31">
        <w:tblPrEx>
          <w:tblCellMar>
            <w:top w:w="7" w:type="dxa"/>
          </w:tblCellMar>
        </w:tblPrEx>
        <w:trPr>
          <w:trHeight w:val="272"/>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5 </w:t>
            </w:r>
          </w:p>
        </w:tc>
        <w:tc>
          <w:tcPr>
            <w:tcW w:w="911"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Котельная № 5</w:t>
            </w:r>
            <w:r w:rsidR="000C5E31">
              <w:rPr>
                <w:sz w:val="18"/>
                <w:szCs w:val="18"/>
              </w:rPr>
              <w:t xml:space="preserve"> </w:t>
            </w:r>
            <w:r w:rsidRPr="000C5E31">
              <w:rPr>
                <w:sz w:val="18"/>
                <w:szCs w:val="18"/>
              </w:rPr>
              <w:t xml:space="preserve">пер. Кооперативный,2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0,026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0,026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0,026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0,04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5" w:firstLine="0"/>
              <w:jc w:val="center"/>
              <w:rPr>
                <w:sz w:val="18"/>
                <w:szCs w:val="18"/>
              </w:rPr>
            </w:pPr>
            <w:r w:rsidRPr="000C5E31">
              <w:rPr>
                <w:sz w:val="18"/>
                <w:szCs w:val="18"/>
              </w:rPr>
              <w:t xml:space="preserve">0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0,04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-0,014 </w:t>
            </w:r>
          </w:p>
        </w:tc>
      </w:tr>
      <w:tr w:rsidR="007F04FE" w:rsidTr="000C5E31">
        <w:tblPrEx>
          <w:tblCellMar>
            <w:top w:w="7" w:type="dxa"/>
          </w:tblCellMar>
        </w:tblPrEx>
        <w:trPr>
          <w:trHeight w:val="279"/>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6 </w:t>
            </w:r>
          </w:p>
        </w:tc>
        <w:tc>
          <w:tcPr>
            <w:tcW w:w="911"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 xml:space="preserve">Котельная № 6 пер. Кооперативный,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2,850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2,850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0,0185 </w:t>
            </w:r>
          </w:p>
        </w:tc>
        <w:tc>
          <w:tcPr>
            <w:tcW w:w="422" w:type="pct"/>
            <w:gridSpan w:val="3"/>
            <w:tcBorders>
              <w:top w:val="single" w:sz="4" w:space="0" w:color="000000"/>
              <w:left w:val="single" w:sz="4" w:space="0" w:color="000000"/>
              <w:bottom w:val="single" w:sz="4" w:space="0" w:color="000000"/>
              <w:right w:val="single" w:sz="4" w:space="0" w:color="000000"/>
            </w:tcBorders>
          </w:tcPr>
          <w:p w:rsidR="00997B00" w:rsidRPr="000C5E31" w:rsidRDefault="00997B00" w:rsidP="003A6793">
            <w:pPr>
              <w:spacing w:after="0" w:line="240" w:lineRule="auto"/>
              <w:ind w:right="2" w:firstLine="0"/>
              <w:jc w:val="center"/>
              <w:rPr>
                <w:sz w:val="18"/>
                <w:szCs w:val="18"/>
              </w:rPr>
            </w:pPr>
          </w:p>
          <w:p w:rsidR="00997B00" w:rsidRPr="000C5E31" w:rsidRDefault="007712DD" w:rsidP="003A6793">
            <w:pPr>
              <w:spacing w:after="0" w:line="240" w:lineRule="auto"/>
              <w:ind w:right="54" w:firstLine="0"/>
              <w:jc w:val="center"/>
              <w:rPr>
                <w:sz w:val="18"/>
                <w:szCs w:val="18"/>
              </w:rPr>
            </w:pPr>
            <w:r w:rsidRPr="000C5E31">
              <w:rPr>
                <w:sz w:val="18"/>
                <w:szCs w:val="18"/>
              </w:rPr>
              <w:t xml:space="preserve">2,8315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1,851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0,2793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2,1303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+0,7012 </w:t>
            </w:r>
          </w:p>
        </w:tc>
      </w:tr>
      <w:tr w:rsidR="007F04FE" w:rsidTr="000C5E31">
        <w:tblPrEx>
          <w:tblCellMar>
            <w:top w:w="7" w:type="dxa"/>
          </w:tblCellMar>
        </w:tblPrEx>
        <w:trPr>
          <w:trHeight w:val="270"/>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7 </w:t>
            </w:r>
          </w:p>
        </w:tc>
        <w:tc>
          <w:tcPr>
            <w:tcW w:w="911" w:type="pct"/>
            <w:gridSpan w:val="3"/>
            <w:tcBorders>
              <w:top w:val="single" w:sz="4" w:space="0" w:color="000000"/>
              <w:left w:val="single" w:sz="4" w:space="0" w:color="000000"/>
              <w:bottom w:val="single" w:sz="4" w:space="0" w:color="000000"/>
              <w:right w:val="single" w:sz="4" w:space="0" w:color="000000"/>
            </w:tcBorders>
          </w:tcPr>
          <w:p w:rsidR="00997B00" w:rsidRPr="000C5E31" w:rsidRDefault="000C5E31" w:rsidP="003A0239">
            <w:pPr>
              <w:spacing w:after="0" w:line="240" w:lineRule="auto"/>
              <w:ind w:right="0" w:firstLine="0"/>
              <w:jc w:val="left"/>
              <w:rPr>
                <w:sz w:val="18"/>
                <w:szCs w:val="18"/>
              </w:rPr>
            </w:pPr>
            <w:r>
              <w:rPr>
                <w:sz w:val="18"/>
                <w:szCs w:val="18"/>
              </w:rPr>
              <w:t>Котельная№ 7</w:t>
            </w:r>
            <w:r w:rsidR="007712DD" w:rsidRPr="000C5E31">
              <w:rPr>
                <w:sz w:val="18"/>
                <w:szCs w:val="18"/>
              </w:rPr>
              <w:t>,</w:t>
            </w:r>
            <w:r>
              <w:rPr>
                <w:sz w:val="18"/>
                <w:szCs w:val="18"/>
              </w:rPr>
              <w:t xml:space="preserve"> </w:t>
            </w:r>
            <w:r w:rsidR="007712DD" w:rsidRPr="000C5E31">
              <w:rPr>
                <w:sz w:val="18"/>
                <w:szCs w:val="18"/>
              </w:rPr>
              <w:t>ул. Кирзаводская</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0,888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0,888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0,003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0,885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0,289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0,0488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0,3378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+5472 </w:t>
            </w:r>
          </w:p>
        </w:tc>
      </w:tr>
      <w:tr w:rsidR="007F04FE" w:rsidTr="000C5E31">
        <w:tblPrEx>
          <w:tblCellMar>
            <w:top w:w="7" w:type="dxa"/>
          </w:tblCellMar>
        </w:tblPrEx>
        <w:trPr>
          <w:trHeight w:val="121"/>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8 </w:t>
            </w:r>
          </w:p>
        </w:tc>
        <w:tc>
          <w:tcPr>
            <w:tcW w:w="911"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0239">
            <w:pPr>
              <w:spacing w:after="0" w:line="240" w:lineRule="auto"/>
              <w:ind w:right="0" w:firstLine="0"/>
              <w:jc w:val="left"/>
              <w:rPr>
                <w:sz w:val="18"/>
                <w:szCs w:val="18"/>
              </w:rPr>
            </w:pPr>
            <w:r w:rsidRPr="000C5E31">
              <w:rPr>
                <w:sz w:val="18"/>
                <w:szCs w:val="18"/>
              </w:rPr>
              <w:t>Котельная № 8</w:t>
            </w:r>
            <w:r w:rsidR="000C5E31" w:rsidRPr="000C5E31">
              <w:rPr>
                <w:sz w:val="18"/>
                <w:szCs w:val="18"/>
              </w:rPr>
              <w:t xml:space="preserve"> </w:t>
            </w:r>
            <w:r w:rsidRPr="000C5E31">
              <w:rPr>
                <w:sz w:val="18"/>
                <w:szCs w:val="18"/>
              </w:rPr>
              <w:t xml:space="preserve">Сушкова,28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0,241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0,241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0,0017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0,2393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0,168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2" w:firstLine="0"/>
              <w:jc w:val="center"/>
              <w:rPr>
                <w:sz w:val="18"/>
                <w:szCs w:val="18"/>
              </w:rPr>
            </w:pPr>
            <w:r w:rsidRPr="000C5E31">
              <w:rPr>
                <w:sz w:val="18"/>
                <w:szCs w:val="18"/>
              </w:rPr>
              <w:t xml:space="preserve">0,02841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0,1964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+0,0429 </w:t>
            </w:r>
          </w:p>
        </w:tc>
      </w:tr>
      <w:tr w:rsidR="007F04FE" w:rsidTr="000C5E31">
        <w:tblPrEx>
          <w:tblCellMar>
            <w:top w:w="7" w:type="dxa"/>
          </w:tblCellMar>
        </w:tblPrEx>
        <w:trPr>
          <w:trHeight w:val="323"/>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9 </w:t>
            </w:r>
          </w:p>
        </w:tc>
        <w:tc>
          <w:tcPr>
            <w:tcW w:w="911"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0239">
            <w:pPr>
              <w:spacing w:after="0" w:line="240" w:lineRule="auto"/>
              <w:ind w:right="54" w:firstLine="0"/>
              <w:jc w:val="left"/>
              <w:rPr>
                <w:sz w:val="18"/>
                <w:szCs w:val="18"/>
              </w:rPr>
            </w:pPr>
            <w:r w:rsidRPr="000C5E31">
              <w:rPr>
                <w:sz w:val="18"/>
                <w:szCs w:val="18"/>
              </w:rPr>
              <w:t>Котельная № 9</w:t>
            </w:r>
            <w:r w:rsidR="000C5E31" w:rsidRPr="000C5E31">
              <w:rPr>
                <w:sz w:val="18"/>
                <w:szCs w:val="18"/>
              </w:rPr>
              <w:t xml:space="preserve"> </w:t>
            </w:r>
            <w:r w:rsidRPr="000C5E31">
              <w:rPr>
                <w:sz w:val="18"/>
                <w:szCs w:val="18"/>
              </w:rPr>
              <w:t xml:space="preserve">пос. ДРП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0" w:firstLine="0"/>
              <w:jc w:val="center"/>
              <w:rPr>
                <w:sz w:val="18"/>
                <w:szCs w:val="18"/>
              </w:rPr>
            </w:pPr>
            <w:r w:rsidRPr="000C5E31">
              <w:rPr>
                <w:sz w:val="18"/>
                <w:szCs w:val="18"/>
              </w:rPr>
              <w:t xml:space="preserve">1,0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8" w:firstLine="0"/>
              <w:jc w:val="center"/>
              <w:rPr>
                <w:sz w:val="18"/>
                <w:szCs w:val="18"/>
              </w:rPr>
            </w:pPr>
            <w:r w:rsidRPr="000C5E31">
              <w:rPr>
                <w:sz w:val="18"/>
                <w:szCs w:val="18"/>
              </w:rPr>
              <w:t xml:space="preserve">1,0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0,004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0,996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0,398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0,0267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0,8768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+0,1192 </w:t>
            </w:r>
          </w:p>
        </w:tc>
      </w:tr>
      <w:tr w:rsidR="007F04FE" w:rsidTr="007F04FE">
        <w:tblPrEx>
          <w:tblCellMar>
            <w:top w:w="7" w:type="dxa"/>
          </w:tblCellMar>
        </w:tblPrEx>
        <w:trPr>
          <w:trHeight w:val="470"/>
        </w:trPr>
        <w:tc>
          <w:tcPr>
            <w:tcW w:w="147"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0" w:firstLine="0"/>
              <w:jc w:val="left"/>
              <w:rPr>
                <w:sz w:val="18"/>
                <w:szCs w:val="18"/>
              </w:rPr>
            </w:pPr>
            <w:r w:rsidRPr="000C5E31">
              <w:rPr>
                <w:sz w:val="18"/>
                <w:szCs w:val="18"/>
              </w:rPr>
              <w:t xml:space="preserve">10 </w:t>
            </w:r>
          </w:p>
        </w:tc>
        <w:tc>
          <w:tcPr>
            <w:tcW w:w="911"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 xml:space="preserve">Котельная № 10 пос. ДРП (оранжерея)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0,313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0,313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0,0018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0.3112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0,180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5" w:firstLine="0"/>
              <w:jc w:val="center"/>
              <w:rPr>
                <w:sz w:val="18"/>
                <w:szCs w:val="18"/>
              </w:rPr>
            </w:pPr>
            <w:r w:rsidRPr="000C5E31">
              <w:rPr>
                <w:sz w:val="18"/>
                <w:szCs w:val="18"/>
              </w:rPr>
              <w:t xml:space="preserve">0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0,1800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+0.1312 </w:t>
            </w:r>
          </w:p>
        </w:tc>
      </w:tr>
      <w:tr w:rsidR="007F04FE" w:rsidTr="000C5E31">
        <w:tblPrEx>
          <w:tblCellMar>
            <w:top w:w="7" w:type="dxa"/>
          </w:tblCellMar>
        </w:tblPrEx>
        <w:trPr>
          <w:trHeight w:val="207"/>
        </w:trPr>
        <w:tc>
          <w:tcPr>
            <w:tcW w:w="147" w:type="pct"/>
            <w:gridSpan w:val="2"/>
            <w:tcBorders>
              <w:top w:val="single" w:sz="4" w:space="0" w:color="000000"/>
              <w:left w:val="single" w:sz="4" w:space="0" w:color="000000"/>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911" w:type="pct"/>
            <w:gridSpan w:val="3"/>
            <w:tcBorders>
              <w:top w:val="single" w:sz="4" w:space="0" w:color="000000"/>
              <w:left w:val="nil"/>
              <w:bottom w:val="single" w:sz="4" w:space="0" w:color="000000"/>
              <w:right w:val="single" w:sz="4" w:space="0" w:color="000000"/>
            </w:tcBorders>
            <w:vAlign w:val="center"/>
          </w:tcPr>
          <w:p w:rsidR="00997B00" w:rsidRPr="000C5E31" w:rsidRDefault="007712DD" w:rsidP="003A6793">
            <w:pPr>
              <w:spacing w:after="0" w:line="240" w:lineRule="auto"/>
              <w:ind w:right="0" w:firstLine="0"/>
              <w:jc w:val="left"/>
              <w:rPr>
                <w:sz w:val="18"/>
                <w:szCs w:val="18"/>
              </w:rPr>
            </w:pPr>
            <w:r w:rsidRPr="000C5E31">
              <w:rPr>
                <w:sz w:val="18"/>
                <w:szCs w:val="18"/>
              </w:rPr>
              <w:t xml:space="preserve">Всего: </w:t>
            </w:r>
          </w:p>
        </w:tc>
        <w:tc>
          <w:tcPr>
            <w:tcW w:w="47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69,559 </w:t>
            </w:r>
          </w:p>
        </w:tc>
        <w:tc>
          <w:tcPr>
            <w:tcW w:w="52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6" w:firstLine="0"/>
              <w:jc w:val="center"/>
              <w:rPr>
                <w:sz w:val="18"/>
                <w:szCs w:val="18"/>
              </w:rPr>
            </w:pPr>
            <w:r w:rsidRPr="000C5E31">
              <w:rPr>
                <w:sz w:val="18"/>
                <w:szCs w:val="18"/>
              </w:rPr>
              <w:t xml:space="preserve">69,559 </w:t>
            </w:r>
          </w:p>
        </w:tc>
        <w:tc>
          <w:tcPr>
            <w:tcW w:w="568"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49,559 </w:t>
            </w:r>
          </w:p>
        </w:tc>
        <w:tc>
          <w:tcPr>
            <w:tcW w:w="42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0,5649 </w:t>
            </w:r>
          </w:p>
        </w:tc>
        <w:tc>
          <w:tcPr>
            <w:tcW w:w="48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48,1946 </w:t>
            </w:r>
          </w:p>
        </w:tc>
        <w:tc>
          <w:tcPr>
            <w:tcW w:w="376"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32,183 </w:t>
            </w:r>
          </w:p>
        </w:tc>
        <w:tc>
          <w:tcPr>
            <w:tcW w:w="609"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3,27136 </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35,45436 </w:t>
            </w:r>
          </w:p>
        </w:tc>
      </w:tr>
      <w:tr w:rsidR="00997B00" w:rsidTr="000C5E31">
        <w:trPr>
          <w:trHeight w:val="98"/>
        </w:trPr>
        <w:tc>
          <w:tcPr>
            <w:tcW w:w="127" w:type="pct"/>
            <w:tcBorders>
              <w:top w:val="single" w:sz="4" w:space="0" w:color="000000"/>
              <w:left w:val="single" w:sz="4" w:space="0" w:color="000000"/>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4873" w:type="pct"/>
            <w:gridSpan w:val="27"/>
            <w:tcBorders>
              <w:top w:val="single" w:sz="4" w:space="0" w:color="000000"/>
              <w:left w:val="nil"/>
              <w:bottom w:val="single" w:sz="4" w:space="0" w:color="000000"/>
              <w:right w:val="single" w:sz="4" w:space="0" w:color="000000"/>
            </w:tcBorders>
          </w:tcPr>
          <w:p w:rsidR="00997B00" w:rsidRPr="000C5E31" w:rsidRDefault="007712DD" w:rsidP="003A6793">
            <w:pPr>
              <w:spacing w:after="0" w:line="240" w:lineRule="auto"/>
              <w:ind w:right="478" w:firstLine="0"/>
              <w:jc w:val="center"/>
              <w:rPr>
                <w:sz w:val="18"/>
                <w:szCs w:val="18"/>
              </w:rPr>
            </w:pPr>
            <w:r w:rsidRPr="000C5E31">
              <w:rPr>
                <w:b/>
                <w:sz w:val="18"/>
                <w:szCs w:val="18"/>
              </w:rPr>
              <w:t xml:space="preserve">2023-2028 год </w:t>
            </w:r>
          </w:p>
        </w:tc>
      </w:tr>
      <w:tr w:rsidR="00997B00" w:rsidTr="003A0239">
        <w:trPr>
          <w:trHeight w:val="182"/>
        </w:trPr>
        <w:tc>
          <w:tcPr>
            <w:tcW w:w="127"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1 </w:t>
            </w:r>
          </w:p>
        </w:tc>
        <w:tc>
          <w:tcPr>
            <w:tcW w:w="915"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Центральнаяк</w:t>
            </w:r>
            <w:r w:rsidR="003A0239">
              <w:rPr>
                <w:sz w:val="18"/>
                <w:szCs w:val="18"/>
              </w:rPr>
              <w:t xml:space="preserve"> </w:t>
            </w:r>
            <w:r w:rsidRPr="000C5E31">
              <w:rPr>
                <w:sz w:val="18"/>
                <w:szCs w:val="18"/>
              </w:rPr>
              <w:t>отельная</w:t>
            </w:r>
            <w:r w:rsidR="003A0239">
              <w:rPr>
                <w:sz w:val="18"/>
                <w:szCs w:val="18"/>
              </w:rPr>
              <w:t xml:space="preserve"> </w:t>
            </w:r>
            <w:r w:rsidRPr="000C5E31">
              <w:rPr>
                <w:sz w:val="18"/>
                <w:szCs w:val="18"/>
              </w:rPr>
              <w:t>№ 1</w:t>
            </w:r>
            <w:r w:rsidR="003A0239">
              <w:rPr>
                <w:sz w:val="18"/>
                <w:szCs w:val="18"/>
              </w:rPr>
              <w:t xml:space="preserve"> </w:t>
            </w:r>
            <w:r w:rsidRPr="000C5E31">
              <w:rPr>
                <w:sz w:val="18"/>
                <w:szCs w:val="18"/>
              </w:rPr>
              <w:t>ул. Лермонтова,1</w:t>
            </w:r>
            <w:r w:rsidR="003A0239">
              <w:rPr>
                <w:sz w:val="18"/>
                <w:szCs w:val="18"/>
              </w:rPr>
              <w:t>13</w:t>
            </w:r>
            <w:r w:rsidRPr="000C5E31">
              <w:rPr>
                <w:sz w:val="18"/>
                <w:szCs w:val="18"/>
              </w:rPr>
              <w:t xml:space="preserve"> </w:t>
            </w:r>
          </w:p>
        </w:tc>
        <w:tc>
          <w:tcPr>
            <w:tcW w:w="47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2" w:firstLine="0"/>
              <w:jc w:val="center"/>
              <w:rPr>
                <w:sz w:val="18"/>
                <w:szCs w:val="18"/>
              </w:rPr>
            </w:pPr>
            <w:r w:rsidRPr="000C5E31">
              <w:rPr>
                <w:sz w:val="18"/>
                <w:szCs w:val="18"/>
              </w:rPr>
              <w:t xml:space="preserve">60 </w:t>
            </w:r>
          </w:p>
        </w:tc>
        <w:tc>
          <w:tcPr>
            <w:tcW w:w="52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5" w:firstLine="0"/>
              <w:jc w:val="center"/>
              <w:rPr>
                <w:sz w:val="18"/>
                <w:szCs w:val="18"/>
              </w:rPr>
            </w:pPr>
            <w:r w:rsidRPr="000C5E31">
              <w:rPr>
                <w:sz w:val="18"/>
                <w:szCs w:val="18"/>
              </w:rPr>
              <w:t xml:space="preserve">40 </w:t>
            </w:r>
          </w:p>
        </w:tc>
        <w:tc>
          <w:tcPr>
            <w:tcW w:w="57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0,515 </w:t>
            </w:r>
          </w:p>
        </w:tc>
        <w:tc>
          <w:tcPr>
            <w:tcW w:w="42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39,485 </w:t>
            </w:r>
          </w:p>
        </w:tc>
        <w:tc>
          <w:tcPr>
            <w:tcW w:w="4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27,523 </w:t>
            </w:r>
          </w:p>
        </w:tc>
        <w:tc>
          <w:tcPr>
            <w:tcW w:w="3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2,755 </w:t>
            </w:r>
          </w:p>
        </w:tc>
        <w:tc>
          <w:tcPr>
            <w:tcW w:w="61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30,278 </w:t>
            </w:r>
          </w:p>
        </w:tc>
        <w:tc>
          <w:tcPr>
            <w:tcW w:w="49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+9,207 </w:t>
            </w:r>
          </w:p>
        </w:tc>
      </w:tr>
      <w:tr w:rsidR="00997B00" w:rsidTr="003A0239">
        <w:trPr>
          <w:trHeight w:val="104"/>
        </w:trPr>
        <w:tc>
          <w:tcPr>
            <w:tcW w:w="127"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2 </w:t>
            </w:r>
          </w:p>
        </w:tc>
        <w:tc>
          <w:tcPr>
            <w:tcW w:w="915"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13" w:firstLine="0"/>
              <w:jc w:val="left"/>
              <w:rPr>
                <w:sz w:val="18"/>
                <w:szCs w:val="18"/>
              </w:rPr>
            </w:pPr>
            <w:r w:rsidRPr="000C5E31">
              <w:rPr>
                <w:sz w:val="18"/>
                <w:szCs w:val="18"/>
              </w:rPr>
              <w:t>Котельная</w:t>
            </w:r>
            <w:r w:rsidR="003A0239">
              <w:rPr>
                <w:sz w:val="18"/>
                <w:szCs w:val="18"/>
              </w:rPr>
              <w:t xml:space="preserve"> </w:t>
            </w:r>
            <w:r w:rsidRPr="000C5E31">
              <w:rPr>
                <w:sz w:val="18"/>
                <w:szCs w:val="18"/>
              </w:rPr>
              <w:t xml:space="preserve">№ 2 ул. Обыденко </w:t>
            </w:r>
          </w:p>
        </w:tc>
        <w:tc>
          <w:tcPr>
            <w:tcW w:w="47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0,241 </w:t>
            </w:r>
          </w:p>
        </w:tc>
        <w:tc>
          <w:tcPr>
            <w:tcW w:w="52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0,241 </w:t>
            </w:r>
          </w:p>
        </w:tc>
        <w:tc>
          <w:tcPr>
            <w:tcW w:w="57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0,0018 </w:t>
            </w:r>
          </w:p>
        </w:tc>
        <w:tc>
          <w:tcPr>
            <w:tcW w:w="42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0,2392 </w:t>
            </w:r>
          </w:p>
        </w:tc>
        <w:tc>
          <w:tcPr>
            <w:tcW w:w="4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0,182 </w:t>
            </w:r>
          </w:p>
        </w:tc>
        <w:tc>
          <w:tcPr>
            <w:tcW w:w="3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2" w:firstLine="0"/>
              <w:jc w:val="center"/>
              <w:rPr>
                <w:sz w:val="18"/>
                <w:szCs w:val="18"/>
              </w:rPr>
            </w:pPr>
            <w:r w:rsidRPr="000C5E31">
              <w:rPr>
                <w:sz w:val="18"/>
                <w:szCs w:val="18"/>
              </w:rPr>
              <w:t xml:space="preserve">0,02364 </w:t>
            </w:r>
          </w:p>
        </w:tc>
        <w:tc>
          <w:tcPr>
            <w:tcW w:w="61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0,20564 </w:t>
            </w:r>
          </w:p>
        </w:tc>
        <w:tc>
          <w:tcPr>
            <w:tcW w:w="49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+0,03356 </w:t>
            </w:r>
          </w:p>
        </w:tc>
      </w:tr>
      <w:tr w:rsidR="00997B00" w:rsidTr="003A0239">
        <w:trPr>
          <w:trHeight w:val="220"/>
        </w:trPr>
        <w:tc>
          <w:tcPr>
            <w:tcW w:w="127" w:type="pct"/>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3" w:firstLine="0"/>
              <w:jc w:val="center"/>
              <w:rPr>
                <w:sz w:val="18"/>
                <w:szCs w:val="18"/>
              </w:rPr>
            </w:pPr>
            <w:r w:rsidRPr="000C5E31">
              <w:rPr>
                <w:sz w:val="18"/>
                <w:szCs w:val="18"/>
              </w:rPr>
              <w:t xml:space="preserve">3 </w:t>
            </w:r>
          </w:p>
        </w:tc>
        <w:tc>
          <w:tcPr>
            <w:tcW w:w="915"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 xml:space="preserve">Котельная № 3пос. Рудный </w:t>
            </w:r>
          </w:p>
        </w:tc>
        <w:tc>
          <w:tcPr>
            <w:tcW w:w="474"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0" w:firstLine="0"/>
              <w:jc w:val="center"/>
              <w:rPr>
                <w:sz w:val="18"/>
                <w:szCs w:val="18"/>
              </w:rPr>
            </w:pPr>
            <w:r w:rsidRPr="000C5E31">
              <w:rPr>
                <w:sz w:val="18"/>
                <w:szCs w:val="18"/>
              </w:rPr>
              <w:t xml:space="preserve">2,0 </w:t>
            </w:r>
          </w:p>
        </w:tc>
        <w:tc>
          <w:tcPr>
            <w:tcW w:w="523"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8" w:firstLine="0"/>
              <w:jc w:val="center"/>
              <w:rPr>
                <w:sz w:val="18"/>
                <w:szCs w:val="18"/>
              </w:rPr>
            </w:pPr>
            <w:r w:rsidRPr="000C5E31">
              <w:rPr>
                <w:sz w:val="18"/>
                <w:szCs w:val="18"/>
              </w:rPr>
              <w:t xml:space="preserve">2,0 </w:t>
            </w:r>
          </w:p>
        </w:tc>
        <w:tc>
          <w:tcPr>
            <w:tcW w:w="570"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firstLine="0"/>
              <w:jc w:val="center"/>
              <w:rPr>
                <w:sz w:val="18"/>
                <w:szCs w:val="18"/>
              </w:rPr>
            </w:pPr>
            <w:r w:rsidRPr="000C5E31">
              <w:rPr>
                <w:sz w:val="18"/>
                <w:szCs w:val="18"/>
              </w:rPr>
              <w:t xml:space="preserve">0,0015 </w:t>
            </w:r>
          </w:p>
        </w:tc>
        <w:tc>
          <w:tcPr>
            <w:tcW w:w="424"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4" w:firstLine="0"/>
              <w:jc w:val="center"/>
              <w:rPr>
                <w:sz w:val="18"/>
                <w:szCs w:val="18"/>
              </w:rPr>
            </w:pPr>
            <w:r w:rsidRPr="000C5E31">
              <w:rPr>
                <w:sz w:val="18"/>
                <w:szCs w:val="18"/>
              </w:rPr>
              <w:t xml:space="preserve">1,9986 </w:t>
            </w:r>
          </w:p>
        </w:tc>
        <w:tc>
          <w:tcPr>
            <w:tcW w:w="480"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7" w:firstLine="0"/>
              <w:jc w:val="center"/>
              <w:rPr>
                <w:sz w:val="18"/>
                <w:szCs w:val="18"/>
              </w:rPr>
            </w:pPr>
            <w:r w:rsidRPr="000C5E31">
              <w:rPr>
                <w:sz w:val="18"/>
                <w:szCs w:val="18"/>
              </w:rPr>
              <w:t xml:space="preserve">0,157 </w:t>
            </w:r>
          </w:p>
        </w:tc>
        <w:tc>
          <w:tcPr>
            <w:tcW w:w="380"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2" w:firstLine="0"/>
              <w:jc w:val="center"/>
              <w:rPr>
                <w:sz w:val="18"/>
                <w:szCs w:val="18"/>
              </w:rPr>
            </w:pPr>
            <w:r w:rsidRPr="000C5E31">
              <w:rPr>
                <w:sz w:val="18"/>
                <w:szCs w:val="18"/>
              </w:rPr>
              <w:t xml:space="preserve">0,02971 </w:t>
            </w:r>
          </w:p>
        </w:tc>
        <w:tc>
          <w:tcPr>
            <w:tcW w:w="612"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49" w:firstLine="0"/>
              <w:jc w:val="center"/>
              <w:rPr>
                <w:sz w:val="18"/>
                <w:szCs w:val="18"/>
              </w:rPr>
            </w:pPr>
            <w:r w:rsidRPr="000C5E31">
              <w:rPr>
                <w:sz w:val="18"/>
                <w:szCs w:val="18"/>
              </w:rPr>
              <w:t xml:space="preserve">0,1867 </w:t>
            </w:r>
          </w:p>
        </w:tc>
        <w:tc>
          <w:tcPr>
            <w:tcW w:w="495"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6793">
            <w:pPr>
              <w:spacing w:after="0" w:line="240" w:lineRule="auto"/>
              <w:ind w:right="53" w:firstLine="0"/>
              <w:jc w:val="center"/>
              <w:rPr>
                <w:sz w:val="18"/>
                <w:szCs w:val="18"/>
              </w:rPr>
            </w:pPr>
            <w:r w:rsidRPr="000C5E31">
              <w:rPr>
                <w:sz w:val="18"/>
                <w:szCs w:val="18"/>
              </w:rPr>
              <w:t xml:space="preserve">+1,8118 </w:t>
            </w:r>
          </w:p>
        </w:tc>
      </w:tr>
      <w:tr w:rsidR="00997B00" w:rsidTr="003A0239">
        <w:trPr>
          <w:trHeight w:val="279"/>
        </w:trPr>
        <w:tc>
          <w:tcPr>
            <w:tcW w:w="127"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4 </w:t>
            </w:r>
          </w:p>
        </w:tc>
        <w:tc>
          <w:tcPr>
            <w:tcW w:w="915"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Котельная № 4</w:t>
            </w:r>
            <w:r w:rsidR="003A0239">
              <w:rPr>
                <w:sz w:val="18"/>
                <w:szCs w:val="18"/>
              </w:rPr>
              <w:t xml:space="preserve"> </w:t>
            </w:r>
            <w:r w:rsidRPr="000C5E31">
              <w:rPr>
                <w:sz w:val="18"/>
                <w:szCs w:val="18"/>
              </w:rPr>
              <w:t xml:space="preserve">ул. Авиационная,1 </w:t>
            </w:r>
          </w:p>
        </w:tc>
        <w:tc>
          <w:tcPr>
            <w:tcW w:w="47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0" w:firstLine="0"/>
              <w:jc w:val="center"/>
              <w:rPr>
                <w:sz w:val="18"/>
                <w:szCs w:val="18"/>
              </w:rPr>
            </w:pPr>
            <w:r w:rsidRPr="000C5E31">
              <w:rPr>
                <w:sz w:val="18"/>
                <w:szCs w:val="18"/>
              </w:rPr>
              <w:t xml:space="preserve">2,0 </w:t>
            </w:r>
          </w:p>
        </w:tc>
        <w:tc>
          <w:tcPr>
            <w:tcW w:w="52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8" w:firstLine="0"/>
              <w:jc w:val="center"/>
              <w:rPr>
                <w:sz w:val="18"/>
                <w:szCs w:val="18"/>
              </w:rPr>
            </w:pPr>
            <w:r w:rsidRPr="000C5E31">
              <w:rPr>
                <w:sz w:val="18"/>
                <w:szCs w:val="18"/>
              </w:rPr>
              <w:t xml:space="preserve">2,0 </w:t>
            </w:r>
          </w:p>
        </w:tc>
        <w:tc>
          <w:tcPr>
            <w:tcW w:w="57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0,0014 </w:t>
            </w:r>
          </w:p>
        </w:tc>
        <w:tc>
          <w:tcPr>
            <w:tcW w:w="42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1,1828 </w:t>
            </w:r>
          </w:p>
        </w:tc>
        <w:tc>
          <w:tcPr>
            <w:tcW w:w="4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1,395 </w:t>
            </w:r>
          </w:p>
        </w:tc>
        <w:tc>
          <w:tcPr>
            <w:tcW w:w="3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0,0798 </w:t>
            </w:r>
          </w:p>
        </w:tc>
        <w:tc>
          <w:tcPr>
            <w:tcW w:w="61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0,8158 </w:t>
            </w:r>
          </w:p>
        </w:tc>
        <w:tc>
          <w:tcPr>
            <w:tcW w:w="49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+1,4967 </w:t>
            </w:r>
          </w:p>
        </w:tc>
      </w:tr>
      <w:tr w:rsidR="00997B00" w:rsidTr="007F04FE">
        <w:trPr>
          <w:trHeight w:val="470"/>
        </w:trPr>
        <w:tc>
          <w:tcPr>
            <w:tcW w:w="127"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5 </w:t>
            </w:r>
          </w:p>
        </w:tc>
        <w:tc>
          <w:tcPr>
            <w:tcW w:w="915"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Котельная № 5</w:t>
            </w:r>
            <w:r w:rsidR="003A0239">
              <w:rPr>
                <w:sz w:val="18"/>
                <w:szCs w:val="18"/>
              </w:rPr>
              <w:t xml:space="preserve"> </w:t>
            </w:r>
            <w:r w:rsidRPr="000C5E31">
              <w:rPr>
                <w:sz w:val="18"/>
                <w:szCs w:val="18"/>
              </w:rPr>
              <w:t>пер. Кооперативный,</w:t>
            </w:r>
            <w:r w:rsidR="003A0239">
              <w:rPr>
                <w:sz w:val="18"/>
                <w:szCs w:val="18"/>
              </w:rPr>
              <w:t xml:space="preserve"> </w:t>
            </w:r>
            <w:r w:rsidRPr="000C5E31">
              <w:rPr>
                <w:sz w:val="18"/>
                <w:szCs w:val="18"/>
              </w:rPr>
              <w:t xml:space="preserve">2 </w:t>
            </w:r>
          </w:p>
        </w:tc>
        <w:tc>
          <w:tcPr>
            <w:tcW w:w="47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0,026 </w:t>
            </w:r>
          </w:p>
        </w:tc>
        <w:tc>
          <w:tcPr>
            <w:tcW w:w="52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0,026 </w:t>
            </w:r>
          </w:p>
        </w:tc>
        <w:tc>
          <w:tcPr>
            <w:tcW w:w="57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 </w:t>
            </w:r>
          </w:p>
        </w:tc>
        <w:tc>
          <w:tcPr>
            <w:tcW w:w="42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0,026 </w:t>
            </w:r>
          </w:p>
        </w:tc>
        <w:tc>
          <w:tcPr>
            <w:tcW w:w="4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0,04 </w:t>
            </w:r>
          </w:p>
        </w:tc>
        <w:tc>
          <w:tcPr>
            <w:tcW w:w="3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5" w:firstLine="0"/>
              <w:jc w:val="center"/>
              <w:rPr>
                <w:sz w:val="18"/>
                <w:szCs w:val="18"/>
              </w:rPr>
            </w:pPr>
            <w:r w:rsidRPr="000C5E31">
              <w:rPr>
                <w:sz w:val="18"/>
                <w:szCs w:val="18"/>
              </w:rPr>
              <w:t xml:space="preserve">0 </w:t>
            </w:r>
          </w:p>
        </w:tc>
        <w:tc>
          <w:tcPr>
            <w:tcW w:w="61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0,04 </w:t>
            </w:r>
          </w:p>
        </w:tc>
        <w:tc>
          <w:tcPr>
            <w:tcW w:w="49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-0,014 </w:t>
            </w:r>
          </w:p>
        </w:tc>
      </w:tr>
      <w:tr w:rsidR="00997B00" w:rsidTr="003A0239">
        <w:trPr>
          <w:trHeight w:val="193"/>
        </w:trPr>
        <w:tc>
          <w:tcPr>
            <w:tcW w:w="127"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6 </w:t>
            </w:r>
          </w:p>
        </w:tc>
        <w:tc>
          <w:tcPr>
            <w:tcW w:w="915"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Котельная № 6 пер. Кооперативный</w:t>
            </w:r>
          </w:p>
        </w:tc>
        <w:tc>
          <w:tcPr>
            <w:tcW w:w="47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2,850 </w:t>
            </w:r>
          </w:p>
        </w:tc>
        <w:tc>
          <w:tcPr>
            <w:tcW w:w="52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2,850 </w:t>
            </w:r>
          </w:p>
        </w:tc>
        <w:tc>
          <w:tcPr>
            <w:tcW w:w="57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0,0185 </w:t>
            </w:r>
          </w:p>
        </w:tc>
        <w:tc>
          <w:tcPr>
            <w:tcW w:w="424" w:type="pct"/>
            <w:gridSpan w:val="3"/>
            <w:tcBorders>
              <w:top w:val="single" w:sz="4" w:space="0" w:color="000000"/>
              <w:left w:val="single" w:sz="4" w:space="0" w:color="000000"/>
              <w:bottom w:val="single" w:sz="4" w:space="0" w:color="000000"/>
              <w:right w:val="single" w:sz="4" w:space="0" w:color="000000"/>
            </w:tcBorders>
          </w:tcPr>
          <w:p w:rsidR="00997B00" w:rsidRPr="000C5E31" w:rsidRDefault="00997B00" w:rsidP="003A6793">
            <w:pPr>
              <w:spacing w:after="0" w:line="240" w:lineRule="auto"/>
              <w:ind w:right="2" w:firstLine="0"/>
              <w:jc w:val="center"/>
              <w:rPr>
                <w:sz w:val="18"/>
                <w:szCs w:val="18"/>
              </w:rPr>
            </w:pPr>
          </w:p>
          <w:p w:rsidR="00997B00" w:rsidRPr="000C5E31" w:rsidRDefault="007712DD" w:rsidP="003A6793">
            <w:pPr>
              <w:spacing w:after="0" w:line="240" w:lineRule="auto"/>
              <w:ind w:right="54" w:firstLine="0"/>
              <w:jc w:val="center"/>
              <w:rPr>
                <w:sz w:val="18"/>
                <w:szCs w:val="18"/>
              </w:rPr>
            </w:pPr>
            <w:r w:rsidRPr="000C5E31">
              <w:rPr>
                <w:sz w:val="18"/>
                <w:szCs w:val="18"/>
              </w:rPr>
              <w:t xml:space="preserve">2,8315 </w:t>
            </w:r>
          </w:p>
        </w:tc>
        <w:tc>
          <w:tcPr>
            <w:tcW w:w="4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1,851 </w:t>
            </w:r>
          </w:p>
        </w:tc>
        <w:tc>
          <w:tcPr>
            <w:tcW w:w="3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0,2793 </w:t>
            </w:r>
          </w:p>
        </w:tc>
        <w:tc>
          <w:tcPr>
            <w:tcW w:w="61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2,1303 </w:t>
            </w:r>
          </w:p>
        </w:tc>
        <w:tc>
          <w:tcPr>
            <w:tcW w:w="49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+0,7012 </w:t>
            </w:r>
          </w:p>
        </w:tc>
      </w:tr>
      <w:tr w:rsidR="00997B00" w:rsidTr="003A0239">
        <w:trPr>
          <w:trHeight w:val="186"/>
        </w:trPr>
        <w:tc>
          <w:tcPr>
            <w:tcW w:w="127"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7 </w:t>
            </w:r>
          </w:p>
        </w:tc>
        <w:tc>
          <w:tcPr>
            <w:tcW w:w="915"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Котельная№ 7 ,ул. Кирзаводская</w:t>
            </w:r>
          </w:p>
        </w:tc>
        <w:tc>
          <w:tcPr>
            <w:tcW w:w="47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0,888 </w:t>
            </w:r>
          </w:p>
        </w:tc>
        <w:tc>
          <w:tcPr>
            <w:tcW w:w="52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0,888 </w:t>
            </w:r>
          </w:p>
        </w:tc>
        <w:tc>
          <w:tcPr>
            <w:tcW w:w="57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0,003 </w:t>
            </w:r>
          </w:p>
        </w:tc>
        <w:tc>
          <w:tcPr>
            <w:tcW w:w="42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0,885 </w:t>
            </w:r>
          </w:p>
        </w:tc>
        <w:tc>
          <w:tcPr>
            <w:tcW w:w="4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0,289 </w:t>
            </w:r>
          </w:p>
        </w:tc>
        <w:tc>
          <w:tcPr>
            <w:tcW w:w="3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0,0488 </w:t>
            </w:r>
          </w:p>
        </w:tc>
        <w:tc>
          <w:tcPr>
            <w:tcW w:w="61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0,3378 </w:t>
            </w:r>
          </w:p>
        </w:tc>
        <w:tc>
          <w:tcPr>
            <w:tcW w:w="49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+5472 </w:t>
            </w:r>
          </w:p>
        </w:tc>
      </w:tr>
      <w:tr w:rsidR="00997B00" w:rsidTr="003A0239">
        <w:trPr>
          <w:trHeight w:val="46"/>
        </w:trPr>
        <w:tc>
          <w:tcPr>
            <w:tcW w:w="127"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8 </w:t>
            </w:r>
          </w:p>
        </w:tc>
        <w:tc>
          <w:tcPr>
            <w:tcW w:w="91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0239">
            <w:pPr>
              <w:spacing w:after="0" w:line="240" w:lineRule="auto"/>
              <w:ind w:right="0" w:firstLine="0"/>
              <w:jc w:val="left"/>
              <w:rPr>
                <w:sz w:val="18"/>
                <w:szCs w:val="18"/>
              </w:rPr>
            </w:pPr>
            <w:r w:rsidRPr="000C5E31">
              <w:rPr>
                <w:sz w:val="18"/>
                <w:szCs w:val="18"/>
              </w:rPr>
              <w:t>Котельная № 8</w:t>
            </w:r>
            <w:r w:rsidR="003A0239">
              <w:rPr>
                <w:sz w:val="18"/>
                <w:szCs w:val="18"/>
              </w:rPr>
              <w:t xml:space="preserve"> </w:t>
            </w:r>
            <w:r w:rsidRPr="000C5E31">
              <w:rPr>
                <w:sz w:val="18"/>
                <w:szCs w:val="18"/>
              </w:rPr>
              <w:t xml:space="preserve">Сушкова,28 </w:t>
            </w:r>
          </w:p>
        </w:tc>
        <w:tc>
          <w:tcPr>
            <w:tcW w:w="47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0,241 </w:t>
            </w:r>
          </w:p>
        </w:tc>
        <w:tc>
          <w:tcPr>
            <w:tcW w:w="52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0,241 </w:t>
            </w:r>
          </w:p>
        </w:tc>
        <w:tc>
          <w:tcPr>
            <w:tcW w:w="57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0,0017 </w:t>
            </w:r>
          </w:p>
        </w:tc>
        <w:tc>
          <w:tcPr>
            <w:tcW w:w="42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0,2393 </w:t>
            </w:r>
          </w:p>
        </w:tc>
        <w:tc>
          <w:tcPr>
            <w:tcW w:w="4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0,168 </w:t>
            </w:r>
          </w:p>
        </w:tc>
        <w:tc>
          <w:tcPr>
            <w:tcW w:w="3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2" w:firstLine="0"/>
              <w:jc w:val="center"/>
              <w:rPr>
                <w:sz w:val="18"/>
                <w:szCs w:val="18"/>
              </w:rPr>
            </w:pPr>
            <w:r w:rsidRPr="000C5E31">
              <w:rPr>
                <w:sz w:val="18"/>
                <w:szCs w:val="18"/>
              </w:rPr>
              <w:t xml:space="preserve">0,02841 </w:t>
            </w:r>
          </w:p>
        </w:tc>
        <w:tc>
          <w:tcPr>
            <w:tcW w:w="61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0,1964 </w:t>
            </w:r>
          </w:p>
        </w:tc>
        <w:tc>
          <w:tcPr>
            <w:tcW w:w="49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+0,0429 </w:t>
            </w:r>
          </w:p>
        </w:tc>
      </w:tr>
      <w:tr w:rsidR="00997B00" w:rsidTr="003A0239">
        <w:trPr>
          <w:trHeight w:val="224"/>
        </w:trPr>
        <w:tc>
          <w:tcPr>
            <w:tcW w:w="127"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9 </w:t>
            </w:r>
          </w:p>
        </w:tc>
        <w:tc>
          <w:tcPr>
            <w:tcW w:w="91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0239">
            <w:pPr>
              <w:spacing w:after="0" w:line="240" w:lineRule="auto"/>
              <w:ind w:right="54" w:firstLine="0"/>
              <w:jc w:val="left"/>
              <w:rPr>
                <w:sz w:val="18"/>
                <w:szCs w:val="18"/>
              </w:rPr>
            </w:pPr>
            <w:r w:rsidRPr="000C5E31">
              <w:rPr>
                <w:sz w:val="18"/>
                <w:szCs w:val="18"/>
              </w:rPr>
              <w:t>Котельная № 9</w:t>
            </w:r>
            <w:r w:rsidR="003A0239">
              <w:rPr>
                <w:sz w:val="18"/>
                <w:szCs w:val="18"/>
              </w:rPr>
              <w:t xml:space="preserve"> </w:t>
            </w:r>
            <w:r w:rsidRPr="000C5E31">
              <w:rPr>
                <w:sz w:val="18"/>
                <w:szCs w:val="18"/>
              </w:rPr>
              <w:t xml:space="preserve">пос. ДРП </w:t>
            </w:r>
          </w:p>
        </w:tc>
        <w:tc>
          <w:tcPr>
            <w:tcW w:w="47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0" w:firstLine="0"/>
              <w:jc w:val="center"/>
              <w:rPr>
                <w:sz w:val="18"/>
                <w:szCs w:val="18"/>
              </w:rPr>
            </w:pPr>
            <w:r w:rsidRPr="000C5E31">
              <w:rPr>
                <w:sz w:val="18"/>
                <w:szCs w:val="18"/>
              </w:rPr>
              <w:t xml:space="preserve">1,0 </w:t>
            </w:r>
          </w:p>
        </w:tc>
        <w:tc>
          <w:tcPr>
            <w:tcW w:w="52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8" w:firstLine="0"/>
              <w:jc w:val="center"/>
              <w:rPr>
                <w:sz w:val="18"/>
                <w:szCs w:val="18"/>
              </w:rPr>
            </w:pPr>
            <w:r w:rsidRPr="000C5E31">
              <w:rPr>
                <w:sz w:val="18"/>
                <w:szCs w:val="18"/>
              </w:rPr>
              <w:t xml:space="preserve">1,0 </w:t>
            </w:r>
          </w:p>
        </w:tc>
        <w:tc>
          <w:tcPr>
            <w:tcW w:w="57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0,004 </w:t>
            </w:r>
          </w:p>
        </w:tc>
        <w:tc>
          <w:tcPr>
            <w:tcW w:w="42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0,996 </w:t>
            </w:r>
          </w:p>
        </w:tc>
        <w:tc>
          <w:tcPr>
            <w:tcW w:w="4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0,398 </w:t>
            </w:r>
          </w:p>
        </w:tc>
        <w:tc>
          <w:tcPr>
            <w:tcW w:w="3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0,0267 </w:t>
            </w:r>
          </w:p>
        </w:tc>
        <w:tc>
          <w:tcPr>
            <w:tcW w:w="61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0,8768 </w:t>
            </w:r>
          </w:p>
        </w:tc>
        <w:tc>
          <w:tcPr>
            <w:tcW w:w="49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+0,1192 </w:t>
            </w:r>
          </w:p>
        </w:tc>
      </w:tr>
      <w:tr w:rsidR="00997B00" w:rsidTr="003A0239">
        <w:trPr>
          <w:trHeight w:val="269"/>
        </w:trPr>
        <w:tc>
          <w:tcPr>
            <w:tcW w:w="127" w:type="pct"/>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0" w:firstLine="0"/>
              <w:jc w:val="left"/>
              <w:rPr>
                <w:sz w:val="18"/>
                <w:szCs w:val="18"/>
              </w:rPr>
            </w:pPr>
            <w:r w:rsidRPr="000C5E31">
              <w:rPr>
                <w:sz w:val="18"/>
                <w:szCs w:val="18"/>
              </w:rPr>
              <w:t xml:space="preserve">10 </w:t>
            </w:r>
          </w:p>
        </w:tc>
        <w:tc>
          <w:tcPr>
            <w:tcW w:w="915" w:type="pct"/>
            <w:gridSpan w:val="3"/>
            <w:tcBorders>
              <w:top w:val="single" w:sz="4" w:space="0" w:color="000000"/>
              <w:left w:val="single" w:sz="4" w:space="0" w:color="000000"/>
              <w:bottom w:val="single" w:sz="4" w:space="0" w:color="000000"/>
              <w:right w:val="single" w:sz="4" w:space="0" w:color="000000"/>
            </w:tcBorders>
          </w:tcPr>
          <w:p w:rsidR="00997B00" w:rsidRPr="000C5E31" w:rsidRDefault="007712DD" w:rsidP="003A0239">
            <w:pPr>
              <w:spacing w:after="0" w:line="240" w:lineRule="auto"/>
              <w:ind w:right="0" w:firstLine="0"/>
              <w:jc w:val="left"/>
              <w:rPr>
                <w:sz w:val="18"/>
                <w:szCs w:val="18"/>
              </w:rPr>
            </w:pPr>
            <w:r w:rsidRPr="000C5E31">
              <w:rPr>
                <w:sz w:val="18"/>
                <w:szCs w:val="18"/>
              </w:rPr>
              <w:t xml:space="preserve">Котельная № 10 пос. ДРП (оранжерея) </w:t>
            </w:r>
          </w:p>
        </w:tc>
        <w:tc>
          <w:tcPr>
            <w:tcW w:w="47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0,313 </w:t>
            </w:r>
          </w:p>
        </w:tc>
        <w:tc>
          <w:tcPr>
            <w:tcW w:w="52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0,313 </w:t>
            </w:r>
          </w:p>
        </w:tc>
        <w:tc>
          <w:tcPr>
            <w:tcW w:w="57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0,0018 </w:t>
            </w:r>
          </w:p>
        </w:tc>
        <w:tc>
          <w:tcPr>
            <w:tcW w:w="42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0.3112 </w:t>
            </w:r>
          </w:p>
        </w:tc>
        <w:tc>
          <w:tcPr>
            <w:tcW w:w="4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7" w:firstLine="0"/>
              <w:jc w:val="center"/>
              <w:rPr>
                <w:sz w:val="18"/>
                <w:szCs w:val="18"/>
              </w:rPr>
            </w:pPr>
            <w:r w:rsidRPr="000C5E31">
              <w:rPr>
                <w:sz w:val="18"/>
                <w:szCs w:val="18"/>
              </w:rPr>
              <w:t xml:space="preserve">0,180 </w:t>
            </w:r>
          </w:p>
        </w:tc>
        <w:tc>
          <w:tcPr>
            <w:tcW w:w="3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5" w:firstLine="0"/>
              <w:jc w:val="center"/>
              <w:rPr>
                <w:sz w:val="18"/>
                <w:szCs w:val="18"/>
              </w:rPr>
            </w:pPr>
            <w:r w:rsidRPr="000C5E31">
              <w:rPr>
                <w:sz w:val="18"/>
                <w:szCs w:val="18"/>
              </w:rPr>
              <w:t xml:space="preserve">0 </w:t>
            </w:r>
          </w:p>
        </w:tc>
        <w:tc>
          <w:tcPr>
            <w:tcW w:w="61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0,1800 </w:t>
            </w:r>
          </w:p>
        </w:tc>
        <w:tc>
          <w:tcPr>
            <w:tcW w:w="49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3" w:firstLine="0"/>
              <w:jc w:val="center"/>
              <w:rPr>
                <w:sz w:val="18"/>
                <w:szCs w:val="18"/>
              </w:rPr>
            </w:pPr>
            <w:r w:rsidRPr="000C5E31">
              <w:rPr>
                <w:sz w:val="18"/>
                <w:szCs w:val="18"/>
              </w:rPr>
              <w:t xml:space="preserve">+0.1312 </w:t>
            </w:r>
          </w:p>
        </w:tc>
      </w:tr>
      <w:tr w:rsidR="00997B00" w:rsidTr="003A0239">
        <w:trPr>
          <w:trHeight w:val="46"/>
        </w:trPr>
        <w:tc>
          <w:tcPr>
            <w:tcW w:w="127" w:type="pct"/>
            <w:tcBorders>
              <w:top w:val="single" w:sz="4" w:space="0" w:color="000000"/>
              <w:left w:val="single" w:sz="4" w:space="0" w:color="000000"/>
              <w:bottom w:val="single" w:sz="4" w:space="0" w:color="000000"/>
              <w:right w:val="nil"/>
            </w:tcBorders>
          </w:tcPr>
          <w:p w:rsidR="00997B00" w:rsidRPr="000C5E31" w:rsidRDefault="00997B00" w:rsidP="003A6793">
            <w:pPr>
              <w:spacing w:after="0" w:line="240" w:lineRule="auto"/>
              <w:ind w:right="0" w:firstLine="0"/>
              <w:jc w:val="left"/>
              <w:rPr>
                <w:sz w:val="18"/>
                <w:szCs w:val="18"/>
              </w:rPr>
            </w:pPr>
          </w:p>
        </w:tc>
        <w:tc>
          <w:tcPr>
            <w:tcW w:w="915" w:type="pct"/>
            <w:gridSpan w:val="3"/>
            <w:tcBorders>
              <w:top w:val="single" w:sz="4" w:space="0" w:color="000000"/>
              <w:left w:val="nil"/>
              <w:bottom w:val="single" w:sz="4" w:space="0" w:color="000000"/>
              <w:right w:val="single" w:sz="4" w:space="0" w:color="000000"/>
            </w:tcBorders>
            <w:vAlign w:val="center"/>
          </w:tcPr>
          <w:p w:rsidR="00997B00" w:rsidRPr="000C5E31" w:rsidRDefault="007712DD" w:rsidP="003A6793">
            <w:pPr>
              <w:spacing w:after="0" w:line="240" w:lineRule="auto"/>
              <w:ind w:right="0" w:firstLine="0"/>
              <w:jc w:val="left"/>
              <w:rPr>
                <w:sz w:val="18"/>
                <w:szCs w:val="18"/>
              </w:rPr>
            </w:pPr>
            <w:r w:rsidRPr="000C5E31">
              <w:rPr>
                <w:sz w:val="18"/>
                <w:szCs w:val="18"/>
              </w:rPr>
              <w:t xml:space="preserve">Всего: </w:t>
            </w:r>
          </w:p>
        </w:tc>
        <w:tc>
          <w:tcPr>
            <w:tcW w:w="47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69,559 </w:t>
            </w:r>
          </w:p>
        </w:tc>
        <w:tc>
          <w:tcPr>
            <w:tcW w:w="523"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6" w:firstLine="0"/>
              <w:jc w:val="center"/>
              <w:rPr>
                <w:sz w:val="18"/>
                <w:szCs w:val="18"/>
              </w:rPr>
            </w:pPr>
            <w:r w:rsidRPr="000C5E31">
              <w:rPr>
                <w:sz w:val="18"/>
                <w:szCs w:val="18"/>
              </w:rPr>
              <w:t xml:space="preserve">69,559 </w:t>
            </w:r>
          </w:p>
        </w:tc>
        <w:tc>
          <w:tcPr>
            <w:tcW w:w="57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49,559 </w:t>
            </w:r>
          </w:p>
        </w:tc>
        <w:tc>
          <w:tcPr>
            <w:tcW w:w="424"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4" w:firstLine="0"/>
              <w:jc w:val="center"/>
              <w:rPr>
                <w:sz w:val="18"/>
                <w:szCs w:val="18"/>
              </w:rPr>
            </w:pPr>
            <w:r w:rsidRPr="000C5E31">
              <w:rPr>
                <w:sz w:val="18"/>
                <w:szCs w:val="18"/>
              </w:rPr>
              <w:t xml:space="preserve">0,5649 </w:t>
            </w:r>
          </w:p>
        </w:tc>
        <w:tc>
          <w:tcPr>
            <w:tcW w:w="4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firstLine="0"/>
              <w:jc w:val="center"/>
              <w:rPr>
                <w:sz w:val="18"/>
                <w:szCs w:val="18"/>
              </w:rPr>
            </w:pPr>
            <w:r w:rsidRPr="000C5E31">
              <w:rPr>
                <w:sz w:val="18"/>
                <w:szCs w:val="18"/>
              </w:rPr>
              <w:t xml:space="preserve">48,1946 </w:t>
            </w:r>
          </w:p>
        </w:tc>
        <w:tc>
          <w:tcPr>
            <w:tcW w:w="380"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32,183 </w:t>
            </w:r>
          </w:p>
        </w:tc>
        <w:tc>
          <w:tcPr>
            <w:tcW w:w="612"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49" w:firstLine="0"/>
              <w:jc w:val="center"/>
              <w:rPr>
                <w:sz w:val="18"/>
                <w:szCs w:val="18"/>
              </w:rPr>
            </w:pPr>
            <w:r w:rsidRPr="000C5E31">
              <w:rPr>
                <w:sz w:val="18"/>
                <w:szCs w:val="18"/>
              </w:rPr>
              <w:t xml:space="preserve">3,27136 </w:t>
            </w:r>
          </w:p>
        </w:tc>
        <w:tc>
          <w:tcPr>
            <w:tcW w:w="495" w:type="pct"/>
            <w:gridSpan w:val="3"/>
            <w:tcBorders>
              <w:top w:val="single" w:sz="4" w:space="0" w:color="000000"/>
              <w:left w:val="single" w:sz="4" w:space="0" w:color="000000"/>
              <w:bottom w:val="single" w:sz="4" w:space="0" w:color="000000"/>
              <w:right w:val="single" w:sz="4" w:space="0" w:color="000000"/>
            </w:tcBorders>
            <w:vAlign w:val="center"/>
          </w:tcPr>
          <w:p w:rsidR="00997B00" w:rsidRPr="000C5E31" w:rsidRDefault="007712DD" w:rsidP="003A6793">
            <w:pPr>
              <w:spacing w:after="0" w:line="240" w:lineRule="auto"/>
              <w:ind w:right="51" w:firstLine="0"/>
              <w:jc w:val="center"/>
              <w:rPr>
                <w:sz w:val="18"/>
                <w:szCs w:val="18"/>
              </w:rPr>
            </w:pPr>
            <w:r w:rsidRPr="000C5E31">
              <w:rPr>
                <w:sz w:val="18"/>
                <w:szCs w:val="18"/>
              </w:rPr>
              <w:t xml:space="preserve">35,45436 </w:t>
            </w:r>
          </w:p>
        </w:tc>
      </w:tr>
    </w:tbl>
    <w:p w:rsidR="00147FCA" w:rsidRDefault="00147FCA" w:rsidP="003A6793">
      <w:pPr>
        <w:pStyle w:val="2"/>
        <w:numPr>
          <w:ilvl w:val="2"/>
          <w:numId w:val="14"/>
        </w:numPr>
        <w:spacing w:before="120" w:line="240" w:lineRule="auto"/>
        <w:ind w:left="0" w:firstLine="0"/>
        <w:sectPr w:rsidR="00147FCA" w:rsidSect="00485DFB">
          <w:pgSz w:w="16838" w:h="11906" w:orient="landscape"/>
          <w:pgMar w:top="1134" w:right="851" w:bottom="1134" w:left="1701" w:header="720" w:footer="720" w:gutter="0"/>
          <w:cols w:space="720"/>
        </w:sectPr>
      </w:pPr>
    </w:p>
    <w:p w:rsidR="007F04FE" w:rsidRDefault="007F04FE" w:rsidP="001C18A3">
      <w:pPr>
        <w:pStyle w:val="2"/>
        <w:numPr>
          <w:ilvl w:val="2"/>
          <w:numId w:val="14"/>
        </w:numPr>
        <w:spacing w:before="120" w:line="240" w:lineRule="auto"/>
        <w:ind w:left="0" w:firstLine="0"/>
        <w:jc w:val="both"/>
      </w:pPr>
      <w:bookmarkStart w:id="43" w:name="_Toc17370834"/>
      <w:r>
        <w:lastRenderedPageBreak/>
        <w:t>Прогноз спроса на услуги по теплоснабжению Беломестненской территориальной администрации</w:t>
      </w:r>
      <w:bookmarkEnd w:id="43"/>
    </w:p>
    <w:p w:rsidR="007F04FE" w:rsidRDefault="00147FCA" w:rsidP="001C18A3">
      <w:pPr>
        <w:spacing w:after="0" w:line="240" w:lineRule="auto"/>
        <w:ind w:firstLine="567"/>
      </w:pPr>
      <w:r>
        <w:t xml:space="preserve">Прогноз спроса на отпуск тепловой энергии </w:t>
      </w:r>
      <w:r w:rsidR="00CF10B9">
        <w:t xml:space="preserve">территориальной администрации </w:t>
      </w:r>
      <w:r>
        <w:t>отсутствует.</w:t>
      </w:r>
    </w:p>
    <w:p w:rsidR="00147FCA" w:rsidRDefault="00147FCA" w:rsidP="001C18A3">
      <w:pPr>
        <w:pStyle w:val="2"/>
        <w:numPr>
          <w:ilvl w:val="2"/>
          <w:numId w:val="14"/>
        </w:numPr>
        <w:spacing w:before="120" w:line="240" w:lineRule="auto"/>
        <w:ind w:left="0" w:firstLine="0"/>
        <w:jc w:val="both"/>
      </w:pPr>
      <w:bookmarkStart w:id="44" w:name="_Toc17370835"/>
      <w:r>
        <w:t>Прогноз спроса на услуги по теплоснабжению Богородской территориальной администрации</w:t>
      </w:r>
      <w:bookmarkEnd w:id="44"/>
    </w:p>
    <w:p w:rsidR="00147FCA" w:rsidRDefault="00147FCA" w:rsidP="001C18A3">
      <w:pPr>
        <w:spacing w:after="0" w:line="240" w:lineRule="auto"/>
        <w:ind w:firstLine="567"/>
      </w:pPr>
      <w:r>
        <w:t xml:space="preserve">Прогноз спроса на отпуск тепловой энергии </w:t>
      </w:r>
      <w:r w:rsidR="00CF10B9">
        <w:t xml:space="preserve">территориальной администрации </w:t>
      </w:r>
      <w:r>
        <w:t>отсутствует.</w:t>
      </w:r>
    </w:p>
    <w:p w:rsidR="00147FCA" w:rsidRDefault="00147FCA" w:rsidP="001C18A3">
      <w:pPr>
        <w:pStyle w:val="2"/>
        <w:numPr>
          <w:ilvl w:val="2"/>
          <w:numId w:val="14"/>
        </w:numPr>
        <w:spacing w:before="120" w:line="240" w:lineRule="auto"/>
        <w:ind w:left="0" w:firstLine="0"/>
        <w:jc w:val="both"/>
      </w:pPr>
      <w:bookmarkStart w:id="45" w:name="_Toc17370836"/>
      <w:r>
        <w:t>Прогноз спроса на услуги по теплоснабжению Большеивановской территориальной администрации</w:t>
      </w:r>
      <w:bookmarkEnd w:id="45"/>
    </w:p>
    <w:p w:rsidR="00147FCA" w:rsidRDefault="00147FCA" w:rsidP="001C18A3">
      <w:pPr>
        <w:spacing w:after="0" w:line="240" w:lineRule="auto"/>
        <w:ind w:firstLine="567"/>
      </w:pPr>
      <w:r>
        <w:t xml:space="preserve">Прогноз спроса на отпуск тепловой энергии </w:t>
      </w:r>
      <w:r w:rsidR="00CF10B9">
        <w:t xml:space="preserve">территориальной администрации </w:t>
      </w:r>
      <w:r>
        <w:t>отсутствует.</w:t>
      </w:r>
    </w:p>
    <w:p w:rsidR="00147FCA" w:rsidRDefault="00147FCA" w:rsidP="001C18A3">
      <w:pPr>
        <w:pStyle w:val="2"/>
        <w:numPr>
          <w:ilvl w:val="2"/>
          <w:numId w:val="14"/>
        </w:numPr>
        <w:spacing w:before="120" w:line="240" w:lineRule="auto"/>
        <w:ind w:left="0" w:firstLine="0"/>
        <w:jc w:val="both"/>
      </w:pPr>
      <w:bookmarkStart w:id="46" w:name="_Toc17370837"/>
      <w:r>
        <w:t>Прогноз спроса на услуги по теплоснабжению Боровогриневской территориальной администрации</w:t>
      </w:r>
      <w:bookmarkEnd w:id="46"/>
    </w:p>
    <w:p w:rsidR="00147FCA" w:rsidRDefault="00147FCA" w:rsidP="001C18A3">
      <w:pPr>
        <w:spacing w:after="0" w:line="240" w:lineRule="auto"/>
        <w:ind w:firstLine="567"/>
      </w:pPr>
      <w:r>
        <w:t xml:space="preserve">Прогноз спроса на отпуск тепловой энергии </w:t>
      </w:r>
      <w:r w:rsidR="00CF10B9">
        <w:t xml:space="preserve">территориальной администрации </w:t>
      </w:r>
      <w:r>
        <w:t>отсутствует.</w:t>
      </w:r>
    </w:p>
    <w:p w:rsidR="00F04C00" w:rsidRDefault="00F04C00" w:rsidP="001C18A3">
      <w:pPr>
        <w:pStyle w:val="2"/>
        <w:numPr>
          <w:ilvl w:val="2"/>
          <w:numId w:val="14"/>
        </w:numPr>
        <w:spacing w:before="120" w:line="240" w:lineRule="auto"/>
        <w:ind w:left="0" w:firstLine="0"/>
        <w:jc w:val="both"/>
      </w:pPr>
      <w:bookmarkStart w:id="47" w:name="_Toc17370838"/>
      <w:r>
        <w:t>Прогноз спроса на услуги по теплоснабжению Васильдольской территориальной администрации</w:t>
      </w:r>
      <w:bookmarkEnd w:id="47"/>
    </w:p>
    <w:p w:rsidR="00F04C00" w:rsidRDefault="00F04C00" w:rsidP="001C18A3">
      <w:pPr>
        <w:spacing w:after="0" w:line="240" w:lineRule="auto"/>
        <w:ind w:firstLine="567"/>
      </w:pPr>
      <w:r>
        <w:t xml:space="preserve">Прогноз спроса на отпуск тепловой энергии </w:t>
      </w:r>
      <w:r w:rsidR="00CF10B9">
        <w:t xml:space="preserve">территориальной администрации </w:t>
      </w:r>
      <w:r>
        <w:t>отсутствует.</w:t>
      </w:r>
    </w:p>
    <w:p w:rsidR="00F04C00" w:rsidRDefault="00F04C00" w:rsidP="001C18A3">
      <w:pPr>
        <w:pStyle w:val="2"/>
        <w:numPr>
          <w:ilvl w:val="2"/>
          <w:numId w:val="14"/>
        </w:numPr>
        <w:spacing w:before="120" w:line="240" w:lineRule="auto"/>
        <w:ind w:left="0" w:firstLine="0"/>
        <w:jc w:val="both"/>
      </w:pPr>
      <w:bookmarkStart w:id="48" w:name="_Toc17370839"/>
      <w:r>
        <w:t>Прогноз спроса на услуги по теплоснабжению Великомихайловской территориальной администрации</w:t>
      </w:r>
      <w:bookmarkEnd w:id="48"/>
    </w:p>
    <w:p w:rsidR="00147FCA" w:rsidRDefault="00F04C00" w:rsidP="003A6793">
      <w:pPr>
        <w:spacing w:after="0" w:line="240" w:lineRule="auto"/>
        <w:ind w:firstLine="567"/>
      </w:pPr>
      <w:r>
        <w:t xml:space="preserve">В таблице </w:t>
      </w:r>
      <w:r w:rsidR="00CF10B9">
        <w:t>30</w:t>
      </w:r>
      <w:r>
        <w:t xml:space="preserve"> приведён прогноз спроса на отпуск тепловой энергии по потребителям </w:t>
      </w:r>
      <w:r w:rsidR="00CF10B9">
        <w:t xml:space="preserve">территориальной администрации </w:t>
      </w:r>
      <w:r>
        <w:t>на период с 2015 по 2026 г. Прогноз спроса на услуги по теплоснабжению рассчитан в соответствии с прогнозом численности населения и с учетом ввода объектов нового строительства в эксплуатацию. Основным потребителем тепловой энергии муниципального образования является население и бюджетные учреждения</w:t>
      </w:r>
    </w:p>
    <w:p w:rsidR="00147FCA" w:rsidRDefault="00147FCA" w:rsidP="001C18A3">
      <w:pPr>
        <w:spacing w:after="0" w:line="240" w:lineRule="auto"/>
        <w:ind w:firstLine="567"/>
        <w:sectPr w:rsidR="00147FCA" w:rsidSect="00485DFB">
          <w:pgSz w:w="11906" w:h="16838"/>
          <w:pgMar w:top="1134" w:right="851" w:bottom="1134" w:left="1701" w:header="720" w:footer="720" w:gutter="0"/>
          <w:cols w:space="720"/>
        </w:sectPr>
      </w:pPr>
    </w:p>
    <w:p w:rsidR="00291003" w:rsidRDefault="00291003" w:rsidP="003A6793">
      <w:pPr>
        <w:spacing w:after="0" w:line="240" w:lineRule="auto"/>
        <w:ind w:right="-8" w:firstLine="0"/>
        <w:jc w:val="right"/>
      </w:pPr>
      <w:r>
        <w:lastRenderedPageBreak/>
        <w:t>Таблица 30</w:t>
      </w:r>
    </w:p>
    <w:p w:rsidR="00291003" w:rsidRDefault="00291003" w:rsidP="003A6793">
      <w:pPr>
        <w:spacing w:after="0" w:line="240" w:lineRule="auto"/>
        <w:ind w:right="-8" w:firstLine="0"/>
        <w:jc w:val="center"/>
      </w:pPr>
      <w:r>
        <w:rPr>
          <w:b/>
        </w:rPr>
        <w:t>Перспективный баланс потребления тепловой энергии муниципального образования</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120" w:type="dxa"/>
          <w:right w:w="76" w:type="dxa"/>
        </w:tblCellMar>
        <w:tblLook w:val="04A0"/>
      </w:tblPr>
      <w:tblGrid>
        <w:gridCol w:w="544"/>
        <w:gridCol w:w="1833"/>
        <w:gridCol w:w="1555"/>
        <w:gridCol w:w="1269"/>
        <w:gridCol w:w="1127"/>
        <w:gridCol w:w="1538"/>
        <w:gridCol w:w="20"/>
        <w:gridCol w:w="1124"/>
        <w:gridCol w:w="1552"/>
        <w:gridCol w:w="1130"/>
        <w:gridCol w:w="1463"/>
        <w:gridCol w:w="64"/>
        <w:gridCol w:w="1263"/>
      </w:tblGrid>
      <w:tr w:rsidR="00A03730" w:rsidTr="005D5BB7">
        <w:trPr>
          <w:trHeight w:val="1851"/>
        </w:trPr>
        <w:tc>
          <w:tcPr>
            <w:tcW w:w="188" w:type="pct"/>
            <w:vAlign w:val="center"/>
          </w:tcPr>
          <w:p w:rsidR="00291003" w:rsidRPr="00CF10B9" w:rsidRDefault="00291003" w:rsidP="003A6793">
            <w:pPr>
              <w:spacing w:after="0" w:line="240" w:lineRule="auto"/>
              <w:ind w:right="0" w:firstLine="0"/>
              <w:jc w:val="center"/>
              <w:rPr>
                <w:sz w:val="18"/>
                <w:szCs w:val="18"/>
              </w:rPr>
            </w:pPr>
            <w:r w:rsidRPr="00CF10B9">
              <w:rPr>
                <w:b/>
                <w:sz w:val="18"/>
                <w:szCs w:val="18"/>
              </w:rPr>
              <w:t xml:space="preserve">№ пп </w:t>
            </w:r>
          </w:p>
        </w:tc>
        <w:tc>
          <w:tcPr>
            <w:tcW w:w="633" w:type="pct"/>
            <w:vAlign w:val="center"/>
          </w:tcPr>
          <w:p w:rsidR="00291003" w:rsidRPr="00CF10B9" w:rsidRDefault="00291003" w:rsidP="003A6793">
            <w:pPr>
              <w:spacing w:after="0" w:line="240" w:lineRule="auto"/>
              <w:ind w:right="0" w:firstLine="0"/>
              <w:jc w:val="center"/>
              <w:rPr>
                <w:sz w:val="18"/>
                <w:szCs w:val="18"/>
              </w:rPr>
            </w:pPr>
            <w:r w:rsidRPr="00CF10B9">
              <w:rPr>
                <w:b/>
                <w:sz w:val="18"/>
                <w:szCs w:val="18"/>
              </w:rPr>
              <w:t xml:space="preserve">Наименование источника теплоснабжения </w:t>
            </w:r>
          </w:p>
        </w:tc>
        <w:tc>
          <w:tcPr>
            <w:tcW w:w="537" w:type="pct"/>
            <w:vAlign w:val="center"/>
          </w:tcPr>
          <w:p w:rsidR="00291003" w:rsidRPr="00CF10B9" w:rsidRDefault="00291003" w:rsidP="003A6793">
            <w:pPr>
              <w:spacing w:after="0" w:line="240" w:lineRule="auto"/>
              <w:ind w:right="0" w:firstLine="0"/>
              <w:jc w:val="center"/>
              <w:rPr>
                <w:sz w:val="18"/>
                <w:szCs w:val="18"/>
              </w:rPr>
            </w:pPr>
            <w:r w:rsidRPr="00CF10B9">
              <w:rPr>
                <w:b/>
                <w:sz w:val="18"/>
                <w:szCs w:val="18"/>
              </w:rPr>
              <w:t xml:space="preserve">Наименование основного </w:t>
            </w:r>
          </w:p>
          <w:p w:rsidR="00291003" w:rsidRPr="00CF10B9" w:rsidRDefault="00291003" w:rsidP="003A6793">
            <w:pPr>
              <w:spacing w:after="0" w:line="240" w:lineRule="auto"/>
              <w:ind w:right="0" w:firstLine="0"/>
              <w:jc w:val="center"/>
              <w:rPr>
                <w:sz w:val="18"/>
                <w:szCs w:val="18"/>
              </w:rPr>
            </w:pPr>
            <w:r w:rsidRPr="00CF10B9">
              <w:rPr>
                <w:b/>
                <w:sz w:val="18"/>
                <w:szCs w:val="18"/>
              </w:rPr>
              <w:t xml:space="preserve">оборудования котельной </w:t>
            </w:r>
          </w:p>
        </w:tc>
        <w:tc>
          <w:tcPr>
            <w:tcW w:w="438" w:type="pct"/>
            <w:vAlign w:val="center"/>
          </w:tcPr>
          <w:p w:rsidR="00291003" w:rsidRPr="00CF10B9" w:rsidRDefault="00291003" w:rsidP="003A6793">
            <w:pPr>
              <w:spacing w:after="0" w:line="240" w:lineRule="auto"/>
              <w:ind w:right="0" w:firstLine="0"/>
              <w:jc w:val="center"/>
              <w:rPr>
                <w:sz w:val="18"/>
                <w:szCs w:val="18"/>
              </w:rPr>
            </w:pPr>
            <w:r w:rsidRPr="00CF10B9">
              <w:rPr>
                <w:b/>
                <w:sz w:val="18"/>
                <w:szCs w:val="18"/>
              </w:rPr>
              <w:t xml:space="preserve">Установ ленная </w:t>
            </w:r>
          </w:p>
          <w:p w:rsidR="00291003" w:rsidRPr="00CF10B9" w:rsidRDefault="00291003" w:rsidP="003A6793">
            <w:pPr>
              <w:spacing w:after="0" w:line="240" w:lineRule="auto"/>
              <w:ind w:right="0" w:firstLine="0"/>
              <w:jc w:val="left"/>
              <w:rPr>
                <w:sz w:val="18"/>
                <w:szCs w:val="18"/>
              </w:rPr>
            </w:pPr>
            <w:r w:rsidRPr="00CF10B9">
              <w:rPr>
                <w:b/>
                <w:sz w:val="18"/>
                <w:szCs w:val="18"/>
              </w:rPr>
              <w:t xml:space="preserve">тепловая </w:t>
            </w:r>
          </w:p>
          <w:p w:rsidR="00291003" w:rsidRPr="00CF10B9" w:rsidRDefault="00291003" w:rsidP="00A03730">
            <w:pPr>
              <w:spacing w:after="0" w:line="240" w:lineRule="auto"/>
              <w:ind w:right="0" w:firstLine="0"/>
              <w:jc w:val="left"/>
              <w:rPr>
                <w:sz w:val="18"/>
                <w:szCs w:val="18"/>
              </w:rPr>
            </w:pPr>
            <w:r w:rsidRPr="00CF10B9">
              <w:rPr>
                <w:b/>
                <w:sz w:val="18"/>
                <w:szCs w:val="18"/>
              </w:rPr>
              <w:t xml:space="preserve">мощность </w:t>
            </w:r>
          </w:p>
        </w:tc>
        <w:tc>
          <w:tcPr>
            <w:tcW w:w="389" w:type="pct"/>
            <w:vAlign w:val="center"/>
          </w:tcPr>
          <w:p w:rsidR="00291003" w:rsidRPr="00CF10B9" w:rsidRDefault="00291003" w:rsidP="003A6793">
            <w:pPr>
              <w:spacing w:after="0" w:line="240" w:lineRule="auto"/>
              <w:ind w:right="0" w:firstLine="0"/>
              <w:jc w:val="center"/>
              <w:rPr>
                <w:sz w:val="18"/>
                <w:szCs w:val="18"/>
              </w:rPr>
            </w:pPr>
            <w:r w:rsidRPr="00CF10B9">
              <w:rPr>
                <w:b/>
                <w:sz w:val="18"/>
                <w:szCs w:val="18"/>
              </w:rPr>
              <w:t xml:space="preserve">Располагае мая </w:t>
            </w:r>
          </w:p>
          <w:p w:rsidR="00291003" w:rsidRPr="00CF10B9" w:rsidRDefault="00291003" w:rsidP="003A6793">
            <w:pPr>
              <w:spacing w:after="0" w:line="240" w:lineRule="auto"/>
              <w:ind w:right="0" w:firstLine="0"/>
              <w:jc w:val="center"/>
              <w:rPr>
                <w:sz w:val="18"/>
                <w:szCs w:val="18"/>
              </w:rPr>
            </w:pPr>
            <w:r w:rsidRPr="00CF10B9">
              <w:rPr>
                <w:b/>
                <w:sz w:val="18"/>
                <w:szCs w:val="18"/>
              </w:rPr>
              <w:t xml:space="preserve">тепловая мощность </w:t>
            </w:r>
          </w:p>
        </w:tc>
        <w:tc>
          <w:tcPr>
            <w:tcW w:w="531" w:type="pct"/>
            <w:vAlign w:val="center"/>
          </w:tcPr>
          <w:p w:rsidR="00291003" w:rsidRPr="00CF10B9" w:rsidRDefault="00291003" w:rsidP="003A6793">
            <w:pPr>
              <w:spacing w:after="0" w:line="240" w:lineRule="auto"/>
              <w:ind w:right="0" w:firstLine="0"/>
              <w:jc w:val="center"/>
              <w:rPr>
                <w:sz w:val="18"/>
                <w:szCs w:val="18"/>
              </w:rPr>
            </w:pPr>
            <w:r w:rsidRPr="00CF10B9">
              <w:rPr>
                <w:b/>
                <w:sz w:val="18"/>
                <w:szCs w:val="18"/>
              </w:rPr>
              <w:t xml:space="preserve">Затраты тепловой </w:t>
            </w:r>
          </w:p>
          <w:p w:rsidR="00291003" w:rsidRPr="00CF10B9" w:rsidRDefault="00291003" w:rsidP="003A6793">
            <w:pPr>
              <w:spacing w:after="0" w:line="240" w:lineRule="auto"/>
              <w:ind w:right="50" w:firstLine="0"/>
              <w:jc w:val="center"/>
              <w:rPr>
                <w:sz w:val="18"/>
                <w:szCs w:val="18"/>
              </w:rPr>
            </w:pPr>
            <w:r w:rsidRPr="00CF10B9">
              <w:rPr>
                <w:b/>
                <w:sz w:val="18"/>
                <w:szCs w:val="18"/>
              </w:rPr>
              <w:t xml:space="preserve">мощности на </w:t>
            </w:r>
          </w:p>
          <w:p w:rsidR="00291003" w:rsidRPr="00CF10B9" w:rsidRDefault="00291003" w:rsidP="003A6793">
            <w:pPr>
              <w:spacing w:after="0" w:line="240" w:lineRule="auto"/>
              <w:ind w:right="0" w:firstLine="0"/>
              <w:jc w:val="left"/>
              <w:rPr>
                <w:sz w:val="18"/>
                <w:szCs w:val="18"/>
              </w:rPr>
            </w:pPr>
            <w:r w:rsidRPr="00CF10B9">
              <w:rPr>
                <w:b/>
                <w:sz w:val="18"/>
                <w:szCs w:val="18"/>
              </w:rPr>
              <w:t xml:space="preserve">собственные и </w:t>
            </w:r>
          </w:p>
          <w:p w:rsidR="00291003" w:rsidRPr="00CF10B9" w:rsidRDefault="00291003" w:rsidP="003A6793">
            <w:pPr>
              <w:spacing w:after="0" w:line="240" w:lineRule="auto"/>
              <w:ind w:right="0" w:firstLine="0"/>
              <w:jc w:val="center"/>
              <w:rPr>
                <w:sz w:val="18"/>
                <w:szCs w:val="18"/>
              </w:rPr>
            </w:pPr>
            <w:r w:rsidRPr="00CF10B9">
              <w:rPr>
                <w:b/>
                <w:sz w:val="18"/>
                <w:szCs w:val="18"/>
              </w:rPr>
              <w:t xml:space="preserve">хозяйственные нужды </w:t>
            </w:r>
          </w:p>
        </w:tc>
        <w:tc>
          <w:tcPr>
            <w:tcW w:w="395" w:type="pct"/>
            <w:gridSpan w:val="2"/>
            <w:vAlign w:val="center"/>
          </w:tcPr>
          <w:p w:rsidR="00291003" w:rsidRPr="00CF10B9" w:rsidRDefault="00291003" w:rsidP="003A6793">
            <w:pPr>
              <w:spacing w:after="0" w:line="240" w:lineRule="auto"/>
              <w:ind w:right="0" w:firstLine="0"/>
              <w:jc w:val="center"/>
              <w:rPr>
                <w:sz w:val="18"/>
                <w:szCs w:val="18"/>
              </w:rPr>
            </w:pPr>
            <w:r w:rsidRPr="00CF10B9">
              <w:rPr>
                <w:b/>
                <w:sz w:val="18"/>
                <w:szCs w:val="18"/>
              </w:rPr>
              <w:t xml:space="preserve">Располагаема я тепловая мощность </w:t>
            </w:r>
          </w:p>
          <w:p w:rsidR="00291003" w:rsidRPr="00CF10B9" w:rsidRDefault="00291003" w:rsidP="003A6793">
            <w:pPr>
              <w:spacing w:after="0" w:line="240" w:lineRule="auto"/>
              <w:ind w:right="42" w:firstLine="0"/>
              <w:jc w:val="center"/>
              <w:rPr>
                <w:sz w:val="18"/>
                <w:szCs w:val="18"/>
              </w:rPr>
            </w:pPr>
            <w:r w:rsidRPr="00CF10B9">
              <w:rPr>
                <w:b/>
                <w:sz w:val="18"/>
                <w:szCs w:val="18"/>
              </w:rPr>
              <w:t xml:space="preserve">"нетто" </w:t>
            </w:r>
          </w:p>
        </w:tc>
        <w:tc>
          <w:tcPr>
            <w:tcW w:w="536" w:type="pct"/>
            <w:vAlign w:val="center"/>
          </w:tcPr>
          <w:p w:rsidR="00291003" w:rsidRPr="00CF10B9" w:rsidRDefault="00291003" w:rsidP="003A6793">
            <w:pPr>
              <w:spacing w:after="0" w:line="240" w:lineRule="auto"/>
              <w:ind w:right="0" w:firstLine="0"/>
              <w:jc w:val="center"/>
              <w:rPr>
                <w:sz w:val="18"/>
                <w:szCs w:val="18"/>
              </w:rPr>
            </w:pPr>
            <w:r w:rsidRPr="00CF10B9">
              <w:rPr>
                <w:b/>
                <w:sz w:val="18"/>
                <w:szCs w:val="18"/>
              </w:rPr>
              <w:t xml:space="preserve">Нагрузка потребителей </w:t>
            </w:r>
          </w:p>
        </w:tc>
        <w:tc>
          <w:tcPr>
            <w:tcW w:w="390" w:type="pct"/>
            <w:vAlign w:val="center"/>
          </w:tcPr>
          <w:p w:rsidR="00291003" w:rsidRPr="00CF10B9" w:rsidRDefault="00291003" w:rsidP="003A6793">
            <w:pPr>
              <w:spacing w:after="0" w:line="240" w:lineRule="auto"/>
              <w:ind w:right="0" w:firstLine="0"/>
              <w:jc w:val="center"/>
              <w:rPr>
                <w:sz w:val="18"/>
                <w:szCs w:val="18"/>
              </w:rPr>
            </w:pPr>
            <w:r w:rsidRPr="00CF10B9">
              <w:rPr>
                <w:b/>
                <w:sz w:val="18"/>
                <w:szCs w:val="18"/>
              </w:rPr>
              <w:t xml:space="preserve">Тепловые потери в </w:t>
            </w:r>
          </w:p>
          <w:p w:rsidR="00291003" w:rsidRPr="00CF10B9" w:rsidRDefault="00291003" w:rsidP="003A6793">
            <w:pPr>
              <w:spacing w:after="0" w:line="240" w:lineRule="auto"/>
              <w:ind w:right="0" w:firstLine="0"/>
              <w:jc w:val="center"/>
              <w:rPr>
                <w:sz w:val="18"/>
                <w:szCs w:val="18"/>
              </w:rPr>
            </w:pPr>
            <w:r w:rsidRPr="00CF10B9">
              <w:rPr>
                <w:b/>
                <w:sz w:val="18"/>
                <w:szCs w:val="18"/>
              </w:rPr>
              <w:t xml:space="preserve">тепловых сетях </w:t>
            </w:r>
          </w:p>
        </w:tc>
        <w:tc>
          <w:tcPr>
            <w:tcW w:w="527" w:type="pct"/>
            <w:gridSpan w:val="2"/>
          </w:tcPr>
          <w:p w:rsidR="00291003" w:rsidRPr="00CF10B9" w:rsidRDefault="00291003" w:rsidP="003A6793">
            <w:pPr>
              <w:spacing w:after="0" w:line="240" w:lineRule="auto"/>
              <w:ind w:right="0" w:firstLine="0"/>
              <w:jc w:val="left"/>
              <w:rPr>
                <w:sz w:val="18"/>
                <w:szCs w:val="18"/>
              </w:rPr>
            </w:pPr>
            <w:r w:rsidRPr="00CF10B9">
              <w:rPr>
                <w:b/>
                <w:sz w:val="18"/>
                <w:szCs w:val="18"/>
              </w:rPr>
              <w:t>Присоединен</w:t>
            </w:r>
          </w:p>
          <w:p w:rsidR="00291003" w:rsidRPr="00CF10B9" w:rsidRDefault="00291003" w:rsidP="003A6793">
            <w:pPr>
              <w:spacing w:after="0" w:line="240" w:lineRule="auto"/>
              <w:ind w:right="0" w:firstLine="0"/>
              <w:jc w:val="center"/>
              <w:rPr>
                <w:sz w:val="18"/>
                <w:szCs w:val="18"/>
              </w:rPr>
            </w:pPr>
            <w:r w:rsidRPr="00CF10B9">
              <w:rPr>
                <w:b/>
                <w:sz w:val="18"/>
                <w:szCs w:val="18"/>
              </w:rPr>
              <w:t xml:space="preserve">-ная тепловая </w:t>
            </w:r>
          </w:p>
          <w:p w:rsidR="00291003" w:rsidRPr="00CF10B9" w:rsidRDefault="00291003" w:rsidP="003A6793">
            <w:pPr>
              <w:spacing w:after="0" w:line="240" w:lineRule="auto"/>
              <w:ind w:right="0" w:firstLine="0"/>
              <w:jc w:val="center"/>
              <w:rPr>
                <w:sz w:val="18"/>
                <w:szCs w:val="18"/>
              </w:rPr>
            </w:pPr>
            <w:r w:rsidRPr="00CF10B9">
              <w:rPr>
                <w:b/>
                <w:sz w:val="18"/>
                <w:szCs w:val="18"/>
              </w:rPr>
              <w:t xml:space="preserve">нагрузка (с учетом </w:t>
            </w:r>
          </w:p>
          <w:p w:rsidR="00291003" w:rsidRPr="00CF10B9" w:rsidRDefault="00291003" w:rsidP="003A6793">
            <w:pPr>
              <w:spacing w:after="0" w:line="240" w:lineRule="auto"/>
              <w:ind w:right="0" w:firstLine="0"/>
              <w:jc w:val="center"/>
              <w:rPr>
                <w:sz w:val="18"/>
                <w:szCs w:val="18"/>
              </w:rPr>
            </w:pPr>
            <w:r w:rsidRPr="00CF10B9">
              <w:rPr>
                <w:b/>
                <w:sz w:val="18"/>
                <w:szCs w:val="18"/>
              </w:rPr>
              <w:t xml:space="preserve">тепловых потерь в </w:t>
            </w:r>
          </w:p>
          <w:p w:rsidR="00291003" w:rsidRPr="00CF10B9" w:rsidRDefault="00291003" w:rsidP="003A6793">
            <w:pPr>
              <w:spacing w:after="0" w:line="240" w:lineRule="auto"/>
              <w:ind w:right="0" w:firstLine="0"/>
              <w:jc w:val="center"/>
              <w:rPr>
                <w:sz w:val="18"/>
                <w:szCs w:val="18"/>
              </w:rPr>
            </w:pPr>
            <w:r w:rsidRPr="00CF10B9">
              <w:rPr>
                <w:b/>
                <w:sz w:val="18"/>
                <w:szCs w:val="18"/>
              </w:rPr>
              <w:t xml:space="preserve">тепловых сетях) </w:t>
            </w:r>
          </w:p>
        </w:tc>
        <w:tc>
          <w:tcPr>
            <w:tcW w:w="436" w:type="pct"/>
            <w:vAlign w:val="center"/>
          </w:tcPr>
          <w:p w:rsidR="00291003" w:rsidRPr="00CF10B9" w:rsidRDefault="00291003" w:rsidP="003A6793">
            <w:pPr>
              <w:spacing w:after="0" w:line="240" w:lineRule="auto"/>
              <w:ind w:right="0" w:firstLine="0"/>
              <w:jc w:val="center"/>
              <w:rPr>
                <w:sz w:val="18"/>
                <w:szCs w:val="18"/>
              </w:rPr>
            </w:pPr>
            <w:r w:rsidRPr="00CF10B9">
              <w:rPr>
                <w:b/>
                <w:sz w:val="18"/>
                <w:szCs w:val="18"/>
              </w:rPr>
              <w:t xml:space="preserve">Дефициты (резервы) тепловой </w:t>
            </w:r>
          </w:p>
          <w:p w:rsidR="00291003" w:rsidRPr="00CF10B9" w:rsidRDefault="00291003" w:rsidP="003A6793">
            <w:pPr>
              <w:spacing w:after="0" w:line="240" w:lineRule="auto"/>
              <w:ind w:right="48" w:firstLine="0"/>
              <w:jc w:val="center"/>
              <w:rPr>
                <w:sz w:val="18"/>
                <w:szCs w:val="18"/>
              </w:rPr>
            </w:pPr>
            <w:r w:rsidRPr="00CF10B9">
              <w:rPr>
                <w:b/>
                <w:sz w:val="18"/>
                <w:szCs w:val="18"/>
              </w:rPr>
              <w:t xml:space="preserve">мощности </w:t>
            </w:r>
          </w:p>
          <w:p w:rsidR="00291003" w:rsidRPr="00CF10B9" w:rsidRDefault="00291003" w:rsidP="003A6793">
            <w:pPr>
              <w:spacing w:after="0" w:line="240" w:lineRule="auto"/>
              <w:ind w:right="0" w:firstLine="0"/>
              <w:jc w:val="center"/>
              <w:rPr>
                <w:sz w:val="18"/>
                <w:szCs w:val="18"/>
              </w:rPr>
            </w:pPr>
            <w:r w:rsidRPr="00CF10B9">
              <w:rPr>
                <w:b/>
                <w:sz w:val="18"/>
                <w:szCs w:val="18"/>
              </w:rPr>
              <w:t xml:space="preserve">источников тепла </w:t>
            </w:r>
          </w:p>
        </w:tc>
      </w:tr>
      <w:tr w:rsidR="00291003" w:rsidTr="00A03730">
        <w:trPr>
          <w:trHeight w:val="341"/>
        </w:trPr>
        <w:tc>
          <w:tcPr>
            <w:tcW w:w="5000" w:type="pct"/>
            <w:gridSpan w:val="13"/>
          </w:tcPr>
          <w:p w:rsidR="00291003" w:rsidRDefault="00291003" w:rsidP="003A6793">
            <w:pPr>
              <w:spacing w:after="0" w:line="240" w:lineRule="auto"/>
              <w:ind w:right="45" w:firstLine="0"/>
              <w:jc w:val="center"/>
            </w:pPr>
            <w:r>
              <w:rPr>
                <w:b/>
                <w:sz w:val="20"/>
              </w:rPr>
              <w:t xml:space="preserve">2014 год </w:t>
            </w:r>
          </w:p>
        </w:tc>
      </w:tr>
      <w:tr w:rsidR="00A03730" w:rsidTr="005D5BB7">
        <w:trPr>
          <w:trHeight w:val="509"/>
        </w:trPr>
        <w:tc>
          <w:tcPr>
            <w:tcW w:w="188" w:type="pct"/>
            <w:vAlign w:val="center"/>
          </w:tcPr>
          <w:p w:rsidR="00291003" w:rsidRDefault="00291003" w:rsidP="003A6793">
            <w:pPr>
              <w:spacing w:after="0" w:line="240" w:lineRule="auto"/>
              <w:ind w:right="45" w:firstLine="0"/>
              <w:jc w:val="center"/>
            </w:pPr>
            <w:r>
              <w:rPr>
                <w:sz w:val="20"/>
              </w:rPr>
              <w:t xml:space="preserve">1 </w:t>
            </w:r>
          </w:p>
        </w:tc>
        <w:tc>
          <w:tcPr>
            <w:tcW w:w="633" w:type="pct"/>
          </w:tcPr>
          <w:p w:rsidR="00291003" w:rsidRDefault="00291003" w:rsidP="003A6793">
            <w:pPr>
              <w:spacing w:after="0" w:line="240" w:lineRule="auto"/>
              <w:ind w:right="0" w:firstLine="0"/>
              <w:jc w:val="center"/>
            </w:pPr>
            <w:r>
              <w:rPr>
                <w:b/>
                <w:sz w:val="20"/>
              </w:rPr>
              <w:t>Котельная № 18 жилых домов с. В-Михайловка</w:t>
            </w:r>
          </w:p>
        </w:tc>
        <w:tc>
          <w:tcPr>
            <w:tcW w:w="537" w:type="pct"/>
            <w:vAlign w:val="center"/>
          </w:tcPr>
          <w:p w:rsidR="00291003" w:rsidRDefault="00291003" w:rsidP="003A6793">
            <w:pPr>
              <w:spacing w:after="0" w:line="240" w:lineRule="auto"/>
              <w:ind w:right="44" w:firstLine="0"/>
              <w:jc w:val="center"/>
            </w:pPr>
            <w:r>
              <w:rPr>
                <w:sz w:val="20"/>
              </w:rPr>
              <w:t xml:space="preserve">6 БЭМ-0,07 </w:t>
            </w:r>
          </w:p>
        </w:tc>
        <w:tc>
          <w:tcPr>
            <w:tcW w:w="438" w:type="pct"/>
            <w:vAlign w:val="center"/>
          </w:tcPr>
          <w:p w:rsidR="00291003" w:rsidRDefault="00291003" w:rsidP="003A6793">
            <w:pPr>
              <w:spacing w:after="0" w:line="240" w:lineRule="auto"/>
              <w:ind w:right="43" w:firstLine="0"/>
              <w:jc w:val="center"/>
            </w:pPr>
            <w:r>
              <w:rPr>
                <w:sz w:val="20"/>
              </w:rPr>
              <w:t xml:space="preserve">0,36 </w:t>
            </w:r>
          </w:p>
        </w:tc>
        <w:tc>
          <w:tcPr>
            <w:tcW w:w="389" w:type="pct"/>
            <w:vAlign w:val="center"/>
          </w:tcPr>
          <w:p w:rsidR="00291003" w:rsidRDefault="00291003" w:rsidP="003A6793">
            <w:pPr>
              <w:spacing w:after="0" w:line="240" w:lineRule="auto"/>
              <w:ind w:right="46" w:firstLine="0"/>
              <w:jc w:val="center"/>
            </w:pPr>
            <w:r>
              <w:rPr>
                <w:sz w:val="20"/>
              </w:rPr>
              <w:t xml:space="preserve">0,36 </w:t>
            </w:r>
          </w:p>
        </w:tc>
        <w:tc>
          <w:tcPr>
            <w:tcW w:w="531" w:type="pct"/>
            <w:vAlign w:val="center"/>
          </w:tcPr>
          <w:p w:rsidR="00291003" w:rsidRDefault="00291003" w:rsidP="003A6793">
            <w:pPr>
              <w:spacing w:after="0" w:line="240" w:lineRule="auto"/>
              <w:ind w:right="44" w:firstLine="0"/>
              <w:jc w:val="center"/>
            </w:pPr>
            <w:r>
              <w:rPr>
                <w:sz w:val="20"/>
              </w:rPr>
              <w:t xml:space="preserve">0,0041 </w:t>
            </w:r>
          </w:p>
        </w:tc>
        <w:tc>
          <w:tcPr>
            <w:tcW w:w="395" w:type="pct"/>
            <w:gridSpan w:val="2"/>
            <w:vAlign w:val="center"/>
          </w:tcPr>
          <w:p w:rsidR="00291003" w:rsidRDefault="00291003" w:rsidP="003A6793">
            <w:pPr>
              <w:spacing w:after="0" w:line="240" w:lineRule="auto"/>
              <w:ind w:right="43" w:firstLine="0"/>
              <w:jc w:val="center"/>
            </w:pPr>
            <w:r>
              <w:rPr>
                <w:sz w:val="20"/>
              </w:rPr>
              <w:t xml:space="preserve">0,3559 </w:t>
            </w:r>
          </w:p>
        </w:tc>
        <w:tc>
          <w:tcPr>
            <w:tcW w:w="536" w:type="pct"/>
            <w:vAlign w:val="center"/>
          </w:tcPr>
          <w:p w:rsidR="00291003" w:rsidRDefault="00291003" w:rsidP="003A6793">
            <w:pPr>
              <w:spacing w:after="0" w:line="240" w:lineRule="auto"/>
              <w:ind w:right="44" w:firstLine="0"/>
              <w:jc w:val="center"/>
            </w:pPr>
            <w:r>
              <w:rPr>
                <w:sz w:val="20"/>
              </w:rPr>
              <w:t xml:space="preserve">0,407 </w:t>
            </w:r>
          </w:p>
        </w:tc>
        <w:tc>
          <w:tcPr>
            <w:tcW w:w="390" w:type="pct"/>
            <w:vAlign w:val="center"/>
          </w:tcPr>
          <w:p w:rsidR="00291003" w:rsidRDefault="00291003" w:rsidP="003A6793">
            <w:pPr>
              <w:spacing w:after="0" w:line="240" w:lineRule="auto"/>
              <w:ind w:right="44" w:firstLine="0"/>
              <w:jc w:val="center"/>
            </w:pPr>
            <w:r>
              <w:rPr>
                <w:sz w:val="20"/>
              </w:rPr>
              <w:t xml:space="preserve">0,06836 </w:t>
            </w:r>
          </w:p>
        </w:tc>
        <w:tc>
          <w:tcPr>
            <w:tcW w:w="527" w:type="pct"/>
            <w:gridSpan w:val="2"/>
            <w:vAlign w:val="center"/>
          </w:tcPr>
          <w:p w:rsidR="00291003" w:rsidRDefault="00291003" w:rsidP="003A6793">
            <w:pPr>
              <w:spacing w:after="0" w:line="240" w:lineRule="auto"/>
              <w:ind w:right="46" w:firstLine="0"/>
              <w:jc w:val="center"/>
            </w:pPr>
            <w:r>
              <w:rPr>
                <w:sz w:val="20"/>
              </w:rPr>
              <w:t xml:space="preserve">0,4758 </w:t>
            </w:r>
          </w:p>
        </w:tc>
        <w:tc>
          <w:tcPr>
            <w:tcW w:w="436" w:type="pct"/>
            <w:vAlign w:val="center"/>
          </w:tcPr>
          <w:p w:rsidR="00291003" w:rsidRDefault="00291003" w:rsidP="003A6793">
            <w:pPr>
              <w:spacing w:after="0" w:line="240" w:lineRule="auto"/>
              <w:ind w:right="46" w:firstLine="0"/>
              <w:jc w:val="center"/>
            </w:pPr>
            <w:r>
              <w:rPr>
                <w:sz w:val="20"/>
              </w:rPr>
              <w:t xml:space="preserve">-0,1199 </w:t>
            </w:r>
          </w:p>
        </w:tc>
      </w:tr>
      <w:tr w:rsidR="00291003" w:rsidTr="00A03730">
        <w:trPr>
          <w:trHeight w:val="258"/>
        </w:trPr>
        <w:tc>
          <w:tcPr>
            <w:tcW w:w="5000" w:type="pct"/>
            <w:gridSpan w:val="13"/>
          </w:tcPr>
          <w:p w:rsidR="00291003" w:rsidRDefault="00291003" w:rsidP="003A6793">
            <w:pPr>
              <w:spacing w:after="0" w:line="240" w:lineRule="auto"/>
              <w:ind w:right="45" w:firstLine="0"/>
              <w:jc w:val="center"/>
            </w:pPr>
            <w:r>
              <w:rPr>
                <w:b/>
                <w:sz w:val="20"/>
              </w:rPr>
              <w:t xml:space="preserve">2015 год </w:t>
            </w:r>
          </w:p>
        </w:tc>
      </w:tr>
      <w:tr w:rsidR="00A03730" w:rsidTr="005D5BB7">
        <w:trPr>
          <w:trHeight w:val="509"/>
        </w:trPr>
        <w:tc>
          <w:tcPr>
            <w:tcW w:w="188" w:type="pct"/>
            <w:vAlign w:val="center"/>
          </w:tcPr>
          <w:p w:rsidR="00291003" w:rsidRDefault="00291003" w:rsidP="003A6793">
            <w:pPr>
              <w:spacing w:after="0" w:line="240" w:lineRule="auto"/>
              <w:ind w:right="45" w:firstLine="0"/>
              <w:jc w:val="center"/>
            </w:pPr>
            <w:r>
              <w:rPr>
                <w:sz w:val="20"/>
              </w:rPr>
              <w:t xml:space="preserve">1 </w:t>
            </w:r>
          </w:p>
        </w:tc>
        <w:tc>
          <w:tcPr>
            <w:tcW w:w="633" w:type="pct"/>
          </w:tcPr>
          <w:p w:rsidR="00291003" w:rsidRDefault="00291003" w:rsidP="003A6793">
            <w:pPr>
              <w:spacing w:after="0" w:line="240" w:lineRule="auto"/>
              <w:ind w:right="0" w:firstLine="0"/>
              <w:jc w:val="center"/>
            </w:pPr>
            <w:r>
              <w:rPr>
                <w:b/>
                <w:sz w:val="20"/>
              </w:rPr>
              <w:t>Котельная № 18 жилых домов с. В-Михайловка</w:t>
            </w:r>
          </w:p>
        </w:tc>
        <w:tc>
          <w:tcPr>
            <w:tcW w:w="537" w:type="pct"/>
            <w:vAlign w:val="center"/>
          </w:tcPr>
          <w:p w:rsidR="00291003" w:rsidRDefault="00291003" w:rsidP="003A6793">
            <w:pPr>
              <w:spacing w:after="0" w:line="240" w:lineRule="auto"/>
              <w:ind w:right="44" w:firstLine="0"/>
              <w:jc w:val="center"/>
            </w:pPr>
            <w:r>
              <w:rPr>
                <w:sz w:val="20"/>
              </w:rPr>
              <w:t xml:space="preserve">6 БЭМ-0,07 </w:t>
            </w:r>
          </w:p>
        </w:tc>
        <w:tc>
          <w:tcPr>
            <w:tcW w:w="438" w:type="pct"/>
            <w:vAlign w:val="center"/>
          </w:tcPr>
          <w:p w:rsidR="00291003" w:rsidRDefault="00291003" w:rsidP="003A6793">
            <w:pPr>
              <w:spacing w:after="0" w:line="240" w:lineRule="auto"/>
              <w:ind w:right="43" w:firstLine="0"/>
              <w:jc w:val="center"/>
            </w:pPr>
            <w:r>
              <w:rPr>
                <w:sz w:val="20"/>
              </w:rPr>
              <w:t xml:space="preserve">0,36 </w:t>
            </w:r>
          </w:p>
        </w:tc>
        <w:tc>
          <w:tcPr>
            <w:tcW w:w="389" w:type="pct"/>
            <w:vAlign w:val="center"/>
          </w:tcPr>
          <w:p w:rsidR="00291003" w:rsidRDefault="00291003" w:rsidP="003A6793">
            <w:pPr>
              <w:spacing w:after="0" w:line="240" w:lineRule="auto"/>
              <w:ind w:right="46" w:firstLine="0"/>
              <w:jc w:val="center"/>
            </w:pPr>
            <w:r>
              <w:rPr>
                <w:sz w:val="20"/>
              </w:rPr>
              <w:t xml:space="preserve">0,36 </w:t>
            </w:r>
          </w:p>
        </w:tc>
        <w:tc>
          <w:tcPr>
            <w:tcW w:w="531" w:type="pct"/>
            <w:vAlign w:val="center"/>
          </w:tcPr>
          <w:p w:rsidR="00291003" w:rsidRDefault="00291003" w:rsidP="003A6793">
            <w:pPr>
              <w:spacing w:after="0" w:line="240" w:lineRule="auto"/>
              <w:ind w:right="44" w:firstLine="0"/>
              <w:jc w:val="center"/>
            </w:pPr>
            <w:r>
              <w:rPr>
                <w:sz w:val="20"/>
              </w:rPr>
              <w:t xml:space="preserve">0,0041 </w:t>
            </w:r>
          </w:p>
        </w:tc>
        <w:tc>
          <w:tcPr>
            <w:tcW w:w="395" w:type="pct"/>
            <w:gridSpan w:val="2"/>
            <w:vAlign w:val="center"/>
          </w:tcPr>
          <w:p w:rsidR="00291003" w:rsidRDefault="00291003" w:rsidP="003A6793">
            <w:pPr>
              <w:spacing w:after="0" w:line="240" w:lineRule="auto"/>
              <w:ind w:right="43" w:firstLine="0"/>
              <w:jc w:val="center"/>
            </w:pPr>
            <w:r>
              <w:rPr>
                <w:sz w:val="20"/>
              </w:rPr>
              <w:t xml:space="preserve">0,3559 </w:t>
            </w:r>
          </w:p>
        </w:tc>
        <w:tc>
          <w:tcPr>
            <w:tcW w:w="536" w:type="pct"/>
            <w:vAlign w:val="center"/>
          </w:tcPr>
          <w:p w:rsidR="00291003" w:rsidRDefault="00291003" w:rsidP="003A6793">
            <w:pPr>
              <w:spacing w:after="0" w:line="240" w:lineRule="auto"/>
              <w:ind w:right="44" w:firstLine="0"/>
              <w:jc w:val="center"/>
            </w:pPr>
            <w:r>
              <w:rPr>
                <w:sz w:val="20"/>
              </w:rPr>
              <w:t xml:space="preserve">0,407 </w:t>
            </w:r>
          </w:p>
        </w:tc>
        <w:tc>
          <w:tcPr>
            <w:tcW w:w="390" w:type="pct"/>
            <w:vAlign w:val="center"/>
          </w:tcPr>
          <w:p w:rsidR="00291003" w:rsidRDefault="00291003" w:rsidP="003A6793">
            <w:pPr>
              <w:spacing w:after="0" w:line="240" w:lineRule="auto"/>
              <w:ind w:right="44" w:firstLine="0"/>
              <w:jc w:val="center"/>
            </w:pPr>
            <w:r>
              <w:rPr>
                <w:sz w:val="20"/>
              </w:rPr>
              <w:t xml:space="preserve">0,06836 </w:t>
            </w:r>
          </w:p>
        </w:tc>
        <w:tc>
          <w:tcPr>
            <w:tcW w:w="527" w:type="pct"/>
            <w:gridSpan w:val="2"/>
            <w:vAlign w:val="center"/>
          </w:tcPr>
          <w:p w:rsidR="00291003" w:rsidRDefault="00291003" w:rsidP="003A6793">
            <w:pPr>
              <w:spacing w:after="0" w:line="240" w:lineRule="auto"/>
              <w:ind w:right="46" w:firstLine="0"/>
              <w:jc w:val="center"/>
            </w:pPr>
            <w:r>
              <w:rPr>
                <w:sz w:val="20"/>
              </w:rPr>
              <w:t xml:space="preserve">0,4758 </w:t>
            </w:r>
          </w:p>
        </w:tc>
        <w:tc>
          <w:tcPr>
            <w:tcW w:w="436" w:type="pct"/>
            <w:vAlign w:val="center"/>
          </w:tcPr>
          <w:p w:rsidR="00291003" w:rsidRDefault="00291003" w:rsidP="003A6793">
            <w:pPr>
              <w:spacing w:after="0" w:line="240" w:lineRule="auto"/>
              <w:ind w:right="46" w:firstLine="0"/>
              <w:jc w:val="center"/>
            </w:pPr>
            <w:r>
              <w:rPr>
                <w:sz w:val="20"/>
              </w:rPr>
              <w:t xml:space="preserve">-0,1199 </w:t>
            </w:r>
          </w:p>
        </w:tc>
      </w:tr>
      <w:tr w:rsidR="00291003" w:rsidTr="00A03730">
        <w:trPr>
          <w:trHeight w:val="430"/>
        </w:trPr>
        <w:tc>
          <w:tcPr>
            <w:tcW w:w="5000" w:type="pct"/>
            <w:gridSpan w:val="13"/>
            <w:vAlign w:val="center"/>
          </w:tcPr>
          <w:p w:rsidR="00291003" w:rsidRDefault="00291003" w:rsidP="003A6793">
            <w:pPr>
              <w:spacing w:after="0" w:line="240" w:lineRule="auto"/>
              <w:ind w:right="45" w:firstLine="0"/>
              <w:jc w:val="center"/>
            </w:pPr>
            <w:r>
              <w:rPr>
                <w:b/>
                <w:sz w:val="20"/>
              </w:rPr>
              <w:t xml:space="preserve">2016 год </w:t>
            </w:r>
          </w:p>
        </w:tc>
      </w:tr>
      <w:tr w:rsidR="005D5BB7" w:rsidTr="005D5BB7">
        <w:trPr>
          <w:trHeight w:val="509"/>
        </w:trPr>
        <w:tc>
          <w:tcPr>
            <w:tcW w:w="188" w:type="pct"/>
            <w:vAlign w:val="center"/>
          </w:tcPr>
          <w:p w:rsidR="003A6793" w:rsidRDefault="003A6793" w:rsidP="003A6793">
            <w:pPr>
              <w:spacing w:after="0" w:line="240" w:lineRule="auto"/>
              <w:ind w:right="0" w:firstLine="0"/>
              <w:jc w:val="center"/>
              <w:rPr>
                <w:rFonts w:ascii="Calibri" w:eastAsia="Calibri" w:hAnsi="Calibri" w:cs="Calibri"/>
                <w:noProof/>
              </w:rPr>
            </w:pPr>
            <w:r>
              <w:rPr>
                <w:rFonts w:ascii="Calibri" w:eastAsia="Calibri" w:hAnsi="Calibri" w:cs="Calibri"/>
                <w:noProof/>
              </w:rPr>
              <w:t>1</w:t>
            </w:r>
          </w:p>
        </w:tc>
        <w:tc>
          <w:tcPr>
            <w:tcW w:w="633" w:type="pct"/>
          </w:tcPr>
          <w:p w:rsidR="003A6793" w:rsidRDefault="003A6793" w:rsidP="003A6793">
            <w:pPr>
              <w:spacing w:after="0" w:line="240" w:lineRule="auto"/>
              <w:ind w:right="0" w:firstLine="0"/>
              <w:jc w:val="center"/>
            </w:pPr>
            <w:r>
              <w:rPr>
                <w:b/>
                <w:sz w:val="20"/>
              </w:rPr>
              <w:t>Котельная № 18 жилых домов с. В-Михайловка</w:t>
            </w:r>
          </w:p>
        </w:tc>
        <w:tc>
          <w:tcPr>
            <w:tcW w:w="537" w:type="pct"/>
            <w:vAlign w:val="center"/>
          </w:tcPr>
          <w:p w:rsidR="003A6793" w:rsidRDefault="003A6793" w:rsidP="003A6793">
            <w:pPr>
              <w:spacing w:after="0" w:line="240" w:lineRule="auto"/>
              <w:ind w:right="44" w:firstLine="0"/>
              <w:jc w:val="center"/>
            </w:pPr>
            <w:r>
              <w:rPr>
                <w:sz w:val="20"/>
              </w:rPr>
              <w:t xml:space="preserve">6 БЭМ-0,07 </w:t>
            </w:r>
          </w:p>
        </w:tc>
        <w:tc>
          <w:tcPr>
            <w:tcW w:w="438" w:type="pct"/>
            <w:vAlign w:val="center"/>
          </w:tcPr>
          <w:p w:rsidR="003A6793" w:rsidRDefault="003A6793" w:rsidP="003A6793">
            <w:pPr>
              <w:spacing w:after="0" w:line="240" w:lineRule="auto"/>
              <w:ind w:right="43" w:firstLine="0"/>
              <w:jc w:val="center"/>
            </w:pPr>
            <w:r>
              <w:rPr>
                <w:sz w:val="20"/>
              </w:rPr>
              <w:t xml:space="preserve">0,36 </w:t>
            </w:r>
          </w:p>
        </w:tc>
        <w:tc>
          <w:tcPr>
            <w:tcW w:w="389" w:type="pct"/>
            <w:vAlign w:val="center"/>
          </w:tcPr>
          <w:p w:rsidR="003A6793" w:rsidRDefault="003A6793" w:rsidP="003A6793">
            <w:pPr>
              <w:spacing w:after="0" w:line="240" w:lineRule="auto"/>
              <w:ind w:right="46" w:firstLine="0"/>
              <w:jc w:val="center"/>
            </w:pPr>
            <w:r>
              <w:rPr>
                <w:sz w:val="20"/>
              </w:rPr>
              <w:t xml:space="preserve">0,36 </w:t>
            </w:r>
          </w:p>
        </w:tc>
        <w:tc>
          <w:tcPr>
            <w:tcW w:w="538" w:type="pct"/>
            <w:gridSpan w:val="2"/>
            <w:vAlign w:val="center"/>
          </w:tcPr>
          <w:p w:rsidR="003A6793" w:rsidRDefault="003A6793" w:rsidP="003A6793">
            <w:pPr>
              <w:spacing w:after="0" w:line="240" w:lineRule="auto"/>
              <w:ind w:right="44" w:firstLine="0"/>
              <w:jc w:val="center"/>
            </w:pPr>
            <w:r>
              <w:rPr>
                <w:sz w:val="20"/>
              </w:rPr>
              <w:t xml:space="preserve">0,0041 </w:t>
            </w:r>
          </w:p>
        </w:tc>
        <w:tc>
          <w:tcPr>
            <w:tcW w:w="388" w:type="pct"/>
            <w:vAlign w:val="center"/>
          </w:tcPr>
          <w:p w:rsidR="003A6793" w:rsidRDefault="003A6793" w:rsidP="003A6793">
            <w:pPr>
              <w:spacing w:after="0" w:line="240" w:lineRule="auto"/>
              <w:ind w:right="43" w:firstLine="0"/>
              <w:jc w:val="center"/>
            </w:pPr>
            <w:r>
              <w:rPr>
                <w:sz w:val="20"/>
              </w:rPr>
              <w:t xml:space="preserve">0,3559 </w:t>
            </w:r>
          </w:p>
        </w:tc>
        <w:tc>
          <w:tcPr>
            <w:tcW w:w="536" w:type="pct"/>
            <w:vAlign w:val="center"/>
          </w:tcPr>
          <w:p w:rsidR="003A6793" w:rsidRDefault="003A6793" w:rsidP="003A6793">
            <w:pPr>
              <w:spacing w:after="0" w:line="240" w:lineRule="auto"/>
              <w:ind w:right="44" w:firstLine="0"/>
              <w:jc w:val="center"/>
            </w:pPr>
            <w:r>
              <w:rPr>
                <w:sz w:val="20"/>
              </w:rPr>
              <w:t xml:space="preserve">0,407 </w:t>
            </w:r>
          </w:p>
        </w:tc>
        <w:tc>
          <w:tcPr>
            <w:tcW w:w="390" w:type="pct"/>
            <w:vAlign w:val="center"/>
          </w:tcPr>
          <w:p w:rsidR="003A6793" w:rsidRDefault="003A6793" w:rsidP="003A6793">
            <w:pPr>
              <w:spacing w:after="0" w:line="240" w:lineRule="auto"/>
              <w:ind w:right="44" w:firstLine="0"/>
              <w:jc w:val="center"/>
            </w:pPr>
            <w:r>
              <w:rPr>
                <w:sz w:val="20"/>
              </w:rPr>
              <w:t xml:space="preserve">0,06836 </w:t>
            </w:r>
          </w:p>
        </w:tc>
        <w:tc>
          <w:tcPr>
            <w:tcW w:w="505" w:type="pct"/>
            <w:vAlign w:val="center"/>
          </w:tcPr>
          <w:p w:rsidR="003A6793" w:rsidRDefault="003A6793" w:rsidP="003A6793">
            <w:pPr>
              <w:spacing w:after="0" w:line="240" w:lineRule="auto"/>
              <w:ind w:right="46" w:firstLine="0"/>
              <w:jc w:val="center"/>
            </w:pPr>
            <w:r>
              <w:rPr>
                <w:sz w:val="20"/>
              </w:rPr>
              <w:t xml:space="preserve">0,4758 </w:t>
            </w:r>
          </w:p>
        </w:tc>
        <w:tc>
          <w:tcPr>
            <w:tcW w:w="458" w:type="pct"/>
            <w:gridSpan w:val="2"/>
            <w:vAlign w:val="center"/>
          </w:tcPr>
          <w:p w:rsidR="003A6793" w:rsidRDefault="003A6793" w:rsidP="003A6793">
            <w:pPr>
              <w:spacing w:after="0" w:line="240" w:lineRule="auto"/>
              <w:ind w:right="46" w:firstLine="0"/>
              <w:jc w:val="center"/>
            </w:pPr>
            <w:r>
              <w:rPr>
                <w:sz w:val="20"/>
              </w:rPr>
              <w:t xml:space="preserve">-0,1199 </w:t>
            </w:r>
          </w:p>
        </w:tc>
      </w:tr>
      <w:tr w:rsidR="00291003" w:rsidTr="00A03730">
        <w:trPr>
          <w:trHeight w:val="375"/>
        </w:trPr>
        <w:tc>
          <w:tcPr>
            <w:tcW w:w="5000" w:type="pct"/>
            <w:gridSpan w:val="13"/>
            <w:vAlign w:val="center"/>
          </w:tcPr>
          <w:p w:rsidR="00291003" w:rsidRDefault="00291003" w:rsidP="003A6793">
            <w:pPr>
              <w:spacing w:after="0" w:line="240" w:lineRule="auto"/>
              <w:ind w:right="45" w:firstLine="0"/>
              <w:jc w:val="center"/>
            </w:pPr>
            <w:r>
              <w:rPr>
                <w:b/>
                <w:sz w:val="20"/>
              </w:rPr>
              <w:t xml:space="preserve">2017 год </w:t>
            </w:r>
          </w:p>
        </w:tc>
      </w:tr>
      <w:tr w:rsidR="00A03730" w:rsidTr="005D5BB7">
        <w:trPr>
          <w:trHeight w:val="509"/>
        </w:trPr>
        <w:tc>
          <w:tcPr>
            <w:tcW w:w="188" w:type="pct"/>
            <w:vAlign w:val="center"/>
          </w:tcPr>
          <w:p w:rsidR="00291003" w:rsidRDefault="00291003" w:rsidP="003A6793">
            <w:pPr>
              <w:spacing w:after="0" w:line="240" w:lineRule="auto"/>
              <w:ind w:right="45" w:firstLine="0"/>
              <w:jc w:val="center"/>
            </w:pPr>
            <w:r>
              <w:rPr>
                <w:sz w:val="20"/>
              </w:rPr>
              <w:t xml:space="preserve">1 </w:t>
            </w:r>
          </w:p>
        </w:tc>
        <w:tc>
          <w:tcPr>
            <w:tcW w:w="633" w:type="pct"/>
          </w:tcPr>
          <w:p w:rsidR="00291003" w:rsidRDefault="00291003" w:rsidP="003A6793">
            <w:pPr>
              <w:spacing w:after="0" w:line="240" w:lineRule="auto"/>
              <w:ind w:right="0" w:firstLine="0"/>
              <w:jc w:val="center"/>
            </w:pPr>
            <w:r>
              <w:rPr>
                <w:b/>
                <w:sz w:val="20"/>
              </w:rPr>
              <w:t>Котельная № 18 жилых домов с. В-Михайловка</w:t>
            </w:r>
          </w:p>
        </w:tc>
        <w:tc>
          <w:tcPr>
            <w:tcW w:w="537" w:type="pct"/>
            <w:vAlign w:val="center"/>
          </w:tcPr>
          <w:p w:rsidR="00291003" w:rsidRDefault="00291003" w:rsidP="003A6793">
            <w:pPr>
              <w:spacing w:after="0" w:line="240" w:lineRule="auto"/>
              <w:ind w:right="44" w:firstLine="0"/>
              <w:jc w:val="center"/>
            </w:pPr>
            <w:r>
              <w:rPr>
                <w:sz w:val="20"/>
              </w:rPr>
              <w:t xml:space="preserve">6 БЭМ-0,07 </w:t>
            </w:r>
          </w:p>
        </w:tc>
        <w:tc>
          <w:tcPr>
            <w:tcW w:w="438" w:type="pct"/>
            <w:vAlign w:val="center"/>
          </w:tcPr>
          <w:p w:rsidR="00291003" w:rsidRDefault="00291003" w:rsidP="003A6793">
            <w:pPr>
              <w:spacing w:after="0" w:line="240" w:lineRule="auto"/>
              <w:ind w:right="43" w:firstLine="0"/>
              <w:jc w:val="center"/>
            </w:pPr>
            <w:r>
              <w:rPr>
                <w:sz w:val="20"/>
              </w:rPr>
              <w:t xml:space="preserve">0,36 </w:t>
            </w:r>
          </w:p>
        </w:tc>
        <w:tc>
          <w:tcPr>
            <w:tcW w:w="389" w:type="pct"/>
            <w:vAlign w:val="center"/>
          </w:tcPr>
          <w:p w:rsidR="00291003" w:rsidRDefault="00291003" w:rsidP="003A6793">
            <w:pPr>
              <w:spacing w:after="0" w:line="240" w:lineRule="auto"/>
              <w:ind w:right="46" w:firstLine="0"/>
              <w:jc w:val="center"/>
            </w:pPr>
            <w:r>
              <w:rPr>
                <w:sz w:val="20"/>
              </w:rPr>
              <w:t xml:space="preserve">0,36 </w:t>
            </w:r>
          </w:p>
        </w:tc>
        <w:tc>
          <w:tcPr>
            <w:tcW w:w="531" w:type="pct"/>
            <w:vAlign w:val="center"/>
          </w:tcPr>
          <w:p w:rsidR="00291003" w:rsidRDefault="00291003" w:rsidP="003A6793">
            <w:pPr>
              <w:spacing w:after="0" w:line="240" w:lineRule="auto"/>
              <w:ind w:right="44" w:firstLine="0"/>
              <w:jc w:val="center"/>
            </w:pPr>
            <w:r>
              <w:rPr>
                <w:sz w:val="20"/>
              </w:rPr>
              <w:t xml:space="preserve">0,0041 </w:t>
            </w:r>
          </w:p>
        </w:tc>
        <w:tc>
          <w:tcPr>
            <w:tcW w:w="395" w:type="pct"/>
            <w:gridSpan w:val="2"/>
            <w:vAlign w:val="center"/>
          </w:tcPr>
          <w:p w:rsidR="00291003" w:rsidRDefault="00291003" w:rsidP="003A6793">
            <w:pPr>
              <w:spacing w:after="0" w:line="240" w:lineRule="auto"/>
              <w:ind w:right="43" w:firstLine="0"/>
              <w:jc w:val="center"/>
            </w:pPr>
            <w:r>
              <w:rPr>
                <w:sz w:val="20"/>
              </w:rPr>
              <w:t xml:space="preserve">0,3559 </w:t>
            </w:r>
          </w:p>
        </w:tc>
        <w:tc>
          <w:tcPr>
            <w:tcW w:w="536" w:type="pct"/>
            <w:vAlign w:val="center"/>
          </w:tcPr>
          <w:p w:rsidR="00291003" w:rsidRDefault="00291003" w:rsidP="003A6793">
            <w:pPr>
              <w:spacing w:after="0" w:line="240" w:lineRule="auto"/>
              <w:ind w:right="44" w:firstLine="0"/>
              <w:jc w:val="center"/>
            </w:pPr>
            <w:r>
              <w:rPr>
                <w:sz w:val="20"/>
              </w:rPr>
              <w:t xml:space="preserve">0,407 </w:t>
            </w:r>
          </w:p>
        </w:tc>
        <w:tc>
          <w:tcPr>
            <w:tcW w:w="390" w:type="pct"/>
            <w:vAlign w:val="center"/>
          </w:tcPr>
          <w:p w:rsidR="00291003" w:rsidRDefault="00291003" w:rsidP="003A6793">
            <w:pPr>
              <w:spacing w:after="0" w:line="240" w:lineRule="auto"/>
              <w:ind w:right="44" w:firstLine="0"/>
              <w:jc w:val="center"/>
            </w:pPr>
            <w:r>
              <w:rPr>
                <w:sz w:val="20"/>
              </w:rPr>
              <w:t xml:space="preserve">0,06836 </w:t>
            </w:r>
          </w:p>
        </w:tc>
        <w:tc>
          <w:tcPr>
            <w:tcW w:w="527" w:type="pct"/>
            <w:gridSpan w:val="2"/>
            <w:vAlign w:val="center"/>
          </w:tcPr>
          <w:p w:rsidR="00291003" w:rsidRDefault="00291003" w:rsidP="003A6793">
            <w:pPr>
              <w:spacing w:after="0" w:line="240" w:lineRule="auto"/>
              <w:ind w:right="46" w:firstLine="0"/>
              <w:jc w:val="center"/>
            </w:pPr>
            <w:r>
              <w:rPr>
                <w:sz w:val="20"/>
              </w:rPr>
              <w:t xml:space="preserve">0,4758 </w:t>
            </w:r>
          </w:p>
        </w:tc>
        <w:tc>
          <w:tcPr>
            <w:tcW w:w="436" w:type="pct"/>
            <w:vAlign w:val="center"/>
          </w:tcPr>
          <w:p w:rsidR="00291003" w:rsidRDefault="00291003" w:rsidP="003A6793">
            <w:pPr>
              <w:spacing w:after="0" w:line="240" w:lineRule="auto"/>
              <w:ind w:right="46" w:firstLine="0"/>
              <w:jc w:val="center"/>
            </w:pPr>
            <w:r>
              <w:rPr>
                <w:sz w:val="20"/>
              </w:rPr>
              <w:t xml:space="preserve">-0,1199 </w:t>
            </w:r>
          </w:p>
        </w:tc>
      </w:tr>
      <w:tr w:rsidR="00291003" w:rsidTr="00A03730">
        <w:trPr>
          <w:trHeight w:val="378"/>
        </w:trPr>
        <w:tc>
          <w:tcPr>
            <w:tcW w:w="5000" w:type="pct"/>
            <w:gridSpan w:val="13"/>
            <w:vAlign w:val="center"/>
          </w:tcPr>
          <w:p w:rsidR="00291003" w:rsidRDefault="00291003" w:rsidP="003A6793">
            <w:pPr>
              <w:spacing w:after="0" w:line="240" w:lineRule="auto"/>
              <w:ind w:right="45" w:firstLine="0"/>
              <w:jc w:val="center"/>
            </w:pPr>
            <w:r>
              <w:rPr>
                <w:b/>
                <w:sz w:val="20"/>
              </w:rPr>
              <w:t xml:space="preserve">2018 год </w:t>
            </w:r>
          </w:p>
        </w:tc>
      </w:tr>
      <w:tr w:rsidR="005D5BB7" w:rsidTr="005D5BB7">
        <w:trPr>
          <w:trHeight w:val="509"/>
        </w:trPr>
        <w:tc>
          <w:tcPr>
            <w:tcW w:w="188" w:type="pct"/>
            <w:vAlign w:val="center"/>
          </w:tcPr>
          <w:p w:rsidR="003A6793" w:rsidRDefault="003A6793" w:rsidP="00B72A35">
            <w:pPr>
              <w:spacing w:after="0" w:line="240" w:lineRule="auto"/>
              <w:ind w:right="45" w:firstLine="0"/>
              <w:jc w:val="center"/>
            </w:pPr>
            <w:r>
              <w:rPr>
                <w:sz w:val="20"/>
              </w:rPr>
              <w:t xml:space="preserve">1 </w:t>
            </w:r>
          </w:p>
        </w:tc>
        <w:tc>
          <w:tcPr>
            <w:tcW w:w="633" w:type="pct"/>
          </w:tcPr>
          <w:p w:rsidR="003A6793" w:rsidRDefault="003A6793" w:rsidP="00B72A35">
            <w:pPr>
              <w:spacing w:after="0" w:line="240" w:lineRule="auto"/>
              <w:ind w:right="0" w:firstLine="0"/>
              <w:jc w:val="center"/>
            </w:pPr>
            <w:r>
              <w:rPr>
                <w:b/>
                <w:sz w:val="20"/>
              </w:rPr>
              <w:t>Котельная № 18 жилых домов с. В-Михайловка</w:t>
            </w:r>
          </w:p>
        </w:tc>
        <w:tc>
          <w:tcPr>
            <w:tcW w:w="537" w:type="pct"/>
            <w:vAlign w:val="center"/>
          </w:tcPr>
          <w:p w:rsidR="003A6793" w:rsidRDefault="003A6793" w:rsidP="00B72A35">
            <w:pPr>
              <w:spacing w:after="0" w:line="240" w:lineRule="auto"/>
              <w:ind w:right="44" w:firstLine="0"/>
              <w:jc w:val="center"/>
            </w:pPr>
            <w:r>
              <w:rPr>
                <w:sz w:val="20"/>
              </w:rPr>
              <w:t xml:space="preserve">6 БЭМ-0,07 </w:t>
            </w:r>
          </w:p>
        </w:tc>
        <w:tc>
          <w:tcPr>
            <w:tcW w:w="438" w:type="pct"/>
            <w:vAlign w:val="center"/>
          </w:tcPr>
          <w:p w:rsidR="003A6793" w:rsidRDefault="003A6793" w:rsidP="00B72A35">
            <w:pPr>
              <w:spacing w:after="0" w:line="240" w:lineRule="auto"/>
              <w:ind w:right="43" w:firstLine="0"/>
              <w:jc w:val="center"/>
            </w:pPr>
            <w:r>
              <w:rPr>
                <w:sz w:val="20"/>
              </w:rPr>
              <w:t xml:space="preserve">0,36 </w:t>
            </w:r>
          </w:p>
        </w:tc>
        <w:tc>
          <w:tcPr>
            <w:tcW w:w="389" w:type="pct"/>
            <w:vAlign w:val="center"/>
          </w:tcPr>
          <w:p w:rsidR="003A6793" w:rsidRDefault="003A6793" w:rsidP="00B72A35">
            <w:pPr>
              <w:spacing w:after="0" w:line="240" w:lineRule="auto"/>
              <w:ind w:right="46" w:firstLine="0"/>
              <w:jc w:val="center"/>
            </w:pPr>
            <w:r>
              <w:rPr>
                <w:sz w:val="20"/>
              </w:rPr>
              <w:t xml:space="preserve">0,36 </w:t>
            </w:r>
          </w:p>
        </w:tc>
        <w:tc>
          <w:tcPr>
            <w:tcW w:w="531" w:type="pct"/>
            <w:vAlign w:val="center"/>
          </w:tcPr>
          <w:p w:rsidR="003A6793" w:rsidRDefault="003A6793" w:rsidP="00B72A35">
            <w:pPr>
              <w:spacing w:after="0" w:line="240" w:lineRule="auto"/>
              <w:ind w:right="44" w:firstLine="0"/>
              <w:jc w:val="center"/>
            </w:pPr>
            <w:r>
              <w:rPr>
                <w:sz w:val="20"/>
              </w:rPr>
              <w:t xml:space="preserve">0,0041 </w:t>
            </w:r>
          </w:p>
        </w:tc>
        <w:tc>
          <w:tcPr>
            <w:tcW w:w="395" w:type="pct"/>
            <w:gridSpan w:val="2"/>
            <w:vAlign w:val="center"/>
          </w:tcPr>
          <w:p w:rsidR="003A6793" w:rsidRDefault="003A6793" w:rsidP="00B72A35">
            <w:pPr>
              <w:spacing w:after="0" w:line="240" w:lineRule="auto"/>
              <w:ind w:right="43" w:firstLine="0"/>
              <w:jc w:val="center"/>
            </w:pPr>
            <w:r>
              <w:rPr>
                <w:sz w:val="20"/>
              </w:rPr>
              <w:t xml:space="preserve">0,3559 </w:t>
            </w:r>
          </w:p>
        </w:tc>
        <w:tc>
          <w:tcPr>
            <w:tcW w:w="536" w:type="pct"/>
            <w:vAlign w:val="center"/>
          </w:tcPr>
          <w:p w:rsidR="003A6793" w:rsidRDefault="003A6793" w:rsidP="00B72A35">
            <w:pPr>
              <w:spacing w:after="0" w:line="240" w:lineRule="auto"/>
              <w:ind w:right="44" w:firstLine="0"/>
              <w:jc w:val="center"/>
            </w:pPr>
            <w:r>
              <w:rPr>
                <w:sz w:val="20"/>
              </w:rPr>
              <w:t xml:space="preserve">0,407 </w:t>
            </w:r>
          </w:p>
        </w:tc>
        <w:tc>
          <w:tcPr>
            <w:tcW w:w="390" w:type="pct"/>
            <w:vAlign w:val="center"/>
          </w:tcPr>
          <w:p w:rsidR="003A6793" w:rsidRDefault="003A6793" w:rsidP="00B72A35">
            <w:pPr>
              <w:spacing w:after="0" w:line="240" w:lineRule="auto"/>
              <w:ind w:right="44" w:firstLine="0"/>
              <w:jc w:val="center"/>
            </w:pPr>
            <w:r>
              <w:rPr>
                <w:sz w:val="20"/>
              </w:rPr>
              <w:t xml:space="preserve">0,06836 </w:t>
            </w:r>
          </w:p>
        </w:tc>
        <w:tc>
          <w:tcPr>
            <w:tcW w:w="527" w:type="pct"/>
            <w:gridSpan w:val="2"/>
            <w:vAlign w:val="center"/>
          </w:tcPr>
          <w:p w:rsidR="003A6793" w:rsidRDefault="003A6793" w:rsidP="00B72A35">
            <w:pPr>
              <w:spacing w:after="0" w:line="240" w:lineRule="auto"/>
              <w:ind w:right="46" w:firstLine="0"/>
              <w:jc w:val="center"/>
            </w:pPr>
            <w:r>
              <w:rPr>
                <w:sz w:val="20"/>
              </w:rPr>
              <w:t xml:space="preserve">0,4758 </w:t>
            </w:r>
          </w:p>
        </w:tc>
        <w:tc>
          <w:tcPr>
            <w:tcW w:w="436" w:type="pct"/>
            <w:vAlign w:val="center"/>
          </w:tcPr>
          <w:p w:rsidR="003A6793" w:rsidRDefault="003A6793" w:rsidP="00B72A35">
            <w:pPr>
              <w:spacing w:after="0" w:line="240" w:lineRule="auto"/>
              <w:ind w:right="46" w:firstLine="0"/>
              <w:jc w:val="center"/>
            </w:pPr>
            <w:r>
              <w:rPr>
                <w:sz w:val="20"/>
              </w:rPr>
              <w:t xml:space="preserve">-0,1199 </w:t>
            </w:r>
          </w:p>
        </w:tc>
      </w:tr>
      <w:tr w:rsidR="00291003" w:rsidTr="005D5BB7">
        <w:trPr>
          <w:trHeight w:val="253"/>
        </w:trPr>
        <w:tc>
          <w:tcPr>
            <w:tcW w:w="5000" w:type="pct"/>
            <w:gridSpan w:val="13"/>
            <w:vAlign w:val="center"/>
          </w:tcPr>
          <w:p w:rsidR="00291003" w:rsidRDefault="00291003" w:rsidP="003A6793">
            <w:pPr>
              <w:spacing w:after="0" w:line="240" w:lineRule="auto"/>
              <w:ind w:right="45" w:firstLine="0"/>
              <w:jc w:val="center"/>
            </w:pPr>
            <w:r>
              <w:rPr>
                <w:b/>
                <w:sz w:val="20"/>
              </w:rPr>
              <w:t xml:space="preserve">2019 – 2029 год </w:t>
            </w:r>
          </w:p>
        </w:tc>
      </w:tr>
      <w:tr w:rsidR="00A03730" w:rsidTr="005D5BB7">
        <w:trPr>
          <w:trHeight w:val="509"/>
        </w:trPr>
        <w:tc>
          <w:tcPr>
            <w:tcW w:w="188" w:type="pct"/>
            <w:vAlign w:val="center"/>
          </w:tcPr>
          <w:p w:rsidR="00291003" w:rsidRDefault="00291003" w:rsidP="003A6793">
            <w:pPr>
              <w:spacing w:after="0" w:line="240" w:lineRule="auto"/>
              <w:ind w:right="45" w:firstLine="0"/>
              <w:jc w:val="center"/>
            </w:pPr>
            <w:r>
              <w:rPr>
                <w:sz w:val="20"/>
              </w:rPr>
              <w:t xml:space="preserve">1 </w:t>
            </w:r>
          </w:p>
        </w:tc>
        <w:tc>
          <w:tcPr>
            <w:tcW w:w="633" w:type="pct"/>
          </w:tcPr>
          <w:p w:rsidR="00291003" w:rsidRDefault="00291003" w:rsidP="003A6793">
            <w:pPr>
              <w:spacing w:after="0" w:line="240" w:lineRule="auto"/>
              <w:ind w:right="0" w:firstLine="0"/>
              <w:jc w:val="center"/>
            </w:pPr>
            <w:r>
              <w:rPr>
                <w:b/>
                <w:sz w:val="20"/>
              </w:rPr>
              <w:t>Котельная № 18 жилых домов с. В-Михайловка</w:t>
            </w:r>
          </w:p>
        </w:tc>
        <w:tc>
          <w:tcPr>
            <w:tcW w:w="537" w:type="pct"/>
            <w:vAlign w:val="center"/>
          </w:tcPr>
          <w:p w:rsidR="00291003" w:rsidRDefault="00291003" w:rsidP="003A6793">
            <w:pPr>
              <w:spacing w:after="0" w:line="240" w:lineRule="auto"/>
              <w:ind w:right="44" w:firstLine="0"/>
              <w:jc w:val="center"/>
            </w:pPr>
            <w:r>
              <w:rPr>
                <w:sz w:val="20"/>
              </w:rPr>
              <w:t xml:space="preserve">6 БЭМ-0,07 </w:t>
            </w:r>
          </w:p>
        </w:tc>
        <w:tc>
          <w:tcPr>
            <w:tcW w:w="438" w:type="pct"/>
            <w:vAlign w:val="center"/>
          </w:tcPr>
          <w:p w:rsidR="00291003" w:rsidRDefault="00291003" w:rsidP="003A6793">
            <w:pPr>
              <w:spacing w:after="0" w:line="240" w:lineRule="auto"/>
              <w:ind w:right="43" w:firstLine="0"/>
              <w:jc w:val="center"/>
            </w:pPr>
            <w:r>
              <w:rPr>
                <w:sz w:val="20"/>
              </w:rPr>
              <w:t xml:space="preserve">0,36 </w:t>
            </w:r>
          </w:p>
        </w:tc>
        <w:tc>
          <w:tcPr>
            <w:tcW w:w="389" w:type="pct"/>
            <w:vAlign w:val="center"/>
          </w:tcPr>
          <w:p w:rsidR="00291003" w:rsidRDefault="00291003" w:rsidP="003A6793">
            <w:pPr>
              <w:spacing w:after="0" w:line="240" w:lineRule="auto"/>
              <w:ind w:right="46" w:firstLine="0"/>
              <w:jc w:val="center"/>
            </w:pPr>
            <w:r>
              <w:rPr>
                <w:sz w:val="20"/>
              </w:rPr>
              <w:t xml:space="preserve">0,36 </w:t>
            </w:r>
          </w:p>
        </w:tc>
        <w:tc>
          <w:tcPr>
            <w:tcW w:w="531" w:type="pct"/>
            <w:vAlign w:val="center"/>
          </w:tcPr>
          <w:p w:rsidR="00291003" w:rsidRDefault="00291003" w:rsidP="003A6793">
            <w:pPr>
              <w:spacing w:after="0" w:line="240" w:lineRule="auto"/>
              <w:ind w:right="44" w:firstLine="0"/>
              <w:jc w:val="center"/>
            </w:pPr>
            <w:r>
              <w:rPr>
                <w:sz w:val="20"/>
              </w:rPr>
              <w:t xml:space="preserve">0,0041 </w:t>
            </w:r>
          </w:p>
        </w:tc>
        <w:tc>
          <w:tcPr>
            <w:tcW w:w="395" w:type="pct"/>
            <w:gridSpan w:val="2"/>
            <w:vAlign w:val="center"/>
          </w:tcPr>
          <w:p w:rsidR="00291003" w:rsidRDefault="00291003" w:rsidP="003A6793">
            <w:pPr>
              <w:spacing w:after="0" w:line="240" w:lineRule="auto"/>
              <w:ind w:right="43" w:firstLine="0"/>
              <w:jc w:val="center"/>
            </w:pPr>
            <w:r>
              <w:rPr>
                <w:sz w:val="20"/>
              </w:rPr>
              <w:t xml:space="preserve">0,3559 </w:t>
            </w:r>
          </w:p>
        </w:tc>
        <w:tc>
          <w:tcPr>
            <w:tcW w:w="536" w:type="pct"/>
            <w:vAlign w:val="center"/>
          </w:tcPr>
          <w:p w:rsidR="00291003" w:rsidRDefault="00291003" w:rsidP="003A6793">
            <w:pPr>
              <w:spacing w:after="0" w:line="240" w:lineRule="auto"/>
              <w:ind w:right="44" w:firstLine="0"/>
              <w:jc w:val="center"/>
            </w:pPr>
            <w:r>
              <w:rPr>
                <w:sz w:val="20"/>
              </w:rPr>
              <w:t xml:space="preserve">0,407 </w:t>
            </w:r>
          </w:p>
        </w:tc>
        <w:tc>
          <w:tcPr>
            <w:tcW w:w="390" w:type="pct"/>
            <w:vAlign w:val="center"/>
          </w:tcPr>
          <w:p w:rsidR="00291003" w:rsidRDefault="00291003" w:rsidP="003A6793">
            <w:pPr>
              <w:spacing w:after="0" w:line="240" w:lineRule="auto"/>
              <w:ind w:right="44" w:firstLine="0"/>
              <w:jc w:val="center"/>
            </w:pPr>
            <w:r>
              <w:rPr>
                <w:sz w:val="20"/>
              </w:rPr>
              <w:t xml:space="preserve">0,06836 </w:t>
            </w:r>
          </w:p>
        </w:tc>
        <w:tc>
          <w:tcPr>
            <w:tcW w:w="527" w:type="pct"/>
            <w:gridSpan w:val="2"/>
            <w:vAlign w:val="center"/>
          </w:tcPr>
          <w:p w:rsidR="00291003" w:rsidRDefault="00291003" w:rsidP="003A6793">
            <w:pPr>
              <w:spacing w:after="0" w:line="240" w:lineRule="auto"/>
              <w:ind w:right="46" w:firstLine="0"/>
              <w:jc w:val="center"/>
            </w:pPr>
            <w:r>
              <w:rPr>
                <w:sz w:val="20"/>
              </w:rPr>
              <w:t xml:space="preserve">0,4758 </w:t>
            </w:r>
          </w:p>
        </w:tc>
        <w:tc>
          <w:tcPr>
            <w:tcW w:w="436" w:type="pct"/>
            <w:vAlign w:val="center"/>
          </w:tcPr>
          <w:p w:rsidR="00291003" w:rsidRDefault="00291003" w:rsidP="003A6793">
            <w:pPr>
              <w:spacing w:after="0" w:line="240" w:lineRule="auto"/>
              <w:ind w:right="46" w:firstLine="0"/>
              <w:jc w:val="center"/>
            </w:pPr>
            <w:r>
              <w:rPr>
                <w:sz w:val="20"/>
              </w:rPr>
              <w:t xml:space="preserve">-0,1199 </w:t>
            </w:r>
          </w:p>
        </w:tc>
      </w:tr>
    </w:tbl>
    <w:p w:rsidR="00FC7D67" w:rsidRDefault="00FC7D67" w:rsidP="003A6793">
      <w:pPr>
        <w:pStyle w:val="2"/>
        <w:numPr>
          <w:ilvl w:val="2"/>
          <w:numId w:val="14"/>
        </w:numPr>
        <w:spacing w:before="120" w:line="240" w:lineRule="auto"/>
        <w:ind w:left="0" w:firstLine="0"/>
        <w:sectPr w:rsidR="00FC7D67" w:rsidSect="00485DFB">
          <w:pgSz w:w="16838" w:h="11906" w:orient="landscape"/>
          <w:pgMar w:top="1134" w:right="851" w:bottom="1134" w:left="1701" w:header="720" w:footer="720" w:gutter="0"/>
          <w:cols w:space="720"/>
        </w:sectPr>
      </w:pPr>
    </w:p>
    <w:p w:rsidR="00165122" w:rsidRDefault="00165122" w:rsidP="003A6793">
      <w:pPr>
        <w:pStyle w:val="2"/>
        <w:numPr>
          <w:ilvl w:val="2"/>
          <w:numId w:val="14"/>
        </w:numPr>
        <w:spacing w:before="120" w:line="240" w:lineRule="auto"/>
        <w:ind w:left="0" w:firstLine="0"/>
      </w:pPr>
      <w:bookmarkStart w:id="49" w:name="_Toc17370840"/>
      <w:r>
        <w:lastRenderedPageBreak/>
        <w:t>Прогноз спроса на услуги по теплоснабжению Глинновской территориальной администрации</w:t>
      </w:r>
      <w:bookmarkEnd w:id="49"/>
    </w:p>
    <w:p w:rsidR="00165122" w:rsidRDefault="00165122" w:rsidP="005D5BB7">
      <w:pPr>
        <w:spacing w:after="0" w:line="240" w:lineRule="auto"/>
        <w:ind w:right="0" w:firstLine="567"/>
      </w:pPr>
      <w:r>
        <w:t xml:space="preserve">На территории </w:t>
      </w:r>
      <w:r w:rsidR="00CF10B9">
        <w:t xml:space="preserve">территориальной администрации </w:t>
      </w:r>
      <w:r>
        <w:t xml:space="preserve">отсутствует система централизованного теплоснабжения. </w:t>
      </w:r>
    </w:p>
    <w:p w:rsidR="00165122" w:rsidRDefault="00165122" w:rsidP="003A6793">
      <w:pPr>
        <w:pStyle w:val="2"/>
        <w:numPr>
          <w:ilvl w:val="2"/>
          <w:numId w:val="14"/>
        </w:numPr>
        <w:spacing w:before="120" w:line="240" w:lineRule="auto"/>
        <w:ind w:left="0" w:firstLine="0"/>
      </w:pPr>
      <w:bookmarkStart w:id="50" w:name="_Toc17370841"/>
      <w:r>
        <w:t>Прогноз спроса на услуги по теплоснабжению Николаевской территориальной администрации</w:t>
      </w:r>
      <w:bookmarkEnd w:id="50"/>
    </w:p>
    <w:p w:rsidR="00165122" w:rsidRDefault="00165122" w:rsidP="005D5BB7">
      <w:pPr>
        <w:spacing w:after="0" w:line="240" w:lineRule="auto"/>
        <w:ind w:right="0" w:firstLine="567"/>
      </w:pPr>
      <w:r>
        <w:t xml:space="preserve">На территории </w:t>
      </w:r>
      <w:r w:rsidR="00CF10B9">
        <w:t xml:space="preserve">территориальной администрации </w:t>
      </w:r>
      <w:r>
        <w:t xml:space="preserve">отсутствует система централизованного теплоснабжения. </w:t>
      </w:r>
    </w:p>
    <w:p w:rsidR="00165122" w:rsidRDefault="00165122" w:rsidP="003A6793">
      <w:pPr>
        <w:pStyle w:val="2"/>
        <w:numPr>
          <w:ilvl w:val="2"/>
          <w:numId w:val="14"/>
        </w:numPr>
        <w:spacing w:before="120" w:line="240" w:lineRule="auto"/>
        <w:ind w:left="0" w:firstLine="0"/>
      </w:pPr>
      <w:bookmarkStart w:id="51" w:name="_Toc17370842"/>
      <w:r>
        <w:t>Прогноз спроса на услуги по теплоснабжению Ниновской территориальной администрации</w:t>
      </w:r>
      <w:bookmarkEnd w:id="51"/>
    </w:p>
    <w:p w:rsidR="00165122" w:rsidRDefault="00165122" w:rsidP="005D5BB7">
      <w:pPr>
        <w:spacing w:after="0" w:line="240" w:lineRule="auto"/>
        <w:ind w:right="0" w:firstLine="567"/>
      </w:pPr>
      <w:r>
        <w:t xml:space="preserve">На территории </w:t>
      </w:r>
      <w:r w:rsidR="00CF10B9">
        <w:t xml:space="preserve">территориальной администрации </w:t>
      </w:r>
      <w:r>
        <w:t xml:space="preserve">отсутствует система централизованного теплоснабжения. </w:t>
      </w:r>
    </w:p>
    <w:p w:rsidR="00165122" w:rsidRDefault="00165122" w:rsidP="00CF10B9">
      <w:pPr>
        <w:pStyle w:val="2"/>
        <w:numPr>
          <w:ilvl w:val="2"/>
          <w:numId w:val="14"/>
        </w:numPr>
        <w:spacing w:line="240" w:lineRule="auto"/>
        <w:ind w:left="0" w:firstLine="0"/>
      </w:pPr>
      <w:bookmarkStart w:id="52" w:name="_Toc17370843"/>
      <w:r>
        <w:t>Прогноз спроса на услуги п</w:t>
      </w:r>
      <w:r w:rsidR="00CF10B9">
        <w:t xml:space="preserve">о теплоснабжению Новобезгинской </w:t>
      </w:r>
      <w:r>
        <w:t>территориальной администрации</w:t>
      </w:r>
      <w:bookmarkEnd w:id="52"/>
    </w:p>
    <w:p w:rsidR="00165122" w:rsidRDefault="00165122" w:rsidP="005D5BB7">
      <w:pPr>
        <w:spacing w:after="0" w:line="240" w:lineRule="auto"/>
        <w:ind w:right="0" w:firstLine="567"/>
      </w:pPr>
      <w:r>
        <w:t xml:space="preserve">На территории </w:t>
      </w:r>
      <w:r w:rsidR="00CF10B9">
        <w:t xml:space="preserve">территориальной администрации </w:t>
      </w:r>
      <w:r>
        <w:t xml:space="preserve">отсутствует система централизованного теплоснабжения. </w:t>
      </w:r>
    </w:p>
    <w:p w:rsidR="007D01D3" w:rsidRDefault="007D01D3" w:rsidP="003A6793">
      <w:pPr>
        <w:pStyle w:val="2"/>
        <w:numPr>
          <w:ilvl w:val="2"/>
          <w:numId w:val="14"/>
        </w:numPr>
        <w:spacing w:before="120" w:line="240" w:lineRule="auto"/>
        <w:ind w:left="0" w:firstLine="0"/>
      </w:pPr>
      <w:bookmarkStart w:id="53" w:name="_Toc17370844"/>
      <w:r>
        <w:t>Прогноз спроса на услуги по теплоснабжению Оскольской территориальной администрации</w:t>
      </w:r>
      <w:bookmarkEnd w:id="53"/>
    </w:p>
    <w:p w:rsidR="007D01D3" w:rsidRDefault="007D01D3" w:rsidP="005D5BB7">
      <w:pPr>
        <w:spacing w:after="0" w:line="240" w:lineRule="auto"/>
        <w:ind w:right="0" w:firstLine="567"/>
      </w:pPr>
      <w:r>
        <w:t xml:space="preserve">На территории </w:t>
      </w:r>
      <w:r w:rsidR="00CF10B9">
        <w:t xml:space="preserve">территориальной администрации </w:t>
      </w:r>
      <w:r>
        <w:t xml:space="preserve">отсутствует система централизованного теплоснабжения. </w:t>
      </w:r>
    </w:p>
    <w:p w:rsidR="00ED39FD" w:rsidRDefault="00ED39FD" w:rsidP="003A6793">
      <w:pPr>
        <w:pStyle w:val="2"/>
        <w:numPr>
          <w:ilvl w:val="2"/>
          <w:numId w:val="14"/>
        </w:numPr>
        <w:spacing w:before="120" w:line="240" w:lineRule="auto"/>
        <w:ind w:left="0" w:firstLine="0"/>
      </w:pPr>
      <w:bookmarkStart w:id="54" w:name="_Toc17370845"/>
      <w:r>
        <w:t>Прогноз спроса на услуги по теплоснабжению Солонец-Полянской территориальной администрации</w:t>
      </w:r>
      <w:bookmarkEnd w:id="54"/>
    </w:p>
    <w:p w:rsidR="00ED39FD" w:rsidRDefault="00ED39FD" w:rsidP="005D5BB7">
      <w:pPr>
        <w:spacing w:after="0" w:line="240" w:lineRule="auto"/>
        <w:ind w:right="0" w:firstLine="567"/>
      </w:pPr>
      <w:r>
        <w:t xml:space="preserve">На территории </w:t>
      </w:r>
      <w:r w:rsidR="00CF10B9">
        <w:t xml:space="preserve">территориальной администрации </w:t>
      </w:r>
      <w:r>
        <w:t xml:space="preserve">отсутствует система централизованного теплоснабжения. </w:t>
      </w:r>
    </w:p>
    <w:p w:rsidR="00ED39FD" w:rsidRDefault="00ED39FD" w:rsidP="003A6793">
      <w:pPr>
        <w:pStyle w:val="2"/>
        <w:numPr>
          <w:ilvl w:val="2"/>
          <w:numId w:val="14"/>
        </w:numPr>
        <w:spacing w:before="120" w:line="240" w:lineRule="auto"/>
        <w:ind w:left="0" w:firstLine="0"/>
      </w:pPr>
      <w:bookmarkStart w:id="55" w:name="_Toc17370846"/>
      <w:r>
        <w:t>Прогноз спроса на услуги по теплоснабжению Старобезгинской территориальной администрации</w:t>
      </w:r>
      <w:bookmarkEnd w:id="55"/>
    </w:p>
    <w:p w:rsidR="00ED39FD" w:rsidRDefault="00ED39FD" w:rsidP="005D5BB7">
      <w:pPr>
        <w:spacing w:after="0" w:line="240" w:lineRule="auto"/>
        <w:ind w:right="0" w:firstLine="567"/>
      </w:pPr>
      <w:r>
        <w:t xml:space="preserve">На территории </w:t>
      </w:r>
      <w:r w:rsidR="00CF10B9">
        <w:t xml:space="preserve">территориальной администрации </w:t>
      </w:r>
      <w:r>
        <w:t xml:space="preserve">отсутствует система централизованного теплоснабжения. </w:t>
      </w:r>
    </w:p>
    <w:p w:rsidR="00ED39FD" w:rsidRDefault="00ED39FD" w:rsidP="003A6793">
      <w:pPr>
        <w:pStyle w:val="2"/>
        <w:numPr>
          <w:ilvl w:val="2"/>
          <w:numId w:val="14"/>
        </w:numPr>
        <w:spacing w:before="120" w:line="240" w:lineRule="auto"/>
        <w:ind w:left="0" w:firstLine="0"/>
      </w:pPr>
      <w:bookmarkStart w:id="56" w:name="_Toc17370847"/>
      <w:r>
        <w:t>Прогноз спроса на услуги по теплоснабжению Тростенецкой территориальной администрации</w:t>
      </w:r>
      <w:bookmarkEnd w:id="56"/>
    </w:p>
    <w:p w:rsidR="00ED39FD" w:rsidRDefault="00ED39FD" w:rsidP="005D5BB7">
      <w:pPr>
        <w:spacing w:after="0" w:line="240" w:lineRule="auto"/>
        <w:ind w:right="0" w:firstLine="567"/>
      </w:pPr>
      <w:r>
        <w:t xml:space="preserve">На территории </w:t>
      </w:r>
      <w:r w:rsidR="00CF10B9">
        <w:t xml:space="preserve">территориальной администрации </w:t>
      </w:r>
      <w:r>
        <w:t xml:space="preserve">отсутствует система централизованного теплоснабжения. </w:t>
      </w:r>
    </w:p>
    <w:p w:rsidR="00FC7D67" w:rsidRDefault="00FC7D67" w:rsidP="003A6793">
      <w:pPr>
        <w:pStyle w:val="2"/>
        <w:numPr>
          <w:ilvl w:val="2"/>
          <w:numId w:val="14"/>
        </w:numPr>
        <w:spacing w:before="120" w:line="240" w:lineRule="auto"/>
        <w:ind w:left="0" w:firstLine="0"/>
      </w:pPr>
      <w:bookmarkStart w:id="57" w:name="_Toc17370848"/>
      <w:r>
        <w:t>Прогноз спроса на услуги по теплоснабжению Шараповской территориальной администрации</w:t>
      </w:r>
      <w:bookmarkEnd w:id="57"/>
    </w:p>
    <w:p w:rsidR="00FC7D67" w:rsidRDefault="00FC7D67" w:rsidP="005D5BB7">
      <w:pPr>
        <w:spacing w:after="0" w:line="240" w:lineRule="auto"/>
        <w:ind w:right="0" w:firstLine="567"/>
      </w:pPr>
      <w:r>
        <w:t xml:space="preserve">На территории </w:t>
      </w:r>
      <w:r w:rsidR="00CF10B9">
        <w:t xml:space="preserve">территориальной администрации </w:t>
      </w:r>
      <w:r>
        <w:t xml:space="preserve">отсутствует система централизованного теплоснабжения. </w:t>
      </w:r>
    </w:p>
    <w:p w:rsidR="00FC7D67" w:rsidRDefault="00FC7D67" w:rsidP="003A6793">
      <w:pPr>
        <w:pStyle w:val="2"/>
        <w:numPr>
          <w:ilvl w:val="2"/>
          <w:numId w:val="14"/>
        </w:numPr>
        <w:spacing w:before="120" w:line="240" w:lineRule="auto"/>
        <w:ind w:left="0" w:firstLine="0"/>
      </w:pPr>
      <w:bookmarkStart w:id="58" w:name="_Toc17370849"/>
      <w:r>
        <w:t xml:space="preserve">Прогноз спроса на услуги по теплоснабжению </w:t>
      </w:r>
      <w:r w:rsidR="00EB7FA7">
        <w:t xml:space="preserve"> </w:t>
      </w:r>
      <w:r>
        <w:t>Яковлевской территориальной администрации</w:t>
      </w:r>
      <w:bookmarkEnd w:id="58"/>
    </w:p>
    <w:p w:rsidR="00FC7D67" w:rsidRDefault="00FC7D67" w:rsidP="005D5BB7">
      <w:pPr>
        <w:spacing w:after="0" w:line="240" w:lineRule="auto"/>
        <w:ind w:right="0" w:firstLine="567"/>
      </w:pPr>
      <w:r>
        <w:t xml:space="preserve">На территории </w:t>
      </w:r>
      <w:r w:rsidR="00CF10B9">
        <w:t xml:space="preserve">территориальной администрации </w:t>
      </w:r>
      <w:r>
        <w:t xml:space="preserve">отсутствует система централизованного теплоснабжения. </w:t>
      </w:r>
    </w:p>
    <w:p w:rsidR="00FC7D67" w:rsidRDefault="00FC7D67" w:rsidP="003A6793">
      <w:pPr>
        <w:pStyle w:val="2"/>
        <w:numPr>
          <w:ilvl w:val="2"/>
          <w:numId w:val="14"/>
        </w:numPr>
        <w:spacing w:before="120" w:line="240" w:lineRule="auto"/>
        <w:ind w:left="0" w:firstLine="0"/>
      </w:pPr>
      <w:bookmarkStart w:id="59" w:name="_Toc17370850"/>
      <w:r>
        <w:t xml:space="preserve">Прогноз спроса на услуги по теплоснабжению </w:t>
      </w:r>
      <w:r w:rsidR="00EB7FA7">
        <w:t xml:space="preserve"> </w:t>
      </w:r>
      <w:r>
        <w:t>Ярской территориальной администрации</w:t>
      </w:r>
      <w:bookmarkEnd w:id="59"/>
    </w:p>
    <w:p w:rsidR="00FC7D67" w:rsidRDefault="00FC7D67" w:rsidP="005D5BB7">
      <w:pPr>
        <w:spacing w:after="0" w:line="240" w:lineRule="auto"/>
        <w:ind w:right="0" w:firstLine="567"/>
      </w:pPr>
      <w:r>
        <w:t xml:space="preserve">На территории </w:t>
      </w:r>
      <w:r w:rsidR="00CF10B9">
        <w:t xml:space="preserve">территориальной администрации </w:t>
      </w:r>
      <w:r>
        <w:t xml:space="preserve">отсутствует система централизованного теплоснабжения. </w:t>
      </w:r>
    </w:p>
    <w:p w:rsidR="00997B00" w:rsidRDefault="007712DD" w:rsidP="003A6793">
      <w:pPr>
        <w:pStyle w:val="2"/>
        <w:numPr>
          <w:ilvl w:val="1"/>
          <w:numId w:val="14"/>
        </w:numPr>
        <w:spacing w:before="120" w:line="240" w:lineRule="auto"/>
        <w:ind w:left="0" w:firstLine="0"/>
      </w:pPr>
      <w:bookmarkStart w:id="60" w:name="_Toc17370851"/>
      <w:r>
        <w:lastRenderedPageBreak/>
        <w:t>Прогноз спроса на услуги водоснабжения</w:t>
      </w:r>
      <w:bookmarkEnd w:id="60"/>
    </w:p>
    <w:p w:rsidR="00FC7D67" w:rsidRDefault="00FC7D67" w:rsidP="003A6793">
      <w:pPr>
        <w:pStyle w:val="2"/>
        <w:numPr>
          <w:ilvl w:val="2"/>
          <w:numId w:val="14"/>
        </w:numPr>
        <w:spacing w:before="120" w:line="240" w:lineRule="auto"/>
        <w:ind w:left="0" w:firstLine="0"/>
      </w:pPr>
      <w:bookmarkStart w:id="61" w:name="_Toc17370852"/>
      <w:r>
        <w:t>Прогноз спроса на услуги водоснабжения</w:t>
      </w:r>
      <w:r w:rsidR="00CF10B9">
        <w:t xml:space="preserve"> </w:t>
      </w:r>
      <w:r>
        <w:t xml:space="preserve"> г. Новый Оскол</w:t>
      </w:r>
      <w:bookmarkEnd w:id="61"/>
    </w:p>
    <w:p w:rsidR="00997B00" w:rsidRDefault="007712DD" w:rsidP="003A6793">
      <w:pPr>
        <w:spacing w:after="0" w:line="240" w:lineRule="auto"/>
        <w:ind w:right="0" w:firstLine="567"/>
      </w:pPr>
      <w:r>
        <w:t xml:space="preserve">Перспективный баланс услуги водоснабжения в </w:t>
      </w:r>
      <w:r w:rsidR="00CF10B9">
        <w:t xml:space="preserve">г.Новый Оскол </w:t>
      </w:r>
      <w: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w:t>
      </w:r>
      <w:r w:rsidR="00CF10B9">
        <w:t>г.Новый Оскол</w:t>
      </w:r>
      <w:r>
        <w:t xml:space="preserve"> представлен в таблице </w:t>
      </w:r>
      <w:r w:rsidR="00FC7D67">
        <w:t>31</w:t>
      </w:r>
      <w:r>
        <w:t>.</w:t>
      </w:r>
    </w:p>
    <w:p w:rsidR="00FC7D67" w:rsidRDefault="00FC7D67" w:rsidP="003A6793">
      <w:pPr>
        <w:spacing w:after="0" w:line="240" w:lineRule="auto"/>
        <w:ind w:firstLine="0"/>
        <w:jc w:val="right"/>
      </w:pPr>
      <w:r>
        <w:t>Т</w:t>
      </w:r>
      <w:r w:rsidR="007712DD">
        <w:t xml:space="preserve">аблица </w:t>
      </w:r>
      <w:r>
        <w:t>31</w:t>
      </w:r>
    </w:p>
    <w:p w:rsidR="00997B00" w:rsidRPr="0069361D" w:rsidRDefault="007712DD" w:rsidP="003A6793">
      <w:pPr>
        <w:spacing w:after="0" w:line="240" w:lineRule="auto"/>
        <w:ind w:firstLine="0"/>
        <w:jc w:val="center"/>
        <w:rPr>
          <w:b/>
        </w:rPr>
      </w:pPr>
      <w:r w:rsidRPr="0069361D">
        <w:rPr>
          <w:b/>
        </w:rPr>
        <w:t>Прогноз перспективного водопотребления</w:t>
      </w:r>
    </w:p>
    <w:tbl>
      <w:tblPr>
        <w:tblStyle w:val="TableGrid"/>
        <w:tblW w:w="4818" w:type="pct"/>
        <w:tblInd w:w="127" w:type="dxa"/>
        <w:tblLayout w:type="fixed"/>
        <w:tblCellMar>
          <w:top w:w="82" w:type="dxa"/>
          <w:left w:w="127" w:type="dxa"/>
          <w:right w:w="82" w:type="dxa"/>
        </w:tblCellMar>
        <w:tblLook w:val="04A0"/>
      </w:tblPr>
      <w:tblGrid>
        <w:gridCol w:w="480"/>
        <w:gridCol w:w="3774"/>
        <w:gridCol w:w="896"/>
        <w:gridCol w:w="1030"/>
        <w:gridCol w:w="1030"/>
        <w:gridCol w:w="1203"/>
        <w:gridCol w:w="802"/>
      </w:tblGrid>
      <w:tr w:rsidR="00997B00" w:rsidTr="00CF10B9">
        <w:trPr>
          <w:trHeight w:val="417"/>
        </w:trPr>
        <w:tc>
          <w:tcPr>
            <w:tcW w:w="260"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0" w:firstLine="0"/>
              <w:jc w:val="left"/>
              <w:rPr>
                <w:b/>
                <w:sz w:val="18"/>
                <w:szCs w:val="18"/>
              </w:rPr>
            </w:pPr>
            <w:r w:rsidRPr="00CF10B9">
              <w:rPr>
                <w:b/>
                <w:sz w:val="18"/>
                <w:szCs w:val="18"/>
              </w:rPr>
              <w:t xml:space="preserve">№ </w:t>
            </w:r>
          </w:p>
          <w:p w:rsidR="00997B00" w:rsidRPr="00CF10B9" w:rsidRDefault="007712DD" w:rsidP="003A6793">
            <w:pPr>
              <w:spacing w:after="0" w:line="240" w:lineRule="auto"/>
              <w:ind w:right="0" w:firstLine="0"/>
              <w:jc w:val="left"/>
              <w:rPr>
                <w:b/>
                <w:sz w:val="18"/>
                <w:szCs w:val="18"/>
              </w:rPr>
            </w:pPr>
            <w:r w:rsidRPr="00CF10B9">
              <w:rPr>
                <w:b/>
                <w:sz w:val="18"/>
                <w:szCs w:val="18"/>
              </w:rPr>
              <w:t xml:space="preserve">п/п </w:t>
            </w:r>
          </w:p>
        </w:tc>
        <w:tc>
          <w:tcPr>
            <w:tcW w:w="2048"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51" w:firstLine="0"/>
              <w:jc w:val="center"/>
              <w:rPr>
                <w:b/>
                <w:sz w:val="18"/>
                <w:szCs w:val="18"/>
              </w:rPr>
            </w:pPr>
            <w:r w:rsidRPr="00CF10B9">
              <w:rPr>
                <w:b/>
                <w:sz w:val="18"/>
                <w:szCs w:val="18"/>
              </w:rPr>
              <w:t xml:space="preserve">Наименование показателей </w:t>
            </w:r>
          </w:p>
        </w:tc>
        <w:tc>
          <w:tcPr>
            <w:tcW w:w="486"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CF10B9" w:rsidP="003A6793">
            <w:pPr>
              <w:spacing w:after="0" w:line="240" w:lineRule="auto"/>
              <w:ind w:right="35" w:firstLine="0"/>
              <w:jc w:val="center"/>
              <w:rPr>
                <w:b/>
                <w:sz w:val="18"/>
                <w:szCs w:val="18"/>
              </w:rPr>
            </w:pPr>
            <w:r>
              <w:rPr>
                <w:b/>
                <w:sz w:val="18"/>
                <w:szCs w:val="18"/>
              </w:rPr>
              <w:t>Ед. и</w:t>
            </w:r>
            <w:r w:rsidR="007712DD" w:rsidRPr="00CF10B9">
              <w:rPr>
                <w:b/>
                <w:sz w:val="18"/>
                <w:szCs w:val="18"/>
              </w:rPr>
              <w:t xml:space="preserve">зм. </w:t>
            </w:r>
          </w:p>
        </w:tc>
        <w:tc>
          <w:tcPr>
            <w:tcW w:w="559"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6" w:firstLine="0"/>
              <w:jc w:val="center"/>
              <w:rPr>
                <w:b/>
                <w:sz w:val="18"/>
                <w:szCs w:val="18"/>
              </w:rPr>
            </w:pPr>
            <w:r w:rsidRPr="00CF10B9">
              <w:rPr>
                <w:b/>
                <w:sz w:val="18"/>
                <w:szCs w:val="18"/>
              </w:rPr>
              <w:t>2015-</w:t>
            </w:r>
          </w:p>
          <w:p w:rsidR="00997B00" w:rsidRPr="00CF10B9" w:rsidRDefault="007712DD" w:rsidP="003A6793">
            <w:pPr>
              <w:spacing w:after="0" w:line="240" w:lineRule="auto"/>
              <w:ind w:right="51" w:firstLine="0"/>
              <w:jc w:val="center"/>
              <w:rPr>
                <w:b/>
                <w:sz w:val="18"/>
                <w:szCs w:val="18"/>
              </w:rPr>
            </w:pPr>
            <w:r w:rsidRPr="00CF10B9">
              <w:rPr>
                <w:b/>
                <w:sz w:val="18"/>
                <w:szCs w:val="18"/>
              </w:rPr>
              <w:t xml:space="preserve">2017 </w:t>
            </w:r>
          </w:p>
        </w:tc>
        <w:tc>
          <w:tcPr>
            <w:tcW w:w="559"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6" w:firstLine="0"/>
              <w:jc w:val="center"/>
              <w:rPr>
                <w:b/>
                <w:sz w:val="18"/>
                <w:szCs w:val="18"/>
              </w:rPr>
            </w:pPr>
            <w:r w:rsidRPr="00CF10B9">
              <w:rPr>
                <w:b/>
                <w:sz w:val="18"/>
                <w:szCs w:val="18"/>
              </w:rPr>
              <w:t>2018-</w:t>
            </w:r>
          </w:p>
          <w:p w:rsidR="00997B00" w:rsidRPr="00CF10B9" w:rsidRDefault="007712DD" w:rsidP="003A6793">
            <w:pPr>
              <w:spacing w:after="0" w:line="240" w:lineRule="auto"/>
              <w:ind w:right="51" w:firstLine="0"/>
              <w:jc w:val="center"/>
              <w:rPr>
                <w:b/>
                <w:sz w:val="18"/>
                <w:szCs w:val="18"/>
              </w:rPr>
            </w:pPr>
            <w:r w:rsidRPr="00CF10B9">
              <w:rPr>
                <w:b/>
                <w:sz w:val="18"/>
                <w:szCs w:val="18"/>
              </w:rPr>
              <w:t xml:space="preserve">2020 </w:t>
            </w:r>
          </w:p>
        </w:tc>
        <w:tc>
          <w:tcPr>
            <w:tcW w:w="653"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0" w:firstLine="0"/>
              <w:jc w:val="left"/>
              <w:rPr>
                <w:b/>
                <w:sz w:val="18"/>
                <w:szCs w:val="18"/>
              </w:rPr>
            </w:pPr>
            <w:r w:rsidRPr="00CF10B9">
              <w:rPr>
                <w:b/>
                <w:sz w:val="18"/>
                <w:szCs w:val="18"/>
              </w:rPr>
              <w:t xml:space="preserve">2021-2023 </w:t>
            </w:r>
          </w:p>
        </w:tc>
        <w:tc>
          <w:tcPr>
            <w:tcW w:w="436"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3" w:firstLine="0"/>
              <w:jc w:val="center"/>
              <w:rPr>
                <w:b/>
                <w:sz w:val="18"/>
                <w:szCs w:val="18"/>
              </w:rPr>
            </w:pPr>
            <w:r w:rsidRPr="00CF10B9">
              <w:rPr>
                <w:b/>
                <w:sz w:val="18"/>
                <w:szCs w:val="18"/>
              </w:rPr>
              <w:t>2024-</w:t>
            </w:r>
          </w:p>
          <w:p w:rsidR="00997B00" w:rsidRPr="00CF10B9" w:rsidRDefault="007712DD" w:rsidP="003A6793">
            <w:pPr>
              <w:spacing w:after="0" w:line="240" w:lineRule="auto"/>
              <w:ind w:right="49" w:firstLine="0"/>
              <w:jc w:val="center"/>
              <w:rPr>
                <w:b/>
                <w:sz w:val="18"/>
                <w:szCs w:val="18"/>
              </w:rPr>
            </w:pPr>
            <w:r w:rsidRPr="00CF10B9">
              <w:rPr>
                <w:b/>
                <w:sz w:val="18"/>
                <w:szCs w:val="18"/>
              </w:rPr>
              <w:t xml:space="preserve">2028 </w:t>
            </w:r>
          </w:p>
        </w:tc>
      </w:tr>
      <w:tr w:rsidR="00997B00" w:rsidTr="00CF10B9">
        <w:trPr>
          <w:trHeight w:val="156"/>
        </w:trPr>
        <w:tc>
          <w:tcPr>
            <w:tcW w:w="260"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51" w:firstLine="0"/>
              <w:jc w:val="center"/>
              <w:rPr>
                <w:sz w:val="18"/>
                <w:szCs w:val="18"/>
              </w:rPr>
            </w:pPr>
            <w:r w:rsidRPr="00CF10B9">
              <w:rPr>
                <w:sz w:val="18"/>
                <w:szCs w:val="18"/>
              </w:rPr>
              <w:t xml:space="preserve">1 </w:t>
            </w:r>
          </w:p>
        </w:tc>
        <w:tc>
          <w:tcPr>
            <w:tcW w:w="2048"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50" w:firstLine="0"/>
              <w:jc w:val="center"/>
              <w:rPr>
                <w:sz w:val="18"/>
                <w:szCs w:val="18"/>
              </w:rPr>
            </w:pPr>
            <w:r w:rsidRPr="00CF10B9">
              <w:rPr>
                <w:sz w:val="18"/>
                <w:szCs w:val="18"/>
              </w:rPr>
              <w:t xml:space="preserve">Объем воды поданной в сеть </w:t>
            </w:r>
          </w:p>
        </w:tc>
        <w:tc>
          <w:tcPr>
            <w:tcW w:w="486"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7" w:firstLine="0"/>
              <w:jc w:val="center"/>
              <w:rPr>
                <w:sz w:val="18"/>
                <w:szCs w:val="18"/>
              </w:rPr>
            </w:pPr>
            <w:r w:rsidRPr="00CF10B9">
              <w:rPr>
                <w:sz w:val="18"/>
                <w:szCs w:val="18"/>
              </w:rPr>
              <w:t>тыс.м</w:t>
            </w:r>
            <w:r w:rsidRPr="00CF10B9">
              <w:rPr>
                <w:sz w:val="18"/>
                <w:szCs w:val="18"/>
                <w:vertAlign w:val="superscript"/>
              </w:rPr>
              <w:t>3</w:t>
            </w:r>
          </w:p>
        </w:tc>
        <w:tc>
          <w:tcPr>
            <w:tcW w:w="559"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9" w:firstLine="0"/>
              <w:jc w:val="center"/>
              <w:rPr>
                <w:sz w:val="18"/>
                <w:szCs w:val="18"/>
              </w:rPr>
            </w:pPr>
            <w:r w:rsidRPr="00CF10B9">
              <w:rPr>
                <w:sz w:val="18"/>
                <w:szCs w:val="18"/>
              </w:rPr>
              <w:t xml:space="preserve">978,5 </w:t>
            </w:r>
          </w:p>
        </w:tc>
        <w:tc>
          <w:tcPr>
            <w:tcW w:w="559"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52" w:firstLine="0"/>
              <w:jc w:val="center"/>
              <w:rPr>
                <w:sz w:val="18"/>
                <w:szCs w:val="18"/>
              </w:rPr>
            </w:pPr>
            <w:r w:rsidRPr="00CF10B9">
              <w:rPr>
                <w:sz w:val="18"/>
                <w:szCs w:val="18"/>
              </w:rPr>
              <w:t xml:space="preserve">967,14 </w:t>
            </w:r>
          </w:p>
        </w:tc>
        <w:tc>
          <w:tcPr>
            <w:tcW w:w="653"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8" w:firstLine="0"/>
              <w:jc w:val="center"/>
              <w:rPr>
                <w:sz w:val="18"/>
                <w:szCs w:val="18"/>
              </w:rPr>
            </w:pPr>
            <w:r w:rsidRPr="00CF10B9">
              <w:rPr>
                <w:sz w:val="18"/>
                <w:szCs w:val="18"/>
              </w:rPr>
              <w:t xml:space="preserve">965,5 </w:t>
            </w:r>
          </w:p>
        </w:tc>
        <w:tc>
          <w:tcPr>
            <w:tcW w:w="436"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7" w:firstLine="0"/>
              <w:jc w:val="center"/>
              <w:rPr>
                <w:sz w:val="18"/>
                <w:szCs w:val="18"/>
              </w:rPr>
            </w:pPr>
            <w:r w:rsidRPr="00CF10B9">
              <w:rPr>
                <w:sz w:val="18"/>
                <w:szCs w:val="18"/>
              </w:rPr>
              <w:t xml:space="preserve">964,0 </w:t>
            </w:r>
          </w:p>
        </w:tc>
      </w:tr>
      <w:tr w:rsidR="00997B00" w:rsidTr="00CF10B9">
        <w:trPr>
          <w:trHeight w:val="40"/>
        </w:trPr>
        <w:tc>
          <w:tcPr>
            <w:tcW w:w="260"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51" w:firstLine="0"/>
              <w:jc w:val="center"/>
              <w:rPr>
                <w:sz w:val="18"/>
                <w:szCs w:val="18"/>
              </w:rPr>
            </w:pPr>
            <w:r w:rsidRPr="00CF10B9">
              <w:rPr>
                <w:sz w:val="18"/>
                <w:szCs w:val="18"/>
              </w:rPr>
              <w:t xml:space="preserve">2 </w:t>
            </w:r>
          </w:p>
        </w:tc>
        <w:tc>
          <w:tcPr>
            <w:tcW w:w="2048"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9" w:firstLine="0"/>
              <w:jc w:val="center"/>
              <w:rPr>
                <w:sz w:val="18"/>
                <w:szCs w:val="18"/>
              </w:rPr>
            </w:pPr>
            <w:r w:rsidRPr="00CF10B9">
              <w:rPr>
                <w:sz w:val="18"/>
                <w:szCs w:val="18"/>
              </w:rPr>
              <w:t xml:space="preserve">Потери воды в сетях </w:t>
            </w:r>
          </w:p>
        </w:tc>
        <w:tc>
          <w:tcPr>
            <w:tcW w:w="486"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7" w:firstLine="0"/>
              <w:jc w:val="center"/>
              <w:rPr>
                <w:sz w:val="18"/>
                <w:szCs w:val="18"/>
              </w:rPr>
            </w:pPr>
            <w:r w:rsidRPr="00CF10B9">
              <w:rPr>
                <w:sz w:val="18"/>
                <w:szCs w:val="18"/>
              </w:rPr>
              <w:t>тыс.м</w:t>
            </w:r>
            <w:r w:rsidRPr="00CF10B9">
              <w:rPr>
                <w:sz w:val="18"/>
                <w:szCs w:val="18"/>
                <w:vertAlign w:val="superscript"/>
              </w:rPr>
              <w:t>3</w:t>
            </w:r>
          </w:p>
        </w:tc>
        <w:tc>
          <w:tcPr>
            <w:tcW w:w="559"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9" w:firstLine="0"/>
              <w:jc w:val="center"/>
              <w:rPr>
                <w:sz w:val="18"/>
                <w:szCs w:val="18"/>
              </w:rPr>
            </w:pPr>
            <w:r w:rsidRPr="00CF10B9">
              <w:rPr>
                <w:sz w:val="18"/>
                <w:szCs w:val="18"/>
              </w:rPr>
              <w:t xml:space="preserve">55,3 </w:t>
            </w:r>
          </w:p>
        </w:tc>
        <w:tc>
          <w:tcPr>
            <w:tcW w:w="559"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9" w:firstLine="0"/>
              <w:jc w:val="center"/>
              <w:rPr>
                <w:sz w:val="18"/>
                <w:szCs w:val="18"/>
              </w:rPr>
            </w:pPr>
            <w:r w:rsidRPr="00CF10B9">
              <w:rPr>
                <w:sz w:val="18"/>
                <w:szCs w:val="18"/>
              </w:rPr>
              <w:t xml:space="preserve">54,6 </w:t>
            </w:r>
          </w:p>
        </w:tc>
        <w:tc>
          <w:tcPr>
            <w:tcW w:w="653"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7" w:firstLine="0"/>
              <w:jc w:val="center"/>
              <w:rPr>
                <w:sz w:val="18"/>
                <w:szCs w:val="18"/>
              </w:rPr>
            </w:pPr>
            <w:r w:rsidRPr="00CF10B9">
              <w:rPr>
                <w:sz w:val="18"/>
                <w:szCs w:val="18"/>
              </w:rPr>
              <w:t xml:space="preserve">54,5 </w:t>
            </w:r>
          </w:p>
        </w:tc>
        <w:tc>
          <w:tcPr>
            <w:tcW w:w="436"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7" w:firstLine="0"/>
              <w:jc w:val="center"/>
              <w:rPr>
                <w:sz w:val="18"/>
                <w:szCs w:val="18"/>
              </w:rPr>
            </w:pPr>
            <w:r w:rsidRPr="00CF10B9">
              <w:rPr>
                <w:sz w:val="18"/>
                <w:szCs w:val="18"/>
              </w:rPr>
              <w:t xml:space="preserve">54,5 </w:t>
            </w:r>
          </w:p>
        </w:tc>
      </w:tr>
      <w:tr w:rsidR="00997B00" w:rsidTr="00CF10B9">
        <w:trPr>
          <w:trHeight w:val="221"/>
        </w:trPr>
        <w:tc>
          <w:tcPr>
            <w:tcW w:w="260"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51" w:firstLine="0"/>
              <w:jc w:val="center"/>
              <w:rPr>
                <w:sz w:val="18"/>
                <w:szCs w:val="18"/>
              </w:rPr>
            </w:pPr>
            <w:r w:rsidRPr="00CF10B9">
              <w:rPr>
                <w:sz w:val="18"/>
                <w:szCs w:val="18"/>
              </w:rPr>
              <w:t xml:space="preserve">3 </w:t>
            </w:r>
          </w:p>
        </w:tc>
        <w:tc>
          <w:tcPr>
            <w:tcW w:w="2048"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8" w:firstLine="0"/>
              <w:jc w:val="center"/>
              <w:rPr>
                <w:sz w:val="18"/>
                <w:szCs w:val="18"/>
              </w:rPr>
            </w:pPr>
            <w:r w:rsidRPr="00CF10B9">
              <w:rPr>
                <w:sz w:val="18"/>
                <w:szCs w:val="18"/>
              </w:rPr>
              <w:t xml:space="preserve">Объем реализации воды, в т.ч. </w:t>
            </w:r>
          </w:p>
        </w:tc>
        <w:tc>
          <w:tcPr>
            <w:tcW w:w="486"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7" w:firstLine="0"/>
              <w:jc w:val="center"/>
              <w:rPr>
                <w:sz w:val="18"/>
                <w:szCs w:val="18"/>
              </w:rPr>
            </w:pPr>
            <w:r w:rsidRPr="00CF10B9">
              <w:rPr>
                <w:sz w:val="18"/>
                <w:szCs w:val="18"/>
              </w:rPr>
              <w:t>тыс.м</w:t>
            </w:r>
            <w:r w:rsidRPr="00CF10B9">
              <w:rPr>
                <w:sz w:val="18"/>
                <w:szCs w:val="18"/>
                <w:vertAlign w:val="superscript"/>
              </w:rPr>
              <w:t>3</w:t>
            </w:r>
          </w:p>
        </w:tc>
        <w:tc>
          <w:tcPr>
            <w:tcW w:w="559"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9" w:firstLine="0"/>
              <w:jc w:val="center"/>
              <w:rPr>
                <w:sz w:val="18"/>
                <w:szCs w:val="18"/>
              </w:rPr>
            </w:pPr>
            <w:r w:rsidRPr="00CF10B9">
              <w:rPr>
                <w:sz w:val="18"/>
                <w:szCs w:val="18"/>
              </w:rPr>
              <w:t xml:space="preserve">923,2 </w:t>
            </w:r>
          </w:p>
        </w:tc>
        <w:tc>
          <w:tcPr>
            <w:tcW w:w="559"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52" w:firstLine="0"/>
              <w:jc w:val="center"/>
              <w:rPr>
                <w:sz w:val="18"/>
                <w:szCs w:val="18"/>
              </w:rPr>
            </w:pPr>
            <w:r w:rsidRPr="00CF10B9">
              <w:rPr>
                <w:sz w:val="18"/>
                <w:szCs w:val="18"/>
              </w:rPr>
              <w:t xml:space="preserve">912,48 </w:t>
            </w:r>
          </w:p>
        </w:tc>
        <w:tc>
          <w:tcPr>
            <w:tcW w:w="653"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8" w:firstLine="0"/>
              <w:jc w:val="center"/>
              <w:rPr>
                <w:sz w:val="18"/>
                <w:szCs w:val="18"/>
              </w:rPr>
            </w:pPr>
            <w:r w:rsidRPr="00CF10B9">
              <w:rPr>
                <w:sz w:val="18"/>
                <w:szCs w:val="18"/>
              </w:rPr>
              <w:t xml:space="preserve">911,0 </w:t>
            </w:r>
          </w:p>
        </w:tc>
        <w:tc>
          <w:tcPr>
            <w:tcW w:w="436"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7" w:firstLine="0"/>
              <w:jc w:val="center"/>
              <w:rPr>
                <w:sz w:val="18"/>
                <w:szCs w:val="18"/>
              </w:rPr>
            </w:pPr>
            <w:r w:rsidRPr="00CF10B9">
              <w:rPr>
                <w:sz w:val="18"/>
                <w:szCs w:val="18"/>
              </w:rPr>
              <w:t xml:space="preserve">909,5 </w:t>
            </w:r>
          </w:p>
        </w:tc>
      </w:tr>
      <w:tr w:rsidR="00997B00" w:rsidTr="00CF10B9">
        <w:trPr>
          <w:trHeight w:val="134"/>
        </w:trPr>
        <w:tc>
          <w:tcPr>
            <w:tcW w:w="260"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51" w:firstLine="0"/>
              <w:jc w:val="center"/>
              <w:rPr>
                <w:sz w:val="18"/>
                <w:szCs w:val="18"/>
              </w:rPr>
            </w:pPr>
            <w:r w:rsidRPr="00CF10B9">
              <w:rPr>
                <w:sz w:val="18"/>
                <w:szCs w:val="18"/>
              </w:rPr>
              <w:t xml:space="preserve">4 </w:t>
            </w:r>
          </w:p>
        </w:tc>
        <w:tc>
          <w:tcPr>
            <w:tcW w:w="2048"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8" w:firstLine="0"/>
              <w:jc w:val="center"/>
              <w:rPr>
                <w:sz w:val="18"/>
                <w:szCs w:val="18"/>
              </w:rPr>
            </w:pPr>
            <w:r w:rsidRPr="00CF10B9">
              <w:rPr>
                <w:sz w:val="18"/>
                <w:szCs w:val="18"/>
              </w:rPr>
              <w:t xml:space="preserve">-Населению по приборам учета </w:t>
            </w:r>
          </w:p>
        </w:tc>
        <w:tc>
          <w:tcPr>
            <w:tcW w:w="486"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7" w:firstLine="0"/>
              <w:jc w:val="center"/>
              <w:rPr>
                <w:sz w:val="18"/>
                <w:szCs w:val="18"/>
              </w:rPr>
            </w:pPr>
            <w:r w:rsidRPr="00CF10B9">
              <w:rPr>
                <w:sz w:val="18"/>
                <w:szCs w:val="18"/>
              </w:rPr>
              <w:t>тыс.м</w:t>
            </w:r>
            <w:r w:rsidRPr="00CF10B9">
              <w:rPr>
                <w:sz w:val="18"/>
                <w:szCs w:val="18"/>
                <w:vertAlign w:val="superscript"/>
              </w:rPr>
              <w:t>3</w:t>
            </w:r>
          </w:p>
        </w:tc>
        <w:tc>
          <w:tcPr>
            <w:tcW w:w="559"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52" w:firstLine="0"/>
              <w:jc w:val="center"/>
              <w:rPr>
                <w:sz w:val="18"/>
                <w:szCs w:val="18"/>
              </w:rPr>
            </w:pPr>
            <w:r w:rsidRPr="00CF10B9">
              <w:rPr>
                <w:sz w:val="18"/>
                <w:szCs w:val="18"/>
              </w:rPr>
              <w:t xml:space="preserve">331,82 </w:t>
            </w:r>
          </w:p>
        </w:tc>
        <w:tc>
          <w:tcPr>
            <w:tcW w:w="559"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52" w:firstLine="0"/>
              <w:jc w:val="center"/>
              <w:rPr>
                <w:sz w:val="18"/>
                <w:szCs w:val="18"/>
              </w:rPr>
            </w:pPr>
            <w:r w:rsidRPr="00CF10B9">
              <w:rPr>
                <w:sz w:val="18"/>
                <w:szCs w:val="18"/>
              </w:rPr>
              <w:t xml:space="preserve">399,63 </w:t>
            </w:r>
          </w:p>
        </w:tc>
        <w:tc>
          <w:tcPr>
            <w:tcW w:w="653"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8" w:firstLine="0"/>
              <w:jc w:val="center"/>
              <w:rPr>
                <w:sz w:val="18"/>
                <w:szCs w:val="18"/>
              </w:rPr>
            </w:pPr>
            <w:r w:rsidRPr="00CF10B9">
              <w:rPr>
                <w:sz w:val="18"/>
                <w:szCs w:val="18"/>
              </w:rPr>
              <w:t xml:space="preserve">415,6 </w:t>
            </w:r>
          </w:p>
        </w:tc>
        <w:tc>
          <w:tcPr>
            <w:tcW w:w="436"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7" w:firstLine="0"/>
              <w:jc w:val="center"/>
              <w:rPr>
                <w:sz w:val="18"/>
                <w:szCs w:val="18"/>
              </w:rPr>
            </w:pPr>
            <w:r w:rsidRPr="00CF10B9">
              <w:rPr>
                <w:sz w:val="18"/>
                <w:szCs w:val="18"/>
              </w:rPr>
              <w:t xml:space="preserve">430,3 </w:t>
            </w:r>
          </w:p>
        </w:tc>
      </w:tr>
      <w:tr w:rsidR="00997B00" w:rsidTr="00CF10B9">
        <w:trPr>
          <w:trHeight w:val="190"/>
        </w:trPr>
        <w:tc>
          <w:tcPr>
            <w:tcW w:w="260"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51" w:firstLine="0"/>
              <w:jc w:val="center"/>
              <w:rPr>
                <w:sz w:val="18"/>
                <w:szCs w:val="18"/>
              </w:rPr>
            </w:pPr>
            <w:r w:rsidRPr="00CF10B9">
              <w:rPr>
                <w:sz w:val="18"/>
                <w:szCs w:val="18"/>
              </w:rPr>
              <w:t xml:space="preserve">5 </w:t>
            </w:r>
          </w:p>
        </w:tc>
        <w:tc>
          <w:tcPr>
            <w:tcW w:w="2048"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50" w:firstLine="0"/>
              <w:jc w:val="center"/>
              <w:rPr>
                <w:sz w:val="18"/>
                <w:szCs w:val="18"/>
              </w:rPr>
            </w:pPr>
            <w:r w:rsidRPr="00CF10B9">
              <w:rPr>
                <w:sz w:val="18"/>
                <w:szCs w:val="18"/>
              </w:rPr>
              <w:t xml:space="preserve">-населению без приборов учета </w:t>
            </w:r>
          </w:p>
        </w:tc>
        <w:tc>
          <w:tcPr>
            <w:tcW w:w="486" w:type="pct"/>
            <w:tcBorders>
              <w:top w:val="single" w:sz="4" w:space="0" w:color="000000"/>
              <w:left w:val="single" w:sz="4" w:space="0" w:color="000000"/>
              <w:bottom w:val="single" w:sz="4" w:space="0" w:color="000000"/>
              <w:right w:val="single" w:sz="4" w:space="0" w:color="000000"/>
            </w:tcBorders>
          </w:tcPr>
          <w:p w:rsidR="00997B00" w:rsidRPr="00CF10B9" w:rsidRDefault="00997B00" w:rsidP="003A6793">
            <w:pPr>
              <w:spacing w:after="0" w:line="240" w:lineRule="auto"/>
              <w:ind w:right="0" w:firstLine="0"/>
              <w:jc w:val="center"/>
              <w:rPr>
                <w:sz w:val="18"/>
                <w:szCs w:val="18"/>
              </w:rPr>
            </w:pPr>
          </w:p>
        </w:tc>
        <w:tc>
          <w:tcPr>
            <w:tcW w:w="559"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52" w:firstLine="0"/>
              <w:jc w:val="center"/>
              <w:rPr>
                <w:sz w:val="18"/>
                <w:szCs w:val="18"/>
              </w:rPr>
            </w:pPr>
            <w:r w:rsidRPr="00CF10B9">
              <w:rPr>
                <w:sz w:val="18"/>
                <w:szCs w:val="18"/>
              </w:rPr>
              <w:t xml:space="preserve">412,68 </w:t>
            </w:r>
          </w:p>
        </w:tc>
        <w:tc>
          <w:tcPr>
            <w:tcW w:w="559"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52" w:firstLine="0"/>
              <w:jc w:val="center"/>
              <w:rPr>
                <w:sz w:val="18"/>
                <w:szCs w:val="18"/>
              </w:rPr>
            </w:pPr>
            <w:r w:rsidRPr="00CF10B9">
              <w:rPr>
                <w:sz w:val="18"/>
                <w:szCs w:val="18"/>
              </w:rPr>
              <w:t xml:space="preserve">344,87 </w:t>
            </w:r>
          </w:p>
        </w:tc>
        <w:tc>
          <w:tcPr>
            <w:tcW w:w="653"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8" w:firstLine="0"/>
              <w:jc w:val="center"/>
              <w:rPr>
                <w:sz w:val="18"/>
                <w:szCs w:val="18"/>
              </w:rPr>
            </w:pPr>
            <w:r w:rsidRPr="00CF10B9">
              <w:rPr>
                <w:sz w:val="18"/>
                <w:szCs w:val="18"/>
              </w:rPr>
              <w:t xml:space="preserve">329,3 </w:t>
            </w:r>
          </w:p>
        </w:tc>
        <w:tc>
          <w:tcPr>
            <w:tcW w:w="436"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47" w:firstLine="0"/>
              <w:jc w:val="center"/>
              <w:rPr>
                <w:sz w:val="18"/>
                <w:szCs w:val="18"/>
              </w:rPr>
            </w:pPr>
            <w:r w:rsidRPr="00CF10B9">
              <w:rPr>
                <w:sz w:val="18"/>
                <w:szCs w:val="18"/>
              </w:rPr>
              <w:t xml:space="preserve">313,8 </w:t>
            </w:r>
          </w:p>
        </w:tc>
      </w:tr>
      <w:tr w:rsidR="00997B00" w:rsidTr="00CF10B9">
        <w:trPr>
          <w:trHeight w:val="242"/>
        </w:trPr>
        <w:tc>
          <w:tcPr>
            <w:tcW w:w="260"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51" w:firstLine="0"/>
              <w:jc w:val="center"/>
              <w:rPr>
                <w:sz w:val="18"/>
                <w:szCs w:val="18"/>
              </w:rPr>
            </w:pPr>
            <w:r w:rsidRPr="00CF10B9">
              <w:rPr>
                <w:sz w:val="18"/>
                <w:szCs w:val="18"/>
              </w:rPr>
              <w:t xml:space="preserve">6 </w:t>
            </w:r>
          </w:p>
        </w:tc>
        <w:tc>
          <w:tcPr>
            <w:tcW w:w="2048"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0" w:firstLine="0"/>
              <w:jc w:val="center"/>
              <w:rPr>
                <w:sz w:val="18"/>
                <w:szCs w:val="18"/>
              </w:rPr>
            </w:pPr>
            <w:r w:rsidRPr="00CF10B9">
              <w:rPr>
                <w:sz w:val="18"/>
                <w:szCs w:val="18"/>
              </w:rPr>
              <w:t xml:space="preserve">-бюджетным организациям по приборам учета </w:t>
            </w:r>
          </w:p>
        </w:tc>
        <w:tc>
          <w:tcPr>
            <w:tcW w:w="486"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7" w:firstLine="0"/>
              <w:jc w:val="center"/>
              <w:rPr>
                <w:sz w:val="18"/>
                <w:szCs w:val="18"/>
              </w:rPr>
            </w:pPr>
            <w:r w:rsidRPr="00CF10B9">
              <w:rPr>
                <w:sz w:val="18"/>
                <w:szCs w:val="18"/>
              </w:rPr>
              <w:t>тыс.м</w:t>
            </w:r>
            <w:r w:rsidRPr="00CF10B9">
              <w:rPr>
                <w:sz w:val="18"/>
                <w:szCs w:val="18"/>
                <w:vertAlign w:val="superscript"/>
              </w:rPr>
              <w:t>3</w:t>
            </w:r>
          </w:p>
        </w:tc>
        <w:tc>
          <w:tcPr>
            <w:tcW w:w="559"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9" w:firstLine="0"/>
              <w:jc w:val="center"/>
              <w:rPr>
                <w:sz w:val="18"/>
                <w:szCs w:val="18"/>
              </w:rPr>
            </w:pPr>
            <w:r w:rsidRPr="00CF10B9">
              <w:rPr>
                <w:sz w:val="18"/>
                <w:szCs w:val="18"/>
              </w:rPr>
              <w:t xml:space="preserve">51,5 </w:t>
            </w:r>
          </w:p>
        </w:tc>
        <w:tc>
          <w:tcPr>
            <w:tcW w:w="559"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9" w:firstLine="0"/>
              <w:jc w:val="center"/>
              <w:rPr>
                <w:sz w:val="18"/>
                <w:szCs w:val="18"/>
              </w:rPr>
            </w:pPr>
            <w:r w:rsidRPr="00CF10B9">
              <w:rPr>
                <w:sz w:val="18"/>
                <w:szCs w:val="18"/>
              </w:rPr>
              <w:t xml:space="preserve">52,09 </w:t>
            </w:r>
          </w:p>
        </w:tc>
        <w:tc>
          <w:tcPr>
            <w:tcW w:w="653"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7" w:firstLine="0"/>
              <w:jc w:val="center"/>
              <w:rPr>
                <w:sz w:val="18"/>
                <w:szCs w:val="18"/>
              </w:rPr>
            </w:pPr>
            <w:r w:rsidRPr="00CF10B9">
              <w:rPr>
                <w:sz w:val="18"/>
                <w:szCs w:val="18"/>
              </w:rPr>
              <w:t xml:space="preserve">54,4 </w:t>
            </w:r>
          </w:p>
        </w:tc>
        <w:tc>
          <w:tcPr>
            <w:tcW w:w="436"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7" w:firstLine="0"/>
              <w:jc w:val="center"/>
              <w:rPr>
                <w:sz w:val="18"/>
                <w:szCs w:val="18"/>
              </w:rPr>
            </w:pPr>
            <w:r w:rsidRPr="00CF10B9">
              <w:rPr>
                <w:sz w:val="18"/>
                <w:szCs w:val="18"/>
              </w:rPr>
              <w:t xml:space="preserve">59,0 </w:t>
            </w:r>
          </w:p>
        </w:tc>
      </w:tr>
      <w:tr w:rsidR="00997B00" w:rsidTr="00CF10B9">
        <w:trPr>
          <w:trHeight w:val="306"/>
        </w:trPr>
        <w:tc>
          <w:tcPr>
            <w:tcW w:w="260"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51" w:firstLine="0"/>
              <w:jc w:val="center"/>
              <w:rPr>
                <w:sz w:val="18"/>
                <w:szCs w:val="18"/>
              </w:rPr>
            </w:pPr>
            <w:r w:rsidRPr="00CF10B9">
              <w:rPr>
                <w:sz w:val="18"/>
                <w:szCs w:val="18"/>
              </w:rPr>
              <w:t xml:space="preserve">7 </w:t>
            </w:r>
          </w:p>
        </w:tc>
        <w:tc>
          <w:tcPr>
            <w:tcW w:w="2048" w:type="pct"/>
            <w:tcBorders>
              <w:top w:val="single" w:sz="4" w:space="0" w:color="000000"/>
              <w:left w:val="single" w:sz="4" w:space="0" w:color="000000"/>
              <w:bottom w:val="single" w:sz="4" w:space="0" w:color="000000"/>
              <w:right w:val="single" w:sz="4" w:space="0" w:color="000000"/>
            </w:tcBorders>
          </w:tcPr>
          <w:p w:rsidR="00997B00" w:rsidRPr="00CF10B9" w:rsidRDefault="007712DD" w:rsidP="003A6793">
            <w:pPr>
              <w:spacing w:after="0" w:line="240" w:lineRule="auto"/>
              <w:ind w:right="0" w:firstLine="0"/>
              <w:jc w:val="center"/>
              <w:rPr>
                <w:sz w:val="18"/>
                <w:szCs w:val="18"/>
              </w:rPr>
            </w:pPr>
            <w:r w:rsidRPr="00CF10B9">
              <w:rPr>
                <w:sz w:val="18"/>
                <w:szCs w:val="18"/>
              </w:rPr>
              <w:t xml:space="preserve">-бюджетным организациям без приборов учета </w:t>
            </w:r>
          </w:p>
        </w:tc>
        <w:tc>
          <w:tcPr>
            <w:tcW w:w="486"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7" w:firstLine="0"/>
              <w:jc w:val="center"/>
              <w:rPr>
                <w:sz w:val="18"/>
                <w:szCs w:val="18"/>
              </w:rPr>
            </w:pPr>
            <w:r w:rsidRPr="00CF10B9">
              <w:rPr>
                <w:sz w:val="18"/>
                <w:szCs w:val="18"/>
              </w:rPr>
              <w:t>тыс.м</w:t>
            </w:r>
            <w:r w:rsidRPr="00CF10B9">
              <w:rPr>
                <w:sz w:val="18"/>
                <w:szCs w:val="18"/>
                <w:vertAlign w:val="superscript"/>
              </w:rPr>
              <w:t>3</w:t>
            </w:r>
          </w:p>
        </w:tc>
        <w:tc>
          <w:tcPr>
            <w:tcW w:w="559"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9" w:firstLine="0"/>
              <w:jc w:val="center"/>
              <w:rPr>
                <w:sz w:val="18"/>
                <w:szCs w:val="18"/>
              </w:rPr>
            </w:pPr>
            <w:r w:rsidRPr="00CF10B9">
              <w:rPr>
                <w:sz w:val="18"/>
                <w:szCs w:val="18"/>
              </w:rPr>
              <w:t xml:space="preserve">12,0 </w:t>
            </w:r>
          </w:p>
        </w:tc>
        <w:tc>
          <w:tcPr>
            <w:tcW w:w="559"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9" w:firstLine="0"/>
              <w:jc w:val="center"/>
              <w:rPr>
                <w:sz w:val="18"/>
                <w:szCs w:val="18"/>
              </w:rPr>
            </w:pPr>
            <w:r w:rsidRPr="00CF10B9">
              <w:rPr>
                <w:sz w:val="18"/>
                <w:szCs w:val="18"/>
              </w:rPr>
              <w:t xml:space="preserve">8,0 </w:t>
            </w:r>
          </w:p>
        </w:tc>
        <w:tc>
          <w:tcPr>
            <w:tcW w:w="653"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7" w:firstLine="0"/>
              <w:jc w:val="center"/>
              <w:rPr>
                <w:sz w:val="18"/>
                <w:szCs w:val="18"/>
              </w:rPr>
            </w:pPr>
            <w:r w:rsidRPr="00CF10B9">
              <w:rPr>
                <w:sz w:val="18"/>
                <w:szCs w:val="18"/>
              </w:rPr>
              <w:t xml:space="preserve">5,0 </w:t>
            </w:r>
          </w:p>
        </w:tc>
        <w:tc>
          <w:tcPr>
            <w:tcW w:w="436"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9" w:firstLine="0"/>
              <w:jc w:val="center"/>
              <w:rPr>
                <w:sz w:val="18"/>
                <w:szCs w:val="18"/>
              </w:rPr>
            </w:pPr>
            <w:r w:rsidRPr="00CF10B9">
              <w:rPr>
                <w:sz w:val="18"/>
                <w:szCs w:val="18"/>
              </w:rPr>
              <w:t xml:space="preserve">0 </w:t>
            </w:r>
          </w:p>
        </w:tc>
      </w:tr>
      <w:tr w:rsidR="00997B00" w:rsidTr="00CF10B9">
        <w:trPr>
          <w:trHeight w:val="227"/>
        </w:trPr>
        <w:tc>
          <w:tcPr>
            <w:tcW w:w="260"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51" w:firstLine="0"/>
              <w:jc w:val="center"/>
              <w:rPr>
                <w:sz w:val="18"/>
                <w:szCs w:val="18"/>
              </w:rPr>
            </w:pPr>
            <w:r w:rsidRPr="00CF10B9">
              <w:rPr>
                <w:sz w:val="18"/>
                <w:szCs w:val="18"/>
              </w:rPr>
              <w:t xml:space="preserve">8 </w:t>
            </w:r>
          </w:p>
        </w:tc>
        <w:tc>
          <w:tcPr>
            <w:tcW w:w="2048" w:type="pct"/>
            <w:tcBorders>
              <w:top w:val="single" w:sz="4" w:space="0" w:color="000000"/>
              <w:left w:val="single" w:sz="4" w:space="0" w:color="000000"/>
              <w:bottom w:val="single" w:sz="4" w:space="0" w:color="000000"/>
              <w:right w:val="single" w:sz="4" w:space="0" w:color="000000"/>
            </w:tcBorders>
          </w:tcPr>
          <w:p w:rsidR="00997B00" w:rsidRPr="00CF10B9" w:rsidRDefault="00CF10B9" w:rsidP="003A6793">
            <w:pPr>
              <w:spacing w:after="0" w:line="240" w:lineRule="auto"/>
              <w:ind w:right="0" w:firstLine="0"/>
              <w:jc w:val="center"/>
              <w:rPr>
                <w:sz w:val="18"/>
                <w:szCs w:val="18"/>
              </w:rPr>
            </w:pPr>
            <w:r>
              <w:rPr>
                <w:sz w:val="18"/>
                <w:szCs w:val="18"/>
              </w:rPr>
              <w:t>-п</w:t>
            </w:r>
            <w:r w:rsidR="007712DD" w:rsidRPr="00CF10B9">
              <w:rPr>
                <w:sz w:val="18"/>
                <w:szCs w:val="18"/>
              </w:rPr>
              <w:t xml:space="preserve">рочим предприятиям по приборам учета </w:t>
            </w:r>
          </w:p>
        </w:tc>
        <w:tc>
          <w:tcPr>
            <w:tcW w:w="486"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7" w:firstLine="0"/>
              <w:jc w:val="center"/>
              <w:rPr>
                <w:sz w:val="18"/>
                <w:szCs w:val="18"/>
              </w:rPr>
            </w:pPr>
            <w:r w:rsidRPr="00CF10B9">
              <w:rPr>
                <w:sz w:val="18"/>
                <w:szCs w:val="18"/>
              </w:rPr>
              <w:t>тыс.м</w:t>
            </w:r>
            <w:r w:rsidRPr="00CF10B9">
              <w:rPr>
                <w:sz w:val="18"/>
                <w:szCs w:val="18"/>
                <w:vertAlign w:val="superscript"/>
              </w:rPr>
              <w:t>3</w:t>
            </w:r>
          </w:p>
        </w:tc>
        <w:tc>
          <w:tcPr>
            <w:tcW w:w="559"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9" w:firstLine="0"/>
              <w:jc w:val="center"/>
              <w:rPr>
                <w:sz w:val="18"/>
                <w:szCs w:val="18"/>
              </w:rPr>
            </w:pPr>
            <w:r w:rsidRPr="00CF10B9">
              <w:rPr>
                <w:sz w:val="18"/>
                <w:szCs w:val="18"/>
              </w:rPr>
              <w:t xml:space="preserve">110,0 </w:t>
            </w:r>
          </w:p>
        </w:tc>
        <w:tc>
          <w:tcPr>
            <w:tcW w:w="559"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52" w:firstLine="0"/>
              <w:jc w:val="center"/>
              <w:rPr>
                <w:sz w:val="18"/>
                <w:szCs w:val="18"/>
              </w:rPr>
            </w:pPr>
            <w:r w:rsidRPr="00CF10B9">
              <w:rPr>
                <w:sz w:val="18"/>
                <w:szCs w:val="18"/>
              </w:rPr>
              <w:t xml:space="preserve">103,19 </w:t>
            </w:r>
          </w:p>
        </w:tc>
        <w:tc>
          <w:tcPr>
            <w:tcW w:w="653"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8" w:firstLine="0"/>
              <w:jc w:val="center"/>
              <w:rPr>
                <w:sz w:val="18"/>
                <w:szCs w:val="18"/>
              </w:rPr>
            </w:pPr>
            <w:r w:rsidRPr="00CF10B9">
              <w:rPr>
                <w:sz w:val="18"/>
                <w:szCs w:val="18"/>
              </w:rPr>
              <w:t xml:space="preserve">104,0 </w:t>
            </w:r>
          </w:p>
        </w:tc>
        <w:tc>
          <w:tcPr>
            <w:tcW w:w="436"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7" w:firstLine="0"/>
              <w:jc w:val="center"/>
              <w:rPr>
                <w:sz w:val="18"/>
                <w:szCs w:val="18"/>
              </w:rPr>
            </w:pPr>
            <w:r w:rsidRPr="00CF10B9">
              <w:rPr>
                <w:sz w:val="18"/>
                <w:szCs w:val="18"/>
              </w:rPr>
              <w:t xml:space="preserve">105,7 </w:t>
            </w:r>
          </w:p>
        </w:tc>
      </w:tr>
      <w:tr w:rsidR="00997B00" w:rsidTr="00CF10B9">
        <w:trPr>
          <w:trHeight w:val="48"/>
        </w:trPr>
        <w:tc>
          <w:tcPr>
            <w:tcW w:w="260"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51" w:firstLine="0"/>
              <w:jc w:val="center"/>
              <w:rPr>
                <w:sz w:val="18"/>
                <w:szCs w:val="18"/>
              </w:rPr>
            </w:pPr>
            <w:r w:rsidRPr="00CF10B9">
              <w:rPr>
                <w:sz w:val="18"/>
                <w:szCs w:val="18"/>
              </w:rPr>
              <w:t xml:space="preserve">9 </w:t>
            </w:r>
          </w:p>
        </w:tc>
        <w:tc>
          <w:tcPr>
            <w:tcW w:w="2048" w:type="pct"/>
            <w:tcBorders>
              <w:top w:val="single" w:sz="4" w:space="0" w:color="000000"/>
              <w:left w:val="single" w:sz="4" w:space="0" w:color="000000"/>
              <w:bottom w:val="single" w:sz="4" w:space="0" w:color="000000"/>
              <w:right w:val="single" w:sz="4" w:space="0" w:color="000000"/>
            </w:tcBorders>
          </w:tcPr>
          <w:p w:rsidR="00997B00" w:rsidRPr="00CF10B9" w:rsidRDefault="00CF10B9" w:rsidP="003A6793">
            <w:pPr>
              <w:spacing w:after="0" w:line="240" w:lineRule="auto"/>
              <w:ind w:right="0" w:firstLine="0"/>
              <w:jc w:val="center"/>
              <w:rPr>
                <w:sz w:val="18"/>
                <w:szCs w:val="18"/>
              </w:rPr>
            </w:pPr>
            <w:r>
              <w:rPr>
                <w:sz w:val="18"/>
                <w:szCs w:val="18"/>
              </w:rPr>
              <w:t>-п</w:t>
            </w:r>
            <w:r w:rsidR="007712DD" w:rsidRPr="00CF10B9">
              <w:rPr>
                <w:sz w:val="18"/>
                <w:szCs w:val="18"/>
              </w:rPr>
              <w:t xml:space="preserve">рочим предприятиям без приборов учета </w:t>
            </w:r>
          </w:p>
        </w:tc>
        <w:tc>
          <w:tcPr>
            <w:tcW w:w="486"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7" w:firstLine="0"/>
              <w:jc w:val="center"/>
              <w:rPr>
                <w:sz w:val="18"/>
                <w:szCs w:val="18"/>
              </w:rPr>
            </w:pPr>
            <w:r w:rsidRPr="00CF10B9">
              <w:rPr>
                <w:sz w:val="18"/>
                <w:szCs w:val="18"/>
              </w:rPr>
              <w:t>тыс.м</w:t>
            </w:r>
            <w:r w:rsidRPr="00CF10B9">
              <w:rPr>
                <w:sz w:val="18"/>
                <w:szCs w:val="18"/>
                <w:vertAlign w:val="superscript"/>
              </w:rPr>
              <w:t>3</w:t>
            </w:r>
          </w:p>
        </w:tc>
        <w:tc>
          <w:tcPr>
            <w:tcW w:w="559"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9" w:firstLine="0"/>
              <w:jc w:val="center"/>
              <w:rPr>
                <w:sz w:val="18"/>
                <w:szCs w:val="18"/>
              </w:rPr>
            </w:pPr>
            <w:r w:rsidRPr="00CF10B9">
              <w:rPr>
                <w:sz w:val="18"/>
                <w:szCs w:val="18"/>
              </w:rPr>
              <w:t xml:space="preserve">4,5 </w:t>
            </w:r>
          </w:p>
        </w:tc>
        <w:tc>
          <w:tcPr>
            <w:tcW w:w="559"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9" w:firstLine="0"/>
              <w:jc w:val="center"/>
              <w:rPr>
                <w:sz w:val="18"/>
                <w:szCs w:val="18"/>
              </w:rPr>
            </w:pPr>
            <w:r w:rsidRPr="00CF10B9">
              <w:rPr>
                <w:sz w:val="18"/>
                <w:szCs w:val="18"/>
              </w:rPr>
              <w:t xml:space="preserve">4,0 </w:t>
            </w:r>
          </w:p>
        </w:tc>
        <w:tc>
          <w:tcPr>
            <w:tcW w:w="653"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7" w:firstLine="0"/>
              <w:jc w:val="center"/>
              <w:rPr>
                <w:sz w:val="18"/>
                <w:szCs w:val="18"/>
              </w:rPr>
            </w:pPr>
            <w:r w:rsidRPr="00CF10B9">
              <w:rPr>
                <w:sz w:val="18"/>
                <w:szCs w:val="18"/>
              </w:rPr>
              <w:t xml:space="preserve">2,0 </w:t>
            </w:r>
          </w:p>
        </w:tc>
        <w:tc>
          <w:tcPr>
            <w:tcW w:w="436" w:type="pct"/>
            <w:tcBorders>
              <w:top w:val="single" w:sz="4" w:space="0" w:color="000000"/>
              <w:left w:val="single" w:sz="4" w:space="0" w:color="000000"/>
              <w:bottom w:val="single" w:sz="4" w:space="0" w:color="000000"/>
              <w:right w:val="single" w:sz="4" w:space="0" w:color="000000"/>
            </w:tcBorders>
            <w:vAlign w:val="center"/>
          </w:tcPr>
          <w:p w:rsidR="00997B00" w:rsidRPr="00CF10B9" w:rsidRDefault="007712DD" w:rsidP="003A6793">
            <w:pPr>
              <w:spacing w:after="0" w:line="240" w:lineRule="auto"/>
              <w:ind w:right="49" w:firstLine="0"/>
              <w:jc w:val="center"/>
              <w:rPr>
                <w:sz w:val="18"/>
                <w:szCs w:val="18"/>
              </w:rPr>
            </w:pPr>
            <w:r w:rsidRPr="00CF10B9">
              <w:rPr>
                <w:sz w:val="18"/>
                <w:szCs w:val="18"/>
              </w:rPr>
              <w:t xml:space="preserve">0 </w:t>
            </w:r>
          </w:p>
        </w:tc>
      </w:tr>
    </w:tbl>
    <w:p w:rsidR="00FC7D67" w:rsidRDefault="00FC7D67" w:rsidP="003A6793">
      <w:pPr>
        <w:pStyle w:val="2"/>
        <w:numPr>
          <w:ilvl w:val="2"/>
          <w:numId w:val="14"/>
        </w:numPr>
        <w:spacing w:before="120" w:line="240" w:lineRule="auto"/>
        <w:ind w:left="0" w:firstLine="0"/>
        <w:jc w:val="both"/>
      </w:pPr>
      <w:bookmarkStart w:id="62" w:name="_Toc17370853"/>
      <w:r>
        <w:t>Прогноз спроса на услуги водоснабжения</w:t>
      </w:r>
      <w:r w:rsidR="0069361D">
        <w:t xml:space="preserve"> Беломестненской территориальной администрации</w:t>
      </w:r>
      <w:bookmarkEnd w:id="62"/>
    </w:p>
    <w:p w:rsidR="00FC7D67" w:rsidRDefault="00FC7D67" w:rsidP="005D5BB7">
      <w:pPr>
        <w:spacing w:after="0" w:line="240" w:lineRule="auto"/>
        <w:ind w:right="0" w:firstLine="567"/>
      </w:pPr>
      <w:r>
        <w:t xml:space="preserve">Перспективный баланс услуги водоснабжения в </w:t>
      </w:r>
      <w:r w:rsidR="00CF10B9">
        <w:t xml:space="preserve">территориальной администрации </w:t>
      </w:r>
      <w: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w:t>
      </w:r>
      <w:r w:rsidR="00A12652">
        <w:t xml:space="preserve">территориальной администрации </w:t>
      </w:r>
      <w:r>
        <w:t xml:space="preserve">представлен в таблице </w:t>
      </w:r>
      <w:r w:rsidR="0069361D">
        <w:t>3</w:t>
      </w:r>
      <w:r>
        <w:t>2.</w:t>
      </w:r>
    </w:p>
    <w:p w:rsidR="00FC7D67" w:rsidRDefault="00FC7D67" w:rsidP="003A6793">
      <w:pPr>
        <w:spacing w:after="0" w:line="240" w:lineRule="auto"/>
        <w:ind w:right="-8" w:firstLine="0"/>
        <w:jc w:val="right"/>
        <w:sectPr w:rsidR="00FC7D67" w:rsidSect="00485DFB">
          <w:pgSz w:w="11906" w:h="16838"/>
          <w:pgMar w:top="1134" w:right="851" w:bottom="1134" w:left="1701" w:header="720" w:footer="720" w:gutter="0"/>
          <w:cols w:space="720"/>
        </w:sectPr>
      </w:pPr>
    </w:p>
    <w:p w:rsidR="00FC7D67" w:rsidRDefault="00FC7D67" w:rsidP="003A6793">
      <w:pPr>
        <w:spacing w:after="0" w:line="240" w:lineRule="auto"/>
        <w:ind w:right="-8" w:firstLine="0"/>
        <w:jc w:val="right"/>
      </w:pPr>
      <w:r>
        <w:lastRenderedPageBreak/>
        <w:t xml:space="preserve">Таблица </w:t>
      </w:r>
      <w:r w:rsidR="0069361D">
        <w:t>3</w:t>
      </w:r>
      <w:r>
        <w:t xml:space="preserve">2 </w:t>
      </w:r>
    </w:p>
    <w:p w:rsidR="00FC7D67" w:rsidRDefault="00FC7D67" w:rsidP="003A6793">
      <w:pPr>
        <w:spacing w:after="0" w:line="240" w:lineRule="auto"/>
        <w:ind w:right="0" w:firstLine="0"/>
        <w:jc w:val="center"/>
      </w:pPr>
      <w:r>
        <w:rPr>
          <w:b/>
        </w:rPr>
        <w:t xml:space="preserve">Прогноз перспективного водопотребления </w:t>
      </w:r>
    </w:p>
    <w:tbl>
      <w:tblPr>
        <w:tblStyle w:val="TableGrid"/>
        <w:tblW w:w="5000" w:type="pct"/>
        <w:tblInd w:w="0" w:type="dxa"/>
        <w:tblCellMar>
          <w:top w:w="55" w:type="dxa"/>
          <w:left w:w="158" w:type="dxa"/>
          <w:right w:w="109" w:type="dxa"/>
        </w:tblCellMar>
        <w:tblLook w:val="04A0"/>
      </w:tblPr>
      <w:tblGrid>
        <w:gridCol w:w="3924"/>
        <w:gridCol w:w="867"/>
        <w:gridCol w:w="720"/>
        <w:gridCol w:w="800"/>
        <w:gridCol w:w="801"/>
        <w:gridCol w:w="801"/>
        <w:gridCol w:w="804"/>
        <w:gridCol w:w="787"/>
        <w:gridCol w:w="721"/>
        <w:gridCol w:w="790"/>
        <w:gridCol w:w="721"/>
        <w:gridCol w:w="787"/>
        <w:gridCol w:w="724"/>
        <w:gridCol w:w="739"/>
      </w:tblGrid>
      <w:tr w:rsidR="00CF10B9" w:rsidTr="00CF10B9">
        <w:trPr>
          <w:trHeight w:val="381"/>
        </w:trPr>
        <w:tc>
          <w:tcPr>
            <w:tcW w:w="1409"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1" w:firstLine="0"/>
              <w:jc w:val="center"/>
              <w:rPr>
                <w:sz w:val="18"/>
                <w:szCs w:val="18"/>
              </w:rPr>
            </w:pPr>
            <w:r w:rsidRPr="00CF10B9">
              <w:rPr>
                <w:b/>
                <w:sz w:val="18"/>
                <w:szCs w:val="18"/>
              </w:rPr>
              <w:t xml:space="preserve">Показатель </w:t>
            </w:r>
          </w:p>
        </w:tc>
        <w:tc>
          <w:tcPr>
            <w:tcW w:w="298" w:type="pct"/>
            <w:tcBorders>
              <w:top w:val="single" w:sz="4" w:space="0" w:color="000000"/>
              <w:left w:val="single" w:sz="4" w:space="0" w:color="000000"/>
              <w:bottom w:val="single" w:sz="4" w:space="0" w:color="000000"/>
              <w:right w:val="single" w:sz="4" w:space="0" w:color="000000"/>
            </w:tcBorders>
          </w:tcPr>
          <w:p w:rsidR="00FC7D67" w:rsidRPr="00CF10B9" w:rsidRDefault="00CF10B9" w:rsidP="003A6793">
            <w:pPr>
              <w:spacing w:after="0" w:line="240" w:lineRule="auto"/>
              <w:ind w:right="0" w:firstLine="0"/>
              <w:jc w:val="left"/>
              <w:rPr>
                <w:sz w:val="18"/>
                <w:szCs w:val="18"/>
              </w:rPr>
            </w:pPr>
            <w:r w:rsidRPr="00CF10B9">
              <w:rPr>
                <w:b/>
                <w:sz w:val="18"/>
                <w:szCs w:val="18"/>
              </w:rPr>
              <w:t>Ед.</w:t>
            </w:r>
            <w:r>
              <w:rPr>
                <w:b/>
                <w:sz w:val="18"/>
                <w:szCs w:val="18"/>
              </w:rPr>
              <w:t>и</w:t>
            </w:r>
            <w:r w:rsidRPr="00CF10B9">
              <w:rPr>
                <w:b/>
                <w:sz w:val="18"/>
                <w:szCs w:val="18"/>
              </w:rPr>
              <w:t>зм</w:t>
            </w:r>
            <w:r>
              <w:rPr>
                <w:b/>
                <w:sz w:val="18"/>
                <w:szCs w:val="18"/>
              </w:rPr>
              <w:t>.</w:t>
            </w:r>
          </w:p>
        </w:tc>
        <w:tc>
          <w:tcPr>
            <w:tcW w:w="247"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b/>
                <w:sz w:val="18"/>
                <w:szCs w:val="18"/>
              </w:rPr>
              <w:t xml:space="preserve">2015 </w:t>
            </w:r>
          </w:p>
        </w:tc>
        <w:tc>
          <w:tcPr>
            <w:tcW w:w="292"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6" w:firstLine="0"/>
              <w:jc w:val="center"/>
              <w:rPr>
                <w:sz w:val="18"/>
                <w:szCs w:val="18"/>
              </w:rPr>
            </w:pPr>
            <w:r w:rsidRPr="00CF10B9">
              <w:rPr>
                <w:b/>
                <w:sz w:val="18"/>
                <w:szCs w:val="18"/>
              </w:rPr>
              <w:t xml:space="preserve">2016 </w:t>
            </w:r>
          </w:p>
        </w:tc>
        <w:tc>
          <w:tcPr>
            <w:tcW w:w="292"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b/>
                <w:sz w:val="18"/>
                <w:szCs w:val="18"/>
              </w:rPr>
              <w:t xml:space="preserve">2017 </w:t>
            </w:r>
          </w:p>
        </w:tc>
        <w:tc>
          <w:tcPr>
            <w:tcW w:w="292"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b/>
                <w:sz w:val="18"/>
                <w:szCs w:val="18"/>
              </w:rPr>
              <w:t xml:space="preserve">2018 </w:t>
            </w:r>
          </w:p>
        </w:tc>
        <w:tc>
          <w:tcPr>
            <w:tcW w:w="293"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6" w:firstLine="0"/>
              <w:jc w:val="center"/>
              <w:rPr>
                <w:sz w:val="18"/>
                <w:szCs w:val="18"/>
              </w:rPr>
            </w:pPr>
            <w:r w:rsidRPr="00CF10B9">
              <w:rPr>
                <w:b/>
                <w:sz w:val="18"/>
                <w:szCs w:val="18"/>
              </w:rPr>
              <w:t xml:space="preserve">2019 </w:t>
            </w:r>
          </w:p>
        </w:tc>
        <w:tc>
          <w:tcPr>
            <w:tcW w:w="287"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b/>
                <w:sz w:val="18"/>
                <w:szCs w:val="18"/>
              </w:rPr>
              <w:t xml:space="preserve">2020 </w:t>
            </w:r>
          </w:p>
        </w:tc>
        <w:tc>
          <w:tcPr>
            <w:tcW w:w="248"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6" w:firstLine="0"/>
              <w:jc w:val="center"/>
              <w:rPr>
                <w:sz w:val="18"/>
                <w:szCs w:val="18"/>
              </w:rPr>
            </w:pPr>
            <w:r w:rsidRPr="00CF10B9">
              <w:rPr>
                <w:b/>
                <w:sz w:val="18"/>
                <w:szCs w:val="18"/>
              </w:rPr>
              <w:t xml:space="preserve">2021 </w:t>
            </w:r>
          </w:p>
        </w:tc>
        <w:tc>
          <w:tcPr>
            <w:tcW w:w="288"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b/>
                <w:sz w:val="18"/>
                <w:szCs w:val="18"/>
              </w:rPr>
              <w:t xml:space="preserve">2022 </w:t>
            </w:r>
          </w:p>
        </w:tc>
        <w:tc>
          <w:tcPr>
            <w:tcW w:w="248"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1" w:firstLine="0"/>
              <w:jc w:val="center"/>
              <w:rPr>
                <w:sz w:val="18"/>
                <w:szCs w:val="18"/>
              </w:rPr>
            </w:pPr>
            <w:r w:rsidRPr="00CF10B9">
              <w:rPr>
                <w:b/>
                <w:sz w:val="18"/>
                <w:szCs w:val="18"/>
              </w:rPr>
              <w:t xml:space="preserve">2023 </w:t>
            </w:r>
          </w:p>
        </w:tc>
        <w:tc>
          <w:tcPr>
            <w:tcW w:w="287"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b/>
                <w:sz w:val="18"/>
                <w:szCs w:val="18"/>
              </w:rPr>
              <w:t xml:space="preserve">2024 </w:t>
            </w:r>
          </w:p>
        </w:tc>
        <w:tc>
          <w:tcPr>
            <w:tcW w:w="249"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b/>
                <w:sz w:val="18"/>
                <w:szCs w:val="18"/>
              </w:rPr>
              <w:t xml:space="preserve">2025 </w:t>
            </w:r>
          </w:p>
        </w:tc>
        <w:tc>
          <w:tcPr>
            <w:tcW w:w="270"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6" w:firstLine="0"/>
              <w:jc w:val="center"/>
              <w:rPr>
                <w:sz w:val="18"/>
                <w:szCs w:val="18"/>
              </w:rPr>
            </w:pPr>
            <w:r w:rsidRPr="00CF10B9">
              <w:rPr>
                <w:b/>
                <w:sz w:val="18"/>
                <w:szCs w:val="18"/>
              </w:rPr>
              <w:t xml:space="preserve">2026 </w:t>
            </w:r>
          </w:p>
        </w:tc>
      </w:tr>
      <w:tr w:rsidR="00CF10B9" w:rsidTr="00CF10B9">
        <w:trPr>
          <w:trHeight w:val="175"/>
        </w:trPr>
        <w:tc>
          <w:tcPr>
            <w:tcW w:w="1409" w:type="pct"/>
            <w:tcBorders>
              <w:top w:val="single" w:sz="4" w:space="0" w:color="000000"/>
              <w:left w:val="single" w:sz="4" w:space="0" w:color="000000"/>
              <w:bottom w:val="single" w:sz="4" w:space="0" w:color="000000"/>
              <w:right w:val="single" w:sz="4" w:space="0" w:color="000000"/>
            </w:tcBorders>
          </w:tcPr>
          <w:p w:rsidR="00FC7D67" w:rsidRPr="00CF10B9" w:rsidRDefault="00FC7D67" w:rsidP="003A6793">
            <w:pPr>
              <w:spacing w:after="0" w:line="240" w:lineRule="auto"/>
              <w:ind w:right="0" w:firstLine="0"/>
              <w:jc w:val="center"/>
              <w:rPr>
                <w:sz w:val="18"/>
                <w:szCs w:val="18"/>
              </w:rPr>
            </w:pPr>
            <w:r w:rsidRPr="00CF10B9">
              <w:rPr>
                <w:sz w:val="18"/>
                <w:szCs w:val="18"/>
              </w:rPr>
              <w:t xml:space="preserve">Среднегодовое потребление ХВС </w:t>
            </w:r>
          </w:p>
        </w:tc>
        <w:tc>
          <w:tcPr>
            <w:tcW w:w="298"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7" w:firstLine="0"/>
              <w:jc w:val="center"/>
              <w:rPr>
                <w:sz w:val="18"/>
                <w:szCs w:val="18"/>
              </w:rPr>
            </w:pPr>
            <w:r w:rsidRPr="00CF10B9">
              <w:rPr>
                <w:sz w:val="18"/>
                <w:szCs w:val="18"/>
              </w:rPr>
              <w:t>тыс. м</w:t>
            </w:r>
            <w:r w:rsidRPr="00CF10B9">
              <w:rPr>
                <w:sz w:val="18"/>
                <w:szCs w:val="18"/>
                <w:vertAlign w:val="superscript"/>
              </w:rPr>
              <w:t>3</w:t>
            </w:r>
          </w:p>
        </w:tc>
        <w:tc>
          <w:tcPr>
            <w:tcW w:w="247"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8" w:firstLine="0"/>
              <w:jc w:val="center"/>
              <w:rPr>
                <w:sz w:val="18"/>
                <w:szCs w:val="18"/>
              </w:rPr>
            </w:pPr>
            <w:r w:rsidRPr="00CF10B9">
              <w:rPr>
                <w:sz w:val="18"/>
                <w:szCs w:val="18"/>
              </w:rPr>
              <w:t xml:space="preserve">274,4 </w:t>
            </w:r>
          </w:p>
        </w:tc>
        <w:tc>
          <w:tcPr>
            <w:tcW w:w="292"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sz w:val="18"/>
                <w:szCs w:val="18"/>
              </w:rPr>
              <w:t xml:space="preserve">275,7 </w:t>
            </w:r>
          </w:p>
        </w:tc>
        <w:tc>
          <w:tcPr>
            <w:tcW w:w="292"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275,9 </w:t>
            </w:r>
          </w:p>
        </w:tc>
        <w:tc>
          <w:tcPr>
            <w:tcW w:w="292"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276,1 </w:t>
            </w:r>
          </w:p>
        </w:tc>
        <w:tc>
          <w:tcPr>
            <w:tcW w:w="293"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4" w:firstLine="0"/>
              <w:jc w:val="center"/>
              <w:rPr>
                <w:sz w:val="18"/>
                <w:szCs w:val="18"/>
              </w:rPr>
            </w:pPr>
            <w:r w:rsidRPr="00CF10B9">
              <w:rPr>
                <w:sz w:val="18"/>
                <w:szCs w:val="18"/>
              </w:rPr>
              <w:t xml:space="preserve">276,5 </w:t>
            </w:r>
          </w:p>
        </w:tc>
        <w:tc>
          <w:tcPr>
            <w:tcW w:w="287"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sz w:val="18"/>
                <w:szCs w:val="18"/>
              </w:rPr>
              <w:t xml:space="preserve">276 </w:t>
            </w:r>
          </w:p>
        </w:tc>
        <w:tc>
          <w:tcPr>
            <w:tcW w:w="248"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sz w:val="18"/>
                <w:szCs w:val="18"/>
              </w:rPr>
              <w:t xml:space="preserve">276,1 </w:t>
            </w:r>
          </w:p>
        </w:tc>
        <w:tc>
          <w:tcPr>
            <w:tcW w:w="288"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276,2 </w:t>
            </w:r>
          </w:p>
        </w:tc>
        <w:tc>
          <w:tcPr>
            <w:tcW w:w="248"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sz w:val="18"/>
                <w:szCs w:val="18"/>
              </w:rPr>
              <w:t xml:space="preserve">276,4 </w:t>
            </w:r>
          </w:p>
        </w:tc>
        <w:tc>
          <w:tcPr>
            <w:tcW w:w="287"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276,4 </w:t>
            </w:r>
          </w:p>
        </w:tc>
        <w:tc>
          <w:tcPr>
            <w:tcW w:w="249"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276,4 </w:t>
            </w:r>
          </w:p>
        </w:tc>
        <w:tc>
          <w:tcPr>
            <w:tcW w:w="270"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sz w:val="18"/>
                <w:szCs w:val="18"/>
              </w:rPr>
              <w:t xml:space="preserve">276,4 </w:t>
            </w:r>
          </w:p>
        </w:tc>
      </w:tr>
      <w:tr w:rsidR="00CF10B9" w:rsidTr="00CF10B9">
        <w:trPr>
          <w:trHeight w:val="125"/>
        </w:trPr>
        <w:tc>
          <w:tcPr>
            <w:tcW w:w="1409" w:type="pct"/>
            <w:tcBorders>
              <w:top w:val="single" w:sz="4" w:space="0" w:color="000000"/>
              <w:left w:val="single" w:sz="4" w:space="0" w:color="000000"/>
              <w:bottom w:val="single" w:sz="4" w:space="0" w:color="000000"/>
              <w:right w:val="single" w:sz="4" w:space="0" w:color="000000"/>
            </w:tcBorders>
          </w:tcPr>
          <w:p w:rsidR="00FC7D67" w:rsidRPr="00CF10B9" w:rsidRDefault="00FC7D67" w:rsidP="003A6793">
            <w:pPr>
              <w:spacing w:after="0" w:line="240" w:lineRule="auto"/>
              <w:ind w:right="0" w:firstLine="0"/>
              <w:jc w:val="center"/>
              <w:rPr>
                <w:sz w:val="18"/>
                <w:szCs w:val="18"/>
              </w:rPr>
            </w:pPr>
            <w:r w:rsidRPr="00CF10B9">
              <w:rPr>
                <w:sz w:val="18"/>
                <w:szCs w:val="18"/>
              </w:rPr>
              <w:t xml:space="preserve">Среднесуточное потребление ХВС </w:t>
            </w:r>
          </w:p>
        </w:tc>
        <w:tc>
          <w:tcPr>
            <w:tcW w:w="298"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7" w:firstLine="0"/>
              <w:jc w:val="center"/>
              <w:rPr>
                <w:sz w:val="18"/>
                <w:szCs w:val="18"/>
              </w:rPr>
            </w:pPr>
            <w:r w:rsidRPr="00CF10B9">
              <w:rPr>
                <w:sz w:val="18"/>
                <w:szCs w:val="18"/>
              </w:rPr>
              <w:t>тыс. м</w:t>
            </w:r>
            <w:r w:rsidRPr="00CF10B9">
              <w:rPr>
                <w:sz w:val="18"/>
                <w:szCs w:val="18"/>
                <w:vertAlign w:val="superscript"/>
              </w:rPr>
              <w:t>3</w:t>
            </w:r>
          </w:p>
        </w:tc>
        <w:tc>
          <w:tcPr>
            <w:tcW w:w="247"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8" w:firstLine="0"/>
              <w:jc w:val="center"/>
              <w:rPr>
                <w:sz w:val="18"/>
                <w:szCs w:val="18"/>
              </w:rPr>
            </w:pPr>
            <w:r w:rsidRPr="00CF10B9">
              <w:rPr>
                <w:sz w:val="18"/>
                <w:szCs w:val="18"/>
              </w:rPr>
              <w:t xml:space="preserve">0,748 </w:t>
            </w:r>
          </w:p>
        </w:tc>
        <w:tc>
          <w:tcPr>
            <w:tcW w:w="292"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sz w:val="18"/>
                <w:szCs w:val="18"/>
              </w:rPr>
              <w:t xml:space="preserve">0,751 </w:t>
            </w:r>
          </w:p>
        </w:tc>
        <w:tc>
          <w:tcPr>
            <w:tcW w:w="292"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0,753 </w:t>
            </w:r>
          </w:p>
        </w:tc>
        <w:tc>
          <w:tcPr>
            <w:tcW w:w="292"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0,755 </w:t>
            </w:r>
          </w:p>
        </w:tc>
        <w:tc>
          <w:tcPr>
            <w:tcW w:w="293"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4" w:firstLine="0"/>
              <w:jc w:val="center"/>
              <w:rPr>
                <w:sz w:val="18"/>
                <w:szCs w:val="18"/>
              </w:rPr>
            </w:pPr>
            <w:r w:rsidRPr="00CF10B9">
              <w:rPr>
                <w:sz w:val="18"/>
                <w:szCs w:val="18"/>
              </w:rPr>
              <w:t xml:space="preserve">0,760 </w:t>
            </w:r>
          </w:p>
        </w:tc>
        <w:tc>
          <w:tcPr>
            <w:tcW w:w="287"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0,760 </w:t>
            </w:r>
          </w:p>
        </w:tc>
        <w:tc>
          <w:tcPr>
            <w:tcW w:w="248"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sz w:val="18"/>
                <w:szCs w:val="18"/>
              </w:rPr>
              <w:t xml:space="preserve">0,761 </w:t>
            </w:r>
          </w:p>
        </w:tc>
        <w:tc>
          <w:tcPr>
            <w:tcW w:w="288"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0,763 </w:t>
            </w:r>
          </w:p>
        </w:tc>
        <w:tc>
          <w:tcPr>
            <w:tcW w:w="248"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sz w:val="18"/>
                <w:szCs w:val="18"/>
              </w:rPr>
              <w:t xml:space="preserve">0,765 </w:t>
            </w:r>
          </w:p>
        </w:tc>
        <w:tc>
          <w:tcPr>
            <w:tcW w:w="287"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0,765 </w:t>
            </w:r>
          </w:p>
        </w:tc>
        <w:tc>
          <w:tcPr>
            <w:tcW w:w="249"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0,765 </w:t>
            </w:r>
          </w:p>
        </w:tc>
        <w:tc>
          <w:tcPr>
            <w:tcW w:w="270"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sz w:val="18"/>
                <w:szCs w:val="18"/>
              </w:rPr>
              <w:t xml:space="preserve">0,765 </w:t>
            </w:r>
          </w:p>
        </w:tc>
      </w:tr>
      <w:tr w:rsidR="00CF10B9" w:rsidTr="00CF10B9">
        <w:trPr>
          <w:trHeight w:val="216"/>
        </w:trPr>
        <w:tc>
          <w:tcPr>
            <w:tcW w:w="1409" w:type="pct"/>
            <w:tcBorders>
              <w:top w:val="single" w:sz="4" w:space="0" w:color="000000"/>
              <w:left w:val="single" w:sz="4" w:space="0" w:color="000000"/>
              <w:bottom w:val="single" w:sz="4" w:space="0" w:color="000000"/>
              <w:right w:val="single" w:sz="4" w:space="0" w:color="000000"/>
            </w:tcBorders>
          </w:tcPr>
          <w:p w:rsidR="00FC7D67" w:rsidRPr="00CF10B9" w:rsidRDefault="00FC7D67" w:rsidP="003A6793">
            <w:pPr>
              <w:spacing w:after="0" w:line="240" w:lineRule="auto"/>
              <w:ind w:right="0" w:firstLine="0"/>
              <w:jc w:val="center"/>
              <w:rPr>
                <w:sz w:val="18"/>
                <w:szCs w:val="18"/>
              </w:rPr>
            </w:pPr>
            <w:r w:rsidRPr="00CF10B9">
              <w:rPr>
                <w:sz w:val="18"/>
                <w:szCs w:val="18"/>
              </w:rPr>
              <w:t xml:space="preserve">Максимальный суточный расход ХВС </w:t>
            </w:r>
          </w:p>
        </w:tc>
        <w:tc>
          <w:tcPr>
            <w:tcW w:w="298"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7" w:firstLine="0"/>
              <w:jc w:val="center"/>
              <w:rPr>
                <w:sz w:val="18"/>
                <w:szCs w:val="18"/>
              </w:rPr>
            </w:pPr>
            <w:r w:rsidRPr="00CF10B9">
              <w:rPr>
                <w:sz w:val="18"/>
                <w:szCs w:val="18"/>
              </w:rPr>
              <w:t>тыс. м</w:t>
            </w:r>
            <w:r w:rsidRPr="00CF10B9">
              <w:rPr>
                <w:sz w:val="18"/>
                <w:szCs w:val="18"/>
                <w:vertAlign w:val="superscript"/>
              </w:rPr>
              <w:t>3</w:t>
            </w:r>
          </w:p>
        </w:tc>
        <w:tc>
          <w:tcPr>
            <w:tcW w:w="247"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8" w:firstLine="0"/>
              <w:jc w:val="center"/>
              <w:rPr>
                <w:sz w:val="18"/>
                <w:szCs w:val="18"/>
              </w:rPr>
            </w:pPr>
            <w:r w:rsidRPr="00CF10B9">
              <w:rPr>
                <w:sz w:val="18"/>
                <w:szCs w:val="18"/>
              </w:rPr>
              <w:t xml:space="preserve">0,898 </w:t>
            </w:r>
          </w:p>
        </w:tc>
        <w:tc>
          <w:tcPr>
            <w:tcW w:w="292"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sz w:val="18"/>
                <w:szCs w:val="18"/>
              </w:rPr>
              <w:t xml:space="preserve">0,899 </w:t>
            </w:r>
          </w:p>
        </w:tc>
        <w:tc>
          <w:tcPr>
            <w:tcW w:w="292"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0,901 </w:t>
            </w:r>
          </w:p>
        </w:tc>
        <w:tc>
          <w:tcPr>
            <w:tcW w:w="292"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0,903 </w:t>
            </w:r>
          </w:p>
        </w:tc>
        <w:tc>
          <w:tcPr>
            <w:tcW w:w="293"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4" w:firstLine="0"/>
              <w:jc w:val="center"/>
              <w:rPr>
                <w:sz w:val="18"/>
                <w:szCs w:val="18"/>
              </w:rPr>
            </w:pPr>
            <w:r w:rsidRPr="00CF10B9">
              <w:rPr>
                <w:sz w:val="18"/>
                <w:szCs w:val="18"/>
              </w:rPr>
              <w:t xml:space="preserve">0,906 </w:t>
            </w:r>
          </w:p>
        </w:tc>
        <w:tc>
          <w:tcPr>
            <w:tcW w:w="287"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0,908 </w:t>
            </w:r>
          </w:p>
        </w:tc>
        <w:tc>
          <w:tcPr>
            <w:tcW w:w="248"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sz w:val="18"/>
                <w:szCs w:val="18"/>
              </w:rPr>
              <w:t xml:space="preserve">0,909 </w:t>
            </w:r>
          </w:p>
        </w:tc>
        <w:tc>
          <w:tcPr>
            <w:tcW w:w="288"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0,909 </w:t>
            </w:r>
          </w:p>
        </w:tc>
        <w:tc>
          <w:tcPr>
            <w:tcW w:w="248"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sz w:val="18"/>
                <w:szCs w:val="18"/>
              </w:rPr>
              <w:t xml:space="preserve">0,909 </w:t>
            </w:r>
          </w:p>
        </w:tc>
        <w:tc>
          <w:tcPr>
            <w:tcW w:w="287"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0,909 </w:t>
            </w:r>
          </w:p>
        </w:tc>
        <w:tc>
          <w:tcPr>
            <w:tcW w:w="249"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52" w:firstLine="0"/>
              <w:jc w:val="center"/>
              <w:rPr>
                <w:sz w:val="18"/>
                <w:szCs w:val="18"/>
              </w:rPr>
            </w:pPr>
            <w:r w:rsidRPr="00CF10B9">
              <w:rPr>
                <w:sz w:val="18"/>
                <w:szCs w:val="18"/>
              </w:rPr>
              <w:t xml:space="preserve">0,909 </w:t>
            </w:r>
          </w:p>
        </w:tc>
        <w:tc>
          <w:tcPr>
            <w:tcW w:w="270" w:type="pct"/>
            <w:tcBorders>
              <w:top w:val="single" w:sz="4" w:space="0" w:color="000000"/>
              <w:left w:val="single" w:sz="4" w:space="0" w:color="000000"/>
              <w:bottom w:val="single" w:sz="4" w:space="0" w:color="000000"/>
              <w:right w:val="single" w:sz="4" w:space="0" w:color="000000"/>
            </w:tcBorders>
            <w:vAlign w:val="center"/>
          </w:tcPr>
          <w:p w:rsidR="00FC7D67" w:rsidRPr="00CF10B9" w:rsidRDefault="00FC7D67" w:rsidP="003A6793">
            <w:pPr>
              <w:spacing w:after="0" w:line="240" w:lineRule="auto"/>
              <w:ind w:right="49" w:firstLine="0"/>
              <w:jc w:val="center"/>
              <w:rPr>
                <w:sz w:val="18"/>
                <w:szCs w:val="18"/>
              </w:rPr>
            </w:pPr>
            <w:r w:rsidRPr="00CF10B9">
              <w:rPr>
                <w:sz w:val="18"/>
                <w:szCs w:val="18"/>
              </w:rPr>
              <w:t xml:space="preserve">0,909 </w:t>
            </w:r>
          </w:p>
        </w:tc>
      </w:tr>
    </w:tbl>
    <w:p w:rsidR="0069361D" w:rsidRDefault="0069361D" w:rsidP="003A6793">
      <w:pPr>
        <w:pStyle w:val="2"/>
        <w:numPr>
          <w:ilvl w:val="2"/>
          <w:numId w:val="14"/>
        </w:numPr>
        <w:spacing w:before="120" w:line="240" w:lineRule="auto"/>
        <w:ind w:left="0" w:firstLine="0"/>
        <w:jc w:val="both"/>
      </w:pPr>
      <w:bookmarkStart w:id="63" w:name="_Toc17370854"/>
      <w:r>
        <w:t xml:space="preserve">Прогноз спроса на услуги водоснабжения </w:t>
      </w:r>
      <w:r w:rsidR="00CF10B9">
        <w:t xml:space="preserve"> </w:t>
      </w:r>
      <w:r>
        <w:t>Богородской территориальной администрации</w:t>
      </w:r>
      <w:bookmarkEnd w:id="63"/>
    </w:p>
    <w:p w:rsidR="0069361D" w:rsidRDefault="0069361D" w:rsidP="005D5BB7">
      <w:pPr>
        <w:spacing w:after="0" w:line="240" w:lineRule="auto"/>
        <w:ind w:right="0" w:firstLine="567"/>
      </w:pPr>
      <w:r>
        <w:t xml:space="preserve">Перспективный баланс услуги водоснабжения в </w:t>
      </w:r>
      <w:r w:rsidR="00CF10B9">
        <w:t xml:space="preserve">территориальной администрации </w:t>
      </w:r>
      <w: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w:t>
      </w:r>
      <w:r w:rsidR="00A12652">
        <w:t xml:space="preserve">территориальной администрации </w:t>
      </w:r>
      <w:r>
        <w:t>представлен в таблице 33.</w:t>
      </w:r>
    </w:p>
    <w:p w:rsidR="0069361D" w:rsidRDefault="0069361D" w:rsidP="003A6793">
      <w:pPr>
        <w:spacing w:after="0" w:line="240" w:lineRule="auto"/>
        <w:ind w:right="-8" w:firstLine="0"/>
        <w:jc w:val="right"/>
      </w:pPr>
      <w:r>
        <w:t>Таблица 33</w:t>
      </w:r>
    </w:p>
    <w:p w:rsidR="0069361D" w:rsidRDefault="0069361D" w:rsidP="003A6793">
      <w:pPr>
        <w:spacing w:after="0" w:line="240" w:lineRule="auto"/>
        <w:ind w:right="0" w:firstLine="0"/>
        <w:jc w:val="center"/>
      </w:pPr>
      <w:r>
        <w:rPr>
          <w:b/>
        </w:rPr>
        <w:t xml:space="preserve">Прогноз перспективного водопотребления </w:t>
      </w:r>
    </w:p>
    <w:tbl>
      <w:tblPr>
        <w:tblStyle w:val="TableGrid"/>
        <w:tblW w:w="5000" w:type="pct"/>
        <w:tblInd w:w="0" w:type="dxa"/>
        <w:tblCellMar>
          <w:top w:w="55" w:type="dxa"/>
          <w:left w:w="158" w:type="dxa"/>
          <w:right w:w="109" w:type="dxa"/>
        </w:tblCellMar>
        <w:tblLook w:val="04A0"/>
      </w:tblPr>
      <w:tblGrid>
        <w:gridCol w:w="3924"/>
        <w:gridCol w:w="867"/>
        <w:gridCol w:w="720"/>
        <w:gridCol w:w="800"/>
        <w:gridCol w:w="801"/>
        <w:gridCol w:w="801"/>
        <w:gridCol w:w="804"/>
        <w:gridCol w:w="787"/>
        <w:gridCol w:w="721"/>
        <w:gridCol w:w="790"/>
        <w:gridCol w:w="721"/>
        <w:gridCol w:w="787"/>
        <w:gridCol w:w="724"/>
        <w:gridCol w:w="739"/>
      </w:tblGrid>
      <w:tr w:rsidR="00CF10B9" w:rsidTr="00C73A35">
        <w:trPr>
          <w:trHeight w:val="221"/>
        </w:trPr>
        <w:tc>
          <w:tcPr>
            <w:tcW w:w="140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1" w:firstLine="0"/>
              <w:jc w:val="center"/>
              <w:rPr>
                <w:sz w:val="18"/>
                <w:szCs w:val="18"/>
              </w:rPr>
            </w:pPr>
            <w:r w:rsidRPr="00CF10B9">
              <w:rPr>
                <w:b/>
                <w:sz w:val="18"/>
                <w:szCs w:val="18"/>
              </w:rPr>
              <w:t xml:space="preserve">Показатель </w:t>
            </w:r>
          </w:p>
        </w:tc>
        <w:tc>
          <w:tcPr>
            <w:tcW w:w="298" w:type="pct"/>
            <w:tcBorders>
              <w:top w:val="single" w:sz="4" w:space="0" w:color="000000"/>
              <w:left w:val="single" w:sz="4" w:space="0" w:color="000000"/>
              <w:bottom w:val="single" w:sz="4" w:space="0" w:color="000000"/>
              <w:right w:val="single" w:sz="4" w:space="0" w:color="000000"/>
            </w:tcBorders>
          </w:tcPr>
          <w:p w:rsidR="0069361D" w:rsidRPr="00CF10B9" w:rsidRDefault="00CF10B9" w:rsidP="003A6793">
            <w:pPr>
              <w:spacing w:after="0" w:line="240" w:lineRule="auto"/>
              <w:ind w:right="0" w:firstLine="0"/>
              <w:jc w:val="left"/>
              <w:rPr>
                <w:sz w:val="18"/>
                <w:szCs w:val="18"/>
              </w:rPr>
            </w:pPr>
            <w:r w:rsidRPr="00CF10B9">
              <w:rPr>
                <w:b/>
                <w:sz w:val="18"/>
                <w:szCs w:val="18"/>
              </w:rPr>
              <w:t>Ед.</w:t>
            </w:r>
            <w:r>
              <w:rPr>
                <w:b/>
                <w:sz w:val="18"/>
                <w:szCs w:val="18"/>
              </w:rPr>
              <w:t>и</w:t>
            </w:r>
            <w:r w:rsidRPr="00CF10B9">
              <w:rPr>
                <w:b/>
                <w:sz w:val="18"/>
                <w:szCs w:val="18"/>
              </w:rPr>
              <w:t>зм</w:t>
            </w:r>
            <w:r>
              <w:rPr>
                <w:b/>
                <w:sz w:val="18"/>
                <w:szCs w:val="18"/>
              </w:rPr>
              <w:t>.</w:t>
            </w:r>
          </w:p>
        </w:tc>
        <w:tc>
          <w:tcPr>
            <w:tcW w:w="24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2015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2016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2017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2018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2019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2020 </w:t>
            </w:r>
          </w:p>
        </w:tc>
        <w:tc>
          <w:tcPr>
            <w:tcW w:w="24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2021 </w:t>
            </w:r>
          </w:p>
        </w:tc>
        <w:tc>
          <w:tcPr>
            <w:tcW w:w="28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2022 </w:t>
            </w:r>
          </w:p>
        </w:tc>
        <w:tc>
          <w:tcPr>
            <w:tcW w:w="24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1" w:firstLine="0"/>
              <w:jc w:val="center"/>
              <w:rPr>
                <w:sz w:val="18"/>
                <w:szCs w:val="18"/>
              </w:rPr>
            </w:pPr>
            <w:r w:rsidRPr="00CF10B9">
              <w:rPr>
                <w:b/>
                <w:sz w:val="18"/>
                <w:szCs w:val="18"/>
              </w:rPr>
              <w:t xml:space="preserve">2023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2024 </w:t>
            </w:r>
          </w:p>
        </w:tc>
        <w:tc>
          <w:tcPr>
            <w:tcW w:w="24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2025 </w:t>
            </w:r>
          </w:p>
        </w:tc>
        <w:tc>
          <w:tcPr>
            <w:tcW w:w="27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2026 </w:t>
            </w:r>
          </w:p>
        </w:tc>
      </w:tr>
      <w:tr w:rsidR="00CF10B9" w:rsidTr="00C73A35">
        <w:trPr>
          <w:trHeight w:val="144"/>
        </w:trPr>
        <w:tc>
          <w:tcPr>
            <w:tcW w:w="1409"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Среднегодовое потребление ХВС </w:t>
            </w:r>
          </w:p>
        </w:tc>
        <w:tc>
          <w:tcPr>
            <w:tcW w:w="29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тыс. м</w:t>
            </w:r>
            <w:r w:rsidRPr="00CF10B9">
              <w:rPr>
                <w:sz w:val="18"/>
                <w:szCs w:val="18"/>
                <w:vertAlign w:val="superscript"/>
              </w:rPr>
              <w:t>3</w:t>
            </w:r>
          </w:p>
        </w:tc>
        <w:tc>
          <w:tcPr>
            <w:tcW w:w="24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66,9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65,8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64,6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63,5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sz w:val="18"/>
                <w:szCs w:val="18"/>
              </w:rPr>
            </w:pPr>
            <w:r w:rsidRPr="00CF10B9">
              <w:rPr>
                <w:sz w:val="18"/>
                <w:szCs w:val="18"/>
              </w:rPr>
              <w:t xml:space="preserve">62,5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61,6 </w:t>
            </w:r>
          </w:p>
        </w:tc>
        <w:tc>
          <w:tcPr>
            <w:tcW w:w="24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60,5 </w:t>
            </w:r>
          </w:p>
        </w:tc>
        <w:tc>
          <w:tcPr>
            <w:tcW w:w="28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59,6 </w:t>
            </w:r>
          </w:p>
        </w:tc>
        <w:tc>
          <w:tcPr>
            <w:tcW w:w="24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58,6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57,5 </w:t>
            </w:r>
          </w:p>
        </w:tc>
        <w:tc>
          <w:tcPr>
            <w:tcW w:w="24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57,5 </w:t>
            </w:r>
          </w:p>
        </w:tc>
        <w:tc>
          <w:tcPr>
            <w:tcW w:w="27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57,5 </w:t>
            </w:r>
          </w:p>
        </w:tc>
      </w:tr>
      <w:tr w:rsidR="00CF10B9" w:rsidTr="00C73A35">
        <w:trPr>
          <w:trHeight w:val="163"/>
        </w:trPr>
        <w:tc>
          <w:tcPr>
            <w:tcW w:w="1409"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Среднесуточное потребление ХВС </w:t>
            </w:r>
          </w:p>
        </w:tc>
        <w:tc>
          <w:tcPr>
            <w:tcW w:w="29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тыс. м</w:t>
            </w:r>
            <w:r w:rsidRPr="00CF10B9">
              <w:rPr>
                <w:sz w:val="18"/>
                <w:szCs w:val="18"/>
                <w:vertAlign w:val="superscript"/>
              </w:rPr>
              <w:t>3</w:t>
            </w:r>
          </w:p>
        </w:tc>
        <w:tc>
          <w:tcPr>
            <w:tcW w:w="24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8" w:firstLine="0"/>
              <w:jc w:val="center"/>
              <w:rPr>
                <w:sz w:val="18"/>
                <w:szCs w:val="18"/>
              </w:rPr>
            </w:pPr>
            <w:r w:rsidRPr="00CF10B9">
              <w:rPr>
                <w:sz w:val="18"/>
                <w:szCs w:val="18"/>
              </w:rPr>
              <w:t xml:space="preserve">0,177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0,176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0,175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0,174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sz w:val="18"/>
                <w:szCs w:val="18"/>
              </w:rPr>
            </w:pPr>
            <w:r w:rsidRPr="00CF10B9">
              <w:rPr>
                <w:sz w:val="18"/>
                <w:szCs w:val="18"/>
              </w:rPr>
              <w:t xml:space="preserve">0,173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0,172 </w:t>
            </w:r>
          </w:p>
        </w:tc>
        <w:tc>
          <w:tcPr>
            <w:tcW w:w="24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0,171 </w:t>
            </w:r>
          </w:p>
        </w:tc>
        <w:tc>
          <w:tcPr>
            <w:tcW w:w="28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0,170 </w:t>
            </w:r>
          </w:p>
        </w:tc>
        <w:tc>
          <w:tcPr>
            <w:tcW w:w="24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0,170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0,169 </w:t>
            </w:r>
          </w:p>
        </w:tc>
        <w:tc>
          <w:tcPr>
            <w:tcW w:w="24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0,169 </w:t>
            </w:r>
          </w:p>
        </w:tc>
        <w:tc>
          <w:tcPr>
            <w:tcW w:w="27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0,169 </w:t>
            </w:r>
          </w:p>
        </w:tc>
      </w:tr>
      <w:tr w:rsidR="00CF10B9" w:rsidTr="00C73A35">
        <w:trPr>
          <w:trHeight w:val="166"/>
        </w:trPr>
        <w:tc>
          <w:tcPr>
            <w:tcW w:w="1409"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Максимальный суточный расход ХВС </w:t>
            </w:r>
          </w:p>
        </w:tc>
        <w:tc>
          <w:tcPr>
            <w:tcW w:w="29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тыс. м</w:t>
            </w:r>
            <w:r w:rsidRPr="00CF10B9">
              <w:rPr>
                <w:sz w:val="18"/>
                <w:szCs w:val="18"/>
                <w:vertAlign w:val="superscript"/>
              </w:rPr>
              <w:t>3</w:t>
            </w:r>
          </w:p>
        </w:tc>
        <w:tc>
          <w:tcPr>
            <w:tcW w:w="24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8" w:firstLine="0"/>
              <w:jc w:val="center"/>
              <w:rPr>
                <w:sz w:val="18"/>
                <w:szCs w:val="18"/>
              </w:rPr>
            </w:pPr>
            <w:r w:rsidRPr="00CF10B9">
              <w:rPr>
                <w:sz w:val="18"/>
                <w:szCs w:val="18"/>
              </w:rPr>
              <w:t xml:space="preserve">0,277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0,275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0,273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0,272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sz w:val="18"/>
                <w:szCs w:val="18"/>
              </w:rPr>
            </w:pPr>
            <w:r w:rsidRPr="00CF10B9">
              <w:rPr>
                <w:sz w:val="18"/>
                <w:szCs w:val="18"/>
              </w:rPr>
              <w:t xml:space="preserve">0,270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0,269 </w:t>
            </w:r>
          </w:p>
        </w:tc>
        <w:tc>
          <w:tcPr>
            <w:tcW w:w="24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0,268 </w:t>
            </w:r>
          </w:p>
        </w:tc>
        <w:tc>
          <w:tcPr>
            <w:tcW w:w="28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0,267 </w:t>
            </w:r>
          </w:p>
        </w:tc>
        <w:tc>
          <w:tcPr>
            <w:tcW w:w="24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0,266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0,265 </w:t>
            </w:r>
          </w:p>
        </w:tc>
        <w:tc>
          <w:tcPr>
            <w:tcW w:w="24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0,265 </w:t>
            </w:r>
          </w:p>
        </w:tc>
        <w:tc>
          <w:tcPr>
            <w:tcW w:w="27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0,265 </w:t>
            </w:r>
          </w:p>
        </w:tc>
      </w:tr>
    </w:tbl>
    <w:p w:rsidR="0069361D" w:rsidRDefault="0069361D" w:rsidP="003A6793">
      <w:pPr>
        <w:spacing w:after="0" w:line="240" w:lineRule="auto"/>
        <w:ind w:firstLine="0"/>
      </w:pPr>
    </w:p>
    <w:p w:rsidR="0069361D" w:rsidRPr="0069361D" w:rsidRDefault="0069361D" w:rsidP="003A6793">
      <w:pPr>
        <w:pStyle w:val="2"/>
        <w:numPr>
          <w:ilvl w:val="2"/>
          <w:numId w:val="14"/>
        </w:numPr>
        <w:spacing w:line="240" w:lineRule="auto"/>
        <w:ind w:left="0" w:firstLine="0"/>
        <w:jc w:val="both"/>
      </w:pPr>
      <w:bookmarkStart w:id="64" w:name="_Toc11854262"/>
      <w:bookmarkStart w:id="65" w:name="_Toc17370855"/>
      <w:r w:rsidRPr="0069361D">
        <w:t>Прогноз спроса на услуги водоснабжения Большеивановской территориальной администрации</w:t>
      </w:r>
      <w:bookmarkEnd w:id="64"/>
      <w:bookmarkEnd w:id="65"/>
    </w:p>
    <w:p w:rsidR="005D5BB7" w:rsidRDefault="0069361D" w:rsidP="00CF10B9">
      <w:pPr>
        <w:spacing w:after="0" w:line="240" w:lineRule="auto"/>
        <w:ind w:right="0" w:firstLine="567"/>
        <w:rPr>
          <w:szCs w:val="24"/>
        </w:rPr>
      </w:pPr>
      <w:r w:rsidRPr="00871563">
        <w:rPr>
          <w:szCs w:val="24"/>
        </w:rPr>
        <w:t xml:space="preserve">Перспективный баланс услуги водоснабжения в </w:t>
      </w:r>
      <w:r w:rsidR="00CF10B9">
        <w:t>территориальной администрации</w:t>
      </w:r>
      <w:r w:rsidR="00CF10B9" w:rsidRPr="00871563">
        <w:rPr>
          <w:szCs w:val="24"/>
        </w:rPr>
        <w:t xml:space="preserve"> </w:t>
      </w:r>
      <w:r w:rsidRPr="00871563">
        <w:rPr>
          <w:szCs w:val="24"/>
        </w:rP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w:t>
      </w:r>
      <w:r w:rsidR="00A12652">
        <w:t xml:space="preserve">территориальной администрации </w:t>
      </w:r>
      <w:r>
        <w:rPr>
          <w:szCs w:val="24"/>
        </w:rPr>
        <w:t>представлен в таблице 34</w:t>
      </w:r>
      <w:r w:rsidRPr="00871563">
        <w:rPr>
          <w:szCs w:val="24"/>
        </w:rPr>
        <w:t>.</w:t>
      </w:r>
    </w:p>
    <w:p w:rsidR="0069361D" w:rsidRPr="00871563" w:rsidRDefault="0069361D" w:rsidP="003A6793">
      <w:pPr>
        <w:spacing w:after="0" w:line="240" w:lineRule="auto"/>
        <w:ind w:right="-6" w:firstLine="0"/>
        <w:jc w:val="right"/>
        <w:rPr>
          <w:szCs w:val="24"/>
        </w:rPr>
      </w:pPr>
      <w:r w:rsidRPr="00871563">
        <w:rPr>
          <w:szCs w:val="24"/>
        </w:rPr>
        <w:t xml:space="preserve">Таблица </w:t>
      </w:r>
      <w:r>
        <w:rPr>
          <w:szCs w:val="24"/>
        </w:rPr>
        <w:t>34</w:t>
      </w:r>
    </w:p>
    <w:p w:rsidR="0069361D" w:rsidRPr="00871563" w:rsidRDefault="0069361D" w:rsidP="003A6793">
      <w:pPr>
        <w:spacing w:after="0" w:line="240" w:lineRule="auto"/>
        <w:ind w:right="0" w:firstLine="0"/>
        <w:jc w:val="center"/>
        <w:rPr>
          <w:szCs w:val="24"/>
        </w:rPr>
      </w:pPr>
      <w:r w:rsidRPr="00871563">
        <w:rPr>
          <w:b/>
          <w:szCs w:val="24"/>
        </w:rPr>
        <w:t xml:space="preserve">Прогноз перспективного водопотребления </w:t>
      </w:r>
    </w:p>
    <w:tbl>
      <w:tblPr>
        <w:tblStyle w:val="TableGrid"/>
        <w:tblW w:w="5000" w:type="pct"/>
        <w:tblInd w:w="0" w:type="dxa"/>
        <w:tblCellMar>
          <w:top w:w="57" w:type="dxa"/>
          <w:left w:w="158" w:type="dxa"/>
          <w:right w:w="109" w:type="dxa"/>
        </w:tblCellMar>
        <w:tblLook w:val="04A0"/>
      </w:tblPr>
      <w:tblGrid>
        <w:gridCol w:w="3924"/>
        <w:gridCol w:w="867"/>
        <w:gridCol w:w="720"/>
        <w:gridCol w:w="800"/>
        <w:gridCol w:w="801"/>
        <w:gridCol w:w="801"/>
        <w:gridCol w:w="804"/>
        <w:gridCol w:w="787"/>
        <w:gridCol w:w="721"/>
        <w:gridCol w:w="790"/>
        <w:gridCol w:w="721"/>
        <w:gridCol w:w="787"/>
        <w:gridCol w:w="724"/>
        <w:gridCol w:w="739"/>
      </w:tblGrid>
      <w:tr w:rsidR="00C73A35" w:rsidRPr="005D5BB7" w:rsidTr="00C73A35">
        <w:trPr>
          <w:trHeight w:val="204"/>
        </w:trPr>
        <w:tc>
          <w:tcPr>
            <w:tcW w:w="140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1" w:firstLine="0"/>
              <w:jc w:val="center"/>
              <w:rPr>
                <w:sz w:val="18"/>
                <w:szCs w:val="18"/>
              </w:rPr>
            </w:pPr>
            <w:r w:rsidRPr="00CF10B9">
              <w:rPr>
                <w:b/>
                <w:sz w:val="18"/>
                <w:szCs w:val="18"/>
              </w:rPr>
              <w:t xml:space="preserve">Показатель </w:t>
            </w:r>
          </w:p>
        </w:tc>
        <w:tc>
          <w:tcPr>
            <w:tcW w:w="298" w:type="pct"/>
            <w:tcBorders>
              <w:top w:val="single" w:sz="4" w:space="0" w:color="000000"/>
              <w:left w:val="single" w:sz="4" w:space="0" w:color="000000"/>
              <w:bottom w:val="single" w:sz="4" w:space="0" w:color="000000"/>
              <w:right w:val="single" w:sz="4" w:space="0" w:color="000000"/>
            </w:tcBorders>
          </w:tcPr>
          <w:p w:rsidR="0069361D" w:rsidRPr="00CF10B9" w:rsidRDefault="00C73A35" w:rsidP="003A6793">
            <w:pPr>
              <w:spacing w:after="0" w:line="240" w:lineRule="auto"/>
              <w:ind w:right="0" w:firstLine="0"/>
              <w:jc w:val="left"/>
              <w:rPr>
                <w:sz w:val="18"/>
                <w:szCs w:val="18"/>
              </w:rPr>
            </w:pPr>
            <w:r w:rsidRPr="00CF10B9">
              <w:rPr>
                <w:b/>
                <w:sz w:val="18"/>
                <w:szCs w:val="18"/>
              </w:rPr>
              <w:t>Ед.</w:t>
            </w:r>
            <w:r>
              <w:rPr>
                <w:b/>
                <w:sz w:val="18"/>
                <w:szCs w:val="18"/>
              </w:rPr>
              <w:t>и</w:t>
            </w:r>
            <w:r w:rsidRPr="00CF10B9">
              <w:rPr>
                <w:b/>
                <w:sz w:val="18"/>
                <w:szCs w:val="18"/>
              </w:rPr>
              <w:t>зм</w:t>
            </w:r>
            <w:r>
              <w:rPr>
                <w:b/>
                <w:sz w:val="18"/>
                <w:szCs w:val="18"/>
              </w:rPr>
              <w:t>.</w:t>
            </w:r>
          </w:p>
        </w:tc>
        <w:tc>
          <w:tcPr>
            <w:tcW w:w="24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2015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2016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2017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2018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2019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2020 </w:t>
            </w:r>
          </w:p>
        </w:tc>
        <w:tc>
          <w:tcPr>
            <w:tcW w:w="24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2021 </w:t>
            </w:r>
          </w:p>
        </w:tc>
        <w:tc>
          <w:tcPr>
            <w:tcW w:w="28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2022 </w:t>
            </w:r>
          </w:p>
        </w:tc>
        <w:tc>
          <w:tcPr>
            <w:tcW w:w="24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1" w:firstLine="0"/>
              <w:jc w:val="center"/>
              <w:rPr>
                <w:sz w:val="18"/>
                <w:szCs w:val="18"/>
              </w:rPr>
            </w:pPr>
            <w:r w:rsidRPr="00CF10B9">
              <w:rPr>
                <w:b/>
                <w:sz w:val="18"/>
                <w:szCs w:val="18"/>
              </w:rPr>
              <w:t xml:space="preserve">2023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2024 </w:t>
            </w:r>
          </w:p>
        </w:tc>
        <w:tc>
          <w:tcPr>
            <w:tcW w:w="24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2025 </w:t>
            </w:r>
          </w:p>
        </w:tc>
        <w:tc>
          <w:tcPr>
            <w:tcW w:w="27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2026 </w:t>
            </w:r>
          </w:p>
        </w:tc>
      </w:tr>
      <w:tr w:rsidR="00C73A35" w:rsidRPr="005D5BB7" w:rsidTr="00C73A35">
        <w:trPr>
          <w:trHeight w:val="22"/>
        </w:trPr>
        <w:tc>
          <w:tcPr>
            <w:tcW w:w="1409"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Среднегодовое потребление ХВС </w:t>
            </w:r>
          </w:p>
        </w:tc>
        <w:tc>
          <w:tcPr>
            <w:tcW w:w="29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тыс. м</w:t>
            </w:r>
            <w:r w:rsidRPr="00CF10B9">
              <w:rPr>
                <w:sz w:val="18"/>
                <w:szCs w:val="18"/>
                <w:vertAlign w:val="superscript"/>
              </w:rPr>
              <w:t>3</w:t>
            </w:r>
          </w:p>
        </w:tc>
        <w:tc>
          <w:tcPr>
            <w:tcW w:w="24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75,2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74,8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74,1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73,73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sz w:val="18"/>
                <w:szCs w:val="18"/>
              </w:rPr>
            </w:pPr>
            <w:r w:rsidRPr="00CF10B9">
              <w:rPr>
                <w:sz w:val="18"/>
                <w:szCs w:val="18"/>
              </w:rPr>
              <w:t xml:space="preserve">73,0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72,63 </w:t>
            </w:r>
          </w:p>
        </w:tc>
        <w:tc>
          <w:tcPr>
            <w:tcW w:w="24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72,27 </w:t>
            </w:r>
          </w:p>
        </w:tc>
        <w:tc>
          <w:tcPr>
            <w:tcW w:w="28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71,91 </w:t>
            </w:r>
          </w:p>
        </w:tc>
        <w:tc>
          <w:tcPr>
            <w:tcW w:w="24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71,54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71,18 </w:t>
            </w:r>
          </w:p>
        </w:tc>
        <w:tc>
          <w:tcPr>
            <w:tcW w:w="24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71,18 </w:t>
            </w:r>
          </w:p>
        </w:tc>
        <w:tc>
          <w:tcPr>
            <w:tcW w:w="27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71,18 </w:t>
            </w:r>
          </w:p>
        </w:tc>
      </w:tr>
      <w:tr w:rsidR="00C73A35" w:rsidRPr="005D5BB7" w:rsidTr="00C73A35">
        <w:trPr>
          <w:trHeight w:val="120"/>
        </w:trPr>
        <w:tc>
          <w:tcPr>
            <w:tcW w:w="1409"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Среднесуточное потребление ХВС </w:t>
            </w:r>
          </w:p>
        </w:tc>
        <w:tc>
          <w:tcPr>
            <w:tcW w:w="29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тыс. м</w:t>
            </w:r>
            <w:r w:rsidRPr="00CF10B9">
              <w:rPr>
                <w:sz w:val="18"/>
                <w:szCs w:val="18"/>
                <w:vertAlign w:val="superscript"/>
              </w:rPr>
              <w:t>3</w:t>
            </w:r>
          </w:p>
        </w:tc>
        <w:tc>
          <w:tcPr>
            <w:tcW w:w="24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8" w:firstLine="0"/>
              <w:jc w:val="center"/>
              <w:rPr>
                <w:sz w:val="18"/>
                <w:szCs w:val="18"/>
              </w:rPr>
            </w:pPr>
            <w:r w:rsidRPr="00CF10B9">
              <w:rPr>
                <w:sz w:val="18"/>
                <w:szCs w:val="18"/>
              </w:rPr>
              <w:t xml:space="preserve">0,442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0,438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0,434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0,432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sz w:val="18"/>
                <w:szCs w:val="18"/>
              </w:rPr>
            </w:pPr>
            <w:r w:rsidRPr="00CF10B9">
              <w:rPr>
                <w:sz w:val="18"/>
                <w:szCs w:val="18"/>
              </w:rPr>
              <w:t xml:space="preserve">0,429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0,427 </w:t>
            </w:r>
          </w:p>
        </w:tc>
        <w:tc>
          <w:tcPr>
            <w:tcW w:w="24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0,425 </w:t>
            </w:r>
          </w:p>
        </w:tc>
        <w:tc>
          <w:tcPr>
            <w:tcW w:w="28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0,422 </w:t>
            </w:r>
          </w:p>
        </w:tc>
        <w:tc>
          <w:tcPr>
            <w:tcW w:w="24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0,420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0,418 </w:t>
            </w:r>
          </w:p>
        </w:tc>
        <w:tc>
          <w:tcPr>
            <w:tcW w:w="24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0,418 </w:t>
            </w:r>
          </w:p>
        </w:tc>
        <w:tc>
          <w:tcPr>
            <w:tcW w:w="27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0,418 </w:t>
            </w:r>
          </w:p>
        </w:tc>
      </w:tr>
      <w:tr w:rsidR="00C73A35" w:rsidRPr="005D5BB7" w:rsidTr="00C73A35">
        <w:trPr>
          <w:trHeight w:val="24"/>
        </w:trPr>
        <w:tc>
          <w:tcPr>
            <w:tcW w:w="1409"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Максимальный суточный расход ХВС </w:t>
            </w:r>
          </w:p>
        </w:tc>
        <w:tc>
          <w:tcPr>
            <w:tcW w:w="29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тыс. м</w:t>
            </w:r>
            <w:r w:rsidRPr="00CF10B9">
              <w:rPr>
                <w:sz w:val="18"/>
                <w:szCs w:val="18"/>
                <w:vertAlign w:val="superscript"/>
              </w:rPr>
              <w:t>3</w:t>
            </w:r>
          </w:p>
        </w:tc>
        <w:tc>
          <w:tcPr>
            <w:tcW w:w="24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8" w:firstLine="0"/>
              <w:jc w:val="center"/>
              <w:rPr>
                <w:sz w:val="18"/>
                <w:szCs w:val="18"/>
              </w:rPr>
            </w:pPr>
            <w:r w:rsidRPr="00CF10B9">
              <w:rPr>
                <w:sz w:val="18"/>
                <w:szCs w:val="18"/>
              </w:rPr>
              <w:t xml:space="preserve">0,530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0,526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0,547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0,521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sz w:val="18"/>
                <w:szCs w:val="18"/>
              </w:rPr>
            </w:pPr>
            <w:r w:rsidRPr="00CF10B9">
              <w:rPr>
                <w:sz w:val="18"/>
                <w:szCs w:val="18"/>
              </w:rPr>
              <w:t xml:space="preserve">0,515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0,512 </w:t>
            </w:r>
          </w:p>
        </w:tc>
        <w:tc>
          <w:tcPr>
            <w:tcW w:w="24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0,51 </w:t>
            </w:r>
          </w:p>
        </w:tc>
        <w:tc>
          <w:tcPr>
            <w:tcW w:w="28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0,506 </w:t>
            </w:r>
          </w:p>
        </w:tc>
        <w:tc>
          <w:tcPr>
            <w:tcW w:w="24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0,504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0,502 </w:t>
            </w:r>
          </w:p>
        </w:tc>
        <w:tc>
          <w:tcPr>
            <w:tcW w:w="24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0,502 </w:t>
            </w:r>
          </w:p>
        </w:tc>
        <w:tc>
          <w:tcPr>
            <w:tcW w:w="27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0,502 </w:t>
            </w:r>
          </w:p>
        </w:tc>
      </w:tr>
    </w:tbl>
    <w:p w:rsidR="0069361D" w:rsidRPr="0069361D" w:rsidRDefault="0069361D" w:rsidP="003A6793">
      <w:pPr>
        <w:pStyle w:val="2"/>
        <w:numPr>
          <w:ilvl w:val="2"/>
          <w:numId w:val="14"/>
        </w:numPr>
        <w:spacing w:before="120" w:line="240" w:lineRule="auto"/>
        <w:ind w:left="0" w:firstLine="0"/>
        <w:jc w:val="both"/>
      </w:pPr>
      <w:bookmarkStart w:id="66" w:name="_Toc11854263"/>
      <w:bookmarkStart w:id="67" w:name="_Toc17370856"/>
      <w:r w:rsidRPr="0069361D">
        <w:t>Прогноз спроса на услуги водоснабжения Боровогриневской территориальной администрации</w:t>
      </w:r>
      <w:bookmarkEnd w:id="66"/>
      <w:bookmarkEnd w:id="67"/>
    </w:p>
    <w:p w:rsidR="005D5BB7" w:rsidRDefault="0069361D" w:rsidP="00C73A35">
      <w:pPr>
        <w:spacing w:after="0" w:line="240" w:lineRule="auto"/>
        <w:ind w:right="0" w:firstLine="708"/>
        <w:rPr>
          <w:szCs w:val="24"/>
        </w:rPr>
      </w:pPr>
      <w:r w:rsidRPr="00871563">
        <w:rPr>
          <w:szCs w:val="24"/>
        </w:rPr>
        <w:t xml:space="preserve">Перспективный баланс услуги водоснабжения в </w:t>
      </w:r>
      <w:r w:rsidR="00CF10B9">
        <w:t>территориальной администрации</w:t>
      </w:r>
      <w:r w:rsidR="00CF10B9" w:rsidRPr="00871563">
        <w:rPr>
          <w:szCs w:val="24"/>
        </w:rPr>
        <w:t xml:space="preserve"> </w:t>
      </w:r>
      <w:r w:rsidRPr="00871563">
        <w:rPr>
          <w:szCs w:val="24"/>
        </w:rP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w:t>
      </w:r>
      <w:r w:rsidR="00A12652">
        <w:t xml:space="preserve">территориальной администрации </w:t>
      </w:r>
      <w:r w:rsidRPr="00871563">
        <w:rPr>
          <w:szCs w:val="24"/>
        </w:rPr>
        <w:t xml:space="preserve">представлен в таблице </w:t>
      </w:r>
      <w:r>
        <w:rPr>
          <w:szCs w:val="24"/>
        </w:rPr>
        <w:t>35</w:t>
      </w:r>
      <w:r w:rsidRPr="00871563">
        <w:rPr>
          <w:szCs w:val="24"/>
        </w:rPr>
        <w:t>.</w:t>
      </w:r>
    </w:p>
    <w:p w:rsidR="0069361D" w:rsidRPr="00871563" w:rsidRDefault="0069361D" w:rsidP="005D5BB7">
      <w:pPr>
        <w:spacing w:after="0" w:line="240" w:lineRule="auto"/>
        <w:ind w:right="0" w:firstLine="0"/>
        <w:jc w:val="right"/>
        <w:rPr>
          <w:szCs w:val="24"/>
        </w:rPr>
      </w:pPr>
      <w:r w:rsidRPr="00871563">
        <w:rPr>
          <w:szCs w:val="24"/>
        </w:rPr>
        <w:t xml:space="preserve">Таблица </w:t>
      </w:r>
      <w:r>
        <w:rPr>
          <w:szCs w:val="24"/>
        </w:rPr>
        <w:t>35</w:t>
      </w:r>
    </w:p>
    <w:p w:rsidR="0069361D" w:rsidRPr="00871563" w:rsidRDefault="0069361D" w:rsidP="003A6793">
      <w:pPr>
        <w:spacing w:after="0" w:line="240" w:lineRule="auto"/>
        <w:ind w:right="0" w:firstLine="0"/>
        <w:jc w:val="center"/>
        <w:rPr>
          <w:szCs w:val="24"/>
        </w:rPr>
      </w:pPr>
      <w:r w:rsidRPr="00871563">
        <w:rPr>
          <w:b/>
          <w:szCs w:val="24"/>
        </w:rPr>
        <w:lastRenderedPageBreak/>
        <w:t xml:space="preserve">Прогноз перспективного водопотребления </w:t>
      </w:r>
    </w:p>
    <w:tbl>
      <w:tblPr>
        <w:tblStyle w:val="TableGrid"/>
        <w:tblW w:w="5000" w:type="pct"/>
        <w:tblInd w:w="0" w:type="dxa"/>
        <w:tblCellMar>
          <w:top w:w="57" w:type="dxa"/>
          <w:left w:w="158" w:type="dxa"/>
          <w:right w:w="109" w:type="dxa"/>
        </w:tblCellMar>
        <w:tblLook w:val="04A0"/>
      </w:tblPr>
      <w:tblGrid>
        <w:gridCol w:w="3389"/>
        <w:gridCol w:w="867"/>
        <w:gridCol w:w="812"/>
        <w:gridCol w:w="809"/>
        <w:gridCol w:w="811"/>
        <w:gridCol w:w="811"/>
        <w:gridCol w:w="809"/>
        <w:gridCol w:w="811"/>
        <w:gridCol w:w="809"/>
        <w:gridCol w:w="812"/>
        <w:gridCol w:w="814"/>
        <w:gridCol w:w="811"/>
        <w:gridCol w:w="812"/>
        <w:gridCol w:w="809"/>
      </w:tblGrid>
      <w:tr w:rsidR="00C73A35" w:rsidRPr="005D5BB7" w:rsidTr="00C73A35">
        <w:trPr>
          <w:trHeight w:val="168"/>
        </w:trPr>
        <w:tc>
          <w:tcPr>
            <w:tcW w:w="121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1" w:firstLine="0"/>
              <w:jc w:val="center"/>
              <w:rPr>
                <w:sz w:val="18"/>
                <w:szCs w:val="18"/>
              </w:rPr>
            </w:pPr>
            <w:r w:rsidRPr="00CF10B9">
              <w:rPr>
                <w:b/>
                <w:sz w:val="18"/>
                <w:szCs w:val="18"/>
              </w:rPr>
              <w:t xml:space="preserve">Показатель </w:t>
            </w:r>
          </w:p>
        </w:tc>
        <w:tc>
          <w:tcPr>
            <w:tcW w:w="298" w:type="pct"/>
            <w:tcBorders>
              <w:top w:val="single" w:sz="4" w:space="0" w:color="000000"/>
              <w:left w:val="single" w:sz="4" w:space="0" w:color="000000"/>
              <w:bottom w:val="single" w:sz="4" w:space="0" w:color="000000"/>
              <w:right w:val="single" w:sz="4" w:space="0" w:color="000000"/>
            </w:tcBorders>
          </w:tcPr>
          <w:p w:rsidR="0069361D" w:rsidRPr="00CF10B9" w:rsidRDefault="00C73A35" w:rsidP="003A6793">
            <w:pPr>
              <w:spacing w:after="0" w:line="240" w:lineRule="auto"/>
              <w:ind w:right="0" w:firstLine="0"/>
              <w:jc w:val="left"/>
              <w:rPr>
                <w:sz w:val="18"/>
                <w:szCs w:val="18"/>
              </w:rPr>
            </w:pPr>
            <w:r w:rsidRPr="00CF10B9">
              <w:rPr>
                <w:b/>
                <w:sz w:val="18"/>
                <w:szCs w:val="18"/>
              </w:rPr>
              <w:t>Ед.</w:t>
            </w:r>
            <w:r>
              <w:rPr>
                <w:b/>
                <w:sz w:val="18"/>
                <w:szCs w:val="18"/>
              </w:rPr>
              <w:t>и</w:t>
            </w:r>
            <w:r w:rsidRPr="00CF10B9">
              <w:rPr>
                <w:b/>
                <w:sz w:val="18"/>
                <w:szCs w:val="18"/>
              </w:rPr>
              <w:t>зм</w:t>
            </w:r>
            <w:r>
              <w:rPr>
                <w:b/>
                <w:sz w:val="18"/>
                <w:szCs w:val="18"/>
              </w:rPr>
              <w:t>.</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2015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2016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2017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2018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2019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2020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2021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2022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1" w:firstLine="0"/>
              <w:jc w:val="center"/>
              <w:rPr>
                <w:sz w:val="18"/>
                <w:szCs w:val="18"/>
              </w:rPr>
            </w:pPr>
            <w:r w:rsidRPr="00CF10B9">
              <w:rPr>
                <w:b/>
                <w:sz w:val="18"/>
                <w:szCs w:val="18"/>
              </w:rPr>
              <w:t xml:space="preserve">2023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2024 </w:t>
            </w:r>
          </w:p>
        </w:tc>
        <w:tc>
          <w:tcPr>
            <w:tcW w:w="284"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2025 </w:t>
            </w:r>
          </w:p>
        </w:tc>
        <w:tc>
          <w:tcPr>
            <w:tcW w:w="27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2026 </w:t>
            </w:r>
          </w:p>
        </w:tc>
      </w:tr>
      <w:tr w:rsidR="00C73A35" w:rsidRPr="005D5BB7" w:rsidTr="00C73A35">
        <w:trPr>
          <w:trHeight w:val="190"/>
        </w:trPr>
        <w:tc>
          <w:tcPr>
            <w:tcW w:w="1218"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Среднегодовое потребление ХВС </w:t>
            </w:r>
          </w:p>
        </w:tc>
        <w:tc>
          <w:tcPr>
            <w:tcW w:w="29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тыс. м</w:t>
            </w:r>
            <w:r w:rsidRPr="00CF10B9">
              <w:rPr>
                <w:sz w:val="18"/>
                <w:szCs w:val="18"/>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0" w:firstLine="0"/>
              <w:jc w:val="center"/>
              <w:rPr>
                <w:sz w:val="18"/>
                <w:szCs w:val="18"/>
              </w:rPr>
            </w:pPr>
            <w:r w:rsidRPr="00CF10B9">
              <w:rPr>
                <w:sz w:val="18"/>
                <w:szCs w:val="18"/>
              </w:rPr>
              <w:t xml:space="preserve">22,002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21,350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20,698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20,047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19,395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18,743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18,248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0" w:firstLine="0"/>
              <w:jc w:val="center"/>
              <w:rPr>
                <w:sz w:val="18"/>
                <w:szCs w:val="18"/>
              </w:rPr>
            </w:pPr>
            <w:r w:rsidRPr="00CF10B9">
              <w:rPr>
                <w:sz w:val="18"/>
                <w:szCs w:val="18"/>
              </w:rPr>
              <w:t xml:space="preserve">17,753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17,257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16,762 </w:t>
            </w:r>
          </w:p>
        </w:tc>
        <w:tc>
          <w:tcPr>
            <w:tcW w:w="284"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0" w:firstLine="0"/>
              <w:jc w:val="center"/>
              <w:rPr>
                <w:sz w:val="18"/>
                <w:szCs w:val="18"/>
              </w:rPr>
            </w:pPr>
            <w:r w:rsidRPr="00CF10B9">
              <w:rPr>
                <w:sz w:val="18"/>
                <w:szCs w:val="18"/>
              </w:rPr>
              <w:t xml:space="preserve">16,762 </w:t>
            </w:r>
          </w:p>
        </w:tc>
        <w:tc>
          <w:tcPr>
            <w:tcW w:w="27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16,762 </w:t>
            </w:r>
          </w:p>
        </w:tc>
      </w:tr>
      <w:tr w:rsidR="00C73A35" w:rsidRPr="005D5BB7" w:rsidTr="00C73A35">
        <w:trPr>
          <w:trHeight w:val="184"/>
        </w:trPr>
        <w:tc>
          <w:tcPr>
            <w:tcW w:w="1218"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Среднесуточное потребление ХВС </w:t>
            </w:r>
          </w:p>
        </w:tc>
        <w:tc>
          <w:tcPr>
            <w:tcW w:w="29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тыс. м</w:t>
            </w:r>
            <w:r w:rsidRPr="00CF10B9">
              <w:rPr>
                <w:sz w:val="18"/>
                <w:szCs w:val="18"/>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0" w:firstLine="0"/>
              <w:jc w:val="center"/>
              <w:rPr>
                <w:sz w:val="18"/>
                <w:szCs w:val="18"/>
              </w:rPr>
            </w:pPr>
            <w:r w:rsidRPr="00CF10B9">
              <w:rPr>
                <w:sz w:val="18"/>
                <w:szCs w:val="18"/>
              </w:rPr>
              <w:t xml:space="preserve">61,116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59,306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57,495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55,685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53,875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52,064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50,689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0" w:firstLine="0"/>
              <w:jc w:val="center"/>
              <w:rPr>
                <w:sz w:val="18"/>
                <w:szCs w:val="18"/>
              </w:rPr>
            </w:pPr>
            <w:r w:rsidRPr="00CF10B9">
              <w:rPr>
                <w:sz w:val="18"/>
                <w:szCs w:val="18"/>
              </w:rPr>
              <w:t xml:space="preserve">49,313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47,937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46,561 </w:t>
            </w:r>
          </w:p>
        </w:tc>
        <w:tc>
          <w:tcPr>
            <w:tcW w:w="284"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0" w:firstLine="0"/>
              <w:jc w:val="center"/>
              <w:rPr>
                <w:sz w:val="18"/>
                <w:szCs w:val="18"/>
              </w:rPr>
            </w:pPr>
            <w:r w:rsidRPr="00CF10B9">
              <w:rPr>
                <w:sz w:val="18"/>
                <w:szCs w:val="18"/>
              </w:rPr>
              <w:t xml:space="preserve">46,561 </w:t>
            </w:r>
          </w:p>
        </w:tc>
        <w:tc>
          <w:tcPr>
            <w:tcW w:w="27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46,561 </w:t>
            </w:r>
          </w:p>
        </w:tc>
      </w:tr>
      <w:tr w:rsidR="00C73A35" w:rsidRPr="005D5BB7" w:rsidTr="00C73A35">
        <w:trPr>
          <w:trHeight w:val="22"/>
        </w:trPr>
        <w:tc>
          <w:tcPr>
            <w:tcW w:w="1218"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Максимальный суточный расход ХВС </w:t>
            </w:r>
          </w:p>
        </w:tc>
        <w:tc>
          <w:tcPr>
            <w:tcW w:w="29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тыс. м</w:t>
            </w:r>
            <w:r w:rsidRPr="00CF10B9">
              <w:rPr>
                <w:sz w:val="18"/>
                <w:szCs w:val="18"/>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0" w:firstLine="0"/>
              <w:jc w:val="center"/>
              <w:rPr>
                <w:sz w:val="18"/>
                <w:szCs w:val="18"/>
              </w:rPr>
            </w:pPr>
            <w:r w:rsidRPr="00CF10B9">
              <w:rPr>
                <w:sz w:val="18"/>
                <w:szCs w:val="18"/>
              </w:rPr>
              <w:t xml:space="preserve">73,334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71,167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68,994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66,822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sz w:val="18"/>
                <w:szCs w:val="18"/>
              </w:rPr>
            </w:pPr>
            <w:r w:rsidRPr="00CF10B9">
              <w:rPr>
                <w:sz w:val="18"/>
                <w:szCs w:val="18"/>
              </w:rPr>
              <w:t xml:space="preserve">64,65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62,477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60,827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0" w:firstLine="0"/>
              <w:jc w:val="center"/>
              <w:rPr>
                <w:sz w:val="18"/>
                <w:szCs w:val="18"/>
              </w:rPr>
            </w:pPr>
            <w:r w:rsidRPr="00CF10B9">
              <w:rPr>
                <w:sz w:val="18"/>
                <w:szCs w:val="18"/>
              </w:rPr>
              <w:t xml:space="preserve">59,176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57,524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55,873 </w:t>
            </w:r>
          </w:p>
        </w:tc>
        <w:tc>
          <w:tcPr>
            <w:tcW w:w="284"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0" w:firstLine="0"/>
              <w:jc w:val="center"/>
              <w:rPr>
                <w:sz w:val="18"/>
                <w:szCs w:val="18"/>
              </w:rPr>
            </w:pPr>
            <w:r w:rsidRPr="00CF10B9">
              <w:rPr>
                <w:sz w:val="18"/>
                <w:szCs w:val="18"/>
              </w:rPr>
              <w:t xml:space="preserve">55,873 </w:t>
            </w:r>
          </w:p>
        </w:tc>
        <w:tc>
          <w:tcPr>
            <w:tcW w:w="27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55,873 </w:t>
            </w:r>
          </w:p>
        </w:tc>
      </w:tr>
    </w:tbl>
    <w:p w:rsidR="0069361D" w:rsidRPr="0069361D" w:rsidRDefault="0069361D" w:rsidP="003A6793">
      <w:pPr>
        <w:pStyle w:val="2"/>
        <w:numPr>
          <w:ilvl w:val="2"/>
          <w:numId w:val="14"/>
        </w:numPr>
        <w:spacing w:before="120" w:line="240" w:lineRule="auto"/>
        <w:ind w:left="0" w:firstLine="0"/>
        <w:jc w:val="both"/>
      </w:pPr>
      <w:bookmarkStart w:id="68" w:name="_Toc11854264"/>
      <w:bookmarkStart w:id="69" w:name="_Toc17370857"/>
      <w:r w:rsidRPr="0069361D">
        <w:t>Прогноз спроса на услуги водоснабжения Васильдольской территориальной администрации</w:t>
      </w:r>
      <w:bookmarkEnd w:id="68"/>
      <w:bookmarkEnd w:id="69"/>
    </w:p>
    <w:p w:rsidR="00CF10B9" w:rsidRDefault="0069361D" w:rsidP="00C73A35">
      <w:pPr>
        <w:spacing w:after="0" w:line="240" w:lineRule="auto"/>
        <w:ind w:right="0" w:firstLine="708"/>
        <w:rPr>
          <w:szCs w:val="24"/>
        </w:rPr>
      </w:pPr>
      <w:r w:rsidRPr="00871563">
        <w:rPr>
          <w:szCs w:val="24"/>
        </w:rPr>
        <w:t xml:space="preserve">Перспективный баланс услуги водоснабжения в </w:t>
      </w:r>
      <w:r w:rsidR="00A12652">
        <w:t xml:space="preserve">территориальной администрации </w:t>
      </w:r>
      <w:r w:rsidRPr="00871563">
        <w:rPr>
          <w:szCs w:val="24"/>
        </w:rP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w:t>
      </w:r>
      <w:r w:rsidR="00A12652">
        <w:t xml:space="preserve">территориальной администрации </w:t>
      </w:r>
      <w:r w:rsidRPr="00871563">
        <w:rPr>
          <w:szCs w:val="24"/>
        </w:rPr>
        <w:t xml:space="preserve">представлен в таблице </w:t>
      </w:r>
      <w:r>
        <w:rPr>
          <w:szCs w:val="24"/>
        </w:rPr>
        <w:t>36</w:t>
      </w:r>
      <w:r w:rsidRPr="00871563">
        <w:rPr>
          <w:szCs w:val="24"/>
        </w:rPr>
        <w:t>.</w:t>
      </w:r>
      <w:r w:rsidR="00CF10B9">
        <w:rPr>
          <w:szCs w:val="24"/>
        </w:rPr>
        <w:t xml:space="preserve"> </w:t>
      </w:r>
    </w:p>
    <w:p w:rsidR="0069361D" w:rsidRPr="00871563" w:rsidRDefault="00CF10B9" w:rsidP="00CF10B9">
      <w:pPr>
        <w:spacing w:after="0" w:line="240" w:lineRule="auto"/>
        <w:ind w:right="0" w:firstLine="0"/>
        <w:jc w:val="right"/>
        <w:rPr>
          <w:szCs w:val="24"/>
        </w:rPr>
      </w:pPr>
      <w:r>
        <w:rPr>
          <w:szCs w:val="24"/>
        </w:rPr>
        <w:t>Таблица</w:t>
      </w:r>
      <w:r w:rsidRPr="00871563">
        <w:rPr>
          <w:szCs w:val="24"/>
        </w:rPr>
        <w:t xml:space="preserve"> </w:t>
      </w:r>
      <w:r>
        <w:rPr>
          <w:szCs w:val="24"/>
        </w:rPr>
        <w:t>36</w:t>
      </w:r>
      <w:r w:rsidRPr="00871563">
        <w:rPr>
          <w:szCs w:val="24"/>
        </w:rPr>
        <w:t>.</w:t>
      </w:r>
    </w:p>
    <w:p w:rsidR="0069361D" w:rsidRPr="00871563" w:rsidRDefault="0069361D" w:rsidP="003A6793">
      <w:pPr>
        <w:spacing w:after="0" w:line="240" w:lineRule="auto"/>
        <w:ind w:right="0" w:firstLine="0"/>
        <w:jc w:val="center"/>
        <w:rPr>
          <w:szCs w:val="24"/>
        </w:rPr>
      </w:pPr>
      <w:r w:rsidRPr="00871563">
        <w:rPr>
          <w:b/>
          <w:szCs w:val="24"/>
        </w:rPr>
        <w:t xml:space="preserve">Прогноз перспективного водопотребления </w:t>
      </w:r>
    </w:p>
    <w:tbl>
      <w:tblPr>
        <w:tblStyle w:val="TableGrid"/>
        <w:tblW w:w="5000" w:type="pct"/>
        <w:tblInd w:w="0" w:type="dxa"/>
        <w:tblCellMar>
          <w:top w:w="57" w:type="dxa"/>
          <w:left w:w="158" w:type="dxa"/>
          <w:right w:w="109" w:type="dxa"/>
        </w:tblCellMar>
        <w:tblLook w:val="04A0"/>
      </w:tblPr>
      <w:tblGrid>
        <w:gridCol w:w="3416"/>
        <w:gridCol w:w="952"/>
        <w:gridCol w:w="812"/>
        <w:gridCol w:w="812"/>
        <w:gridCol w:w="812"/>
        <w:gridCol w:w="812"/>
        <w:gridCol w:w="798"/>
        <w:gridCol w:w="724"/>
        <w:gridCol w:w="798"/>
        <w:gridCol w:w="724"/>
        <w:gridCol w:w="946"/>
        <w:gridCol w:w="816"/>
        <w:gridCol w:w="813"/>
        <w:gridCol w:w="751"/>
      </w:tblGrid>
      <w:tr w:rsidR="00CF10B9" w:rsidRPr="005D5BB7" w:rsidTr="00CF10B9">
        <w:trPr>
          <w:trHeight w:val="279"/>
        </w:trPr>
        <w:tc>
          <w:tcPr>
            <w:tcW w:w="122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1" w:firstLine="0"/>
              <w:jc w:val="center"/>
              <w:rPr>
                <w:sz w:val="18"/>
                <w:szCs w:val="18"/>
              </w:rPr>
            </w:pPr>
            <w:r w:rsidRPr="00CF10B9">
              <w:rPr>
                <w:b/>
                <w:sz w:val="18"/>
                <w:szCs w:val="18"/>
              </w:rPr>
              <w:t xml:space="preserve">Показатель </w:t>
            </w:r>
          </w:p>
        </w:tc>
        <w:tc>
          <w:tcPr>
            <w:tcW w:w="342" w:type="pct"/>
            <w:tcBorders>
              <w:top w:val="single" w:sz="4" w:space="0" w:color="000000"/>
              <w:left w:val="single" w:sz="4" w:space="0" w:color="000000"/>
              <w:bottom w:val="single" w:sz="4" w:space="0" w:color="000000"/>
              <w:right w:val="single" w:sz="4" w:space="0" w:color="000000"/>
            </w:tcBorders>
          </w:tcPr>
          <w:p w:rsidR="0069361D" w:rsidRPr="00CF10B9" w:rsidRDefault="00CF10B9" w:rsidP="00CF10B9">
            <w:pPr>
              <w:spacing w:after="0" w:line="240" w:lineRule="auto"/>
              <w:ind w:right="0" w:firstLine="0"/>
              <w:jc w:val="left"/>
              <w:rPr>
                <w:sz w:val="18"/>
                <w:szCs w:val="18"/>
              </w:rPr>
            </w:pPr>
            <w:r w:rsidRPr="00CF10B9">
              <w:rPr>
                <w:b/>
                <w:sz w:val="18"/>
                <w:szCs w:val="18"/>
              </w:rPr>
              <w:t>Ед.</w:t>
            </w:r>
            <w:r>
              <w:rPr>
                <w:b/>
                <w:sz w:val="18"/>
                <w:szCs w:val="18"/>
              </w:rPr>
              <w:t>и</w:t>
            </w:r>
            <w:r w:rsidRPr="00CF10B9">
              <w:rPr>
                <w:b/>
                <w:sz w:val="18"/>
                <w:szCs w:val="18"/>
              </w:rPr>
              <w:t>зм</w:t>
            </w:r>
            <w:r>
              <w:rPr>
                <w:b/>
                <w:sz w:val="18"/>
                <w:szCs w:val="18"/>
              </w:rPr>
              <w:t>.</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2015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2016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2017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2018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2019 </w:t>
            </w:r>
          </w:p>
        </w:tc>
        <w:tc>
          <w:tcPr>
            <w:tcW w:w="24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2020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2021 </w:t>
            </w:r>
          </w:p>
        </w:tc>
        <w:tc>
          <w:tcPr>
            <w:tcW w:w="24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2022 </w:t>
            </w:r>
          </w:p>
        </w:tc>
        <w:tc>
          <w:tcPr>
            <w:tcW w:w="34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1" w:firstLine="0"/>
              <w:jc w:val="center"/>
              <w:rPr>
                <w:sz w:val="18"/>
                <w:szCs w:val="18"/>
              </w:rPr>
            </w:pPr>
            <w:r w:rsidRPr="00CF10B9">
              <w:rPr>
                <w:b/>
                <w:sz w:val="18"/>
                <w:szCs w:val="18"/>
              </w:rPr>
              <w:t xml:space="preserve">2023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2024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2025 </w:t>
            </w:r>
          </w:p>
        </w:tc>
        <w:tc>
          <w:tcPr>
            <w:tcW w:w="27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2026 </w:t>
            </w:r>
          </w:p>
        </w:tc>
      </w:tr>
      <w:tr w:rsidR="00CF10B9" w:rsidRPr="005D5BB7" w:rsidTr="00CF10B9">
        <w:trPr>
          <w:trHeight w:val="159"/>
        </w:trPr>
        <w:tc>
          <w:tcPr>
            <w:tcW w:w="1223"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Среднегодовое потребление ХВС </w:t>
            </w:r>
          </w:p>
        </w:tc>
        <w:tc>
          <w:tcPr>
            <w:tcW w:w="34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тыс. м</w:t>
            </w:r>
            <w:r w:rsidRPr="00CF10B9">
              <w:rPr>
                <w:sz w:val="18"/>
                <w:szCs w:val="18"/>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96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95,6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95,2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95,2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sz w:val="18"/>
                <w:szCs w:val="18"/>
              </w:rPr>
            </w:pPr>
            <w:r w:rsidRPr="00CF10B9">
              <w:rPr>
                <w:sz w:val="18"/>
                <w:szCs w:val="18"/>
              </w:rPr>
              <w:t xml:space="preserve">94,9 </w:t>
            </w:r>
          </w:p>
        </w:tc>
        <w:tc>
          <w:tcPr>
            <w:tcW w:w="24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94,9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94,5 </w:t>
            </w:r>
          </w:p>
        </w:tc>
        <w:tc>
          <w:tcPr>
            <w:tcW w:w="24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94,5 </w:t>
            </w:r>
          </w:p>
        </w:tc>
        <w:tc>
          <w:tcPr>
            <w:tcW w:w="34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94,2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94,2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94,2 </w:t>
            </w:r>
          </w:p>
        </w:tc>
        <w:tc>
          <w:tcPr>
            <w:tcW w:w="27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94,2 </w:t>
            </w:r>
          </w:p>
        </w:tc>
      </w:tr>
      <w:tr w:rsidR="00CF10B9" w:rsidRPr="005D5BB7" w:rsidTr="00CF10B9">
        <w:trPr>
          <w:trHeight w:val="153"/>
        </w:trPr>
        <w:tc>
          <w:tcPr>
            <w:tcW w:w="1223"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Среднесуточное потребление ХВС </w:t>
            </w:r>
          </w:p>
        </w:tc>
        <w:tc>
          <w:tcPr>
            <w:tcW w:w="34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тыс. м</w:t>
            </w:r>
            <w:r w:rsidRPr="00CF10B9">
              <w:rPr>
                <w:sz w:val="18"/>
                <w:szCs w:val="18"/>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8" w:firstLine="0"/>
              <w:jc w:val="center"/>
              <w:rPr>
                <w:sz w:val="18"/>
                <w:szCs w:val="18"/>
              </w:rPr>
            </w:pPr>
            <w:r w:rsidRPr="00CF10B9">
              <w:rPr>
                <w:sz w:val="18"/>
                <w:szCs w:val="18"/>
              </w:rPr>
              <w:t xml:space="preserve">0,263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0,262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0,261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0,261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sz w:val="18"/>
                <w:szCs w:val="18"/>
              </w:rPr>
            </w:pPr>
            <w:r w:rsidRPr="00CF10B9">
              <w:rPr>
                <w:sz w:val="18"/>
                <w:szCs w:val="18"/>
              </w:rPr>
              <w:t xml:space="preserve">0,260 </w:t>
            </w:r>
          </w:p>
        </w:tc>
        <w:tc>
          <w:tcPr>
            <w:tcW w:w="24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0,260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0,259 </w:t>
            </w:r>
          </w:p>
        </w:tc>
        <w:tc>
          <w:tcPr>
            <w:tcW w:w="24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0,259 </w:t>
            </w:r>
          </w:p>
        </w:tc>
        <w:tc>
          <w:tcPr>
            <w:tcW w:w="34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0,258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0,258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0,258 </w:t>
            </w:r>
          </w:p>
        </w:tc>
        <w:tc>
          <w:tcPr>
            <w:tcW w:w="27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0,258 </w:t>
            </w:r>
          </w:p>
        </w:tc>
      </w:tr>
      <w:tr w:rsidR="00CF10B9" w:rsidRPr="005D5BB7" w:rsidTr="00CF10B9">
        <w:trPr>
          <w:trHeight w:val="256"/>
        </w:trPr>
        <w:tc>
          <w:tcPr>
            <w:tcW w:w="1223"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Максимальный суточный расход ХВС </w:t>
            </w:r>
          </w:p>
        </w:tc>
        <w:tc>
          <w:tcPr>
            <w:tcW w:w="34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тыс. м</w:t>
            </w:r>
            <w:r w:rsidRPr="00CF10B9">
              <w:rPr>
                <w:sz w:val="18"/>
                <w:szCs w:val="18"/>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8" w:firstLine="0"/>
              <w:jc w:val="center"/>
              <w:rPr>
                <w:sz w:val="18"/>
                <w:szCs w:val="18"/>
              </w:rPr>
            </w:pPr>
            <w:r w:rsidRPr="00CF10B9">
              <w:rPr>
                <w:sz w:val="18"/>
                <w:szCs w:val="18"/>
              </w:rPr>
              <w:t xml:space="preserve">0,316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0,314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0,313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0,313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sz w:val="18"/>
                <w:szCs w:val="18"/>
              </w:rPr>
            </w:pPr>
            <w:r w:rsidRPr="00CF10B9">
              <w:rPr>
                <w:sz w:val="18"/>
                <w:szCs w:val="18"/>
              </w:rPr>
              <w:t xml:space="preserve">0,312 </w:t>
            </w:r>
          </w:p>
        </w:tc>
        <w:tc>
          <w:tcPr>
            <w:tcW w:w="24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0,312 </w:t>
            </w:r>
          </w:p>
        </w:tc>
        <w:tc>
          <w:tcPr>
            <w:tcW w:w="28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0,311 </w:t>
            </w:r>
          </w:p>
        </w:tc>
        <w:tc>
          <w:tcPr>
            <w:tcW w:w="24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0,311 </w:t>
            </w:r>
          </w:p>
        </w:tc>
        <w:tc>
          <w:tcPr>
            <w:tcW w:w="34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0,310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0,310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52" w:firstLine="0"/>
              <w:jc w:val="center"/>
              <w:rPr>
                <w:sz w:val="18"/>
                <w:szCs w:val="18"/>
              </w:rPr>
            </w:pPr>
            <w:r w:rsidRPr="00CF10B9">
              <w:rPr>
                <w:sz w:val="18"/>
                <w:szCs w:val="18"/>
              </w:rPr>
              <w:t xml:space="preserve">0,310 </w:t>
            </w:r>
          </w:p>
        </w:tc>
        <w:tc>
          <w:tcPr>
            <w:tcW w:w="27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sz w:val="18"/>
                <w:szCs w:val="18"/>
              </w:rPr>
              <w:t xml:space="preserve">0,310 </w:t>
            </w:r>
          </w:p>
        </w:tc>
      </w:tr>
    </w:tbl>
    <w:p w:rsidR="0069361D" w:rsidRPr="0069361D" w:rsidRDefault="0069361D" w:rsidP="003A6793">
      <w:pPr>
        <w:pStyle w:val="2"/>
        <w:numPr>
          <w:ilvl w:val="2"/>
          <w:numId w:val="14"/>
        </w:numPr>
        <w:spacing w:before="120" w:line="240" w:lineRule="auto"/>
        <w:ind w:left="0" w:firstLine="0"/>
        <w:jc w:val="both"/>
      </w:pPr>
      <w:bookmarkStart w:id="70" w:name="_Toc11854265"/>
      <w:bookmarkStart w:id="71" w:name="_Toc17370858"/>
      <w:r w:rsidRPr="0069361D">
        <w:t xml:space="preserve">Прогноз спроса </w:t>
      </w:r>
      <w:r w:rsidR="00F146B9">
        <w:t>на услуги водоснабжения Великоми</w:t>
      </w:r>
      <w:r w:rsidRPr="0069361D">
        <w:t>хайловской территориальной администрации</w:t>
      </w:r>
      <w:bookmarkEnd w:id="70"/>
      <w:bookmarkEnd w:id="71"/>
    </w:p>
    <w:p w:rsidR="0069361D" w:rsidRPr="00871563" w:rsidRDefault="0069361D" w:rsidP="00A12652">
      <w:pPr>
        <w:spacing w:after="0" w:line="240" w:lineRule="auto"/>
        <w:ind w:right="0" w:firstLine="708"/>
        <w:rPr>
          <w:szCs w:val="24"/>
        </w:rPr>
      </w:pPr>
      <w:r w:rsidRPr="00871563">
        <w:rPr>
          <w:szCs w:val="24"/>
        </w:rPr>
        <w:t xml:space="preserve">Перспективный баланс услуги водоснабжения в </w:t>
      </w:r>
      <w:r w:rsidR="00A12652">
        <w:t xml:space="preserve">территориальной администрации </w:t>
      </w:r>
      <w:r w:rsidRPr="00871563">
        <w:rPr>
          <w:szCs w:val="24"/>
        </w:rP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w:t>
      </w:r>
      <w:r w:rsidR="00A12652">
        <w:t xml:space="preserve">территориальной администрации </w:t>
      </w:r>
      <w:r w:rsidRPr="00871563">
        <w:rPr>
          <w:szCs w:val="24"/>
        </w:rPr>
        <w:t xml:space="preserve">представлен в таблице </w:t>
      </w:r>
      <w:r>
        <w:rPr>
          <w:szCs w:val="24"/>
        </w:rPr>
        <w:t>37</w:t>
      </w:r>
      <w:r w:rsidRPr="00871563">
        <w:rPr>
          <w:szCs w:val="24"/>
        </w:rPr>
        <w:t>.</w:t>
      </w:r>
    </w:p>
    <w:p w:rsidR="0069361D" w:rsidRPr="00871563" w:rsidRDefault="0069361D" w:rsidP="003A6793">
      <w:pPr>
        <w:spacing w:after="0" w:line="240" w:lineRule="auto"/>
        <w:ind w:right="8" w:firstLine="0"/>
        <w:jc w:val="right"/>
        <w:rPr>
          <w:szCs w:val="24"/>
        </w:rPr>
      </w:pPr>
      <w:r w:rsidRPr="00871563">
        <w:rPr>
          <w:szCs w:val="24"/>
        </w:rPr>
        <w:t xml:space="preserve">Таблица </w:t>
      </w:r>
      <w:r>
        <w:rPr>
          <w:szCs w:val="24"/>
        </w:rPr>
        <w:t>37</w:t>
      </w:r>
    </w:p>
    <w:p w:rsidR="0069361D" w:rsidRPr="00871563" w:rsidRDefault="0069361D" w:rsidP="003A6793">
      <w:pPr>
        <w:spacing w:after="0" w:line="240" w:lineRule="auto"/>
        <w:ind w:right="8" w:firstLine="0"/>
        <w:jc w:val="center"/>
        <w:rPr>
          <w:szCs w:val="24"/>
        </w:rPr>
      </w:pPr>
      <w:r w:rsidRPr="00871563">
        <w:rPr>
          <w:b/>
          <w:szCs w:val="24"/>
        </w:rPr>
        <w:t>Прогноз перспективного водопотребления</w:t>
      </w:r>
    </w:p>
    <w:tbl>
      <w:tblPr>
        <w:tblStyle w:val="TableGrid"/>
        <w:tblW w:w="5000" w:type="pct"/>
        <w:tblInd w:w="0" w:type="dxa"/>
        <w:tblCellMar>
          <w:top w:w="7" w:type="dxa"/>
          <w:left w:w="149" w:type="dxa"/>
          <w:right w:w="101" w:type="dxa"/>
        </w:tblCellMar>
        <w:tblLook w:val="04A0"/>
      </w:tblPr>
      <w:tblGrid>
        <w:gridCol w:w="4030"/>
        <w:gridCol w:w="1881"/>
        <w:gridCol w:w="1616"/>
        <w:gridCol w:w="1609"/>
        <w:gridCol w:w="1612"/>
        <w:gridCol w:w="1609"/>
        <w:gridCol w:w="1612"/>
      </w:tblGrid>
      <w:tr w:rsidR="0069361D" w:rsidRPr="005D5BB7" w:rsidTr="00CF10B9">
        <w:trPr>
          <w:trHeight w:val="160"/>
        </w:trPr>
        <w:tc>
          <w:tcPr>
            <w:tcW w:w="144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9" w:firstLine="0"/>
              <w:jc w:val="center"/>
              <w:rPr>
                <w:sz w:val="18"/>
                <w:szCs w:val="18"/>
              </w:rPr>
            </w:pPr>
            <w:r w:rsidRPr="00CF10B9">
              <w:rPr>
                <w:b/>
                <w:sz w:val="18"/>
                <w:szCs w:val="18"/>
              </w:rPr>
              <w:t xml:space="preserve">Показатель </w:t>
            </w:r>
          </w:p>
        </w:tc>
        <w:tc>
          <w:tcPr>
            <w:tcW w:w="673" w:type="pct"/>
            <w:tcBorders>
              <w:top w:val="single" w:sz="4" w:space="0" w:color="000000"/>
              <w:left w:val="single" w:sz="4" w:space="0" w:color="000000"/>
              <w:bottom w:val="single" w:sz="4" w:space="0" w:color="000000"/>
              <w:right w:val="single" w:sz="4" w:space="0" w:color="000000"/>
            </w:tcBorders>
          </w:tcPr>
          <w:p w:rsidR="0069361D" w:rsidRPr="00CF10B9" w:rsidRDefault="0069361D" w:rsidP="00CF10B9">
            <w:pPr>
              <w:spacing w:after="0" w:line="240" w:lineRule="auto"/>
              <w:ind w:right="43" w:firstLine="0"/>
              <w:jc w:val="center"/>
              <w:rPr>
                <w:sz w:val="18"/>
                <w:szCs w:val="18"/>
              </w:rPr>
            </w:pPr>
            <w:r w:rsidRPr="00CF10B9">
              <w:rPr>
                <w:b/>
                <w:sz w:val="18"/>
                <w:szCs w:val="18"/>
              </w:rPr>
              <w:t xml:space="preserve">Ед. измерения </w:t>
            </w:r>
          </w:p>
        </w:tc>
        <w:tc>
          <w:tcPr>
            <w:tcW w:w="57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2" w:firstLine="0"/>
              <w:jc w:val="center"/>
              <w:rPr>
                <w:sz w:val="18"/>
                <w:szCs w:val="18"/>
              </w:rPr>
            </w:pPr>
            <w:r w:rsidRPr="00CF10B9">
              <w:rPr>
                <w:b/>
                <w:sz w:val="18"/>
                <w:szCs w:val="18"/>
              </w:rPr>
              <w:t xml:space="preserve">2015 </w:t>
            </w:r>
          </w:p>
        </w:tc>
        <w:tc>
          <w:tcPr>
            <w:tcW w:w="57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sz w:val="18"/>
                <w:szCs w:val="18"/>
              </w:rPr>
            </w:pPr>
            <w:r w:rsidRPr="00CF10B9">
              <w:rPr>
                <w:b/>
                <w:sz w:val="18"/>
                <w:szCs w:val="18"/>
              </w:rPr>
              <w:t xml:space="preserve">2016 </w:t>
            </w:r>
          </w:p>
        </w:tc>
        <w:tc>
          <w:tcPr>
            <w:tcW w:w="57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1" w:firstLine="0"/>
              <w:jc w:val="center"/>
              <w:rPr>
                <w:sz w:val="18"/>
                <w:szCs w:val="18"/>
              </w:rPr>
            </w:pPr>
            <w:r w:rsidRPr="00CF10B9">
              <w:rPr>
                <w:b/>
                <w:sz w:val="18"/>
                <w:szCs w:val="18"/>
              </w:rPr>
              <w:t xml:space="preserve">2017 </w:t>
            </w:r>
          </w:p>
        </w:tc>
        <w:tc>
          <w:tcPr>
            <w:tcW w:w="57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sz w:val="18"/>
                <w:szCs w:val="18"/>
              </w:rPr>
            </w:pPr>
            <w:r w:rsidRPr="00CF10B9">
              <w:rPr>
                <w:b/>
                <w:sz w:val="18"/>
                <w:szCs w:val="18"/>
              </w:rPr>
              <w:t xml:space="preserve">2018 </w:t>
            </w:r>
          </w:p>
        </w:tc>
        <w:tc>
          <w:tcPr>
            <w:tcW w:w="57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1" w:firstLine="0"/>
              <w:jc w:val="center"/>
              <w:rPr>
                <w:sz w:val="18"/>
                <w:szCs w:val="18"/>
              </w:rPr>
            </w:pPr>
            <w:r w:rsidRPr="00CF10B9">
              <w:rPr>
                <w:b/>
                <w:sz w:val="18"/>
                <w:szCs w:val="18"/>
              </w:rPr>
              <w:t xml:space="preserve">2019 </w:t>
            </w:r>
          </w:p>
        </w:tc>
      </w:tr>
      <w:tr w:rsidR="0069361D" w:rsidRPr="005D5BB7" w:rsidTr="00CF10B9">
        <w:trPr>
          <w:trHeight w:val="79"/>
        </w:trPr>
        <w:tc>
          <w:tcPr>
            <w:tcW w:w="1442"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Среднегодовое потребление ХВС </w:t>
            </w:r>
          </w:p>
        </w:tc>
        <w:tc>
          <w:tcPr>
            <w:tcW w:w="67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тыс. м</w:t>
            </w:r>
            <w:r w:rsidRPr="00CF10B9">
              <w:rPr>
                <w:sz w:val="18"/>
                <w:szCs w:val="18"/>
                <w:vertAlign w:val="superscript"/>
              </w:rPr>
              <w:t>3</w:t>
            </w:r>
          </w:p>
        </w:tc>
        <w:tc>
          <w:tcPr>
            <w:tcW w:w="57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3" w:firstLine="0"/>
              <w:jc w:val="center"/>
              <w:rPr>
                <w:sz w:val="18"/>
                <w:szCs w:val="18"/>
              </w:rPr>
            </w:pPr>
            <w:r w:rsidRPr="00CF10B9">
              <w:rPr>
                <w:sz w:val="18"/>
                <w:szCs w:val="18"/>
              </w:rPr>
              <w:t xml:space="preserve">284,98 </w:t>
            </w:r>
          </w:p>
        </w:tc>
        <w:tc>
          <w:tcPr>
            <w:tcW w:w="57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284,98 </w:t>
            </w:r>
          </w:p>
        </w:tc>
        <w:tc>
          <w:tcPr>
            <w:tcW w:w="57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2" w:firstLine="0"/>
              <w:jc w:val="center"/>
              <w:rPr>
                <w:sz w:val="18"/>
                <w:szCs w:val="18"/>
              </w:rPr>
            </w:pPr>
            <w:r w:rsidRPr="00CF10B9">
              <w:rPr>
                <w:sz w:val="18"/>
                <w:szCs w:val="18"/>
              </w:rPr>
              <w:t xml:space="preserve">289,45 </w:t>
            </w:r>
          </w:p>
        </w:tc>
        <w:tc>
          <w:tcPr>
            <w:tcW w:w="57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289,45 </w:t>
            </w:r>
          </w:p>
        </w:tc>
        <w:tc>
          <w:tcPr>
            <w:tcW w:w="57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2" w:firstLine="0"/>
              <w:jc w:val="center"/>
              <w:rPr>
                <w:sz w:val="18"/>
                <w:szCs w:val="18"/>
              </w:rPr>
            </w:pPr>
            <w:r w:rsidRPr="00CF10B9">
              <w:rPr>
                <w:sz w:val="18"/>
                <w:szCs w:val="18"/>
              </w:rPr>
              <w:t xml:space="preserve">289,45 </w:t>
            </w:r>
          </w:p>
        </w:tc>
      </w:tr>
      <w:tr w:rsidR="0069361D" w:rsidRPr="005D5BB7" w:rsidTr="00CF10B9">
        <w:trPr>
          <w:trHeight w:val="49"/>
        </w:trPr>
        <w:tc>
          <w:tcPr>
            <w:tcW w:w="1442"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Среднесуточное потребление ХВС </w:t>
            </w:r>
          </w:p>
        </w:tc>
        <w:tc>
          <w:tcPr>
            <w:tcW w:w="67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тыс. м</w:t>
            </w:r>
            <w:r w:rsidRPr="00CF10B9">
              <w:rPr>
                <w:sz w:val="18"/>
                <w:szCs w:val="18"/>
                <w:vertAlign w:val="superscript"/>
              </w:rPr>
              <w:t>3</w:t>
            </w:r>
          </w:p>
        </w:tc>
        <w:tc>
          <w:tcPr>
            <w:tcW w:w="57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0,661 </w:t>
            </w:r>
          </w:p>
        </w:tc>
        <w:tc>
          <w:tcPr>
            <w:tcW w:w="57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0,661 </w:t>
            </w:r>
          </w:p>
        </w:tc>
        <w:tc>
          <w:tcPr>
            <w:tcW w:w="57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0,681 </w:t>
            </w:r>
          </w:p>
        </w:tc>
        <w:tc>
          <w:tcPr>
            <w:tcW w:w="57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8" w:firstLine="0"/>
              <w:jc w:val="center"/>
              <w:rPr>
                <w:sz w:val="18"/>
                <w:szCs w:val="18"/>
              </w:rPr>
            </w:pPr>
            <w:r w:rsidRPr="00CF10B9">
              <w:rPr>
                <w:sz w:val="18"/>
                <w:szCs w:val="18"/>
              </w:rPr>
              <w:t xml:space="preserve">0,681 </w:t>
            </w:r>
          </w:p>
        </w:tc>
        <w:tc>
          <w:tcPr>
            <w:tcW w:w="57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0,681 </w:t>
            </w:r>
          </w:p>
        </w:tc>
      </w:tr>
      <w:tr w:rsidR="0069361D" w:rsidRPr="005D5BB7" w:rsidTr="00CF10B9">
        <w:trPr>
          <w:trHeight w:val="57"/>
        </w:trPr>
        <w:tc>
          <w:tcPr>
            <w:tcW w:w="1442" w:type="pct"/>
            <w:tcBorders>
              <w:top w:val="single" w:sz="4" w:space="0" w:color="000000"/>
              <w:left w:val="single" w:sz="4" w:space="0" w:color="000000"/>
              <w:bottom w:val="single" w:sz="4" w:space="0" w:color="000000"/>
              <w:right w:val="single" w:sz="4" w:space="0" w:color="000000"/>
            </w:tcBorders>
          </w:tcPr>
          <w:p w:rsidR="0069361D" w:rsidRPr="00CF10B9" w:rsidRDefault="00CF10B9" w:rsidP="003A6793">
            <w:pPr>
              <w:spacing w:after="0" w:line="240" w:lineRule="auto"/>
              <w:ind w:right="0" w:firstLine="0"/>
              <w:jc w:val="center"/>
              <w:rPr>
                <w:sz w:val="18"/>
                <w:szCs w:val="18"/>
              </w:rPr>
            </w:pPr>
            <w:r>
              <w:rPr>
                <w:sz w:val="18"/>
                <w:szCs w:val="18"/>
              </w:rPr>
              <w:t>Максималь</w:t>
            </w:r>
            <w:r w:rsidR="0069361D" w:rsidRPr="00CF10B9">
              <w:rPr>
                <w:sz w:val="18"/>
                <w:szCs w:val="18"/>
              </w:rPr>
              <w:t xml:space="preserve">ный суточный расход ХВС </w:t>
            </w:r>
          </w:p>
        </w:tc>
        <w:tc>
          <w:tcPr>
            <w:tcW w:w="67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тыс. м</w:t>
            </w:r>
            <w:r w:rsidRPr="00CF10B9">
              <w:rPr>
                <w:sz w:val="18"/>
                <w:szCs w:val="18"/>
                <w:vertAlign w:val="superscript"/>
              </w:rPr>
              <w:t>3</w:t>
            </w:r>
          </w:p>
        </w:tc>
        <w:tc>
          <w:tcPr>
            <w:tcW w:w="57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3" w:firstLine="0"/>
              <w:jc w:val="center"/>
              <w:rPr>
                <w:sz w:val="18"/>
                <w:szCs w:val="18"/>
              </w:rPr>
            </w:pPr>
            <w:r w:rsidRPr="00CF10B9">
              <w:rPr>
                <w:sz w:val="18"/>
                <w:szCs w:val="18"/>
              </w:rPr>
              <w:t xml:space="preserve">793,36 </w:t>
            </w:r>
          </w:p>
        </w:tc>
        <w:tc>
          <w:tcPr>
            <w:tcW w:w="57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793,36 </w:t>
            </w:r>
          </w:p>
        </w:tc>
        <w:tc>
          <w:tcPr>
            <w:tcW w:w="57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0,793 </w:t>
            </w:r>
          </w:p>
        </w:tc>
        <w:tc>
          <w:tcPr>
            <w:tcW w:w="57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8" w:firstLine="0"/>
              <w:jc w:val="center"/>
              <w:rPr>
                <w:sz w:val="18"/>
                <w:szCs w:val="18"/>
              </w:rPr>
            </w:pPr>
            <w:r w:rsidRPr="00CF10B9">
              <w:rPr>
                <w:sz w:val="18"/>
                <w:szCs w:val="18"/>
              </w:rPr>
              <w:t xml:space="preserve">0,793 </w:t>
            </w:r>
          </w:p>
        </w:tc>
        <w:tc>
          <w:tcPr>
            <w:tcW w:w="57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0,793 </w:t>
            </w:r>
          </w:p>
        </w:tc>
      </w:tr>
      <w:tr w:rsidR="0069361D" w:rsidRPr="005D5BB7" w:rsidTr="00CF10B9">
        <w:trPr>
          <w:trHeight w:val="49"/>
        </w:trPr>
        <w:tc>
          <w:tcPr>
            <w:tcW w:w="1442" w:type="pct"/>
            <w:tcBorders>
              <w:top w:val="single" w:sz="4" w:space="0" w:color="000000"/>
              <w:left w:val="single" w:sz="4" w:space="0" w:color="000000"/>
              <w:bottom w:val="single" w:sz="4" w:space="0" w:color="000000"/>
              <w:right w:val="single" w:sz="4" w:space="0" w:color="000000"/>
            </w:tcBorders>
          </w:tcPr>
          <w:p w:rsidR="0069361D" w:rsidRPr="00CF10B9" w:rsidRDefault="0069361D" w:rsidP="005D5BB7">
            <w:pPr>
              <w:spacing w:after="0" w:line="240" w:lineRule="auto"/>
              <w:ind w:right="0" w:firstLine="0"/>
              <w:jc w:val="center"/>
              <w:rPr>
                <w:b/>
                <w:sz w:val="18"/>
                <w:szCs w:val="18"/>
              </w:rPr>
            </w:pPr>
            <w:r w:rsidRPr="00CF10B9">
              <w:rPr>
                <w:b/>
                <w:sz w:val="18"/>
                <w:szCs w:val="18"/>
              </w:rPr>
              <w:t xml:space="preserve"> Показатель </w:t>
            </w:r>
          </w:p>
        </w:tc>
        <w:tc>
          <w:tcPr>
            <w:tcW w:w="673" w:type="pct"/>
            <w:tcBorders>
              <w:top w:val="single" w:sz="4" w:space="0" w:color="000000"/>
              <w:left w:val="single" w:sz="4" w:space="0" w:color="000000"/>
              <w:bottom w:val="single" w:sz="4" w:space="0" w:color="000000"/>
              <w:right w:val="single" w:sz="4" w:space="0" w:color="000000"/>
            </w:tcBorders>
          </w:tcPr>
          <w:p w:rsidR="0069361D" w:rsidRPr="00CF10B9" w:rsidRDefault="0069361D" w:rsidP="005D5BB7">
            <w:pPr>
              <w:spacing w:after="0" w:line="240" w:lineRule="auto"/>
              <w:ind w:right="43" w:firstLine="0"/>
              <w:jc w:val="center"/>
              <w:rPr>
                <w:b/>
                <w:sz w:val="18"/>
                <w:szCs w:val="18"/>
              </w:rPr>
            </w:pPr>
            <w:r w:rsidRPr="00CF10B9">
              <w:rPr>
                <w:b/>
                <w:sz w:val="18"/>
                <w:szCs w:val="18"/>
              </w:rPr>
              <w:t>Е</w:t>
            </w:r>
            <w:r w:rsidR="005D5BB7" w:rsidRPr="00CF10B9">
              <w:rPr>
                <w:b/>
                <w:sz w:val="18"/>
                <w:szCs w:val="18"/>
              </w:rPr>
              <w:t xml:space="preserve">д. </w:t>
            </w:r>
            <w:r w:rsidRPr="00CF10B9">
              <w:rPr>
                <w:b/>
                <w:sz w:val="18"/>
                <w:szCs w:val="18"/>
              </w:rPr>
              <w:t xml:space="preserve">измерения </w:t>
            </w:r>
          </w:p>
        </w:tc>
        <w:tc>
          <w:tcPr>
            <w:tcW w:w="57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2" w:firstLine="0"/>
              <w:jc w:val="center"/>
              <w:rPr>
                <w:b/>
                <w:sz w:val="18"/>
                <w:szCs w:val="18"/>
              </w:rPr>
            </w:pPr>
            <w:r w:rsidRPr="00CF10B9">
              <w:rPr>
                <w:b/>
                <w:sz w:val="18"/>
                <w:szCs w:val="18"/>
              </w:rPr>
              <w:t xml:space="preserve">2020 </w:t>
            </w:r>
          </w:p>
        </w:tc>
        <w:tc>
          <w:tcPr>
            <w:tcW w:w="57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b/>
                <w:sz w:val="18"/>
                <w:szCs w:val="18"/>
              </w:rPr>
            </w:pPr>
            <w:r w:rsidRPr="00CF10B9">
              <w:rPr>
                <w:b/>
                <w:sz w:val="18"/>
                <w:szCs w:val="18"/>
              </w:rPr>
              <w:t xml:space="preserve">2021 </w:t>
            </w:r>
          </w:p>
        </w:tc>
        <w:tc>
          <w:tcPr>
            <w:tcW w:w="57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1" w:firstLine="0"/>
              <w:jc w:val="center"/>
              <w:rPr>
                <w:b/>
                <w:sz w:val="18"/>
                <w:szCs w:val="18"/>
              </w:rPr>
            </w:pPr>
            <w:r w:rsidRPr="00CF10B9">
              <w:rPr>
                <w:b/>
                <w:sz w:val="18"/>
                <w:szCs w:val="18"/>
              </w:rPr>
              <w:t xml:space="preserve">2022 </w:t>
            </w:r>
          </w:p>
        </w:tc>
        <w:tc>
          <w:tcPr>
            <w:tcW w:w="57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b/>
                <w:sz w:val="18"/>
                <w:szCs w:val="18"/>
              </w:rPr>
            </w:pPr>
            <w:r w:rsidRPr="00CF10B9">
              <w:rPr>
                <w:b/>
                <w:sz w:val="18"/>
                <w:szCs w:val="18"/>
              </w:rPr>
              <w:t xml:space="preserve">2023 </w:t>
            </w:r>
          </w:p>
        </w:tc>
        <w:tc>
          <w:tcPr>
            <w:tcW w:w="57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1" w:firstLine="0"/>
              <w:jc w:val="center"/>
              <w:rPr>
                <w:b/>
                <w:sz w:val="18"/>
                <w:szCs w:val="18"/>
              </w:rPr>
            </w:pPr>
            <w:r w:rsidRPr="00CF10B9">
              <w:rPr>
                <w:b/>
                <w:sz w:val="18"/>
                <w:szCs w:val="18"/>
              </w:rPr>
              <w:t xml:space="preserve">2024 </w:t>
            </w:r>
          </w:p>
        </w:tc>
      </w:tr>
      <w:tr w:rsidR="0069361D" w:rsidRPr="005D5BB7" w:rsidTr="00CF10B9">
        <w:trPr>
          <w:trHeight w:val="49"/>
        </w:trPr>
        <w:tc>
          <w:tcPr>
            <w:tcW w:w="1442"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Среднегодовое потребление ХВС </w:t>
            </w:r>
          </w:p>
        </w:tc>
        <w:tc>
          <w:tcPr>
            <w:tcW w:w="67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тыс. м</w:t>
            </w:r>
            <w:r w:rsidRPr="00CF10B9">
              <w:rPr>
                <w:sz w:val="18"/>
                <w:szCs w:val="18"/>
                <w:vertAlign w:val="superscript"/>
              </w:rPr>
              <w:t>3</w:t>
            </w:r>
          </w:p>
        </w:tc>
        <w:tc>
          <w:tcPr>
            <w:tcW w:w="57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3" w:firstLine="0"/>
              <w:jc w:val="center"/>
              <w:rPr>
                <w:sz w:val="18"/>
                <w:szCs w:val="18"/>
              </w:rPr>
            </w:pPr>
            <w:r w:rsidRPr="00CF10B9">
              <w:rPr>
                <w:sz w:val="18"/>
                <w:szCs w:val="18"/>
              </w:rPr>
              <w:t xml:space="preserve">289,45 </w:t>
            </w:r>
          </w:p>
        </w:tc>
        <w:tc>
          <w:tcPr>
            <w:tcW w:w="57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289,45 </w:t>
            </w:r>
          </w:p>
        </w:tc>
        <w:tc>
          <w:tcPr>
            <w:tcW w:w="57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2" w:firstLine="0"/>
              <w:jc w:val="center"/>
              <w:rPr>
                <w:sz w:val="18"/>
                <w:szCs w:val="18"/>
              </w:rPr>
            </w:pPr>
            <w:r w:rsidRPr="00CF10B9">
              <w:rPr>
                <w:sz w:val="18"/>
                <w:szCs w:val="18"/>
              </w:rPr>
              <w:t xml:space="preserve">289,45 </w:t>
            </w:r>
          </w:p>
        </w:tc>
        <w:tc>
          <w:tcPr>
            <w:tcW w:w="57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289,45 </w:t>
            </w:r>
          </w:p>
        </w:tc>
        <w:tc>
          <w:tcPr>
            <w:tcW w:w="57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2" w:firstLine="0"/>
              <w:jc w:val="center"/>
              <w:rPr>
                <w:sz w:val="18"/>
                <w:szCs w:val="18"/>
              </w:rPr>
            </w:pPr>
            <w:r w:rsidRPr="00CF10B9">
              <w:rPr>
                <w:sz w:val="18"/>
                <w:szCs w:val="18"/>
              </w:rPr>
              <w:t xml:space="preserve">289,45 </w:t>
            </w:r>
          </w:p>
        </w:tc>
      </w:tr>
      <w:tr w:rsidR="0069361D" w:rsidRPr="005D5BB7" w:rsidTr="00CF10B9">
        <w:trPr>
          <w:trHeight w:val="95"/>
        </w:trPr>
        <w:tc>
          <w:tcPr>
            <w:tcW w:w="1442"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Среднесуточное потребление ХВС </w:t>
            </w:r>
          </w:p>
        </w:tc>
        <w:tc>
          <w:tcPr>
            <w:tcW w:w="67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тыс. м</w:t>
            </w:r>
            <w:r w:rsidRPr="00CF10B9">
              <w:rPr>
                <w:sz w:val="18"/>
                <w:szCs w:val="18"/>
                <w:vertAlign w:val="superscript"/>
              </w:rPr>
              <w:t>3</w:t>
            </w:r>
          </w:p>
        </w:tc>
        <w:tc>
          <w:tcPr>
            <w:tcW w:w="57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0,681 </w:t>
            </w:r>
          </w:p>
        </w:tc>
        <w:tc>
          <w:tcPr>
            <w:tcW w:w="57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0,681 </w:t>
            </w:r>
          </w:p>
        </w:tc>
        <w:tc>
          <w:tcPr>
            <w:tcW w:w="57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0,681 </w:t>
            </w:r>
          </w:p>
        </w:tc>
        <w:tc>
          <w:tcPr>
            <w:tcW w:w="57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8" w:firstLine="0"/>
              <w:jc w:val="center"/>
              <w:rPr>
                <w:sz w:val="18"/>
                <w:szCs w:val="18"/>
              </w:rPr>
            </w:pPr>
            <w:r w:rsidRPr="00CF10B9">
              <w:rPr>
                <w:sz w:val="18"/>
                <w:szCs w:val="18"/>
              </w:rPr>
              <w:t xml:space="preserve">0,681 </w:t>
            </w:r>
          </w:p>
        </w:tc>
        <w:tc>
          <w:tcPr>
            <w:tcW w:w="57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0,681 </w:t>
            </w:r>
          </w:p>
        </w:tc>
      </w:tr>
      <w:tr w:rsidR="0069361D" w:rsidRPr="005D5BB7" w:rsidTr="00CF10B9">
        <w:trPr>
          <w:trHeight w:val="49"/>
        </w:trPr>
        <w:tc>
          <w:tcPr>
            <w:tcW w:w="1442" w:type="pct"/>
            <w:tcBorders>
              <w:top w:val="single" w:sz="4" w:space="0" w:color="000000"/>
              <w:left w:val="single" w:sz="4" w:space="0" w:color="000000"/>
              <w:bottom w:val="single" w:sz="4" w:space="0" w:color="000000"/>
              <w:right w:val="single" w:sz="4" w:space="0" w:color="000000"/>
            </w:tcBorders>
          </w:tcPr>
          <w:p w:rsidR="0069361D" w:rsidRPr="00CF10B9" w:rsidRDefault="00CF10B9" w:rsidP="003A6793">
            <w:pPr>
              <w:spacing w:after="0" w:line="240" w:lineRule="auto"/>
              <w:ind w:right="0" w:firstLine="0"/>
              <w:jc w:val="center"/>
              <w:rPr>
                <w:sz w:val="18"/>
                <w:szCs w:val="18"/>
              </w:rPr>
            </w:pPr>
            <w:r>
              <w:rPr>
                <w:sz w:val="18"/>
                <w:szCs w:val="18"/>
              </w:rPr>
              <w:t>Максималь</w:t>
            </w:r>
            <w:r w:rsidR="0069361D" w:rsidRPr="00CF10B9">
              <w:rPr>
                <w:sz w:val="18"/>
                <w:szCs w:val="18"/>
              </w:rPr>
              <w:t xml:space="preserve">ный суточный расход ХВС </w:t>
            </w:r>
          </w:p>
        </w:tc>
        <w:tc>
          <w:tcPr>
            <w:tcW w:w="67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тыс. м</w:t>
            </w:r>
            <w:r w:rsidRPr="00CF10B9">
              <w:rPr>
                <w:sz w:val="18"/>
                <w:szCs w:val="18"/>
                <w:vertAlign w:val="superscript"/>
              </w:rPr>
              <w:t>3</w:t>
            </w:r>
          </w:p>
        </w:tc>
        <w:tc>
          <w:tcPr>
            <w:tcW w:w="578"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0,793 </w:t>
            </w:r>
          </w:p>
        </w:tc>
        <w:tc>
          <w:tcPr>
            <w:tcW w:w="57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0,793 </w:t>
            </w:r>
          </w:p>
        </w:tc>
        <w:tc>
          <w:tcPr>
            <w:tcW w:w="57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0,793 </w:t>
            </w:r>
          </w:p>
        </w:tc>
        <w:tc>
          <w:tcPr>
            <w:tcW w:w="57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8" w:firstLine="0"/>
              <w:jc w:val="center"/>
              <w:rPr>
                <w:sz w:val="18"/>
                <w:szCs w:val="18"/>
              </w:rPr>
            </w:pPr>
            <w:r w:rsidRPr="00CF10B9">
              <w:rPr>
                <w:sz w:val="18"/>
                <w:szCs w:val="18"/>
              </w:rPr>
              <w:t xml:space="preserve">0,793 </w:t>
            </w:r>
          </w:p>
        </w:tc>
        <w:tc>
          <w:tcPr>
            <w:tcW w:w="577"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0,793 </w:t>
            </w:r>
          </w:p>
        </w:tc>
      </w:tr>
    </w:tbl>
    <w:p w:rsidR="0069361D" w:rsidRPr="0069361D" w:rsidRDefault="0069361D" w:rsidP="003A6793">
      <w:pPr>
        <w:pStyle w:val="2"/>
        <w:numPr>
          <w:ilvl w:val="2"/>
          <w:numId w:val="14"/>
        </w:numPr>
        <w:spacing w:before="120" w:line="240" w:lineRule="auto"/>
        <w:ind w:left="0" w:firstLine="0"/>
        <w:jc w:val="both"/>
      </w:pPr>
      <w:bookmarkStart w:id="72" w:name="_Toc11854266"/>
      <w:bookmarkStart w:id="73" w:name="_Toc17370859"/>
      <w:r w:rsidRPr="0069361D">
        <w:t>Прогноз спроса на услуги водоснабжения Глинновской территориальной администрации</w:t>
      </w:r>
      <w:bookmarkEnd w:id="72"/>
      <w:bookmarkEnd w:id="73"/>
    </w:p>
    <w:p w:rsidR="005D5BB7" w:rsidRDefault="0069361D" w:rsidP="00C73A35">
      <w:pPr>
        <w:spacing w:after="0" w:line="240" w:lineRule="auto"/>
        <w:ind w:right="0" w:firstLine="708"/>
        <w:rPr>
          <w:szCs w:val="24"/>
        </w:rPr>
      </w:pPr>
      <w:r w:rsidRPr="00871563">
        <w:rPr>
          <w:szCs w:val="24"/>
        </w:rPr>
        <w:t xml:space="preserve">Перспективный баланс услуги водоснабжения в </w:t>
      </w:r>
      <w:r w:rsidR="00A12652">
        <w:t xml:space="preserve">территориальной администрации </w:t>
      </w:r>
      <w:r w:rsidRPr="00871563">
        <w:rPr>
          <w:szCs w:val="24"/>
        </w:rP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w:t>
      </w:r>
      <w:r w:rsidR="00A12652">
        <w:t xml:space="preserve">территориальной администрации </w:t>
      </w:r>
      <w:r w:rsidRPr="00871563">
        <w:rPr>
          <w:szCs w:val="24"/>
        </w:rPr>
        <w:t xml:space="preserve">представлен в таблице </w:t>
      </w:r>
      <w:r>
        <w:rPr>
          <w:szCs w:val="24"/>
        </w:rPr>
        <w:t>38</w:t>
      </w:r>
      <w:r w:rsidRPr="00871563">
        <w:rPr>
          <w:szCs w:val="24"/>
        </w:rPr>
        <w:t>.</w:t>
      </w:r>
    </w:p>
    <w:p w:rsidR="005D5BB7" w:rsidRDefault="005D5BB7" w:rsidP="003A6793">
      <w:pPr>
        <w:spacing w:after="0" w:line="240" w:lineRule="auto"/>
        <w:ind w:right="-4" w:firstLine="0"/>
        <w:jc w:val="right"/>
        <w:rPr>
          <w:szCs w:val="24"/>
        </w:rPr>
      </w:pPr>
    </w:p>
    <w:p w:rsidR="0069361D" w:rsidRPr="00871563" w:rsidRDefault="0069361D" w:rsidP="003A6793">
      <w:pPr>
        <w:spacing w:after="0" w:line="240" w:lineRule="auto"/>
        <w:ind w:right="-4" w:firstLine="0"/>
        <w:jc w:val="right"/>
        <w:rPr>
          <w:szCs w:val="24"/>
        </w:rPr>
      </w:pPr>
      <w:r w:rsidRPr="00871563">
        <w:rPr>
          <w:szCs w:val="24"/>
        </w:rPr>
        <w:lastRenderedPageBreak/>
        <w:t xml:space="preserve">Таблица </w:t>
      </w:r>
      <w:r>
        <w:rPr>
          <w:szCs w:val="24"/>
        </w:rPr>
        <w:t>38</w:t>
      </w:r>
    </w:p>
    <w:p w:rsidR="0069361D" w:rsidRPr="00871563" w:rsidRDefault="0069361D" w:rsidP="003A6793">
      <w:pPr>
        <w:spacing w:after="0" w:line="240" w:lineRule="auto"/>
        <w:ind w:right="0" w:firstLine="0"/>
        <w:jc w:val="center"/>
        <w:rPr>
          <w:szCs w:val="24"/>
        </w:rPr>
      </w:pPr>
      <w:r w:rsidRPr="00871563">
        <w:rPr>
          <w:b/>
          <w:szCs w:val="24"/>
        </w:rPr>
        <w:t xml:space="preserve">Прогноз перспективного водопотребления </w:t>
      </w:r>
    </w:p>
    <w:tbl>
      <w:tblPr>
        <w:tblStyle w:val="TableGrid"/>
        <w:tblW w:w="5000" w:type="pct"/>
        <w:tblInd w:w="0" w:type="dxa"/>
        <w:tblCellMar>
          <w:top w:w="55" w:type="dxa"/>
          <w:left w:w="149" w:type="dxa"/>
          <w:right w:w="104" w:type="dxa"/>
        </w:tblCellMar>
        <w:tblLook w:val="04A0"/>
      </w:tblPr>
      <w:tblGrid>
        <w:gridCol w:w="5039"/>
        <w:gridCol w:w="1082"/>
        <w:gridCol w:w="808"/>
        <w:gridCol w:w="811"/>
        <w:gridCol w:w="809"/>
        <w:gridCol w:w="812"/>
        <w:gridCol w:w="705"/>
        <w:gridCol w:w="703"/>
        <w:gridCol w:w="809"/>
        <w:gridCol w:w="703"/>
        <w:gridCol w:w="946"/>
        <w:gridCol w:w="745"/>
      </w:tblGrid>
      <w:tr w:rsidR="00C73A35" w:rsidRPr="005D5BB7" w:rsidTr="00C73A35">
        <w:trPr>
          <w:trHeight w:val="238"/>
        </w:trPr>
        <w:tc>
          <w:tcPr>
            <w:tcW w:w="1806"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6" w:firstLine="0"/>
              <w:jc w:val="center"/>
              <w:rPr>
                <w:sz w:val="18"/>
                <w:szCs w:val="18"/>
              </w:rPr>
            </w:pPr>
            <w:r w:rsidRPr="00CF10B9">
              <w:rPr>
                <w:b/>
                <w:sz w:val="18"/>
                <w:szCs w:val="18"/>
              </w:rPr>
              <w:t xml:space="preserve">Показатель </w:t>
            </w:r>
          </w:p>
        </w:tc>
        <w:tc>
          <w:tcPr>
            <w:tcW w:w="390" w:type="pct"/>
            <w:tcBorders>
              <w:top w:val="single" w:sz="4" w:space="0" w:color="000000"/>
              <w:left w:val="single" w:sz="4" w:space="0" w:color="000000"/>
              <w:bottom w:val="single" w:sz="4" w:space="0" w:color="000000"/>
              <w:right w:val="single" w:sz="4" w:space="0" w:color="000000"/>
            </w:tcBorders>
          </w:tcPr>
          <w:p w:rsidR="0069361D" w:rsidRPr="00CF10B9" w:rsidRDefault="0069361D" w:rsidP="00CF10B9">
            <w:pPr>
              <w:spacing w:after="0" w:line="240" w:lineRule="auto"/>
              <w:ind w:right="46" w:firstLine="0"/>
              <w:jc w:val="center"/>
              <w:rPr>
                <w:sz w:val="18"/>
                <w:szCs w:val="18"/>
              </w:rPr>
            </w:pPr>
            <w:r w:rsidRPr="00CF10B9">
              <w:rPr>
                <w:b/>
                <w:sz w:val="18"/>
                <w:szCs w:val="18"/>
              </w:rPr>
              <w:t>Ед.</w:t>
            </w:r>
            <w:r w:rsidR="00CF10B9">
              <w:rPr>
                <w:b/>
                <w:sz w:val="18"/>
                <w:szCs w:val="18"/>
              </w:rPr>
              <w:t>и</w:t>
            </w:r>
            <w:r w:rsidRPr="00CF10B9">
              <w:rPr>
                <w:b/>
                <w:sz w:val="18"/>
                <w:szCs w:val="18"/>
              </w:rPr>
              <w:t>зм</w:t>
            </w:r>
            <w:r w:rsidR="00CF10B9">
              <w:rPr>
                <w:b/>
                <w:sz w:val="18"/>
                <w:szCs w:val="18"/>
              </w:rPr>
              <w:t>.</w:t>
            </w:r>
            <w:r w:rsidRPr="00CF10B9">
              <w:rPr>
                <w:b/>
                <w:sz w:val="18"/>
                <w:szCs w:val="18"/>
              </w:rPr>
              <w:t xml:space="preserve">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sz w:val="18"/>
                <w:szCs w:val="18"/>
              </w:rPr>
            </w:pPr>
            <w:r w:rsidRPr="00CF10B9">
              <w:rPr>
                <w:b/>
                <w:sz w:val="18"/>
                <w:szCs w:val="18"/>
              </w:rPr>
              <w:t xml:space="preserve">2015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2" w:firstLine="0"/>
              <w:jc w:val="center"/>
              <w:rPr>
                <w:sz w:val="18"/>
                <w:szCs w:val="18"/>
              </w:rPr>
            </w:pPr>
            <w:r w:rsidRPr="00CF10B9">
              <w:rPr>
                <w:b/>
                <w:sz w:val="18"/>
                <w:szCs w:val="18"/>
              </w:rPr>
              <w:t xml:space="preserve">2016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sz w:val="18"/>
                <w:szCs w:val="18"/>
              </w:rPr>
            </w:pPr>
            <w:r w:rsidRPr="00CF10B9">
              <w:rPr>
                <w:b/>
                <w:sz w:val="18"/>
                <w:szCs w:val="18"/>
              </w:rPr>
              <w:t xml:space="preserve">2017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2" w:firstLine="0"/>
              <w:jc w:val="center"/>
              <w:rPr>
                <w:sz w:val="18"/>
                <w:szCs w:val="18"/>
              </w:rPr>
            </w:pPr>
            <w:r w:rsidRPr="00CF10B9">
              <w:rPr>
                <w:b/>
                <w:sz w:val="18"/>
                <w:szCs w:val="18"/>
              </w:rPr>
              <w:t xml:space="preserve">2018 </w:t>
            </w:r>
          </w:p>
        </w:tc>
        <w:tc>
          <w:tcPr>
            <w:tcW w:w="24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sz w:val="18"/>
                <w:szCs w:val="18"/>
              </w:rPr>
            </w:pPr>
            <w:r w:rsidRPr="00CF10B9">
              <w:rPr>
                <w:b/>
                <w:sz w:val="18"/>
                <w:szCs w:val="18"/>
              </w:rPr>
              <w:t xml:space="preserve">2019 </w:t>
            </w:r>
          </w:p>
        </w:tc>
        <w:tc>
          <w:tcPr>
            <w:tcW w:w="244"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2" w:firstLine="0"/>
              <w:jc w:val="center"/>
              <w:rPr>
                <w:sz w:val="18"/>
                <w:szCs w:val="18"/>
              </w:rPr>
            </w:pPr>
            <w:r w:rsidRPr="00CF10B9">
              <w:rPr>
                <w:b/>
                <w:sz w:val="18"/>
                <w:szCs w:val="18"/>
              </w:rPr>
              <w:t xml:space="preserve">2020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3" w:firstLine="0"/>
              <w:jc w:val="center"/>
              <w:rPr>
                <w:sz w:val="18"/>
                <w:szCs w:val="18"/>
              </w:rPr>
            </w:pPr>
            <w:r w:rsidRPr="00CF10B9">
              <w:rPr>
                <w:b/>
                <w:sz w:val="18"/>
                <w:szCs w:val="18"/>
              </w:rPr>
              <w:t xml:space="preserve">2021 </w:t>
            </w:r>
          </w:p>
        </w:tc>
        <w:tc>
          <w:tcPr>
            <w:tcW w:w="244"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2" w:firstLine="0"/>
              <w:jc w:val="center"/>
              <w:rPr>
                <w:sz w:val="18"/>
                <w:szCs w:val="18"/>
              </w:rPr>
            </w:pPr>
            <w:r w:rsidRPr="00CF10B9">
              <w:rPr>
                <w:b/>
                <w:sz w:val="18"/>
                <w:szCs w:val="18"/>
              </w:rPr>
              <w:t xml:space="preserve">2022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4" w:firstLine="0"/>
              <w:jc w:val="center"/>
              <w:rPr>
                <w:sz w:val="18"/>
                <w:szCs w:val="18"/>
              </w:rPr>
            </w:pPr>
            <w:r w:rsidRPr="00CF10B9">
              <w:rPr>
                <w:b/>
                <w:sz w:val="18"/>
                <w:szCs w:val="18"/>
              </w:rPr>
              <w:t xml:space="preserve">2023 </w:t>
            </w:r>
          </w:p>
        </w:tc>
        <w:tc>
          <w:tcPr>
            <w:tcW w:w="26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2" w:firstLine="0"/>
              <w:jc w:val="center"/>
              <w:rPr>
                <w:sz w:val="18"/>
                <w:szCs w:val="18"/>
              </w:rPr>
            </w:pPr>
            <w:r w:rsidRPr="00CF10B9">
              <w:rPr>
                <w:b/>
                <w:sz w:val="18"/>
                <w:szCs w:val="18"/>
              </w:rPr>
              <w:t xml:space="preserve">2024 </w:t>
            </w:r>
          </w:p>
        </w:tc>
      </w:tr>
      <w:tr w:rsidR="00C73A35" w:rsidRPr="005D5BB7" w:rsidTr="00C73A35">
        <w:trPr>
          <w:trHeight w:val="24"/>
        </w:trPr>
        <w:tc>
          <w:tcPr>
            <w:tcW w:w="1806"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Среднегодовое потребление ХВС </w:t>
            </w:r>
          </w:p>
        </w:tc>
        <w:tc>
          <w:tcPr>
            <w:tcW w:w="39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8" w:firstLine="0"/>
              <w:jc w:val="center"/>
              <w:rPr>
                <w:sz w:val="18"/>
                <w:szCs w:val="18"/>
              </w:rPr>
            </w:pPr>
            <w:r w:rsidRPr="00CF10B9">
              <w:rPr>
                <w:sz w:val="18"/>
                <w:szCs w:val="18"/>
              </w:rPr>
              <w:t>тыс. м</w:t>
            </w:r>
            <w:r w:rsidRPr="00CF10B9">
              <w:rPr>
                <w:sz w:val="18"/>
                <w:szCs w:val="18"/>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58,88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58,49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8" w:firstLine="0"/>
              <w:jc w:val="center"/>
              <w:rPr>
                <w:sz w:val="18"/>
                <w:szCs w:val="18"/>
              </w:rPr>
            </w:pPr>
            <w:r w:rsidRPr="00CF10B9">
              <w:rPr>
                <w:sz w:val="18"/>
                <w:szCs w:val="18"/>
              </w:rPr>
              <w:t xml:space="preserve">58,11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57,73 </w:t>
            </w:r>
          </w:p>
        </w:tc>
        <w:tc>
          <w:tcPr>
            <w:tcW w:w="24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57,44 </w:t>
            </w:r>
          </w:p>
        </w:tc>
        <w:tc>
          <w:tcPr>
            <w:tcW w:w="244"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56,97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56,68 </w:t>
            </w:r>
          </w:p>
        </w:tc>
        <w:tc>
          <w:tcPr>
            <w:tcW w:w="244"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56,30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55,82 </w:t>
            </w:r>
          </w:p>
        </w:tc>
        <w:tc>
          <w:tcPr>
            <w:tcW w:w="26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55,44 </w:t>
            </w:r>
          </w:p>
        </w:tc>
      </w:tr>
      <w:tr w:rsidR="00C73A35" w:rsidRPr="005D5BB7" w:rsidTr="00C73A35">
        <w:trPr>
          <w:trHeight w:val="24"/>
        </w:trPr>
        <w:tc>
          <w:tcPr>
            <w:tcW w:w="1806"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 xml:space="preserve">Среднесуточное потребление ХВС </w:t>
            </w:r>
          </w:p>
        </w:tc>
        <w:tc>
          <w:tcPr>
            <w:tcW w:w="39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8" w:firstLine="0"/>
              <w:jc w:val="center"/>
              <w:rPr>
                <w:sz w:val="18"/>
                <w:szCs w:val="18"/>
              </w:rPr>
            </w:pPr>
            <w:r w:rsidRPr="00CF10B9">
              <w:rPr>
                <w:sz w:val="18"/>
                <w:szCs w:val="18"/>
              </w:rPr>
              <w:t>тыс. м</w:t>
            </w:r>
            <w:r w:rsidRPr="00CF10B9">
              <w:rPr>
                <w:sz w:val="18"/>
                <w:szCs w:val="18"/>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0,216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0,214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8" w:firstLine="0"/>
              <w:jc w:val="center"/>
              <w:rPr>
                <w:sz w:val="18"/>
                <w:szCs w:val="18"/>
              </w:rPr>
            </w:pPr>
            <w:r w:rsidRPr="00CF10B9">
              <w:rPr>
                <w:sz w:val="18"/>
                <w:szCs w:val="18"/>
              </w:rPr>
              <w:t xml:space="preserve">0,213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0,211 </w:t>
            </w:r>
          </w:p>
        </w:tc>
        <w:tc>
          <w:tcPr>
            <w:tcW w:w="24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0,210 </w:t>
            </w:r>
          </w:p>
        </w:tc>
        <w:tc>
          <w:tcPr>
            <w:tcW w:w="244"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0,208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0,207 </w:t>
            </w:r>
          </w:p>
        </w:tc>
        <w:tc>
          <w:tcPr>
            <w:tcW w:w="244"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0,206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0,205 </w:t>
            </w:r>
          </w:p>
        </w:tc>
        <w:tc>
          <w:tcPr>
            <w:tcW w:w="26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0,203 </w:t>
            </w:r>
          </w:p>
        </w:tc>
      </w:tr>
      <w:tr w:rsidR="00C73A35" w:rsidRPr="005D5BB7" w:rsidTr="00C73A35">
        <w:trPr>
          <w:trHeight w:val="237"/>
        </w:trPr>
        <w:tc>
          <w:tcPr>
            <w:tcW w:w="1806" w:type="pct"/>
            <w:tcBorders>
              <w:top w:val="single" w:sz="4" w:space="0" w:color="000000"/>
              <w:left w:val="single" w:sz="4" w:space="0" w:color="000000"/>
              <w:bottom w:val="single" w:sz="4" w:space="0" w:color="000000"/>
              <w:right w:val="single" w:sz="4" w:space="0" w:color="000000"/>
            </w:tcBorders>
          </w:tcPr>
          <w:p w:rsidR="0069361D" w:rsidRPr="00CF10B9" w:rsidRDefault="0069361D" w:rsidP="003A6793">
            <w:pPr>
              <w:spacing w:after="0" w:line="240" w:lineRule="auto"/>
              <w:ind w:right="0" w:firstLine="0"/>
              <w:jc w:val="center"/>
              <w:rPr>
                <w:sz w:val="18"/>
                <w:szCs w:val="18"/>
              </w:rPr>
            </w:pPr>
            <w:r w:rsidRPr="00CF10B9">
              <w:rPr>
                <w:sz w:val="18"/>
                <w:szCs w:val="18"/>
              </w:rPr>
              <w:t>Мак</w:t>
            </w:r>
            <w:r w:rsidR="00CF10B9">
              <w:rPr>
                <w:sz w:val="18"/>
                <w:szCs w:val="18"/>
              </w:rPr>
              <w:t>сималь</w:t>
            </w:r>
            <w:r w:rsidRPr="00CF10B9">
              <w:rPr>
                <w:sz w:val="18"/>
                <w:szCs w:val="18"/>
              </w:rPr>
              <w:t xml:space="preserve">ный суточный расход ХВС </w:t>
            </w:r>
          </w:p>
        </w:tc>
        <w:tc>
          <w:tcPr>
            <w:tcW w:w="390"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8" w:firstLine="0"/>
              <w:jc w:val="center"/>
              <w:rPr>
                <w:sz w:val="18"/>
                <w:szCs w:val="18"/>
              </w:rPr>
            </w:pPr>
            <w:r w:rsidRPr="00CF10B9">
              <w:rPr>
                <w:sz w:val="18"/>
                <w:szCs w:val="18"/>
              </w:rPr>
              <w:t>тыс. м</w:t>
            </w:r>
            <w:r w:rsidRPr="00CF10B9">
              <w:rPr>
                <w:sz w:val="18"/>
                <w:szCs w:val="18"/>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0,263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0,261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8" w:firstLine="0"/>
              <w:jc w:val="center"/>
              <w:rPr>
                <w:sz w:val="18"/>
                <w:szCs w:val="18"/>
              </w:rPr>
            </w:pPr>
            <w:r w:rsidRPr="00CF10B9">
              <w:rPr>
                <w:sz w:val="18"/>
                <w:szCs w:val="18"/>
              </w:rPr>
              <w:t xml:space="preserve">0,259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0,257 </w:t>
            </w:r>
          </w:p>
        </w:tc>
        <w:tc>
          <w:tcPr>
            <w:tcW w:w="243"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0,256 </w:t>
            </w:r>
          </w:p>
        </w:tc>
        <w:tc>
          <w:tcPr>
            <w:tcW w:w="244"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0,254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0,253 </w:t>
            </w:r>
          </w:p>
        </w:tc>
        <w:tc>
          <w:tcPr>
            <w:tcW w:w="244"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0,251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7" w:firstLine="0"/>
              <w:jc w:val="center"/>
              <w:rPr>
                <w:sz w:val="18"/>
                <w:szCs w:val="18"/>
              </w:rPr>
            </w:pPr>
            <w:r w:rsidRPr="00CF10B9">
              <w:rPr>
                <w:sz w:val="18"/>
                <w:szCs w:val="18"/>
              </w:rPr>
              <w:t xml:space="preserve">0,249 </w:t>
            </w:r>
          </w:p>
        </w:tc>
        <w:tc>
          <w:tcPr>
            <w:tcW w:w="269" w:type="pct"/>
            <w:tcBorders>
              <w:top w:val="single" w:sz="4" w:space="0" w:color="000000"/>
              <w:left w:val="single" w:sz="4" w:space="0" w:color="000000"/>
              <w:bottom w:val="single" w:sz="4" w:space="0" w:color="000000"/>
              <w:right w:val="single" w:sz="4" w:space="0" w:color="000000"/>
            </w:tcBorders>
            <w:vAlign w:val="center"/>
          </w:tcPr>
          <w:p w:rsidR="0069361D" w:rsidRPr="00CF10B9" w:rsidRDefault="0069361D" w:rsidP="003A6793">
            <w:pPr>
              <w:spacing w:after="0" w:line="240" w:lineRule="auto"/>
              <w:ind w:right="45" w:firstLine="0"/>
              <w:jc w:val="center"/>
              <w:rPr>
                <w:sz w:val="18"/>
                <w:szCs w:val="18"/>
              </w:rPr>
            </w:pPr>
            <w:r w:rsidRPr="00CF10B9">
              <w:rPr>
                <w:sz w:val="18"/>
                <w:szCs w:val="18"/>
              </w:rPr>
              <w:t xml:space="preserve">0,247 </w:t>
            </w:r>
          </w:p>
        </w:tc>
      </w:tr>
    </w:tbl>
    <w:p w:rsidR="0069361D" w:rsidRPr="0069361D" w:rsidRDefault="0069361D" w:rsidP="003A6793">
      <w:pPr>
        <w:pStyle w:val="2"/>
        <w:numPr>
          <w:ilvl w:val="2"/>
          <w:numId w:val="14"/>
        </w:numPr>
        <w:spacing w:before="120" w:line="240" w:lineRule="auto"/>
        <w:ind w:left="0" w:firstLine="0"/>
        <w:jc w:val="both"/>
      </w:pPr>
      <w:bookmarkStart w:id="74" w:name="_Toc11854267"/>
      <w:bookmarkStart w:id="75" w:name="_Toc17370860"/>
      <w:r w:rsidRPr="0069361D">
        <w:t>Прогноз спроса на услуги водоснабжения Николаевской территориальной администрации</w:t>
      </w:r>
      <w:bookmarkEnd w:id="74"/>
      <w:bookmarkEnd w:id="75"/>
    </w:p>
    <w:p w:rsidR="0069361D" w:rsidRPr="00871563" w:rsidRDefault="0069361D" w:rsidP="00C73A35">
      <w:pPr>
        <w:spacing w:after="0" w:line="240" w:lineRule="auto"/>
        <w:ind w:right="0" w:firstLine="708"/>
        <w:rPr>
          <w:szCs w:val="24"/>
        </w:rPr>
      </w:pPr>
      <w:r w:rsidRPr="00871563">
        <w:rPr>
          <w:szCs w:val="24"/>
        </w:rPr>
        <w:t xml:space="preserve">Перспективный баланс услуги водоснабжения в </w:t>
      </w:r>
      <w:r w:rsidR="00A12652">
        <w:t xml:space="preserve">территориальной администрации </w:t>
      </w:r>
      <w:r w:rsidRPr="00871563">
        <w:rPr>
          <w:szCs w:val="24"/>
        </w:rP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муниципального образования представлен в таблице </w:t>
      </w:r>
      <w:r>
        <w:rPr>
          <w:szCs w:val="24"/>
        </w:rPr>
        <w:t>39</w:t>
      </w:r>
      <w:r w:rsidRPr="00871563">
        <w:rPr>
          <w:szCs w:val="24"/>
        </w:rPr>
        <w:t>.</w:t>
      </w:r>
    </w:p>
    <w:p w:rsidR="0069361D" w:rsidRPr="00871563" w:rsidRDefault="0069361D" w:rsidP="003A6793">
      <w:pPr>
        <w:spacing w:after="0" w:line="240" w:lineRule="auto"/>
        <w:ind w:right="8" w:firstLine="0"/>
        <w:jc w:val="right"/>
        <w:rPr>
          <w:szCs w:val="24"/>
        </w:rPr>
      </w:pPr>
      <w:r w:rsidRPr="00871563">
        <w:rPr>
          <w:szCs w:val="24"/>
        </w:rPr>
        <w:t xml:space="preserve">Таблица </w:t>
      </w:r>
      <w:r>
        <w:rPr>
          <w:szCs w:val="24"/>
        </w:rPr>
        <w:t>39</w:t>
      </w:r>
    </w:p>
    <w:p w:rsidR="0069361D" w:rsidRPr="00871563" w:rsidRDefault="0069361D" w:rsidP="003A6793">
      <w:pPr>
        <w:spacing w:after="0" w:line="240" w:lineRule="auto"/>
        <w:ind w:right="8" w:firstLine="0"/>
        <w:jc w:val="center"/>
        <w:rPr>
          <w:szCs w:val="24"/>
        </w:rPr>
      </w:pPr>
      <w:r w:rsidRPr="00871563">
        <w:rPr>
          <w:b/>
          <w:szCs w:val="24"/>
        </w:rPr>
        <w:t>Прогноз перспективного водопотребления</w:t>
      </w:r>
    </w:p>
    <w:tbl>
      <w:tblPr>
        <w:tblStyle w:val="TableGrid"/>
        <w:tblW w:w="5000" w:type="pct"/>
        <w:tblInd w:w="0" w:type="dxa"/>
        <w:tblCellMar>
          <w:top w:w="55" w:type="dxa"/>
          <w:left w:w="149" w:type="dxa"/>
          <w:right w:w="104" w:type="dxa"/>
        </w:tblCellMar>
        <w:tblLook w:val="04A0"/>
      </w:tblPr>
      <w:tblGrid>
        <w:gridCol w:w="4224"/>
        <w:gridCol w:w="947"/>
        <w:gridCol w:w="1218"/>
        <w:gridCol w:w="1084"/>
        <w:gridCol w:w="947"/>
        <w:gridCol w:w="813"/>
        <w:gridCol w:w="774"/>
        <w:gridCol w:w="748"/>
        <w:gridCol w:w="774"/>
        <w:gridCol w:w="748"/>
        <w:gridCol w:w="947"/>
        <w:gridCol w:w="748"/>
      </w:tblGrid>
      <w:tr w:rsidR="00C73A35" w:rsidRPr="005D5BB7" w:rsidTr="00C73A35">
        <w:trPr>
          <w:trHeight w:val="139"/>
        </w:trPr>
        <w:tc>
          <w:tcPr>
            <w:tcW w:w="1514"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6" w:firstLine="0"/>
              <w:jc w:val="center"/>
              <w:rPr>
                <w:sz w:val="20"/>
                <w:szCs w:val="24"/>
              </w:rPr>
            </w:pPr>
            <w:r w:rsidRPr="005D5BB7">
              <w:rPr>
                <w:b/>
                <w:sz w:val="20"/>
                <w:szCs w:val="24"/>
              </w:rPr>
              <w:t xml:space="preserve">Показатель </w:t>
            </w:r>
          </w:p>
        </w:tc>
        <w:tc>
          <w:tcPr>
            <w:tcW w:w="341" w:type="pct"/>
            <w:tcBorders>
              <w:top w:val="single" w:sz="4" w:space="0" w:color="000000"/>
              <w:left w:val="single" w:sz="4" w:space="0" w:color="000000"/>
              <w:bottom w:val="single" w:sz="4" w:space="0" w:color="000000"/>
              <w:right w:val="single" w:sz="4" w:space="0" w:color="000000"/>
            </w:tcBorders>
          </w:tcPr>
          <w:p w:rsidR="0069361D" w:rsidRPr="005D5BB7" w:rsidRDefault="00C73A35" w:rsidP="003A6793">
            <w:pPr>
              <w:spacing w:after="0" w:line="240" w:lineRule="auto"/>
              <w:ind w:right="0" w:firstLine="0"/>
              <w:jc w:val="left"/>
              <w:rPr>
                <w:sz w:val="20"/>
                <w:szCs w:val="24"/>
              </w:rPr>
            </w:pPr>
            <w:r w:rsidRPr="00CF10B9">
              <w:rPr>
                <w:b/>
                <w:sz w:val="18"/>
                <w:szCs w:val="18"/>
              </w:rPr>
              <w:t>Ед.</w:t>
            </w:r>
            <w:r>
              <w:rPr>
                <w:b/>
                <w:sz w:val="18"/>
                <w:szCs w:val="18"/>
              </w:rPr>
              <w:t>и</w:t>
            </w:r>
            <w:r w:rsidRPr="00CF10B9">
              <w:rPr>
                <w:b/>
                <w:sz w:val="18"/>
                <w:szCs w:val="18"/>
              </w:rPr>
              <w:t>зм</w:t>
            </w:r>
            <w:r>
              <w:rPr>
                <w:b/>
                <w:sz w:val="18"/>
                <w:szCs w:val="18"/>
              </w:rPr>
              <w:t>.</w:t>
            </w:r>
          </w:p>
        </w:tc>
        <w:tc>
          <w:tcPr>
            <w:tcW w:w="438"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b/>
                <w:sz w:val="20"/>
                <w:szCs w:val="24"/>
              </w:rPr>
              <w:t xml:space="preserve">2015 </w:t>
            </w:r>
          </w:p>
        </w:tc>
        <w:tc>
          <w:tcPr>
            <w:tcW w:w="39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2016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b/>
                <w:sz w:val="20"/>
                <w:szCs w:val="24"/>
              </w:rPr>
              <w:t xml:space="preserve">2017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2018 </w:t>
            </w:r>
          </w:p>
        </w:tc>
        <w:tc>
          <w:tcPr>
            <w:tcW w:w="279"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b/>
                <w:sz w:val="20"/>
                <w:szCs w:val="24"/>
              </w:rPr>
              <w:t xml:space="preserve">2019 </w:t>
            </w:r>
          </w:p>
        </w:tc>
        <w:tc>
          <w:tcPr>
            <w:tcW w:w="257"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2020 </w:t>
            </w:r>
          </w:p>
        </w:tc>
        <w:tc>
          <w:tcPr>
            <w:tcW w:w="279"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3" w:firstLine="0"/>
              <w:jc w:val="center"/>
              <w:rPr>
                <w:sz w:val="20"/>
                <w:szCs w:val="24"/>
              </w:rPr>
            </w:pPr>
            <w:r w:rsidRPr="005D5BB7">
              <w:rPr>
                <w:b/>
                <w:sz w:val="20"/>
                <w:szCs w:val="24"/>
              </w:rPr>
              <w:t xml:space="preserve">2021 </w:t>
            </w:r>
          </w:p>
        </w:tc>
        <w:tc>
          <w:tcPr>
            <w:tcW w:w="257"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2022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b/>
                <w:sz w:val="20"/>
                <w:szCs w:val="24"/>
              </w:rPr>
              <w:t xml:space="preserve">2023 </w:t>
            </w:r>
          </w:p>
        </w:tc>
        <w:tc>
          <w:tcPr>
            <w:tcW w:w="269"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2024 </w:t>
            </w:r>
          </w:p>
        </w:tc>
      </w:tr>
      <w:tr w:rsidR="00C73A35" w:rsidRPr="005D5BB7" w:rsidTr="00C73A35">
        <w:trPr>
          <w:trHeight w:val="161"/>
        </w:trPr>
        <w:tc>
          <w:tcPr>
            <w:tcW w:w="1514" w:type="pct"/>
            <w:tcBorders>
              <w:top w:val="single" w:sz="4" w:space="0" w:color="000000"/>
              <w:left w:val="single" w:sz="4" w:space="0" w:color="000000"/>
              <w:bottom w:val="single" w:sz="4" w:space="0" w:color="000000"/>
              <w:right w:val="single" w:sz="4" w:space="0" w:color="000000"/>
            </w:tcBorders>
          </w:tcPr>
          <w:p w:rsidR="0069361D" w:rsidRPr="005D5BB7" w:rsidRDefault="0069361D" w:rsidP="003A6793">
            <w:pPr>
              <w:spacing w:after="0" w:line="240" w:lineRule="auto"/>
              <w:ind w:right="0" w:firstLine="0"/>
              <w:jc w:val="center"/>
              <w:rPr>
                <w:sz w:val="20"/>
                <w:szCs w:val="24"/>
              </w:rPr>
            </w:pPr>
            <w:r w:rsidRPr="005D5BB7">
              <w:rPr>
                <w:sz w:val="20"/>
                <w:szCs w:val="24"/>
              </w:rPr>
              <w:t xml:space="preserve">Среднегодовое потребление ХВС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тыс. м</w:t>
            </w:r>
            <w:r w:rsidRPr="005D5BB7">
              <w:rPr>
                <w:sz w:val="20"/>
                <w:szCs w:val="24"/>
                <w:vertAlign w:val="superscript"/>
              </w:rPr>
              <w:t>3</w:t>
            </w:r>
          </w:p>
        </w:tc>
        <w:tc>
          <w:tcPr>
            <w:tcW w:w="438"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sz w:val="20"/>
                <w:szCs w:val="24"/>
              </w:rPr>
              <w:t xml:space="preserve">162 </w:t>
            </w:r>
          </w:p>
        </w:tc>
        <w:tc>
          <w:tcPr>
            <w:tcW w:w="39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sz w:val="20"/>
                <w:szCs w:val="24"/>
              </w:rPr>
              <w:t xml:space="preserve">159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sz w:val="20"/>
                <w:szCs w:val="24"/>
              </w:rPr>
              <w:t xml:space="preserve">159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sz w:val="20"/>
                <w:szCs w:val="24"/>
              </w:rPr>
              <w:t xml:space="preserve">157 </w:t>
            </w:r>
          </w:p>
        </w:tc>
        <w:tc>
          <w:tcPr>
            <w:tcW w:w="279"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sz w:val="20"/>
                <w:szCs w:val="24"/>
              </w:rPr>
              <w:t xml:space="preserve">156 </w:t>
            </w:r>
          </w:p>
        </w:tc>
        <w:tc>
          <w:tcPr>
            <w:tcW w:w="257"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sz w:val="20"/>
                <w:szCs w:val="24"/>
              </w:rPr>
              <w:t xml:space="preserve">154 </w:t>
            </w:r>
          </w:p>
        </w:tc>
        <w:tc>
          <w:tcPr>
            <w:tcW w:w="279"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3" w:firstLine="0"/>
              <w:jc w:val="center"/>
              <w:rPr>
                <w:sz w:val="20"/>
                <w:szCs w:val="24"/>
              </w:rPr>
            </w:pPr>
            <w:r w:rsidRPr="005D5BB7">
              <w:rPr>
                <w:sz w:val="20"/>
                <w:szCs w:val="24"/>
              </w:rPr>
              <w:t xml:space="preserve">153 </w:t>
            </w:r>
          </w:p>
        </w:tc>
        <w:tc>
          <w:tcPr>
            <w:tcW w:w="257"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sz w:val="20"/>
                <w:szCs w:val="24"/>
              </w:rPr>
              <w:t xml:space="preserve">151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sz w:val="20"/>
                <w:szCs w:val="24"/>
              </w:rPr>
              <w:t xml:space="preserve">150 </w:t>
            </w:r>
          </w:p>
        </w:tc>
        <w:tc>
          <w:tcPr>
            <w:tcW w:w="269"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1" w:firstLine="0"/>
              <w:jc w:val="center"/>
              <w:rPr>
                <w:sz w:val="20"/>
                <w:szCs w:val="24"/>
              </w:rPr>
            </w:pPr>
            <w:r w:rsidRPr="005D5BB7">
              <w:rPr>
                <w:sz w:val="20"/>
                <w:szCs w:val="24"/>
              </w:rPr>
              <w:t xml:space="preserve">150 </w:t>
            </w:r>
          </w:p>
        </w:tc>
      </w:tr>
      <w:tr w:rsidR="00C73A35" w:rsidRPr="005D5BB7" w:rsidTr="00C73A35">
        <w:trPr>
          <w:trHeight w:val="180"/>
        </w:trPr>
        <w:tc>
          <w:tcPr>
            <w:tcW w:w="1514" w:type="pct"/>
            <w:tcBorders>
              <w:top w:val="single" w:sz="4" w:space="0" w:color="000000"/>
              <w:left w:val="single" w:sz="4" w:space="0" w:color="000000"/>
              <w:bottom w:val="single" w:sz="4" w:space="0" w:color="000000"/>
              <w:right w:val="single" w:sz="4" w:space="0" w:color="000000"/>
            </w:tcBorders>
          </w:tcPr>
          <w:p w:rsidR="0069361D" w:rsidRPr="005D5BB7" w:rsidRDefault="0069361D" w:rsidP="003A6793">
            <w:pPr>
              <w:spacing w:after="0" w:line="240" w:lineRule="auto"/>
              <w:ind w:right="0" w:firstLine="0"/>
              <w:jc w:val="center"/>
              <w:rPr>
                <w:sz w:val="20"/>
                <w:szCs w:val="24"/>
              </w:rPr>
            </w:pPr>
            <w:r w:rsidRPr="005D5BB7">
              <w:rPr>
                <w:sz w:val="20"/>
                <w:szCs w:val="24"/>
              </w:rPr>
              <w:t xml:space="preserve">Среднесуточное потребление ХВС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тыс. м</w:t>
            </w:r>
            <w:r w:rsidRPr="005D5BB7">
              <w:rPr>
                <w:sz w:val="20"/>
                <w:szCs w:val="24"/>
                <w:vertAlign w:val="superscript"/>
              </w:rPr>
              <w:t>3</w:t>
            </w:r>
          </w:p>
        </w:tc>
        <w:tc>
          <w:tcPr>
            <w:tcW w:w="438"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0,444 </w:t>
            </w:r>
          </w:p>
        </w:tc>
        <w:tc>
          <w:tcPr>
            <w:tcW w:w="39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0,439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 xml:space="preserve">0,435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0,431 </w:t>
            </w:r>
          </w:p>
        </w:tc>
        <w:tc>
          <w:tcPr>
            <w:tcW w:w="279"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0,427 </w:t>
            </w:r>
          </w:p>
        </w:tc>
        <w:tc>
          <w:tcPr>
            <w:tcW w:w="257"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0,423 </w:t>
            </w:r>
          </w:p>
        </w:tc>
        <w:tc>
          <w:tcPr>
            <w:tcW w:w="279"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0,419 </w:t>
            </w:r>
          </w:p>
        </w:tc>
        <w:tc>
          <w:tcPr>
            <w:tcW w:w="257"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0,414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0,410 </w:t>
            </w:r>
          </w:p>
        </w:tc>
        <w:tc>
          <w:tcPr>
            <w:tcW w:w="269"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0,406 </w:t>
            </w:r>
          </w:p>
        </w:tc>
      </w:tr>
      <w:tr w:rsidR="00C73A35" w:rsidRPr="005D5BB7" w:rsidTr="00C73A35">
        <w:trPr>
          <w:trHeight w:val="274"/>
        </w:trPr>
        <w:tc>
          <w:tcPr>
            <w:tcW w:w="1514" w:type="pct"/>
            <w:tcBorders>
              <w:top w:val="single" w:sz="4" w:space="0" w:color="000000"/>
              <w:left w:val="single" w:sz="4" w:space="0" w:color="000000"/>
              <w:bottom w:val="single" w:sz="4" w:space="0" w:color="000000"/>
              <w:right w:val="single" w:sz="4" w:space="0" w:color="000000"/>
            </w:tcBorders>
          </w:tcPr>
          <w:p w:rsidR="0069361D" w:rsidRPr="005D5BB7" w:rsidRDefault="00C73A35" w:rsidP="003A6793">
            <w:pPr>
              <w:spacing w:after="0" w:line="240" w:lineRule="auto"/>
              <w:ind w:right="0" w:firstLine="0"/>
              <w:jc w:val="center"/>
              <w:rPr>
                <w:sz w:val="20"/>
                <w:szCs w:val="24"/>
              </w:rPr>
            </w:pPr>
            <w:r>
              <w:rPr>
                <w:sz w:val="20"/>
                <w:szCs w:val="24"/>
              </w:rPr>
              <w:t>Максималь</w:t>
            </w:r>
            <w:r w:rsidR="0069361D" w:rsidRPr="005D5BB7">
              <w:rPr>
                <w:sz w:val="20"/>
                <w:szCs w:val="24"/>
              </w:rPr>
              <w:t xml:space="preserve">ный суточный расход ХВС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тыс. м</w:t>
            </w:r>
            <w:r w:rsidRPr="005D5BB7">
              <w:rPr>
                <w:sz w:val="20"/>
                <w:szCs w:val="24"/>
                <w:vertAlign w:val="superscript"/>
              </w:rPr>
              <w:t>3</w:t>
            </w:r>
          </w:p>
        </w:tc>
        <w:tc>
          <w:tcPr>
            <w:tcW w:w="438"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0,533 </w:t>
            </w:r>
          </w:p>
        </w:tc>
        <w:tc>
          <w:tcPr>
            <w:tcW w:w="39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0,527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 xml:space="preserve">0,522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0,517 </w:t>
            </w:r>
          </w:p>
        </w:tc>
        <w:tc>
          <w:tcPr>
            <w:tcW w:w="279"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0,512 </w:t>
            </w:r>
          </w:p>
        </w:tc>
        <w:tc>
          <w:tcPr>
            <w:tcW w:w="257"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0,507 </w:t>
            </w:r>
          </w:p>
        </w:tc>
        <w:tc>
          <w:tcPr>
            <w:tcW w:w="279"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0,503 </w:t>
            </w:r>
          </w:p>
        </w:tc>
        <w:tc>
          <w:tcPr>
            <w:tcW w:w="257"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0,497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0,490 </w:t>
            </w:r>
          </w:p>
        </w:tc>
        <w:tc>
          <w:tcPr>
            <w:tcW w:w="269"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0,487 </w:t>
            </w:r>
          </w:p>
        </w:tc>
      </w:tr>
    </w:tbl>
    <w:p w:rsidR="0069361D" w:rsidRPr="0069361D" w:rsidRDefault="0069361D" w:rsidP="003A6793">
      <w:pPr>
        <w:pStyle w:val="2"/>
        <w:numPr>
          <w:ilvl w:val="2"/>
          <w:numId w:val="14"/>
        </w:numPr>
        <w:spacing w:before="120" w:line="240" w:lineRule="auto"/>
        <w:ind w:left="0" w:firstLine="0"/>
        <w:jc w:val="both"/>
      </w:pPr>
      <w:bookmarkStart w:id="76" w:name="_Toc11854268"/>
      <w:bookmarkStart w:id="77" w:name="_Toc17370861"/>
      <w:r w:rsidRPr="0069361D">
        <w:t>Прогноз спроса на услуги водоснабжения Ниновской территориальной администрации</w:t>
      </w:r>
      <w:bookmarkEnd w:id="76"/>
      <w:bookmarkEnd w:id="77"/>
    </w:p>
    <w:p w:rsidR="00A12652" w:rsidRDefault="0069361D" w:rsidP="003A6793">
      <w:pPr>
        <w:spacing w:after="0" w:line="240" w:lineRule="auto"/>
        <w:ind w:right="0" w:firstLine="0"/>
        <w:rPr>
          <w:szCs w:val="24"/>
        </w:rPr>
      </w:pPr>
      <w:r w:rsidRPr="00871563">
        <w:rPr>
          <w:szCs w:val="24"/>
        </w:rPr>
        <w:t xml:space="preserve">Перспективный баланс услуги водоснабжения в </w:t>
      </w:r>
      <w:r w:rsidR="00A12652">
        <w:t xml:space="preserve">территориальной администрации </w:t>
      </w:r>
      <w:r w:rsidRPr="00871563">
        <w:rPr>
          <w:szCs w:val="24"/>
        </w:rP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w:t>
      </w:r>
      <w:r w:rsidR="00A12652" w:rsidRPr="0069361D">
        <w:t>территориальной администрации</w:t>
      </w:r>
      <w:r w:rsidR="00A12652" w:rsidRPr="00871563">
        <w:rPr>
          <w:szCs w:val="24"/>
        </w:rPr>
        <w:t xml:space="preserve"> </w:t>
      </w:r>
      <w:r w:rsidRPr="00871563">
        <w:rPr>
          <w:szCs w:val="24"/>
        </w:rPr>
        <w:t xml:space="preserve">представлен в таблице </w:t>
      </w:r>
      <w:r>
        <w:rPr>
          <w:szCs w:val="24"/>
        </w:rPr>
        <w:t>40</w:t>
      </w:r>
      <w:r w:rsidR="00A12652">
        <w:rPr>
          <w:szCs w:val="24"/>
        </w:rPr>
        <w:t>.</w:t>
      </w:r>
      <w:r>
        <w:rPr>
          <w:szCs w:val="24"/>
        </w:rPr>
        <w:t xml:space="preserve"> </w:t>
      </w:r>
    </w:p>
    <w:p w:rsidR="0069361D" w:rsidRPr="00871563" w:rsidRDefault="00A12652" w:rsidP="00A12652">
      <w:pPr>
        <w:spacing w:after="0" w:line="240" w:lineRule="auto"/>
        <w:ind w:right="0" w:firstLine="0"/>
        <w:jc w:val="right"/>
        <w:rPr>
          <w:szCs w:val="24"/>
        </w:rPr>
      </w:pPr>
      <w:r>
        <w:rPr>
          <w:szCs w:val="24"/>
        </w:rPr>
        <w:t>Таблица</w:t>
      </w:r>
      <w:r w:rsidRPr="00871563">
        <w:rPr>
          <w:szCs w:val="24"/>
        </w:rPr>
        <w:t xml:space="preserve"> </w:t>
      </w:r>
      <w:r>
        <w:rPr>
          <w:szCs w:val="24"/>
        </w:rPr>
        <w:t>40.</w:t>
      </w:r>
    </w:p>
    <w:p w:rsidR="0069361D" w:rsidRPr="00871563" w:rsidRDefault="0069361D" w:rsidP="003A6793">
      <w:pPr>
        <w:spacing w:after="0" w:line="240" w:lineRule="auto"/>
        <w:ind w:right="8" w:firstLine="0"/>
        <w:jc w:val="center"/>
        <w:rPr>
          <w:szCs w:val="24"/>
        </w:rPr>
      </w:pPr>
      <w:r w:rsidRPr="00871563">
        <w:rPr>
          <w:b/>
          <w:szCs w:val="24"/>
        </w:rPr>
        <w:t>Прогноз перспективного водопотребления</w:t>
      </w:r>
    </w:p>
    <w:tbl>
      <w:tblPr>
        <w:tblStyle w:val="TableGrid"/>
        <w:tblW w:w="5000" w:type="pct"/>
        <w:tblInd w:w="0" w:type="dxa"/>
        <w:tblCellMar>
          <w:top w:w="55" w:type="dxa"/>
          <w:left w:w="149" w:type="dxa"/>
          <w:right w:w="104" w:type="dxa"/>
        </w:tblCellMar>
        <w:tblLook w:val="04A0"/>
      </w:tblPr>
      <w:tblGrid>
        <w:gridCol w:w="4739"/>
        <w:gridCol w:w="1055"/>
        <w:gridCol w:w="781"/>
        <w:gridCol w:w="918"/>
        <w:gridCol w:w="848"/>
        <w:gridCol w:w="845"/>
        <w:gridCol w:w="848"/>
        <w:gridCol w:w="845"/>
        <w:gridCol w:w="847"/>
        <w:gridCol w:w="748"/>
        <w:gridCol w:w="750"/>
        <w:gridCol w:w="748"/>
      </w:tblGrid>
      <w:tr w:rsidR="00C73A35" w:rsidRPr="005D5BB7" w:rsidTr="00C73A35">
        <w:trPr>
          <w:trHeight w:val="229"/>
        </w:trPr>
        <w:tc>
          <w:tcPr>
            <w:tcW w:w="1709"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6" w:firstLine="0"/>
              <w:jc w:val="center"/>
              <w:rPr>
                <w:sz w:val="20"/>
                <w:szCs w:val="24"/>
              </w:rPr>
            </w:pPr>
            <w:r w:rsidRPr="005D5BB7">
              <w:rPr>
                <w:b/>
                <w:sz w:val="20"/>
                <w:szCs w:val="24"/>
              </w:rPr>
              <w:t xml:space="preserve">Показатель </w:t>
            </w:r>
          </w:p>
        </w:tc>
        <w:tc>
          <w:tcPr>
            <w:tcW w:w="390" w:type="pct"/>
            <w:tcBorders>
              <w:top w:val="single" w:sz="4" w:space="0" w:color="000000"/>
              <w:left w:val="single" w:sz="4" w:space="0" w:color="000000"/>
              <w:bottom w:val="single" w:sz="4" w:space="0" w:color="000000"/>
              <w:right w:val="single" w:sz="4" w:space="0" w:color="000000"/>
            </w:tcBorders>
          </w:tcPr>
          <w:p w:rsidR="0069361D" w:rsidRPr="005D5BB7" w:rsidRDefault="00C73A35" w:rsidP="005D5BB7">
            <w:pPr>
              <w:spacing w:after="0" w:line="240" w:lineRule="auto"/>
              <w:ind w:right="46" w:firstLine="0"/>
              <w:jc w:val="center"/>
              <w:rPr>
                <w:sz w:val="20"/>
                <w:szCs w:val="24"/>
              </w:rPr>
            </w:pPr>
            <w:r w:rsidRPr="00CF10B9">
              <w:rPr>
                <w:b/>
                <w:sz w:val="18"/>
                <w:szCs w:val="18"/>
              </w:rPr>
              <w:t>Ед.</w:t>
            </w:r>
            <w:r>
              <w:rPr>
                <w:b/>
                <w:sz w:val="18"/>
                <w:szCs w:val="18"/>
              </w:rPr>
              <w:t>и</w:t>
            </w:r>
            <w:r w:rsidRPr="00CF10B9">
              <w:rPr>
                <w:b/>
                <w:sz w:val="18"/>
                <w:szCs w:val="18"/>
              </w:rPr>
              <w:t>зм</w:t>
            </w:r>
            <w:r>
              <w:rPr>
                <w:b/>
                <w:sz w:val="18"/>
                <w:szCs w:val="18"/>
              </w:rPr>
              <w:t>.</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b/>
                <w:sz w:val="20"/>
                <w:szCs w:val="24"/>
              </w:rPr>
              <w:t xml:space="preserve">2015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2016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b/>
                <w:sz w:val="20"/>
                <w:szCs w:val="24"/>
              </w:rPr>
              <w:t xml:space="preserve">2017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2018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b/>
                <w:sz w:val="20"/>
                <w:szCs w:val="24"/>
              </w:rPr>
              <w:t xml:space="preserve">2019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2020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3" w:firstLine="0"/>
              <w:jc w:val="center"/>
              <w:rPr>
                <w:sz w:val="20"/>
                <w:szCs w:val="24"/>
              </w:rPr>
            </w:pPr>
            <w:r w:rsidRPr="005D5BB7">
              <w:rPr>
                <w:b/>
                <w:sz w:val="20"/>
                <w:szCs w:val="24"/>
              </w:rPr>
              <w:t xml:space="preserve">2021 </w:t>
            </w:r>
          </w:p>
        </w:tc>
        <w:tc>
          <w:tcPr>
            <w:tcW w:w="28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2022 </w:t>
            </w:r>
          </w:p>
        </w:tc>
        <w:tc>
          <w:tcPr>
            <w:tcW w:w="258"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b/>
                <w:sz w:val="20"/>
                <w:szCs w:val="24"/>
              </w:rPr>
              <w:t xml:space="preserve">2023 </w:t>
            </w:r>
          </w:p>
        </w:tc>
        <w:tc>
          <w:tcPr>
            <w:tcW w:w="267"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2024 </w:t>
            </w:r>
          </w:p>
        </w:tc>
      </w:tr>
      <w:tr w:rsidR="00C73A35" w:rsidRPr="005D5BB7" w:rsidTr="00C73A35">
        <w:trPr>
          <w:trHeight w:val="88"/>
        </w:trPr>
        <w:tc>
          <w:tcPr>
            <w:tcW w:w="1709" w:type="pct"/>
            <w:tcBorders>
              <w:top w:val="single" w:sz="4" w:space="0" w:color="000000"/>
              <w:left w:val="single" w:sz="4" w:space="0" w:color="000000"/>
              <w:bottom w:val="single" w:sz="4" w:space="0" w:color="000000"/>
              <w:right w:val="single" w:sz="4" w:space="0" w:color="000000"/>
            </w:tcBorders>
          </w:tcPr>
          <w:p w:rsidR="0069361D" w:rsidRPr="005D5BB7" w:rsidRDefault="0069361D" w:rsidP="003A6793">
            <w:pPr>
              <w:spacing w:after="0" w:line="240" w:lineRule="auto"/>
              <w:ind w:right="0" w:firstLine="0"/>
              <w:jc w:val="center"/>
              <w:rPr>
                <w:sz w:val="20"/>
                <w:szCs w:val="24"/>
              </w:rPr>
            </w:pPr>
            <w:r w:rsidRPr="005D5BB7">
              <w:rPr>
                <w:sz w:val="20"/>
                <w:szCs w:val="24"/>
              </w:rPr>
              <w:t xml:space="preserve">Среднегодовое потребление ХВС </w:t>
            </w:r>
          </w:p>
        </w:tc>
        <w:tc>
          <w:tcPr>
            <w:tcW w:w="39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тыс. м</w:t>
            </w:r>
            <w:r w:rsidRPr="005D5BB7">
              <w:rPr>
                <w:sz w:val="20"/>
                <w:szCs w:val="24"/>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390,7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390,7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395,78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sz w:val="20"/>
                <w:szCs w:val="24"/>
              </w:rPr>
              <w:t xml:space="preserve">395,78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395,78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sz w:val="20"/>
                <w:szCs w:val="24"/>
              </w:rPr>
              <w:t xml:space="preserve">395,78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sz w:val="20"/>
                <w:szCs w:val="24"/>
              </w:rPr>
              <w:t xml:space="preserve">395,78 </w:t>
            </w:r>
          </w:p>
        </w:tc>
        <w:tc>
          <w:tcPr>
            <w:tcW w:w="28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399,4 </w:t>
            </w:r>
          </w:p>
        </w:tc>
        <w:tc>
          <w:tcPr>
            <w:tcW w:w="258"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399,4 </w:t>
            </w:r>
          </w:p>
        </w:tc>
        <w:tc>
          <w:tcPr>
            <w:tcW w:w="267"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399,4 </w:t>
            </w:r>
          </w:p>
        </w:tc>
      </w:tr>
      <w:tr w:rsidR="00C73A35" w:rsidRPr="005D5BB7" w:rsidTr="00C73A35">
        <w:trPr>
          <w:trHeight w:val="63"/>
        </w:trPr>
        <w:tc>
          <w:tcPr>
            <w:tcW w:w="1709" w:type="pct"/>
            <w:tcBorders>
              <w:top w:val="single" w:sz="4" w:space="0" w:color="000000"/>
              <w:left w:val="single" w:sz="4" w:space="0" w:color="000000"/>
              <w:bottom w:val="single" w:sz="4" w:space="0" w:color="000000"/>
              <w:right w:val="single" w:sz="4" w:space="0" w:color="000000"/>
            </w:tcBorders>
          </w:tcPr>
          <w:p w:rsidR="0069361D" w:rsidRPr="005D5BB7" w:rsidRDefault="0069361D" w:rsidP="003A6793">
            <w:pPr>
              <w:spacing w:after="0" w:line="240" w:lineRule="auto"/>
              <w:ind w:right="0" w:firstLine="0"/>
              <w:jc w:val="center"/>
              <w:rPr>
                <w:sz w:val="20"/>
                <w:szCs w:val="24"/>
              </w:rPr>
            </w:pPr>
            <w:r w:rsidRPr="005D5BB7">
              <w:rPr>
                <w:sz w:val="20"/>
                <w:szCs w:val="24"/>
              </w:rPr>
              <w:t xml:space="preserve">Среднесуточное потребление ХВС </w:t>
            </w:r>
          </w:p>
        </w:tc>
        <w:tc>
          <w:tcPr>
            <w:tcW w:w="39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тыс. м</w:t>
            </w:r>
            <w:r w:rsidRPr="005D5BB7">
              <w:rPr>
                <w:sz w:val="20"/>
                <w:szCs w:val="24"/>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1,076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1,076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 xml:space="preserve">1,093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1,093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1,093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1,093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1,093 </w:t>
            </w:r>
          </w:p>
        </w:tc>
        <w:tc>
          <w:tcPr>
            <w:tcW w:w="28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1,102 </w:t>
            </w:r>
          </w:p>
        </w:tc>
        <w:tc>
          <w:tcPr>
            <w:tcW w:w="258"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1,102 </w:t>
            </w:r>
          </w:p>
        </w:tc>
        <w:tc>
          <w:tcPr>
            <w:tcW w:w="267"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1,102 </w:t>
            </w:r>
          </w:p>
        </w:tc>
      </w:tr>
      <w:tr w:rsidR="00C73A35" w:rsidRPr="005D5BB7" w:rsidTr="00C73A35">
        <w:trPr>
          <w:trHeight w:val="53"/>
        </w:trPr>
        <w:tc>
          <w:tcPr>
            <w:tcW w:w="1709" w:type="pct"/>
            <w:tcBorders>
              <w:top w:val="single" w:sz="4" w:space="0" w:color="000000"/>
              <w:left w:val="single" w:sz="4" w:space="0" w:color="000000"/>
              <w:bottom w:val="single" w:sz="4" w:space="0" w:color="000000"/>
              <w:right w:val="single" w:sz="4" w:space="0" w:color="000000"/>
            </w:tcBorders>
          </w:tcPr>
          <w:p w:rsidR="0069361D" w:rsidRPr="0086267E" w:rsidRDefault="00C73A35" w:rsidP="003A6793">
            <w:pPr>
              <w:spacing w:after="0" w:line="240" w:lineRule="auto"/>
              <w:ind w:right="0" w:firstLine="0"/>
              <w:jc w:val="center"/>
              <w:rPr>
                <w:sz w:val="18"/>
                <w:szCs w:val="18"/>
              </w:rPr>
            </w:pPr>
            <w:r>
              <w:rPr>
                <w:sz w:val="18"/>
                <w:szCs w:val="18"/>
              </w:rPr>
              <w:t>Максималь</w:t>
            </w:r>
            <w:r w:rsidR="0069361D" w:rsidRPr="0086267E">
              <w:rPr>
                <w:sz w:val="18"/>
                <w:szCs w:val="18"/>
              </w:rPr>
              <w:t xml:space="preserve">ный суточный расход ХВС </w:t>
            </w:r>
          </w:p>
        </w:tc>
        <w:tc>
          <w:tcPr>
            <w:tcW w:w="39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тыс. м</w:t>
            </w:r>
            <w:r w:rsidRPr="005D5BB7">
              <w:rPr>
                <w:sz w:val="20"/>
                <w:szCs w:val="24"/>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1,291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1,291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 xml:space="preserve">1,311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1,311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1,311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1,311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1,311 </w:t>
            </w:r>
          </w:p>
        </w:tc>
        <w:tc>
          <w:tcPr>
            <w:tcW w:w="28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1,322 </w:t>
            </w:r>
          </w:p>
        </w:tc>
        <w:tc>
          <w:tcPr>
            <w:tcW w:w="258"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1,322 </w:t>
            </w:r>
          </w:p>
        </w:tc>
        <w:tc>
          <w:tcPr>
            <w:tcW w:w="267"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1,322 </w:t>
            </w:r>
          </w:p>
        </w:tc>
      </w:tr>
    </w:tbl>
    <w:p w:rsidR="0069361D" w:rsidRPr="0069361D" w:rsidRDefault="0069361D" w:rsidP="003A6793">
      <w:pPr>
        <w:pStyle w:val="2"/>
        <w:numPr>
          <w:ilvl w:val="2"/>
          <w:numId w:val="14"/>
        </w:numPr>
        <w:spacing w:before="120" w:line="240" w:lineRule="auto"/>
        <w:ind w:left="0" w:firstLine="0"/>
        <w:jc w:val="both"/>
      </w:pPr>
      <w:bookmarkStart w:id="78" w:name="_Toc11854269"/>
      <w:bookmarkStart w:id="79" w:name="_Toc17370862"/>
      <w:r w:rsidRPr="0069361D">
        <w:t>Прогноз спроса на услуги водоснабжения Новобезгинской территориальной администрации</w:t>
      </w:r>
      <w:bookmarkEnd w:id="78"/>
      <w:bookmarkEnd w:id="79"/>
    </w:p>
    <w:p w:rsidR="0069361D" w:rsidRPr="00871563" w:rsidRDefault="0069361D" w:rsidP="003A6793">
      <w:pPr>
        <w:spacing w:after="0" w:line="240" w:lineRule="auto"/>
        <w:ind w:right="0" w:firstLine="0"/>
        <w:rPr>
          <w:szCs w:val="24"/>
        </w:rPr>
      </w:pPr>
      <w:r w:rsidRPr="00871563">
        <w:rPr>
          <w:szCs w:val="24"/>
        </w:rPr>
        <w:t xml:space="preserve">Перспективный баланс услуги водоснабжения в </w:t>
      </w:r>
      <w:r w:rsidR="00A12652">
        <w:t xml:space="preserve">территориальной администрации </w:t>
      </w:r>
      <w:r w:rsidRPr="00871563">
        <w:rPr>
          <w:szCs w:val="24"/>
        </w:rP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w:t>
      </w:r>
      <w:r w:rsidR="00A12652" w:rsidRPr="0069361D">
        <w:t>территориальной администрации</w:t>
      </w:r>
      <w:r w:rsidR="00A12652">
        <w:rPr>
          <w:szCs w:val="24"/>
        </w:rPr>
        <w:t xml:space="preserve"> </w:t>
      </w:r>
      <w:r>
        <w:rPr>
          <w:szCs w:val="24"/>
        </w:rPr>
        <w:t>представлен в таблице 41</w:t>
      </w:r>
      <w:r w:rsidRPr="00871563">
        <w:rPr>
          <w:szCs w:val="24"/>
        </w:rPr>
        <w:t>.</w:t>
      </w:r>
    </w:p>
    <w:p w:rsidR="0069361D" w:rsidRPr="00871563" w:rsidRDefault="0069361D" w:rsidP="003A6793">
      <w:pPr>
        <w:spacing w:after="0" w:line="240" w:lineRule="auto"/>
        <w:ind w:right="8" w:firstLine="0"/>
        <w:jc w:val="right"/>
        <w:rPr>
          <w:szCs w:val="24"/>
        </w:rPr>
      </w:pPr>
      <w:r w:rsidRPr="00871563">
        <w:rPr>
          <w:szCs w:val="24"/>
        </w:rPr>
        <w:t xml:space="preserve">Таблица </w:t>
      </w:r>
      <w:r>
        <w:rPr>
          <w:szCs w:val="24"/>
        </w:rPr>
        <w:t>41</w:t>
      </w:r>
    </w:p>
    <w:p w:rsidR="00A12652" w:rsidRDefault="00A12652" w:rsidP="005D5BB7">
      <w:pPr>
        <w:spacing w:after="0" w:line="240" w:lineRule="auto"/>
        <w:ind w:right="8" w:firstLine="0"/>
        <w:jc w:val="center"/>
        <w:rPr>
          <w:b/>
          <w:szCs w:val="24"/>
        </w:rPr>
      </w:pPr>
    </w:p>
    <w:p w:rsidR="0069361D" w:rsidRPr="00871563" w:rsidRDefault="0069361D" w:rsidP="005D5BB7">
      <w:pPr>
        <w:spacing w:after="0" w:line="240" w:lineRule="auto"/>
        <w:ind w:right="8" w:firstLine="0"/>
        <w:jc w:val="center"/>
        <w:rPr>
          <w:szCs w:val="24"/>
        </w:rPr>
      </w:pPr>
      <w:r w:rsidRPr="00871563">
        <w:rPr>
          <w:b/>
          <w:szCs w:val="24"/>
        </w:rPr>
        <w:lastRenderedPageBreak/>
        <w:t>Прогноз перспективного водопотребления</w:t>
      </w:r>
    </w:p>
    <w:tbl>
      <w:tblPr>
        <w:tblStyle w:val="TableGrid"/>
        <w:tblW w:w="5000" w:type="pct"/>
        <w:tblInd w:w="0" w:type="dxa"/>
        <w:tblCellMar>
          <w:top w:w="55" w:type="dxa"/>
          <w:left w:w="149" w:type="dxa"/>
          <w:right w:w="104" w:type="dxa"/>
        </w:tblCellMar>
        <w:tblLook w:val="04A0"/>
      </w:tblPr>
      <w:tblGrid>
        <w:gridCol w:w="4772"/>
        <w:gridCol w:w="1086"/>
        <w:gridCol w:w="812"/>
        <w:gridCol w:w="950"/>
        <w:gridCol w:w="816"/>
        <w:gridCol w:w="813"/>
        <w:gridCol w:w="816"/>
        <w:gridCol w:w="774"/>
        <w:gridCol w:w="750"/>
        <w:gridCol w:w="816"/>
        <w:gridCol w:w="819"/>
        <w:gridCol w:w="748"/>
      </w:tblGrid>
      <w:tr w:rsidR="00C73A35" w:rsidRPr="005D5BB7" w:rsidTr="00C73A35">
        <w:trPr>
          <w:trHeight w:val="124"/>
        </w:trPr>
        <w:tc>
          <w:tcPr>
            <w:tcW w:w="1709"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6" w:firstLine="0"/>
              <w:jc w:val="center"/>
              <w:rPr>
                <w:sz w:val="20"/>
                <w:szCs w:val="24"/>
              </w:rPr>
            </w:pPr>
            <w:r w:rsidRPr="005D5BB7">
              <w:rPr>
                <w:b/>
                <w:sz w:val="20"/>
                <w:szCs w:val="24"/>
              </w:rPr>
              <w:t xml:space="preserve">Показатель </w:t>
            </w:r>
          </w:p>
        </w:tc>
        <w:tc>
          <w:tcPr>
            <w:tcW w:w="390" w:type="pct"/>
            <w:tcBorders>
              <w:top w:val="single" w:sz="4" w:space="0" w:color="000000"/>
              <w:left w:val="single" w:sz="4" w:space="0" w:color="000000"/>
              <w:bottom w:val="single" w:sz="4" w:space="0" w:color="000000"/>
              <w:right w:val="single" w:sz="4" w:space="0" w:color="000000"/>
            </w:tcBorders>
          </w:tcPr>
          <w:p w:rsidR="0069361D" w:rsidRPr="005D5BB7" w:rsidRDefault="00C73A35" w:rsidP="005D5BB7">
            <w:pPr>
              <w:spacing w:after="0" w:line="240" w:lineRule="auto"/>
              <w:ind w:right="46" w:firstLine="0"/>
              <w:jc w:val="center"/>
              <w:rPr>
                <w:sz w:val="20"/>
                <w:szCs w:val="24"/>
              </w:rPr>
            </w:pPr>
            <w:r w:rsidRPr="00CF10B9">
              <w:rPr>
                <w:b/>
                <w:sz w:val="18"/>
                <w:szCs w:val="18"/>
              </w:rPr>
              <w:t>Ед.</w:t>
            </w:r>
            <w:r>
              <w:rPr>
                <w:b/>
                <w:sz w:val="18"/>
                <w:szCs w:val="18"/>
              </w:rPr>
              <w:t>и</w:t>
            </w:r>
            <w:r w:rsidRPr="00CF10B9">
              <w:rPr>
                <w:b/>
                <w:sz w:val="18"/>
                <w:szCs w:val="18"/>
              </w:rPr>
              <w:t>зм</w:t>
            </w:r>
            <w:r>
              <w:rPr>
                <w:b/>
                <w:sz w:val="18"/>
                <w:szCs w:val="18"/>
              </w:rPr>
              <w:t>.</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b/>
                <w:sz w:val="20"/>
                <w:szCs w:val="24"/>
              </w:rPr>
              <w:t xml:space="preserve">2015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2016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b/>
                <w:sz w:val="20"/>
                <w:szCs w:val="24"/>
              </w:rPr>
              <w:t xml:space="preserve">2017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2018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b/>
                <w:sz w:val="20"/>
                <w:szCs w:val="24"/>
              </w:rPr>
              <w:t xml:space="preserve">2019 </w:t>
            </w:r>
          </w:p>
        </w:tc>
        <w:tc>
          <w:tcPr>
            <w:tcW w:w="278"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2020 </w:t>
            </w:r>
          </w:p>
        </w:tc>
        <w:tc>
          <w:tcPr>
            <w:tcW w:w="258"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3" w:firstLine="0"/>
              <w:jc w:val="center"/>
              <w:rPr>
                <w:sz w:val="20"/>
                <w:szCs w:val="24"/>
              </w:rPr>
            </w:pPr>
            <w:r w:rsidRPr="005D5BB7">
              <w:rPr>
                <w:b/>
                <w:sz w:val="20"/>
                <w:szCs w:val="24"/>
              </w:rPr>
              <w:t xml:space="preserve">2021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2022 </w:t>
            </w:r>
          </w:p>
        </w:tc>
        <w:tc>
          <w:tcPr>
            <w:tcW w:w="294"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b/>
                <w:sz w:val="20"/>
                <w:szCs w:val="24"/>
              </w:rPr>
              <w:t xml:space="preserve">2023 </w:t>
            </w:r>
          </w:p>
        </w:tc>
        <w:tc>
          <w:tcPr>
            <w:tcW w:w="267"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2024 </w:t>
            </w:r>
          </w:p>
        </w:tc>
      </w:tr>
      <w:tr w:rsidR="00C73A35" w:rsidRPr="005D5BB7" w:rsidTr="00C73A35">
        <w:trPr>
          <w:trHeight w:val="100"/>
        </w:trPr>
        <w:tc>
          <w:tcPr>
            <w:tcW w:w="1709" w:type="pct"/>
            <w:tcBorders>
              <w:top w:val="single" w:sz="4" w:space="0" w:color="000000"/>
              <w:left w:val="single" w:sz="4" w:space="0" w:color="000000"/>
              <w:bottom w:val="single" w:sz="4" w:space="0" w:color="000000"/>
              <w:right w:val="single" w:sz="4" w:space="0" w:color="000000"/>
            </w:tcBorders>
          </w:tcPr>
          <w:p w:rsidR="0069361D" w:rsidRPr="005D5BB7" w:rsidRDefault="0069361D" w:rsidP="003A6793">
            <w:pPr>
              <w:spacing w:after="0" w:line="240" w:lineRule="auto"/>
              <w:ind w:right="0" w:firstLine="0"/>
              <w:jc w:val="center"/>
              <w:rPr>
                <w:sz w:val="20"/>
                <w:szCs w:val="24"/>
              </w:rPr>
            </w:pPr>
            <w:r w:rsidRPr="005D5BB7">
              <w:rPr>
                <w:sz w:val="20"/>
                <w:szCs w:val="24"/>
              </w:rPr>
              <w:t xml:space="preserve">Среднегодовое потребление ХВС </w:t>
            </w:r>
          </w:p>
        </w:tc>
        <w:tc>
          <w:tcPr>
            <w:tcW w:w="39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тыс. м</w:t>
            </w:r>
            <w:r w:rsidRPr="005D5BB7">
              <w:rPr>
                <w:sz w:val="20"/>
                <w:szCs w:val="24"/>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82,9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82,0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81,1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80,4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79,4 </w:t>
            </w:r>
          </w:p>
        </w:tc>
        <w:tc>
          <w:tcPr>
            <w:tcW w:w="278"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78,5 </w:t>
            </w:r>
          </w:p>
        </w:tc>
        <w:tc>
          <w:tcPr>
            <w:tcW w:w="258"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6" w:firstLine="0"/>
              <w:jc w:val="center"/>
              <w:rPr>
                <w:sz w:val="20"/>
                <w:szCs w:val="24"/>
              </w:rPr>
            </w:pPr>
            <w:r w:rsidRPr="005D5BB7">
              <w:rPr>
                <w:sz w:val="20"/>
                <w:szCs w:val="24"/>
              </w:rPr>
              <w:t xml:space="preserve">77,6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76,7 </w:t>
            </w:r>
          </w:p>
        </w:tc>
        <w:tc>
          <w:tcPr>
            <w:tcW w:w="294"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75,9 </w:t>
            </w:r>
          </w:p>
        </w:tc>
        <w:tc>
          <w:tcPr>
            <w:tcW w:w="267"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sz w:val="20"/>
                <w:szCs w:val="24"/>
              </w:rPr>
              <w:t xml:space="preserve">75,0 </w:t>
            </w:r>
          </w:p>
        </w:tc>
      </w:tr>
      <w:tr w:rsidR="00C73A35" w:rsidRPr="005D5BB7" w:rsidTr="00C73A35">
        <w:trPr>
          <w:trHeight w:val="219"/>
        </w:trPr>
        <w:tc>
          <w:tcPr>
            <w:tcW w:w="1709" w:type="pct"/>
            <w:tcBorders>
              <w:top w:val="single" w:sz="4" w:space="0" w:color="000000"/>
              <w:left w:val="single" w:sz="4" w:space="0" w:color="000000"/>
              <w:bottom w:val="single" w:sz="4" w:space="0" w:color="000000"/>
              <w:right w:val="single" w:sz="4" w:space="0" w:color="000000"/>
            </w:tcBorders>
          </w:tcPr>
          <w:p w:rsidR="0069361D" w:rsidRPr="005D5BB7" w:rsidRDefault="0069361D" w:rsidP="003A6793">
            <w:pPr>
              <w:spacing w:after="0" w:line="240" w:lineRule="auto"/>
              <w:ind w:right="0" w:firstLine="0"/>
              <w:jc w:val="center"/>
              <w:rPr>
                <w:sz w:val="20"/>
                <w:szCs w:val="24"/>
              </w:rPr>
            </w:pPr>
            <w:r w:rsidRPr="005D5BB7">
              <w:rPr>
                <w:sz w:val="20"/>
                <w:szCs w:val="24"/>
              </w:rPr>
              <w:t xml:space="preserve">Среднесуточное потребление ХВС </w:t>
            </w:r>
          </w:p>
        </w:tc>
        <w:tc>
          <w:tcPr>
            <w:tcW w:w="39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тыс. м</w:t>
            </w:r>
            <w:r w:rsidRPr="005D5BB7">
              <w:rPr>
                <w:sz w:val="20"/>
                <w:szCs w:val="24"/>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0,319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0,316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 xml:space="preserve">0,312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0,309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0,306 </w:t>
            </w:r>
          </w:p>
        </w:tc>
        <w:tc>
          <w:tcPr>
            <w:tcW w:w="278"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0,303 </w:t>
            </w:r>
          </w:p>
        </w:tc>
        <w:tc>
          <w:tcPr>
            <w:tcW w:w="258"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0,299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0,296 </w:t>
            </w:r>
          </w:p>
        </w:tc>
        <w:tc>
          <w:tcPr>
            <w:tcW w:w="294"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0,293 </w:t>
            </w:r>
          </w:p>
        </w:tc>
        <w:tc>
          <w:tcPr>
            <w:tcW w:w="267"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0,289 </w:t>
            </w:r>
          </w:p>
        </w:tc>
      </w:tr>
      <w:tr w:rsidR="00C73A35" w:rsidRPr="005D5BB7" w:rsidTr="00C73A35">
        <w:trPr>
          <w:trHeight w:val="186"/>
        </w:trPr>
        <w:tc>
          <w:tcPr>
            <w:tcW w:w="1709" w:type="pct"/>
            <w:tcBorders>
              <w:top w:val="single" w:sz="4" w:space="0" w:color="000000"/>
              <w:left w:val="single" w:sz="4" w:space="0" w:color="000000"/>
              <w:bottom w:val="single" w:sz="4" w:space="0" w:color="000000"/>
              <w:right w:val="single" w:sz="4" w:space="0" w:color="000000"/>
            </w:tcBorders>
          </w:tcPr>
          <w:p w:rsidR="0069361D" w:rsidRPr="005D5BB7" w:rsidRDefault="00C73A35" w:rsidP="003A6793">
            <w:pPr>
              <w:spacing w:after="0" w:line="240" w:lineRule="auto"/>
              <w:ind w:right="0" w:firstLine="0"/>
              <w:jc w:val="center"/>
              <w:rPr>
                <w:sz w:val="20"/>
                <w:szCs w:val="24"/>
              </w:rPr>
            </w:pPr>
            <w:r>
              <w:rPr>
                <w:sz w:val="20"/>
                <w:szCs w:val="24"/>
              </w:rPr>
              <w:t>Максималь</w:t>
            </w:r>
            <w:r w:rsidR="0069361D" w:rsidRPr="005D5BB7">
              <w:rPr>
                <w:sz w:val="20"/>
                <w:szCs w:val="24"/>
              </w:rPr>
              <w:t xml:space="preserve">ный суточный расход ХВС </w:t>
            </w:r>
          </w:p>
        </w:tc>
        <w:tc>
          <w:tcPr>
            <w:tcW w:w="39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тыс. м</w:t>
            </w:r>
            <w:r w:rsidRPr="005D5BB7">
              <w:rPr>
                <w:sz w:val="20"/>
                <w:szCs w:val="24"/>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0,383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0,379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 xml:space="preserve">0,375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0,371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0,367 </w:t>
            </w:r>
          </w:p>
        </w:tc>
        <w:tc>
          <w:tcPr>
            <w:tcW w:w="278"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0,363 </w:t>
            </w:r>
          </w:p>
        </w:tc>
        <w:tc>
          <w:tcPr>
            <w:tcW w:w="258"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0,359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0,355 </w:t>
            </w:r>
          </w:p>
        </w:tc>
        <w:tc>
          <w:tcPr>
            <w:tcW w:w="294"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0,351 </w:t>
            </w:r>
          </w:p>
        </w:tc>
        <w:tc>
          <w:tcPr>
            <w:tcW w:w="267"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0,347 </w:t>
            </w:r>
          </w:p>
        </w:tc>
      </w:tr>
    </w:tbl>
    <w:p w:rsidR="0069361D" w:rsidRPr="0069361D" w:rsidRDefault="0069361D" w:rsidP="003A6793">
      <w:pPr>
        <w:pStyle w:val="2"/>
        <w:numPr>
          <w:ilvl w:val="2"/>
          <w:numId w:val="14"/>
        </w:numPr>
        <w:spacing w:before="120" w:line="240" w:lineRule="auto"/>
        <w:ind w:left="0" w:firstLine="0"/>
        <w:jc w:val="both"/>
      </w:pPr>
      <w:bookmarkStart w:id="80" w:name="_Toc11854270"/>
      <w:bookmarkStart w:id="81" w:name="_Toc17370863"/>
      <w:r w:rsidRPr="0069361D">
        <w:t>Прогноз спроса на услуги водоснабжения Оскольской территориальной администрации</w:t>
      </w:r>
      <w:bookmarkEnd w:id="80"/>
      <w:bookmarkEnd w:id="81"/>
    </w:p>
    <w:p w:rsidR="005D5BB7" w:rsidRDefault="0069361D" w:rsidP="005D5BB7">
      <w:pPr>
        <w:spacing w:after="0" w:line="240" w:lineRule="auto"/>
        <w:ind w:right="0" w:firstLine="0"/>
        <w:rPr>
          <w:szCs w:val="24"/>
        </w:rPr>
      </w:pPr>
      <w:r w:rsidRPr="00871563">
        <w:rPr>
          <w:szCs w:val="24"/>
        </w:rPr>
        <w:t xml:space="preserve">Перспективный баланс услуги водоснабжения в </w:t>
      </w:r>
      <w:r w:rsidR="00A12652">
        <w:t xml:space="preserve">территориальной администрации </w:t>
      </w:r>
      <w:r w:rsidRPr="00871563">
        <w:rPr>
          <w:szCs w:val="24"/>
        </w:rP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w:t>
      </w:r>
      <w:r w:rsidR="00A12652" w:rsidRPr="0069361D">
        <w:t>территориальной администрации</w:t>
      </w:r>
      <w:r w:rsidR="00A12652" w:rsidRPr="00871563">
        <w:rPr>
          <w:szCs w:val="24"/>
        </w:rPr>
        <w:t xml:space="preserve"> </w:t>
      </w:r>
      <w:r w:rsidRPr="00871563">
        <w:rPr>
          <w:szCs w:val="24"/>
        </w:rPr>
        <w:t xml:space="preserve">представлен в таблице </w:t>
      </w:r>
      <w:r>
        <w:rPr>
          <w:szCs w:val="24"/>
        </w:rPr>
        <w:t>42</w:t>
      </w:r>
      <w:r w:rsidRPr="00871563">
        <w:rPr>
          <w:szCs w:val="24"/>
        </w:rPr>
        <w:t>.</w:t>
      </w:r>
    </w:p>
    <w:p w:rsidR="0069361D" w:rsidRPr="00871563" w:rsidRDefault="0069361D" w:rsidP="003A6793">
      <w:pPr>
        <w:spacing w:after="0" w:line="240" w:lineRule="auto"/>
        <w:ind w:right="12" w:firstLine="0"/>
        <w:jc w:val="right"/>
        <w:rPr>
          <w:szCs w:val="24"/>
        </w:rPr>
      </w:pPr>
      <w:r w:rsidRPr="00871563">
        <w:rPr>
          <w:szCs w:val="24"/>
        </w:rPr>
        <w:t xml:space="preserve">Таблица </w:t>
      </w:r>
      <w:r>
        <w:rPr>
          <w:szCs w:val="24"/>
        </w:rPr>
        <w:t>42</w:t>
      </w:r>
    </w:p>
    <w:p w:rsidR="0069361D" w:rsidRPr="00871563" w:rsidRDefault="0069361D" w:rsidP="005D5BB7">
      <w:pPr>
        <w:spacing w:after="0" w:line="240" w:lineRule="auto"/>
        <w:ind w:right="12" w:firstLine="0"/>
        <w:jc w:val="center"/>
        <w:rPr>
          <w:szCs w:val="24"/>
        </w:rPr>
      </w:pPr>
      <w:r w:rsidRPr="00871563">
        <w:rPr>
          <w:b/>
          <w:szCs w:val="24"/>
        </w:rPr>
        <w:t>Прогноз перспективного водопотребления</w:t>
      </w:r>
    </w:p>
    <w:tbl>
      <w:tblPr>
        <w:tblStyle w:val="TableGrid"/>
        <w:tblW w:w="5000" w:type="pct"/>
        <w:jc w:val="center"/>
        <w:tblInd w:w="0" w:type="dxa"/>
        <w:tblCellMar>
          <w:top w:w="55" w:type="dxa"/>
          <w:left w:w="149" w:type="dxa"/>
          <w:right w:w="104" w:type="dxa"/>
        </w:tblCellMar>
        <w:tblLook w:val="04A0"/>
      </w:tblPr>
      <w:tblGrid>
        <w:gridCol w:w="4751"/>
        <w:gridCol w:w="1089"/>
        <w:gridCol w:w="815"/>
        <w:gridCol w:w="952"/>
        <w:gridCol w:w="818"/>
        <w:gridCol w:w="815"/>
        <w:gridCol w:w="818"/>
        <w:gridCol w:w="815"/>
        <w:gridCol w:w="696"/>
        <w:gridCol w:w="815"/>
        <w:gridCol w:w="821"/>
        <w:gridCol w:w="767"/>
      </w:tblGrid>
      <w:tr w:rsidR="00C73A35" w:rsidRPr="005D5BB7" w:rsidTr="00C73A35">
        <w:trPr>
          <w:trHeight w:val="148"/>
          <w:jc w:val="center"/>
        </w:trPr>
        <w:tc>
          <w:tcPr>
            <w:tcW w:w="170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6" w:firstLine="0"/>
              <w:jc w:val="center"/>
              <w:rPr>
                <w:sz w:val="20"/>
                <w:szCs w:val="24"/>
              </w:rPr>
            </w:pPr>
            <w:r w:rsidRPr="005D5BB7">
              <w:rPr>
                <w:b/>
                <w:sz w:val="20"/>
                <w:szCs w:val="24"/>
              </w:rPr>
              <w:t xml:space="preserve">Показатель </w:t>
            </w:r>
          </w:p>
        </w:tc>
        <w:tc>
          <w:tcPr>
            <w:tcW w:w="390" w:type="pct"/>
            <w:tcBorders>
              <w:top w:val="single" w:sz="4" w:space="0" w:color="000000"/>
              <w:left w:val="single" w:sz="4" w:space="0" w:color="000000"/>
              <w:bottom w:val="single" w:sz="4" w:space="0" w:color="000000"/>
              <w:right w:val="single" w:sz="4" w:space="0" w:color="000000"/>
            </w:tcBorders>
          </w:tcPr>
          <w:p w:rsidR="0069361D" w:rsidRPr="005D5BB7" w:rsidRDefault="00C73A35" w:rsidP="005D5BB7">
            <w:pPr>
              <w:spacing w:after="0" w:line="240" w:lineRule="auto"/>
              <w:ind w:right="46" w:firstLine="0"/>
              <w:jc w:val="center"/>
              <w:rPr>
                <w:sz w:val="20"/>
                <w:szCs w:val="24"/>
              </w:rPr>
            </w:pPr>
            <w:r w:rsidRPr="00CF10B9">
              <w:rPr>
                <w:b/>
                <w:sz w:val="18"/>
                <w:szCs w:val="18"/>
              </w:rPr>
              <w:t>Ед.</w:t>
            </w:r>
            <w:r>
              <w:rPr>
                <w:b/>
                <w:sz w:val="18"/>
                <w:szCs w:val="18"/>
              </w:rPr>
              <w:t>и</w:t>
            </w:r>
            <w:r w:rsidRPr="00CF10B9">
              <w:rPr>
                <w:b/>
                <w:sz w:val="18"/>
                <w:szCs w:val="18"/>
              </w:rPr>
              <w:t>зм</w:t>
            </w:r>
            <w:r>
              <w:rPr>
                <w:b/>
                <w:sz w:val="18"/>
                <w:szCs w:val="18"/>
              </w:rPr>
              <w:t>.</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b/>
                <w:sz w:val="20"/>
                <w:szCs w:val="24"/>
              </w:rPr>
              <w:t xml:space="preserve">2015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2016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b/>
                <w:sz w:val="20"/>
                <w:szCs w:val="24"/>
              </w:rPr>
              <w:t xml:space="preserve">2017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2018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b/>
                <w:sz w:val="20"/>
                <w:szCs w:val="24"/>
              </w:rPr>
              <w:t xml:space="preserve">2019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2020 </w:t>
            </w:r>
          </w:p>
        </w:tc>
        <w:tc>
          <w:tcPr>
            <w:tcW w:w="244"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3" w:firstLine="0"/>
              <w:jc w:val="center"/>
              <w:rPr>
                <w:sz w:val="20"/>
                <w:szCs w:val="24"/>
              </w:rPr>
            </w:pPr>
            <w:r w:rsidRPr="005D5BB7">
              <w:rPr>
                <w:b/>
                <w:sz w:val="20"/>
                <w:szCs w:val="24"/>
              </w:rPr>
              <w:t xml:space="preserve">2021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2022 </w:t>
            </w:r>
          </w:p>
        </w:tc>
        <w:tc>
          <w:tcPr>
            <w:tcW w:w="294"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b/>
                <w:sz w:val="20"/>
                <w:szCs w:val="24"/>
              </w:rPr>
              <w:t xml:space="preserve">2023 </w:t>
            </w:r>
          </w:p>
        </w:tc>
        <w:tc>
          <w:tcPr>
            <w:tcW w:w="275"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b/>
                <w:sz w:val="20"/>
                <w:szCs w:val="24"/>
              </w:rPr>
              <w:t xml:space="preserve">2024 </w:t>
            </w:r>
          </w:p>
        </w:tc>
      </w:tr>
      <w:tr w:rsidR="00C73A35" w:rsidRPr="005D5BB7" w:rsidTr="00C73A35">
        <w:trPr>
          <w:trHeight w:val="100"/>
          <w:jc w:val="center"/>
        </w:trPr>
        <w:tc>
          <w:tcPr>
            <w:tcW w:w="1701" w:type="pct"/>
            <w:tcBorders>
              <w:top w:val="single" w:sz="4" w:space="0" w:color="000000"/>
              <w:left w:val="single" w:sz="4" w:space="0" w:color="000000"/>
              <w:bottom w:val="single" w:sz="4" w:space="0" w:color="000000"/>
              <w:right w:val="single" w:sz="4" w:space="0" w:color="000000"/>
            </w:tcBorders>
            <w:vAlign w:val="center"/>
          </w:tcPr>
          <w:p w:rsidR="0069361D" w:rsidRPr="001C18A3" w:rsidRDefault="0069361D" w:rsidP="003A6793">
            <w:pPr>
              <w:spacing w:after="0" w:line="240" w:lineRule="auto"/>
              <w:ind w:right="0" w:firstLine="0"/>
              <w:jc w:val="center"/>
              <w:rPr>
                <w:sz w:val="16"/>
                <w:szCs w:val="16"/>
              </w:rPr>
            </w:pPr>
            <w:r w:rsidRPr="001C18A3">
              <w:rPr>
                <w:sz w:val="16"/>
                <w:szCs w:val="16"/>
              </w:rPr>
              <w:t xml:space="preserve">Среднегодовое потребление ХВС </w:t>
            </w:r>
          </w:p>
        </w:tc>
        <w:tc>
          <w:tcPr>
            <w:tcW w:w="39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тыс. м</w:t>
            </w:r>
            <w:r w:rsidRPr="005D5BB7">
              <w:rPr>
                <w:sz w:val="20"/>
                <w:szCs w:val="24"/>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sz w:val="20"/>
                <w:szCs w:val="24"/>
              </w:rPr>
              <w:t xml:space="preserve">230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sz w:val="20"/>
                <w:szCs w:val="24"/>
              </w:rPr>
              <w:t xml:space="preserve">230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sz w:val="20"/>
                <w:szCs w:val="24"/>
              </w:rPr>
              <w:t xml:space="preserve">230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sz w:val="20"/>
                <w:szCs w:val="24"/>
              </w:rPr>
              <w:t xml:space="preserve">230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sz w:val="20"/>
                <w:szCs w:val="24"/>
              </w:rPr>
              <w:t xml:space="preserve">241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sz w:val="20"/>
                <w:szCs w:val="24"/>
              </w:rPr>
              <w:t xml:space="preserve">241 </w:t>
            </w:r>
          </w:p>
        </w:tc>
        <w:tc>
          <w:tcPr>
            <w:tcW w:w="244"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3" w:firstLine="0"/>
              <w:jc w:val="center"/>
              <w:rPr>
                <w:sz w:val="20"/>
                <w:szCs w:val="24"/>
              </w:rPr>
            </w:pPr>
            <w:r w:rsidRPr="005D5BB7">
              <w:rPr>
                <w:sz w:val="20"/>
                <w:szCs w:val="24"/>
              </w:rPr>
              <w:t xml:space="preserve">241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2" w:firstLine="0"/>
              <w:jc w:val="center"/>
              <w:rPr>
                <w:sz w:val="20"/>
                <w:szCs w:val="24"/>
              </w:rPr>
            </w:pPr>
            <w:r w:rsidRPr="005D5BB7">
              <w:rPr>
                <w:sz w:val="20"/>
                <w:szCs w:val="24"/>
              </w:rPr>
              <w:t xml:space="preserve">241 </w:t>
            </w:r>
          </w:p>
        </w:tc>
        <w:tc>
          <w:tcPr>
            <w:tcW w:w="294"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sz w:val="20"/>
                <w:szCs w:val="24"/>
              </w:rPr>
              <w:t xml:space="preserve">241 </w:t>
            </w:r>
          </w:p>
        </w:tc>
        <w:tc>
          <w:tcPr>
            <w:tcW w:w="275"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1" w:firstLine="0"/>
              <w:jc w:val="center"/>
              <w:rPr>
                <w:sz w:val="20"/>
                <w:szCs w:val="24"/>
              </w:rPr>
            </w:pPr>
            <w:r w:rsidRPr="005D5BB7">
              <w:rPr>
                <w:sz w:val="20"/>
                <w:szCs w:val="24"/>
              </w:rPr>
              <w:t xml:space="preserve">241 </w:t>
            </w:r>
          </w:p>
        </w:tc>
      </w:tr>
      <w:tr w:rsidR="00C73A35" w:rsidRPr="005D5BB7" w:rsidTr="00C73A35">
        <w:trPr>
          <w:trHeight w:val="91"/>
          <w:jc w:val="center"/>
        </w:trPr>
        <w:tc>
          <w:tcPr>
            <w:tcW w:w="1701" w:type="pct"/>
            <w:tcBorders>
              <w:top w:val="single" w:sz="4" w:space="0" w:color="000000"/>
              <w:left w:val="single" w:sz="4" w:space="0" w:color="000000"/>
              <w:bottom w:val="single" w:sz="4" w:space="0" w:color="000000"/>
              <w:right w:val="single" w:sz="4" w:space="0" w:color="000000"/>
            </w:tcBorders>
            <w:vAlign w:val="center"/>
          </w:tcPr>
          <w:p w:rsidR="0069361D" w:rsidRPr="001C18A3" w:rsidRDefault="0069361D" w:rsidP="003A6793">
            <w:pPr>
              <w:spacing w:after="0" w:line="240" w:lineRule="auto"/>
              <w:ind w:right="0" w:firstLine="0"/>
              <w:jc w:val="center"/>
              <w:rPr>
                <w:sz w:val="16"/>
                <w:szCs w:val="16"/>
              </w:rPr>
            </w:pPr>
            <w:r w:rsidRPr="001C18A3">
              <w:rPr>
                <w:sz w:val="16"/>
                <w:szCs w:val="16"/>
              </w:rPr>
              <w:t xml:space="preserve">Среднесуточное потребление ХВС </w:t>
            </w:r>
          </w:p>
        </w:tc>
        <w:tc>
          <w:tcPr>
            <w:tcW w:w="39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тыс. м</w:t>
            </w:r>
            <w:r w:rsidRPr="005D5BB7">
              <w:rPr>
                <w:sz w:val="20"/>
                <w:szCs w:val="24"/>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0,63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0,63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0,63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0,63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0,66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0,66 </w:t>
            </w:r>
          </w:p>
        </w:tc>
        <w:tc>
          <w:tcPr>
            <w:tcW w:w="244"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6" w:firstLine="0"/>
              <w:jc w:val="center"/>
              <w:rPr>
                <w:sz w:val="20"/>
                <w:szCs w:val="24"/>
              </w:rPr>
            </w:pPr>
            <w:r w:rsidRPr="005D5BB7">
              <w:rPr>
                <w:sz w:val="20"/>
                <w:szCs w:val="24"/>
              </w:rPr>
              <w:t xml:space="preserve">0,66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0,66 </w:t>
            </w:r>
          </w:p>
        </w:tc>
        <w:tc>
          <w:tcPr>
            <w:tcW w:w="294"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0,66 </w:t>
            </w:r>
          </w:p>
        </w:tc>
        <w:tc>
          <w:tcPr>
            <w:tcW w:w="275"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sz w:val="20"/>
                <w:szCs w:val="24"/>
              </w:rPr>
              <w:t xml:space="preserve">0,66 </w:t>
            </w:r>
          </w:p>
        </w:tc>
      </w:tr>
      <w:tr w:rsidR="00C73A35" w:rsidRPr="005D5BB7" w:rsidTr="00C73A35">
        <w:trPr>
          <w:trHeight w:val="221"/>
          <w:jc w:val="center"/>
        </w:trPr>
        <w:tc>
          <w:tcPr>
            <w:tcW w:w="1701" w:type="pct"/>
            <w:tcBorders>
              <w:top w:val="single" w:sz="4" w:space="0" w:color="000000"/>
              <w:left w:val="single" w:sz="4" w:space="0" w:color="000000"/>
              <w:bottom w:val="single" w:sz="4" w:space="0" w:color="000000"/>
              <w:right w:val="single" w:sz="4" w:space="0" w:color="000000"/>
            </w:tcBorders>
            <w:vAlign w:val="center"/>
          </w:tcPr>
          <w:p w:rsidR="0069361D" w:rsidRPr="001C18A3" w:rsidRDefault="00C73A35" w:rsidP="003A6793">
            <w:pPr>
              <w:spacing w:after="0" w:line="240" w:lineRule="auto"/>
              <w:ind w:right="0" w:firstLine="0"/>
              <w:jc w:val="center"/>
              <w:rPr>
                <w:sz w:val="16"/>
                <w:szCs w:val="16"/>
              </w:rPr>
            </w:pPr>
            <w:r>
              <w:rPr>
                <w:sz w:val="16"/>
                <w:szCs w:val="16"/>
              </w:rPr>
              <w:t>Максималь</w:t>
            </w:r>
            <w:r w:rsidR="0069361D" w:rsidRPr="001C18A3">
              <w:rPr>
                <w:sz w:val="16"/>
                <w:szCs w:val="16"/>
              </w:rPr>
              <w:t xml:space="preserve">ный суточный расход ХВС </w:t>
            </w:r>
          </w:p>
        </w:tc>
        <w:tc>
          <w:tcPr>
            <w:tcW w:w="390"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8" w:firstLine="0"/>
              <w:jc w:val="center"/>
              <w:rPr>
                <w:sz w:val="20"/>
                <w:szCs w:val="24"/>
              </w:rPr>
            </w:pPr>
            <w:r w:rsidRPr="005D5BB7">
              <w:rPr>
                <w:sz w:val="20"/>
                <w:szCs w:val="24"/>
              </w:rPr>
              <w:t>тыс. м</w:t>
            </w:r>
            <w:r w:rsidRPr="005D5BB7">
              <w:rPr>
                <w:sz w:val="20"/>
                <w:szCs w:val="24"/>
                <w:vertAlign w:val="superscript"/>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0,76 </w:t>
            </w:r>
          </w:p>
        </w:tc>
        <w:tc>
          <w:tcPr>
            <w:tcW w:w="341"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0,76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0,76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5" w:firstLine="0"/>
              <w:jc w:val="center"/>
              <w:rPr>
                <w:sz w:val="20"/>
                <w:szCs w:val="24"/>
              </w:rPr>
            </w:pPr>
            <w:r w:rsidRPr="005D5BB7">
              <w:rPr>
                <w:sz w:val="20"/>
                <w:szCs w:val="24"/>
              </w:rPr>
              <w:t xml:space="preserve">0,76 </w:t>
            </w:r>
          </w:p>
        </w:tc>
        <w:tc>
          <w:tcPr>
            <w:tcW w:w="293"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0,8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sz w:val="20"/>
                <w:szCs w:val="24"/>
              </w:rPr>
              <w:t xml:space="preserve">0,8 </w:t>
            </w:r>
          </w:p>
        </w:tc>
        <w:tc>
          <w:tcPr>
            <w:tcW w:w="244"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6" w:firstLine="0"/>
              <w:jc w:val="center"/>
              <w:rPr>
                <w:sz w:val="20"/>
                <w:szCs w:val="24"/>
              </w:rPr>
            </w:pPr>
            <w:r w:rsidRPr="005D5BB7">
              <w:rPr>
                <w:sz w:val="20"/>
                <w:szCs w:val="24"/>
              </w:rPr>
              <w:t xml:space="preserve">0,8 </w:t>
            </w:r>
          </w:p>
        </w:tc>
        <w:tc>
          <w:tcPr>
            <w:tcW w:w="292"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sz w:val="20"/>
                <w:szCs w:val="24"/>
              </w:rPr>
              <w:t xml:space="preserve">0,8 </w:t>
            </w:r>
          </w:p>
        </w:tc>
        <w:tc>
          <w:tcPr>
            <w:tcW w:w="294"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7" w:firstLine="0"/>
              <w:jc w:val="center"/>
              <w:rPr>
                <w:sz w:val="20"/>
                <w:szCs w:val="24"/>
              </w:rPr>
            </w:pPr>
            <w:r w:rsidRPr="005D5BB7">
              <w:rPr>
                <w:sz w:val="20"/>
                <w:szCs w:val="24"/>
              </w:rPr>
              <w:t xml:space="preserve">0,8 </w:t>
            </w:r>
          </w:p>
        </w:tc>
        <w:tc>
          <w:tcPr>
            <w:tcW w:w="275" w:type="pct"/>
            <w:tcBorders>
              <w:top w:val="single" w:sz="4" w:space="0" w:color="000000"/>
              <w:left w:val="single" w:sz="4" w:space="0" w:color="000000"/>
              <w:bottom w:val="single" w:sz="4" w:space="0" w:color="000000"/>
              <w:right w:val="single" w:sz="4" w:space="0" w:color="000000"/>
            </w:tcBorders>
            <w:vAlign w:val="center"/>
          </w:tcPr>
          <w:p w:rsidR="0069361D" w:rsidRPr="005D5BB7" w:rsidRDefault="0069361D" w:rsidP="003A6793">
            <w:pPr>
              <w:spacing w:after="0" w:line="240" w:lineRule="auto"/>
              <w:ind w:right="44" w:firstLine="0"/>
              <w:jc w:val="center"/>
              <w:rPr>
                <w:sz w:val="20"/>
                <w:szCs w:val="24"/>
              </w:rPr>
            </w:pPr>
            <w:r w:rsidRPr="005D5BB7">
              <w:rPr>
                <w:sz w:val="20"/>
                <w:szCs w:val="24"/>
              </w:rPr>
              <w:t xml:space="preserve">0,8 </w:t>
            </w:r>
          </w:p>
        </w:tc>
      </w:tr>
    </w:tbl>
    <w:p w:rsidR="0069361D" w:rsidRPr="0069361D" w:rsidRDefault="0069361D" w:rsidP="003A6793">
      <w:pPr>
        <w:spacing w:after="0" w:line="240" w:lineRule="auto"/>
        <w:ind w:firstLine="0"/>
        <w:sectPr w:rsidR="0069361D" w:rsidRPr="0069361D" w:rsidSect="00F146B9">
          <w:pgSz w:w="16838" w:h="11906" w:orient="landscape"/>
          <w:pgMar w:top="1134" w:right="1418" w:bottom="1134" w:left="1701" w:header="720" w:footer="720" w:gutter="0"/>
          <w:cols w:space="720"/>
        </w:sectPr>
      </w:pPr>
    </w:p>
    <w:p w:rsidR="0069361D" w:rsidRPr="0069361D" w:rsidRDefault="0069361D" w:rsidP="003A6793">
      <w:pPr>
        <w:pStyle w:val="2"/>
        <w:numPr>
          <w:ilvl w:val="2"/>
          <w:numId w:val="14"/>
        </w:numPr>
        <w:spacing w:before="120" w:line="240" w:lineRule="auto"/>
        <w:ind w:left="0" w:firstLine="0"/>
        <w:jc w:val="both"/>
      </w:pPr>
      <w:bookmarkStart w:id="82" w:name="_Toc11854271"/>
      <w:bookmarkStart w:id="83" w:name="_Toc17370864"/>
      <w:r w:rsidRPr="0069361D">
        <w:lastRenderedPageBreak/>
        <w:t>Прогноз спроса на услуги водоснабжения Солонец-Полянской территориальной администрации</w:t>
      </w:r>
      <w:bookmarkEnd w:id="82"/>
      <w:bookmarkEnd w:id="83"/>
    </w:p>
    <w:p w:rsidR="0069361D" w:rsidRPr="00871563" w:rsidRDefault="0069361D" w:rsidP="003A6793">
      <w:pPr>
        <w:spacing w:after="0" w:line="240" w:lineRule="auto"/>
        <w:ind w:right="0" w:firstLine="567"/>
        <w:rPr>
          <w:szCs w:val="24"/>
        </w:rPr>
      </w:pPr>
      <w:r w:rsidRPr="00871563">
        <w:rPr>
          <w:szCs w:val="24"/>
        </w:rPr>
        <w:t xml:space="preserve">Перспективный баланс услуги водоснабжения в </w:t>
      </w:r>
      <w:r w:rsidR="00A12652" w:rsidRPr="0069361D">
        <w:t>территориальной администрации</w:t>
      </w:r>
      <w:r w:rsidR="00A12652" w:rsidRPr="00871563">
        <w:rPr>
          <w:szCs w:val="24"/>
        </w:rPr>
        <w:t xml:space="preserve"> </w:t>
      </w:r>
      <w:r w:rsidRPr="00871563">
        <w:rPr>
          <w:szCs w:val="24"/>
        </w:rP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w:t>
      </w:r>
      <w:r w:rsidR="00A12652" w:rsidRPr="0069361D">
        <w:t>территориальной администрации</w:t>
      </w:r>
      <w:r w:rsidR="00A12652" w:rsidRPr="00871563">
        <w:rPr>
          <w:szCs w:val="24"/>
        </w:rPr>
        <w:t xml:space="preserve"> </w:t>
      </w:r>
      <w:r w:rsidRPr="00871563">
        <w:rPr>
          <w:szCs w:val="24"/>
        </w:rPr>
        <w:t xml:space="preserve">представлен в таблице </w:t>
      </w:r>
      <w:r>
        <w:rPr>
          <w:szCs w:val="24"/>
        </w:rPr>
        <w:t>43</w:t>
      </w:r>
      <w:r w:rsidRPr="00871563">
        <w:rPr>
          <w:szCs w:val="24"/>
        </w:rPr>
        <w:t>.</w:t>
      </w:r>
    </w:p>
    <w:p w:rsidR="0069361D" w:rsidRPr="00871563" w:rsidRDefault="0069361D" w:rsidP="003A6793">
      <w:pPr>
        <w:spacing w:after="0" w:line="240" w:lineRule="auto"/>
        <w:ind w:right="55" w:firstLine="0"/>
        <w:jc w:val="right"/>
        <w:rPr>
          <w:szCs w:val="24"/>
        </w:rPr>
      </w:pPr>
      <w:r w:rsidRPr="00871563">
        <w:rPr>
          <w:szCs w:val="24"/>
        </w:rPr>
        <w:t xml:space="preserve">Таблица </w:t>
      </w:r>
      <w:r>
        <w:rPr>
          <w:szCs w:val="24"/>
        </w:rPr>
        <w:t>43</w:t>
      </w:r>
    </w:p>
    <w:p w:rsidR="0069361D" w:rsidRPr="005D5BB7" w:rsidRDefault="0069361D" w:rsidP="003A6793">
      <w:pPr>
        <w:spacing w:after="0" w:line="240" w:lineRule="auto"/>
        <w:ind w:right="0" w:firstLine="0"/>
        <w:jc w:val="center"/>
        <w:rPr>
          <w:szCs w:val="24"/>
        </w:rPr>
      </w:pPr>
      <w:r w:rsidRPr="005D5BB7">
        <w:rPr>
          <w:b/>
          <w:szCs w:val="24"/>
        </w:rPr>
        <w:t xml:space="preserve">Прогноз перспективного водопотребления </w:t>
      </w:r>
    </w:p>
    <w:tbl>
      <w:tblPr>
        <w:tblStyle w:val="TableGrid"/>
        <w:tblW w:w="4870" w:type="pct"/>
        <w:tblInd w:w="149" w:type="dxa"/>
        <w:tblCellMar>
          <w:top w:w="2" w:type="dxa"/>
          <w:left w:w="149" w:type="dxa"/>
          <w:right w:w="102" w:type="dxa"/>
        </w:tblCellMar>
        <w:tblLook w:val="04A0"/>
      </w:tblPr>
      <w:tblGrid>
        <w:gridCol w:w="3923"/>
        <w:gridCol w:w="1465"/>
        <w:gridCol w:w="849"/>
        <w:gridCol w:w="812"/>
        <w:gridCol w:w="747"/>
        <w:gridCol w:w="814"/>
        <w:gridCol w:w="745"/>
      </w:tblGrid>
      <w:tr w:rsidR="0069361D" w:rsidRPr="005D5BB7" w:rsidTr="00A12652">
        <w:trPr>
          <w:trHeight w:val="209"/>
        </w:trPr>
        <w:tc>
          <w:tcPr>
            <w:tcW w:w="2097" w:type="pct"/>
            <w:tcBorders>
              <w:top w:val="single" w:sz="4" w:space="0" w:color="000000"/>
              <w:left w:val="single" w:sz="4" w:space="0" w:color="000000"/>
              <w:bottom w:val="single" w:sz="4" w:space="0" w:color="000000"/>
              <w:right w:val="single" w:sz="4" w:space="0" w:color="000000"/>
            </w:tcBorders>
          </w:tcPr>
          <w:p w:rsidR="0069361D" w:rsidRPr="00A12652" w:rsidRDefault="0069361D" w:rsidP="003A6793">
            <w:pPr>
              <w:spacing w:after="0" w:line="240" w:lineRule="auto"/>
              <w:ind w:right="52" w:firstLine="0"/>
              <w:jc w:val="center"/>
              <w:rPr>
                <w:b/>
                <w:sz w:val="18"/>
                <w:szCs w:val="18"/>
              </w:rPr>
            </w:pPr>
            <w:r w:rsidRPr="00A12652">
              <w:rPr>
                <w:b/>
                <w:sz w:val="18"/>
                <w:szCs w:val="18"/>
              </w:rPr>
              <w:t xml:space="preserve">Показатель </w:t>
            </w:r>
          </w:p>
        </w:tc>
        <w:tc>
          <w:tcPr>
            <w:tcW w:w="783" w:type="pct"/>
            <w:tcBorders>
              <w:top w:val="single" w:sz="4" w:space="0" w:color="000000"/>
              <w:left w:val="single" w:sz="4" w:space="0" w:color="000000"/>
              <w:bottom w:val="single" w:sz="4" w:space="0" w:color="000000"/>
              <w:right w:val="single" w:sz="4" w:space="0" w:color="000000"/>
            </w:tcBorders>
          </w:tcPr>
          <w:p w:rsidR="0069361D" w:rsidRPr="00A12652" w:rsidRDefault="00C7645E" w:rsidP="00A12652">
            <w:pPr>
              <w:spacing w:after="0" w:line="240" w:lineRule="auto"/>
              <w:ind w:right="43" w:firstLine="0"/>
              <w:jc w:val="center"/>
              <w:rPr>
                <w:b/>
                <w:sz w:val="18"/>
                <w:szCs w:val="18"/>
              </w:rPr>
            </w:pPr>
            <w:r w:rsidRPr="00A12652">
              <w:rPr>
                <w:b/>
                <w:sz w:val="18"/>
                <w:szCs w:val="18"/>
              </w:rPr>
              <w:t>Ед.</w:t>
            </w:r>
            <w:r w:rsidR="0069361D" w:rsidRPr="00A12652">
              <w:rPr>
                <w:b/>
                <w:sz w:val="18"/>
                <w:szCs w:val="18"/>
              </w:rPr>
              <w:t>изм</w:t>
            </w:r>
            <w:r w:rsidR="00A12652" w:rsidRPr="00A12652">
              <w:rPr>
                <w:b/>
                <w:sz w:val="18"/>
                <w:szCs w:val="18"/>
              </w:rPr>
              <w:t>.</w:t>
            </w:r>
            <w:r w:rsidR="0069361D" w:rsidRPr="00A12652">
              <w:rPr>
                <w:b/>
                <w:sz w:val="18"/>
                <w:szCs w:val="18"/>
              </w:rPr>
              <w:t xml:space="preserve">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1" w:firstLine="0"/>
              <w:jc w:val="center"/>
              <w:rPr>
                <w:b/>
                <w:sz w:val="18"/>
                <w:szCs w:val="18"/>
              </w:rPr>
            </w:pPr>
            <w:r w:rsidRPr="00A12652">
              <w:rPr>
                <w:b/>
                <w:sz w:val="18"/>
                <w:szCs w:val="18"/>
              </w:rPr>
              <w:t xml:space="preserve">2015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3" w:firstLine="0"/>
              <w:jc w:val="center"/>
              <w:rPr>
                <w:b/>
                <w:sz w:val="18"/>
                <w:szCs w:val="18"/>
              </w:rPr>
            </w:pPr>
            <w:r w:rsidRPr="00A12652">
              <w:rPr>
                <w:b/>
                <w:sz w:val="18"/>
                <w:szCs w:val="18"/>
              </w:rPr>
              <w:t xml:space="preserve">2016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1" w:firstLine="0"/>
              <w:jc w:val="center"/>
              <w:rPr>
                <w:b/>
                <w:sz w:val="18"/>
                <w:szCs w:val="18"/>
              </w:rPr>
            </w:pPr>
            <w:r w:rsidRPr="00A12652">
              <w:rPr>
                <w:b/>
                <w:sz w:val="18"/>
                <w:szCs w:val="18"/>
              </w:rPr>
              <w:t xml:space="preserve">2017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3" w:firstLine="0"/>
              <w:jc w:val="center"/>
              <w:rPr>
                <w:b/>
                <w:sz w:val="18"/>
                <w:szCs w:val="18"/>
              </w:rPr>
            </w:pPr>
            <w:r w:rsidRPr="00A12652">
              <w:rPr>
                <w:b/>
                <w:sz w:val="18"/>
                <w:szCs w:val="18"/>
              </w:rPr>
              <w:t xml:space="preserve">2018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1" w:firstLine="0"/>
              <w:jc w:val="center"/>
              <w:rPr>
                <w:b/>
                <w:sz w:val="18"/>
                <w:szCs w:val="18"/>
              </w:rPr>
            </w:pPr>
            <w:r w:rsidRPr="00A12652">
              <w:rPr>
                <w:b/>
                <w:sz w:val="18"/>
                <w:szCs w:val="18"/>
              </w:rPr>
              <w:t xml:space="preserve">2019 </w:t>
            </w:r>
          </w:p>
        </w:tc>
      </w:tr>
      <w:tr w:rsidR="0069361D" w:rsidRPr="005D5BB7" w:rsidTr="00A12652">
        <w:trPr>
          <w:trHeight w:val="126"/>
        </w:trPr>
        <w:tc>
          <w:tcPr>
            <w:tcW w:w="2097" w:type="pct"/>
            <w:tcBorders>
              <w:top w:val="single" w:sz="4" w:space="0" w:color="000000"/>
              <w:left w:val="single" w:sz="4" w:space="0" w:color="000000"/>
              <w:bottom w:val="single" w:sz="4" w:space="0" w:color="000000"/>
              <w:right w:val="single" w:sz="4" w:space="0" w:color="000000"/>
            </w:tcBorders>
          </w:tcPr>
          <w:p w:rsidR="0069361D" w:rsidRPr="00A12652" w:rsidRDefault="0069361D" w:rsidP="003A6793">
            <w:pPr>
              <w:spacing w:after="0" w:line="240" w:lineRule="auto"/>
              <w:ind w:right="0" w:firstLine="0"/>
              <w:jc w:val="center"/>
              <w:rPr>
                <w:sz w:val="18"/>
                <w:szCs w:val="18"/>
              </w:rPr>
            </w:pPr>
            <w:r w:rsidRPr="00A12652">
              <w:rPr>
                <w:sz w:val="18"/>
                <w:szCs w:val="18"/>
              </w:rPr>
              <w:t xml:space="preserve">Среднегодовое потребление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тыс. м</w:t>
            </w:r>
            <w:r w:rsidRPr="00A12652">
              <w:rPr>
                <w:sz w:val="18"/>
                <w:szCs w:val="18"/>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 xml:space="preserve">102,4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6" w:firstLine="0"/>
              <w:jc w:val="center"/>
              <w:rPr>
                <w:sz w:val="18"/>
                <w:szCs w:val="18"/>
              </w:rPr>
            </w:pPr>
            <w:r w:rsidRPr="00A12652">
              <w:rPr>
                <w:sz w:val="18"/>
                <w:szCs w:val="18"/>
              </w:rPr>
              <w:t xml:space="preserve">104,8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5" w:firstLine="0"/>
              <w:jc w:val="center"/>
              <w:rPr>
                <w:sz w:val="18"/>
                <w:szCs w:val="18"/>
              </w:rPr>
            </w:pPr>
            <w:r w:rsidRPr="00A12652">
              <w:rPr>
                <w:sz w:val="18"/>
                <w:szCs w:val="18"/>
              </w:rPr>
              <w:t xml:space="preserve">104,3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6" w:firstLine="0"/>
              <w:jc w:val="center"/>
              <w:rPr>
                <w:sz w:val="18"/>
                <w:szCs w:val="18"/>
              </w:rPr>
            </w:pPr>
            <w:r w:rsidRPr="00A12652">
              <w:rPr>
                <w:sz w:val="18"/>
                <w:szCs w:val="18"/>
              </w:rPr>
              <w:t xml:space="preserve">103,6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 xml:space="preserve">103,6 </w:t>
            </w:r>
          </w:p>
        </w:tc>
      </w:tr>
      <w:tr w:rsidR="0069361D" w:rsidRPr="005D5BB7" w:rsidTr="00A12652">
        <w:trPr>
          <w:trHeight w:val="219"/>
        </w:trPr>
        <w:tc>
          <w:tcPr>
            <w:tcW w:w="2097" w:type="pct"/>
            <w:tcBorders>
              <w:top w:val="single" w:sz="4" w:space="0" w:color="000000"/>
              <w:left w:val="single" w:sz="4" w:space="0" w:color="000000"/>
              <w:bottom w:val="single" w:sz="4" w:space="0" w:color="000000"/>
              <w:right w:val="single" w:sz="4" w:space="0" w:color="000000"/>
            </w:tcBorders>
          </w:tcPr>
          <w:p w:rsidR="0069361D" w:rsidRPr="00A12652" w:rsidRDefault="0069361D" w:rsidP="003A6793">
            <w:pPr>
              <w:spacing w:after="0" w:line="240" w:lineRule="auto"/>
              <w:ind w:right="0" w:firstLine="0"/>
              <w:jc w:val="center"/>
              <w:rPr>
                <w:sz w:val="18"/>
                <w:szCs w:val="18"/>
              </w:rPr>
            </w:pPr>
            <w:r w:rsidRPr="00A12652">
              <w:rPr>
                <w:sz w:val="18"/>
                <w:szCs w:val="18"/>
              </w:rPr>
              <w:t xml:space="preserve">Среднесуточное потребление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тыс. м</w:t>
            </w:r>
            <w:r w:rsidRPr="00A12652">
              <w:rPr>
                <w:sz w:val="18"/>
                <w:szCs w:val="18"/>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 xml:space="preserve">0,289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6" w:firstLine="0"/>
              <w:jc w:val="center"/>
              <w:rPr>
                <w:sz w:val="18"/>
                <w:szCs w:val="18"/>
              </w:rPr>
            </w:pPr>
            <w:r w:rsidRPr="00A12652">
              <w:rPr>
                <w:sz w:val="18"/>
                <w:szCs w:val="18"/>
              </w:rPr>
              <w:t xml:space="preserve">0,287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5" w:firstLine="0"/>
              <w:jc w:val="center"/>
              <w:rPr>
                <w:sz w:val="18"/>
                <w:szCs w:val="18"/>
              </w:rPr>
            </w:pPr>
            <w:r w:rsidRPr="00A12652">
              <w:rPr>
                <w:sz w:val="18"/>
                <w:szCs w:val="18"/>
              </w:rPr>
              <w:t xml:space="preserve">0,285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6" w:firstLine="0"/>
              <w:jc w:val="center"/>
              <w:rPr>
                <w:sz w:val="18"/>
                <w:szCs w:val="18"/>
              </w:rPr>
            </w:pPr>
            <w:r w:rsidRPr="00A12652">
              <w:rPr>
                <w:sz w:val="18"/>
                <w:szCs w:val="18"/>
              </w:rPr>
              <w:t xml:space="preserve">0,284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 xml:space="preserve">0,284 </w:t>
            </w:r>
          </w:p>
        </w:tc>
      </w:tr>
      <w:tr w:rsidR="0069361D" w:rsidRPr="005D5BB7" w:rsidTr="00A12652">
        <w:trPr>
          <w:trHeight w:val="203"/>
        </w:trPr>
        <w:tc>
          <w:tcPr>
            <w:tcW w:w="2097" w:type="pct"/>
            <w:tcBorders>
              <w:top w:val="single" w:sz="4" w:space="0" w:color="000000"/>
              <w:left w:val="single" w:sz="4" w:space="0" w:color="000000"/>
              <w:bottom w:val="single" w:sz="4" w:space="0" w:color="000000"/>
              <w:right w:val="single" w:sz="4" w:space="0" w:color="000000"/>
            </w:tcBorders>
          </w:tcPr>
          <w:p w:rsidR="0069361D" w:rsidRPr="00A12652" w:rsidRDefault="00A12652" w:rsidP="003A6793">
            <w:pPr>
              <w:spacing w:after="0" w:line="240" w:lineRule="auto"/>
              <w:ind w:right="0" w:firstLine="0"/>
              <w:jc w:val="center"/>
              <w:rPr>
                <w:sz w:val="18"/>
                <w:szCs w:val="18"/>
              </w:rPr>
            </w:pPr>
            <w:r w:rsidRPr="00A12652">
              <w:rPr>
                <w:sz w:val="18"/>
                <w:szCs w:val="18"/>
              </w:rPr>
              <w:t>Максималь</w:t>
            </w:r>
            <w:r w:rsidR="0069361D" w:rsidRPr="00A12652">
              <w:rPr>
                <w:sz w:val="18"/>
                <w:szCs w:val="18"/>
              </w:rPr>
              <w:t xml:space="preserve">ный суточный расход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тыс. м</w:t>
            </w:r>
            <w:r w:rsidRPr="00A12652">
              <w:rPr>
                <w:sz w:val="18"/>
                <w:szCs w:val="18"/>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 xml:space="preserve">0,347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6" w:firstLine="0"/>
              <w:jc w:val="center"/>
              <w:rPr>
                <w:sz w:val="18"/>
                <w:szCs w:val="18"/>
              </w:rPr>
            </w:pPr>
            <w:r w:rsidRPr="00A12652">
              <w:rPr>
                <w:sz w:val="18"/>
                <w:szCs w:val="18"/>
              </w:rPr>
              <w:t xml:space="preserve">0,344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5" w:firstLine="0"/>
              <w:jc w:val="center"/>
              <w:rPr>
                <w:sz w:val="18"/>
                <w:szCs w:val="18"/>
              </w:rPr>
            </w:pPr>
            <w:r w:rsidRPr="00A12652">
              <w:rPr>
                <w:sz w:val="18"/>
                <w:szCs w:val="18"/>
              </w:rPr>
              <w:t xml:space="preserve">0,342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6" w:firstLine="0"/>
              <w:jc w:val="center"/>
              <w:rPr>
                <w:sz w:val="18"/>
                <w:szCs w:val="18"/>
              </w:rPr>
            </w:pPr>
            <w:r w:rsidRPr="00A12652">
              <w:rPr>
                <w:sz w:val="18"/>
                <w:szCs w:val="18"/>
              </w:rPr>
              <w:t xml:space="preserve">0,34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 xml:space="preserve">0,34 </w:t>
            </w:r>
          </w:p>
        </w:tc>
      </w:tr>
      <w:tr w:rsidR="0069361D" w:rsidRPr="005D5BB7" w:rsidTr="00A12652">
        <w:trPr>
          <w:trHeight w:val="261"/>
        </w:trPr>
        <w:tc>
          <w:tcPr>
            <w:tcW w:w="2097"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52" w:firstLine="0"/>
              <w:jc w:val="center"/>
              <w:rPr>
                <w:b/>
                <w:sz w:val="18"/>
                <w:szCs w:val="18"/>
              </w:rPr>
            </w:pPr>
            <w:r w:rsidRPr="00A12652">
              <w:rPr>
                <w:b/>
                <w:sz w:val="18"/>
                <w:szCs w:val="18"/>
              </w:rPr>
              <w:t xml:space="preserve">Показатель </w:t>
            </w:r>
          </w:p>
        </w:tc>
        <w:tc>
          <w:tcPr>
            <w:tcW w:w="783" w:type="pct"/>
            <w:tcBorders>
              <w:top w:val="single" w:sz="4" w:space="0" w:color="000000"/>
              <w:left w:val="single" w:sz="4" w:space="0" w:color="000000"/>
              <w:bottom w:val="single" w:sz="4" w:space="0" w:color="000000"/>
              <w:right w:val="single" w:sz="4" w:space="0" w:color="000000"/>
            </w:tcBorders>
          </w:tcPr>
          <w:p w:rsidR="0069361D" w:rsidRPr="00A12652" w:rsidRDefault="00C7645E" w:rsidP="00C7645E">
            <w:pPr>
              <w:spacing w:after="0" w:line="240" w:lineRule="auto"/>
              <w:ind w:right="43" w:firstLine="0"/>
              <w:jc w:val="center"/>
              <w:rPr>
                <w:b/>
                <w:sz w:val="18"/>
                <w:szCs w:val="18"/>
              </w:rPr>
            </w:pPr>
            <w:r w:rsidRPr="00A12652">
              <w:rPr>
                <w:b/>
                <w:sz w:val="18"/>
                <w:szCs w:val="18"/>
              </w:rPr>
              <w:t>Ед.</w:t>
            </w:r>
            <w:r w:rsidR="00A12652" w:rsidRPr="00A12652">
              <w:rPr>
                <w:b/>
                <w:sz w:val="18"/>
                <w:szCs w:val="18"/>
              </w:rPr>
              <w:t>изм.</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1" w:firstLine="0"/>
              <w:jc w:val="center"/>
              <w:rPr>
                <w:b/>
                <w:sz w:val="18"/>
                <w:szCs w:val="18"/>
              </w:rPr>
            </w:pPr>
            <w:r w:rsidRPr="00A12652">
              <w:rPr>
                <w:b/>
                <w:sz w:val="18"/>
                <w:szCs w:val="18"/>
              </w:rPr>
              <w:t xml:space="preserve">2020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3" w:firstLine="0"/>
              <w:jc w:val="center"/>
              <w:rPr>
                <w:b/>
                <w:sz w:val="18"/>
                <w:szCs w:val="18"/>
              </w:rPr>
            </w:pPr>
            <w:r w:rsidRPr="00A12652">
              <w:rPr>
                <w:b/>
                <w:sz w:val="18"/>
                <w:szCs w:val="18"/>
              </w:rPr>
              <w:t xml:space="preserve">2021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1" w:firstLine="0"/>
              <w:jc w:val="center"/>
              <w:rPr>
                <w:b/>
                <w:sz w:val="18"/>
                <w:szCs w:val="18"/>
              </w:rPr>
            </w:pPr>
            <w:r w:rsidRPr="00A12652">
              <w:rPr>
                <w:b/>
                <w:sz w:val="18"/>
                <w:szCs w:val="18"/>
              </w:rPr>
              <w:t xml:space="preserve">2022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3" w:firstLine="0"/>
              <w:jc w:val="center"/>
              <w:rPr>
                <w:b/>
                <w:sz w:val="18"/>
                <w:szCs w:val="18"/>
              </w:rPr>
            </w:pPr>
            <w:r w:rsidRPr="00A12652">
              <w:rPr>
                <w:b/>
                <w:sz w:val="18"/>
                <w:szCs w:val="18"/>
              </w:rPr>
              <w:t xml:space="preserve">2023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1" w:firstLine="0"/>
              <w:jc w:val="center"/>
              <w:rPr>
                <w:b/>
                <w:sz w:val="18"/>
                <w:szCs w:val="18"/>
              </w:rPr>
            </w:pPr>
            <w:r w:rsidRPr="00A12652">
              <w:rPr>
                <w:b/>
                <w:sz w:val="18"/>
                <w:szCs w:val="18"/>
              </w:rPr>
              <w:t xml:space="preserve">2024 </w:t>
            </w:r>
          </w:p>
        </w:tc>
      </w:tr>
      <w:tr w:rsidR="0069361D" w:rsidRPr="005D5BB7" w:rsidTr="00A12652">
        <w:trPr>
          <w:trHeight w:val="111"/>
        </w:trPr>
        <w:tc>
          <w:tcPr>
            <w:tcW w:w="2097" w:type="pct"/>
            <w:tcBorders>
              <w:top w:val="single" w:sz="4" w:space="0" w:color="000000"/>
              <w:left w:val="single" w:sz="4" w:space="0" w:color="000000"/>
              <w:bottom w:val="single" w:sz="4" w:space="0" w:color="000000"/>
              <w:right w:val="single" w:sz="4" w:space="0" w:color="000000"/>
            </w:tcBorders>
          </w:tcPr>
          <w:p w:rsidR="0069361D" w:rsidRPr="00A12652" w:rsidRDefault="0069361D" w:rsidP="003A6793">
            <w:pPr>
              <w:spacing w:after="0" w:line="240" w:lineRule="auto"/>
              <w:ind w:right="0" w:firstLine="0"/>
              <w:jc w:val="center"/>
              <w:rPr>
                <w:sz w:val="18"/>
                <w:szCs w:val="18"/>
              </w:rPr>
            </w:pPr>
            <w:r w:rsidRPr="00A12652">
              <w:rPr>
                <w:sz w:val="18"/>
                <w:szCs w:val="18"/>
              </w:rPr>
              <w:t xml:space="preserve">Среднегодовое потребление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тыс. м</w:t>
            </w:r>
            <w:r w:rsidRPr="00A12652">
              <w:rPr>
                <w:sz w:val="18"/>
                <w:szCs w:val="18"/>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 xml:space="preserve">103,3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6" w:firstLine="0"/>
              <w:jc w:val="center"/>
              <w:rPr>
                <w:sz w:val="18"/>
                <w:szCs w:val="18"/>
              </w:rPr>
            </w:pPr>
            <w:r w:rsidRPr="00A12652">
              <w:rPr>
                <w:sz w:val="18"/>
                <w:szCs w:val="18"/>
              </w:rPr>
              <w:t xml:space="preserve">102,9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5" w:firstLine="0"/>
              <w:jc w:val="center"/>
              <w:rPr>
                <w:sz w:val="18"/>
                <w:szCs w:val="18"/>
              </w:rPr>
            </w:pPr>
            <w:r w:rsidRPr="00A12652">
              <w:rPr>
                <w:sz w:val="18"/>
                <w:szCs w:val="18"/>
              </w:rPr>
              <w:t xml:space="preserve">102,9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6" w:firstLine="0"/>
              <w:jc w:val="center"/>
              <w:rPr>
                <w:sz w:val="18"/>
                <w:szCs w:val="18"/>
              </w:rPr>
            </w:pPr>
            <w:r w:rsidRPr="00A12652">
              <w:rPr>
                <w:sz w:val="18"/>
                <w:szCs w:val="18"/>
              </w:rPr>
              <w:t xml:space="preserve">102,6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 xml:space="preserve">102,2 </w:t>
            </w:r>
          </w:p>
        </w:tc>
      </w:tr>
      <w:tr w:rsidR="0069361D" w:rsidRPr="005D5BB7" w:rsidTr="00A12652">
        <w:trPr>
          <w:trHeight w:val="158"/>
        </w:trPr>
        <w:tc>
          <w:tcPr>
            <w:tcW w:w="2097" w:type="pct"/>
            <w:tcBorders>
              <w:top w:val="single" w:sz="4" w:space="0" w:color="000000"/>
              <w:left w:val="single" w:sz="4" w:space="0" w:color="000000"/>
              <w:bottom w:val="single" w:sz="4" w:space="0" w:color="000000"/>
              <w:right w:val="single" w:sz="4" w:space="0" w:color="000000"/>
            </w:tcBorders>
          </w:tcPr>
          <w:p w:rsidR="0069361D" w:rsidRPr="00A12652" w:rsidRDefault="0069361D" w:rsidP="003A6793">
            <w:pPr>
              <w:spacing w:after="0" w:line="240" w:lineRule="auto"/>
              <w:ind w:right="0" w:firstLine="0"/>
              <w:jc w:val="center"/>
              <w:rPr>
                <w:sz w:val="18"/>
                <w:szCs w:val="18"/>
              </w:rPr>
            </w:pPr>
            <w:r w:rsidRPr="00A12652">
              <w:rPr>
                <w:sz w:val="18"/>
                <w:szCs w:val="18"/>
              </w:rPr>
              <w:t xml:space="preserve">Среднесуточное потребление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тыс. м</w:t>
            </w:r>
            <w:r w:rsidRPr="00A12652">
              <w:rPr>
                <w:sz w:val="18"/>
                <w:szCs w:val="18"/>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 xml:space="preserve">0,283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6" w:firstLine="0"/>
              <w:jc w:val="center"/>
              <w:rPr>
                <w:sz w:val="18"/>
                <w:szCs w:val="18"/>
              </w:rPr>
            </w:pPr>
            <w:r w:rsidRPr="00A12652">
              <w:rPr>
                <w:sz w:val="18"/>
                <w:szCs w:val="18"/>
              </w:rPr>
              <w:t xml:space="preserve">0,282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5" w:firstLine="0"/>
              <w:jc w:val="center"/>
              <w:rPr>
                <w:sz w:val="18"/>
                <w:szCs w:val="18"/>
              </w:rPr>
            </w:pPr>
            <w:r w:rsidRPr="00A12652">
              <w:rPr>
                <w:sz w:val="18"/>
                <w:szCs w:val="18"/>
              </w:rPr>
              <w:t xml:space="preserve">0,282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6" w:firstLine="0"/>
              <w:jc w:val="center"/>
              <w:rPr>
                <w:sz w:val="18"/>
                <w:szCs w:val="18"/>
              </w:rPr>
            </w:pPr>
            <w:r w:rsidRPr="00A12652">
              <w:rPr>
                <w:sz w:val="18"/>
                <w:szCs w:val="18"/>
              </w:rPr>
              <w:t xml:space="preserve">0,281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 xml:space="preserve">0,28 </w:t>
            </w:r>
          </w:p>
        </w:tc>
      </w:tr>
      <w:tr w:rsidR="0069361D" w:rsidRPr="005D5BB7" w:rsidTr="00A12652">
        <w:trPr>
          <w:trHeight w:val="62"/>
        </w:trPr>
        <w:tc>
          <w:tcPr>
            <w:tcW w:w="2097" w:type="pct"/>
            <w:tcBorders>
              <w:top w:val="single" w:sz="4" w:space="0" w:color="000000"/>
              <w:left w:val="single" w:sz="4" w:space="0" w:color="000000"/>
              <w:bottom w:val="single" w:sz="4" w:space="0" w:color="000000"/>
              <w:right w:val="single" w:sz="4" w:space="0" w:color="000000"/>
            </w:tcBorders>
          </w:tcPr>
          <w:p w:rsidR="0069361D" w:rsidRPr="00A12652" w:rsidRDefault="00A12652" w:rsidP="003A6793">
            <w:pPr>
              <w:spacing w:after="0" w:line="240" w:lineRule="auto"/>
              <w:ind w:right="0" w:firstLine="0"/>
              <w:jc w:val="center"/>
              <w:rPr>
                <w:sz w:val="18"/>
                <w:szCs w:val="18"/>
              </w:rPr>
            </w:pPr>
            <w:r w:rsidRPr="00A12652">
              <w:rPr>
                <w:sz w:val="18"/>
                <w:szCs w:val="18"/>
              </w:rPr>
              <w:t>Максималь</w:t>
            </w:r>
            <w:r w:rsidR="0069361D" w:rsidRPr="00A12652">
              <w:rPr>
                <w:sz w:val="18"/>
                <w:szCs w:val="18"/>
              </w:rPr>
              <w:t xml:space="preserve">ный суточный расход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тыс. м</w:t>
            </w:r>
            <w:r w:rsidRPr="00A12652">
              <w:rPr>
                <w:sz w:val="18"/>
                <w:szCs w:val="18"/>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 xml:space="preserve">0,34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6" w:firstLine="0"/>
              <w:jc w:val="center"/>
              <w:rPr>
                <w:sz w:val="18"/>
                <w:szCs w:val="18"/>
              </w:rPr>
            </w:pPr>
            <w:r w:rsidRPr="00A12652">
              <w:rPr>
                <w:sz w:val="18"/>
                <w:szCs w:val="18"/>
              </w:rPr>
              <w:t xml:space="preserve">0,34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 xml:space="preserve">0,34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6" w:firstLine="0"/>
              <w:jc w:val="center"/>
              <w:rPr>
                <w:sz w:val="18"/>
                <w:szCs w:val="18"/>
              </w:rPr>
            </w:pPr>
            <w:r w:rsidRPr="00A12652">
              <w:rPr>
                <w:sz w:val="18"/>
                <w:szCs w:val="18"/>
              </w:rPr>
              <w:t xml:space="preserve">0,33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4" w:firstLine="0"/>
              <w:jc w:val="center"/>
              <w:rPr>
                <w:sz w:val="18"/>
                <w:szCs w:val="18"/>
              </w:rPr>
            </w:pPr>
            <w:r w:rsidRPr="00A12652">
              <w:rPr>
                <w:sz w:val="18"/>
                <w:szCs w:val="18"/>
              </w:rPr>
              <w:t xml:space="preserve">0,33 </w:t>
            </w:r>
          </w:p>
        </w:tc>
      </w:tr>
    </w:tbl>
    <w:p w:rsidR="0069361D" w:rsidRPr="0069361D" w:rsidRDefault="0069361D" w:rsidP="003A6793">
      <w:pPr>
        <w:pStyle w:val="2"/>
        <w:numPr>
          <w:ilvl w:val="2"/>
          <w:numId w:val="14"/>
        </w:numPr>
        <w:spacing w:before="120" w:line="240" w:lineRule="auto"/>
        <w:ind w:left="0" w:firstLine="0"/>
        <w:jc w:val="both"/>
      </w:pPr>
      <w:bookmarkStart w:id="84" w:name="_Toc11854272"/>
      <w:bookmarkStart w:id="85" w:name="_Toc17370865"/>
      <w:r w:rsidRPr="0069361D">
        <w:t>Прогноз спроса на услуги водоснабжения Старобезгинской территориальной администрации</w:t>
      </w:r>
      <w:bookmarkEnd w:id="84"/>
      <w:bookmarkEnd w:id="85"/>
    </w:p>
    <w:p w:rsidR="0069361D" w:rsidRPr="00871563" w:rsidRDefault="0069361D" w:rsidP="003A6793">
      <w:pPr>
        <w:spacing w:after="0" w:line="240" w:lineRule="auto"/>
        <w:ind w:right="0" w:firstLine="567"/>
        <w:rPr>
          <w:szCs w:val="24"/>
        </w:rPr>
      </w:pPr>
      <w:r w:rsidRPr="00871563">
        <w:rPr>
          <w:szCs w:val="24"/>
        </w:rPr>
        <w:t xml:space="preserve">Перспективный баланс услуги водоснабжения в </w:t>
      </w:r>
      <w:r w:rsidR="00A12652">
        <w:t xml:space="preserve">территориальной администрации </w:t>
      </w:r>
      <w:r w:rsidRPr="00871563">
        <w:rPr>
          <w:szCs w:val="24"/>
        </w:rP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w:t>
      </w:r>
      <w:r w:rsidR="00A12652">
        <w:t xml:space="preserve">территориальной администрации </w:t>
      </w:r>
      <w:r w:rsidRPr="00871563">
        <w:rPr>
          <w:szCs w:val="24"/>
        </w:rPr>
        <w:t xml:space="preserve">представлен в таблице </w:t>
      </w:r>
      <w:r>
        <w:rPr>
          <w:szCs w:val="24"/>
        </w:rPr>
        <w:t>44</w:t>
      </w:r>
      <w:r w:rsidRPr="00871563">
        <w:rPr>
          <w:szCs w:val="24"/>
        </w:rPr>
        <w:t>.</w:t>
      </w:r>
    </w:p>
    <w:p w:rsidR="0069361D" w:rsidRPr="00871563" w:rsidRDefault="0069361D" w:rsidP="003A6793">
      <w:pPr>
        <w:spacing w:after="0" w:line="240" w:lineRule="auto"/>
        <w:ind w:right="50" w:firstLine="0"/>
        <w:jc w:val="right"/>
        <w:rPr>
          <w:szCs w:val="24"/>
        </w:rPr>
      </w:pPr>
      <w:r w:rsidRPr="00871563">
        <w:rPr>
          <w:szCs w:val="24"/>
        </w:rPr>
        <w:t xml:space="preserve">Таблица </w:t>
      </w:r>
      <w:r>
        <w:rPr>
          <w:szCs w:val="24"/>
        </w:rPr>
        <w:t>44</w:t>
      </w:r>
    </w:p>
    <w:p w:rsidR="0069361D" w:rsidRPr="00871563" w:rsidRDefault="0069361D" w:rsidP="003A6793">
      <w:pPr>
        <w:spacing w:after="0" w:line="240" w:lineRule="auto"/>
        <w:ind w:right="0" w:firstLine="0"/>
        <w:jc w:val="center"/>
        <w:rPr>
          <w:szCs w:val="24"/>
        </w:rPr>
      </w:pPr>
      <w:r w:rsidRPr="00871563">
        <w:rPr>
          <w:b/>
          <w:szCs w:val="24"/>
        </w:rPr>
        <w:t xml:space="preserve">Прогноз перспективного водопотребления </w:t>
      </w:r>
    </w:p>
    <w:tbl>
      <w:tblPr>
        <w:tblStyle w:val="TableGrid"/>
        <w:tblW w:w="4869" w:type="pct"/>
        <w:tblInd w:w="149" w:type="dxa"/>
        <w:tblCellMar>
          <w:top w:w="2" w:type="dxa"/>
          <w:left w:w="149" w:type="dxa"/>
          <w:right w:w="104" w:type="dxa"/>
        </w:tblCellMar>
        <w:tblLook w:val="04A0"/>
      </w:tblPr>
      <w:tblGrid>
        <w:gridCol w:w="4394"/>
        <w:gridCol w:w="994"/>
        <w:gridCol w:w="849"/>
        <w:gridCol w:w="812"/>
        <w:gridCol w:w="747"/>
        <w:gridCol w:w="814"/>
        <w:gridCol w:w="745"/>
      </w:tblGrid>
      <w:tr w:rsidR="0069361D" w:rsidRPr="00C7645E" w:rsidTr="00A12652">
        <w:trPr>
          <w:trHeight w:val="210"/>
        </w:trPr>
        <w:tc>
          <w:tcPr>
            <w:tcW w:w="2349" w:type="pct"/>
            <w:tcBorders>
              <w:top w:val="single" w:sz="4" w:space="0" w:color="000000"/>
              <w:left w:val="single" w:sz="4" w:space="0" w:color="000000"/>
              <w:bottom w:val="single" w:sz="4" w:space="0" w:color="000000"/>
              <w:right w:val="single" w:sz="4" w:space="0" w:color="000000"/>
            </w:tcBorders>
          </w:tcPr>
          <w:p w:rsidR="0069361D" w:rsidRPr="00A12652" w:rsidRDefault="0069361D" w:rsidP="003A6793">
            <w:pPr>
              <w:spacing w:after="0" w:line="240" w:lineRule="auto"/>
              <w:ind w:right="50" w:firstLine="0"/>
              <w:jc w:val="center"/>
              <w:rPr>
                <w:b/>
                <w:sz w:val="20"/>
                <w:szCs w:val="24"/>
              </w:rPr>
            </w:pPr>
            <w:r w:rsidRPr="00A12652">
              <w:rPr>
                <w:b/>
                <w:sz w:val="20"/>
                <w:szCs w:val="24"/>
              </w:rPr>
              <w:t xml:space="preserve">Показатель </w:t>
            </w:r>
          </w:p>
        </w:tc>
        <w:tc>
          <w:tcPr>
            <w:tcW w:w="531" w:type="pct"/>
            <w:tcBorders>
              <w:top w:val="single" w:sz="4" w:space="0" w:color="000000"/>
              <w:left w:val="single" w:sz="4" w:space="0" w:color="000000"/>
              <w:bottom w:val="single" w:sz="4" w:space="0" w:color="000000"/>
              <w:right w:val="single" w:sz="4" w:space="0" w:color="000000"/>
            </w:tcBorders>
          </w:tcPr>
          <w:p w:rsidR="0069361D" w:rsidRPr="00A12652" w:rsidRDefault="00C7645E" w:rsidP="00C7645E">
            <w:pPr>
              <w:spacing w:after="0" w:line="240" w:lineRule="auto"/>
              <w:ind w:right="41" w:firstLine="0"/>
              <w:jc w:val="center"/>
              <w:rPr>
                <w:b/>
                <w:sz w:val="20"/>
                <w:szCs w:val="24"/>
              </w:rPr>
            </w:pPr>
            <w:r w:rsidRPr="00A12652">
              <w:rPr>
                <w:b/>
                <w:sz w:val="20"/>
                <w:szCs w:val="24"/>
              </w:rPr>
              <w:t>Ед.</w:t>
            </w:r>
            <w:r w:rsidR="00A12652" w:rsidRPr="00A12652">
              <w:rPr>
                <w:b/>
                <w:sz w:val="20"/>
                <w:szCs w:val="24"/>
              </w:rPr>
              <w:t>изм.</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39" w:firstLine="0"/>
              <w:jc w:val="center"/>
              <w:rPr>
                <w:b/>
                <w:sz w:val="20"/>
                <w:szCs w:val="24"/>
              </w:rPr>
            </w:pPr>
            <w:r w:rsidRPr="00A12652">
              <w:rPr>
                <w:b/>
                <w:sz w:val="20"/>
                <w:szCs w:val="24"/>
              </w:rPr>
              <w:t xml:space="preserve">2015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1" w:firstLine="0"/>
              <w:jc w:val="center"/>
              <w:rPr>
                <w:b/>
                <w:sz w:val="20"/>
                <w:szCs w:val="24"/>
              </w:rPr>
            </w:pPr>
            <w:r w:rsidRPr="00A12652">
              <w:rPr>
                <w:b/>
                <w:sz w:val="20"/>
                <w:szCs w:val="24"/>
              </w:rPr>
              <w:t xml:space="preserve">2016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0" w:firstLine="0"/>
              <w:jc w:val="center"/>
              <w:rPr>
                <w:b/>
                <w:sz w:val="20"/>
                <w:szCs w:val="24"/>
              </w:rPr>
            </w:pPr>
            <w:r w:rsidRPr="00A12652">
              <w:rPr>
                <w:b/>
                <w:sz w:val="20"/>
                <w:szCs w:val="24"/>
              </w:rPr>
              <w:t xml:space="preserve">2017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1" w:firstLine="0"/>
              <w:jc w:val="center"/>
              <w:rPr>
                <w:b/>
                <w:sz w:val="20"/>
                <w:szCs w:val="24"/>
              </w:rPr>
            </w:pPr>
            <w:r w:rsidRPr="00A12652">
              <w:rPr>
                <w:b/>
                <w:sz w:val="20"/>
                <w:szCs w:val="24"/>
              </w:rPr>
              <w:t xml:space="preserve">2018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39" w:firstLine="0"/>
              <w:jc w:val="center"/>
              <w:rPr>
                <w:b/>
                <w:sz w:val="20"/>
                <w:szCs w:val="24"/>
              </w:rPr>
            </w:pPr>
            <w:r w:rsidRPr="00A12652">
              <w:rPr>
                <w:b/>
                <w:sz w:val="20"/>
                <w:szCs w:val="24"/>
              </w:rPr>
              <w:t xml:space="preserve">2019 </w:t>
            </w:r>
          </w:p>
        </w:tc>
      </w:tr>
      <w:tr w:rsidR="0069361D" w:rsidRPr="00C7645E" w:rsidTr="00A12652">
        <w:trPr>
          <w:trHeight w:val="89"/>
        </w:trPr>
        <w:tc>
          <w:tcPr>
            <w:tcW w:w="2349" w:type="pct"/>
            <w:tcBorders>
              <w:top w:val="single" w:sz="4" w:space="0" w:color="000000"/>
              <w:left w:val="single" w:sz="4" w:space="0" w:color="000000"/>
              <w:bottom w:val="single" w:sz="4" w:space="0" w:color="000000"/>
              <w:right w:val="single" w:sz="4" w:space="0" w:color="000000"/>
            </w:tcBorders>
          </w:tcPr>
          <w:p w:rsidR="0069361D" w:rsidRPr="00C7645E" w:rsidRDefault="0069361D" w:rsidP="003A6793">
            <w:pPr>
              <w:spacing w:after="0" w:line="240" w:lineRule="auto"/>
              <w:ind w:right="0" w:firstLine="0"/>
              <w:jc w:val="center"/>
              <w:rPr>
                <w:sz w:val="20"/>
                <w:szCs w:val="24"/>
              </w:rPr>
            </w:pPr>
            <w:r w:rsidRPr="00C7645E">
              <w:rPr>
                <w:sz w:val="20"/>
                <w:szCs w:val="24"/>
              </w:rPr>
              <w:t xml:space="preserve">Среднегодовое потребление ХВС </w:t>
            </w:r>
          </w:p>
        </w:tc>
        <w:tc>
          <w:tcPr>
            <w:tcW w:w="531"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109,0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105,8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105,8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105,8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105,8 </w:t>
            </w:r>
          </w:p>
        </w:tc>
      </w:tr>
      <w:tr w:rsidR="0069361D" w:rsidRPr="00C7645E" w:rsidTr="00A12652">
        <w:trPr>
          <w:trHeight w:val="122"/>
        </w:trPr>
        <w:tc>
          <w:tcPr>
            <w:tcW w:w="2349" w:type="pct"/>
            <w:tcBorders>
              <w:top w:val="single" w:sz="4" w:space="0" w:color="000000"/>
              <w:left w:val="single" w:sz="4" w:space="0" w:color="000000"/>
              <w:bottom w:val="single" w:sz="4" w:space="0" w:color="000000"/>
              <w:right w:val="single" w:sz="4" w:space="0" w:color="000000"/>
            </w:tcBorders>
          </w:tcPr>
          <w:p w:rsidR="0069361D" w:rsidRPr="00C7645E" w:rsidRDefault="0069361D" w:rsidP="003A6793">
            <w:pPr>
              <w:spacing w:after="0" w:line="240" w:lineRule="auto"/>
              <w:ind w:right="0" w:firstLine="0"/>
              <w:jc w:val="center"/>
              <w:rPr>
                <w:sz w:val="20"/>
                <w:szCs w:val="24"/>
              </w:rPr>
            </w:pPr>
            <w:r w:rsidRPr="00C7645E">
              <w:rPr>
                <w:sz w:val="20"/>
                <w:szCs w:val="24"/>
              </w:rPr>
              <w:t xml:space="preserve">Среднесуточное потребление ХВС </w:t>
            </w:r>
          </w:p>
        </w:tc>
        <w:tc>
          <w:tcPr>
            <w:tcW w:w="531"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0,299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0,290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0,290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0,290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0,290 </w:t>
            </w:r>
          </w:p>
        </w:tc>
      </w:tr>
      <w:tr w:rsidR="0069361D" w:rsidRPr="00C7645E" w:rsidTr="00A12652">
        <w:trPr>
          <w:trHeight w:val="167"/>
        </w:trPr>
        <w:tc>
          <w:tcPr>
            <w:tcW w:w="2349" w:type="pct"/>
            <w:tcBorders>
              <w:top w:val="single" w:sz="4" w:space="0" w:color="000000"/>
              <w:left w:val="single" w:sz="4" w:space="0" w:color="000000"/>
              <w:bottom w:val="single" w:sz="4" w:space="0" w:color="000000"/>
              <w:right w:val="single" w:sz="4" w:space="0" w:color="000000"/>
            </w:tcBorders>
          </w:tcPr>
          <w:p w:rsidR="0069361D" w:rsidRPr="00C7645E" w:rsidRDefault="00A12652" w:rsidP="003A6793">
            <w:pPr>
              <w:spacing w:after="0" w:line="240" w:lineRule="auto"/>
              <w:ind w:right="0" w:firstLine="0"/>
              <w:jc w:val="center"/>
              <w:rPr>
                <w:sz w:val="20"/>
                <w:szCs w:val="24"/>
              </w:rPr>
            </w:pPr>
            <w:r>
              <w:rPr>
                <w:sz w:val="20"/>
                <w:szCs w:val="24"/>
              </w:rPr>
              <w:t>Максималь</w:t>
            </w:r>
            <w:r w:rsidR="0069361D" w:rsidRPr="00C7645E">
              <w:rPr>
                <w:sz w:val="20"/>
                <w:szCs w:val="24"/>
              </w:rPr>
              <w:t xml:space="preserve">ный суточный расход ХВС </w:t>
            </w:r>
          </w:p>
        </w:tc>
        <w:tc>
          <w:tcPr>
            <w:tcW w:w="531"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0,359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0,348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0,348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0,348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0,348 </w:t>
            </w:r>
          </w:p>
        </w:tc>
      </w:tr>
      <w:tr w:rsidR="0069361D" w:rsidRPr="00C7645E" w:rsidTr="00A12652">
        <w:trPr>
          <w:trHeight w:val="247"/>
        </w:trPr>
        <w:tc>
          <w:tcPr>
            <w:tcW w:w="2349"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50" w:firstLine="0"/>
              <w:jc w:val="center"/>
              <w:rPr>
                <w:b/>
                <w:sz w:val="20"/>
                <w:szCs w:val="24"/>
              </w:rPr>
            </w:pPr>
            <w:r w:rsidRPr="00A12652">
              <w:rPr>
                <w:b/>
                <w:sz w:val="20"/>
                <w:szCs w:val="24"/>
              </w:rPr>
              <w:t xml:space="preserve">Показатель </w:t>
            </w:r>
          </w:p>
        </w:tc>
        <w:tc>
          <w:tcPr>
            <w:tcW w:w="531" w:type="pct"/>
            <w:tcBorders>
              <w:top w:val="single" w:sz="4" w:space="0" w:color="000000"/>
              <w:left w:val="single" w:sz="4" w:space="0" w:color="000000"/>
              <w:bottom w:val="single" w:sz="4" w:space="0" w:color="000000"/>
              <w:right w:val="single" w:sz="4" w:space="0" w:color="000000"/>
            </w:tcBorders>
          </w:tcPr>
          <w:p w:rsidR="0069361D" w:rsidRPr="00A12652" w:rsidRDefault="00C7645E" w:rsidP="00C7645E">
            <w:pPr>
              <w:spacing w:after="0" w:line="240" w:lineRule="auto"/>
              <w:ind w:right="41" w:firstLine="0"/>
              <w:jc w:val="center"/>
              <w:rPr>
                <w:b/>
                <w:sz w:val="20"/>
                <w:szCs w:val="24"/>
              </w:rPr>
            </w:pPr>
            <w:r w:rsidRPr="00A12652">
              <w:rPr>
                <w:b/>
                <w:sz w:val="20"/>
                <w:szCs w:val="24"/>
              </w:rPr>
              <w:t>Ед.</w:t>
            </w:r>
            <w:r w:rsidR="00A12652" w:rsidRPr="00A12652">
              <w:rPr>
                <w:b/>
                <w:sz w:val="20"/>
                <w:szCs w:val="24"/>
              </w:rPr>
              <w:t>изм.</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39" w:firstLine="0"/>
              <w:jc w:val="center"/>
              <w:rPr>
                <w:b/>
                <w:sz w:val="20"/>
                <w:szCs w:val="24"/>
              </w:rPr>
            </w:pPr>
            <w:r w:rsidRPr="00A12652">
              <w:rPr>
                <w:b/>
                <w:sz w:val="20"/>
                <w:szCs w:val="24"/>
              </w:rPr>
              <w:t xml:space="preserve">2020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1" w:firstLine="0"/>
              <w:jc w:val="center"/>
              <w:rPr>
                <w:b/>
                <w:sz w:val="20"/>
                <w:szCs w:val="24"/>
              </w:rPr>
            </w:pPr>
            <w:r w:rsidRPr="00A12652">
              <w:rPr>
                <w:b/>
                <w:sz w:val="20"/>
                <w:szCs w:val="24"/>
              </w:rPr>
              <w:t xml:space="preserve">2021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0" w:firstLine="0"/>
              <w:jc w:val="center"/>
              <w:rPr>
                <w:b/>
                <w:sz w:val="20"/>
                <w:szCs w:val="24"/>
              </w:rPr>
            </w:pPr>
            <w:r w:rsidRPr="00A12652">
              <w:rPr>
                <w:b/>
                <w:sz w:val="20"/>
                <w:szCs w:val="24"/>
              </w:rPr>
              <w:t xml:space="preserve">2022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1" w:firstLine="0"/>
              <w:jc w:val="center"/>
              <w:rPr>
                <w:b/>
                <w:sz w:val="20"/>
                <w:szCs w:val="24"/>
              </w:rPr>
            </w:pPr>
            <w:r w:rsidRPr="00A12652">
              <w:rPr>
                <w:b/>
                <w:sz w:val="20"/>
                <w:szCs w:val="24"/>
              </w:rPr>
              <w:t xml:space="preserve">2023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39" w:firstLine="0"/>
              <w:jc w:val="center"/>
              <w:rPr>
                <w:b/>
                <w:sz w:val="20"/>
                <w:szCs w:val="24"/>
              </w:rPr>
            </w:pPr>
            <w:r w:rsidRPr="00A12652">
              <w:rPr>
                <w:b/>
                <w:sz w:val="20"/>
                <w:szCs w:val="24"/>
              </w:rPr>
              <w:t xml:space="preserve">2024 </w:t>
            </w:r>
          </w:p>
        </w:tc>
      </w:tr>
      <w:tr w:rsidR="0069361D" w:rsidRPr="00C7645E" w:rsidTr="00A12652">
        <w:trPr>
          <w:trHeight w:val="232"/>
        </w:trPr>
        <w:tc>
          <w:tcPr>
            <w:tcW w:w="2349" w:type="pct"/>
            <w:tcBorders>
              <w:top w:val="single" w:sz="4" w:space="0" w:color="000000"/>
              <w:left w:val="single" w:sz="4" w:space="0" w:color="000000"/>
              <w:bottom w:val="single" w:sz="4" w:space="0" w:color="000000"/>
              <w:right w:val="single" w:sz="4" w:space="0" w:color="000000"/>
            </w:tcBorders>
          </w:tcPr>
          <w:p w:rsidR="0069361D" w:rsidRPr="00C7645E" w:rsidRDefault="0069361D" w:rsidP="003A6793">
            <w:pPr>
              <w:spacing w:after="0" w:line="240" w:lineRule="auto"/>
              <w:ind w:right="0" w:firstLine="0"/>
              <w:jc w:val="center"/>
              <w:rPr>
                <w:sz w:val="20"/>
                <w:szCs w:val="24"/>
              </w:rPr>
            </w:pPr>
            <w:r w:rsidRPr="00C7645E">
              <w:rPr>
                <w:sz w:val="20"/>
                <w:szCs w:val="24"/>
              </w:rPr>
              <w:t xml:space="preserve">Среднегодовое потребление ХВС </w:t>
            </w:r>
          </w:p>
        </w:tc>
        <w:tc>
          <w:tcPr>
            <w:tcW w:w="531"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0,102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0,102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0,101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0,101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0,100 </w:t>
            </w:r>
          </w:p>
        </w:tc>
      </w:tr>
      <w:tr w:rsidR="0069361D" w:rsidRPr="00C7645E" w:rsidTr="00A12652">
        <w:trPr>
          <w:trHeight w:val="122"/>
        </w:trPr>
        <w:tc>
          <w:tcPr>
            <w:tcW w:w="2349" w:type="pct"/>
            <w:tcBorders>
              <w:top w:val="single" w:sz="4" w:space="0" w:color="000000"/>
              <w:left w:val="single" w:sz="4" w:space="0" w:color="000000"/>
              <w:bottom w:val="single" w:sz="4" w:space="0" w:color="000000"/>
              <w:right w:val="single" w:sz="4" w:space="0" w:color="000000"/>
            </w:tcBorders>
          </w:tcPr>
          <w:p w:rsidR="0069361D" w:rsidRPr="00C7645E" w:rsidRDefault="0069361D" w:rsidP="003A6793">
            <w:pPr>
              <w:spacing w:after="0" w:line="240" w:lineRule="auto"/>
              <w:ind w:right="0" w:firstLine="0"/>
              <w:jc w:val="center"/>
              <w:rPr>
                <w:sz w:val="20"/>
                <w:szCs w:val="24"/>
              </w:rPr>
            </w:pPr>
            <w:r w:rsidRPr="00C7645E">
              <w:rPr>
                <w:sz w:val="20"/>
                <w:szCs w:val="24"/>
              </w:rPr>
              <w:t xml:space="preserve">Среднесуточное потребление ХВС </w:t>
            </w:r>
          </w:p>
        </w:tc>
        <w:tc>
          <w:tcPr>
            <w:tcW w:w="531"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0,280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0,280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0,276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0,276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0,274 </w:t>
            </w:r>
          </w:p>
        </w:tc>
      </w:tr>
      <w:tr w:rsidR="0069361D" w:rsidRPr="00C7645E" w:rsidTr="00A12652">
        <w:trPr>
          <w:trHeight w:val="168"/>
        </w:trPr>
        <w:tc>
          <w:tcPr>
            <w:tcW w:w="2349" w:type="pct"/>
            <w:tcBorders>
              <w:top w:val="single" w:sz="4" w:space="0" w:color="000000"/>
              <w:left w:val="single" w:sz="4" w:space="0" w:color="000000"/>
              <w:bottom w:val="single" w:sz="4" w:space="0" w:color="000000"/>
              <w:right w:val="single" w:sz="4" w:space="0" w:color="000000"/>
            </w:tcBorders>
          </w:tcPr>
          <w:p w:rsidR="0069361D" w:rsidRPr="00C7645E" w:rsidRDefault="00A12652" w:rsidP="003A6793">
            <w:pPr>
              <w:spacing w:after="0" w:line="240" w:lineRule="auto"/>
              <w:ind w:right="0" w:firstLine="0"/>
              <w:jc w:val="center"/>
              <w:rPr>
                <w:sz w:val="20"/>
                <w:szCs w:val="24"/>
              </w:rPr>
            </w:pPr>
            <w:r>
              <w:rPr>
                <w:sz w:val="20"/>
                <w:szCs w:val="24"/>
              </w:rPr>
              <w:t>Максималь</w:t>
            </w:r>
            <w:r w:rsidR="0069361D" w:rsidRPr="00C7645E">
              <w:rPr>
                <w:sz w:val="20"/>
                <w:szCs w:val="24"/>
              </w:rPr>
              <w:t xml:space="preserve">ный суточный расход ХВС </w:t>
            </w:r>
          </w:p>
        </w:tc>
        <w:tc>
          <w:tcPr>
            <w:tcW w:w="531"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0,336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0,336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0,331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0,331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0,329 </w:t>
            </w:r>
          </w:p>
        </w:tc>
      </w:tr>
    </w:tbl>
    <w:p w:rsidR="0069361D" w:rsidRPr="0069361D" w:rsidRDefault="0069361D" w:rsidP="003A6793">
      <w:pPr>
        <w:pStyle w:val="2"/>
        <w:numPr>
          <w:ilvl w:val="2"/>
          <w:numId w:val="14"/>
        </w:numPr>
        <w:spacing w:before="120" w:line="240" w:lineRule="auto"/>
        <w:ind w:left="0" w:firstLine="0"/>
        <w:jc w:val="both"/>
      </w:pPr>
      <w:bookmarkStart w:id="86" w:name="_Toc11854273"/>
      <w:bookmarkStart w:id="87" w:name="_Toc17370866"/>
      <w:r w:rsidRPr="0069361D">
        <w:t>Прогноз спроса на услуги водоснабжения Тростенецкой территориальной администрации</w:t>
      </w:r>
      <w:bookmarkEnd w:id="86"/>
      <w:bookmarkEnd w:id="87"/>
    </w:p>
    <w:p w:rsidR="0069361D" w:rsidRPr="00871563" w:rsidRDefault="0069361D" w:rsidP="003A6793">
      <w:pPr>
        <w:spacing w:after="0" w:line="240" w:lineRule="auto"/>
        <w:ind w:right="0" w:firstLine="567"/>
        <w:rPr>
          <w:szCs w:val="24"/>
        </w:rPr>
      </w:pPr>
      <w:r w:rsidRPr="00871563">
        <w:rPr>
          <w:szCs w:val="24"/>
        </w:rPr>
        <w:t xml:space="preserve">Перспективный баланс услуги водоснабжения в </w:t>
      </w:r>
      <w:r w:rsidR="00A12652">
        <w:t xml:space="preserve">территориальной администрации </w:t>
      </w:r>
      <w:r w:rsidRPr="00871563">
        <w:rPr>
          <w:szCs w:val="24"/>
        </w:rP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w:t>
      </w:r>
      <w:r w:rsidR="00A12652">
        <w:t xml:space="preserve">территориальной администрации </w:t>
      </w:r>
      <w:r w:rsidRPr="00871563">
        <w:rPr>
          <w:szCs w:val="24"/>
        </w:rPr>
        <w:t xml:space="preserve">представлен в таблице </w:t>
      </w:r>
      <w:r>
        <w:rPr>
          <w:szCs w:val="24"/>
        </w:rPr>
        <w:t>45</w:t>
      </w:r>
      <w:r w:rsidRPr="00871563">
        <w:rPr>
          <w:szCs w:val="24"/>
        </w:rPr>
        <w:t>.</w:t>
      </w:r>
    </w:p>
    <w:p w:rsidR="0069361D" w:rsidRPr="00871563" w:rsidRDefault="0069361D" w:rsidP="003A6793">
      <w:pPr>
        <w:keepNext/>
        <w:spacing w:after="0" w:line="240" w:lineRule="auto"/>
        <w:ind w:right="63" w:firstLine="0"/>
        <w:jc w:val="right"/>
        <w:rPr>
          <w:szCs w:val="24"/>
        </w:rPr>
      </w:pPr>
      <w:r w:rsidRPr="00871563">
        <w:rPr>
          <w:szCs w:val="24"/>
        </w:rPr>
        <w:t xml:space="preserve">Таблица </w:t>
      </w:r>
      <w:r>
        <w:rPr>
          <w:szCs w:val="24"/>
        </w:rPr>
        <w:t>45</w:t>
      </w:r>
    </w:p>
    <w:p w:rsidR="0069361D" w:rsidRPr="00871563" w:rsidRDefault="0069361D" w:rsidP="003A6793">
      <w:pPr>
        <w:keepNext/>
        <w:spacing w:after="0" w:line="240" w:lineRule="auto"/>
        <w:ind w:right="0" w:firstLine="0"/>
        <w:jc w:val="center"/>
        <w:rPr>
          <w:szCs w:val="24"/>
        </w:rPr>
      </w:pPr>
      <w:r w:rsidRPr="00871563">
        <w:rPr>
          <w:b/>
          <w:szCs w:val="24"/>
        </w:rPr>
        <w:t xml:space="preserve">Прогноз перспективного водопотребления </w:t>
      </w:r>
    </w:p>
    <w:tbl>
      <w:tblPr>
        <w:tblStyle w:val="TableGrid"/>
        <w:tblW w:w="4869" w:type="pct"/>
        <w:tblInd w:w="149" w:type="dxa"/>
        <w:tblCellMar>
          <w:top w:w="2" w:type="dxa"/>
          <w:left w:w="149" w:type="dxa"/>
          <w:right w:w="104" w:type="dxa"/>
        </w:tblCellMar>
        <w:tblLook w:val="04A0"/>
      </w:tblPr>
      <w:tblGrid>
        <w:gridCol w:w="3923"/>
        <w:gridCol w:w="1465"/>
        <w:gridCol w:w="849"/>
        <w:gridCol w:w="812"/>
        <w:gridCol w:w="747"/>
        <w:gridCol w:w="814"/>
        <w:gridCol w:w="745"/>
      </w:tblGrid>
      <w:tr w:rsidR="0069361D" w:rsidRPr="00C7645E" w:rsidTr="00A12652">
        <w:trPr>
          <w:trHeight w:val="152"/>
        </w:trPr>
        <w:tc>
          <w:tcPr>
            <w:tcW w:w="2097" w:type="pct"/>
            <w:tcBorders>
              <w:top w:val="single" w:sz="4" w:space="0" w:color="000000"/>
              <w:left w:val="single" w:sz="4" w:space="0" w:color="000000"/>
              <w:bottom w:val="single" w:sz="4" w:space="0" w:color="000000"/>
              <w:right w:val="single" w:sz="4" w:space="0" w:color="000000"/>
            </w:tcBorders>
          </w:tcPr>
          <w:p w:rsidR="0069361D" w:rsidRPr="00A12652" w:rsidRDefault="0069361D" w:rsidP="00C7645E">
            <w:pPr>
              <w:spacing w:after="0" w:line="240" w:lineRule="auto"/>
              <w:ind w:right="0" w:firstLine="0"/>
              <w:jc w:val="center"/>
              <w:rPr>
                <w:b/>
                <w:sz w:val="20"/>
                <w:szCs w:val="24"/>
              </w:rPr>
            </w:pPr>
            <w:r w:rsidRPr="00A12652">
              <w:rPr>
                <w:b/>
                <w:sz w:val="20"/>
                <w:szCs w:val="24"/>
              </w:rPr>
              <w:t>Показатель</w:t>
            </w:r>
          </w:p>
        </w:tc>
        <w:tc>
          <w:tcPr>
            <w:tcW w:w="783" w:type="pct"/>
            <w:tcBorders>
              <w:top w:val="single" w:sz="4" w:space="0" w:color="000000"/>
              <w:left w:val="single" w:sz="4" w:space="0" w:color="000000"/>
              <w:bottom w:val="single" w:sz="4" w:space="0" w:color="000000"/>
              <w:right w:val="single" w:sz="4" w:space="0" w:color="000000"/>
            </w:tcBorders>
          </w:tcPr>
          <w:p w:rsidR="0069361D" w:rsidRPr="00A12652" w:rsidRDefault="0069361D" w:rsidP="00C7645E">
            <w:pPr>
              <w:spacing w:after="0" w:line="240" w:lineRule="auto"/>
              <w:ind w:right="41" w:firstLine="0"/>
              <w:jc w:val="center"/>
              <w:rPr>
                <w:b/>
                <w:sz w:val="20"/>
                <w:szCs w:val="24"/>
              </w:rPr>
            </w:pPr>
            <w:r w:rsidRPr="00A12652">
              <w:rPr>
                <w:b/>
                <w:sz w:val="20"/>
                <w:szCs w:val="24"/>
              </w:rPr>
              <w:t>Е</w:t>
            </w:r>
            <w:r w:rsidR="00C7645E" w:rsidRPr="00A12652">
              <w:rPr>
                <w:b/>
                <w:sz w:val="20"/>
                <w:szCs w:val="24"/>
              </w:rPr>
              <w:t>д.</w:t>
            </w:r>
            <w:r w:rsidR="00A12652" w:rsidRPr="00A12652">
              <w:rPr>
                <w:b/>
                <w:sz w:val="20"/>
                <w:szCs w:val="24"/>
              </w:rPr>
              <w:t>изм</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39" w:firstLine="0"/>
              <w:jc w:val="center"/>
              <w:rPr>
                <w:b/>
                <w:sz w:val="20"/>
                <w:szCs w:val="24"/>
              </w:rPr>
            </w:pPr>
            <w:r w:rsidRPr="00A12652">
              <w:rPr>
                <w:b/>
                <w:sz w:val="20"/>
                <w:szCs w:val="24"/>
              </w:rPr>
              <w:t xml:space="preserve">2015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1" w:firstLine="0"/>
              <w:jc w:val="center"/>
              <w:rPr>
                <w:b/>
                <w:sz w:val="20"/>
                <w:szCs w:val="24"/>
              </w:rPr>
            </w:pPr>
            <w:r w:rsidRPr="00A12652">
              <w:rPr>
                <w:b/>
                <w:sz w:val="20"/>
                <w:szCs w:val="24"/>
              </w:rPr>
              <w:t xml:space="preserve">2016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0" w:firstLine="0"/>
              <w:jc w:val="center"/>
              <w:rPr>
                <w:b/>
                <w:sz w:val="20"/>
                <w:szCs w:val="24"/>
              </w:rPr>
            </w:pPr>
            <w:r w:rsidRPr="00A12652">
              <w:rPr>
                <w:b/>
                <w:sz w:val="20"/>
                <w:szCs w:val="24"/>
              </w:rPr>
              <w:t xml:space="preserve">2017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1" w:firstLine="0"/>
              <w:jc w:val="center"/>
              <w:rPr>
                <w:b/>
                <w:sz w:val="20"/>
                <w:szCs w:val="24"/>
              </w:rPr>
            </w:pPr>
            <w:r w:rsidRPr="00A12652">
              <w:rPr>
                <w:b/>
                <w:sz w:val="20"/>
                <w:szCs w:val="24"/>
              </w:rPr>
              <w:t xml:space="preserve">2018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39" w:firstLine="0"/>
              <w:jc w:val="center"/>
              <w:rPr>
                <w:b/>
                <w:sz w:val="20"/>
                <w:szCs w:val="24"/>
              </w:rPr>
            </w:pPr>
            <w:r w:rsidRPr="00A12652">
              <w:rPr>
                <w:b/>
                <w:sz w:val="20"/>
                <w:szCs w:val="24"/>
              </w:rPr>
              <w:t xml:space="preserve">2019 </w:t>
            </w:r>
          </w:p>
        </w:tc>
      </w:tr>
      <w:tr w:rsidR="0069361D" w:rsidRPr="00C7645E" w:rsidTr="00A12652">
        <w:trPr>
          <w:trHeight w:val="128"/>
        </w:trPr>
        <w:tc>
          <w:tcPr>
            <w:tcW w:w="2097" w:type="pct"/>
            <w:tcBorders>
              <w:top w:val="single" w:sz="4" w:space="0" w:color="000000"/>
              <w:left w:val="single" w:sz="4" w:space="0" w:color="000000"/>
              <w:bottom w:val="single" w:sz="4" w:space="0" w:color="000000"/>
              <w:right w:val="single" w:sz="4" w:space="0" w:color="000000"/>
            </w:tcBorders>
          </w:tcPr>
          <w:p w:rsidR="0069361D" w:rsidRPr="00C7645E" w:rsidRDefault="0069361D" w:rsidP="003A6793">
            <w:pPr>
              <w:spacing w:after="0" w:line="240" w:lineRule="auto"/>
              <w:ind w:right="0" w:firstLine="0"/>
              <w:jc w:val="center"/>
              <w:rPr>
                <w:sz w:val="20"/>
                <w:szCs w:val="24"/>
              </w:rPr>
            </w:pPr>
            <w:r w:rsidRPr="00C7645E">
              <w:rPr>
                <w:sz w:val="20"/>
                <w:szCs w:val="24"/>
              </w:rPr>
              <w:t xml:space="preserve">Среднегодовое потребление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101,7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101,2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100,4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4" w:firstLine="0"/>
              <w:jc w:val="center"/>
              <w:rPr>
                <w:sz w:val="20"/>
                <w:szCs w:val="24"/>
              </w:rPr>
            </w:pPr>
            <w:r w:rsidRPr="00C7645E">
              <w:rPr>
                <w:sz w:val="20"/>
                <w:szCs w:val="24"/>
              </w:rPr>
              <w:t xml:space="preserve">99,8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99,1 </w:t>
            </w:r>
          </w:p>
        </w:tc>
      </w:tr>
      <w:tr w:rsidR="0069361D" w:rsidRPr="00C7645E" w:rsidTr="00A12652">
        <w:trPr>
          <w:trHeight w:val="230"/>
        </w:trPr>
        <w:tc>
          <w:tcPr>
            <w:tcW w:w="2097" w:type="pct"/>
            <w:tcBorders>
              <w:top w:val="single" w:sz="4" w:space="0" w:color="000000"/>
              <w:left w:val="single" w:sz="4" w:space="0" w:color="000000"/>
              <w:bottom w:val="single" w:sz="4" w:space="0" w:color="000000"/>
              <w:right w:val="single" w:sz="4" w:space="0" w:color="000000"/>
            </w:tcBorders>
          </w:tcPr>
          <w:p w:rsidR="0069361D" w:rsidRPr="00C7645E" w:rsidRDefault="0069361D" w:rsidP="003A6793">
            <w:pPr>
              <w:spacing w:after="0" w:line="240" w:lineRule="auto"/>
              <w:ind w:right="0" w:firstLine="0"/>
              <w:jc w:val="center"/>
              <w:rPr>
                <w:sz w:val="20"/>
                <w:szCs w:val="24"/>
              </w:rPr>
            </w:pPr>
            <w:r w:rsidRPr="00C7645E">
              <w:rPr>
                <w:sz w:val="20"/>
                <w:szCs w:val="24"/>
              </w:rPr>
              <w:t xml:space="preserve">Среднесуточное потребление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0,314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0,310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0,308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0,304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0,302 </w:t>
            </w:r>
          </w:p>
        </w:tc>
      </w:tr>
      <w:tr w:rsidR="0069361D" w:rsidRPr="00C7645E" w:rsidTr="00A12652">
        <w:trPr>
          <w:trHeight w:val="133"/>
        </w:trPr>
        <w:tc>
          <w:tcPr>
            <w:tcW w:w="2097" w:type="pct"/>
            <w:tcBorders>
              <w:top w:val="single" w:sz="4" w:space="0" w:color="000000"/>
              <w:left w:val="single" w:sz="4" w:space="0" w:color="000000"/>
              <w:bottom w:val="single" w:sz="4" w:space="0" w:color="000000"/>
              <w:right w:val="single" w:sz="4" w:space="0" w:color="000000"/>
            </w:tcBorders>
          </w:tcPr>
          <w:p w:rsidR="0069361D" w:rsidRPr="00C7645E" w:rsidRDefault="00A12652" w:rsidP="003A6793">
            <w:pPr>
              <w:spacing w:after="0" w:line="240" w:lineRule="auto"/>
              <w:ind w:right="0" w:firstLine="0"/>
              <w:jc w:val="center"/>
              <w:rPr>
                <w:sz w:val="20"/>
                <w:szCs w:val="24"/>
              </w:rPr>
            </w:pPr>
            <w:r>
              <w:rPr>
                <w:sz w:val="20"/>
                <w:szCs w:val="24"/>
              </w:rPr>
              <w:t>Максималь</w:t>
            </w:r>
            <w:r w:rsidR="0069361D" w:rsidRPr="00C7645E">
              <w:rPr>
                <w:sz w:val="20"/>
                <w:szCs w:val="24"/>
              </w:rPr>
              <w:t xml:space="preserve">ный суточный расход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0,377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0,372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0,369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0,364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0,362 </w:t>
            </w:r>
          </w:p>
        </w:tc>
      </w:tr>
      <w:tr w:rsidR="0069361D" w:rsidRPr="00C7645E" w:rsidTr="00A12652">
        <w:trPr>
          <w:trHeight w:val="261"/>
        </w:trPr>
        <w:tc>
          <w:tcPr>
            <w:tcW w:w="2097"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50" w:firstLine="0"/>
              <w:jc w:val="center"/>
              <w:rPr>
                <w:b/>
                <w:sz w:val="20"/>
                <w:szCs w:val="24"/>
              </w:rPr>
            </w:pPr>
            <w:r w:rsidRPr="00A12652">
              <w:rPr>
                <w:b/>
                <w:sz w:val="20"/>
                <w:szCs w:val="24"/>
              </w:rPr>
              <w:t xml:space="preserve">Показатель </w:t>
            </w:r>
          </w:p>
        </w:tc>
        <w:tc>
          <w:tcPr>
            <w:tcW w:w="783" w:type="pct"/>
            <w:tcBorders>
              <w:top w:val="single" w:sz="4" w:space="0" w:color="000000"/>
              <w:left w:val="single" w:sz="4" w:space="0" w:color="000000"/>
              <w:bottom w:val="single" w:sz="4" w:space="0" w:color="000000"/>
              <w:right w:val="single" w:sz="4" w:space="0" w:color="000000"/>
            </w:tcBorders>
          </w:tcPr>
          <w:p w:rsidR="0069361D" w:rsidRPr="00A12652" w:rsidRDefault="00C7645E" w:rsidP="00C7645E">
            <w:pPr>
              <w:spacing w:after="0" w:line="240" w:lineRule="auto"/>
              <w:ind w:right="41" w:firstLine="0"/>
              <w:jc w:val="center"/>
              <w:rPr>
                <w:b/>
                <w:sz w:val="20"/>
                <w:szCs w:val="24"/>
              </w:rPr>
            </w:pPr>
            <w:r w:rsidRPr="00A12652">
              <w:rPr>
                <w:b/>
                <w:sz w:val="20"/>
                <w:szCs w:val="24"/>
              </w:rPr>
              <w:t>Ед.</w:t>
            </w:r>
            <w:r w:rsidR="00A12652" w:rsidRPr="00A12652">
              <w:rPr>
                <w:b/>
                <w:sz w:val="20"/>
                <w:szCs w:val="24"/>
              </w:rPr>
              <w:t>изм</w:t>
            </w:r>
            <w:r w:rsidR="0069361D" w:rsidRPr="00A12652">
              <w:rPr>
                <w:b/>
                <w:sz w:val="20"/>
                <w:szCs w:val="24"/>
              </w:rPr>
              <w:t xml:space="preserve">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39" w:firstLine="0"/>
              <w:jc w:val="center"/>
              <w:rPr>
                <w:b/>
                <w:sz w:val="20"/>
                <w:szCs w:val="24"/>
              </w:rPr>
            </w:pPr>
            <w:r w:rsidRPr="00A12652">
              <w:rPr>
                <w:b/>
                <w:sz w:val="20"/>
                <w:szCs w:val="24"/>
              </w:rPr>
              <w:t xml:space="preserve">2020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1" w:firstLine="0"/>
              <w:jc w:val="center"/>
              <w:rPr>
                <w:b/>
                <w:sz w:val="20"/>
                <w:szCs w:val="24"/>
              </w:rPr>
            </w:pPr>
            <w:r w:rsidRPr="00A12652">
              <w:rPr>
                <w:b/>
                <w:sz w:val="20"/>
                <w:szCs w:val="24"/>
              </w:rPr>
              <w:t xml:space="preserve">2021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0" w:firstLine="0"/>
              <w:jc w:val="center"/>
              <w:rPr>
                <w:b/>
                <w:sz w:val="20"/>
                <w:szCs w:val="24"/>
              </w:rPr>
            </w:pPr>
            <w:r w:rsidRPr="00A12652">
              <w:rPr>
                <w:b/>
                <w:sz w:val="20"/>
                <w:szCs w:val="24"/>
              </w:rPr>
              <w:t xml:space="preserve">2022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41" w:firstLine="0"/>
              <w:jc w:val="center"/>
              <w:rPr>
                <w:b/>
                <w:sz w:val="20"/>
                <w:szCs w:val="24"/>
              </w:rPr>
            </w:pPr>
            <w:r w:rsidRPr="00A12652">
              <w:rPr>
                <w:b/>
                <w:sz w:val="20"/>
                <w:szCs w:val="24"/>
              </w:rPr>
              <w:t xml:space="preserve">2023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A12652" w:rsidRDefault="0069361D" w:rsidP="003A6793">
            <w:pPr>
              <w:spacing w:after="0" w:line="240" w:lineRule="auto"/>
              <w:ind w:right="39" w:firstLine="0"/>
              <w:jc w:val="center"/>
              <w:rPr>
                <w:b/>
                <w:sz w:val="20"/>
                <w:szCs w:val="24"/>
              </w:rPr>
            </w:pPr>
            <w:r w:rsidRPr="00A12652">
              <w:rPr>
                <w:b/>
                <w:sz w:val="20"/>
                <w:szCs w:val="24"/>
              </w:rPr>
              <w:t xml:space="preserve">2024 </w:t>
            </w:r>
          </w:p>
        </w:tc>
      </w:tr>
      <w:tr w:rsidR="0069361D" w:rsidRPr="00C7645E" w:rsidTr="00A12652">
        <w:trPr>
          <w:trHeight w:val="183"/>
        </w:trPr>
        <w:tc>
          <w:tcPr>
            <w:tcW w:w="2097" w:type="pct"/>
            <w:tcBorders>
              <w:top w:val="single" w:sz="4" w:space="0" w:color="000000"/>
              <w:left w:val="single" w:sz="4" w:space="0" w:color="000000"/>
              <w:bottom w:val="single" w:sz="4" w:space="0" w:color="000000"/>
              <w:right w:val="single" w:sz="4" w:space="0" w:color="000000"/>
            </w:tcBorders>
          </w:tcPr>
          <w:p w:rsidR="0069361D" w:rsidRPr="00C7645E" w:rsidRDefault="0069361D" w:rsidP="003A6793">
            <w:pPr>
              <w:spacing w:after="0" w:line="240" w:lineRule="auto"/>
              <w:ind w:right="0" w:firstLine="0"/>
              <w:jc w:val="center"/>
              <w:rPr>
                <w:sz w:val="20"/>
                <w:szCs w:val="24"/>
              </w:rPr>
            </w:pPr>
            <w:r w:rsidRPr="00C7645E">
              <w:rPr>
                <w:sz w:val="20"/>
                <w:szCs w:val="24"/>
              </w:rPr>
              <w:t xml:space="preserve">Среднегодовое потребление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39" w:firstLine="0"/>
              <w:jc w:val="center"/>
              <w:rPr>
                <w:sz w:val="20"/>
                <w:szCs w:val="24"/>
              </w:rPr>
            </w:pPr>
            <w:r w:rsidRPr="00C7645E">
              <w:rPr>
                <w:sz w:val="20"/>
                <w:szCs w:val="24"/>
              </w:rPr>
              <w:t xml:space="preserve">99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1" w:firstLine="0"/>
              <w:jc w:val="center"/>
              <w:rPr>
                <w:sz w:val="20"/>
                <w:szCs w:val="24"/>
              </w:rPr>
            </w:pPr>
            <w:r w:rsidRPr="00C7645E">
              <w:rPr>
                <w:sz w:val="20"/>
                <w:szCs w:val="24"/>
              </w:rPr>
              <w:t xml:space="preserve">98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97,4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4" w:firstLine="0"/>
              <w:jc w:val="center"/>
              <w:rPr>
                <w:sz w:val="20"/>
                <w:szCs w:val="24"/>
              </w:rPr>
            </w:pPr>
            <w:r w:rsidRPr="00C7645E">
              <w:rPr>
                <w:sz w:val="20"/>
                <w:szCs w:val="24"/>
              </w:rPr>
              <w:t xml:space="preserve">96,7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95,6 </w:t>
            </w:r>
          </w:p>
        </w:tc>
      </w:tr>
      <w:tr w:rsidR="0069361D" w:rsidRPr="00C7645E" w:rsidTr="00A12652">
        <w:trPr>
          <w:trHeight w:val="230"/>
        </w:trPr>
        <w:tc>
          <w:tcPr>
            <w:tcW w:w="2097" w:type="pct"/>
            <w:tcBorders>
              <w:top w:val="single" w:sz="4" w:space="0" w:color="000000"/>
              <w:left w:val="single" w:sz="4" w:space="0" w:color="000000"/>
              <w:bottom w:val="single" w:sz="4" w:space="0" w:color="000000"/>
              <w:right w:val="single" w:sz="4" w:space="0" w:color="000000"/>
            </w:tcBorders>
          </w:tcPr>
          <w:p w:rsidR="0069361D" w:rsidRPr="00C7645E" w:rsidRDefault="0069361D" w:rsidP="003A6793">
            <w:pPr>
              <w:spacing w:after="0" w:line="240" w:lineRule="auto"/>
              <w:ind w:right="0" w:firstLine="0"/>
              <w:jc w:val="center"/>
              <w:rPr>
                <w:sz w:val="20"/>
                <w:szCs w:val="24"/>
              </w:rPr>
            </w:pPr>
            <w:r w:rsidRPr="00C7645E">
              <w:rPr>
                <w:sz w:val="20"/>
                <w:szCs w:val="24"/>
              </w:rPr>
              <w:t xml:space="preserve">Среднесуточное потребление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0,298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0,296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0,292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0,288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0,286 </w:t>
            </w:r>
          </w:p>
        </w:tc>
      </w:tr>
      <w:tr w:rsidR="0069361D" w:rsidRPr="00C7645E" w:rsidTr="00A12652">
        <w:trPr>
          <w:trHeight w:val="322"/>
        </w:trPr>
        <w:tc>
          <w:tcPr>
            <w:tcW w:w="2097" w:type="pct"/>
            <w:tcBorders>
              <w:top w:val="single" w:sz="4" w:space="0" w:color="000000"/>
              <w:left w:val="single" w:sz="4" w:space="0" w:color="000000"/>
              <w:bottom w:val="single" w:sz="4" w:space="0" w:color="000000"/>
              <w:right w:val="single" w:sz="4" w:space="0" w:color="000000"/>
            </w:tcBorders>
          </w:tcPr>
          <w:p w:rsidR="0069361D" w:rsidRPr="00C7645E" w:rsidRDefault="00A12652" w:rsidP="003A6793">
            <w:pPr>
              <w:spacing w:after="0" w:line="240" w:lineRule="auto"/>
              <w:ind w:right="0" w:firstLine="0"/>
              <w:jc w:val="center"/>
              <w:rPr>
                <w:sz w:val="20"/>
                <w:szCs w:val="24"/>
              </w:rPr>
            </w:pPr>
            <w:r>
              <w:rPr>
                <w:sz w:val="20"/>
                <w:szCs w:val="24"/>
              </w:rPr>
              <w:t>Максималь</w:t>
            </w:r>
            <w:r w:rsidR="0069361D" w:rsidRPr="00C7645E">
              <w:rPr>
                <w:sz w:val="20"/>
                <w:szCs w:val="24"/>
              </w:rPr>
              <w:t xml:space="preserve">ный суточный расход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0,357 </w:t>
            </w:r>
          </w:p>
        </w:tc>
        <w:tc>
          <w:tcPr>
            <w:tcW w:w="43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0,355 </w:t>
            </w:r>
          </w:p>
        </w:tc>
        <w:tc>
          <w:tcPr>
            <w:tcW w:w="399"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0,350 </w:t>
            </w:r>
          </w:p>
        </w:tc>
        <w:tc>
          <w:tcPr>
            <w:tcW w:w="43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0,345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0,343 </w:t>
            </w:r>
          </w:p>
        </w:tc>
      </w:tr>
    </w:tbl>
    <w:p w:rsidR="0069361D" w:rsidRPr="0069361D" w:rsidRDefault="0069361D" w:rsidP="003A6793">
      <w:pPr>
        <w:pStyle w:val="2"/>
        <w:numPr>
          <w:ilvl w:val="2"/>
          <w:numId w:val="14"/>
        </w:numPr>
        <w:spacing w:before="120" w:line="240" w:lineRule="auto"/>
        <w:ind w:left="0" w:firstLine="0"/>
        <w:jc w:val="both"/>
      </w:pPr>
      <w:bookmarkStart w:id="88" w:name="_Toc11854274"/>
      <w:bookmarkStart w:id="89" w:name="_Toc17370867"/>
      <w:r w:rsidRPr="0069361D">
        <w:lastRenderedPageBreak/>
        <w:t>Прогноз спроса на услуги водоснабжения Тростенецкой территориальной администрации</w:t>
      </w:r>
      <w:bookmarkEnd w:id="88"/>
      <w:bookmarkEnd w:id="89"/>
    </w:p>
    <w:p w:rsidR="00C7645E" w:rsidRDefault="0069361D" w:rsidP="00C7645E">
      <w:pPr>
        <w:spacing w:after="0" w:line="240" w:lineRule="auto"/>
        <w:ind w:right="0" w:firstLine="567"/>
        <w:rPr>
          <w:szCs w:val="24"/>
        </w:rPr>
      </w:pPr>
      <w:r w:rsidRPr="00871563">
        <w:rPr>
          <w:szCs w:val="24"/>
        </w:rPr>
        <w:t xml:space="preserve">Перспективный баланс услуги водоснабжения в </w:t>
      </w:r>
      <w:r w:rsidR="00454C39">
        <w:t xml:space="preserve">территориальной администрации </w:t>
      </w:r>
      <w:r w:rsidRPr="00871563">
        <w:rPr>
          <w:szCs w:val="24"/>
        </w:rP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w:t>
      </w:r>
      <w:r w:rsidR="00454C39">
        <w:t xml:space="preserve">территориальной администрации </w:t>
      </w:r>
      <w:r w:rsidRPr="00871563">
        <w:rPr>
          <w:szCs w:val="24"/>
        </w:rPr>
        <w:t xml:space="preserve">представлен в таблице </w:t>
      </w:r>
      <w:r>
        <w:rPr>
          <w:szCs w:val="24"/>
        </w:rPr>
        <w:t>46</w:t>
      </w:r>
      <w:r w:rsidRPr="00871563">
        <w:rPr>
          <w:szCs w:val="24"/>
        </w:rPr>
        <w:t>.</w:t>
      </w:r>
    </w:p>
    <w:p w:rsidR="0069361D" w:rsidRPr="00871563" w:rsidRDefault="0069361D" w:rsidP="00C7645E">
      <w:pPr>
        <w:spacing w:after="0" w:line="240" w:lineRule="auto"/>
        <w:ind w:right="0" w:firstLine="567"/>
        <w:jc w:val="right"/>
        <w:rPr>
          <w:szCs w:val="24"/>
        </w:rPr>
      </w:pPr>
      <w:r w:rsidRPr="00871563">
        <w:rPr>
          <w:szCs w:val="24"/>
        </w:rPr>
        <w:t xml:space="preserve">Таблица </w:t>
      </w:r>
      <w:r>
        <w:rPr>
          <w:szCs w:val="24"/>
        </w:rPr>
        <w:t>46</w:t>
      </w:r>
    </w:p>
    <w:p w:rsidR="0069361D" w:rsidRPr="00871563" w:rsidRDefault="0069361D" w:rsidP="003A6793">
      <w:pPr>
        <w:spacing w:after="0" w:line="240" w:lineRule="auto"/>
        <w:ind w:right="0" w:firstLine="0"/>
        <w:jc w:val="center"/>
        <w:rPr>
          <w:szCs w:val="24"/>
        </w:rPr>
      </w:pPr>
      <w:r w:rsidRPr="00871563">
        <w:rPr>
          <w:b/>
          <w:szCs w:val="24"/>
        </w:rPr>
        <w:t xml:space="preserve">Прогноз перспективного водопотребления </w:t>
      </w:r>
    </w:p>
    <w:tbl>
      <w:tblPr>
        <w:tblStyle w:val="TableGrid"/>
        <w:tblW w:w="4869" w:type="pct"/>
        <w:tblInd w:w="149" w:type="dxa"/>
        <w:tblCellMar>
          <w:top w:w="2" w:type="dxa"/>
          <w:left w:w="149" w:type="dxa"/>
          <w:right w:w="104" w:type="dxa"/>
        </w:tblCellMar>
        <w:tblLook w:val="04A0"/>
      </w:tblPr>
      <w:tblGrid>
        <w:gridCol w:w="3640"/>
        <w:gridCol w:w="1465"/>
        <w:gridCol w:w="851"/>
        <w:gridCol w:w="849"/>
        <w:gridCol w:w="851"/>
        <w:gridCol w:w="851"/>
        <w:gridCol w:w="848"/>
      </w:tblGrid>
      <w:tr w:rsidR="0069361D" w:rsidRPr="00C7645E" w:rsidTr="00454C39">
        <w:trPr>
          <w:trHeight w:val="210"/>
        </w:trPr>
        <w:tc>
          <w:tcPr>
            <w:tcW w:w="1945" w:type="pct"/>
            <w:tcBorders>
              <w:top w:val="single" w:sz="4" w:space="0" w:color="000000"/>
              <w:left w:val="single" w:sz="4" w:space="0" w:color="000000"/>
              <w:bottom w:val="single" w:sz="4" w:space="0" w:color="000000"/>
              <w:right w:val="single" w:sz="4" w:space="0" w:color="000000"/>
            </w:tcBorders>
          </w:tcPr>
          <w:p w:rsidR="0069361D" w:rsidRPr="00454C39" w:rsidRDefault="0069361D" w:rsidP="003A6793">
            <w:pPr>
              <w:spacing w:after="0" w:line="240" w:lineRule="auto"/>
              <w:ind w:right="50" w:firstLine="0"/>
              <w:jc w:val="center"/>
              <w:rPr>
                <w:b/>
                <w:sz w:val="20"/>
                <w:szCs w:val="24"/>
              </w:rPr>
            </w:pPr>
            <w:r w:rsidRPr="00454C39">
              <w:rPr>
                <w:b/>
                <w:sz w:val="20"/>
                <w:szCs w:val="24"/>
              </w:rPr>
              <w:t xml:space="preserve">Показатель </w:t>
            </w:r>
          </w:p>
        </w:tc>
        <w:tc>
          <w:tcPr>
            <w:tcW w:w="783" w:type="pct"/>
            <w:tcBorders>
              <w:top w:val="single" w:sz="4" w:space="0" w:color="000000"/>
              <w:left w:val="single" w:sz="4" w:space="0" w:color="000000"/>
              <w:bottom w:val="single" w:sz="4" w:space="0" w:color="000000"/>
              <w:right w:val="single" w:sz="4" w:space="0" w:color="000000"/>
            </w:tcBorders>
          </w:tcPr>
          <w:p w:rsidR="0069361D" w:rsidRPr="00454C39" w:rsidRDefault="00C7645E" w:rsidP="00C7645E">
            <w:pPr>
              <w:spacing w:after="0" w:line="240" w:lineRule="auto"/>
              <w:ind w:right="41" w:firstLine="0"/>
              <w:jc w:val="center"/>
              <w:rPr>
                <w:b/>
                <w:sz w:val="20"/>
                <w:szCs w:val="24"/>
              </w:rPr>
            </w:pPr>
            <w:r w:rsidRPr="00454C39">
              <w:rPr>
                <w:b/>
                <w:sz w:val="20"/>
                <w:szCs w:val="24"/>
              </w:rPr>
              <w:t>Ед.</w:t>
            </w:r>
            <w:r w:rsidR="00454C39" w:rsidRPr="00454C39">
              <w:rPr>
                <w:b/>
                <w:sz w:val="20"/>
                <w:szCs w:val="24"/>
              </w:rPr>
              <w:t>изм</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39" w:firstLine="0"/>
              <w:jc w:val="center"/>
              <w:rPr>
                <w:b/>
                <w:sz w:val="20"/>
                <w:szCs w:val="24"/>
              </w:rPr>
            </w:pPr>
            <w:r w:rsidRPr="00454C39">
              <w:rPr>
                <w:b/>
                <w:sz w:val="20"/>
                <w:szCs w:val="24"/>
              </w:rPr>
              <w:t xml:space="preserve">2015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41" w:firstLine="0"/>
              <w:jc w:val="center"/>
              <w:rPr>
                <w:b/>
                <w:sz w:val="20"/>
                <w:szCs w:val="24"/>
              </w:rPr>
            </w:pPr>
            <w:r w:rsidRPr="00454C39">
              <w:rPr>
                <w:b/>
                <w:sz w:val="20"/>
                <w:szCs w:val="24"/>
              </w:rPr>
              <w:t xml:space="preserve">2016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40" w:firstLine="0"/>
              <w:jc w:val="center"/>
              <w:rPr>
                <w:b/>
                <w:sz w:val="20"/>
                <w:szCs w:val="24"/>
              </w:rPr>
            </w:pPr>
            <w:r w:rsidRPr="00454C39">
              <w:rPr>
                <w:b/>
                <w:sz w:val="20"/>
                <w:szCs w:val="24"/>
              </w:rPr>
              <w:t xml:space="preserve">2017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41" w:firstLine="0"/>
              <w:jc w:val="center"/>
              <w:rPr>
                <w:b/>
                <w:sz w:val="20"/>
                <w:szCs w:val="24"/>
              </w:rPr>
            </w:pPr>
            <w:r w:rsidRPr="00454C39">
              <w:rPr>
                <w:b/>
                <w:sz w:val="20"/>
                <w:szCs w:val="24"/>
              </w:rPr>
              <w:t xml:space="preserve">2018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39" w:firstLine="0"/>
              <w:jc w:val="center"/>
              <w:rPr>
                <w:b/>
                <w:sz w:val="20"/>
                <w:szCs w:val="24"/>
              </w:rPr>
            </w:pPr>
            <w:r w:rsidRPr="00454C39">
              <w:rPr>
                <w:b/>
                <w:sz w:val="20"/>
                <w:szCs w:val="24"/>
              </w:rPr>
              <w:t xml:space="preserve">2019 </w:t>
            </w:r>
          </w:p>
        </w:tc>
      </w:tr>
      <w:tr w:rsidR="0069361D" w:rsidRPr="00C7645E" w:rsidTr="00454C39">
        <w:trPr>
          <w:trHeight w:val="237"/>
        </w:trPr>
        <w:tc>
          <w:tcPr>
            <w:tcW w:w="1945" w:type="pct"/>
            <w:tcBorders>
              <w:top w:val="single" w:sz="4" w:space="0" w:color="000000"/>
              <w:left w:val="single" w:sz="4" w:space="0" w:color="000000"/>
              <w:bottom w:val="single" w:sz="4" w:space="0" w:color="000000"/>
              <w:right w:val="single" w:sz="4" w:space="0" w:color="000000"/>
            </w:tcBorders>
          </w:tcPr>
          <w:p w:rsidR="0069361D" w:rsidRPr="00C7645E" w:rsidRDefault="0069361D" w:rsidP="003A6793">
            <w:pPr>
              <w:spacing w:after="0" w:line="240" w:lineRule="auto"/>
              <w:ind w:right="0" w:firstLine="0"/>
              <w:jc w:val="center"/>
              <w:rPr>
                <w:sz w:val="20"/>
                <w:szCs w:val="24"/>
              </w:rPr>
            </w:pPr>
            <w:r w:rsidRPr="00C7645E">
              <w:rPr>
                <w:sz w:val="20"/>
                <w:szCs w:val="24"/>
              </w:rPr>
              <w:t xml:space="preserve">Среднегодовое потребление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121,2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122,7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0" w:firstLine="0"/>
              <w:jc w:val="center"/>
              <w:rPr>
                <w:sz w:val="20"/>
                <w:szCs w:val="24"/>
              </w:rPr>
            </w:pPr>
            <w:r w:rsidRPr="00C7645E">
              <w:rPr>
                <w:sz w:val="20"/>
                <w:szCs w:val="24"/>
              </w:rPr>
              <w:t xml:space="preserve">121,82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120,52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119,2 </w:t>
            </w:r>
          </w:p>
        </w:tc>
      </w:tr>
      <w:tr w:rsidR="0069361D" w:rsidRPr="00C7645E" w:rsidTr="00454C39">
        <w:trPr>
          <w:trHeight w:val="128"/>
        </w:trPr>
        <w:tc>
          <w:tcPr>
            <w:tcW w:w="1945" w:type="pct"/>
            <w:tcBorders>
              <w:top w:val="single" w:sz="4" w:space="0" w:color="000000"/>
              <w:left w:val="single" w:sz="4" w:space="0" w:color="000000"/>
              <w:bottom w:val="single" w:sz="4" w:space="0" w:color="000000"/>
              <w:right w:val="single" w:sz="4" w:space="0" w:color="000000"/>
            </w:tcBorders>
          </w:tcPr>
          <w:p w:rsidR="0069361D" w:rsidRPr="00C7645E" w:rsidRDefault="0069361D" w:rsidP="003A6793">
            <w:pPr>
              <w:spacing w:after="0" w:line="240" w:lineRule="auto"/>
              <w:ind w:right="0" w:firstLine="0"/>
              <w:jc w:val="center"/>
              <w:rPr>
                <w:sz w:val="20"/>
                <w:szCs w:val="24"/>
              </w:rPr>
            </w:pPr>
            <w:r w:rsidRPr="00C7645E">
              <w:rPr>
                <w:sz w:val="20"/>
                <w:szCs w:val="24"/>
              </w:rPr>
              <w:t xml:space="preserve">Среднесуточное потребление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0,359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0,458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0,456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0,452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0,449 </w:t>
            </w:r>
          </w:p>
        </w:tc>
      </w:tr>
      <w:tr w:rsidR="0069361D" w:rsidRPr="00C7645E" w:rsidTr="00454C39">
        <w:trPr>
          <w:trHeight w:val="118"/>
        </w:trPr>
        <w:tc>
          <w:tcPr>
            <w:tcW w:w="1945" w:type="pct"/>
            <w:tcBorders>
              <w:top w:val="single" w:sz="4" w:space="0" w:color="000000"/>
              <w:left w:val="single" w:sz="4" w:space="0" w:color="000000"/>
              <w:bottom w:val="single" w:sz="4" w:space="0" w:color="000000"/>
              <w:right w:val="single" w:sz="4" w:space="0" w:color="000000"/>
            </w:tcBorders>
          </w:tcPr>
          <w:p w:rsidR="0069361D" w:rsidRPr="00C7645E" w:rsidRDefault="00454C39" w:rsidP="003A6793">
            <w:pPr>
              <w:spacing w:after="0" w:line="240" w:lineRule="auto"/>
              <w:ind w:right="0" w:firstLine="0"/>
              <w:jc w:val="center"/>
              <w:rPr>
                <w:sz w:val="20"/>
                <w:szCs w:val="24"/>
              </w:rPr>
            </w:pPr>
            <w:r>
              <w:rPr>
                <w:sz w:val="20"/>
                <w:szCs w:val="24"/>
              </w:rPr>
              <w:t>Максималь</w:t>
            </w:r>
            <w:r w:rsidR="0069361D" w:rsidRPr="00C7645E">
              <w:rPr>
                <w:sz w:val="20"/>
                <w:szCs w:val="24"/>
              </w:rPr>
              <w:t xml:space="preserve">ный суточный расход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0,431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4" w:firstLine="0"/>
              <w:jc w:val="center"/>
              <w:rPr>
                <w:sz w:val="20"/>
                <w:szCs w:val="24"/>
              </w:rPr>
            </w:pPr>
            <w:r w:rsidRPr="00C7645E">
              <w:rPr>
                <w:sz w:val="20"/>
                <w:szCs w:val="24"/>
              </w:rPr>
              <w:t xml:space="preserve">0,55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0,547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0,542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0,539 </w:t>
            </w:r>
          </w:p>
        </w:tc>
      </w:tr>
      <w:tr w:rsidR="0069361D" w:rsidRPr="00C7645E" w:rsidTr="00454C39">
        <w:trPr>
          <w:trHeight w:val="120"/>
        </w:trPr>
        <w:tc>
          <w:tcPr>
            <w:tcW w:w="1945"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50" w:firstLine="0"/>
              <w:jc w:val="center"/>
              <w:rPr>
                <w:b/>
                <w:sz w:val="20"/>
                <w:szCs w:val="24"/>
              </w:rPr>
            </w:pPr>
            <w:r w:rsidRPr="00454C39">
              <w:rPr>
                <w:b/>
                <w:sz w:val="20"/>
                <w:szCs w:val="24"/>
              </w:rPr>
              <w:t xml:space="preserve">Показатель </w:t>
            </w:r>
          </w:p>
        </w:tc>
        <w:tc>
          <w:tcPr>
            <w:tcW w:w="783" w:type="pct"/>
            <w:tcBorders>
              <w:top w:val="single" w:sz="4" w:space="0" w:color="000000"/>
              <w:left w:val="single" w:sz="4" w:space="0" w:color="000000"/>
              <w:bottom w:val="single" w:sz="4" w:space="0" w:color="000000"/>
              <w:right w:val="single" w:sz="4" w:space="0" w:color="000000"/>
            </w:tcBorders>
          </w:tcPr>
          <w:p w:rsidR="0069361D" w:rsidRPr="00454C39" w:rsidRDefault="00C7645E" w:rsidP="00C7645E">
            <w:pPr>
              <w:spacing w:after="0" w:line="240" w:lineRule="auto"/>
              <w:ind w:right="41" w:firstLine="0"/>
              <w:jc w:val="center"/>
              <w:rPr>
                <w:b/>
                <w:sz w:val="20"/>
                <w:szCs w:val="24"/>
              </w:rPr>
            </w:pPr>
            <w:r w:rsidRPr="00454C39">
              <w:rPr>
                <w:b/>
                <w:sz w:val="20"/>
                <w:szCs w:val="24"/>
              </w:rPr>
              <w:t>Ед.</w:t>
            </w:r>
            <w:r w:rsidR="00454C39" w:rsidRPr="00454C39">
              <w:rPr>
                <w:b/>
                <w:sz w:val="20"/>
                <w:szCs w:val="24"/>
              </w:rPr>
              <w:t>изм</w:t>
            </w:r>
            <w:r w:rsidR="0069361D" w:rsidRPr="00454C39">
              <w:rPr>
                <w:b/>
                <w:sz w:val="20"/>
                <w:szCs w:val="24"/>
              </w:rPr>
              <w:t xml:space="preserve">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39" w:firstLine="0"/>
              <w:jc w:val="center"/>
              <w:rPr>
                <w:b/>
                <w:sz w:val="20"/>
                <w:szCs w:val="24"/>
              </w:rPr>
            </w:pPr>
            <w:r w:rsidRPr="00454C39">
              <w:rPr>
                <w:b/>
                <w:sz w:val="20"/>
                <w:szCs w:val="24"/>
              </w:rPr>
              <w:t xml:space="preserve">2020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41" w:firstLine="0"/>
              <w:jc w:val="center"/>
              <w:rPr>
                <w:b/>
                <w:sz w:val="20"/>
                <w:szCs w:val="24"/>
              </w:rPr>
            </w:pPr>
            <w:r w:rsidRPr="00454C39">
              <w:rPr>
                <w:b/>
                <w:sz w:val="20"/>
                <w:szCs w:val="24"/>
              </w:rPr>
              <w:t xml:space="preserve">2021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40" w:firstLine="0"/>
              <w:jc w:val="center"/>
              <w:rPr>
                <w:b/>
                <w:sz w:val="20"/>
                <w:szCs w:val="24"/>
              </w:rPr>
            </w:pPr>
            <w:r w:rsidRPr="00454C39">
              <w:rPr>
                <w:b/>
                <w:sz w:val="20"/>
                <w:szCs w:val="24"/>
              </w:rPr>
              <w:t xml:space="preserve">2022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41" w:firstLine="0"/>
              <w:jc w:val="center"/>
              <w:rPr>
                <w:b/>
                <w:sz w:val="20"/>
                <w:szCs w:val="24"/>
              </w:rPr>
            </w:pPr>
            <w:r w:rsidRPr="00454C39">
              <w:rPr>
                <w:b/>
                <w:sz w:val="20"/>
                <w:szCs w:val="24"/>
              </w:rPr>
              <w:t xml:space="preserve">2023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39" w:firstLine="0"/>
              <w:jc w:val="center"/>
              <w:rPr>
                <w:b/>
                <w:sz w:val="20"/>
                <w:szCs w:val="24"/>
              </w:rPr>
            </w:pPr>
            <w:r w:rsidRPr="00454C39">
              <w:rPr>
                <w:b/>
                <w:sz w:val="20"/>
                <w:szCs w:val="24"/>
              </w:rPr>
              <w:t xml:space="preserve">2024 </w:t>
            </w:r>
          </w:p>
        </w:tc>
      </w:tr>
      <w:tr w:rsidR="0069361D" w:rsidRPr="00C7645E" w:rsidTr="00454C39">
        <w:trPr>
          <w:trHeight w:val="153"/>
        </w:trPr>
        <w:tc>
          <w:tcPr>
            <w:tcW w:w="1945" w:type="pct"/>
            <w:tcBorders>
              <w:top w:val="single" w:sz="4" w:space="0" w:color="000000"/>
              <w:left w:val="single" w:sz="4" w:space="0" w:color="000000"/>
              <w:bottom w:val="single" w:sz="4" w:space="0" w:color="000000"/>
              <w:right w:val="single" w:sz="4" w:space="0" w:color="000000"/>
            </w:tcBorders>
          </w:tcPr>
          <w:p w:rsidR="0069361D" w:rsidRPr="00C7645E" w:rsidRDefault="0069361D" w:rsidP="003A6793">
            <w:pPr>
              <w:spacing w:after="0" w:line="240" w:lineRule="auto"/>
              <w:ind w:right="0" w:firstLine="0"/>
              <w:jc w:val="center"/>
              <w:rPr>
                <w:sz w:val="20"/>
                <w:szCs w:val="24"/>
              </w:rPr>
            </w:pPr>
            <w:r w:rsidRPr="00C7645E">
              <w:rPr>
                <w:sz w:val="20"/>
                <w:szCs w:val="24"/>
              </w:rPr>
              <w:t xml:space="preserve">Среднегодовое потребление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0" w:firstLine="0"/>
              <w:jc w:val="center"/>
              <w:rPr>
                <w:sz w:val="20"/>
                <w:szCs w:val="24"/>
              </w:rPr>
            </w:pPr>
            <w:r w:rsidRPr="00C7645E">
              <w:rPr>
                <w:sz w:val="20"/>
                <w:szCs w:val="24"/>
              </w:rPr>
              <w:t xml:space="preserve">117,89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116,57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115,7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114,38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0" w:firstLine="0"/>
              <w:jc w:val="center"/>
              <w:rPr>
                <w:sz w:val="20"/>
                <w:szCs w:val="24"/>
              </w:rPr>
            </w:pPr>
            <w:r w:rsidRPr="00C7645E">
              <w:rPr>
                <w:sz w:val="20"/>
                <w:szCs w:val="24"/>
              </w:rPr>
              <w:t xml:space="preserve">113,06 </w:t>
            </w:r>
          </w:p>
        </w:tc>
      </w:tr>
      <w:tr w:rsidR="0069361D" w:rsidRPr="00C7645E" w:rsidTr="00454C39">
        <w:trPr>
          <w:trHeight w:val="243"/>
        </w:trPr>
        <w:tc>
          <w:tcPr>
            <w:tcW w:w="1945" w:type="pct"/>
            <w:tcBorders>
              <w:top w:val="single" w:sz="4" w:space="0" w:color="000000"/>
              <w:left w:val="single" w:sz="4" w:space="0" w:color="000000"/>
              <w:bottom w:val="single" w:sz="4" w:space="0" w:color="000000"/>
              <w:right w:val="single" w:sz="4" w:space="0" w:color="000000"/>
            </w:tcBorders>
          </w:tcPr>
          <w:p w:rsidR="0069361D" w:rsidRPr="00C7645E" w:rsidRDefault="0069361D" w:rsidP="003A6793">
            <w:pPr>
              <w:spacing w:after="0" w:line="240" w:lineRule="auto"/>
              <w:ind w:right="0" w:firstLine="0"/>
              <w:jc w:val="center"/>
              <w:rPr>
                <w:sz w:val="20"/>
                <w:szCs w:val="24"/>
              </w:rPr>
            </w:pPr>
            <w:r w:rsidRPr="00C7645E">
              <w:rPr>
                <w:sz w:val="20"/>
                <w:szCs w:val="24"/>
              </w:rPr>
              <w:t xml:space="preserve">Среднесуточное потребление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0,445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0,442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0,439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0,436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0,432 </w:t>
            </w:r>
          </w:p>
        </w:tc>
      </w:tr>
      <w:tr w:rsidR="0069361D" w:rsidRPr="00C7645E" w:rsidTr="00454C39">
        <w:trPr>
          <w:trHeight w:val="207"/>
        </w:trPr>
        <w:tc>
          <w:tcPr>
            <w:tcW w:w="1945" w:type="pct"/>
            <w:tcBorders>
              <w:top w:val="single" w:sz="4" w:space="0" w:color="000000"/>
              <w:left w:val="single" w:sz="4" w:space="0" w:color="000000"/>
              <w:bottom w:val="single" w:sz="4" w:space="0" w:color="000000"/>
              <w:right w:val="single" w:sz="4" w:space="0" w:color="000000"/>
            </w:tcBorders>
          </w:tcPr>
          <w:p w:rsidR="0069361D" w:rsidRPr="00C7645E" w:rsidRDefault="00454C39" w:rsidP="003A6793">
            <w:pPr>
              <w:spacing w:after="0" w:line="240" w:lineRule="auto"/>
              <w:ind w:right="0" w:firstLine="0"/>
              <w:jc w:val="center"/>
              <w:rPr>
                <w:sz w:val="20"/>
                <w:szCs w:val="24"/>
              </w:rPr>
            </w:pPr>
            <w:r>
              <w:rPr>
                <w:sz w:val="20"/>
                <w:szCs w:val="24"/>
              </w:rPr>
              <w:t>Максималь</w:t>
            </w:r>
            <w:r w:rsidR="0069361D" w:rsidRPr="00C7645E">
              <w:rPr>
                <w:sz w:val="20"/>
                <w:szCs w:val="24"/>
              </w:rPr>
              <w:t xml:space="preserve">ный суточный расход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тыс. м</w:t>
            </w:r>
            <w:r w:rsidRPr="00C7645E">
              <w:rPr>
                <w:sz w:val="20"/>
                <w:szCs w:val="24"/>
                <w:vertAlign w:val="superscript"/>
              </w:rPr>
              <w:t>3</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0,534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4" w:firstLine="0"/>
              <w:jc w:val="center"/>
              <w:rPr>
                <w:sz w:val="20"/>
                <w:szCs w:val="24"/>
              </w:rPr>
            </w:pPr>
            <w:r w:rsidRPr="00C7645E">
              <w:rPr>
                <w:sz w:val="20"/>
                <w:szCs w:val="24"/>
              </w:rPr>
              <w:t xml:space="preserve">0,53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3" w:firstLine="0"/>
              <w:jc w:val="center"/>
              <w:rPr>
                <w:sz w:val="20"/>
                <w:szCs w:val="24"/>
              </w:rPr>
            </w:pPr>
            <w:r w:rsidRPr="00C7645E">
              <w:rPr>
                <w:sz w:val="20"/>
                <w:szCs w:val="24"/>
              </w:rPr>
              <w:t xml:space="preserve">0,527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5" w:firstLine="0"/>
              <w:jc w:val="center"/>
              <w:rPr>
                <w:sz w:val="20"/>
                <w:szCs w:val="24"/>
              </w:rPr>
            </w:pPr>
            <w:r w:rsidRPr="00C7645E">
              <w:rPr>
                <w:sz w:val="20"/>
                <w:szCs w:val="24"/>
              </w:rPr>
              <w:t xml:space="preserve">0,523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C7645E" w:rsidRDefault="0069361D" w:rsidP="003A6793">
            <w:pPr>
              <w:spacing w:after="0" w:line="240" w:lineRule="auto"/>
              <w:ind w:right="42" w:firstLine="0"/>
              <w:jc w:val="center"/>
              <w:rPr>
                <w:sz w:val="20"/>
                <w:szCs w:val="24"/>
              </w:rPr>
            </w:pPr>
            <w:r w:rsidRPr="00C7645E">
              <w:rPr>
                <w:sz w:val="20"/>
                <w:szCs w:val="24"/>
              </w:rPr>
              <w:t xml:space="preserve">0,518 </w:t>
            </w:r>
          </w:p>
        </w:tc>
      </w:tr>
    </w:tbl>
    <w:p w:rsidR="0069361D" w:rsidRPr="0069361D" w:rsidRDefault="0069361D" w:rsidP="003A6793">
      <w:pPr>
        <w:pStyle w:val="2"/>
        <w:numPr>
          <w:ilvl w:val="2"/>
          <w:numId w:val="14"/>
        </w:numPr>
        <w:spacing w:before="120" w:line="240" w:lineRule="auto"/>
        <w:ind w:left="0" w:firstLine="0"/>
        <w:jc w:val="both"/>
      </w:pPr>
      <w:bookmarkStart w:id="90" w:name="_Toc11854275"/>
      <w:bookmarkStart w:id="91" w:name="_Toc17370868"/>
      <w:r w:rsidRPr="0069361D">
        <w:t>Прогноз спроса на услуги водоснабжения Яковлевской территориальной администрации</w:t>
      </w:r>
      <w:bookmarkEnd w:id="90"/>
      <w:bookmarkEnd w:id="91"/>
    </w:p>
    <w:p w:rsidR="0069361D" w:rsidRPr="00871563" w:rsidRDefault="0069361D" w:rsidP="003A6793">
      <w:pPr>
        <w:spacing w:after="0" w:line="240" w:lineRule="auto"/>
        <w:ind w:right="0" w:firstLine="567"/>
        <w:rPr>
          <w:szCs w:val="24"/>
        </w:rPr>
      </w:pPr>
      <w:r w:rsidRPr="00871563">
        <w:rPr>
          <w:szCs w:val="24"/>
        </w:rPr>
        <w:t xml:space="preserve">Перспективный баланс услуги водоснабжения в </w:t>
      </w:r>
      <w:r w:rsidR="00454C39">
        <w:t xml:space="preserve">территориальной администрации </w:t>
      </w:r>
      <w:r w:rsidRPr="00871563">
        <w:rPr>
          <w:szCs w:val="24"/>
        </w:rPr>
        <w:t xml:space="preserve">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w:t>
      </w:r>
      <w:r w:rsidR="00454C39">
        <w:t xml:space="preserve">территориальной администрации </w:t>
      </w:r>
      <w:r w:rsidRPr="00871563">
        <w:rPr>
          <w:szCs w:val="24"/>
        </w:rPr>
        <w:t xml:space="preserve">представлен в таблице </w:t>
      </w:r>
      <w:r>
        <w:rPr>
          <w:szCs w:val="24"/>
        </w:rPr>
        <w:t>47</w:t>
      </w:r>
      <w:r w:rsidRPr="00871563">
        <w:rPr>
          <w:szCs w:val="24"/>
        </w:rPr>
        <w:t>.</w:t>
      </w:r>
    </w:p>
    <w:p w:rsidR="0069361D" w:rsidRPr="00871563" w:rsidRDefault="0069361D" w:rsidP="003A6793">
      <w:pPr>
        <w:spacing w:after="0" w:line="240" w:lineRule="auto"/>
        <w:ind w:right="63" w:firstLine="0"/>
        <w:jc w:val="right"/>
        <w:rPr>
          <w:szCs w:val="24"/>
        </w:rPr>
      </w:pPr>
      <w:r w:rsidRPr="00871563">
        <w:rPr>
          <w:szCs w:val="24"/>
        </w:rPr>
        <w:t xml:space="preserve">Таблица </w:t>
      </w:r>
      <w:r>
        <w:rPr>
          <w:szCs w:val="24"/>
        </w:rPr>
        <w:t>47</w:t>
      </w:r>
    </w:p>
    <w:p w:rsidR="0069361D" w:rsidRPr="00871563" w:rsidRDefault="0069361D" w:rsidP="003A6793">
      <w:pPr>
        <w:spacing w:after="0" w:line="240" w:lineRule="auto"/>
        <w:ind w:right="0" w:firstLine="0"/>
        <w:jc w:val="center"/>
        <w:rPr>
          <w:szCs w:val="24"/>
        </w:rPr>
      </w:pPr>
      <w:r w:rsidRPr="00871563">
        <w:rPr>
          <w:b/>
          <w:szCs w:val="24"/>
        </w:rPr>
        <w:t xml:space="preserve">Прогноз перспективного водопотребления </w:t>
      </w:r>
    </w:p>
    <w:tbl>
      <w:tblPr>
        <w:tblStyle w:val="TableGrid"/>
        <w:tblW w:w="4869" w:type="pct"/>
        <w:tblInd w:w="149" w:type="dxa"/>
        <w:tblCellMar>
          <w:top w:w="2" w:type="dxa"/>
          <w:left w:w="149" w:type="dxa"/>
          <w:right w:w="104" w:type="dxa"/>
        </w:tblCellMar>
        <w:tblLook w:val="04A0"/>
      </w:tblPr>
      <w:tblGrid>
        <w:gridCol w:w="3687"/>
        <w:gridCol w:w="1416"/>
        <w:gridCol w:w="954"/>
        <w:gridCol w:w="748"/>
        <w:gridCol w:w="851"/>
        <w:gridCol w:w="954"/>
        <w:gridCol w:w="745"/>
      </w:tblGrid>
      <w:tr w:rsidR="0069361D" w:rsidRPr="00B72A35" w:rsidTr="00454C39">
        <w:trPr>
          <w:trHeight w:val="95"/>
        </w:trPr>
        <w:tc>
          <w:tcPr>
            <w:tcW w:w="1970" w:type="pct"/>
            <w:tcBorders>
              <w:top w:val="single" w:sz="4" w:space="0" w:color="000000"/>
              <w:left w:val="single" w:sz="4" w:space="0" w:color="000000"/>
              <w:bottom w:val="single" w:sz="4" w:space="0" w:color="000000"/>
              <w:right w:val="single" w:sz="4" w:space="0" w:color="000000"/>
            </w:tcBorders>
          </w:tcPr>
          <w:p w:rsidR="0069361D" w:rsidRPr="00454C39" w:rsidRDefault="0069361D" w:rsidP="003A6793">
            <w:pPr>
              <w:spacing w:after="0" w:line="240" w:lineRule="auto"/>
              <w:ind w:right="50" w:firstLine="0"/>
              <w:jc w:val="center"/>
              <w:rPr>
                <w:b/>
                <w:sz w:val="20"/>
                <w:szCs w:val="24"/>
              </w:rPr>
            </w:pPr>
            <w:r w:rsidRPr="00454C39">
              <w:rPr>
                <w:b/>
                <w:sz w:val="20"/>
                <w:szCs w:val="24"/>
              </w:rPr>
              <w:t xml:space="preserve">Показатель </w:t>
            </w:r>
          </w:p>
        </w:tc>
        <w:tc>
          <w:tcPr>
            <w:tcW w:w="757" w:type="pct"/>
            <w:tcBorders>
              <w:top w:val="single" w:sz="4" w:space="0" w:color="000000"/>
              <w:left w:val="single" w:sz="4" w:space="0" w:color="000000"/>
              <w:bottom w:val="single" w:sz="4" w:space="0" w:color="000000"/>
              <w:right w:val="single" w:sz="4" w:space="0" w:color="000000"/>
            </w:tcBorders>
          </w:tcPr>
          <w:p w:rsidR="0069361D" w:rsidRPr="00454C39" w:rsidRDefault="00B72A35" w:rsidP="00B72A35">
            <w:pPr>
              <w:spacing w:after="0" w:line="240" w:lineRule="auto"/>
              <w:ind w:right="41" w:firstLine="0"/>
              <w:jc w:val="center"/>
              <w:rPr>
                <w:b/>
                <w:sz w:val="20"/>
                <w:szCs w:val="24"/>
              </w:rPr>
            </w:pPr>
            <w:r w:rsidRPr="00454C39">
              <w:rPr>
                <w:b/>
                <w:sz w:val="20"/>
                <w:szCs w:val="24"/>
              </w:rPr>
              <w:t>Ед.</w:t>
            </w:r>
            <w:r w:rsidR="00454C39" w:rsidRPr="00454C39">
              <w:rPr>
                <w:b/>
                <w:sz w:val="20"/>
                <w:szCs w:val="24"/>
              </w:rPr>
              <w:t>изм</w:t>
            </w:r>
          </w:p>
        </w:tc>
        <w:tc>
          <w:tcPr>
            <w:tcW w:w="510"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39" w:firstLine="0"/>
              <w:jc w:val="center"/>
              <w:rPr>
                <w:b/>
                <w:sz w:val="20"/>
                <w:szCs w:val="24"/>
              </w:rPr>
            </w:pPr>
            <w:r w:rsidRPr="00454C39">
              <w:rPr>
                <w:b/>
                <w:sz w:val="20"/>
                <w:szCs w:val="24"/>
              </w:rPr>
              <w:t xml:space="preserve">2015 </w:t>
            </w:r>
          </w:p>
        </w:tc>
        <w:tc>
          <w:tcPr>
            <w:tcW w:w="400"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41" w:firstLine="0"/>
              <w:jc w:val="center"/>
              <w:rPr>
                <w:b/>
                <w:sz w:val="20"/>
                <w:szCs w:val="24"/>
              </w:rPr>
            </w:pPr>
            <w:r w:rsidRPr="00454C39">
              <w:rPr>
                <w:b/>
                <w:sz w:val="20"/>
                <w:szCs w:val="24"/>
              </w:rPr>
              <w:t xml:space="preserve">2016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40" w:firstLine="0"/>
              <w:jc w:val="center"/>
              <w:rPr>
                <w:b/>
                <w:sz w:val="20"/>
                <w:szCs w:val="24"/>
              </w:rPr>
            </w:pPr>
            <w:r w:rsidRPr="00454C39">
              <w:rPr>
                <w:b/>
                <w:sz w:val="20"/>
                <w:szCs w:val="24"/>
              </w:rPr>
              <w:t xml:space="preserve">2017 </w:t>
            </w:r>
          </w:p>
        </w:tc>
        <w:tc>
          <w:tcPr>
            <w:tcW w:w="510"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41" w:firstLine="0"/>
              <w:jc w:val="center"/>
              <w:rPr>
                <w:b/>
                <w:sz w:val="20"/>
                <w:szCs w:val="24"/>
              </w:rPr>
            </w:pPr>
            <w:r w:rsidRPr="00454C39">
              <w:rPr>
                <w:b/>
                <w:sz w:val="20"/>
                <w:szCs w:val="24"/>
              </w:rPr>
              <w:t xml:space="preserve">2018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39" w:firstLine="0"/>
              <w:jc w:val="center"/>
              <w:rPr>
                <w:b/>
                <w:sz w:val="20"/>
                <w:szCs w:val="24"/>
              </w:rPr>
            </w:pPr>
            <w:r w:rsidRPr="00454C39">
              <w:rPr>
                <w:b/>
                <w:sz w:val="20"/>
                <w:szCs w:val="24"/>
              </w:rPr>
              <w:t xml:space="preserve">2019 </w:t>
            </w:r>
          </w:p>
        </w:tc>
      </w:tr>
      <w:tr w:rsidR="0069361D" w:rsidRPr="00B72A35" w:rsidTr="00454C39">
        <w:trPr>
          <w:trHeight w:val="203"/>
        </w:trPr>
        <w:tc>
          <w:tcPr>
            <w:tcW w:w="1970" w:type="pct"/>
            <w:tcBorders>
              <w:top w:val="single" w:sz="4" w:space="0" w:color="000000"/>
              <w:left w:val="single" w:sz="4" w:space="0" w:color="000000"/>
              <w:bottom w:val="single" w:sz="4" w:space="0" w:color="000000"/>
              <w:right w:val="single" w:sz="4" w:space="0" w:color="000000"/>
            </w:tcBorders>
          </w:tcPr>
          <w:p w:rsidR="0069361D" w:rsidRPr="00B72A35" w:rsidRDefault="0069361D" w:rsidP="003A6793">
            <w:pPr>
              <w:spacing w:after="0" w:line="240" w:lineRule="auto"/>
              <w:ind w:right="0" w:firstLine="0"/>
              <w:jc w:val="center"/>
              <w:rPr>
                <w:sz w:val="20"/>
                <w:szCs w:val="24"/>
              </w:rPr>
            </w:pPr>
            <w:r w:rsidRPr="00B72A35">
              <w:rPr>
                <w:sz w:val="20"/>
                <w:szCs w:val="24"/>
              </w:rPr>
              <w:t xml:space="preserve">Среднегодовое потребление ХВС </w:t>
            </w:r>
          </w:p>
        </w:tc>
        <w:tc>
          <w:tcPr>
            <w:tcW w:w="757"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тыс. м</w:t>
            </w:r>
            <w:r w:rsidRPr="00B72A35">
              <w:rPr>
                <w:sz w:val="20"/>
                <w:szCs w:val="24"/>
                <w:vertAlign w:val="superscript"/>
              </w:rPr>
              <w:t>3</w:t>
            </w:r>
          </w:p>
        </w:tc>
        <w:tc>
          <w:tcPr>
            <w:tcW w:w="51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37,3 </w:t>
            </w:r>
          </w:p>
        </w:tc>
        <w:tc>
          <w:tcPr>
            <w:tcW w:w="40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4" w:firstLine="0"/>
              <w:jc w:val="center"/>
              <w:rPr>
                <w:sz w:val="20"/>
                <w:szCs w:val="24"/>
              </w:rPr>
            </w:pPr>
            <w:r w:rsidRPr="00B72A35">
              <w:rPr>
                <w:sz w:val="20"/>
                <w:szCs w:val="24"/>
              </w:rPr>
              <w:t xml:space="preserve">36,7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 xml:space="preserve">34,5 </w:t>
            </w:r>
          </w:p>
        </w:tc>
        <w:tc>
          <w:tcPr>
            <w:tcW w:w="51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4" w:firstLine="0"/>
              <w:jc w:val="center"/>
              <w:rPr>
                <w:sz w:val="20"/>
                <w:szCs w:val="24"/>
              </w:rPr>
            </w:pPr>
            <w:r w:rsidRPr="00B72A35">
              <w:rPr>
                <w:sz w:val="20"/>
                <w:szCs w:val="24"/>
              </w:rPr>
              <w:t xml:space="preserve">34,4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32,9 </w:t>
            </w:r>
          </w:p>
        </w:tc>
      </w:tr>
      <w:tr w:rsidR="0069361D" w:rsidRPr="00B72A35" w:rsidTr="00454C39">
        <w:trPr>
          <w:trHeight w:val="180"/>
        </w:trPr>
        <w:tc>
          <w:tcPr>
            <w:tcW w:w="1970" w:type="pct"/>
            <w:tcBorders>
              <w:top w:val="single" w:sz="4" w:space="0" w:color="000000"/>
              <w:left w:val="single" w:sz="4" w:space="0" w:color="000000"/>
              <w:bottom w:val="single" w:sz="4" w:space="0" w:color="000000"/>
              <w:right w:val="single" w:sz="4" w:space="0" w:color="000000"/>
            </w:tcBorders>
          </w:tcPr>
          <w:p w:rsidR="0069361D" w:rsidRPr="00B72A35" w:rsidRDefault="0069361D" w:rsidP="003A6793">
            <w:pPr>
              <w:spacing w:after="0" w:line="240" w:lineRule="auto"/>
              <w:ind w:right="0" w:firstLine="0"/>
              <w:jc w:val="center"/>
              <w:rPr>
                <w:sz w:val="20"/>
                <w:szCs w:val="24"/>
              </w:rPr>
            </w:pPr>
            <w:r w:rsidRPr="00B72A35">
              <w:rPr>
                <w:sz w:val="20"/>
                <w:szCs w:val="24"/>
              </w:rPr>
              <w:t xml:space="preserve">Среднесуточное потребление ХВС </w:t>
            </w:r>
          </w:p>
        </w:tc>
        <w:tc>
          <w:tcPr>
            <w:tcW w:w="757"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тыс. м</w:t>
            </w:r>
            <w:r w:rsidRPr="00B72A35">
              <w:rPr>
                <w:sz w:val="20"/>
                <w:szCs w:val="24"/>
                <w:vertAlign w:val="superscript"/>
              </w:rPr>
              <w:t>3</w:t>
            </w:r>
          </w:p>
        </w:tc>
        <w:tc>
          <w:tcPr>
            <w:tcW w:w="51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0,046 </w:t>
            </w:r>
          </w:p>
        </w:tc>
        <w:tc>
          <w:tcPr>
            <w:tcW w:w="40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5" w:firstLine="0"/>
              <w:jc w:val="center"/>
              <w:rPr>
                <w:sz w:val="20"/>
                <w:szCs w:val="24"/>
              </w:rPr>
            </w:pPr>
            <w:r w:rsidRPr="00B72A35">
              <w:rPr>
                <w:sz w:val="20"/>
                <w:szCs w:val="24"/>
              </w:rPr>
              <w:t xml:space="preserve">0,046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 xml:space="preserve">0,044 </w:t>
            </w:r>
          </w:p>
        </w:tc>
        <w:tc>
          <w:tcPr>
            <w:tcW w:w="51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5" w:firstLine="0"/>
              <w:jc w:val="center"/>
              <w:rPr>
                <w:sz w:val="20"/>
                <w:szCs w:val="24"/>
              </w:rPr>
            </w:pPr>
            <w:r w:rsidRPr="00B72A35">
              <w:rPr>
                <w:sz w:val="20"/>
                <w:szCs w:val="24"/>
              </w:rPr>
              <w:t xml:space="preserve">0,043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0,041 </w:t>
            </w:r>
          </w:p>
        </w:tc>
      </w:tr>
      <w:tr w:rsidR="0069361D" w:rsidRPr="00B72A35" w:rsidTr="00454C39">
        <w:trPr>
          <w:trHeight w:val="140"/>
        </w:trPr>
        <w:tc>
          <w:tcPr>
            <w:tcW w:w="1970" w:type="pct"/>
            <w:tcBorders>
              <w:top w:val="single" w:sz="4" w:space="0" w:color="000000"/>
              <w:left w:val="single" w:sz="4" w:space="0" w:color="000000"/>
              <w:bottom w:val="single" w:sz="4" w:space="0" w:color="000000"/>
              <w:right w:val="single" w:sz="4" w:space="0" w:color="000000"/>
            </w:tcBorders>
          </w:tcPr>
          <w:p w:rsidR="0069361D" w:rsidRPr="00B72A35" w:rsidRDefault="00454C39" w:rsidP="003A6793">
            <w:pPr>
              <w:spacing w:after="0" w:line="240" w:lineRule="auto"/>
              <w:ind w:right="0" w:firstLine="0"/>
              <w:jc w:val="center"/>
              <w:rPr>
                <w:sz w:val="20"/>
                <w:szCs w:val="24"/>
              </w:rPr>
            </w:pPr>
            <w:r>
              <w:rPr>
                <w:sz w:val="20"/>
                <w:szCs w:val="24"/>
              </w:rPr>
              <w:t>Максималь</w:t>
            </w:r>
            <w:r w:rsidR="0069361D" w:rsidRPr="00B72A35">
              <w:rPr>
                <w:sz w:val="20"/>
                <w:szCs w:val="24"/>
              </w:rPr>
              <w:t xml:space="preserve">ный суточный расход ХВС </w:t>
            </w:r>
          </w:p>
        </w:tc>
        <w:tc>
          <w:tcPr>
            <w:tcW w:w="757"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тыс. м</w:t>
            </w:r>
            <w:r w:rsidRPr="00B72A35">
              <w:rPr>
                <w:sz w:val="20"/>
                <w:szCs w:val="24"/>
                <w:vertAlign w:val="superscript"/>
              </w:rPr>
              <w:t>3</w:t>
            </w:r>
          </w:p>
        </w:tc>
        <w:tc>
          <w:tcPr>
            <w:tcW w:w="51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0,056 </w:t>
            </w:r>
          </w:p>
        </w:tc>
        <w:tc>
          <w:tcPr>
            <w:tcW w:w="40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5" w:firstLine="0"/>
              <w:jc w:val="center"/>
              <w:rPr>
                <w:sz w:val="20"/>
                <w:szCs w:val="24"/>
              </w:rPr>
            </w:pPr>
            <w:r w:rsidRPr="00B72A35">
              <w:rPr>
                <w:sz w:val="20"/>
                <w:szCs w:val="24"/>
              </w:rPr>
              <w:t xml:space="preserve">0,056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 xml:space="preserve">0,052 </w:t>
            </w:r>
          </w:p>
        </w:tc>
        <w:tc>
          <w:tcPr>
            <w:tcW w:w="51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5" w:firstLine="0"/>
              <w:jc w:val="center"/>
              <w:rPr>
                <w:sz w:val="20"/>
                <w:szCs w:val="24"/>
              </w:rPr>
            </w:pPr>
            <w:r w:rsidRPr="00B72A35">
              <w:rPr>
                <w:sz w:val="20"/>
                <w:szCs w:val="24"/>
              </w:rPr>
              <w:t xml:space="preserve">0,051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0,049 </w:t>
            </w:r>
          </w:p>
        </w:tc>
      </w:tr>
      <w:tr w:rsidR="0069361D" w:rsidRPr="00B72A35" w:rsidTr="00454C39">
        <w:trPr>
          <w:trHeight w:val="130"/>
        </w:trPr>
        <w:tc>
          <w:tcPr>
            <w:tcW w:w="1970"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50" w:firstLine="0"/>
              <w:jc w:val="center"/>
              <w:rPr>
                <w:b/>
                <w:sz w:val="20"/>
                <w:szCs w:val="24"/>
              </w:rPr>
            </w:pPr>
            <w:r w:rsidRPr="00454C39">
              <w:rPr>
                <w:b/>
                <w:sz w:val="20"/>
                <w:szCs w:val="24"/>
              </w:rPr>
              <w:t xml:space="preserve">Показатель </w:t>
            </w:r>
          </w:p>
        </w:tc>
        <w:tc>
          <w:tcPr>
            <w:tcW w:w="757" w:type="pct"/>
            <w:tcBorders>
              <w:top w:val="single" w:sz="4" w:space="0" w:color="000000"/>
              <w:left w:val="single" w:sz="4" w:space="0" w:color="000000"/>
              <w:bottom w:val="single" w:sz="4" w:space="0" w:color="000000"/>
              <w:right w:val="single" w:sz="4" w:space="0" w:color="000000"/>
            </w:tcBorders>
          </w:tcPr>
          <w:p w:rsidR="0069361D" w:rsidRPr="00454C39" w:rsidRDefault="00B72A35" w:rsidP="00B72A35">
            <w:pPr>
              <w:spacing w:after="0" w:line="240" w:lineRule="auto"/>
              <w:ind w:right="41" w:firstLine="0"/>
              <w:jc w:val="center"/>
              <w:rPr>
                <w:b/>
                <w:sz w:val="20"/>
                <w:szCs w:val="24"/>
              </w:rPr>
            </w:pPr>
            <w:r w:rsidRPr="00454C39">
              <w:rPr>
                <w:b/>
                <w:sz w:val="20"/>
                <w:szCs w:val="24"/>
              </w:rPr>
              <w:t>Ед.</w:t>
            </w:r>
            <w:r w:rsidR="00454C39" w:rsidRPr="00454C39">
              <w:rPr>
                <w:b/>
                <w:sz w:val="20"/>
                <w:szCs w:val="24"/>
              </w:rPr>
              <w:t>изм</w:t>
            </w:r>
          </w:p>
        </w:tc>
        <w:tc>
          <w:tcPr>
            <w:tcW w:w="510"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39" w:firstLine="0"/>
              <w:jc w:val="center"/>
              <w:rPr>
                <w:b/>
                <w:sz w:val="20"/>
                <w:szCs w:val="24"/>
              </w:rPr>
            </w:pPr>
            <w:r w:rsidRPr="00454C39">
              <w:rPr>
                <w:b/>
                <w:sz w:val="20"/>
                <w:szCs w:val="24"/>
              </w:rPr>
              <w:t xml:space="preserve">2020 </w:t>
            </w:r>
          </w:p>
        </w:tc>
        <w:tc>
          <w:tcPr>
            <w:tcW w:w="400"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41" w:firstLine="0"/>
              <w:jc w:val="center"/>
              <w:rPr>
                <w:b/>
                <w:sz w:val="20"/>
                <w:szCs w:val="24"/>
              </w:rPr>
            </w:pPr>
            <w:r w:rsidRPr="00454C39">
              <w:rPr>
                <w:b/>
                <w:sz w:val="20"/>
                <w:szCs w:val="24"/>
              </w:rPr>
              <w:t xml:space="preserve">2021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40" w:firstLine="0"/>
              <w:jc w:val="center"/>
              <w:rPr>
                <w:b/>
                <w:sz w:val="20"/>
                <w:szCs w:val="24"/>
              </w:rPr>
            </w:pPr>
            <w:r w:rsidRPr="00454C39">
              <w:rPr>
                <w:b/>
                <w:sz w:val="20"/>
                <w:szCs w:val="24"/>
              </w:rPr>
              <w:t xml:space="preserve">2022 </w:t>
            </w:r>
          </w:p>
        </w:tc>
        <w:tc>
          <w:tcPr>
            <w:tcW w:w="510"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41" w:firstLine="0"/>
              <w:jc w:val="center"/>
              <w:rPr>
                <w:b/>
                <w:sz w:val="20"/>
                <w:szCs w:val="24"/>
              </w:rPr>
            </w:pPr>
            <w:r w:rsidRPr="00454C39">
              <w:rPr>
                <w:b/>
                <w:sz w:val="20"/>
                <w:szCs w:val="24"/>
              </w:rPr>
              <w:t xml:space="preserve">2023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454C39" w:rsidRDefault="0069361D" w:rsidP="003A6793">
            <w:pPr>
              <w:spacing w:after="0" w:line="240" w:lineRule="auto"/>
              <w:ind w:right="39" w:firstLine="0"/>
              <w:jc w:val="center"/>
              <w:rPr>
                <w:b/>
                <w:sz w:val="20"/>
                <w:szCs w:val="24"/>
              </w:rPr>
            </w:pPr>
            <w:r w:rsidRPr="00454C39">
              <w:rPr>
                <w:b/>
                <w:sz w:val="20"/>
                <w:szCs w:val="24"/>
              </w:rPr>
              <w:t xml:space="preserve">2024 </w:t>
            </w:r>
          </w:p>
        </w:tc>
      </w:tr>
      <w:tr w:rsidR="0069361D" w:rsidRPr="00B72A35" w:rsidTr="00454C39">
        <w:trPr>
          <w:trHeight w:val="90"/>
        </w:trPr>
        <w:tc>
          <w:tcPr>
            <w:tcW w:w="1970" w:type="pct"/>
            <w:tcBorders>
              <w:top w:val="single" w:sz="4" w:space="0" w:color="000000"/>
              <w:left w:val="single" w:sz="4" w:space="0" w:color="000000"/>
              <w:bottom w:val="single" w:sz="4" w:space="0" w:color="000000"/>
              <w:right w:val="single" w:sz="4" w:space="0" w:color="000000"/>
            </w:tcBorders>
          </w:tcPr>
          <w:p w:rsidR="0069361D" w:rsidRPr="00B72A35" w:rsidRDefault="0069361D" w:rsidP="003A6793">
            <w:pPr>
              <w:spacing w:after="0" w:line="240" w:lineRule="auto"/>
              <w:ind w:right="0" w:firstLine="0"/>
              <w:jc w:val="center"/>
              <w:rPr>
                <w:sz w:val="20"/>
                <w:szCs w:val="24"/>
              </w:rPr>
            </w:pPr>
            <w:r w:rsidRPr="00B72A35">
              <w:rPr>
                <w:sz w:val="20"/>
                <w:szCs w:val="24"/>
              </w:rPr>
              <w:t xml:space="preserve">Среднегодовое потребление ХВС </w:t>
            </w:r>
          </w:p>
        </w:tc>
        <w:tc>
          <w:tcPr>
            <w:tcW w:w="757"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тыс. м</w:t>
            </w:r>
            <w:r w:rsidRPr="00B72A35">
              <w:rPr>
                <w:sz w:val="20"/>
                <w:szCs w:val="24"/>
                <w:vertAlign w:val="superscript"/>
              </w:rPr>
              <w:t>3</w:t>
            </w:r>
          </w:p>
        </w:tc>
        <w:tc>
          <w:tcPr>
            <w:tcW w:w="51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31,1 </w:t>
            </w:r>
          </w:p>
        </w:tc>
        <w:tc>
          <w:tcPr>
            <w:tcW w:w="40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4" w:firstLine="0"/>
              <w:jc w:val="center"/>
              <w:rPr>
                <w:sz w:val="20"/>
                <w:szCs w:val="24"/>
              </w:rPr>
            </w:pPr>
            <w:r w:rsidRPr="00B72A35">
              <w:rPr>
                <w:sz w:val="20"/>
                <w:szCs w:val="24"/>
              </w:rPr>
              <w:t xml:space="preserve">30,3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 xml:space="preserve">29,6 </w:t>
            </w:r>
          </w:p>
        </w:tc>
        <w:tc>
          <w:tcPr>
            <w:tcW w:w="51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4" w:firstLine="0"/>
              <w:jc w:val="center"/>
              <w:rPr>
                <w:sz w:val="20"/>
                <w:szCs w:val="24"/>
              </w:rPr>
            </w:pPr>
            <w:r w:rsidRPr="00B72A35">
              <w:rPr>
                <w:sz w:val="20"/>
                <w:szCs w:val="24"/>
              </w:rPr>
              <w:t xml:space="preserve">28,1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26,4 </w:t>
            </w:r>
          </w:p>
        </w:tc>
      </w:tr>
      <w:tr w:rsidR="0069361D" w:rsidRPr="00B72A35" w:rsidTr="00454C39">
        <w:trPr>
          <w:trHeight w:val="122"/>
        </w:trPr>
        <w:tc>
          <w:tcPr>
            <w:tcW w:w="1970" w:type="pct"/>
            <w:tcBorders>
              <w:top w:val="single" w:sz="4" w:space="0" w:color="000000"/>
              <w:left w:val="single" w:sz="4" w:space="0" w:color="000000"/>
              <w:bottom w:val="single" w:sz="4" w:space="0" w:color="000000"/>
              <w:right w:val="single" w:sz="4" w:space="0" w:color="000000"/>
            </w:tcBorders>
          </w:tcPr>
          <w:p w:rsidR="0069361D" w:rsidRPr="00B72A35" w:rsidRDefault="0069361D" w:rsidP="003A6793">
            <w:pPr>
              <w:spacing w:after="0" w:line="240" w:lineRule="auto"/>
              <w:ind w:right="0" w:firstLine="0"/>
              <w:jc w:val="center"/>
              <w:rPr>
                <w:sz w:val="20"/>
                <w:szCs w:val="24"/>
              </w:rPr>
            </w:pPr>
            <w:r w:rsidRPr="00B72A35">
              <w:rPr>
                <w:sz w:val="20"/>
                <w:szCs w:val="24"/>
              </w:rPr>
              <w:t xml:space="preserve">Среднесуточное потребление ХВС </w:t>
            </w:r>
          </w:p>
        </w:tc>
        <w:tc>
          <w:tcPr>
            <w:tcW w:w="757"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тыс. м</w:t>
            </w:r>
            <w:r w:rsidRPr="00B72A35">
              <w:rPr>
                <w:sz w:val="20"/>
                <w:szCs w:val="24"/>
                <w:vertAlign w:val="superscript"/>
              </w:rPr>
              <w:t>3</w:t>
            </w:r>
          </w:p>
        </w:tc>
        <w:tc>
          <w:tcPr>
            <w:tcW w:w="51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0,039 </w:t>
            </w:r>
          </w:p>
        </w:tc>
        <w:tc>
          <w:tcPr>
            <w:tcW w:w="40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5" w:firstLine="0"/>
              <w:jc w:val="center"/>
              <w:rPr>
                <w:sz w:val="20"/>
                <w:szCs w:val="24"/>
              </w:rPr>
            </w:pPr>
            <w:r w:rsidRPr="00B72A35">
              <w:rPr>
                <w:sz w:val="20"/>
                <w:szCs w:val="24"/>
              </w:rPr>
              <w:t xml:space="preserve">0,038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 xml:space="preserve">0,037 </w:t>
            </w:r>
          </w:p>
        </w:tc>
        <w:tc>
          <w:tcPr>
            <w:tcW w:w="51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5" w:firstLine="0"/>
              <w:jc w:val="center"/>
              <w:rPr>
                <w:sz w:val="20"/>
                <w:szCs w:val="24"/>
              </w:rPr>
            </w:pPr>
            <w:r w:rsidRPr="00B72A35">
              <w:rPr>
                <w:sz w:val="20"/>
                <w:szCs w:val="24"/>
              </w:rPr>
              <w:t xml:space="preserve">0,035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0,033 </w:t>
            </w:r>
          </w:p>
        </w:tc>
      </w:tr>
      <w:tr w:rsidR="0069361D" w:rsidRPr="00B72A35" w:rsidTr="00454C39">
        <w:trPr>
          <w:trHeight w:val="168"/>
        </w:trPr>
        <w:tc>
          <w:tcPr>
            <w:tcW w:w="1970" w:type="pct"/>
            <w:tcBorders>
              <w:top w:val="single" w:sz="4" w:space="0" w:color="000000"/>
              <w:left w:val="single" w:sz="4" w:space="0" w:color="000000"/>
              <w:bottom w:val="single" w:sz="4" w:space="0" w:color="000000"/>
              <w:right w:val="single" w:sz="4" w:space="0" w:color="000000"/>
            </w:tcBorders>
          </w:tcPr>
          <w:p w:rsidR="0069361D" w:rsidRPr="00B72A35" w:rsidRDefault="00454C39" w:rsidP="003A6793">
            <w:pPr>
              <w:spacing w:after="0" w:line="240" w:lineRule="auto"/>
              <w:ind w:right="0" w:firstLine="0"/>
              <w:jc w:val="center"/>
              <w:rPr>
                <w:sz w:val="20"/>
                <w:szCs w:val="24"/>
              </w:rPr>
            </w:pPr>
            <w:r>
              <w:rPr>
                <w:sz w:val="20"/>
                <w:szCs w:val="24"/>
              </w:rPr>
              <w:t>Максималь</w:t>
            </w:r>
            <w:r w:rsidR="0069361D" w:rsidRPr="00B72A35">
              <w:rPr>
                <w:sz w:val="20"/>
                <w:szCs w:val="24"/>
              </w:rPr>
              <w:t xml:space="preserve">ный суточный расход ХВС </w:t>
            </w:r>
          </w:p>
        </w:tc>
        <w:tc>
          <w:tcPr>
            <w:tcW w:w="757"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тыс. м</w:t>
            </w:r>
            <w:r w:rsidRPr="00B72A35">
              <w:rPr>
                <w:sz w:val="20"/>
                <w:szCs w:val="24"/>
                <w:vertAlign w:val="superscript"/>
              </w:rPr>
              <w:t>3</w:t>
            </w:r>
          </w:p>
        </w:tc>
        <w:tc>
          <w:tcPr>
            <w:tcW w:w="51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0,046 </w:t>
            </w:r>
          </w:p>
        </w:tc>
        <w:tc>
          <w:tcPr>
            <w:tcW w:w="40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5" w:firstLine="0"/>
              <w:jc w:val="center"/>
              <w:rPr>
                <w:sz w:val="20"/>
                <w:szCs w:val="24"/>
              </w:rPr>
            </w:pPr>
            <w:r w:rsidRPr="00B72A35">
              <w:rPr>
                <w:sz w:val="20"/>
                <w:szCs w:val="24"/>
              </w:rPr>
              <w:t xml:space="preserve">0,045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 xml:space="preserve">0,044 </w:t>
            </w:r>
          </w:p>
        </w:tc>
        <w:tc>
          <w:tcPr>
            <w:tcW w:w="510"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5" w:firstLine="0"/>
              <w:jc w:val="center"/>
              <w:rPr>
                <w:sz w:val="20"/>
                <w:szCs w:val="24"/>
              </w:rPr>
            </w:pPr>
            <w:r w:rsidRPr="00B72A35">
              <w:rPr>
                <w:sz w:val="20"/>
                <w:szCs w:val="24"/>
              </w:rPr>
              <w:t xml:space="preserve">0,042 </w:t>
            </w:r>
          </w:p>
        </w:tc>
        <w:tc>
          <w:tcPr>
            <w:tcW w:w="398"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0,039 </w:t>
            </w:r>
          </w:p>
        </w:tc>
      </w:tr>
    </w:tbl>
    <w:p w:rsidR="0069361D" w:rsidRPr="0069361D" w:rsidRDefault="0069361D" w:rsidP="003A6793">
      <w:pPr>
        <w:pStyle w:val="2"/>
        <w:numPr>
          <w:ilvl w:val="2"/>
          <w:numId w:val="14"/>
        </w:numPr>
        <w:spacing w:before="120" w:line="240" w:lineRule="auto"/>
        <w:ind w:left="0" w:firstLine="0"/>
        <w:jc w:val="both"/>
      </w:pPr>
      <w:bookmarkStart w:id="92" w:name="_Toc11854276"/>
      <w:bookmarkStart w:id="93" w:name="_Toc17370869"/>
      <w:r w:rsidRPr="0069361D">
        <w:t>Прогноз спроса на услуги водоснабжения Ярской территориальной администрации</w:t>
      </w:r>
      <w:bookmarkEnd w:id="92"/>
      <w:bookmarkEnd w:id="93"/>
    </w:p>
    <w:p w:rsidR="0069361D" w:rsidRPr="00871563" w:rsidRDefault="0069361D" w:rsidP="003A6793">
      <w:pPr>
        <w:spacing w:after="0" w:line="240" w:lineRule="auto"/>
        <w:ind w:right="0" w:firstLine="567"/>
        <w:rPr>
          <w:szCs w:val="24"/>
        </w:rPr>
      </w:pPr>
      <w:r w:rsidRPr="00871563">
        <w:rPr>
          <w:szCs w:val="24"/>
        </w:rPr>
        <w:t xml:space="preserve">Перспективный баланс услуги водоснабжения в муниципальном образовании 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муниципального образования представлен в таблице </w:t>
      </w:r>
      <w:r>
        <w:rPr>
          <w:szCs w:val="24"/>
        </w:rPr>
        <w:t>48</w:t>
      </w:r>
      <w:r w:rsidRPr="00871563">
        <w:rPr>
          <w:szCs w:val="24"/>
        </w:rPr>
        <w:t>.</w:t>
      </w:r>
    </w:p>
    <w:p w:rsidR="0069361D" w:rsidRPr="00871563" w:rsidRDefault="0069361D" w:rsidP="003A6793">
      <w:pPr>
        <w:spacing w:after="0" w:line="240" w:lineRule="auto"/>
        <w:ind w:right="50" w:firstLine="0"/>
        <w:jc w:val="right"/>
        <w:rPr>
          <w:szCs w:val="24"/>
        </w:rPr>
      </w:pPr>
      <w:r w:rsidRPr="00871563">
        <w:rPr>
          <w:szCs w:val="24"/>
        </w:rPr>
        <w:t xml:space="preserve">Таблица </w:t>
      </w:r>
      <w:r>
        <w:rPr>
          <w:szCs w:val="24"/>
        </w:rPr>
        <w:t>48</w:t>
      </w:r>
    </w:p>
    <w:p w:rsidR="0069361D" w:rsidRPr="00871563" w:rsidRDefault="0069361D" w:rsidP="003A6793">
      <w:pPr>
        <w:spacing w:after="0" w:line="240" w:lineRule="auto"/>
        <w:ind w:right="0" w:firstLine="0"/>
        <w:jc w:val="center"/>
        <w:rPr>
          <w:szCs w:val="24"/>
        </w:rPr>
      </w:pPr>
      <w:r w:rsidRPr="00871563">
        <w:rPr>
          <w:b/>
          <w:szCs w:val="24"/>
        </w:rPr>
        <w:t xml:space="preserve">Прогноз перспективного водопотребления </w:t>
      </w:r>
    </w:p>
    <w:tbl>
      <w:tblPr>
        <w:tblStyle w:val="TableGrid"/>
        <w:tblW w:w="4869" w:type="pct"/>
        <w:tblInd w:w="149" w:type="dxa"/>
        <w:tblCellMar>
          <w:top w:w="2" w:type="dxa"/>
          <w:left w:w="149" w:type="dxa"/>
          <w:right w:w="104" w:type="dxa"/>
        </w:tblCellMar>
        <w:tblLook w:val="04A0"/>
      </w:tblPr>
      <w:tblGrid>
        <w:gridCol w:w="3640"/>
        <w:gridCol w:w="1465"/>
        <w:gridCol w:w="851"/>
        <w:gridCol w:w="849"/>
        <w:gridCol w:w="851"/>
        <w:gridCol w:w="851"/>
        <w:gridCol w:w="848"/>
      </w:tblGrid>
      <w:tr w:rsidR="0069361D" w:rsidRPr="00B72A35" w:rsidTr="00454C39">
        <w:trPr>
          <w:trHeight w:val="202"/>
        </w:trPr>
        <w:tc>
          <w:tcPr>
            <w:tcW w:w="1945" w:type="pct"/>
            <w:tcBorders>
              <w:top w:val="single" w:sz="4" w:space="0" w:color="000000"/>
              <w:left w:val="single" w:sz="4" w:space="0" w:color="000000"/>
              <w:bottom w:val="single" w:sz="4" w:space="0" w:color="000000"/>
              <w:right w:val="single" w:sz="4" w:space="0" w:color="000000"/>
            </w:tcBorders>
          </w:tcPr>
          <w:p w:rsidR="0069361D" w:rsidRPr="00B72A35" w:rsidRDefault="0069361D" w:rsidP="003A6793">
            <w:pPr>
              <w:spacing w:after="0" w:line="240" w:lineRule="auto"/>
              <w:ind w:right="50" w:firstLine="0"/>
              <w:jc w:val="center"/>
              <w:rPr>
                <w:sz w:val="20"/>
                <w:szCs w:val="24"/>
              </w:rPr>
            </w:pPr>
            <w:r w:rsidRPr="00B72A35">
              <w:rPr>
                <w:sz w:val="20"/>
                <w:szCs w:val="24"/>
              </w:rPr>
              <w:t xml:space="preserve">Показатель </w:t>
            </w:r>
          </w:p>
        </w:tc>
        <w:tc>
          <w:tcPr>
            <w:tcW w:w="783" w:type="pct"/>
            <w:tcBorders>
              <w:top w:val="single" w:sz="4" w:space="0" w:color="000000"/>
              <w:left w:val="single" w:sz="4" w:space="0" w:color="000000"/>
              <w:bottom w:val="single" w:sz="4" w:space="0" w:color="000000"/>
              <w:right w:val="single" w:sz="4" w:space="0" w:color="000000"/>
            </w:tcBorders>
          </w:tcPr>
          <w:p w:rsidR="0069361D" w:rsidRPr="00B72A35" w:rsidRDefault="00B72A35" w:rsidP="00B72A35">
            <w:pPr>
              <w:spacing w:after="0" w:line="240" w:lineRule="auto"/>
              <w:ind w:right="41" w:firstLine="0"/>
              <w:jc w:val="center"/>
              <w:rPr>
                <w:sz w:val="20"/>
                <w:szCs w:val="24"/>
              </w:rPr>
            </w:pPr>
            <w:r w:rsidRPr="00B72A35">
              <w:rPr>
                <w:sz w:val="20"/>
                <w:szCs w:val="24"/>
              </w:rPr>
              <w:t>Ед.</w:t>
            </w:r>
            <w:r w:rsidR="00454C39">
              <w:rPr>
                <w:sz w:val="20"/>
                <w:szCs w:val="24"/>
              </w:rPr>
              <w:t>изм</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39" w:firstLine="0"/>
              <w:jc w:val="center"/>
              <w:rPr>
                <w:sz w:val="20"/>
                <w:szCs w:val="24"/>
              </w:rPr>
            </w:pPr>
            <w:r w:rsidRPr="00B72A35">
              <w:rPr>
                <w:sz w:val="20"/>
                <w:szCs w:val="24"/>
              </w:rPr>
              <w:t xml:space="preserve">2015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1" w:firstLine="0"/>
              <w:jc w:val="center"/>
              <w:rPr>
                <w:sz w:val="20"/>
                <w:szCs w:val="24"/>
              </w:rPr>
            </w:pPr>
            <w:r w:rsidRPr="00B72A35">
              <w:rPr>
                <w:sz w:val="20"/>
                <w:szCs w:val="24"/>
              </w:rPr>
              <w:t xml:space="preserve">2016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0" w:firstLine="0"/>
              <w:jc w:val="center"/>
              <w:rPr>
                <w:sz w:val="20"/>
                <w:szCs w:val="24"/>
              </w:rPr>
            </w:pPr>
            <w:r w:rsidRPr="00B72A35">
              <w:rPr>
                <w:sz w:val="20"/>
                <w:szCs w:val="24"/>
              </w:rPr>
              <w:t xml:space="preserve">2017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1" w:firstLine="0"/>
              <w:jc w:val="center"/>
              <w:rPr>
                <w:sz w:val="20"/>
                <w:szCs w:val="24"/>
              </w:rPr>
            </w:pPr>
            <w:r w:rsidRPr="00B72A35">
              <w:rPr>
                <w:sz w:val="20"/>
                <w:szCs w:val="24"/>
              </w:rPr>
              <w:t xml:space="preserve">2018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39" w:firstLine="0"/>
              <w:jc w:val="center"/>
              <w:rPr>
                <w:sz w:val="20"/>
                <w:szCs w:val="24"/>
              </w:rPr>
            </w:pPr>
            <w:r w:rsidRPr="00B72A35">
              <w:rPr>
                <w:sz w:val="20"/>
                <w:szCs w:val="24"/>
              </w:rPr>
              <w:t xml:space="preserve">2019 </w:t>
            </w:r>
          </w:p>
        </w:tc>
      </w:tr>
      <w:tr w:rsidR="0069361D" w:rsidRPr="00B72A35" w:rsidTr="00454C39">
        <w:trPr>
          <w:trHeight w:val="183"/>
        </w:trPr>
        <w:tc>
          <w:tcPr>
            <w:tcW w:w="1945" w:type="pct"/>
            <w:tcBorders>
              <w:top w:val="single" w:sz="4" w:space="0" w:color="000000"/>
              <w:left w:val="single" w:sz="4" w:space="0" w:color="000000"/>
              <w:bottom w:val="single" w:sz="4" w:space="0" w:color="000000"/>
              <w:right w:val="single" w:sz="4" w:space="0" w:color="000000"/>
            </w:tcBorders>
          </w:tcPr>
          <w:p w:rsidR="0069361D" w:rsidRPr="00B72A35" w:rsidRDefault="0069361D" w:rsidP="003A6793">
            <w:pPr>
              <w:spacing w:after="0" w:line="240" w:lineRule="auto"/>
              <w:ind w:right="0" w:firstLine="0"/>
              <w:jc w:val="center"/>
              <w:rPr>
                <w:sz w:val="20"/>
                <w:szCs w:val="24"/>
              </w:rPr>
            </w:pPr>
            <w:r w:rsidRPr="00B72A35">
              <w:rPr>
                <w:sz w:val="20"/>
                <w:szCs w:val="24"/>
              </w:rPr>
              <w:t xml:space="preserve">Среднегодовое потребление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тыс. м</w:t>
            </w:r>
            <w:r w:rsidRPr="00B72A35">
              <w:rPr>
                <w:sz w:val="20"/>
                <w:szCs w:val="24"/>
                <w:vertAlign w:val="superscript"/>
              </w:rPr>
              <w:t>3</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124,2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5" w:firstLine="0"/>
              <w:jc w:val="center"/>
              <w:rPr>
                <w:sz w:val="20"/>
                <w:szCs w:val="24"/>
              </w:rPr>
            </w:pPr>
            <w:r w:rsidRPr="00B72A35">
              <w:rPr>
                <w:sz w:val="20"/>
                <w:szCs w:val="24"/>
              </w:rPr>
              <w:t xml:space="preserve">122,7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0" w:firstLine="0"/>
              <w:jc w:val="center"/>
              <w:rPr>
                <w:sz w:val="20"/>
                <w:szCs w:val="24"/>
              </w:rPr>
            </w:pPr>
            <w:r w:rsidRPr="00B72A35">
              <w:rPr>
                <w:sz w:val="20"/>
                <w:szCs w:val="24"/>
              </w:rPr>
              <w:t xml:space="preserve">121,82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120,52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119,2 </w:t>
            </w:r>
          </w:p>
        </w:tc>
      </w:tr>
      <w:tr w:rsidR="0069361D" w:rsidRPr="00B72A35" w:rsidTr="00454C39">
        <w:trPr>
          <w:trHeight w:val="62"/>
        </w:trPr>
        <w:tc>
          <w:tcPr>
            <w:tcW w:w="1945" w:type="pct"/>
            <w:tcBorders>
              <w:top w:val="single" w:sz="4" w:space="0" w:color="000000"/>
              <w:left w:val="single" w:sz="4" w:space="0" w:color="000000"/>
              <w:bottom w:val="single" w:sz="4" w:space="0" w:color="000000"/>
              <w:right w:val="single" w:sz="4" w:space="0" w:color="000000"/>
            </w:tcBorders>
          </w:tcPr>
          <w:p w:rsidR="0069361D" w:rsidRPr="00B72A35" w:rsidRDefault="0069361D" w:rsidP="003A6793">
            <w:pPr>
              <w:spacing w:after="0" w:line="240" w:lineRule="auto"/>
              <w:ind w:right="0" w:firstLine="0"/>
              <w:jc w:val="center"/>
              <w:rPr>
                <w:sz w:val="20"/>
                <w:szCs w:val="24"/>
              </w:rPr>
            </w:pPr>
            <w:r w:rsidRPr="00B72A35">
              <w:rPr>
                <w:sz w:val="20"/>
                <w:szCs w:val="24"/>
              </w:rPr>
              <w:t xml:space="preserve">Среднесуточное потребление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тыс. м</w:t>
            </w:r>
            <w:r w:rsidRPr="00B72A35">
              <w:rPr>
                <w:sz w:val="20"/>
                <w:szCs w:val="24"/>
                <w:vertAlign w:val="superscript"/>
              </w:rPr>
              <w:t>3</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0,462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5" w:firstLine="0"/>
              <w:jc w:val="center"/>
              <w:rPr>
                <w:sz w:val="20"/>
                <w:szCs w:val="24"/>
              </w:rPr>
            </w:pPr>
            <w:r w:rsidRPr="00B72A35">
              <w:rPr>
                <w:sz w:val="20"/>
                <w:szCs w:val="24"/>
              </w:rPr>
              <w:t xml:space="preserve">0,458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 xml:space="preserve">0,456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5" w:firstLine="0"/>
              <w:jc w:val="center"/>
              <w:rPr>
                <w:sz w:val="20"/>
                <w:szCs w:val="24"/>
              </w:rPr>
            </w:pPr>
            <w:r w:rsidRPr="00B72A35">
              <w:rPr>
                <w:sz w:val="20"/>
                <w:szCs w:val="24"/>
              </w:rPr>
              <w:t xml:space="preserve">0,452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0,449 </w:t>
            </w:r>
          </w:p>
        </w:tc>
      </w:tr>
      <w:tr w:rsidR="0069361D" w:rsidRPr="00B72A35" w:rsidTr="00454C39">
        <w:trPr>
          <w:trHeight w:val="182"/>
        </w:trPr>
        <w:tc>
          <w:tcPr>
            <w:tcW w:w="1945" w:type="pct"/>
            <w:tcBorders>
              <w:top w:val="single" w:sz="4" w:space="0" w:color="000000"/>
              <w:left w:val="single" w:sz="4" w:space="0" w:color="000000"/>
              <w:bottom w:val="single" w:sz="4" w:space="0" w:color="000000"/>
              <w:right w:val="single" w:sz="4" w:space="0" w:color="000000"/>
            </w:tcBorders>
          </w:tcPr>
          <w:p w:rsidR="0069361D" w:rsidRPr="00B72A35" w:rsidRDefault="00454C39" w:rsidP="003A6793">
            <w:pPr>
              <w:spacing w:after="0" w:line="240" w:lineRule="auto"/>
              <w:ind w:right="0" w:firstLine="0"/>
              <w:jc w:val="center"/>
              <w:rPr>
                <w:sz w:val="20"/>
                <w:szCs w:val="24"/>
              </w:rPr>
            </w:pPr>
            <w:r>
              <w:rPr>
                <w:sz w:val="20"/>
                <w:szCs w:val="24"/>
              </w:rPr>
              <w:t>Максималь</w:t>
            </w:r>
            <w:r w:rsidR="0069361D" w:rsidRPr="00B72A35">
              <w:rPr>
                <w:sz w:val="20"/>
                <w:szCs w:val="24"/>
              </w:rPr>
              <w:t xml:space="preserve">ный суточный расход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тыс. м</w:t>
            </w:r>
            <w:r w:rsidRPr="00B72A35">
              <w:rPr>
                <w:sz w:val="20"/>
                <w:szCs w:val="24"/>
                <w:vertAlign w:val="superscript"/>
              </w:rPr>
              <w:t>3</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0,554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4" w:firstLine="0"/>
              <w:jc w:val="center"/>
              <w:rPr>
                <w:sz w:val="20"/>
                <w:szCs w:val="24"/>
              </w:rPr>
            </w:pPr>
            <w:r w:rsidRPr="00B72A35">
              <w:rPr>
                <w:sz w:val="20"/>
                <w:szCs w:val="24"/>
              </w:rPr>
              <w:t xml:space="preserve">0,55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 xml:space="preserve">0,547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5" w:firstLine="0"/>
              <w:jc w:val="center"/>
              <w:rPr>
                <w:sz w:val="20"/>
                <w:szCs w:val="24"/>
              </w:rPr>
            </w:pPr>
            <w:r w:rsidRPr="00B72A35">
              <w:rPr>
                <w:sz w:val="20"/>
                <w:szCs w:val="24"/>
              </w:rPr>
              <w:t xml:space="preserve">0,542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0,539 </w:t>
            </w:r>
          </w:p>
        </w:tc>
      </w:tr>
      <w:tr w:rsidR="0069361D" w:rsidRPr="00B72A35" w:rsidTr="00454C39">
        <w:trPr>
          <w:trHeight w:val="132"/>
        </w:trPr>
        <w:tc>
          <w:tcPr>
            <w:tcW w:w="1945" w:type="pct"/>
            <w:tcBorders>
              <w:top w:val="single" w:sz="4" w:space="0" w:color="000000"/>
              <w:left w:val="single" w:sz="4" w:space="0" w:color="000000"/>
              <w:bottom w:val="single" w:sz="4" w:space="0" w:color="000000"/>
              <w:right w:val="single" w:sz="4" w:space="0" w:color="000000"/>
            </w:tcBorders>
          </w:tcPr>
          <w:p w:rsidR="0069361D" w:rsidRPr="00B72A35" w:rsidRDefault="0069361D" w:rsidP="003A6793">
            <w:pPr>
              <w:spacing w:after="0" w:line="240" w:lineRule="auto"/>
              <w:ind w:right="50" w:firstLine="0"/>
              <w:jc w:val="center"/>
              <w:rPr>
                <w:sz w:val="20"/>
                <w:szCs w:val="24"/>
              </w:rPr>
            </w:pPr>
            <w:r w:rsidRPr="00B72A35">
              <w:rPr>
                <w:sz w:val="20"/>
                <w:szCs w:val="24"/>
              </w:rPr>
              <w:t xml:space="preserve">Показатель </w:t>
            </w:r>
          </w:p>
        </w:tc>
        <w:tc>
          <w:tcPr>
            <w:tcW w:w="783" w:type="pct"/>
            <w:tcBorders>
              <w:top w:val="single" w:sz="4" w:space="0" w:color="000000"/>
              <w:left w:val="single" w:sz="4" w:space="0" w:color="000000"/>
              <w:bottom w:val="single" w:sz="4" w:space="0" w:color="000000"/>
              <w:right w:val="single" w:sz="4" w:space="0" w:color="000000"/>
            </w:tcBorders>
          </w:tcPr>
          <w:p w:rsidR="0069361D" w:rsidRPr="00B72A35" w:rsidRDefault="00B72A35" w:rsidP="00B72A35">
            <w:pPr>
              <w:spacing w:after="0" w:line="240" w:lineRule="auto"/>
              <w:ind w:right="41" w:firstLine="0"/>
              <w:jc w:val="center"/>
              <w:rPr>
                <w:sz w:val="20"/>
                <w:szCs w:val="24"/>
              </w:rPr>
            </w:pPr>
            <w:r w:rsidRPr="00B72A35">
              <w:rPr>
                <w:sz w:val="20"/>
                <w:szCs w:val="24"/>
              </w:rPr>
              <w:t>Ед.</w:t>
            </w:r>
            <w:r w:rsidR="00454C39">
              <w:rPr>
                <w:sz w:val="20"/>
                <w:szCs w:val="24"/>
              </w:rPr>
              <w:t>изм</w:t>
            </w:r>
            <w:r w:rsidR="0069361D" w:rsidRPr="00B72A35">
              <w:rPr>
                <w:sz w:val="20"/>
                <w:szCs w:val="24"/>
              </w:rPr>
              <w:t xml:space="preserve">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39" w:firstLine="0"/>
              <w:jc w:val="center"/>
              <w:rPr>
                <w:sz w:val="20"/>
                <w:szCs w:val="24"/>
              </w:rPr>
            </w:pPr>
            <w:r w:rsidRPr="00B72A35">
              <w:rPr>
                <w:sz w:val="20"/>
                <w:szCs w:val="24"/>
              </w:rPr>
              <w:t xml:space="preserve">2020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1" w:firstLine="0"/>
              <w:jc w:val="center"/>
              <w:rPr>
                <w:sz w:val="20"/>
                <w:szCs w:val="24"/>
              </w:rPr>
            </w:pPr>
            <w:r w:rsidRPr="00B72A35">
              <w:rPr>
                <w:sz w:val="20"/>
                <w:szCs w:val="24"/>
              </w:rPr>
              <w:t xml:space="preserve">2021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0" w:firstLine="0"/>
              <w:jc w:val="center"/>
              <w:rPr>
                <w:sz w:val="20"/>
                <w:szCs w:val="24"/>
              </w:rPr>
            </w:pPr>
            <w:r w:rsidRPr="00B72A35">
              <w:rPr>
                <w:sz w:val="20"/>
                <w:szCs w:val="24"/>
              </w:rPr>
              <w:t xml:space="preserve">2022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1" w:firstLine="0"/>
              <w:jc w:val="center"/>
              <w:rPr>
                <w:sz w:val="20"/>
                <w:szCs w:val="24"/>
              </w:rPr>
            </w:pPr>
            <w:r w:rsidRPr="00B72A35">
              <w:rPr>
                <w:sz w:val="20"/>
                <w:szCs w:val="24"/>
              </w:rPr>
              <w:t xml:space="preserve">2023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39" w:firstLine="0"/>
              <w:jc w:val="center"/>
              <w:rPr>
                <w:sz w:val="20"/>
                <w:szCs w:val="24"/>
              </w:rPr>
            </w:pPr>
            <w:r w:rsidRPr="00B72A35">
              <w:rPr>
                <w:sz w:val="20"/>
                <w:szCs w:val="24"/>
              </w:rPr>
              <w:t xml:space="preserve">2024 </w:t>
            </w:r>
          </w:p>
        </w:tc>
      </w:tr>
      <w:tr w:rsidR="0069361D" w:rsidRPr="00B72A35" w:rsidTr="00454C39">
        <w:trPr>
          <w:trHeight w:val="70"/>
        </w:trPr>
        <w:tc>
          <w:tcPr>
            <w:tcW w:w="1945" w:type="pct"/>
            <w:tcBorders>
              <w:top w:val="single" w:sz="4" w:space="0" w:color="000000"/>
              <w:left w:val="single" w:sz="4" w:space="0" w:color="000000"/>
              <w:bottom w:val="single" w:sz="4" w:space="0" w:color="000000"/>
              <w:right w:val="single" w:sz="4" w:space="0" w:color="000000"/>
            </w:tcBorders>
          </w:tcPr>
          <w:p w:rsidR="0069361D" w:rsidRPr="00B72A35" w:rsidRDefault="0069361D" w:rsidP="003A6793">
            <w:pPr>
              <w:spacing w:after="0" w:line="240" w:lineRule="auto"/>
              <w:ind w:right="0" w:firstLine="0"/>
              <w:jc w:val="center"/>
              <w:rPr>
                <w:sz w:val="20"/>
                <w:szCs w:val="24"/>
              </w:rPr>
            </w:pPr>
            <w:r w:rsidRPr="00B72A35">
              <w:rPr>
                <w:sz w:val="20"/>
                <w:szCs w:val="24"/>
              </w:rPr>
              <w:t xml:space="preserve">Среднегодовое потребление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тыс. м</w:t>
            </w:r>
            <w:r w:rsidRPr="00B72A35">
              <w:rPr>
                <w:sz w:val="20"/>
                <w:szCs w:val="24"/>
                <w:vertAlign w:val="superscript"/>
              </w:rPr>
              <w:t>3</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0" w:firstLine="0"/>
              <w:jc w:val="center"/>
              <w:rPr>
                <w:sz w:val="20"/>
                <w:szCs w:val="24"/>
              </w:rPr>
            </w:pPr>
            <w:r w:rsidRPr="00B72A35">
              <w:rPr>
                <w:sz w:val="20"/>
                <w:szCs w:val="24"/>
              </w:rPr>
              <w:t xml:space="preserve">117,89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116,57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 xml:space="preserve">115,7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114,38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0" w:firstLine="0"/>
              <w:jc w:val="center"/>
              <w:rPr>
                <w:sz w:val="20"/>
                <w:szCs w:val="24"/>
              </w:rPr>
            </w:pPr>
            <w:r w:rsidRPr="00B72A35">
              <w:rPr>
                <w:sz w:val="20"/>
                <w:szCs w:val="24"/>
              </w:rPr>
              <w:t xml:space="preserve">113,06 </w:t>
            </w:r>
          </w:p>
        </w:tc>
      </w:tr>
      <w:tr w:rsidR="0069361D" w:rsidRPr="00B72A35" w:rsidTr="00454C39">
        <w:trPr>
          <w:trHeight w:val="116"/>
        </w:trPr>
        <w:tc>
          <w:tcPr>
            <w:tcW w:w="1945" w:type="pct"/>
            <w:tcBorders>
              <w:top w:val="single" w:sz="4" w:space="0" w:color="000000"/>
              <w:left w:val="single" w:sz="4" w:space="0" w:color="000000"/>
              <w:bottom w:val="single" w:sz="4" w:space="0" w:color="000000"/>
              <w:right w:val="single" w:sz="4" w:space="0" w:color="000000"/>
            </w:tcBorders>
          </w:tcPr>
          <w:p w:rsidR="0069361D" w:rsidRPr="00B72A35" w:rsidRDefault="0069361D" w:rsidP="003A6793">
            <w:pPr>
              <w:spacing w:after="0" w:line="240" w:lineRule="auto"/>
              <w:ind w:right="0" w:firstLine="0"/>
              <w:jc w:val="center"/>
              <w:rPr>
                <w:sz w:val="20"/>
                <w:szCs w:val="24"/>
              </w:rPr>
            </w:pPr>
            <w:r w:rsidRPr="00B72A35">
              <w:rPr>
                <w:sz w:val="20"/>
                <w:szCs w:val="24"/>
              </w:rPr>
              <w:t xml:space="preserve">Среднесуточное потребление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тыс. м</w:t>
            </w:r>
            <w:r w:rsidRPr="00B72A35">
              <w:rPr>
                <w:sz w:val="20"/>
                <w:szCs w:val="24"/>
                <w:vertAlign w:val="superscript"/>
              </w:rPr>
              <w:t>3</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0,445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5" w:firstLine="0"/>
              <w:jc w:val="center"/>
              <w:rPr>
                <w:sz w:val="20"/>
                <w:szCs w:val="24"/>
              </w:rPr>
            </w:pPr>
            <w:r w:rsidRPr="00B72A35">
              <w:rPr>
                <w:sz w:val="20"/>
                <w:szCs w:val="24"/>
              </w:rPr>
              <w:t xml:space="preserve">0,442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 xml:space="preserve">0,439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5" w:firstLine="0"/>
              <w:jc w:val="center"/>
              <w:rPr>
                <w:sz w:val="20"/>
                <w:szCs w:val="24"/>
              </w:rPr>
            </w:pPr>
            <w:r w:rsidRPr="00B72A35">
              <w:rPr>
                <w:sz w:val="20"/>
                <w:szCs w:val="24"/>
              </w:rPr>
              <w:t xml:space="preserve">0,436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0,432 </w:t>
            </w:r>
          </w:p>
        </w:tc>
      </w:tr>
      <w:tr w:rsidR="0069361D" w:rsidRPr="00B72A35" w:rsidTr="00454C39">
        <w:trPr>
          <w:trHeight w:val="206"/>
        </w:trPr>
        <w:tc>
          <w:tcPr>
            <w:tcW w:w="1945" w:type="pct"/>
            <w:tcBorders>
              <w:top w:val="single" w:sz="4" w:space="0" w:color="000000"/>
              <w:left w:val="single" w:sz="4" w:space="0" w:color="000000"/>
              <w:bottom w:val="single" w:sz="4" w:space="0" w:color="000000"/>
              <w:right w:val="single" w:sz="4" w:space="0" w:color="000000"/>
            </w:tcBorders>
          </w:tcPr>
          <w:p w:rsidR="0069361D" w:rsidRPr="00B72A35" w:rsidRDefault="00454C39" w:rsidP="003A6793">
            <w:pPr>
              <w:spacing w:after="0" w:line="240" w:lineRule="auto"/>
              <w:ind w:right="0" w:firstLine="0"/>
              <w:jc w:val="center"/>
              <w:rPr>
                <w:sz w:val="20"/>
                <w:szCs w:val="24"/>
              </w:rPr>
            </w:pPr>
            <w:r>
              <w:rPr>
                <w:sz w:val="20"/>
                <w:szCs w:val="24"/>
              </w:rPr>
              <w:t>Максималь</w:t>
            </w:r>
            <w:r w:rsidR="0069361D" w:rsidRPr="00B72A35">
              <w:rPr>
                <w:sz w:val="20"/>
                <w:szCs w:val="24"/>
              </w:rPr>
              <w:t xml:space="preserve">ный суточный расход ХВС </w:t>
            </w:r>
          </w:p>
        </w:tc>
        <w:tc>
          <w:tcPr>
            <w:tcW w:w="783"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тыс. м</w:t>
            </w:r>
            <w:r w:rsidRPr="00B72A35">
              <w:rPr>
                <w:sz w:val="20"/>
                <w:szCs w:val="24"/>
                <w:vertAlign w:val="superscript"/>
              </w:rPr>
              <w:t>3</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0,534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4" w:firstLine="0"/>
              <w:jc w:val="center"/>
              <w:rPr>
                <w:sz w:val="20"/>
                <w:szCs w:val="24"/>
              </w:rPr>
            </w:pPr>
            <w:r w:rsidRPr="00B72A35">
              <w:rPr>
                <w:sz w:val="20"/>
                <w:szCs w:val="24"/>
              </w:rPr>
              <w:t xml:space="preserve">0,53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3" w:firstLine="0"/>
              <w:jc w:val="center"/>
              <w:rPr>
                <w:sz w:val="20"/>
                <w:szCs w:val="24"/>
              </w:rPr>
            </w:pPr>
            <w:r w:rsidRPr="00B72A35">
              <w:rPr>
                <w:sz w:val="20"/>
                <w:szCs w:val="24"/>
              </w:rPr>
              <w:t xml:space="preserve">0,527 </w:t>
            </w:r>
          </w:p>
        </w:tc>
        <w:tc>
          <w:tcPr>
            <w:tcW w:w="455"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5" w:firstLine="0"/>
              <w:jc w:val="center"/>
              <w:rPr>
                <w:sz w:val="20"/>
                <w:szCs w:val="24"/>
              </w:rPr>
            </w:pPr>
            <w:r w:rsidRPr="00B72A35">
              <w:rPr>
                <w:sz w:val="20"/>
                <w:szCs w:val="24"/>
              </w:rPr>
              <w:t xml:space="preserve">0,523 </w:t>
            </w:r>
          </w:p>
        </w:tc>
        <w:tc>
          <w:tcPr>
            <w:tcW w:w="454" w:type="pct"/>
            <w:tcBorders>
              <w:top w:val="single" w:sz="4" w:space="0" w:color="000000"/>
              <w:left w:val="single" w:sz="4" w:space="0" w:color="000000"/>
              <w:bottom w:val="single" w:sz="4" w:space="0" w:color="000000"/>
              <w:right w:val="single" w:sz="4" w:space="0" w:color="000000"/>
            </w:tcBorders>
            <w:vAlign w:val="center"/>
          </w:tcPr>
          <w:p w:rsidR="0069361D" w:rsidRPr="00B72A35" w:rsidRDefault="0069361D" w:rsidP="003A6793">
            <w:pPr>
              <w:spacing w:after="0" w:line="240" w:lineRule="auto"/>
              <w:ind w:right="42" w:firstLine="0"/>
              <w:jc w:val="center"/>
              <w:rPr>
                <w:sz w:val="20"/>
                <w:szCs w:val="24"/>
              </w:rPr>
            </w:pPr>
            <w:r w:rsidRPr="00B72A35">
              <w:rPr>
                <w:sz w:val="20"/>
                <w:szCs w:val="24"/>
              </w:rPr>
              <w:t xml:space="preserve">0,518 </w:t>
            </w:r>
          </w:p>
        </w:tc>
      </w:tr>
    </w:tbl>
    <w:p w:rsidR="00454C39" w:rsidRDefault="00454C39" w:rsidP="00454C39">
      <w:pPr>
        <w:pStyle w:val="2"/>
        <w:keepNext w:val="0"/>
        <w:keepLines w:val="0"/>
        <w:spacing w:before="120" w:line="240" w:lineRule="auto"/>
        <w:ind w:left="0" w:firstLine="0"/>
      </w:pPr>
    </w:p>
    <w:p w:rsidR="00997B00" w:rsidRDefault="007712DD" w:rsidP="003A6793">
      <w:pPr>
        <w:pStyle w:val="2"/>
        <w:keepNext w:val="0"/>
        <w:keepLines w:val="0"/>
        <w:numPr>
          <w:ilvl w:val="1"/>
          <w:numId w:val="14"/>
        </w:numPr>
        <w:spacing w:before="120" w:line="240" w:lineRule="auto"/>
        <w:ind w:left="0" w:firstLine="0"/>
      </w:pPr>
      <w:bookmarkStart w:id="94" w:name="_Toc17370870"/>
      <w:r>
        <w:lastRenderedPageBreak/>
        <w:t>Прогноз спроса на услуги водоотведения</w:t>
      </w:r>
      <w:bookmarkEnd w:id="94"/>
    </w:p>
    <w:p w:rsidR="00266BBD" w:rsidRPr="00871563" w:rsidRDefault="00266BBD" w:rsidP="003A6793">
      <w:pPr>
        <w:spacing w:after="0" w:line="240" w:lineRule="auto"/>
        <w:ind w:right="0" w:firstLine="567"/>
        <w:rPr>
          <w:szCs w:val="24"/>
        </w:rPr>
      </w:pPr>
      <w:r w:rsidRPr="00871563">
        <w:rPr>
          <w:szCs w:val="24"/>
        </w:rPr>
        <w:t xml:space="preserve">Перспективный баланс водоотведения г. Новый Оскол представлен с учетом прогноза численности населения, степени обеспеченности населения централизованной услугой водоотведения, реализации мероприятий по энергосбережению. </w:t>
      </w:r>
    </w:p>
    <w:p w:rsidR="00266BBD" w:rsidRPr="00871563" w:rsidRDefault="00266BBD" w:rsidP="003A6793">
      <w:pPr>
        <w:spacing w:after="0" w:line="240" w:lineRule="auto"/>
        <w:ind w:right="0" w:firstLine="0"/>
        <w:rPr>
          <w:szCs w:val="24"/>
        </w:rPr>
      </w:pPr>
      <w:r w:rsidRPr="00871563">
        <w:rPr>
          <w:szCs w:val="24"/>
        </w:rPr>
        <w:t xml:space="preserve">Перспективный баланс водоотведения муниципального образования представлен в таблице </w:t>
      </w:r>
      <w:r>
        <w:rPr>
          <w:szCs w:val="24"/>
        </w:rPr>
        <w:t>49</w:t>
      </w:r>
      <w:r w:rsidRPr="00871563">
        <w:rPr>
          <w:szCs w:val="24"/>
        </w:rPr>
        <w:t>.</w:t>
      </w:r>
    </w:p>
    <w:p w:rsidR="00266BBD" w:rsidRPr="00871563" w:rsidRDefault="00266BBD" w:rsidP="003A6793">
      <w:pPr>
        <w:spacing w:after="0" w:line="240" w:lineRule="auto"/>
        <w:ind w:right="2" w:firstLine="0"/>
        <w:jc w:val="right"/>
        <w:rPr>
          <w:szCs w:val="24"/>
        </w:rPr>
      </w:pPr>
      <w:r w:rsidRPr="00871563">
        <w:rPr>
          <w:szCs w:val="24"/>
        </w:rPr>
        <w:t xml:space="preserve">Таблица </w:t>
      </w:r>
      <w:r>
        <w:rPr>
          <w:szCs w:val="24"/>
        </w:rPr>
        <w:t>49</w:t>
      </w:r>
    </w:p>
    <w:p w:rsidR="00266BBD" w:rsidRDefault="00266BBD" w:rsidP="003A6793">
      <w:pPr>
        <w:spacing w:after="0" w:line="240" w:lineRule="auto"/>
        <w:ind w:right="2" w:firstLine="0"/>
        <w:jc w:val="center"/>
        <w:rPr>
          <w:b/>
          <w:szCs w:val="24"/>
        </w:rPr>
      </w:pPr>
      <w:r w:rsidRPr="00871563">
        <w:rPr>
          <w:b/>
          <w:szCs w:val="24"/>
        </w:rPr>
        <w:t>Прогноз перспективного водоотведения</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4"/>
        <w:gridCol w:w="4724"/>
        <w:gridCol w:w="1263"/>
        <w:gridCol w:w="1312"/>
        <w:gridCol w:w="1205"/>
      </w:tblGrid>
      <w:tr w:rsidR="00D43728" w:rsidRPr="00B72A35" w:rsidTr="00A523FE">
        <w:trPr>
          <w:tblHeader/>
        </w:trPr>
        <w:tc>
          <w:tcPr>
            <w:tcW w:w="456" w:type="pct"/>
            <w:shd w:val="clear" w:color="auto" w:fill="D9D9D9"/>
          </w:tcPr>
          <w:p w:rsidR="00D43728" w:rsidRPr="00B72A35" w:rsidRDefault="00D43728" w:rsidP="003A6793">
            <w:pPr>
              <w:autoSpaceDE w:val="0"/>
              <w:autoSpaceDN w:val="0"/>
              <w:adjustRightInd w:val="0"/>
              <w:spacing w:after="0" w:line="240" w:lineRule="auto"/>
              <w:ind w:firstLine="0"/>
              <w:rPr>
                <w:b/>
                <w:color w:val="auto"/>
                <w:sz w:val="20"/>
                <w:szCs w:val="20"/>
              </w:rPr>
            </w:pPr>
            <w:r w:rsidRPr="00B72A35">
              <w:rPr>
                <w:b/>
                <w:color w:val="auto"/>
                <w:sz w:val="20"/>
                <w:szCs w:val="20"/>
              </w:rPr>
              <w:t>№</w:t>
            </w:r>
          </w:p>
          <w:p w:rsidR="00D43728" w:rsidRPr="00B72A35" w:rsidRDefault="00D43728" w:rsidP="003A6793">
            <w:pPr>
              <w:autoSpaceDE w:val="0"/>
              <w:autoSpaceDN w:val="0"/>
              <w:adjustRightInd w:val="0"/>
              <w:spacing w:after="0" w:line="240" w:lineRule="auto"/>
              <w:ind w:firstLine="0"/>
              <w:rPr>
                <w:b/>
                <w:color w:val="auto"/>
                <w:sz w:val="20"/>
                <w:szCs w:val="20"/>
              </w:rPr>
            </w:pPr>
            <w:r w:rsidRPr="00B72A35">
              <w:rPr>
                <w:b/>
                <w:color w:val="auto"/>
                <w:sz w:val="20"/>
                <w:szCs w:val="20"/>
              </w:rPr>
              <w:t>п/п</w:t>
            </w:r>
          </w:p>
        </w:tc>
        <w:tc>
          <w:tcPr>
            <w:tcW w:w="2524" w:type="pct"/>
            <w:shd w:val="clear" w:color="auto" w:fill="D9D9D9"/>
          </w:tcPr>
          <w:p w:rsidR="00D43728" w:rsidRPr="00B72A35" w:rsidRDefault="00D43728" w:rsidP="003A6793">
            <w:pPr>
              <w:autoSpaceDE w:val="0"/>
              <w:autoSpaceDN w:val="0"/>
              <w:adjustRightInd w:val="0"/>
              <w:spacing w:after="0" w:line="240" w:lineRule="auto"/>
              <w:jc w:val="center"/>
              <w:rPr>
                <w:b/>
                <w:color w:val="auto"/>
                <w:sz w:val="20"/>
                <w:szCs w:val="20"/>
              </w:rPr>
            </w:pPr>
            <w:r w:rsidRPr="00B72A35">
              <w:rPr>
                <w:b/>
                <w:color w:val="auto"/>
                <w:sz w:val="20"/>
                <w:szCs w:val="20"/>
              </w:rPr>
              <w:t>Наименование показателей</w:t>
            </w:r>
          </w:p>
        </w:tc>
        <w:tc>
          <w:tcPr>
            <w:tcW w:w="675" w:type="pct"/>
            <w:shd w:val="clear" w:color="auto" w:fill="D9D9D9"/>
          </w:tcPr>
          <w:p w:rsidR="00D43728" w:rsidRPr="00B72A35" w:rsidRDefault="00D43728" w:rsidP="003A6793">
            <w:pPr>
              <w:autoSpaceDE w:val="0"/>
              <w:autoSpaceDN w:val="0"/>
              <w:adjustRightInd w:val="0"/>
              <w:spacing w:after="0" w:line="240" w:lineRule="auto"/>
              <w:ind w:firstLine="0"/>
              <w:rPr>
                <w:b/>
                <w:color w:val="auto"/>
                <w:sz w:val="20"/>
                <w:szCs w:val="20"/>
              </w:rPr>
            </w:pPr>
            <w:r w:rsidRPr="00B72A35">
              <w:rPr>
                <w:b/>
                <w:color w:val="auto"/>
                <w:sz w:val="20"/>
                <w:szCs w:val="20"/>
              </w:rPr>
              <w:t>Ед.изм.</w:t>
            </w:r>
          </w:p>
        </w:tc>
        <w:tc>
          <w:tcPr>
            <w:tcW w:w="701" w:type="pct"/>
            <w:shd w:val="clear" w:color="auto" w:fill="D9D9D9"/>
          </w:tcPr>
          <w:p w:rsidR="00D43728" w:rsidRPr="00B72A35" w:rsidRDefault="00D43728" w:rsidP="003A6793">
            <w:pPr>
              <w:autoSpaceDE w:val="0"/>
              <w:autoSpaceDN w:val="0"/>
              <w:adjustRightInd w:val="0"/>
              <w:spacing w:after="0" w:line="240" w:lineRule="auto"/>
              <w:ind w:firstLine="0"/>
              <w:rPr>
                <w:b/>
                <w:color w:val="auto"/>
                <w:sz w:val="20"/>
                <w:szCs w:val="20"/>
              </w:rPr>
            </w:pPr>
            <w:r w:rsidRPr="00B72A35">
              <w:rPr>
                <w:b/>
                <w:color w:val="auto"/>
                <w:sz w:val="20"/>
                <w:szCs w:val="20"/>
              </w:rPr>
              <w:t>2021г</w:t>
            </w:r>
          </w:p>
        </w:tc>
        <w:tc>
          <w:tcPr>
            <w:tcW w:w="644" w:type="pct"/>
            <w:shd w:val="clear" w:color="auto" w:fill="D9D9D9"/>
          </w:tcPr>
          <w:p w:rsidR="00D43728" w:rsidRPr="00B72A35" w:rsidRDefault="00D43728" w:rsidP="003A6793">
            <w:pPr>
              <w:autoSpaceDE w:val="0"/>
              <w:autoSpaceDN w:val="0"/>
              <w:adjustRightInd w:val="0"/>
              <w:spacing w:after="0" w:line="240" w:lineRule="auto"/>
              <w:ind w:firstLine="0"/>
              <w:rPr>
                <w:b/>
                <w:color w:val="auto"/>
                <w:sz w:val="20"/>
                <w:szCs w:val="20"/>
              </w:rPr>
            </w:pPr>
            <w:r w:rsidRPr="00B72A35">
              <w:rPr>
                <w:b/>
                <w:color w:val="auto"/>
                <w:sz w:val="20"/>
                <w:szCs w:val="20"/>
              </w:rPr>
              <w:t>2024г</w:t>
            </w:r>
          </w:p>
        </w:tc>
      </w:tr>
      <w:tr w:rsidR="00D43728" w:rsidRPr="00B72A35" w:rsidTr="00A523FE">
        <w:tc>
          <w:tcPr>
            <w:tcW w:w="456" w:type="pct"/>
            <w:shd w:val="clear" w:color="auto" w:fill="auto"/>
          </w:tcPr>
          <w:p w:rsidR="00D43728" w:rsidRPr="00B72A35" w:rsidRDefault="00D43728" w:rsidP="003A6793">
            <w:pPr>
              <w:autoSpaceDE w:val="0"/>
              <w:autoSpaceDN w:val="0"/>
              <w:adjustRightInd w:val="0"/>
              <w:spacing w:after="0" w:line="240" w:lineRule="auto"/>
              <w:jc w:val="center"/>
              <w:rPr>
                <w:color w:val="auto"/>
                <w:sz w:val="20"/>
                <w:szCs w:val="20"/>
              </w:rPr>
            </w:pPr>
            <w:r w:rsidRPr="00B72A35">
              <w:rPr>
                <w:color w:val="auto"/>
                <w:sz w:val="20"/>
                <w:szCs w:val="20"/>
              </w:rPr>
              <w:t>1</w:t>
            </w:r>
          </w:p>
        </w:tc>
        <w:tc>
          <w:tcPr>
            <w:tcW w:w="2524" w:type="pct"/>
            <w:shd w:val="clear" w:color="auto" w:fill="auto"/>
          </w:tcPr>
          <w:p w:rsidR="00D43728" w:rsidRPr="00B72A35" w:rsidRDefault="00D43728" w:rsidP="003A6793">
            <w:pPr>
              <w:autoSpaceDE w:val="0"/>
              <w:autoSpaceDN w:val="0"/>
              <w:adjustRightInd w:val="0"/>
              <w:spacing w:after="0" w:line="240" w:lineRule="auto"/>
              <w:jc w:val="center"/>
              <w:rPr>
                <w:color w:val="auto"/>
                <w:sz w:val="20"/>
                <w:szCs w:val="20"/>
              </w:rPr>
            </w:pPr>
            <w:r w:rsidRPr="00B72A35">
              <w:rPr>
                <w:color w:val="auto"/>
                <w:sz w:val="20"/>
                <w:szCs w:val="20"/>
              </w:rPr>
              <w:t xml:space="preserve">Принято сточных вод </w:t>
            </w:r>
          </w:p>
        </w:tc>
        <w:tc>
          <w:tcPr>
            <w:tcW w:w="675" w:type="pct"/>
            <w:shd w:val="clear" w:color="auto" w:fill="auto"/>
          </w:tcPr>
          <w:p w:rsidR="00D43728" w:rsidRPr="00B72A35" w:rsidRDefault="00D43728" w:rsidP="003A6793">
            <w:pPr>
              <w:autoSpaceDE w:val="0"/>
              <w:autoSpaceDN w:val="0"/>
              <w:adjustRightInd w:val="0"/>
              <w:spacing w:after="0" w:line="240" w:lineRule="auto"/>
              <w:ind w:firstLine="0"/>
              <w:rPr>
                <w:color w:val="auto"/>
                <w:sz w:val="20"/>
                <w:szCs w:val="20"/>
              </w:rPr>
            </w:pPr>
            <w:r w:rsidRPr="00B72A35">
              <w:rPr>
                <w:color w:val="auto"/>
                <w:sz w:val="20"/>
                <w:szCs w:val="20"/>
              </w:rPr>
              <w:t>Тыс.м</w:t>
            </w:r>
            <w:r w:rsidRPr="00454C39">
              <w:rPr>
                <w:color w:val="auto"/>
                <w:sz w:val="20"/>
                <w:szCs w:val="20"/>
                <w:vertAlign w:val="superscript"/>
              </w:rPr>
              <w:t>3</w:t>
            </w:r>
          </w:p>
        </w:tc>
        <w:tc>
          <w:tcPr>
            <w:tcW w:w="701" w:type="pct"/>
            <w:shd w:val="clear" w:color="auto" w:fill="auto"/>
          </w:tcPr>
          <w:p w:rsidR="00D43728" w:rsidRPr="00B72A35" w:rsidRDefault="00D43728" w:rsidP="003A6793">
            <w:pPr>
              <w:autoSpaceDE w:val="0"/>
              <w:autoSpaceDN w:val="0"/>
              <w:adjustRightInd w:val="0"/>
              <w:spacing w:after="0" w:line="240" w:lineRule="auto"/>
              <w:ind w:firstLine="0"/>
              <w:rPr>
                <w:color w:val="auto"/>
                <w:sz w:val="20"/>
                <w:szCs w:val="20"/>
              </w:rPr>
            </w:pPr>
            <w:r w:rsidRPr="00B72A35">
              <w:rPr>
                <w:color w:val="auto"/>
                <w:sz w:val="20"/>
                <w:szCs w:val="20"/>
              </w:rPr>
              <w:t>489,0</w:t>
            </w:r>
          </w:p>
        </w:tc>
        <w:tc>
          <w:tcPr>
            <w:tcW w:w="644" w:type="pct"/>
          </w:tcPr>
          <w:p w:rsidR="00D43728" w:rsidRPr="00B72A35" w:rsidRDefault="00D43728" w:rsidP="003A6793">
            <w:pPr>
              <w:autoSpaceDE w:val="0"/>
              <w:autoSpaceDN w:val="0"/>
              <w:adjustRightInd w:val="0"/>
              <w:spacing w:after="0" w:line="240" w:lineRule="auto"/>
              <w:ind w:firstLine="0"/>
              <w:rPr>
                <w:color w:val="auto"/>
                <w:sz w:val="20"/>
                <w:szCs w:val="20"/>
              </w:rPr>
            </w:pPr>
            <w:r w:rsidRPr="00B72A35">
              <w:rPr>
                <w:color w:val="auto"/>
                <w:sz w:val="20"/>
                <w:szCs w:val="20"/>
              </w:rPr>
              <w:t>538,0</w:t>
            </w:r>
          </w:p>
        </w:tc>
      </w:tr>
      <w:tr w:rsidR="00D43728" w:rsidRPr="00B72A35" w:rsidTr="00A523FE">
        <w:tc>
          <w:tcPr>
            <w:tcW w:w="456" w:type="pct"/>
            <w:shd w:val="clear" w:color="auto" w:fill="auto"/>
          </w:tcPr>
          <w:p w:rsidR="00D43728" w:rsidRPr="00B72A35" w:rsidRDefault="00D43728" w:rsidP="003A6793">
            <w:pPr>
              <w:autoSpaceDE w:val="0"/>
              <w:autoSpaceDN w:val="0"/>
              <w:adjustRightInd w:val="0"/>
              <w:spacing w:after="0" w:line="240" w:lineRule="auto"/>
              <w:jc w:val="center"/>
              <w:rPr>
                <w:color w:val="auto"/>
                <w:sz w:val="20"/>
                <w:szCs w:val="20"/>
              </w:rPr>
            </w:pPr>
            <w:r w:rsidRPr="00B72A35">
              <w:rPr>
                <w:color w:val="auto"/>
                <w:sz w:val="20"/>
                <w:szCs w:val="20"/>
              </w:rPr>
              <w:t>2</w:t>
            </w:r>
          </w:p>
        </w:tc>
        <w:tc>
          <w:tcPr>
            <w:tcW w:w="2524" w:type="pct"/>
            <w:shd w:val="clear" w:color="auto" w:fill="auto"/>
          </w:tcPr>
          <w:p w:rsidR="00D43728" w:rsidRPr="00B72A35" w:rsidRDefault="00D43728" w:rsidP="003A6793">
            <w:pPr>
              <w:autoSpaceDE w:val="0"/>
              <w:autoSpaceDN w:val="0"/>
              <w:adjustRightInd w:val="0"/>
              <w:spacing w:after="0" w:line="240" w:lineRule="auto"/>
              <w:rPr>
                <w:color w:val="auto"/>
                <w:sz w:val="20"/>
                <w:szCs w:val="20"/>
              </w:rPr>
            </w:pPr>
            <w:r w:rsidRPr="00B72A35">
              <w:rPr>
                <w:color w:val="auto"/>
                <w:sz w:val="20"/>
                <w:szCs w:val="20"/>
              </w:rPr>
              <w:t>Объем реализации услуг всего, в т.ч.</w:t>
            </w:r>
          </w:p>
        </w:tc>
        <w:tc>
          <w:tcPr>
            <w:tcW w:w="675" w:type="pct"/>
            <w:shd w:val="clear" w:color="auto" w:fill="auto"/>
          </w:tcPr>
          <w:p w:rsidR="00D43728" w:rsidRPr="00B72A35" w:rsidRDefault="00D43728" w:rsidP="003A6793">
            <w:pPr>
              <w:autoSpaceDE w:val="0"/>
              <w:autoSpaceDN w:val="0"/>
              <w:adjustRightInd w:val="0"/>
              <w:spacing w:after="0" w:line="240" w:lineRule="auto"/>
              <w:ind w:firstLine="0"/>
              <w:rPr>
                <w:color w:val="auto"/>
                <w:sz w:val="20"/>
                <w:szCs w:val="20"/>
              </w:rPr>
            </w:pPr>
            <w:r w:rsidRPr="00B72A35">
              <w:rPr>
                <w:color w:val="auto"/>
                <w:sz w:val="20"/>
                <w:szCs w:val="20"/>
              </w:rPr>
              <w:t>Тыс.м</w:t>
            </w:r>
            <w:r w:rsidRPr="00454C39">
              <w:rPr>
                <w:color w:val="auto"/>
                <w:sz w:val="20"/>
                <w:szCs w:val="20"/>
                <w:vertAlign w:val="superscript"/>
              </w:rPr>
              <w:t>3</w:t>
            </w:r>
          </w:p>
        </w:tc>
        <w:tc>
          <w:tcPr>
            <w:tcW w:w="701" w:type="pct"/>
            <w:shd w:val="clear" w:color="auto" w:fill="auto"/>
          </w:tcPr>
          <w:p w:rsidR="00D43728" w:rsidRPr="00B72A35" w:rsidRDefault="00D43728" w:rsidP="003A6793">
            <w:pPr>
              <w:autoSpaceDE w:val="0"/>
              <w:autoSpaceDN w:val="0"/>
              <w:adjustRightInd w:val="0"/>
              <w:spacing w:after="0" w:line="240" w:lineRule="auto"/>
              <w:ind w:firstLine="0"/>
              <w:rPr>
                <w:color w:val="auto"/>
                <w:sz w:val="20"/>
                <w:szCs w:val="20"/>
              </w:rPr>
            </w:pPr>
            <w:r w:rsidRPr="00B72A35">
              <w:rPr>
                <w:color w:val="auto"/>
                <w:sz w:val="20"/>
                <w:szCs w:val="20"/>
              </w:rPr>
              <w:t>489,0</w:t>
            </w:r>
          </w:p>
        </w:tc>
        <w:tc>
          <w:tcPr>
            <w:tcW w:w="644" w:type="pct"/>
          </w:tcPr>
          <w:p w:rsidR="00D43728" w:rsidRPr="00B72A35" w:rsidRDefault="00D43728" w:rsidP="003A6793">
            <w:pPr>
              <w:autoSpaceDE w:val="0"/>
              <w:autoSpaceDN w:val="0"/>
              <w:adjustRightInd w:val="0"/>
              <w:spacing w:after="0" w:line="240" w:lineRule="auto"/>
              <w:ind w:firstLine="0"/>
              <w:rPr>
                <w:color w:val="auto"/>
                <w:sz w:val="20"/>
                <w:szCs w:val="20"/>
              </w:rPr>
            </w:pPr>
            <w:r w:rsidRPr="00B72A35">
              <w:rPr>
                <w:color w:val="auto"/>
                <w:sz w:val="20"/>
                <w:szCs w:val="20"/>
              </w:rPr>
              <w:t>538,0</w:t>
            </w:r>
          </w:p>
        </w:tc>
      </w:tr>
      <w:tr w:rsidR="00D43728" w:rsidRPr="00B72A35" w:rsidTr="00A523FE">
        <w:tc>
          <w:tcPr>
            <w:tcW w:w="456" w:type="pct"/>
            <w:shd w:val="clear" w:color="auto" w:fill="auto"/>
          </w:tcPr>
          <w:p w:rsidR="00D43728" w:rsidRPr="00B72A35" w:rsidRDefault="00D43728" w:rsidP="003A6793">
            <w:pPr>
              <w:autoSpaceDE w:val="0"/>
              <w:autoSpaceDN w:val="0"/>
              <w:adjustRightInd w:val="0"/>
              <w:spacing w:after="0" w:line="240" w:lineRule="auto"/>
              <w:jc w:val="center"/>
              <w:rPr>
                <w:color w:val="auto"/>
                <w:sz w:val="20"/>
                <w:szCs w:val="20"/>
              </w:rPr>
            </w:pPr>
            <w:r w:rsidRPr="00B72A35">
              <w:rPr>
                <w:color w:val="auto"/>
                <w:sz w:val="20"/>
                <w:szCs w:val="20"/>
              </w:rPr>
              <w:t>3</w:t>
            </w:r>
          </w:p>
        </w:tc>
        <w:tc>
          <w:tcPr>
            <w:tcW w:w="2524" w:type="pct"/>
            <w:shd w:val="clear" w:color="auto" w:fill="auto"/>
          </w:tcPr>
          <w:p w:rsidR="00D43728" w:rsidRPr="00B72A35" w:rsidRDefault="00D43728" w:rsidP="003A6793">
            <w:pPr>
              <w:autoSpaceDE w:val="0"/>
              <w:autoSpaceDN w:val="0"/>
              <w:adjustRightInd w:val="0"/>
              <w:spacing w:after="0" w:line="240" w:lineRule="auto"/>
              <w:rPr>
                <w:color w:val="auto"/>
                <w:sz w:val="20"/>
                <w:szCs w:val="20"/>
              </w:rPr>
            </w:pPr>
            <w:r w:rsidRPr="00B72A35">
              <w:rPr>
                <w:color w:val="auto"/>
                <w:sz w:val="20"/>
                <w:szCs w:val="20"/>
              </w:rPr>
              <w:t>-населению</w:t>
            </w:r>
          </w:p>
        </w:tc>
        <w:tc>
          <w:tcPr>
            <w:tcW w:w="675" w:type="pct"/>
            <w:shd w:val="clear" w:color="auto" w:fill="auto"/>
          </w:tcPr>
          <w:p w:rsidR="00D43728" w:rsidRPr="00B72A35" w:rsidRDefault="00D43728" w:rsidP="003A6793">
            <w:pPr>
              <w:autoSpaceDE w:val="0"/>
              <w:autoSpaceDN w:val="0"/>
              <w:adjustRightInd w:val="0"/>
              <w:spacing w:after="0" w:line="240" w:lineRule="auto"/>
              <w:ind w:firstLine="0"/>
              <w:rPr>
                <w:color w:val="auto"/>
                <w:sz w:val="20"/>
                <w:szCs w:val="20"/>
              </w:rPr>
            </w:pPr>
            <w:r w:rsidRPr="00B72A35">
              <w:rPr>
                <w:color w:val="auto"/>
                <w:sz w:val="20"/>
                <w:szCs w:val="20"/>
              </w:rPr>
              <w:t>Тыс.м</w:t>
            </w:r>
            <w:r w:rsidRPr="00454C39">
              <w:rPr>
                <w:color w:val="auto"/>
                <w:sz w:val="20"/>
                <w:szCs w:val="20"/>
                <w:vertAlign w:val="superscript"/>
              </w:rPr>
              <w:t>3</w:t>
            </w:r>
          </w:p>
        </w:tc>
        <w:tc>
          <w:tcPr>
            <w:tcW w:w="701" w:type="pct"/>
            <w:shd w:val="clear" w:color="auto" w:fill="auto"/>
          </w:tcPr>
          <w:p w:rsidR="00D43728" w:rsidRPr="00B72A35" w:rsidRDefault="00D43728" w:rsidP="003A6793">
            <w:pPr>
              <w:autoSpaceDE w:val="0"/>
              <w:autoSpaceDN w:val="0"/>
              <w:adjustRightInd w:val="0"/>
              <w:spacing w:after="0" w:line="240" w:lineRule="auto"/>
              <w:ind w:firstLine="0"/>
              <w:rPr>
                <w:color w:val="auto"/>
                <w:sz w:val="20"/>
                <w:szCs w:val="20"/>
              </w:rPr>
            </w:pPr>
            <w:r w:rsidRPr="00B72A35">
              <w:rPr>
                <w:color w:val="auto"/>
                <w:sz w:val="20"/>
                <w:szCs w:val="20"/>
              </w:rPr>
              <w:t>410,0</w:t>
            </w:r>
          </w:p>
        </w:tc>
        <w:tc>
          <w:tcPr>
            <w:tcW w:w="644" w:type="pct"/>
          </w:tcPr>
          <w:p w:rsidR="00D43728" w:rsidRPr="00B72A35" w:rsidRDefault="00D43728" w:rsidP="003A6793">
            <w:pPr>
              <w:autoSpaceDE w:val="0"/>
              <w:autoSpaceDN w:val="0"/>
              <w:adjustRightInd w:val="0"/>
              <w:spacing w:after="0" w:line="240" w:lineRule="auto"/>
              <w:ind w:firstLine="0"/>
              <w:rPr>
                <w:color w:val="auto"/>
                <w:sz w:val="20"/>
                <w:szCs w:val="20"/>
              </w:rPr>
            </w:pPr>
            <w:r w:rsidRPr="00B72A35">
              <w:rPr>
                <w:color w:val="auto"/>
                <w:sz w:val="20"/>
                <w:szCs w:val="20"/>
              </w:rPr>
              <w:t>460,0</w:t>
            </w:r>
          </w:p>
        </w:tc>
      </w:tr>
      <w:tr w:rsidR="00D43728" w:rsidRPr="00B72A35" w:rsidTr="00A523FE">
        <w:tc>
          <w:tcPr>
            <w:tcW w:w="456" w:type="pct"/>
            <w:shd w:val="clear" w:color="auto" w:fill="auto"/>
          </w:tcPr>
          <w:p w:rsidR="00D43728" w:rsidRPr="00B72A35" w:rsidRDefault="00D43728" w:rsidP="003A6793">
            <w:pPr>
              <w:autoSpaceDE w:val="0"/>
              <w:autoSpaceDN w:val="0"/>
              <w:adjustRightInd w:val="0"/>
              <w:spacing w:after="0" w:line="240" w:lineRule="auto"/>
              <w:jc w:val="center"/>
              <w:rPr>
                <w:color w:val="auto"/>
                <w:sz w:val="20"/>
                <w:szCs w:val="20"/>
              </w:rPr>
            </w:pPr>
            <w:r w:rsidRPr="00B72A35">
              <w:rPr>
                <w:color w:val="auto"/>
                <w:sz w:val="20"/>
                <w:szCs w:val="20"/>
              </w:rPr>
              <w:t>4</w:t>
            </w:r>
          </w:p>
        </w:tc>
        <w:tc>
          <w:tcPr>
            <w:tcW w:w="2524" w:type="pct"/>
            <w:shd w:val="clear" w:color="auto" w:fill="auto"/>
          </w:tcPr>
          <w:p w:rsidR="00D43728" w:rsidRPr="00B72A35" w:rsidRDefault="00D43728" w:rsidP="003A6793">
            <w:pPr>
              <w:autoSpaceDE w:val="0"/>
              <w:autoSpaceDN w:val="0"/>
              <w:adjustRightInd w:val="0"/>
              <w:spacing w:after="0" w:line="240" w:lineRule="auto"/>
              <w:rPr>
                <w:color w:val="auto"/>
                <w:sz w:val="20"/>
                <w:szCs w:val="20"/>
              </w:rPr>
            </w:pPr>
            <w:r w:rsidRPr="00B72A35">
              <w:rPr>
                <w:color w:val="auto"/>
                <w:sz w:val="20"/>
                <w:szCs w:val="20"/>
              </w:rPr>
              <w:t>-бюджетным предприятиям</w:t>
            </w:r>
          </w:p>
        </w:tc>
        <w:tc>
          <w:tcPr>
            <w:tcW w:w="675" w:type="pct"/>
            <w:shd w:val="clear" w:color="auto" w:fill="auto"/>
          </w:tcPr>
          <w:p w:rsidR="00D43728" w:rsidRPr="00B72A35" w:rsidRDefault="00D43728" w:rsidP="003A6793">
            <w:pPr>
              <w:autoSpaceDE w:val="0"/>
              <w:autoSpaceDN w:val="0"/>
              <w:adjustRightInd w:val="0"/>
              <w:spacing w:after="0" w:line="240" w:lineRule="auto"/>
              <w:ind w:firstLine="0"/>
              <w:rPr>
                <w:color w:val="auto"/>
                <w:sz w:val="20"/>
                <w:szCs w:val="20"/>
              </w:rPr>
            </w:pPr>
            <w:r w:rsidRPr="00B72A35">
              <w:rPr>
                <w:color w:val="auto"/>
                <w:sz w:val="20"/>
                <w:szCs w:val="20"/>
              </w:rPr>
              <w:t>Тыс.м</w:t>
            </w:r>
            <w:r w:rsidRPr="00454C39">
              <w:rPr>
                <w:color w:val="auto"/>
                <w:sz w:val="20"/>
                <w:szCs w:val="20"/>
                <w:vertAlign w:val="superscript"/>
              </w:rPr>
              <w:t>3</w:t>
            </w:r>
          </w:p>
        </w:tc>
        <w:tc>
          <w:tcPr>
            <w:tcW w:w="701" w:type="pct"/>
            <w:shd w:val="clear" w:color="auto" w:fill="auto"/>
          </w:tcPr>
          <w:p w:rsidR="00D43728" w:rsidRPr="00B72A35" w:rsidRDefault="00D43728" w:rsidP="003A6793">
            <w:pPr>
              <w:autoSpaceDE w:val="0"/>
              <w:autoSpaceDN w:val="0"/>
              <w:adjustRightInd w:val="0"/>
              <w:spacing w:after="0" w:line="240" w:lineRule="auto"/>
              <w:ind w:firstLine="0"/>
              <w:rPr>
                <w:color w:val="auto"/>
                <w:sz w:val="20"/>
                <w:szCs w:val="20"/>
              </w:rPr>
            </w:pPr>
            <w:r w:rsidRPr="00B72A35">
              <w:rPr>
                <w:color w:val="auto"/>
                <w:sz w:val="20"/>
                <w:szCs w:val="20"/>
              </w:rPr>
              <w:t>48,5</w:t>
            </w:r>
          </w:p>
        </w:tc>
        <w:tc>
          <w:tcPr>
            <w:tcW w:w="644" w:type="pct"/>
          </w:tcPr>
          <w:p w:rsidR="00D43728" w:rsidRPr="00B72A35" w:rsidRDefault="00D43728" w:rsidP="003A6793">
            <w:pPr>
              <w:autoSpaceDE w:val="0"/>
              <w:autoSpaceDN w:val="0"/>
              <w:adjustRightInd w:val="0"/>
              <w:spacing w:after="0" w:line="240" w:lineRule="auto"/>
              <w:ind w:firstLine="0"/>
              <w:rPr>
                <w:color w:val="auto"/>
                <w:sz w:val="20"/>
                <w:szCs w:val="20"/>
              </w:rPr>
            </w:pPr>
            <w:r w:rsidRPr="00B72A35">
              <w:rPr>
                <w:color w:val="auto"/>
                <w:sz w:val="20"/>
                <w:szCs w:val="20"/>
              </w:rPr>
              <w:t>48,0</w:t>
            </w:r>
          </w:p>
        </w:tc>
      </w:tr>
      <w:tr w:rsidR="00D43728" w:rsidRPr="00B72A35" w:rsidTr="00A523FE">
        <w:tc>
          <w:tcPr>
            <w:tcW w:w="456" w:type="pct"/>
            <w:shd w:val="clear" w:color="auto" w:fill="auto"/>
          </w:tcPr>
          <w:p w:rsidR="00D43728" w:rsidRPr="00B72A35" w:rsidRDefault="00D43728" w:rsidP="003A6793">
            <w:pPr>
              <w:autoSpaceDE w:val="0"/>
              <w:autoSpaceDN w:val="0"/>
              <w:adjustRightInd w:val="0"/>
              <w:spacing w:after="0" w:line="240" w:lineRule="auto"/>
              <w:jc w:val="center"/>
              <w:rPr>
                <w:color w:val="auto"/>
                <w:sz w:val="20"/>
                <w:szCs w:val="20"/>
              </w:rPr>
            </w:pPr>
            <w:r w:rsidRPr="00B72A35">
              <w:rPr>
                <w:color w:val="auto"/>
                <w:sz w:val="20"/>
                <w:szCs w:val="20"/>
              </w:rPr>
              <w:t>5</w:t>
            </w:r>
          </w:p>
        </w:tc>
        <w:tc>
          <w:tcPr>
            <w:tcW w:w="2524" w:type="pct"/>
            <w:shd w:val="clear" w:color="auto" w:fill="auto"/>
          </w:tcPr>
          <w:p w:rsidR="00D43728" w:rsidRPr="00B72A35" w:rsidRDefault="00D43728" w:rsidP="003A6793">
            <w:pPr>
              <w:autoSpaceDE w:val="0"/>
              <w:autoSpaceDN w:val="0"/>
              <w:adjustRightInd w:val="0"/>
              <w:spacing w:after="0" w:line="240" w:lineRule="auto"/>
              <w:rPr>
                <w:color w:val="auto"/>
                <w:sz w:val="20"/>
                <w:szCs w:val="20"/>
              </w:rPr>
            </w:pPr>
            <w:r w:rsidRPr="00B72A35">
              <w:rPr>
                <w:color w:val="auto"/>
                <w:sz w:val="20"/>
                <w:szCs w:val="20"/>
              </w:rPr>
              <w:t>-прочим предприятиям</w:t>
            </w:r>
          </w:p>
        </w:tc>
        <w:tc>
          <w:tcPr>
            <w:tcW w:w="675" w:type="pct"/>
            <w:shd w:val="clear" w:color="auto" w:fill="auto"/>
          </w:tcPr>
          <w:p w:rsidR="00D43728" w:rsidRPr="00B72A35" w:rsidRDefault="00D43728" w:rsidP="003A6793">
            <w:pPr>
              <w:autoSpaceDE w:val="0"/>
              <w:autoSpaceDN w:val="0"/>
              <w:adjustRightInd w:val="0"/>
              <w:spacing w:after="0" w:line="240" w:lineRule="auto"/>
              <w:ind w:firstLine="0"/>
              <w:rPr>
                <w:color w:val="auto"/>
                <w:sz w:val="20"/>
                <w:szCs w:val="20"/>
              </w:rPr>
            </w:pPr>
            <w:r w:rsidRPr="00B72A35">
              <w:rPr>
                <w:color w:val="auto"/>
                <w:sz w:val="20"/>
                <w:szCs w:val="20"/>
              </w:rPr>
              <w:t>Тыс.м</w:t>
            </w:r>
            <w:r w:rsidRPr="00454C39">
              <w:rPr>
                <w:color w:val="auto"/>
                <w:sz w:val="20"/>
                <w:szCs w:val="20"/>
                <w:vertAlign w:val="superscript"/>
              </w:rPr>
              <w:t>3</w:t>
            </w:r>
          </w:p>
        </w:tc>
        <w:tc>
          <w:tcPr>
            <w:tcW w:w="701" w:type="pct"/>
            <w:shd w:val="clear" w:color="auto" w:fill="auto"/>
          </w:tcPr>
          <w:p w:rsidR="00D43728" w:rsidRPr="00B72A35" w:rsidRDefault="00D43728" w:rsidP="003A6793">
            <w:pPr>
              <w:autoSpaceDE w:val="0"/>
              <w:autoSpaceDN w:val="0"/>
              <w:adjustRightInd w:val="0"/>
              <w:spacing w:after="0" w:line="240" w:lineRule="auto"/>
              <w:ind w:firstLine="0"/>
              <w:rPr>
                <w:color w:val="auto"/>
                <w:sz w:val="20"/>
                <w:szCs w:val="20"/>
              </w:rPr>
            </w:pPr>
            <w:r w:rsidRPr="00B72A35">
              <w:rPr>
                <w:color w:val="auto"/>
                <w:sz w:val="20"/>
                <w:szCs w:val="20"/>
              </w:rPr>
              <w:t>30,5</w:t>
            </w:r>
          </w:p>
        </w:tc>
        <w:tc>
          <w:tcPr>
            <w:tcW w:w="644" w:type="pct"/>
          </w:tcPr>
          <w:p w:rsidR="00D43728" w:rsidRPr="00B72A35" w:rsidRDefault="00D43728" w:rsidP="003A6793">
            <w:pPr>
              <w:autoSpaceDE w:val="0"/>
              <w:autoSpaceDN w:val="0"/>
              <w:adjustRightInd w:val="0"/>
              <w:spacing w:after="0" w:line="240" w:lineRule="auto"/>
              <w:ind w:firstLine="0"/>
              <w:rPr>
                <w:color w:val="auto"/>
                <w:sz w:val="20"/>
                <w:szCs w:val="20"/>
              </w:rPr>
            </w:pPr>
            <w:r w:rsidRPr="00B72A35">
              <w:rPr>
                <w:color w:val="auto"/>
                <w:sz w:val="20"/>
                <w:szCs w:val="20"/>
              </w:rPr>
              <w:t>30,0</w:t>
            </w:r>
          </w:p>
        </w:tc>
      </w:tr>
    </w:tbl>
    <w:p w:rsidR="00B72A35" w:rsidRDefault="00B72A35" w:rsidP="003A6793">
      <w:pPr>
        <w:spacing w:after="0" w:line="240" w:lineRule="auto"/>
        <w:ind w:right="0" w:firstLine="567"/>
        <w:rPr>
          <w:szCs w:val="24"/>
        </w:rPr>
      </w:pPr>
    </w:p>
    <w:p w:rsidR="00266BBD" w:rsidRPr="00871563" w:rsidRDefault="00266BBD" w:rsidP="003A6793">
      <w:pPr>
        <w:spacing w:after="0" w:line="240" w:lineRule="auto"/>
        <w:ind w:right="0" w:firstLine="567"/>
        <w:rPr>
          <w:szCs w:val="24"/>
        </w:rPr>
      </w:pPr>
      <w:r w:rsidRPr="00871563">
        <w:rPr>
          <w:szCs w:val="24"/>
        </w:rPr>
        <w:t xml:space="preserve">В территориальных администрациях Новооскольского городского округа данные о перспективном балансе водоотведения отсутствуют. </w:t>
      </w:r>
    </w:p>
    <w:p w:rsidR="00266BBD" w:rsidRPr="00266BBD" w:rsidRDefault="00266BBD" w:rsidP="003A6793">
      <w:pPr>
        <w:pStyle w:val="2"/>
        <w:keepNext w:val="0"/>
        <w:keepLines w:val="0"/>
        <w:numPr>
          <w:ilvl w:val="1"/>
          <w:numId w:val="14"/>
        </w:numPr>
        <w:spacing w:before="120" w:line="240" w:lineRule="auto"/>
        <w:ind w:left="0" w:firstLine="0"/>
      </w:pPr>
      <w:bookmarkStart w:id="95" w:name="_Toc11854278"/>
      <w:bookmarkStart w:id="96" w:name="_Toc17370871"/>
      <w:r w:rsidRPr="00266BBD">
        <w:t>Прогноз спроса на услуги электроснабжения</w:t>
      </w:r>
      <w:bookmarkEnd w:id="95"/>
      <w:bookmarkEnd w:id="96"/>
    </w:p>
    <w:p w:rsidR="00266BBD" w:rsidRPr="00871563" w:rsidRDefault="00266BBD" w:rsidP="003A6793">
      <w:pPr>
        <w:spacing w:after="0" w:line="240" w:lineRule="auto"/>
        <w:ind w:right="0" w:firstLine="567"/>
        <w:rPr>
          <w:szCs w:val="24"/>
        </w:rPr>
      </w:pPr>
      <w:r w:rsidRPr="00871563">
        <w:rPr>
          <w:szCs w:val="24"/>
        </w:rPr>
        <w:t>Данные о перспективном балансе электроснабжения Новооскольского городского округа</w:t>
      </w:r>
      <w:r w:rsidR="00454C39">
        <w:rPr>
          <w:szCs w:val="24"/>
        </w:rPr>
        <w:t xml:space="preserve"> </w:t>
      </w:r>
      <w:r w:rsidRPr="00871563">
        <w:rPr>
          <w:szCs w:val="24"/>
        </w:rPr>
        <w:t xml:space="preserve">отсутствуют. </w:t>
      </w:r>
    </w:p>
    <w:p w:rsidR="00266BBD" w:rsidRPr="00266BBD" w:rsidRDefault="00266BBD" w:rsidP="003A6793">
      <w:pPr>
        <w:pStyle w:val="2"/>
        <w:keepNext w:val="0"/>
        <w:keepLines w:val="0"/>
        <w:numPr>
          <w:ilvl w:val="1"/>
          <w:numId w:val="14"/>
        </w:numPr>
        <w:spacing w:before="120" w:line="240" w:lineRule="auto"/>
        <w:ind w:left="0" w:firstLine="0"/>
      </w:pPr>
      <w:bookmarkStart w:id="97" w:name="_Toc11854279"/>
      <w:bookmarkStart w:id="98" w:name="_Toc17370872"/>
      <w:r w:rsidRPr="00266BBD">
        <w:t>Прогноз спроса на услуги газоснабжения</w:t>
      </w:r>
      <w:bookmarkEnd w:id="97"/>
      <w:bookmarkEnd w:id="98"/>
    </w:p>
    <w:p w:rsidR="00266BBD" w:rsidRPr="00871563" w:rsidRDefault="00266BBD" w:rsidP="003A6793">
      <w:pPr>
        <w:spacing w:after="0" w:line="240" w:lineRule="auto"/>
        <w:ind w:right="0" w:firstLine="567"/>
        <w:rPr>
          <w:szCs w:val="24"/>
        </w:rPr>
      </w:pPr>
      <w:r w:rsidRPr="00871563">
        <w:rPr>
          <w:szCs w:val="24"/>
        </w:rPr>
        <w:t xml:space="preserve">Данные о перспективном балансе газоснабжения </w:t>
      </w:r>
      <w:r w:rsidR="00454C39">
        <w:rPr>
          <w:szCs w:val="24"/>
        </w:rPr>
        <w:t>Новооскольского городского округа</w:t>
      </w:r>
      <w:r w:rsidRPr="00871563">
        <w:rPr>
          <w:szCs w:val="24"/>
        </w:rPr>
        <w:t xml:space="preserve"> отсутствуют. Информация о перспективном балансе газоснабжения представлена </w:t>
      </w:r>
      <w:r w:rsidR="00454C39">
        <w:rPr>
          <w:szCs w:val="24"/>
        </w:rPr>
        <w:t>в таблице</w:t>
      </w:r>
      <w:r w:rsidRPr="00871563">
        <w:rPr>
          <w:szCs w:val="24"/>
        </w:rPr>
        <w:t xml:space="preserve"> </w:t>
      </w:r>
      <w:r>
        <w:rPr>
          <w:szCs w:val="24"/>
        </w:rPr>
        <w:t>50</w:t>
      </w:r>
      <w:r w:rsidRPr="00871563">
        <w:rPr>
          <w:szCs w:val="24"/>
        </w:rPr>
        <w:t xml:space="preserve">. </w:t>
      </w:r>
    </w:p>
    <w:p w:rsidR="00266BBD" w:rsidRPr="00871563" w:rsidRDefault="00266BBD" w:rsidP="003A6793">
      <w:pPr>
        <w:spacing w:after="0" w:line="240" w:lineRule="auto"/>
        <w:ind w:right="0" w:firstLine="0"/>
        <w:jc w:val="right"/>
        <w:rPr>
          <w:szCs w:val="24"/>
        </w:rPr>
      </w:pPr>
      <w:r w:rsidRPr="00871563">
        <w:rPr>
          <w:szCs w:val="24"/>
        </w:rPr>
        <w:t xml:space="preserve">Таблица </w:t>
      </w:r>
      <w:r>
        <w:rPr>
          <w:szCs w:val="24"/>
        </w:rPr>
        <w:t>50</w:t>
      </w:r>
    </w:p>
    <w:tbl>
      <w:tblPr>
        <w:tblStyle w:val="TableGrid"/>
        <w:tblW w:w="4944" w:type="pct"/>
        <w:tblInd w:w="106" w:type="dxa"/>
        <w:tblCellMar>
          <w:top w:w="12" w:type="dxa"/>
          <w:left w:w="106" w:type="dxa"/>
          <w:right w:w="58" w:type="dxa"/>
        </w:tblCellMar>
        <w:tblLook w:val="04A0"/>
      </w:tblPr>
      <w:tblGrid>
        <w:gridCol w:w="724"/>
        <w:gridCol w:w="724"/>
        <w:gridCol w:w="724"/>
        <w:gridCol w:w="724"/>
        <w:gridCol w:w="724"/>
        <w:gridCol w:w="724"/>
        <w:gridCol w:w="724"/>
        <w:gridCol w:w="724"/>
        <w:gridCol w:w="724"/>
        <w:gridCol w:w="724"/>
        <w:gridCol w:w="724"/>
        <w:gridCol w:w="724"/>
        <w:gridCol w:w="724"/>
      </w:tblGrid>
      <w:tr w:rsidR="00266BBD" w:rsidRPr="00B72A35" w:rsidTr="00A523FE">
        <w:trPr>
          <w:trHeight w:val="267"/>
        </w:trPr>
        <w:tc>
          <w:tcPr>
            <w:tcW w:w="333"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center"/>
              <w:rPr>
                <w:sz w:val="18"/>
                <w:szCs w:val="18"/>
              </w:rPr>
            </w:pPr>
          </w:p>
        </w:tc>
        <w:tc>
          <w:tcPr>
            <w:tcW w:w="389" w:type="pct"/>
            <w:tcBorders>
              <w:top w:val="single" w:sz="4" w:space="0" w:color="000000"/>
              <w:left w:val="single" w:sz="4" w:space="0" w:color="000000"/>
              <w:bottom w:val="single" w:sz="4" w:space="0" w:color="000000"/>
              <w:right w:val="nil"/>
            </w:tcBorders>
          </w:tcPr>
          <w:p w:rsidR="00266BBD" w:rsidRPr="00454C39" w:rsidRDefault="00266BBD" w:rsidP="003A6793">
            <w:pPr>
              <w:spacing w:after="0" w:line="240" w:lineRule="auto"/>
              <w:ind w:right="0" w:firstLine="0"/>
              <w:jc w:val="left"/>
              <w:rPr>
                <w:sz w:val="18"/>
                <w:szCs w:val="18"/>
              </w:rPr>
            </w:pPr>
          </w:p>
        </w:tc>
        <w:tc>
          <w:tcPr>
            <w:tcW w:w="389" w:type="pct"/>
            <w:tcBorders>
              <w:top w:val="single" w:sz="4" w:space="0" w:color="000000"/>
              <w:left w:val="nil"/>
              <w:bottom w:val="single" w:sz="4" w:space="0" w:color="000000"/>
              <w:right w:val="nil"/>
            </w:tcBorders>
          </w:tcPr>
          <w:p w:rsidR="00266BBD" w:rsidRPr="00454C39" w:rsidRDefault="00266BBD" w:rsidP="003A6793">
            <w:pPr>
              <w:spacing w:after="0" w:line="240" w:lineRule="auto"/>
              <w:ind w:right="0" w:firstLine="0"/>
              <w:jc w:val="left"/>
              <w:rPr>
                <w:sz w:val="18"/>
                <w:szCs w:val="18"/>
              </w:rPr>
            </w:pPr>
          </w:p>
        </w:tc>
        <w:tc>
          <w:tcPr>
            <w:tcW w:w="389" w:type="pct"/>
            <w:tcBorders>
              <w:top w:val="single" w:sz="4" w:space="0" w:color="000000"/>
              <w:left w:val="nil"/>
              <w:bottom w:val="single" w:sz="4" w:space="0" w:color="000000"/>
              <w:right w:val="nil"/>
            </w:tcBorders>
          </w:tcPr>
          <w:p w:rsidR="00266BBD" w:rsidRPr="00454C39" w:rsidRDefault="00266BBD" w:rsidP="003A6793">
            <w:pPr>
              <w:spacing w:after="0" w:line="240" w:lineRule="auto"/>
              <w:ind w:right="0" w:firstLine="0"/>
              <w:jc w:val="left"/>
              <w:rPr>
                <w:sz w:val="18"/>
                <w:szCs w:val="18"/>
              </w:rPr>
            </w:pPr>
          </w:p>
        </w:tc>
        <w:tc>
          <w:tcPr>
            <w:tcW w:w="389" w:type="pct"/>
            <w:tcBorders>
              <w:top w:val="single" w:sz="4" w:space="0" w:color="000000"/>
              <w:left w:val="nil"/>
              <w:bottom w:val="single" w:sz="4" w:space="0" w:color="000000"/>
              <w:right w:val="nil"/>
            </w:tcBorders>
          </w:tcPr>
          <w:p w:rsidR="00266BBD" w:rsidRPr="00454C39" w:rsidRDefault="00266BBD" w:rsidP="003A6793">
            <w:pPr>
              <w:spacing w:after="0" w:line="240" w:lineRule="auto"/>
              <w:ind w:right="0" w:firstLine="0"/>
              <w:jc w:val="left"/>
              <w:rPr>
                <w:sz w:val="18"/>
                <w:szCs w:val="18"/>
              </w:rPr>
            </w:pPr>
          </w:p>
        </w:tc>
        <w:tc>
          <w:tcPr>
            <w:tcW w:w="1555" w:type="pct"/>
            <w:gridSpan w:val="4"/>
            <w:tcBorders>
              <w:top w:val="single" w:sz="4" w:space="0" w:color="000000"/>
              <w:left w:val="nil"/>
              <w:bottom w:val="single" w:sz="4" w:space="0" w:color="000000"/>
              <w:right w:val="nil"/>
            </w:tcBorders>
          </w:tcPr>
          <w:p w:rsidR="00266BBD" w:rsidRPr="00454C39" w:rsidRDefault="00266BBD" w:rsidP="003A6793">
            <w:pPr>
              <w:spacing w:after="0" w:line="240" w:lineRule="auto"/>
              <w:ind w:right="0" w:firstLine="0"/>
              <w:jc w:val="left"/>
              <w:rPr>
                <w:sz w:val="18"/>
                <w:szCs w:val="18"/>
              </w:rPr>
            </w:pPr>
          </w:p>
          <w:p w:rsidR="00266BBD" w:rsidRPr="00454C39" w:rsidRDefault="00266BBD" w:rsidP="003A6793">
            <w:pPr>
              <w:spacing w:after="0" w:line="240" w:lineRule="auto"/>
              <w:ind w:right="121" w:firstLine="0"/>
              <w:jc w:val="center"/>
              <w:rPr>
                <w:sz w:val="18"/>
                <w:szCs w:val="18"/>
              </w:rPr>
            </w:pPr>
            <w:r w:rsidRPr="00454C39">
              <w:rPr>
                <w:b/>
                <w:sz w:val="18"/>
                <w:szCs w:val="18"/>
              </w:rPr>
              <w:t xml:space="preserve">Потребление газа, тыс. м </w:t>
            </w:r>
          </w:p>
        </w:tc>
        <w:tc>
          <w:tcPr>
            <w:tcW w:w="389" w:type="pct"/>
            <w:tcBorders>
              <w:top w:val="single" w:sz="4" w:space="0" w:color="000000"/>
              <w:left w:val="nil"/>
              <w:bottom w:val="single" w:sz="4" w:space="0" w:color="000000"/>
              <w:right w:val="nil"/>
            </w:tcBorders>
          </w:tcPr>
          <w:p w:rsidR="00266BBD" w:rsidRPr="00454C39" w:rsidRDefault="00266BBD" w:rsidP="003A6793">
            <w:pPr>
              <w:spacing w:after="0" w:line="240" w:lineRule="auto"/>
              <w:ind w:right="0" w:firstLine="0"/>
              <w:jc w:val="left"/>
              <w:rPr>
                <w:sz w:val="18"/>
                <w:szCs w:val="18"/>
              </w:rPr>
            </w:pPr>
          </w:p>
        </w:tc>
        <w:tc>
          <w:tcPr>
            <w:tcW w:w="389" w:type="pct"/>
            <w:tcBorders>
              <w:top w:val="single" w:sz="4" w:space="0" w:color="000000"/>
              <w:left w:val="nil"/>
              <w:bottom w:val="single" w:sz="4" w:space="0" w:color="000000"/>
              <w:right w:val="nil"/>
            </w:tcBorders>
          </w:tcPr>
          <w:p w:rsidR="00266BBD" w:rsidRPr="00454C39" w:rsidRDefault="00266BBD" w:rsidP="003A6793">
            <w:pPr>
              <w:spacing w:after="0" w:line="240" w:lineRule="auto"/>
              <w:ind w:right="0" w:firstLine="0"/>
              <w:jc w:val="left"/>
              <w:rPr>
                <w:sz w:val="18"/>
                <w:szCs w:val="18"/>
              </w:rPr>
            </w:pPr>
          </w:p>
        </w:tc>
        <w:tc>
          <w:tcPr>
            <w:tcW w:w="389" w:type="pct"/>
            <w:tcBorders>
              <w:top w:val="single" w:sz="4" w:space="0" w:color="000000"/>
              <w:left w:val="nil"/>
              <w:bottom w:val="single" w:sz="4" w:space="0" w:color="000000"/>
              <w:right w:val="nil"/>
            </w:tcBorders>
          </w:tcPr>
          <w:p w:rsidR="00266BBD" w:rsidRPr="00454C39" w:rsidRDefault="00266BBD" w:rsidP="003A6793">
            <w:pPr>
              <w:spacing w:after="0" w:line="240" w:lineRule="auto"/>
              <w:ind w:right="0" w:firstLine="0"/>
              <w:jc w:val="left"/>
              <w:rPr>
                <w:sz w:val="18"/>
                <w:szCs w:val="18"/>
              </w:rPr>
            </w:pPr>
          </w:p>
        </w:tc>
        <w:tc>
          <w:tcPr>
            <w:tcW w:w="389" w:type="pct"/>
            <w:tcBorders>
              <w:top w:val="single" w:sz="4" w:space="0" w:color="000000"/>
              <w:left w:val="nil"/>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p>
        </w:tc>
      </w:tr>
      <w:tr w:rsidR="00266BBD" w:rsidRPr="00B72A35" w:rsidTr="00A523FE">
        <w:trPr>
          <w:trHeight w:val="240"/>
        </w:trPr>
        <w:tc>
          <w:tcPr>
            <w:tcW w:w="333"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6" w:firstLine="0"/>
              <w:jc w:val="center"/>
              <w:rPr>
                <w:sz w:val="18"/>
                <w:szCs w:val="18"/>
              </w:rPr>
            </w:pPr>
            <w:r w:rsidRPr="00454C39">
              <w:rPr>
                <w:b/>
                <w:sz w:val="18"/>
                <w:szCs w:val="18"/>
              </w:rPr>
              <w:t xml:space="preserve">2014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9" w:firstLine="0"/>
              <w:jc w:val="center"/>
              <w:rPr>
                <w:sz w:val="18"/>
                <w:szCs w:val="18"/>
              </w:rPr>
            </w:pPr>
            <w:r w:rsidRPr="00454C39">
              <w:rPr>
                <w:b/>
                <w:sz w:val="18"/>
                <w:szCs w:val="18"/>
              </w:rPr>
              <w:t xml:space="preserve">2015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7" w:firstLine="0"/>
              <w:jc w:val="center"/>
              <w:rPr>
                <w:sz w:val="18"/>
                <w:szCs w:val="18"/>
              </w:rPr>
            </w:pPr>
            <w:r w:rsidRPr="00454C39">
              <w:rPr>
                <w:b/>
                <w:sz w:val="18"/>
                <w:szCs w:val="18"/>
              </w:rPr>
              <w:t xml:space="preserve">2016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9" w:firstLine="0"/>
              <w:jc w:val="center"/>
              <w:rPr>
                <w:sz w:val="18"/>
                <w:szCs w:val="18"/>
              </w:rPr>
            </w:pPr>
            <w:r w:rsidRPr="00454C39">
              <w:rPr>
                <w:b/>
                <w:sz w:val="18"/>
                <w:szCs w:val="18"/>
              </w:rPr>
              <w:t xml:space="preserve">2017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6" w:firstLine="0"/>
              <w:jc w:val="center"/>
              <w:rPr>
                <w:sz w:val="18"/>
                <w:szCs w:val="18"/>
              </w:rPr>
            </w:pPr>
            <w:r w:rsidRPr="00454C39">
              <w:rPr>
                <w:b/>
                <w:sz w:val="18"/>
                <w:szCs w:val="18"/>
              </w:rPr>
              <w:t xml:space="preserve">2018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9" w:firstLine="0"/>
              <w:jc w:val="center"/>
              <w:rPr>
                <w:sz w:val="18"/>
                <w:szCs w:val="18"/>
              </w:rPr>
            </w:pPr>
            <w:r w:rsidRPr="00454C39">
              <w:rPr>
                <w:b/>
                <w:sz w:val="18"/>
                <w:szCs w:val="18"/>
              </w:rPr>
              <w:t xml:space="preserve">2019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6" w:firstLine="0"/>
              <w:jc w:val="center"/>
              <w:rPr>
                <w:sz w:val="18"/>
                <w:szCs w:val="18"/>
              </w:rPr>
            </w:pPr>
            <w:r w:rsidRPr="00454C39">
              <w:rPr>
                <w:b/>
                <w:sz w:val="18"/>
                <w:szCs w:val="18"/>
              </w:rPr>
              <w:t xml:space="preserve">2020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9" w:firstLine="0"/>
              <w:jc w:val="center"/>
              <w:rPr>
                <w:sz w:val="18"/>
                <w:szCs w:val="18"/>
              </w:rPr>
            </w:pPr>
            <w:r w:rsidRPr="00454C39">
              <w:rPr>
                <w:b/>
                <w:sz w:val="18"/>
                <w:szCs w:val="18"/>
              </w:rPr>
              <w:t xml:space="preserve">2021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6" w:firstLine="0"/>
              <w:jc w:val="center"/>
              <w:rPr>
                <w:sz w:val="18"/>
                <w:szCs w:val="18"/>
              </w:rPr>
            </w:pPr>
            <w:r w:rsidRPr="00454C39">
              <w:rPr>
                <w:b/>
                <w:sz w:val="18"/>
                <w:szCs w:val="18"/>
              </w:rPr>
              <w:t xml:space="preserve">2022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9" w:firstLine="0"/>
              <w:jc w:val="center"/>
              <w:rPr>
                <w:sz w:val="18"/>
                <w:szCs w:val="18"/>
              </w:rPr>
            </w:pPr>
            <w:r w:rsidRPr="00454C39">
              <w:rPr>
                <w:b/>
                <w:sz w:val="18"/>
                <w:szCs w:val="18"/>
              </w:rPr>
              <w:t xml:space="preserve">2023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6" w:firstLine="0"/>
              <w:jc w:val="center"/>
              <w:rPr>
                <w:sz w:val="18"/>
                <w:szCs w:val="18"/>
              </w:rPr>
            </w:pPr>
            <w:r w:rsidRPr="00454C39">
              <w:rPr>
                <w:b/>
                <w:sz w:val="18"/>
                <w:szCs w:val="18"/>
              </w:rPr>
              <w:t xml:space="preserve">2024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9" w:firstLine="0"/>
              <w:jc w:val="center"/>
              <w:rPr>
                <w:sz w:val="18"/>
                <w:szCs w:val="18"/>
              </w:rPr>
            </w:pPr>
            <w:r w:rsidRPr="00454C39">
              <w:rPr>
                <w:b/>
                <w:sz w:val="18"/>
                <w:szCs w:val="18"/>
              </w:rPr>
              <w:t xml:space="preserve">2025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7" w:firstLine="0"/>
              <w:jc w:val="center"/>
              <w:rPr>
                <w:sz w:val="18"/>
                <w:szCs w:val="18"/>
              </w:rPr>
            </w:pPr>
            <w:r w:rsidRPr="00454C39">
              <w:rPr>
                <w:b/>
                <w:sz w:val="18"/>
                <w:szCs w:val="18"/>
              </w:rPr>
              <w:t xml:space="preserve">2026 </w:t>
            </w:r>
          </w:p>
        </w:tc>
      </w:tr>
      <w:tr w:rsidR="00266BBD" w:rsidRPr="00B72A35" w:rsidTr="00A523FE">
        <w:trPr>
          <w:trHeight w:val="276"/>
        </w:trPr>
        <w:tc>
          <w:tcPr>
            <w:tcW w:w="333"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110574,3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99043,95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99341,08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99639,11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99938,02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100237,8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100538,5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100840,2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101142,7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101446,1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101750,5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102055,7 </w:t>
            </w:r>
          </w:p>
        </w:tc>
        <w:tc>
          <w:tcPr>
            <w:tcW w:w="38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102361,9 </w:t>
            </w:r>
          </w:p>
        </w:tc>
      </w:tr>
    </w:tbl>
    <w:p w:rsidR="00997B00" w:rsidRDefault="007712DD" w:rsidP="003A6793">
      <w:pPr>
        <w:pStyle w:val="2"/>
        <w:keepNext w:val="0"/>
        <w:keepLines w:val="0"/>
        <w:numPr>
          <w:ilvl w:val="1"/>
          <w:numId w:val="14"/>
        </w:numPr>
        <w:spacing w:before="120" w:line="240" w:lineRule="auto"/>
        <w:ind w:left="0" w:firstLine="0"/>
      </w:pPr>
      <w:bookmarkStart w:id="99" w:name="_Toc17370873"/>
      <w:r>
        <w:t xml:space="preserve">Прогноз объёма утилизации твердых </w:t>
      </w:r>
      <w:r w:rsidR="00454C39">
        <w:t>коммунальных</w:t>
      </w:r>
      <w:r>
        <w:t xml:space="preserve"> отходов</w:t>
      </w:r>
      <w:bookmarkEnd w:id="99"/>
    </w:p>
    <w:p w:rsidR="00266BBD" w:rsidRPr="00266BBD" w:rsidRDefault="00266BBD" w:rsidP="003A6793">
      <w:pPr>
        <w:spacing w:after="0" w:line="240" w:lineRule="auto"/>
        <w:ind w:right="0" w:firstLine="567"/>
        <w:rPr>
          <w:szCs w:val="24"/>
        </w:rPr>
      </w:pPr>
      <w:r w:rsidRPr="00266BBD">
        <w:rPr>
          <w:szCs w:val="24"/>
        </w:rPr>
        <w:t xml:space="preserve">Перспективный объём утилизации твёрдых </w:t>
      </w:r>
      <w:r w:rsidR="00454C39">
        <w:rPr>
          <w:szCs w:val="24"/>
        </w:rPr>
        <w:t>коммунальных</w:t>
      </w:r>
      <w:r w:rsidRPr="00266BBD">
        <w:rPr>
          <w:szCs w:val="24"/>
        </w:rPr>
        <w:t xml:space="preserve"> отходов </w:t>
      </w:r>
      <w:r w:rsidR="00454C39">
        <w:rPr>
          <w:szCs w:val="24"/>
        </w:rPr>
        <w:t>Новооскольского городского округа</w:t>
      </w:r>
      <w:r w:rsidR="00454C39" w:rsidRPr="00871563">
        <w:rPr>
          <w:szCs w:val="24"/>
        </w:rPr>
        <w:t xml:space="preserve"> </w:t>
      </w:r>
      <w:r w:rsidRPr="00266BBD">
        <w:rPr>
          <w:szCs w:val="24"/>
        </w:rPr>
        <w:t xml:space="preserve">представлен с учетом прогноза численности населения. Перспективный объём утилизации твёрдых </w:t>
      </w:r>
      <w:r w:rsidR="00454C39">
        <w:rPr>
          <w:szCs w:val="24"/>
        </w:rPr>
        <w:t>коммунальных</w:t>
      </w:r>
      <w:r w:rsidRPr="00266BBD">
        <w:rPr>
          <w:szCs w:val="24"/>
        </w:rPr>
        <w:t xml:space="preserve"> отходов </w:t>
      </w:r>
      <w:r w:rsidR="00454C39">
        <w:rPr>
          <w:szCs w:val="24"/>
        </w:rPr>
        <w:t>Новооскольского городского округа</w:t>
      </w:r>
      <w:r w:rsidR="00454C39" w:rsidRPr="00871563">
        <w:rPr>
          <w:szCs w:val="24"/>
        </w:rPr>
        <w:t xml:space="preserve"> </w:t>
      </w:r>
      <w:r w:rsidRPr="00266BBD">
        <w:rPr>
          <w:szCs w:val="24"/>
        </w:rPr>
        <w:t xml:space="preserve">представлен в таблице </w:t>
      </w:r>
      <w:r>
        <w:rPr>
          <w:szCs w:val="24"/>
        </w:rPr>
        <w:t>51</w:t>
      </w:r>
      <w:r w:rsidRPr="00266BBD">
        <w:rPr>
          <w:szCs w:val="24"/>
        </w:rPr>
        <w:t xml:space="preserve">. </w:t>
      </w:r>
    </w:p>
    <w:p w:rsidR="00266BBD" w:rsidRPr="00266BBD" w:rsidRDefault="00266BBD" w:rsidP="003A6793">
      <w:pPr>
        <w:spacing w:after="0" w:line="240" w:lineRule="auto"/>
        <w:ind w:right="2" w:firstLine="0"/>
        <w:jc w:val="right"/>
        <w:rPr>
          <w:szCs w:val="24"/>
        </w:rPr>
      </w:pPr>
      <w:r w:rsidRPr="00266BBD">
        <w:rPr>
          <w:szCs w:val="24"/>
        </w:rPr>
        <w:t>Таблица</w:t>
      </w:r>
      <w:r>
        <w:rPr>
          <w:szCs w:val="24"/>
        </w:rPr>
        <w:t xml:space="preserve"> 51</w:t>
      </w:r>
    </w:p>
    <w:p w:rsidR="00266BBD" w:rsidRPr="00266BBD" w:rsidRDefault="00266BBD" w:rsidP="003A6793">
      <w:pPr>
        <w:spacing w:after="0" w:line="240" w:lineRule="auto"/>
        <w:ind w:right="2" w:firstLine="0"/>
        <w:jc w:val="center"/>
        <w:rPr>
          <w:b/>
          <w:szCs w:val="24"/>
        </w:rPr>
      </w:pPr>
      <w:r w:rsidRPr="00266BBD">
        <w:rPr>
          <w:b/>
          <w:szCs w:val="24"/>
        </w:rPr>
        <w:t xml:space="preserve">Прогноз объёма утилизации твёрдых </w:t>
      </w:r>
      <w:r w:rsidR="00454C39">
        <w:rPr>
          <w:b/>
          <w:szCs w:val="24"/>
        </w:rPr>
        <w:t>коммунальных</w:t>
      </w:r>
      <w:r w:rsidRPr="00266BBD">
        <w:rPr>
          <w:b/>
          <w:szCs w:val="24"/>
        </w:rPr>
        <w:t xml:space="preserve"> отходов</w:t>
      </w:r>
    </w:p>
    <w:tbl>
      <w:tblPr>
        <w:tblStyle w:val="TableGrid"/>
        <w:tblW w:w="4889" w:type="pct"/>
        <w:jc w:val="center"/>
        <w:tblInd w:w="0" w:type="dxa"/>
        <w:tblCellMar>
          <w:top w:w="8" w:type="dxa"/>
          <w:left w:w="74" w:type="dxa"/>
          <w:right w:w="34" w:type="dxa"/>
        </w:tblCellMar>
        <w:tblLook w:val="04A0"/>
      </w:tblPr>
      <w:tblGrid>
        <w:gridCol w:w="431"/>
        <w:gridCol w:w="1247"/>
        <w:gridCol w:w="683"/>
        <w:gridCol w:w="609"/>
        <w:gridCol w:w="609"/>
        <w:gridCol w:w="668"/>
        <w:gridCol w:w="633"/>
        <w:gridCol w:w="753"/>
        <w:gridCol w:w="753"/>
        <w:gridCol w:w="753"/>
        <w:gridCol w:w="753"/>
        <w:gridCol w:w="753"/>
        <w:gridCol w:w="607"/>
      </w:tblGrid>
      <w:tr w:rsidR="00266BBD" w:rsidRPr="00B72A35" w:rsidTr="00A523FE">
        <w:trPr>
          <w:trHeight w:val="383"/>
          <w:jc w:val="center"/>
        </w:trPr>
        <w:tc>
          <w:tcPr>
            <w:tcW w:w="233"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b/>
                <w:sz w:val="20"/>
                <w:szCs w:val="20"/>
              </w:rPr>
            </w:pPr>
            <w:r w:rsidRPr="00454C39">
              <w:rPr>
                <w:b/>
                <w:sz w:val="20"/>
                <w:szCs w:val="20"/>
              </w:rPr>
              <w:t xml:space="preserve">№ </w:t>
            </w:r>
          </w:p>
          <w:p w:rsidR="00266BBD" w:rsidRPr="00454C39" w:rsidRDefault="00266BBD" w:rsidP="003A6793">
            <w:pPr>
              <w:spacing w:after="0" w:line="240" w:lineRule="auto"/>
              <w:ind w:right="0" w:firstLine="0"/>
              <w:jc w:val="left"/>
              <w:rPr>
                <w:b/>
                <w:sz w:val="20"/>
                <w:szCs w:val="20"/>
              </w:rPr>
            </w:pPr>
            <w:r w:rsidRPr="00454C39">
              <w:rPr>
                <w:b/>
                <w:sz w:val="20"/>
                <w:szCs w:val="20"/>
              </w:rPr>
              <w:t xml:space="preserve">п/п </w:t>
            </w:r>
          </w:p>
        </w:tc>
        <w:tc>
          <w:tcPr>
            <w:tcW w:w="674"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3" w:firstLine="0"/>
              <w:jc w:val="center"/>
              <w:rPr>
                <w:b/>
                <w:sz w:val="20"/>
                <w:szCs w:val="20"/>
              </w:rPr>
            </w:pPr>
            <w:r w:rsidRPr="00454C39">
              <w:rPr>
                <w:b/>
                <w:sz w:val="20"/>
                <w:szCs w:val="20"/>
              </w:rPr>
              <w:t xml:space="preserve">Показатели </w:t>
            </w:r>
          </w:p>
        </w:tc>
        <w:tc>
          <w:tcPr>
            <w:tcW w:w="36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center"/>
              <w:rPr>
                <w:b/>
                <w:sz w:val="20"/>
                <w:szCs w:val="20"/>
              </w:rPr>
            </w:pPr>
            <w:r w:rsidRPr="00454C39">
              <w:rPr>
                <w:b/>
                <w:sz w:val="20"/>
                <w:szCs w:val="20"/>
              </w:rPr>
              <w:t xml:space="preserve">Ед. изм. </w:t>
            </w:r>
          </w:p>
        </w:tc>
        <w:tc>
          <w:tcPr>
            <w:tcW w:w="32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b/>
                <w:sz w:val="20"/>
                <w:szCs w:val="20"/>
              </w:rPr>
            </w:pPr>
            <w:r w:rsidRPr="00454C39">
              <w:rPr>
                <w:b/>
                <w:sz w:val="20"/>
                <w:szCs w:val="20"/>
              </w:rPr>
              <w:t xml:space="preserve">2013 </w:t>
            </w:r>
          </w:p>
        </w:tc>
        <w:tc>
          <w:tcPr>
            <w:tcW w:w="32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b/>
                <w:sz w:val="20"/>
                <w:szCs w:val="20"/>
              </w:rPr>
            </w:pPr>
            <w:r w:rsidRPr="00454C39">
              <w:rPr>
                <w:b/>
                <w:sz w:val="20"/>
                <w:szCs w:val="20"/>
              </w:rPr>
              <w:t xml:space="preserve">2014 </w:t>
            </w:r>
          </w:p>
        </w:tc>
        <w:tc>
          <w:tcPr>
            <w:tcW w:w="361"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4" w:firstLine="0"/>
              <w:jc w:val="center"/>
              <w:rPr>
                <w:b/>
                <w:sz w:val="20"/>
                <w:szCs w:val="20"/>
              </w:rPr>
            </w:pPr>
            <w:r w:rsidRPr="00454C39">
              <w:rPr>
                <w:b/>
                <w:sz w:val="20"/>
                <w:szCs w:val="20"/>
              </w:rPr>
              <w:t xml:space="preserve">2015 </w:t>
            </w:r>
          </w:p>
        </w:tc>
        <w:tc>
          <w:tcPr>
            <w:tcW w:w="342"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b/>
                <w:sz w:val="20"/>
                <w:szCs w:val="20"/>
              </w:rPr>
            </w:pPr>
            <w:r w:rsidRPr="00454C39">
              <w:rPr>
                <w:b/>
                <w:sz w:val="20"/>
                <w:szCs w:val="20"/>
              </w:rPr>
              <w:t xml:space="preserve">2016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b/>
                <w:sz w:val="20"/>
                <w:szCs w:val="20"/>
              </w:rPr>
            </w:pPr>
            <w:r w:rsidRPr="00454C39">
              <w:rPr>
                <w:b/>
                <w:sz w:val="20"/>
                <w:szCs w:val="20"/>
              </w:rPr>
              <w:t xml:space="preserve">2017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b/>
                <w:sz w:val="20"/>
                <w:szCs w:val="20"/>
              </w:rPr>
            </w:pPr>
            <w:r w:rsidRPr="00454C39">
              <w:rPr>
                <w:b/>
                <w:sz w:val="20"/>
                <w:szCs w:val="20"/>
              </w:rPr>
              <w:t xml:space="preserve">2018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b/>
                <w:sz w:val="20"/>
                <w:szCs w:val="20"/>
              </w:rPr>
            </w:pPr>
            <w:r w:rsidRPr="00454C39">
              <w:rPr>
                <w:b/>
                <w:sz w:val="20"/>
                <w:szCs w:val="20"/>
              </w:rPr>
              <w:t xml:space="preserve">2019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1" w:firstLine="0"/>
              <w:jc w:val="center"/>
              <w:rPr>
                <w:b/>
                <w:sz w:val="20"/>
                <w:szCs w:val="20"/>
              </w:rPr>
            </w:pPr>
            <w:r w:rsidRPr="00454C39">
              <w:rPr>
                <w:b/>
                <w:sz w:val="20"/>
                <w:szCs w:val="20"/>
              </w:rPr>
              <w:t xml:space="preserve">2020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b/>
                <w:sz w:val="20"/>
                <w:szCs w:val="20"/>
              </w:rPr>
            </w:pPr>
            <w:r w:rsidRPr="00454C39">
              <w:rPr>
                <w:b/>
                <w:sz w:val="20"/>
                <w:szCs w:val="20"/>
              </w:rPr>
              <w:t xml:space="preserve">2021 </w:t>
            </w:r>
          </w:p>
        </w:tc>
        <w:tc>
          <w:tcPr>
            <w:tcW w:w="32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2" w:firstLine="0"/>
              <w:jc w:val="center"/>
              <w:rPr>
                <w:b/>
                <w:sz w:val="20"/>
                <w:szCs w:val="20"/>
              </w:rPr>
            </w:pPr>
            <w:r w:rsidRPr="00454C39">
              <w:rPr>
                <w:b/>
                <w:sz w:val="20"/>
                <w:szCs w:val="20"/>
              </w:rPr>
              <w:t xml:space="preserve">2022 </w:t>
            </w:r>
          </w:p>
        </w:tc>
      </w:tr>
      <w:tr w:rsidR="00266BBD" w:rsidRPr="00B72A35" w:rsidTr="00A523FE">
        <w:trPr>
          <w:trHeight w:val="617"/>
          <w:jc w:val="center"/>
        </w:trPr>
        <w:tc>
          <w:tcPr>
            <w:tcW w:w="233"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1" w:firstLine="0"/>
              <w:jc w:val="center"/>
              <w:rPr>
                <w:sz w:val="18"/>
                <w:szCs w:val="18"/>
              </w:rPr>
            </w:pPr>
            <w:r w:rsidRPr="00454C39">
              <w:rPr>
                <w:sz w:val="18"/>
                <w:szCs w:val="18"/>
              </w:rPr>
              <w:t xml:space="preserve">1 </w:t>
            </w:r>
          </w:p>
        </w:tc>
        <w:tc>
          <w:tcPr>
            <w:tcW w:w="674"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center"/>
              <w:rPr>
                <w:sz w:val="18"/>
                <w:szCs w:val="18"/>
              </w:rPr>
            </w:pPr>
            <w:r w:rsidRPr="00454C39">
              <w:rPr>
                <w:sz w:val="18"/>
                <w:szCs w:val="18"/>
              </w:rPr>
              <w:t xml:space="preserve">Объем накопленных отходов </w:t>
            </w:r>
          </w:p>
        </w:tc>
        <w:tc>
          <w:tcPr>
            <w:tcW w:w="36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тыс. м</w:t>
            </w:r>
            <w:r w:rsidRPr="00454C39">
              <w:rPr>
                <w:sz w:val="18"/>
                <w:szCs w:val="18"/>
                <w:vertAlign w:val="superscript"/>
              </w:rPr>
              <w:t>3</w:t>
            </w:r>
          </w:p>
        </w:tc>
        <w:tc>
          <w:tcPr>
            <w:tcW w:w="32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rPr>
                <w:sz w:val="18"/>
                <w:szCs w:val="18"/>
              </w:rPr>
            </w:pPr>
            <w:r w:rsidRPr="00454C39">
              <w:rPr>
                <w:sz w:val="18"/>
                <w:szCs w:val="18"/>
              </w:rPr>
              <w:t xml:space="preserve">65854 </w:t>
            </w:r>
          </w:p>
        </w:tc>
        <w:tc>
          <w:tcPr>
            <w:tcW w:w="32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63000 </w:t>
            </w:r>
          </w:p>
        </w:tc>
        <w:tc>
          <w:tcPr>
            <w:tcW w:w="361"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65000 </w:t>
            </w:r>
          </w:p>
        </w:tc>
        <w:tc>
          <w:tcPr>
            <w:tcW w:w="342"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65000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sz w:val="18"/>
                <w:szCs w:val="18"/>
              </w:rPr>
            </w:pPr>
            <w:r w:rsidRPr="00454C39">
              <w:rPr>
                <w:sz w:val="18"/>
                <w:szCs w:val="18"/>
              </w:rPr>
              <w:t xml:space="preserve">65000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sz w:val="18"/>
                <w:szCs w:val="18"/>
              </w:rPr>
            </w:pPr>
            <w:r w:rsidRPr="00454C39">
              <w:rPr>
                <w:sz w:val="18"/>
                <w:szCs w:val="18"/>
              </w:rPr>
              <w:t xml:space="preserve">65000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sz w:val="18"/>
                <w:szCs w:val="18"/>
              </w:rPr>
            </w:pPr>
            <w:r w:rsidRPr="00454C39">
              <w:rPr>
                <w:sz w:val="18"/>
                <w:szCs w:val="18"/>
              </w:rPr>
              <w:t xml:space="preserve">65000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65000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sz w:val="18"/>
                <w:szCs w:val="18"/>
              </w:rPr>
            </w:pPr>
            <w:r w:rsidRPr="00454C39">
              <w:rPr>
                <w:sz w:val="18"/>
                <w:szCs w:val="18"/>
              </w:rPr>
              <w:t xml:space="preserve">65000 </w:t>
            </w:r>
          </w:p>
        </w:tc>
        <w:tc>
          <w:tcPr>
            <w:tcW w:w="32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65000 </w:t>
            </w:r>
          </w:p>
        </w:tc>
      </w:tr>
      <w:tr w:rsidR="00266BBD" w:rsidRPr="00B72A35" w:rsidTr="00454C39">
        <w:trPr>
          <w:trHeight w:val="130"/>
          <w:jc w:val="center"/>
        </w:trPr>
        <w:tc>
          <w:tcPr>
            <w:tcW w:w="233"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1" w:firstLine="0"/>
              <w:jc w:val="center"/>
              <w:rPr>
                <w:sz w:val="18"/>
                <w:szCs w:val="18"/>
              </w:rPr>
            </w:pPr>
            <w:r w:rsidRPr="00454C39">
              <w:rPr>
                <w:sz w:val="18"/>
                <w:szCs w:val="18"/>
              </w:rPr>
              <w:t xml:space="preserve">2 </w:t>
            </w:r>
          </w:p>
        </w:tc>
        <w:tc>
          <w:tcPr>
            <w:tcW w:w="674"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2" w:firstLine="0"/>
              <w:jc w:val="center"/>
              <w:rPr>
                <w:sz w:val="18"/>
                <w:szCs w:val="18"/>
              </w:rPr>
            </w:pPr>
            <w:r w:rsidRPr="00454C39">
              <w:rPr>
                <w:sz w:val="18"/>
                <w:szCs w:val="18"/>
              </w:rPr>
              <w:t xml:space="preserve">население </w:t>
            </w:r>
          </w:p>
        </w:tc>
        <w:tc>
          <w:tcPr>
            <w:tcW w:w="36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тыс. м</w:t>
            </w:r>
            <w:r w:rsidRPr="00454C39">
              <w:rPr>
                <w:sz w:val="18"/>
                <w:szCs w:val="18"/>
                <w:vertAlign w:val="superscript"/>
              </w:rPr>
              <w:t>3</w:t>
            </w:r>
          </w:p>
        </w:tc>
        <w:tc>
          <w:tcPr>
            <w:tcW w:w="32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rPr>
                <w:sz w:val="18"/>
                <w:szCs w:val="18"/>
              </w:rPr>
            </w:pPr>
            <w:r w:rsidRPr="00454C39">
              <w:rPr>
                <w:sz w:val="18"/>
                <w:szCs w:val="18"/>
              </w:rPr>
              <w:t xml:space="preserve">51165 </w:t>
            </w:r>
          </w:p>
        </w:tc>
        <w:tc>
          <w:tcPr>
            <w:tcW w:w="32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46000 </w:t>
            </w:r>
          </w:p>
        </w:tc>
        <w:tc>
          <w:tcPr>
            <w:tcW w:w="361"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50000 </w:t>
            </w:r>
          </w:p>
        </w:tc>
        <w:tc>
          <w:tcPr>
            <w:tcW w:w="342"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50000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sz w:val="18"/>
                <w:szCs w:val="18"/>
              </w:rPr>
            </w:pPr>
            <w:r w:rsidRPr="00454C39">
              <w:rPr>
                <w:sz w:val="18"/>
                <w:szCs w:val="18"/>
              </w:rPr>
              <w:t xml:space="preserve">50000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sz w:val="18"/>
                <w:szCs w:val="18"/>
              </w:rPr>
            </w:pPr>
            <w:r w:rsidRPr="00454C39">
              <w:rPr>
                <w:sz w:val="18"/>
                <w:szCs w:val="18"/>
              </w:rPr>
              <w:t xml:space="preserve">50000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sz w:val="18"/>
                <w:szCs w:val="18"/>
              </w:rPr>
            </w:pPr>
            <w:r w:rsidRPr="00454C39">
              <w:rPr>
                <w:sz w:val="18"/>
                <w:szCs w:val="18"/>
              </w:rPr>
              <w:t xml:space="preserve">50000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50000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sz w:val="18"/>
                <w:szCs w:val="18"/>
              </w:rPr>
            </w:pPr>
            <w:r w:rsidRPr="00454C39">
              <w:rPr>
                <w:sz w:val="18"/>
                <w:szCs w:val="18"/>
              </w:rPr>
              <w:t xml:space="preserve">50000 </w:t>
            </w:r>
          </w:p>
        </w:tc>
        <w:tc>
          <w:tcPr>
            <w:tcW w:w="32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50000 </w:t>
            </w:r>
          </w:p>
        </w:tc>
      </w:tr>
      <w:tr w:rsidR="00266BBD" w:rsidRPr="00B72A35" w:rsidTr="00A523FE">
        <w:trPr>
          <w:trHeight w:val="421"/>
          <w:jc w:val="center"/>
        </w:trPr>
        <w:tc>
          <w:tcPr>
            <w:tcW w:w="233"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1" w:firstLine="0"/>
              <w:jc w:val="center"/>
              <w:rPr>
                <w:sz w:val="18"/>
                <w:szCs w:val="18"/>
              </w:rPr>
            </w:pPr>
            <w:r w:rsidRPr="00454C39">
              <w:rPr>
                <w:sz w:val="18"/>
                <w:szCs w:val="18"/>
              </w:rPr>
              <w:t xml:space="preserve">3 </w:t>
            </w:r>
          </w:p>
        </w:tc>
        <w:tc>
          <w:tcPr>
            <w:tcW w:w="674"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center"/>
              <w:rPr>
                <w:sz w:val="18"/>
                <w:szCs w:val="18"/>
              </w:rPr>
            </w:pPr>
            <w:r w:rsidRPr="00454C39">
              <w:rPr>
                <w:sz w:val="18"/>
                <w:szCs w:val="18"/>
              </w:rPr>
              <w:t xml:space="preserve">бюджетные организации </w:t>
            </w:r>
          </w:p>
        </w:tc>
        <w:tc>
          <w:tcPr>
            <w:tcW w:w="36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тыс. м</w:t>
            </w:r>
            <w:r w:rsidRPr="00454C39">
              <w:rPr>
                <w:sz w:val="18"/>
                <w:szCs w:val="18"/>
                <w:vertAlign w:val="superscript"/>
              </w:rPr>
              <w:t>3</w:t>
            </w:r>
          </w:p>
        </w:tc>
        <w:tc>
          <w:tcPr>
            <w:tcW w:w="32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3617 </w:t>
            </w:r>
          </w:p>
        </w:tc>
        <w:tc>
          <w:tcPr>
            <w:tcW w:w="32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5000 </w:t>
            </w:r>
          </w:p>
        </w:tc>
        <w:tc>
          <w:tcPr>
            <w:tcW w:w="361"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4" w:firstLine="0"/>
              <w:jc w:val="center"/>
              <w:rPr>
                <w:sz w:val="18"/>
                <w:szCs w:val="18"/>
              </w:rPr>
            </w:pPr>
            <w:r w:rsidRPr="00454C39">
              <w:rPr>
                <w:sz w:val="18"/>
                <w:szCs w:val="18"/>
              </w:rPr>
              <w:t xml:space="preserve">5000 </w:t>
            </w:r>
          </w:p>
        </w:tc>
        <w:tc>
          <w:tcPr>
            <w:tcW w:w="342"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5000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sz w:val="18"/>
                <w:szCs w:val="18"/>
              </w:rPr>
            </w:pPr>
            <w:r w:rsidRPr="00454C39">
              <w:rPr>
                <w:sz w:val="18"/>
                <w:szCs w:val="18"/>
              </w:rPr>
              <w:t xml:space="preserve">5000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sz w:val="18"/>
                <w:szCs w:val="18"/>
              </w:rPr>
            </w:pPr>
            <w:r w:rsidRPr="00454C39">
              <w:rPr>
                <w:sz w:val="18"/>
                <w:szCs w:val="18"/>
              </w:rPr>
              <w:t xml:space="preserve">5000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sz w:val="18"/>
                <w:szCs w:val="18"/>
              </w:rPr>
            </w:pPr>
            <w:r w:rsidRPr="00454C39">
              <w:rPr>
                <w:sz w:val="18"/>
                <w:szCs w:val="18"/>
              </w:rPr>
              <w:t xml:space="preserve">5000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1" w:firstLine="0"/>
              <w:jc w:val="center"/>
              <w:rPr>
                <w:sz w:val="18"/>
                <w:szCs w:val="18"/>
              </w:rPr>
            </w:pPr>
            <w:r w:rsidRPr="00454C39">
              <w:rPr>
                <w:sz w:val="18"/>
                <w:szCs w:val="18"/>
              </w:rPr>
              <w:t xml:space="preserve">5000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sz w:val="18"/>
                <w:szCs w:val="18"/>
              </w:rPr>
            </w:pPr>
            <w:r w:rsidRPr="00454C39">
              <w:rPr>
                <w:sz w:val="18"/>
                <w:szCs w:val="18"/>
              </w:rPr>
              <w:t xml:space="preserve">5000 </w:t>
            </w:r>
          </w:p>
        </w:tc>
        <w:tc>
          <w:tcPr>
            <w:tcW w:w="32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2" w:firstLine="0"/>
              <w:jc w:val="center"/>
              <w:rPr>
                <w:sz w:val="18"/>
                <w:szCs w:val="18"/>
              </w:rPr>
            </w:pPr>
            <w:r w:rsidRPr="00454C39">
              <w:rPr>
                <w:sz w:val="18"/>
                <w:szCs w:val="18"/>
              </w:rPr>
              <w:t xml:space="preserve">5000 </w:t>
            </w:r>
          </w:p>
        </w:tc>
      </w:tr>
      <w:tr w:rsidR="00266BBD" w:rsidRPr="00B72A35" w:rsidTr="00A523FE">
        <w:trPr>
          <w:trHeight w:val="371"/>
          <w:jc w:val="center"/>
        </w:trPr>
        <w:tc>
          <w:tcPr>
            <w:tcW w:w="233"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41" w:firstLine="0"/>
              <w:jc w:val="center"/>
              <w:rPr>
                <w:sz w:val="18"/>
                <w:szCs w:val="18"/>
              </w:rPr>
            </w:pPr>
            <w:r w:rsidRPr="00454C39">
              <w:rPr>
                <w:sz w:val="18"/>
                <w:szCs w:val="18"/>
              </w:rPr>
              <w:t xml:space="preserve">4 </w:t>
            </w:r>
          </w:p>
        </w:tc>
        <w:tc>
          <w:tcPr>
            <w:tcW w:w="674"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center"/>
              <w:rPr>
                <w:sz w:val="18"/>
                <w:szCs w:val="18"/>
              </w:rPr>
            </w:pPr>
            <w:r w:rsidRPr="00454C39">
              <w:rPr>
                <w:sz w:val="18"/>
                <w:szCs w:val="18"/>
              </w:rPr>
              <w:t xml:space="preserve">прочие потребители </w:t>
            </w:r>
          </w:p>
        </w:tc>
        <w:tc>
          <w:tcPr>
            <w:tcW w:w="36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тыс. м</w:t>
            </w:r>
            <w:r w:rsidRPr="00454C39">
              <w:rPr>
                <w:sz w:val="18"/>
                <w:szCs w:val="18"/>
                <w:vertAlign w:val="superscript"/>
              </w:rPr>
              <w:t>3</w:t>
            </w:r>
          </w:p>
        </w:tc>
        <w:tc>
          <w:tcPr>
            <w:tcW w:w="32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rPr>
                <w:sz w:val="18"/>
                <w:szCs w:val="18"/>
              </w:rPr>
            </w:pPr>
            <w:r w:rsidRPr="00454C39">
              <w:rPr>
                <w:sz w:val="18"/>
                <w:szCs w:val="18"/>
              </w:rPr>
              <w:t xml:space="preserve">11072 </w:t>
            </w:r>
          </w:p>
        </w:tc>
        <w:tc>
          <w:tcPr>
            <w:tcW w:w="32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12000 </w:t>
            </w:r>
          </w:p>
        </w:tc>
        <w:tc>
          <w:tcPr>
            <w:tcW w:w="361"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10000 </w:t>
            </w:r>
          </w:p>
        </w:tc>
        <w:tc>
          <w:tcPr>
            <w:tcW w:w="342"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10000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sz w:val="18"/>
                <w:szCs w:val="18"/>
              </w:rPr>
            </w:pPr>
            <w:r w:rsidRPr="00454C39">
              <w:rPr>
                <w:sz w:val="18"/>
                <w:szCs w:val="18"/>
              </w:rPr>
              <w:t xml:space="preserve">10000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sz w:val="18"/>
                <w:szCs w:val="18"/>
              </w:rPr>
            </w:pPr>
            <w:r w:rsidRPr="00454C39">
              <w:rPr>
                <w:sz w:val="18"/>
                <w:szCs w:val="18"/>
              </w:rPr>
              <w:t xml:space="preserve">10000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sz w:val="18"/>
                <w:szCs w:val="18"/>
              </w:rPr>
            </w:pPr>
            <w:r w:rsidRPr="00454C39">
              <w:rPr>
                <w:sz w:val="18"/>
                <w:szCs w:val="18"/>
              </w:rPr>
              <w:t xml:space="preserve">10000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10000 </w:t>
            </w:r>
          </w:p>
        </w:tc>
        <w:tc>
          <w:tcPr>
            <w:tcW w:w="407"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39" w:firstLine="0"/>
              <w:jc w:val="center"/>
              <w:rPr>
                <w:sz w:val="18"/>
                <w:szCs w:val="18"/>
              </w:rPr>
            </w:pPr>
            <w:r w:rsidRPr="00454C39">
              <w:rPr>
                <w:sz w:val="18"/>
                <w:szCs w:val="18"/>
              </w:rPr>
              <w:t xml:space="preserve">10000 </w:t>
            </w:r>
          </w:p>
        </w:tc>
        <w:tc>
          <w:tcPr>
            <w:tcW w:w="329" w:type="pct"/>
            <w:tcBorders>
              <w:top w:val="single" w:sz="4" w:space="0" w:color="000000"/>
              <w:left w:val="single" w:sz="4" w:space="0" w:color="000000"/>
              <w:bottom w:val="single" w:sz="4" w:space="0" w:color="000000"/>
              <w:right w:val="single" w:sz="4" w:space="0" w:color="000000"/>
            </w:tcBorders>
          </w:tcPr>
          <w:p w:rsidR="00266BBD" w:rsidRPr="00454C39" w:rsidRDefault="00266BBD" w:rsidP="003A6793">
            <w:pPr>
              <w:spacing w:after="0" w:line="240" w:lineRule="auto"/>
              <w:ind w:right="0" w:firstLine="0"/>
              <w:jc w:val="left"/>
              <w:rPr>
                <w:sz w:val="18"/>
                <w:szCs w:val="18"/>
              </w:rPr>
            </w:pPr>
            <w:r w:rsidRPr="00454C39">
              <w:rPr>
                <w:sz w:val="18"/>
                <w:szCs w:val="18"/>
              </w:rPr>
              <w:t xml:space="preserve">10000 </w:t>
            </w:r>
          </w:p>
        </w:tc>
      </w:tr>
    </w:tbl>
    <w:p w:rsidR="00266BBD" w:rsidRPr="00266BBD" w:rsidRDefault="00266BBD" w:rsidP="003A6793">
      <w:pPr>
        <w:spacing w:after="0" w:line="240" w:lineRule="auto"/>
        <w:ind w:right="0" w:firstLine="567"/>
        <w:rPr>
          <w:szCs w:val="24"/>
        </w:rPr>
      </w:pPr>
      <w:r w:rsidRPr="00266BBD">
        <w:rPr>
          <w:szCs w:val="24"/>
        </w:rPr>
        <w:t xml:space="preserve">Данные о перспективном балансе объёма утилизации твёрдых </w:t>
      </w:r>
      <w:r w:rsidR="00454C39">
        <w:rPr>
          <w:szCs w:val="24"/>
        </w:rPr>
        <w:t>коммунальных</w:t>
      </w:r>
      <w:r w:rsidRPr="00266BBD">
        <w:rPr>
          <w:szCs w:val="24"/>
        </w:rPr>
        <w:t xml:space="preserve"> отходов в территориальных администрациях Новооскольского городского округа отсутствуют. Информация о перспективном балансе объёма утилизации твёрдых </w:t>
      </w:r>
      <w:r w:rsidR="00454C39">
        <w:rPr>
          <w:szCs w:val="24"/>
        </w:rPr>
        <w:t xml:space="preserve">коммунальных </w:t>
      </w:r>
      <w:r w:rsidRPr="00266BBD">
        <w:rPr>
          <w:szCs w:val="24"/>
        </w:rPr>
        <w:t>отходов представлена только в рамках Новооскольского городского округа (таблица</w:t>
      </w:r>
      <w:r>
        <w:rPr>
          <w:szCs w:val="24"/>
        </w:rPr>
        <w:t xml:space="preserve"> 52</w:t>
      </w:r>
      <w:r w:rsidRPr="00266BBD">
        <w:rPr>
          <w:szCs w:val="24"/>
        </w:rPr>
        <w:t xml:space="preserve">). </w:t>
      </w:r>
    </w:p>
    <w:p w:rsidR="00266BBD" w:rsidRPr="00266BBD" w:rsidRDefault="00266BBD" w:rsidP="003A6793">
      <w:pPr>
        <w:pStyle w:val="a9"/>
        <w:numPr>
          <w:ilvl w:val="0"/>
          <w:numId w:val="14"/>
        </w:numPr>
        <w:spacing w:after="0" w:line="240" w:lineRule="auto"/>
        <w:ind w:left="0" w:right="8" w:firstLine="0"/>
        <w:jc w:val="right"/>
        <w:rPr>
          <w:szCs w:val="24"/>
        </w:rPr>
        <w:sectPr w:rsidR="00266BBD" w:rsidRPr="00266BBD" w:rsidSect="00485DFB">
          <w:footerReference w:type="even" r:id="rId12"/>
          <w:footerReference w:type="default" r:id="rId13"/>
          <w:footerReference w:type="first" r:id="rId14"/>
          <w:pgSz w:w="11906" w:h="16838"/>
          <w:pgMar w:top="1134" w:right="851" w:bottom="1134" w:left="1701" w:header="720" w:footer="720" w:gutter="0"/>
          <w:cols w:space="720"/>
        </w:sectPr>
      </w:pPr>
    </w:p>
    <w:p w:rsidR="00266BBD" w:rsidRPr="00266BBD" w:rsidRDefault="00266BBD" w:rsidP="003A6793">
      <w:pPr>
        <w:spacing w:after="0" w:line="240" w:lineRule="auto"/>
        <w:ind w:right="8" w:firstLine="0"/>
        <w:jc w:val="right"/>
        <w:rPr>
          <w:szCs w:val="24"/>
        </w:rPr>
      </w:pPr>
      <w:r w:rsidRPr="00266BBD">
        <w:rPr>
          <w:szCs w:val="24"/>
        </w:rPr>
        <w:lastRenderedPageBreak/>
        <w:t>Таблица 52</w:t>
      </w:r>
    </w:p>
    <w:p w:rsidR="00266BBD" w:rsidRPr="00266BBD" w:rsidRDefault="00266BBD" w:rsidP="003A6793">
      <w:pPr>
        <w:spacing w:after="0" w:line="240" w:lineRule="auto"/>
        <w:ind w:right="8" w:firstLine="0"/>
        <w:jc w:val="center"/>
        <w:rPr>
          <w:szCs w:val="24"/>
        </w:rPr>
      </w:pPr>
      <w:r w:rsidRPr="00266BBD">
        <w:rPr>
          <w:b/>
          <w:szCs w:val="24"/>
        </w:rPr>
        <w:t>Прогноз перспективного объёма утилизации твёрдых бытовых отходов</w:t>
      </w:r>
    </w:p>
    <w:tbl>
      <w:tblPr>
        <w:tblStyle w:val="TableGrid"/>
        <w:tblW w:w="5000" w:type="pct"/>
        <w:tblInd w:w="0" w:type="dxa"/>
        <w:tblCellMar>
          <w:top w:w="10" w:type="dxa"/>
          <w:left w:w="110" w:type="dxa"/>
          <w:right w:w="65" w:type="dxa"/>
        </w:tblCellMar>
        <w:tblLook w:val="04A0"/>
      </w:tblPr>
      <w:tblGrid>
        <w:gridCol w:w="367"/>
        <w:gridCol w:w="937"/>
        <w:gridCol w:w="431"/>
        <w:gridCol w:w="577"/>
        <w:gridCol w:w="577"/>
        <w:gridCol w:w="577"/>
        <w:gridCol w:w="577"/>
        <w:gridCol w:w="577"/>
        <w:gridCol w:w="577"/>
        <w:gridCol w:w="577"/>
        <w:gridCol w:w="577"/>
        <w:gridCol w:w="577"/>
        <w:gridCol w:w="577"/>
        <w:gridCol w:w="577"/>
        <w:gridCol w:w="577"/>
        <w:gridCol w:w="577"/>
        <w:gridCol w:w="577"/>
      </w:tblGrid>
      <w:tr w:rsidR="00266BBD" w:rsidRPr="00B72A35" w:rsidTr="00B02039">
        <w:trPr>
          <w:trHeight w:val="805"/>
        </w:trPr>
        <w:tc>
          <w:tcPr>
            <w:tcW w:w="212"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b/>
                <w:sz w:val="18"/>
                <w:szCs w:val="18"/>
              </w:rPr>
              <w:t xml:space="preserve">№ </w:t>
            </w:r>
          </w:p>
          <w:p w:rsidR="00266BBD" w:rsidRPr="00B6599F" w:rsidRDefault="00266BBD" w:rsidP="003A6793">
            <w:pPr>
              <w:spacing w:after="0" w:line="240" w:lineRule="auto"/>
              <w:ind w:right="0" w:firstLine="0"/>
              <w:jc w:val="left"/>
              <w:rPr>
                <w:sz w:val="18"/>
                <w:szCs w:val="18"/>
              </w:rPr>
            </w:pPr>
            <w:r w:rsidRPr="00B6599F">
              <w:rPr>
                <w:b/>
                <w:sz w:val="18"/>
                <w:szCs w:val="18"/>
              </w:rPr>
              <w:t xml:space="preserve">п/п </w:t>
            </w:r>
          </w:p>
        </w:tc>
        <w:tc>
          <w:tcPr>
            <w:tcW w:w="513"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b/>
                <w:sz w:val="18"/>
                <w:szCs w:val="18"/>
              </w:rPr>
              <w:t xml:space="preserve">Показатели </w:t>
            </w:r>
          </w:p>
        </w:tc>
        <w:tc>
          <w:tcPr>
            <w:tcW w:w="213"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center"/>
              <w:rPr>
                <w:sz w:val="18"/>
                <w:szCs w:val="18"/>
              </w:rPr>
            </w:pPr>
            <w:r w:rsidRPr="00B6599F">
              <w:rPr>
                <w:b/>
                <w:sz w:val="18"/>
                <w:szCs w:val="18"/>
              </w:rPr>
              <w:t xml:space="preserve">Ед. изм. </w:t>
            </w:r>
          </w:p>
        </w:tc>
        <w:tc>
          <w:tcPr>
            <w:tcW w:w="291"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7" w:firstLine="0"/>
              <w:jc w:val="center"/>
              <w:rPr>
                <w:sz w:val="18"/>
                <w:szCs w:val="18"/>
              </w:rPr>
            </w:pPr>
            <w:r w:rsidRPr="00B6599F">
              <w:rPr>
                <w:b/>
                <w:sz w:val="18"/>
                <w:szCs w:val="18"/>
              </w:rPr>
              <w:t xml:space="preserve">2013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6" w:firstLine="0"/>
              <w:jc w:val="center"/>
              <w:rPr>
                <w:sz w:val="18"/>
                <w:szCs w:val="18"/>
              </w:rPr>
            </w:pPr>
            <w:r w:rsidRPr="00B6599F">
              <w:rPr>
                <w:b/>
                <w:sz w:val="18"/>
                <w:szCs w:val="18"/>
              </w:rPr>
              <w:t xml:space="preserve">2014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51" w:firstLine="0"/>
              <w:jc w:val="center"/>
              <w:rPr>
                <w:sz w:val="18"/>
                <w:szCs w:val="18"/>
              </w:rPr>
            </w:pPr>
            <w:r w:rsidRPr="00B6599F">
              <w:rPr>
                <w:b/>
                <w:sz w:val="18"/>
                <w:szCs w:val="18"/>
              </w:rPr>
              <w:t xml:space="preserve">2015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9" w:firstLine="0"/>
              <w:jc w:val="center"/>
              <w:rPr>
                <w:sz w:val="18"/>
                <w:szCs w:val="18"/>
              </w:rPr>
            </w:pPr>
            <w:r w:rsidRPr="00B6599F">
              <w:rPr>
                <w:b/>
                <w:sz w:val="18"/>
                <w:szCs w:val="18"/>
              </w:rPr>
              <w:t xml:space="preserve">2016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4" w:firstLine="0"/>
              <w:jc w:val="center"/>
              <w:rPr>
                <w:sz w:val="18"/>
                <w:szCs w:val="18"/>
              </w:rPr>
            </w:pPr>
            <w:r w:rsidRPr="00B6599F">
              <w:rPr>
                <w:b/>
                <w:sz w:val="18"/>
                <w:szCs w:val="18"/>
              </w:rPr>
              <w:t xml:space="preserve">2017 </w:t>
            </w:r>
          </w:p>
        </w:tc>
        <w:tc>
          <w:tcPr>
            <w:tcW w:w="291"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6" w:firstLine="0"/>
              <w:jc w:val="center"/>
              <w:rPr>
                <w:sz w:val="18"/>
                <w:szCs w:val="18"/>
              </w:rPr>
            </w:pPr>
            <w:r w:rsidRPr="00B6599F">
              <w:rPr>
                <w:b/>
                <w:sz w:val="18"/>
                <w:szCs w:val="18"/>
              </w:rPr>
              <w:t xml:space="preserve">2018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4" w:firstLine="0"/>
              <w:jc w:val="center"/>
              <w:rPr>
                <w:sz w:val="18"/>
                <w:szCs w:val="18"/>
              </w:rPr>
            </w:pPr>
            <w:r w:rsidRPr="00B6599F">
              <w:rPr>
                <w:b/>
                <w:sz w:val="18"/>
                <w:szCs w:val="18"/>
              </w:rPr>
              <w:t xml:space="preserve">2019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6" w:firstLine="0"/>
              <w:jc w:val="center"/>
              <w:rPr>
                <w:sz w:val="18"/>
                <w:szCs w:val="18"/>
              </w:rPr>
            </w:pPr>
            <w:r w:rsidRPr="00B6599F">
              <w:rPr>
                <w:b/>
                <w:sz w:val="18"/>
                <w:szCs w:val="18"/>
              </w:rPr>
              <w:t xml:space="preserve">2020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9" w:firstLine="0"/>
              <w:jc w:val="center"/>
              <w:rPr>
                <w:sz w:val="18"/>
                <w:szCs w:val="18"/>
              </w:rPr>
            </w:pPr>
            <w:r w:rsidRPr="00B6599F">
              <w:rPr>
                <w:b/>
                <w:sz w:val="18"/>
                <w:szCs w:val="18"/>
              </w:rPr>
              <w:t xml:space="preserve">2021 </w:t>
            </w:r>
          </w:p>
        </w:tc>
        <w:tc>
          <w:tcPr>
            <w:tcW w:w="291"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7" w:firstLine="0"/>
              <w:jc w:val="center"/>
              <w:rPr>
                <w:sz w:val="18"/>
                <w:szCs w:val="18"/>
              </w:rPr>
            </w:pPr>
            <w:r w:rsidRPr="00B6599F">
              <w:rPr>
                <w:b/>
                <w:sz w:val="18"/>
                <w:szCs w:val="18"/>
              </w:rPr>
              <w:t xml:space="preserve">2022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9" w:firstLine="0"/>
              <w:jc w:val="center"/>
              <w:rPr>
                <w:sz w:val="18"/>
                <w:szCs w:val="18"/>
              </w:rPr>
            </w:pPr>
            <w:r w:rsidRPr="00B6599F">
              <w:rPr>
                <w:b/>
                <w:sz w:val="18"/>
                <w:szCs w:val="18"/>
              </w:rPr>
              <w:t xml:space="preserve">2023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4" w:firstLine="0"/>
              <w:jc w:val="center"/>
              <w:rPr>
                <w:sz w:val="18"/>
                <w:szCs w:val="18"/>
              </w:rPr>
            </w:pPr>
            <w:r w:rsidRPr="00B6599F">
              <w:rPr>
                <w:b/>
                <w:sz w:val="18"/>
                <w:szCs w:val="18"/>
              </w:rPr>
              <w:t xml:space="preserve">2024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6" w:firstLine="0"/>
              <w:jc w:val="center"/>
              <w:rPr>
                <w:sz w:val="18"/>
                <w:szCs w:val="18"/>
              </w:rPr>
            </w:pPr>
            <w:r w:rsidRPr="00B6599F">
              <w:rPr>
                <w:b/>
                <w:sz w:val="18"/>
                <w:szCs w:val="18"/>
              </w:rPr>
              <w:t xml:space="preserve">2025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9" w:firstLine="0"/>
              <w:jc w:val="center"/>
              <w:rPr>
                <w:sz w:val="18"/>
                <w:szCs w:val="18"/>
              </w:rPr>
            </w:pPr>
            <w:r w:rsidRPr="00B6599F">
              <w:rPr>
                <w:b/>
                <w:sz w:val="18"/>
                <w:szCs w:val="18"/>
              </w:rPr>
              <w:t xml:space="preserve">2026 </w:t>
            </w:r>
          </w:p>
        </w:tc>
      </w:tr>
      <w:tr w:rsidR="00266BBD" w:rsidRPr="00B72A35" w:rsidTr="00B02039">
        <w:trPr>
          <w:trHeight w:val="804"/>
        </w:trPr>
        <w:tc>
          <w:tcPr>
            <w:tcW w:w="212"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6" w:firstLine="0"/>
              <w:jc w:val="center"/>
              <w:rPr>
                <w:sz w:val="18"/>
                <w:szCs w:val="18"/>
              </w:rPr>
            </w:pPr>
            <w:r w:rsidRPr="00B6599F">
              <w:rPr>
                <w:sz w:val="18"/>
                <w:szCs w:val="18"/>
              </w:rPr>
              <w:t xml:space="preserve">1 </w:t>
            </w:r>
          </w:p>
        </w:tc>
        <w:tc>
          <w:tcPr>
            <w:tcW w:w="513"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center"/>
              <w:rPr>
                <w:sz w:val="18"/>
                <w:szCs w:val="18"/>
              </w:rPr>
            </w:pPr>
            <w:r w:rsidRPr="00B6599F">
              <w:rPr>
                <w:sz w:val="18"/>
                <w:szCs w:val="18"/>
              </w:rPr>
              <w:t xml:space="preserve">Объем накопленных отходов </w:t>
            </w:r>
          </w:p>
        </w:tc>
        <w:tc>
          <w:tcPr>
            <w:tcW w:w="213"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center"/>
              <w:rPr>
                <w:sz w:val="18"/>
                <w:szCs w:val="18"/>
              </w:rPr>
            </w:pPr>
            <w:r w:rsidRPr="00B6599F">
              <w:rPr>
                <w:sz w:val="18"/>
                <w:szCs w:val="18"/>
              </w:rPr>
              <w:t>тыс. м</w:t>
            </w:r>
            <w:r w:rsidRPr="00B6599F">
              <w:rPr>
                <w:sz w:val="18"/>
                <w:szCs w:val="18"/>
                <w:vertAlign w:val="superscript"/>
              </w:rPr>
              <w:t>3</w:t>
            </w:r>
          </w:p>
        </w:tc>
        <w:tc>
          <w:tcPr>
            <w:tcW w:w="291"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65854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63000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65000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65000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65000 </w:t>
            </w:r>
          </w:p>
        </w:tc>
        <w:tc>
          <w:tcPr>
            <w:tcW w:w="291"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65000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65000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65000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65000 </w:t>
            </w:r>
          </w:p>
        </w:tc>
        <w:tc>
          <w:tcPr>
            <w:tcW w:w="291"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65000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65000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65000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65000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65854 </w:t>
            </w:r>
          </w:p>
        </w:tc>
      </w:tr>
      <w:tr w:rsidR="00266BBD" w:rsidRPr="00B72A35" w:rsidTr="00B02039">
        <w:trPr>
          <w:trHeight w:val="538"/>
        </w:trPr>
        <w:tc>
          <w:tcPr>
            <w:tcW w:w="212"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6" w:firstLine="0"/>
              <w:jc w:val="center"/>
              <w:rPr>
                <w:sz w:val="18"/>
                <w:szCs w:val="18"/>
              </w:rPr>
            </w:pPr>
            <w:r w:rsidRPr="00B6599F">
              <w:rPr>
                <w:sz w:val="18"/>
                <w:szCs w:val="18"/>
              </w:rPr>
              <w:t xml:space="preserve">2 </w:t>
            </w:r>
          </w:p>
        </w:tc>
        <w:tc>
          <w:tcPr>
            <w:tcW w:w="513"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53" w:firstLine="0"/>
              <w:jc w:val="center"/>
              <w:rPr>
                <w:sz w:val="18"/>
                <w:szCs w:val="18"/>
              </w:rPr>
            </w:pPr>
            <w:r w:rsidRPr="00B6599F">
              <w:rPr>
                <w:sz w:val="18"/>
                <w:szCs w:val="18"/>
              </w:rPr>
              <w:t xml:space="preserve">Население </w:t>
            </w:r>
          </w:p>
        </w:tc>
        <w:tc>
          <w:tcPr>
            <w:tcW w:w="213"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center"/>
              <w:rPr>
                <w:sz w:val="18"/>
                <w:szCs w:val="18"/>
              </w:rPr>
            </w:pPr>
            <w:r w:rsidRPr="00B6599F">
              <w:rPr>
                <w:sz w:val="18"/>
                <w:szCs w:val="18"/>
              </w:rPr>
              <w:t>тыс. м</w:t>
            </w:r>
            <w:r w:rsidRPr="00B6599F">
              <w:rPr>
                <w:sz w:val="18"/>
                <w:szCs w:val="18"/>
                <w:vertAlign w:val="superscript"/>
              </w:rPr>
              <w:t>3</w:t>
            </w:r>
          </w:p>
        </w:tc>
        <w:tc>
          <w:tcPr>
            <w:tcW w:w="291"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68777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750757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815757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880757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945757 </w:t>
            </w:r>
          </w:p>
        </w:tc>
        <w:tc>
          <w:tcPr>
            <w:tcW w:w="291"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101075</w:t>
            </w:r>
          </w:p>
          <w:p w:rsidR="00266BBD" w:rsidRPr="00B6599F" w:rsidRDefault="00266BBD" w:rsidP="003A6793">
            <w:pPr>
              <w:spacing w:after="0" w:line="240" w:lineRule="auto"/>
              <w:ind w:right="51" w:firstLine="0"/>
              <w:jc w:val="center"/>
              <w:rPr>
                <w:sz w:val="18"/>
                <w:szCs w:val="18"/>
              </w:rPr>
            </w:pPr>
            <w:r w:rsidRPr="00B6599F">
              <w:rPr>
                <w:sz w:val="18"/>
                <w:szCs w:val="18"/>
              </w:rPr>
              <w:t xml:space="preserve">7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107575</w:t>
            </w:r>
          </w:p>
          <w:p w:rsidR="00266BBD" w:rsidRPr="00B6599F" w:rsidRDefault="00266BBD" w:rsidP="003A6793">
            <w:pPr>
              <w:spacing w:after="0" w:line="240" w:lineRule="auto"/>
              <w:ind w:right="49" w:firstLine="0"/>
              <w:jc w:val="center"/>
              <w:rPr>
                <w:sz w:val="18"/>
                <w:szCs w:val="18"/>
              </w:rPr>
            </w:pPr>
            <w:r w:rsidRPr="00B6599F">
              <w:rPr>
                <w:sz w:val="18"/>
                <w:szCs w:val="18"/>
              </w:rPr>
              <w:t xml:space="preserve">7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107575</w:t>
            </w:r>
          </w:p>
          <w:p w:rsidR="00266BBD" w:rsidRPr="00B6599F" w:rsidRDefault="00266BBD" w:rsidP="003A6793">
            <w:pPr>
              <w:spacing w:after="0" w:line="240" w:lineRule="auto"/>
              <w:ind w:right="51" w:firstLine="0"/>
              <w:jc w:val="center"/>
              <w:rPr>
                <w:sz w:val="18"/>
                <w:szCs w:val="18"/>
              </w:rPr>
            </w:pPr>
            <w:r w:rsidRPr="00B6599F">
              <w:rPr>
                <w:sz w:val="18"/>
                <w:szCs w:val="18"/>
              </w:rPr>
              <w:t xml:space="preserve">7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107575</w:t>
            </w:r>
          </w:p>
          <w:p w:rsidR="00266BBD" w:rsidRPr="00B6599F" w:rsidRDefault="00266BBD" w:rsidP="003A6793">
            <w:pPr>
              <w:spacing w:after="0" w:line="240" w:lineRule="auto"/>
              <w:ind w:right="53" w:firstLine="0"/>
              <w:jc w:val="center"/>
              <w:rPr>
                <w:sz w:val="18"/>
                <w:szCs w:val="18"/>
              </w:rPr>
            </w:pPr>
            <w:r w:rsidRPr="00B6599F">
              <w:rPr>
                <w:sz w:val="18"/>
                <w:szCs w:val="18"/>
              </w:rPr>
              <w:t xml:space="preserve">7 </w:t>
            </w:r>
          </w:p>
        </w:tc>
        <w:tc>
          <w:tcPr>
            <w:tcW w:w="291"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107575</w:t>
            </w:r>
          </w:p>
          <w:p w:rsidR="00266BBD" w:rsidRPr="00B6599F" w:rsidRDefault="00266BBD" w:rsidP="003A6793">
            <w:pPr>
              <w:spacing w:after="0" w:line="240" w:lineRule="auto"/>
              <w:ind w:right="50" w:firstLine="0"/>
              <w:jc w:val="center"/>
              <w:rPr>
                <w:sz w:val="18"/>
                <w:szCs w:val="18"/>
              </w:rPr>
            </w:pPr>
            <w:r w:rsidRPr="00B6599F">
              <w:rPr>
                <w:sz w:val="18"/>
                <w:szCs w:val="18"/>
              </w:rPr>
              <w:t xml:space="preserve">7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107575</w:t>
            </w:r>
          </w:p>
          <w:p w:rsidR="00266BBD" w:rsidRPr="00B6599F" w:rsidRDefault="00266BBD" w:rsidP="003A6793">
            <w:pPr>
              <w:spacing w:after="0" w:line="240" w:lineRule="auto"/>
              <w:ind w:right="53" w:firstLine="0"/>
              <w:jc w:val="center"/>
              <w:rPr>
                <w:sz w:val="18"/>
                <w:szCs w:val="18"/>
              </w:rPr>
            </w:pPr>
            <w:r w:rsidRPr="00B6599F">
              <w:rPr>
                <w:sz w:val="18"/>
                <w:szCs w:val="18"/>
              </w:rPr>
              <w:t xml:space="preserve">7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107575</w:t>
            </w:r>
          </w:p>
          <w:p w:rsidR="00266BBD" w:rsidRPr="00B6599F" w:rsidRDefault="00266BBD" w:rsidP="003A6793">
            <w:pPr>
              <w:spacing w:after="0" w:line="240" w:lineRule="auto"/>
              <w:ind w:right="49" w:firstLine="0"/>
              <w:jc w:val="center"/>
              <w:rPr>
                <w:sz w:val="18"/>
                <w:szCs w:val="18"/>
              </w:rPr>
            </w:pPr>
            <w:r w:rsidRPr="00B6599F">
              <w:rPr>
                <w:sz w:val="18"/>
                <w:szCs w:val="18"/>
              </w:rPr>
              <w:t xml:space="preserve">7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107575</w:t>
            </w:r>
          </w:p>
          <w:p w:rsidR="00266BBD" w:rsidRPr="00B6599F" w:rsidRDefault="00266BBD" w:rsidP="003A6793">
            <w:pPr>
              <w:spacing w:after="0" w:line="240" w:lineRule="auto"/>
              <w:ind w:right="51" w:firstLine="0"/>
              <w:jc w:val="center"/>
              <w:rPr>
                <w:sz w:val="18"/>
                <w:szCs w:val="18"/>
              </w:rPr>
            </w:pPr>
            <w:r w:rsidRPr="00B6599F">
              <w:rPr>
                <w:sz w:val="18"/>
                <w:szCs w:val="18"/>
              </w:rPr>
              <w:t xml:space="preserve">7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0" w:firstLine="0"/>
              <w:jc w:val="left"/>
              <w:rPr>
                <w:sz w:val="18"/>
                <w:szCs w:val="18"/>
              </w:rPr>
            </w:pPr>
            <w:r w:rsidRPr="00B6599F">
              <w:rPr>
                <w:sz w:val="18"/>
                <w:szCs w:val="18"/>
              </w:rPr>
              <w:t xml:space="preserve">68777 </w:t>
            </w:r>
          </w:p>
        </w:tc>
      </w:tr>
      <w:tr w:rsidR="00266BBD" w:rsidRPr="00B72A35" w:rsidTr="00B02039">
        <w:trPr>
          <w:trHeight w:val="540"/>
        </w:trPr>
        <w:tc>
          <w:tcPr>
            <w:tcW w:w="212"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6" w:firstLine="0"/>
              <w:jc w:val="center"/>
              <w:rPr>
                <w:sz w:val="18"/>
                <w:szCs w:val="18"/>
              </w:rPr>
            </w:pPr>
            <w:r w:rsidRPr="00B6599F">
              <w:rPr>
                <w:sz w:val="18"/>
                <w:szCs w:val="18"/>
              </w:rPr>
              <w:t xml:space="preserve">3 </w:t>
            </w:r>
          </w:p>
        </w:tc>
        <w:tc>
          <w:tcPr>
            <w:tcW w:w="513"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center"/>
              <w:rPr>
                <w:sz w:val="18"/>
                <w:szCs w:val="18"/>
              </w:rPr>
            </w:pPr>
            <w:r w:rsidRPr="00B6599F">
              <w:rPr>
                <w:sz w:val="18"/>
                <w:szCs w:val="18"/>
              </w:rPr>
              <w:t xml:space="preserve">Бюджетные организации </w:t>
            </w:r>
          </w:p>
        </w:tc>
        <w:tc>
          <w:tcPr>
            <w:tcW w:w="213"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center"/>
              <w:rPr>
                <w:sz w:val="18"/>
                <w:szCs w:val="18"/>
              </w:rPr>
            </w:pPr>
            <w:r w:rsidRPr="00B6599F">
              <w:rPr>
                <w:sz w:val="18"/>
                <w:szCs w:val="18"/>
              </w:rPr>
              <w:t>тыс. м</w:t>
            </w:r>
            <w:r w:rsidRPr="00B6599F">
              <w:rPr>
                <w:sz w:val="18"/>
                <w:szCs w:val="18"/>
                <w:vertAlign w:val="superscript"/>
              </w:rPr>
              <w:t>3</w:t>
            </w:r>
          </w:p>
        </w:tc>
        <w:tc>
          <w:tcPr>
            <w:tcW w:w="291"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115000</w:t>
            </w:r>
          </w:p>
          <w:p w:rsidR="00266BBD" w:rsidRPr="00B6599F" w:rsidRDefault="00266BBD" w:rsidP="003A6793">
            <w:pPr>
              <w:spacing w:after="0" w:line="240" w:lineRule="auto"/>
              <w:ind w:right="47" w:firstLine="0"/>
              <w:jc w:val="center"/>
              <w:rPr>
                <w:sz w:val="18"/>
                <w:szCs w:val="18"/>
              </w:rPr>
            </w:pPr>
            <w:r w:rsidRPr="00B6599F">
              <w:rPr>
                <w:sz w:val="18"/>
                <w:szCs w:val="18"/>
              </w:rPr>
              <w:t xml:space="preserve">0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115000</w:t>
            </w:r>
          </w:p>
          <w:p w:rsidR="00266BBD" w:rsidRPr="00B6599F" w:rsidRDefault="00266BBD" w:rsidP="003A6793">
            <w:pPr>
              <w:spacing w:after="0" w:line="240" w:lineRule="auto"/>
              <w:ind w:right="46" w:firstLine="0"/>
              <w:jc w:val="center"/>
              <w:rPr>
                <w:sz w:val="18"/>
                <w:szCs w:val="18"/>
              </w:rPr>
            </w:pPr>
            <w:r w:rsidRPr="00B6599F">
              <w:rPr>
                <w:sz w:val="18"/>
                <w:szCs w:val="18"/>
              </w:rPr>
              <w:t xml:space="preserve">0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115000</w:t>
            </w:r>
          </w:p>
          <w:p w:rsidR="00266BBD" w:rsidRPr="00B6599F" w:rsidRDefault="00266BBD" w:rsidP="003A6793">
            <w:pPr>
              <w:spacing w:after="0" w:line="240" w:lineRule="auto"/>
              <w:ind w:right="51" w:firstLine="0"/>
              <w:jc w:val="center"/>
              <w:rPr>
                <w:sz w:val="18"/>
                <w:szCs w:val="18"/>
              </w:rPr>
            </w:pPr>
            <w:r w:rsidRPr="00B6599F">
              <w:rPr>
                <w:sz w:val="18"/>
                <w:szCs w:val="18"/>
              </w:rPr>
              <w:t xml:space="preserve">0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115000</w:t>
            </w:r>
          </w:p>
          <w:p w:rsidR="00266BBD" w:rsidRPr="00B6599F" w:rsidRDefault="00266BBD" w:rsidP="003A6793">
            <w:pPr>
              <w:spacing w:after="0" w:line="240" w:lineRule="auto"/>
              <w:ind w:right="53" w:firstLine="0"/>
              <w:jc w:val="center"/>
              <w:rPr>
                <w:sz w:val="18"/>
                <w:szCs w:val="18"/>
              </w:rPr>
            </w:pPr>
            <w:r w:rsidRPr="00B6599F">
              <w:rPr>
                <w:sz w:val="18"/>
                <w:szCs w:val="18"/>
              </w:rPr>
              <w:t xml:space="preserve">0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115000</w:t>
            </w:r>
          </w:p>
          <w:p w:rsidR="00266BBD" w:rsidRPr="00B6599F" w:rsidRDefault="00266BBD" w:rsidP="003A6793">
            <w:pPr>
              <w:spacing w:after="0" w:line="240" w:lineRule="auto"/>
              <w:ind w:right="49" w:firstLine="0"/>
              <w:jc w:val="center"/>
              <w:rPr>
                <w:sz w:val="18"/>
                <w:szCs w:val="18"/>
              </w:rPr>
            </w:pPr>
            <w:r w:rsidRPr="00B6599F">
              <w:rPr>
                <w:sz w:val="18"/>
                <w:szCs w:val="18"/>
              </w:rPr>
              <w:t xml:space="preserve">0 </w:t>
            </w:r>
          </w:p>
        </w:tc>
        <w:tc>
          <w:tcPr>
            <w:tcW w:w="291"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115000</w:t>
            </w:r>
          </w:p>
          <w:p w:rsidR="00266BBD" w:rsidRPr="00B6599F" w:rsidRDefault="00266BBD" w:rsidP="003A6793">
            <w:pPr>
              <w:spacing w:after="0" w:line="240" w:lineRule="auto"/>
              <w:ind w:right="51" w:firstLine="0"/>
              <w:jc w:val="center"/>
              <w:rPr>
                <w:sz w:val="18"/>
                <w:szCs w:val="18"/>
              </w:rPr>
            </w:pPr>
            <w:r w:rsidRPr="00B6599F">
              <w:rPr>
                <w:sz w:val="18"/>
                <w:szCs w:val="18"/>
              </w:rPr>
              <w:t xml:space="preserve">0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115000</w:t>
            </w:r>
          </w:p>
          <w:p w:rsidR="00266BBD" w:rsidRPr="00B6599F" w:rsidRDefault="00266BBD" w:rsidP="003A6793">
            <w:pPr>
              <w:spacing w:after="0" w:line="240" w:lineRule="auto"/>
              <w:ind w:right="49" w:firstLine="0"/>
              <w:jc w:val="center"/>
              <w:rPr>
                <w:sz w:val="18"/>
                <w:szCs w:val="18"/>
              </w:rPr>
            </w:pPr>
            <w:r w:rsidRPr="00B6599F">
              <w:rPr>
                <w:sz w:val="18"/>
                <w:szCs w:val="18"/>
              </w:rPr>
              <w:t xml:space="preserve">0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115000</w:t>
            </w:r>
          </w:p>
          <w:p w:rsidR="00266BBD" w:rsidRPr="00B6599F" w:rsidRDefault="00266BBD" w:rsidP="003A6793">
            <w:pPr>
              <w:spacing w:after="0" w:line="240" w:lineRule="auto"/>
              <w:ind w:right="51" w:firstLine="0"/>
              <w:jc w:val="center"/>
              <w:rPr>
                <w:sz w:val="18"/>
                <w:szCs w:val="18"/>
              </w:rPr>
            </w:pPr>
            <w:r w:rsidRPr="00B6599F">
              <w:rPr>
                <w:sz w:val="18"/>
                <w:szCs w:val="18"/>
              </w:rPr>
              <w:t xml:space="preserve">0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115000</w:t>
            </w:r>
          </w:p>
          <w:p w:rsidR="00266BBD" w:rsidRPr="00B6599F" w:rsidRDefault="00266BBD" w:rsidP="003A6793">
            <w:pPr>
              <w:spacing w:after="0" w:line="240" w:lineRule="auto"/>
              <w:ind w:right="53" w:firstLine="0"/>
              <w:jc w:val="center"/>
              <w:rPr>
                <w:sz w:val="18"/>
                <w:szCs w:val="18"/>
              </w:rPr>
            </w:pPr>
            <w:r w:rsidRPr="00B6599F">
              <w:rPr>
                <w:sz w:val="18"/>
                <w:szCs w:val="18"/>
              </w:rPr>
              <w:t xml:space="preserve">0 </w:t>
            </w:r>
          </w:p>
        </w:tc>
        <w:tc>
          <w:tcPr>
            <w:tcW w:w="291"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115000</w:t>
            </w:r>
          </w:p>
          <w:p w:rsidR="00266BBD" w:rsidRPr="00B6599F" w:rsidRDefault="00266BBD" w:rsidP="003A6793">
            <w:pPr>
              <w:spacing w:after="0" w:line="240" w:lineRule="auto"/>
              <w:ind w:right="50" w:firstLine="0"/>
              <w:jc w:val="center"/>
              <w:rPr>
                <w:sz w:val="18"/>
                <w:szCs w:val="18"/>
              </w:rPr>
            </w:pPr>
            <w:r w:rsidRPr="00B6599F">
              <w:rPr>
                <w:sz w:val="18"/>
                <w:szCs w:val="18"/>
              </w:rPr>
              <w:t xml:space="preserve">0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115000</w:t>
            </w:r>
          </w:p>
          <w:p w:rsidR="00266BBD" w:rsidRPr="00B6599F" w:rsidRDefault="00266BBD" w:rsidP="003A6793">
            <w:pPr>
              <w:spacing w:after="0" w:line="240" w:lineRule="auto"/>
              <w:ind w:right="53" w:firstLine="0"/>
              <w:jc w:val="center"/>
              <w:rPr>
                <w:sz w:val="18"/>
                <w:szCs w:val="18"/>
              </w:rPr>
            </w:pPr>
            <w:r w:rsidRPr="00B6599F">
              <w:rPr>
                <w:sz w:val="18"/>
                <w:szCs w:val="18"/>
              </w:rPr>
              <w:t xml:space="preserve">0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115000</w:t>
            </w:r>
          </w:p>
          <w:p w:rsidR="00266BBD" w:rsidRPr="00B6599F" w:rsidRDefault="00266BBD" w:rsidP="003A6793">
            <w:pPr>
              <w:spacing w:after="0" w:line="240" w:lineRule="auto"/>
              <w:ind w:right="49" w:firstLine="0"/>
              <w:jc w:val="center"/>
              <w:rPr>
                <w:sz w:val="18"/>
                <w:szCs w:val="18"/>
              </w:rPr>
            </w:pPr>
            <w:r w:rsidRPr="00B6599F">
              <w:rPr>
                <w:sz w:val="18"/>
                <w:szCs w:val="18"/>
              </w:rPr>
              <w:t xml:space="preserve">0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115000</w:t>
            </w:r>
          </w:p>
          <w:p w:rsidR="00266BBD" w:rsidRPr="00B6599F" w:rsidRDefault="00266BBD" w:rsidP="003A6793">
            <w:pPr>
              <w:spacing w:after="0" w:line="240" w:lineRule="auto"/>
              <w:ind w:right="51" w:firstLine="0"/>
              <w:jc w:val="center"/>
              <w:rPr>
                <w:sz w:val="18"/>
                <w:szCs w:val="18"/>
              </w:rPr>
            </w:pPr>
            <w:r w:rsidRPr="00B6599F">
              <w:rPr>
                <w:sz w:val="18"/>
                <w:szCs w:val="18"/>
              </w:rPr>
              <w:t xml:space="preserve">0 </w:t>
            </w:r>
          </w:p>
        </w:tc>
        <w:tc>
          <w:tcPr>
            <w:tcW w:w="290"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left"/>
              <w:rPr>
                <w:sz w:val="18"/>
                <w:szCs w:val="18"/>
              </w:rPr>
            </w:pPr>
            <w:r w:rsidRPr="00B6599F">
              <w:rPr>
                <w:sz w:val="18"/>
                <w:szCs w:val="18"/>
              </w:rPr>
              <w:t>115000</w:t>
            </w:r>
          </w:p>
          <w:p w:rsidR="00266BBD" w:rsidRPr="00B6599F" w:rsidRDefault="00266BBD" w:rsidP="003A6793">
            <w:pPr>
              <w:spacing w:after="0" w:line="240" w:lineRule="auto"/>
              <w:ind w:right="54" w:firstLine="0"/>
              <w:jc w:val="center"/>
              <w:rPr>
                <w:sz w:val="18"/>
                <w:szCs w:val="18"/>
              </w:rPr>
            </w:pPr>
            <w:r w:rsidRPr="00B6599F">
              <w:rPr>
                <w:sz w:val="18"/>
                <w:szCs w:val="18"/>
              </w:rPr>
              <w:t xml:space="preserve">0 </w:t>
            </w:r>
          </w:p>
        </w:tc>
      </w:tr>
      <w:tr w:rsidR="00266BBD" w:rsidRPr="00B72A35" w:rsidTr="00B02039">
        <w:trPr>
          <w:trHeight w:val="540"/>
        </w:trPr>
        <w:tc>
          <w:tcPr>
            <w:tcW w:w="212"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6" w:firstLine="0"/>
              <w:jc w:val="center"/>
              <w:rPr>
                <w:sz w:val="18"/>
                <w:szCs w:val="18"/>
              </w:rPr>
            </w:pPr>
            <w:r w:rsidRPr="00B6599F">
              <w:rPr>
                <w:sz w:val="18"/>
                <w:szCs w:val="18"/>
              </w:rPr>
              <w:t xml:space="preserve">4 </w:t>
            </w:r>
          </w:p>
        </w:tc>
        <w:tc>
          <w:tcPr>
            <w:tcW w:w="513"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center"/>
              <w:rPr>
                <w:sz w:val="18"/>
                <w:szCs w:val="18"/>
              </w:rPr>
            </w:pPr>
            <w:r w:rsidRPr="00B6599F">
              <w:rPr>
                <w:sz w:val="18"/>
                <w:szCs w:val="18"/>
              </w:rPr>
              <w:t xml:space="preserve">Прочие потребители </w:t>
            </w:r>
          </w:p>
        </w:tc>
        <w:tc>
          <w:tcPr>
            <w:tcW w:w="213" w:type="pct"/>
            <w:tcBorders>
              <w:top w:val="single" w:sz="4" w:space="0" w:color="000000"/>
              <w:left w:val="single" w:sz="4" w:space="0" w:color="000000"/>
              <w:bottom w:val="single" w:sz="4" w:space="0" w:color="000000"/>
              <w:right w:val="single" w:sz="4" w:space="0" w:color="000000"/>
            </w:tcBorders>
          </w:tcPr>
          <w:p w:rsidR="00266BBD" w:rsidRPr="00B6599F" w:rsidRDefault="00266BBD" w:rsidP="003A6793">
            <w:pPr>
              <w:spacing w:after="0" w:line="240" w:lineRule="auto"/>
              <w:ind w:right="0" w:firstLine="0"/>
              <w:jc w:val="center"/>
              <w:rPr>
                <w:sz w:val="18"/>
                <w:szCs w:val="18"/>
              </w:rPr>
            </w:pPr>
            <w:r w:rsidRPr="00B6599F">
              <w:rPr>
                <w:sz w:val="18"/>
                <w:szCs w:val="18"/>
              </w:rPr>
              <w:t>тыс. м</w:t>
            </w:r>
            <w:r w:rsidRPr="00B6599F">
              <w:rPr>
                <w:sz w:val="18"/>
                <w:szCs w:val="18"/>
                <w:vertAlign w:val="superscript"/>
              </w:rPr>
              <w:t>3</w:t>
            </w:r>
          </w:p>
        </w:tc>
        <w:tc>
          <w:tcPr>
            <w:tcW w:w="291"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5" w:firstLine="0"/>
              <w:jc w:val="center"/>
              <w:rPr>
                <w:sz w:val="18"/>
                <w:szCs w:val="18"/>
              </w:rPr>
            </w:pPr>
            <w:r w:rsidRPr="00B6599F">
              <w:rPr>
                <w:sz w:val="18"/>
                <w:szCs w:val="18"/>
              </w:rPr>
              <w:t xml:space="preserve">59,8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5" w:firstLine="0"/>
              <w:jc w:val="center"/>
              <w:rPr>
                <w:sz w:val="18"/>
                <w:szCs w:val="18"/>
              </w:rPr>
            </w:pPr>
            <w:r w:rsidRPr="00B6599F">
              <w:rPr>
                <w:sz w:val="18"/>
                <w:szCs w:val="18"/>
              </w:rPr>
              <w:t xml:space="preserve">68,25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9" w:firstLine="0"/>
              <w:jc w:val="center"/>
              <w:rPr>
                <w:sz w:val="18"/>
                <w:szCs w:val="18"/>
              </w:rPr>
            </w:pPr>
            <w:r w:rsidRPr="00B6599F">
              <w:rPr>
                <w:sz w:val="18"/>
                <w:szCs w:val="18"/>
              </w:rPr>
              <w:t xml:space="preserve">70,94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52" w:firstLine="0"/>
              <w:jc w:val="center"/>
              <w:rPr>
                <w:sz w:val="18"/>
                <w:szCs w:val="18"/>
              </w:rPr>
            </w:pPr>
            <w:r w:rsidRPr="00B6599F">
              <w:rPr>
                <w:sz w:val="18"/>
                <w:szCs w:val="18"/>
              </w:rPr>
              <w:t xml:space="preserve">76,59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7" w:firstLine="0"/>
              <w:jc w:val="center"/>
              <w:rPr>
                <w:sz w:val="18"/>
                <w:szCs w:val="18"/>
              </w:rPr>
            </w:pPr>
            <w:r w:rsidRPr="00B6599F">
              <w:rPr>
                <w:sz w:val="18"/>
                <w:szCs w:val="18"/>
              </w:rPr>
              <w:t xml:space="preserve">82,24 </w:t>
            </w:r>
          </w:p>
        </w:tc>
        <w:tc>
          <w:tcPr>
            <w:tcW w:w="291"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9" w:firstLine="0"/>
              <w:jc w:val="center"/>
              <w:rPr>
                <w:sz w:val="18"/>
                <w:szCs w:val="18"/>
              </w:rPr>
            </w:pPr>
            <w:r w:rsidRPr="00B6599F">
              <w:rPr>
                <w:sz w:val="18"/>
                <w:szCs w:val="18"/>
              </w:rPr>
              <w:t xml:space="preserve">87,89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7" w:firstLine="0"/>
              <w:jc w:val="center"/>
              <w:rPr>
                <w:sz w:val="18"/>
                <w:szCs w:val="18"/>
              </w:rPr>
            </w:pPr>
            <w:r w:rsidRPr="00B6599F">
              <w:rPr>
                <w:sz w:val="18"/>
                <w:szCs w:val="18"/>
              </w:rPr>
              <w:t xml:space="preserve">93,54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9" w:firstLine="0"/>
              <w:jc w:val="center"/>
              <w:rPr>
                <w:sz w:val="18"/>
                <w:szCs w:val="18"/>
              </w:rPr>
            </w:pPr>
            <w:r w:rsidRPr="00B6599F">
              <w:rPr>
                <w:sz w:val="18"/>
                <w:szCs w:val="18"/>
              </w:rPr>
              <w:t xml:space="preserve">93,54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52" w:firstLine="0"/>
              <w:jc w:val="center"/>
              <w:rPr>
                <w:sz w:val="18"/>
                <w:szCs w:val="18"/>
              </w:rPr>
            </w:pPr>
            <w:r w:rsidRPr="00B6599F">
              <w:rPr>
                <w:sz w:val="18"/>
                <w:szCs w:val="18"/>
              </w:rPr>
              <w:t xml:space="preserve">93,54 </w:t>
            </w:r>
          </w:p>
        </w:tc>
        <w:tc>
          <w:tcPr>
            <w:tcW w:w="291"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50" w:firstLine="0"/>
              <w:jc w:val="center"/>
              <w:rPr>
                <w:sz w:val="18"/>
                <w:szCs w:val="18"/>
              </w:rPr>
            </w:pPr>
            <w:r w:rsidRPr="00B6599F">
              <w:rPr>
                <w:sz w:val="18"/>
                <w:szCs w:val="18"/>
              </w:rPr>
              <w:t xml:space="preserve">93,54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52" w:firstLine="0"/>
              <w:jc w:val="center"/>
              <w:rPr>
                <w:sz w:val="18"/>
                <w:szCs w:val="18"/>
              </w:rPr>
            </w:pPr>
            <w:r w:rsidRPr="00B6599F">
              <w:rPr>
                <w:sz w:val="18"/>
                <w:szCs w:val="18"/>
              </w:rPr>
              <w:t xml:space="preserve">93,54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7" w:firstLine="0"/>
              <w:jc w:val="center"/>
              <w:rPr>
                <w:sz w:val="18"/>
                <w:szCs w:val="18"/>
              </w:rPr>
            </w:pPr>
            <w:r w:rsidRPr="00B6599F">
              <w:rPr>
                <w:sz w:val="18"/>
                <w:szCs w:val="18"/>
              </w:rPr>
              <w:t xml:space="preserve">93,54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49" w:firstLine="0"/>
              <w:jc w:val="center"/>
              <w:rPr>
                <w:sz w:val="18"/>
                <w:szCs w:val="18"/>
              </w:rPr>
            </w:pPr>
            <w:r w:rsidRPr="00B6599F">
              <w:rPr>
                <w:sz w:val="18"/>
                <w:szCs w:val="18"/>
              </w:rPr>
              <w:t xml:space="preserve">93,54 </w:t>
            </w:r>
          </w:p>
        </w:tc>
        <w:tc>
          <w:tcPr>
            <w:tcW w:w="290" w:type="pct"/>
            <w:tcBorders>
              <w:top w:val="single" w:sz="4" w:space="0" w:color="000000"/>
              <w:left w:val="single" w:sz="4" w:space="0" w:color="000000"/>
              <w:bottom w:val="single" w:sz="4" w:space="0" w:color="000000"/>
              <w:right w:val="single" w:sz="4" w:space="0" w:color="000000"/>
            </w:tcBorders>
            <w:vAlign w:val="center"/>
          </w:tcPr>
          <w:p w:rsidR="00266BBD" w:rsidRPr="00B6599F" w:rsidRDefault="00266BBD" w:rsidP="003A6793">
            <w:pPr>
              <w:spacing w:after="0" w:line="240" w:lineRule="auto"/>
              <w:ind w:right="52" w:firstLine="0"/>
              <w:jc w:val="center"/>
              <w:rPr>
                <w:sz w:val="18"/>
                <w:szCs w:val="18"/>
              </w:rPr>
            </w:pPr>
            <w:r w:rsidRPr="00B6599F">
              <w:rPr>
                <w:sz w:val="18"/>
                <w:szCs w:val="18"/>
              </w:rPr>
              <w:t xml:space="preserve">59,8 </w:t>
            </w:r>
          </w:p>
        </w:tc>
      </w:tr>
    </w:tbl>
    <w:p w:rsidR="00B6599F" w:rsidRDefault="00B6599F" w:rsidP="003A6793">
      <w:pPr>
        <w:spacing w:after="0" w:line="240" w:lineRule="auto"/>
        <w:ind w:firstLine="0"/>
      </w:pPr>
    </w:p>
    <w:p w:rsidR="00B6599F" w:rsidRDefault="00B6599F" w:rsidP="00B6599F">
      <w:pPr>
        <w:pStyle w:val="2"/>
        <w:numPr>
          <w:ilvl w:val="0"/>
          <w:numId w:val="14"/>
        </w:numPr>
        <w:spacing w:before="120" w:line="240" w:lineRule="auto"/>
        <w:ind w:left="0" w:firstLine="0"/>
      </w:pPr>
      <w:bookmarkStart w:id="100" w:name="_Toc17370874"/>
      <w:r>
        <w:t>Характеристика состояния и проблем коммунальной инфраструктуры</w:t>
      </w:r>
      <w:bookmarkEnd w:id="100"/>
    </w:p>
    <w:p w:rsidR="00B6599F" w:rsidRDefault="00B6599F" w:rsidP="00B6599F">
      <w:pPr>
        <w:pStyle w:val="2"/>
        <w:numPr>
          <w:ilvl w:val="1"/>
          <w:numId w:val="14"/>
        </w:numPr>
        <w:spacing w:before="120" w:line="240" w:lineRule="auto"/>
        <w:ind w:left="0" w:firstLine="0"/>
      </w:pPr>
      <w:bookmarkStart w:id="101" w:name="_Toc17370875"/>
      <w:r>
        <w:t>Описание состояния систем коммунальной инфраструктуры Новооскольского городского округа</w:t>
      </w:r>
      <w:bookmarkEnd w:id="101"/>
    </w:p>
    <w:p w:rsidR="00B6599F" w:rsidRDefault="00B6599F" w:rsidP="00B6599F">
      <w:pPr>
        <w:pStyle w:val="2"/>
        <w:numPr>
          <w:ilvl w:val="2"/>
          <w:numId w:val="14"/>
        </w:numPr>
        <w:spacing w:line="240" w:lineRule="auto"/>
        <w:ind w:left="0" w:firstLine="0"/>
      </w:pPr>
      <w:bookmarkStart w:id="102" w:name="_Toc17370876"/>
      <w:r>
        <w:t>Описание состояния системы теплоснабжения Новооскольского городского округа</w:t>
      </w:r>
      <w:bookmarkEnd w:id="102"/>
    </w:p>
    <w:p w:rsidR="00B6599F" w:rsidRDefault="00B6599F" w:rsidP="00B6599F">
      <w:pPr>
        <w:pStyle w:val="2"/>
        <w:numPr>
          <w:ilvl w:val="3"/>
          <w:numId w:val="14"/>
        </w:numPr>
        <w:spacing w:before="120" w:line="240" w:lineRule="auto"/>
        <w:ind w:left="0" w:firstLine="0"/>
      </w:pPr>
      <w:bookmarkStart w:id="103" w:name="_Toc17370877"/>
      <w:r>
        <w:t>Описание состояния системы теплоснабжения  г. Новый Оскол</w:t>
      </w:r>
      <w:bookmarkEnd w:id="103"/>
    </w:p>
    <w:p w:rsidR="00B6599F" w:rsidRPr="00B6599F" w:rsidRDefault="00B6599F" w:rsidP="00B6599F"/>
    <w:p w:rsidR="00B6599F" w:rsidRDefault="00B6599F" w:rsidP="00B6599F">
      <w:pPr>
        <w:spacing w:after="0" w:line="240" w:lineRule="auto"/>
        <w:ind w:right="1" w:firstLine="708"/>
      </w:pPr>
      <w:r>
        <w:t xml:space="preserve">Теплоснабжение г. Новый Оскол осуществляется 10 котельными ОАО «Тепловая компания». На базе указанных источников сформирована система распределительных тепловых сетей, обеспечивающая транспорт тепловой энергии по водяным тепловым сетям для целей отопления и горячего водоснабжения. </w:t>
      </w:r>
    </w:p>
    <w:p w:rsidR="00B6599F" w:rsidRDefault="00B6599F" w:rsidP="00B6599F">
      <w:pPr>
        <w:spacing w:after="0" w:line="240" w:lineRule="auto"/>
        <w:ind w:right="1" w:firstLine="0"/>
        <w:jc w:val="center"/>
      </w:pPr>
      <w:r>
        <w:t>Распределительные тепловые сети находятся на балансе ОАО «Тепловая компания».</w:t>
      </w:r>
    </w:p>
    <w:p w:rsidR="00B6599F" w:rsidRDefault="00B6599F" w:rsidP="00B6599F">
      <w:pPr>
        <w:spacing w:after="0" w:line="240" w:lineRule="auto"/>
        <w:ind w:right="1" w:firstLine="0"/>
      </w:pPr>
      <w:r>
        <w:t>В таблице 53 представлены зоны действия и распределение эксплуатационной ответственности.</w:t>
      </w:r>
    </w:p>
    <w:p w:rsidR="00997B00" w:rsidRDefault="00B6599F" w:rsidP="003E649A">
      <w:pPr>
        <w:spacing w:after="0" w:line="240" w:lineRule="auto"/>
        <w:ind w:right="842" w:firstLine="0"/>
        <w:jc w:val="right"/>
      </w:pPr>
      <w:r>
        <w:t xml:space="preserve">              Таблица 53</w:t>
      </w:r>
    </w:p>
    <w:tbl>
      <w:tblPr>
        <w:tblStyle w:val="ae"/>
        <w:tblW w:w="10031" w:type="dxa"/>
        <w:tblLayout w:type="fixed"/>
        <w:tblLook w:val="04A0"/>
      </w:tblPr>
      <w:tblGrid>
        <w:gridCol w:w="534"/>
        <w:gridCol w:w="2773"/>
        <w:gridCol w:w="3322"/>
        <w:gridCol w:w="1843"/>
        <w:gridCol w:w="1559"/>
      </w:tblGrid>
      <w:tr w:rsidR="003E649A" w:rsidTr="003E649A">
        <w:trPr>
          <w:trHeight w:val="397"/>
        </w:trPr>
        <w:tc>
          <w:tcPr>
            <w:tcW w:w="534" w:type="dxa"/>
            <w:vAlign w:val="center"/>
          </w:tcPr>
          <w:p w:rsidR="003E649A" w:rsidRPr="00B6599F" w:rsidRDefault="003E649A" w:rsidP="003E649A">
            <w:pPr>
              <w:spacing w:after="0" w:line="240" w:lineRule="auto"/>
              <w:ind w:right="0" w:firstLine="0"/>
              <w:jc w:val="left"/>
              <w:rPr>
                <w:sz w:val="18"/>
                <w:szCs w:val="18"/>
              </w:rPr>
            </w:pPr>
            <w:r w:rsidRPr="00B6599F">
              <w:rPr>
                <w:b/>
                <w:sz w:val="18"/>
                <w:szCs w:val="18"/>
              </w:rPr>
              <w:t xml:space="preserve">№ </w:t>
            </w:r>
          </w:p>
        </w:tc>
        <w:tc>
          <w:tcPr>
            <w:tcW w:w="2773" w:type="dxa"/>
            <w:vAlign w:val="center"/>
          </w:tcPr>
          <w:p w:rsidR="003E649A" w:rsidRPr="00B6599F" w:rsidRDefault="003E649A" w:rsidP="003E649A">
            <w:pPr>
              <w:spacing w:after="0" w:line="240" w:lineRule="auto"/>
              <w:ind w:right="0" w:firstLine="0"/>
              <w:jc w:val="center"/>
              <w:rPr>
                <w:sz w:val="18"/>
                <w:szCs w:val="18"/>
              </w:rPr>
            </w:pPr>
            <w:r w:rsidRPr="00B6599F">
              <w:rPr>
                <w:b/>
                <w:sz w:val="18"/>
                <w:szCs w:val="18"/>
              </w:rPr>
              <w:t xml:space="preserve">Источник тепловой энергии/теплосети </w:t>
            </w:r>
          </w:p>
        </w:tc>
        <w:tc>
          <w:tcPr>
            <w:tcW w:w="3322" w:type="dxa"/>
            <w:vAlign w:val="center"/>
          </w:tcPr>
          <w:p w:rsidR="003E649A" w:rsidRPr="00B6599F" w:rsidRDefault="003E649A" w:rsidP="003E649A">
            <w:pPr>
              <w:spacing w:after="0" w:line="240" w:lineRule="auto"/>
              <w:ind w:right="0" w:firstLine="0"/>
              <w:jc w:val="center"/>
              <w:rPr>
                <w:sz w:val="18"/>
                <w:szCs w:val="18"/>
              </w:rPr>
            </w:pPr>
            <w:r w:rsidRPr="00B6599F">
              <w:rPr>
                <w:b/>
                <w:sz w:val="18"/>
                <w:szCs w:val="18"/>
              </w:rPr>
              <w:t xml:space="preserve">Зона действия источника тепловой энергии </w:t>
            </w:r>
          </w:p>
        </w:tc>
        <w:tc>
          <w:tcPr>
            <w:tcW w:w="1843" w:type="dxa"/>
            <w:vAlign w:val="center"/>
          </w:tcPr>
          <w:p w:rsidR="003E649A" w:rsidRPr="00B6599F" w:rsidRDefault="003E649A" w:rsidP="003E649A">
            <w:pPr>
              <w:spacing w:after="0" w:line="240" w:lineRule="auto"/>
              <w:ind w:right="0" w:firstLine="0"/>
              <w:jc w:val="center"/>
              <w:rPr>
                <w:sz w:val="18"/>
                <w:szCs w:val="18"/>
              </w:rPr>
            </w:pPr>
            <w:r w:rsidRPr="00B6599F">
              <w:rPr>
                <w:b/>
                <w:sz w:val="18"/>
                <w:szCs w:val="18"/>
              </w:rPr>
              <w:t xml:space="preserve">Эксплуатационная ответственность </w:t>
            </w:r>
          </w:p>
        </w:tc>
        <w:tc>
          <w:tcPr>
            <w:tcW w:w="1559" w:type="dxa"/>
          </w:tcPr>
          <w:p w:rsidR="003E649A" w:rsidRPr="00B6599F" w:rsidRDefault="003E649A" w:rsidP="003E649A">
            <w:pPr>
              <w:spacing w:after="0" w:line="240" w:lineRule="auto"/>
              <w:ind w:right="0" w:firstLine="0"/>
              <w:jc w:val="left"/>
              <w:rPr>
                <w:sz w:val="18"/>
                <w:szCs w:val="18"/>
              </w:rPr>
            </w:pPr>
            <w:r w:rsidRPr="00B6599F">
              <w:rPr>
                <w:b/>
                <w:sz w:val="18"/>
                <w:szCs w:val="18"/>
              </w:rPr>
              <w:t>Присоединенная тепловая нагрузка</w:t>
            </w:r>
          </w:p>
        </w:tc>
      </w:tr>
      <w:tr w:rsidR="003E649A" w:rsidTr="003E649A">
        <w:tc>
          <w:tcPr>
            <w:tcW w:w="534" w:type="dxa"/>
            <w:vAlign w:val="center"/>
          </w:tcPr>
          <w:p w:rsidR="003E649A" w:rsidRPr="00B6599F" w:rsidRDefault="003E649A" w:rsidP="003E649A">
            <w:pPr>
              <w:spacing w:after="0" w:line="240" w:lineRule="auto"/>
              <w:ind w:right="73" w:firstLine="0"/>
              <w:jc w:val="right"/>
              <w:rPr>
                <w:sz w:val="18"/>
                <w:szCs w:val="18"/>
              </w:rPr>
            </w:pPr>
            <w:r w:rsidRPr="00B6599F">
              <w:rPr>
                <w:sz w:val="18"/>
                <w:szCs w:val="18"/>
              </w:rPr>
              <w:t xml:space="preserve">1 </w:t>
            </w:r>
          </w:p>
        </w:tc>
        <w:tc>
          <w:tcPr>
            <w:tcW w:w="2773" w:type="dxa"/>
            <w:vAlign w:val="center"/>
          </w:tcPr>
          <w:p w:rsidR="003E649A" w:rsidRPr="00B6599F" w:rsidRDefault="003E649A" w:rsidP="003E649A">
            <w:pPr>
              <w:spacing w:after="0" w:line="240" w:lineRule="auto"/>
              <w:ind w:right="0" w:firstLine="0"/>
              <w:jc w:val="left"/>
              <w:rPr>
                <w:sz w:val="18"/>
                <w:szCs w:val="18"/>
              </w:rPr>
            </w:pPr>
            <w:r>
              <w:rPr>
                <w:sz w:val="18"/>
                <w:szCs w:val="18"/>
              </w:rPr>
              <w:t xml:space="preserve">Котельная № 1 </w:t>
            </w:r>
            <w:r w:rsidRPr="00B6599F">
              <w:rPr>
                <w:sz w:val="18"/>
                <w:szCs w:val="18"/>
              </w:rPr>
              <w:t>центральная/участок теплосети от камеры</w:t>
            </w:r>
            <w:r>
              <w:rPr>
                <w:sz w:val="18"/>
                <w:szCs w:val="18"/>
              </w:rPr>
              <w:t xml:space="preserve"> </w:t>
            </w:r>
            <w:r w:rsidRPr="00B6599F">
              <w:rPr>
                <w:sz w:val="18"/>
                <w:szCs w:val="18"/>
              </w:rPr>
              <w:t xml:space="preserve">№ ТК-1 до ТК-28 </w:t>
            </w:r>
          </w:p>
        </w:tc>
        <w:tc>
          <w:tcPr>
            <w:tcW w:w="3322" w:type="dxa"/>
            <w:vAlign w:val="center"/>
          </w:tcPr>
          <w:p w:rsidR="003E649A" w:rsidRPr="00B6599F" w:rsidRDefault="003E649A" w:rsidP="003E649A">
            <w:pPr>
              <w:spacing w:after="0" w:line="240" w:lineRule="auto"/>
              <w:ind w:right="0" w:firstLine="0"/>
              <w:jc w:val="left"/>
              <w:rPr>
                <w:sz w:val="18"/>
                <w:szCs w:val="18"/>
              </w:rPr>
            </w:pPr>
            <w:r w:rsidRPr="00B6599F">
              <w:rPr>
                <w:sz w:val="18"/>
                <w:szCs w:val="18"/>
              </w:rPr>
              <w:t xml:space="preserve">ул. Ливенская, </w:t>
            </w:r>
            <w:r>
              <w:rPr>
                <w:sz w:val="18"/>
                <w:szCs w:val="18"/>
              </w:rPr>
              <w:t>ул.</w:t>
            </w:r>
            <w:r w:rsidRPr="00B6599F">
              <w:rPr>
                <w:sz w:val="18"/>
                <w:szCs w:val="18"/>
              </w:rPr>
              <w:t>Дорожная,</w:t>
            </w:r>
            <w:r>
              <w:rPr>
                <w:sz w:val="18"/>
                <w:szCs w:val="18"/>
              </w:rPr>
              <w:t xml:space="preserve"> ул.Красноармейская</w:t>
            </w:r>
            <w:r w:rsidRPr="00B6599F">
              <w:rPr>
                <w:sz w:val="18"/>
                <w:szCs w:val="18"/>
              </w:rPr>
              <w:t>, ул. Гражданская,</w:t>
            </w:r>
          </w:p>
          <w:p w:rsidR="003E649A" w:rsidRPr="00B6599F" w:rsidRDefault="003E649A" w:rsidP="003E649A">
            <w:pPr>
              <w:spacing w:after="0" w:line="240" w:lineRule="auto"/>
              <w:ind w:right="0" w:firstLine="0"/>
              <w:jc w:val="left"/>
              <w:rPr>
                <w:sz w:val="18"/>
                <w:szCs w:val="18"/>
              </w:rPr>
            </w:pPr>
            <w:r w:rsidRPr="00B6599F">
              <w:rPr>
                <w:sz w:val="18"/>
                <w:szCs w:val="18"/>
              </w:rPr>
              <w:t>ул. Володарского,</w:t>
            </w:r>
            <w:r>
              <w:rPr>
                <w:sz w:val="18"/>
                <w:szCs w:val="18"/>
              </w:rPr>
              <w:t xml:space="preserve"> </w:t>
            </w:r>
            <w:r w:rsidRPr="00B6599F">
              <w:rPr>
                <w:sz w:val="18"/>
                <w:szCs w:val="18"/>
              </w:rPr>
              <w:t xml:space="preserve">ул. Воровского, ул. Гагарина, </w:t>
            </w:r>
            <w:r>
              <w:rPr>
                <w:sz w:val="18"/>
                <w:szCs w:val="18"/>
              </w:rPr>
              <w:t xml:space="preserve"> </w:t>
            </w:r>
            <w:r w:rsidRPr="00B6599F">
              <w:rPr>
                <w:sz w:val="18"/>
                <w:szCs w:val="18"/>
              </w:rPr>
              <w:t>ул. Павлова,</w:t>
            </w:r>
            <w:r>
              <w:rPr>
                <w:sz w:val="18"/>
                <w:szCs w:val="18"/>
              </w:rPr>
              <w:t xml:space="preserve"> </w:t>
            </w:r>
            <w:r w:rsidRPr="00B6599F">
              <w:rPr>
                <w:sz w:val="18"/>
                <w:szCs w:val="18"/>
              </w:rPr>
              <w:t xml:space="preserve"> ул. 1 Мая</w:t>
            </w:r>
          </w:p>
        </w:tc>
        <w:tc>
          <w:tcPr>
            <w:tcW w:w="1843" w:type="dxa"/>
          </w:tcPr>
          <w:p w:rsidR="003E649A" w:rsidRPr="00B6599F" w:rsidRDefault="003E649A" w:rsidP="003E649A">
            <w:pPr>
              <w:spacing w:line="240" w:lineRule="auto"/>
              <w:ind w:firstLine="0"/>
              <w:rPr>
                <w:sz w:val="18"/>
                <w:szCs w:val="18"/>
              </w:rPr>
            </w:pPr>
            <w:r w:rsidRPr="00B6599F">
              <w:rPr>
                <w:sz w:val="18"/>
                <w:szCs w:val="18"/>
              </w:rPr>
              <w:t>ОАО «Тепловая комп</w:t>
            </w:r>
            <w:r>
              <w:rPr>
                <w:sz w:val="18"/>
                <w:szCs w:val="18"/>
              </w:rPr>
              <w:t>ания»</w:t>
            </w:r>
          </w:p>
        </w:tc>
        <w:tc>
          <w:tcPr>
            <w:tcW w:w="1559" w:type="dxa"/>
            <w:vAlign w:val="center"/>
          </w:tcPr>
          <w:p w:rsidR="003E649A" w:rsidRPr="00B6599F" w:rsidRDefault="003E649A" w:rsidP="003E649A">
            <w:pPr>
              <w:spacing w:after="0" w:line="240" w:lineRule="auto"/>
              <w:ind w:right="2" w:firstLine="0"/>
              <w:jc w:val="center"/>
              <w:rPr>
                <w:sz w:val="18"/>
                <w:szCs w:val="18"/>
              </w:rPr>
            </w:pPr>
            <w:r w:rsidRPr="00B6599F">
              <w:rPr>
                <w:sz w:val="18"/>
                <w:szCs w:val="18"/>
              </w:rPr>
              <w:t xml:space="preserve">27,071 </w:t>
            </w:r>
          </w:p>
        </w:tc>
      </w:tr>
      <w:tr w:rsidR="003E649A" w:rsidTr="003E649A">
        <w:tc>
          <w:tcPr>
            <w:tcW w:w="534" w:type="dxa"/>
            <w:vAlign w:val="center"/>
          </w:tcPr>
          <w:p w:rsidR="003E649A" w:rsidRPr="00B6599F" w:rsidRDefault="003E649A" w:rsidP="003E649A">
            <w:pPr>
              <w:spacing w:after="0" w:line="240" w:lineRule="auto"/>
              <w:ind w:right="95" w:firstLine="0"/>
              <w:jc w:val="right"/>
              <w:rPr>
                <w:sz w:val="18"/>
                <w:szCs w:val="18"/>
              </w:rPr>
            </w:pPr>
            <w:r w:rsidRPr="00B6599F">
              <w:rPr>
                <w:sz w:val="18"/>
                <w:szCs w:val="18"/>
              </w:rPr>
              <w:t xml:space="preserve">2 </w:t>
            </w:r>
          </w:p>
        </w:tc>
        <w:tc>
          <w:tcPr>
            <w:tcW w:w="2773" w:type="dxa"/>
            <w:vAlign w:val="center"/>
          </w:tcPr>
          <w:p w:rsidR="003E649A" w:rsidRPr="00B6599F" w:rsidRDefault="003E649A" w:rsidP="003E649A">
            <w:pPr>
              <w:spacing w:after="0" w:line="240" w:lineRule="auto"/>
              <w:ind w:right="0" w:firstLine="0"/>
              <w:jc w:val="left"/>
              <w:rPr>
                <w:sz w:val="18"/>
                <w:szCs w:val="18"/>
              </w:rPr>
            </w:pPr>
            <w:r w:rsidRPr="00B6599F">
              <w:rPr>
                <w:sz w:val="18"/>
                <w:szCs w:val="18"/>
              </w:rPr>
              <w:t>Котельная №2</w:t>
            </w:r>
            <w:r>
              <w:rPr>
                <w:sz w:val="18"/>
                <w:szCs w:val="18"/>
              </w:rPr>
              <w:t xml:space="preserve"> </w:t>
            </w:r>
            <w:r w:rsidRPr="00B6599F">
              <w:rPr>
                <w:sz w:val="18"/>
                <w:szCs w:val="18"/>
              </w:rPr>
              <w:t>УКК /участок теплосети от котельной до жилого дома №</w:t>
            </w:r>
            <w:r>
              <w:rPr>
                <w:sz w:val="18"/>
                <w:szCs w:val="18"/>
              </w:rPr>
              <w:t xml:space="preserve"> </w:t>
            </w:r>
            <w:r w:rsidRPr="00B6599F">
              <w:rPr>
                <w:sz w:val="18"/>
                <w:szCs w:val="18"/>
              </w:rPr>
              <w:t xml:space="preserve">52 по ул. Обыденко </w:t>
            </w:r>
          </w:p>
        </w:tc>
        <w:tc>
          <w:tcPr>
            <w:tcW w:w="3322" w:type="dxa"/>
            <w:vAlign w:val="center"/>
          </w:tcPr>
          <w:p w:rsidR="003E649A" w:rsidRPr="00B6599F" w:rsidRDefault="003E649A" w:rsidP="003E649A">
            <w:pPr>
              <w:spacing w:after="0" w:line="240" w:lineRule="auto"/>
              <w:ind w:right="408" w:firstLine="0"/>
              <w:jc w:val="left"/>
              <w:rPr>
                <w:sz w:val="18"/>
                <w:szCs w:val="18"/>
              </w:rPr>
            </w:pPr>
            <w:r w:rsidRPr="00B6599F">
              <w:rPr>
                <w:sz w:val="18"/>
                <w:szCs w:val="18"/>
              </w:rPr>
              <w:t xml:space="preserve">г. Новый Оскол, ул. Обыденко,52 </w:t>
            </w:r>
          </w:p>
        </w:tc>
        <w:tc>
          <w:tcPr>
            <w:tcW w:w="1843" w:type="dxa"/>
          </w:tcPr>
          <w:p w:rsidR="003E649A" w:rsidRPr="00B6599F" w:rsidRDefault="003E649A" w:rsidP="003E649A">
            <w:pPr>
              <w:spacing w:line="240" w:lineRule="auto"/>
              <w:ind w:firstLine="0"/>
              <w:rPr>
                <w:sz w:val="18"/>
                <w:szCs w:val="18"/>
              </w:rPr>
            </w:pPr>
            <w:r>
              <w:rPr>
                <w:sz w:val="18"/>
                <w:szCs w:val="18"/>
              </w:rPr>
              <w:t>ОАО «Тепловая компания»</w:t>
            </w:r>
          </w:p>
        </w:tc>
        <w:tc>
          <w:tcPr>
            <w:tcW w:w="1559" w:type="dxa"/>
            <w:vAlign w:val="center"/>
          </w:tcPr>
          <w:p w:rsidR="003E649A" w:rsidRPr="00B6599F" w:rsidRDefault="003E649A" w:rsidP="003E649A">
            <w:pPr>
              <w:spacing w:after="0" w:line="240" w:lineRule="auto"/>
              <w:ind w:right="5" w:firstLine="0"/>
              <w:jc w:val="center"/>
              <w:rPr>
                <w:sz w:val="18"/>
                <w:szCs w:val="18"/>
              </w:rPr>
            </w:pPr>
            <w:r w:rsidRPr="00B6599F">
              <w:rPr>
                <w:sz w:val="18"/>
                <w:szCs w:val="18"/>
              </w:rPr>
              <w:t xml:space="preserve">0,182 </w:t>
            </w:r>
          </w:p>
        </w:tc>
      </w:tr>
      <w:tr w:rsidR="003E649A" w:rsidTr="003E649A">
        <w:tc>
          <w:tcPr>
            <w:tcW w:w="534" w:type="dxa"/>
            <w:vAlign w:val="center"/>
          </w:tcPr>
          <w:p w:rsidR="003E649A" w:rsidRPr="00B6599F" w:rsidRDefault="003E649A" w:rsidP="003E649A">
            <w:pPr>
              <w:spacing w:after="0" w:line="240" w:lineRule="auto"/>
              <w:ind w:right="95" w:firstLine="0"/>
              <w:jc w:val="right"/>
              <w:rPr>
                <w:sz w:val="18"/>
                <w:szCs w:val="18"/>
              </w:rPr>
            </w:pPr>
            <w:r w:rsidRPr="00B6599F">
              <w:rPr>
                <w:sz w:val="18"/>
                <w:szCs w:val="18"/>
              </w:rPr>
              <w:t xml:space="preserve">3 </w:t>
            </w:r>
          </w:p>
        </w:tc>
        <w:tc>
          <w:tcPr>
            <w:tcW w:w="2773" w:type="dxa"/>
          </w:tcPr>
          <w:p w:rsidR="003E649A" w:rsidRPr="00B6599F" w:rsidRDefault="003E649A" w:rsidP="003E649A">
            <w:pPr>
              <w:spacing w:after="0" w:line="240" w:lineRule="auto"/>
              <w:ind w:right="0" w:firstLine="0"/>
              <w:jc w:val="left"/>
              <w:rPr>
                <w:sz w:val="18"/>
                <w:szCs w:val="18"/>
              </w:rPr>
            </w:pPr>
            <w:r w:rsidRPr="00B6599F">
              <w:rPr>
                <w:sz w:val="18"/>
                <w:szCs w:val="18"/>
              </w:rPr>
              <w:t>Котельная №</w:t>
            </w:r>
            <w:r>
              <w:rPr>
                <w:sz w:val="18"/>
                <w:szCs w:val="18"/>
              </w:rPr>
              <w:t xml:space="preserve"> </w:t>
            </w:r>
            <w:r w:rsidRPr="00B6599F">
              <w:rPr>
                <w:sz w:val="18"/>
                <w:szCs w:val="18"/>
              </w:rPr>
              <w:t>3 пос. Рудный/ участок теплосети от</w:t>
            </w:r>
            <w:r>
              <w:rPr>
                <w:sz w:val="18"/>
                <w:szCs w:val="18"/>
              </w:rPr>
              <w:t xml:space="preserve"> </w:t>
            </w:r>
            <w:r w:rsidRPr="00B6599F">
              <w:rPr>
                <w:sz w:val="18"/>
                <w:szCs w:val="18"/>
              </w:rPr>
              <w:t xml:space="preserve">котельной </w:t>
            </w:r>
          </w:p>
        </w:tc>
        <w:tc>
          <w:tcPr>
            <w:tcW w:w="3322" w:type="dxa"/>
            <w:vAlign w:val="center"/>
          </w:tcPr>
          <w:p w:rsidR="003E649A" w:rsidRPr="00B6599F" w:rsidRDefault="003E649A" w:rsidP="003E649A">
            <w:pPr>
              <w:spacing w:after="0" w:line="240" w:lineRule="auto"/>
              <w:ind w:right="3" w:firstLine="0"/>
              <w:jc w:val="left"/>
              <w:rPr>
                <w:sz w:val="18"/>
                <w:szCs w:val="18"/>
              </w:rPr>
            </w:pPr>
            <w:r w:rsidRPr="00B6599F">
              <w:rPr>
                <w:sz w:val="18"/>
                <w:szCs w:val="18"/>
              </w:rPr>
              <w:t xml:space="preserve">Теплица пос. Рудный </w:t>
            </w:r>
          </w:p>
          <w:p w:rsidR="003E649A" w:rsidRPr="00B6599F" w:rsidRDefault="003E649A" w:rsidP="003E649A">
            <w:pPr>
              <w:spacing w:after="0" w:line="240" w:lineRule="auto"/>
              <w:ind w:right="0" w:firstLine="0"/>
              <w:jc w:val="left"/>
              <w:rPr>
                <w:sz w:val="18"/>
                <w:szCs w:val="18"/>
              </w:rPr>
            </w:pPr>
          </w:p>
        </w:tc>
        <w:tc>
          <w:tcPr>
            <w:tcW w:w="1843" w:type="dxa"/>
          </w:tcPr>
          <w:p w:rsidR="003E649A" w:rsidRPr="00B6599F" w:rsidRDefault="003E649A" w:rsidP="003E649A">
            <w:pPr>
              <w:spacing w:line="240" w:lineRule="auto"/>
              <w:ind w:firstLine="0"/>
              <w:rPr>
                <w:sz w:val="18"/>
                <w:szCs w:val="18"/>
              </w:rPr>
            </w:pPr>
            <w:r>
              <w:rPr>
                <w:sz w:val="18"/>
                <w:szCs w:val="18"/>
              </w:rPr>
              <w:t>ОАО «Тепловая компания»</w:t>
            </w:r>
          </w:p>
        </w:tc>
        <w:tc>
          <w:tcPr>
            <w:tcW w:w="1559" w:type="dxa"/>
            <w:vAlign w:val="center"/>
          </w:tcPr>
          <w:p w:rsidR="003E649A" w:rsidRPr="00B6599F" w:rsidRDefault="003E649A" w:rsidP="003E649A">
            <w:pPr>
              <w:spacing w:after="0" w:line="240" w:lineRule="auto"/>
              <w:ind w:right="5" w:firstLine="0"/>
              <w:jc w:val="center"/>
              <w:rPr>
                <w:sz w:val="18"/>
                <w:szCs w:val="18"/>
              </w:rPr>
            </w:pPr>
            <w:r w:rsidRPr="00B6599F">
              <w:rPr>
                <w:sz w:val="18"/>
                <w:szCs w:val="18"/>
              </w:rPr>
              <w:t xml:space="preserve">0,158 </w:t>
            </w:r>
          </w:p>
        </w:tc>
      </w:tr>
      <w:tr w:rsidR="003E649A" w:rsidTr="00EC1664">
        <w:tc>
          <w:tcPr>
            <w:tcW w:w="534" w:type="dxa"/>
            <w:vAlign w:val="center"/>
          </w:tcPr>
          <w:p w:rsidR="003E649A" w:rsidRPr="00B6599F" w:rsidRDefault="003E649A" w:rsidP="00EC1664">
            <w:pPr>
              <w:spacing w:after="0" w:line="240" w:lineRule="auto"/>
              <w:ind w:right="95" w:firstLine="0"/>
              <w:jc w:val="right"/>
              <w:rPr>
                <w:sz w:val="18"/>
                <w:szCs w:val="18"/>
              </w:rPr>
            </w:pPr>
            <w:r w:rsidRPr="00B6599F">
              <w:rPr>
                <w:sz w:val="18"/>
                <w:szCs w:val="18"/>
              </w:rPr>
              <w:t xml:space="preserve">4 </w:t>
            </w:r>
          </w:p>
        </w:tc>
        <w:tc>
          <w:tcPr>
            <w:tcW w:w="2773" w:type="dxa"/>
          </w:tcPr>
          <w:p w:rsidR="003E649A" w:rsidRPr="00B6599F" w:rsidRDefault="003E649A" w:rsidP="00EC1664">
            <w:pPr>
              <w:spacing w:after="0" w:line="240" w:lineRule="auto"/>
              <w:ind w:right="0" w:firstLine="0"/>
              <w:jc w:val="left"/>
              <w:rPr>
                <w:sz w:val="18"/>
                <w:szCs w:val="18"/>
              </w:rPr>
            </w:pPr>
            <w:r w:rsidRPr="00B6599F">
              <w:rPr>
                <w:sz w:val="18"/>
                <w:szCs w:val="18"/>
              </w:rPr>
              <w:t>Котельная №4</w:t>
            </w:r>
            <w:r w:rsidRPr="00B6599F">
              <w:rPr>
                <w:sz w:val="18"/>
                <w:szCs w:val="18"/>
              </w:rPr>
              <w:tab/>
              <w:t xml:space="preserve"> школа №4/ участок теплосети от источника тепловой энергии </w:t>
            </w:r>
          </w:p>
        </w:tc>
        <w:tc>
          <w:tcPr>
            <w:tcW w:w="3322" w:type="dxa"/>
            <w:vAlign w:val="center"/>
          </w:tcPr>
          <w:p w:rsidR="003E649A" w:rsidRPr="00B6599F" w:rsidRDefault="003E649A" w:rsidP="003E649A">
            <w:pPr>
              <w:spacing w:after="0" w:line="240" w:lineRule="auto"/>
              <w:ind w:right="4" w:firstLine="0"/>
              <w:jc w:val="left"/>
              <w:rPr>
                <w:sz w:val="18"/>
                <w:szCs w:val="18"/>
              </w:rPr>
            </w:pPr>
            <w:r w:rsidRPr="00B6599F">
              <w:rPr>
                <w:sz w:val="18"/>
                <w:szCs w:val="18"/>
              </w:rPr>
              <w:t>г. Новый Оскол,ул. Авиационная,</w:t>
            </w:r>
            <w:r>
              <w:rPr>
                <w:sz w:val="18"/>
                <w:szCs w:val="18"/>
              </w:rPr>
              <w:t xml:space="preserve"> </w:t>
            </w:r>
            <w:r w:rsidRPr="00B6599F">
              <w:rPr>
                <w:sz w:val="18"/>
                <w:szCs w:val="18"/>
              </w:rPr>
              <w:t>3 ,</w:t>
            </w:r>
            <w:r>
              <w:rPr>
                <w:sz w:val="18"/>
                <w:szCs w:val="18"/>
              </w:rPr>
              <w:t xml:space="preserve"> </w:t>
            </w:r>
            <w:r w:rsidRPr="00B6599F">
              <w:rPr>
                <w:sz w:val="18"/>
                <w:szCs w:val="18"/>
              </w:rPr>
              <w:t xml:space="preserve">школа №4 </w:t>
            </w:r>
          </w:p>
        </w:tc>
        <w:tc>
          <w:tcPr>
            <w:tcW w:w="1843" w:type="dxa"/>
          </w:tcPr>
          <w:p w:rsidR="003E649A" w:rsidRPr="00B6599F" w:rsidRDefault="003E649A" w:rsidP="00EC1664">
            <w:pPr>
              <w:ind w:firstLine="0"/>
              <w:rPr>
                <w:sz w:val="18"/>
                <w:szCs w:val="18"/>
              </w:rPr>
            </w:pPr>
            <w:r>
              <w:rPr>
                <w:sz w:val="18"/>
                <w:szCs w:val="18"/>
              </w:rPr>
              <w:t>ОАО «Тепловая компания»</w:t>
            </w:r>
          </w:p>
        </w:tc>
        <w:tc>
          <w:tcPr>
            <w:tcW w:w="1559" w:type="dxa"/>
            <w:vAlign w:val="center"/>
          </w:tcPr>
          <w:p w:rsidR="003E649A" w:rsidRPr="00B6599F" w:rsidRDefault="003E649A" w:rsidP="00EC1664">
            <w:pPr>
              <w:spacing w:after="0" w:line="240" w:lineRule="auto"/>
              <w:ind w:right="5" w:firstLine="0"/>
              <w:jc w:val="center"/>
              <w:rPr>
                <w:sz w:val="18"/>
                <w:szCs w:val="18"/>
              </w:rPr>
            </w:pPr>
            <w:r w:rsidRPr="00B6599F">
              <w:rPr>
                <w:sz w:val="18"/>
                <w:szCs w:val="18"/>
              </w:rPr>
              <w:t xml:space="preserve">1,396 </w:t>
            </w:r>
          </w:p>
        </w:tc>
      </w:tr>
      <w:tr w:rsidR="003E649A" w:rsidTr="00EC1664">
        <w:tc>
          <w:tcPr>
            <w:tcW w:w="534" w:type="dxa"/>
            <w:vAlign w:val="center"/>
          </w:tcPr>
          <w:p w:rsidR="003E649A" w:rsidRPr="00B6599F" w:rsidRDefault="003E649A" w:rsidP="00EC1664">
            <w:pPr>
              <w:spacing w:after="0" w:line="240" w:lineRule="auto"/>
              <w:ind w:right="95" w:firstLine="0"/>
              <w:jc w:val="right"/>
              <w:rPr>
                <w:sz w:val="18"/>
                <w:szCs w:val="18"/>
              </w:rPr>
            </w:pPr>
            <w:r w:rsidRPr="00B6599F">
              <w:rPr>
                <w:sz w:val="18"/>
                <w:szCs w:val="18"/>
              </w:rPr>
              <w:t xml:space="preserve">5 </w:t>
            </w:r>
          </w:p>
        </w:tc>
        <w:tc>
          <w:tcPr>
            <w:tcW w:w="2773" w:type="dxa"/>
          </w:tcPr>
          <w:p w:rsidR="003E649A" w:rsidRPr="00B6599F" w:rsidRDefault="003E649A" w:rsidP="00EC1664">
            <w:pPr>
              <w:spacing w:after="0" w:line="240" w:lineRule="auto"/>
              <w:ind w:right="0" w:firstLine="0"/>
              <w:jc w:val="left"/>
              <w:rPr>
                <w:sz w:val="18"/>
                <w:szCs w:val="18"/>
              </w:rPr>
            </w:pPr>
            <w:r w:rsidRPr="00B6599F">
              <w:rPr>
                <w:sz w:val="18"/>
                <w:szCs w:val="18"/>
              </w:rPr>
              <w:t xml:space="preserve">котельная № 5 Райпо/теплосети отсутствует </w:t>
            </w:r>
          </w:p>
        </w:tc>
        <w:tc>
          <w:tcPr>
            <w:tcW w:w="3322" w:type="dxa"/>
          </w:tcPr>
          <w:p w:rsidR="003E649A" w:rsidRPr="00B6599F" w:rsidRDefault="003E649A" w:rsidP="003E649A">
            <w:pPr>
              <w:spacing w:after="0" w:line="240" w:lineRule="auto"/>
              <w:ind w:right="0" w:firstLine="0"/>
              <w:jc w:val="left"/>
              <w:rPr>
                <w:sz w:val="18"/>
                <w:szCs w:val="18"/>
              </w:rPr>
            </w:pPr>
            <w:r w:rsidRPr="00B6599F">
              <w:rPr>
                <w:sz w:val="18"/>
                <w:szCs w:val="18"/>
              </w:rPr>
              <w:t>г. Новый Оскол,</w:t>
            </w:r>
            <w:r>
              <w:rPr>
                <w:sz w:val="18"/>
                <w:szCs w:val="18"/>
              </w:rPr>
              <w:t xml:space="preserve"> </w:t>
            </w:r>
            <w:r w:rsidRPr="00B6599F">
              <w:rPr>
                <w:sz w:val="18"/>
                <w:szCs w:val="18"/>
              </w:rPr>
              <w:t xml:space="preserve">ул. Кооперативная,2 </w:t>
            </w:r>
          </w:p>
        </w:tc>
        <w:tc>
          <w:tcPr>
            <w:tcW w:w="1843" w:type="dxa"/>
          </w:tcPr>
          <w:p w:rsidR="003E649A" w:rsidRPr="00B6599F" w:rsidRDefault="003E649A" w:rsidP="00EC1664">
            <w:pPr>
              <w:ind w:firstLine="0"/>
              <w:rPr>
                <w:sz w:val="18"/>
                <w:szCs w:val="18"/>
              </w:rPr>
            </w:pPr>
            <w:r>
              <w:rPr>
                <w:sz w:val="18"/>
                <w:szCs w:val="18"/>
              </w:rPr>
              <w:t>ОАО «Тепловая компания»</w:t>
            </w:r>
          </w:p>
        </w:tc>
        <w:tc>
          <w:tcPr>
            <w:tcW w:w="1559" w:type="dxa"/>
            <w:vAlign w:val="center"/>
          </w:tcPr>
          <w:p w:rsidR="003E649A" w:rsidRPr="00B6599F" w:rsidRDefault="003E649A" w:rsidP="00EC1664">
            <w:pPr>
              <w:spacing w:after="0" w:line="240" w:lineRule="auto"/>
              <w:ind w:right="5" w:firstLine="0"/>
              <w:jc w:val="center"/>
              <w:rPr>
                <w:sz w:val="18"/>
                <w:szCs w:val="18"/>
              </w:rPr>
            </w:pPr>
            <w:r w:rsidRPr="00B6599F">
              <w:rPr>
                <w:sz w:val="18"/>
                <w:szCs w:val="18"/>
              </w:rPr>
              <w:t xml:space="preserve">0,04 </w:t>
            </w:r>
          </w:p>
        </w:tc>
      </w:tr>
      <w:tr w:rsidR="003E649A" w:rsidTr="00EC1664">
        <w:tc>
          <w:tcPr>
            <w:tcW w:w="534" w:type="dxa"/>
            <w:vAlign w:val="center"/>
          </w:tcPr>
          <w:p w:rsidR="003E649A" w:rsidRPr="00B6599F" w:rsidRDefault="003E649A" w:rsidP="00EC1664">
            <w:pPr>
              <w:spacing w:after="0" w:line="240" w:lineRule="auto"/>
              <w:ind w:right="95" w:firstLine="0"/>
              <w:jc w:val="right"/>
              <w:rPr>
                <w:sz w:val="18"/>
                <w:szCs w:val="18"/>
              </w:rPr>
            </w:pPr>
            <w:r w:rsidRPr="00B6599F">
              <w:rPr>
                <w:sz w:val="18"/>
                <w:szCs w:val="18"/>
              </w:rPr>
              <w:t xml:space="preserve">6 </w:t>
            </w:r>
          </w:p>
        </w:tc>
        <w:tc>
          <w:tcPr>
            <w:tcW w:w="2773" w:type="dxa"/>
          </w:tcPr>
          <w:p w:rsidR="003E649A" w:rsidRPr="00B6599F" w:rsidRDefault="003E649A" w:rsidP="00EC1664">
            <w:pPr>
              <w:spacing w:after="0" w:line="240" w:lineRule="auto"/>
              <w:ind w:right="0" w:firstLine="0"/>
              <w:jc w:val="left"/>
              <w:rPr>
                <w:sz w:val="18"/>
                <w:szCs w:val="18"/>
              </w:rPr>
            </w:pPr>
            <w:r w:rsidRPr="00B6599F">
              <w:rPr>
                <w:sz w:val="18"/>
                <w:szCs w:val="18"/>
              </w:rPr>
              <w:t>котельная №6</w:t>
            </w:r>
          </w:p>
          <w:p w:rsidR="003E649A" w:rsidRPr="00B6599F" w:rsidRDefault="003E649A" w:rsidP="00EC1664">
            <w:pPr>
              <w:spacing w:after="0" w:line="240" w:lineRule="auto"/>
              <w:ind w:right="0" w:firstLine="0"/>
              <w:jc w:val="left"/>
              <w:rPr>
                <w:sz w:val="18"/>
                <w:szCs w:val="18"/>
              </w:rPr>
            </w:pPr>
            <w:r w:rsidRPr="00B6599F">
              <w:rPr>
                <w:sz w:val="18"/>
                <w:szCs w:val="18"/>
              </w:rPr>
              <w:t xml:space="preserve">пос. Промстрой/ участок теплосети от источника </w:t>
            </w:r>
          </w:p>
          <w:p w:rsidR="003E649A" w:rsidRPr="00B6599F" w:rsidRDefault="003E649A" w:rsidP="00EC1664">
            <w:pPr>
              <w:spacing w:after="0" w:line="240" w:lineRule="auto"/>
              <w:ind w:right="0" w:firstLine="0"/>
              <w:jc w:val="left"/>
              <w:rPr>
                <w:sz w:val="18"/>
                <w:szCs w:val="18"/>
              </w:rPr>
            </w:pPr>
            <w:r w:rsidRPr="00B6599F">
              <w:rPr>
                <w:sz w:val="18"/>
                <w:szCs w:val="18"/>
              </w:rPr>
              <w:t>тепловой энергии до</w:t>
            </w:r>
            <w:r>
              <w:rPr>
                <w:sz w:val="18"/>
                <w:szCs w:val="18"/>
              </w:rPr>
              <w:t xml:space="preserve"> </w:t>
            </w:r>
            <w:r w:rsidRPr="00B6599F">
              <w:rPr>
                <w:sz w:val="18"/>
                <w:szCs w:val="18"/>
              </w:rPr>
              <w:t xml:space="preserve">ТК24 </w:t>
            </w:r>
          </w:p>
        </w:tc>
        <w:tc>
          <w:tcPr>
            <w:tcW w:w="3322" w:type="dxa"/>
          </w:tcPr>
          <w:p w:rsidR="003E649A" w:rsidRPr="00B6599F" w:rsidRDefault="003E649A" w:rsidP="003E649A">
            <w:pPr>
              <w:spacing w:after="0" w:line="240" w:lineRule="auto"/>
              <w:ind w:right="4" w:firstLine="0"/>
              <w:jc w:val="left"/>
              <w:rPr>
                <w:sz w:val="18"/>
                <w:szCs w:val="18"/>
              </w:rPr>
            </w:pPr>
            <w:r w:rsidRPr="00B6599F">
              <w:rPr>
                <w:sz w:val="18"/>
                <w:szCs w:val="18"/>
              </w:rPr>
              <w:t>г. Новый Оскол,</w:t>
            </w:r>
            <w:r>
              <w:rPr>
                <w:sz w:val="18"/>
                <w:szCs w:val="18"/>
              </w:rPr>
              <w:t xml:space="preserve"> </w:t>
            </w:r>
            <w:r w:rsidRPr="00B6599F">
              <w:rPr>
                <w:sz w:val="18"/>
                <w:szCs w:val="18"/>
              </w:rPr>
              <w:t>пер. Кооперативный жилые дома №2,</w:t>
            </w:r>
            <w:r>
              <w:rPr>
                <w:sz w:val="18"/>
                <w:szCs w:val="18"/>
              </w:rPr>
              <w:t xml:space="preserve"> </w:t>
            </w:r>
            <w:r w:rsidRPr="00B6599F">
              <w:rPr>
                <w:sz w:val="18"/>
                <w:szCs w:val="18"/>
              </w:rPr>
              <w:t>4</w:t>
            </w:r>
            <w:r>
              <w:rPr>
                <w:sz w:val="18"/>
                <w:szCs w:val="18"/>
              </w:rPr>
              <w:t xml:space="preserve"> </w:t>
            </w:r>
            <w:r w:rsidRPr="00B6599F">
              <w:rPr>
                <w:sz w:val="18"/>
                <w:szCs w:val="18"/>
              </w:rPr>
              <w:t>,6</w:t>
            </w:r>
            <w:r>
              <w:rPr>
                <w:sz w:val="18"/>
                <w:szCs w:val="18"/>
              </w:rPr>
              <w:t xml:space="preserve"> </w:t>
            </w:r>
            <w:r w:rsidRPr="00B6599F">
              <w:rPr>
                <w:sz w:val="18"/>
                <w:szCs w:val="18"/>
              </w:rPr>
              <w:t>,8</w:t>
            </w:r>
            <w:r>
              <w:rPr>
                <w:sz w:val="18"/>
                <w:szCs w:val="18"/>
              </w:rPr>
              <w:t xml:space="preserve">, </w:t>
            </w:r>
            <w:r w:rsidRPr="00B6599F">
              <w:rPr>
                <w:sz w:val="18"/>
                <w:szCs w:val="18"/>
              </w:rPr>
              <w:t>10,</w:t>
            </w:r>
            <w:r>
              <w:rPr>
                <w:sz w:val="18"/>
                <w:szCs w:val="18"/>
              </w:rPr>
              <w:t xml:space="preserve"> </w:t>
            </w:r>
            <w:r w:rsidRPr="00B6599F">
              <w:rPr>
                <w:sz w:val="18"/>
                <w:szCs w:val="18"/>
              </w:rPr>
              <w:t>12,</w:t>
            </w:r>
            <w:r>
              <w:rPr>
                <w:sz w:val="18"/>
                <w:szCs w:val="18"/>
              </w:rPr>
              <w:t xml:space="preserve"> </w:t>
            </w:r>
            <w:r w:rsidRPr="00B6599F">
              <w:rPr>
                <w:sz w:val="18"/>
                <w:szCs w:val="18"/>
              </w:rPr>
              <w:t>14,</w:t>
            </w:r>
            <w:r>
              <w:rPr>
                <w:sz w:val="18"/>
                <w:szCs w:val="18"/>
              </w:rPr>
              <w:t xml:space="preserve"> </w:t>
            </w:r>
            <w:r w:rsidRPr="00B6599F">
              <w:rPr>
                <w:sz w:val="18"/>
                <w:szCs w:val="18"/>
              </w:rPr>
              <w:t>16,</w:t>
            </w:r>
            <w:r>
              <w:rPr>
                <w:sz w:val="18"/>
                <w:szCs w:val="18"/>
              </w:rPr>
              <w:t xml:space="preserve"> </w:t>
            </w:r>
            <w:r w:rsidRPr="00B6599F">
              <w:rPr>
                <w:sz w:val="18"/>
                <w:szCs w:val="18"/>
              </w:rPr>
              <w:t>18,</w:t>
            </w:r>
            <w:r>
              <w:rPr>
                <w:sz w:val="18"/>
                <w:szCs w:val="18"/>
              </w:rPr>
              <w:t xml:space="preserve"> </w:t>
            </w:r>
            <w:r w:rsidRPr="00B6599F">
              <w:rPr>
                <w:sz w:val="18"/>
                <w:szCs w:val="18"/>
              </w:rPr>
              <w:t>24,</w:t>
            </w:r>
            <w:r>
              <w:rPr>
                <w:sz w:val="18"/>
                <w:szCs w:val="18"/>
              </w:rPr>
              <w:t xml:space="preserve"> </w:t>
            </w:r>
            <w:r w:rsidRPr="00B6599F">
              <w:rPr>
                <w:sz w:val="18"/>
                <w:szCs w:val="18"/>
              </w:rPr>
              <w:t>28,</w:t>
            </w:r>
            <w:r>
              <w:rPr>
                <w:sz w:val="18"/>
                <w:szCs w:val="18"/>
              </w:rPr>
              <w:t xml:space="preserve"> </w:t>
            </w:r>
            <w:r w:rsidRPr="00B6599F">
              <w:rPr>
                <w:sz w:val="18"/>
                <w:szCs w:val="18"/>
              </w:rPr>
              <w:t>30,</w:t>
            </w:r>
            <w:r>
              <w:rPr>
                <w:sz w:val="18"/>
                <w:szCs w:val="18"/>
              </w:rPr>
              <w:t xml:space="preserve"> </w:t>
            </w:r>
            <w:r w:rsidRPr="00B6599F">
              <w:rPr>
                <w:sz w:val="18"/>
                <w:szCs w:val="18"/>
              </w:rPr>
              <w:t>32,</w:t>
            </w:r>
            <w:r>
              <w:rPr>
                <w:sz w:val="18"/>
                <w:szCs w:val="18"/>
              </w:rPr>
              <w:t xml:space="preserve"> </w:t>
            </w:r>
            <w:r w:rsidRPr="00B6599F">
              <w:rPr>
                <w:sz w:val="18"/>
                <w:szCs w:val="18"/>
              </w:rPr>
              <w:t>34,</w:t>
            </w:r>
            <w:r>
              <w:rPr>
                <w:sz w:val="18"/>
                <w:szCs w:val="18"/>
              </w:rPr>
              <w:t xml:space="preserve"> </w:t>
            </w:r>
            <w:r w:rsidRPr="00B6599F">
              <w:rPr>
                <w:sz w:val="18"/>
                <w:szCs w:val="18"/>
              </w:rPr>
              <w:t>36</w:t>
            </w:r>
          </w:p>
        </w:tc>
        <w:tc>
          <w:tcPr>
            <w:tcW w:w="1843" w:type="dxa"/>
          </w:tcPr>
          <w:p w:rsidR="003E649A" w:rsidRPr="00B6599F" w:rsidRDefault="003E649A" w:rsidP="00EC1664">
            <w:pPr>
              <w:ind w:firstLine="0"/>
              <w:rPr>
                <w:sz w:val="18"/>
                <w:szCs w:val="18"/>
              </w:rPr>
            </w:pPr>
            <w:r w:rsidRPr="00B6599F">
              <w:rPr>
                <w:sz w:val="18"/>
                <w:szCs w:val="18"/>
              </w:rPr>
              <w:t>ОАО «Тепловая ко</w:t>
            </w:r>
            <w:r>
              <w:rPr>
                <w:sz w:val="18"/>
                <w:szCs w:val="18"/>
              </w:rPr>
              <w:t>мпания»</w:t>
            </w:r>
            <w:r w:rsidRPr="00B6599F">
              <w:rPr>
                <w:sz w:val="18"/>
                <w:szCs w:val="18"/>
              </w:rPr>
              <w:t xml:space="preserve"> </w:t>
            </w:r>
          </w:p>
        </w:tc>
        <w:tc>
          <w:tcPr>
            <w:tcW w:w="1559" w:type="dxa"/>
            <w:vAlign w:val="center"/>
          </w:tcPr>
          <w:p w:rsidR="003E649A" w:rsidRPr="00B6599F" w:rsidRDefault="003E649A" w:rsidP="00EC1664">
            <w:pPr>
              <w:spacing w:after="0" w:line="240" w:lineRule="auto"/>
              <w:ind w:right="5" w:firstLine="0"/>
              <w:jc w:val="center"/>
              <w:rPr>
                <w:sz w:val="18"/>
                <w:szCs w:val="18"/>
              </w:rPr>
            </w:pPr>
            <w:r w:rsidRPr="00B6599F">
              <w:rPr>
                <w:sz w:val="18"/>
                <w:szCs w:val="18"/>
              </w:rPr>
              <w:t xml:space="preserve">1,776 </w:t>
            </w:r>
          </w:p>
        </w:tc>
      </w:tr>
    </w:tbl>
    <w:p w:rsidR="003E649A" w:rsidRPr="00B6599F" w:rsidRDefault="003E649A" w:rsidP="00B6599F">
      <w:pPr>
        <w:ind w:firstLine="0"/>
        <w:sectPr w:rsidR="003E649A" w:rsidRPr="00B6599F" w:rsidSect="00C52A8B">
          <w:pgSz w:w="11906" w:h="16838"/>
          <w:pgMar w:top="851" w:right="1134" w:bottom="1701" w:left="1134" w:header="720" w:footer="720" w:gutter="0"/>
          <w:cols w:space="720"/>
          <w:docGrid w:linePitch="326"/>
        </w:sectPr>
      </w:pPr>
    </w:p>
    <w:tbl>
      <w:tblPr>
        <w:tblStyle w:val="TableGrid"/>
        <w:tblW w:w="5000" w:type="pct"/>
        <w:tblInd w:w="5" w:type="dxa"/>
        <w:tblLayout w:type="fixed"/>
        <w:tblCellMar>
          <w:top w:w="46" w:type="dxa"/>
        </w:tblCellMar>
        <w:tblLook w:val="04A0"/>
      </w:tblPr>
      <w:tblGrid>
        <w:gridCol w:w="426"/>
        <w:gridCol w:w="2440"/>
        <w:gridCol w:w="2465"/>
        <w:gridCol w:w="2505"/>
        <w:gridCol w:w="1531"/>
      </w:tblGrid>
      <w:tr w:rsidR="003E649A" w:rsidTr="00EC1664">
        <w:trPr>
          <w:trHeight w:val="597"/>
        </w:trPr>
        <w:tc>
          <w:tcPr>
            <w:tcW w:w="227" w:type="pct"/>
            <w:tcBorders>
              <w:top w:val="single" w:sz="4" w:space="0" w:color="000000"/>
              <w:left w:val="single" w:sz="4" w:space="0" w:color="000000"/>
              <w:bottom w:val="single" w:sz="4" w:space="0" w:color="000000"/>
              <w:right w:val="single" w:sz="4" w:space="0" w:color="000000"/>
            </w:tcBorders>
            <w:vAlign w:val="center"/>
          </w:tcPr>
          <w:p w:rsidR="003E649A" w:rsidRPr="00B6599F" w:rsidRDefault="003E649A" w:rsidP="003E649A">
            <w:pPr>
              <w:spacing w:after="0" w:line="240" w:lineRule="auto"/>
              <w:ind w:right="95" w:firstLine="0"/>
              <w:jc w:val="left"/>
              <w:rPr>
                <w:sz w:val="18"/>
                <w:szCs w:val="18"/>
              </w:rPr>
            </w:pPr>
            <w:r w:rsidRPr="00B6599F">
              <w:rPr>
                <w:sz w:val="18"/>
                <w:szCs w:val="18"/>
              </w:rPr>
              <w:lastRenderedPageBreak/>
              <w:t xml:space="preserve">7 </w:t>
            </w:r>
          </w:p>
        </w:tc>
        <w:tc>
          <w:tcPr>
            <w:tcW w:w="1302" w:type="pct"/>
            <w:tcBorders>
              <w:top w:val="single" w:sz="4" w:space="0" w:color="000000"/>
              <w:left w:val="single" w:sz="4" w:space="0" w:color="000000"/>
              <w:bottom w:val="single" w:sz="4" w:space="0" w:color="000000"/>
              <w:right w:val="single" w:sz="4" w:space="0" w:color="000000"/>
            </w:tcBorders>
          </w:tcPr>
          <w:p w:rsidR="003E649A" w:rsidRPr="00B6599F" w:rsidRDefault="003E649A" w:rsidP="003E649A">
            <w:pPr>
              <w:spacing w:after="0" w:line="240" w:lineRule="auto"/>
              <w:ind w:right="0" w:firstLine="0"/>
              <w:jc w:val="left"/>
              <w:rPr>
                <w:sz w:val="18"/>
                <w:szCs w:val="18"/>
              </w:rPr>
            </w:pPr>
            <w:r w:rsidRPr="00B6599F">
              <w:rPr>
                <w:sz w:val="18"/>
                <w:szCs w:val="18"/>
              </w:rPr>
              <w:t xml:space="preserve">котельная №7КСМ/ </w:t>
            </w:r>
          </w:p>
          <w:p w:rsidR="003E649A" w:rsidRPr="00B6599F" w:rsidRDefault="003E649A" w:rsidP="003E649A">
            <w:pPr>
              <w:spacing w:after="0" w:line="240" w:lineRule="auto"/>
              <w:ind w:right="0" w:firstLine="0"/>
              <w:jc w:val="left"/>
              <w:rPr>
                <w:sz w:val="18"/>
                <w:szCs w:val="18"/>
              </w:rPr>
            </w:pPr>
            <w:r w:rsidRPr="00B6599F">
              <w:rPr>
                <w:sz w:val="18"/>
                <w:szCs w:val="18"/>
              </w:rPr>
              <w:t xml:space="preserve">участок теплосети от </w:t>
            </w:r>
          </w:p>
          <w:p w:rsidR="003E649A" w:rsidRPr="00B6599F" w:rsidRDefault="003E649A" w:rsidP="003E649A">
            <w:pPr>
              <w:spacing w:after="0" w:line="240" w:lineRule="auto"/>
              <w:ind w:right="0" w:firstLine="0"/>
              <w:jc w:val="left"/>
              <w:rPr>
                <w:sz w:val="18"/>
                <w:szCs w:val="18"/>
              </w:rPr>
            </w:pPr>
            <w:r w:rsidRPr="00B6599F">
              <w:rPr>
                <w:sz w:val="18"/>
                <w:szCs w:val="18"/>
              </w:rPr>
              <w:t>источника тепловой энергии до жилых</w:t>
            </w:r>
            <w:r>
              <w:rPr>
                <w:sz w:val="18"/>
                <w:szCs w:val="18"/>
              </w:rPr>
              <w:t xml:space="preserve"> </w:t>
            </w:r>
            <w:r w:rsidRPr="00B6599F">
              <w:rPr>
                <w:sz w:val="18"/>
                <w:szCs w:val="18"/>
              </w:rPr>
              <w:t xml:space="preserve">домов </w:t>
            </w:r>
          </w:p>
        </w:tc>
        <w:tc>
          <w:tcPr>
            <w:tcW w:w="1316" w:type="pct"/>
            <w:tcBorders>
              <w:top w:val="single" w:sz="4" w:space="0" w:color="000000"/>
              <w:left w:val="single" w:sz="4" w:space="0" w:color="000000"/>
              <w:bottom w:val="single" w:sz="4" w:space="0" w:color="000000"/>
              <w:right w:val="single" w:sz="4" w:space="0" w:color="000000"/>
            </w:tcBorders>
            <w:vAlign w:val="center"/>
          </w:tcPr>
          <w:p w:rsidR="003E649A" w:rsidRPr="00B6599F" w:rsidRDefault="003E649A" w:rsidP="003E649A">
            <w:pPr>
              <w:spacing w:after="0" w:line="240" w:lineRule="auto"/>
              <w:ind w:right="0" w:firstLine="0"/>
              <w:jc w:val="left"/>
              <w:rPr>
                <w:sz w:val="18"/>
                <w:szCs w:val="18"/>
              </w:rPr>
            </w:pPr>
            <w:r w:rsidRPr="00B6599F">
              <w:rPr>
                <w:sz w:val="18"/>
                <w:szCs w:val="18"/>
              </w:rPr>
              <w:t xml:space="preserve">г. Новый Оскол, пос. КСМ жилые дома № </w:t>
            </w:r>
          </w:p>
          <w:p w:rsidR="003E649A" w:rsidRPr="00B6599F" w:rsidRDefault="003E649A" w:rsidP="003E649A">
            <w:pPr>
              <w:spacing w:after="0" w:line="240" w:lineRule="auto"/>
              <w:ind w:right="2" w:firstLine="0"/>
              <w:jc w:val="left"/>
              <w:rPr>
                <w:sz w:val="18"/>
                <w:szCs w:val="18"/>
              </w:rPr>
            </w:pPr>
            <w:r w:rsidRPr="00B6599F">
              <w:rPr>
                <w:sz w:val="18"/>
                <w:szCs w:val="18"/>
              </w:rPr>
              <w:t xml:space="preserve">11,13,17,3,3/1,5,5а,9 </w:t>
            </w:r>
          </w:p>
        </w:tc>
        <w:tc>
          <w:tcPr>
            <w:tcW w:w="1337" w:type="pct"/>
            <w:tcBorders>
              <w:top w:val="single" w:sz="4" w:space="0" w:color="000000"/>
              <w:left w:val="single" w:sz="4" w:space="0" w:color="000000"/>
              <w:bottom w:val="single" w:sz="4" w:space="0" w:color="000000"/>
              <w:right w:val="single" w:sz="4" w:space="0" w:color="000000"/>
            </w:tcBorders>
          </w:tcPr>
          <w:p w:rsidR="003E649A" w:rsidRPr="00B6599F" w:rsidRDefault="003E649A" w:rsidP="003E649A">
            <w:pPr>
              <w:ind w:firstLine="0"/>
              <w:jc w:val="left"/>
              <w:rPr>
                <w:sz w:val="18"/>
                <w:szCs w:val="18"/>
              </w:rPr>
            </w:pPr>
            <w:r w:rsidRPr="00B6599F">
              <w:rPr>
                <w:sz w:val="18"/>
                <w:szCs w:val="18"/>
              </w:rPr>
              <w:t xml:space="preserve">ОАО «Тепловая компания». </w:t>
            </w:r>
          </w:p>
        </w:tc>
        <w:tc>
          <w:tcPr>
            <w:tcW w:w="817" w:type="pct"/>
            <w:tcBorders>
              <w:top w:val="single" w:sz="4" w:space="0" w:color="000000"/>
              <w:left w:val="single" w:sz="4" w:space="0" w:color="000000"/>
              <w:bottom w:val="single" w:sz="4" w:space="0" w:color="000000"/>
              <w:right w:val="single" w:sz="4" w:space="0" w:color="000000"/>
            </w:tcBorders>
            <w:vAlign w:val="center"/>
          </w:tcPr>
          <w:p w:rsidR="003E649A" w:rsidRPr="00B6599F" w:rsidRDefault="003E649A" w:rsidP="003E649A">
            <w:pPr>
              <w:spacing w:after="0" w:line="240" w:lineRule="auto"/>
              <w:ind w:right="5" w:firstLine="0"/>
              <w:jc w:val="left"/>
              <w:rPr>
                <w:sz w:val="18"/>
                <w:szCs w:val="18"/>
              </w:rPr>
            </w:pPr>
            <w:r w:rsidRPr="00B6599F">
              <w:rPr>
                <w:sz w:val="18"/>
                <w:szCs w:val="18"/>
              </w:rPr>
              <w:t xml:space="preserve">0,282 </w:t>
            </w:r>
          </w:p>
        </w:tc>
      </w:tr>
      <w:tr w:rsidR="003E649A" w:rsidTr="003E649A">
        <w:trPr>
          <w:trHeight w:val="764"/>
        </w:trPr>
        <w:tc>
          <w:tcPr>
            <w:tcW w:w="227" w:type="pct"/>
            <w:tcBorders>
              <w:top w:val="single" w:sz="4" w:space="0" w:color="000000"/>
              <w:left w:val="single" w:sz="4" w:space="0" w:color="000000"/>
              <w:bottom w:val="single" w:sz="4" w:space="0" w:color="000000"/>
              <w:right w:val="single" w:sz="4" w:space="0" w:color="000000"/>
            </w:tcBorders>
            <w:vAlign w:val="center"/>
          </w:tcPr>
          <w:p w:rsidR="003E649A" w:rsidRPr="00B6599F" w:rsidRDefault="003E649A" w:rsidP="003E649A">
            <w:pPr>
              <w:spacing w:after="0" w:line="240" w:lineRule="auto"/>
              <w:ind w:right="95" w:firstLine="0"/>
              <w:jc w:val="left"/>
              <w:rPr>
                <w:sz w:val="18"/>
                <w:szCs w:val="18"/>
              </w:rPr>
            </w:pPr>
            <w:r w:rsidRPr="00B6599F">
              <w:rPr>
                <w:sz w:val="18"/>
                <w:szCs w:val="18"/>
              </w:rPr>
              <w:t xml:space="preserve">8 </w:t>
            </w:r>
          </w:p>
        </w:tc>
        <w:tc>
          <w:tcPr>
            <w:tcW w:w="1302" w:type="pct"/>
            <w:tcBorders>
              <w:top w:val="single" w:sz="4" w:space="0" w:color="000000"/>
              <w:left w:val="single" w:sz="4" w:space="0" w:color="000000"/>
              <w:bottom w:val="single" w:sz="4" w:space="0" w:color="000000"/>
              <w:right w:val="single" w:sz="4" w:space="0" w:color="000000"/>
            </w:tcBorders>
          </w:tcPr>
          <w:p w:rsidR="003E649A" w:rsidRPr="00B6599F" w:rsidRDefault="003E649A" w:rsidP="003E649A">
            <w:pPr>
              <w:spacing w:after="0" w:line="240" w:lineRule="auto"/>
              <w:ind w:right="0" w:firstLine="0"/>
              <w:jc w:val="left"/>
              <w:rPr>
                <w:sz w:val="18"/>
                <w:szCs w:val="18"/>
              </w:rPr>
            </w:pPr>
            <w:r w:rsidRPr="00B6599F">
              <w:rPr>
                <w:sz w:val="18"/>
                <w:szCs w:val="18"/>
              </w:rPr>
              <w:t xml:space="preserve">котельная №8 Сушкова/ </w:t>
            </w:r>
          </w:p>
          <w:p w:rsidR="003E649A" w:rsidRPr="00B6599F" w:rsidRDefault="003E649A" w:rsidP="003E649A">
            <w:pPr>
              <w:spacing w:after="0" w:line="240" w:lineRule="auto"/>
              <w:ind w:right="0" w:firstLine="0"/>
              <w:jc w:val="left"/>
              <w:rPr>
                <w:sz w:val="18"/>
                <w:szCs w:val="18"/>
              </w:rPr>
            </w:pPr>
            <w:r w:rsidRPr="00B6599F">
              <w:rPr>
                <w:sz w:val="18"/>
                <w:szCs w:val="18"/>
              </w:rPr>
              <w:t xml:space="preserve">участок теплосети от </w:t>
            </w:r>
          </w:p>
          <w:p w:rsidR="003E649A" w:rsidRPr="00B6599F" w:rsidRDefault="003E649A" w:rsidP="003E649A">
            <w:pPr>
              <w:spacing w:after="0" w:line="240" w:lineRule="auto"/>
              <w:ind w:right="0" w:firstLine="0"/>
              <w:jc w:val="left"/>
              <w:rPr>
                <w:sz w:val="18"/>
                <w:szCs w:val="18"/>
              </w:rPr>
            </w:pPr>
            <w:r w:rsidRPr="00B6599F">
              <w:rPr>
                <w:sz w:val="18"/>
                <w:szCs w:val="18"/>
              </w:rPr>
              <w:t>источника тепловой энергии до</w:t>
            </w:r>
            <w:r>
              <w:rPr>
                <w:sz w:val="18"/>
                <w:szCs w:val="18"/>
              </w:rPr>
              <w:t xml:space="preserve"> </w:t>
            </w:r>
            <w:r w:rsidRPr="00B6599F">
              <w:rPr>
                <w:sz w:val="18"/>
                <w:szCs w:val="18"/>
              </w:rPr>
              <w:t>жилых</w:t>
            </w:r>
            <w:r>
              <w:rPr>
                <w:sz w:val="18"/>
                <w:szCs w:val="18"/>
              </w:rPr>
              <w:t xml:space="preserve"> </w:t>
            </w:r>
            <w:r w:rsidRPr="00B6599F">
              <w:rPr>
                <w:sz w:val="18"/>
                <w:szCs w:val="18"/>
              </w:rPr>
              <w:t xml:space="preserve">домов </w:t>
            </w:r>
          </w:p>
        </w:tc>
        <w:tc>
          <w:tcPr>
            <w:tcW w:w="1316" w:type="pct"/>
            <w:tcBorders>
              <w:top w:val="single" w:sz="4" w:space="0" w:color="000000"/>
              <w:left w:val="single" w:sz="4" w:space="0" w:color="000000"/>
              <w:bottom w:val="single" w:sz="4" w:space="0" w:color="000000"/>
              <w:right w:val="single" w:sz="4" w:space="0" w:color="000000"/>
            </w:tcBorders>
            <w:vAlign w:val="center"/>
          </w:tcPr>
          <w:p w:rsidR="003E649A" w:rsidRPr="00B6599F" w:rsidRDefault="003E649A" w:rsidP="003E649A">
            <w:pPr>
              <w:spacing w:after="0" w:line="240" w:lineRule="auto"/>
              <w:ind w:right="0" w:firstLine="0"/>
              <w:jc w:val="left"/>
              <w:rPr>
                <w:sz w:val="18"/>
                <w:szCs w:val="18"/>
              </w:rPr>
            </w:pPr>
            <w:r w:rsidRPr="00B6599F">
              <w:rPr>
                <w:sz w:val="18"/>
                <w:szCs w:val="18"/>
              </w:rPr>
              <w:t xml:space="preserve">г. Новый Оскол, ул. Сушкова 26,28,пожчасть </w:t>
            </w:r>
          </w:p>
        </w:tc>
        <w:tc>
          <w:tcPr>
            <w:tcW w:w="1337" w:type="pct"/>
            <w:tcBorders>
              <w:top w:val="single" w:sz="4" w:space="0" w:color="000000"/>
              <w:left w:val="single" w:sz="4" w:space="0" w:color="000000"/>
              <w:bottom w:val="single" w:sz="4" w:space="0" w:color="000000"/>
              <w:right w:val="single" w:sz="4" w:space="0" w:color="000000"/>
            </w:tcBorders>
          </w:tcPr>
          <w:p w:rsidR="003E649A" w:rsidRPr="00B6599F" w:rsidRDefault="003E649A" w:rsidP="003E649A">
            <w:pPr>
              <w:ind w:firstLine="0"/>
              <w:jc w:val="left"/>
              <w:rPr>
                <w:sz w:val="18"/>
                <w:szCs w:val="18"/>
              </w:rPr>
            </w:pPr>
            <w:r w:rsidRPr="00B6599F">
              <w:rPr>
                <w:sz w:val="18"/>
                <w:szCs w:val="18"/>
              </w:rPr>
              <w:t xml:space="preserve">ОАО «Тепловая компания». </w:t>
            </w:r>
          </w:p>
        </w:tc>
        <w:tc>
          <w:tcPr>
            <w:tcW w:w="817" w:type="pct"/>
            <w:tcBorders>
              <w:top w:val="single" w:sz="4" w:space="0" w:color="000000"/>
              <w:left w:val="single" w:sz="4" w:space="0" w:color="000000"/>
              <w:bottom w:val="single" w:sz="4" w:space="0" w:color="000000"/>
              <w:right w:val="single" w:sz="4" w:space="0" w:color="000000"/>
            </w:tcBorders>
            <w:vAlign w:val="center"/>
          </w:tcPr>
          <w:p w:rsidR="003E649A" w:rsidRPr="00B6599F" w:rsidRDefault="003E649A" w:rsidP="003E649A">
            <w:pPr>
              <w:spacing w:after="0" w:line="240" w:lineRule="auto"/>
              <w:ind w:right="5" w:firstLine="0"/>
              <w:jc w:val="left"/>
              <w:rPr>
                <w:sz w:val="18"/>
                <w:szCs w:val="18"/>
              </w:rPr>
            </w:pPr>
            <w:r w:rsidRPr="00B6599F">
              <w:rPr>
                <w:sz w:val="18"/>
                <w:szCs w:val="18"/>
              </w:rPr>
              <w:t xml:space="preserve">0,164 </w:t>
            </w:r>
          </w:p>
        </w:tc>
      </w:tr>
      <w:tr w:rsidR="003E649A" w:rsidTr="00EC1664">
        <w:trPr>
          <w:trHeight w:val="665"/>
        </w:trPr>
        <w:tc>
          <w:tcPr>
            <w:tcW w:w="227" w:type="pct"/>
            <w:tcBorders>
              <w:top w:val="single" w:sz="4" w:space="0" w:color="000000"/>
              <w:left w:val="single" w:sz="4" w:space="0" w:color="000000"/>
              <w:bottom w:val="single" w:sz="4" w:space="0" w:color="000000"/>
              <w:right w:val="single" w:sz="4" w:space="0" w:color="000000"/>
            </w:tcBorders>
            <w:vAlign w:val="center"/>
          </w:tcPr>
          <w:p w:rsidR="003E649A" w:rsidRPr="00B6599F" w:rsidRDefault="003E649A" w:rsidP="003E649A">
            <w:pPr>
              <w:spacing w:after="0" w:line="240" w:lineRule="auto"/>
              <w:ind w:right="95" w:firstLine="0"/>
              <w:jc w:val="left"/>
              <w:rPr>
                <w:sz w:val="18"/>
                <w:szCs w:val="18"/>
              </w:rPr>
            </w:pPr>
            <w:r w:rsidRPr="00B6599F">
              <w:rPr>
                <w:sz w:val="18"/>
                <w:szCs w:val="18"/>
              </w:rPr>
              <w:t xml:space="preserve">9 </w:t>
            </w:r>
          </w:p>
        </w:tc>
        <w:tc>
          <w:tcPr>
            <w:tcW w:w="1302" w:type="pct"/>
            <w:tcBorders>
              <w:top w:val="single" w:sz="4" w:space="0" w:color="000000"/>
              <w:left w:val="single" w:sz="4" w:space="0" w:color="000000"/>
              <w:bottom w:val="single" w:sz="4" w:space="0" w:color="000000"/>
              <w:right w:val="single" w:sz="4" w:space="0" w:color="000000"/>
            </w:tcBorders>
          </w:tcPr>
          <w:p w:rsidR="003E649A" w:rsidRPr="00B6599F" w:rsidRDefault="003E649A" w:rsidP="003E649A">
            <w:pPr>
              <w:spacing w:after="0" w:line="240" w:lineRule="auto"/>
              <w:ind w:right="1" w:firstLine="0"/>
              <w:jc w:val="left"/>
              <w:rPr>
                <w:sz w:val="18"/>
                <w:szCs w:val="18"/>
              </w:rPr>
            </w:pPr>
            <w:r w:rsidRPr="00B6599F">
              <w:rPr>
                <w:sz w:val="18"/>
                <w:szCs w:val="18"/>
              </w:rPr>
              <w:t xml:space="preserve">котельная №9/ участок </w:t>
            </w:r>
          </w:p>
          <w:p w:rsidR="003E649A" w:rsidRPr="00B6599F" w:rsidRDefault="003E649A" w:rsidP="003E649A">
            <w:pPr>
              <w:spacing w:after="0" w:line="240" w:lineRule="auto"/>
              <w:ind w:right="0" w:firstLine="0"/>
              <w:jc w:val="left"/>
              <w:rPr>
                <w:sz w:val="18"/>
                <w:szCs w:val="18"/>
              </w:rPr>
            </w:pPr>
            <w:r w:rsidRPr="00B6599F">
              <w:rPr>
                <w:sz w:val="18"/>
                <w:szCs w:val="18"/>
              </w:rPr>
              <w:t xml:space="preserve">теплосети от источника тепловой энергии дожилых домов пос. ДРП </w:t>
            </w:r>
          </w:p>
        </w:tc>
        <w:tc>
          <w:tcPr>
            <w:tcW w:w="1316" w:type="pct"/>
            <w:tcBorders>
              <w:top w:val="single" w:sz="4" w:space="0" w:color="000000"/>
              <w:left w:val="single" w:sz="4" w:space="0" w:color="000000"/>
              <w:bottom w:val="single" w:sz="4" w:space="0" w:color="000000"/>
              <w:right w:val="single" w:sz="4" w:space="0" w:color="000000"/>
            </w:tcBorders>
            <w:vAlign w:val="center"/>
          </w:tcPr>
          <w:p w:rsidR="003E649A" w:rsidRPr="00B6599F" w:rsidRDefault="003E649A" w:rsidP="003E649A">
            <w:pPr>
              <w:spacing w:after="0" w:line="240" w:lineRule="auto"/>
              <w:ind w:right="0" w:firstLine="0"/>
              <w:jc w:val="left"/>
              <w:rPr>
                <w:sz w:val="18"/>
                <w:szCs w:val="18"/>
              </w:rPr>
            </w:pPr>
            <w:r w:rsidRPr="00B6599F">
              <w:rPr>
                <w:sz w:val="18"/>
                <w:szCs w:val="18"/>
              </w:rPr>
              <w:t xml:space="preserve">г. Новый Оскол, пос. ДРП жилые дома №1,2,3,4, Тургенева,10 </w:t>
            </w:r>
          </w:p>
        </w:tc>
        <w:tc>
          <w:tcPr>
            <w:tcW w:w="1337" w:type="pct"/>
            <w:tcBorders>
              <w:top w:val="single" w:sz="4" w:space="0" w:color="000000"/>
              <w:left w:val="single" w:sz="4" w:space="0" w:color="000000"/>
              <w:bottom w:val="single" w:sz="4" w:space="0" w:color="000000"/>
              <w:right w:val="single" w:sz="4" w:space="0" w:color="000000"/>
            </w:tcBorders>
          </w:tcPr>
          <w:p w:rsidR="003E649A" w:rsidRPr="00B6599F" w:rsidRDefault="003E649A" w:rsidP="003E649A">
            <w:pPr>
              <w:ind w:firstLine="0"/>
              <w:jc w:val="left"/>
              <w:rPr>
                <w:sz w:val="18"/>
                <w:szCs w:val="18"/>
              </w:rPr>
            </w:pPr>
            <w:r w:rsidRPr="00B6599F">
              <w:rPr>
                <w:sz w:val="18"/>
                <w:szCs w:val="18"/>
              </w:rPr>
              <w:t xml:space="preserve">ОАО «Тепловая компания». </w:t>
            </w:r>
          </w:p>
        </w:tc>
        <w:tc>
          <w:tcPr>
            <w:tcW w:w="817" w:type="pct"/>
            <w:tcBorders>
              <w:top w:val="single" w:sz="4" w:space="0" w:color="000000"/>
              <w:left w:val="single" w:sz="4" w:space="0" w:color="000000"/>
              <w:bottom w:val="single" w:sz="4" w:space="0" w:color="000000"/>
              <w:right w:val="single" w:sz="4" w:space="0" w:color="000000"/>
            </w:tcBorders>
            <w:vAlign w:val="center"/>
          </w:tcPr>
          <w:p w:rsidR="003E649A" w:rsidRPr="00B6599F" w:rsidRDefault="003E649A" w:rsidP="003E649A">
            <w:pPr>
              <w:spacing w:after="0" w:line="240" w:lineRule="auto"/>
              <w:ind w:right="5" w:firstLine="0"/>
              <w:jc w:val="left"/>
              <w:rPr>
                <w:sz w:val="18"/>
                <w:szCs w:val="18"/>
              </w:rPr>
            </w:pPr>
            <w:r w:rsidRPr="00B6599F">
              <w:rPr>
                <w:sz w:val="18"/>
                <w:szCs w:val="18"/>
              </w:rPr>
              <w:t xml:space="preserve">0,392 </w:t>
            </w:r>
          </w:p>
        </w:tc>
      </w:tr>
      <w:tr w:rsidR="003E649A" w:rsidTr="00B6599F">
        <w:trPr>
          <w:trHeight w:val="310"/>
        </w:trPr>
        <w:tc>
          <w:tcPr>
            <w:tcW w:w="227" w:type="pct"/>
            <w:tcBorders>
              <w:top w:val="single" w:sz="4" w:space="0" w:color="000000"/>
              <w:left w:val="single" w:sz="4" w:space="0" w:color="000000"/>
              <w:bottom w:val="single" w:sz="4" w:space="0" w:color="000000"/>
              <w:right w:val="single" w:sz="4" w:space="0" w:color="000000"/>
            </w:tcBorders>
            <w:vAlign w:val="center"/>
          </w:tcPr>
          <w:p w:rsidR="003E649A" w:rsidRPr="00B6599F" w:rsidRDefault="003E649A" w:rsidP="003E649A">
            <w:pPr>
              <w:spacing w:after="0" w:line="240" w:lineRule="auto"/>
              <w:ind w:right="42" w:firstLine="0"/>
              <w:jc w:val="left"/>
              <w:rPr>
                <w:sz w:val="18"/>
                <w:szCs w:val="18"/>
              </w:rPr>
            </w:pPr>
            <w:r w:rsidRPr="00B6599F">
              <w:rPr>
                <w:sz w:val="18"/>
                <w:szCs w:val="18"/>
              </w:rPr>
              <w:t xml:space="preserve">10 </w:t>
            </w:r>
          </w:p>
        </w:tc>
        <w:tc>
          <w:tcPr>
            <w:tcW w:w="1302" w:type="pct"/>
            <w:tcBorders>
              <w:top w:val="single" w:sz="4" w:space="0" w:color="000000"/>
              <w:left w:val="single" w:sz="4" w:space="0" w:color="000000"/>
              <w:bottom w:val="single" w:sz="4" w:space="0" w:color="000000"/>
              <w:right w:val="single" w:sz="4" w:space="0" w:color="000000"/>
            </w:tcBorders>
          </w:tcPr>
          <w:p w:rsidR="003E649A" w:rsidRPr="00B6599F" w:rsidRDefault="003E649A" w:rsidP="003E649A">
            <w:pPr>
              <w:spacing w:after="0" w:line="240" w:lineRule="auto"/>
              <w:ind w:right="2" w:firstLine="0"/>
              <w:jc w:val="left"/>
              <w:rPr>
                <w:sz w:val="18"/>
                <w:szCs w:val="18"/>
              </w:rPr>
            </w:pPr>
            <w:r w:rsidRPr="00B6599F">
              <w:rPr>
                <w:sz w:val="18"/>
                <w:szCs w:val="18"/>
              </w:rPr>
              <w:t>котельная №10</w:t>
            </w:r>
            <w:r>
              <w:rPr>
                <w:sz w:val="18"/>
                <w:szCs w:val="18"/>
              </w:rPr>
              <w:t xml:space="preserve"> </w:t>
            </w:r>
            <w:r w:rsidRPr="00B6599F">
              <w:rPr>
                <w:sz w:val="18"/>
                <w:szCs w:val="18"/>
              </w:rPr>
              <w:t xml:space="preserve">ДРП </w:t>
            </w:r>
          </w:p>
          <w:p w:rsidR="003E649A" w:rsidRPr="00B6599F" w:rsidRDefault="003E649A" w:rsidP="003E649A">
            <w:pPr>
              <w:spacing w:after="0" w:line="240" w:lineRule="auto"/>
              <w:ind w:right="0" w:firstLine="0"/>
              <w:jc w:val="left"/>
              <w:rPr>
                <w:sz w:val="18"/>
                <w:szCs w:val="18"/>
              </w:rPr>
            </w:pPr>
            <w:r w:rsidRPr="00B6599F">
              <w:rPr>
                <w:sz w:val="18"/>
                <w:szCs w:val="18"/>
              </w:rPr>
              <w:t xml:space="preserve">(оранжерея)/теплосеть отсутствует </w:t>
            </w:r>
          </w:p>
        </w:tc>
        <w:tc>
          <w:tcPr>
            <w:tcW w:w="1316" w:type="pct"/>
            <w:tcBorders>
              <w:top w:val="single" w:sz="4" w:space="0" w:color="000000"/>
              <w:left w:val="single" w:sz="4" w:space="0" w:color="000000"/>
              <w:bottom w:val="single" w:sz="4" w:space="0" w:color="000000"/>
              <w:right w:val="single" w:sz="4" w:space="0" w:color="000000"/>
            </w:tcBorders>
            <w:vAlign w:val="center"/>
          </w:tcPr>
          <w:p w:rsidR="003E649A" w:rsidRPr="00B6599F" w:rsidRDefault="003E649A" w:rsidP="003E649A">
            <w:pPr>
              <w:spacing w:after="0" w:line="240" w:lineRule="auto"/>
              <w:ind w:right="3" w:firstLine="0"/>
              <w:jc w:val="left"/>
              <w:rPr>
                <w:sz w:val="18"/>
                <w:szCs w:val="18"/>
              </w:rPr>
            </w:pPr>
            <w:r w:rsidRPr="00B6599F">
              <w:rPr>
                <w:sz w:val="18"/>
                <w:szCs w:val="18"/>
              </w:rPr>
              <w:t xml:space="preserve">пос. ДРП (теплица) </w:t>
            </w:r>
          </w:p>
        </w:tc>
        <w:tc>
          <w:tcPr>
            <w:tcW w:w="1337" w:type="pct"/>
            <w:tcBorders>
              <w:top w:val="single" w:sz="4" w:space="0" w:color="000000"/>
              <w:left w:val="single" w:sz="4" w:space="0" w:color="000000"/>
              <w:bottom w:val="single" w:sz="4" w:space="0" w:color="000000"/>
              <w:right w:val="single" w:sz="4" w:space="0" w:color="000000"/>
            </w:tcBorders>
          </w:tcPr>
          <w:p w:rsidR="003E649A" w:rsidRPr="00B6599F" w:rsidRDefault="003E649A" w:rsidP="003E649A">
            <w:pPr>
              <w:ind w:firstLine="0"/>
              <w:jc w:val="left"/>
              <w:rPr>
                <w:sz w:val="18"/>
                <w:szCs w:val="18"/>
              </w:rPr>
            </w:pPr>
            <w:r w:rsidRPr="00B6599F">
              <w:rPr>
                <w:sz w:val="18"/>
                <w:szCs w:val="18"/>
              </w:rPr>
              <w:t xml:space="preserve">ОАО «Тепловая компания». </w:t>
            </w:r>
          </w:p>
        </w:tc>
        <w:tc>
          <w:tcPr>
            <w:tcW w:w="817" w:type="pct"/>
            <w:tcBorders>
              <w:top w:val="single" w:sz="4" w:space="0" w:color="000000"/>
              <w:left w:val="single" w:sz="4" w:space="0" w:color="000000"/>
              <w:bottom w:val="single" w:sz="4" w:space="0" w:color="000000"/>
              <w:right w:val="single" w:sz="4" w:space="0" w:color="000000"/>
            </w:tcBorders>
            <w:vAlign w:val="center"/>
          </w:tcPr>
          <w:p w:rsidR="003E649A" w:rsidRPr="00B6599F" w:rsidRDefault="003E649A" w:rsidP="003E649A">
            <w:pPr>
              <w:spacing w:after="0" w:line="240" w:lineRule="auto"/>
              <w:ind w:right="5" w:firstLine="0"/>
              <w:jc w:val="left"/>
              <w:rPr>
                <w:sz w:val="18"/>
                <w:szCs w:val="18"/>
              </w:rPr>
            </w:pPr>
            <w:r w:rsidRPr="00B6599F">
              <w:rPr>
                <w:sz w:val="18"/>
                <w:szCs w:val="18"/>
              </w:rPr>
              <w:t xml:space="preserve">0,18 </w:t>
            </w:r>
          </w:p>
        </w:tc>
      </w:tr>
    </w:tbl>
    <w:p w:rsidR="00997B00" w:rsidRDefault="003E649A" w:rsidP="00A523FE">
      <w:pPr>
        <w:spacing w:after="0" w:line="240" w:lineRule="auto"/>
        <w:ind w:right="1" w:firstLine="567"/>
      </w:pPr>
      <w:r>
        <w:t>Т</w:t>
      </w:r>
      <w:r w:rsidR="007712DD">
        <w:t xml:space="preserve">епловые нагрузки объектов индивидуальной жилой застройки и мелких потребителей учреждений социальной защиты, образования, здравоохранения, культуры обеспечиваются от индивидуальных систем отопления. Подключение существующей индивидуальной застройки к сетям централизованного теплоснабжения не планируется. </w:t>
      </w:r>
    </w:p>
    <w:p w:rsidR="00997B00" w:rsidRDefault="007712DD" w:rsidP="00A523FE">
      <w:pPr>
        <w:spacing w:after="0" w:line="240" w:lineRule="auto"/>
        <w:ind w:right="1" w:firstLine="567"/>
      </w:pPr>
      <w:r>
        <w:t xml:space="preserve">Источники тепловой энергии и структура основного оборудования: </w:t>
      </w:r>
    </w:p>
    <w:p w:rsidR="00997B00" w:rsidRPr="00C908EC" w:rsidRDefault="007712DD" w:rsidP="00A523FE">
      <w:pPr>
        <w:spacing w:after="0" w:line="240" w:lineRule="auto"/>
        <w:ind w:right="1" w:firstLine="567"/>
        <w:rPr>
          <w:b/>
        </w:rPr>
      </w:pPr>
      <w:r w:rsidRPr="00C908EC">
        <w:rPr>
          <w:b/>
        </w:rPr>
        <w:t xml:space="preserve">Котельная №1 </w:t>
      </w:r>
    </w:p>
    <w:p w:rsidR="00997B00" w:rsidRDefault="007712DD" w:rsidP="00A523FE">
      <w:pPr>
        <w:spacing w:after="0" w:line="240" w:lineRule="auto"/>
        <w:ind w:right="1" w:firstLine="567"/>
      </w:pPr>
      <w:r>
        <w:t xml:space="preserve">Установленная тепловая мощность котельной составляет 60 Гкал/час. Котельная №1 предназначена для обеспечения тепловой энергией жилых и социальных потребителей, находящихся на территории города Новый Оскол. В котельной установлено 3 водогрейных котла типа КВГМ-20 тепловой производительностью 20 Гкал/час. </w:t>
      </w:r>
    </w:p>
    <w:p w:rsidR="00997B00" w:rsidRDefault="007712DD" w:rsidP="00A523FE">
      <w:pPr>
        <w:spacing w:after="0" w:line="240" w:lineRule="auto"/>
        <w:ind w:right="1" w:firstLine="567"/>
      </w:pPr>
      <w:r>
        <w:t xml:space="preserve">Топливо - природный газ. Резервное топливо мазут. </w:t>
      </w:r>
    </w:p>
    <w:p w:rsidR="00997B00" w:rsidRDefault="007712DD" w:rsidP="00A523FE">
      <w:pPr>
        <w:spacing w:after="0" w:line="240" w:lineRule="auto"/>
        <w:ind w:right="1" w:firstLine="567"/>
      </w:pPr>
      <w:r>
        <w:t xml:space="preserve">Регулирование отпуска теплоты - качественное по нагрузке отопления. Температурный график отпуска теплоты с котельной 115/70 °С. Схема присоединения потребителя к тепловым сетям - зависимая. ГВС - отсутствует. </w:t>
      </w:r>
    </w:p>
    <w:p w:rsidR="00997B00" w:rsidRDefault="007712DD" w:rsidP="00A523FE">
      <w:pPr>
        <w:spacing w:after="0" w:line="240" w:lineRule="auto"/>
        <w:ind w:right="1" w:firstLine="567"/>
      </w:pPr>
      <w:r>
        <w:t xml:space="preserve">Подача теплоносителя потребителям обеспечивается двумя сетевыми насосами типа ЦН-400/105 (Q=400 м3/час, H=10,5 м). </w:t>
      </w:r>
    </w:p>
    <w:p w:rsidR="00997B00" w:rsidRDefault="007712DD" w:rsidP="00A523FE">
      <w:pPr>
        <w:spacing w:after="0" w:line="240" w:lineRule="auto"/>
        <w:ind w:right="1" w:firstLine="567"/>
      </w:pPr>
      <w:r>
        <w:t>Параметры давления сетевой воды в подающем трубопроводе 7,5кгс/см</w:t>
      </w:r>
      <w:r>
        <w:rPr>
          <w:vertAlign w:val="superscript"/>
        </w:rPr>
        <w:t>2</w:t>
      </w:r>
      <w:r>
        <w:t xml:space="preserve">. </w:t>
      </w:r>
    </w:p>
    <w:p w:rsidR="00997B00" w:rsidRDefault="007712DD" w:rsidP="00A523FE">
      <w:pPr>
        <w:spacing w:after="0" w:line="240" w:lineRule="auto"/>
        <w:ind w:right="1" w:firstLine="0"/>
      </w:pPr>
      <w:r>
        <w:t xml:space="preserve">Структура основного оборудования котельной №1 представлена в таблице </w:t>
      </w:r>
      <w:r w:rsidR="00C908EC">
        <w:t>54</w:t>
      </w:r>
      <w:r>
        <w:t>-</w:t>
      </w:r>
      <w:r w:rsidR="00C908EC">
        <w:t>5</w:t>
      </w:r>
      <w:r>
        <w:t xml:space="preserve">5. </w:t>
      </w:r>
    </w:p>
    <w:p w:rsidR="00997B00" w:rsidRDefault="007712DD" w:rsidP="00A523FE">
      <w:pPr>
        <w:spacing w:after="0" w:line="240" w:lineRule="auto"/>
        <w:ind w:right="1" w:firstLine="0"/>
        <w:jc w:val="right"/>
      </w:pPr>
      <w:r>
        <w:t xml:space="preserve">Таблица </w:t>
      </w:r>
      <w:r w:rsidR="00C908EC">
        <w:t>54</w:t>
      </w:r>
    </w:p>
    <w:p w:rsidR="00997B00" w:rsidRPr="00C908EC" w:rsidRDefault="007712DD" w:rsidP="003A6793">
      <w:pPr>
        <w:spacing w:after="0" w:line="240" w:lineRule="auto"/>
        <w:ind w:firstLine="0"/>
        <w:jc w:val="center"/>
        <w:rPr>
          <w:b/>
        </w:rPr>
      </w:pPr>
      <w:r w:rsidRPr="00C908EC">
        <w:rPr>
          <w:b/>
        </w:rPr>
        <w:t>Структура основного оборудования котельной №1</w:t>
      </w:r>
    </w:p>
    <w:tbl>
      <w:tblPr>
        <w:tblStyle w:val="TableGrid"/>
        <w:tblW w:w="4833" w:type="pct"/>
        <w:jc w:val="center"/>
        <w:tblInd w:w="0" w:type="dxa"/>
        <w:tblCellMar>
          <w:top w:w="10" w:type="dxa"/>
          <w:left w:w="96" w:type="dxa"/>
          <w:right w:w="73" w:type="dxa"/>
        </w:tblCellMar>
        <w:tblLook w:val="04A0"/>
      </w:tblPr>
      <w:tblGrid>
        <w:gridCol w:w="1124"/>
        <w:gridCol w:w="1402"/>
        <w:gridCol w:w="1681"/>
        <w:gridCol w:w="1403"/>
        <w:gridCol w:w="2101"/>
        <w:gridCol w:w="1497"/>
      </w:tblGrid>
      <w:tr w:rsidR="00997B00" w:rsidTr="00A523FE">
        <w:trPr>
          <w:trHeight w:val="701"/>
          <w:jc w:val="center"/>
        </w:trPr>
        <w:tc>
          <w:tcPr>
            <w:tcW w:w="610" w:type="pct"/>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0" w:firstLine="0"/>
              <w:jc w:val="center"/>
              <w:rPr>
                <w:sz w:val="18"/>
                <w:szCs w:val="18"/>
              </w:rPr>
            </w:pPr>
            <w:r w:rsidRPr="003E649A">
              <w:rPr>
                <w:b/>
                <w:sz w:val="18"/>
                <w:szCs w:val="18"/>
              </w:rPr>
              <w:t xml:space="preserve">Марка котла </w:t>
            </w:r>
          </w:p>
        </w:tc>
        <w:tc>
          <w:tcPr>
            <w:tcW w:w="761" w:type="pct"/>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28" w:firstLine="0"/>
              <w:jc w:val="center"/>
              <w:rPr>
                <w:sz w:val="18"/>
                <w:szCs w:val="18"/>
              </w:rPr>
            </w:pPr>
            <w:r w:rsidRPr="003E649A">
              <w:rPr>
                <w:b/>
                <w:sz w:val="18"/>
                <w:szCs w:val="18"/>
              </w:rPr>
              <w:t xml:space="preserve">Тип котла </w:t>
            </w:r>
          </w:p>
        </w:tc>
        <w:tc>
          <w:tcPr>
            <w:tcW w:w="913"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center"/>
              <w:rPr>
                <w:sz w:val="18"/>
                <w:szCs w:val="18"/>
              </w:rPr>
            </w:pPr>
            <w:r w:rsidRPr="003E649A">
              <w:rPr>
                <w:b/>
                <w:sz w:val="18"/>
                <w:szCs w:val="18"/>
              </w:rPr>
              <w:t xml:space="preserve">Номинальная производительн ость, Гкал/ч </w:t>
            </w:r>
          </w:p>
        </w:tc>
        <w:tc>
          <w:tcPr>
            <w:tcW w:w="762" w:type="pct"/>
            <w:tcBorders>
              <w:top w:val="single" w:sz="4" w:space="0" w:color="000000"/>
              <w:left w:val="single" w:sz="4" w:space="0" w:color="000000"/>
              <w:bottom w:val="single" w:sz="4" w:space="0" w:color="000000"/>
              <w:right w:val="single" w:sz="4" w:space="0" w:color="000000"/>
            </w:tcBorders>
          </w:tcPr>
          <w:p w:rsidR="00997B00" w:rsidRPr="003E649A" w:rsidRDefault="003E649A" w:rsidP="003A6793">
            <w:pPr>
              <w:spacing w:after="0" w:line="240" w:lineRule="auto"/>
              <w:ind w:right="0" w:firstLine="0"/>
              <w:jc w:val="left"/>
              <w:rPr>
                <w:sz w:val="18"/>
                <w:szCs w:val="18"/>
              </w:rPr>
            </w:pPr>
            <w:r>
              <w:rPr>
                <w:b/>
                <w:sz w:val="18"/>
                <w:szCs w:val="18"/>
              </w:rPr>
              <w:t>Год ввода в эксплуатаци</w:t>
            </w:r>
            <w:r w:rsidR="007712DD" w:rsidRPr="003E649A">
              <w:rPr>
                <w:b/>
                <w:sz w:val="18"/>
                <w:szCs w:val="18"/>
              </w:rPr>
              <w:t xml:space="preserve">ю </w:t>
            </w:r>
          </w:p>
        </w:tc>
        <w:tc>
          <w:tcPr>
            <w:tcW w:w="1141" w:type="pct"/>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0" w:firstLine="0"/>
              <w:jc w:val="left"/>
              <w:rPr>
                <w:sz w:val="18"/>
                <w:szCs w:val="18"/>
              </w:rPr>
            </w:pPr>
            <w:r w:rsidRPr="003E649A">
              <w:rPr>
                <w:b/>
                <w:sz w:val="18"/>
                <w:szCs w:val="18"/>
              </w:rPr>
              <w:t xml:space="preserve">Наличие, тип ХВО и производительность </w:t>
            </w:r>
          </w:p>
        </w:tc>
        <w:tc>
          <w:tcPr>
            <w:tcW w:w="814"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center"/>
              <w:rPr>
                <w:sz w:val="18"/>
                <w:szCs w:val="18"/>
              </w:rPr>
            </w:pPr>
            <w:r w:rsidRPr="003E649A">
              <w:rPr>
                <w:b/>
                <w:sz w:val="18"/>
                <w:szCs w:val="18"/>
              </w:rPr>
              <w:t xml:space="preserve">Дымовая труба, материал, высота. диаметр </w:t>
            </w:r>
          </w:p>
        </w:tc>
      </w:tr>
      <w:tr w:rsidR="00997B00" w:rsidTr="00A523FE">
        <w:trPr>
          <w:trHeight w:val="274"/>
          <w:jc w:val="center"/>
        </w:trPr>
        <w:tc>
          <w:tcPr>
            <w:tcW w:w="610"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КВ-ГМ-20 </w:t>
            </w:r>
          </w:p>
        </w:tc>
        <w:tc>
          <w:tcPr>
            <w:tcW w:w="761"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водогрейный </w:t>
            </w:r>
          </w:p>
        </w:tc>
        <w:tc>
          <w:tcPr>
            <w:tcW w:w="913"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2" w:firstLine="0"/>
              <w:jc w:val="center"/>
              <w:rPr>
                <w:sz w:val="18"/>
                <w:szCs w:val="18"/>
              </w:rPr>
            </w:pPr>
            <w:r w:rsidRPr="003E649A">
              <w:rPr>
                <w:sz w:val="18"/>
                <w:szCs w:val="18"/>
              </w:rPr>
              <w:t xml:space="preserve">20 </w:t>
            </w:r>
          </w:p>
        </w:tc>
        <w:tc>
          <w:tcPr>
            <w:tcW w:w="762"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7" w:firstLine="0"/>
              <w:jc w:val="center"/>
              <w:rPr>
                <w:sz w:val="18"/>
                <w:szCs w:val="18"/>
              </w:rPr>
            </w:pPr>
            <w:r w:rsidRPr="003E649A">
              <w:rPr>
                <w:sz w:val="18"/>
                <w:szCs w:val="18"/>
              </w:rPr>
              <w:t xml:space="preserve">1984 </w:t>
            </w:r>
          </w:p>
        </w:tc>
        <w:tc>
          <w:tcPr>
            <w:tcW w:w="1141" w:type="pct"/>
            <w:vMerge w:val="restart"/>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32" w:firstLine="0"/>
              <w:jc w:val="center"/>
              <w:rPr>
                <w:sz w:val="18"/>
                <w:szCs w:val="18"/>
              </w:rPr>
            </w:pPr>
            <w:r w:rsidRPr="003E649A">
              <w:rPr>
                <w:sz w:val="18"/>
                <w:szCs w:val="18"/>
              </w:rPr>
              <w:t xml:space="preserve">Na- </w:t>
            </w:r>
          </w:p>
          <w:p w:rsidR="00997B00" w:rsidRPr="003E649A" w:rsidRDefault="007712DD" w:rsidP="003A6793">
            <w:pPr>
              <w:spacing w:after="0" w:line="240" w:lineRule="auto"/>
              <w:ind w:right="0" w:firstLine="0"/>
              <w:jc w:val="center"/>
              <w:rPr>
                <w:sz w:val="18"/>
                <w:szCs w:val="18"/>
              </w:rPr>
            </w:pPr>
            <w:r w:rsidRPr="003E649A">
              <w:rPr>
                <w:sz w:val="18"/>
                <w:szCs w:val="18"/>
              </w:rPr>
              <w:t>Катионирование 23,4 м</w:t>
            </w:r>
            <w:r w:rsidRPr="003E649A">
              <w:rPr>
                <w:sz w:val="18"/>
                <w:szCs w:val="18"/>
                <w:vertAlign w:val="superscript"/>
              </w:rPr>
              <w:t>3</w:t>
            </w:r>
            <w:r w:rsidRPr="003E649A">
              <w:rPr>
                <w:sz w:val="18"/>
                <w:szCs w:val="18"/>
              </w:rPr>
              <w:t xml:space="preserve">/ч </w:t>
            </w:r>
          </w:p>
        </w:tc>
        <w:tc>
          <w:tcPr>
            <w:tcW w:w="814" w:type="pct"/>
            <w:vMerge w:val="restart"/>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25" w:firstLine="0"/>
              <w:jc w:val="center"/>
              <w:rPr>
                <w:sz w:val="18"/>
                <w:szCs w:val="18"/>
              </w:rPr>
            </w:pPr>
            <w:r w:rsidRPr="003E649A">
              <w:rPr>
                <w:sz w:val="18"/>
                <w:szCs w:val="18"/>
              </w:rPr>
              <w:t xml:space="preserve">Кирпич-60м </w:t>
            </w:r>
          </w:p>
        </w:tc>
      </w:tr>
      <w:tr w:rsidR="00997B00" w:rsidTr="00A523FE">
        <w:trPr>
          <w:trHeight w:val="276"/>
          <w:jc w:val="center"/>
        </w:trPr>
        <w:tc>
          <w:tcPr>
            <w:tcW w:w="610"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КВ-ГМ-20 </w:t>
            </w:r>
          </w:p>
        </w:tc>
        <w:tc>
          <w:tcPr>
            <w:tcW w:w="761"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водогрейный </w:t>
            </w:r>
          </w:p>
        </w:tc>
        <w:tc>
          <w:tcPr>
            <w:tcW w:w="913"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2" w:firstLine="0"/>
              <w:jc w:val="center"/>
              <w:rPr>
                <w:sz w:val="18"/>
                <w:szCs w:val="18"/>
              </w:rPr>
            </w:pPr>
            <w:r w:rsidRPr="003E649A">
              <w:rPr>
                <w:sz w:val="18"/>
                <w:szCs w:val="18"/>
              </w:rPr>
              <w:t xml:space="preserve">20 </w:t>
            </w:r>
          </w:p>
        </w:tc>
        <w:tc>
          <w:tcPr>
            <w:tcW w:w="762"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7" w:firstLine="0"/>
              <w:jc w:val="center"/>
              <w:rPr>
                <w:sz w:val="18"/>
                <w:szCs w:val="18"/>
              </w:rPr>
            </w:pPr>
            <w:r w:rsidRPr="003E649A">
              <w:rPr>
                <w:sz w:val="18"/>
                <w:szCs w:val="18"/>
              </w:rPr>
              <w:t xml:space="preserve">1984 </w:t>
            </w:r>
          </w:p>
        </w:tc>
        <w:tc>
          <w:tcPr>
            <w:tcW w:w="1141" w:type="pct"/>
            <w:vMerge/>
            <w:tcBorders>
              <w:top w:val="nil"/>
              <w:left w:val="single" w:sz="4" w:space="0" w:color="000000"/>
              <w:bottom w:val="nil"/>
              <w:right w:val="single" w:sz="4" w:space="0" w:color="000000"/>
            </w:tcBorders>
          </w:tcPr>
          <w:p w:rsidR="00997B00" w:rsidRDefault="00997B00" w:rsidP="003A6793">
            <w:pPr>
              <w:spacing w:after="0" w:line="240" w:lineRule="auto"/>
              <w:ind w:right="0" w:firstLine="0"/>
              <w:jc w:val="left"/>
            </w:pPr>
          </w:p>
        </w:tc>
        <w:tc>
          <w:tcPr>
            <w:tcW w:w="814" w:type="pct"/>
            <w:vMerge/>
            <w:tcBorders>
              <w:top w:val="nil"/>
              <w:left w:val="single" w:sz="4" w:space="0" w:color="000000"/>
              <w:bottom w:val="nil"/>
              <w:right w:val="single" w:sz="4" w:space="0" w:color="000000"/>
            </w:tcBorders>
          </w:tcPr>
          <w:p w:rsidR="00997B00" w:rsidRDefault="00997B00" w:rsidP="003A6793">
            <w:pPr>
              <w:spacing w:after="0" w:line="240" w:lineRule="auto"/>
              <w:ind w:right="0" w:firstLine="0"/>
              <w:jc w:val="left"/>
            </w:pPr>
          </w:p>
        </w:tc>
      </w:tr>
      <w:tr w:rsidR="00997B00" w:rsidTr="00A523FE">
        <w:trPr>
          <w:trHeight w:val="274"/>
          <w:jc w:val="center"/>
        </w:trPr>
        <w:tc>
          <w:tcPr>
            <w:tcW w:w="610"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КВ-ГМ-20 </w:t>
            </w:r>
          </w:p>
        </w:tc>
        <w:tc>
          <w:tcPr>
            <w:tcW w:w="761"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водогрейный </w:t>
            </w:r>
          </w:p>
        </w:tc>
        <w:tc>
          <w:tcPr>
            <w:tcW w:w="913"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2" w:firstLine="0"/>
              <w:jc w:val="center"/>
              <w:rPr>
                <w:sz w:val="18"/>
                <w:szCs w:val="18"/>
              </w:rPr>
            </w:pPr>
            <w:r w:rsidRPr="003E649A">
              <w:rPr>
                <w:sz w:val="18"/>
                <w:szCs w:val="18"/>
              </w:rPr>
              <w:t xml:space="preserve">20 </w:t>
            </w:r>
          </w:p>
        </w:tc>
        <w:tc>
          <w:tcPr>
            <w:tcW w:w="762"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7" w:firstLine="0"/>
              <w:jc w:val="center"/>
              <w:rPr>
                <w:sz w:val="18"/>
                <w:szCs w:val="18"/>
              </w:rPr>
            </w:pPr>
            <w:r w:rsidRPr="003E649A">
              <w:rPr>
                <w:sz w:val="18"/>
                <w:szCs w:val="18"/>
              </w:rPr>
              <w:t xml:space="preserve">1995 </w:t>
            </w:r>
          </w:p>
        </w:tc>
        <w:tc>
          <w:tcPr>
            <w:tcW w:w="1141" w:type="pct"/>
            <w:vMerge/>
            <w:tcBorders>
              <w:top w:val="nil"/>
              <w:left w:val="single" w:sz="4" w:space="0" w:color="000000"/>
              <w:bottom w:val="single" w:sz="4" w:space="0" w:color="000000"/>
              <w:right w:val="single" w:sz="4" w:space="0" w:color="000000"/>
            </w:tcBorders>
          </w:tcPr>
          <w:p w:rsidR="00997B00" w:rsidRDefault="00997B00" w:rsidP="003A6793">
            <w:pPr>
              <w:spacing w:after="0" w:line="240" w:lineRule="auto"/>
              <w:ind w:right="0" w:firstLine="0"/>
              <w:jc w:val="left"/>
            </w:pPr>
          </w:p>
        </w:tc>
        <w:tc>
          <w:tcPr>
            <w:tcW w:w="814" w:type="pct"/>
            <w:vMerge/>
            <w:tcBorders>
              <w:top w:val="nil"/>
              <w:left w:val="single" w:sz="4" w:space="0" w:color="000000"/>
              <w:bottom w:val="single" w:sz="4" w:space="0" w:color="000000"/>
              <w:right w:val="single" w:sz="4" w:space="0" w:color="000000"/>
            </w:tcBorders>
          </w:tcPr>
          <w:p w:rsidR="00997B00" w:rsidRDefault="00997B00" w:rsidP="003A6793">
            <w:pPr>
              <w:spacing w:after="0" w:line="240" w:lineRule="auto"/>
              <w:ind w:right="0" w:firstLine="0"/>
              <w:jc w:val="left"/>
            </w:pPr>
          </w:p>
        </w:tc>
      </w:tr>
    </w:tbl>
    <w:p w:rsidR="00C908EC" w:rsidRDefault="007712DD" w:rsidP="003A6793">
      <w:pPr>
        <w:keepNext/>
        <w:spacing w:after="0" w:line="240" w:lineRule="auto"/>
        <w:ind w:right="57" w:firstLine="0"/>
        <w:jc w:val="right"/>
        <w:rPr>
          <w:b/>
        </w:rPr>
      </w:pPr>
      <w:r w:rsidRPr="00C908EC">
        <w:t xml:space="preserve">Таблица </w:t>
      </w:r>
      <w:r w:rsidR="00C908EC" w:rsidRPr="00C908EC">
        <w:t>5</w:t>
      </w:r>
      <w:r w:rsidRPr="00C908EC">
        <w:t>5</w:t>
      </w:r>
    </w:p>
    <w:p w:rsidR="00997B00" w:rsidRPr="00C908EC" w:rsidRDefault="007712DD" w:rsidP="003A6793">
      <w:pPr>
        <w:spacing w:after="0" w:line="240" w:lineRule="auto"/>
        <w:ind w:firstLine="0"/>
        <w:jc w:val="center"/>
        <w:rPr>
          <w:b/>
        </w:rPr>
      </w:pPr>
      <w:r w:rsidRPr="00C908EC">
        <w:rPr>
          <w:b/>
        </w:rPr>
        <w:t>Структура о насосном оборудовании котельной №1</w:t>
      </w:r>
    </w:p>
    <w:tbl>
      <w:tblPr>
        <w:tblStyle w:val="TableGrid"/>
        <w:tblW w:w="4814" w:type="pct"/>
        <w:jc w:val="center"/>
        <w:tblInd w:w="0" w:type="dxa"/>
        <w:tblCellMar>
          <w:top w:w="10" w:type="dxa"/>
          <w:left w:w="115" w:type="dxa"/>
          <w:right w:w="115" w:type="dxa"/>
        </w:tblCellMar>
        <w:tblLook w:val="04A0"/>
      </w:tblPr>
      <w:tblGrid>
        <w:gridCol w:w="2397"/>
        <w:gridCol w:w="2397"/>
        <w:gridCol w:w="2396"/>
        <w:gridCol w:w="2040"/>
      </w:tblGrid>
      <w:tr w:rsidR="00997B00" w:rsidTr="00A523FE">
        <w:trPr>
          <w:trHeight w:val="276"/>
          <w:jc w:val="center"/>
        </w:trPr>
        <w:tc>
          <w:tcPr>
            <w:tcW w:w="1298"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 w:firstLine="0"/>
              <w:jc w:val="center"/>
              <w:rPr>
                <w:sz w:val="18"/>
                <w:szCs w:val="18"/>
              </w:rPr>
            </w:pPr>
            <w:r w:rsidRPr="003E649A">
              <w:rPr>
                <w:b/>
                <w:sz w:val="18"/>
                <w:szCs w:val="18"/>
              </w:rPr>
              <w:t xml:space="preserve">Марка </w:t>
            </w:r>
          </w:p>
        </w:tc>
        <w:tc>
          <w:tcPr>
            <w:tcW w:w="1298"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11" w:firstLine="0"/>
              <w:jc w:val="center"/>
              <w:rPr>
                <w:sz w:val="18"/>
                <w:szCs w:val="18"/>
              </w:rPr>
            </w:pPr>
            <w:r w:rsidRPr="003E649A">
              <w:rPr>
                <w:b/>
                <w:sz w:val="18"/>
                <w:szCs w:val="18"/>
              </w:rPr>
              <w:t xml:space="preserve">Тип </w:t>
            </w:r>
          </w:p>
        </w:tc>
        <w:tc>
          <w:tcPr>
            <w:tcW w:w="1298"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 w:firstLine="0"/>
              <w:jc w:val="center"/>
              <w:rPr>
                <w:sz w:val="18"/>
                <w:szCs w:val="18"/>
              </w:rPr>
            </w:pPr>
            <w:r w:rsidRPr="003E649A">
              <w:rPr>
                <w:b/>
                <w:sz w:val="18"/>
                <w:szCs w:val="18"/>
              </w:rPr>
              <w:t xml:space="preserve">Параметры Q/H </w:t>
            </w:r>
          </w:p>
        </w:tc>
        <w:tc>
          <w:tcPr>
            <w:tcW w:w="1105"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center"/>
              <w:rPr>
                <w:sz w:val="18"/>
                <w:szCs w:val="18"/>
              </w:rPr>
            </w:pPr>
            <w:r w:rsidRPr="003E649A">
              <w:rPr>
                <w:b/>
                <w:sz w:val="18"/>
                <w:szCs w:val="18"/>
              </w:rPr>
              <w:t xml:space="preserve">Количество </w:t>
            </w:r>
          </w:p>
        </w:tc>
      </w:tr>
      <w:tr w:rsidR="00997B00" w:rsidTr="00A523FE">
        <w:trPr>
          <w:trHeight w:val="274"/>
          <w:jc w:val="center"/>
        </w:trPr>
        <w:tc>
          <w:tcPr>
            <w:tcW w:w="1298" w:type="pct"/>
            <w:tcBorders>
              <w:top w:val="single" w:sz="4" w:space="0" w:color="000000"/>
              <w:left w:val="single" w:sz="4" w:space="0" w:color="000000"/>
              <w:bottom w:val="single" w:sz="4" w:space="0" w:color="000000"/>
              <w:right w:val="single" w:sz="4" w:space="0" w:color="000000"/>
            </w:tcBorders>
          </w:tcPr>
          <w:p w:rsidR="00997B00" w:rsidRPr="003E649A" w:rsidRDefault="007712DD" w:rsidP="003E649A">
            <w:pPr>
              <w:spacing w:after="0" w:line="240" w:lineRule="auto"/>
              <w:ind w:right="4" w:firstLine="0"/>
              <w:jc w:val="center"/>
              <w:rPr>
                <w:sz w:val="18"/>
                <w:szCs w:val="18"/>
              </w:rPr>
            </w:pPr>
            <w:r w:rsidRPr="003E649A">
              <w:rPr>
                <w:sz w:val="18"/>
                <w:szCs w:val="18"/>
              </w:rPr>
              <w:t>ЦН-400-105</w:t>
            </w:r>
          </w:p>
        </w:tc>
        <w:tc>
          <w:tcPr>
            <w:tcW w:w="1298" w:type="pct"/>
            <w:tcBorders>
              <w:top w:val="single" w:sz="4" w:space="0" w:color="000000"/>
              <w:left w:val="single" w:sz="4" w:space="0" w:color="000000"/>
              <w:bottom w:val="single" w:sz="4" w:space="0" w:color="000000"/>
              <w:right w:val="single" w:sz="4" w:space="0" w:color="000000"/>
            </w:tcBorders>
          </w:tcPr>
          <w:p w:rsidR="00997B00" w:rsidRPr="003E649A" w:rsidRDefault="007712DD" w:rsidP="003E649A">
            <w:pPr>
              <w:spacing w:after="0" w:line="240" w:lineRule="auto"/>
              <w:ind w:right="7" w:firstLine="0"/>
              <w:jc w:val="center"/>
              <w:rPr>
                <w:sz w:val="18"/>
                <w:szCs w:val="18"/>
              </w:rPr>
            </w:pPr>
            <w:r w:rsidRPr="003E649A">
              <w:rPr>
                <w:sz w:val="18"/>
                <w:szCs w:val="18"/>
              </w:rPr>
              <w:t>сетевой</w:t>
            </w:r>
          </w:p>
        </w:tc>
        <w:tc>
          <w:tcPr>
            <w:tcW w:w="1298" w:type="pct"/>
            <w:tcBorders>
              <w:top w:val="single" w:sz="4" w:space="0" w:color="000000"/>
              <w:left w:val="single" w:sz="4" w:space="0" w:color="000000"/>
              <w:bottom w:val="single" w:sz="4" w:space="0" w:color="000000"/>
              <w:right w:val="single" w:sz="4" w:space="0" w:color="000000"/>
            </w:tcBorders>
          </w:tcPr>
          <w:p w:rsidR="00997B00" w:rsidRPr="003E649A" w:rsidRDefault="007712DD" w:rsidP="003E649A">
            <w:pPr>
              <w:spacing w:after="0" w:line="240" w:lineRule="auto"/>
              <w:ind w:right="0" w:firstLine="0"/>
              <w:jc w:val="center"/>
              <w:rPr>
                <w:sz w:val="18"/>
                <w:szCs w:val="18"/>
              </w:rPr>
            </w:pPr>
            <w:r w:rsidRPr="003E649A">
              <w:rPr>
                <w:sz w:val="18"/>
                <w:szCs w:val="18"/>
              </w:rPr>
              <w:t>400/105</w:t>
            </w:r>
          </w:p>
        </w:tc>
        <w:tc>
          <w:tcPr>
            <w:tcW w:w="1105" w:type="pct"/>
            <w:tcBorders>
              <w:top w:val="single" w:sz="4" w:space="0" w:color="000000"/>
              <w:left w:val="single" w:sz="4" w:space="0" w:color="000000"/>
              <w:bottom w:val="single" w:sz="4" w:space="0" w:color="000000"/>
              <w:right w:val="single" w:sz="4" w:space="0" w:color="000000"/>
            </w:tcBorders>
          </w:tcPr>
          <w:p w:rsidR="00997B00" w:rsidRPr="003E649A" w:rsidRDefault="007712DD" w:rsidP="003E649A">
            <w:pPr>
              <w:spacing w:after="0" w:line="240" w:lineRule="auto"/>
              <w:ind w:right="4" w:firstLine="0"/>
              <w:jc w:val="center"/>
              <w:rPr>
                <w:sz w:val="18"/>
                <w:szCs w:val="18"/>
              </w:rPr>
            </w:pPr>
            <w:r w:rsidRPr="003E649A">
              <w:rPr>
                <w:sz w:val="18"/>
                <w:szCs w:val="18"/>
              </w:rPr>
              <w:t>3</w:t>
            </w:r>
          </w:p>
        </w:tc>
      </w:tr>
      <w:tr w:rsidR="00997B00" w:rsidTr="00A523FE">
        <w:trPr>
          <w:trHeight w:val="274"/>
          <w:jc w:val="center"/>
        </w:trPr>
        <w:tc>
          <w:tcPr>
            <w:tcW w:w="1298" w:type="pct"/>
            <w:tcBorders>
              <w:top w:val="single" w:sz="4" w:space="0" w:color="000000"/>
              <w:left w:val="single" w:sz="4" w:space="0" w:color="000000"/>
              <w:bottom w:val="single" w:sz="4" w:space="0" w:color="000000"/>
              <w:right w:val="single" w:sz="4" w:space="0" w:color="000000"/>
            </w:tcBorders>
          </w:tcPr>
          <w:p w:rsidR="00997B00" w:rsidRPr="003E649A" w:rsidRDefault="007712DD" w:rsidP="003E649A">
            <w:pPr>
              <w:spacing w:after="0" w:line="240" w:lineRule="auto"/>
              <w:ind w:right="0" w:firstLine="0"/>
              <w:jc w:val="center"/>
              <w:rPr>
                <w:sz w:val="18"/>
                <w:szCs w:val="18"/>
              </w:rPr>
            </w:pPr>
            <w:r w:rsidRPr="003E649A">
              <w:rPr>
                <w:sz w:val="18"/>
                <w:szCs w:val="18"/>
              </w:rPr>
              <w:t>К90/45</w:t>
            </w:r>
          </w:p>
        </w:tc>
        <w:tc>
          <w:tcPr>
            <w:tcW w:w="1298" w:type="pct"/>
            <w:tcBorders>
              <w:top w:val="single" w:sz="4" w:space="0" w:color="000000"/>
              <w:left w:val="single" w:sz="4" w:space="0" w:color="000000"/>
              <w:bottom w:val="single" w:sz="4" w:space="0" w:color="000000"/>
              <w:right w:val="single" w:sz="4" w:space="0" w:color="000000"/>
            </w:tcBorders>
          </w:tcPr>
          <w:p w:rsidR="00997B00" w:rsidRPr="003E649A" w:rsidRDefault="007712DD" w:rsidP="003E649A">
            <w:pPr>
              <w:spacing w:after="0" w:line="240" w:lineRule="auto"/>
              <w:ind w:right="8" w:firstLine="0"/>
              <w:jc w:val="center"/>
              <w:rPr>
                <w:sz w:val="18"/>
                <w:szCs w:val="18"/>
              </w:rPr>
            </w:pPr>
            <w:r w:rsidRPr="003E649A">
              <w:rPr>
                <w:sz w:val="18"/>
                <w:szCs w:val="18"/>
              </w:rPr>
              <w:t>подпиточный</w:t>
            </w:r>
          </w:p>
        </w:tc>
        <w:tc>
          <w:tcPr>
            <w:tcW w:w="1298" w:type="pct"/>
            <w:tcBorders>
              <w:top w:val="single" w:sz="4" w:space="0" w:color="000000"/>
              <w:left w:val="single" w:sz="4" w:space="0" w:color="000000"/>
              <w:bottom w:val="single" w:sz="4" w:space="0" w:color="000000"/>
              <w:right w:val="single" w:sz="4" w:space="0" w:color="000000"/>
            </w:tcBorders>
          </w:tcPr>
          <w:p w:rsidR="00997B00" w:rsidRPr="003E649A" w:rsidRDefault="007712DD" w:rsidP="003E649A">
            <w:pPr>
              <w:spacing w:after="0" w:line="240" w:lineRule="auto"/>
              <w:ind w:right="2" w:firstLine="0"/>
              <w:jc w:val="center"/>
              <w:rPr>
                <w:sz w:val="18"/>
                <w:szCs w:val="18"/>
              </w:rPr>
            </w:pPr>
            <w:r w:rsidRPr="003E649A">
              <w:rPr>
                <w:sz w:val="18"/>
                <w:szCs w:val="18"/>
              </w:rPr>
              <w:t>90/45</w:t>
            </w:r>
          </w:p>
        </w:tc>
        <w:tc>
          <w:tcPr>
            <w:tcW w:w="1105" w:type="pct"/>
            <w:tcBorders>
              <w:top w:val="single" w:sz="4" w:space="0" w:color="000000"/>
              <w:left w:val="single" w:sz="4" w:space="0" w:color="000000"/>
              <w:bottom w:val="single" w:sz="4" w:space="0" w:color="000000"/>
              <w:right w:val="single" w:sz="4" w:space="0" w:color="000000"/>
            </w:tcBorders>
          </w:tcPr>
          <w:p w:rsidR="00997B00" w:rsidRPr="003E649A" w:rsidRDefault="007712DD" w:rsidP="003E649A">
            <w:pPr>
              <w:spacing w:after="0" w:line="240" w:lineRule="auto"/>
              <w:ind w:right="4" w:firstLine="0"/>
              <w:jc w:val="center"/>
              <w:rPr>
                <w:sz w:val="18"/>
                <w:szCs w:val="18"/>
              </w:rPr>
            </w:pPr>
            <w:r w:rsidRPr="003E649A">
              <w:rPr>
                <w:sz w:val="18"/>
                <w:szCs w:val="18"/>
              </w:rPr>
              <w:t>3</w:t>
            </w:r>
          </w:p>
        </w:tc>
      </w:tr>
      <w:tr w:rsidR="00997B00" w:rsidTr="00A523FE">
        <w:trPr>
          <w:trHeight w:val="276"/>
          <w:jc w:val="center"/>
        </w:trPr>
        <w:tc>
          <w:tcPr>
            <w:tcW w:w="1298" w:type="pct"/>
            <w:tcBorders>
              <w:top w:val="single" w:sz="4" w:space="0" w:color="000000"/>
              <w:left w:val="single" w:sz="4" w:space="0" w:color="000000"/>
              <w:bottom w:val="single" w:sz="4" w:space="0" w:color="000000"/>
              <w:right w:val="single" w:sz="4" w:space="0" w:color="000000"/>
            </w:tcBorders>
          </w:tcPr>
          <w:p w:rsidR="00997B00" w:rsidRPr="003E649A" w:rsidRDefault="007712DD" w:rsidP="003E649A">
            <w:pPr>
              <w:spacing w:after="0" w:line="240" w:lineRule="auto"/>
              <w:ind w:firstLine="0"/>
              <w:jc w:val="center"/>
              <w:rPr>
                <w:sz w:val="18"/>
                <w:szCs w:val="18"/>
              </w:rPr>
            </w:pPr>
            <w:r w:rsidRPr="003E649A">
              <w:rPr>
                <w:sz w:val="18"/>
                <w:szCs w:val="18"/>
              </w:rPr>
              <w:t>НКУ-250</w:t>
            </w:r>
          </w:p>
        </w:tc>
        <w:tc>
          <w:tcPr>
            <w:tcW w:w="1298" w:type="pct"/>
            <w:tcBorders>
              <w:top w:val="single" w:sz="4" w:space="0" w:color="000000"/>
              <w:left w:val="single" w:sz="4" w:space="0" w:color="000000"/>
              <w:bottom w:val="single" w:sz="4" w:space="0" w:color="000000"/>
              <w:right w:val="single" w:sz="4" w:space="0" w:color="000000"/>
            </w:tcBorders>
          </w:tcPr>
          <w:p w:rsidR="00997B00" w:rsidRPr="003E649A" w:rsidRDefault="007712DD" w:rsidP="003E649A">
            <w:pPr>
              <w:spacing w:after="0" w:line="240" w:lineRule="auto"/>
              <w:ind w:firstLine="0"/>
              <w:jc w:val="center"/>
              <w:rPr>
                <w:sz w:val="18"/>
                <w:szCs w:val="18"/>
              </w:rPr>
            </w:pPr>
            <w:r w:rsidRPr="003E649A">
              <w:rPr>
                <w:sz w:val="18"/>
                <w:szCs w:val="18"/>
              </w:rPr>
              <w:t>рециркуляционный</w:t>
            </w:r>
          </w:p>
        </w:tc>
        <w:tc>
          <w:tcPr>
            <w:tcW w:w="1298" w:type="pct"/>
            <w:tcBorders>
              <w:top w:val="single" w:sz="4" w:space="0" w:color="000000"/>
              <w:left w:val="single" w:sz="4" w:space="0" w:color="000000"/>
              <w:bottom w:val="single" w:sz="4" w:space="0" w:color="000000"/>
              <w:right w:val="single" w:sz="4" w:space="0" w:color="000000"/>
            </w:tcBorders>
          </w:tcPr>
          <w:p w:rsidR="00997B00" w:rsidRPr="003E649A" w:rsidRDefault="007712DD" w:rsidP="003E649A">
            <w:pPr>
              <w:spacing w:after="0" w:line="240" w:lineRule="auto"/>
              <w:ind w:firstLine="0"/>
              <w:jc w:val="center"/>
              <w:rPr>
                <w:sz w:val="18"/>
                <w:szCs w:val="18"/>
              </w:rPr>
            </w:pPr>
            <w:r w:rsidRPr="003E649A">
              <w:rPr>
                <w:sz w:val="18"/>
                <w:szCs w:val="18"/>
              </w:rPr>
              <w:t>250/140</w:t>
            </w:r>
          </w:p>
        </w:tc>
        <w:tc>
          <w:tcPr>
            <w:tcW w:w="1105" w:type="pct"/>
            <w:tcBorders>
              <w:top w:val="single" w:sz="4" w:space="0" w:color="000000"/>
              <w:left w:val="single" w:sz="4" w:space="0" w:color="000000"/>
              <w:bottom w:val="single" w:sz="4" w:space="0" w:color="000000"/>
              <w:right w:val="single" w:sz="4" w:space="0" w:color="000000"/>
            </w:tcBorders>
          </w:tcPr>
          <w:p w:rsidR="00997B00" w:rsidRPr="003E649A" w:rsidRDefault="007712DD" w:rsidP="003E649A">
            <w:pPr>
              <w:spacing w:after="0" w:line="240" w:lineRule="auto"/>
              <w:ind w:firstLine="0"/>
              <w:jc w:val="center"/>
              <w:rPr>
                <w:sz w:val="18"/>
                <w:szCs w:val="18"/>
              </w:rPr>
            </w:pPr>
            <w:r w:rsidRPr="003E649A">
              <w:rPr>
                <w:sz w:val="18"/>
                <w:szCs w:val="18"/>
              </w:rPr>
              <w:t>3</w:t>
            </w:r>
          </w:p>
        </w:tc>
      </w:tr>
    </w:tbl>
    <w:p w:rsidR="00997B00" w:rsidRPr="00C908EC" w:rsidRDefault="007712DD" w:rsidP="00A523FE">
      <w:pPr>
        <w:spacing w:after="0" w:line="240" w:lineRule="auto"/>
        <w:ind w:firstLine="0"/>
        <w:rPr>
          <w:b/>
        </w:rPr>
      </w:pPr>
      <w:r w:rsidRPr="00C908EC">
        <w:rPr>
          <w:b/>
        </w:rPr>
        <w:t xml:space="preserve">Котельная №2 </w:t>
      </w:r>
    </w:p>
    <w:p w:rsidR="00997B00" w:rsidRDefault="007712DD" w:rsidP="00A523FE">
      <w:pPr>
        <w:spacing w:after="0" w:line="240" w:lineRule="auto"/>
        <w:ind w:firstLine="567"/>
      </w:pPr>
      <w:r>
        <w:t>Установленная тепловая мощность котельной составляет 0,24 Гкал/час. Котельная №2 предназначена для обеспечения тепловой энергией жилого дома по ул. Обыденко в г. Новый Оскол</w:t>
      </w:r>
      <w:r w:rsidR="003E649A">
        <w:t>.</w:t>
      </w:r>
      <w:r>
        <w:t xml:space="preserve"> В котельной установлено 4 водогрейных котла типа БЭМ-0,07 тепловой производительностью 0,06 Гкал/час. </w:t>
      </w:r>
    </w:p>
    <w:p w:rsidR="00997B00" w:rsidRDefault="007712DD" w:rsidP="00A523FE">
      <w:pPr>
        <w:spacing w:after="0" w:line="240" w:lineRule="auto"/>
        <w:ind w:firstLine="567"/>
      </w:pPr>
      <w:r>
        <w:t xml:space="preserve">Топливо - природный газ. Резервного топлива нет. </w:t>
      </w:r>
    </w:p>
    <w:p w:rsidR="00997B00" w:rsidRDefault="007712DD" w:rsidP="00A523FE">
      <w:pPr>
        <w:spacing w:after="0" w:line="240" w:lineRule="auto"/>
        <w:ind w:firstLine="567"/>
      </w:pPr>
      <w:r>
        <w:lastRenderedPageBreak/>
        <w:t>Регулирование отпуска теплоты - каче</w:t>
      </w:r>
      <w:r w:rsidR="00A523FE">
        <w:t xml:space="preserve">ственное по нагрузке отопления. </w:t>
      </w:r>
      <w:r>
        <w:t xml:space="preserve">Температурный график отпуска теплоты с котельной 95/70 °С. Схема присоединения потребителя к тепловым сетям - зависимая. ГВС - отсутствует. </w:t>
      </w:r>
    </w:p>
    <w:p w:rsidR="00997B00" w:rsidRDefault="007712DD" w:rsidP="00A523FE">
      <w:pPr>
        <w:spacing w:after="0" w:line="240" w:lineRule="auto"/>
        <w:ind w:right="53" w:firstLine="567"/>
      </w:pPr>
      <w:r>
        <w:t>Подача теплоносителя потребителям обеспечивается двумя сетевыми насосами типа К-20/30(Q=20 м3/час, H=30 м)</w:t>
      </w:r>
    </w:p>
    <w:p w:rsidR="00997B00" w:rsidRDefault="007712DD" w:rsidP="00A523FE">
      <w:pPr>
        <w:spacing w:after="0" w:line="240" w:lineRule="auto"/>
        <w:ind w:right="53" w:firstLine="567"/>
      </w:pPr>
      <w:r>
        <w:t>Параметры давления сетевой воды в подающем трубопроводе 3 кгс/см</w:t>
      </w:r>
      <w:r>
        <w:rPr>
          <w:vertAlign w:val="superscript"/>
        </w:rPr>
        <w:t>2</w:t>
      </w:r>
      <w:r>
        <w:t xml:space="preserve"> и в обратном трубопроводе 2 кгс/см</w:t>
      </w:r>
      <w:r>
        <w:rPr>
          <w:vertAlign w:val="superscript"/>
        </w:rPr>
        <w:t>2</w:t>
      </w:r>
    </w:p>
    <w:p w:rsidR="00997B00" w:rsidRDefault="007712DD" w:rsidP="00A523FE">
      <w:pPr>
        <w:spacing w:after="0" w:line="240" w:lineRule="auto"/>
        <w:ind w:right="53" w:firstLine="567"/>
      </w:pPr>
      <w:r>
        <w:t xml:space="preserve">Структура основного оборудования котельной №2 представлена в таблице </w:t>
      </w:r>
      <w:r w:rsidR="00C908EC">
        <w:t>5</w:t>
      </w:r>
      <w:r>
        <w:t xml:space="preserve">6 - </w:t>
      </w:r>
      <w:r w:rsidR="00C908EC">
        <w:t>5</w:t>
      </w:r>
      <w:r>
        <w:t xml:space="preserve">7. </w:t>
      </w:r>
    </w:p>
    <w:p w:rsidR="00C908EC" w:rsidRPr="00C908EC" w:rsidRDefault="007712DD" w:rsidP="00D07B6D">
      <w:pPr>
        <w:spacing w:after="0" w:line="240" w:lineRule="auto"/>
        <w:ind w:right="53" w:firstLine="0"/>
        <w:jc w:val="right"/>
      </w:pPr>
      <w:r w:rsidRPr="00C908EC">
        <w:t xml:space="preserve">Таблица </w:t>
      </w:r>
      <w:r w:rsidR="00C908EC" w:rsidRPr="00C908EC">
        <w:t>5</w:t>
      </w:r>
      <w:r w:rsidRPr="00C908EC">
        <w:t xml:space="preserve">6 </w:t>
      </w:r>
    </w:p>
    <w:p w:rsidR="00997B00" w:rsidRPr="00B72A35" w:rsidRDefault="007712DD" w:rsidP="00B72A35">
      <w:pPr>
        <w:spacing w:after="0" w:line="240" w:lineRule="auto"/>
        <w:ind w:firstLine="0"/>
        <w:jc w:val="center"/>
        <w:rPr>
          <w:b/>
        </w:rPr>
      </w:pPr>
      <w:r w:rsidRPr="00B72A35">
        <w:rPr>
          <w:b/>
        </w:rPr>
        <w:t>Структура основного оборудования котельной №2</w:t>
      </w:r>
    </w:p>
    <w:tbl>
      <w:tblPr>
        <w:tblStyle w:val="TableGrid"/>
        <w:tblW w:w="4971" w:type="pct"/>
        <w:tblInd w:w="0" w:type="dxa"/>
        <w:tblCellMar>
          <w:top w:w="3" w:type="dxa"/>
          <w:left w:w="38" w:type="dxa"/>
        </w:tblCellMar>
        <w:tblLook w:val="04A0"/>
      </w:tblPr>
      <w:tblGrid>
        <w:gridCol w:w="897"/>
        <w:gridCol w:w="1435"/>
        <w:gridCol w:w="1875"/>
        <w:gridCol w:w="1439"/>
        <w:gridCol w:w="2054"/>
        <w:gridCol w:w="1645"/>
      </w:tblGrid>
      <w:tr w:rsidR="00997B00" w:rsidTr="00A523FE">
        <w:trPr>
          <w:trHeight w:val="373"/>
        </w:trPr>
        <w:tc>
          <w:tcPr>
            <w:tcW w:w="480" w:type="pct"/>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0" w:firstLine="0"/>
              <w:jc w:val="center"/>
              <w:rPr>
                <w:b/>
                <w:sz w:val="18"/>
                <w:szCs w:val="18"/>
              </w:rPr>
            </w:pPr>
            <w:r w:rsidRPr="003E649A">
              <w:rPr>
                <w:b/>
                <w:sz w:val="18"/>
                <w:szCs w:val="18"/>
              </w:rPr>
              <w:t xml:space="preserve">Марка котла </w:t>
            </w:r>
          </w:p>
        </w:tc>
        <w:tc>
          <w:tcPr>
            <w:tcW w:w="768" w:type="pct"/>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0" w:firstLine="0"/>
              <w:jc w:val="left"/>
              <w:rPr>
                <w:b/>
                <w:sz w:val="18"/>
                <w:szCs w:val="18"/>
              </w:rPr>
            </w:pPr>
            <w:r w:rsidRPr="003E649A">
              <w:rPr>
                <w:b/>
                <w:sz w:val="18"/>
                <w:szCs w:val="18"/>
              </w:rPr>
              <w:t xml:space="preserve">Тип котла </w:t>
            </w:r>
          </w:p>
        </w:tc>
        <w:tc>
          <w:tcPr>
            <w:tcW w:w="1003"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center"/>
              <w:rPr>
                <w:b/>
                <w:sz w:val="18"/>
                <w:szCs w:val="18"/>
              </w:rPr>
            </w:pPr>
            <w:r w:rsidRPr="003E649A">
              <w:rPr>
                <w:b/>
                <w:sz w:val="18"/>
                <w:szCs w:val="18"/>
              </w:rPr>
              <w:t xml:space="preserve">Номинальная производительность, Гкал/ч </w:t>
            </w:r>
          </w:p>
        </w:tc>
        <w:tc>
          <w:tcPr>
            <w:tcW w:w="770" w:type="pct"/>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0" w:firstLine="0"/>
              <w:jc w:val="center"/>
              <w:rPr>
                <w:b/>
                <w:sz w:val="18"/>
                <w:szCs w:val="18"/>
              </w:rPr>
            </w:pPr>
            <w:r w:rsidRPr="003E649A">
              <w:rPr>
                <w:b/>
                <w:sz w:val="18"/>
                <w:szCs w:val="18"/>
              </w:rPr>
              <w:t xml:space="preserve">Год ввода в эксплуатацию </w:t>
            </w:r>
          </w:p>
        </w:tc>
        <w:tc>
          <w:tcPr>
            <w:tcW w:w="1099" w:type="pct"/>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0" w:firstLine="0"/>
              <w:jc w:val="center"/>
              <w:rPr>
                <w:b/>
                <w:sz w:val="18"/>
                <w:szCs w:val="18"/>
              </w:rPr>
            </w:pPr>
            <w:r w:rsidRPr="003E649A">
              <w:rPr>
                <w:b/>
                <w:sz w:val="18"/>
                <w:szCs w:val="18"/>
              </w:rPr>
              <w:t xml:space="preserve">Наличие, тип ХВО и производительность </w:t>
            </w:r>
          </w:p>
        </w:tc>
        <w:tc>
          <w:tcPr>
            <w:tcW w:w="880"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center"/>
              <w:rPr>
                <w:b/>
                <w:sz w:val="18"/>
                <w:szCs w:val="18"/>
              </w:rPr>
            </w:pPr>
            <w:r w:rsidRPr="003E649A">
              <w:rPr>
                <w:b/>
                <w:sz w:val="18"/>
                <w:szCs w:val="18"/>
              </w:rPr>
              <w:t xml:space="preserve">Дымовая труба, материал, высота. диаметр </w:t>
            </w:r>
          </w:p>
        </w:tc>
      </w:tr>
      <w:tr w:rsidR="00997B00" w:rsidTr="00A523FE">
        <w:trPr>
          <w:trHeight w:val="127"/>
        </w:trPr>
        <w:tc>
          <w:tcPr>
            <w:tcW w:w="480"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rPr>
                <w:sz w:val="18"/>
                <w:szCs w:val="18"/>
              </w:rPr>
            </w:pPr>
            <w:r w:rsidRPr="003E649A">
              <w:rPr>
                <w:sz w:val="18"/>
                <w:szCs w:val="18"/>
              </w:rPr>
              <w:t xml:space="preserve">БЭМ-0,07 </w:t>
            </w:r>
          </w:p>
        </w:tc>
        <w:tc>
          <w:tcPr>
            <w:tcW w:w="768"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водогрейный </w:t>
            </w:r>
          </w:p>
        </w:tc>
        <w:tc>
          <w:tcPr>
            <w:tcW w:w="1003"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5" w:firstLine="0"/>
              <w:jc w:val="center"/>
              <w:rPr>
                <w:sz w:val="18"/>
                <w:szCs w:val="18"/>
              </w:rPr>
            </w:pPr>
            <w:r w:rsidRPr="003E649A">
              <w:rPr>
                <w:sz w:val="18"/>
                <w:szCs w:val="18"/>
              </w:rPr>
              <w:t xml:space="preserve">0,06 </w:t>
            </w:r>
          </w:p>
        </w:tc>
        <w:tc>
          <w:tcPr>
            <w:tcW w:w="770"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37" w:firstLine="0"/>
              <w:jc w:val="center"/>
              <w:rPr>
                <w:sz w:val="18"/>
                <w:szCs w:val="18"/>
              </w:rPr>
            </w:pPr>
            <w:r w:rsidRPr="003E649A">
              <w:rPr>
                <w:sz w:val="18"/>
                <w:szCs w:val="18"/>
              </w:rPr>
              <w:t xml:space="preserve">1998 </w:t>
            </w:r>
          </w:p>
        </w:tc>
        <w:tc>
          <w:tcPr>
            <w:tcW w:w="1099" w:type="pct"/>
            <w:vMerge w:val="restart"/>
            <w:tcBorders>
              <w:top w:val="single" w:sz="4" w:space="0" w:color="000000"/>
              <w:left w:val="single" w:sz="4" w:space="0" w:color="000000"/>
              <w:bottom w:val="single" w:sz="4" w:space="0" w:color="000000"/>
              <w:right w:val="single" w:sz="4" w:space="0" w:color="000000"/>
            </w:tcBorders>
            <w:vAlign w:val="bottom"/>
          </w:tcPr>
          <w:p w:rsidR="00997B00" w:rsidRPr="003E649A" w:rsidRDefault="007712DD" w:rsidP="003A6793">
            <w:pPr>
              <w:spacing w:after="0" w:line="240" w:lineRule="auto"/>
              <w:ind w:right="0" w:firstLine="0"/>
              <w:jc w:val="left"/>
              <w:rPr>
                <w:sz w:val="18"/>
                <w:szCs w:val="18"/>
              </w:rPr>
            </w:pPr>
            <w:r w:rsidRPr="003E649A">
              <w:rPr>
                <w:sz w:val="18"/>
                <w:szCs w:val="18"/>
              </w:rPr>
              <w:t xml:space="preserve">Na-катианирование </w:t>
            </w:r>
          </w:p>
          <w:p w:rsidR="00997B00" w:rsidRPr="003E649A" w:rsidRDefault="007712DD" w:rsidP="003A6793">
            <w:pPr>
              <w:spacing w:after="0" w:line="240" w:lineRule="auto"/>
              <w:ind w:right="40" w:firstLine="0"/>
              <w:jc w:val="center"/>
              <w:rPr>
                <w:sz w:val="18"/>
                <w:szCs w:val="18"/>
              </w:rPr>
            </w:pPr>
            <w:r w:rsidRPr="003E649A">
              <w:rPr>
                <w:sz w:val="18"/>
                <w:szCs w:val="18"/>
              </w:rPr>
              <w:t xml:space="preserve">2м3 </w:t>
            </w:r>
          </w:p>
          <w:p w:rsidR="00997B00" w:rsidRPr="003E649A" w:rsidRDefault="00997B00" w:rsidP="003A6793">
            <w:pPr>
              <w:spacing w:after="0" w:line="240" w:lineRule="auto"/>
              <w:ind w:right="0" w:firstLine="0"/>
              <w:jc w:val="center"/>
              <w:rPr>
                <w:sz w:val="18"/>
                <w:szCs w:val="18"/>
              </w:rPr>
            </w:pPr>
          </w:p>
        </w:tc>
        <w:tc>
          <w:tcPr>
            <w:tcW w:w="880" w:type="pct"/>
            <w:vMerge w:val="restart"/>
            <w:tcBorders>
              <w:top w:val="single" w:sz="4" w:space="0" w:color="000000"/>
              <w:left w:val="single" w:sz="4" w:space="0" w:color="000000"/>
              <w:bottom w:val="single" w:sz="4" w:space="0" w:color="FFFFFF"/>
              <w:right w:val="single" w:sz="4" w:space="0" w:color="000000"/>
            </w:tcBorders>
          </w:tcPr>
          <w:p w:rsidR="00997B00" w:rsidRPr="003E649A" w:rsidRDefault="007712DD" w:rsidP="003A6793">
            <w:pPr>
              <w:spacing w:after="0" w:line="240" w:lineRule="auto"/>
              <w:ind w:right="0" w:firstLine="0"/>
              <w:jc w:val="center"/>
              <w:rPr>
                <w:sz w:val="18"/>
                <w:szCs w:val="18"/>
              </w:rPr>
            </w:pPr>
            <w:r w:rsidRPr="003E649A">
              <w:rPr>
                <w:sz w:val="18"/>
                <w:szCs w:val="18"/>
              </w:rPr>
              <w:t xml:space="preserve">асбоцемент, 8 м, 0,1м 4шт. </w:t>
            </w:r>
          </w:p>
        </w:tc>
      </w:tr>
      <w:tr w:rsidR="00997B00" w:rsidTr="00A523FE">
        <w:trPr>
          <w:trHeight w:val="135"/>
        </w:trPr>
        <w:tc>
          <w:tcPr>
            <w:tcW w:w="480"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rPr>
                <w:sz w:val="18"/>
                <w:szCs w:val="18"/>
              </w:rPr>
            </w:pPr>
            <w:r w:rsidRPr="003E649A">
              <w:rPr>
                <w:sz w:val="18"/>
                <w:szCs w:val="18"/>
              </w:rPr>
              <w:t xml:space="preserve">БЭМ-0,07 </w:t>
            </w:r>
          </w:p>
        </w:tc>
        <w:tc>
          <w:tcPr>
            <w:tcW w:w="768"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водогрейный </w:t>
            </w:r>
          </w:p>
        </w:tc>
        <w:tc>
          <w:tcPr>
            <w:tcW w:w="1003"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5" w:firstLine="0"/>
              <w:jc w:val="center"/>
              <w:rPr>
                <w:sz w:val="18"/>
                <w:szCs w:val="18"/>
              </w:rPr>
            </w:pPr>
            <w:r w:rsidRPr="003E649A">
              <w:rPr>
                <w:sz w:val="18"/>
                <w:szCs w:val="18"/>
              </w:rPr>
              <w:t xml:space="preserve">0,06 </w:t>
            </w:r>
          </w:p>
        </w:tc>
        <w:tc>
          <w:tcPr>
            <w:tcW w:w="770"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37" w:firstLine="0"/>
              <w:jc w:val="center"/>
              <w:rPr>
                <w:sz w:val="18"/>
                <w:szCs w:val="18"/>
              </w:rPr>
            </w:pPr>
            <w:r w:rsidRPr="003E649A">
              <w:rPr>
                <w:sz w:val="18"/>
                <w:szCs w:val="18"/>
              </w:rPr>
              <w:t xml:space="preserve">1998 </w:t>
            </w:r>
          </w:p>
        </w:tc>
        <w:tc>
          <w:tcPr>
            <w:tcW w:w="1099" w:type="pct"/>
            <w:vMerge/>
            <w:tcBorders>
              <w:top w:val="nil"/>
              <w:left w:val="single" w:sz="4" w:space="0" w:color="000000"/>
              <w:bottom w:val="nil"/>
              <w:right w:val="single" w:sz="4" w:space="0" w:color="000000"/>
            </w:tcBorders>
          </w:tcPr>
          <w:p w:rsidR="00997B00" w:rsidRPr="003E649A" w:rsidRDefault="00997B00" w:rsidP="003A6793">
            <w:pPr>
              <w:spacing w:after="0" w:line="240" w:lineRule="auto"/>
              <w:ind w:right="0" w:firstLine="0"/>
              <w:jc w:val="left"/>
              <w:rPr>
                <w:sz w:val="18"/>
                <w:szCs w:val="18"/>
              </w:rPr>
            </w:pPr>
          </w:p>
        </w:tc>
        <w:tc>
          <w:tcPr>
            <w:tcW w:w="880" w:type="pct"/>
            <w:vMerge/>
            <w:tcBorders>
              <w:top w:val="nil"/>
              <w:left w:val="single" w:sz="4" w:space="0" w:color="000000"/>
              <w:bottom w:val="single" w:sz="4" w:space="0" w:color="FFFFFF"/>
              <w:right w:val="single" w:sz="4" w:space="0" w:color="000000"/>
            </w:tcBorders>
          </w:tcPr>
          <w:p w:rsidR="00997B00" w:rsidRPr="003E649A" w:rsidRDefault="00997B00" w:rsidP="003A6793">
            <w:pPr>
              <w:spacing w:after="0" w:line="240" w:lineRule="auto"/>
              <w:ind w:right="0" w:firstLine="0"/>
              <w:jc w:val="left"/>
              <w:rPr>
                <w:sz w:val="18"/>
                <w:szCs w:val="18"/>
              </w:rPr>
            </w:pPr>
          </w:p>
        </w:tc>
      </w:tr>
      <w:tr w:rsidR="00997B00" w:rsidTr="00A523FE">
        <w:trPr>
          <w:trHeight w:val="135"/>
        </w:trPr>
        <w:tc>
          <w:tcPr>
            <w:tcW w:w="480"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rPr>
                <w:sz w:val="18"/>
                <w:szCs w:val="18"/>
              </w:rPr>
            </w:pPr>
            <w:r w:rsidRPr="003E649A">
              <w:rPr>
                <w:sz w:val="18"/>
                <w:szCs w:val="18"/>
              </w:rPr>
              <w:t xml:space="preserve">БЭМ-0,07 </w:t>
            </w:r>
          </w:p>
        </w:tc>
        <w:tc>
          <w:tcPr>
            <w:tcW w:w="768"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водогрейный </w:t>
            </w:r>
          </w:p>
        </w:tc>
        <w:tc>
          <w:tcPr>
            <w:tcW w:w="1003"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5" w:firstLine="0"/>
              <w:jc w:val="center"/>
              <w:rPr>
                <w:sz w:val="18"/>
                <w:szCs w:val="18"/>
              </w:rPr>
            </w:pPr>
            <w:r w:rsidRPr="003E649A">
              <w:rPr>
                <w:sz w:val="18"/>
                <w:szCs w:val="18"/>
              </w:rPr>
              <w:t xml:space="preserve">0,06 </w:t>
            </w:r>
          </w:p>
        </w:tc>
        <w:tc>
          <w:tcPr>
            <w:tcW w:w="770"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37" w:firstLine="0"/>
              <w:jc w:val="center"/>
              <w:rPr>
                <w:sz w:val="18"/>
                <w:szCs w:val="18"/>
              </w:rPr>
            </w:pPr>
            <w:r w:rsidRPr="003E649A">
              <w:rPr>
                <w:sz w:val="18"/>
                <w:szCs w:val="18"/>
              </w:rPr>
              <w:t xml:space="preserve">1998 </w:t>
            </w:r>
          </w:p>
        </w:tc>
        <w:tc>
          <w:tcPr>
            <w:tcW w:w="1099" w:type="pct"/>
            <w:vMerge/>
            <w:tcBorders>
              <w:top w:val="nil"/>
              <w:left w:val="single" w:sz="4" w:space="0" w:color="000000"/>
              <w:bottom w:val="nil"/>
              <w:right w:val="single" w:sz="4" w:space="0" w:color="000000"/>
            </w:tcBorders>
          </w:tcPr>
          <w:p w:rsidR="00997B00" w:rsidRPr="003E649A" w:rsidRDefault="00997B00" w:rsidP="003A6793">
            <w:pPr>
              <w:spacing w:after="0" w:line="240" w:lineRule="auto"/>
              <w:ind w:right="0" w:firstLine="0"/>
              <w:jc w:val="left"/>
              <w:rPr>
                <w:sz w:val="18"/>
                <w:szCs w:val="18"/>
              </w:rPr>
            </w:pPr>
          </w:p>
        </w:tc>
        <w:tc>
          <w:tcPr>
            <w:tcW w:w="880" w:type="pct"/>
            <w:tcBorders>
              <w:top w:val="single" w:sz="4" w:space="0" w:color="FFFFFF"/>
              <w:left w:val="single" w:sz="4" w:space="0" w:color="000000"/>
              <w:bottom w:val="single" w:sz="4" w:space="0" w:color="FFFFFF"/>
              <w:right w:val="single" w:sz="4" w:space="0" w:color="000000"/>
            </w:tcBorders>
          </w:tcPr>
          <w:p w:rsidR="00997B00" w:rsidRPr="003E649A" w:rsidRDefault="00997B00" w:rsidP="003A6793">
            <w:pPr>
              <w:spacing w:after="0" w:line="240" w:lineRule="auto"/>
              <w:ind w:right="0" w:firstLine="0"/>
              <w:jc w:val="center"/>
              <w:rPr>
                <w:sz w:val="18"/>
                <w:szCs w:val="18"/>
              </w:rPr>
            </w:pPr>
          </w:p>
        </w:tc>
      </w:tr>
      <w:tr w:rsidR="00997B00" w:rsidTr="00A523FE">
        <w:trPr>
          <w:trHeight w:val="135"/>
        </w:trPr>
        <w:tc>
          <w:tcPr>
            <w:tcW w:w="480"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rPr>
                <w:sz w:val="18"/>
                <w:szCs w:val="18"/>
              </w:rPr>
            </w:pPr>
            <w:r w:rsidRPr="003E649A">
              <w:rPr>
                <w:sz w:val="18"/>
                <w:szCs w:val="18"/>
              </w:rPr>
              <w:t xml:space="preserve">БЭМ-0,07 </w:t>
            </w:r>
          </w:p>
        </w:tc>
        <w:tc>
          <w:tcPr>
            <w:tcW w:w="768"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водогрейный </w:t>
            </w:r>
          </w:p>
        </w:tc>
        <w:tc>
          <w:tcPr>
            <w:tcW w:w="1003"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5" w:firstLine="0"/>
              <w:jc w:val="center"/>
              <w:rPr>
                <w:sz w:val="18"/>
                <w:szCs w:val="18"/>
              </w:rPr>
            </w:pPr>
            <w:r w:rsidRPr="003E649A">
              <w:rPr>
                <w:sz w:val="18"/>
                <w:szCs w:val="18"/>
              </w:rPr>
              <w:t xml:space="preserve">0,06 </w:t>
            </w:r>
          </w:p>
        </w:tc>
        <w:tc>
          <w:tcPr>
            <w:tcW w:w="770" w:type="pc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37" w:firstLine="0"/>
              <w:jc w:val="center"/>
              <w:rPr>
                <w:sz w:val="18"/>
                <w:szCs w:val="18"/>
              </w:rPr>
            </w:pPr>
            <w:r w:rsidRPr="003E649A">
              <w:rPr>
                <w:sz w:val="18"/>
                <w:szCs w:val="18"/>
              </w:rPr>
              <w:t xml:space="preserve">1998 </w:t>
            </w:r>
          </w:p>
        </w:tc>
        <w:tc>
          <w:tcPr>
            <w:tcW w:w="1099" w:type="pct"/>
            <w:vMerge/>
            <w:tcBorders>
              <w:top w:val="nil"/>
              <w:left w:val="single" w:sz="4" w:space="0" w:color="000000"/>
              <w:bottom w:val="single" w:sz="4" w:space="0" w:color="000000"/>
              <w:right w:val="single" w:sz="4" w:space="0" w:color="000000"/>
            </w:tcBorders>
          </w:tcPr>
          <w:p w:rsidR="00997B00" w:rsidRPr="003E649A" w:rsidRDefault="00997B00" w:rsidP="003A6793">
            <w:pPr>
              <w:spacing w:after="0" w:line="240" w:lineRule="auto"/>
              <w:ind w:right="0" w:firstLine="0"/>
              <w:jc w:val="left"/>
              <w:rPr>
                <w:sz w:val="18"/>
                <w:szCs w:val="18"/>
              </w:rPr>
            </w:pPr>
          </w:p>
        </w:tc>
        <w:tc>
          <w:tcPr>
            <w:tcW w:w="880" w:type="pct"/>
            <w:tcBorders>
              <w:top w:val="single" w:sz="4" w:space="0" w:color="FFFFFF"/>
              <w:left w:val="single" w:sz="4" w:space="0" w:color="000000"/>
              <w:bottom w:val="single" w:sz="4" w:space="0" w:color="000000"/>
              <w:right w:val="single" w:sz="4" w:space="0" w:color="000000"/>
            </w:tcBorders>
          </w:tcPr>
          <w:p w:rsidR="00997B00" w:rsidRPr="003E649A" w:rsidRDefault="00997B00" w:rsidP="003A6793">
            <w:pPr>
              <w:spacing w:after="0" w:line="240" w:lineRule="auto"/>
              <w:ind w:right="0" w:firstLine="0"/>
              <w:jc w:val="center"/>
              <w:rPr>
                <w:sz w:val="18"/>
                <w:szCs w:val="18"/>
              </w:rPr>
            </w:pPr>
          </w:p>
        </w:tc>
      </w:tr>
    </w:tbl>
    <w:p w:rsidR="00C908EC" w:rsidRPr="00C908EC" w:rsidRDefault="007712DD" w:rsidP="003A6793">
      <w:pPr>
        <w:spacing w:after="0" w:line="240" w:lineRule="auto"/>
        <w:ind w:firstLine="0"/>
        <w:jc w:val="right"/>
      </w:pPr>
      <w:r w:rsidRPr="00C908EC">
        <w:t xml:space="preserve">Таблица </w:t>
      </w:r>
      <w:r w:rsidR="00C908EC" w:rsidRPr="00C908EC">
        <w:t>5</w:t>
      </w:r>
      <w:r w:rsidRPr="00C908EC">
        <w:t>7</w:t>
      </w:r>
    </w:p>
    <w:p w:rsidR="00997B00" w:rsidRPr="00B72A35" w:rsidRDefault="007712DD" w:rsidP="00B72A35">
      <w:pPr>
        <w:spacing w:after="0" w:line="240" w:lineRule="auto"/>
        <w:ind w:firstLine="0"/>
        <w:jc w:val="center"/>
        <w:rPr>
          <w:b/>
        </w:rPr>
      </w:pPr>
      <w:r w:rsidRPr="00B72A35">
        <w:rPr>
          <w:b/>
        </w:rPr>
        <w:t>Структура о насосном оборудовании котельной №2</w:t>
      </w:r>
    </w:p>
    <w:tbl>
      <w:tblPr>
        <w:tblStyle w:val="TableGrid"/>
        <w:tblW w:w="9307" w:type="dxa"/>
        <w:tblInd w:w="115" w:type="dxa"/>
        <w:tblCellMar>
          <w:left w:w="115" w:type="dxa"/>
          <w:right w:w="115" w:type="dxa"/>
        </w:tblCellMar>
        <w:tblLook w:val="04A0"/>
      </w:tblPr>
      <w:tblGrid>
        <w:gridCol w:w="2076"/>
        <w:gridCol w:w="2183"/>
        <w:gridCol w:w="2187"/>
        <w:gridCol w:w="2861"/>
      </w:tblGrid>
      <w:tr w:rsidR="00997B00" w:rsidTr="00A523FE">
        <w:trPr>
          <w:trHeight w:val="271"/>
        </w:trPr>
        <w:tc>
          <w:tcPr>
            <w:tcW w:w="2076"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1" w:firstLine="0"/>
              <w:jc w:val="center"/>
              <w:rPr>
                <w:b/>
                <w:sz w:val="18"/>
                <w:szCs w:val="18"/>
              </w:rPr>
            </w:pPr>
            <w:r w:rsidRPr="003E649A">
              <w:rPr>
                <w:b/>
                <w:sz w:val="18"/>
                <w:szCs w:val="18"/>
              </w:rPr>
              <w:t xml:space="preserve">Марка </w:t>
            </w:r>
          </w:p>
        </w:tc>
        <w:tc>
          <w:tcPr>
            <w:tcW w:w="2183"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center"/>
              <w:rPr>
                <w:b/>
                <w:sz w:val="18"/>
                <w:szCs w:val="18"/>
              </w:rPr>
            </w:pPr>
            <w:r w:rsidRPr="003E649A">
              <w:rPr>
                <w:b/>
                <w:sz w:val="18"/>
                <w:szCs w:val="18"/>
              </w:rPr>
              <w:t xml:space="preserve">Тип </w:t>
            </w:r>
          </w:p>
        </w:tc>
        <w:tc>
          <w:tcPr>
            <w:tcW w:w="2187"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1" w:firstLine="0"/>
              <w:jc w:val="center"/>
              <w:rPr>
                <w:b/>
                <w:sz w:val="18"/>
                <w:szCs w:val="18"/>
              </w:rPr>
            </w:pPr>
            <w:r w:rsidRPr="003E649A">
              <w:rPr>
                <w:b/>
                <w:sz w:val="18"/>
                <w:szCs w:val="18"/>
              </w:rPr>
              <w:t xml:space="preserve">Параметры Q/H </w:t>
            </w:r>
          </w:p>
        </w:tc>
        <w:tc>
          <w:tcPr>
            <w:tcW w:w="2861"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6" w:firstLine="0"/>
              <w:jc w:val="center"/>
              <w:rPr>
                <w:b/>
                <w:sz w:val="18"/>
                <w:szCs w:val="18"/>
              </w:rPr>
            </w:pPr>
            <w:r w:rsidRPr="003E649A">
              <w:rPr>
                <w:b/>
                <w:sz w:val="18"/>
                <w:szCs w:val="18"/>
              </w:rPr>
              <w:t xml:space="preserve">Количество </w:t>
            </w:r>
          </w:p>
        </w:tc>
      </w:tr>
      <w:tr w:rsidR="00997B00" w:rsidTr="00A523FE">
        <w:trPr>
          <w:trHeight w:val="266"/>
        </w:trPr>
        <w:tc>
          <w:tcPr>
            <w:tcW w:w="2076"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5" w:firstLine="0"/>
              <w:jc w:val="center"/>
              <w:rPr>
                <w:sz w:val="18"/>
                <w:szCs w:val="18"/>
              </w:rPr>
            </w:pPr>
            <w:r w:rsidRPr="003E649A">
              <w:rPr>
                <w:sz w:val="18"/>
                <w:szCs w:val="18"/>
              </w:rPr>
              <w:t xml:space="preserve">К-20/30 </w:t>
            </w:r>
          </w:p>
        </w:tc>
        <w:tc>
          <w:tcPr>
            <w:tcW w:w="2183"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 w:firstLine="0"/>
              <w:jc w:val="center"/>
              <w:rPr>
                <w:sz w:val="18"/>
                <w:szCs w:val="18"/>
              </w:rPr>
            </w:pPr>
            <w:r w:rsidRPr="003E649A">
              <w:rPr>
                <w:sz w:val="18"/>
                <w:szCs w:val="18"/>
              </w:rPr>
              <w:t xml:space="preserve">сетевой </w:t>
            </w:r>
          </w:p>
        </w:tc>
        <w:tc>
          <w:tcPr>
            <w:tcW w:w="2187"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center"/>
              <w:rPr>
                <w:sz w:val="18"/>
                <w:szCs w:val="18"/>
              </w:rPr>
            </w:pPr>
            <w:r w:rsidRPr="003E649A">
              <w:rPr>
                <w:sz w:val="18"/>
                <w:szCs w:val="18"/>
              </w:rPr>
              <w:t xml:space="preserve">20/30 </w:t>
            </w:r>
          </w:p>
        </w:tc>
        <w:tc>
          <w:tcPr>
            <w:tcW w:w="2861"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 w:firstLine="0"/>
              <w:jc w:val="center"/>
              <w:rPr>
                <w:sz w:val="18"/>
                <w:szCs w:val="18"/>
              </w:rPr>
            </w:pPr>
            <w:r w:rsidRPr="003E649A">
              <w:rPr>
                <w:sz w:val="18"/>
                <w:szCs w:val="18"/>
              </w:rPr>
              <w:t xml:space="preserve">2 </w:t>
            </w:r>
          </w:p>
        </w:tc>
      </w:tr>
      <w:tr w:rsidR="00997B00" w:rsidTr="00A523FE">
        <w:trPr>
          <w:trHeight w:val="277"/>
        </w:trPr>
        <w:tc>
          <w:tcPr>
            <w:tcW w:w="2076"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 w:firstLine="0"/>
              <w:jc w:val="center"/>
              <w:rPr>
                <w:sz w:val="18"/>
                <w:szCs w:val="18"/>
              </w:rPr>
            </w:pPr>
            <w:r w:rsidRPr="003E649A">
              <w:rPr>
                <w:sz w:val="18"/>
                <w:szCs w:val="18"/>
              </w:rPr>
              <w:t xml:space="preserve">К20/30 </w:t>
            </w:r>
          </w:p>
        </w:tc>
        <w:tc>
          <w:tcPr>
            <w:tcW w:w="2183"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5" w:firstLine="0"/>
              <w:jc w:val="center"/>
              <w:rPr>
                <w:sz w:val="18"/>
                <w:szCs w:val="18"/>
              </w:rPr>
            </w:pPr>
            <w:r w:rsidRPr="003E649A">
              <w:rPr>
                <w:sz w:val="18"/>
                <w:szCs w:val="18"/>
              </w:rPr>
              <w:t xml:space="preserve">подпиточный </w:t>
            </w:r>
          </w:p>
        </w:tc>
        <w:tc>
          <w:tcPr>
            <w:tcW w:w="2187"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center"/>
              <w:rPr>
                <w:sz w:val="18"/>
                <w:szCs w:val="18"/>
              </w:rPr>
            </w:pPr>
            <w:r w:rsidRPr="003E649A">
              <w:rPr>
                <w:sz w:val="18"/>
                <w:szCs w:val="18"/>
              </w:rPr>
              <w:t xml:space="preserve">20/30 </w:t>
            </w:r>
          </w:p>
        </w:tc>
        <w:tc>
          <w:tcPr>
            <w:tcW w:w="2861"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 w:firstLine="0"/>
              <w:jc w:val="center"/>
              <w:rPr>
                <w:sz w:val="18"/>
                <w:szCs w:val="18"/>
              </w:rPr>
            </w:pPr>
            <w:r w:rsidRPr="003E649A">
              <w:rPr>
                <w:sz w:val="18"/>
                <w:szCs w:val="18"/>
              </w:rPr>
              <w:t xml:space="preserve">1 </w:t>
            </w:r>
          </w:p>
        </w:tc>
      </w:tr>
    </w:tbl>
    <w:p w:rsidR="00997B00" w:rsidRPr="00C908EC" w:rsidRDefault="007712DD" w:rsidP="00A523FE">
      <w:pPr>
        <w:spacing w:after="0" w:line="240" w:lineRule="auto"/>
        <w:ind w:firstLine="0"/>
        <w:rPr>
          <w:b/>
        </w:rPr>
      </w:pPr>
      <w:r w:rsidRPr="00C908EC">
        <w:rPr>
          <w:b/>
        </w:rPr>
        <w:t xml:space="preserve">Котельная №3 </w:t>
      </w:r>
    </w:p>
    <w:p w:rsidR="00997B00" w:rsidRDefault="007712DD" w:rsidP="00A523FE">
      <w:pPr>
        <w:spacing w:after="0" w:line="240" w:lineRule="auto"/>
        <w:ind w:firstLine="567"/>
      </w:pPr>
      <w:r>
        <w:t xml:space="preserve">Установленная тепловая мощность котельной составляет 2,0 Гкал/час. Котельная №3 предназначена для обеспечения тепловой энергией теплицы в пос. Рудный. В котельной установлено 4 водогрейных котла типа НР-18 тепловой производительностью 2,0 Гкал/час. </w:t>
      </w:r>
    </w:p>
    <w:p w:rsidR="00997B00" w:rsidRDefault="007712DD" w:rsidP="00A523FE">
      <w:pPr>
        <w:spacing w:after="0" w:line="240" w:lineRule="auto"/>
        <w:ind w:firstLine="567"/>
      </w:pPr>
      <w:r>
        <w:t xml:space="preserve">Топливо - природный газ. Резервного топлива нет. </w:t>
      </w:r>
    </w:p>
    <w:p w:rsidR="00997B00" w:rsidRDefault="007712DD" w:rsidP="00A523FE">
      <w:pPr>
        <w:spacing w:after="0" w:line="240" w:lineRule="auto"/>
        <w:ind w:firstLine="567"/>
      </w:pPr>
      <w:r>
        <w:t xml:space="preserve">Регулирование отпуска теплоты - качественное по нагрузке отопления. Температурный график отпуска теплоты с котельной 95/70 °С. Схема присоединения потребителя к тепловым сетям - зависимая. ГВС - отсутствует. </w:t>
      </w:r>
    </w:p>
    <w:p w:rsidR="00997B00" w:rsidRDefault="007712DD" w:rsidP="00A523FE">
      <w:pPr>
        <w:spacing w:after="0" w:line="240" w:lineRule="auto"/>
        <w:ind w:firstLine="567"/>
      </w:pPr>
      <w:r>
        <w:t xml:space="preserve">Подача теплоносителя потребителям обеспечивается двумя сетевыми насосами типа К-45/55 (Q= 45 м3/час, H= 55 м). </w:t>
      </w:r>
    </w:p>
    <w:p w:rsidR="00997B00" w:rsidRDefault="007712DD" w:rsidP="00A523FE">
      <w:pPr>
        <w:spacing w:after="0" w:line="240" w:lineRule="auto"/>
        <w:ind w:firstLine="567"/>
      </w:pPr>
      <w:r>
        <w:t>Параметры давления сетевой воды в подающем трубопроводе 2,8 кгс/см</w:t>
      </w:r>
      <w:r>
        <w:rPr>
          <w:vertAlign w:val="superscript"/>
        </w:rPr>
        <w:t>2</w:t>
      </w:r>
      <w:r>
        <w:t xml:space="preserve"> и в обратном трубопроводе 1,4 кгс/см</w:t>
      </w:r>
      <w:r>
        <w:rPr>
          <w:vertAlign w:val="superscript"/>
        </w:rPr>
        <w:t>2</w:t>
      </w:r>
    </w:p>
    <w:p w:rsidR="00997B00" w:rsidRDefault="007712DD" w:rsidP="00A523FE">
      <w:pPr>
        <w:spacing w:after="0" w:line="240" w:lineRule="auto"/>
        <w:ind w:firstLine="567"/>
      </w:pPr>
      <w:r>
        <w:t xml:space="preserve">Структура основного оборудования котельной №3 представлена в таблице </w:t>
      </w:r>
      <w:r w:rsidR="00C908EC">
        <w:t>5</w:t>
      </w:r>
      <w:r>
        <w:t xml:space="preserve">8 - </w:t>
      </w:r>
      <w:r w:rsidR="00C908EC">
        <w:t>5</w:t>
      </w:r>
      <w:r>
        <w:t xml:space="preserve">9. </w:t>
      </w:r>
    </w:p>
    <w:p w:rsidR="00C908EC" w:rsidRDefault="007712DD" w:rsidP="00A523FE">
      <w:pPr>
        <w:spacing w:after="0" w:line="240" w:lineRule="auto"/>
        <w:ind w:firstLine="0"/>
        <w:jc w:val="right"/>
      </w:pPr>
      <w:r>
        <w:t xml:space="preserve">Таблица </w:t>
      </w:r>
      <w:r w:rsidR="00C908EC">
        <w:t>5</w:t>
      </w:r>
      <w:r>
        <w:t xml:space="preserve">8 </w:t>
      </w:r>
    </w:p>
    <w:p w:rsidR="00997B00" w:rsidRPr="00C908EC" w:rsidRDefault="007712DD" w:rsidP="003A6793">
      <w:pPr>
        <w:spacing w:after="0" w:line="240" w:lineRule="auto"/>
        <w:ind w:firstLine="0"/>
        <w:jc w:val="center"/>
        <w:rPr>
          <w:b/>
        </w:rPr>
      </w:pPr>
      <w:r w:rsidRPr="00C908EC">
        <w:rPr>
          <w:b/>
        </w:rPr>
        <w:t>Структура основного оборудования котельной №3</w:t>
      </w:r>
    </w:p>
    <w:tbl>
      <w:tblPr>
        <w:tblStyle w:val="TableGrid"/>
        <w:tblW w:w="9326" w:type="dxa"/>
        <w:tblInd w:w="163" w:type="dxa"/>
        <w:tblLayout w:type="fixed"/>
        <w:tblCellMar>
          <w:top w:w="1" w:type="dxa"/>
          <w:left w:w="163" w:type="dxa"/>
          <w:right w:w="115" w:type="dxa"/>
        </w:tblCellMar>
        <w:tblLook w:val="04A0"/>
      </w:tblPr>
      <w:tblGrid>
        <w:gridCol w:w="994"/>
        <w:gridCol w:w="1563"/>
        <w:gridCol w:w="1635"/>
        <w:gridCol w:w="1488"/>
        <w:gridCol w:w="2020"/>
        <w:gridCol w:w="1626"/>
      </w:tblGrid>
      <w:tr w:rsidR="00997B00" w:rsidRPr="00B72A35" w:rsidTr="00A523FE">
        <w:trPr>
          <w:trHeight w:val="331"/>
        </w:trPr>
        <w:tc>
          <w:tcPr>
            <w:tcW w:w="994" w:type="dxa"/>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A523FE">
            <w:pPr>
              <w:spacing w:after="0" w:line="240" w:lineRule="auto"/>
              <w:ind w:right="0" w:firstLine="0"/>
              <w:jc w:val="left"/>
              <w:rPr>
                <w:b/>
                <w:sz w:val="18"/>
                <w:szCs w:val="18"/>
              </w:rPr>
            </w:pPr>
            <w:r w:rsidRPr="003E649A">
              <w:rPr>
                <w:b/>
                <w:sz w:val="18"/>
                <w:szCs w:val="18"/>
              </w:rPr>
              <w:t xml:space="preserve">Марка котла </w:t>
            </w:r>
          </w:p>
        </w:tc>
        <w:tc>
          <w:tcPr>
            <w:tcW w:w="1563" w:type="dxa"/>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53" w:firstLine="0"/>
              <w:jc w:val="center"/>
              <w:rPr>
                <w:b/>
                <w:sz w:val="18"/>
                <w:szCs w:val="18"/>
              </w:rPr>
            </w:pPr>
            <w:r w:rsidRPr="003E649A">
              <w:rPr>
                <w:b/>
                <w:sz w:val="18"/>
                <w:szCs w:val="18"/>
              </w:rPr>
              <w:t xml:space="preserve">Тип котла </w:t>
            </w:r>
          </w:p>
        </w:tc>
        <w:tc>
          <w:tcPr>
            <w:tcW w:w="1635"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center"/>
              <w:rPr>
                <w:b/>
                <w:sz w:val="18"/>
                <w:szCs w:val="18"/>
              </w:rPr>
            </w:pPr>
            <w:r w:rsidRPr="003E649A">
              <w:rPr>
                <w:b/>
                <w:sz w:val="18"/>
                <w:szCs w:val="18"/>
              </w:rPr>
              <w:t xml:space="preserve">Номинальная производительность, Гкал/ч </w:t>
            </w:r>
          </w:p>
        </w:tc>
        <w:tc>
          <w:tcPr>
            <w:tcW w:w="1488" w:type="dxa"/>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0" w:firstLine="0"/>
              <w:jc w:val="center"/>
              <w:rPr>
                <w:b/>
                <w:sz w:val="18"/>
                <w:szCs w:val="18"/>
              </w:rPr>
            </w:pPr>
            <w:r w:rsidRPr="003E649A">
              <w:rPr>
                <w:b/>
                <w:sz w:val="18"/>
                <w:szCs w:val="18"/>
              </w:rPr>
              <w:t xml:space="preserve">Год ввода в эксплуатацию </w:t>
            </w:r>
          </w:p>
        </w:tc>
        <w:tc>
          <w:tcPr>
            <w:tcW w:w="2020" w:type="dxa"/>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0" w:firstLine="0"/>
              <w:jc w:val="center"/>
              <w:rPr>
                <w:b/>
                <w:sz w:val="18"/>
                <w:szCs w:val="18"/>
              </w:rPr>
            </w:pPr>
            <w:r w:rsidRPr="003E649A">
              <w:rPr>
                <w:b/>
                <w:sz w:val="18"/>
                <w:szCs w:val="18"/>
              </w:rPr>
              <w:t xml:space="preserve">Наличие, тип ХВО и производительность </w:t>
            </w:r>
          </w:p>
        </w:tc>
        <w:tc>
          <w:tcPr>
            <w:tcW w:w="1626"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center"/>
              <w:rPr>
                <w:b/>
                <w:sz w:val="18"/>
                <w:szCs w:val="18"/>
              </w:rPr>
            </w:pPr>
            <w:r w:rsidRPr="003E649A">
              <w:rPr>
                <w:b/>
                <w:sz w:val="18"/>
                <w:szCs w:val="18"/>
              </w:rPr>
              <w:t xml:space="preserve">Дымовая труба, материал, высота.диаметр </w:t>
            </w:r>
          </w:p>
        </w:tc>
      </w:tr>
      <w:tr w:rsidR="00997B00" w:rsidRPr="00B72A35" w:rsidTr="00A523FE">
        <w:trPr>
          <w:trHeight w:val="112"/>
        </w:trPr>
        <w:tc>
          <w:tcPr>
            <w:tcW w:w="994"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9" w:firstLine="0"/>
              <w:jc w:val="center"/>
              <w:rPr>
                <w:sz w:val="18"/>
                <w:szCs w:val="18"/>
              </w:rPr>
            </w:pPr>
            <w:r w:rsidRPr="003E649A">
              <w:rPr>
                <w:sz w:val="18"/>
                <w:szCs w:val="18"/>
              </w:rPr>
              <w:t xml:space="preserve">НР-18 </w:t>
            </w:r>
          </w:p>
        </w:tc>
        <w:tc>
          <w:tcPr>
            <w:tcW w:w="1563"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водогрейный </w:t>
            </w:r>
          </w:p>
        </w:tc>
        <w:tc>
          <w:tcPr>
            <w:tcW w:w="1635"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54" w:firstLine="0"/>
              <w:jc w:val="center"/>
              <w:rPr>
                <w:sz w:val="18"/>
                <w:szCs w:val="18"/>
              </w:rPr>
            </w:pPr>
            <w:r w:rsidRPr="003E649A">
              <w:rPr>
                <w:sz w:val="18"/>
                <w:szCs w:val="18"/>
              </w:rPr>
              <w:t xml:space="preserve">0,5 </w:t>
            </w:r>
          </w:p>
        </w:tc>
        <w:tc>
          <w:tcPr>
            <w:tcW w:w="1488"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9" w:firstLine="0"/>
              <w:jc w:val="center"/>
              <w:rPr>
                <w:sz w:val="18"/>
                <w:szCs w:val="18"/>
              </w:rPr>
            </w:pPr>
            <w:r w:rsidRPr="003E649A">
              <w:rPr>
                <w:sz w:val="18"/>
                <w:szCs w:val="18"/>
              </w:rPr>
              <w:t xml:space="preserve">1995 </w:t>
            </w:r>
          </w:p>
        </w:tc>
        <w:tc>
          <w:tcPr>
            <w:tcW w:w="2020" w:type="dxa"/>
            <w:vMerge w:val="restart"/>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58" w:firstLine="0"/>
              <w:jc w:val="center"/>
              <w:rPr>
                <w:sz w:val="18"/>
                <w:szCs w:val="18"/>
              </w:rPr>
            </w:pPr>
            <w:r w:rsidRPr="003E649A">
              <w:rPr>
                <w:sz w:val="18"/>
                <w:szCs w:val="18"/>
              </w:rPr>
              <w:t xml:space="preserve">Na-катионирование </w:t>
            </w:r>
          </w:p>
          <w:p w:rsidR="00997B00" w:rsidRPr="003E649A" w:rsidRDefault="007712DD" w:rsidP="003A6793">
            <w:pPr>
              <w:spacing w:after="0" w:line="240" w:lineRule="auto"/>
              <w:ind w:right="55" w:firstLine="0"/>
              <w:jc w:val="center"/>
              <w:rPr>
                <w:sz w:val="18"/>
                <w:szCs w:val="18"/>
              </w:rPr>
            </w:pPr>
            <w:r w:rsidRPr="003E649A">
              <w:rPr>
                <w:sz w:val="18"/>
                <w:szCs w:val="18"/>
              </w:rPr>
              <w:t xml:space="preserve">2м3 </w:t>
            </w:r>
          </w:p>
          <w:p w:rsidR="00997B00" w:rsidRPr="003E649A" w:rsidRDefault="00997B00" w:rsidP="003A6793">
            <w:pPr>
              <w:spacing w:after="0" w:line="240" w:lineRule="auto"/>
              <w:ind w:right="3" w:firstLine="0"/>
              <w:jc w:val="center"/>
              <w:rPr>
                <w:sz w:val="18"/>
                <w:szCs w:val="18"/>
              </w:rPr>
            </w:pPr>
          </w:p>
          <w:p w:rsidR="00997B00" w:rsidRPr="003E649A" w:rsidRDefault="00997B00" w:rsidP="003A6793">
            <w:pPr>
              <w:spacing w:after="0" w:line="240" w:lineRule="auto"/>
              <w:ind w:right="3" w:firstLine="0"/>
              <w:jc w:val="center"/>
              <w:rPr>
                <w:sz w:val="18"/>
                <w:szCs w:val="18"/>
              </w:rPr>
            </w:pPr>
          </w:p>
        </w:tc>
        <w:tc>
          <w:tcPr>
            <w:tcW w:w="1626" w:type="dxa"/>
            <w:vMerge w:val="restart"/>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54" w:firstLine="0"/>
              <w:jc w:val="center"/>
              <w:rPr>
                <w:sz w:val="18"/>
                <w:szCs w:val="18"/>
              </w:rPr>
            </w:pPr>
            <w:r w:rsidRPr="003E649A">
              <w:rPr>
                <w:sz w:val="18"/>
                <w:szCs w:val="18"/>
              </w:rPr>
              <w:t xml:space="preserve">металл, 30 м, 0,6м </w:t>
            </w:r>
          </w:p>
        </w:tc>
      </w:tr>
      <w:tr w:rsidR="00997B00" w:rsidRPr="00B72A35" w:rsidTr="00A523FE">
        <w:trPr>
          <w:trHeight w:val="155"/>
        </w:trPr>
        <w:tc>
          <w:tcPr>
            <w:tcW w:w="994"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9" w:firstLine="0"/>
              <w:jc w:val="center"/>
              <w:rPr>
                <w:sz w:val="18"/>
                <w:szCs w:val="18"/>
              </w:rPr>
            </w:pPr>
            <w:r w:rsidRPr="003E649A">
              <w:rPr>
                <w:sz w:val="18"/>
                <w:szCs w:val="18"/>
              </w:rPr>
              <w:t xml:space="preserve">НР-18 </w:t>
            </w:r>
          </w:p>
        </w:tc>
        <w:tc>
          <w:tcPr>
            <w:tcW w:w="1563"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9" w:firstLine="0"/>
              <w:jc w:val="center"/>
              <w:rPr>
                <w:sz w:val="18"/>
                <w:szCs w:val="18"/>
              </w:rPr>
            </w:pPr>
            <w:r w:rsidRPr="003E649A">
              <w:rPr>
                <w:sz w:val="18"/>
                <w:szCs w:val="18"/>
              </w:rPr>
              <w:t xml:space="preserve">водогрейный </w:t>
            </w:r>
          </w:p>
        </w:tc>
        <w:tc>
          <w:tcPr>
            <w:tcW w:w="1635"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54" w:firstLine="0"/>
              <w:jc w:val="center"/>
              <w:rPr>
                <w:sz w:val="18"/>
                <w:szCs w:val="18"/>
              </w:rPr>
            </w:pPr>
            <w:r w:rsidRPr="003E649A">
              <w:rPr>
                <w:sz w:val="18"/>
                <w:szCs w:val="18"/>
              </w:rPr>
              <w:t xml:space="preserve">0,5 </w:t>
            </w:r>
          </w:p>
        </w:tc>
        <w:tc>
          <w:tcPr>
            <w:tcW w:w="1488"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9" w:firstLine="0"/>
              <w:jc w:val="center"/>
              <w:rPr>
                <w:sz w:val="18"/>
                <w:szCs w:val="18"/>
              </w:rPr>
            </w:pPr>
            <w:r w:rsidRPr="003E649A">
              <w:rPr>
                <w:sz w:val="18"/>
                <w:szCs w:val="18"/>
              </w:rPr>
              <w:t xml:space="preserve">1995 </w:t>
            </w:r>
          </w:p>
        </w:tc>
        <w:tc>
          <w:tcPr>
            <w:tcW w:w="2020" w:type="dxa"/>
            <w:vMerge/>
            <w:tcBorders>
              <w:top w:val="nil"/>
              <w:left w:val="single" w:sz="4" w:space="0" w:color="000000"/>
              <w:bottom w:val="nil"/>
              <w:right w:val="single" w:sz="4" w:space="0" w:color="000000"/>
            </w:tcBorders>
          </w:tcPr>
          <w:p w:rsidR="00997B00" w:rsidRPr="00B72A35" w:rsidRDefault="00997B00" w:rsidP="003A6793">
            <w:pPr>
              <w:spacing w:after="0" w:line="240" w:lineRule="auto"/>
              <w:ind w:right="0" w:firstLine="0"/>
              <w:jc w:val="left"/>
              <w:rPr>
                <w:sz w:val="20"/>
                <w:szCs w:val="20"/>
              </w:rPr>
            </w:pPr>
          </w:p>
        </w:tc>
        <w:tc>
          <w:tcPr>
            <w:tcW w:w="1626" w:type="dxa"/>
            <w:vMerge/>
            <w:tcBorders>
              <w:top w:val="nil"/>
              <w:left w:val="single" w:sz="4" w:space="0" w:color="000000"/>
              <w:bottom w:val="single" w:sz="4" w:space="0" w:color="000000"/>
              <w:right w:val="single" w:sz="4" w:space="0" w:color="000000"/>
            </w:tcBorders>
          </w:tcPr>
          <w:p w:rsidR="00997B00" w:rsidRPr="00B72A35" w:rsidRDefault="00997B00" w:rsidP="003A6793">
            <w:pPr>
              <w:spacing w:after="0" w:line="240" w:lineRule="auto"/>
              <w:ind w:right="0" w:firstLine="0"/>
              <w:jc w:val="left"/>
              <w:rPr>
                <w:sz w:val="20"/>
                <w:szCs w:val="20"/>
              </w:rPr>
            </w:pPr>
          </w:p>
        </w:tc>
      </w:tr>
      <w:tr w:rsidR="00997B00" w:rsidRPr="00B72A35" w:rsidTr="00A523FE">
        <w:trPr>
          <w:trHeight w:val="163"/>
        </w:trPr>
        <w:tc>
          <w:tcPr>
            <w:tcW w:w="994"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9" w:firstLine="0"/>
              <w:jc w:val="center"/>
              <w:rPr>
                <w:sz w:val="18"/>
                <w:szCs w:val="18"/>
              </w:rPr>
            </w:pPr>
            <w:r w:rsidRPr="003E649A">
              <w:rPr>
                <w:sz w:val="18"/>
                <w:szCs w:val="18"/>
              </w:rPr>
              <w:t xml:space="preserve">НР-18 </w:t>
            </w:r>
          </w:p>
        </w:tc>
        <w:tc>
          <w:tcPr>
            <w:tcW w:w="1563"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водогрейный </w:t>
            </w:r>
          </w:p>
        </w:tc>
        <w:tc>
          <w:tcPr>
            <w:tcW w:w="1635"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54" w:firstLine="0"/>
              <w:jc w:val="center"/>
              <w:rPr>
                <w:sz w:val="18"/>
                <w:szCs w:val="18"/>
              </w:rPr>
            </w:pPr>
            <w:r w:rsidRPr="003E649A">
              <w:rPr>
                <w:sz w:val="18"/>
                <w:szCs w:val="18"/>
              </w:rPr>
              <w:t xml:space="preserve">0,5 </w:t>
            </w:r>
          </w:p>
        </w:tc>
        <w:tc>
          <w:tcPr>
            <w:tcW w:w="1488"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9" w:firstLine="0"/>
              <w:jc w:val="center"/>
              <w:rPr>
                <w:sz w:val="18"/>
                <w:szCs w:val="18"/>
              </w:rPr>
            </w:pPr>
            <w:r w:rsidRPr="003E649A">
              <w:rPr>
                <w:sz w:val="18"/>
                <w:szCs w:val="18"/>
              </w:rPr>
              <w:t xml:space="preserve">1995 </w:t>
            </w:r>
          </w:p>
        </w:tc>
        <w:tc>
          <w:tcPr>
            <w:tcW w:w="2020" w:type="dxa"/>
            <w:vMerge/>
            <w:tcBorders>
              <w:top w:val="nil"/>
              <w:left w:val="single" w:sz="4" w:space="0" w:color="000000"/>
              <w:bottom w:val="nil"/>
              <w:right w:val="single" w:sz="4" w:space="0" w:color="000000"/>
            </w:tcBorders>
          </w:tcPr>
          <w:p w:rsidR="00997B00" w:rsidRPr="00B72A35" w:rsidRDefault="00997B00" w:rsidP="003A6793">
            <w:pPr>
              <w:spacing w:after="0" w:line="240" w:lineRule="auto"/>
              <w:ind w:right="0" w:firstLine="0"/>
              <w:jc w:val="left"/>
              <w:rPr>
                <w:sz w:val="20"/>
                <w:szCs w:val="20"/>
              </w:rPr>
            </w:pPr>
          </w:p>
        </w:tc>
        <w:tc>
          <w:tcPr>
            <w:tcW w:w="1626" w:type="dxa"/>
            <w:tcBorders>
              <w:top w:val="single" w:sz="4" w:space="0" w:color="000000"/>
              <w:left w:val="single" w:sz="4" w:space="0" w:color="000000"/>
              <w:bottom w:val="single" w:sz="4" w:space="0" w:color="FFFFFF"/>
              <w:right w:val="single" w:sz="4" w:space="0" w:color="000000"/>
            </w:tcBorders>
          </w:tcPr>
          <w:p w:rsidR="00997B00" w:rsidRPr="00B72A35" w:rsidRDefault="00997B00" w:rsidP="003A6793">
            <w:pPr>
              <w:spacing w:after="0" w:line="240" w:lineRule="auto"/>
              <w:ind w:right="0" w:firstLine="0"/>
              <w:jc w:val="center"/>
              <w:rPr>
                <w:sz w:val="20"/>
                <w:szCs w:val="20"/>
              </w:rPr>
            </w:pPr>
          </w:p>
        </w:tc>
      </w:tr>
      <w:tr w:rsidR="00997B00" w:rsidRPr="00B72A35" w:rsidTr="00A523FE">
        <w:trPr>
          <w:trHeight w:val="126"/>
        </w:trPr>
        <w:tc>
          <w:tcPr>
            <w:tcW w:w="994"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9" w:firstLine="0"/>
              <w:jc w:val="center"/>
              <w:rPr>
                <w:sz w:val="18"/>
                <w:szCs w:val="18"/>
              </w:rPr>
            </w:pPr>
            <w:r w:rsidRPr="003E649A">
              <w:rPr>
                <w:sz w:val="18"/>
                <w:szCs w:val="18"/>
              </w:rPr>
              <w:t xml:space="preserve">НР-18 </w:t>
            </w:r>
          </w:p>
        </w:tc>
        <w:tc>
          <w:tcPr>
            <w:tcW w:w="1563"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водогрейный </w:t>
            </w:r>
          </w:p>
        </w:tc>
        <w:tc>
          <w:tcPr>
            <w:tcW w:w="1635"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54" w:firstLine="0"/>
              <w:jc w:val="center"/>
              <w:rPr>
                <w:sz w:val="18"/>
                <w:szCs w:val="18"/>
              </w:rPr>
            </w:pPr>
            <w:r w:rsidRPr="003E649A">
              <w:rPr>
                <w:sz w:val="18"/>
                <w:szCs w:val="18"/>
              </w:rPr>
              <w:t xml:space="preserve">0,5 </w:t>
            </w:r>
          </w:p>
        </w:tc>
        <w:tc>
          <w:tcPr>
            <w:tcW w:w="1488"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9" w:firstLine="0"/>
              <w:jc w:val="center"/>
              <w:rPr>
                <w:sz w:val="18"/>
                <w:szCs w:val="18"/>
              </w:rPr>
            </w:pPr>
            <w:r w:rsidRPr="003E649A">
              <w:rPr>
                <w:sz w:val="18"/>
                <w:szCs w:val="18"/>
              </w:rPr>
              <w:t xml:space="preserve">1995 </w:t>
            </w:r>
          </w:p>
        </w:tc>
        <w:tc>
          <w:tcPr>
            <w:tcW w:w="2020" w:type="dxa"/>
            <w:vMerge/>
            <w:tcBorders>
              <w:top w:val="nil"/>
              <w:left w:val="single" w:sz="4" w:space="0" w:color="000000"/>
              <w:bottom w:val="single" w:sz="4" w:space="0" w:color="000000"/>
              <w:right w:val="single" w:sz="4" w:space="0" w:color="000000"/>
            </w:tcBorders>
          </w:tcPr>
          <w:p w:rsidR="00997B00" w:rsidRPr="00B72A35" w:rsidRDefault="00997B00" w:rsidP="003A6793">
            <w:pPr>
              <w:spacing w:after="0" w:line="240" w:lineRule="auto"/>
              <w:ind w:right="0" w:firstLine="0"/>
              <w:jc w:val="left"/>
              <w:rPr>
                <w:sz w:val="20"/>
                <w:szCs w:val="20"/>
              </w:rPr>
            </w:pPr>
          </w:p>
        </w:tc>
        <w:tc>
          <w:tcPr>
            <w:tcW w:w="1626" w:type="dxa"/>
            <w:tcBorders>
              <w:top w:val="single" w:sz="4" w:space="0" w:color="FFFFFF"/>
              <w:left w:val="single" w:sz="4" w:space="0" w:color="000000"/>
              <w:bottom w:val="single" w:sz="4" w:space="0" w:color="000000"/>
              <w:right w:val="single" w:sz="4" w:space="0" w:color="000000"/>
            </w:tcBorders>
          </w:tcPr>
          <w:p w:rsidR="00997B00" w:rsidRPr="00B72A35" w:rsidRDefault="00997B00" w:rsidP="003A6793">
            <w:pPr>
              <w:spacing w:after="0" w:line="240" w:lineRule="auto"/>
              <w:ind w:right="0" w:firstLine="0"/>
              <w:jc w:val="center"/>
              <w:rPr>
                <w:sz w:val="20"/>
                <w:szCs w:val="20"/>
              </w:rPr>
            </w:pPr>
          </w:p>
        </w:tc>
      </w:tr>
    </w:tbl>
    <w:p w:rsidR="00C908EC" w:rsidRPr="00C908EC" w:rsidRDefault="007712DD" w:rsidP="00A523FE">
      <w:pPr>
        <w:spacing w:after="0" w:line="240" w:lineRule="auto"/>
        <w:ind w:right="1" w:firstLine="0"/>
        <w:jc w:val="right"/>
      </w:pPr>
      <w:r w:rsidRPr="00C908EC">
        <w:t xml:space="preserve">Таблица </w:t>
      </w:r>
      <w:r w:rsidR="00C908EC" w:rsidRPr="00C908EC">
        <w:t>5</w:t>
      </w:r>
      <w:r w:rsidRPr="00C908EC">
        <w:t xml:space="preserve">9 </w:t>
      </w:r>
    </w:p>
    <w:p w:rsidR="00997B00" w:rsidRPr="00B72A35" w:rsidRDefault="007712DD" w:rsidP="00B72A35">
      <w:pPr>
        <w:spacing w:after="0" w:line="240" w:lineRule="auto"/>
        <w:ind w:firstLine="0"/>
        <w:jc w:val="center"/>
        <w:rPr>
          <w:b/>
        </w:rPr>
      </w:pPr>
      <w:r w:rsidRPr="00B72A35">
        <w:rPr>
          <w:b/>
        </w:rPr>
        <w:t>Структура о насосном оборудовании котельной №3</w:t>
      </w:r>
    </w:p>
    <w:tbl>
      <w:tblPr>
        <w:tblStyle w:val="TableGrid"/>
        <w:tblW w:w="9262" w:type="dxa"/>
        <w:tblInd w:w="142" w:type="dxa"/>
        <w:tblCellMar>
          <w:left w:w="115" w:type="dxa"/>
          <w:right w:w="115" w:type="dxa"/>
        </w:tblCellMar>
        <w:tblLook w:val="04A0"/>
      </w:tblPr>
      <w:tblGrid>
        <w:gridCol w:w="2055"/>
        <w:gridCol w:w="2176"/>
        <w:gridCol w:w="2180"/>
        <w:gridCol w:w="2851"/>
      </w:tblGrid>
      <w:tr w:rsidR="00997B00" w:rsidRPr="00B72A35" w:rsidTr="00A523FE">
        <w:trPr>
          <w:trHeight w:val="271"/>
        </w:trPr>
        <w:tc>
          <w:tcPr>
            <w:tcW w:w="2055"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center"/>
              <w:rPr>
                <w:b/>
                <w:sz w:val="18"/>
                <w:szCs w:val="18"/>
              </w:rPr>
            </w:pPr>
            <w:r w:rsidRPr="003E649A">
              <w:rPr>
                <w:b/>
                <w:sz w:val="18"/>
                <w:szCs w:val="18"/>
              </w:rPr>
              <w:t xml:space="preserve">Марка </w:t>
            </w:r>
          </w:p>
        </w:tc>
        <w:tc>
          <w:tcPr>
            <w:tcW w:w="2176"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 w:firstLine="0"/>
              <w:jc w:val="center"/>
              <w:rPr>
                <w:b/>
                <w:sz w:val="18"/>
                <w:szCs w:val="18"/>
              </w:rPr>
            </w:pPr>
            <w:r w:rsidRPr="003E649A">
              <w:rPr>
                <w:b/>
                <w:sz w:val="18"/>
                <w:szCs w:val="18"/>
              </w:rPr>
              <w:t xml:space="preserve">Тип </w:t>
            </w:r>
          </w:p>
        </w:tc>
        <w:tc>
          <w:tcPr>
            <w:tcW w:w="2180"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3" w:firstLine="0"/>
              <w:jc w:val="center"/>
              <w:rPr>
                <w:b/>
                <w:sz w:val="18"/>
                <w:szCs w:val="18"/>
              </w:rPr>
            </w:pPr>
            <w:r w:rsidRPr="003E649A">
              <w:rPr>
                <w:b/>
                <w:sz w:val="18"/>
                <w:szCs w:val="18"/>
              </w:rPr>
              <w:t xml:space="preserve">Параметры Q/H </w:t>
            </w:r>
          </w:p>
        </w:tc>
        <w:tc>
          <w:tcPr>
            <w:tcW w:w="2851"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 w:firstLine="0"/>
              <w:jc w:val="center"/>
              <w:rPr>
                <w:b/>
                <w:sz w:val="18"/>
                <w:szCs w:val="18"/>
              </w:rPr>
            </w:pPr>
            <w:r w:rsidRPr="003E649A">
              <w:rPr>
                <w:b/>
                <w:sz w:val="18"/>
                <w:szCs w:val="18"/>
              </w:rPr>
              <w:t xml:space="preserve">Количество </w:t>
            </w:r>
          </w:p>
        </w:tc>
      </w:tr>
      <w:tr w:rsidR="00997B00" w:rsidRPr="00B72A35" w:rsidTr="00A523FE">
        <w:trPr>
          <w:trHeight w:val="266"/>
        </w:trPr>
        <w:tc>
          <w:tcPr>
            <w:tcW w:w="2055"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 w:firstLine="0"/>
              <w:jc w:val="center"/>
              <w:rPr>
                <w:sz w:val="18"/>
                <w:szCs w:val="18"/>
              </w:rPr>
            </w:pPr>
            <w:r w:rsidRPr="003E649A">
              <w:rPr>
                <w:sz w:val="18"/>
                <w:szCs w:val="18"/>
              </w:rPr>
              <w:t xml:space="preserve">К-45/55 </w:t>
            </w:r>
          </w:p>
        </w:tc>
        <w:tc>
          <w:tcPr>
            <w:tcW w:w="2176"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3" w:firstLine="0"/>
              <w:jc w:val="center"/>
              <w:rPr>
                <w:sz w:val="18"/>
                <w:szCs w:val="18"/>
              </w:rPr>
            </w:pPr>
            <w:r w:rsidRPr="003E649A">
              <w:rPr>
                <w:sz w:val="18"/>
                <w:szCs w:val="18"/>
              </w:rPr>
              <w:t xml:space="preserve">сетевой </w:t>
            </w:r>
          </w:p>
        </w:tc>
        <w:tc>
          <w:tcPr>
            <w:tcW w:w="2180"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 w:firstLine="0"/>
              <w:jc w:val="center"/>
              <w:rPr>
                <w:sz w:val="18"/>
                <w:szCs w:val="18"/>
              </w:rPr>
            </w:pPr>
            <w:r w:rsidRPr="003E649A">
              <w:rPr>
                <w:sz w:val="18"/>
                <w:szCs w:val="18"/>
              </w:rPr>
              <w:t xml:space="preserve">45/55 </w:t>
            </w:r>
          </w:p>
        </w:tc>
        <w:tc>
          <w:tcPr>
            <w:tcW w:w="2851"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 w:firstLine="0"/>
              <w:jc w:val="center"/>
              <w:rPr>
                <w:sz w:val="18"/>
                <w:szCs w:val="18"/>
              </w:rPr>
            </w:pPr>
            <w:r w:rsidRPr="003E649A">
              <w:rPr>
                <w:sz w:val="18"/>
                <w:szCs w:val="18"/>
              </w:rPr>
              <w:t xml:space="preserve">2 </w:t>
            </w:r>
          </w:p>
        </w:tc>
      </w:tr>
      <w:tr w:rsidR="00997B00" w:rsidRPr="00B72A35" w:rsidTr="00A523FE">
        <w:trPr>
          <w:trHeight w:val="277"/>
        </w:trPr>
        <w:tc>
          <w:tcPr>
            <w:tcW w:w="2055"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center"/>
              <w:rPr>
                <w:sz w:val="18"/>
                <w:szCs w:val="18"/>
              </w:rPr>
            </w:pPr>
            <w:r w:rsidRPr="003E649A">
              <w:rPr>
                <w:sz w:val="18"/>
                <w:szCs w:val="18"/>
              </w:rPr>
              <w:t xml:space="preserve">К20/30 </w:t>
            </w:r>
          </w:p>
        </w:tc>
        <w:tc>
          <w:tcPr>
            <w:tcW w:w="2176"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3" w:firstLine="0"/>
              <w:jc w:val="center"/>
              <w:rPr>
                <w:sz w:val="18"/>
                <w:szCs w:val="18"/>
              </w:rPr>
            </w:pPr>
            <w:r w:rsidRPr="003E649A">
              <w:rPr>
                <w:sz w:val="18"/>
                <w:szCs w:val="18"/>
              </w:rPr>
              <w:t xml:space="preserve">подпиточный </w:t>
            </w:r>
          </w:p>
        </w:tc>
        <w:tc>
          <w:tcPr>
            <w:tcW w:w="2180"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 w:firstLine="0"/>
              <w:jc w:val="center"/>
              <w:rPr>
                <w:sz w:val="18"/>
                <w:szCs w:val="18"/>
              </w:rPr>
            </w:pPr>
            <w:r w:rsidRPr="003E649A">
              <w:rPr>
                <w:sz w:val="18"/>
                <w:szCs w:val="18"/>
              </w:rPr>
              <w:t xml:space="preserve">20/30 </w:t>
            </w:r>
          </w:p>
        </w:tc>
        <w:tc>
          <w:tcPr>
            <w:tcW w:w="2851"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 w:firstLine="0"/>
              <w:jc w:val="center"/>
              <w:rPr>
                <w:sz w:val="18"/>
                <w:szCs w:val="18"/>
              </w:rPr>
            </w:pPr>
            <w:r w:rsidRPr="003E649A">
              <w:rPr>
                <w:sz w:val="18"/>
                <w:szCs w:val="18"/>
              </w:rPr>
              <w:t xml:space="preserve">1 </w:t>
            </w:r>
          </w:p>
        </w:tc>
      </w:tr>
    </w:tbl>
    <w:p w:rsidR="00997B00" w:rsidRPr="00C908EC" w:rsidRDefault="007712DD" w:rsidP="00A523FE">
      <w:pPr>
        <w:spacing w:after="0" w:line="240" w:lineRule="auto"/>
        <w:ind w:firstLine="0"/>
        <w:rPr>
          <w:b/>
        </w:rPr>
      </w:pPr>
      <w:r w:rsidRPr="00C908EC">
        <w:rPr>
          <w:b/>
        </w:rPr>
        <w:t xml:space="preserve">Котельная №4 </w:t>
      </w:r>
    </w:p>
    <w:p w:rsidR="00997B00" w:rsidRDefault="007712DD" w:rsidP="00A523FE">
      <w:pPr>
        <w:spacing w:after="0" w:line="240" w:lineRule="auto"/>
        <w:ind w:firstLine="567"/>
      </w:pPr>
      <w:r>
        <w:t xml:space="preserve">Установленная тепловая мощность котельной составляет 2 Гкал/час. Котельная №4 предназначена для обеспечения тепловой энергиейшколы №4 и жилого дома по ул. </w:t>
      </w:r>
      <w:r>
        <w:lastRenderedPageBreak/>
        <w:t>Авиационная, 3</w:t>
      </w:r>
      <w:r w:rsidR="00D07B6D">
        <w:t>.</w:t>
      </w:r>
      <w:r>
        <w:t xml:space="preserve"> В котельной установлено 4 водогрейных котла типа Е1/9 тепловой производительностью 0,5</w:t>
      </w:r>
      <w:r w:rsidR="003E649A">
        <w:t xml:space="preserve"> </w:t>
      </w:r>
      <w:r>
        <w:t xml:space="preserve">Гкал/час. </w:t>
      </w:r>
    </w:p>
    <w:p w:rsidR="00997B00" w:rsidRDefault="007712DD" w:rsidP="00A523FE">
      <w:pPr>
        <w:spacing w:after="0" w:line="240" w:lineRule="auto"/>
        <w:ind w:firstLine="567"/>
      </w:pPr>
      <w:r>
        <w:t xml:space="preserve">Топливо - природный газ. Резервного топлива нет. </w:t>
      </w:r>
    </w:p>
    <w:p w:rsidR="00997B00" w:rsidRDefault="007712DD" w:rsidP="00A523FE">
      <w:pPr>
        <w:spacing w:after="0" w:line="240" w:lineRule="auto"/>
        <w:ind w:firstLine="567"/>
      </w:pPr>
      <w:r>
        <w:t xml:space="preserve">Регулирование отпуска теплоты - качественное по нагрузке отопления. Температурный график отпуска теплоты с котельной 95/70 °С. Схема присоединения потребителя к тепловым сетям - зависимая. ГВС </w:t>
      </w:r>
      <w:r w:rsidR="00D07B6D">
        <w:t>–</w:t>
      </w:r>
      <w:r>
        <w:t xml:space="preserve"> имеется</w:t>
      </w:r>
      <w:r w:rsidR="00D07B6D">
        <w:t>.</w:t>
      </w:r>
      <w:r>
        <w:t xml:space="preserve"> </w:t>
      </w:r>
    </w:p>
    <w:p w:rsidR="00997B00" w:rsidRDefault="007712DD" w:rsidP="00A523FE">
      <w:pPr>
        <w:spacing w:after="0" w:line="240" w:lineRule="auto"/>
        <w:ind w:firstLine="567"/>
      </w:pPr>
      <w:r>
        <w:t xml:space="preserve">Подача теплоносителя потребителям обеспечивается двумя сетевыми насосами типа К-90-55 (Q= 90 м3/час, H= 55м). </w:t>
      </w:r>
    </w:p>
    <w:p w:rsidR="00997B00" w:rsidRDefault="007712DD" w:rsidP="00A523FE">
      <w:pPr>
        <w:spacing w:after="0" w:line="240" w:lineRule="auto"/>
        <w:ind w:firstLine="567"/>
      </w:pPr>
      <w:r>
        <w:t>Параметры давления сетевой воды в подающем трубопроводе 4 кгс/см</w:t>
      </w:r>
      <w:r w:rsidRPr="00D07B6D">
        <w:rPr>
          <w:vertAlign w:val="superscript"/>
        </w:rPr>
        <w:t>2</w:t>
      </w:r>
      <w:r>
        <w:t xml:space="preserve"> и в обратном трубопроводе 3 кгс/см</w:t>
      </w:r>
      <w:r w:rsidRPr="00D07B6D">
        <w:rPr>
          <w:vertAlign w:val="superscript"/>
        </w:rPr>
        <w:t>2</w:t>
      </w:r>
      <w:r w:rsidR="00D07B6D">
        <w:t>.</w:t>
      </w:r>
    </w:p>
    <w:p w:rsidR="00997B00" w:rsidRDefault="007712DD" w:rsidP="00D07B6D">
      <w:pPr>
        <w:spacing w:after="0" w:line="240" w:lineRule="auto"/>
        <w:ind w:firstLine="567"/>
      </w:pPr>
      <w:r>
        <w:t xml:space="preserve">Структура основного оборудования котельной №4 представлена в таблице </w:t>
      </w:r>
      <w:r w:rsidR="00C908EC">
        <w:t>60</w:t>
      </w:r>
      <w:r>
        <w:t xml:space="preserve"> - </w:t>
      </w:r>
      <w:r w:rsidR="00C908EC">
        <w:t>61</w:t>
      </w:r>
      <w:r>
        <w:t xml:space="preserve">. </w:t>
      </w:r>
    </w:p>
    <w:p w:rsidR="00997B00" w:rsidRDefault="007712DD" w:rsidP="003A6793">
      <w:pPr>
        <w:spacing w:after="0" w:line="240" w:lineRule="auto"/>
        <w:ind w:right="842" w:firstLine="0"/>
        <w:jc w:val="right"/>
      </w:pPr>
      <w:r>
        <w:t xml:space="preserve">Таблица </w:t>
      </w:r>
      <w:r w:rsidR="00C908EC">
        <w:t>60</w:t>
      </w:r>
    </w:p>
    <w:p w:rsidR="00997B00" w:rsidRPr="00C908EC" w:rsidRDefault="007712DD" w:rsidP="003A6793">
      <w:pPr>
        <w:spacing w:after="0" w:line="240" w:lineRule="auto"/>
        <w:ind w:firstLine="0"/>
        <w:jc w:val="center"/>
        <w:rPr>
          <w:b/>
        </w:rPr>
      </w:pPr>
      <w:r w:rsidRPr="00C908EC">
        <w:rPr>
          <w:b/>
        </w:rPr>
        <w:t>Структура основного оборудования котельной №4</w:t>
      </w:r>
    </w:p>
    <w:tbl>
      <w:tblPr>
        <w:tblStyle w:val="TableGrid"/>
        <w:tblW w:w="9190" w:type="dxa"/>
        <w:tblInd w:w="142" w:type="dxa"/>
        <w:tblCellMar>
          <w:top w:w="6" w:type="dxa"/>
          <w:left w:w="43" w:type="dxa"/>
          <w:right w:w="1" w:type="dxa"/>
        </w:tblCellMar>
        <w:tblLook w:val="04A0"/>
      </w:tblPr>
      <w:tblGrid>
        <w:gridCol w:w="842"/>
        <w:gridCol w:w="1262"/>
        <w:gridCol w:w="1763"/>
        <w:gridCol w:w="1391"/>
        <w:gridCol w:w="1926"/>
        <w:gridCol w:w="2006"/>
      </w:tblGrid>
      <w:tr w:rsidR="00997B00" w:rsidRPr="00B72A35" w:rsidTr="00A523FE">
        <w:trPr>
          <w:trHeight w:val="527"/>
        </w:trPr>
        <w:tc>
          <w:tcPr>
            <w:tcW w:w="858" w:type="dxa"/>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0" w:firstLine="0"/>
              <w:jc w:val="center"/>
              <w:rPr>
                <w:b/>
                <w:sz w:val="18"/>
                <w:szCs w:val="18"/>
              </w:rPr>
            </w:pPr>
            <w:r w:rsidRPr="003E649A">
              <w:rPr>
                <w:b/>
                <w:sz w:val="18"/>
                <w:szCs w:val="18"/>
              </w:rPr>
              <w:t xml:space="preserve">Марка котла </w:t>
            </w:r>
          </w:p>
        </w:tc>
        <w:tc>
          <w:tcPr>
            <w:tcW w:w="1275" w:type="dxa"/>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160" w:firstLine="0"/>
              <w:jc w:val="center"/>
              <w:rPr>
                <w:b/>
                <w:sz w:val="18"/>
                <w:szCs w:val="18"/>
              </w:rPr>
            </w:pPr>
            <w:r w:rsidRPr="003E649A">
              <w:rPr>
                <w:b/>
                <w:sz w:val="18"/>
                <w:szCs w:val="18"/>
              </w:rPr>
              <w:t xml:space="preserve">Тип котла </w:t>
            </w:r>
          </w:p>
        </w:tc>
        <w:tc>
          <w:tcPr>
            <w:tcW w:w="1666"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center"/>
              <w:rPr>
                <w:b/>
                <w:sz w:val="18"/>
                <w:szCs w:val="18"/>
              </w:rPr>
            </w:pPr>
            <w:r w:rsidRPr="003E649A">
              <w:rPr>
                <w:b/>
                <w:sz w:val="18"/>
                <w:szCs w:val="18"/>
              </w:rPr>
              <w:t xml:space="preserve">Номинальная производительность, </w:t>
            </w:r>
          </w:p>
          <w:p w:rsidR="00997B00" w:rsidRPr="003E649A" w:rsidRDefault="007712DD" w:rsidP="003A6793">
            <w:pPr>
              <w:spacing w:after="0" w:line="240" w:lineRule="auto"/>
              <w:ind w:right="46" w:firstLine="0"/>
              <w:jc w:val="center"/>
              <w:rPr>
                <w:b/>
                <w:sz w:val="18"/>
                <w:szCs w:val="18"/>
              </w:rPr>
            </w:pPr>
            <w:r w:rsidRPr="003E649A">
              <w:rPr>
                <w:b/>
                <w:sz w:val="18"/>
                <w:szCs w:val="18"/>
              </w:rPr>
              <w:t xml:space="preserve">Гкал/ч </w:t>
            </w:r>
          </w:p>
        </w:tc>
        <w:tc>
          <w:tcPr>
            <w:tcW w:w="1402" w:type="dxa"/>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0" w:firstLine="0"/>
              <w:jc w:val="center"/>
              <w:rPr>
                <w:b/>
                <w:sz w:val="18"/>
                <w:szCs w:val="18"/>
              </w:rPr>
            </w:pPr>
            <w:r w:rsidRPr="003E649A">
              <w:rPr>
                <w:b/>
                <w:sz w:val="18"/>
                <w:szCs w:val="18"/>
              </w:rPr>
              <w:t xml:space="preserve">Год ввода в эксплуатацию </w:t>
            </w:r>
          </w:p>
        </w:tc>
        <w:tc>
          <w:tcPr>
            <w:tcW w:w="1940" w:type="dxa"/>
            <w:tcBorders>
              <w:top w:val="single" w:sz="4" w:space="0" w:color="000000"/>
              <w:left w:val="single" w:sz="4" w:space="0" w:color="000000"/>
              <w:bottom w:val="single" w:sz="4" w:space="0" w:color="000000"/>
              <w:right w:val="single" w:sz="4" w:space="0" w:color="000000"/>
            </w:tcBorders>
            <w:vAlign w:val="center"/>
          </w:tcPr>
          <w:p w:rsidR="00997B00" w:rsidRPr="003E649A" w:rsidRDefault="007712DD" w:rsidP="003A6793">
            <w:pPr>
              <w:spacing w:after="0" w:line="240" w:lineRule="auto"/>
              <w:ind w:right="0" w:firstLine="0"/>
              <w:jc w:val="left"/>
              <w:rPr>
                <w:b/>
                <w:sz w:val="18"/>
                <w:szCs w:val="18"/>
              </w:rPr>
            </w:pPr>
            <w:r w:rsidRPr="003E649A">
              <w:rPr>
                <w:b/>
                <w:sz w:val="18"/>
                <w:szCs w:val="18"/>
              </w:rPr>
              <w:t xml:space="preserve">Наличие, тип ХВО и производительность </w:t>
            </w:r>
          </w:p>
        </w:tc>
        <w:tc>
          <w:tcPr>
            <w:tcW w:w="2049"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center"/>
              <w:rPr>
                <w:b/>
                <w:sz w:val="18"/>
                <w:szCs w:val="18"/>
              </w:rPr>
            </w:pPr>
            <w:r w:rsidRPr="003E649A">
              <w:rPr>
                <w:b/>
                <w:sz w:val="18"/>
                <w:szCs w:val="18"/>
              </w:rPr>
              <w:t xml:space="preserve">Дымовая труба, материал, высота.диаметр </w:t>
            </w:r>
          </w:p>
        </w:tc>
      </w:tr>
      <w:tr w:rsidR="00997B00" w:rsidRPr="00B72A35" w:rsidTr="00A523FE">
        <w:trPr>
          <w:trHeight w:val="179"/>
        </w:trPr>
        <w:tc>
          <w:tcPr>
            <w:tcW w:w="858"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4" w:firstLine="0"/>
              <w:jc w:val="center"/>
              <w:rPr>
                <w:sz w:val="18"/>
                <w:szCs w:val="18"/>
              </w:rPr>
            </w:pPr>
            <w:r w:rsidRPr="003E649A">
              <w:rPr>
                <w:sz w:val="18"/>
                <w:szCs w:val="18"/>
              </w:rPr>
              <w:t xml:space="preserve">Е1/9 </w:t>
            </w:r>
          </w:p>
        </w:tc>
        <w:tc>
          <w:tcPr>
            <w:tcW w:w="1275"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водогрейный </w:t>
            </w:r>
          </w:p>
        </w:tc>
        <w:tc>
          <w:tcPr>
            <w:tcW w:w="1666"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1" w:firstLine="0"/>
              <w:jc w:val="center"/>
              <w:rPr>
                <w:sz w:val="18"/>
                <w:szCs w:val="18"/>
              </w:rPr>
            </w:pPr>
            <w:r w:rsidRPr="003E649A">
              <w:rPr>
                <w:sz w:val="18"/>
                <w:szCs w:val="18"/>
              </w:rPr>
              <w:t xml:space="preserve">0,5 </w:t>
            </w:r>
          </w:p>
        </w:tc>
        <w:tc>
          <w:tcPr>
            <w:tcW w:w="1402"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1" w:firstLine="0"/>
              <w:jc w:val="center"/>
              <w:rPr>
                <w:sz w:val="18"/>
                <w:szCs w:val="18"/>
              </w:rPr>
            </w:pPr>
            <w:r w:rsidRPr="003E649A">
              <w:rPr>
                <w:sz w:val="18"/>
                <w:szCs w:val="18"/>
              </w:rPr>
              <w:t xml:space="preserve">1990 </w:t>
            </w:r>
          </w:p>
        </w:tc>
        <w:tc>
          <w:tcPr>
            <w:tcW w:w="1940" w:type="dxa"/>
            <w:vMerge w:val="restart"/>
            <w:tcBorders>
              <w:top w:val="single" w:sz="4" w:space="0" w:color="000000"/>
              <w:left w:val="single" w:sz="4" w:space="0" w:color="000000"/>
              <w:bottom w:val="single" w:sz="4" w:space="0" w:color="FFFFFF"/>
              <w:right w:val="single" w:sz="4" w:space="0" w:color="000000"/>
            </w:tcBorders>
          </w:tcPr>
          <w:p w:rsidR="00997B00" w:rsidRPr="003E649A" w:rsidRDefault="007712DD" w:rsidP="003A6793">
            <w:pPr>
              <w:spacing w:after="0" w:line="240" w:lineRule="auto"/>
              <w:ind w:right="131" w:firstLine="0"/>
              <w:jc w:val="center"/>
              <w:rPr>
                <w:sz w:val="18"/>
                <w:szCs w:val="18"/>
              </w:rPr>
            </w:pPr>
            <w:r w:rsidRPr="003E649A">
              <w:rPr>
                <w:sz w:val="18"/>
                <w:szCs w:val="18"/>
              </w:rPr>
              <w:t xml:space="preserve">Na-катионирование 3м3 </w:t>
            </w:r>
          </w:p>
        </w:tc>
        <w:tc>
          <w:tcPr>
            <w:tcW w:w="2049" w:type="dxa"/>
            <w:vMerge w:val="restart"/>
            <w:tcBorders>
              <w:top w:val="single" w:sz="4" w:space="0" w:color="000000"/>
              <w:left w:val="single" w:sz="4" w:space="0" w:color="000000"/>
              <w:bottom w:val="single" w:sz="4" w:space="0" w:color="FFFFFF"/>
              <w:right w:val="single" w:sz="4" w:space="0" w:color="000000"/>
            </w:tcBorders>
            <w:vAlign w:val="center"/>
          </w:tcPr>
          <w:p w:rsidR="00997B00" w:rsidRPr="003E649A" w:rsidRDefault="007712DD" w:rsidP="003A6793">
            <w:pPr>
              <w:spacing w:after="0" w:line="240" w:lineRule="auto"/>
              <w:ind w:right="43" w:firstLine="0"/>
              <w:jc w:val="center"/>
              <w:rPr>
                <w:sz w:val="18"/>
                <w:szCs w:val="18"/>
              </w:rPr>
            </w:pPr>
            <w:r w:rsidRPr="003E649A">
              <w:rPr>
                <w:sz w:val="18"/>
                <w:szCs w:val="18"/>
              </w:rPr>
              <w:t xml:space="preserve">металл, 30 м, 0,5м </w:t>
            </w:r>
          </w:p>
        </w:tc>
      </w:tr>
      <w:tr w:rsidR="00997B00" w:rsidRPr="00B72A35" w:rsidTr="00A523FE">
        <w:trPr>
          <w:trHeight w:val="207"/>
        </w:trPr>
        <w:tc>
          <w:tcPr>
            <w:tcW w:w="858"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4" w:firstLine="0"/>
              <w:jc w:val="center"/>
              <w:rPr>
                <w:sz w:val="18"/>
                <w:szCs w:val="18"/>
              </w:rPr>
            </w:pPr>
            <w:r w:rsidRPr="003E649A">
              <w:rPr>
                <w:sz w:val="18"/>
                <w:szCs w:val="18"/>
              </w:rPr>
              <w:t xml:space="preserve">Е1/9 </w:t>
            </w:r>
          </w:p>
        </w:tc>
        <w:tc>
          <w:tcPr>
            <w:tcW w:w="1275"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водогрейный </w:t>
            </w:r>
          </w:p>
        </w:tc>
        <w:tc>
          <w:tcPr>
            <w:tcW w:w="1666"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1" w:firstLine="0"/>
              <w:jc w:val="center"/>
              <w:rPr>
                <w:sz w:val="18"/>
                <w:szCs w:val="18"/>
              </w:rPr>
            </w:pPr>
            <w:r w:rsidRPr="003E649A">
              <w:rPr>
                <w:sz w:val="18"/>
                <w:szCs w:val="18"/>
              </w:rPr>
              <w:t xml:space="preserve">0,5 </w:t>
            </w:r>
          </w:p>
        </w:tc>
        <w:tc>
          <w:tcPr>
            <w:tcW w:w="1402"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1" w:firstLine="0"/>
              <w:jc w:val="center"/>
              <w:rPr>
                <w:sz w:val="18"/>
                <w:szCs w:val="18"/>
              </w:rPr>
            </w:pPr>
            <w:r w:rsidRPr="003E649A">
              <w:rPr>
                <w:sz w:val="18"/>
                <w:szCs w:val="18"/>
              </w:rPr>
              <w:t xml:space="preserve">1990 </w:t>
            </w:r>
          </w:p>
        </w:tc>
        <w:tc>
          <w:tcPr>
            <w:tcW w:w="0" w:type="auto"/>
            <w:vMerge/>
            <w:tcBorders>
              <w:top w:val="nil"/>
              <w:left w:val="single" w:sz="4" w:space="0" w:color="000000"/>
              <w:bottom w:val="single" w:sz="4" w:space="0" w:color="FFFFFF"/>
              <w:right w:val="single" w:sz="4" w:space="0" w:color="000000"/>
            </w:tcBorders>
          </w:tcPr>
          <w:p w:rsidR="00997B00" w:rsidRPr="003E649A" w:rsidRDefault="00997B00" w:rsidP="003A6793">
            <w:pPr>
              <w:spacing w:after="0" w:line="240" w:lineRule="auto"/>
              <w:ind w:right="0" w:firstLine="0"/>
              <w:jc w:val="left"/>
              <w:rPr>
                <w:sz w:val="18"/>
                <w:szCs w:val="18"/>
              </w:rPr>
            </w:pPr>
          </w:p>
        </w:tc>
        <w:tc>
          <w:tcPr>
            <w:tcW w:w="2049" w:type="dxa"/>
            <w:vMerge/>
            <w:tcBorders>
              <w:top w:val="nil"/>
              <w:left w:val="single" w:sz="4" w:space="0" w:color="000000"/>
              <w:bottom w:val="single" w:sz="4" w:space="0" w:color="FFFFFF"/>
              <w:right w:val="single" w:sz="4" w:space="0" w:color="000000"/>
            </w:tcBorders>
          </w:tcPr>
          <w:p w:rsidR="00997B00" w:rsidRPr="003E649A" w:rsidRDefault="00997B00" w:rsidP="003A6793">
            <w:pPr>
              <w:spacing w:after="0" w:line="240" w:lineRule="auto"/>
              <w:ind w:right="0" w:firstLine="0"/>
              <w:jc w:val="left"/>
              <w:rPr>
                <w:sz w:val="18"/>
                <w:szCs w:val="18"/>
              </w:rPr>
            </w:pPr>
          </w:p>
        </w:tc>
      </w:tr>
      <w:tr w:rsidR="00997B00" w:rsidRPr="00B72A35" w:rsidTr="00A523FE">
        <w:trPr>
          <w:trHeight w:val="207"/>
        </w:trPr>
        <w:tc>
          <w:tcPr>
            <w:tcW w:w="858"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4" w:firstLine="0"/>
              <w:jc w:val="center"/>
              <w:rPr>
                <w:sz w:val="18"/>
                <w:szCs w:val="18"/>
              </w:rPr>
            </w:pPr>
            <w:r w:rsidRPr="003E649A">
              <w:rPr>
                <w:sz w:val="18"/>
                <w:szCs w:val="18"/>
              </w:rPr>
              <w:t xml:space="preserve">Е1/9 </w:t>
            </w:r>
          </w:p>
        </w:tc>
        <w:tc>
          <w:tcPr>
            <w:tcW w:w="1275"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водогрейный </w:t>
            </w:r>
          </w:p>
        </w:tc>
        <w:tc>
          <w:tcPr>
            <w:tcW w:w="1666"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1" w:firstLine="0"/>
              <w:jc w:val="center"/>
              <w:rPr>
                <w:sz w:val="18"/>
                <w:szCs w:val="18"/>
              </w:rPr>
            </w:pPr>
            <w:r w:rsidRPr="003E649A">
              <w:rPr>
                <w:sz w:val="18"/>
                <w:szCs w:val="18"/>
              </w:rPr>
              <w:t xml:space="preserve">0,5 </w:t>
            </w:r>
          </w:p>
        </w:tc>
        <w:tc>
          <w:tcPr>
            <w:tcW w:w="1402"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1" w:firstLine="0"/>
              <w:jc w:val="center"/>
              <w:rPr>
                <w:sz w:val="18"/>
                <w:szCs w:val="18"/>
              </w:rPr>
            </w:pPr>
            <w:r w:rsidRPr="003E649A">
              <w:rPr>
                <w:sz w:val="18"/>
                <w:szCs w:val="18"/>
              </w:rPr>
              <w:t xml:space="preserve">1990 </w:t>
            </w:r>
          </w:p>
        </w:tc>
        <w:tc>
          <w:tcPr>
            <w:tcW w:w="1940" w:type="dxa"/>
            <w:tcBorders>
              <w:top w:val="single" w:sz="4" w:space="0" w:color="FFFFFF"/>
              <w:left w:val="single" w:sz="4" w:space="0" w:color="000000"/>
              <w:bottom w:val="single" w:sz="4" w:space="0" w:color="FFFFFF"/>
              <w:right w:val="single" w:sz="4" w:space="0" w:color="000000"/>
            </w:tcBorders>
          </w:tcPr>
          <w:p w:rsidR="00997B00" w:rsidRPr="003E649A" w:rsidRDefault="00997B00" w:rsidP="003A6793">
            <w:pPr>
              <w:spacing w:after="0" w:line="240" w:lineRule="auto"/>
              <w:ind w:right="0" w:firstLine="0"/>
              <w:jc w:val="center"/>
              <w:rPr>
                <w:sz w:val="18"/>
                <w:szCs w:val="18"/>
              </w:rPr>
            </w:pPr>
          </w:p>
        </w:tc>
        <w:tc>
          <w:tcPr>
            <w:tcW w:w="2049" w:type="dxa"/>
            <w:tcBorders>
              <w:top w:val="single" w:sz="4" w:space="0" w:color="FFFFFF"/>
              <w:left w:val="single" w:sz="4" w:space="0" w:color="000000"/>
              <w:bottom w:val="single" w:sz="4" w:space="0" w:color="FFFFFF"/>
              <w:right w:val="single" w:sz="4" w:space="0" w:color="000000"/>
            </w:tcBorders>
          </w:tcPr>
          <w:p w:rsidR="00997B00" w:rsidRPr="003E649A" w:rsidRDefault="00997B00" w:rsidP="003A6793">
            <w:pPr>
              <w:spacing w:after="0" w:line="240" w:lineRule="auto"/>
              <w:ind w:right="0" w:firstLine="0"/>
              <w:jc w:val="center"/>
              <w:rPr>
                <w:sz w:val="18"/>
                <w:szCs w:val="18"/>
              </w:rPr>
            </w:pPr>
          </w:p>
        </w:tc>
      </w:tr>
      <w:tr w:rsidR="00997B00" w:rsidRPr="00B72A35" w:rsidTr="00A523FE">
        <w:trPr>
          <w:trHeight w:val="207"/>
        </w:trPr>
        <w:tc>
          <w:tcPr>
            <w:tcW w:w="858"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4" w:firstLine="0"/>
              <w:jc w:val="center"/>
              <w:rPr>
                <w:sz w:val="18"/>
                <w:szCs w:val="18"/>
              </w:rPr>
            </w:pPr>
            <w:r w:rsidRPr="003E649A">
              <w:rPr>
                <w:sz w:val="18"/>
                <w:szCs w:val="18"/>
              </w:rPr>
              <w:t xml:space="preserve">Е1/9 </w:t>
            </w:r>
          </w:p>
        </w:tc>
        <w:tc>
          <w:tcPr>
            <w:tcW w:w="1275"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left"/>
              <w:rPr>
                <w:sz w:val="18"/>
                <w:szCs w:val="18"/>
              </w:rPr>
            </w:pPr>
            <w:r w:rsidRPr="003E649A">
              <w:rPr>
                <w:sz w:val="18"/>
                <w:szCs w:val="18"/>
              </w:rPr>
              <w:t xml:space="preserve">водогрейный </w:t>
            </w:r>
          </w:p>
        </w:tc>
        <w:tc>
          <w:tcPr>
            <w:tcW w:w="1666"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1" w:firstLine="0"/>
              <w:jc w:val="center"/>
              <w:rPr>
                <w:sz w:val="18"/>
                <w:szCs w:val="18"/>
              </w:rPr>
            </w:pPr>
            <w:r w:rsidRPr="003E649A">
              <w:rPr>
                <w:sz w:val="18"/>
                <w:szCs w:val="18"/>
              </w:rPr>
              <w:t xml:space="preserve">0,5 </w:t>
            </w:r>
          </w:p>
        </w:tc>
        <w:tc>
          <w:tcPr>
            <w:tcW w:w="1402"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1" w:firstLine="0"/>
              <w:jc w:val="center"/>
              <w:rPr>
                <w:sz w:val="18"/>
                <w:szCs w:val="18"/>
              </w:rPr>
            </w:pPr>
            <w:r w:rsidRPr="003E649A">
              <w:rPr>
                <w:sz w:val="18"/>
                <w:szCs w:val="18"/>
              </w:rPr>
              <w:t xml:space="preserve">1990 </w:t>
            </w:r>
          </w:p>
        </w:tc>
        <w:tc>
          <w:tcPr>
            <w:tcW w:w="1940" w:type="dxa"/>
            <w:tcBorders>
              <w:top w:val="single" w:sz="4" w:space="0" w:color="FFFFFF"/>
              <w:left w:val="single" w:sz="4" w:space="0" w:color="000000"/>
              <w:bottom w:val="single" w:sz="4" w:space="0" w:color="000000"/>
              <w:right w:val="single" w:sz="4" w:space="0" w:color="000000"/>
            </w:tcBorders>
          </w:tcPr>
          <w:p w:rsidR="00997B00" w:rsidRPr="003E649A" w:rsidRDefault="00997B00" w:rsidP="003A6793">
            <w:pPr>
              <w:spacing w:after="0" w:line="240" w:lineRule="auto"/>
              <w:ind w:right="0" w:firstLine="0"/>
              <w:jc w:val="center"/>
              <w:rPr>
                <w:sz w:val="18"/>
                <w:szCs w:val="18"/>
              </w:rPr>
            </w:pPr>
          </w:p>
        </w:tc>
        <w:tc>
          <w:tcPr>
            <w:tcW w:w="2049" w:type="dxa"/>
            <w:tcBorders>
              <w:top w:val="single" w:sz="4" w:space="0" w:color="FFFFFF"/>
              <w:left w:val="single" w:sz="4" w:space="0" w:color="000000"/>
              <w:bottom w:val="single" w:sz="4" w:space="0" w:color="000000"/>
              <w:right w:val="single" w:sz="4" w:space="0" w:color="000000"/>
            </w:tcBorders>
          </w:tcPr>
          <w:p w:rsidR="00997B00" w:rsidRPr="003E649A" w:rsidRDefault="00997B00" w:rsidP="003A6793">
            <w:pPr>
              <w:spacing w:after="0" w:line="240" w:lineRule="auto"/>
              <w:ind w:right="0" w:firstLine="0"/>
              <w:jc w:val="center"/>
              <w:rPr>
                <w:sz w:val="18"/>
                <w:szCs w:val="18"/>
              </w:rPr>
            </w:pPr>
          </w:p>
        </w:tc>
      </w:tr>
    </w:tbl>
    <w:p w:rsidR="00997B00" w:rsidRDefault="007712DD" w:rsidP="003A6793">
      <w:pPr>
        <w:keepNext/>
        <w:spacing w:after="0" w:line="240" w:lineRule="auto"/>
        <w:ind w:right="839" w:firstLine="0"/>
        <w:jc w:val="right"/>
      </w:pPr>
      <w:r>
        <w:t xml:space="preserve">Таблица </w:t>
      </w:r>
      <w:r w:rsidR="00C908EC">
        <w:t>6</w:t>
      </w:r>
      <w:r>
        <w:t xml:space="preserve">1 </w:t>
      </w:r>
    </w:p>
    <w:p w:rsidR="00997B00" w:rsidRPr="00C908EC" w:rsidRDefault="007712DD" w:rsidP="003A6793">
      <w:pPr>
        <w:spacing w:after="0" w:line="240" w:lineRule="auto"/>
        <w:ind w:firstLine="0"/>
        <w:jc w:val="center"/>
        <w:rPr>
          <w:b/>
        </w:rPr>
      </w:pPr>
      <w:r w:rsidRPr="00C908EC">
        <w:rPr>
          <w:b/>
        </w:rPr>
        <w:t>Структура о насосном оборудовании котельной №4</w:t>
      </w:r>
    </w:p>
    <w:tbl>
      <w:tblPr>
        <w:tblStyle w:val="TableGrid"/>
        <w:tblW w:w="9243" w:type="dxa"/>
        <w:tblInd w:w="142" w:type="dxa"/>
        <w:tblCellMar>
          <w:left w:w="115" w:type="dxa"/>
          <w:right w:w="115" w:type="dxa"/>
        </w:tblCellMar>
        <w:tblLook w:val="04A0"/>
      </w:tblPr>
      <w:tblGrid>
        <w:gridCol w:w="2051"/>
        <w:gridCol w:w="2171"/>
        <w:gridCol w:w="2176"/>
        <w:gridCol w:w="2845"/>
      </w:tblGrid>
      <w:tr w:rsidR="00997B00" w:rsidRPr="00B72A35" w:rsidTr="00A523FE">
        <w:trPr>
          <w:trHeight w:val="265"/>
        </w:trPr>
        <w:tc>
          <w:tcPr>
            <w:tcW w:w="2051"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center"/>
              <w:rPr>
                <w:b/>
                <w:sz w:val="18"/>
                <w:szCs w:val="18"/>
              </w:rPr>
            </w:pPr>
            <w:r w:rsidRPr="003E649A">
              <w:rPr>
                <w:b/>
                <w:sz w:val="18"/>
                <w:szCs w:val="18"/>
              </w:rPr>
              <w:t xml:space="preserve">Марка </w:t>
            </w:r>
          </w:p>
        </w:tc>
        <w:tc>
          <w:tcPr>
            <w:tcW w:w="2171"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 w:firstLine="0"/>
              <w:jc w:val="center"/>
              <w:rPr>
                <w:b/>
                <w:sz w:val="18"/>
                <w:szCs w:val="18"/>
              </w:rPr>
            </w:pPr>
            <w:r w:rsidRPr="003E649A">
              <w:rPr>
                <w:b/>
                <w:sz w:val="18"/>
                <w:szCs w:val="18"/>
              </w:rPr>
              <w:t xml:space="preserve">Тип </w:t>
            </w:r>
          </w:p>
        </w:tc>
        <w:tc>
          <w:tcPr>
            <w:tcW w:w="2176"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3" w:firstLine="0"/>
              <w:jc w:val="center"/>
              <w:rPr>
                <w:b/>
                <w:sz w:val="18"/>
                <w:szCs w:val="18"/>
              </w:rPr>
            </w:pPr>
            <w:r w:rsidRPr="003E649A">
              <w:rPr>
                <w:b/>
                <w:sz w:val="18"/>
                <w:szCs w:val="18"/>
              </w:rPr>
              <w:t xml:space="preserve">Параметры Q/H </w:t>
            </w:r>
          </w:p>
        </w:tc>
        <w:tc>
          <w:tcPr>
            <w:tcW w:w="2845"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4" w:firstLine="0"/>
              <w:jc w:val="center"/>
              <w:rPr>
                <w:b/>
                <w:sz w:val="18"/>
                <w:szCs w:val="18"/>
              </w:rPr>
            </w:pPr>
            <w:r w:rsidRPr="003E649A">
              <w:rPr>
                <w:b/>
                <w:sz w:val="18"/>
                <w:szCs w:val="18"/>
              </w:rPr>
              <w:t xml:space="preserve">Количество </w:t>
            </w:r>
          </w:p>
        </w:tc>
      </w:tr>
      <w:tr w:rsidR="00997B00" w:rsidRPr="00B72A35" w:rsidTr="00A523FE">
        <w:trPr>
          <w:trHeight w:val="270"/>
        </w:trPr>
        <w:tc>
          <w:tcPr>
            <w:tcW w:w="2051"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 w:firstLine="0"/>
              <w:jc w:val="center"/>
              <w:rPr>
                <w:sz w:val="18"/>
                <w:szCs w:val="18"/>
              </w:rPr>
            </w:pPr>
            <w:r w:rsidRPr="003E649A">
              <w:rPr>
                <w:sz w:val="18"/>
                <w:szCs w:val="18"/>
              </w:rPr>
              <w:t xml:space="preserve">К-90-50 </w:t>
            </w:r>
          </w:p>
        </w:tc>
        <w:tc>
          <w:tcPr>
            <w:tcW w:w="2171"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3" w:firstLine="0"/>
              <w:jc w:val="center"/>
              <w:rPr>
                <w:sz w:val="18"/>
                <w:szCs w:val="18"/>
              </w:rPr>
            </w:pPr>
            <w:r w:rsidRPr="003E649A">
              <w:rPr>
                <w:sz w:val="18"/>
                <w:szCs w:val="18"/>
              </w:rPr>
              <w:t xml:space="preserve">сетевой </w:t>
            </w:r>
          </w:p>
        </w:tc>
        <w:tc>
          <w:tcPr>
            <w:tcW w:w="2176"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 w:firstLine="0"/>
              <w:jc w:val="center"/>
              <w:rPr>
                <w:sz w:val="18"/>
                <w:szCs w:val="18"/>
              </w:rPr>
            </w:pPr>
            <w:r w:rsidRPr="003E649A">
              <w:rPr>
                <w:sz w:val="18"/>
                <w:szCs w:val="18"/>
              </w:rPr>
              <w:t xml:space="preserve">90/50 </w:t>
            </w:r>
          </w:p>
        </w:tc>
        <w:tc>
          <w:tcPr>
            <w:tcW w:w="2845"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 w:firstLine="0"/>
              <w:jc w:val="center"/>
              <w:rPr>
                <w:sz w:val="18"/>
                <w:szCs w:val="18"/>
              </w:rPr>
            </w:pPr>
            <w:r w:rsidRPr="003E649A">
              <w:rPr>
                <w:sz w:val="18"/>
                <w:szCs w:val="18"/>
              </w:rPr>
              <w:t xml:space="preserve">2 </w:t>
            </w:r>
          </w:p>
        </w:tc>
      </w:tr>
      <w:tr w:rsidR="00997B00" w:rsidRPr="00B72A35" w:rsidTr="00A523FE">
        <w:trPr>
          <w:trHeight w:val="272"/>
        </w:trPr>
        <w:tc>
          <w:tcPr>
            <w:tcW w:w="2051"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0" w:firstLine="0"/>
              <w:jc w:val="center"/>
              <w:rPr>
                <w:sz w:val="18"/>
                <w:szCs w:val="18"/>
              </w:rPr>
            </w:pPr>
            <w:r w:rsidRPr="003E649A">
              <w:rPr>
                <w:sz w:val="18"/>
                <w:szCs w:val="18"/>
              </w:rPr>
              <w:t xml:space="preserve">К20/30 </w:t>
            </w:r>
          </w:p>
        </w:tc>
        <w:tc>
          <w:tcPr>
            <w:tcW w:w="2171"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3" w:firstLine="0"/>
              <w:jc w:val="center"/>
              <w:rPr>
                <w:sz w:val="18"/>
                <w:szCs w:val="18"/>
              </w:rPr>
            </w:pPr>
            <w:r w:rsidRPr="003E649A">
              <w:rPr>
                <w:sz w:val="18"/>
                <w:szCs w:val="18"/>
              </w:rPr>
              <w:t xml:space="preserve">подпиточный </w:t>
            </w:r>
          </w:p>
        </w:tc>
        <w:tc>
          <w:tcPr>
            <w:tcW w:w="2176"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 w:firstLine="0"/>
              <w:jc w:val="center"/>
              <w:rPr>
                <w:sz w:val="18"/>
                <w:szCs w:val="18"/>
              </w:rPr>
            </w:pPr>
            <w:r w:rsidRPr="003E649A">
              <w:rPr>
                <w:sz w:val="18"/>
                <w:szCs w:val="18"/>
              </w:rPr>
              <w:t xml:space="preserve">20/30 </w:t>
            </w:r>
          </w:p>
        </w:tc>
        <w:tc>
          <w:tcPr>
            <w:tcW w:w="2845" w:type="dxa"/>
            <w:tcBorders>
              <w:top w:val="single" w:sz="4" w:space="0" w:color="000000"/>
              <w:left w:val="single" w:sz="4" w:space="0" w:color="000000"/>
              <w:bottom w:val="single" w:sz="4" w:space="0" w:color="000000"/>
              <w:right w:val="single" w:sz="4" w:space="0" w:color="000000"/>
            </w:tcBorders>
          </w:tcPr>
          <w:p w:rsidR="00997B00" w:rsidRPr="003E649A" w:rsidRDefault="007712DD" w:rsidP="003A6793">
            <w:pPr>
              <w:spacing w:after="0" w:line="240" w:lineRule="auto"/>
              <w:ind w:right="2" w:firstLine="0"/>
              <w:jc w:val="center"/>
              <w:rPr>
                <w:sz w:val="18"/>
                <w:szCs w:val="18"/>
              </w:rPr>
            </w:pPr>
            <w:r w:rsidRPr="003E649A">
              <w:rPr>
                <w:sz w:val="18"/>
                <w:szCs w:val="18"/>
              </w:rPr>
              <w:t xml:space="preserve">2 </w:t>
            </w:r>
          </w:p>
        </w:tc>
      </w:tr>
    </w:tbl>
    <w:p w:rsidR="00997B00" w:rsidRPr="00C908EC" w:rsidRDefault="007712DD" w:rsidP="00A523FE">
      <w:pPr>
        <w:spacing w:after="0" w:line="240" w:lineRule="auto"/>
        <w:ind w:firstLine="0"/>
        <w:rPr>
          <w:b/>
        </w:rPr>
      </w:pPr>
      <w:r w:rsidRPr="00C908EC">
        <w:rPr>
          <w:b/>
        </w:rPr>
        <w:t xml:space="preserve">Котельная №5 </w:t>
      </w:r>
    </w:p>
    <w:p w:rsidR="00997B00" w:rsidRDefault="007712DD" w:rsidP="00A523FE">
      <w:pPr>
        <w:spacing w:after="0" w:line="240" w:lineRule="auto"/>
        <w:ind w:firstLine="567"/>
      </w:pPr>
      <w:r>
        <w:t>Установленная тепловая мощность котельной составляет 0,052 Гкал/час. Котельная №5 предназначена для обеспечения тепловой энергией</w:t>
      </w:r>
      <w:r w:rsidR="00D07B6D">
        <w:t xml:space="preserve"> </w:t>
      </w:r>
      <w:r>
        <w:t>жилого дома по пер. Кооперативный,</w:t>
      </w:r>
      <w:r w:rsidR="00D07B6D">
        <w:t xml:space="preserve"> </w:t>
      </w:r>
      <w:r>
        <w:t>2</w:t>
      </w:r>
      <w:r w:rsidR="00D07B6D">
        <w:t>.</w:t>
      </w:r>
      <w:r>
        <w:t xml:space="preserve"> В котельной установлено 2 водогрейных котла типа КС-ТГВ-31,5тепловой производительностью 0,026</w:t>
      </w:r>
      <w:r w:rsidR="00D07B6D">
        <w:t xml:space="preserve"> </w:t>
      </w:r>
      <w:r>
        <w:t xml:space="preserve">Гкал/час. </w:t>
      </w:r>
    </w:p>
    <w:p w:rsidR="00997B00" w:rsidRDefault="007712DD" w:rsidP="00A523FE">
      <w:pPr>
        <w:spacing w:after="0" w:line="240" w:lineRule="auto"/>
        <w:ind w:firstLine="567"/>
      </w:pPr>
      <w:r>
        <w:t xml:space="preserve">Топливо - природный газ. Резервного топлива нет. </w:t>
      </w:r>
    </w:p>
    <w:p w:rsidR="00997B00" w:rsidRDefault="007712DD" w:rsidP="00A523FE">
      <w:pPr>
        <w:spacing w:after="0" w:line="240" w:lineRule="auto"/>
        <w:ind w:firstLine="567"/>
      </w:pPr>
      <w:r>
        <w:t xml:space="preserve">Регулирование отпуска теплоты - качественное по нагрузке отопления. Температурный график отпуска теплоты с котельной 95/70 °С. Схема присоединения потребителя к тепловым сетям - зависимая. ГВС </w:t>
      </w:r>
      <w:r w:rsidR="00D07B6D">
        <w:t>–</w:t>
      </w:r>
      <w:r>
        <w:t xml:space="preserve"> отсутствует</w:t>
      </w:r>
      <w:r w:rsidR="00D07B6D">
        <w:t>.</w:t>
      </w:r>
      <w:r>
        <w:t xml:space="preserve"> </w:t>
      </w:r>
    </w:p>
    <w:p w:rsidR="00997B00" w:rsidRDefault="007712DD" w:rsidP="00D07B6D">
      <w:pPr>
        <w:spacing w:after="0" w:line="240" w:lineRule="auto"/>
        <w:ind w:right="0" w:firstLine="567"/>
        <w:jc w:val="right"/>
      </w:pPr>
      <w:r>
        <w:t xml:space="preserve">Подача теплоносителя потребителям обеспечивается одним сетевым насосом типа </w:t>
      </w:r>
    </w:p>
    <w:p w:rsidR="00997B00" w:rsidRDefault="007712DD" w:rsidP="00D07B6D">
      <w:pPr>
        <w:spacing w:after="0" w:line="240" w:lineRule="auto"/>
        <w:ind w:right="0" w:firstLine="0"/>
      </w:pPr>
      <w:r>
        <w:t>Grundfos</w:t>
      </w:r>
      <w:r w:rsidR="00D07B6D">
        <w:t>.</w:t>
      </w:r>
      <w:r>
        <w:t xml:space="preserve"> </w:t>
      </w:r>
    </w:p>
    <w:p w:rsidR="00997B00" w:rsidRPr="00D07B6D" w:rsidRDefault="007712DD" w:rsidP="00A523FE">
      <w:pPr>
        <w:spacing w:after="0" w:line="240" w:lineRule="auto"/>
        <w:ind w:firstLine="567"/>
      </w:pPr>
      <w:r>
        <w:t>Параметры давления сетевой воды в подающем трубопроводе 1 кгс/см</w:t>
      </w:r>
      <w:r>
        <w:rPr>
          <w:vertAlign w:val="superscript"/>
        </w:rPr>
        <w:t>2</w:t>
      </w:r>
      <w:r w:rsidR="00D07B6D">
        <w:t xml:space="preserve"> и в обратном трубопроводе 0,</w:t>
      </w:r>
      <w:r>
        <w:t>6 кгс/см</w:t>
      </w:r>
      <w:r w:rsidR="00D07B6D" w:rsidRPr="00D07B6D">
        <w:rPr>
          <w:vertAlign w:val="superscript"/>
        </w:rPr>
        <w:t>2</w:t>
      </w:r>
      <w:r w:rsidR="00D07B6D">
        <w:t>.</w:t>
      </w:r>
    </w:p>
    <w:p w:rsidR="00997B00" w:rsidRDefault="007712DD" w:rsidP="00D07B6D">
      <w:pPr>
        <w:spacing w:after="0" w:line="240" w:lineRule="auto"/>
        <w:ind w:firstLine="0"/>
      </w:pPr>
      <w:r>
        <w:t xml:space="preserve">Структура основного оборудования котельной №5 представлена в таблице </w:t>
      </w:r>
      <w:r w:rsidR="00C908EC">
        <w:t>62</w:t>
      </w:r>
      <w:r>
        <w:t xml:space="preserve"> - </w:t>
      </w:r>
      <w:r w:rsidR="00C908EC">
        <w:t>6</w:t>
      </w:r>
      <w:r>
        <w:t xml:space="preserve">3. </w:t>
      </w:r>
    </w:p>
    <w:p w:rsidR="00997B00" w:rsidRDefault="007712DD" w:rsidP="00A523FE">
      <w:pPr>
        <w:spacing w:after="0" w:line="240" w:lineRule="auto"/>
        <w:ind w:firstLine="0"/>
        <w:jc w:val="right"/>
      </w:pPr>
      <w:r>
        <w:t xml:space="preserve">Таблица </w:t>
      </w:r>
      <w:r w:rsidR="00C908EC">
        <w:t>6</w:t>
      </w:r>
      <w:r>
        <w:t xml:space="preserve">2 </w:t>
      </w:r>
    </w:p>
    <w:p w:rsidR="00997B00" w:rsidRPr="00B02039" w:rsidRDefault="007712DD" w:rsidP="003A6793">
      <w:pPr>
        <w:spacing w:after="0" w:line="240" w:lineRule="auto"/>
        <w:ind w:firstLine="0"/>
        <w:jc w:val="center"/>
        <w:rPr>
          <w:b/>
        </w:rPr>
      </w:pPr>
      <w:r w:rsidRPr="00B02039">
        <w:rPr>
          <w:b/>
        </w:rPr>
        <w:t>Структура основного оборудования котельной №5</w:t>
      </w:r>
    </w:p>
    <w:tbl>
      <w:tblPr>
        <w:tblStyle w:val="TableGrid"/>
        <w:tblW w:w="9469" w:type="dxa"/>
        <w:tblInd w:w="0" w:type="dxa"/>
        <w:tblLayout w:type="fixed"/>
        <w:tblCellMar>
          <w:top w:w="49" w:type="dxa"/>
          <w:left w:w="43" w:type="dxa"/>
          <w:bottom w:w="1" w:type="dxa"/>
          <w:right w:w="1" w:type="dxa"/>
        </w:tblCellMar>
        <w:tblLook w:val="04A0"/>
      </w:tblPr>
      <w:tblGrid>
        <w:gridCol w:w="1293"/>
        <w:gridCol w:w="1534"/>
        <w:gridCol w:w="1810"/>
        <w:gridCol w:w="1115"/>
        <w:gridCol w:w="2095"/>
        <w:gridCol w:w="1622"/>
      </w:tblGrid>
      <w:tr w:rsidR="00997B00" w:rsidRPr="00B72A35" w:rsidTr="00A523FE">
        <w:trPr>
          <w:trHeight w:val="391"/>
        </w:trPr>
        <w:tc>
          <w:tcPr>
            <w:tcW w:w="1293" w:type="dxa"/>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55" w:firstLine="0"/>
              <w:jc w:val="center"/>
              <w:rPr>
                <w:b/>
                <w:sz w:val="18"/>
                <w:szCs w:val="18"/>
              </w:rPr>
            </w:pPr>
            <w:r w:rsidRPr="00D07B6D">
              <w:rPr>
                <w:b/>
                <w:sz w:val="18"/>
                <w:szCs w:val="18"/>
              </w:rPr>
              <w:t xml:space="preserve">Марка котла </w:t>
            </w:r>
          </w:p>
        </w:tc>
        <w:tc>
          <w:tcPr>
            <w:tcW w:w="1534" w:type="dxa"/>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138" w:firstLine="0"/>
              <w:jc w:val="center"/>
              <w:rPr>
                <w:b/>
                <w:sz w:val="18"/>
                <w:szCs w:val="18"/>
              </w:rPr>
            </w:pPr>
            <w:r w:rsidRPr="00D07B6D">
              <w:rPr>
                <w:b/>
                <w:sz w:val="18"/>
                <w:szCs w:val="18"/>
              </w:rPr>
              <w:t xml:space="preserve">Тип котла </w:t>
            </w:r>
          </w:p>
        </w:tc>
        <w:tc>
          <w:tcPr>
            <w:tcW w:w="1810"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Номинальная производительность, </w:t>
            </w:r>
          </w:p>
          <w:p w:rsidR="00997B00" w:rsidRPr="00D07B6D" w:rsidRDefault="007712DD" w:rsidP="003A6793">
            <w:pPr>
              <w:spacing w:after="0" w:line="240" w:lineRule="auto"/>
              <w:ind w:right="46" w:firstLine="0"/>
              <w:jc w:val="center"/>
              <w:rPr>
                <w:b/>
                <w:sz w:val="18"/>
                <w:szCs w:val="18"/>
              </w:rPr>
            </w:pPr>
            <w:r w:rsidRPr="00D07B6D">
              <w:rPr>
                <w:b/>
                <w:sz w:val="18"/>
                <w:szCs w:val="18"/>
              </w:rPr>
              <w:t xml:space="preserve">Гкал/ч </w:t>
            </w:r>
          </w:p>
        </w:tc>
        <w:tc>
          <w:tcPr>
            <w:tcW w:w="1115" w:type="dxa"/>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Год ввода в эксплуатацию </w:t>
            </w:r>
          </w:p>
        </w:tc>
        <w:tc>
          <w:tcPr>
            <w:tcW w:w="2095" w:type="dxa"/>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left"/>
              <w:rPr>
                <w:b/>
                <w:sz w:val="18"/>
                <w:szCs w:val="18"/>
              </w:rPr>
            </w:pPr>
            <w:r w:rsidRPr="00D07B6D">
              <w:rPr>
                <w:b/>
                <w:sz w:val="18"/>
                <w:szCs w:val="18"/>
              </w:rPr>
              <w:t xml:space="preserve">Наличие, тип ХВО и производительность </w:t>
            </w:r>
          </w:p>
        </w:tc>
        <w:tc>
          <w:tcPr>
            <w:tcW w:w="1622"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Дымовая труба, материал, высота, диаметр </w:t>
            </w:r>
          </w:p>
        </w:tc>
      </w:tr>
      <w:tr w:rsidR="00997B00" w:rsidRPr="00B72A35" w:rsidTr="00A523FE">
        <w:trPr>
          <w:trHeight w:val="194"/>
        </w:trPr>
        <w:tc>
          <w:tcPr>
            <w:tcW w:w="1293" w:type="dxa"/>
            <w:tcBorders>
              <w:top w:val="single" w:sz="4" w:space="0" w:color="000000"/>
              <w:left w:val="single" w:sz="4" w:space="0" w:color="000000"/>
              <w:bottom w:val="single" w:sz="4" w:space="0" w:color="000000"/>
              <w:right w:val="single" w:sz="4" w:space="0" w:color="000000"/>
            </w:tcBorders>
            <w:vAlign w:val="bottom"/>
          </w:tcPr>
          <w:p w:rsidR="00997B00" w:rsidRPr="00D07B6D" w:rsidRDefault="007712DD" w:rsidP="003A6793">
            <w:pPr>
              <w:spacing w:after="0" w:line="240" w:lineRule="auto"/>
              <w:ind w:right="0" w:firstLine="0"/>
              <w:rPr>
                <w:sz w:val="18"/>
                <w:szCs w:val="18"/>
              </w:rPr>
            </w:pPr>
            <w:r w:rsidRPr="00D07B6D">
              <w:rPr>
                <w:sz w:val="18"/>
                <w:szCs w:val="18"/>
              </w:rPr>
              <w:t xml:space="preserve">КС-ТГВ-31,5 </w:t>
            </w:r>
          </w:p>
        </w:tc>
        <w:tc>
          <w:tcPr>
            <w:tcW w:w="1534" w:type="dxa"/>
            <w:tcBorders>
              <w:top w:val="single" w:sz="4" w:space="0" w:color="000000"/>
              <w:left w:val="single" w:sz="4" w:space="0" w:color="000000"/>
              <w:bottom w:val="single" w:sz="4" w:space="0" w:color="000000"/>
              <w:right w:val="single" w:sz="4" w:space="0" w:color="000000"/>
            </w:tcBorders>
            <w:vAlign w:val="bottom"/>
          </w:tcPr>
          <w:p w:rsidR="00997B00" w:rsidRPr="00D07B6D" w:rsidRDefault="007712DD" w:rsidP="003A6793">
            <w:pPr>
              <w:spacing w:after="0" w:line="240" w:lineRule="auto"/>
              <w:ind w:right="0" w:firstLine="0"/>
              <w:jc w:val="left"/>
              <w:rPr>
                <w:sz w:val="18"/>
                <w:szCs w:val="18"/>
              </w:rPr>
            </w:pPr>
            <w:r w:rsidRPr="00D07B6D">
              <w:rPr>
                <w:sz w:val="18"/>
                <w:szCs w:val="18"/>
              </w:rPr>
              <w:t xml:space="preserve">водогрейный </w:t>
            </w:r>
          </w:p>
        </w:tc>
        <w:tc>
          <w:tcPr>
            <w:tcW w:w="1810" w:type="dxa"/>
            <w:tcBorders>
              <w:top w:val="single" w:sz="4" w:space="0" w:color="000000"/>
              <w:left w:val="single" w:sz="4" w:space="0" w:color="000000"/>
              <w:bottom w:val="single" w:sz="4" w:space="0" w:color="000000"/>
              <w:right w:val="single" w:sz="4" w:space="0" w:color="000000"/>
            </w:tcBorders>
            <w:vAlign w:val="bottom"/>
          </w:tcPr>
          <w:p w:rsidR="00997B00" w:rsidRPr="00D07B6D" w:rsidRDefault="007712DD" w:rsidP="003A6793">
            <w:pPr>
              <w:spacing w:after="0" w:line="240" w:lineRule="auto"/>
              <w:ind w:right="44" w:firstLine="0"/>
              <w:jc w:val="center"/>
              <w:rPr>
                <w:sz w:val="18"/>
                <w:szCs w:val="18"/>
              </w:rPr>
            </w:pPr>
            <w:r w:rsidRPr="00D07B6D">
              <w:rPr>
                <w:sz w:val="18"/>
                <w:szCs w:val="18"/>
              </w:rPr>
              <w:t xml:space="preserve">0,026 </w:t>
            </w:r>
          </w:p>
        </w:tc>
        <w:tc>
          <w:tcPr>
            <w:tcW w:w="1115" w:type="dxa"/>
            <w:tcBorders>
              <w:top w:val="single" w:sz="4" w:space="0" w:color="000000"/>
              <w:left w:val="single" w:sz="4" w:space="0" w:color="000000"/>
              <w:bottom w:val="single" w:sz="4" w:space="0" w:color="000000"/>
              <w:right w:val="single" w:sz="4" w:space="0" w:color="000000"/>
            </w:tcBorders>
            <w:vAlign w:val="bottom"/>
          </w:tcPr>
          <w:p w:rsidR="00997B00" w:rsidRPr="00D07B6D" w:rsidRDefault="007712DD" w:rsidP="003A6793">
            <w:pPr>
              <w:spacing w:after="0" w:line="240" w:lineRule="auto"/>
              <w:ind w:right="41" w:firstLine="0"/>
              <w:jc w:val="center"/>
              <w:rPr>
                <w:sz w:val="18"/>
                <w:szCs w:val="18"/>
              </w:rPr>
            </w:pPr>
            <w:r w:rsidRPr="00D07B6D">
              <w:rPr>
                <w:sz w:val="18"/>
                <w:szCs w:val="18"/>
              </w:rPr>
              <w:t xml:space="preserve">2001 </w:t>
            </w:r>
          </w:p>
        </w:tc>
        <w:tc>
          <w:tcPr>
            <w:tcW w:w="2095" w:type="dxa"/>
            <w:vMerge w:val="restar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43" w:firstLine="0"/>
              <w:jc w:val="center"/>
              <w:rPr>
                <w:sz w:val="18"/>
                <w:szCs w:val="18"/>
              </w:rPr>
            </w:pPr>
            <w:r w:rsidRPr="00D07B6D">
              <w:rPr>
                <w:sz w:val="18"/>
                <w:szCs w:val="18"/>
              </w:rPr>
              <w:t xml:space="preserve">Привозная вода </w:t>
            </w:r>
          </w:p>
        </w:tc>
        <w:tc>
          <w:tcPr>
            <w:tcW w:w="1622" w:type="dxa"/>
            <w:vMerge w:val="restar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43" w:firstLine="0"/>
              <w:jc w:val="center"/>
              <w:rPr>
                <w:sz w:val="18"/>
                <w:szCs w:val="18"/>
              </w:rPr>
            </w:pPr>
            <w:r w:rsidRPr="00D07B6D">
              <w:rPr>
                <w:sz w:val="18"/>
                <w:szCs w:val="18"/>
              </w:rPr>
              <w:t xml:space="preserve">металл, 12 м, 0,3м </w:t>
            </w:r>
          </w:p>
        </w:tc>
      </w:tr>
      <w:tr w:rsidR="00997B00" w:rsidRPr="00B72A35" w:rsidTr="00A523FE">
        <w:trPr>
          <w:trHeight w:val="154"/>
        </w:trPr>
        <w:tc>
          <w:tcPr>
            <w:tcW w:w="1293" w:type="dxa"/>
            <w:tcBorders>
              <w:top w:val="single" w:sz="4" w:space="0" w:color="000000"/>
              <w:left w:val="single" w:sz="4" w:space="0" w:color="000000"/>
              <w:bottom w:val="single" w:sz="4" w:space="0" w:color="000000"/>
              <w:right w:val="single" w:sz="4" w:space="0" w:color="000000"/>
            </w:tcBorders>
          </w:tcPr>
          <w:p w:rsidR="00997B00" w:rsidRPr="00B72A35" w:rsidRDefault="007712DD" w:rsidP="003A6793">
            <w:pPr>
              <w:spacing w:after="0" w:line="240" w:lineRule="auto"/>
              <w:ind w:right="0" w:firstLine="0"/>
              <w:rPr>
                <w:sz w:val="20"/>
                <w:szCs w:val="20"/>
              </w:rPr>
            </w:pPr>
            <w:r w:rsidRPr="00B72A35">
              <w:rPr>
                <w:sz w:val="20"/>
                <w:szCs w:val="20"/>
              </w:rPr>
              <w:t xml:space="preserve">КС-ТГВ-31,5 </w:t>
            </w:r>
          </w:p>
        </w:tc>
        <w:tc>
          <w:tcPr>
            <w:tcW w:w="1534" w:type="dxa"/>
            <w:tcBorders>
              <w:top w:val="single" w:sz="4" w:space="0" w:color="000000"/>
              <w:left w:val="single" w:sz="4" w:space="0" w:color="000000"/>
              <w:bottom w:val="single" w:sz="4" w:space="0" w:color="000000"/>
              <w:right w:val="single" w:sz="4" w:space="0" w:color="000000"/>
            </w:tcBorders>
          </w:tcPr>
          <w:p w:rsidR="00997B00" w:rsidRPr="00B72A35" w:rsidRDefault="007712DD" w:rsidP="003A6793">
            <w:pPr>
              <w:spacing w:after="0" w:line="240" w:lineRule="auto"/>
              <w:ind w:right="0" w:firstLine="0"/>
              <w:jc w:val="left"/>
              <w:rPr>
                <w:sz w:val="20"/>
                <w:szCs w:val="20"/>
              </w:rPr>
            </w:pPr>
            <w:r w:rsidRPr="00B72A35">
              <w:rPr>
                <w:sz w:val="20"/>
                <w:szCs w:val="20"/>
              </w:rPr>
              <w:t xml:space="preserve">водогрейный </w:t>
            </w:r>
          </w:p>
        </w:tc>
        <w:tc>
          <w:tcPr>
            <w:tcW w:w="1810" w:type="dxa"/>
            <w:tcBorders>
              <w:top w:val="single" w:sz="4" w:space="0" w:color="000000"/>
              <w:left w:val="single" w:sz="4" w:space="0" w:color="000000"/>
              <w:bottom w:val="single" w:sz="4" w:space="0" w:color="000000"/>
              <w:right w:val="single" w:sz="4" w:space="0" w:color="000000"/>
            </w:tcBorders>
          </w:tcPr>
          <w:p w:rsidR="00997B00" w:rsidRPr="00B72A35" w:rsidRDefault="007712DD" w:rsidP="003A6793">
            <w:pPr>
              <w:spacing w:after="0" w:line="240" w:lineRule="auto"/>
              <w:ind w:right="44" w:firstLine="0"/>
              <w:jc w:val="center"/>
              <w:rPr>
                <w:sz w:val="20"/>
                <w:szCs w:val="20"/>
              </w:rPr>
            </w:pPr>
            <w:r w:rsidRPr="00B72A35">
              <w:rPr>
                <w:sz w:val="20"/>
                <w:szCs w:val="20"/>
              </w:rPr>
              <w:t xml:space="preserve">0,026 </w:t>
            </w:r>
          </w:p>
        </w:tc>
        <w:tc>
          <w:tcPr>
            <w:tcW w:w="1115" w:type="dxa"/>
            <w:tcBorders>
              <w:top w:val="single" w:sz="4" w:space="0" w:color="000000"/>
              <w:left w:val="single" w:sz="4" w:space="0" w:color="000000"/>
              <w:bottom w:val="single" w:sz="4" w:space="0" w:color="000000"/>
              <w:right w:val="single" w:sz="4" w:space="0" w:color="000000"/>
            </w:tcBorders>
          </w:tcPr>
          <w:p w:rsidR="00997B00" w:rsidRPr="00B72A35" w:rsidRDefault="007712DD" w:rsidP="003A6793">
            <w:pPr>
              <w:spacing w:after="0" w:line="240" w:lineRule="auto"/>
              <w:ind w:right="41" w:firstLine="0"/>
              <w:jc w:val="center"/>
              <w:rPr>
                <w:sz w:val="20"/>
                <w:szCs w:val="20"/>
              </w:rPr>
            </w:pPr>
            <w:r w:rsidRPr="00B72A35">
              <w:rPr>
                <w:sz w:val="20"/>
                <w:szCs w:val="20"/>
              </w:rPr>
              <w:t xml:space="preserve">2001 </w:t>
            </w:r>
          </w:p>
        </w:tc>
        <w:tc>
          <w:tcPr>
            <w:tcW w:w="2095" w:type="dxa"/>
            <w:vMerge/>
            <w:tcBorders>
              <w:top w:val="nil"/>
              <w:left w:val="single" w:sz="4" w:space="0" w:color="000000"/>
              <w:bottom w:val="single" w:sz="4" w:space="0" w:color="000000"/>
              <w:right w:val="single" w:sz="4" w:space="0" w:color="000000"/>
            </w:tcBorders>
          </w:tcPr>
          <w:p w:rsidR="00997B00" w:rsidRPr="00B72A35" w:rsidRDefault="00997B00" w:rsidP="003A6793">
            <w:pPr>
              <w:spacing w:after="0" w:line="240" w:lineRule="auto"/>
              <w:ind w:right="0" w:firstLine="0"/>
              <w:jc w:val="left"/>
              <w:rPr>
                <w:sz w:val="20"/>
                <w:szCs w:val="20"/>
              </w:rPr>
            </w:pPr>
          </w:p>
        </w:tc>
        <w:tc>
          <w:tcPr>
            <w:tcW w:w="1622" w:type="dxa"/>
            <w:vMerge/>
            <w:tcBorders>
              <w:top w:val="nil"/>
              <w:left w:val="single" w:sz="4" w:space="0" w:color="000000"/>
              <w:bottom w:val="single" w:sz="4" w:space="0" w:color="000000"/>
              <w:right w:val="single" w:sz="4" w:space="0" w:color="000000"/>
            </w:tcBorders>
          </w:tcPr>
          <w:p w:rsidR="00997B00" w:rsidRPr="00B72A35" w:rsidRDefault="00997B00" w:rsidP="003A6793">
            <w:pPr>
              <w:spacing w:after="0" w:line="240" w:lineRule="auto"/>
              <w:ind w:right="0" w:firstLine="0"/>
              <w:jc w:val="left"/>
              <w:rPr>
                <w:sz w:val="20"/>
                <w:szCs w:val="20"/>
              </w:rPr>
            </w:pPr>
          </w:p>
        </w:tc>
      </w:tr>
    </w:tbl>
    <w:p w:rsidR="00997B00" w:rsidRDefault="007712DD" w:rsidP="00A523FE">
      <w:pPr>
        <w:spacing w:after="0" w:line="240" w:lineRule="auto"/>
        <w:ind w:right="1" w:firstLine="0"/>
        <w:jc w:val="right"/>
      </w:pPr>
      <w:r>
        <w:t xml:space="preserve">Таблица </w:t>
      </w:r>
      <w:r w:rsidR="00B02039">
        <w:t>6</w:t>
      </w:r>
      <w:r>
        <w:t xml:space="preserve">3 </w:t>
      </w:r>
    </w:p>
    <w:p w:rsidR="00997B00" w:rsidRPr="00B02039" w:rsidRDefault="007712DD" w:rsidP="003A6793">
      <w:pPr>
        <w:spacing w:after="0" w:line="240" w:lineRule="auto"/>
        <w:ind w:firstLine="0"/>
        <w:jc w:val="center"/>
        <w:rPr>
          <w:b/>
        </w:rPr>
      </w:pPr>
      <w:r w:rsidRPr="00B02039">
        <w:rPr>
          <w:b/>
        </w:rPr>
        <w:t>Структура о насосном оборудовании котельной №5</w:t>
      </w:r>
    </w:p>
    <w:tbl>
      <w:tblPr>
        <w:tblStyle w:val="TableGrid"/>
        <w:tblW w:w="9456" w:type="dxa"/>
        <w:jc w:val="center"/>
        <w:tblInd w:w="0" w:type="dxa"/>
        <w:tblCellMar>
          <w:top w:w="26" w:type="dxa"/>
          <w:left w:w="115" w:type="dxa"/>
          <w:right w:w="115" w:type="dxa"/>
        </w:tblCellMar>
        <w:tblLook w:val="04A0"/>
      </w:tblPr>
      <w:tblGrid>
        <w:gridCol w:w="2368"/>
        <w:gridCol w:w="2358"/>
        <w:gridCol w:w="2363"/>
        <w:gridCol w:w="2367"/>
      </w:tblGrid>
      <w:tr w:rsidR="00997B00" w:rsidTr="00A523FE">
        <w:trPr>
          <w:trHeight w:val="213"/>
          <w:jc w:val="center"/>
        </w:trPr>
        <w:tc>
          <w:tcPr>
            <w:tcW w:w="2368"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1" w:firstLine="0"/>
              <w:jc w:val="center"/>
              <w:rPr>
                <w:b/>
                <w:sz w:val="18"/>
                <w:szCs w:val="18"/>
              </w:rPr>
            </w:pPr>
            <w:r w:rsidRPr="00D07B6D">
              <w:rPr>
                <w:b/>
                <w:sz w:val="18"/>
                <w:szCs w:val="18"/>
              </w:rPr>
              <w:t xml:space="preserve">Марка </w:t>
            </w:r>
          </w:p>
        </w:tc>
        <w:tc>
          <w:tcPr>
            <w:tcW w:w="2358"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Тип </w:t>
            </w:r>
          </w:p>
        </w:tc>
        <w:tc>
          <w:tcPr>
            <w:tcW w:w="2363"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1" w:firstLine="0"/>
              <w:jc w:val="center"/>
              <w:rPr>
                <w:b/>
                <w:sz w:val="18"/>
                <w:szCs w:val="18"/>
              </w:rPr>
            </w:pPr>
            <w:r w:rsidRPr="00D07B6D">
              <w:rPr>
                <w:b/>
                <w:sz w:val="18"/>
                <w:szCs w:val="18"/>
              </w:rPr>
              <w:t xml:space="preserve">Параметры Q/H </w:t>
            </w:r>
          </w:p>
        </w:tc>
        <w:tc>
          <w:tcPr>
            <w:tcW w:w="2367"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6" w:firstLine="0"/>
              <w:jc w:val="center"/>
              <w:rPr>
                <w:b/>
                <w:sz w:val="18"/>
                <w:szCs w:val="18"/>
              </w:rPr>
            </w:pPr>
            <w:r w:rsidRPr="00D07B6D">
              <w:rPr>
                <w:b/>
                <w:sz w:val="18"/>
                <w:szCs w:val="18"/>
              </w:rPr>
              <w:t xml:space="preserve">Количество </w:t>
            </w:r>
          </w:p>
        </w:tc>
      </w:tr>
      <w:tr w:rsidR="00997B00" w:rsidTr="00A523FE">
        <w:trPr>
          <w:trHeight w:val="286"/>
          <w:jc w:val="center"/>
        </w:trPr>
        <w:tc>
          <w:tcPr>
            <w:tcW w:w="2368"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sz w:val="18"/>
                <w:szCs w:val="18"/>
              </w:rPr>
            </w:pPr>
            <w:r w:rsidRPr="00D07B6D">
              <w:rPr>
                <w:sz w:val="18"/>
                <w:szCs w:val="18"/>
              </w:rPr>
              <w:t xml:space="preserve">Grundfоs </w:t>
            </w:r>
          </w:p>
        </w:tc>
        <w:tc>
          <w:tcPr>
            <w:tcW w:w="2358"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4" w:firstLine="0"/>
              <w:jc w:val="center"/>
              <w:rPr>
                <w:sz w:val="18"/>
                <w:szCs w:val="18"/>
              </w:rPr>
            </w:pPr>
            <w:r w:rsidRPr="00D07B6D">
              <w:rPr>
                <w:sz w:val="18"/>
                <w:szCs w:val="18"/>
              </w:rPr>
              <w:t xml:space="preserve">сетевой </w:t>
            </w:r>
          </w:p>
        </w:tc>
        <w:tc>
          <w:tcPr>
            <w:tcW w:w="2363" w:type="dxa"/>
            <w:tcBorders>
              <w:top w:val="single" w:sz="4" w:space="0" w:color="000000"/>
              <w:left w:val="single" w:sz="4" w:space="0" w:color="000000"/>
              <w:bottom w:val="single" w:sz="4" w:space="0" w:color="000000"/>
              <w:right w:val="single" w:sz="4" w:space="0" w:color="000000"/>
            </w:tcBorders>
          </w:tcPr>
          <w:p w:rsidR="00997B00" w:rsidRPr="00D07B6D" w:rsidRDefault="00997B00" w:rsidP="003A6793">
            <w:pPr>
              <w:spacing w:after="0" w:line="240" w:lineRule="auto"/>
              <w:ind w:right="0" w:firstLine="0"/>
              <w:jc w:val="center"/>
              <w:rPr>
                <w:sz w:val="18"/>
                <w:szCs w:val="18"/>
              </w:rPr>
            </w:pPr>
          </w:p>
        </w:tc>
        <w:tc>
          <w:tcPr>
            <w:tcW w:w="2367"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2" w:firstLine="0"/>
              <w:jc w:val="center"/>
              <w:rPr>
                <w:sz w:val="18"/>
                <w:szCs w:val="18"/>
              </w:rPr>
            </w:pPr>
            <w:r w:rsidRPr="00D07B6D">
              <w:rPr>
                <w:sz w:val="18"/>
                <w:szCs w:val="18"/>
              </w:rPr>
              <w:t xml:space="preserve">1 </w:t>
            </w:r>
          </w:p>
        </w:tc>
      </w:tr>
    </w:tbl>
    <w:p w:rsidR="00997B00" w:rsidRPr="00B02039" w:rsidRDefault="007712DD" w:rsidP="00A523FE">
      <w:pPr>
        <w:spacing w:after="0" w:line="240" w:lineRule="auto"/>
        <w:ind w:firstLine="0"/>
        <w:rPr>
          <w:b/>
        </w:rPr>
      </w:pPr>
      <w:r w:rsidRPr="00B02039">
        <w:rPr>
          <w:b/>
        </w:rPr>
        <w:t xml:space="preserve">Котельная №6 </w:t>
      </w:r>
    </w:p>
    <w:p w:rsidR="00997B00" w:rsidRDefault="007712DD" w:rsidP="00A523FE">
      <w:pPr>
        <w:spacing w:after="0" w:line="240" w:lineRule="auto"/>
        <w:ind w:firstLine="567"/>
      </w:pPr>
      <w:r>
        <w:t>Установленная тепловая мощность котельной составляет 2,838 Гкал/час. Котельная №6 предназначена для обеспечения тепловой энергиейжилых домов по п</w:t>
      </w:r>
      <w:r w:rsidR="00D07B6D">
        <w:t xml:space="preserve">ер. </w:t>
      </w:r>
      <w:r w:rsidR="00D07B6D">
        <w:lastRenderedPageBreak/>
        <w:t>Кооперативный, детский сад.</w:t>
      </w:r>
      <w:r>
        <w:t xml:space="preserve"> В котельной установлено 3 водогрейных котла типа КВГ1,1тепловой производительностью 0,946</w:t>
      </w:r>
      <w:r w:rsidR="00D07B6D">
        <w:t xml:space="preserve"> </w:t>
      </w:r>
      <w:r>
        <w:t xml:space="preserve">Гкал/час. </w:t>
      </w:r>
    </w:p>
    <w:p w:rsidR="00997B00" w:rsidRDefault="007712DD" w:rsidP="00A523FE">
      <w:pPr>
        <w:spacing w:after="0" w:line="240" w:lineRule="auto"/>
        <w:ind w:firstLine="567"/>
      </w:pPr>
      <w:r>
        <w:t xml:space="preserve">Топливо - природный газ. Резервного топлива нет. </w:t>
      </w:r>
    </w:p>
    <w:p w:rsidR="00997B00" w:rsidRDefault="007712DD" w:rsidP="00A523FE">
      <w:pPr>
        <w:spacing w:after="0" w:line="240" w:lineRule="auto"/>
        <w:ind w:firstLine="567"/>
      </w:pPr>
      <w:r>
        <w:t>Регулирование отпуска теплоты - качественное по нагрузке отопления. Температурный график отпуска теплоты с котельной 95/70 °С. Схема присоединения потребителя к тепловым сетям - зависимая. ГВС –</w:t>
      </w:r>
      <w:r w:rsidR="00D07B6D">
        <w:t xml:space="preserve"> </w:t>
      </w:r>
      <w:r>
        <w:t xml:space="preserve">отсутствует. </w:t>
      </w:r>
    </w:p>
    <w:p w:rsidR="00997B00" w:rsidRDefault="007712DD" w:rsidP="00A523FE">
      <w:pPr>
        <w:spacing w:after="0" w:line="240" w:lineRule="auto"/>
        <w:ind w:firstLine="567"/>
      </w:pPr>
      <w:r>
        <w:t>Подача теплоносителя потребителям обеспечивается тремя сетевыми насосами типа АЦМЛ-100,</w:t>
      </w:r>
      <w:r w:rsidR="00D07B6D">
        <w:t xml:space="preserve"> </w:t>
      </w:r>
      <w:r>
        <w:t xml:space="preserve">АЦМЛ-200 </w:t>
      </w:r>
    </w:p>
    <w:p w:rsidR="00997B00" w:rsidRDefault="007712DD" w:rsidP="00A523FE">
      <w:pPr>
        <w:spacing w:after="0" w:line="240" w:lineRule="auto"/>
        <w:ind w:firstLine="567"/>
      </w:pPr>
      <w:r>
        <w:t>Параметры давления сетевой воды в подающем трубопроводе 4 кгс/см</w:t>
      </w:r>
      <w:r w:rsidRPr="00D07B6D">
        <w:rPr>
          <w:vertAlign w:val="superscript"/>
        </w:rPr>
        <w:t>2</w:t>
      </w:r>
      <w:r>
        <w:t xml:space="preserve"> и в обратном трубопроводе 3 кгс/см</w:t>
      </w:r>
      <w:r w:rsidRPr="00D07B6D">
        <w:rPr>
          <w:vertAlign w:val="superscript"/>
        </w:rPr>
        <w:t>2</w:t>
      </w:r>
      <w:r w:rsidR="00D07B6D">
        <w:t>.</w:t>
      </w:r>
    </w:p>
    <w:p w:rsidR="00997B00" w:rsidRDefault="007712DD" w:rsidP="00D07B6D">
      <w:pPr>
        <w:spacing w:after="0" w:line="240" w:lineRule="auto"/>
        <w:ind w:firstLine="567"/>
      </w:pPr>
      <w:r>
        <w:t xml:space="preserve">Структура основного оборудования котельной №6 представлена в таблице </w:t>
      </w:r>
      <w:r w:rsidR="00B02039">
        <w:t>6</w:t>
      </w:r>
      <w:r>
        <w:t xml:space="preserve">4 - </w:t>
      </w:r>
      <w:r w:rsidR="00B02039">
        <w:t>6</w:t>
      </w:r>
      <w:r>
        <w:t xml:space="preserve">5. </w:t>
      </w:r>
    </w:p>
    <w:p w:rsidR="00997B00" w:rsidRDefault="007712DD" w:rsidP="003A6793">
      <w:pPr>
        <w:spacing w:after="0" w:line="240" w:lineRule="auto"/>
        <w:ind w:right="842" w:firstLine="0"/>
        <w:jc w:val="right"/>
      </w:pPr>
      <w:r>
        <w:t xml:space="preserve">Таблица </w:t>
      </w:r>
      <w:r w:rsidR="00B02039">
        <w:t>6</w:t>
      </w:r>
      <w:r>
        <w:t xml:space="preserve">4 </w:t>
      </w:r>
    </w:p>
    <w:p w:rsidR="00997B00" w:rsidRPr="00B02039" w:rsidRDefault="007712DD" w:rsidP="003A6793">
      <w:pPr>
        <w:spacing w:after="0" w:line="240" w:lineRule="auto"/>
        <w:ind w:firstLine="0"/>
        <w:jc w:val="center"/>
        <w:rPr>
          <w:b/>
        </w:rPr>
      </w:pPr>
      <w:r w:rsidRPr="00B02039">
        <w:rPr>
          <w:b/>
        </w:rPr>
        <w:t>Структура основного оборудования котельной №6</w:t>
      </w:r>
    </w:p>
    <w:tbl>
      <w:tblPr>
        <w:tblStyle w:val="TableGrid"/>
        <w:tblW w:w="9367" w:type="dxa"/>
        <w:jc w:val="center"/>
        <w:tblInd w:w="0" w:type="dxa"/>
        <w:tblCellMar>
          <w:top w:w="17" w:type="dxa"/>
          <w:left w:w="106" w:type="dxa"/>
          <w:right w:w="3" w:type="dxa"/>
        </w:tblCellMar>
        <w:tblLook w:val="04A0"/>
      </w:tblPr>
      <w:tblGrid>
        <w:gridCol w:w="964"/>
        <w:gridCol w:w="1281"/>
        <w:gridCol w:w="1841"/>
        <w:gridCol w:w="1401"/>
        <w:gridCol w:w="2236"/>
        <w:gridCol w:w="1644"/>
      </w:tblGrid>
      <w:tr w:rsidR="00997B00" w:rsidTr="00A523FE">
        <w:trPr>
          <w:trHeight w:val="531"/>
          <w:jc w:val="center"/>
        </w:trPr>
        <w:tc>
          <w:tcPr>
            <w:tcW w:w="964" w:type="dxa"/>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103" w:firstLine="0"/>
              <w:jc w:val="center"/>
              <w:rPr>
                <w:b/>
                <w:sz w:val="18"/>
                <w:szCs w:val="18"/>
              </w:rPr>
            </w:pPr>
            <w:r w:rsidRPr="00D07B6D">
              <w:rPr>
                <w:b/>
                <w:sz w:val="18"/>
                <w:szCs w:val="18"/>
              </w:rPr>
              <w:t xml:space="preserve">Марка </w:t>
            </w:r>
          </w:p>
          <w:p w:rsidR="00997B00" w:rsidRPr="00D07B6D" w:rsidRDefault="007712DD" w:rsidP="003A6793">
            <w:pPr>
              <w:spacing w:after="0" w:line="240" w:lineRule="auto"/>
              <w:ind w:right="108" w:firstLine="0"/>
              <w:jc w:val="center"/>
              <w:rPr>
                <w:b/>
                <w:sz w:val="18"/>
                <w:szCs w:val="18"/>
              </w:rPr>
            </w:pPr>
            <w:r w:rsidRPr="00D07B6D">
              <w:rPr>
                <w:b/>
                <w:sz w:val="18"/>
                <w:szCs w:val="18"/>
              </w:rPr>
              <w:t xml:space="preserve">котла </w:t>
            </w:r>
          </w:p>
        </w:tc>
        <w:tc>
          <w:tcPr>
            <w:tcW w:w="1281" w:type="dxa"/>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61" w:firstLine="0"/>
              <w:jc w:val="center"/>
              <w:rPr>
                <w:b/>
                <w:sz w:val="18"/>
                <w:szCs w:val="18"/>
              </w:rPr>
            </w:pPr>
            <w:r w:rsidRPr="00D07B6D">
              <w:rPr>
                <w:b/>
                <w:sz w:val="18"/>
                <w:szCs w:val="18"/>
              </w:rPr>
              <w:t xml:space="preserve">Тип котла </w:t>
            </w:r>
          </w:p>
        </w:tc>
        <w:tc>
          <w:tcPr>
            <w:tcW w:w="1841"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Номинальная производительность, Гкал/ч </w:t>
            </w:r>
          </w:p>
        </w:tc>
        <w:tc>
          <w:tcPr>
            <w:tcW w:w="1401" w:type="dxa"/>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Год ввода в эксплуатацию </w:t>
            </w:r>
          </w:p>
        </w:tc>
        <w:tc>
          <w:tcPr>
            <w:tcW w:w="2236" w:type="dxa"/>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left"/>
              <w:rPr>
                <w:b/>
                <w:sz w:val="18"/>
                <w:szCs w:val="18"/>
              </w:rPr>
            </w:pPr>
            <w:r w:rsidRPr="00D07B6D">
              <w:rPr>
                <w:b/>
                <w:sz w:val="18"/>
                <w:szCs w:val="18"/>
              </w:rPr>
              <w:t xml:space="preserve">Наличие, тип ХВО и производительность </w:t>
            </w:r>
          </w:p>
        </w:tc>
        <w:tc>
          <w:tcPr>
            <w:tcW w:w="1644"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Дымовая труба, материал, высота.диаметр </w:t>
            </w:r>
          </w:p>
        </w:tc>
      </w:tr>
      <w:tr w:rsidR="00997B00" w:rsidTr="00A523FE">
        <w:trPr>
          <w:trHeight w:val="180"/>
          <w:jc w:val="center"/>
        </w:trPr>
        <w:tc>
          <w:tcPr>
            <w:tcW w:w="964"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КВГ-1,1 </w:t>
            </w:r>
          </w:p>
        </w:tc>
        <w:tc>
          <w:tcPr>
            <w:tcW w:w="1281"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водогрейный </w:t>
            </w:r>
          </w:p>
        </w:tc>
        <w:tc>
          <w:tcPr>
            <w:tcW w:w="1841"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102" w:firstLine="0"/>
              <w:jc w:val="center"/>
              <w:rPr>
                <w:sz w:val="18"/>
                <w:szCs w:val="18"/>
              </w:rPr>
            </w:pPr>
            <w:r w:rsidRPr="00D07B6D">
              <w:rPr>
                <w:sz w:val="18"/>
                <w:szCs w:val="18"/>
              </w:rPr>
              <w:t xml:space="preserve">0,946 </w:t>
            </w:r>
          </w:p>
        </w:tc>
        <w:tc>
          <w:tcPr>
            <w:tcW w:w="1401"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102" w:firstLine="0"/>
              <w:jc w:val="center"/>
              <w:rPr>
                <w:sz w:val="18"/>
                <w:szCs w:val="18"/>
              </w:rPr>
            </w:pPr>
            <w:r w:rsidRPr="00D07B6D">
              <w:rPr>
                <w:sz w:val="18"/>
                <w:szCs w:val="18"/>
              </w:rPr>
              <w:t xml:space="preserve">2001 </w:t>
            </w:r>
          </w:p>
        </w:tc>
        <w:tc>
          <w:tcPr>
            <w:tcW w:w="2236" w:type="dxa"/>
            <w:vMerge w:val="restar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105" w:firstLine="0"/>
              <w:jc w:val="center"/>
              <w:rPr>
                <w:sz w:val="18"/>
                <w:szCs w:val="18"/>
              </w:rPr>
            </w:pPr>
            <w:r w:rsidRPr="00D07B6D">
              <w:rPr>
                <w:sz w:val="18"/>
                <w:szCs w:val="18"/>
              </w:rPr>
              <w:t xml:space="preserve">Na-катионирование 10м3 </w:t>
            </w:r>
          </w:p>
        </w:tc>
        <w:tc>
          <w:tcPr>
            <w:tcW w:w="1644" w:type="dxa"/>
            <w:vMerge w:val="restar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left"/>
              <w:rPr>
                <w:sz w:val="18"/>
                <w:szCs w:val="18"/>
              </w:rPr>
            </w:pPr>
            <w:r w:rsidRPr="00D07B6D">
              <w:rPr>
                <w:sz w:val="18"/>
                <w:szCs w:val="18"/>
              </w:rPr>
              <w:t xml:space="preserve">металл, 30 м, 0,5м </w:t>
            </w:r>
          </w:p>
        </w:tc>
      </w:tr>
      <w:tr w:rsidR="00997B00" w:rsidTr="00A523FE">
        <w:trPr>
          <w:trHeight w:val="209"/>
          <w:jc w:val="center"/>
        </w:trPr>
        <w:tc>
          <w:tcPr>
            <w:tcW w:w="964"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КВГ-1,1 </w:t>
            </w:r>
          </w:p>
        </w:tc>
        <w:tc>
          <w:tcPr>
            <w:tcW w:w="1281"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водогрейный </w:t>
            </w:r>
          </w:p>
        </w:tc>
        <w:tc>
          <w:tcPr>
            <w:tcW w:w="1841"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102" w:firstLine="0"/>
              <w:jc w:val="center"/>
              <w:rPr>
                <w:sz w:val="18"/>
                <w:szCs w:val="18"/>
              </w:rPr>
            </w:pPr>
            <w:r w:rsidRPr="00D07B6D">
              <w:rPr>
                <w:sz w:val="18"/>
                <w:szCs w:val="18"/>
              </w:rPr>
              <w:t xml:space="preserve">0,946 </w:t>
            </w:r>
          </w:p>
        </w:tc>
        <w:tc>
          <w:tcPr>
            <w:tcW w:w="1401"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102" w:firstLine="0"/>
              <w:jc w:val="center"/>
              <w:rPr>
                <w:sz w:val="18"/>
                <w:szCs w:val="18"/>
              </w:rPr>
            </w:pPr>
            <w:r w:rsidRPr="00D07B6D">
              <w:rPr>
                <w:sz w:val="18"/>
                <w:szCs w:val="18"/>
              </w:rPr>
              <w:t xml:space="preserve">2001 </w:t>
            </w:r>
          </w:p>
        </w:tc>
        <w:tc>
          <w:tcPr>
            <w:tcW w:w="0" w:type="auto"/>
            <w:vMerge/>
            <w:tcBorders>
              <w:top w:val="nil"/>
              <w:left w:val="single" w:sz="4" w:space="0" w:color="000000"/>
              <w:bottom w:val="nil"/>
              <w:right w:val="single" w:sz="4" w:space="0" w:color="000000"/>
            </w:tcBorders>
          </w:tcPr>
          <w:p w:rsidR="00997B00" w:rsidRPr="00D07B6D" w:rsidRDefault="00997B00" w:rsidP="003A6793">
            <w:pPr>
              <w:spacing w:after="0" w:line="240" w:lineRule="auto"/>
              <w:ind w:right="0" w:firstLine="0"/>
              <w:jc w:val="left"/>
              <w:rPr>
                <w:sz w:val="18"/>
                <w:szCs w:val="18"/>
              </w:rPr>
            </w:pPr>
          </w:p>
        </w:tc>
        <w:tc>
          <w:tcPr>
            <w:tcW w:w="0" w:type="auto"/>
            <w:vMerge/>
            <w:tcBorders>
              <w:top w:val="nil"/>
              <w:left w:val="single" w:sz="4" w:space="0" w:color="000000"/>
              <w:bottom w:val="single" w:sz="4" w:space="0" w:color="000000"/>
              <w:right w:val="single" w:sz="4" w:space="0" w:color="000000"/>
            </w:tcBorders>
          </w:tcPr>
          <w:p w:rsidR="00997B00" w:rsidRPr="00D07B6D" w:rsidRDefault="00997B00" w:rsidP="003A6793">
            <w:pPr>
              <w:spacing w:after="0" w:line="240" w:lineRule="auto"/>
              <w:ind w:right="0" w:firstLine="0"/>
              <w:jc w:val="left"/>
              <w:rPr>
                <w:sz w:val="18"/>
                <w:szCs w:val="18"/>
              </w:rPr>
            </w:pPr>
          </w:p>
        </w:tc>
      </w:tr>
      <w:tr w:rsidR="00997B00" w:rsidTr="00A523FE">
        <w:trPr>
          <w:trHeight w:val="210"/>
          <w:jc w:val="center"/>
        </w:trPr>
        <w:tc>
          <w:tcPr>
            <w:tcW w:w="964"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КВГ-1,1 </w:t>
            </w:r>
          </w:p>
        </w:tc>
        <w:tc>
          <w:tcPr>
            <w:tcW w:w="1281"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водогрейный </w:t>
            </w:r>
          </w:p>
        </w:tc>
        <w:tc>
          <w:tcPr>
            <w:tcW w:w="1841"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102" w:firstLine="0"/>
              <w:jc w:val="center"/>
              <w:rPr>
                <w:sz w:val="18"/>
                <w:szCs w:val="18"/>
              </w:rPr>
            </w:pPr>
            <w:r w:rsidRPr="00D07B6D">
              <w:rPr>
                <w:sz w:val="18"/>
                <w:szCs w:val="18"/>
              </w:rPr>
              <w:t xml:space="preserve">0,946 </w:t>
            </w:r>
          </w:p>
        </w:tc>
        <w:tc>
          <w:tcPr>
            <w:tcW w:w="1401"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102" w:firstLine="0"/>
              <w:jc w:val="center"/>
              <w:rPr>
                <w:sz w:val="18"/>
                <w:szCs w:val="18"/>
              </w:rPr>
            </w:pPr>
            <w:r w:rsidRPr="00D07B6D">
              <w:rPr>
                <w:sz w:val="18"/>
                <w:szCs w:val="18"/>
              </w:rPr>
              <w:t xml:space="preserve">2001 </w:t>
            </w:r>
          </w:p>
        </w:tc>
        <w:tc>
          <w:tcPr>
            <w:tcW w:w="0" w:type="auto"/>
            <w:vMerge/>
            <w:tcBorders>
              <w:top w:val="nil"/>
              <w:left w:val="single" w:sz="4" w:space="0" w:color="000000"/>
              <w:bottom w:val="single" w:sz="4" w:space="0" w:color="000000"/>
              <w:right w:val="single" w:sz="4" w:space="0" w:color="000000"/>
            </w:tcBorders>
          </w:tcPr>
          <w:p w:rsidR="00997B00" w:rsidRPr="00D07B6D" w:rsidRDefault="00997B00" w:rsidP="003A6793">
            <w:pPr>
              <w:spacing w:after="0" w:line="240" w:lineRule="auto"/>
              <w:ind w:right="0" w:firstLine="0"/>
              <w:jc w:val="left"/>
              <w:rPr>
                <w:sz w:val="18"/>
                <w:szCs w:val="18"/>
              </w:rPr>
            </w:pPr>
          </w:p>
        </w:tc>
        <w:tc>
          <w:tcPr>
            <w:tcW w:w="1644" w:type="dxa"/>
            <w:tcBorders>
              <w:top w:val="single" w:sz="4" w:space="0" w:color="000000"/>
              <w:left w:val="single" w:sz="4" w:space="0" w:color="000000"/>
              <w:bottom w:val="single" w:sz="4" w:space="0" w:color="000000"/>
              <w:right w:val="single" w:sz="4" w:space="0" w:color="000000"/>
            </w:tcBorders>
          </w:tcPr>
          <w:p w:rsidR="00997B00" w:rsidRPr="00D07B6D" w:rsidRDefault="00997B00" w:rsidP="003A6793">
            <w:pPr>
              <w:spacing w:after="0" w:line="240" w:lineRule="auto"/>
              <w:ind w:right="56" w:firstLine="0"/>
              <w:jc w:val="center"/>
              <w:rPr>
                <w:sz w:val="18"/>
                <w:szCs w:val="18"/>
              </w:rPr>
            </w:pPr>
          </w:p>
        </w:tc>
      </w:tr>
    </w:tbl>
    <w:p w:rsidR="00997B00" w:rsidRDefault="007712DD" w:rsidP="003A6793">
      <w:pPr>
        <w:spacing w:after="0" w:line="240" w:lineRule="auto"/>
        <w:ind w:right="842" w:firstLine="0"/>
        <w:jc w:val="right"/>
      </w:pPr>
      <w:r>
        <w:t xml:space="preserve">Таблица </w:t>
      </w:r>
      <w:r w:rsidR="00B02039">
        <w:t>6</w:t>
      </w:r>
      <w:r>
        <w:t xml:space="preserve">5 </w:t>
      </w:r>
    </w:p>
    <w:p w:rsidR="00997B00" w:rsidRPr="00B02039" w:rsidRDefault="007712DD" w:rsidP="003A6793">
      <w:pPr>
        <w:spacing w:after="0" w:line="240" w:lineRule="auto"/>
        <w:ind w:firstLine="0"/>
        <w:jc w:val="center"/>
        <w:rPr>
          <w:b/>
        </w:rPr>
      </w:pPr>
      <w:r w:rsidRPr="00B02039">
        <w:rPr>
          <w:b/>
        </w:rPr>
        <w:t>Структура о насосном оборудовании котельной №6</w:t>
      </w:r>
    </w:p>
    <w:tbl>
      <w:tblPr>
        <w:tblStyle w:val="TableGrid"/>
        <w:tblW w:w="9368" w:type="dxa"/>
        <w:tblInd w:w="115" w:type="dxa"/>
        <w:tblCellMar>
          <w:left w:w="115" w:type="dxa"/>
          <w:right w:w="115" w:type="dxa"/>
        </w:tblCellMar>
        <w:tblLook w:val="04A0"/>
      </w:tblPr>
      <w:tblGrid>
        <w:gridCol w:w="2346"/>
        <w:gridCol w:w="2337"/>
        <w:gridCol w:w="2339"/>
        <w:gridCol w:w="2346"/>
      </w:tblGrid>
      <w:tr w:rsidR="00997B00" w:rsidRPr="00B72A35" w:rsidTr="00A523FE">
        <w:trPr>
          <w:trHeight w:val="265"/>
        </w:trPr>
        <w:tc>
          <w:tcPr>
            <w:tcW w:w="2346"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Марка </w:t>
            </w:r>
          </w:p>
        </w:tc>
        <w:tc>
          <w:tcPr>
            <w:tcW w:w="2337"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9" w:firstLine="0"/>
              <w:jc w:val="center"/>
              <w:rPr>
                <w:b/>
                <w:sz w:val="18"/>
                <w:szCs w:val="18"/>
              </w:rPr>
            </w:pPr>
            <w:r w:rsidRPr="00D07B6D">
              <w:rPr>
                <w:b/>
                <w:sz w:val="18"/>
                <w:szCs w:val="18"/>
              </w:rPr>
              <w:t xml:space="preserve">Тип </w:t>
            </w:r>
          </w:p>
        </w:tc>
        <w:tc>
          <w:tcPr>
            <w:tcW w:w="2339"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7" w:firstLine="0"/>
              <w:jc w:val="center"/>
              <w:rPr>
                <w:b/>
                <w:sz w:val="18"/>
                <w:szCs w:val="18"/>
              </w:rPr>
            </w:pPr>
            <w:r w:rsidRPr="00D07B6D">
              <w:rPr>
                <w:b/>
                <w:sz w:val="18"/>
                <w:szCs w:val="18"/>
              </w:rPr>
              <w:t xml:space="preserve">Параметры Q/H </w:t>
            </w:r>
          </w:p>
        </w:tc>
        <w:tc>
          <w:tcPr>
            <w:tcW w:w="2346"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1" w:firstLine="0"/>
              <w:jc w:val="center"/>
              <w:rPr>
                <w:b/>
                <w:sz w:val="18"/>
                <w:szCs w:val="18"/>
              </w:rPr>
            </w:pPr>
            <w:r w:rsidRPr="00D07B6D">
              <w:rPr>
                <w:b/>
                <w:sz w:val="18"/>
                <w:szCs w:val="18"/>
              </w:rPr>
              <w:t xml:space="preserve">Количество </w:t>
            </w:r>
          </w:p>
        </w:tc>
      </w:tr>
      <w:tr w:rsidR="00997B00" w:rsidRPr="00B72A35" w:rsidTr="00A523FE">
        <w:trPr>
          <w:trHeight w:val="270"/>
        </w:trPr>
        <w:tc>
          <w:tcPr>
            <w:tcW w:w="2346"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2" w:firstLine="0"/>
              <w:jc w:val="center"/>
              <w:rPr>
                <w:sz w:val="18"/>
                <w:szCs w:val="18"/>
              </w:rPr>
            </w:pPr>
            <w:r w:rsidRPr="00D07B6D">
              <w:rPr>
                <w:sz w:val="18"/>
                <w:szCs w:val="18"/>
              </w:rPr>
              <w:t xml:space="preserve">АЦМЛ-100, АЦМЛ-200 </w:t>
            </w:r>
          </w:p>
        </w:tc>
        <w:tc>
          <w:tcPr>
            <w:tcW w:w="2337"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10" w:firstLine="0"/>
              <w:jc w:val="center"/>
              <w:rPr>
                <w:sz w:val="18"/>
                <w:szCs w:val="18"/>
              </w:rPr>
            </w:pPr>
            <w:r w:rsidRPr="00D07B6D">
              <w:rPr>
                <w:sz w:val="18"/>
                <w:szCs w:val="18"/>
              </w:rPr>
              <w:t xml:space="preserve">сетевой </w:t>
            </w:r>
          </w:p>
        </w:tc>
        <w:tc>
          <w:tcPr>
            <w:tcW w:w="2339"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7" w:firstLine="0"/>
              <w:jc w:val="center"/>
              <w:rPr>
                <w:sz w:val="18"/>
                <w:szCs w:val="18"/>
              </w:rPr>
            </w:pPr>
            <w:r w:rsidRPr="00D07B6D">
              <w:rPr>
                <w:sz w:val="18"/>
                <w:szCs w:val="18"/>
              </w:rPr>
              <w:t xml:space="preserve">90/50 </w:t>
            </w:r>
          </w:p>
        </w:tc>
        <w:tc>
          <w:tcPr>
            <w:tcW w:w="2346"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2" w:firstLine="0"/>
              <w:jc w:val="center"/>
              <w:rPr>
                <w:sz w:val="18"/>
                <w:szCs w:val="18"/>
              </w:rPr>
            </w:pPr>
            <w:r w:rsidRPr="00D07B6D">
              <w:rPr>
                <w:sz w:val="18"/>
                <w:szCs w:val="18"/>
              </w:rPr>
              <w:t xml:space="preserve">2/1 </w:t>
            </w:r>
          </w:p>
        </w:tc>
      </w:tr>
      <w:tr w:rsidR="00997B00" w:rsidRPr="00B72A35" w:rsidTr="00A523FE">
        <w:trPr>
          <w:trHeight w:val="270"/>
        </w:trPr>
        <w:tc>
          <w:tcPr>
            <w:tcW w:w="2346"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sz w:val="18"/>
                <w:szCs w:val="18"/>
              </w:rPr>
            </w:pPr>
            <w:r w:rsidRPr="00D07B6D">
              <w:rPr>
                <w:sz w:val="18"/>
                <w:szCs w:val="18"/>
              </w:rPr>
              <w:t xml:space="preserve">К20/30 </w:t>
            </w:r>
          </w:p>
        </w:tc>
        <w:tc>
          <w:tcPr>
            <w:tcW w:w="2337"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5" w:firstLine="0"/>
              <w:jc w:val="center"/>
              <w:rPr>
                <w:sz w:val="18"/>
                <w:szCs w:val="18"/>
              </w:rPr>
            </w:pPr>
            <w:r w:rsidRPr="00D07B6D">
              <w:rPr>
                <w:sz w:val="18"/>
                <w:szCs w:val="18"/>
              </w:rPr>
              <w:t xml:space="preserve">подпиточный </w:t>
            </w:r>
          </w:p>
        </w:tc>
        <w:tc>
          <w:tcPr>
            <w:tcW w:w="2339"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7" w:firstLine="0"/>
              <w:jc w:val="center"/>
              <w:rPr>
                <w:sz w:val="18"/>
                <w:szCs w:val="18"/>
              </w:rPr>
            </w:pPr>
            <w:r w:rsidRPr="00D07B6D">
              <w:rPr>
                <w:sz w:val="18"/>
                <w:szCs w:val="18"/>
              </w:rPr>
              <w:t xml:space="preserve">20/30 </w:t>
            </w:r>
          </w:p>
        </w:tc>
        <w:tc>
          <w:tcPr>
            <w:tcW w:w="2346"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4" w:firstLine="0"/>
              <w:jc w:val="center"/>
              <w:rPr>
                <w:sz w:val="18"/>
                <w:szCs w:val="18"/>
              </w:rPr>
            </w:pPr>
            <w:r w:rsidRPr="00D07B6D">
              <w:rPr>
                <w:sz w:val="18"/>
                <w:szCs w:val="18"/>
              </w:rPr>
              <w:t xml:space="preserve">2 </w:t>
            </w:r>
          </w:p>
        </w:tc>
      </w:tr>
    </w:tbl>
    <w:p w:rsidR="00997B00" w:rsidRPr="00B02039" w:rsidRDefault="007712DD" w:rsidP="00A523FE">
      <w:pPr>
        <w:spacing w:after="0" w:line="240" w:lineRule="auto"/>
        <w:ind w:firstLine="0"/>
        <w:rPr>
          <w:b/>
        </w:rPr>
      </w:pPr>
      <w:r w:rsidRPr="00B02039">
        <w:rPr>
          <w:b/>
        </w:rPr>
        <w:t xml:space="preserve">Котельная №7 </w:t>
      </w:r>
    </w:p>
    <w:p w:rsidR="00997B00" w:rsidRDefault="007712DD" w:rsidP="00A523FE">
      <w:pPr>
        <w:spacing w:after="0" w:line="240" w:lineRule="auto"/>
        <w:ind w:firstLine="567"/>
      </w:pPr>
      <w:r>
        <w:t>Установленная тепловая мощность котельной составляет 0,888 Гкал/час. Котельная №7 предназначена для обеспечения тепловой энергией</w:t>
      </w:r>
      <w:r w:rsidR="00D07B6D">
        <w:t xml:space="preserve"> </w:t>
      </w:r>
      <w:r>
        <w:t>жилых домов по ул. Кирзаводская</w:t>
      </w:r>
      <w:r w:rsidR="00D07B6D">
        <w:t>.</w:t>
      </w:r>
      <w:r>
        <w:t xml:space="preserve"> В котельной установлено 2 водогрейных котла типа КСВа-0,8,</w:t>
      </w:r>
      <w:r w:rsidR="00D07B6D">
        <w:t xml:space="preserve"> </w:t>
      </w:r>
      <w:r>
        <w:t>Вулкан-200</w:t>
      </w:r>
      <w:r w:rsidR="00D07B6D">
        <w:t xml:space="preserve"> </w:t>
      </w:r>
      <w:r>
        <w:t>тепловой производительностью 0,888</w:t>
      </w:r>
      <w:r w:rsidR="00D07B6D">
        <w:t xml:space="preserve"> </w:t>
      </w:r>
      <w:r>
        <w:t xml:space="preserve">Гкал/час. </w:t>
      </w:r>
    </w:p>
    <w:p w:rsidR="00997B00" w:rsidRDefault="007712DD" w:rsidP="00A523FE">
      <w:pPr>
        <w:spacing w:after="0" w:line="240" w:lineRule="auto"/>
        <w:ind w:firstLine="567"/>
      </w:pPr>
      <w:r>
        <w:t xml:space="preserve">Топливо - природный газ. Резервного топлива нет. </w:t>
      </w:r>
    </w:p>
    <w:p w:rsidR="00997B00" w:rsidRDefault="007712DD" w:rsidP="00A523FE">
      <w:pPr>
        <w:spacing w:after="0" w:line="240" w:lineRule="auto"/>
        <w:ind w:firstLine="567"/>
      </w:pPr>
      <w:r>
        <w:t xml:space="preserve">Регулирование отпуска теплоты - качественное по нагрузке отопления. Температурный график отпуска теплоты с котельной 95/70 °С. Схема присоединения потребителя к тепловым сетям - зависимая. ГВС </w:t>
      </w:r>
      <w:r w:rsidR="00D07B6D">
        <w:t>–</w:t>
      </w:r>
      <w:r>
        <w:t xml:space="preserve"> отсутствует</w:t>
      </w:r>
      <w:r w:rsidR="00D07B6D">
        <w:t>.</w:t>
      </w:r>
      <w:r>
        <w:t xml:space="preserve"> </w:t>
      </w:r>
    </w:p>
    <w:p w:rsidR="00997B00" w:rsidRDefault="007712DD" w:rsidP="00A523FE">
      <w:pPr>
        <w:spacing w:after="0" w:line="240" w:lineRule="auto"/>
        <w:ind w:firstLine="567"/>
      </w:pPr>
      <w:r>
        <w:t xml:space="preserve">Подача теплоносителя потребителям обеспечивается двумя сетевыми насосом типа </w:t>
      </w:r>
    </w:p>
    <w:p w:rsidR="00997B00" w:rsidRDefault="007712DD" w:rsidP="00D07B6D">
      <w:pPr>
        <w:spacing w:after="0" w:line="240" w:lineRule="auto"/>
        <w:ind w:firstLine="0"/>
      </w:pPr>
      <w:r>
        <w:t>К45/55</w:t>
      </w:r>
      <w:r w:rsidR="00D07B6D">
        <w:t>.</w:t>
      </w:r>
      <w:r>
        <w:t xml:space="preserve"> </w:t>
      </w:r>
    </w:p>
    <w:p w:rsidR="00997B00" w:rsidRDefault="007712DD" w:rsidP="00A523FE">
      <w:pPr>
        <w:spacing w:after="0" w:line="240" w:lineRule="auto"/>
        <w:ind w:firstLine="567"/>
      </w:pPr>
      <w:r>
        <w:t>Параметры давления сетевой воды в подающем трубопроводе 3 кгс/см</w:t>
      </w:r>
      <w:r w:rsidRPr="00D07B6D">
        <w:rPr>
          <w:vertAlign w:val="superscript"/>
        </w:rPr>
        <w:t>2</w:t>
      </w:r>
      <w:r>
        <w:t xml:space="preserve"> и в об</w:t>
      </w:r>
      <w:r w:rsidR="00D07B6D">
        <w:t>ратном трубопроводе 2,5 кгс/см</w:t>
      </w:r>
      <w:r w:rsidR="00D07B6D" w:rsidRPr="00D07B6D">
        <w:rPr>
          <w:vertAlign w:val="superscript"/>
        </w:rPr>
        <w:t>2</w:t>
      </w:r>
      <w:r w:rsidR="00D07B6D">
        <w:t>.</w:t>
      </w:r>
    </w:p>
    <w:p w:rsidR="00A523FE" w:rsidRDefault="007712DD" w:rsidP="00D07B6D">
      <w:pPr>
        <w:spacing w:after="0" w:line="240" w:lineRule="auto"/>
        <w:ind w:firstLine="567"/>
      </w:pPr>
      <w:r>
        <w:t xml:space="preserve">Структура основного оборудования котельной №5 представлена в таблице </w:t>
      </w:r>
      <w:r w:rsidR="00B02039">
        <w:t>6</w:t>
      </w:r>
      <w:r>
        <w:t xml:space="preserve">6 - </w:t>
      </w:r>
      <w:r w:rsidR="00B02039">
        <w:t>6</w:t>
      </w:r>
      <w:r>
        <w:t xml:space="preserve">7. </w:t>
      </w:r>
    </w:p>
    <w:p w:rsidR="00B02039" w:rsidRPr="00B02039" w:rsidRDefault="007712DD" w:rsidP="00A523FE">
      <w:pPr>
        <w:spacing w:after="0" w:line="240" w:lineRule="auto"/>
        <w:ind w:firstLine="0"/>
        <w:jc w:val="right"/>
      </w:pPr>
      <w:r w:rsidRPr="00B02039">
        <w:t xml:space="preserve">Таблица </w:t>
      </w:r>
      <w:r w:rsidR="00B02039" w:rsidRPr="00B02039">
        <w:t>6</w:t>
      </w:r>
      <w:r w:rsidRPr="00B02039">
        <w:t xml:space="preserve">6 </w:t>
      </w:r>
    </w:p>
    <w:p w:rsidR="00997B00" w:rsidRPr="00B02039" w:rsidRDefault="007712DD" w:rsidP="003A6793">
      <w:pPr>
        <w:spacing w:after="0" w:line="240" w:lineRule="auto"/>
        <w:ind w:firstLine="0"/>
        <w:jc w:val="center"/>
        <w:rPr>
          <w:b/>
        </w:rPr>
      </w:pPr>
      <w:r w:rsidRPr="00B02039">
        <w:rPr>
          <w:b/>
        </w:rPr>
        <w:t>Структура основного оборудования котельной №7</w:t>
      </w:r>
    </w:p>
    <w:tbl>
      <w:tblPr>
        <w:tblStyle w:val="TableGrid"/>
        <w:tblW w:w="9364" w:type="dxa"/>
        <w:tblInd w:w="-5" w:type="dxa"/>
        <w:tblCellMar>
          <w:top w:w="34" w:type="dxa"/>
          <w:left w:w="5" w:type="dxa"/>
          <w:bottom w:w="1" w:type="dxa"/>
          <w:right w:w="26" w:type="dxa"/>
        </w:tblCellMar>
        <w:tblLook w:val="04A0"/>
      </w:tblPr>
      <w:tblGrid>
        <w:gridCol w:w="969"/>
        <w:gridCol w:w="1274"/>
        <w:gridCol w:w="2162"/>
        <w:gridCol w:w="1275"/>
        <w:gridCol w:w="2039"/>
        <w:gridCol w:w="1645"/>
      </w:tblGrid>
      <w:tr w:rsidR="00997B00" w:rsidRPr="00B72A35" w:rsidTr="00D07B6D">
        <w:trPr>
          <w:trHeight w:val="406"/>
        </w:trPr>
        <w:tc>
          <w:tcPr>
            <w:tcW w:w="969" w:type="dxa"/>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Марка котла </w:t>
            </w:r>
          </w:p>
        </w:tc>
        <w:tc>
          <w:tcPr>
            <w:tcW w:w="1274" w:type="dxa"/>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21" w:firstLine="0"/>
              <w:jc w:val="center"/>
              <w:rPr>
                <w:b/>
                <w:sz w:val="18"/>
                <w:szCs w:val="18"/>
              </w:rPr>
            </w:pPr>
            <w:r w:rsidRPr="00D07B6D">
              <w:rPr>
                <w:b/>
                <w:sz w:val="18"/>
                <w:szCs w:val="18"/>
              </w:rPr>
              <w:t xml:space="preserve">Тип котла </w:t>
            </w:r>
          </w:p>
        </w:tc>
        <w:tc>
          <w:tcPr>
            <w:tcW w:w="2162"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Номинальная производительность, Гкал/ч </w:t>
            </w:r>
          </w:p>
        </w:tc>
        <w:tc>
          <w:tcPr>
            <w:tcW w:w="1275" w:type="dxa"/>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Год ввода в эксплуатацию </w:t>
            </w:r>
          </w:p>
        </w:tc>
        <w:tc>
          <w:tcPr>
            <w:tcW w:w="2039" w:type="dxa"/>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left"/>
              <w:rPr>
                <w:b/>
                <w:sz w:val="18"/>
                <w:szCs w:val="18"/>
              </w:rPr>
            </w:pPr>
            <w:r w:rsidRPr="00D07B6D">
              <w:rPr>
                <w:b/>
                <w:sz w:val="18"/>
                <w:szCs w:val="18"/>
              </w:rPr>
              <w:t xml:space="preserve">Наличие, тип ХВО и производительность </w:t>
            </w:r>
          </w:p>
        </w:tc>
        <w:tc>
          <w:tcPr>
            <w:tcW w:w="1645"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Дымовая труба, материал, высота.диаметр </w:t>
            </w:r>
          </w:p>
        </w:tc>
      </w:tr>
      <w:tr w:rsidR="00997B00" w:rsidRPr="00B72A35" w:rsidTr="00D07B6D">
        <w:trPr>
          <w:trHeight w:val="138"/>
        </w:trPr>
        <w:tc>
          <w:tcPr>
            <w:tcW w:w="969"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rPr>
                <w:sz w:val="18"/>
                <w:szCs w:val="18"/>
              </w:rPr>
            </w:pPr>
            <w:r w:rsidRPr="00D07B6D">
              <w:rPr>
                <w:sz w:val="18"/>
                <w:szCs w:val="18"/>
              </w:rPr>
              <w:t xml:space="preserve">Вулкан-200 </w:t>
            </w:r>
          </w:p>
        </w:tc>
        <w:tc>
          <w:tcPr>
            <w:tcW w:w="1274"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водогрейный </w:t>
            </w:r>
          </w:p>
        </w:tc>
        <w:tc>
          <w:tcPr>
            <w:tcW w:w="2162"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sz w:val="18"/>
                <w:szCs w:val="18"/>
              </w:rPr>
            </w:pPr>
            <w:r w:rsidRPr="00D07B6D">
              <w:rPr>
                <w:sz w:val="18"/>
                <w:szCs w:val="18"/>
              </w:rPr>
              <w:t xml:space="preserve">0,2 </w:t>
            </w:r>
          </w:p>
        </w:tc>
        <w:tc>
          <w:tcPr>
            <w:tcW w:w="1275" w:type="dxa"/>
            <w:tcBorders>
              <w:top w:val="single" w:sz="4" w:space="0" w:color="000000"/>
              <w:left w:val="single" w:sz="4" w:space="0" w:color="000000"/>
              <w:bottom w:val="single" w:sz="4" w:space="0" w:color="000000"/>
              <w:right w:val="single" w:sz="4" w:space="0" w:color="000000"/>
            </w:tcBorders>
          </w:tcPr>
          <w:p w:rsidR="00997B00" w:rsidRPr="00D07B6D" w:rsidRDefault="007712DD" w:rsidP="00D07B6D">
            <w:pPr>
              <w:spacing w:after="0" w:line="240" w:lineRule="auto"/>
              <w:ind w:right="0" w:firstLine="0"/>
              <w:jc w:val="center"/>
              <w:rPr>
                <w:sz w:val="18"/>
                <w:szCs w:val="18"/>
              </w:rPr>
            </w:pPr>
            <w:r w:rsidRPr="00D07B6D">
              <w:rPr>
                <w:sz w:val="18"/>
                <w:szCs w:val="18"/>
              </w:rPr>
              <w:t>1998</w:t>
            </w:r>
          </w:p>
        </w:tc>
        <w:tc>
          <w:tcPr>
            <w:tcW w:w="2039" w:type="dxa"/>
            <w:vMerge w:val="restar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238" w:firstLine="0"/>
              <w:jc w:val="center"/>
              <w:rPr>
                <w:sz w:val="18"/>
                <w:szCs w:val="18"/>
              </w:rPr>
            </w:pPr>
            <w:r w:rsidRPr="00D07B6D">
              <w:rPr>
                <w:sz w:val="18"/>
                <w:szCs w:val="18"/>
              </w:rPr>
              <w:t xml:space="preserve">Na-катионирование 3м3 </w:t>
            </w:r>
          </w:p>
        </w:tc>
        <w:tc>
          <w:tcPr>
            <w:tcW w:w="1645" w:type="dxa"/>
            <w:vMerge w:val="restar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center"/>
              <w:rPr>
                <w:sz w:val="18"/>
                <w:szCs w:val="18"/>
              </w:rPr>
            </w:pPr>
            <w:r w:rsidRPr="00D07B6D">
              <w:rPr>
                <w:sz w:val="18"/>
                <w:szCs w:val="18"/>
              </w:rPr>
              <w:t xml:space="preserve">металл, 30 м, 0,5м </w:t>
            </w:r>
          </w:p>
        </w:tc>
      </w:tr>
      <w:tr w:rsidR="00997B00" w:rsidRPr="00B72A35" w:rsidTr="00D07B6D">
        <w:trPr>
          <w:trHeight w:val="191"/>
        </w:trPr>
        <w:tc>
          <w:tcPr>
            <w:tcW w:w="969"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КСВа-0,8 </w:t>
            </w:r>
          </w:p>
        </w:tc>
        <w:tc>
          <w:tcPr>
            <w:tcW w:w="1274" w:type="dxa"/>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водогрейный </w:t>
            </w:r>
          </w:p>
        </w:tc>
        <w:tc>
          <w:tcPr>
            <w:tcW w:w="2162" w:type="dxa"/>
            <w:tcBorders>
              <w:top w:val="single" w:sz="4" w:space="0" w:color="000000"/>
              <w:left w:val="single" w:sz="4" w:space="0" w:color="000000"/>
              <w:bottom w:val="single" w:sz="4" w:space="0" w:color="000000"/>
              <w:right w:val="single" w:sz="4" w:space="0" w:color="000000"/>
            </w:tcBorders>
            <w:vAlign w:val="bottom"/>
          </w:tcPr>
          <w:p w:rsidR="00997B00" w:rsidRPr="00D07B6D" w:rsidRDefault="007712DD" w:rsidP="003A6793">
            <w:pPr>
              <w:spacing w:after="0" w:line="240" w:lineRule="auto"/>
              <w:ind w:right="0" w:firstLine="0"/>
              <w:jc w:val="center"/>
              <w:rPr>
                <w:sz w:val="18"/>
                <w:szCs w:val="18"/>
              </w:rPr>
            </w:pPr>
            <w:r w:rsidRPr="00D07B6D">
              <w:rPr>
                <w:sz w:val="18"/>
                <w:szCs w:val="18"/>
              </w:rPr>
              <w:t xml:space="preserve">0,68 </w:t>
            </w:r>
          </w:p>
        </w:tc>
        <w:tc>
          <w:tcPr>
            <w:tcW w:w="1275" w:type="dxa"/>
            <w:tcBorders>
              <w:top w:val="single" w:sz="4" w:space="0" w:color="000000"/>
              <w:left w:val="single" w:sz="4" w:space="0" w:color="000000"/>
              <w:bottom w:val="single" w:sz="4" w:space="0" w:color="000000"/>
              <w:right w:val="single" w:sz="4" w:space="0" w:color="000000"/>
            </w:tcBorders>
            <w:vAlign w:val="bottom"/>
          </w:tcPr>
          <w:p w:rsidR="00997B00" w:rsidRPr="00D07B6D" w:rsidRDefault="007712DD" w:rsidP="00D07B6D">
            <w:pPr>
              <w:spacing w:after="0" w:line="240" w:lineRule="auto"/>
              <w:ind w:right="0" w:firstLine="0"/>
              <w:jc w:val="center"/>
              <w:rPr>
                <w:sz w:val="18"/>
                <w:szCs w:val="18"/>
              </w:rPr>
            </w:pPr>
            <w:r w:rsidRPr="00D07B6D">
              <w:rPr>
                <w:sz w:val="18"/>
                <w:szCs w:val="18"/>
              </w:rPr>
              <w:t>1998</w:t>
            </w:r>
          </w:p>
        </w:tc>
        <w:tc>
          <w:tcPr>
            <w:tcW w:w="2039" w:type="dxa"/>
            <w:vMerge/>
            <w:tcBorders>
              <w:top w:val="nil"/>
              <w:left w:val="single" w:sz="4" w:space="0" w:color="000000"/>
              <w:bottom w:val="single" w:sz="4" w:space="0" w:color="000000"/>
              <w:right w:val="single" w:sz="4" w:space="0" w:color="000000"/>
            </w:tcBorders>
          </w:tcPr>
          <w:p w:rsidR="00997B00" w:rsidRPr="00B72A35" w:rsidRDefault="00997B00" w:rsidP="003A6793">
            <w:pPr>
              <w:spacing w:after="0" w:line="240" w:lineRule="auto"/>
              <w:ind w:right="0" w:firstLine="0"/>
              <w:jc w:val="left"/>
              <w:rPr>
                <w:sz w:val="20"/>
                <w:szCs w:val="20"/>
              </w:rPr>
            </w:pPr>
          </w:p>
        </w:tc>
        <w:tc>
          <w:tcPr>
            <w:tcW w:w="0" w:type="auto"/>
            <w:vMerge/>
            <w:tcBorders>
              <w:top w:val="nil"/>
              <w:left w:val="single" w:sz="4" w:space="0" w:color="000000"/>
              <w:bottom w:val="single" w:sz="4" w:space="0" w:color="000000"/>
              <w:right w:val="single" w:sz="4" w:space="0" w:color="000000"/>
            </w:tcBorders>
          </w:tcPr>
          <w:p w:rsidR="00997B00" w:rsidRPr="00B72A35" w:rsidRDefault="00997B00" w:rsidP="003A6793">
            <w:pPr>
              <w:spacing w:after="0" w:line="240" w:lineRule="auto"/>
              <w:ind w:right="0" w:firstLine="0"/>
              <w:jc w:val="left"/>
              <w:rPr>
                <w:sz w:val="20"/>
                <w:szCs w:val="20"/>
              </w:rPr>
            </w:pPr>
          </w:p>
        </w:tc>
      </w:tr>
    </w:tbl>
    <w:p w:rsidR="00A523FE" w:rsidRPr="00A523FE" w:rsidRDefault="00A523FE" w:rsidP="00A523FE">
      <w:pPr>
        <w:spacing w:after="0" w:line="240" w:lineRule="auto"/>
        <w:ind w:firstLine="0"/>
        <w:jc w:val="right"/>
      </w:pPr>
      <w:r w:rsidRPr="00A523FE">
        <w:t>Таблица 67</w:t>
      </w:r>
    </w:p>
    <w:p w:rsidR="00997B00" w:rsidRPr="00B02039" w:rsidRDefault="007712DD" w:rsidP="003A6793">
      <w:pPr>
        <w:spacing w:after="0" w:line="240" w:lineRule="auto"/>
        <w:ind w:firstLine="0"/>
        <w:jc w:val="center"/>
        <w:rPr>
          <w:b/>
        </w:rPr>
      </w:pPr>
      <w:r w:rsidRPr="00B02039">
        <w:rPr>
          <w:b/>
        </w:rPr>
        <w:t>Структура о насосном оборудовании котельной №7</w:t>
      </w:r>
    </w:p>
    <w:tbl>
      <w:tblPr>
        <w:tblStyle w:val="TableGrid"/>
        <w:tblW w:w="4850" w:type="pct"/>
        <w:tblInd w:w="115" w:type="dxa"/>
        <w:tblCellMar>
          <w:left w:w="115" w:type="dxa"/>
          <w:right w:w="115" w:type="dxa"/>
        </w:tblCellMar>
        <w:tblLook w:val="04A0"/>
      </w:tblPr>
      <w:tblGrid>
        <w:gridCol w:w="2325"/>
        <w:gridCol w:w="2447"/>
        <w:gridCol w:w="2442"/>
        <w:gridCol w:w="2085"/>
      </w:tblGrid>
      <w:tr w:rsidR="00997B00" w:rsidRPr="00B72A35" w:rsidTr="00A523FE">
        <w:trPr>
          <w:trHeight w:val="277"/>
        </w:trPr>
        <w:tc>
          <w:tcPr>
            <w:tcW w:w="1250" w:type="pct"/>
            <w:tcBorders>
              <w:top w:val="single" w:sz="4" w:space="0" w:color="000000"/>
              <w:left w:val="single" w:sz="8" w:space="0" w:color="000000"/>
              <w:bottom w:val="single" w:sz="8" w:space="0" w:color="000000"/>
              <w:right w:val="single" w:sz="4" w:space="0" w:color="000000"/>
            </w:tcBorders>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Марка </w:t>
            </w:r>
          </w:p>
        </w:tc>
        <w:tc>
          <w:tcPr>
            <w:tcW w:w="1316" w:type="pct"/>
            <w:tcBorders>
              <w:top w:val="single" w:sz="4" w:space="0" w:color="000000"/>
              <w:left w:val="single" w:sz="4" w:space="0" w:color="000000"/>
              <w:bottom w:val="single" w:sz="8" w:space="0" w:color="000000"/>
              <w:right w:val="single" w:sz="4" w:space="0" w:color="000000"/>
            </w:tcBorders>
          </w:tcPr>
          <w:p w:rsidR="00997B00" w:rsidRPr="00D07B6D" w:rsidRDefault="007712DD" w:rsidP="003A6793">
            <w:pPr>
              <w:spacing w:after="0" w:line="240" w:lineRule="auto"/>
              <w:ind w:right="3" w:firstLine="0"/>
              <w:jc w:val="center"/>
              <w:rPr>
                <w:b/>
                <w:sz w:val="18"/>
                <w:szCs w:val="18"/>
              </w:rPr>
            </w:pPr>
            <w:r w:rsidRPr="00D07B6D">
              <w:rPr>
                <w:b/>
                <w:sz w:val="18"/>
                <w:szCs w:val="18"/>
              </w:rPr>
              <w:t xml:space="preserve">Тип </w:t>
            </w:r>
          </w:p>
        </w:tc>
        <w:tc>
          <w:tcPr>
            <w:tcW w:w="1313" w:type="pct"/>
            <w:tcBorders>
              <w:top w:val="single" w:sz="4" w:space="0" w:color="000000"/>
              <w:left w:val="single" w:sz="4" w:space="0" w:color="000000"/>
              <w:bottom w:val="single" w:sz="8" w:space="0" w:color="000000"/>
              <w:right w:val="single" w:sz="4" w:space="0" w:color="000000"/>
            </w:tcBorders>
          </w:tcPr>
          <w:p w:rsidR="00997B00" w:rsidRPr="00D07B6D" w:rsidRDefault="007712DD" w:rsidP="003A6793">
            <w:pPr>
              <w:spacing w:after="0" w:line="240" w:lineRule="auto"/>
              <w:ind w:right="7" w:firstLine="0"/>
              <w:jc w:val="center"/>
              <w:rPr>
                <w:b/>
                <w:sz w:val="18"/>
                <w:szCs w:val="18"/>
              </w:rPr>
            </w:pPr>
            <w:r w:rsidRPr="00D07B6D">
              <w:rPr>
                <w:b/>
                <w:sz w:val="18"/>
                <w:szCs w:val="18"/>
              </w:rPr>
              <w:t xml:space="preserve">Параметры Q/H </w:t>
            </w:r>
          </w:p>
        </w:tc>
        <w:tc>
          <w:tcPr>
            <w:tcW w:w="1121" w:type="pct"/>
            <w:tcBorders>
              <w:top w:val="single" w:sz="4" w:space="0" w:color="000000"/>
              <w:left w:val="single" w:sz="4" w:space="0" w:color="000000"/>
              <w:bottom w:val="single" w:sz="8" w:space="0" w:color="000000"/>
              <w:right w:val="single" w:sz="4" w:space="0" w:color="000000"/>
            </w:tcBorders>
          </w:tcPr>
          <w:p w:rsidR="00997B00" w:rsidRPr="00D07B6D" w:rsidRDefault="007712DD" w:rsidP="003A6793">
            <w:pPr>
              <w:spacing w:after="0" w:line="240" w:lineRule="auto"/>
              <w:ind w:right="1" w:firstLine="0"/>
              <w:jc w:val="center"/>
              <w:rPr>
                <w:b/>
                <w:sz w:val="18"/>
                <w:szCs w:val="18"/>
              </w:rPr>
            </w:pPr>
            <w:r w:rsidRPr="00D07B6D">
              <w:rPr>
                <w:b/>
                <w:sz w:val="18"/>
                <w:szCs w:val="18"/>
              </w:rPr>
              <w:t xml:space="preserve">Количество </w:t>
            </w:r>
          </w:p>
        </w:tc>
      </w:tr>
      <w:tr w:rsidR="00997B00" w:rsidRPr="00B72A35" w:rsidTr="00A523FE">
        <w:trPr>
          <w:trHeight w:val="173"/>
        </w:trPr>
        <w:tc>
          <w:tcPr>
            <w:tcW w:w="1250" w:type="pct"/>
            <w:tcBorders>
              <w:top w:val="single" w:sz="8" w:space="0" w:color="000000"/>
              <w:left w:val="single" w:sz="8" w:space="0" w:color="000000"/>
              <w:bottom w:val="single" w:sz="4" w:space="0" w:color="000000"/>
              <w:right w:val="double" w:sz="4" w:space="0" w:color="000000"/>
            </w:tcBorders>
          </w:tcPr>
          <w:p w:rsidR="00997B00" w:rsidRPr="00D07B6D" w:rsidRDefault="007712DD" w:rsidP="00B72A35">
            <w:pPr>
              <w:spacing w:after="0" w:line="240" w:lineRule="auto"/>
              <w:ind w:right="1" w:firstLine="0"/>
              <w:jc w:val="center"/>
              <w:rPr>
                <w:sz w:val="18"/>
                <w:szCs w:val="18"/>
              </w:rPr>
            </w:pPr>
            <w:r w:rsidRPr="00D07B6D">
              <w:rPr>
                <w:sz w:val="18"/>
                <w:szCs w:val="18"/>
              </w:rPr>
              <w:t xml:space="preserve">К-90-50 </w:t>
            </w:r>
          </w:p>
        </w:tc>
        <w:tc>
          <w:tcPr>
            <w:tcW w:w="1316" w:type="pct"/>
            <w:tcBorders>
              <w:top w:val="single" w:sz="8" w:space="0" w:color="000000"/>
              <w:left w:val="double" w:sz="4" w:space="0" w:color="000000"/>
              <w:bottom w:val="single" w:sz="4" w:space="0" w:color="000000"/>
              <w:right w:val="single" w:sz="4" w:space="0" w:color="000000"/>
            </w:tcBorders>
          </w:tcPr>
          <w:p w:rsidR="00997B00" w:rsidRPr="00D07B6D" w:rsidRDefault="007712DD" w:rsidP="003A6793">
            <w:pPr>
              <w:spacing w:after="0" w:line="240" w:lineRule="auto"/>
              <w:ind w:right="4" w:firstLine="0"/>
              <w:jc w:val="center"/>
              <w:rPr>
                <w:sz w:val="18"/>
                <w:szCs w:val="18"/>
              </w:rPr>
            </w:pPr>
            <w:r w:rsidRPr="00D07B6D">
              <w:rPr>
                <w:sz w:val="18"/>
                <w:szCs w:val="18"/>
              </w:rPr>
              <w:t xml:space="preserve">сетевой </w:t>
            </w:r>
          </w:p>
        </w:tc>
        <w:tc>
          <w:tcPr>
            <w:tcW w:w="1313" w:type="pct"/>
            <w:tcBorders>
              <w:top w:val="single" w:sz="8"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5" w:firstLine="0"/>
              <w:jc w:val="center"/>
              <w:rPr>
                <w:sz w:val="18"/>
                <w:szCs w:val="18"/>
              </w:rPr>
            </w:pPr>
            <w:r w:rsidRPr="00D07B6D">
              <w:rPr>
                <w:sz w:val="18"/>
                <w:szCs w:val="18"/>
              </w:rPr>
              <w:t xml:space="preserve">90/50 </w:t>
            </w:r>
          </w:p>
        </w:tc>
        <w:tc>
          <w:tcPr>
            <w:tcW w:w="1121" w:type="pct"/>
            <w:tcBorders>
              <w:top w:val="single" w:sz="8"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4" w:firstLine="0"/>
              <w:jc w:val="center"/>
              <w:rPr>
                <w:sz w:val="18"/>
                <w:szCs w:val="18"/>
              </w:rPr>
            </w:pPr>
            <w:r w:rsidRPr="00D07B6D">
              <w:rPr>
                <w:sz w:val="18"/>
                <w:szCs w:val="18"/>
              </w:rPr>
              <w:t xml:space="preserve">2 </w:t>
            </w:r>
          </w:p>
        </w:tc>
      </w:tr>
      <w:tr w:rsidR="00997B00" w:rsidRPr="00B72A35" w:rsidTr="00A523FE">
        <w:trPr>
          <w:trHeight w:val="219"/>
        </w:trPr>
        <w:tc>
          <w:tcPr>
            <w:tcW w:w="1250" w:type="pct"/>
            <w:tcBorders>
              <w:top w:val="single" w:sz="4" w:space="0" w:color="000000"/>
              <w:left w:val="single" w:sz="8"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sz w:val="18"/>
                <w:szCs w:val="18"/>
              </w:rPr>
            </w:pPr>
            <w:r w:rsidRPr="00D07B6D">
              <w:rPr>
                <w:sz w:val="18"/>
                <w:szCs w:val="18"/>
              </w:rPr>
              <w:t xml:space="preserve">К20/30 </w:t>
            </w:r>
          </w:p>
        </w:tc>
        <w:tc>
          <w:tcPr>
            <w:tcW w:w="1316"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sz w:val="18"/>
                <w:szCs w:val="18"/>
              </w:rPr>
            </w:pPr>
            <w:r w:rsidRPr="00D07B6D">
              <w:rPr>
                <w:sz w:val="18"/>
                <w:szCs w:val="18"/>
              </w:rPr>
              <w:t xml:space="preserve">подпиточный </w:t>
            </w:r>
          </w:p>
        </w:tc>
        <w:tc>
          <w:tcPr>
            <w:tcW w:w="1313"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5" w:firstLine="0"/>
              <w:jc w:val="center"/>
              <w:rPr>
                <w:sz w:val="18"/>
                <w:szCs w:val="18"/>
              </w:rPr>
            </w:pPr>
            <w:r w:rsidRPr="00D07B6D">
              <w:rPr>
                <w:sz w:val="18"/>
                <w:szCs w:val="18"/>
              </w:rPr>
              <w:t xml:space="preserve">20/30 </w:t>
            </w:r>
          </w:p>
        </w:tc>
        <w:tc>
          <w:tcPr>
            <w:tcW w:w="1121"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4" w:firstLine="0"/>
              <w:jc w:val="center"/>
              <w:rPr>
                <w:sz w:val="18"/>
                <w:szCs w:val="18"/>
              </w:rPr>
            </w:pPr>
            <w:r w:rsidRPr="00D07B6D">
              <w:rPr>
                <w:sz w:val="18"/>
                <w:szCs w:val="18"/>
              </w:rPr>
              <w:t xml:space="preserve">2 </w:t>
            </w:r>
          </w:p>
        </w:tc>
      </w:tr>
    </w:tbl>
    <w:p w:rsidR="00D07B6D" w:rsidRDefault="00D07B6D" w:rsidP="00A523FE">
      <w:pPr>
        <w:spacing w:after="0" w:line="240" w:lineRule="auto"/>
        <w:ind w:firstLine="0"/>
        <w:rPr>
          <w:b/>
        </w:rPr>
      </w:pPr>
    </w:p>
    <w:p w:rsidR="00D07B6D" w:rsidRDefault="00D07B6D" w:rsidP="00A523FE">
      <w:pPr>
        <w:spacing w:after="0" w:line="240" w:lineRule="auto"/>
        <w:ind w:firstLine="0"/>
        <w:rPr>
          <w:b/>
        </w:rPr>
      </w:pPr>
    </w:p>
    <w:p w:rsidR="00D07B6D" w:rsidRDefault="00D07B6D" w:rsidP="00A523FE">
      <w:pPr>
        <w:spacing w:after="0" w:line="240" w:lineRule="auto"/>
        <w:ind w:firstLine="0"/>
        <w:rPr>
          <w:b/>
        </w:rPr>
      </w:pPr>
    </w:p>
    <w:p w:rsidR="00997B00" w:rsidRPr="00B02039" w:rsidRDefault="007712DD" w:rsidP="00A523FE">
      <w:pPr>
        <w:spacing w:after="0" w:line="240" w:lineRule="auto"/>
        <w:ind w:firstLine="0"/>
        <w:rPr>
          <w:b/>
        </w:rPr>
      </w:pPr>
      <w:r w:rsidRPr="00B02039">
        <w:rPr>
          <w:b/>
        </w:rPr>
        <w:lastRenderedPageBreak/>
        <w:t xml:space="preserve">Котельная №8 </w:t>
      </w:r>
    </w:p>
    <w:p w:rsidR="00997B00" w:rsidRDefault="007712DD" w:rsidP="00A523FE">
      <w:pPr>
        <w:spacing w:after="0" w:line="240" w:lineRule="auto"/>
        <w:ind w:firstLine="567"/>
      </w:pPr>
      <w:r>
        <w:t>Установленная тепловая мощность котельной составляет 0,24 Гкал/час. Котельная №8 предназначена для обеспечения тепловой энергиейжилых домов по ул. Сушкова, пож</w:t>
      </w:r>
      <w:r w:rsidR="00D07B6D">
        <w:t>арной части № 28.</w:t>
      </w:r>
      <w:r>
        <w:t xml:space="preserve"> </w:t>
      </w:r>
    </w:p>
    <w:p w:rsidR="00997B00" w:rsidRDefault="007712DD" w:rsidP="00A523FE">
      <w:pPr>
        <w:spacing w:after="0" w:line="240" w:lineRule="auto"/>
        <w:ind w:firstLine="567"/>
      </w:pPr>
      <w:r>
        <w:t>В котельной установлено 4 водогрейных котла типа БЭМ-0,07</w:t>
      </w:r>
      <w:r w:rsidR="00D07B6D">
        <w:t xml:space="preserve"> </w:t>
      </w:r>
      <w:r>
        <w:t xml:space="preserve">тепловой производительностью 0,06 Гкал/час. </w:t>
      </w:r>
    </w:p>
    <w:p w:rsidR="00997B00" w:rsidRDefault="007712DD" w:rsidP="00A523FE">
      <w:pPr>
        <w:spacing w:after="0" w:line="240" w:lineRule="auto"/>
        <w:ind w:firstLine="567"/>
      </w:pPr>
      <w:r>
        <w:t xml:space="preserve">Топливо - природный газ. Резервного топлива нет. </w:t>
      </w:r>
    </w:p>
    <w:p w:rsidR="00997B00" w:rsidRDefault="007712DD" w:rsidP="00A523FE">
      <w:pPr>
        <w:spacing w:after="0" w:line="240" w:lineRule="auto"/>
        <w:ind w:firstLine="567"/>
      </w:pPr>
      <w:r>
        <w:t xml:space="preserve">Регулирование отпуска теплоты - качественное по нагрузке отопления. Температурный график отпуска теплоты с котельной 95/70 °С. Схема присоединения потребителя к тепловым сетям - зависимая. ГВС </w:t>
      </w:r>
      <w:r w:rsidR="00D07B6D">
        <w:t>–</w:t>
      </w:r>
      <w:r>
        <w:t xml:space="preserve"> отсутствует</w:t>
      </w:r>
      <w:r w:rsidR="00D07B6D">
        <w:t xml:space="preserve"> </w:t>
      </w:r>
      <w:r>
        <w:t xml:space="preserve"> </w:t>
      </w:r>
    </w:p>
    <w:p w:rsidR="00997B00" w:rsidRDefault="007712DD" w:rsidP="00A523FE">
      <w:pPr>
        <w:spacing w:after="0" w:line="240" w:lineRule="auto"/>
        <w:ind w:firstLine="567"/>
      </w:pPr>
      <w:r>
        <w:t xml:space="preserve">Подача теплоносителя потребителям обеспечивается двумя сетевыми насосом типа </w:t>
      </w:r>
    </w:p>
    <w:p w:rsidR="00997B00" w:rsidRDefault="007712DD" w:rsidP="00D07B6D">
      <w:pPr>
        <w:spacing w:after="0" w:line="240" w:lineRule="auto"/>
        <w:ind w:firstLine="0"/>
      </w:pPr>
      <w:r>
        <w:t xml:space="preserve">К45/55,К20/30 </w:t>
      </w:r>
      <w:r w:rsidR="00D07B6D">
        <w:t>.</w:t>
      </w:r>
    </w:p>
    <w:p w:rsidR="00997B00" w:rsidRDefault="007712DD" w:rsidP="00A523FE">
      <w:pPr>
        <w:spacing w:after="0" w:line="240" w:lineRule="auto"/>
        <w:ind w:firstLine="567"/>
      </w:pPr>
      <w:r>
        <w:t>Параметры давления сетевой воды в подающем трубопроводе 3 кгс/см</w:t>
      </w:r>
      <w:r w:rsidRPr="00D07B6D">
        <w:rPr>
          <w:vertAlign w:val="superscript"/>
        </w:rPr>
        <w:t>2</w:t>
      </w:r>
      <w:r>
        <w:t xml:space="preserve"> и в обратном трубопроводе 2,0 кгс/см</w:t>
      </w:r>
      <w:r w:rsidRPr="00D07B6D">
        <w:rPr>
          <w:vertAlign w:val="superscript"/>
        </w:rPr>
        <w:t>2</w:t>
      </w:r>
      <w:r w:rsidR="00D07B6D">
        <w:t>.</w:t>
      </w:r>
      <w:r>
        <w:t xml:space="preserve"> </w:t>
      </w:r>
    </w:p>
    <w:p w:rsidR="00997B00" w:rsidRDefault="007712DD" w:rsidP="00A523FE">
      <w:pPr>
        <w:spacing w:after="0" w:line="240" w:lineRule="auto"/>
        <w:ind w:firstLine="567"/>
      </w:pPr>
      <w:r>
        <w:t xml:space="preserve">Структура основного оборудования котельной №8 представлена в таблице </w:t>
      </w:r>
      <w:r w:rsidR="00B02039">
        <w:t>6</w:t>
      </w:r>
      <w:r>
        <w:t xml:space="preserve">8 - </w:t>
      </w:r>
      <w:r w:rsidR="00B02039">
        <w:t>6</w:t>
      </w:r>
      <w:r>
        <w:t xml:space="preserve">9. </w:t>
      </w:r>
    </w:p>
    <w:p w:rsidR="00B02039" w:rsidRPr="00B02039" w:rsidRDefault="007712DD" w:rsidP="00A523FE">
      <w:pPr>
        <w:spacing w:after="0" w:line="240" w:lineRule="auto"/>
        <w:ind w:firstLine="0"/>
        <w:jc w:val="right"/>
      </w:pPr>
      <w:r w:rsidRPr="00B02039">
        <w:t xml:space="preserve">Таблица </w:t>
      </w:r>
      <w:r w:rsidR="00B02039" w:rsidRPr="00B02039">
        <w:t>6</w:t>
      </w:r>
      <w:r w:rsidRPr="00B02039">
        <w:t>8</w:t>
      </w:r>
    </w:p>
    <w:p w:rsidR="00997B00" w:rsidRPr="00B72A35" w:rsidRDefault="007712DD" w:rsidP="00B72A35">
      <w:pPr>
        <w:spacing w:after="0" w:line="240" w:lineRule="auto"/>
        <w:ind w:firstLine="0"/>
        <w:jc w:val="center"/>
        <w:rPr>
          <w:b/>
        </w:rPr>
      </w:pPr>
      <w:r w:rsidRPr="00B72A35">
        <w:rPr>
          <w:b/>
        </w:rPr>
        <w:t>Структура основного оборудования котельной №8</w:t>
      </w:r>
    </w:p>
    <w:tbl>
      <w:tblPr>
        <w:tblStyle w:val="TableGrid"/>
        <w:tblW w:w="4936" w:type="pct"/>
        <w:tblInd w:w="0" w:type="dxa"/>
        <w:tblCellMar>
          <w:left w:w="5" w:type="dxa"/>
          <w:right w:w="58" w:type="dxa"/>
        </w:tblCellMar>
        <w:tblLook w:val="04A0"/>
      </w:tblPr>
      <w:tblGrid>
        <w:gridCol w:w="1031"/>
        <w:gridCol w:w="1376"/>
        <w:gridCol w:w="1888"/>
        <w:gridCol w:w="1493"/>
        <w:gridCol w:w="2068"/>
        <w:gridCol w:w="1443"/>
      </w:tblGrid>
      <w:tr w:rsidR="00997B00" w:rsidTr="00A523FE">
        <w:trPr>
          <w:trHeight w:val="450"/>
        </w:trPr>
        <w:tc>
          <w:tcPr>
            <w:tcW w:w="554" w:type="pc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Марка </w:t>
            </w:r>
          </w:p>
          <w:p w:rsidR="00997B00" w:rsidRPr="00D07B6D" w:rsidRDefault="007712DD" w:rsidP="003A6793">
            <w:pPr>
              <w:spacing w:after="0" w:line="240" w:lineRule="auto"/>
              <w:ind w:right="0" w:firstLine="0"/>
              <w:jc w:val="center"/>
              <w:rPr>
                <w:b/>
                <w:sz w:val="18"/>
                <w:szCs w:val="18"/>
              </w:rPr>
            </w:pPr>
            <w:r w:rsidRPr="00D07B6D">
              <w:rPr>
                <w:b/>
                <w:sz w:val="18"/>
                <w:szCs w:val="18"/>
              </w:rPr>
              <w:t xml:space="preserve">котла </w:t>
            </w:r>
          </w:p>
        </w:tc>
        <w:tc>
          <w:tcPr>
            <w:tcW w:w="740" w:type="pc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Тип котла </w:t>
            </w:r>
          </w:p>
        </w:tc>
        <w:tc>
          <w:tcPr>
            <w:tcW w:w="1015"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Номинальная производительность, Гкал/ч </w:t>
            </w:r>
          </w:p>
        </w:tc>
        <w:tc>
          <w:tcPr>
            <w:tcW w:w="803" w:type="pc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Год ввода в эксплуатацию </w:t>
            </w:r>
          </w:p>
        </w:tc>
        <w:tc>
          <w:tcPr>
            <w:tcW w:w="1112" w:type="pc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Наличие, тип ХВО и производительность </w:t>
            </w:r>
          </w:p>
        </w:tc>
        <w:tc>
          <w:tcPr>
            <w:tcW w:w="776"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Дымовая труба, материал, высота.диаметр </w:t>
            </w:r>
          </w:p>
        </w:tc>
      </w:tr>
      <w:tr w:rsidR="00997B00" w:rsidTr="00A523FE">
        <w:trPr>
          <w:trHeight w:val="153"/>
        </w:trPr>
        <w:tc>
          <w:tcPr>
            <w:tcW w:w="554"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БЭМ-0,07 </w:t>
            </w:r>
          </w:p>
        </w:tc>
        <w:tc>
          <w:tcPr>
            <w:tcW w:w="740"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водогрейный </w:t>
            </w:r>
          </w:p>
        </w:tc>
        <w:tc>
          <w:tcPr>
            <w:tcW w:w="1015"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sz w:val="18"/>
                <w:szCs w:val="18"/>
              </w:rPr>
            </w:pPr>
            <w:r w:rsidRPr="00D07B6D">
              <w:rPr>
                <w:sz w:val="18"/>
                <w:szCs w:val="18"/>
              </w:rPr>
              <w:t xml:space="preserve">0,06 </w:t>
            </w:r>
          </w:p>
        </w:tc>
        <w:tc>
          <w:tcPr>
            <w:tcW w:w="803" w:type="pct"/>
            <w:tcBorders>
              <w:top w:val="single" w:sz="4" w:space="0" w:color="000000"/>
              <w:left w:val="single" w:sz="4" w:space="0" w:color="000000"/>
              <w:bottom w:val="single" w:sz="4" w:space="0" w:color="000000"/>
              <w:right w:val="single" w:sz="4" w:space="0" w:color="000000"/>
            </w:tcBorders>
          </w:tcPr>
          <w:p w:rsidR="00997B00" w:rsidRPr="00D07B6D" w:rsidRDefault="007712DD" w:rsidP="00D07B6D">
            <w:pPr>
              <w:spacing w:after="0" w:line="240" w:lineRule="auto"/>
              <w:ind w:right="0" w:firstLine="0"/>
              <w:jc w:val="center"/>
              <w:rPr>
                <w:sz w:val="18"/>
                <w:szCs w:val="18"/>
              </w:rPr>
            </w:pPr>
            <w:r w:rsidRPr="00D07B6D">
              <w:rPr>
                <w:sz w:val="18"/>
                <w:szCs w:val="18"/>
              </w:rPr>
              <w:t>1998</w:t>
            </w:r>
          </w:p>
        </w:tc>
        <w:tc>
          <w:tcPr>
            <w:tcW w:w="1112" w:type="pct"/>
            <w:vMerge w:val="restar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center"/>
              <w:rPr>
                <w:sz w:val="18"/>
                <w:szCs w:val="18"/>
              </w:rPr>
            </w:pPr>
            <w:r w:rsidRPr="00D07B6D">
              <w:rPr>
                <w:sz w:val="18"/>
                <w:szCs w:val="18"/>
              </w:rPr>
              <w:t xml:space="preserve">Na-катионирование 2м3 </w:t>
            </w:r>
          </w:p>
        </w:tc>
        <w:tc>
          <w:tcPr>
            <w:tcW w:w="776" w:type="pct"/>
            <w:vMerge w:val="restart"/>
            <w:tcBorders>
              <w:top w:val="single" w:sz="4" w:space="0" w:color="000000"/>
              <w:left w:val="single" w:sz="4" w:space="0" w:color="000000"/>
              <w:bottom w:val="single" w:sz="4" w:space="0" w:color="FFFFFF"/>
              <w:right w:val="single" w:sz="4" w:space="0" w:color="000000"/>
            </w:tcBorders>
          </w:tcPr>
          <w:p w:rsidR="00997B00" w:rsidRPr="00D07B6D" w:rsidRDefault="007712DD" w:rsidP="003A6793">
            <w:pPr>
              <w:spacing w:after="0" w:line="240" w:lineRule="auto"/>
              <w:ind w:right="0" w:firstLine="0"/>
              <w:jc w:val="center"/>
              <w:rPr>
                <w:sz w:val="18"/>
                <w:szCs w:val="18"/>
              </w:rPr>
            </w:pPr>
            <w:r w:rsidRPr="00D07B6D">
              <w:rPr>
                <w:sz w:val="18"/>
                <w:szCs w:val="18"/>
              </w:rPr>
              <w:t xml:space="preserve">асбоцемент, 8 м, 0,3м </w:t>
            </w:r>
          </w:p>
        </w:tc>
      </w:tr>
      <w:tr w:rsidR="00997B00" w:rsidTr="00D07B6D">
        <w:trPr>
          <w:trHeight w:val="123"/>
        </w:trPr>
        <w:tc>
          <w:tcPr>
            <w:tcW w:w="554"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БЭМ-0,07 </w:t>
            </w:r>
          </w:p>
        </w:tc>
        <w:tc>
          <w:tcPr>
            <w:tcW w:w="740"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водогрейный </w:t>
            </w:r>
          </w:p>
        </w:tc>
        <w:tc>
          <w:tcPr>
            <w:tcW w:w="1015" w:type="pct"/>
            <w:tcBorders>
              <w:top w:val="single" w:sz="4" w:space="0" w:color="000000"/>
              <w:left w:val="single" w:sz="4" w:space="0" w:color="000000"/>
              <w:bottom w:val="single" w:sz="4" w:space="0" w:color="000000"/>
              <w:right w:val="single" w:sz="4" w:space="0" w:color="000000"/>
            </w:tcBorders>
            <w:vAlign w:val="bottom"/>
          </w:tcPr>
          <w:p w:rsidR="00997B00" w:rsidRPr="00D07B6D" w:rsidRDefault="007712DD" w:rsidP="003A6793">
            <w:pPr>
              <w:spacing w:after="0" w:line="240" w:lineRule="auto"/>
              <w:ind w:right="0" w:firstLine="0"/>
              <w:jc w:val="center"/>
              <w:rPr>
                <w:sz w:val="18"/>
                <w:szCs w:val="18"/>
              </w:rPr>
            </w:pPr>
            <w:r w:rsidRPr="00D07B6D">
              <w:rPr>
                <w:sz w:val="18"/>
                <w:szCs w:val="18"/>
              </w:rPr>
              <w:t xml:space="preserve">0,06 </w:t>
            </w:r>
          </w:p>
        </w:tc>
        <w:tc>
          <w:tcPr>
            <w:tcW w:w="803" w:type="pct"/>
            <w:tcBorders>
              <w:top w:val="single" w:sz="4" w:space="0" w:color="000000"/>
              <w:left w:val="single" w:sz="4" w:space="0" w:color="000000"/>
              <w:bottom w:val="single" w:sz="4" w:space="0" w:color="000000"/>
              <w:right w:val="single" w:sz="4" w:space="0" w:color="000000"/>
            </w:tcBorders>
            <w:vAlign w:val="bottom"/>
          </w:tcPr>
          <w:p w:rsidR="00997B00" w:rsidRPr="00D07B6D" w:rsidRDefault="007712DD" w:rsidP="00D07B6D">
            <w:pPr>
              <w:spacing w:after="0" w:line="240" w:lineRule="auto"/>
              <w:ind w:right="0" w:firstLine="0"/>
              <w:jc w:val="center"/>
              <w:rPr>
                <w:sz w:val="18"/>
                <w:szCs w:val="18"/>
              </w:rPr>
            </w:pPr>
            <w:r w:rsidRPr="00D07B6D">
              <w:rPr>
                <w:sz w:val="18"/>
                <w:szCs w:val="18"/>
              </w:rPr>
              <w:t>1998</w:t>
            </w:r>
          </w:p>
        </w:tc>
        <w:tc>
          <w:tcPr>
            <w:tcW w:w="1112" w:type="pct"/>
            <w:vMerge/>
            <w:tcBorders>
              <w:top w:val="nil"/>
              <w:left w:val="single" w:sz="4" w:space="0" w:color="000000"/>
              <w:bottom w:val="nil"/>
              <w:right w:val="single" w:sz="4" w:space="0" w:color="000000"/>
            </w:tcBorders>
          </w:tcPr>
          <w:p w:rsidR="00997B00" w:rsidRPr="00D07B6D" w:rsidRDefault="00997B00" w:rsidP="003A6793">
            <w:pPr>
              <w:spacing w:after="0" w:line="240" w:lineRule="auto"/>
              <w:ind w:right="0" w:firstLine="0"/>
              <w:jc w:val="left"/>
              <w:rPr>
                <w:sz w:val="18"/>
                <w:szCs w:val="18"/>
              </w:rPr>
            </w:pPr>
          </w:p>
        </w:tc>
        <w:tc>
          <w:tcPr>
            <w:tcW w:w="776" w:type="pct"/>
            <w:vMerge/>
            <w:tcBorders>
              <w:top w:val="nil"/>
              <w:left w:val="single" w:sz="4" w:space="0" w:color="000000"/>
              <w:bottom w:val="single" w:sz="4" w:space="0" w:color="FFFFFF"/>
              <w:right w:val="single" w:sz="4" w:space="0" w:color="000000"/>
            </w:tcBorders>
          </w:tcPr>
          <w:p w:rsidR="00997B00" w:rsidRPr="00D07B6D" w:rsidRDefault="00997B00" w:rsidP="003A6793">
            <w:pPr>
              <w:spacing w:after="0" w:line="240" w:lineRule="auto"/>
              <w:ind w:right="0" w:firstLine="0"/>
              <w:jc w:val="left"/>
              <w:rPr>
                <w:sz w:val="18"/>
                <w:szCs w:val="18"/>
              </w:rPr>
            </w:pPr>
          </w:p>
        </w:tc>
      </w:tr>
      <w:tr w:rsidR="00997B00" w:rsidTr="00A523FE">
        <w:trPr>
          <w:trHeight w:val="214"/>
        </w:trPr>
        <w:tc>
          <w:tcPr>
            <w:tcW w:w="554"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БЭМ-0,07 </w:t>
            </w:r>
          </w:p>
        </w:tc>
        <w:tc>
          <w:tcPr>
            <w:tcW w:w="740"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водогрейный </w:t>
            </w:r>
          </w:p>
        </w:tc>
        <w:tc>
          <w:tcPr>
            <w:tcW w:w="1015" w:type="pct"/>
            <w:tcBorders>
              <w:top w:val="single" w:sz="4" w:space="0" w:color="000000"/>
              <w:left w:val="single" w:sz="4" w:space="0" w:color="000000"/>
              <w:bottom w:val="single" w:sz="4" w:space="0" w:color="000000"/>
              <w:right w:val="single" w:sz="4" w:space="0" w:color="000000"/>
            </w:tcBorders>
            <w:vAlign w:val="bottom"/>
          </w:tcPr>
          <w:p w:rsidR="00997B00" w:rsidRPr="00D07B6D" w:rsidRDefault="007712DD" w:rsidP="003A6793">
            <w:pPr>
              <w:spacing w:after="0" w:line="240" w:lineRule="auto"/>
              <w:ind w:right="0" w:firstLine="0"/>
              <w:jc w:val="center"/>
              <w:rPr>
                <w:sz w:val="18"/>
                <w:szCs w:val="18"/>
              </w:rPr>
            </w:pPr>
            <w:r w:rsidRPr="00D07B6D">
              <w:rPr>
                <w:sz w:val="18"/>
                <w:szCs w:val="18"/>
              </w:rPr>
              <w:t xml:space="preserve">0,06 </w:t>
            </w:r>
          </w:p>
        </w:tc>
        <w:tc>
          <w:tcPr>
            <w:tcW w:w="803" w:type="pct"/>
            <w:tcBorders>
              <w:top w:val="single" w:sz="4" w:space="0" w:color="000000"/>
              <w:left w:val="single" w:sz="4" w:space="0" w:color="000000"/>
              <w:bottom w:val="single" w:sz="4" w:space="0" w:color="000000"/>
              <w:right w:val="single" w:sz="4" w:space="0" w:color="000000"/>
            </w:tcBorders>
            <w:vAlign w:val="bottom"/>
          </w:tcPr>
          <w:p w:rsidR="00997B00" w:rsidRPr="00D07B6D" w:rsidRDefault="007712DD" w:rsidP="00D07B6D">
            <w:pPr>
              <w:spacing w:after="0" w:line="240" w:lineRule="auto"/>
              <w:ind w:right="0" w:firstLine="0"/>
              <w:jc w:val="center"/>
              <w:rPr>
                <w:sz w:val="18"/>
                <w:szCs w:val="18"/>
              </w:rPr>
            </w:pPr>
            <w:r w:rsidRPr="00D07B6D">
              <w:rPr>
                <w:sz w:val="18"/>
                <w:szCs w:val="18"/>
              </w:rPr>
              <w:t>1998</w:t>
            </w:r>
          </w:p>
        </w:tc>
        <w:tc>
          <w:tcPr>
            <w:tcW w:w="1112" w:type="pct"/>
            <w:vMerge/>
            <w:tcBorders>
              <w:top w:val="nil"/>
              <w:left w:val="single" w:sz="4" w:space="0" w:color="000000"/>
              <w:bottom w:val="nil"/>
              <w:right w:val="single" w:sz="4" w:space="0" w:color="000000"/>
            </w:tcBorders>
          </w:tcPr>
          <w:p w:rsidR="00997B00" w:rsidRPr="00D07B6D" w:rsidRDefault="00997B00" w:rsidP="003A6793">
            <w:pPr>
              <w:spacing w:after="0" w:line="240" w:lineRule="auto"/>
              <w:ind w:right="0" w:firstLine="0"/>
              <w:jc w:val="left"/>
              <w:rPr>
                <w:sz w:val="18"/>
                <w:szCs w:val="18"/>
              </w:rPr>
            </w:pPr>
          </w:p>
        </w:tc>
        <w:tc>
          <w:tcPr>
            <w:tcW w:w="776" w:type="pct"/>
            <w:tcBorders>
              <w:top w:val="single" w:sz="4" w:space="0" w:color="FFFFFF"/>
              <w:left w:val="single" w:sz="4" w:space="0" w:color="000000"/>
              <w:bottom w:val="single" w:sz="4" w:space="0" w:color="FFFFFF"/>
              <w:right w:val="single" w:sz="4" w:space="0" w:color="000000"/>
            </w:tcBorders>
          </w:tcPr>
          <w:p w:rsidR="00997B00" w:rsidRPr="00D07B6D" w:rsidRDefault="00997B00" w:rsidP="003A6793">
            <w:pPr>
              <w:spacing w:after="0" w:line="240" w:lineRule="auto"/>
              <w:ind w:right="0" w:firstLine="0"/>
              <w:jc w:val="center"/>
              <w:rPr>
                <w:sz w:val="18"/>
                <w:szCs w:val="18"/>
              </w:rPr>
            </w:pPr>
          </w:p>
        </w:tc>
      </w:tr>
      <w:tr w:rsidR="00997B00" w:rsidTr="00A523FE">
        <w:trPr>
          <w:trHeight w:val="214"/>
        </w:trPr>
        <w:tc>
          <w:tcPr>
            <w:tcW w:w="554"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БЭМ-0,07 </w:t>
            </w:r>
          </w:p>
        </w:tc>
        <w:tc>
          <w:tcPr>
            <w:tcW w:w="740"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водогрейный </w:t>
            </w:r>
          </w:p>
        </w:tc>
        <w:tc>
          <w:tcPr>
            <w:tcW w:w="1015" w:type="pct"/>
            <w:tcBorders>
              <w:top w:val="single" w:sz="4" w:space="0" w:color="000000"/>
              <w:left w:val="single" w:sz="4" w:space="0" w:color="000000"/>
              <w:bottom w:val="single" w:sz="4" w:space="0" w:color="000000"/>
              <w:right w:val="single" w:sz="4" w:space="0" w:color="000000"/>
            </w:tcBorders>
            <w:vAlign w:val="bottom"/>
          </w:tcPr>
          <w:p w:rsidR="00997B00" w:rsidRPr="00D07B6D" w:rsidRDefault="007712DD" w:rsidP="003A6793">
            <w:pPr>
              <w:spacing w:after="0" w:line="240" w:lineRule="auto"/>
              <w:ind w:right="0" w:firstLine="0"/>
              <w:jc w:val="center"/>
              <w:rPr>
                <w:sz w:val="18"/>
                <w:szCs w:val="18"/>
              </w:rPr>
            </w:pPr>
            <w:r w:rsidRPr="00D07B6D">
              <w:rPr>
                <w:sz w:val="18"/>
                <w:szCs w:val="18"/>
              </w:rPr>
              <w:t xml:space="preserve">0,06 </w:t>
            </w:r>
          </w:p>
        </w:tc>
        <w:tc>
          <w:tcPr>
            <w:tcW w:w="803" w:type="pct"/>
            <w:tcBorders>
              <w:top w:val="single" w:sz="4" w:space="0" w:color="000000"/>
              <w:left w:val="single" w:sz="4" w:space="0" w:color="000000"/>
              <w:bottom w:val="single" w:sz="4" w:space="0" w:color="000000"/>
              <w:right w:val="single" w:sz="4" w:space="0" w:color="000000"/>
            </w:tcBorders>
            <w:vAlign w:val="bottom"/>
          </w:tcPr>
          <w:p w:rsidR="00997B00" w:rsidRPr="00D07B6D" w:rsidRDefault="007712DD" w:rsidP="00D07B6D">
            <w:pPr>
              <w:spacing w:after="0" w:line="240" w:lineRule="auto"/>
              <w:ind w:right="0" w:firstLine="0"/>
              <w:jc w:val="center"/>
              <w:rPr>
                <w:sz w:val="18"/>
                <w:szCs w:val="18"/>
              </w:rPr>
            </w:pPr>
            <w:r w:rsidRPr="00D07B6D">
              <w:rPr>
                <w:sz w:val="18"/>
                <w:szCs w:val="18"/>
              </w:rPr>
              <w:t>1998</w:t>
            </w:r>
          </w:p>
        </w:tc>
        <w:tc>
          <w:tcPr>
            <w:tcW w:w="1112" w:type="pct"/>
            <w:vMerge/>
            <w:tcBorders>
              <w:top w:val="nil"/>
              <w:left w:val="single" w:sz="4" w:space="0" w:color="000000"/>
              <w:bottom w:val="single" w:sz="4" w:space="0" w:color="000000"/>
              <w:right w:val="single" w:sz="4" w:space="0" w:color="000000"/>
            </w:tcBorders>
          </w:tcPr>
          <w:p w:rsidR="00997B00" w:rsidRPr="00D07B6D" w:rsidRDefault="00997B00" w:rsidP="003A6793">
            <w:pPr>
              <w:spacing w:after="0" w:line="240" w:lineRule="auto"/>
              <w:ind w:right="0" w:firstLine="0"/>
              <w:jc w:val="left"/>
              <w:rPr>
                <w:sz w:val="18"/>
                <w:szCs w:val="18"/>
              </w:rPr>
            </w:pPr>
          </w:p>
        </w:tc>
        <w:tc>
          <w:tcPr>
            <w:tcW w:w="776" w:type="pct"/>
            <w:tcBorders>
              <w:top w:val="single" w:sz="4" w:space="0" w:color="FFFFFF"/>
              <w:left w:val="single" w:sz="4" w:space="0" w:color="000000"/>
              <w:bottom w:val="single" w:sz="4" w:space="0" w:color="000000"/>
              <w:right w:val="single" w:sz="4" w:space="0" w:color="000000"/>
            </w:tcBorders>
          </w:tcPr>
          <w:p w:rsidR="00997B00" w:rsidRPr="00D07B6D" w:rsidRDefault="00997B00" w:rsidP="003A6793">
            <w:pPr>
              <w:spacing w:after="0" w:line="240" w:lineRule="auto"/>
              <w:ind w:right="0" w:firstLine="0"/>
              <w:jc w:val="center"/>
              <w:rPr>
                <w:sz w:val="18"/>
                <w:szCs w:val="18"/>
              </w:rPr>
            </w:pPr>
          </w:p>
        </w:tc>
      </w:tr>
    </w:tbl>
    <w:p w:rsidR="00B02039" w:rsidRDefault="00B02039" w:rsidP="003A6793">
      <w:pPr>
        <w:spacing w:after="0" w:line="240" w:lineRule="auto"/>
        <w:ind w:firstLine="0"/>
        <w:jc w:val="right"/>
      </w:pPr>
    </w:p>
    <w:p w:rsidR="00B02039" w:rsidRPr="00B02039" w:rsidRDefault="007712DD" w:rsidP="003A6793">
      <w:pPr>
        <w:spacing w:after="0" w:line="240" w:lineRule="auto"/>
        <w:ind w:firstLine="0"/>
        <w:jc w:val="right"/>
      </w:pPr>
      <w:r w:rsidRPr="00B02039">
        <w:t xml:space="preserve">Таблица </w:t>
      </w:r>
      <w:r w:rsidR="00B02039">
        <w:t>6</w:t>
      </w:r>
      <w:r w:rsidRPr="00B02039">
        <w:t xml:space="preserve">9 </w:t>
      </w:r>
    </w:p>
    <w:p w:rsidR="00997B00" w:rsidRPr="00B02039" w:rsidRDefault="007712DD" w:rsidP="003A6793">
      <w:pPr>
        <w:spacing w:after="0" w:line="240" w:lineRule="auto"/>
        <w:ind w:firstLine="0"/>
        <w:jc w:val="center"/>
        <w:rPr>
          <w:b/>
        </w:rPr>
      </w:pPr>
      <w:r w:rsidRPr="00B02039">
        <w:rPr>
          <w:b/>
        </w:rPr>
        <w:t>Структура о насосном оборудовании котельной №8</w:t>
      </w:r>
    </w:p>
    <w:tbl>
      <w:tblPr>
        <w:tblStyle w:val="TableGrid"/>
        <w:tblW w:w="4910" w:type="pct"/>
        <w:tblInd w:w="0" w:type="dxa"/>
        <w:tblCellMar>
          <w:left w:w="115" w:type="dxa"/>
          <w:right w:w="115" w:type="dxa"/>
        </w:tblCellMar>
        <w:tblLook w:val="04A0"/>
      </w:tblPr>
      <w:tblGrid>
        <w:gridCol w:w="2440"/>
        <w:gridCol w:w="2448"/>
        <w:gridCol w:w="2442"/>
        <w:gridCol w:w="2084"/>
      </w:tblGrid>
      <w:tr w:rsidR="00997B00" w:rsidRPr="00F4654B" w:rsidTr="00A523FE">
        <w:trPr>
          <w:trHeight w:val="221"/>
        </w:trPr>
        <w:tc>
          <w:tcPr>
            <w:tcW w:w="1296" w:type="pct"/>
            <w:tcBorders>
              <w:top w:val="single" w:sz="4" w:space="0" w:color="000000"/>
              <w:left w:val="single" w:sz="8" w:space="0" w:color="000000"/>
              <w:bottom w:val="single" w:sz="8" w:space="0" w:color="000000"/>
              <w:right w:val="single" w:sz="4" w:space="0" w:color="000000"/>
            </w:tcBorders>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Марка </w:t>
            </w:r>
          </w:p>
        </w:tc>
        <w:tc>
          <w:tcPr>
            <w:tcW w:w="1300" w:type="pct"/>
            <w:tcBorders>
              <w:top w:val="single" w:sz="4" w:space="0" w:color="000000"/>
              <w:left w:val="single" w:sz="4" w:space="0" w:color="000000"/>
              <w:bottom w:val="single" w:sz="8" w:space="0" w:color="000000"/>
              <w:right w:val="single" w:sz="4" w:space="0" w:color="000000"/>
            </w:tcBorders>
          </w:tcPr>
          <w:p w:rsidR="00997B00" w:rsidRPr="00D07B6D" w:rsidRDefault="007712DD" w:rsidP="003A6793">
            <w:pPr>
              <w:spacing w:after="0" w:line="240" w:lineRule="auto"/>
              <w:ind w:right="3" w:firstLine="0"/>
              <w:jc w:val="center"/>
              <w:rPr>
                <w:b/>
                <w:sz w:val="18"/>
                <w:szCs w:val="18"/>
              </w:rPr>
            </w:pPr>
            <w:r w:rsidRPr="00D07B6D">
              <w:rPr>
                <w:b/>
                <w:sz w:val="18"/>
                <w:szCs w:val="18"/>
              </w:rPr>
              <w:t xml:space="preserve">Тип </w:t>
            </w:r>
          </w:p>
        </w:tc>
        <w:tc>
          <w:tcPr>
            <w:tcW w:w="1297" w:type="pct"/>
            <w:tcBorders>
              <w:top w:val="single" w:sz="4" w:space="0" w:color="000000"/>
              <w:left w:val="single" w:sz="4" w:space="0" w:color="000000"/>
              <w:bottom w:val="single" w:sz="8" w:space="0" w:color="000000"/>
              <w:right w:val="single" w:sz="4" w:space="0" w:color="000000"/>
            </w:tcBorders>
          </w:tcPr>
          <w:p w:rsidR="00997B00" w:rsidRPr="00D07B6D" w:rsidRDefault="007712DD" w:rsidP="003A6793">
            <w:pPr>
              <w:spacing w:after="0" w:line="240" w:lineRule="auto"/>
              <w:ind w:right="7" w:firstLine="0"/>
              <w:jc w:val="center"/>
              <w:rPr>
                <w:b/>
                <w:sz w:val="18"/>
                <w:szCs w:val="18"/>
              </w:rPr>
            </w:pPr>
            <w:r w:rsidRPr="00D07B6D">
              <w:rPr>
                <w:b/>
                <w:sz w:val="18"/>
                <w:szCs w:val="18"/>
              </w:rPr>
              <w:t xml:space="preserve">Параметры Q/H </w:t>
            </w:r>
          </w:p>
        </w:tc>
        <w:tc>
          <w:tcPr>
            <w:tcW w:w="1108" w:type="pct"/>
            <w:tcBorders>
              <w:top w:val="single" w:sz="4" w:space="0" w:color="000000"/>
              <w:left w:val="single" w:sz="4" w:space="0" w:color="000000"/>
              <w:bottom w:val="single" w:sz="8" w:space="0" w:color="000000"/>
              <w:right w:val="single" w:sz="4" w:space="0" w:color="000000"/>
            </w:tcBorders>
          </w:tcPr>
          <w:p w:rsidR="00997B00" w:rsidRPr="00D07B6D" w:rsidRDefault="007712DD" w:rsidP="003A6793">
            <w:pPr>
              <w:spacing w:after="0" w:line="240" w:lineRule="auto"/>
              <w:ind w:right="1" w:firstLine="0"/>
              <w:jc w:val="center"/>
              <w:rPr>
                <w:b/>
                <w:sz w:val="18"/>
                <w:szCs w:val="18"/>
              </w:rPr>
            </w:pPr>
            <w:r w:rsidRPr="00D07B6D">
              <w:rPr>
                <w:b/>
                <w:sz w:val="18"/>
                <w:szCs w:val="18"/>
              </w:rPr>
              <w:t xml:space="preserve">Количество </w:t>
            </w:r>
          </w:p>
        </w:tc>
      </w:tr>
      <w:tr w:rsidR="00997B00" w:rsidRPr="00F4654B" w:rsidTr="00A523FE">
        <w:trPr>
          <w:trHeight w:val="287"/>
        </w:trPr>
        <w:tc>
          <w:tcPr>
            <w:tcW w:w="1296" w:type="pct"/>
            <w:tcBorders>
              <w:top w:val="single" w:sz="8" w:space="0" w:color="000000"/>
              <w:left w:val="single" w:sz="8" w:space="0" w:color="000000"/>
              <w:bottom w:val="single" w:sz="4" w:space="0" w:color="000000"/>
              <w:right w:val="double" w:sz="4" w:space="0" w:color="000000"/>
            </w:tcBorders>
          </w:tcPr>
          <w:p w:rsidR="00997B00" w:rsidRPr="00D07B6D" w:rsidRDefault="007712DD" w:rsidP="003A6793">
            <w:pPr>
              <w:spacing w:after="0" w:line="240" w:lineRule="auto"/>
              <w:ind w:right="1" w:firstLine="0"/>
              <w:jc w:val="center"/>
              <w:rPr>
                <w:sz w:val="18"/>
                <w:szCs w:val="18"/>
              </w:rPr>
            </w:pPr>
            <w:r w:rsidRPr="00D07B6D">
              <w:rPr>
                <w:sz w:val="18"/>
                <w:szCs w:val="18"/>
              </w:rPr>
              <w:t xml:space="preserve">К-90-50 </w:t>
            </w:r>
          </w:p>
        </w:tc>
        <w:tc>
          <w:tcPr>
            <w:tcW w:w="1300" w:type="pct"/>
            <w:tcBorders>
              <w:top w:val="single" w:sz="8" w:space="0" w:color="000000"/>
              <w:left w:val="double" w:sz="4" w:space="0" w:color="000000"/>
              <w:bottom w:val="single" w:sz="4" w:space="0" w:color="000000"/>
              <w:right w:val="single" w:sz="4" w:space="0" w:color="000000"/>
            </w:tcBorders>
          </w:tcPr>
          <w:p w:rsidR="00997B00" w:rsidRPr="00D07B6D" w:rsidRDefault="007712DD" w:rsidP="003A6793">
            <w:pPr>
              <w:spacing w:after="0" w:line="240" w:lineRule="auto"/>
              <w:ind w:right="4" w:firstLine="0"/>
              <w:jc w:val="center"/>
              <w:rPr>
                <w:sz w:val="18"/>
                <w:szCs w:val="18"/>
              </w:rPr>
            </w:pPr>
            <w:r w:rsidRPr="00D07B6D">
              <w:rPr>
                <w:sz w:val="18"/>
                <w:szCs w:val="18"/>
              </w:rPr>
              <w:t xml:space="preserve">сетевой </w:t>
            </w:r>
          </w:p>
        </w:tc>
        <w:tc>
          <w:tcPr>
            <w:tcW w:w="1297" w:type="pct"/>
            <w:tcBorders>
              <w:top w:val="single" w:sz="8"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5" w:firstLine="0"/>
              <w:jc w:val="center"/>
              <w:rPr>
                <w:sz w:val="18"/>
                <w:szCs w:val="18"/>
              </w:rPr>
            </w:pPr>
            <w:r w:rsidRPr="00D07B6D">
              <w:rPr>
                <w:sz w:val="18"/>
                <w:szCs w:val="18"/>
              </w:rPr>
              <w:t xml:space="preserve">90/50 </w:t>
            </w:r>
          </w:p>
        </w:tc>
        <w:tc>
          <w:tcPr>
            <w:tcW w:w="1108" w:type="pct"/>
            <w:tcBorders>
              <w:top w:val="single" w:sz="8"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4" w:firstLine="0"/>
              <w:jc w:val="center"/>
              <w:rPr>
                <w:sz w:val="18"/>
                <w:szCs w:val="18"/>
              </w:rPr>
            </w:pPr>
            <w:r w:rsidRPr="00D07B6D">
              <w:rPr>
                <w:sz w:val="18"/>
                <w:szCs w:val="18"/>
              </w:rPr>
              <w:t xml:space="preserve">2 </w:t>
            </w:r>
          </w:p>
        </w:tc>
      </w:tr>
      <w:tr w:rsidR="00997B00" w:rsidRPr="00F4654B" w:rsidTr="00A523FE">
        <w:trPr>
          <w:trHeight w:val="289"/>
        </w:trPr>
        <w:tc>
          <w:tcPr>
            <w:tcW w:w="1296" w:type="pct"/>
            <w:tcBorders>
              <w:top w:val="single" w:sz="4" w:space="0" w:color="000000"/>
              <w:left w:val="single" w:sz="8"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sz w:val="18"/>
                <w:szCs w:val="18"/>
              </w:rPr>
            </w:pPr>
            <w:r w:rsidRPr="00D07B6D">
              <w:rPr>
                <w:sz w:val="18"/>
                <w:szCs w:val="18"/>
              </w:rPr>
              <w:t xml:space="preserve">К20/30 </w:t>
            </w:r>
          </w:p>
        </w:tc>
        <w:tc>
          <w:tcPr>
            <w:tcW w:w="1300"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sz w:val="18"/>
                <w:szCs w:val="18"/>
              </w:rPr>
            </w:pPr>
            <w:r w:rsidRPr="00D07B6D">
              <w:rPr>
                <w:sz w:val="18"/>
                <w:szCs w:val="18"/>
              </w:rPr>
              <w:t xml:space="preserve">подпиточный </w:t>
            </w:r>
          </w:p>
        </w:tc>
        <w:tc>
          <w:tcPr>
            <w:tcW w:w="1297"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5" w:firstLine="0"/>
              <w:jc w:val="center"/>
              <w:rPr>
                <w:sz w:val="18"/>
                <w:szCs w:val="18"/>
              </w:rPr>
            </w:pPr>
            <w:r w:rsidRPr="00D07B6D">
              <w:rPr>
                <w:sz w:val="18"/>
                <w:szCs w:val="18"/>
              </w:rPr>
              <w:t xml:space="preserve">20/30 </w:t>
            </w:r>
          </w:p>
        </w:tc>
        <w:tc>
          <w:tcPr>
            <w:tcW w:w="1108"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4" w:firstLine="0"/>
              <w:jc w:val="center"/>
              <w:rPr>
                <w:sz w:val="18"/>
                <w:szCs w:val="18"/>
              </w:rPr>
            </w:pPr>
            <w:r w:rsidRPr="00D07B6D">
              <w:rPr>
                <w:sz w:val="18"/>
                <w:szCs w:val="18"/>
              </w:rPr>
              <w:t xml:space="preserve">2 </w:t>
            </w:r>
          </w:p>
        </w:tc>
      </w:tr>
    </w:tbl>
    <w:p w:rsidR="00997B00" w:rsidRPr="00B02039" w:rsidRDefault="007712DD" w:rsidP="00A523FE">
      <w:pPr>
        <w:spacing w:after="0" w:line="240" w:lineRule="auto"/>
        <w:ind w:firstLine="0"/>
        <w:rPr>
          <w:b/>
        </w:rPr>
      </w:pPr>
      <w:r w:rsidRPr="00B02039">
        <w:rPr>
          <w:b/>
        </w:rPr>
        <w:t>Котельная №9</w:t>
      </w:r>
    </w:p>
    <w:p w:rsidR="00997B00" w:rsidRDefault="007712DD" w:rsidP="00D07B6D">
      <w:pPr>
        <w:spacing w:after="0" w:line="240" w:lineRule="auto"/>
        <w:ind w:firstLine="567"/>
      </w:pPr>
      <w:r>
        <w:t>Установленная тепловая мощность котельной составляет 1 Гкал/час. Котельная №9 предназначена для обеспечения тепловой энергиейжилых домов пос. ДРП</w:t>
      </w:r>
      <w:r w:rsidR="00D07B6D">
        <w:t>.</w:t>
      </w:r>
      <w:r>
        <w:t xml:space="preserve"> В котельной установлено 2 водогрейных котла типа НИКА-0,5тепловой производительностью 0,5 Гкал/час. </w:t>
      </w:r>
    </w:p>
    <w:p w:rsidR="00997B00" w:rsidRDefault="007712DD" w:rsidP="00A523FE">
      <w:pPr>
        <w:spacing w:after="0" w:line="240" w:lineRule="auto"/>
        <w:ind w:firstLine="567"/>
      </w:pPr>
      <w:r>
        <w:t xml:space="preserve">Топливо - природный газ. Резервного топлива нет. </w:t>
      </w:r>
    </w:p>
    <w:p w:rsidR="00997B00" w:rsidRDefault="007712DD" w:rsidP="00A523FE">
      <w:pPr>
        <w:spacing w:after="0" w:line="240" w:lineRule="auto"/>
        <w:ind w:firstLine="567"/>
      </w:pPr>
      <w:r>
        <w:t xml:space="preserve">Регулирование отпуска теплоты - качественное по нагрузке отопления. Температурный график отпуска теплоты с котельной 95/70 °С. Схема присоединения потребителя к тепловым сетям - зависимая. ГВС </w:t>
      </w:r>
      <w:r w:rsidR="00D07B6D">
        <w:t>–</w:t>
      </w:r>
      <w:r>
        <w:t xml:space="preserve"> отсутствует</w:t>
      </w:r>
      <w:r w:rsidR="00D07B6D">
        <w:t>.</w:t>
      </w:r>
      <w:r>
        <w:t xml:space="preserve"> </w:t>
      </w:r>
    </w:p>
    <w:p w:rsidR="00997B00" w:rsidRDefault="007712DD" w:rsidP="00A523FE">
      <w:pPr>
        <w:spacing w:after="0" w:line="240" w:lineRule="auto"/>
        <w:ind w:firstLine="567"/>
      </w:pPr>
      <w:r>
        <w:t>Подача теплоносителя потребителям обеспечивается двумя сетевыми насосом типа К45/55</w:t>
      </w:r>
      <w:r w:rsidR="00D07B6D">
        <w:t>.</w:t>
      </w:r>
      <w:r>
        <w:t xml:space="preserve"> </w:t>
      </w:r>
    </w:p>
    <w:p w:rsidR="00997B00" w:rsidRDefault="007712DD" w:rsidP="00A523FE">
      <w:pPr>
        <w:spacing w:after="0" w:line="240" w:lineRule="auto"/>
        <w:ind w:firstLine="567"/>
      </w:pPr>
      <w:r>
        <w:t>Параметры давления сетевой воды в подающем трубопроводе 3 кгс/см</w:t>
      </w:r>
      <w:r>
        <w:rPr>
          <w:vertAlign w:val="superscript"/>
        </w:rPr>
        <w:t>2</w:t>
      </w:r>
      <w:r>
        <w:t xml:space="preserve"> и в обратном трубопроводе 2,0 кгс/см</w:t>
      </w:r>
      <w:r w:rsidRPr="00D07B6D">
        <w:rPr>
          <w:vertAlign w:val="superscript"/>
        </w:rPr>
        <w:t>2</w:t>
      </w:r>
      <w:r w:rsidR="00D07B6D">
        <w:t>.</w:t>
      </w:r>
      <w:r>
        <w:t xml:space="preserve"> </w:t>
      </w:r>
    </w:p>
    <w:p w:rsidR="00A523FE" w:rsidRDefault="007712DD" w:rsidP="00D07B6D">
      <w:pPr>
        <w:spacing w:after="0" w:line="240" w:lineRule="auto"/>
        <w:ind w:firstLine="567"/>
        <w:jc w:val="center"/>
      </w:pPr>
      <w:r>
        <w:t xml:space="preserve">Структура основного оборудования котельной №8 представлена в таблице </w:t>
      </w:r>
      <w:r w:rsidR="00B02039">
        <w:t>7</w:t>
      </w:r>
      <w:r>
        <w:t xml:space="preserve">0 - </w:t>
      </w:r>
      <w:r w:rsidR="00B02039">
        <w:t>7</w:t>
      </w:r>
      <w:r>
        <w:t xml:space="preserve">1 </w:t>
      </w:r>
    </w:p>
    <w:p w:rsidR="00B02039" w:rsidRPr="00B02039" w:rsidRDefault="007712DD" w:rsidP="003A6793">
      <w:pPr>
        <w:spacing w:after="0" w:line="240" w:lineRule="auto"/>
        <w:ind w:firstLine="0"/>
        <w:jc w:val="right"/>
      </w:pPr>
      <w:r w:rsidRPr="00B02039">
        <w:t xml:space="preserve">Таблица </w:t>
      </w:r>
      <w:r w:rsidR="00B02039">
        <w:t>7</w:t>
      </w:r>
      <w:r w:rsidRPr="00B02039">
        <w:t>0</w:t>
      </w:r>
    </w:p>
    <w:p w:rsidR="00997B00" w:rsidRPr="00F4654B" w:rsidRDefault="007712DD" w:rsidP="00F4654B">
      <w:pPr>
        <w:spacing w:after="0" w:line="240" w:lineRule="auto"/>
        <w:ind w:firstLine="0"/>
        <w:jc w:val="center"/>
        <w:rPr>
          <w:b/>
        </w:rPr>
      </w:pPr>
      <w:r w:rsidRPr="00F4654B">
        <w:rPr>
          <w:b/>
        </w:rPr>
        <w:t>Структура основного оборудования котельной №9</w:t>
      </w:r>
    </w:p>
    <w:tbl>
      <w:tblPr>
        <w:tblStyle w:val="TableGrid"/>
        <w:tblW w:w="4961" w:type="pct"/>
        <w:jc w:val="center"/>
        <w:tblInd w:w="0" w:type="dxa"/>
        <w:tblCellMar>
          <w:left w:w="55" w:type="dxa"/>
          <w:right w:w="8" w:type="dxa"/>
        </w:tblCellMar>
        <w:tblLook w:val="04A0"/>
      </w:tblPr>
      <w:tblGrid>
        <w:gridCol w:w="1019"/>
        <w:gridCol w:w="1342"/>
        <w:gridCol w:w="1886"/>
        <w:gridCol w:w="1477"/>
        <w:gridCol w:w="2187"/>
        <w:gridCol w:w="1436"/>
      </w:tblGrid>
      <w:tr w:rsidR="00A523FE" w:rsidTr="00A523FE">
        <w:trPr>
          <w:trHeight w:val="298"/>
          <w:jc w:val="center"/>
        </w:trPr>
        <w:tc>
          <w:tcPr>
            <w:tcW w:w="545" w:type="pc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48" w:firstLine="0"/>
              <w:jc w:val="center"/>
              <w:rPr>
                <w:b/>
                <w:sz w:val="18"/>
                <w:szCs w:val="18"/>
              </w:rPr>
            </w:pPr>
            <w:r w:rsidRPr="00D07B6D">
              <w:rPr>
                <w:b/>
                <w:sz w:val="18"/>
                <w:szCs w:val="18"/>
              </w:rPr>
              <w:t xml:space="preserve">Марка </w:t>
            </w:r>
          </w:p>
          <w:p w:rsidR="00997B00" w:rsidRPr="00D07B6D" w:rsidRDefault="007712DD" w:rsidP="003A6793">
            <w:pPr>
              <w:spacing w:after="0" w:line="240" w:lineRule="auto"/>
              <w:ind w:right="53" w:firstLine="0"/>
              <w:jc w:val="center"/>
              <w:rPr>
                <w:b/>
                <w:sz w:val="18"/>
                <w:szCs w:val="18"/>
              </w:rPr>
            </w:pPr>
            <w:r w:rsidRPr="00D07B6D">
              <w:rPr>
                <w:b/>
                <w:sz w:val="18"/>
                <w:szCs w:val="18"/>
              </w:rPr>
              <w:t xml:space="preserve">котла </w:t>
            </w:r>
          </w:p>
        </w:tc>
        <w:tc>
          <w:tcPr>
            <w:tcW w:w="718" w:type="pc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left"/>
              <w:rPr>
                <w:b/>
                <w:sz w:val="18"/>
                <w:szCs w:val="18"/>
              </w:rPr>
            </w:pPr>
            <w:r w:rsidRPr="00D07B6D">
              <w:rPr>
                <w:b/>
                <w:sz w:val="18"/>
                <w:szCs w:val="18"/>
              </w:rPr>
              <w:t xml:space="preserve">Тип котла </w:t>
            </w:r>
          </w:p>
        </w:tc>
        <w:tc>
          <w:tcPr>
            <w:tcW w:w="1009"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Номинальная производительность, Гкал/ч </w:t>
            </w:r>
          </w:p>
        </w:tc>
        <w:tc>
          <w:tcPr>
            <w:tcW w:w="790" w:type="pc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Год ввода в эксплуатацию </w:t>
            </w:r>
          </w:p>
        </w:tc>
        <w:tc>
          <w:tcPr>
            <w:tcW w:w="1170" w:type="pc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Наличие, тип ХВО и производительность </w:t>
            </w:r>
          </w:p>
        </w:tc>
        <w:tc>
          <w:tcPr>
            <w:tcW w:w="768"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Дымовая труба, материал, высота.диаметр </w:t>
            </w:r>
          </w:p>
        </w:tc>
      </w:tr>
      <w:tr w:rsidR="00A523FE" w:rsidTr="00A523FE">
        <w:trPr>
          <w:trHeight w:val="101"/>
          <w:jc w:val="center"/>
        </w:trPr>
        <w:tc>
          <w:tcPr>
            <w:tcW w:w="545"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НИКА-0,5 </w:t>
            </w:r>
          </w:p>
        </w:tc>
        <w:tc>
          <w:tcPr>
            <w:tcW w:w="718"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62" w:firstLine="0"/>
              <w:jc w:val="right"/>
              <w:rPr>
                <w:sz w:val="18"/>
                <w:szCs w:val="18"/>
              </w:rPr>
            </w:pPr>
            <w:r w:rsidRPr="00D07B6D">
              <w:rPr>
                <w:sz w:val="18"/>
                <w:szCs w:val="18"/>
              </w:rPr>
              <w:t xml:space="preserve">водогрейный </w:t>
            </w:r>
          </w:p>
        </w:tc>
        <w:tc>
          <w:tcPr>
            <w:tcW w:w="1009"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47" w:firstLine="0"/>
              <w:jc w:val="center"/>
              <w:rPr>
                <w:sz w:val="18"/>
                <w:szCs w:val="18"/>
              </w:rPr>
            </w:pPr>
            <w:r w:rsidRPr="00D07B6D">
              <w:rPr>
                <w:sz w:val="18"/>
                <w:szCs w:val="18"/>
              </w:rPr>
              <w:t xml:space="preserve">0,5 </w:t>
            </w:r>
          </w:p>
        </w:tc>
        <w:tc>
          <w:tcPr>
            <w:tcW w:w="790"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48" w:firstLine="0"/>
              <w:jc w:val="center"/>
              <w:rPr>
                <w:sz w:val="18"/>
                <w:szCs w:val="18"/>
              </w:rPr>
            </w:pPr>
            <w:r w:rsidRPr="00D07B6D">
              <w:rPr>
                <w:sz w:val="18"/>
                <w:szCs w:val="18"/>
              </w:rPr>
              <w:t xml:space="preserve">1998 </w:t>
            </w:r>
          </w:p>
        </w:tc>
        <w:tc>
          <w:tcPr>
            <w:tcW w:w="117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88" w:firstLine="0"/>
              <w:jc w:val="center"/>
              <w:rPr>
                <w:sz w:val="18"/>
                <w:szCs w:val="18"/>
              </w:rPr>
            </w:pPr>
            <w:r w:rsidRPr="00D07B6D">
              <w:rPr>
                <w:sz w:val="18"/>
                <w:szCs w:val="18"/>
              </w:rPr>
              <w:t xml:space="preserve">Na-катионирование 2м3 </w:t>
            </w:r>
          </w:p>
        </w:tc>
        <w:tc>
          <w:tcPr>
            <w:tcW w:w="768" w:type="pct"/>
            <w:vMerge w:val="restart"/>
            <w:tcBorders>
              <w:top w:val="single" w:sz="4" w:space="0" w:color="000000"/>
              <w:left w:val="single" w:sz="4" w:space="0" w:color="000000"/>
              <w:bottom w:val="single" w:sz="4" w:space="0" w:color="000000"/>
              <w:right w:val="single" w:sz="4" w:space="0" w:color="000000"/>
            </w:tcBorders>
            <w:vAlign w:val="center"/>
          </w:tcPr>
          <w:p w:rsidR="00997B00" w:rsidRPr="00D07B6D" w:rsidRDefault="007712DD" w:rsidP="003A6793">
            <w:pPr>
              <w:spacing w:after="0" w:line="240" w:lineRule="auto"/>
              <w:ind w:right="0" w:firstLine="0"/>
              <w:rPr>
                <w:sz w:val="18"/>
                <w:szCs w:val="18"/>
              </w:rPr>
            </w:pPr>
            <w:r w:rsidRPr="00D07B6D">
              <w:rPr>
                <w:sz w:val="18"/>
                <w:szCs w:val="18"/>
              </w:rPr>
              <w:t xml:space="preserve">метал, 30 м, 0,5м </w:t>
            </w:r>
          </w:p>
        </w:tc>
      </w:tr>
      <w:tr w:rsidR="00A523FE" w:rsidTr="00A523FE">
        <w:trPr>
          <w:trHeight w:val="141"/>
          <w:jc w:val="center"/>
        </w:trPr>
        <w:tc>
          <w:tcPr>
            <w:tcW w:w="545"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left"/>
              <w:rPr>
                <w:sz w:val="18"/>
                <w:szCs w:val="18"/>
              </w:rPr>
            </w:pPr>
            <w:r w:rsidRPr="00D07B6D">
              <w:rPr>
                <w:sz w:val="18"/>
                <w:szCs w:val="18"/>
              </w:rPr>
              <w:t xml:space="preserve">НИКА-0,5 </w:t>
            </w:r>
          </w:p>
        </w:tc>
        <w:tc>
          <w:tcPr>
            <w:tcW w:w="718"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62" w:firstLine="0"/>
              <w:jc w:val="right"/>
              <w:rPr>
                <w:sz w:val="18"/>
                <w:szCs w:val="18"/>
              </w:rPr>
            </w:pPr>
            <w:r w:rsidRPr="00D07B6D">
              <w:rPr>
                <w:sz w:val="18"/>
                <w:szCs w:val="18"/>
              </w:rPr>
              <w:t xml:space="preserve">водогрейный </w:t>
            </w:r>
          </w:p>
        </w:tc>
        <w:tc>
          <w:tcPr>
            <w:tcW w:w="1009"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47" w:firstLine="0"/>
              <w:jc w:val="center"/>
              <w:rPr>
                <w:sz w:val="18"/>
                <w:szCs w:val="18"/>
              </w:rPr>
            </w:pPr>
            <w:r w:rsidRPr="00D07B6D">
              <w:rPr>
                <w:sz w:val="18"/>
                <w:szCs w:val="18"/>
              </w:rPr>
              <w:t xml:space="preserve">0,5 </w:t>
            </w:r>
          </w:p>
        </w:tc>
        <w:tc>
          <w:tcPr>
            <w:tcW w:w="790"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48" w:firstLine="0"/>
              <w:jc w:val="center"/>
              <w:rPr>
                <w:sz w:val="18"/>
                <w:szCs w:val="18"/>
              </w:rPr>
            </w:pPr>
            <w:r w:rsidRPr="00D07B6D">
              <w:rPr>
                <w:sz w:val="18"/>
                <w:szCs w:val="18"/>
              </w:rPr>
              <w:t xml:space="preserve">1998 </w:t>
            </w:r>
          </w:p>
        </w:tc>
        <w:tc>
          <w:tcPr>
            <w:tcW w:w="1170" w:type="pct"/>
            <w:vMerge/>
            <w:tcBorders>
              <w:top w:val="nil"/>
              <w:left w:val="single" w:sz="4" w:space="0" w:color="000000"/>
              <w:bottom w:val="single" w:sz="4" w:space="0" w:color="000000"/>
              <w:right w:val="single" w:sz="4" w:space="0" w:color="000000"/>
            </w:tcBorders>
          </w:tcPr>
          <w:p w:rsidR="00997B00" w:rsidRDefault="00997B00" w:rsidP="003A6793">
            <w:pPr>
              <w:spacing w:after="0" w:line="240" w:lineRule="auto"/>
              <w:ind w:right="0" w:firstLine="0"/>
              <w:jc w:val="left"/>
            </w:pPr>
          </w:p>
        </w:tc>
        <w:tc>
          <w:tcPr>
            <w:tcW w:w="768" w:type="pct"/>
            <w:vMerge/>
            <w:tcBorders>
              <w:top w:val="nil"/>
              <w:left w:val="single" w:sz="4" w:space="0" w:color="000000"/>
              <w:bottom w:val="single" w:sz="4" w:space="0" w:color="000000"/>
              <w:right w:val="single" w:sz="4" w:space="0" w:color="000000"/>
            </w:tcBorders>
          </w:tcPr>
          <w:p w:rsidR="00997B00" w:rsidRDefault="00997B00" w:rsidP="003A6793">
            <w:pPr>
              <w:spacing w:after="0" w:line="240" w:lineRule="auto"/>
              <w:ind w:right="0" w:firstLine="0"/>
              <w:jc w:val="left"/>
            </w:pPr>
          </w:p>
        </w:tc>
      </w:tr>
    </w:tbl>
    <w:p w:rsidR="00997B00" w:rsidRDefault="007712DD" w:rsidP="003A6793">
      <w:pPr>
        <w:spacing w:after="0" w:line="240" w:lineRule="auto"/>
        <w:ind w:right="842" w:firstLine="0"/>
        <w:jc w:val="right"/>
      </w:pPr>
      <w:r>
        <w:t xml:space="preserve">Таблица </w:t>
      </w:r>
      <w:r w:rsidR="00B02039">
        <w:t>7</w:t>
      </w:r>
      <w:r>
        <w:t xml:space="preserve">1 </w:t>
      </w:r>
    </w:p>
    <w:p w:rsidR="00997B00" w:rsidRPr="00B02039" w:rsidRDefault="007712DD" w:rsidP="003A6793">
      <w:pPr>
        <w:spacing w:after="0" w:line="240" w:lineRule="auto"/>
        <w:ind w:firstLine="0"/>
        <w:jc w:val="center"/>
        <w:rPr>
          <w:b/>
        </w:rPr>
      </w:pPr>
      <w:r w:rsidRPr="00B02039">
        <w:rPr>
          <w:b/>
        </w:rPr>
        <w:t>Структура о насосном оборудовании котельной №9</w:t>
      </w:r>
    </w:p>
    <w:tbl>
      <w:tblPr>
        <w:tblStyle w:val="TableGrid"/>
        <w:tblW w:w="4860" w:type="pct"/>
        <w:tblInd w:w="115" w:type="dxa"/>
        <w:tblCellMar>
          <w:left w:w="115" w:type="dxa"/>
          <w:right w:w="115" w:type="dxa"/>
        </w:tblCellMar>
        <w:tblLook w:val="04A0"/>
      </w:tblPr>
      <w:tblGrid>
        <w:gridCol w:w="2336"/>
        <w:gridCol w:w="2447"/>
        <w:gridCol w:w="2449"/>
        <w:gridCol w:w="2087"/>
      </w:tblGrid>
      <w:tr w:rsidR="00997B00" w:rsidTr="00A523FE">
        <w:trPr>
          <w:trHeight w:val="226"/>
        </w:trPr>
        <w:tc>
          <w:tcPr>
            <w:tcW w:w="1253" w:type="pct"/>
            <w:tcBorders>
              <w:top w:val="single" w:sz="4" w:space="0" w:color="000000"/>
              <w:left w:val="single" w:sz="8" w:space="0" w:color="000000"/>
              <w:bottom w:val="single" w:sz="8" w:space="0" w:color="000000"/>
              <w:right w:val="single" w:sz="4" w:space="0" w:color="000000"/>
            </w:tcBorders>
          </w:tcPr>
          <w:p w:rsidR="00997B00" w:rsidRPr="00D07B6D" w:rsidRDefault="007712DD" w:rsidP="003A6793">
            <w:pPr>
              <w:spacing w:after="0" w:line="240" w:lineRule="auto"/>
              <w:ind w:right="6" w:firstLine="0"/>
              <w:jc w:val="center"/>
              <w:rPr>
                <w:b/>
                <w:sz w:val="18"/>
                <w:szCs w:val="18"/>
              </w:rPr>
            </w:pPr>
            <w:r w:rsidRPr="00D07B6D">
              <w:rPr>
                <w:b/>
                <w:sz w:val="18"/>
                <w:szCs w:val="18"/>
              </w:rPr>
              <w:t xml:space="preserve">Марка </w:t>
            </w:r>
          </w:p>
        </w:tc>
        <w:tc>
          <w:tcPr>
            <w:tcW w:w="1313" w:type="pct"/>
            <w:tcBorders>
              <w:top w:val="single" w:sz="4" w:space="0" w:color="000000"/>
              <w:left w:val="single" w:sz="4" w:space="0" w:color="000000"/>
              <w:bottom w:val="single" w:sz="8" w:space="0" w:color="000000"/>
              <w:right w:val="single" w:sz="4" w:space="0" w:color="000000"/>
            </w:tcBorders>
          </w:tcPr>
          <w:p w:rsidR="00997B00" w:rsidRPr="00D07B6D" w:rsidRDefault="007712DD" w:rsidP="003A6793">
            <w:pPr>
              <w:spacing w:after="0" w:line="240" w:lineRule="auto"/>
              <w:ind w:right="0" w:firstLine="0"/>
              <w:jc w:val="center"/>
              <w:rPr>
                <w:b/>
                <w:sz w:val="18"/>
                <w:szCs w:val="18"/>
              </w:rPr>
            </w:pPr>
            <w:r w:rsidRPr="00D07B6D">
              <w:rPr>
                <w:b/>
                <w:sz w:val="18"/>
                <w:szCs w:val="18"/>
              </w:rPr>
              <w:t xml:space="preserve">Тип </w:t>
            </w:r>
          </w:p>
        </w:tc>
        <w:tc>
          <w:tcPr>
            <w:tcW w:w="1314" w:type="pct"/>
            <w:tcBorders>
              <w:top w:val="single" w:sz="4" w:space="0" w:color="000000"/>
              <w:left w:val="single" w:sz="4" w:space="0" w:color="000000"/>
              <w:bottom w:val="single" w:sz="8" w:space="0" w:color="000000"/>
              <w:right w:val="single" w:sz="4" w:space="0" w:color="000000"/>
            </w:tcBorders>
          </w:tcPr>
          <w:p w:rsidR="00997B00" w:rsidRPr="00D07B6D" w:rsidRDefault="007712DD" w:rsidP="003A6793">
            <w:pPr>
              <w:spacing w:after="0" w:line="240" w:lineRule="auto"/>
              <w:ind w:right="1" w:firstLine="0"/>
              <w:jc w:val="center"/>
              <w:rPr>
                <w:b/>
                <w:sz w:val="18"/>
                <w:szCs w:val="18"/>
              </w:rPr>
            </w:pPr>
            <w:r w:rsidRPr="00D07B6D">
              <w:rPr>
                <w:b/>
                <w:sz w:val="18"/>
                <w:szCs w:val="18"/>
              </w:rPr>
              <w:t xml:space="preserve">Параметры Q/H </w:t>
            </w:r>
          </w:p>
        </w:tc>
        <w:tc>
          <w:tcPr>
            <w:tcW w:w="1120" w:type="pct"/>
            <w:tcBorders>
              <w:top w:val="single" w:sz="4" w:space="0" w:color="000000"/>
              <w:left w:val="single" w:sz="4" w:space="0" w:color="000000"/>
              <w:bottom w:val="single" w:sz="8" w:space="0" w:color="000000"/>
              <w:right w:val="single" w:sz="4" w:space="0" w:color="000000"/>
            </w:tcBorders>
          </w:tcPr>
          <w:p w:rsidR="00997B00" w:rsidRPr="00D07B6D" w:rsidRDefault="007712DD" w:rsidP="003A6793">
            <w:pPr>
              <w:spacing w:after="0" w:line="240" w:lineRule="auto"/>
              <w:ind w:right="6" w:firstLine="0"/>
              <w:jc w:val="center"/>
              <w:rPr>
                <w:b/>
                <w:sz w:val="18"/>
                <w:szCs w:val="18"/>
              </w:rPr>
            </w:pPr>
            <w:r w:rsidRPr="00D07B6D">
              <w:rPr>
                <w:b/>
                <w:sz w:val="18"/>
                <w:szCs w:val="18"/>
              </w:rPr>
              <w:t xml:space="preserve">Количество </w:t>
            </w:r>
          </w:p>
        </w:tc>
      </w:tr>
      <w:tr w:rsidR="00997B00" w:rsidTr="00A523FE">
        <w:trPr>
          <w:trHeight w:val="293"/>
        </w:trPr>
        <w:tc>
          <w:tcPr>
            <w:tcW w:w="1253" w:type="pct"/>
            <w:tcBorders>
              <w:top w:val="single" w:sz="8" w:space="0" w:color="000000"/>
              <w:left w:val="single" w:sz="8"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sz w:val="18"/>
                <w:szCs w:val="18"/>
              </w:rPr>
            </w:pPr>
            <w:r w:rsidRPr="00D07B6D">
              <w:rPr>
                <w:sz w:val="18"/>
                <w:szCs w:val="18"/>
              </w:rPr>
              <w:lastRenderedPageBreak/>
              <w:t xml:space="preserve">К-45/55 </w:t>
            </w:r>
          </w:p>
        </w:tc>
        <w:tc>
          <w:tcPr>
            <w:tcW w:w="1313" w:type="pct"/>
            <w:tcBorders>
              <w:top w:val="single" w:sz="8"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4" w:firstLine="0"/>
              <w:jc w:val="center"/>
              <w:rPr>
                <w:sz w:val="18"/>
                <w:szCs w:val="18"/>
              </w:rPr>
            </w:pPr>
            <w:r w:rsidRPr="00D07B6D">
              <w:rPr>
                <w:sz w:val="18"/>
                <w:szCs w:val="18"/>
              </w:rPr>
              <w:t xml:space="preserve">сетевой </w:t>
            </w:r>
          </w:p>
        </w:tc>
        <w:tc>
          <w:tcPr>
            <w:tcW w:w="1314" w:type="pct"/>
            <w:tcBorders>
              <w:top w:val="single" w:sz="8"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sz w:val="18"/>
                <w:szCs w:val="18"/>
              </w:rPr>
            </w:pPr>
            <w:r w:rsidRPr="00D07B6D">
              <w:rPr>
                <w:sz w:val="18"/>
                <w:szCs w:val="18"/>
              </w:rPr>
              <w:t xml:space="preserve">45/55 </w:t>
            </w:r>
          </w:p>
        </w:tc>
        <w:tc>
          <w:tcPr>
            <w:tcW w:w="1120" w:type="pct"/>
            <w:tcBorders>
              <w:top w:val="single" w:sz="8"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2" w:firstLine="0"/>
              <w:jc w:val="center"/>
              <w:rPr>
                <w:sz w:val="18"/>
                <w:szCs w:val="18"/>
              </w:rPr>
            </w:pPr>
            <w:r w:rsidRPr="00D07B6D">
              <w:rPr>
                <w:sz w:val="18"/>
                <w:szCs w:val="18"/>
              </w:rPr>
              <w:t xml:space="preserve">2 </w:t>
            </w:r>
          </w:p>
        </w:tc>
      </w:tr>
      <w:tr w:rsidR="00997B00" w:rsidTr="00A523FE">
        <w:trPr>
          <w:trHeight w:val="297"/>
        </w:trPr>
        <w:tc>
          <w:tcPr>
            <w:tcW w:w="1253" w:type="pct"/>
            <w:tcBorders>
              <w:top w:val="single" w:sz="4" w:space="0" w:color="000000"/>
              <w:left w:val="single" w:sz="8"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sz w:val="18"/>
                <w:szCs w:val="18"/>
              </w:rPr>
            </w:pPr>
            <w:r w:rsidRPr="00D07B6D">
              <w:rPr>
                <w:sz w:val="18"/>
                <w:szCs w:val="18"/>
              </w:rPr>
              <w:t xml:space="preserve">К20/30 </w:t>
            </w:r>
          </w:p>
        </w:tc>
        <w:tc>
          <w:tcPr>
            <w:tcW w:w="1313"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5" w:firstLine="0"/>
              <w:jc w:val="center"/>
              <w:rPr>
                <w:sz w:val="18"/>
                <w:szCs w:val="18"/>
              </w:rPr>
            </w:pPr>
            <w:r w:rsidRPr="00D07B6D">
              <w:rPr>
                <w:sz w:val="18"/>
                <w:szCs w:val="18"/>
              </w:rPr>
              <w:t xml:space="preserve">подпиточный </w:t>
            </w:r>
          </w:p>
        </w:tc>
        <w:tc>
          <w:tcPr>
            <w:tcW w:w="1314"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0" w:firstLine="0"/>
              <w:jc w:val="center"/>
              <w:rPr>
                <w:sz w:val="18"/>
                <w:szCs w:val="18"/>
              </w:rPr>
            </w:pPr>
            <w:r w:rsidRPr="00D07B6D">
              <w:rPr>
                <w:sz w:val="18"/>
                <w:szCs w:val="18"/>
              </w:rPr>
              <w:t xml:space="preserve">20/30 </w:t>
            </w:r>
          </w:p>
        </w:tc>
        <w:tc>
          <w:tcPr>
            <w:tcW w:w="1120" w:type="pct"/>
            <w:tcBorders>
              <w:top w:val="single" w:sz="4" w:space="0" w:color="000000"/>
              <w:left w:val="single" w:sz="4" w:space="0" w:color="000000"/>
              <w:bottom w:val="single" w:sz="4" w:space="0" w:color="000000"/>
              <w:right w:val="single" w:sz="4" w:space="0" w:color="000000"/>
            </w:tcBorders>
          </w:tcPr>
          <w:p w:rsidR="00997B00" w:rsidRPr="00D07B6D" w:rsidRDefault="007712DD" w:rsidP="003A6793">
            <w:pPr>
              <w:spacing w:after="0" w:line="240" w:lineRule="auto"/>
              <w:ind w:right="2" w:firstLine="0"/>
              <w:jc w:val="center"/>
              <w:rPr>
                <w:sz w:val="18"/>
                <w:szCs w:val="18"/>
              </w:rPr>
            </w:pPr>
            <w:r w:rsidRPr="00D07B6D">
              <w:rPr>
                <w:sz w:val="18"/>
                <w:szCs w:val="18"/>
              </w:rPr>
              <w:t xml:space="preserve">2 </w:t>
            </w:r>
          </w:p>
        </w:tc>
      </w:tr>
    </w:tbl>
    <w:p w:rsidR="00997B00" w:rsidRPr="00B02039" w:rsidRDefault="007712DD" w:rsidP="00A523FE">
      <w:pPr>
        <w:spacing w:after="0" w:line="240" w:lineRule="auto"/>
        <w:ind w:firstLine="0"/>
        <w:rPr>
          <w:b/>
        </w:rPr>
      </w:pPr>
      <w:r w:rsidRPr="00B02039">
        <w:rPr>
          <w:b/>
        </w:rPr>
        <w:t xml:space="preserve">Котельная №10 </w:t>
      </w:r>
    </w:p>
    <w:p w:rsidR="00997B00" w:rsidRDefault="007712DD" w:rsidP="00A523FE">
      <w:pPr>
        <w:spacing w:after="0" w:line="240" w:lineRule="auto"/>
        <w:ind w:firstLine="567"/>
      </w:pPr>
      <w:r>
        <w:t>Установленная тепловая мощность котельной составляет 0,322 Гкал/час. Котельная</w:t>
      </w:r>
      <w:r w:rsidR="00EC1664">
        <w:t xml:space="preserve"> №10</w:t>
      </w:r>
      <w:r>
        <w:t xml:space="preserve"> </w:t>
      </w:r>
      <w:r w:rsidR="00EC1664">
        <w:t>п</w:t>
      </w:r>
      <w:r>
        <w:t>редназначена для обеспечения тепловой энергией оранжере</w:t>
      </w:r>
      <w:r w:rsidR="00EC1664">
        <w:t>и</w:t>
      </w:r>
      <w:r>
        <w:t xml:space="preserve"> пос. ДРП</w:t>
      </w:r>
      <w:r w:rsidR="00EC1664">
        <w:t>.</w:t>
      </w:r>
      <w:r>
        <w:t xml:space="preserve"> В котельной установлено 4 водогрейных котла типа Вулкан-165-1 шт, БЭМ-0,07-3 шт. тепловой производительностью 0,06/0,142</w:t>
      </w:r>
      <w:r w:rsidR="00EC1664">
        <w:t xml:space="preserve"> </w:t>
      </w:r>
      <w:r>
        <w:t xml:space="preserve"> Гкал/час. </w:t>
      </w:r>
    </w:p>
    <w:p w:rsidR="00997B00" w:rsidRDefault="007712DD" w:rsidP="00A523FE">
      <w:pPr>
        <w:spacing w:after="0" w:line="240" w:lineRule="auto"/>
        <w:ind w:firstLine="567"/>
      </w:pPr>
      <w:r>
        <w:t xml:space="preserve">Топливо - природный газ. Резервного топлива нет. </w:t>
      </w:r>
    </w:p>
    <w:p w:rsidR="00997B00" w:rsidRDefault="007712DD" w:rsidP="00A523FE">
      <w:pPr>
        <w:spacing w:after="0" w:line="240" w:lineRule="auto"/>
        <w:ind w:firstLine="567"/>
      </w:pPr>
      <w:r>
        <w:t xml:space="preserve">Регулирование отпуска теплоты - качественное по нагрузке отопления. Температурный график отпуска теплоты с котельной 95/70 °С. Схема присоединения потребителя к тепловым сетям - зависимая. Система ГВС - закрытая. </w:t>
      </w:r>
    </w:p>
    <w:p w:rsidR="00997B00" w:rsidRDefault="007712DD" w:rsidP="00A523FE">
      <w:pPr>
        <w:spacing w:after="0" w:line="240" w:lineRule="auto"/>
        <w:ind w:firstLine="567"/>
      </w:pPr>
      <w:r>
        <w:t xml:space="preserve">Подача теплоносителя потребителям обеспечивается двумя сетевыми насосами типа К20/30(Q= 20 м3/час, H= 30 м). </w:t>
      </w:r>
    </w:p>
    <w:p w:rsidR="00997B00" w:rsidRDefault="007712DD" w:rsidP="00A523FE">
      <w:pPr>
        <w:spacing w:after="0" w:line="240" w:lineRule="auto"/>
        <w:ind w:firstLine="567"/>
      </w:pPr>
      <w:r>
        <w:t>Параметры давления сетевой воды в подающем трубопроводе 2,5 кгс/см</w:t>
      </w:r>
      <w:r w:rsidRPr="00EC1664">
        <w:rPr>
          <w:vertAlign w:val="superscript"/>
        </w:rPr>
        <w:t>2</w:t>
      </w:r>
      <w:r>
        <w:t xml:space="preserve"> и в обратном трубопроводе 1,5 кгс/см</w:t>
      </w:r>
      <w:r w:rsidRPr="00EC1664">
        <w:rPr>
          <w:vertAlign w:val="superscript"/>
        </w:rPr>
        <w:t>2</w:t>
      </w:r>
      <w:r w:rsidR="00EC1664">
        <w:t>.</w:t>
      </w:r>
    </w:p>
    <w:p w:rsidR="00F4654B" w:rsidRDefault="007712DD" w:rsidP="00A523FE">
      <w:pPr>
        <w:spacing w:after="0" w:line="240" w:lineRule="auto"/>
        <w:ind w:firstLine="567"/>
      </w:pPr>
      <w:r>
        <w:t>Структура ос</w:t>
      </w:r>
      <w:r w:rsidR="00EC1664">
        <w:t xml:space="preserve">новного оборудования котельной №10 </w:t>
      </w:r>
      <w:r>
        <w:t xml:space="preserve">представлена в таблице </w:t>
      </w:r>
      <w:r w:rsidR="00B02039">
        <w:t>7</w:t>
      </w:r>
      <w:r>
        <w:t xml:space="preserve">2 - </w:t>
      </w:r>
      <w:r w:rsidR="00B02039">
        <w:t>7</w:t>
      </w:r>
      <w:r>
        <w:t xml:space="preserve">3. </w:t>
      </w:r>
    </w:p>
    <w:p w:rsidR="00997B00" w:rsidRDefault="007712DD" w:rsidP="00A523FE">
      <w:pPr>
        <w:spacing w:after="0" w:line="240" w:lineRule="auto"/>
        <w:ind w:firstLine="567"/>
        <w:jc w:val="right"/>
      </w:pPr>
      <w:r>
        <w:t xml:space="preserve">Таблица </w:t>
      </w:r>
      <w:r w:rsidR="00B02039">
        <w:t>7</w:t>
      </w:r>
      <w:r>
        <w:t>2</w:t>
      </w:r>
    </w:p>
    <w:p w:rsidR="00997B00" w:rsidRPr="00B02039" w:rsidRDefault="007712DD" w:rsidP="003A6793">
      <w:pPr>
        <w:spacing w:after="0" w:line="240" w:lineRule="auto"/>
        <w:ind w:firstLine="0"/>
        <w:jc w:val="center"/>
        <w:rPr>
          <w:b/>
        </w:rPr>
      </w:pPr>
      <w:r w:rsidRPr="00B02039">
        <w:rPr>
          <w:b/>
        </w:rPr>
        <w:t>Структура осн</w:t>
      </w:r>
      <w:r w:rsidR="00EC1664">
        <w:rPr>
          <w:b/>
        </w:rPr>
        <w:t>овного оборудования котельной №10</w:t>
      </w:r>
    </w:p>
    <w:tbl>
      <w:tblPr>
        <w:tblStyle w:val="TableGrid"/>
        <w:tblW w:w="4963" w:type="pct"/>
        <w:tblInd w:w="0" w:type="dxa"/>
        <w:tblCellMar>
          <w:left w:w="5" w:type="dxa"/>
          <w:right w:w="1" w:type="dxa"/>
        </w:tblCellMar>
        <w:tblLook w:val="04A0"/>
      </w:tblPr>
      <w:tblGrid>
        <w:gridCol w:w="1077"/>
        <w:gridCol w:w="1393"/>
        <w:gridCol w:w="1861"/>
        <w:gridCol w:w="1538"/>
        <w:gridCol w:w="2551"/>
        <w:gridCol w:w="878"/>
      </w:tblGrid>
      <w:tr w:rsidR="00997B00" w:rsidRPr="00F4654B" w:rsidTr="00A523FE">
        <w:trPr>
          <w:trHeight w:val="483"/>
        </w:trPr>
        <w:tc>
          <w:tcPr>
            <w:tcW w:w="579" w:type="pct"/>
            <w:tcBorders>
              <w:top w:val="single" w:sz="4" w:space="0" w:color="000000"/>
              <w:left w:val="single" w:sz="4" w:space="0" w:color="000000"/>
              <w:bottom w:val="single" w:sz="4" w:space="0" w:color="000000"/>
              <w:right w:val="single" w:sz="4" w:space="0" w:color="000000"/>
            </w:tcBorders>
            <w:vAlign w:val="center"/>
          </w:tcPr>
          <w:p w:rsidR="00997B00" w:rsidRPr="00EC1664" w:rsidRDefault="007712DD" w:rsidP="003A6793">
            <w:pPr>
              <w:spacing w:after="0" w:line="240" w:lineRule="auto"/>
              <w:ind w:right="41" w:firstLine="0"/>
              <w:jc w:val="center"/>
              <w:rPr>
                <w:b/>
                <w:sz w:val="18"/>
                <w:szCs w:val="18"/>
              </w:rPr>
            </w:pPr>
            <w:r w:rsidRPr="00EC1664">
              <w:rPr>
                <w:b/>
                <w:sz w:val="18"/>
                <w:szCs w:val="18"/>
              </w:rPr>
              <w:t xml:space="preserve">Марка котла </w:t>
            </w:r>
          </w:p>
        </w:tc>
        <w:tc>
          <w:tcPr>
            <w:tcW w:w="749" w:type="pct"/>
            <w:tcBorders>
              <w:top w:val="single" w:sz="4" w:space="0" w:color="000000"/>
              <w:left w:val="single" w:sz="4" w:space="0" w:color="000000"/>
              <w:bottom w:val="single" w:sz="4" w:space="0" w:color="000000"/>
              <w:right w:val="single" w:sz="4" w:space="0" w:color="000000"/>
            </w:tcBorders>
            <w:vAlign w:val="center"/>
          </w:tcPr>
          <w:p w:rsidR="00997B00" w:rsidRPr="00EC1664" w:rsidRDefault="007712DD" w:rsidP="003A6793">
            <w:pPr>
              <w:spacing w:after="0" w:line="240" w:lineRule="auto"/>
              <w:ind w:right="121" w:firstLine="0"/>
              <w:jc w:val="center"/>
              <w:rPr>
                <w:b/>
                <w:sz w:val="18"/>
                <w:szCs w:val="18"/>
              </w:rPr>
            </w:pPr>
            <w:r w:rsidRPr="00EC1664">
              <w:rPr>
                <w:b/>
                <w:sz w:val="18"/>
                <w:szCs w:val="18"/>
              </w:rPr>
              <w:t xml:space="preserve">Тип котла </w:t>
            </w:r>
          </w:p>
        </w:tc>
        <w:tc>
          <w:tcPr>
            <w:tcW w:w="1001"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0" w:firstLine="0"/>
              <w:jc w:val="center"/>
              <w:rPr>
                <w:b/>
                <w:sz w:val="18"/>
                <w:szCs w:val="18"/>
              </w:rPr>
            </w:pPr>
            <w:r w:rsidRPr="00EC1664">
              <w:rPr>
                <w:b/>
                <w:sz w:val="18"/>
                <w:szCs w:val="18"/>
              </w:rPr>
              <w:t xml:space="preserve">Номинальная производительность, </w:t>
            </w:r>
          </w:p>
          <w:p w:rsidR="00997B00" w:rsidRPr="00EC1664" w:rsidRDefault="007712DD" w:rsidP="003A6793">
            <w:pPr>
              <w:spacing w:after="0" w:line="240" w:lineRule="auto"/>
              <w:ind w:right="8" w:firstLine="0"/>
              <w:jc w:val="center"/>
              <w:rPr>
                <w:b/>
                <w:sz w:val="18"/>
                <w:szCs w:val="18"/>
              </w:rPr>
            </w:pPr>
            <w:r w:rsidRPr="00EC1664">
              <w:rPr>
                <w:b/>
                <w:sz w:val="18"/>
                <w:szCs w:val="18"/>
              </w:rPr>
              <w:t xml:space="preserve">Гкал/ч </w:t>
            </w:r>
          </w:p>
        </w:tc>
        <w:tc>
          <w:tcPr>
            <w:tcW w:w="827" w:type="pct"/>
            <w:tcBorders>
              <w:top w:val="single" w:sz="4" w:space="0" w:color="000000"/>
              <w:left w:val="single" w:sz="4" w:space="0" w:color="000000"/>
              <w:bottom w:val="single" w:sz="4" w:space="0" w:color="000000"/>
              <w:right w:val="single" w:sz="4" w:space="0" w:color="000000"/>
            </w:tcBorders>
            <w:vAlign w:val="center"/>
          </w:tcPr>
          <w:p w:rsidR="00997B00" w:rsidRPr="00EC1664" w:rsidRDefault="007712DD" w:rsidP="003A6793">
            <w:pPr>
              <w:spacing w:after="0" w:line="240" w:lineRule="auto"/>
              <w:ind w:right="0" w:firstLine="0"/>
              <w:jc w:val="center"/>
              <w:rPr>
                <w:b/>
                <w:sz w:val="18"/>
                <w:szCs w:val="18"/>
              </w:rPr>
            </w:pPr>
            <w:r w:rsidRPr="00EC1664">
              <w:rPr>
                <w:b/>
                <w:sz w:val="18"/>
                <w:szCs w:val="18"/>
              </w:rPr>
              <w:t xml:space="preserve">Год ввода в эксплуатацию </w:t>
            </w:r>
          </w:p>
        </w:tc>
        <w:tc>
          <w:tcPr>
            <w:tcW w:w="1372" w:type="pct"/>
            <w:tcBorders>
              <w:top w:val="single" w:sz="4" w:space="0" w:color="000000"/>
              <w:left w:val="single" w:sz="4" w:space="0" w:color="000000"/>
              <w:bottom w:val="single" w:sz="4" w:space="0" w:color="000000"/>
              <w:right w:val="single" w:sz="4" w:space="0" w:color="000000"/>
            </w:tcBorders>
            <w:vAlign w:val="center"/>
          </w:tcPr>
          <w:p w:rsidR="00997B00" w:rsidRPr="00EC1664" w:rsidRDefault="007712DD" w:rsidP="003A6793">
            <w:pPr>
              <w:spacing w:after="0" w:line="240" w:lineRule="auto"/>
              <w:ind w:right="0" w:firstLine="0"/>
              <w:jc w:val="center"/>
              <w:rPr>
                <w:b/>
                <w:sz w:val="18"/>
                <w:szCs w:val="18"/>
              </w:rPr>
            </w:pPr>
            <w:r w:rsidRPr="00EC1664">
              <w:rPr>
                <w:b/>
                <w:sz w:val="18"/>
                <w:szCs w:val="18"/>
              </w:rPr>
              <w:t xml:space="preserve">Наличие, тип ХВО и производительность </w:t>
            </w:r>
          </w:p>
        </w:tc>
        <w:tc>
          <w:tcPr>
            <w:tcW w:w="472" w:type="pct"/>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b/>
                <w:sz w:val="18"/>
                <w:szCs w:val="18"/>
              </w:rPr>
            </w:pPr>
            <w:r w:rsidRPr="00EC1664">
              <w:rPr>
                <w:b/>
                <w:sz w:val="18"/>
                <w:szCs w:val="18"/>
              </w:rPr>
              <w:t xml:space="preserve">Дымовая труба, материал </w:t>
            </w:r>
          </w:p>
        </w:tc>
      </w:tr>
      <w:tr w:rsidR="00997B00" w:rsidRPr="00F4654B" w:rsidTr="00A523FE">
        <w:trPr>
          <w:trHeight w:val="210"/>
        </w:trPr>
        <w:tc>
          <w:tcPr>
            <w:tcW w:w="579"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0" w:firstLine="0"/>
              <w:rPr>
                <w:sz w:val="18"/>
                <w:szCs w:val="18"/>
              </w:rPr>
            </w:pPr>
            <w:r w:rsidRPr="00EC1664">
              <w:rPr>
                <w:sz w:val="18"/>
                <w:szCs w:val="18"/>
              </w:rPr>
              <w:t xml:space="preserve"> Вулкан-165 </w:t>
            </w:r>
          </w:p>
        </w:tc>
        <w:tc>
          <w:tcPr>
            <w:tcW w:w="749"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0" w:firstLine="0"/>
              <w:jc w:val="left"/>
              <w:rPr>
                <w:sz w:val="18"/>
                <w:szCs w:val="18"/>
              </w:rPr>
            </w:pPr>
            <w:r w:rsidRPr="00EC1664">
              <w:rPr>
                <w:sz w:val="18"/>
                <w:szCs w:val="18"/>
              </w:rPr>
              <w:t xml:space="preserve">водогрейный </w:t>
            </w:r>
          </w:p>
        </w:tc>
        <w:tc>
          <w:tcPr>
            <w:tcW w:w="1001"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6" w:firstLine="0"/>
              <w:jc w:val="center"/>
              <w:rPr>
                <w:sz w:val="18"/>
                <w:szCs w:val="18"/>
              </w:rPr>
            </w:pPr>
            <w:r w:rsidRPr="00EC1664">
              <w:rPr>
                <w:sz w:val="18"/>
                <w:szCs w:val="18"/>
              </w:rPr>
              <w:t xml:space="preserve">0,142 </w:t>
            </w:r>
          </w:p>
        </w:tc>
        <w:tc>
          <w:tcPr>
            <w:tcW w:w="827"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3" w:firstLine="0"/>
              <w:jc w:val="center"/>
              <w:rPr>
                <w:sz w:val="18"/>
                <w:szCs w:val="18"/>
              </w:rPr>
            </w:pPr>
            <w:r w:rsidRPr="00EC1664">
              <w:rPr>
                <w:sz w:val="18"/>
                <w:szCs w:val="18"/>
              </w:rPr>
              <w:t xml:space="preserve">1998 </w:t>
            </w:r>
          </w:p>
        </w:tc>
        <w:tc>
          <w:tcPr>
            <w:tcW w:w="1372" w:type="pct"/>
            <w:vMerge w:val="restart"/>
            <w:tcBorders>
              <w:top w:val="single" w:sz="4" w:space="0" w:color="000000"/>
              <w:left w:val="single" w:sz="4" w:space="0" w:color="000000"/>
              <w:bottom w:val="single" w:sz="4" w:space="0" w:color="000000"/>
              <w:right w:val="single" w:sz="4" w:space="0" w:color="000000"/>
            </w:tcBorders>
            <w:vAlign w:val="center"/>
          </w:tcPr>
          <w:p w:rsidR="00997B00" w:rsidRPr="00EC1664" w:rsidRDefault="007712DD" w:rsidP="003A6793">
            <w:pPr>
              <w:spacing w:after="0" w:line="240" w:lineRule="auto"/>
              <w:ind w:right="0" w:firstLine="0"/>
              <w:jc w:val="center"/>
              <w:rPr>
                <w:sz w:val="18"/>
                <w:szCs w:val="18"/>
              </w:rPr>
            </w:pPr>
            <w:r w:rsidRPr="00EC1664">
              <w:rPr>
                <w:sz w:val="18"/>
                <w:szCs w:val="18"/>
              </w:rPr>
              <w:t xml:space="preserve">2-х ступенчатое Na- катионирование-2м3 </w:t>
            </w:r>
          </w:p>
        </w:tc>
        <w:tc>
          <w:tcPr>
            <w:tcW w:w="472" w:type="pct"/>
            <w:vMerge w:val="restart"/>
            <w:tcBorders>
              <w:top w:val="single" w:sz="4" w:space="0" w:color="000000"/>
              <w:left w:val="single" w:sz="4" w:space="0" w:color="000000"/>
              <w:bottom w:val="single" w:sz="4" w:space="0" w:color="000000"/>
              <w:right w:val="single" w:sz="4" w:space="0" w:color="000000"/>
            </w:tcBorders>
            <w:vAlign w:val="center"/>
          </w:tcPr>
          <w:p w:rsidR="00997B00" w:rsidRPr="00EC1664" w:rsidRDefault="007712DD" w:rsidP="003A6793">
            <w:pPr>
              <w:spacing w:after="0" w:line="240" w:lineRule="auto"/>
              <w:ind w:right="0" w:firstLine="0"/>
              <w:jc w:val="center"/>
              <w:rPr>
                <w:sz w:val="18"/>
                <w:szCs w:val="18"/>
              </w:rPr>
            </w:pPr>
            <w:r w:rsidRPr="00EC1664">
              <w:rPr>
                <w:sz w:val="18"/>
                <w:szCs w:val="18"/>
              </w:rPr>
              <w:t>Метал-28 м,0,5м</w:t>
            </w:r>
          </w:p>
        </w:tc>
      </w:tr>
      <w:tr w:rsidR="00997B00" w:rsidRPr="00F4654B" w:rsidTr="00A523FE">
        <w:trPr>
          <w:trHeight w:val="184"/>
        </w:trPr>
        <w:tc>
          <w:tcPr>
            <w:tcW w:w="579"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0" w:firstLine="0"/>
              <w:jc w:val="left"/>
              <w:rPr>
                <w:sz w:val="18"/>
                <w:szCs w:val="18"/>
              </w:rPr>
            </w:pPr>
            <w:r w:rsidRPr="00EC1664">
              <w:rPr>
                <w:sz w:val="18"/>
                <w:szCs w:val="18"/>
              </w:rPr>
              <w:t xml:space="preserve">БЭМ-0,07 </w:t>
            </w:r>
          </w:p>
        </w:tc>
        <w:tc>
          <w:tcPr>
            <w:tcW w:w="749"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0" w:firstLine="0"/>
              <w:jc w:val="left"/>
              <w:rPr>
                <w:sz w:val="18"/>
                <w:szCs w:val="18"/>
              </w:rPr>
            </w:pPr>
            <w:r w:rsidRPr="00EC1664">
              <w:rPr>
                <w:sz w:val="18"/>
                <w:szCs w:val="18"/>
              </w:rPr>
              <w:t xml:space="preserve">водогрейный </w:t>
            </w:r>
          </w:p>
        </w:tc>
        <w:tc>
          <w:tcPr>
            <w:tcW w:w="1001"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5" w:firstLine="0"/>
              <w:jc w:val="center"/>
              <w:rPr>
                <w:sz w:val="18"/>
                <w:szCs w:val="18"/>
              </w:rPr>
            </w:pPr>
            <w:r w:rsidRPr="00EC1664">
              <w:rPr>
                <w:sz w:val="18"/>
                <w:szCs w:val="18"/>
              </w:rPr>
              <w:t xml:space="preserve">1 </w:t>
            </w:r>
          </w:p>
        </w:tc>
        <w:tc>
          <w:tcPr>
            <w:tcW w:w="827"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3" w:firstLine="0"/>
              <w:jc w:val="center"/>
              <w:rPr>
                <w:sz w:val="18"/>
                <w:szCs w:val="18"/>
              </w:rPr>
            </w:pPr>
            <w:r w:rsidRPr="00EC1664">
              <w:rPr>
                <w:sz w:val="18"/>
                <w:szCs w:val="18"/>
              </w:rPr>
              <w:t xml:space="preserve">1998 </w:t>
            </w:r>
          </w:p>
        </w:tc>
        <w:tc>
          <w:tcPr>
            <w:tcW w:w="1372" w:type="pct"/>
            <w:vMerge/>
            <w:tcBorders>
              <w:top w:val="nil"/>
              <w:left w:val="single" w:sz="4" w:space="0" w:color="000000"/>
              <w:bottom w:val="nil"/>
              <w:right w:val="single" w:sz="4" w:space="0" w:color="000000"/>
            </w:tcBorders>
          </w:tcPr>
          <w:p w:rsidR="00997B00" w:rsidRPr="00F4654B" w:rsidRDefault="00997B00" w:rsidP="003A6793">
            <w:pPr>
              <w:spacing w:after="0" w:line="240" w:lineRule="auto"/>
              <w:ind w:right="0" w:firstLine="0"/>
              <w:jc w:val="left"/>
              <w:rPr>
                <w:sz w:val="20"/>
              </w:rPr>
            </w:pPr>
          </w:p>
        </w:tc>
        <w:tc>
          <w:tcPr>
            <w:tcW w:w="472" w:type="pct"/>
            <w:vMerge/>
            <w:tcBorders>
              <w:top w:val="nil"/>
              <w:left w:val="single" w:sz="4" w:space="0" w:color="000000"/>
              <w:bottom w:val="nil"/>
              <w:right w:val="single" w:sz="4" w:space="0" w:color="000000"/>
            </w:tcBorders>
          </w:tcPr>
          <w:p w:rsidR="00997B00" w:rsidRPr="00F4654B" w:rsidRDefault="00997B00" w:rsidP="003A6793">
            <w:pPr>
              <w:spacing w:after="0" w:line="240" w:lineRule="auto"/>
              <w:ind w:right="0" w:firstLine="0"/>
              <w:jc w:val="left"/>
              <w:rPr>
                <w:sz w:val="20"/>
              </w:rPr>
            </w:pPr>
          </w:p>
        </w:tc>
      </w:tr>
      <w:tr w:rsidR="00997B00" w:rsidRPr="00F4654B" w:rsidTr="00A523FE">
        <w:trPr>
          <w:trHeight w:val="182"/>
        </w:trPr>
        <w:tc>
          <w:tcPr>
            <w:tcW w:w="579"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0" w:firstLine="0"/>
              <w:jc w:val="left"/>
              <w:rPr>
                <w:sz w:val="18"/>
                <w:szCs w:val="18"/>
              </w:rPr>
            </w:pPr>
            <w:r w:rsidRPr="00EC1664">
              <w:rPr>
                <w:sz w:val="18"/>
                <w:szCs w:val="18"/>
              </w:rPr>
              <w:t xml:space="preserve">БЭМ-0,07 </w:t>
            </w:r>
          </w:p>
        </w:tc>
        <w:tc>
          <w:tcPr>
            <w:tcW w:w="749"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0" w:firstLine="0"/>
              <w:jc w:val="left"/>
              <w:rPr>
                <w:sz w:val="18"/>
                <w:szCs w:val="18"/>
              </w:rPr>
            </w:pPr>
            <w:r w:rsidRPr="00EC1664">
              <w:rPr>
                <w:sz w:val="18"/>
                <w:szCs w:val="18"/>
              </w:rPr>
              <w:t xml:space="preserve">водогрейный </w:t>
            </w:r>
          </w:p>
        </w:tc>
        <w:tc>
          <w:tcPr>
            <w:tcW w:w="1001"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5" w:firstLine="0"/>
              <w:jc w:val="center"/>
              <w:rPr>
                <w:sz w:val="18"/>
                <w:szCs w:val="18"/>
              </w:rPr>
            </w:pPr>
            <w:r w:rsidRPr="00EC1664">
              <w:rPr>
                <w:sz w:val="18"/>
                <w:szCs w:val="18"/>
              </w:rPr>
              <w:t xml:space="preserve">1 </w:t>
            </w:r>
          </w:p>
        </w:tc>
        <w:tc>
          <w:tcPr>
            <w:tcW w:w="827"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3" w:firstLine="0"/>
              <w:jc w:val="center"/>
              <w:rPr>
                <w:sz w:val="18"/>
                <w:szCs w:val="18"/>
              </w:rPr>
            </w:pPr>
            <w:r w:rsidRPr="00EC1664">
              <w:rPr>
                <w:sz w:val="18"/>
                <w:szCs w:val="18"/>
              </w:rPr>
              <w:t xml:space="preserve">1998 </w:t>
            </w:r>
          </w:p>
        </w:tc>
        <w:tc>
          <w:tcPr>
            <w:tcW w:w="1372" w:type="pct"/>
            <w:vMerge/>
            <w:tcBorders>
              <w:top w:val="nil"/>
              <w:left w:val="single" w:sz="4" w:space="0" w:color="000000"/>
              <w:bottom w:val="nil"/>
              <w:right w:val="single" w:sz="4" w:space="0" w:color="000000"/>
            </w:tcBorders>
          </w:tcPr>
          <w:p w:rsidR="00997B00" w:rsidRPr="00F4654B" w:rsidRDefault="00997B00" w:rsidP="003A6793">
            <w:pPr>
              <w:spacing w:after="0" w:line="240" w:lineRule="auto"/>
              <w:ind w:right="0" w:firstLine="0"/>
              <w:jc w:val="left"/>
              <w:rPr>
                <w:sz w:val="20"/>
              </w:rPr>
            </w:pPr>
          </w:p>
        </w:tc>
        <w:tc>
          <w:tcPr>
            <w:tcW w:w="472" w:type="pct"/>
            <w:vMerge/>
            <w:tcBorders>
              <w:top w:val="nil"/>
              <w:left w:val="single" w:sz="4" w:space="0" w:color="000000"/>
              <w:bottom w:val="nil"/>
              <w:right w:val="single" w:sz="4" w:space="0" w:color="000000"/>
            </w:tcBorders>
          </w:tcPr>
          <w:p w:rsidR="00997B00" w:rsidRPr="00F4654B" w:rsidRDefault="00997B00" w:rsidP="003A6793">
            <w:pPr>
              <w:spacing w:after="0" w:line="240" w:lineRule="auto"/>
              <w:ind w:right="0" w:firstLine="0"/>
              <w:jc w:val="left"/>
              <w:rPr>
                <w:sz w:val="20"/>
              </w:rPr>
            </w:pPr>
          </w:p>
        </w:tc>
      </w:tr>
      <w:tr w:rsidR="00997B00" w:rsidRPr="00F4654B" w:rsidTr="00A523FE">
        <w:trPr>
          <w:trHeight w:val="184"/>
        </w:trPr>
        <w:tc>
          <w:tcPr>
            <w:tcW w:w="579"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0" w:firstLine="0"/>
              <w:jc w:val="left"/>
              <w:rPr>
                <w:sz w:val="18"/>
                <w:szCs w:val="18"/>
              </w:rPr>
            </w:pPr>
            <w:r w:rsidRPr="00EC1664">
              <w:rPr>
                <w:sz w:val="18"/>
                <w:szCs w:val="18"/>
              </w:rPr>
              <w:t xml:space="preserve">БЭМ-0,07 </w:t>
            </w:r>
          </w:p>
        </w:tc>
        <w:tc>
          <w:tcPr>
            <w:tcW w:w="749"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0" w:firstLine="0"/>
              <w:jc w:val="left"/>
              <w:rPr>
                <w:sz w:val="18"/>
                <w:szCs w:val="18"/>
              </w:rPr>
            </w:pPr>
            <w:r w:rsidRPr="00EC1664">
              <w:rPr>
                <w:sz w:val="18"/>
                <w:szCs w:val="18"/>
              </w:rPr>
              <w:t xml:space="preserve">водогрейный </w:t>
            </w:r>
          </w:p>
        </w:tc>
        <w:tc>
          <w:tcPr>
            <w:tcW w:w="1001"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5" w:firstLine="0"/>
              <w:jc w:val="center"/>
              <w:rPr>
                <w:sz w:val="18"/>
                <w:szCs w:val="18"/>
              </w:rPr>
            </w:pPr>
            <w:r w:rsidRPr="00EC1664">
              <w:rPr>
                <w:sz w:val="18"/>
                <w:szCs w:val="18"/>
              </w:rPr>
              <w:t xml:space="preserve">1 </w:t>
            </w:r>
          </w:p>
        </w:tc>
        <w:tc>
          <w:tcPr>
            <w:tcW w:w="827"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3" w:firstLine="0"/>
              <w:jc w:val="center"/>
              <w:rPr>
                <w:sz w:val="18"/>
                <w:szCs w:val="18"/>
              </w:rPr>
            </w:pPr>
            <w:r w:rsidRPr="00EC1664">
              <w:rPr>
                <w:sz w:val="18"/>
                <w:szCs w:val="18"/>
              </w:rPr>
              <w:t xml:space="preserve">1998 </w:t>
            </w:r>
          </w:p>
        </w:tc>
        <w:tc>
          <w:tcPr>
            <w:tcW w:w="1372" w:type="pct"/>
            <w:vMerge/>
            <w:tcBorders>
              <w:top w:val="nil"/>
              <w:left w:val="single" w:sz="4" w:space="0" w:color="000000"/>
              <w:bottom w:val="single" w:sz="4" w:space="0" w:color="000000"/>
              <w:right w:val="single" w:sz="4" w:space="0" w:color="000000"/>
            </w:tcBorders>
          </w:tcPr>
          <w:p w:rsidR="00997B00" w:rsidRPr="00F4654B" w:rsidRDefault="00997B00" w:rsidP="003A6793">
            <w:pPr>
              <w:spacing w:after="0" w:line="240" w:lineRule="auto"/>
              <w:ind w:right="0" w:firstLine="0"/>
              <w:jc w:val="left"/>
              <w:rPr>
                <w:sz w:val="20"/>
              </w:rPr>
            </w:pPr>
          </w:p>
        </w:tc>
        <w:tc>
          <w:tcPr>
            <w:tcW w:w="472" w:type="pct"/>
            <w:vMerge/>
            <w:tcBorders>
              <w:top w:val="nil"/>
              <w:left w:val="single" w:sz="4" w:space="0" w:color="000000"/>
              <w:bottom w:val="single" w:sz="4" w:space="0" w:color="000000"/>
              <w:right w:val="single" w:sz="4" w:space="0" w:color="000000"/>
            </w:tcBorders>
          </w:tcPr>
          <w:p w:rsidR="00997B00" w:rsidRPr="00F4654B" w:rsidRDefault="00997B00" w:rsidP="003A6793">
            <w:pPr>
              <w:spacing w:after="0" w:line="240" w:lineRule="auto"/>
              <w:ind w:right="0" w:firstLine="0"/>
              <w:jc w:val="left"/>
              <w:rPr>
                <w:sz w:val="20"/>
              </w:rPr>
            </w:pPr>
          </w:p>
        </w:tc>
      </w:tr>
    </w:tbl>
    <w:p w:rsidR="00997B00" w:rsidRDefault="007712DD" w:rsidP="003A6793">
      <w:pPr>
        <w:spacing w:after="0" w:line="240" w:lineRule="auto"/>
        <w:ind w:right="842" w:firstLine="0"/>
        <w:jc w:val="right"/>
      </w:pPr>
      <w:r>
        <w:t xml:space="preserve">Таблица </w:t>
      </w:r>
      <w:r w:rsidR="00B02039">
        <w:t>7</w:t>
      </w:r>
      <w:r>
        <w:t xml:space="preserve">3 </w:t>
      </w:r>
    </w:p>
    <w:p w:rsidR="00997B00" w:rsidRPr="00B02039" w:rsidRDefault="007712DD" w:rsidP="003A6793">
      <w:pPr>
        <w:spacing w:after="0" w:line="240" w:lineRule="auto"/>
        <w:ind w:firstLine="0"/>
        <w:jc w:val="center"/>
        <w:rPr>
          <w:b/>
        </w:rPr>
      </w:pPr>
      <w:r w:rsidRPr="00B02039">
        <w:rPr>
          <w:b/>
        </w:rPr>
        <w:t>Структура о на</w:t>
      </w:r>
      <w:r w:rsidR="00EC1664">
        <w:rPr>
          <w:b/>
        </w:rPr>
        <w:t>сосном оборудовании котельной №10</w:t>
      </w:r>
    </w:p>
    <w:tbl>
      <w:tblPr>
        <w:tblStyle w:val="TableGrid"/>
        <w:tblW w:w="4896" w:type="pct"/>
        <w:tblInd w:w="0" w:type="dxa"/>
        <w:tblCellMar>
          <w:left w:w="115" w:type="dxa"/>
          <w:right w:w="115" w:type="dxa"/>
        </w:tblCellMar>
        <w:tblLook w:val="04A0"/>
      </w:tblPr>
      <w:tblGrid>
        <w:gridCol w:w="2496"/>
        <w:gridCol w:w="2489"/>
        <w:gridCol w:w="2493"/>
        <w:gridCol w:w="1910"/>
      </w:tblGrid>
      <w:tr w:rsidR="00997B00" w:rsidRPr="00F4654B" w:rsidTr="00EC1664">
        <w:trPr>
          <w:trHeight w:val="104"/>
        </w:trPr>
        <w:tc>
          <w:tcPr>
            <w:tcW w:w="1329"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3" w:firstLine="0"/>
              <w:jc w:val="center"/>
              <w:rPr>
                <w:b/>
                <w:sz w:val="18"/>
                <w:szCs w:val="18"/>
              </w:rPr>
            </w:pPr>
            <w:r w:rsidRPr="00EC1664">
              <w:rPr>
                <w:b/>
                <w:sz w:val="18"/>
                <w:szCs w:val="18"/>
              </w:rPr>
              <w:t xml:space="preserve">Марка </w:t>
            </w:r>
          </w:p>
        </w:tc>
        <w:tc>
          <w:tcPr>
            <w:tcW w:w="1325"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2" w:firstLine="0"/>
              <w:jc w:val="center"/>
              <w:rPr>
                <w:b/>
                <w:sz w:val="18"/>
                <w:szCs w:val="18"/>
              </w:rPr>
            </w:pPr>
            <w:r w:rsidRPr="00EC1664">
              <w:rPr>
                <w:b/>
                <w:sz w:val="18"/>
                <w:szCs w:val="18"/>
              </w:rPr>
              <w:t xml:space="preserve">Тип </w:t>
            </w:r>
          </w:p>
        </w:tc>
        <w:tc>
          <w:tcPr>
            <w:tcW w:w="1328"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3" w:firstLine="0"/>
              <w:jc w:val="center"/>
              <w:rPr>
                <w:b/>
                <w:sz w:val="18"/>
                <w:szCs w:val="18"/>
              </w:rPr>
            </w:pPr>
            <w:r w:rsidRPr="00EC1664">
              <w:rPr>
                <w:b/>
                <w:sz w:val="18"/>
                <w:szCs w:val="18"/>
              </w:rPr>
              <w:t xml:space="preserve">Параметры Q/H </w:t>
            </w:r>
          </w:p>
        </w:tc>
        <w:tc>
          <w:tcPr>
            <w:tcW w:w="1017"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4" w:firstLine="0"/>
              <w:jc w:val="center"/>
              <w:rPr>
                <w:b/>
                <w:sz w:val="18"/>
                <w:szCs w:val="18"/>
              </w:rPr>
            </w:pPr>
            <w:r w:rsidRPr="00EC1664">
              <w:rPr>
                <w:b/>
                <w:sz w:val="18"/>
                <w:szCs w:val="18"/>
              </w:rPr>
              <w:t xml:space="preserve">Количество </w:t>
            </w:r>
          </w:p>
        </w:tc>
      </w:tr>
      <w:tr w:rsidR="00997B00" w:rsidRPr="00F4654B" w:rsidTr="00EC1664">
        <w:trPr>
          <w:trHeight w:val="177"/>
        </w:trPr>
        <w:tc>
          <w:tcPr>
            <w:tcW w:w="1329"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2" w:firstLine="0"/>
              <w:jc w:val="center"/>
              <w:rPr>
                <w:sz w:val="18"/>
                <w:szCs w:val="18"/>
              </w:rPr>
            </w:pPr>
            <w:r w:rsidRPr="00EC1664">
              <w:rPr>
                <w:sz w:val="18"/>
                <w:szCs w:val="18"/>
              </w:rPr>
              <w:t xml:space="preserve">К20/30 </w:t>
            </w:r>
          </w:p>
        </w:tc>
        <w:tc>
          <w:tcPr>
            <w:tcW w:w="1325"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3" w:firstLine="0"/>
              <w:jc w:val="center"/>
              <w:rPr>
                <w:sz w:val="18"/>
                <w:szCs w:val="18"/>
              </w:rPr>
            </w:pPr>
            <w:r w:rsidRPr="00EC1664">
              <w:rPr>
                <w:sz w:val="18"/>
                <w:szCs w:val="18"/>
              </w:rPr>
              <w:t xml:space="preserve">сетевой </w:t>
            </w:r>
          </w:p>
        </w:tc>
        <w:tc>
          <w:tcPr>
            <w:tcW w:w="1328"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2" w:firstLine="0"/>
              <w:jc w:val="center"/>
              <w:rPr>
                <w:sz w:val="18"/>
                <w:szCs w:val="18"/>
              </w:rPr>
            </w:pPr>
            <w:r w:rsidRPr="00EC1664">
              <w:rPr>
                <w:sz w:val="18"/>
                <w:szCs w:val="18"/>
              </w:rPr>
              <w:t xml:space="preserve">20/30 </w:t>
            </w:r>
          </w:p>
        </w:tc>
        <w:tc>
          <w:tcPr>
            <w:tcW w:w="1017"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2" w:firstLine="0"/>
              <w:jc w:val="center"/>
              <w:rPr>
                <w:sz w:val="18"/>
                <w:szCs w:val="18"/>
              </w:rPr>
            </w:pPr>
            <w:r w:rsidRPr="00EC1664">
              <w:rPr>
                <w:sz w:val="18"/>
                <w:szCs w:val="18"/>
              </w:rPr>
              <w:t xml:space="preserve">2 </w:t>
            </w:r>
          </w:p>
        </w:tc>
      </w:tr>
      <w:tr w:rsidR="00997B00" w:rsidRPr="00F4654B" w:rsidTr="00EC1664">
        <w:trPr>
          <w:trHeight w:val="110"/>
        </w:trPr>
        <w:tc>
          <w:tcPr>
            <w:tcW w:w="1329"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2" w:firstLine="0"/>
              <w:jc w:val="center"/>
              <w:rPr>
                <w:sz w:val="18"/>
                <w:szCs w:val="18"/>
              </w:rPr>
            </w:pPr>
            <w:r w:rsidRPr="00EC1664">
              <w:rPr>
                <w:sz w:val="18"/>
                <w:szCs w:val="18"/>
              </w:rPr>
              <w:t xml:space="preserve">К20/30 </w:t>
            </w:r>
          </w:p>
        </w:tc>
        <w:tc>
          <w:tcPr>
            <w:tcW w:w="1325"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3" w:firstLine="0"/>
              <w:jc w:val="center"/>
              <w:rPr>
                <w:sz w:val="18"/>
                <w:szCs w:val="18"/>
              </w:rPr>
            </w:pPr>
            <w:r w:rsidRPr="00EC1664">
              <w:rPr>
                <w:sz w:val="18"/>
                <w:szCs w:val="18"/>
              </w:rPr>
              <w:t xml:space="preserve">подпиточный </w:t>
            </w:r>
          </w:p>
        </w:tc>
        <w:tc>
          <w:tcPr>
            <w:tcW w:w="1328"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2" w:firstLine="0"/>
              <w:jc w:val="center"/>
              <w:rPr>
                <w:sz w:val="18"/>
                <w:szCs w:val="18"/>
              </w:rPr>
            </w:pPr>
            <w:r w:rsidRPr="00EC1664">
              <w:rPr>
                <w:sz w:val="18"/>
                <w:szCs w:val="18"/>
              </w:rPr>
              <w:t xml:space="preserve">20/30 </w:t>
            </w:r>
          </w:p>
        </w:tc>
        <w:tc>
          <w:tcPr>
            <w:tcW w:w="1017" w:type="pct"/>
            <w:tcBorders>
              <w:top w:val="single" w:sz="4" w:space="0" w:color="000000"/>
              <w:left w:val="single" w:sz="4" w:space="0" w:color="000000"/>
              <w:bottom w:val="single" w:sz="4" w:space="0" w:color="000000"/>
              <w:right w:val="single" w:sz="4" w:space="0" w:color="000000"/>
            </w:tcBorders>
          </w:tcPr>
          <w:p w:rsidR="00997B00" w:rsidRPr="00EC1664" w:rsidRDefault="007712DD" w:rsidP="003A6793">
            <w:pPr>
              <w:spacing w:after="0" w:line="240" w:lineRule="auto"/>
              <w:ind w:right="2" w:firstLine="0"/>
              <w:jc w:val="center"/>
              <w:rPr>
                <w:sz w:val="18"/>
                <w:szCs w:val="18"/>
              </w:rPr>
            </w:pPr>
            <w:r w:rsidRPr="00EC1664">
              <w:rPr>
                <w:sz w:val="18"/>
                <w:szCs w:val="18"/>
              </w:rPr>
              <w:t xml:space="preserve">2 </w:t>
            </w:r>
          </w:p>
        </w:tc>
      </w:tr>
    </w:tbl>
    <w:p w:rsidR="00997B00" w:rsidRDefault="00997B00" w:rsidP="003A6793">
      <w:pPr>
        <w:spacing w:after="0" w:line="240" w:lineRule="auto"/>
        <w:ind w:right="790" w:firstLine="0"/>
        <w:jc w:val="center"/>
      </w:pPr>
    </w:p>
    <w:p w:rsidR="00997B00" w:rsidRDefault="007712DD" w:rsidP="00EC1664">
      <w:pPr>
        <w:spacing w:after="0" w:line="240" w:lineRule="auto"/>
        <w:ind w:right="1" w:firstLine="708"/>
      </w:pPr>
      <w:r>
        <w:t>Расчетный температурный график регулирования отпуска тепловой энергии 115/70`С на 2014 год</w:t>
      </w:r>
      <w:r w:rsidR="00EC1664">
        <w:t xml:space="preserve"> от котельной №1 г. Новый Оскол</w:t>
      </w:r>
      <w:r>
        <w:t xml:space="preserve"> в тепловые сети представлен в таблице </w:t>
      </w:r>
      <w:r w:rsidR="00B02039">
        <w:t>7</w:t>
      </w:r>
      <w:r>
        <w:t xml:space="preserve">4. </w:t>
      </w:r>
    </w:p>
    <w:p w:rsidR="00997B00" w:rsidRDefault="007712DD" w:rsidP="003A6793">
      <w:pPr>
        <w:spacing w:after="0" w:line="240" w:lineRule="auto"/>
        <w:ind w:right="842" w:firstLine="0"/>
        <w:jc w:val="right"/>
      </w:pPr>
      <w:r>
        <w:t xml:space="preserve">Таблица </w:t>
      </w:r>
      <w:r w:rsidR="00B02039">
        <w:t>74</w:t>
      </w:r>
    </w:p>
    <w:p w:rsidR="00997B00" w:rsidRPr="00B02039" w:rsidRDefault="007712DD" w:rsidP="003A6793">
      <w:pPr>
        <w:spacing w:after="0" w:line="240" w:lineRule="auto"/>
        <w:ind w:firstLine="0"/>
        <w:jc w:val="center"/>
        <w:rPr>
          <w:b/>
        </w:rPr>
      </w:pPr>
      <w:r w:rsidRPr="00B02039">
        <w:rPr>
          <w:b/>
        </w:rPr>
        <w:t>Расчетный температурный график регулирования отпуска тепловой энергии 115/70`С на 2014 год от котельной №1 г.Новый Оскол</w:t>
      </w:r>
    </w:p>
    <w:tbl>
      <w:tblPr>
        <w:tblStyle w:val="TableGrid"/>
        <w:tblW w:w="9307" w:type="dxa"/>
        <w:tblInd w:w="142" w:type="dxa"/>
        <w:tblCellMar>
          <w:top w:w="7" w:type="dxa"/>
          <w:left w:w="115" w:type="dxa"/>
          <w:right w:w="115" w:type="dxa"/>
        </w:tblCellMar>
        <w:tblLook w:val="04A0"/>
      </w:tblPr>
      <w:tblGrid>
        <w:gridCol w:w="2698"/>
        <w:gridCol w:w="3182"/>
        <w:gridCol w:w="3427"/>
      </w:tblGrid>
      <w:tr w:rsidR="00997B00" w:rsidTr="00A523FE">
        <w:trPr>
          <w:trHeight w:val="49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b/>
                <w:sz w:val="20"/>
              </w:rPr>
              <w:t xml:space="preserve">Температура наружнего воздуха, `С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b/>
                <w:sz w:val="20"/>
              </w:rPr>
              <w:t xml:space="preserve">Температура прямой сетевой воды, `С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b/>
                <w:sz w:val="20"/>
              </w:rPr>
              <w:t xml:space="preserve">Температура обратной сетевой воды, `С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8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60,0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53,3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7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60,0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52,7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60,0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52,1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60,0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51,5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4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60,0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51,0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3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60,0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50,5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2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60,0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50,0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1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60,0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49,5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0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61.0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45,9 </w:t>
            </w:r>
          </w:p>
        </w:tc>
      </w:tr>
      <w:tr w:rsidR="00997B00" w:rsidTr="00A523FE">
        <w:trPr>
          <w:trHeight w:val="252"/>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63.0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47,1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-2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65.0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48,0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-3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67.0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49,0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-4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69.0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50,0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-5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71.0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51,6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-6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73.0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52,0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lastRenderedPageBreak/>
              <w:t xml:space="preserve">-7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75.0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53,0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-8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77.0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54,6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-9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79.0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56,0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-10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81.0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57,0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-11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82.0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58,0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-12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85.0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59,0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-13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87.0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60,0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-14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89.0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61,0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-15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91.0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62,2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-16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92.0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63,0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-17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94.0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64,0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-18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95.0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65,0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-19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100.0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66,0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-20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102.0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67,1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-21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106.0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68,0 </w:t>
            </w:r>
          </w:p>
        </w:tc>
      </w:tr>
      <w:tr w:rsidR="00997B00" w:rsidTr="00A523FE">
        <w:trPr>
          <w:trHeight w:val="273"/>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-22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110.0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69,0 </w:t>
            </w:r>
          </w:p>
        </w:tc>
      </w:tr>
      <w:tr w:rsidR="00997B00" w:rsidTr="00A523FE">
        <w:trPr>
          <w:trHeight w:val="251"/>
        </w:trPr>
        <w:tc>
          <w:tcPr>
            <w:tcW w:w="269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-23 </w:t>
            </w:r>
          </w:p>
        </w:tc>
        <w:tc>
          <w:tcPr>
            <w:tcW w:w="3182"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115.0 </w:t>
            </w:r>
          </w:p>
        </w:tc>
        <w:tc>
          <w:tcPr>
            <w:tcW w:w="3427"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70,0 </w:t>
            </w:r>
          </w:p>
        </w:tc>
      </w:tr>
    </w:tbl>
    <w:p w:rsidR="00997B00" w:rsidRDefault="007712DD" w:rsidP="00A523FE">
      <w:pPr>
        <w:spacing w:after="0" w:line="240" w:lineRule="auto"/>
        <w:ind w:right="1" w:firstLine="567"/>
      </w:pPr>
      <w:r>
        <w:t>Расчетный температурный график регулирования отпуска тепловой энергии от к</w:t>
      </w:r>
      <w:r w:rsidR="00EC1664">
        <w:t xml:space="preserve">отельных №2, 3 ,4, 5,6,7,8,9,10 </w:t>
      </w:r>
      <w:r>
        <w:t>г. Новый Оскол</w:t>
      </w:r>
      <w:r w:rsidR="00EC1664">
        <w:t xml:space="preserve"> </w:t>
      </w:r>
      <w:r>
        <w:t xml:space="preserve">в </w:t>
      </w:r>
      <w:r w:rsidR="00EC1664">
        <w:t xml:space="preserve">центральные городские </w:t>
      </w:r>
      <w:r>
        <w:t xml:space="preserve">тепловые сети 95/70`С на 2014 год представлен в таблице </w:t>
      </w:r>
      <w:r w:rsidR="00B02039">
        <w:t>7</w:t>
      </w:r>
      <w:r>
        <w:t xml:space="preserve">5. </w:t>
      </w:r>
    </w:p>
    <w:p w:rsidR="00B02039" w:rsidRPr="00B02039" w:rsidRDefault="007712DD" w:rsidP="00A523FE">
      <w:pPr>
        <w:spacing w:after="0" w:line="240" w:lineRule="auto"/>
        <w:ind w:right="1" w:firstLine="0"/>
        <w:jc w:val="right"/>
      </w:pPr>
      <w:r w:rsidRPr="00B02039">
        <w:t xml:space="preserve">Таблица </w:t>
      </w:r>
      <w:r w:rsidR="00B02039" w:rsidRPr="00B02039">
        <w:t>7</w:t>
      </w:r>
      <w:r w:rsidRPr="00B02039">
        <w:t xml:space="preserve">5 </w:t>
      </w:r>
    </w:p>
    <w:p w:rsidR="00997B00" w:rsidRPr="00B02039" w:rsidRDefault="007712DD" w:rsidP="003A6793">
      <w:pPr>
        <w:spacing w:after="0" w:line="240" w:lineRule="auto"/>
        <w:ind w:firstLine="0"/>
        <w:jc w:val="center"/>
        <w:rPr>
          <w:b/>
        </w:rPr>
      </w:pPr>
      <w:r w:rsidRPr="00B02039">
        <w:rPr>
          <w:b/>
        </w:rPr>
        <w:t>Расчетный температурный график регулирования отпуска тепловой энергии от к</w:t>
      </w:r>
      <w:r w:rsidR="00EC1664">
        <w:rPr>
          <w:b/>
        </w:rPr>
        <w:t xml:space="preserve">отельных №2, 3 ,4, 5,6,7,8,9,10 </w:t>
      </w:r>
      <w:r w:rsidRPr="00B02039">
        <w:rPr>
          <w:b/>
        </w:rPr>
        <w:t>г. Новый Оскол</w:t>
      </w:r>
    </w:p>
    <w:tbl>
      <w:tblPr>
        <w:tblStyle w:val="TableGrid"/>
        <w:tblW w:w="9361" w:type="dxa"/>
        <w:tblInd w:w="142" w:type="dxa"/>
        <w:tblCellMar>
          <w:top w:w="10" w:type="dxa"/>
          <w:left w:w="115" w:type="dxa"/>
          <w:right w:w="115" w:type="dxa"/>
        </w:tblCellMar>
        <w:tblLook w:val="04A0"/>
      </w:tblPr>
      <w:tblGrid>
        <w:gridCol w:w="2758"/>
        <w:gridCol w:w="3020"/>
        <w:gridCol w:w="3583"/>
      </w:tblGrid>
      <w:tr w:rsidR="00997B00" w:rsidTr="00A523FE">
        <w:trPr>
          <w:trHeight w:val="492"/>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b/>
                <w:sz w:val="20"/>
              </w:rPr>
              <w:t xml:space="preserve">Температура наружнего воздуха, `С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b/>
                <w:sz w:val="20"/>
              </w:rPr>
              <w:t xml:space="preserve">Температура прямой сетевой воды, `С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b/>
                <w:sz w:val="20"/>
              </w:rPr>
              <w:t xml:space="preserve">Температура обратной сетевой воды, `С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8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43,0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37,5 </w:t>
            </w:r>
          </w:p>
        </w:tc>
      </w:tr>
      <w:tr w:rsidR="00997B00" w:rsidTr="00A523FE">
        <w:trPr>
          <w:trHeight w:val="251"/>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7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45,0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38,0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47,0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39,0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47,7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39,8 </w:t>
            </w:r>
          </w:p>
        </w:tc>
      </w:tr>
      <w:tr w:rsidR="00997B00" w:rsidTr="00A523FE">
        <w:trPr>
          <w:trHeight w:val="251"/>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4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50,0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41,6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3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52,0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43,0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2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54,0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44,0 </w:t>
            </w:r>
          </w:p>
        </w:tc>
      </w:tr>
      <w:tr w:rsidR="00997B00" w:rsidTr="00A523FE">
        <w:trPr>
          <w:trHeight w:val="251"/>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1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55,3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45,0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0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56,9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45,9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58,0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47,0 </w:t>
            </w:r>
          </w:p>
        </w:tc>
      </w:tr>
      <w:tr w:rsidR="00997B00" w:rsidTr="00A523FE">
        <w:trPr>
          <w:trHeight w:val="251"/>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-2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60,5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48,0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-3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62,0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49,0 </w:t>
            </w:r>
          </w:p>
        </w:tc>
      </w:tr>
      <w:tr w:rsidR="00997B00" w:rsidTr="00A523FE">
        <w:trPr>
          <w:trHeight w:val="251"/>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-4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63,8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50,0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-5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65,6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51,6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-6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67,3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52,0 </w:t>
            </w:r>
          </w:p>
        </w:tc>
      </w:tr>
      <w:tr w:rsidR="00997B00" w:rsidTr="00A523FE">
        <w:trPr>
          <w:trHeight w:val="251"/>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-7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69,0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53,0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-8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70,3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54,6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-9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72,2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56,0 </w:t>
            </w:r>
          </w:p>
        </w:tc>
      </w:tr>
      <w:tr w:rsidR="00997B00" w:rsidTr="00A523FE">
        <w:trPr>
          <w:trHeight w:val="251"/>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-10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74,1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57,0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-11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75,7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58,0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-12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77,5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59,0 </w:t>
            </w:r>
          </w:p>
        </w:tc>
      </w:tr>
      <w:tr w:rsidR="00997B00" w:rsidTr="00A523FE">
        <w:trPr>
          <w:trHeight w:val="251"/>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-13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79,0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60,0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-14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81,0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61,0 </w:t>
            </w:r>
          </w:p>
        </w:tc>
      </w:tr>
      <w:tr w:rsidR="00997B00" w:rsidTr="00A523FE">
        <w:trPr>
          <w:trHeight w:val="251"/>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-15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82,3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62,2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-16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83,0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63,0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-17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85,0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64,0 </w:t>
            </w:r>
          </w:p>
        </w:tc>
      </w:tr>
      <w:tr w:rsidR="00997B00" w:rsidTr="00A523FE">
        <w:trPr>
          <w:trHeight w:val="251"/>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-18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87,5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65,0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lastRenderedPageBreak/>
              <w:t xml:space="preserve">-19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89,0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66,0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-20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90,3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67,1 </w:t>
            </w:r>
          </w:p>
        </w:tc>
      </w:tr>
      <w:tr w:rsidR="00997B00" w:rsidTr="00A523FE">
        <w:trPr>
          <w:trHeight w:val="251"/>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-21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92,4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68,0 </w:t>
            </w:r>
          </w:p>
        </w:tc>
      </w:tr>
      <w:tr w:rsidR="00997B00" w:rsidTr="00A523FE">
        <w:trPr>
          <w:trHeight w:val="249"/>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-22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94,0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69,0 </w:t>
            </w:r>
          </w:p>
        </w:tc>
      </w:tr>
      <w:tr w:rsidR="00997B00" w:rsidTr="00A523FE">
        <w:trPr>
          <w:trHeight w:val="251"/>
        </w:trPr>
        <w:tc>
          <w:tcPr>
            <w:tcW w:w="2758"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4" w:firstLine="0"/>
              <w:jc w:val="center"/>
            </w:pPr>
            <w:r>
              <w:rPr>
                <w:sz w:val="20"/>
              </w:rPr>
              <w:t xml:space="preserve">-23 </w:t>
            </w:r>
          </w:p>
        </w:tc>
        <w:tc>
          <w:tcPr>
            <w:tcW w:w="3020"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2" w:firstLine="0"/>
              <w:jc w:val="center"/>
            </w:pPr>
            <w:r>
              <w:rPr>
                <w:sz w:val="20"/>
              </w:rPr>
              <w:t xml:space="preserve">95,0 </w:t>
            </w:r>
          </w:p>
        </w:tc>
        <w:tc>
          <w:tcPr>
            <w:tcW w:w="3583" w:type="dxa"/>
            <w:tcBorders>
              <w:top w:val="single" w:sz="4" w:space="0" w:color="000000"/>
              <w:left w:val="single" w:sz="4" w:space="0" w:color="000000"/>
              <w:bottom w:val="single" w:sz="4" w:space="0" w:color="000000"/>
              <w:right w:val="single" w:sz="4" w:space="0" w:color="000000"/>
            </w:tcBorders>
          </w:tcPr>
          <w:p w:rsidR="00997B00" w:rsidRDefault="007712DD" w:rsidP="003A6793">
            <w:pPr>
              <w:spacing w:after="0" w:line="240" w:lineRule="auto"/>
              <w:ind w:right="0" w:firstLine="0"/>
              <w:jc w:val="center"/>
            </w:pPr>
            <w:r>
              <w:rPr>
                <w:sz w:val="20"/>
              </w:rPr>
              <w:t xml:space="preserve">70,0 </w:t>
            </w:r>
          </w:p>
        </w:tc>
      </w:tr>
    </w:tbl>
    <w:p w:rsidR="00A523FE" w:rsidRDefault="00A523FE" w:rsidP="00A523FE">
      <w:pPr>
        <w:spacing w:after="0" w:line="240" w:lineRule="auto"/>
        <w:ind w:right="1" w:firstLine="567"/>
      </w:pPr>
    </w:p>
    <w:p w:rsidR="00997B00" w:rsidRDefault="007712DD" w:rsidP="00A523FE">
      <w:pPr>
        <w:spacing w:after="0" w:line="240" w:lineRule="auto"/>
        <w:ind w:right="1" w:firstLine="567"/>
      </w:pPr>
      <w:r>
        <w:t xml:space="preserve">Режим работы теплофикационного оборудования котельной организуется в соответствии с заданием оператора. Температура сетевой воды в подающих трубопроводах соответствует утвержденному для системы теплоснабжения температурному графику и задается по усредненной температуре наружного воздуха, определяемой оператором тепловой сети в зависимости от климатических условий и других факторов согласно п. 4.11.1 ПТЭ. </w:t>
      </w:r>
    </w:p>
    <w:p w:rsidR="00997B00" w:rsidRDefault="007712DD" w:rsidP="00A523FE">
      <w:pPr>
        <w:spacing w:after="0" w:line="240" w:lineRule="auto"/>
        <w:ind w:right="1" w:firstLine="567"/>
      </w:pPr>
      <w:r>
        <w:t xml:space="preserve">Температурный график теплоносителя 95-70 °С был принят на стадии проектирования источников тепловой энергиии проходит ежегодное пере утверждение. </w:t>
      </w:r>
    </w:p>
    <w:p w:rsidR="00997B00" w:rsidRDefault="007712DD" w:rsidP="00A523FE">
      <w:pPr>
        <w:spacing w:after="0" w:line="240" w:lineRule="auto"/>
        <w:ind w:right="1" w:firstLine="567"/>
      </w:pPr>
      <w:r>
        <w:t xml:space="preserve">Сведения по среднегодовой загрузке теплофикационного оборудования котельных муниципального образования представлены в таблице </w:t>
      </w:r>
      <w:r w:rsidR="00B02039">
        <w:t>76</w:t>
      </w:r>
      <w:r>
        <w:t xml:space="preserve"> и на рисунке</w:t>
      </w:r>
      <w:r w:rsidR="00EC1664">
        <w:t xml:space="preserve"> </w:t>
      </w:r>
      <w:r w:rsidR="00B02039">
        <w:t>4</w:t>
      </w:r>
      <w:r>
        <w:t xml:space="preserve">. </w:t>
      </w:r>
    </w:p>
    <w:p w:rsidR="00997B00" w:rsidRDefault="007712DD" w:rsidP="00A523FE">
      <w:pPr>
        <w:spacing w:after="0" w:line="240" w:lineRule="auto"/>
        <w:ind w:right="1" w:firstLine="0"/>
        <w:jc w:val="right"/>
      </w:pPr>
      <w:r>
        <w:t xml:space="preserve">Таблица </w:t>
      </w:r>
      <w:r w:rsidR="00B02039">
        <w:t>7</w:t>
      </w:r>
      <w:r>
        <w:t>6</w:t>
      </w:r>
    </w:p>
    <w:p w:rsidR="00997B00" w:rsidRPr="00B02039" w:rsidRDefault="007712DD" w:rsidP="003A6793">
      <w:pPr>
        <w:spacing w:after="0" w:line="240" w:lineRule="auto"/>
        <w:ind w:firstLine="0"/>
        <w:rPr>
          <w:b/>
        </w:rPr>
      </w:pPr>
      <w:r w:rsidRPr="00B02039">
        <w:rPr>
          <w:b/>
        </w:rPr>
        <w:t xml:space="preserve">Сведения по среднегодовой загрузке теплофикационного оборудования котельных </w:t>
      </w:r>
    </w:p>
    <w:tbl>
      <w:tblPr>
        <w:tblStyle w:val="TableGrid"/>
        <w:tblW w:w="9421" w:type="dxa"/>
        <w:tblInd w:w="5" w:type="dxa"/>
        <w:tblCellMar>
          <w:left w:w="5" w:type="dxa"/>
          <w:right w:w="38" w:type="dxa"/>
        </w:tblCellMar>
        <w:tblLook w:val="04A0"/>
      </w:tblPr>
      <w:tblGrid>
        <w:gridCol w:w="1565"/>
        <w:gridCol w:w="1301"/>
        <w:gridCol w:w="1534"/>
        <w:gridCol w:w="2126"/>
        <w:gridCol w:w="1245"/>
        <w:gridCol w:w="1650"/>
      </w:tblGrid>
      <w:tr w:rsidR="00997B00" w:rsidTr="00EC1664">
        <w:trPr>
          <w:trHeight w:val="427"/>
        </w:trPr>
        <w:tc>
          <w:tcPr>
            <w:tcW w:w="1565" w:type="dxa"/>
            <w:tcBorders>
              <w:top w:val="single" w:sz="4" w:space="0" w:color="000000"/>
              <w:left w:val="single" w:sz="8" w:space="0" w:color="000000"/>
              <w:bottom w:val="single" w:sz="8" w:space="0" w:color="000000"/>
              <w:right w:val="single" w:sz="8" w:space="0" w:color="000000"/>
            </w:tcBorders>
          </w:tcPr>
          <w:p w:rsidR="00997B00" w:rsidRPr="00EC1664" w:rsidRDefault="007712DD" w:rsidP="003A6793">
            <w:pPr>
              <w:spacing w:after="0" w:line="240" w:lineRule="auto"/>
              <w:ind w:right="0" w:firstLine="0"/>
              <w:jc w:val="center"/>
              <w:rPr>
                <w:b/>
                <w:sz w:val="18"/>
                <w:szCs w:val="18"/>
              </w:rPr>
            </w:pPr>
            <w:r w:rsidRPr="00EC1664">
              <w:rPr>
                <w:b/>
                <w:sz w:val="18"/>
                <w:szCs w:val="18"/>
              </w:rPr>
              <w:t xml:space="preserve">Наименование котельной </w:t>
            </w:r>
          </w:p>
        </w:tc>
        <w:tc>
          <w:tcPr>
            <w:tcW w:w="1301" w:type="dxa"/>
            <w:tcBorders>
              <w:top w:val="single" w:sz="4" w:space="0" w:color="000000"/>
              <w:left w:val="single" w:sz="8" w:space="0" w:color="000000"/>
              <w:bottom w:val="single" w:sz="8" w:space="0" w:color="000000"/>
              <w:right w:val="single" w:sz="4" w:space="0" w:color="000000"/>
            </w:tcBorders>
          </w:tcPr>
          <w:p w:rsidR="00997B00" w:rsidRPr="00EC1664" w:rsidRDefault="007712DD" w:rsidP="003A6793">
            <w:pPr>
              <w:spacing w:after="0" w:line="240" w:lineRule="auto"/>
              <w:ind w:right="0" w:firstLine="0"/>
              <w:jc w:val="center"/>
              <w:rPr>
                <w:b/>
                <w:sz w:val="18"/>
                <w:szCs w:val="18"/>
              </w:rPr>
            </w:pPr>
            <w:r w:rsidRPr="00EC1664">
              <w:rPr>
                <w:b/>
                <w:sz w:val="18"/>
                <w:szCs w:val="18"/>
              </w:rPr>
              <w:t xml:space="preserve">Установленная мощность, Гкал/ч </w:t>
            </w:r>
          </w:p>
        </w:tc>
        <w:tc>
          <w:tcPr>
            <w:tcW w:w="1534" w:type="dxa"/>
            <w:tcBorders>
              <w:top w:val="single" w:sz="4" w:space="0" w:color="000000"/>
              <w:left w:val="single" w:sz="4" w:space="0" w:color="000000"/>
              <w:bottom w:val="single" w:sz="8" w:space="0" w:color="000000"/>
              <w:right w:val="single" w:sz="4" w:space="0" w:color="000000"/>
            </w:tcBorders>
          </w:tcPr>
          <w:p w:rsidR="00997B00" w:rsidRPr="00EC1664" w:rsidRDefault="007712DD" w:rsidP="003A6793">
            <w:pPr>
              <w:spacing w:after="0" w:line="240" w:lineRule="auto"/>
              <w:ind w:right="0" w:firstLine="0"/>
              <w:jc w:val="left"/>
              <w:rPr>
                <w:b/>
                <w:sz w:val="18"/>
                <w:szCs w:val="18"/>
              </w:rPr>
            </w:pPr>
            <w:r w:rsidRPr="00EC1664">
              <w:rPr>
                <w:b/>
                <w:sz w:val="18"/>
                <w:szCs w:val="18"/>
              </w:rPr>
              <w:t xml:space="preserve">Присоединенная нагрузка, Гкал/ч </w:t>
            </w:r>
          </w:p>
        </w:tc>
        <w:tc>
          <w:tcPr>
            <w:tcW w:w="2126" w:type="dxa"/>
            <w:tcBorders>
              <w:top w:val="single" w:sz="4" w:space="0" w:color="000000"/>
              <w:left w:val="single" w:sz="4" w:space="0" w:color="000000"/>
              <w:bottom w:val="single" w:sz="8" w:space="0" w:color="000000"/>
              <w:right w:val="single" w:sz="4" w:space="0" w:color="000000"/>
            </w:tcBorders>
          </w:tcPr>
          <w:p w:rsidR="00997B00" w:rsidRPr="00EC1664" w:rsidRDefault="007712DD" w:rsidP="003A6793">
            <w:pPr>
              <w:spacing w:after="0" w:line="240" w:lineRule="auto"/>
              <w:ind w:right="0" w:firstLine="0"/>
              <w:jc w:val="center"/>
              <w:rPr>
                <w:b/>
                <w:sz w:val="18"/>
                <w:szCs w:val="18"/>
              </w:rPr>
            </w:pPr>
            <w:r w:rsidRPr="00EC1664">
              <w:rPr>
                <w:b/>
                <w:sz w:val="18"/>
                <w:szCs w:val="18"/>
              </w:rPr>
              <w:t xml:space="preserve">Нагрузка на собственные и </w:t>
            </w:r>
          </w:p>
          <w:p w:rsidR="00997B00" w:rsidRPr="00EC1664" w:rsidRDefault="007712DD" w:rsidP="00EC1664">
            <w:pPr>
              <w:spacing w:after="0" w:line="240" w:lineRule="auto"/>
              <w:ind w:right="0" w:firstLine="0"/>
              <w:jc w:val="center"/>
              <w:rPr>
                <w:b/>
                <w:sz w:val="18"/>
                <w:szCs w:val="18"/>
              </w:rPr>
            </w:pPr>
            <w:r w:rsidRPr="00EC1664">
              <w:rPr>
                <w:b/>
                <w:sz w:val="18"/>
                <w:szCs w:val="18"/>
              </w:rPr>
              <w:t xml:space="preserve">хоз.нужды, Гкал/ч </w:t>
            </w:r>
          </w:p>
        </w:tc>
        <w:tc>
          <w:tcPr>
            <w:tcW w:w="1245" w:type="dxa"/>
            <w:tcBorders>
              <w:top w:val="single" w:sz="4" w:space="0" w:color="000000"/>
              <w:left w:val="single" w:sz="4" w:space="0" w:color="000000"/>
              <w:bottom w:val="single" w:sz="8" w:space="0" w:color="000000"/>
              <w:right w:val="single" w:sz="4" w:space="0" w:color="000000"/>
            </w:tcBorders>
          </w:tcPr>
          <w:p w:rsidR="00997B00" w:rsidRPr="00EC1664" w:rsidRDefault="007712DD" w:rsidP="00EC1664">
            <w:pPr>
              <w:spacing w:after="0" w:line="240" w:lineRule="auto"/>
              <w:ind w:right="0" w:firstLine="0"/>
              <w:jc w:val="left"/>
              <w:rPr>
                <w:b/>
                <w:sz w:val="18"/>
                <w:szCs w:val="18"/>
              </w:rPr>
            </w:pPr>
            <w:r w:rsidRPr="00EC1664">
              <w:rPr>
                <w:b/>
                <w:sz w:val="18"/>
                <w:szCs w:val="18"/>
              </w:rPr>
              <w:t xml:space="preserve">КПД, % </w:t>
            </w:r>
          </w:p>
        </w:tc>
        <w:tc>
          <w:tcPr>
            <w:tcW w:w="1650" w:type="dxa"/>
            <w:tcBorders>
              <w:top w:val="single" w:sz="4" w:space="0" w:color="000000"/>
              <w:left w:val="single" w:sz="4" w:space="0" w:color="000000"/>
              <w:bottom w:val="single" w:sz="8" w:space="0" w:color="000000"/>
              <w:right w:val="single" w:sz="4" w:space="0" w:color="000000"/>
            </w:tcBorders>
          </w:tcPr>
          <w:p w:rsidR="00997B00" w:rsidRPr="00EC1664" w:rsidRDefault="007712DD" w:rsidP="003A6793">
            <w:pPr>
              <w:spacing w:after="0" w:line="240" w:lineRule="auto"/>
              <w:ind w:right="0" w:firstLine="0"/>
              <w:jc w:val="center"/>
              <w:rPr>
                <w:b/>
                <w:sz w:val="18"/>
                <w:szCs w:val="18"/>
              </w:rPr>
            </w:pPr>
            <w:r w:rsidRPr="00EC1664">
              <w:rPr>
                <w:b/>
                <w:sz w:val="18"/>
                <w:szCs w:val="18"/>
              </w:rPr>
              <w:t xml:space="preserve">Загрузка среднегодовая, </w:t>
            </w:r>
          </w:p>
          <w:p w:rsidR="00997B00" w:rsidRPr="00EC1664" w:rsidRDefault="007712DD" w:rsidP="003A6793">
            <w:pPr>
              <w:spacing w:after="0" w:line="240" w:lineRule="auto"/>
              <w:ind w:right="0" w:firstLine="0"/>
              <w:jc w:val="center"/>
              <w:rPr>
                <w:b/>
                <w:sz w:val="18"/>
                <w:szCs w:val="18"/>
              </w:rPr>
            </w:pPr>
            <w:r w:rsidRPr="00EC1664">
              <w:rPr>
                <w:b/>
                <w:sz w:val="18"/>
                <w:szCs w:val="18"/>
              </w:rPr>
              <w:t xml:space="preserve">% </w:t>
            </w:r>
          </w:p>
        </w:tc>
      </w:tr>
      <w:tr w:rsidR="00997B00" w:rsidTr="00EC1664">
        <w:trPr>
          <w:trHeight w:val="199"/>
        </w:trPr>
        <w:tc>
          <w:tcPr>
            <w:tcW w:w="1565" w:type="dxa"/>
            <w:tcBorders>
              <w:top w:val="single" w:sz="8" w:space="0" w:color="000000"/>
              <w:left w:val="single" w:sz="8" w:space="0" w:color="000000"/>
              <w:bottom w:val="single" w:sz="4" w:space="0" w:color="000000"/>
              <w:right w:val="single" w:sz="8"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Котельная №1</w:t>
            </w:r>
          </w:p>
        </w:tc>
        <w:tc>
          <w:tcPr>
            <w:tcW w:w="1301" w:type="dxa"/>
            <w:tcBorders>
              <w:top w:val="single" w:sz="8" w:space="0" w:color="000000"/>
              <w:left w:val="single" w:sz="8"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60,0</w:t>
            </w:r>
          </w:p>
        </w:tc>
        <w:tc>
          <w:tcPr>
            <w:tcW w:w="1534" w:type="dxa"/>
            <w:tcBorders>
              <w:top w:val="single" w:sz="8"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26,681</w:t>
            </w:r>
          </w:p>
        </w:tc>
        <w:tc>
          <w:tcPr>
            <w:tcW w:w="2126" w:type="dxa"/>
            <w:tcBorders>
              <w:top w:val="single" w:sz="8"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0,01</w:t>
            </w:r>
          </w:p>
        </w:tc>
        <w:tc>
          <w:tcPr>
            <w:tcW w:w="1245" w:type="dxa"/>
            <w:tcBorders>
              <w:top w:val="single" w:sz="8"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92</w:t>
            </w:r>
          </w:p>
        </w:tc>
        <w:tc>
          <w:tcPr>
            <w:tcW w:w="1650" w:type="dxa"/>
            <w:tcBorders>
              <w:top w:val="single" w:sz="8"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48</w:t>
            </w:r>
          </w:p>
        </w:tc>
      </w:tr>
      <w:tr w:rsidR="00997B00" w:rsidTr="00EC1664">
        <w:trPr>
          <w:trHeight w:val="203"/>
        </w:trPr>
        <w:tc>
          <w:tcPr>
            <w:tcW w:w="1565" w:type="dxa"/>
            <w:tcBorders>
              <w:top w:val="single" w:sz="4" w:space="0" w:color="000000"/>
              <w:left w:val="single" w:sz="8" w:space="0" w:color="000000"/>
              <w:bottom w:val="single" w:sz="4" w:space="0" w:color="000000"/>
              <w:right w:val="single" w:sz="8"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Котельная №2</w:t>
            </w:r>
          </w:p>
        </w:tc>
        <w:tc>
          <w:tcPr>
            <w:tcW w:w="1301" w:type="dxa"/>
            <w:tcBorders>
              <w:top w:val="single" w:sz="4" w:space="0" w:color="000000"/>
              <w:left w:val="single" w:sz="8"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0,24</w:t>
            </w:r>
          </w:p>
        </w:tc>
        <w:tc>
          <w:tcPr>
            <w:tcW w:w="1534"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0182</w:t>
            </w:r>
          </w:p>
        </w:tc>
        <w:tc>
          <w:tcPr>
            <w:tcW w:w="2126"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0,00</w:t>
            </w:r>
          </w:p>
        </w:tc>
        <w:tc>
          <w:tcPr>
            <w:tcW w:w="1245"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78</w:t>
            </w:r>
          </w:p>
        </w:tc>
        <w:tc>
          <w:tcPr>
            <w:tcW w:w="1650"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97</w:t>
            </w:r>
          </w:p>
        </w:tc>
      </w:tr>
      <w:tr w:rsidR="00997B00" w:rsidTr="00EC1664">
        <w:trPr>
          <w:trHeight w:val="203"/>
        </w:trPr>
        <w:tc>
          <w:tcPr>
            <w:tcW w:w="1565" w:type="dxa"/>
            <w:tcBorders>
              <w:top w:val="single" w:sz="4" w:space="0" w:color="000000"/>
              <w:left w:val="single" w:sz="8" w:space="0" w:color="000000"/>
              <w:bottom w:val="single" w:sz="4" w:space="0" w:color="000000"/>
              <w:right w:val="single" w:sz="8"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Котельная №3</w:t>
            </w:r>
          </w:p>
        </w:tc>
        <w:tc>
          <w:tcPr>
            <w:tcW w:w="1301" w:type="dxa"/>
            <w:tcBorders>
              <w:top w:val="single" w:sz="4" w:space="0" w:color="000000"/>
              <w:left w:val="single" w:sz="8"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2,0</w:t>
            </w:r>
          </w:p>
        </w:tc>
        <w:tc>
          <w:tcPr>
            <w:tcW w:w="1534"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0,158</w:t>
            </w:r>
          </w:p>
        </w:tc>
        <w:tc>
          <w:tcPr>
            <w:tcW w:w="2126"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0,00</w:t>
            </w:r>
          </w:p>
        </w:tc>
        <w:tc>
          <w:tcPr>
            <w:tcW w:w="1245"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73,5</w:t>
            </w:r>
          </w:p>
        </w:tc>
        <w:tc>
          <w:tcPr>
            <w:tcW w:w="1650"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11</w:t>
            </w:r>
          </w:p>
        </w:tc>
      </w:tr>
      <w:tr w:rsidR="00997B00" w:rsidTr="00EC1664">
        <w:trPr>
          <w:trHeight w:val="207"/>
        </w:trPr>
        <w:tc>
          <w:tcPr>
            <w:tcW w:w="1565" w:type="dxa"/>
            <w:tcBorders>
              <w:top w:val="single" w:sz="4" w:space="0" w:color="000000"/>
              <w:left w:val="single" w:sz="8" w:space="0" w:color="000000"/>
              <w:bottom w:val="single" w:sz="8" w:space="0" w:color="000000"/>
              <w:right w:val="single" w:sz="8"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Котельная №4</w:t>
            </w:r>
          </w:p>
        </w:tc>
        <w:tc>
          <w:tcPr>
            <w:tcW w:w="1301" w:type="dxa"/>
            <w:tcBorders>
              <w:top w:val="single" w:sz="4" w:space="0" w:color="000000"/>
              <w:left w:val="single" w:sz="8" w:space="0" w:color="000000"/>
              <w:bottom w:val="single" w:sz="8"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2,0</w:t>
            </w:r>
          </w:p>
        </w:tc>
        <w:tc>
          <w:tcPr>
            <w:tcW w:w="1534" w:type="dxa"/>
            <w:tcBorders>
              <w:top w:val="single" w:sz="4" w:space="0" w:color="000000"/>
              <w:left w:val="single" w:sz="4" w:space="0" w:color="000000"/>
              <w:bottom w:val="single" w:sz="8"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1,392</w:t>
            </w:r>
          </w:p>
        </w:tc>
        <w:tc>
          <w:tcPr>
            <w:tcW w:w="2126" w:type="dxa"/>
            <w:tcBorders>
              <w:top w:val="single" w:sz="4" w:space="0" w:color="000000"/>
              <w:left w:val="single" w:sz="4" w:space="0" w:color="000000"/>
              <w:bottom w:val="single" w:sz="8"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0,00</w:t>
            </w:r>
          </w:p>
        </w:tc>
        <w:tc>
          <w:tcPr>
            <w:tcW w:w="1245" w:type="dxa"/>
            <w:tcBorders>
              <w:top w:val="single" w:sz="4" w:space="0" w:color="000000"/>
              <w:left w:val="single" w:sz="4" w:space="0" w:color="000000"/>
              <w:bottom w:val="single" w:sz="8"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82,8</w:t>
            </w:r>
          </w:p>
        </w:tc>
        <w:tc>
          <w:tcPr>
            <w:tcW w:w="1650" w:type="dxa"/>
            <w:tcBorders>
              <w:top w:val="single" w:sz="4" w:space="0" w:color="000000"/>
              <w:left w:val="single" w:sz="4" w:space="0" w:color="000000"/>
              <w:bottom w:val="single" w:sz="8"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84</w:t>
            </w:r>
          </w:p>
        </w:tc>
      </w:tr>
      <w:tr w:rsidR="00997B00" w:rsidTr="00EC1664">
        <w:trPr>
          <w:trHeight w:val="203"/>
        </w:trPr>
        <w:tc>
          <w:tcPr>
            <w:tcW w:w="1565" w:type="dxa"/>
            <w:tcBorders>
              <w:top w:val="single" w:sz="8" w:space="0" w:color="000000"/>
              <w:left w:val="single" w:sz="8" w:space="0" w:color="000000"/>
              <w:bottom w:val="single" w:sz="8" w:space="0" w:color="000000"/>
              <w:right w:val="single" w:sz="8"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Котельная №5</w:t>
            </w:r>
          </w:p>
        </w:tc>
        <w:tc>
          <w:tcPr>
            <w:tcW w:w="1301" w:type="dxa"/>
            <w:tcBorders>
              <w:top w:val="single" w:sz="8" w:space="0" w:color="000000"/>
              <w:left w:val="single" w:sz="8" w:space="0" w:color="000000"/>
              <w:bottom w:val="single" w:sz="8"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0,052</w:t>
            </w:r>
          </w:p>
        </w:tc>
        <w:tc>
          <w:tcPr>
            <w:tcW w:w="1534" w:type="dxa"/>
            <w:tcBorders>
              <w:top w:val="single" w:sz="8" w:space="0" w:color="000000"/>
              <w:left w:val="single" w:sz="4" w:space="0" w:color="000000"/>
              <w:bottom w:val="single" w:sz="8"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0,04</w:t>
            </w:r>
          </w:p>
        </w:tc>
        <w:tc>
          <w:tcPr>
            <w:tcW w:w="2126" w:type="dxa"/>
            <w:tcBorders>
              <w:top w:val="single" w:sz="8" w:space="0" w:color="000000"/>
              <w:left w:val="single" w:sz="4" w:space="0" w:color="000000"/>
              <w:bottom w:val="single" w:sz="8"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0,00</w:t>
            </w:r>
          </w:p>
        </w:tc>
        <w:tc>
          <w:tcPr>
            <w:tcW w:w="1245" w:type="dxa"/>
            <w:tcBorders>
              <w:top w:val="single" w:sz="8" w:space="0" w:color="000000"/>
              <w:left w:val="single" w:sz="4" w:space="0" w:color="000000"/>
              <w:bottom w:val="single" w:sz="8"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82</w:t>
            </w:r>
          </w:p>
        </w:tc>
        <w:tc>
          <w:tcPr>
            <w:tcW w:w="1650" w:type="dxa"/>
            <w:tcBorders>
              <w:top w:val="single" w:sz="8" w:space="0" w:color="000000"/>
              <w:left w:val="single" w:sz="4" w:space="0" w:color="000000"/>
              <w:bottom w:val="single" w:sz="8"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188</w:t>
            </w:r>
          </w:p>
        </w:tc>
      </w:tr>
      <w:tr w:rsidR="00997B00" w:rsidTr="00EC1664">
        <w:trPr>
          <w:trHeight w:val="199"/>
        </w:trPr>
        <w:tc>
          <w:tcPr>
            <w:tcW w:w="1565" w:type="dxa"/>
            <w:tcBorders>
              <w:top w:val="single" w:sz="8" w:space="0" w:color="000000"/>
              <w:left w:val="single" w:sz="8" w:space="0" w:color="000000"/>
              <w:bottom w:val="single" w:sz="4" w:space="0" w:color="000000"/>
              <w:right w:val="single" w:sz="8"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Котельная №6</w:t>
            </w:r>
          </w:p>
        </w:tc>
        <w:tc>
          <w:tcPr>
            <w:tcW w:w="1301" w:type="dxa"/>
            <w:tcBorders>
              <w:top w:val="single" w:sz="8" w:space="0" w:color="000000"/>
              <w:left w:val="single" w:sz="8"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2,834</w:t>
            </w:r>
          </w:p>
        </w:tc>
        <w:tc>
          <w:tcPr>
            <w:tcW w:w="1534" w:type="dxa"/>
            <w:tcBorders>
              <w:top w:val="single" w:sz="8"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1,641</w:t>
            </w:r>
          </w:p>
        </w:tc>
        <w:tc>
          <w:tcPr>
            <w:tcW w:w="2126" w:type="dxa"/>
            <w:tcBorders>
              <w:top w:val="single" w:sz="8"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0,00</w:t>
            </w:r>
          </w:p>
        </w:tc>
        <w:tc>
          <w:tcPr>
            <w:tcW w:w="1245" w:type="dxa"/>
            <w:tcBorders>
              <w:top w:val="single" w:sz="8"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90</w:t>
            </w:r>
          </w:p>
        </w:tc>
        <w:tc>
          <w:tcPr>
            <w:tcW w:w="1650" w:type="dxa"/>
            <w:tcBorders>
              <w:top w:val="single" w:sz="8"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64</w:t>
            </w:r>
          </w:p>
        </w:tc>
      </w:tr>
      <w:tr w:rsidR="00997B00" w:rsidTr="00EC1664">
        <w:trPr>
          <w:trHeight w:val="203"/>
        </w:trPr>
        <w:tc>
          <w:tcPr>
            <w:tcW w:w="1565" w:type="dxa"/>
            <w:tcBorders>
              <w:top w:val="single" w:sz="4" w:space="0" w:color="000000"/>
              <w:left w:val="single" w:sz="8" w:space="0" w:color="000000"/>
              <w:bottom w:val="single" w:sz="4" w:space="0" w:color="000000"/>
              <w:right w:val="single" w:sz="8"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Котельная №7</w:t>
            </w:r>
          </w:p>
        </w:tc>
        <w:tc>
          <w:tcPr>
            <w:tcW w:w="1301" w:type="dxa"/>
            <w:tcBorders>
              <w:top w:val="single" w:sz="4" w:space="0" w:color="000000"/>
              <w:left w:val="single" w:sz="8"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0,888</w:t>
            </w:r>
          </w:p>
        </w:tc>
        <w:tc>
          <w:tcPr>
            <w:tcW w:w="1534"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0,266</w:t>
            </w:r>
          </w:p>
        </w:tc>
        <w:tc>
          <w:tcPr>
            <w:tcW w:w="2126"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0,00</w:t>
            </w:r>
          </w:p>
        </w:tc>
        <w:tc>
          <w:tcPr>
            <w:tcW w:w="1245"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92</w:t>
            </w:r>
          </w:p>
        </w:tc>
        <w:tc>
          <w:tcPr>
            <w:tcW w:w="1650"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33</w:t>
            </w:r>
          </w:p>
        </w:tc>
      </w:tr>
      <w:tr w:rsidR="00997B00" w:rsidTr="00EC1664">
        <w:trPr>
          <w:trHeight w:val="204"/>
        </w:trPr>
        <w:tc>
          <w:tcPr>
            <w:tcW w:w="1565" w:type="dxa"/>
            <w:tcBorders>
              <w:top w:val="single" w:sz="4" w:space="0" w:color="000000"/>
              <w:left w:val="single" w:sz="8" w:space="0" w:color="000000"/>
              <w:bottom w:val="single" w:sz="4" w:space="0" w:color="000000"/>
              <w:right w:val="single" w:sz="8"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Котельная №8</w:t>
            </w:r>
          </w:p>
        </w:tc>
        <w:tc>
          <w:tcPr>
            <w:tcW w:w="1301" w:type="dxa"/>
            <w:tcBorders>
              <w:top w:val="single" w:sz="4" w:space="0" w:color="000000"/>
              <w:left w:val="single" w:sz="8"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0,24</w:t>
            </w:r>
          </w:p>
        </w:tc>
        <w:tc>
          <w:tcPr>
            <w:tcW w:w="1534"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0,164</w:t>
            </w:r>
          </w:p>
        </w:tc>
        <w:tc>
          <w:tcPr>
            <w:tcW w:w="2126"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0,00</w:t>
            </w:r>
          </w:p>
        </w:tc>
        <w:tc>
          <w:tcPr>
            <w:tcW w:w="1245"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79</w:t>
            </w:r>
          </w:p>
        </w:tc>
        <w:tc>
          <w:tcPr>
            <w:tcW w:w="1650"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86</w:t>
            </w:r>
          </w:p>
        </w:tc>
      </w:tr>
      <w:tr w:rsidR="00997B00" w:rsidTr="00EC1664">
        <w:trPr>
          <w:trHeight w:val="203"/>
        </w:trPr>
        <w:tc>
          <w:tcPr>
            <w:tcW w:w="1565" w:type="dxa"/>
            <w:tcBorders>
              <w:top w:val="single" w:sz="4" w:space="0" w:color="000000"/>
              <w:left w:val="single" w:sz="8" w:space="0" w:color="000000"/>
              <w:bottom w:val="single" w:sz="4" w:space="0" w:color="000000"/>
              <w:right w:val="single" w:sz="8"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Котельная №9</w:t>
            </w:r>
          </w:p>
        </w:tc>
        <w:tc>
          <w:tcPr>
            <w:tcW w:w="1301" w:type="dxa"/>
            <w:tcBorders>
              <w:top w:val="single" w:sz="4" w:space="0" w:color="000000"/>
              <w:left w:val="single" w:sz="8"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1,0</w:t>
            </w:r>
          </w:p>
        </w:tc>
        <w:tc>
          <w:tcPr>
            <w:tcW w:w="1534"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0,362</w:t>
            </w:r>
          </w:p>
        </w:tc>
        <w:tc>
          <w:tcPr>
            <w:tcW w:w="2126"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0,00</w:t>
            </w:r>
          </w:p>
        </w:tc>
        <w:tc>
          <w:tcPr>
            <w:tcW w:w="1245"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89</w:t>
            </w:r>
          </w:p>
        </w:tc>
        <w:tc>
          <w:tcPr>
            <w:tcW w:w="1650"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20</w:t>
            </w:r>
          </w:p>
        </w:tc>
      </w:tr>
      <w:tr w:rsidR="00997B00" w:rsidTr="00EC1664">
        <w:trPr>
          <w:trHeight w:val="313"/>
        </w:trPr>
        <w:tc>
          <w:tcPr>
            <w:tcW w:w="1565" w:type="dxa"/>
            <w:tcBorders>
              <w:top w:val="single" w:sz="4" w:space="0" w:color="000000"/>
              <w:left w:val="single" w:sz="8" w:space="0" w:color="000000"/>
              <w:bottom w:val="single" w:sz="4" w:space="0" w:color="000000"/>
              <w:right w:val="single" w:sz="8"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Котельная №10</w:t>
            </w:r>
          </w:p>
        </w:tc>
        <w:tc>
          <w:tcPr>
            <w:tcW w:w="1301" w:type="dxa"/>
            <w:tcBorders>
              <w:top w:val="single" w:sz="4" w:space="0" w:color="000000"/>
              <w:left w:val="single" w:sz="8"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0,322</w:t>
            </w:r>
          </w:p>
        </w:tc>
        <w:tc>
          <w:tcPr>
            <w:tcW w:w="1534"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0,18</w:t>
            </w:r>
          </w:p>
        </w:tc>
        <w:tc>
          <w:tcPr>
            <w:tcW w:w="2126"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0,00</w:t>
            </w:r>
          </w:p>
        </w:tc>
        <w:tc>
          <w:tcPr>
            <w:tcW w:w="1245"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90</w:t>
            </w:r>
          </w:p>
        </w:tc>
        <w:tc>
          <w:tcPr>
            <w:tcW w:w="1650" w:type="dxa"/>
            <w:tcBorders>
              <w:top w:val="single" w:sz="4" w:space="0" w:color="000000"/>
              <w:left w:val="single" w:sz="4" w:space="0" w:color="000000"/>
              <w:bottom w:val="single" w:sz="4" w:space="0" w:color="000000"/>
              <w:right w:val="single" w:sz="4" w:space="0" w:color="000000"/>
            </w:tcBorders>
          </w:tcPr>
          <w:p w:rsidR="00997B00" w:rsidRPr="00EC1664" w:rsidRDefault="007712DD" w:rsidP="0002359A">
            <w:pPr>
              <w:spacing w:after="0" w:line="240" w:lineRule="auto"/>
              <w:ind w:right="0" w:firstLine="0"/>
              <w:jc w:val="center"/>
              <w:rPr>
                <w:sz w:val="18"/>
                <w:szCs w:val="18"/>
              </w:rPr>
            </w:pPr>
            <w:r w:rsidRPr="00EC1664">
              <w:rPr>
                <w:sz w:val="18"/>
                <w:szCs w:val="18"/>
              </w:rPr>
              <w:t>64</w:t>
            </w:r>
          </w:p>
        </w:tc>
      </w:tr>
    </w:tbl>
    <w:p w:rsidR="00997B00" w:rsidRDefault="00997B00" w:rsidP="003A6793">
      <w:pPr>
        <w:spacing w:after="0" w:line="240" w:lineRule="auto"/>
        <w:ind w:right="790" w:firstLine="0"/>
        <w:jc w:val="center"/>
      </w:pPr>
    </w:p>
    <w:tbl>
      <w:tblPr>
        <w:tblStyle w:val="TableGrid"/>
        <w:tblW w:w="7935" w:type="dxa"/>
        <w:tblInd w:w="844" w:type="dxa"/>
        <w:tblCellMar>
          <w:left w:w="131" w:type="dxa"/>
          <w:bottom w:w="130" w:type="dxa"/>
          <w:right w:w="217" w:type="dxa"/>
        </w:tblCellMar>
        <w:tblLook w:val="04A0"/>
      </w:tblPr>
      <w:tblGrid>
        <w:gridCol w:w="7935"/>
      </w:tblGrid>
      <w:tr w:rsidR="00997B00">
        <w:trPr>
          <w:trHeight w:val="3839"/>
        </w:trPr>
        <w:tc>
          <w:tcPr>
            <w:tcW w:w="7935" w:type="dxa"/>
            <w:tcBorders>
              <w:top w:val="nil"/>
              <w:left w:val="single" w:sz="6" w:space="0" w:color="868686"/>
              <w:bottom w:val="single" w:sz="6" w:space="0" w:color="868686"/>
              <w:right w:val="single" w:sz="6" w:space="0" w:color="868686"/>
            </w:tcBorders>
            <w:vAlign w:val="bottom"/>
          </w:tcPr>
          <w:tbl>
            <w:tblPr>
              <w:tblStyle w:val="TableGrid"/>
              <w:tblpPr w:vertAnchor="text" w:tblpX="1654" w:tblpY="-62"/>
              <w:tblOverlap w:val="never"/>
              <w:tblW w:w="5909" w:type="dxa"/>
              <w:tblInd w:w="0" w:type="dxa"/>
              <w:tblCellMar>
                <w:top w:w="6" w:type="dxa"/>
                <w:left w:w="60" w:type="dxa"/>
                <w:right w:w="17" w:type="dxa"/>
              </w:tblCellMar>
              <w:tblLook w:val="04A0"/>
            </w:tblPr>
            <w:tblGrid>
              <w:gridCol w:w="324"/>
              <w:gridCol w:w="266"/>
              <w:gridCol w:w="384"/>
              <w:gridCol w:w="444"/>
              <w:gridCol w:w="473"/>
              <w:gridCol w:w="620"/>
              <w:gridCol w:w="354"/>
              <w:gridCol w:w="2688"/>
              <w:gridCol w:w="356"/>
            </w:tblGrid>
            <w:tr w:rsidR="00997B00">
              <w:trPr>
                <w:trHeight w:val="67"/>
              </w:trPr>
              <w:tc>
                <w:tcPr>
                  <w:tcW w:w="1891" w:type="dxa"/>
                  <w:gridSpan w:val="5"/>
                  <w:tcBorders>
                    <w:top w:val="nil"/>
                    <w:left w:val="single" w:sz="6" w:space="0" w:color="868686"/>
                    <w:bottom w:val="nil"/>
                    <w:right w:val="nil"/>
                  </w:tcBorders>
                </w:tcPr>
                <w:p w:rsidR="00997B00" w:rsidRDefault="00997B00" w:rsidP="003A6793">
                  <w:pPr>
                    <w:spacing w:after="0" w:line="240" w:lineRule="auto"/>
                    <w:ind w:right="0" w:firstLine="0"/>
                    <w:jc w:val="left"/>
                  </w:pPr>
                </w:p>
              </w:tc>
              <w:tc>
                <w:tcPr>
                  <w:tcW w:w="4018" w:type="dxa"/>
                  <w:gridSpan w:val="4"/>
                  <w:vMerge w:val="restart"/>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78"/>
              </w:trPr>
              <w:tc>
                <w:tcPr>
                  <w:tcW w:w="1891" w:type="dxa"/>
                  <w:gridSpan w:val="5"/>
                  <w:tcBorders>
                    <w:top w:val="nil"/>
                    <w:left w:val="single" w:sz="6" w:space="0" w:color="868686"/>
                    <w:bottom w:val="nil"/>
                    <w:right w:val="nil"/>
                  </w:tcBorders>
                  <w:shd w:val="clear" w:color="auto" w:fill="4F81BD"/>
                </w:tcPr>
                <w:p w:rsidR="00997B00" w:rsidRDefault="007712DD" w:rsidP="003A6793">
                  <w:pPr>
                    <w:spacing w:after="0" w:line="240" w:lineRule="auto"/>
                    <w:ind w:right="46" w:firstLine="0"/>
                    <w:jc w:val="center"/>
                  </w:pPr>
                  <w:r>
                    <w:rPr>
                      <w:rFonts w:ascii="Calibri" w:eastAsia="Calibri" w:hAnsi="Calibri" w:cs="Calibri"/>
                      <w:sz w:val="20"/>
                    </w:rPr>
                    <w:t xml:space="preserve">64 </w:t>
                  </w:r>
                </w:p>
              </w:tc>
              <w:tc>
                <w:tcPr>
                  <w:tcW w:w="0" w:type="auto"/>
                  <w:gridSpan w:val="4"/>
                  <w:vMerge/>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32"/>
              </w:trPr>
              <w:tc>
                <w:tcPr>
                  <w:tcW w:w="1891" w:type="dxa"/>
                  <w:gridSpan w:val="5"/>
                  <w:tcBorders>
                    <w:top w:val="nil"/>
                    <w:left w:val="single" w:sz="6" w:space="0" w:color="868686"/>
                    <w:bottom w:val="nil"/>
                    <w:right w:val="nil"/>
                  </w:tcBorders>
                </w:tcPr>
                <w:p w:rsidR="00997B00" w:rsidRDefault="00997B00" w:rsidP="003A6793">
                  <w:pPr>
                    <w:spacing w:after="0" w:line="240" w:lineRule="auto"/>
                    <w:ind w:right="0" w:firstLine="0"/>
                    <w:jc w:val="left"/>
                  </w:pPr>
                </w:p>
              </w:tc>
              <w:tc>
                <w:tcPr>
                  <w:tcW w:w="0" w:type="auto"/>
                  <w:gridSpan w:val="4"/>
                  <w:vMerge/>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80"/>
              </w:trPr>
              <w:tc>
                <w:tcPr>
                  <w:tcW w:w="590" w:type="dxa"/>
                  <w:gridSpan w:val="2"/>
                  <w:tcBorders>
                    <w:top w:val="nil"/>
                    <w:left w:val="single" w:sz="6" w:space="0" w:color="868686"/>
                    <w:bottom w:val="nil"/>
                    <w:right w:val="nil"/>
                  </w:tcBorders>
                  <w:shd w:val="clear" w:color="auto" w:fill="4F81BD"/>
                </w:tcPr>
                <w:p w:rsidR="00997B00" w:rsidRDefault="007712DD" w:rsidP="003A6793">
                  <w:pPr>
                    <w:spacing w:after="0" w:line="240" w:lineRule="auto"/>
                    <w:ind w:right="45" w:firstLine="0"/>
                    <w:jc w:val="center"/>
                  </w:pPr>
                  <w:r>
                    <w:rPr>
                      <w:rFonts w:ascii="Calibri" w:eastAsia="Calibri" w:hAnsi="Calibri" w:cs="Calibri"/>
                      <w:sz w:val="20"/>
                    </w:rPr>
                    <w:t xml:space="preserve">20 </w:t>
                  </w:r>
                </w:p>
              </w:tc>
              <w:tc>
                <w:tcPr>
                  <w:tcW w:w="1301" w:type="dxa"/>
                  <w:gridSpan w:val="3"/>
                  <w:vMerge w:val="restart"/>
                  <w:tcBorders>
                    <w:top w:val="nil"/>
                    <w:left w:val="nil"/>
                    <w:bottom w:val="nil"/>
                    <w:right w:val="nil"/>
                  </w:tcBorders>
                </w:tcPr>
                <w:p w:rsidR="00997B00" w:rsidRDefault="00997B00" w:rsidP="003A6793">
                  <w:pPr>
                    <w:spacing w:after="0" w:line="240" w:lineRule="auto"/>
                    <w:ind w:right="0" w:firstLine="0"/>
                    <w:jc w:val="left"/>
                  </w:pPr>
                </w:p>
              </w:tc>
              <w:tc>
                <w:tcPr>
                  <w:tcW w:w="0" w:type="auto"/>
                  <w:gridSpan w:val="4"/>
                  <w:vMerge/>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32"/>
              </w:trPr>
              <w:tc>
                <w:tcPr>
                  <w:tcW w:w="590" w:type="dxa"/>
                  <w:gridSpan w:val="2"/>
                  <w:tcBorders>
                    <w:top w:val="nil"/>
                    <w:left w:val="single" w:sz="6" w:space="0" w:color="868686"/>
                    <w:bottom w:val="nil"/>
                    <w:right w:val="nil"/>
                  </w:tcBorders>
                </w:tcPr>
                <w:p w:rsidR="00997B00" w:rsidRDefault="00997B00" w:rsidP="003A6793">
                  <w:pPr>
                    <w:spacing w:after="0" w:line="240" w:lineRule="auto"/>
                    <w:ind w:right="0" w:firstLine="0"/>
                    <w:jc w:val="left"/>
                  </w:pPr>
                </w:p>
              </w:tc>
              <w:tc>
                <w:tcPr>
                  <w:tcW w:w="0" w:type="auto"/>
                  <w:gridSpan w:val="3"/>
                  <w:vMerge/>
                  <w:tcBorders>
                    <w:top w:val="nil"/>
                    <w:left w:val="nil"/>
                    <w:bottom w:val="nil"/>
                    <w:right w:val="nil"/>
                  </w:tcBorders>
                  <w:vAlign w:val="center"/>
                </w:tcPr>
                <w:p w:rsidR="00997B00" w:rsidRDefault="00997B00" w:rsidP="003A6793">
                  <w:pPr>
                    <w:spacing w:after="0" w:line="240" w:lineRule="auto"/>
                    <w:ind w:right="0" w:firstLine="0"/>
                    <w:jc w:val="left"/>
                  </w:pPr>
                </w:p>
              </w:tc>
              <w:tc>
                <w:tcPr>
                  <w:tcW w:w="0" w:type="auto"/>
                  <w:gridSpan w:val="4"/>
                  <w:vMerge/>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80"/>
              </w:trPr>
              <w:tc>
                <w:tcPr>
                  <w:tcW w:w="1891" w:type="dxa"/>
                  <w:gridSpan w:val="5"/>
                  <w:tcBorders>
                    <w:top w:val="nil"/>
                    <w:left w:val="single" w:sz="6" w:space="0" w:color="868686"/>
                    <w:bottom w:val="nil"/>
                    <w:right w:val="nil"/>
                  </w:tcBorders>
                  <w:shd w:val="clear" w:color="auto" w:fill="4F81BD"/>
                </w:tcPr>
                <w:p w:rsidR="00997B00" w:rsidRDefault="007712DD" w:rsidP="003A6793">
                  <w:pPr>
                    <w:spacing w:after="0" w:line="240" w:lineRule="auto"/>
                    <w:ind w:right="0" w:firstLine="0"/>
                    <w:jc w:val="center"/>
                  </w:pPr>
                  <w:r>
                    <w:rPr>
                      <w:rFonts w:ascii="Calibri" w:eastAsia="Calibri" w:hAnsi="Calibri" w:cs="Calibri"/>
                      <w:sz w:val="20"/>
                    </w:rPr>
                    <w:t xml:space="preserve">86 </w:t>
                  </w:r>
                </w:p>
              </w:tc>
              <w:tc>
                <w:tcPr>
                  <w:tcW w:w="620" w:type="dxa"/>
                  <w:tcBorders>
                    <w:top w:val="nil"/>
                    <w:left w:val="nil"/>
                    <w:bottom w:val="nil"/>
                    <w:right w:val="nil"/>
                  </w:tcBorders>
                  <w:shd w:val="clear" w:color="auto" w:fill="4F81BD"/>
                </w:tcPr>
                <w:p w:rsidR="00997B00" w:rsidRDefault="00997B00" w:rsidP="003A6793">
                  <w:pPr>
                    <w:spacing w:after="0" w:line="240" w:lineRule="auto"/>
                    <w:ind w:right="0" w:firstLine="0"/>
                    <w:jc w:val="left"/>
                  </w:pPr>
                </w:p>
              </w:tc>
              <w:tc>
                <w:tcPr>
                  <w:tcW w:w="3397" w:type="dxa"/>
                  <w:gridSpan w:val="3"/>
                  <w:vMerge w:val="restart"/>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32"/>
              </w:trPr>
              <w:tc>
                <w:tcPr>
                  <w:tcW w:w="1891" w:type="dxa"/>
                  <w:gridSpan w:val="5"/>
                  <w:tcBorders>
                    <w:top w:val="nil"/>
                    <w:left w:val="single" w:sz="6" w:space="0" w:color="868686"/>
                    <w:bottom w:val="nil"/>
                    <w:right w:val="nil"/>
                  </w:tcBorders>
                </w:tcPr>
                <w:p w:rsidR="00997B00" w:rsidRDefault="00997B00" w:rsidP="003A6793">
                  <w:pPr>
                    <w:spacing w:after="0" w:line="240" w:lineRule="auto"/>
                    <w:ind w:right="0" w:firstLine="0"/>
                    <w:jc w:val="left"/>
                  </w:pPr>
                </w:p>
              </w:tc>
              <w:tc>
                <w:tcPr>
                  <w:tcW w:w="620" w:type="dxa"/>
                  <w:vMerge w:val="restart"/>
                  <w:tcBorders>
                    <w:top w:val="nil"/>
                    <w:left w:val="nil"/>
                    <w:bottom w:val="nil"/>
                    <w:right w:val="nil"/>
                  </w:tcBorders>
                </w:tcPr>
                <w:p w:rsidR="00997B00" w:rsidRDefault="00997B00" w:rsidP="003A6793">
                  <w:pPr>
                    <w:spacing w:after="0" w:line="240" w:lineRule="auto"/>
                    <w:ind w:right="0" w:firstLine="0"/>
                    <w:jc w:val="left"/>
                  </w:pPr>
                </w:p>
              </w:tc>
              <w:tc>
                <w:tcPr>
                  <w:tcW w:w="0" w:type="auto"/>
                  <w:gridSpan w:val="3"/>
                  <w:vMerge/>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80"/>
              </w:trPr>
              <w:tc>
                <w:tcPr>
                  <w:tcW w:w="974" w:type="dxa"/>
                  <w:gridSpan w:val="3"/>
                  <w:tcBorders>
                    <w:top w:val="nil"/>
                    <w:left w:val="single" w:sz="6" w:space="0" w:color="868686"/>
                    <w:bottom w:val="nil"/>
                    <w:right w:val="nil"/>
                  </w:tcBorders>
                  <w:shd w:val="clear" w:color="auto" w:fill="4F81BD"/>
                </w:tcPr>
                <w:p w:rsidR="00997B00" w:rsidRDefault="007712DD" w:rsidP="003A6793">
                  <w:pPr>
                    <w:spacing w:after="0" w:line="240" w:lineRule="auto"/>
                    <w:ind w:right="45" w:firstLine="0"/>
                    <w:jc w:val="center"/>
                  </w:pPr>
                  <w:r>
                    <w:rPr>
                      <w:rFonts w:ascii="Calibri" w:eastAsia="Calibri" w:hAnsi="Calibri" w:cs="Calibri"/>
                      <w:sz w:val="20"/>
                    </w:rPr>
                    <w:t xml:space="preserve">33 </w:t>
                  </w:r>
                </w:p>
              </w:tc>
              <w:tc>
                <w:tcPr>
                  <w:tcW w:w="917" w:type="dxa"/>
                  <w:gridSpan w:val="2"/>
                  <w:vMerge w:val="restart"/>
                  <w:tcBorders>
                    <w:top w:val="nil"/>
                    <w:left w:val="nil"/>
                    <w:bottom w:val="nil"/>
                    <w:right w:val="nil"/>
                  </w:tcBorders>
                </w:tcPr>
                <w:p w:rsidR="00997B00" w:rsidRDefault="00997B00" w:rsidP="003A6793">
                  <w:pPr>
                    <w:spacing w:after="0" w:line="240" w:lineRule="auto"/>
                    <w:ind w:right="0" w:firstLine="0"/>
                    <w:jc w:val="left"/>
                  </w:pPr>
                </w:p>
              </w:tc>
              <w:tc>
                <w:tcPr>
                  <w:tcW w:w="0" w:type="auto"/>
                  <w:vMerge/>
                  <w:tcBorders>
                    <w:top w:val="nil"/>
                    <w:left w:val="nil"/>
                    <w:bottom w:val="nil"/>
                    <w:right w:val="nil"/>
                  </w:tcBorders>
                </w:tcPr>
                <w:p w:rsidR="00997B00" w:rsidRDefault="00997B00" w:rsidP="003A6793">
                  <w:pPr>
                    <w:spacing w:after="0" w:line="240" w:lineRule="auto"/>
                    <w:ind w:right="0" w:firstLine="0"/>
                    <w:jc w:val="left"/>
                  </w:pPr>
                </w:p>
              </w:tc>
              <w:tc>
                <w:tcPr>
                  <w:tcW w:w="0" w:type="auto"/>
                  <w:gridSpan w:val="3"/>
                  <w:vMerge/>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32"/>
              </w:trPr>
              <w:tc>
                <w:tcPr>
                  <w:tcW w:w="974" w:type="dxa"/>
                  <w:gridSpan w:val="3"/>
                  <w:tcBorders>
                    <w:top w:val="nil"/>
                    <w:left w:val="single" w:sz="6" w:space="0" w:color="868686"/>
                    <w:bottom w:val="nil"/>
                    <w:right w:val="nil"/>
                  </w:tcBorders>
                </w:tcPr>
                <w:p w:rsidR="00997B00" w:rsidRDefault="00997B00" w:rsidP="003A6793">
                  <w:pPr>
                    <w:spacing w:after="0" w:line="240" w:lineRule="auto"/>
                    <w:ind w:right="0" w:firstLine="0"/>
                    <w:jc w:val="left"/>
                  </w:pPr>
                </w:p>
              </w:tc>
              <w:tc>
                <w:tcPr>
                  <w:tcW w:w="0" w:type="auto"/>
                  <w:gridSpan w:val="2"/>
                  <w:vMerge/>
                  <w:tcBorders>
                    <w:top w:val="nil"/>
                    <w:left w:val="nil"/>
                    <w:bottom w:val="nil"/>
                    <w:right w:val="nil"/>
                  </w:tcBorders>
                </w:tcPr>
                <w:p w:rsidR="00997B00" w:rsidRDefault="00997B00" w:rsidP="003A6793">
                  <w:pPr>
                    <w:spacing w:after="0" w:line="240" w:lineRule="auto"/>
                    <w:ind w:right="0" w:firstLine="0"/>
                    <w:jc w:val="left"/>
                  </w:pPr>
                </w:p>
              </w:tc>
              <w:tc>
                <w:tcPr>
                  <w:tcW w:w="0" w:type="auto"/>
                  <w:vMerge/>
                  <w:tcBorders>
                    <w:top w:val="nil"/>
                    <w:left w:val="nil"/>
                    <w:bottom w:val="nil"/>
                    <w:right w:val="nil"/>
                  </w:tcBorders>
                </w:tcPr>
                <w:p w:rsidR="00997B00" w:rsidRDefault="00997B00" w:rsidP="003A6793">
                  <w:pPr>
                    <w:spacing w:after="0" w:line="240" w:lineRule="auto"/>
                    <w:ind w:right="0" w:firstLine="0"/>
                    <w:jc w:val="left"/>
                  </w:pPr>
                </w:p>
              </w:tc>
              <w:tc>
                <w:tcPr>
                  <w:tcW w:w="0" w:type="auto"/>
                  <w:gridSpan w:val="3"/>
                  <w:vMerge/>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80"/>
              </w:trPr>
              <w:tc>
                <w:tcPr>
                  <w:tcW w:w="1891" w:type="dxa"/>
                  <w:gridSpan w:val="5"/>
                  <w:tcBorders>
                    <w:top w:val="nil"/>
                    <w:left w:val="single" w:sz="6" w:space="0" w:color="868686"/>
                    <w:bottom w:val="nil"/>
                    <w:right w:val="nil"/>
                  </w:tcBorders>
                  <w:shd w:val="clear" w:color="auto" w:fill="4F81BD"/>
                </w:tcPr>
                <w:p w:rsidR="00997B00" w:rsidRDefault="007712DD" w:rsidP="003A6793">
                  <w:pPr>
                    <w:spacing w:after="0" w:line="240" w:lineRule="auto"/>
                    <w:ind w:right="46" w:firstLine="0"/>
                    <w:jc w:val="center"/>
                  </w:pPr>
                  <w:r>
                    <w:rPr>
                      <w:rFonts w:ascii="Calibri" w:eastAsia="Calibri" w:hAnsi="Calibri" w:cs="Calibri"/>
                      <w:sz w:val="20"/>
                    </w:rPr>
                    <w:t xml:space="preserve">64 </w:t>
                  </w:r>
                </w:p>
              </w:tc>
              <w:tc>
                <w:tcPr>
                  <w:tcW w:w="0" w:type="auto"/>
                  <w:vMerge/>
                  <w:tcBorders>
                    <w:top w:val="nil"/>
                    <w:left w:val="nil"/>
                    <w:bottom w:val="nil"/>
                    <w:right w:val="nil"/>
                  </w:tcBorders>
                </w:tcPr>
                <w:p w:rsidR="00997B00" w:rsidRDefault="00997B00" w:rsidP="003A6793">
                  <w:pPr>
                    <w:spacing w:after="0" w:line="240" w:lineRule="auto"/>
                    <w:ind w:right="0" w:firstLine="0"/>
                    <w:jc w:val="left"/>
                  </w:pPr>
                </w:p>
              </w:tc>
              <w:tc>
                <w:tcPr>
                  <w:tcW w:w="0" w:type="auto"/>
                  <w:gridSpan w:val="3"/>
                  <w:vMerge/>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32"/>
              </w:trPr>
              <w:tc>
                <w:tcPr>
                  <w:tcW w:w="1891" w:type="dxa"/>
                  <w:gridSpan w:val="5"/>
                  <w:tcBorders>
                    <w:top w:val="nil"/>
                    <w:left w:val="single" w:sz="6" w:space="0" w:color="868686"/>
                    <w:bottom w:val="nil"/>
                    <w:right w:val="nil"/>
                  </w:tcBorders>
                </w:tcPr>
                <w:p w:rsidR="00997B00" w:rsidRDefault="00997B00" w:rsidP="003A6793">
                  <w:pPr>
                    <w:spacing w:after="0" w:line="240" w:lineRule="auto"/>
                    <w:ind w:right="0" w:firstLine="0"/>
                    <w:jc w:val="left"/>
                  </w:pPr>
                </w:p>
              </w:tc>
              <w:tc>
                <w:tcPr>
                  <w:tcW w:w="0" w:type="auto"/>
                  <w:vMerge/>
                  <w:tcBorders>
                    <w:top w:val="nil"/>
                    <w:left w:val="nil"/>
                    <w:bottom w:val="nil"/>
                    <w:right w:val="nil"/>
                  </w:tcBorders>
                </w:tcPr>
                <w:p w:rsidR="00997B00" w:rsidRDefault="00997B00" w:rsidP="003A6793">
                  <w:pPr>
                    <w:spacing w:after="0" w:line="240" w:lineRule="auto"/>
                    <w:ind w:right="0" w:firstLine="0"/>
                    <w:jc w:val="left"/>
                  </w:pPr>
                </w:p>
              </w:tc>
              <w:tc>
                <w:tcPr>
                  <w:tcW w:w="0" w:type="auto"/>
                  <w:gridSpan w:val="3"/>
                  <w:vMerge/>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80"/>
              </w:trPr>
              <w:tc>
                <w:tcPr>
                  <w:tcW w:w="1891" w:type="dxa"/>
                  <w:gridSpan w:val="5"/>
                  <w:tcBorders>
                    <w:top w:val="nil"/>
                    <w:left w:val="single" w:sz="6" w:space="0" w:color="868686"/>
                    <w:bottom w:val="nil"/>
                    <w:right w:val="nil"/>
                  </w:tcBorders>
                  <w:shd w:val="clear" w:color="auto" w:fill="4F81BD"/>
                </w:tcPr>
                <w:p w:rsidR="00997B00" w:rsidRDefault="00997B00" w:rsidP="003A6793">
                  <w:pPr>
                    <w:spacing w:after="0" w:line="240" w:lineRule="auto"/>
                    <w:ind w:right="0" w:firstLine="0"/>
                    <w:jc w:val="left"/>
                  </w:pPr>
                </w:p>
              </w:tc>
              <w:tc>
                <w:tcPr>
                  <w:tcW w:w="3662" w:type="dxa"/>
                  <w:gridSpan w:val="3"/>
                  <w:tcBorders>
                    <w:top w:val="nil"/>
                    <w:left w:val="nil"/>
                    <w:bottom w:val="nil"/>
                    <w:right w:val="nil"/>
                  </w:tcBorders>
                  <w:shd w:val="clear" w:color="auto" w:fill="4F81BD"/>
                </w:tcPr>
                <w:p w:rsidR="00997B00" w:rsidRDefault="007712DD" w:rsidP="003A6793">
                  <w:pPr>
                    <w:spacing w:after="0" w:line="240" w:lineRule="auto"/>
                    <w:ind w:right="0" w:firstLine="0"/>
                    <w:jc w:val="left"/>
                  </w:pPr>
                  <w:r>
                    <w:rPr>
                      <w:rFonts w:ascii="Calibri" w:eastAsia="Calibri" w:hAnsi="Calibri" w:cs="Calibri"/>
                      <w:sz w:val="20"/>
                    </w:rPr>
                    <w:t xml:space="preserve">188 </w:t>
                  </w:r>
                </w:p>
              </w:tc>
              <w:tc>
                <w:tcPr>
                  <w:tcW w:w="355" w:type="dxa"/>
                  <w:vMerge w:val="restart"/>
                  <w:tcBorders>
                    <w:top w:val="nil"/>
                    <w:left w:val="nil"/>
                    <w:bottom w:val="single" w:sz="6" w:space="0" w:color="868686"/>
                    <w:right w:val="nil"/>
                  </w:tcBorders>
                </w:tcPr>
                <w:p w:rsidR="00997B00" w:rsidRDefault="00997B00" w:rsidP="003A6793">
                  <w:pPr>
                    <w:spacing w:after="0" w:line="240" w:lineRule="auto"/>
                    <w:ind w:right="0" w:firstLine="0"/>
                    <w:jc w:val="left"/>
                  </w:pPr>
                </w:p>
              </w:tc>
            </w:tr>
            <w:tr w:rsidR="00997B00">
              <w:trPr>
                <w:trHeight w:val="132"/>
              </w:trPr>
              <w:tc>
                <w:tcPr>
                  <w:tcW w:w="1891" w:type="dxa"/>
                  <w:gridSpan w:val="5"/>
                  <w:tcBorders>
                    <w:top w:val="nil"/>
                    <w:left w:val="single" w:sz="6" w:space="0" w:color="868686"/>
                    <w:bottom w:val="nil"/>
                    <w:right w:val="nil"/>
                  </w:tcBorders>
                </w:tcPr>
                <w:p w:rsidR="00997B00" w:rsidRDefault="00997B00" w:rsidP="003A6793">
                  <w:pPr>
                    <w:spacing w:after="0" w:line="240" w:lineRule="auto"/>
                    <w:ind w:right="0" w:firstLine="0"/>
                    <w:jc w:val="left"/>
                  </w:pPr>
                </w:p>
              </w:tc>
              <w:tc>
                <w:tcPr>
                  <w:tcW w:w="3662" w:type="dxa"/>
                  <w:gridSpan w:val="3"/>
                  <w:tcBorders>
                    <w:top w:val="nil"/>
                    <w:left w:val="nil"/>
                    <w:bottom w:val="nil"/>
                    <w:right w:val="nil"/>
                  </w:tcBorders>
                </w:tcPr>
                <w:p w:rsidR="00997B00" w:rsidRDefault="00997B00" w:rsidP="003A6793">
                  <w:pPr>
                    <w:spacing w:after="0" w:line="240" w:lineRule="auto"/>
                    <w:ind w:right="0" w:firstLine="0"/>
                    <w:jc w:val="left"/>
                  </w:pPr>
                </w:p>
              </w:tc>
              <w:tc>
                <w:tcPr>
                  <w:tcW w:w="0" w:type="auto"/>
                  <w:vMerge/>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80"/>
              </w:trPr>
              <w:tc>
                <w:tcPr>
                  <w:tcW w:w="1891" w:type="dxa"/>
                  <w:gridSpan w:val="5"/>
                  <w:tcBorders>
                    <w:top w:val="nil"/>
                    <w:left w:val="single" w:sz="6" w:space="0" w:color="868686"/>
                    <w:bottom w:val="nil"/>
                    <w:right w:val="nil"/>
                  </w:tcBorders>
                  <w:shd w:val="clear" w:color="auto" w:fill="4F81BD"/>
                </w:tcPr>
                <w:p w:rsidR="00997B00" w:rsidRDefault="007712DD" w:rsidP="003A6793">
                  <w:pPr>
                    <w:spacing w:after="0" w:line="240" w:lineRule="auto"/>
                    <w:ind w:right="0" w:firstLine="0"/>
                    <w:jc w:val="center"/>
                  </w:pPr>
                  <w:r>
                    <w:rPr>
                      <w:rFonts w:ascii="Calibri" w:eastAsia="Calibri" w:hAnsi="Calibri" w:cs="Calibri"/>
                      <w:sz w:val="20"/>
                    </w:rPr>
                    <w:t xml:space="preserve">84 </w:t>
                  </w:r>
                </w:p>
              </w:tc>
              <w:tc>
                <w:tcPr>
                  <w:tcW w:w="620" w:type="dxa"/>
                  <w:tcBorders>
                    <w:top w:val="nil"/>
                    <w:left w:val="nil"/>
                    <w:bottom w:val="nil"/>
                    <w:right w:val="nil"/>
                  </w:tcBorders>
                  <w:shd w:val="clear" w:color="auto" w:fill="4F81BD"/>
                </w:tcPr>
                <w:p w:rsidR="00997B00" w:rsidRDefault="00997B00" w:rsidP="003A6793">
                  <w:pPr>
                    <w:spacing w:after="0" w:line="240" w:lineRule="auto"/>
                    <w:ind w:right="0" w:firstLine="0"/>
                    <w:jc w:val="left"/>
                  </w:pPr>
                </w:p>
              </w:tc>
              <w:tc>
                <w:tcPr>
                  <w:tcW w:w="3042" w:type="dxa"/>
                  <w:gridSpan w:val="2"/>
                  <w:vMerge w:val="restart"/>
                  <w:tcBorders>
                    <w:top w:val="nil"/>
                    <w:left w:val="nil"/>
                    <w:bottom w:val="nil"/>
                    <w:right w:val="nil"/>
                  </w:tcBorders>
                </w:tcPr>
                <w:p w:rsidR="00997B00" w:rsidRDefault="00997B00" w:rsidP="003A6793">
                  <w:pPr>
                    <w:spacing w:after="0" w:line="240" w:lineRule="auto"/>
                    <w:ind w:right="0" w:firstLine="0"/>
                    <w:jc w:val="left"/>
                  </w:pPr>
                </w:p>
              </w:tc>
              <w:tc>
                <w:tcPr>
                  <w:tcW w:w="0" w:type="auto"/>
                  <w:vMerge/>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32"/>
              </w:trPr>
              <w:tc>
                <w:tcPr>
                  <w:tcW w:w="1891" w:type="dxa"/>
                  <w:gridSpan w:val="5"/>
                  <w:tcBorders>
                    <w:top w:val="nil"/>
                    <w:left w:val="single" w:sz="6" w:space="0" w:color="868686"/>
                    <w:bottom w:val="nil"/>
                    <w:right w:val="nil"/>
                  </w:tcBorders>
                </w:tcPr>
                <w:p w:rsidR="00997B00" w:rsidRDefault="00997B00" w:rsidP="003A6793">
                  <w:pPr>
                    <w:spacing w:after="0" w:line="240" w:lineRule="auto"/>
                    <w:ind w:right="0" w:firstLine="0"/>
                    <w:jc w:val="left"/>
                  </w:pPr>
                </w:p>
              </w:tc>
              <w:tc>
                <w:tcPr>
                  <w:tcW w:w="620" w:type="dxa"/>
                  <w:vMerge w:val="restart"/>
                  <w:tcBorders>
                    <w:top w:val="nil"/>
                    <w:left w:val="nil"/>
                    <w:bottom w:val="nil"/>
                    <w:right w:val="nil"/>
                  </w:tcBorders>
                </w:tcPr>
                <w:p w:rsidR="00997B00" w:rsidRDefault="00997B00" w:rsidP="003A6793">
                  <w:pPr>
                    <w:spacing w:after="0" w:line="240" w:lineRule="auto"/>
                    <w:ind w:right="0" w:firstLine="0"/>
                    <w:jc w:val="left"/>
                  </w:pPr>
                </w:p>
              </w:tc>
              <w:tc>
                <w:tcPr>
                  <w:tcW w:w="0" w:type="auto"/>
                  <w:gridSpan w:val="2"/>
                  <w:vMerge/>
                  <w:tcBorders>
                    <w:top w:val="nil"/>
                    <w:left w:val="nil"/>
                    <w:bottom w:val="nil"/>
                    <w:right w:val="nil"/>
                  </w:tcBorders>
                </w:tcPr>
                <w:p w:rsidR="00997B00" w:rsidRDefault="00997B00" w:rsidP="003A6793">
                  <w:pPr>
                    <w:spacing w:after="0" w:line="240" w:lineRule="auto"/>
                    <w:ind w:right="0" w:firstLine="0"/>
                    <w:jc w:val="left"/>
                  </w:pPr>
                </w:p>
              </w:tc>
              <w:tc>
                <w:tcPr>
                  <w:tcW w:w="0" w:type="auto"/>
                  <w:vMerge/>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78"/>
              </w:trPr>
              <w:tc>
                <w:tcPr>
                  <w:tcW w:w="324" w:type="dxa"/>
                  <w:tcBorders>
                    <w:top w:val="nil"/>
                    <w:left w:val="single" w:sz="6" w:space="0" w:color="868686"/>
                    <w:bottom w:val="nil"/>
                    <w:right w:val="nil"/>
                  </w:tcBorders>
                  <w:shd w:val="clear" w:color="auto" w:fill="4F81BD"/>
                </w:tcPr>
                <w:p w:rsidR="00997B00" w:rsidRDefault="007712DD" w:rsidP="003A6793">
                  <w:pPr>
                    <w:spacing w:after="0" w:line="240" w:lineRule="auto"/>
                    <w:ind w:right="0" w:firstLine="0"/>
                  </w:pPr>
                  <w:r>
                    <w:rPr>
                      <w:rFonts w:ascii="Calibri" w:eastAsia="Calibri" w:hAnsi="Calibri" w:cs="Calibri"/>
                      <w:sz w:val="20"/>
                    </w:rPr>
                    <w:t xml:space="preserve">11 </w:t>
                  </w:r>
                </w:p>
              </w:tc>
              <w:tc>
                <w:tcPr>
                  <w:tcW w:w="1567" w:type="dxa"/>
                  <w:gridSpan w:val="4"/>
                  <w:vMerge w:val="restart"/>
                  <w:tcBorders>
                    <w:top w:val="nil"/>
                    <w:left w:val="nil"/>
                    <w:bottom w:val="nil"/>
                    <w:right w:val="nil"/>
                  </w:tcBorders>
                </w:tcPr>
                <w:p w:rsidR="00997B00" w:rsidRDefault="00997B00" w:rsidP="003A6793">
                  <w:pPr>
                    <w:spacing w:after="0" w:line="240" w:lineRule="auto"/>
                    <w:ind w:right="0" w:firstLine="0"/>
                    <w:jc w:val="left"/>
                  </w:pPr>
                </w:p>
              </w:tc>
              <w:tc>
                <w:tcPr>
                  <w:tcW w:w="0" w:type="auto"/>
                  <w:vMerge/>
                  <w:tcBorders>
                    <w:top w:val="nil"/>
                    <w:left w:val="nil"/>
                    <w:bottom w:val="nil"/>
                    <w:right w:val="nil"/>
                  </w:tcBorders>
                </w:tcPr>
                <w:p w:rsidR="00997B00" w:rsidRDefault="00997B00" w:rsidP="003A6793">
                  <w:pPr>
                    <w:spacing w:after="0" w:line="240" w:lineRule="auto"/>
                    <w:ind w:right="0" w:firstLine="0"/>
                    <w:jc w:val="left"/>
                  </w:pPr>
                </w:p>
              </w:tc>
              <w:tc>
                <w:tcPr>
                  <w:tcW w:w="0" w:type="auto"/>
                  <w:gridSpan w:val="2"/>
                  <w:vMerge/>
                  <w:tcBorders>
                    <w:top w:val="nil"/>
                    <w:left w:val="nil"/>
                    <w:bottom w:val="nil"/>
                    <w:right w:val="nil"/>
                  </w:tcBorders>
                </w:tcPr>
                <w:p w:rsidR="00997B00" w:rsidRDefault="00997B00" w:rsidP="003A6793">
                  <w:pPr>
                    <w:spacing w:after="0" w:line="240" w:lineRule="auto"/>
                    <w:ind w:right="0" w:firstLine="0"/>
                    <w:jc w:val="left"/>
                  </w:pPr>
                </w:p>
              </w:tc>
              <w:tc>
                <w:tcPr>
                  <w:tcW w:w="0" w:type="auto"/>
                  <w:vMerge/>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34"/>
              </w:trPr>
              <w:tc>
                <w:tcPr>
                  <w:tcW w:w="324" w:type="dxa"/>
                  <w:tcBorders>
                    <w:top w:val="nil"/>
                    <w:left w:val="single" w:sz="6" w:space="0" w:color="868686"/>
                    <w:bottom w:val="nil"/>
                    <w:right w:val="nil"/>
                  </w:tcBorders>
                </w:tcPr>
                <w:p w:rsidR="00997B00" w:rsidRDefault="00997B00" w:rsidP="003A6793">
                  <w:pPr>
                    <w:spacing w:after="0" w:line="240" w:lineRule="auto"/>
                    <w:ind w:right="0" w:firstLine="0"/>
                    <w:jc w:val="left"/>
                  </w:pPr>
                </w:p>
              </w:tc>
              <w:tc>
                <w:tcPr>
                  <w:tcW w:w="0" w:type="auto"/>
                  <w:gridSpan w:val="4"/>
                  <w:vMerge/>
                  <w:tcBorders>
                    <w:top w:val="nil"/>
                    <w:left w:val="nil"/>
                    <w:bottom w:val="nil"/>
                    <w:right w:val="nil"/>
                  </w:tcBorders>
                </w:tcPr>
                <w:p w:rsidR="00997B00" w:rsidRDefault="00997B00" w:rsidP="003A6793">
                  <w:pPr>
                    <w:spacing w:after="0" w:line="240" w:lineRule="auto"/>
                    <w:ind w:right="0" w:firstLine="0"/>
                    <w:jc w:val="left"/>
                  </w:pPr>
                </w:p>
              </w:tc>
              <w:tc>
                <w:tcPr>
                  <w:tcW w:w="0" w:type="auto"/>
                  <w:vMerge/>
                  <w:tcBorders>
                    <w:top w:val="nil"/>
                    <w:left w:val="nil"/>
                    <w:bottom w:val="nil"/>
                    <w:right w:val="nil"/>
                  </w:tcBorders>
                </w:tcPr>
                <w:p w:rsidR="00997B00" w:rsidRDefault="00997B00" w:rsidP="003A6793">
                  <w:pPr>
                    <w:spacing w:after="0" w:line="240" w:lineRule="auto"/>
                    <w:ind w:right="0" w:firstLine="0"/>
                    <w:jc w:val="left"/>
                  </w:pPr>
                </w:p>
              </w:tc>
              <w:tc>
                <w:tcPr>
                  <w:tcW w:w="0" w:type="auto"/>
                  <w:gridSpan w:val="2"/>
                  <w:vMerge/>
                  <w:tcBorders>
                    <w:top w:val="nil"/>
                    <w:left w:val="nil"/>
                    <w:bottom w:val="nil"/>
                    <w:right w:val="nil"/>
                  </w:tcBorders>
                </w:tcPr>
                <w:p w:rsidR="00997B00" w:rsidRDefault="00997B00" w:rsidP="003A6793">
                  <w:pPr>
                    <w:spacing w:after="0" w:line="240" w:lineRule="auto"/>
                    <w:ind w:right="0" w:firstLine="0"/>
                    <w:jc w:val="left"/>
                  </w:pPr>
                </w:p>
              </w:tc>
              <w:tc>
                <w:tcPr>
                  <w:tcW w:w="0" w:type="auto"/>
                  <w:vMerge/>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78"/>
              </w:trPr>
              <w:tc>
                <w:tcPr>
                  <w:tcW w:w="1891" w:type="dxa"/>
                  <w:gridSpan w:val="5"/>
                  <w:tcBorders>
                    <w:top w:val="nil"/>
                    <w:left w:val="single" w:sz="6" w:space="0" w:color="868686"/>
                    <w:bottom w:val="nil"/>
                    <w:right w:val="nil"/>
                  </w:tcBorders>
                  <w:shd w:val="clear" w:color="auto" w:fill="4F81BD"/>
                </w:tcPr>
                <w:p w:rsidR="00997B00" w:rsidRDefault="007712DD" w:rsidP="003A6793">
                  <w:pPr>
                    <w:spacing w:after="0" w:line="240" w:lineRule="auto"/>
                    <w:ind w:right="0" w:firstLine="0"/>
                    <w:jc w:val="left"/>
                  </w:pPr>
                  <w:r>
                    <w:rPr>
                      <w:rFonts w:ascii="Calibri" w:eastAsia="Calibri" w:hAnsi="Calibri" w:cs="Calibri"/>
                      <w:sz w:val="20"/>
                    </w:rPr>
                    <w:t xml:space="preserve">97 </w:t>
                  </w:r>
                </w:p>
              </w:tc>
              <w:tc>
                <w:tcPr>
                  <w:tcW w:w="974" w:type="dxa"/>
                  <w:gridSpan w:val="2"/>
                  <w:tcBorders>
                    <w:top w:val="nil"/>
                    <w:left w:val="nil"/>
                    <w:bottom w:val="nil"/>
                    <w:right w:val="nil"/>
                  </w:tcBorders>
                  <w:shd w:val="clear" w:color="auto" w:fill="4F81BD"/>
                </w:tcPr>
                <w:p w:rsidR="00997B00" w:rsidRDefault="00997B00" w:rsidP="003A6793">
                  <w:pPr>
                    <w:spacing w:after="0" w:line="240" w:lineRule="auto"/>
                    <w:ind w:right="0" w:firstLine="0"/>
                    <w:jc w:val="left"/>
                  </w:pPr>
                </w:p>
              </w:tc>
              <w:tc>
                <w:tcPr>
                  <w:tcW w:w="2688" w:type="dxa"/>
                  <w:vMerge w:val="restart"/>
                  <w:tcBorders>
                    <w:top w:val="nil"/>
                    <w:left w:val="nil"/>
                    <w:bottom w:val="single" w:sz="6" w:space="0" w:color="868686"/>
                    <w:right w:val="nil"/>
                  </w:tcBorders>
                </w:tcPr>
                <w:p w:rsidR="00997B00" w:rsidRDefault="00997B00" w:rsidP="003A6793">
                  <w:pPr>
                    <w:spacing w:after="0" w:line="240" w:lineRule="auto"/>
                    <w:ind w:right="0" w:firstLine="0"/>
                    <w:jc w:val="left"/>
                  </w:pPr>
                </w:p>
              </w:tc>
              <w:tc>
                <w:tcPr>
                  <w:tcW w:w="0" w:type="auto"/>
                  <w:vMerge/>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134"/>
              </w:trPr>
              <w:tc>
                <w:tcPr>
                  <w:tcW w:w="1891" w:type="dxa"/>
                  <w:gridSpan w:val="5"/>
                  <w:tcBorders>
                    <w:top w:val="nil"/>
                    <w:left w:val="single" w:sz="6" w:space="0" w:color="868686"/>
                    <w:bottom w:val="nil"/>
                    <w:right w:val="nil"/>
                  </w:tcBorders>
                </w:tcPr>
                <w:p w:rsidR="00997B00" w:rsidRDefault="00997B00" w:rsidP="003A6793">
                  <w:pPr>
                    <w:spacing w:after="0" w:line="240" w:lineRule="auto"/>
                    <w:ind w:right="0" w:firstLine="0"/>
                    <w:jc w:val="left"/>
                  </w:pPr>
                </w:p>
              </w:tc>
              <w:tc>
                <w:tcPr>
                  <w:tcW w:w="974" w:type="dxa"/>
                  <w:gridSpan w:val="2"/>
                  <w:vMerge w:val="restart"/>
                  <w:tcBorders>
                    <w:top w:val="nil"/>
                    <w:left w:val="nil"/>
                    <w:bottom w:val="single" w:sz="6" w:space="0" w:color="868686"/>
                    <w:right w:val="nil"/>
                  </w:tcBorders>
                </w:tcPr>
                <w:p w:rsidR="00997B00" w:rsidRDefault="00997B00" w:rsidP="003A6793">
                  <w:pPr>
                    <w:spacing w:after="0" w:line="240" w:lineRule="auto"/>
                    <w:ind w:right="0" w:firstLine="0"/>
                    <w:jc w:val="left"/>
                  </w:pPr>
                </w:p>
              </w:tc>
              <w:tc>
                <w:tcPr>
                  <w:tcW w:w="0" w:type="auto"/>
                  <w:vMerge/>
                  <w:tcBorders>
                    <w:top w:val="nil"/>
                    <w:left w:val="nil"/>
                    <w:bottom w:val="nil"/>
                    <w:right w:val="nil"/>
                  </w:tcBorders>
                </w:tcPr>
                <w:p w:rsidR="00997B00" w:rsidRDefault="00997B00" w:rsidP="003A6793">
                  <w:pPr>
                    <w:spacing w:after="0" w:line="240" w:lineRule="auto"/>
                    <w:ind w:right="0" w:firstLine="0"/>
                    <w:jc w:val="left"/>
                  </w:pPr>
                </w:p>
              </w:tc>
              <w:tc>
                <w:tcPr>
                  <w:tcW w:w="0" w:type="auto"/>
                  <w:vMerge/>
                  <w:tcBorders>
                    <w:top w:val="nil"/>
                    <w:left w:val="nil"/>
                    <w:bottom w:val="nil"/>
                    <w:right w:val="nil"/>
                  </w:tcBorders>
                </w:tcPr>
                <w:p w:rsidR="00997B00" w:rsidRDefault="00997B00" w:rsidP="003A6793">
                  <w:pPr>
                    <w:spacing w:after="0" w:line="240" w:lineRule="auto"/>
                    <w:ind w:right="0" w:firstLine="0"/>
                    <w:jc w:val="left"/>
                  </w:pPr>
                </w:p>
              </w:tc>
            </w:tr>
            <w:tr w:rsidR="00997B00">
              <w:trPr>
                <w:trHeight w:val="213"/>
              </w:trPr>
              <w:tc>
                <w:tcPr>
                  <w:tcW w:w="1418" w:type="dxa"/>
                  <w:gridSpan w:val="4"/>
                  <w:tcBorders>
                    <w:top w:val="nil"/>
                    <w:left w:val="single" w:sz="6" w:space="0" w:color="868686"/>
                    <w:bottom w:val="single" w:sz="6" w:space="0" w:color="868686"/>
                    <w:right w:val="nil"/>
                  </w:tcBorders>
                  <w:shd w:val="clear" w:color="auto" w:fill="4F81BD"/>
                </w:tcPr>
                <w:p w:rsidR="00997B00" w:rsidRDefault="007712DD" w:rsidP="003A6793">
                  <w:pPr>
                    <w:spacing w:after="0" w:line="240" w:lineRule="auto"/>
                    <w:ind w:right="46" w:firstLine="0"/>
                    <w:jc w:val="center"/>
                  </w:pPr>
                  <w:r>
                    <w:rPr>
                      <w:rFonts w:ascii="Calibri" w:eastAsia="Calibri" w:hAnsi="Calibri" w:cs="Calibri"/>
                      <w:sz w:val="20"/>
                    </w:rPr>
                    <w:t xml:space="preserve">48 </w:t>
                  </w:r>
                </w:p>
              </w:tc>
              <w:tc>
                <w:tcPr>
                  <w:tcW w:w="473" w:type="dxa"/>
                  <w:tcBorders>
                    <w:top w:val="nil"/>
                    <w:left w:val="nil"/>
                    <w:bottom w:val="single" w:sz="6" w:space="0" w:color="868686"/>
                    <w:right w:val="nil"/>
                  </w:tcBorders>
                </w:tcPr>
                <w:p w:rsidR="00997B00" w:rsidRDefault="00997B00" w:rsidP="003A6793">
                  <w:pPr>
                    <w:spacing w:after="0" w:line="240" w:lineRule="auto"/>
                    <w:ind w:right="0" w:firstLine="0"/>
                    <w:jc w:val="left"/>
                  </w:pPr>
                </w:p>
              </w:tc>
              <w:tc>
                <w:tcPr>
                  <w:tcW w:w="0" w:type="auto"/>
                  <w:gridSpan w:val="2"/>
                  <w:vMerge/>
                  <w:tcBorders>
                    <w:top w:val="nil"/>
                    <w:left w:val="nil"/>
                    <w:bottom w:val="single" w:sz="6" w:space="0" w:color="868686"/>
                    <w:right w:val="nil"/>
                  </w:tcBorders>
                </w:tcPr>
                <w:p w:rsidR="00997B00" w:rsidRDefault="00997B00" w:rsidP="003A6793">
                  <w:pPr>
                    <w:spacing w:after="0" w:line="240" w:lineRule="auto"/>
                    <w:ind w:right="0" w:firstLine="0"/>
                    <w:jc w:val="left"/>
                  </w:pPr>
                </w:p>
              </w:tc>
              <w:tc>
                <w:tcPr>
                  <w:tcW w:w="0" w:type="auto"/>
                  <w:vMerge/>
                  <w:tcBorders>
                    <w:top w:val="nil"/>
                    <w:left w:val="nil"/>
                    <w:bottom w:val="single" w:sz="6" w:space="0" w:color="868686"/>
                    <w:right w:val="nil"/>
                  </w:tcBorders>
                </w:tcPr>
                <w:p w:rsidR="00997B00" w:rsidRDefault="00997B00" w:rsidP="003A6793">
                  <w:pPr>
                    <w:spacing w:after="0" w:line="240" w:lineRule="auto"/>
                    <w:ind w:right="0" w:firstLine="0"/>
                    <w:jc w:val="left"/>
                  </w:pPr>
                </w:p>
              </w:tc>
              <w:tc>
                <w:tcPr>
                  <w:tcW w:w="0" w:type="auto"/>
                  <w:vMerge/>
                  <w:tcBorders>
                    <w:top w:val="nil"/>
                    <w:left w:val="nil"/>
                    <w:bottom w:val="single" w:sz="6" w:space="0" w:color="868686"/>
                    <w:right w:val="nil"/>
                  </w:tcBorders>
                </w:tcPr>
                <w:p w:rsidR="00997B00" w:rsidRDefault="00997B00" w:rsidP="003A6793">
                  <w:pPr>
                    <w:spacing w:after="0" w:line="240" w:lineRule="auto"/>
                    <w:ind w:right="0" w:firstLine="0"/>
                    <w:jc w:val="left"/>
                  </w:pPr>
                </w:p>
              </w:tc>
            </w:tr>
          </w:tbl>
          <w:p w:rsidR="00997B00" w:rsidRDefault="007712DD" w:rsidP="003A6793">
            <w:pPr>
              <w:spacing w:after="0" w:line="240" w:lineRule="auto"/>
              <w:ind w:right="155" w:firstLine="0"/>
              <w:jc w:val="left"/>
            </w:pPr>
            <w:r>
              <w:rPr>
                <w:rFonts w:ascii="Calibri" w:eastAsia="Calibri" w:hAnsi="Calibri" w:cs="Calibri"/>
                <w:sz w:val="20"/>
              </w:rPr>
              <w:t xml:space="preserve">Котельная №10 Котельная №9 </w:t>
            </w:r>
          </w:p>
          <w:p w:rsidR="00997B00" w:rsidRDefault="007712DD" w:rsidP="003A6793">
            <w:pPr>
              <w:spacing w:after="0" w:line="240" w:lineRule="auto"/>
              <w:ind w:right="155" w:firstLine="0"/>
              <w:jc w:val="left"/>
            </w:pPr>
            <w:r>
              <w:rPr>
                <w:rFonts w:ascii="Calibri" w:eastAsia="Calibri" w:hAnsi="Calibri" w:cs="Calibri"/>
                <w:sz w:val="20"/>
              </w:rPr>
              <w:t xml:space="preserve">Котельная №8 </w:t>
            </w:r>
          </w:p>
          <w:p w:rsidR="00997B00" w:rsidRDefault="007712DD" w:rsidP="003A6793">
            <w:pPr>
              <w:spacing w:after="0" w:line="240" w:lineRule="auto"/>
              <w:ind w:right="155" w:firstLine="0"/>
              <w:jc w:val="left"/>
            </w:pPr>
            <w:r>
              <w:rPr>
                <w:rFonts w:ascii="Calibri" w:eastAsia="Calibri" w:hAnsi="Calibri" w:cs="Calibri"/>
                <w:sz w:val="20"/>
              </w:rPr>
              <w:t xml:space="preserve">Котельная №7 </w:t>
            </w:r>
          </w:p>
          <w:p w:rsidR="00997B00" w:rsidRDefault="007712DD" w:rsidP="003A6793">
            <w:pPr>
              <w:spacing w:after="0" w:line="240" w:lineRule="auto"/>
              <w:ind w:right="155" w:firstLine="0"/>
              <w:jc w:val="left"/>
            </w:pPr>
            <w:r>
              <w:rPr>
                <w:rFonts w:ascii="Calibri" w:eastAsia="Calibri" w:hAnsi="Calibri" w:cs="Calibri"/>
                <w:sz w:val="20"/>
              </w:rPr>
              <w:t xml:space="preserve">Котельная №6 </w:t>
            </w:r>
          </w:p>
          <w:p w:rsidR="00997B00" w:rsidRDefault="007712DD" w:rsidP="003A6793">
            <w:pPr>
              <w:spacing w:after="0" w:line="240" w:lineRule="auto"/>
              <w:ind w:right="155" w:firstLine="0"/>
              <w:jc w:val="left"/>
            </w:pPr>
            <w:r>
              <w:rPr>
                <w:rFonts w:ascii="Calibri" w:eastAsia="Calibri" w:hAnsi="Calibri" w:cs="Calibri"/>
                <w:sz w:val="20"/>
              </w:rPr>
              <w:t xml:space="preserve">Котельная №5 </w:t>
            </w:r>
          </w:p>
          <w:p w:rsidR="00997B00" w:rsidRDefault="007712DD" w:rsidP="003A6793">
            <w:pPr>
              <w:spacing w:after="0" w:line="240" w:lineRule="auto"/>
              <w:ind w:right="155" w:firstLine="0"/>
              <w:jc w:val="left"/>
            </w:pPr>
            <w:r>
              <w:rPr>
                <w:rFonts w:ascii="Calibri" w:eastAsia="Calibri" w:hAnsi="Calibri" w:cs="Calibri"/>
                <w:sz w:val="20"/>
              </w:rPr>
              <w:t xml:space="preserve">Котельная №4 </w:t>
            </w:r>
          </w:p>
          <w:p w:rsidR="00997B00" w:rsidRDefault="007712DD" w:rsidP="003A6793">
            <w:pPr>
              <w:spacing w:after="0" w:line="240" w:lineRule="auto"/>
              <w:ind w:right="155" w:firstLine="0"/>
              <w:jc w:val="left"/>
            </w:pPr>
            <w:r>
              <w:rPr>
                <w:rFonts w:ascii="Calibri" w:eastAsia="Calibri" w:hAnsi="Calibri" w:cs="Calibri"/>
                <w:sz w:val="20"/>
              </w:rPr>
              <w:t xml:space="preserve">Котельная №3 </w:t>
            </w:r>
          </w:p>
          <w:p w:rsidR="00997B00" w:rsidRDefault="007712DD" w:rsidP="003A6793">
            <w:pPr>
              <w:spacing w:after="0" w:line="240" w:lineRule="auto"/>
              <w:ind w:right="155" w:firstLine="0"/>
              <w:jc w:val="left"/>
            </w:pPr>
            <w:r>
              <w:rPr>
                <w:rFonts w:ascii="Calibri" w:eastAsia="Calibri" w:hAnsi="Calibri" w:cs="Calibri"/>
                <w:sz w:val="20"/>
              </w:rPr>
              <w:t xml:space="preserve">Котельная №2 </w:t>
            </w:r>
          </w:p>
          <w:p w:rsidR="00997B00" w:rsidRDefault="007712DD" w:rsidP="003A6793">
            <w:pPr>
              <w:spacing w:after="0" w:line="240" w:lineRule="auto"/>
              <w:ind w:right="155" w:firstLine="0"/>
              <w:jc w:val="left"/>
            </w:pPr>
            <w:r>
              <w:rPr>
                <w:rFonts w:ascii="Calibri" w:eastAsia="Calibri" w:hAnsi="Calibri" w:cs="Calibri"/>
                <w:sz w:val="20"/>
              </w:rPr>
              <w:t xml:space="preserve">Котельная №1 </w:t>
            </w:r>
          </w:p>
          <w:p w:rsidR="00997B00" w:rsidRDefault="007712DD" w:rsidP="003A6793">
            <w:pPr>
              <w:tabs>
                <w:tab w:val="center" w:pos="1523"/>
                <w:tab w:val="center" w:pos="3000"/>
                <w:tab w:val="center" w:pos="4479"/>
                <w:tab w:val="center" w:pos="5957"/>
                <w:tab w:val="right" w:pos="7587"/>
              </w:tabs>
              <w:spacing w:after="0" w:line="240" w:lineRule="auto"/>
              <w:ind w:right="0" w:firstLine="0"/>
              <w:jc w:val="left"/>
            </w:pPr>
            <w:r>
              <w:rPr>
                <w:rFonts w:ascii="Calibri" w:eastAsia="Calibri" w:hAnsi="Calibri" w:cs="Calibri"/>
              </w:rPr>
              <w:tab/>
            </w:r>
            <w:r>
              <w:rPr>
                <w:rFonts w:ascii="Calibri" w:eastAsia="Calibri" w:hAnsi="Calibri" w:cs="Calibri"/>
                <w:sz w:val="20"/>
              </w:rPr>
              <w:t>0</w:t>
            </w:r>
            <w:r>
              <w:rPr>
                <w:rFonts w:ascii="Calibri" w:eastAsia="Calibri" w:hAnsi="Calibri" w:cs="Calibri"/>
                <w:sz w:val="20"/>
              </w:rPr>
              <w:tab/>
              <w:t>50</w:t>
            </w:r>
            <w:r>
              <w:rPr>
                <w:rFonts w:ascii="Calibri" w:eastAsia="Calibri" w:hAnsi="Calibri" w:cs="Calibri"/>
                <w:sz w:val="20"/>
              </w:rPr>
              <w:tab/>
              <w:t>100</w:t>
            </w:r>
            <w:r>
              <w:rPr>
                <w:rFonts w:ascii="Calibri" w:eastAsia="Calibri" w:hAnsi="Calibri" w:cs="Calibri"/>
                <w:sz w:val="20"/>
              </w:rPr>
              <w:tab/>
              <w:t>150</w:t>
            </w:r>
            <w:r>
              <w:rPr>
                <w:rFonts w:ascii="Calibri" w:eastAsia="Calibri" w:hAnsi="Calibri" w:cs="Calibri"/>
                <w:sz w:val="20"/>
              </w:rPr>
              <w:tab/>
              <w:t>200</w:t>
            </w:r>
          </w:p>
        </w:tc>
      </w:tr>
    </w:tbl>
    <w:p w:rsidR="00997B00" w:rsidRDefault="007712DD" w:rsidP="00A523FE">
      <w:pPr>
        <w:spacing w:after="0" w:line="240" w:lineRule="auto"/>
        <w:ind w:right="1" w:firstLine="0"/>
        <w:jc w:val="center"/>
        <w:rPr>
          <w:b/>
        </w:rPr>
      </w:pPr>
      <w:r w:rsidRPr="00EC1664">
        <w:rPr>
          <w:b/>
          <w:sz w:val="20"/>
          <w:szCs w:val="20"/>
        </w:rPr>
        <w:t xml:space="preserve">Рисунок </w:t>
      </w:r>
      <w:r w:rsidR="00B02039" w:rsidRPr="00EC1664">
        <w:rPr>
          <w:b/>
          <w:sz w:val="20"/>
          <w:szCs w:val="20"/>
        </w:rPr>
        <w:t>4</w:t>
      </w:r>
      <w:r w:rsidRPr="00EC1664">
        <w:rPr>
          <w:b/>
          <w:sz w:val="20"/>
          <w:szCs w:val="20"/>
        </w:rPr>
        <w:t xml:space="preserve"> Среднегодовая загрузка котельных муниципального образования, в процентах</w:t>
      </w:r>
      <w:r w:rsidRPr="00EC1664">
        <w:rPr>
          <w:b/>
        </w:rPr>
        <w:t xml:space="preserve"> </w:t>
      </w:r>
    </w:p>
    <w:p w:rsidR="00EC1664" w:rsidRPr="00EC1664" w:rsidRDefault="00EC1664" w:rsidP="00A523FE">
      <w:pPr>
        <w:spacing w:after="0" w:line="240" w:lineRule="auto"/>
        <w:ind w:right="1" w:firstLine="0"/>
        <w:jc w:val="center"/>
        <w:rPr>
          <w:b/>
        </w:rPr>
      </w:pPr>
    </w:p>
    <w:p w:rsidR="0002359A" w:rsidRDefault="007712DD" w:rsidP="0002359A">
      <w:pPr>
        <w:spacing w:after="0" w:line="240" w:lineRule="auto"/>
        <w:ind w:right="1" w:firstLine="0"/>
      </w:pPr>
      <w:r>
        <w:lastRenderedPageBreak/>
        <w:t>Параметры тепловых сетей муниципального обр</w:t>
      </w:r>
      <w:r w:rsidR="0002359A">
        <w:t xml:space="preserve">азования представлены в таблице </w:t>
      </w:r>
      <w:r w:rsidR="00B02039">
        <w:t>7</w:t>
      </w:r>
      <w:r>
        <w:t>7-</w:t>
      </w:r>
      <w:r w:rsidR="00B02039">
        <w:t>84</w:t>
      </w:r>
      <w:r w:rsidR="0002359A">
        <w:t>.</w:t>
      </w:r>
    </w:p>
    <w:p w:rsidR="00997B00" w:rsidRDefault="007712DD" w:rsidP="0002359A">
      <w:pPr>
        <w:tabs>
          <w:tab w:val="left" w:pos="8505"/>
        </w:tabs>
        <w:spacing w:after="0" w:line="240" w:lineRule="auto"/>
        <w:ind w:right="1" w:firstLine="0"/>
        <w:jc w:val="right"/>
      </w:pPr>
      <w:r>
        <w:t xml:space="preserve">Таблица </w:t>
      </w:r>
      <w:r w:rsidR="00B02039">
        <w:t>7</w:t>
      </w:r>
      <w:r>
        <w:t xml:space="preserve">7 </w:t>
      </w:r>
    </w:p>
    <w:p w:rsidR="00997B00" w:rsidRPr="00B02039" w:rsidRDefault="007712DD" w:rsidP="003A6793">
      <w:pPr>
        <w:spacing w:after="0" w:line="240" w:lineRule="auto"/>
        <w:ind w:firstLine="0"/>
        <w:jc w:val="center"/>
        <w:rPr>
          <w:b/>
        </w:rPr>
      </w:pPr>
      <w:r w:rsidRPr="00B02039">
        <w:rPr>
          <w:b/>
        </w:rPr>
        <w:t>Параметры тепловых сетей</w:t>
      </w:r>
      <w:r w:rsidR="00EC1664">
        <w:rPr>
          <w:b/>
        </w:rPr>
        <w:t xml:space="preserve"> </w:t>
      </w:r>
      <w:r w:rsidRPr="00B02039">
        <w:rPr>
          <w:b/>
        </w:rPr>
        <w:t>города Новый Оскол (котельная №1)</w:t>
      </w:r>
    </w:p>
    <w:tbl>
      <w:tblPr>
        <w:tblStyle w:val="TableGrid"/>
        <w:tblW w:w="9382" w:type="dxa"/>
        <w:jc w:val="center"/>
        <w:tblInd w:w="0" w:type="dxa"/>
        <w:tblLayout w:type="fixed"/>
        <w:tblCellMar>
          <w:top w:w="7" w:type="dxa"/>
          <w:left w:w="113" w:type="dxa"/>
          <w:right w:w="64" w:type="dxa"/>
        </w:tblCellMar>
        <w:tblLook w:val="04A0"/>
      </w:tblPr>
      <w:tblGrid>
        <w:gridCol w:w="736"/>
        <w:gridCol w:w="2208"/>
        <w:gridCol w:w="755"/>
        <w:gridCol w:w="1559"/>
        <w:gridCol w:w="1276"/>
        <w:gridCol w:w="1417"/>
        <w:gridCol w:w="853"/>
        <w:gridCol w:w="553"/>
        <w:gridCol w:w="25"/>
      </w:tblGrid>
      <w:tr w:rsidR="00F4654B" w:rsidTr="00EC1664">
        <w:trPr>
          <w:gridAfter w:val="1"/>
          <w:wAfter w:w="25" w:type="dxa"/>
          <w:trHeight w:val="617"/>
          <w:jc w:val="center"/>
        </w:trPr>
        <w:tc>
          <w:tcPr>
            <w:tcW w:w="736" w:type="dxa"/>
            <w:tcBorders>
              <w:top w:val="single" w:sz="4" w:space="0" w:color="000000"/>
              <w:left w:val="single" w:sz="4" w:space="0" w:color="000000"/>
              <w:bottom w:val="single" w:sz="4" w:space="0" w:color="000000"/>
              <w:right w:val="single" w:sz="4" w:space="0" w:color="000000"/>
            </w:tcBorders>
            <w:vAlign w:val="center"/>
          </w:tcPr>
          <w:p w:rsidR="00997B00" w:rsidRPr="00EC1664" w:rsidRDefault="007712DD" w:rsidP="00EC1664">
            <w:pPr>
              <w:spacing w:after="0" w:line="240" w:lineRule="auto"/>
              <w:ind w:right="0" w:firstLine="0"/>
              <w:jc w:val="center"/>
              <w:rPr>
                <w:b/>
                <w:sz w:val="18"/>
                <w:szCs w:val="18"/>
              </w:rPr>
            </w:pPr>
            <w:r w:rsidRPr="00EC1664">
              <w:rPr>
                <w:b/>
                <w:sz w:val="18"/>
                <w:szCs w:val="18"/>
              </w:rPr>
              <w:t>№</w:t>
            </w:r>
          </w:p>
        </w:tc>
        <w:tc>
          <w:tcPr>
            <w:tcW w:w="2208" w:type="dxa"/>
            <w:tcBorders>
              <w:top w:val="single" w:sz="4" w:space="0" w:color="000000"/>
              <w:left w:val="single" w:sz="4" w:space="0" w:color="000000"/>
              <w:bottom w:val="single" w:sz="4" w:space="0" w:color="000000"/>
              <w:right w:val="single" w:sz="4" w:space="0" w:color="000000"/>
            </w:tcBorders>
            <w:vAlign w:val="center"/>
          </w:tcPr>
          <w:p w:rsidR="00997B00" w:rsidRPr="00EC1664" w:rsidRDefault="007712DD" w:rsidP="00EC1664">
            <w:pPr>
              <w:spacing w:after="0" w:line="240" w:lineRule="auto"/>
              <w:ind w:right="0" w:firstLine="0"/>
              <w:jc w:val="center"/>
              <w:rPr>
                <w:b/>
                <w:sz w:val="18"/>
                <w:szCs w:val="18"/>
              </w:rPr>
            </w:pPr>
            <w:r w:rsidRPr="00EC1664">
              <w:rPr>
                <w:b/>
                <w:sz w:val="18"/>
                <w:szCs w:val="18"/>
              </w:rPr>
              <w:t>Наименование участка трассы</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EC1664" w:rsidP="00EC1664">
            <w:pPr>
              <w:spacing w:after="0" w:line="240" w:lineRule="auto"/>
              <w:ind w:right="0" w:firstLine="0"/>
              <w:jc w:val="center"/>
              <w:rPr>
                <w:b/>
                <w:sz w:val="18"/>
                <w:szCs w:val="18"/>
              </w:rPr>
            </w:pPr>
            <w:r>
              <w:rPr>
                <w:b/>
                <w:sz w:val="18"/>
                <w:szCs w:val="18"/>
              </w:rPr>
              <w:t>Диаме</w:t>
            </w:r>
            <w:r w:rsidR="007712DD" w:rsidRPr="00EC1664">
              <w:rPr>
                <w:b/>
                <w:sz w:val="18"/>
                <w:szCs w:val="18"/>
              </w:rPr>
              <w:t>тр, мм</w:t>
            </w:r>
          </w:p>
        </w:tc>
        <w:tc>
          <w:tcPr>
            <w:tcW w:w="1559"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b/>
                <w:sz w:val="18"/>
                <w:szCs w:val="18"/>
              </w:rPr>
            </w:pPr>
            <w:r w:rsidRPr="00EC1664">
              <w:rPr>
                <w:b/>
                <w:sz w:val="18"/>
                <w:szCs w:val="18"/>
              </w:rPr>
              <w:t>Протяжённость в двухтрубном исчислении, м</w:t>
            </w:r>
          </w:p>
        </w:tc>
        <w:tc>
          <w:tcPr>
            <w:tcW w:w="127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b/>
                <w:sz w:val="18"/>
                <w:szCs w:val="18"/>
              </w:rPr>
            </w:pPr>
            <w:r w:rsidRPr="00EC1664">
              <w:rPr>
                <w:b/>
                <w:sz w:val="18"/>
                <w:szCs w:val="18"/>
              </w:rPr>
              <w:t>Тип прокладки</w:t>
            </w:r>
          </w:p>
        </w:tc>
        <w:tc>
          <w:tcPr>
            <w:tcW w:w="1417"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b/>
                <w:sz w:val="18"/>
                <w:szCs w:val="18"/>
              </w:rPr>
            </w:pPr>
            <w:r w:rsidRPr="00EC1664">
              <w:rPr>
                <w:b/>
                <w:sz w:val="18"/>
                <w:szCs w:val="18"/>
              </w:rPr>
              <w:t>Тип теплоизоляции</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b/>
                <w:sz w:val="18"/>
                <w:szCs w:val="18"/>
              </w:rPr>
            </w:pPr>
            <w:r w:rsidRPr="00EC1664">
              <w:rPr>
                <w:b/>
                <w:sz w:val="18"/>
                <w:szCs w:val="18"/>
              </w:rPr>
              <w:t>Год ввода</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b/>
                <w:sz w:val="18"/>
                <w:szCs w:val="18"/>
              </w:rPr>
            </w:pPr>
            <w:r w:rsidRPr="00EC1664">
              <w:rPr>
                <w:b/>
                <w:sz w:val="18"/>
                <w:szCs w:val="18"/>
              </w:rPr>
              <w:t>Износ,</w:t>
            </w:r>
          </w:p>
          <w:p w:rsidR="00997B00" w:rsidRPr="00EC1664" w:rsidRDefault="007712DD" w:rsidP="00EC1664">
            <w:pPr>
              <w:spacing w:after="0" w:line="240" w:lineRule="auto"/>
              <w:ind w:right="51" w:firstLine="0"/>
              <w:jc w:val="center"/>
              <w:rPr>
                <w:b/>
                <w:sz w:val="18"/>
                <w:szCs w:val="18"/>
              </w:rPr>
            </w:pPr>
            <w:r w:rsidRPr="00EC1664">
              <w:rPr>
                <w:b/>
                <w:sz w:val="18"/>
                <w:szCs w:val="18"/>
              </w:rPr>
              <w:t>%</w:t>
            </w:r>
          </w:p>
        </w:tc>
      </w:tr>
      <w:tr w:rsidR="00F4654B" w:rsidTr="00EC1664">
        <w:trPr>
          <w:gridAfter w:val="1"/>
          <w:wAfter w:w="25" w:type="dxa"/>
          <w:trHeight w:val="211"/>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2" w:firstLine="0"/>
              <w:jc w:val="center"/>
              <w:rPr>
                <w:sz w:val="18"/>
                <w:szCs w:val="18"/>
              </w:rPr>
            </w:pPr>
            <w:r w:rsidRPr="00EC1664">
              <w:rPr>
                <w:sz w:val="18"/>
                <w:szCs w:val="18"/>
              </w:rPr>
              <w:t>1</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1" w:firstLine="0"/>
              <w:jc w:val="center"/>
              <w:rPr>
                <w:sz w:val="18"/>
                <w:szCs w:val="18"/>
              </w:rPr>
            </w:pPr>
            <w:r w:rsidRPr="00EC1664">
              <w:rPr>
                <w:sz w:val="18"/>
                <w:szCs w:val="18"/>
              </w:rPr>
              <w:t>ЦК до ТК1</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425</w:t>
            </w:r>
          </w:p>
        </w:tc>
        <w:tc>
          <w:tcPr>
            <w:tcW w:w="1559"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45</w:t>
            </w:r>
          </w:p>
        </w:tc>
        <w:tc>
          <w:tcPr>
            <w:tcW w:w="127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2"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1984</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95</w:t>
            </w:r>
          </w:p>
        </w:tc>
      </w:tr>
      <w:tr w:rsidR="00F4654B" w:rsidTr="00EC1664">
        <w:trPr>
          <w:gridAfter w:val="1"/>
          <w:wAfter w:w="25" w:type="dxa"/>
          <w:trHeight w:val="132"/>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2" w:firstLine="0"/>
              <w:jc w:val="center"/>
              <w:rPr>
                <w:sz w:val="18"/>
                <w:szCs w:val="18"/>
              </w:rPr>
            </w:pPr>
            <w:r w:rsidRPr="00EC1664">
              <w:rPr>
                <w:sz w:val="18"/>
                <w:szCs w:val="18"/>
              </w:rPr>
              <w:t>2</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48" w:firstLine="0"/>
              <w:jc w:val="center"/>
              <w:rPr>
                <w:sz w:val="18"/>
                <w:szCs w:val="18"/>
              </w:rPr>
            </w:pPr>
            <w:r w:rsidRPr="00EC1664">
              <w:rPr>
                <w:sz w:val="18"/>
                <w:szCs w:val="18"/>
              </w:rPr>
              <w:t>ТК1-ТК4</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425</w:t>
            </w:r>
          </w:p>
        </w:tc>
        <w:tc>
          <w:tcPr>
            <w:tcW w:w="1559"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820</w:t>
            </w:r>
          </w:p>
        </w:tc>
        <w:tc>
          <w:tcPr>
            <w:tcW w:w="127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2"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1984</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95</w:t>
            </w:r>
          </w:p>
        </w:tc>
      </w:tr>
      <w:tr w:rsidR="00F4654B" w:rsidTr="00EC1664">
        <w:trPr>
          <w:gridAfter w:val="1"/>
          <w:wAfter w:w="25" w:type="dxa"/>
          <w:trHeight w:val="51"/>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2" w:firstLine="0"/>
              <w:jc w:val="center"/>
              <w:rPr>
                <w:sz w:val="18"/>
                <w:szCs w:val="18"/>
              </w:rPr>
            </w:pPr>
            <w:r w:rsidRPr="00EC1664">
              <w:rPr>
                <w:sz w:val="18"/>
                <w:szCs w:val="18"/>
              </w:rPr>
              <w:t>3</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ТК4-ТК11а</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325</w:t>
            </w:r>
          </w:p>
        </w:tc>
        <w:tc>
          <w:tcPr>
            <w:tcW w:w="1559"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1500</w:t>
            </w:r>
          </w:p>
        </w:tc>
        <w:tc>
          <w:tcPr>
            <w:tcW w:w="127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2"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1984</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95</w:t>
            </w:r>
          </w:p>
        </w:tc>
      </w:tr>
      <w:tr w:rsidR="00F4654B" w:rsidTr="00EC1664">
        <w:trPr>
          <w:gridAfter w:val="1"/>
          <w:wAfter w:w="25" w:type="dxa"/>
          <w:trHeight w:val="110"/>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2" w:firstLine="0"/>
              <w:jc w:val="center"/>
              <w:rPr>
                <w:sz w:val="18"/>
                <w:szCs w:val="18"/>
              </w:rPr>
            </w:pPr>
            <w:r w:rsidRPr="00EC1664">
              <w:rPr>
                <w:sz w:val="18"/>
                <w:szCs w:val="18"/>
              </w:rPr>
              <w:t>4</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49" w:firstLine="0"/>
              <w:jc w:val="center"/>
              <w:rPr>
                <w:sz w:val="18"/>
                <w:szCs w:val="18"/>
              </w:rPr>
            </w:pPr>
            <w:r w:rsidRPr="00EC1664">
              <w:rPr>
                <w:sz w:val="18"/>
                <w:szCs w:val="18"/>
              </w:rPr>
              <w:t>ТК11а-ТК26</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273</w:t>
            </w:r>
          </w:p>
        </w:tc>
        <w:tc>
          <w:tcPr>
            <w:tcW w:w="1559"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1100</w:t>
            </w:r>
          </w:p>
        </w:tc>
        <w:tc>
          <w:tcPr>
            <w:tcW w:w="127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2"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1985</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95</w:t>
            </w:r>
          </w:p>
        </w:tc>
      </w:tr>
      <w:tr w:rsidR="00F4654B" w:rsidTr="00EC1664">
        <w:trPr>
          <w:gridAfter w:val="1"/>
          <w:wAfter w:w="25" w:type="dxa"/>
          <w:trHeight w:val="171"/>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2" w:firstLine="0"/>
              <w:jc w:val="center"/>
              <w:rPr>
                <w:sz w:val="18"/>
                <w:szCs w:val="18"/>
              </w:rPr>
            </w:pPr>
            <w:r w:rsidRPr="00EC1664">
              <w:rPr>
                <w:sz w:val="18"/>
                <w:szCs w:val="18"/>
              </w:rPr>
              <w:t>5</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3" w:firstLine="0"/>
              <w:jc w:val="center"/>
              <w:rPr>
                <w:sz w:val="18"/>
                <w:szCs w:val="18"/>
              </w:rPr>
            </w:pPr>
            <w:r w:rsidRPr="00EC1664">
              <w:rPr>
                <w:sz w:val="18"/>
                <w:szCs w:val="18"/>
              </w:rPr>
              <w:t>ТК16-ТК-20</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273</w:t>
            </w:r>
          </w:p>
        </w:tc>
        <w:tc>
          <w:tcPr>
            <w:tcW w:w="1559"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570</w:t>
            </w:r>
          </w:p>
        </w:tc>
        <w:tc>
          <w:tcPr>
            <w:tcW w:w="127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2"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1985</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95</w:t>
            </w:r>
          </w:p>
        </w:tc>
      </w:tr>
      <w:tr w:rsidR="00F4654B" w:rsidTr="00EC1664">
        <w:trPr>
          <w:gridAfter w:val="1"/>
          <w:wAfter w:w="25" w:type="dxa"/>
          <w:trHeight w:val="89"/>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2" w:firstLine="0"/>
              <w:jc w:val="center"/>
              <w:rPr>
                <w:sz w:val="18"/>
                <w:szCs w:val="18"/>
              </w:rPr>
            </w:pPr>
            <w:r w:rsidRPr="00EC1664">
              <w:rPr>
                <w:sz w:val="18"/>
                <w:szCs w:val="18"/>
              </w:rPr>
              <w:t>6</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1" w:firstLine="0"/>
              <w:jc w:val="center"/>
              <w:rPr>
                <w:sz w:val="18"/>
                <w:szCs w:val="18"/>
              </w:rPr>
            </w:pPr>
            <w:r w:rsidRPr="00EC1664">
              <w:rPr>
                <w:sz w:val="18"/>
                <w:szCs w:val="18"/>
              </w:rPr>
              <w:t>ТК4-ТК4/1</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273</w:t>
            </w:r>
          </w:p>
        </w:tc>
        <w:tc>
          <w:tcPr>
            <w:tcW w:w="1559"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270</w:t>
            </w:r>
          </w:p>
        </w:tc>
        <w:tc>
          <w:tcPr>
            <w:tcW w:w="127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2"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1985</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95</w:t>
            </w:r>
          </w:p>
        </w:tc>
      </w:tr>
      <w:tr w:rsidR="00F4654B" w:rsidTr="00EC1664">
        <w:trPr>
          <w:gridAfter w:val="1"/>
          <w:wAfter w:w="25" w:type="dxa"/>
          <w:trHeight w:val="84"/>
          <w:jc w:val="center"/>
        </w:trPr>
        <w:tc>
          <w:tcPr>
            <w:tcW w:w="736" w:type="dxa"/>
            <w:tcBorders>
              <w:top w:val="single" w:sz="4" w:space="0" w:color="000000"/>
              <w:left w:val="single" w:sz="4" w:space="0" w:color="000000"/>
              <w:bottom w:val="nil"/>
              <w:right w:val="single" w:sz="4" w:space="0" w:color="000000"/>
            </w:tcBorders>
          </w:tcPr>
          <w:p w:rsidR="00997B00" w:rsidRPr="00EC1664" w:rsidRDefault="007712DD" w:rsidP="00EC1664">
            <w:pPr>
              <w:spacing w:after="0" w:line="240" w:lineRule="auto"/>
              <w:ind w:right="52" w:firstLine="0"/>
              <w:jc w:val="center"/>
              <w:rPr>
                <w:sz w:val="18"/>
                <w:szCs w:val="18"/>
              </w:rPr>
            </w:pPr>
            <w:r w:rsidRPr="00EC1664">
              <w:rPr>
                <w:sz w:val="18"/>
                <w:szCs w:val="18"/>
              </w:rPr>
              <w:t>7</w:t>
            </w:r>
          </w:p>
        </w:tc>
        <w:tc>
          <w:tcPr>
            <w:tcW w:w="2208" w:type="dxa"/>
            <w:tcBorders>
              <w:top w:val="single" w:sz="4" w:space="0" w:color="000000"/>
              <w:left w:val="single" w:sz="4" w:space="0" w:color="000000"/>
              <w:bottom w:val="nil"/>
              <w:right w:val="single" w:sz="4" w:space="0" w:color="000000"/>
            </w:tcBorders>
          </w:tcPr>
          <w:p w:rsidR="00997B00" w:rsidRPr="00EC1664" w:rsidRDefault="007712DD" w:rsidP="00EC1664">
            <w:pPr>
              <w:spacing w:after="0" w:line="240" w:lineRule="auto"/>
              <w:ind w:right="49" w:firstLine="0"/>
              <w:jc w:val="center"/>
              <w:rPr>
                <w:sz w:val="18"/>
                <w:szCs w:val="18"/>
              </w:rPr>
            </w:pPr>
            <w:r w:rsidRPr="00EC1664">
              <w:rPr>
                <w:sz w:val="18"/>
                <w:szCs w:val="18"/>
              </w:rPr>
              <w:t>ТК1-ТК13</w:t>
            </w:r>
          </w:p>
        </w:tc>
        <w:tc>
          <w:tcPr>
            <w:tcW w:w="755" w:type="dxa"/>
            <w:tcBorders>
              <w:top w:val="single" w:sz="4" w:space="0" w:color="000000"/>
              <w:left w:val="single" w:sz="4" w:space="0" w:color="000000"/>
              <w:bottom w:val="nil"/>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273</w:t>
            </w:r>
          </w:p>
        </w:tc>
        <w:tc>
          <w:tcPr>
            <w:tcW w:w="1559" w:type="dxa"/>
            <w:tcBorders>
              <w:top w:val="single" w:sz="4" w:space="0" w:color="000000"/>
              <w:left w:val="single" w:sz="4" w:space="0" w:color="000000"/>
              <w:bottom w:val="nil"/>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550</w:t>
            </w:r>
          </w:p>
        </w:tc>
        <w:tc>
          <w:tcPr>
            <w:tcW w:w="1276" w:type="dxa"/>
            <w:tcBorders>
              <w:top w:val="single" w:sz="4" w:space="0" w:color="000000"/>
              <w:left w:val="single" w:sz="4" w:space="0" w:color="000000"/>
              <w:bottom w:val="nil"/>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4" w:space="0" w:color="000000"/>
              <w:bottom w:val="nil"/>
              <w:right w:val="single" w:sz="4" w:space="0" w:color="000000"/>
            </w:tcBorders>
          </w:tcPr>
          <w:p w:rsidR="00997B00" w:rsidRPr="00EC1664" w:rsidRDefault="007712DD" w:rsidP="00EC1664">
            <w:pPr>
              <w:spacing w:after="0" w:line="240" w:lineRule="auto"/>
              <w:ind w:right="52"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nil"/>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1984</w:t>
            </w:r>
          </w:p>
        </w:tc>
        <w:tc>
          <w:tcPr>
            <w:tcW w:w="553" w:type="dxa"/>
            <w:tcBorders>
              <w:top w:val="single" w:sz="4" w:space="0" w:color="000000"/>
              <w:left w:val="single" w:sz="4" w:space="0" w:color="000000"/>
              <w:bottom w:val="nil"/>
              <w:right w:val="single" w:sz="4" w:space="0" w:color="000000"/>
            </w:tcBorders>
          </w:tcPr>
          <w:p w:rsidR="00997B00" w:rsidRPr="00EC1664" w:rsidRDefault="007712DD" w:rsidP="00EC1664">
            <w:pPr>
              <w:spacing w:after="0" w:line="240" w:lineRule="auto"/>
              <w:ind w:right="50" w:firstLine="0"/>
              <w:jc w:val="center"/>
              <w:rPr>
                <w:sz w:val="18"/>
                <w:szCs w:val="18"/>
              </w:rPr>
            </w:pPr>
            <w:r w:rsidRPr="00EC1664">
              <w:rPr>
                <w:sz w:val="18"/>
                <w:szCs w:val="18"/>
              </w:rPr>
              <w:t>95</w:t>
            </w:r>
          </w:p>
        </w:tc>
      </w:tr>
      <w:tr w:rsidR="00F4654B" w:rsidTr="00EC1664">
        <w:tblPrEx>
          <w:tblCellMar>
            <w:top w:w="0" w:type="dxa"/>
            <w:left w:w="10" w:type="dxa"/>
            <w:right w:w="0" w:type="dxa"/>
          </w:tblCellMar>
        </w:tblPrEx>
        <w:trPr>
          <w:gridAfter w:val="1"/>
          <w:wAfter w:w="25" w:type="dxa"/>
          <w:trHeight w:val="74"/>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3" w:firstLine="0"/>
              <w:jc w:val="center"/>
              <w:rPr>
                <w:sz w:val="18"/>
                <w:szCs w:val="18"/>
              </w:rPr>
            </w:pPr>
            <w:r w:rsidRPr="00EC1664">
              <w:rPr>
                <w:sz w:val="18"/>
                <w:szCs w:val="18"/>
              </w:rPr>
              <w:t>8</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2" w:firstLine="0"/>
              <w:jc w:val="center"/>
              <w:rPr>
                <w:sz w:val="18"/>
                <w:szCs w:val="18"/>
              </w:rPr>
            </w:pPr>
            <w:r w:rsidRPr="00EC1664">
              <w:rPr>
                <w:sz w:val="18"/>
                <w:szCs w:val="18"/>
              </w:rPr>
              <w:t>ТК13-ТВ17</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273</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630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1985</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Tr="00EC1664">
        <w:tblPrEx>
          <w:tblCellMar>
            <w:top w:w="0" w:type="dxa"/>
            <w:left w:w="10" w:type="dxa"/>
            <w:right w:w="0" w:type="dxa"/>
          </w:tblCellMar>
        </w:tblPrEx>
        <w:trPr>
          <w:gridAfter w:val="1"/>
          <w:wAfter w:w="25" w:type="dxa"/>
          <w:trHeight w:val="133"/>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3" w:firstLine="0"/>
              <w:jc w:val="center"/>
              <w:rPr>
                <w:sz w:val="18"/>
                <w:szCs w:val="18"/>
              </w:rPr>
            </w:pPr>
            <w:r w:rsidRPr="00EC1664">
              <w:rPr>
                <w:sz w:val="18"/>
                <w:szCs w:val="18"/>
              </w:rPr>
              <w:t>9</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2" w:firstLine="0"/>
              <w:jc w:val="center"/>
              <w:rPr>
                <w:sz w:val="18"/>
                <w:szCs w:val="18"/>
              </w:rPr>
            </w:pPr>
            <w:r w:rsidRPr="00EC1664">
              <w:rPr>
                <w:sz w:val="18"/>
                <w:szCs w:val="18"/>
              </w:rPr>
              <w:t>ТК2-ТК2/4</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219</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400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1984</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Tr="00EC1664">
        <w:tblPrEx>
          <w:tblCellMar>
            <w:top w:w="0" w:type="dxa"/>
            <w:left w:w="10" w:type="dxa"/>
            <w:right w:w="0" w:type="dxa"/>
          </w:tblCellMar>
        </w:tblPrEx>
        <w:trPr>
          <w:gridAfter w:val="1"/>
          <w:wAfter w:w="25" w:type="dxa"/>
          <w:trHeight w:val="176"/>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10</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ТК2а-Этус</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114</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300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1985</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Tr="00EC1664">
        <w:tblPrEx>
          <w:tblCellMar>
            <w:top w:w="0" w:type="dxa"/>
            <w:left w:w="10" w:type="dxa"/>
            <w:right w:w="0" w:type="dxa"/>
          </w:tblCellMar>
        </w:tblPrEx>
        <w:trPr>
          <w:gridAfter w:val="1"/>
          <w:wAfter w:w="25" w:type="dxa"/>
          <w:trHeight w:val="219"/>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11</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ТК3-ж/д Дорохная,9</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219</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80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1985</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Tr="00EC1664">
        <w:tblPrEx>
          <w:tblCellMar>
            <w:top w:w="0" w:type="dxa"/>
            <w:left w:w="10" w:type="dxa"/>
            <w:right w:w="0" w:type="dxa"/>
          </w:tblCellMar>
        </w:tblPrEx>
        <w:trPr>
          <w:gridAfter w:val="1"/>
          <w:wAfter w:w="25" w:type="dxa"/>
          <w:trHeight w:val="211"/>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12</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ТК3-ДРСУ</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219</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360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1985</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Tr="00EC1664">
        <w:tblPrEx>
          <w:tblCellMar>
            <w:top w:w="0" w:type="dxa"/>
            <w:left w:w="10" w:type="dxa"/>
            <w:right w:w="0" w:type="dxa"/>
          </w:tblCellMar>
        </w:tblPrEx>
        <w:trPr>
          <w:gridAfter w:val="1"/>
          <w:wAfter w:w="25" w:type="dxa"/>
          <w:trHeight w:val="219"/>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13</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ТК3-ж/д Дорожная,5</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125</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120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1984</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Tr="00EC1664">
        <w:tblPrEx>
          <w:tblCellMar>
            <w:top w:w="0" w:type="dxa"/>
            <w:left w:w="10" w:type="dxa"/>
            <w:right w:w="0" w:type="dxa"/>
          </w:tblCellMar>
        </w:tblPrEx>
        <w:trPr>
          <w:gridAfter w:val="1"/>
          <w:wAfter w:w="25" w:type="dxa"/>
          <w:trHeight w:val="149"/>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14</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ТВ3-школа №3</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150</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710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1985</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Tr="00EC1664">
        <w:tblPrEx>
          <w:tblCellMar>
            <w:top w:w="0" w:type="dxa"/>
            <w:left w:w="10" w:type="dxa"/>
            <w:right w:w="0" w:type="dxa"/>
          </w:tblCellMar>
        </w:tblPrEx>
        <w:trPr>
          <w:gridAfter w:val="1"/>
          <w:wAfter w:w="25" w:type="dxa"/>
          <w:trHeight w:val="208"/>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15</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0" w:firstLine="0"/>
              <w:jc w:val="center"/>
              <w:rPr>
                <w:sz w:val="18"/>
                <w:szCs w:val="18"/>
              </w:rPr>
            </w:pPr>
            <w:r w:rsidRPr="00EC1664">
              <w:rPr>
                <w:sz w:val="18"/>
                <w:szCs w:val="18"/>
              </w:rPr>
              <w:t>ТК1-д</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57</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70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1995</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Tr="00EC1664">
        <w:tblPrEx>
          <w:tblCellMar>
            <w:top w:w="0" w:type="dxa"/>
            <w:left w:w="10" w:type="dxa"/>
            <w:right w:w="0" w:type="dxa"/>
          </w:tblCellMar>
        </w:tblPrEx>
        <w:trPr>
          <w:gridAfter w:val="1"/>
          <w:wAfter w:w="25" w:type="dxa"/>
          <w:trHeight w:val="156"/>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16</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2" w:firstLine="0"/>
              <w:jc w:val="center"/>
              <w:rPr>
                <w:sz w:val="18"/>
                <w:szCs w:val="18"/>
              </w:rPr>
            </w:pPr>
            <w:r w:rsidRPr="00EC1664">
              <w:rPr>
                <w:sz w:val="18"/>
                <w:szCs w:val="18"/>
              </w:rPr>
              <w:t>ТК12а-роддом</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114</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350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1985</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Tr="00EC1664">
        <w:tblPrEx>
          <w:tblCellMar>
            <w:top w:w="0" w:type="dxa"/>
            <w:left w:w="10" w:type="dxa"/>
            <w:right w:w="0" w:type="dxa"/>
          </w:tblCellMar>
        </w:tblPrEx>
        <w:trPr>
          <w:gridAfter w:val="1"/>
          <w:wAfter w:w="25" w:type="dxa"/>
          <w:trHeight w:val="145"/>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17</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ТК13 зооветснаб</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114</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300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1986</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Tr="00EC1664">
        <w:tblPrEx>
          <w:tblCellMar>
            <w:top w:w="0" w:type="dxa"/>
            <w:left w:w="10" w:type="dxa"/>
            <w:right w:w="0" w:type="dxa"/>
          </w:tblCellMar>
        </w:tblPrEx>
        <w:trPr>
          <w:gridAfter w:val="1"/>
          <w:wAfter w:w="25" w:type="dxa"/>
          <w:trHeight w:val="208"/>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18</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ТК13-поликлиника</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89</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250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1990</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Tr="00EC1664">
        <w:tblPrEx>
          <w:tblCellMar>
            <w:top w:w="0" w:type="dxa"/>
            <w:left w:w="10" w:type="dxa"/>
            <w:right w:w="0" w:type="dxa"/>
          </w:tblCellMar>
        </w:tblPrEx>
        <w:trPr>
          <w:gridAfter w:val="1"/>
          <w:wAfter w:w="25" w:type="dxa"/>
          <w:trHeight w:val="208"/>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19</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0" w:firstLine="0"/>
              <w:jc w:val="center"/>
              <w:rPr>
                <w:sz w:val="18"/>
                <w:szCs w:val="18"/>
              </w:rPr>
            </w:pPr>
            <w:r w:rsidRPr="00EC1664">
              <w:rPr>
                <w:sz w:val="18"/>
                <w:szCs w:val="18"/>
              </w:rPr>
              <w:t>ТК15 -д.</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159</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150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1984</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Tr="00EC1664">
        <w:tblPrEx>
          <w:tblCellMar>
            <w:top w:w="0" w:type="dxa"/>
            <w:left w:w="10" w:type="dxa"/>
            <w:right w:w="0" w:type="dxa"/>
          </w:tblCellMar>
        </w:tblPrEx>
        <w:trPr>
          <w:gridAfter w:val="1"/>
          <w:wAfter w:w="25" w:type="dxa"/>
          <w:trHeight w:val="126"/>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20</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tabs>
                <w:tab w:val="right" w:pos="1873"/>
              </w:tabs>
              <w:spacing w:after="0" w:line="240" w:lineRule="auto"/>
              <w:ind w:right="0" w:firstLine="0"/>
              <w:jc w:val="center"/>
              <w:rPr>
                <w:sz w:val="18"/>
                <w:szCs w:val="18"/>
              </w:rPr>
            </w:pPr>
            <w:r w:rsidRPr="00EC1664">
              <w:rPr>
                <w:sz w:val="18"/>
                <w:szCs w:val="18"/>
              </w:rPr>
              <w:t>ТК18Ливенская,130-134</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219</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680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1990</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Tr="00EC1664">
        <w:tblPrEx>
          <w:tblCellMar>
            <w:top w:w="0" w:type="dxa"/>
            <w:left w:w="10" w:type="dxa"/>
            <w:right w:w="0" w:type="dxa"/>
          </w:tblCellMar>
        </w:tblPrEx>
        <w:trPr>
          <w:gridAfter w:val="1"/>
          <w:wAfter w:w="25" w:type="dxa"/>
          <w:trHeight w:val="219"/>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21</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Ливенская,142-148</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57</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250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1995</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Tr="00EC1664">
        <w:tblPrEx>
          <w:tblCellMar>
            <w:top w:w="0" w:type="dxa"/>
            <w:left w:w="10" w:type="dxa"/>
            <w:right w:w="0" w:type="dxa"/>
          </w:tblCellMar>
        </w:tblPrEx>
        <w:trPr>
          <w:gridAfter w:val="1"/>
          <w:wAfter w:w="25" w:type="dxa"/>
          <w:trHeight w:val="56"/>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22</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0" w:firstLine="0"/>
              <w:jc w:val="center"/>
              <w:rPr>
                <w:sz w:val="18"/>
                <w:szCs w:val="18"/>
              </w:rPr>
            </w:pPr>
            <w:r w:rsidRPr="00EC1664">
              <w:rPr>
                <w:sz w:val="18"/>
                <w:szCs w:val="18"/>
              </w:rPr>
              <w:t>ТК4/1-ж.д.</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350</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460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1985</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403"/>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23</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3" w:firstLine="0"/>
              <w:jc w:val="center"/>
              <w:rPr>
                <w:sz w:val="18"/>
                <w:szCs w:val="18"/>
              </w:rPr>
            </w:pPr>
            <w:r w:rsidRPr="00EC1664">
              <w:rPr>
                <w:sz w:val="18"/>
                <w:szCs w:val="18"/>
              </w:rPr>
              <w:t>Дорожная,6-жд.ТК4/1</w:t>
            </w:r>
          </w:p>
          <w:p w:rsidR="00997B00" w:rsidRPr="00EC1664" w:rsidRDefault="007712DD" w:rsidP="00EC1664">
            <w:pPr>
              <w:spacing w:after="0" w:line="240" w:lineRule="auto"/>
              <w:ind w:right="12" w:firstLine="0"/>
              <w:jc w:val="center"/>
              <w:rPr>
                <w:sz w:val="18"/>
                <w:szCs w:val="18"/>
              </w:rPr>
            </w:pPr>
            <w:r w:rsidRPr="00EC1664">
              <w:rPr>
                <w:sz w:val="18"/>
                <w:szCs w:val="18"/>
              </w:rPr>
              <w:t>Дорожная,30</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125</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310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1992</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183"/>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24</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EC1664" w:rsidP="00EC1664">
            <w:pPr>
              <w:spacing w:after="0" w:line="240" w:lineRule="auto"/>
              <w:ind w:right="0" w:firstLine="0"/>
              <w:jc w:val="center"/>
              <w:rPr>
                <w:sz w:val="18"/>
                <w:szCs w:val="18"/>
              </w:rPr>
            </w:pPr>
            <w:r>
              <w:rPr>
                <w:sz w:val="18"/>
                <w:szCs w:val="18"/>
              </w:rPr>
              <w:t xml:space="preserve">ТК4/1-ж.д Белгородская </w:t>
            </w:r>
            <w:r w:rsidR="007712DD" w:rsidRPr="00EC1664">
              <w:rPr>
                <w:sz w:val="18"/>
                <w:szCs w:val="18"/>
              </w:rPr>
              <w:t>37</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219</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1700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1995</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219"/>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25</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2" w:firstLine="0"/>
              <w:jc w:val="center"/>
              <w:rPr>
                <w:sz w:val="18"/>
                <w:szCs w:val="18"/>
              </w:rPr>
            </w:pPr>
            <w:r w:rsidRPr="00EC1664">
              <w:rPr>
                <w:sz w:val="18"/>
                <w:szCs w:val="18"/>
              </w:rPr>
              <w:t>ТК7-ж.д.пер</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219</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600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1985</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162"/>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26</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2" w:firstLine="0"/>
              <w:jc w:val="center"/>
              <w:rPr>
                <w:sz w:val="18"/>
                <w:szCs w:val="18"/>
              </w:rPr>
            </w:pPr>
            <w:r w:rsidRPr="00EC1664">
              <w:rPr>
                <w:sz w:val="18"/>
                <w:szCs w:val="18"/>
              </w:rPr>
              <w:t>ТК11 до</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159</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980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1987</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80"/>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27</w:t>
            </w:r>
          </w:p>
        </w:tc>
        <w:tc>
          <w:tcPr>
            <w:tcW w:w="2208" w:type="dxa"/>
            <w:tcBorders>
              <w:top w:val="single" w:sz="4" w:space="0" w:color="000000"/>
              <w:left w:val="single" w:sz="4" w:space="0" w:color="000000"/>
              <w:bottom w:val="single" w:sz="4" w:space="0" w:color="000000"/>
              <w:right w:val="single" w:sz="4" w:space="0" w:color="000000"/>
            </w:tcBorders>
            <w:vAlign w:val="bottom"/>
          </w:tcPr>
          <w:p w:rsidR="00997B00" w:rsidRPr="00EC1664" w:rsidRDefault="00EC1664" w:rsidP="00EC1664">
            <w:pPr>
              <w:tabs>
                <w:tab w:val="center" w:pos="928"/>
                <w:tab w:val="center" w:pos="1582"/>
              </w:tabs>
              <w:spacing w:after="0" w:line="240" w:lineRule="auto"/>
              <w:ind w:right="0" w:firstLine="0"/>
              <w:jc w:val="center"/>
              <w:rPr>
                <w:sz w:val="18"/>
                <w:szCs w:val="18"/>
              </w:rPr>
            </w:pPr>
            <w:r w:rsidRPr="00EC1664">
              <w:rPr>
                <w:sz w:val="18"/>
                <w:szCs w:val="18"/>
              </w:rPr>
              <w:t>К</w:t>
            </w:r>
            <w:r w:rsidR="007712DD" w:rsidRPr="00EC1664">
              <w:rPr>
                <w:sz w:val="18"/>
                <w:szCs w:val="18"/>
              </w:rPr>
              <w:t>ождиспансера</w:t>
            </w:r>
            <w:r>
              <w:rPr>
                <w:sz w:val="18"/>
                <w:szCs w:val="18"/>
              </w:rPr>
              <w:t xml:space="preserve"> </w:t>
            </w:r>
            <w:r w:rsidR="007712DD" w:rsidRPr="00EC1664">
              <w:rPr>
                <w:sz w:val="18"/>
                <w:szCs w:val="18"/>
              </w:rPr>
              <w:t>ТК11а –</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76</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370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1987</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213"/>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28</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Гражданская,33 ТК11а –</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57</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150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1988</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152"/>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29</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Красноармей</w:t>
            </w:r>
            <w:r w:rsidR="006D3315">
              <w:rPr>
                <w:sz w:val="18"/>
                <w:szCs w:val="18"/>
              </w:rPr>
              <w:t>ская</w:t>
            </w:r>
            <w:r w:rsidRPr="00EC1664">
              <w:rPr>
                <w:sz w:val="18"/>
                <w:szCs w:val="18"/>
              </w:rPr>
              <w:t>,1 ТК11-ТК-4/б</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219</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700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1988</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56"/>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30</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ТК11 1б--гостиница</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114</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320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1988</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149"/>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31</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ТК11-адм. района</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150</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300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vAlign w:val="bottom"/>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1988</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124"/>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32</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2" w:firstLine="0"/>
              <w:jc w:val="center"/>
              <w:rPr>
                <w:sz w:val="18"/>
                <w:szCs w:val="18"/>
              </w:rPr>
            </w:pPr>
            <w:r w:rsidRPr="00EC1664">
              <w:rPr>
                <w:sz w:val="18"/>
                <w:szCs w:val="18"/>
              </w:rPr>
              <w:t>ТК11-4б</w:t>
            </w:r>
            <w:r w:rsidR="00EC1664">
              <w:rPr>
                <w:sz w:val="18"/>
                <w:szCs w:val="18"/>
              </w:rPr>
              <w:t xml:space="preserve"> Граж</w:t>
            </w:r>
            <w:r w:rsidRPr="00EC1664">
              <w:rPr>
                <w:sz w:val="18"/>
                <w:szCs w:val="18"/>
              </w:rPr>
              <w:t>д</w:t>
            </w:r>
            <w:r w:rsidR="00EC1664">
              <w:rPr>
                <w:sz w:val="18"/>
                <w:szCs w:val="18"/>
              </w:rPr>
              <w:t>анская</w:t>
            </w:r>
            <w:r w:rsidRPr="00EC1664">
              <w:rPr>
                <w:sz w:val="18"/>
                <w:szCs w:val="18"/>
              </w:rPr>
              <w:t>.,3</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57</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250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1989</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198"/>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33</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2" w:firstLine="0"/>
              <w:jc w:val="center"/>
              <w:rPr>
                <w:sz w:val="18"/>
                <w:szCs w:val="18"/>
              </w:rPr>
            </w:pPr>
            <w:r w:rsidRPr="00EC1664">
              <w:rPr>
                <w:sz w:val="18"/>
                <w:szCs w:val="18"/>
              </w:rPr>
              <w:t>ТК16-ТК-16/4</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76</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450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1989</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56"/>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34</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2" w:firstLine="0"/>
              <w:jc w:val="center"/>
              <w:rPr>
                <w:sz w:val="18"/>
                <w:szCs w:val="18"/>
              </w:rPr>
            </w:pPr>
            <w:r w:rsidRPr="00EC1664">
              <w:rPr>
                <w:sz w:val="18"/>
                <w:szCs w:val="18"/>
              </w:rPr>
              <w:t>ТК19-Гагарина,1</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76</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320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1988</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122"/>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35</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ТК19-Гагарина,18</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108</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390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1988</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56"/>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36</w:t>
            </w:r>
          </w:p>
        </w:tc>
        <w:tc>
          <w:tcPr>
            <w:tcW w:w="2208" w:type="dxa"/>
            <w:tcBorders>
              <w:top w:val="single" w:sz="4" w:space="0" w:color="000000"/>
              <w:left w:val="single" w:sz="4" w:space="0" w:color="000000"/>
              <w:bottom w:val="single" w:sz="4" w:space="0" w:color="000000"/>
              <w:right w:val="single" w:sz="4" w:space="0" w:color="000000"/>
            </w:tcBorders>
            <w:vAlign w:val="bottom"/>
          </w:tcPr>
          <w:p w:rsidR="00997B00" w:rsidRPr="00EC1664" w:rsidRDefault="007712DD" w:rsidP="00EC1664">
            <w:pPr>
              <w:spacing w:after="0" w:line="240" w:lineRule="auto"/>
              <w:ind w:right="296" w:firstLine="0"/>
              <w:jc w:val="center"/>
              <w:rPr>
                <w:sz w:val="18"/>
                <w:szCs w:val="18"/>
              </w:rPr>
            </w:pPr>
            <w:r w:rsidRPr="00EC1664">
              <w:rPr>
                <w:sz w:val="18"/>
                <w:szCs w:val="18"/>
              </w:rPr>
              <w:t>ТК19-ул.</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89</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550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1989</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167"/>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37</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Володарского ТК20-ТК203/5</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219</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830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1989</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174"/>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38</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ТК20 3/5-пер. Титова</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57</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750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1988</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106"/>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39</w:t>
            </w:r>
          </w:p>
        </w:tc>
        <w:tc>
          <w:tcPr>
            <w:tcW w:w="2208" w:type="dxa"/>
            <w:tcBorders>
              <w:top w:val="single" w:sz="4" w:space="0" w:color="000000"/>
              <w:left w:val="single" w:sz="4" w:space="0" w:color="000000"/>
              <w:bottom w:val="single" w:sz="4" w:space="0" w:color="000000"/>
              <w:right w:val="single" w:sz="4" w:space="0" w:color="000000"/>
            </w:tcBorders>
            <w:vAlign w:val="center"/>
          </w:tcPr>
          <w:p w:rsidR="00997B00" w:rsidRPr="00EC1664" w:rsidRDefault="007712DD" w:rsidP="00EC1664">
            <w:pPr>
              <w:spacing w:after="0" w:line="240" w:lineRule="auto"/>
              <w:ind w:right="9" w:firstLine="0"/>
              <w:jc w:val="center"/>
              <w:rPr>
                <w:sz w:val="18"/>
                <w:szCs w:val="18"/>
              </w:rPr>
            </w:pPr>
            <w:r w:rsidRPr="00EC1664">
              <w:rPr>
                <w:sz w:val="18"/>
                <w:szCs w:val="18"/>
              </w:rPr>
              <w:t>ТК20-ВТК</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159</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300</w:t>
            </w:r>
          </w:p>
        </w:tc>
        <w:tc>
          <w:tcPr>
            <w:tcW w:w="1276" w:type="dxa"/>
            <w:tcBorders>
              <w:top w:val="single" w:sz="4" w:space="0" w:color="000000"/>
              <w:left w:val="single" w:sz="8" w:space="0" w:color="000000"/>
              <w:bottom w:val="single" w:sz="4" w:space="0" w:color="000000"/>
              <w:right w:val="single" w:sz="8" w:space="0" w:color="000000"/>
            </w:tcBorders>
            <w:vAlign w:val="center"/>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1985</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166"/>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40</w:t>
            </w:r>
          </w:p>
        </w:tc>
        <w:tc>
          <w:tcPr>
            <w:tcW w:w="2208" w:type="dxa"/>
            <w:tcBorders>
              <w:top w:val="single" w:sz="4" w:space="0" w:color="000000"/>
              <w:left w:val="single" w:sz="4" w:space="0" w:color="000000"/>
              <w:bottom w:val="single" w:sz="4" w:space="0" w:color="000000"/>
              <w:right w:val="single" w:sz="4" w:space="0" w:color="000000"/>
            </w:tcBorders>
            <w:vAlign w:val="center"/>
          </w:tcPr>
          <w:p w:rsidR="00997B00" w:rsidRPr="00EC1664" w:rsidRDefault="007712DD" w:rsidP="00EC1664">
            <w:pPr>
              <w:spacing w:after="0" w:line="240" w:lineRule="auto"/>
              <w:ind w:right="15" w:firstLine="0"/>
              <w:jc w:val="center"/>
              <w:rPr>
                <w:sz w:val="18"/>
                <w:szCs w:val="18"/>
              </w:rPr>
            </w:pPr>
            <w:r w:rsidRPr="00EC1664">
              <w:rPr>
                <w:sz w:val="18"/>
                <w:szCs w:val="18"/>
              </w:rPr>
              <w:t>ТК20/5-хирургия</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159</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920</w:t>
            </w:r>
          </w:p>
        </w:tc>
        <w:tc>
          <w:tcPr>
            <w:tcW w:w="1276" w:type="dxa"/>
            <w:tcBorders>
              <w:top w:val="single" w:sz="4" w:space="0" w:color="000000"/>
              <w:left w:val="single" w:sz="8" w:space="0" w:color="000000"/>
              <w:bottom w:val="single" w:sz="4" w:space="0" w:color="000000"/>
              <w:right w:val="single" w:sz="8" w:space="0" w:color="000000"/>
            </w:tcBorders>
            <w:vAlign w:val="center"/>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1986</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227"/>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41</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ТК20 3/5—ТК20а/5</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159</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750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1986</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130"/>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42</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ТК20 3/5-дом престар.</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114</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300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1987</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EC1664">
        <w:tblPrEx>
          <w:tblCellMar>
            <w:top w:w="0" w:type="dxa"/>
            <w:left w:w="10" w:type="dxa"/>
            <w:right w:w="0" w:type="dxa"/>
          </w:tblCellMar>
        </w:tblPrEx>
        <w:trPr>
          <w:gridAfter w:val="1"/>
          <w:wAfter w:w="25" w:type="dxa"/>
          <w:trHeight w:val="62"/>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43</w:t>
            </w:r>
          </w:p>
        </w:tc>
        <w:tc>
          <w:tcPr>
            <w:tcW w:w="2208" w:type="dxa"/>
            <w:tcBorders>
              <w:top w:val="single" w:sz="4" w:space="0" w:color="000000"/>
              <w:left w:val="single" w:sz="4" w:space="0" w:color="000000"/>
              <w:bottom w:val="single" w:sz="4" w:space="0" w:color="000000"/>
              <w:right w:val="single" w:sz="4" w:space="0" w:color="000000"/>
            </w:tcBorders>
            <w:vAlign w:val="bottom"/>
          </w:tcPr>
          <w:p w:rsidR="00997B00" w:rsidRPr="00EC1664" w:rsidRDefault="007712DD" w:rsidP="00EC1664">
            <w:pPr>
              <w:spacing w:after="0" w:line="240" w:lineRule="auto"/>
              <w:ind w:right="9" w:firstLine="0"/>
              <w:jc w:val="center"/>
              <w:rPr>
                <w:sz w:val="18"/>
                <w:szCs w:val="18"/>
              </w:rPr>
            </w:pPr>
            <w:r w:rsidRPr="00EC1664">
              <w:rPr>
                <w:sz w:val="18"/>
                <w:szCs w:val="18"/>
              </w:rPr>
              <w:t>ТК20 3/5 –</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57</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230</w:t>
            </w:r>
          </w:p>
        </w:tc>
        <w:tc>
          <w:tcPr>
            <w:tcW w:w="1276" w:type="dxa"/>
            <w:tcBorders>
              <w:top w:val="single" w:sz="4"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1987</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C57901">
        <w:tblPrEx>
          <w:tblCellMar>
            <w:top w:w="0" w:type="dxa"/>
            <w:left w:w="10" w:type="dxa"/>
            <w:right w:w="0" w:type="dxa"/>
          </w:tblCellMar>
        </w:tblPrEx>
        <w:trPr>
          <w:gridAfter w:val="1"/>
          <w:wAfter w:w="25" w:type="dxa"/>
          <w:trHeight w:val="136"/>
          <w:jc w:val="center"/>
        </w:trPr>
        <w:tc>
          <w:tcPr>
            <w:tcW w:w="736" w:type="dxa"/>
            <w:tcBorders>
              <w:top w:val="single" w:sz="4" w:space="0" w:color="000000"/>
              <w:left w:val="single" w:sz="4" w:space="0" w:color="000000"/>
              <w:bottom w:val="single" w:sz="8"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44</w:t>
            </w:r>
          </w:p>
        </w:tc>
        <w:tc>
          <w:tcPr>
            <w:tcW w:w="2208" w:type="dxa"/>
            <w:tcBorders>
              <w:top w:val="single" w:sz="4" w:space="0" w:color="000000"/>
              <w:left w:val="single" w:sz="4" w:space="0" w:color="000000"/>
              <w:bottom w:val="single" w:sz="8"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Воровск</w:t>
            </w:r>
            <w:r w:rsidR="00EC1664">
              <w:rPr>
                <w:sz w:val="18"/>
                <w:szCs w:val="18"/>
              </w:rPr>
              <w:t>ого</w:t>
            </w:r>
            <w:r w:rsidRPr="00EC1664">
              <w:rPr>
                <w:sz w:val="18"/>
                <w:szCs w:val="18"/>
              </w:rPr>
              <w:t>.,45 ТК17-ТК29</w:t>
            </w:r>
          </w:p>
        </w:tc>
        <w:tc>
          <w:tcPr>
            <w:tcW w:w="755" w:type="dxa"/>
            <w:tcBorders>
              <w:top w:val="single" w:sz="4" w:space="0" w:color="000000"/>
              <w:left w:val="single" w:sz="4" w:space="0" w:color="000000"/>
              <w:bottom w:val="single" w:sz="8"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219</w:t>
            </w:r>
          </w:p>
        </w:tc>
        <w:tc>
          <w:tcPr>
            <w:tcW w:w="1559" w:type="dxa"/>
            <w:tcBorders>
              <w:top w:val="single" w:sz="4" w:space="0" w:color="000000"/>
              <w:left w:val="single" w:sz="4" w:space="0" w:color="000000"/>
              <w:bottom w:val="single" w:sz="8"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600</w:t>
            </w:r>
          </w:p>
        </w:tc>
        <w:tc>
          <w:tcPr>
            <w:tcW w:w="1276" w:type="dxa"/>
            <w:tcBorders>
              <w:top w:val="single" w:sz="4" w:space="0" w:color="000000"/>
              <w:left w:val="single" w:sz="8" w:space="0" w:color="000000"/>
              <w:bottom w:val="single" w:sz="8"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8"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8"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1988</w:t>
            </w:r>
          </w:p>
        </w:tc>
        <w:tc>
          <w:tcPr>
            <w:tcW w:w="553" w:type="dxa"/>
            <w:tcBorders>
              <w:top w:val="single" w:sz="4" w:space="0" w:color="000000"/>
              <w:left w:val="single" w:sz="4" w:space="0" w:color="000000"/>
              <w:bottom w:val="single" w:sz="8"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95</w:t>
            </w:r>
          </w:p>
        </w:tc>
      </w:tr>
      <w:tr w:rsidR="00F4654B" w:rsidRPr="0002359A" w:rsidTr="00C57901">
        <w:tblPrEx>
          <w:tblCellMar>
            <w:top w:w="0" w:type="dxa"/>
            <w:left w:w="10" w:type="dxa"/>
            <w:right w:w="0" w:type="dxa"/>
          </w:tblCellMar>
        </w:tblPrEx>
        <w:trPr>
          <w:gridAfter w:val="1"/>
          <w:wAfter w:w="25" w:type="dxa"/>
          <w:trHeight w:val="46"/>
          <w:jc w:val="center"/>
        </w:trPr>
        <w:tc>
          <w:tcPr>
            <w:tcW w:w="736" w:type="dxa"/>
            <w:tcBorders>
              <w:top w:val="single" w:sz="8"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45</w:t>
            </w:r>
          </w:p>
        </w:tc>
        <w:tc>
          <w:tcPr>
            <w:tcW w:w="2208" w:type="dxa"/>
            <w:tcBorders>
              <w:top w:val="single" w:sz="8" w:space="0" w:color="000000"/>
              <w:left w:val="single" w:sz="4" w:space="0" w:color="000000"/>
              <w:bottom w:val="single" w:sz="4" w:space="0" w:color="000000"/>
              <w:right w:val="single" w:sz="4" w:space="0" w:color="000000"/>
            </w:tcBorders>
            <w:vAlign w:val="bottom"/>
          </w:tcPr>
          <w:p w:rsidR="00997B00" w:rsidRPr="00EC1664" w:rsidRDefault="007712DD" w:rsidP="00EC1664">
            <w:pPr>
              <w:spacing w:after="0" w:line="240" w:lineRule="auto"/>
              <w:ind w:right="404" w:firstLine="0"/>
              <w:jc w:val="center"/>
              <w:rPr>
                <w:sz w:val="18"/>
                <w:szCs w:val="18"/>
              </w:rPr>
            </w:pPr>
            <w:r w:rsidRPr="00EC1664">
              <w:rPr>
                <w:sz w:val="18"/>
                <w:szCs w:val="18"/>
              </w:rPr>
              <w:t>ТК-17а-ж.д.</w:t>
            </w:r>
          </w:p>
        </w:tc>
        <w:tc>
          <w:tcPr>
            <w:tcW w:w="755" w:type="dxa"/>
            <w:tcBorders>
              <w:top w:val="single" w:sz="8"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57</w:t>
            </w:r>
          </w:p>
        </w:tc>
        <w:tc>
          <w:tcPr>
            <w:tcW w:w="1559" w:type="dxa"/>
            <w:tcBorders>
              <w:top w:val="single" w:sz="8"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200</w:t>
            </w:r>
          </w:p>
        </w:tc>
        <w:tc>
          <w:tcPr>
            <w:tcW w:w="1276" w:type="dxa"/>
            <w:tcBorders>
              <w:top w:val="single" w:sz="8" w:space="0" w:color="000000"/>
              <w:left w:val="single" w:sz="8" w:space="0" w:color="000000"/>
              <w:bottom w:val="sing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8"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минвата</w:t>
            </w:r>
          </w:p>
        </w:tc>
        <w:tc>
          <w:tcPr>
            <w:tcW w:w="853" w:type="dxa"/>
            <w:tcBorders>
              <w:top w:val="single" w:sz="8"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1988</w:t>
            </w:r>
          </w:p>
        </w:tc>
        <w:tc>
          <w:tcPr>
            <w:tcW w:w="553" w:type="dxa"/>
            <w:tcBorders>
              <w:top w:val="single" w:sz="8"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90</w:t>
            </w:r>
          </w:p>
        </w:tc>
      </w:tr>
      <w:tr w:rsidR="00F4654B" w:rsidRPr="0002359A" w:rsidTr="00EC1664">
        <w:tblPrEx>
          <w:tblCellMar>
            <w:top w:w="0" w:type="dxa"/>
            <w:left w:w="10" w:type="dxa"/>
            <w:right w:w="0" w:type="dxa"/>
          </w:tblCellMar>
        </w:tblPrEx>
        <w:trPr>
          <w:gridAfter w:val="1"/>
          <w:wAfter w:w="25" w:type="dxa"/>
          <w:trHeight w:val="325"/>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46</w:t>
            </w:r>
          </w:p>
        </w:tc>
        <w:tc>
          <w:tcPr>
            <w:tcW w:w="2208"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Володар</w:t>
            </w:r>
            <w:r w:rsidR="00EC1664">
              <w:rPr>
                <w:sz w:val="18"/>
                <w:szCs w:val="18"/>
              </w:rPr>
              <w:t>ского</w:t>
            </w:r>
            <w:r w:rsidRPr="00EC1664">
              <w:rPr>
                <w:sz w:val="18"/>
                <w:szCs w:val="18"/>
              </w:rPr>
              <w:t>.19 ТК-28-Кирова,5</w:t>
            </w:r>
          </w:p>
        </w:tc>
        <w:tc>
          <w:tcPr>
            <w:tcW w:w="755"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108</w:t>
            </w:r>
          </w:p>
        </w:tc>
        <w:tc>
          <w:tcPr>
            <w:tcW w:w="1559" w:type="dxa"/>
            <w:tcBorders>
              <w:top w:val="single" w:sz="4" w:space="0" w:color="000000"/>
              <w:left w:val="single" w:sz="4" w:space="0" w:color="000000"/>
              <w:bottom w:val="single" w:sz="4" w:space="0" w:color="000000"/>
              <w:right w:val="single" w:sz="8" w:space="0" w:color="000000"/>
            </w:tcBorders>
          </w:tcPr>
          <w:p w:rsidR="00997B00" w:rsidRPr="00EC1664" w:rsidRDefault="007712DD" w:rsidP="00EC1664">
            <w:pPr>
              <w:spacing w:after="0" w:line="240" w:lineRule="auto"/>
              <w:ind w:right="16" w:firstLine="0"/>
              <w:jc w:val="center"/>
              <w:rPr>
                <w:sz w:val="18"/>
                <w:szCs w:val="18"/>
              </w:rPr>
            </w:pPr>
            <w:r w:rsidRPr="00EC1664">
              <w:rPr>
                <w:sz w:val="18"/>
                <w:szCs w:val="18"/>
              </w:rPr>
              <w:t>520</w:t>
            </w:r>
          </w:p>
        </w:tc>
        <w:tc>
          <w:tcPr>
            <w:tcW w:w="1276" w:type="dxa"/>
            <w:tcBorders>
              <w:top w:val="single" w:sz="4" w:space="0" w:color="000000"/>
              <w:left w:val="single" w:sz="8" w:space="0" w:color="000000"/>
              <w:bottom w:val="double" w:sz="4" w:space="0" w:color="000000"/>
              <w:right w:val="single" w:sz="8" w:space="0" w:color="000000"/>
            </w:tcBorders>
          </w:tcPr>
          <w:p w:rsidR="00997B00" w:rsidRPr="00EC1664" w:rsidRDefault="007712DD" w:rsidP="00EC1664">
            <w:pPr>
              <w:spacing w:after="0" w:line="240" w:lineRule="auto"/>
              <w:ind w:right="0" w:firstLine="0"/>
              <w:jc w:val="center"/>
              <w:rPr>
                <w:sz w:val="18"/>
                <w:szCs w:val="18"/>
              </w:rPr>
            </w:pPr>
            <w:r w:rsidRPr="00EC1664">
              <w:rPr>
                <w:sz w:val="18"/>
                <w:szCs w:val="18"/>
              </w:rPr>
              <w:t>Подземный</w:t>
            </w:r>
          </w:p>
        </w:tc>
        <w:tc>
          <w:tcPr>
            <w:tcW w:w="1417" w:type="dxa"/>
            <w:tcBorders>
              <w:top w:val="single" w:sz="4" w:space="0" w:color="000000"/>
              <w:left w:val="single" w:sz="8" w:space="0" w:color="000000"/>
              <w:bottom w:val="single" w:sz="4" w:space="0" w:color="000000"/>
              <w:right w:val="single" w:sz="4" w:space="0" w:color="000000"/>
            </w:tcBorders>
          </w:tcPr>
          <w:p w:rsidR="00997B00" w:rsidRPr="00EC1664" w:rsidRDefault="007712DD" w:rsidP="00EC1664">
            <w:pPr>
              <w:spacing w:after="0" w:line="240" w:lineRule="auto"/>
              <w:ind w:right="18" w:firstLine="0"/>
              <w:jc w:val="center"/>
              <w:rPr>
                <w:sz w:val="18"/>
                <w:szCs w:val="18"/>
              </w:rPr>
            </w:pPr>
            <w:r w:rsidRPr="00EC1664">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1990</w:t>
            </w:r>
          </w:p>
        </w:tc>
        <w:tc>
          <w:tcPr>
            <w:tcW w:w="553" w:type="dxa"/>
            <w:tcBorders>
              <w:top w:val="single" w:sz="4" w:space="0" w:color="000000"/>
              <w:left w:val="single" w:sz="4" w:space="0" w:color="000000"/>
              <w:bottom w:val="single" w:sz="4" w:space="0" w:color="000000"/>
              <w:right w:val="single" w:sz="4" w:space="0" w:color="000000"/>
            </w:tcBorders>
          </w:tcPr>
          <w:p w:rsidR="00997B00" w:rsidRPr="00EC1664" w:rsidRDefault="007712DD" w:rsidP="00EC1664">
            <w:pPr>
              <w:spacing w:after="0" w:line="240" w:lineRule="auto"/>
              <w:ind w:right="11" w:firstLine="0"/>
              <w:jc w:val="center"/>
              <w:rPr>
                <w:sz w:val="18"/>
                <w:szCs w:val="18"/>
              </w:rPr>
            </w:pPr>
            <w:r w:rsidRPr="00EC1664">
              <w:rPr>
                <w:sz w:val="18"/>
                <w:szCs w:val="18"/>
              </w:rPr>
              <w:t>88</w:t>
            </w:r>
          </w:p>
        </w:tc>
      </w:tr>
      <w:tr w:rsidR="00F4654B" w:rsidRPr="00C57901" w:rsidTr="00C57901">
        <w:tblPrEx>
          <w:tblCellMar>
            <w:top w:w="0" w:type="dxa"/>
            <w:left w:w="10" w:type="dxa"/>
            <w:right w:w="0" w:type="dxa"/>
          </w:tblCellMar>
        </w:tblPrEx>
        <w:trPr>
          <w:gridAfter w:val="1"/>
          <w:wAfter w:w="25" w:type="dxa"/>
          <w:trHeight w:val="228"/>
          <w:jc w:val="center"/>
        </w:trPr>
        <w:tc>
          <w:tcPr>
            <w:tcW w:w="736" w:type="dxa"/>
            <w:tcBorders>
              <w:top w:val="single" w:sz="4" w:space="0" w:color="000000"/>
              <w:left w:val="single" w:sz="4" w:space="0" w:color="000000"/>
              <w:bottom w:val="single" w:sz="7"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47</w:t>
            </w:r>
          </w:p>
        </w:tc>
        <w:tc>
          <w:tcPr>
            <w:tcW w:w="2208" w:type="dxa"/>
            <w:tcBorders>
              <w:top w:val="single" w:sz="4" w:space="0" w:color="000000"/>
              <w:left w:val="single" w:sz="4" w:space="0" w:color="000000"/>
              <w:bottom w:val="single" w:sz="7" w:space="0" w:color="000000"/>
              <w:right w:val="single" w:sz="4" w:space="0" w:color="000000"/>
            </w:tcBorders>
            <w:vAlign w:val="bottom"/>
          </w:tcPr>
          <w:p w:rsidR="00997B00" w:rsidRPr="00C57901" w:rsidRDefault="007712DD" w:rsidP="00C57901">
            <w:pPr>
              <w:spacing w:after="0" w:line="240" w:lineRule="auto"/>
              <w:ind w:right="11" w:firstLine="0"/>
              <w:jc w:val="center"/>
              <w:rPr>
                <w:sz w:val="18"/>
                <w:szCs w:val="18"/>
              </w:rPr>
            </w:pPr>
            <w:r w:rsidRPr="00C57901">
              <w:rPr>
                <w:sz w:val="18"/>
                <w:szCs w:val="18"/>
              </w:rPr>
              <w:t>Кирова,5-</w:t>
            </w:r>
            <w:r w:rsidR="00C57901" w:rsidRPr="00C57901">
              <w:rPr>
                <w:sz w:val="18"/>
                <w:szCs w:val="18"/>
              </w:rPr>
              <w:t>Оскольская</w:t>
            </w:r>
            <w:r w:rsidRPr="00C57901">
              <w:rPr>
                <w:sz w:val="18"/>
                <w:szCs w:val="18"/>
              </w:rPr>
              <w:t>,17</w:t>
            </w:r>
          </w:p>
        </w:tc>
        <w:tc>
          <w:tcPr>
            <w:tcW w:w="755" w:type="dxa"/>
            <w:tcBorders>
              <w:top w:val="single" w:sz="4" w:space="0" w:color="000000"/>
              <w:left w:val="single" w:sz="4" w:space="0" w:color="000000"/>
              <w:bottom w:val="single" w:sz="7" w:space="0" w:color="000000"/>
              <w:right w:val="single" w:sz="4" w:space="0" w:color="000000"/>
            </w:tcBorders>
          </w:tcPr>
          <w:p w:rsidR="00997B00" w:rsidRPr="00C57901" w:rsidRDefault="007712DD" w:rsidP="00C57901">
            <w:pPr>
              <w:spacing w:after="0" w:line="240" w:lineRule="auto"/>
              <w:ind w:right="11" w:firstLine="0"/>
              <w:jc w:val="center"/>
              <w:rPr>
                <w:sz w:val="18"/>
                <w:szCs w:val="18"/>
              </w:rPr>
            </w:pPr>
            <w:r w:rsidRPr="00C57901">
              <w:rPr>
                <w:sz w:val="18"/>
                <w:szCs w:val="18"/>
              </w:rPr>
              <w:t>57</w:t>
            </w:r>
          </w:p>
        </w:tc>
        <w:tc>
          <w:tcPr>
            <w:tcW w:w="1559" w:type="dxa"/>
            <w:tcBorders>
              <w:top w:val="single" w:sz="4" w:space="0" w:color="000000"/>
              <w:left w:val="single" w:sz="4" w:space="0" w:color="000000"/>
              <w:bottom w:val="single" w:sz="7" w:space="0" w:color="000000"/>
              <w:right w:val="single" w:sz="8" w:space="0" w:color="000000"/>
            </w:tcBorders>
          </w:tcPr>
          <w:p w:rsidR="00997B00" w:rsidRPr="00C57901" w:rsidRDefault="007712DD" w:rsidP="00C57901">
            <w:pPr>
              <w:spacing w:after="0" w:line="240" w:lineRule="auto"/>
              <w:ind w:right="16" w:firstLine="0"/>
              <w:jc w:val="center"/>
              <w:rPr>
                <w:sz w:val="18"/>
                <w:szCs w:val="18"/>
              </w:rPr>
            </w:pPr>
            <w:r w:rsidRPr="00C57901">
              <w:rPr>
                <w:sz w:val="18"/>
                <w:szCs w:val="18"/>
              </w:rPr>
              <w:t>400</w:t>
            </w:r>
          </w:p>
        </w:tc>
        <w:tc>
          <w:tcPr>
            <w:tcW w:w="1276" w:type="dxa"/>
            <w:tcBorders>
              <w:top w:val="double" w:sz="4" w:space="0" w:color="000000"/>
              <w:left w:val="single" w:sz="8" w:space="0" w:color="000000"/>
              <w:bottom w:val="single" w:sz="7" w:space="0" w:color="000000"/>
              <w:right w:val="single" w:sz="8" w:space="0" w:color="000000"/>
            </w:tcBorders>
          </w:tcPr>
          <w:p w:rsidR="00997B00" w:rsidRPr="00C57901" w:rsidRDefault="00C57901" w:rsidP="00C57901">
            <w:pPr>
              <w:spacing w:after="0" w:line="240" w:lineRule="auto"/>
              <w:ind w:right="0" w:firstLine="0"/>
              <w:jc w:val="center"/>
              <w:rPr>
                <w:sz w:val="18"/>
                <w:szCs w:val="18"/>
              </w:rPr>
            </w:pPr>
            <w:r w:rsidRPr="00C57901">
              <w:rPr>
                <w:sz w:val="18"/>
                <w:szCs w:val="18"/>
              </w:rPr>
              <w:t>Подземный</w:t>
            </w:r>
          </w:p>
        </w:tc>
        <w:tc>
          <w:tcPr>
            <w:tcW w:w="1417" w:type="dxa"/>
            <w:tcBorders>
              <w:top w:val="single" w:sz="4" w:space="0" w:color="000000"/>
              <w:left w:val="single" w:sz="8" w:space="0" w:color="000000"/>
              <w:bottom w:val="single" w:sz="7" w:space="0" w:color="000000"/>
              <w:right w:val="single" w:sz="4" w:space="0" w:color="000000"/>
            </w:tcBorders>
          </w:tcPr>
          <w:p w:rsidR="00997B00" w:rsidRPr="00C57901" w:rsidRDefault="007712DD" w:rsidP="00C57901">
            <w:pPr>
              <w:spacing w:after="0" w:line="240" w:lineRule="auto"/>
              <w:ind w:right="18" w:firstLine="0"/>
              <w:jc w:val="center"/>
              <w:rPr>
                <w:sz w:val="18"/>
                <w:szCs w:val="18"/>
              </w:rPr>
            </w:pPr>
            <w:r w:rsidRPr="00C57901">
              <w:rPr>
                <w:sz w:val="18"/>
                <w:szCs w:val="18"/>
              </w:rPr>
              <w:t>минвата</w:t>
            </w:r>
          </w:p>
        </w:tc>
        <w:tc>
          <w:tcPr>
            <w:tcW w:w="853" w:type="dxa"/>
            <w:tcBorders>
              <w:top w:val="single" w:sz="4" w:space="0" w:color="000000"/>
              <w:left w:val="single" w:sz="4" w:space="0" w:color="000000"/>
              <w:bottom w:val="single" w:sz="7" w:space="0" w:color="000000"/>
              <w:right w:val="single" w:sz="4" w:space="0" w:color="000000"/>
            </w:tcBorders>
          </w:tcPr>
          <w:p w:rsidR="00997B00" w:rsidRPr="00C57901" w:rsidRDefault="007712DD" w:rsidP="00C57901">
            <w:pPr>
              <w:spacing w:after="0" w:line="240" w:lineRule="auto"/>
              <w:ind w:right="11" w:firstLine="0"/>
              <w:jc w:val="center"/>
              <w:rPr>
                <w:sz w:val="18"/>
                <w:szCs w:val="18"/>
              </w:rPr>
            </w:pPr>
            <w:r w:rsidRPr="00C57901">
              <w:rPr>
                <w:sz w:val="18"/>
                <w:szCs w:val="18"/>
              </w:rPr>
              <w:t>1990</w:t>
            </w:r>
          </w:p>
        </w:tc>
        <w:tc>
          <w:tcPr>
            <w:tcW w:w="553" w:type="dxa"/>
            <w:tcBorders>
              <w:top w:val="single" w:sz="4" w:space="0" w:color="000000"/>
              <w:left w:val="single" w:sz="4" w:space="0" w:color="000000"/>
              <w:bottom w:val="single" w:sz="7" w:space="0" w:color="000000"/>
              <w:right w:val="single" w:sz="4" w:space="0" w:color="000000"/>
            </w:tcBorders>
          </w:tcPr>
          <w:p w:rsidR="00997B00" w:rsidRPr="00C57901" w:rsidRDefault="007712DD" w:rsidP="00C57901">
            <w:pPr>
              <w:spacing w:after="0" w:line="240" w:lineRule="auto"/>
              <w:ind w:right="11" w:firstLine="0"/>
              <w:jc w:val="center"/>
              <w:rPr>
                <w:sz w:val="18"/>
                <w:szCs w:val="18"/>
              </w:rPr>
            </w:pPr>
            <w:r w:rsidRPr="00C57901">
              <w:rPr>
                <w:sz w:val="18"/>
                <w:szCs w:val="18"/>
              </w:rPr>
              <w:t>85</w:t>
            </w:r>
          </w:p>
        </w:tc>
      </w:tr>
      <w:tr w:rsidR="00F4654B" w:rsidRPr="00C57901" w:rsidTr="00C57901">
        <w:tblPrEx>
          <w:tblCellMar>
            <w:top w:w="0" w:type="dxa"/>
            <w:left w:w="10" w:type="dxa"/>
            <w:right w:w="0" w:type="dxa"/>
          </w:tblCellMar>
        </w:tblPrEx>
        <w:trPr>
          <w:gridAfter w:val="1"/>
          <w:wAfter w:w="25" w:type="dxa"/>
          <w:trHeight w:val="130"/>
          <w:jc w:val="center"/>
        </w:trPr>
        <w:tc>
          <w:tcPr>
            <w:tcW w:w="736" w:type="dxa"/>
            <w:tcBorders>
              <w:top w:val="single" w:sz="7"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48</w:t>
            </w:r>
          </w:p>
        </w:tc>
        <w:tc>
          <w:tcPr>
            <w:tcW w:w="2208" w:type="dxa"/>
            <w:tcBorders>
              <w:top w:val="single" w:sz="7" w:space="0" w:color="000000"/>
              <w:left w:val="single" w:sz="4" w:space="0" w:color="000000"/>
              <w:bottom w:val="single" w:sz="4" w:space="0" w:color="000000"/>
              <w:right w:val="single" w:sz="4" w:space="0" w:color="000000"/>
            </w:tcBorders>
            <w:vAlign w:val="bottom"/>
          </w:tcPr>
          <w:p w:rsidR="00997B00" w:rsidRPr="00C57901" w:rsidRDefault="007712DD" w:rsidP="00C57901">
            <w:pPr>
              <w:spacing w:after="0" w:line="240" w:lineRule="auto"/>
              <w:ind w:right="0" w:firstLine="0"/>
              <w:jc w:val="center"/>
              <w:rPr>
                <w:sz w:val="18"/>
                <w:szCs w:val="18"/>
              </w:rPr>
            </w:pPr>
            <w:r w:rsidRPr="00C57901">
              <w:rPr>
                <w:sz w:val="18"/>
                <w:szCs w:val="18"/>
              </w:rPr>
              <w:t>ТК-26/2-ул. Гагарина,15</w:t>
            </w:r>
          </w:p>
        </w:tc>
        <w:tc>
          <w:tcPr>
            <w:tcW w:w="755" w:type="dxa"/>
            <w:tcBorders>
              <w:top w:val="single" w:sz="7"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11" w:firstLine="0"/>
              <w:jc w:val="center"/>
              <w:rPr>
                <w:sz w:val="18"/>
                <w:szCs w:val="18"/>
              </w:rPr>
            </w:pPr>
            <w:r w:rsidRPr="00C57901">
              <w:rPr>
                <w:sz w:val="18"/>
                <w:szCs w:val="18"/>
              </w:rPr>
              <w:t>108</w:t>
            </w:r>
          </w:p>
        </w:tc>
        <w:tc>
          <w:tcPr>
            <w:tcW w:w="1559" w:type="dxa"/>
            <w:tcBorders>
              <w:top w:val="single" w:sz="7" w:space="0" w:color="000000"/>
              <w:left w:val="single" w:sz="4" w:space="0" w:color="000000"/>
              <w:bottom w:val="single" w:sz="4" w:space="0" w:color="000000"/>
              <w:right w:val="single" w:sz="8" w:space="0" w:color="000000"/>
            </w:tcBorders>
          </w:tcPr>
          <w:p w:rsidR="00997B00" w:rsidRPr="00C57901" w:rsidRDefault="007712DD" w:rsidP="00C57901">
            <w:pPr>
              <w:spacing w:after="0" w:line="240" w:lineRule="auto"/>
              <w:ind w:right="16" w:firstLine="0"/>
              <w:jc w:val="center"/>
              <w:rPr>
                <w:sz w:val="18"/>
                <w:szCs w:val="18"/>
              </w:rPr>
            </w:pPr>
            <w:r w:rsidRPr="00C57901">
              <w:rPr>
                <w:sz w:val="18"/>
                <w:szCs w:val="18"/>
              </w:rPr>
              <w:t>250</w:t>
            </w:r>
          </w:p>
        </w:tc>
        <w:tc>
          <w:tcPr>
            <w:tcW w:w="1276" w:type="dxa"/>
            <w:tcBorders>
              <w:top w:val="single" w:sz="7" w:space="0" w:color="000000"/>
              <w:left w:val="single" w:sz="8" w:space="0" w:color="000000"/>
              <w:bottom w:val="single" w:sz="4" w:space="0" w:color="000000"/>
              <w:right w:val="single" w:sz="8"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Подземный</w:t>
            </w:r>
          </w:p>
        </w:tc>
        <w:tc>
          <w:tcPr>
            <w:tcW w:w="1417" w:type="dxa"/>
            <w:tcBorders>
              <w:top w:val="single" w:sz="7" w:space="0" w:color="000000"/>
              <w:left w:val="single" w:sz="8" w:space="0" w:color="000000"/>
              <w:bottom w:val="single" w:sz="4" w:space="0" w:color="000000"/>
              <w:right w:val="single" w:sz="4" w:space="0" w:color="000000"/>
            </w:tcBorders>
          </w:tcPr>
          <w:p w:rsidR="00997B00" w:rsidRPr="00C57901" w:rsidRDefault="007712DD" w:rsidP="00C57901">
            <w:pPr>
              <w:spacing w:after="0" w:line="240" w:lineRule="auto"/>
              <w:ind w:right="18" w:firstLine="0"/>
              <w:jc w:val="center"/>
              <w:rPr>
                <w:sz w:val="18"/>
                <w:szCs w:val="18"/>
              </w:rPr>
            </w:pPr>
            <w:r w:rsidRPr="00C57901">
              <w:rPr>
                <w:sz w:val="18"/>
                <w:szCs w:val="18"/>
              </w:rPr>
              <w:t>минвата</w:t>
            </w:r>
          </w:p>
        </w:tc>
        <w:tc>
          <w:tcPr>
            <w:tcW w:w="853" w:type="dxa"/>
            <w:tcBorders>
              <w:top w:val="single" w:sz="7"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11" w:firstLine="0"/>
              <w:jc w:val="center"/>
              <w:rPr>
                <w:sz w:val="18"/>
                <w:szCs w:val="18"/>
              </w:rPr>
            </w:pPr>
            <w:r w:rsidRPr="00C57901">
              <w:rPr>
                <w:sz w:val="18"/>
                <w:szCs w:val="18"/>
              </w:rPr>
              <w:t>1989</w:t>
            </w:r>
          </w:p>
        </w:tc>
        <w:tc>
          <w:tcPr>
            <w:tcW w:w="553" w:type="dxa"/>
            <w:tcBorders>
              <w:top w:val="single" w:sz="7"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11" w:firstLine="0"/>
              <w:jc w:val="center"/>
              <w:rPr>
                <w:sz w:val="18"/>
                <w:szCs w:val="18"/>
              </w:rPr>
            </w:pPr>
            <w:r w:rsidRPr="00C57901">
              <w:rPr>
                <w:sz w:val="18"/>
                <w:szCs w:val="18"/>
              </w:rPr>
              <w:t>87</w:t>
            </w:r>
          </w:p>
        </w:tc>
      </w:tr>
      <w:tr w:rsidR="00F4654B" w:rsidRPr="00C57901" w:rsidTr="00C57901">
        <w:tblPrEx>
          <w:tblCellMar>
            <w:top w:w="0" w:type="dxa"/>
            <w:left w:w="10" w:type="dxa"/>
            <w:right w:w="0" w:type="dxa"/>
          </w:tblCellMar>
        </w:tblPrEx>
        <w:trPr>
          <w:gridAfter w:val="1"/>
          <w:wAfter w:w="25" w:type="dxa"/>
          <w:trHeight w:val="56"/>
          <w:jc w:val="center"/>
        </w:trPr>
        <w:tc>
          <w:tcPr>
            <w:tcW w:w="736" w:type="dxa"/>
            <w:tcBorders>
              <w:top w:val="single" w:sz="4" w:space="0" w:color="000000"/>
              <w:left w:val="single" w:sz="4" w:space="0" w:color="000000"/>
              <w:bottom w:val="nil"/>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49</w:t>
            </w:r>
          </w:p>
        </w:tc>
        <w:tc>
          <w:tcPr>
            <w:tcW w:w="2208" w:type="dxa"/>
            <w:tcBorders>
              <w:top w:val="single" w:sz="4" w:space="0" w:color="000000"/>
              <w:left w:val="single" w:sz="4" w:space="0" w:color="000000"/>
              <w:bottom w:val="nil"/>
              <w:right w:val="single" w:sz="4" w:space="0" w:color="000000"/>
            </w:tcBorders>
          </w:tcPr>
          <w:p w:rsidR="00997B00" w:rsidRPr="00C57901" w:rsidRDefault="007712DD" w:rsidP="00C57901">
            <w:pPr>
              <w:spacing w:after="0" w:line="240" w:lineRule="auto"/>
              <w:ind w:right="13" w:firstLine="0"/>
              <w:jc w:val="center"/>
              <w:rPr>
                <w:sz w:val="18"/>
                <w:szCs w:val="18"/>
              </w:rPr>
            </w:pPr>
            <w:r w:rsidRPr="00C57901">
              <w:rPr>
                <w:sz w:val="18"/>
                <w:szCs w:val="18"/>
              </w:rPr>
              <w:t xml:space="preserve">ТК-26/1-ул. </w:t>
            </w:r>
            <w:r w:rsidR="00F4654B" w:rsidRPr="00C57901">
              <w:rPr>
                <w:sz w:val="18"/>
                <w:szCs w:val="18"/>
              </w:rPr>
              <w:t>Ленина 53</w:t>
            </w:r>
          </w:p>
        </w:tc>
        <w:tc>
          <w:tcPr>
            <w:tcW w:w="755" w:type="dxa"/>
            <w:tcBorders>
              <w:top w:val="single" w:sz="4" w:space="0" w:color="000000"/>
              <w:left w:val="single" w:sz="4" w:space="0" w:color="000000"/>
              <w:bottom w:val="nil"/>
              <w:right w:val="single" w:sz="4" w:space="0" w:color="000000"/>
            </w:tcBorders>
          </w:tcPr>
          <w:p w:rsidR="00997B00" w:rsidRPr="00C57901" w:rsidRDefault="007712DD" w:rsidP="00C57901">
            <w:pPr>
              <w:spacing w:after="0" w:line="240" w:lineRule="auto"/>
              <w:ind w:right="11" w:firstLine="0"/>
              <w:jc w:val="center"/>
              <w:rPr>
                <w:sz w:val="18"/>
                <w:szCs w:val="18"/>
              </w:rPr>
            </w:pPr>
            <w:r w:rsidRPr="00C57901">
              <w:rPr>
                <w:sz w:val="18"/>
                <w:szCs w:val="18"/>
              </w:rPr>
              <w:t>57</w:t>
            </w:r>
          </w:p>
        </w:tc>
        <w:tc>
          <w:tcPr>
            <w:tcW w:w="1559" w:type="dxa"/>
            <w:tcBorders>
              <w:top w:val="single" w:sz="4" w:space="0" w:color="000000"/>
              <w:left w:val="single" w:sz="4" w:space="0" w:color="000000"/>
              <w:bottom w:val="nil"/>
              <w:right w:val="single" w:sz="8" w:space="0" w:color="000000"/>
            </w:tcBorders>
          </w:tcPr>
          <w:p w:rsidR="00997B00" w:rsidRPr="00C57901" w:rsidRDefault="007712DD" w:rsidP="00C57901">
            <w:pPr>
              <w:spacing w:after="0" w:line="240" w:lineRule="auto"/>
              <w:ind w:right="16" w:firstLine="0"/>
              <w:jc w:val="center"/>
              <w:rPr>
                <w:sz w:val="18"/>
                <w:szCs w:val="18"/>
              </w:rPr>
            </w:pPr>
            <w:r w:rsidRPr="00C57901">
              <w:rPr>
                <w:sz w:val="18"/>
                <w:szCs w:val="18"/>
              </w:rPr>
              <w:t>370</w:t>
            </w:r>
          </w:p>
        </w:tc>
        <w:tc>
          <w:tcPr>
            <w:tcW w:w="1276" w:type="dxa"/>
            <w:tcBorders>
              <w:top w:val="single" w:sz="4" w:space="0" w:color="000000"/>
              <w:left w:val="single" w:sz="8" w:space="0" w:color="000000"/>
              <w:bottom w:val="nil"/>
              <w:right w:val="single" w:sz="8"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Подземный</w:t>
            </w:r>
          </w:p>
        </w:tc>
        <w:tc>
          <w:tcPr>
            <w:tcW w:w="1417" w:type="dxa"/>
            <w:tcBorders>
              <w:top w:val="single" w:sz="4" w:space="0" w:color="000000"/>
              <w:left w:val="single" w:sz="8" w:space="0" w:color="000000"/>
              <w:bottom w:val="nil"/>
              <w:right w:val="single" w:sz="4" w:space="0" w:color="000000"/>
            </w:tcBorders>
          </w:tcPr>
          <w:p w:rsidR="00997B00" w:rsidRPr="00C57901" w:rsidRDefault="007712DD" w:rsidP="00C57901">
            <w:pPr>
              <w:spacing w:after="0" w:line="240" w:lineRule="auto"/>
              <w:ind w:right="18" w:firstLine="0"/>
              <w:jc w:val="center"/>
              <w:rPr>
                <w:sz w:val="18"/>
                <w:szCs w:val="18"/>
              </w:rPr>
            </w:pPr>
            <w:r w:rsidRPr="00C57901">
              <w:rPr>
                <w:sz w:val="18"/>
                <w:szCs w:val="18"/>
              </w:rPr>
              <w:t>минвата</w:t>
            </w:r>
          </w:p>
        </w:tc>
        <w:tc>
          <w:tcPr>
            <w:tcW w:w="853" w:type="dxa"/>
            <w:tcBorders>
              <w:top w:val="single" w:sz="4" w:space="0" w:color="000000"/>
              <w:left w:val="single" w:sz="4" w:space="0" w:color="000000"/>
              <w:bottom w:val="nil"/>
              <w:right w:val="single" w:sz="4" w:space="0" w:color="000000"/>
            </w:tcBorders>
          </w:tcPr>
          <w:p w:rsidR="00997B00" w:rsidRPr="00C57901" w:rsidRDefault="007712DD" w:rsidP="00C57901">
            <w:pPr>
              <w:spacing w:after="0" w:line="240" w:lineRule="auto"/>
              <w:ind w:right="11" w:firstLine="0"/>
              <w:jc w:val="center"/>
              <w:rPr>
                <w:sz w:val="18"/>
                <w:szCs w:val="18"/>
              </w:rPr>
            </w:pPr>
            <w:r w:rsidRPr="00C57901">
              <w:rPr>
                <w:sz w:val="18"/>
                <w:szCs w:val="18"/>
              </w:rPr>
              <w:t>1989</w:t>
            </w:r>
          </w:p>
        </w:tc>
        <w:tc>
          <w:tcPr>
            <w:tcW w:w="553" w:type="dxa"/>
            <w:tcBorders>
              <w:top w:val="single" w:sz="4" w:space="0" w:color="000000"/>
              <w:left w:val="single" w:sz="4" w:space="0" w:color="000000"/>
              <w:bottom w:val="nil"/>
              <w:right w:val="single" w:sz="4" w:space="0" w:color="000000"/>
            </w:tcBorders>
          </w:tcPr>
          <w:p w:rsidR="00997B00" w:rsidRPr="00C57901" w:rsidRDefault="007712DD" w:rsidP="00C57901">
            <w:pPr>
              <w:spacing w:after="0" w:line="240" w:lineRule="auto"/>
              <w:ind w:right="11" w:firstLine="0"/>
              <w:jc w:val="center"/>
              <w:rPr>
                <w:sz w:val="18"/>
                <w:szCs w:val="18"/>
              </w:rPr>
            </w:pPr>
            <w:r w:rsidRPr="00C57901">
              <w:rPr>
                <w:sz w:val="18"/>
                <w:szCs w:val="18"/>
              </w:rPr>
              <w:t>88</w:t>
            </w:r>
          </w:p>
        </w:tc>
      </w:tr>
      <w:tr w:rsidR="00997B00" w:rsidTr="00C57901">
        <w:tblPrEx>
          <w:tblCellMar>
            <w:top w:w="15" w:type="dxa"/>
            <w:left w:w="0" w:type="dxa"/>
            <w:right w:w="25" w:type="dxa"/>
          </w:tblCellMar>
        </w:tblPrEx>
        <w:trPr>
          <w:trHeight w:val="100"/>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50</w:t>
            </w:r>
          </w:p>
        </w:tc>
        <w:tc>
          <w:tcPr>
            <w:tcW w:w="2208" w:type="dxa"/>
            <w:tcBorders>
              <w:top w:val="single" w:sz="4" w:space="0" w:color="000000"/>
              <w:left w:val="single" w:sz="4" w:space="0" w:color="000000"/>
              <w:bottom w:val="single" w:sz="4" w:space="0" w:color="000000"/>
              <w:right w:val="single" w:sz="4" w:space="0" w:color="000000"/>
            </w:tcBorders>
            <w:vAlign w:val="bottom"/>
          </w:tcPr>
          <w:p w:rsidR="00997B00" w:rsidRPr="00C57901" w:rsidRDefault="007712DD" w:rsidP="00C57901">
            <w:pPr>
              <w:spacing w:after="0" w:line="240" w:lineRule="auto"/>
              <w:ind w:right="0" w:firstLine="0"/>
              <w:jc w:val="center"/>
              <w:rPr>
                <w:sz w:val="18"/>
                <w:szCs w:val="18"/>
              </w:rPr>
            </w:pPr>
            <w:r w:rsidRPr="00C57901">
              <w:rPr>
                <w:sz w:val="18"/>
                <w:szCs w:val="18"/>
              </w:rPr>
              <w:t>ТК-26 3/1-ул. Ленина,33</w:t>
            </w:r>
          </w:p>
        </w:tc>
        <w:tc>
          <w:tcPr>
            <w:tcW w:w="755"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57</w:t>
            </w:r>
          </w:p>
        </w:tc>
        <w:tc>
          <w:tcPr>
            <w:tcW w:w="1559"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200</w:t>
            </w:r>
          </w:p>
        </w:tc>
        <w:tc>
          <w:tcPr>
            <w:tcW w:w="1276"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Подземный</w:t>
            </w:r>
          </w:p>
        </w:tc>
        <w:tc>
          <w:tcPr>
            <w:tcW w:w="1417"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1988</w:t>
            </w:r>
          </w:p>
        </w:tc>
        <w:tc>
          <w:tcPr>
            <w:tcW w:w="578" w:type="dxa"/>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85</w:t>
            </w:r>
          </w:p>
        </w:tc>
      </w:tr>
      <w:tr w:rsidR="00997B00" w:rsidTr="00C57901">
        <w:tblPrEx>
          <w:tblCellMar>
            <w:top w:w="15" w:type="dxa"/>
            <w:left w:w="0" w:type="dxa"/>
            <w:right w:w="25" w:type="dxa"/>
          </w:tblCellMar>
        </w:tblPrEx>
        <w:trPr>
          <w:trHeight w:val="161"/>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51</w:t>
            </w:r>
          </w:p>
        </w:tc>
        <w:tc>
          <w:tcPr>
            <w:tcW w:w="2208"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ТК-27-Воровского,35</w:t>
            </w:r>
          </w:p>
        </w:tc>
        <w:tc>
          <w:tcPr>
            <w:tcW w:w="755"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tabs>
                <w:tab w:val="center" w:pos="544"/>
              </w:tabs>
              <w:spacing w:after="0" w:line="240" w:lineRule="auto"/>
              <w:ind w:right="0" w:firstLine="0"/>
              <w:jc w:val="center"/>
              <w:rPr>
                <w:sz w:val="18"/>
                <w:szCs w:val="18"/>
              </w:rPr>
            </w:pPr>
            <w:r w:rsidRPr="00C57901">
              <w:rPr>
                <w:sz w:val="18"/>
                <w:szCs w:val="18"/>
              </w:rPr>
              <w:t>159</w:t>
            </w:r>
          </w:p>
        </w:tc>
        <w:tc>
          <w:tcPr>
            <w:tcW w:w="1559"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300</w:t>
            </w:r>
          </w:p>
        </w:tc>
        <w:tc>
          <w:tcPr>
            <w:tcW w:w="1276"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Подземный</w:t>
            </w:r>
          </w:p>
        </w:tc>
        <w:tc>
          <w:tcPr>
            <w:tcW w:w="1417"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1987</w:t>
            </w:r>
          </w:p>
        </w:tc>
        <w:tc>
          <w:tcPr>
            <w:tcW w:w="578" w:type="dxa"/>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87</w:t>
            </w:r>
          </w:p>
        </w:tc>
      </w:tr>
      <w:tr w:rsidR="00997B00" w:rsidTr="00C57901">
        <w:tblPrEx>
          <w:tblCellMar>
            <w:top w:w="15" w:type="dxa"/>
            <w:left w:w="0" w:type="dxa"/>
            <w:right w:w="25" w:type="dxa"/>
          </w:tblCellMar>
        </w:tblPrEx>
        <w:trPr>
          <w:trHeight w:val="207"/>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52</w:t>
            </w:r>
          </w:p>
        </w:tc>
        <w:tc>
          <w:tcPr>
            <w:tcW w:w="2208"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ТК-27/1-д/сад №6</w:t>
            </w:r>
          </w:p>
        </w:tc>
        <w:tc>
          <w:tcPr>
            <w:tcW w:w="755"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108</w:t>
            </w:r>
          </w:p>
        </w:tc>
        <w:tc>
          <w:tcPr>
            <w:tcW w:w="1559"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250</w:t>
            </w:r>
          </w:p>
        </w:tc>
        <w:tc>
          <w:tcPr>
            <w:tcW w:w="1276"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Подземный</w:t>
            </w:r>
          </w:p>
        </w:tc>
        <w:tc>
          <w:tcPr>
            <w:tcW w:w="1417"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1989</w:t>
            </w:r>
          </w:p>
        </w:tc>
        <w:tc>
          <w:tcPr>
            <w:tcW w:w="578" w:type="dxa"/>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90</w:t>
            </w:r>
          </w:p>
        </w:tc>
      </w:tr>
      <w:tr w:rsidR="00997B00" w:rsidTr="00C57901">
        <w:tblPrEx>
          <w:tblCellMar>
            <w:top w:w="15" w:type="dxa"/>
            <w:left w:w="0" w:type="dxa"/>
            <w:right w:w="25" w:type="dxa"/>
          </w:tblCellMar>
        </w:tblPrEx>
        <w:trPr>
          <w:trHeight w:val="253"/>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53</w:t>
            </w:r>
          </w:p>
        </w:tc>
        <w:tc>
          <w:tcPr>
            <w:tcW w:w="2208"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ТК27/1-Воровского,18</w:t>
            </w:r>
          </w:p>
        </w:tc>
        <w:tc>
          <w:tcPr>
            <w:tcW w:w="755"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57</w:t>
            </w:r>
          </w:p>
        </w:tc>
        <w:tc>
          <w:tcPr>
            <w:tcW w:w="1559"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210</w:t>
            </w:r>
          </w:p>
        </w:tc>
        <w:tc>
          <w:tcPr>
            <w:tcW w:w="127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C57901">
            <w:pPr>
              <w:spacing w:after="0" w:line="240" w:lineRule="auto"/>
              <w:ind w:right="0" w:firstLine="0"/>
              <w:jc w:val="center"/>
              <w:rPr>
                <w:sz w:val="18"/>
                <w:szCs w:val="18"/>
              </w:rPr>
            </w:pPr>
            <w:r w:rsidRPr="00C57901">
              <w:rPr>
                <w:sz w:val="18"/>
                <w:szCs w:val="18"/>
              </w:rPr>
              <w:t>Подземный</w:t>
            </w:r>
          </w:p>
        </w:tc>
        <w:tc>
          <w:tcPr>
            <w:tcW w:w="1417"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1988</w:t>
            </w:r>
          </w:p>
        </w:tc>
        <w:tc>
          <w:tcPr>
            <w:tcW w:w="578" w:type="dxa"/>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95</w:t>
            </w:r>
          </w:p>
        </w:tc>
      </w:tr>
      <w:tr w:rsidR="00997B00" w:rsidTr="00C57901">
        <w:tblPrEx>
          <w:tblCellMar>
            <w:top w:w="15" w:type="dxa"/>
            <w:left w:w="0" w:type="dxa"/>
            <w:right w:w="25" w:type="dxa"/>
          </w:tblCellMar>
        </w:tblPrEx>
        <w:trPr>
          <w:trHeight w:val="271"/>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lastRenderedPageBreak/>
              <w:t>54</w:t>
            </w:r>
          </w:p>
        </w:tc>
        <w:tc>
          <w:tcPr>
            <w:tcW w:w="2208"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ТК27/1-Воровского,28</w:t>
            </w:r>
          </w:p>
        </w:tc>
        <w:tc>
          <w:tcPr>
            <w:tcW w:w="755"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57</w:t>
            </w:r>
          </w:p>
        </w:tc>
        <w:tc>
          <w:tcPr>
            <w:tcW w:w="1559"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180</w:t>
            </w:r>
          </w:p>
        </w:tc>
        <w:tc>
          <w:tcPr>
            <w:tcW w:w="127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C57901">
            <w:pPr>
              <w:spacing w:after="0" w:line="240" w:lineRule="auto"/>
              <w:ind w:right="0" w:firstLine="0"/>
              <w:jc w:val="center"/>
              <w:rPr>
                <w:sz w:val="18"/>
                <w:szCs w:val="18"/>
              </w:rPr>
            </w:pPr>
            <w:r w:rsidRPr="00C57901">
              <w:rPr>
                <w:sz w:val="18"/>
                <w:szCs w:val="18"/>
              </w:rPr>
              <w:t>Подземный</w:t>
            </w:r>
          </w:p>
        </w:tc>
        <w:tc>
          <w:tcPr>
            <w:tcW w:w="1417"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1988</w:t>
            </w:r>
          </w:p>
        </w:tc>
        <w:tc>
          <w:tcPr>
            <w:tcW w:w="578" w:type="dxa"/>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96</w:t>
            </w:r>
          </w:p>
        </w:tc>
      </w:tr>
      <w:tr w:rsidR="00997B00" w:rsidTr="00C57901">
        <w:tblPrEx>
          <w:tblCellMar>
            <w:top w:w="15" w:type="dxa"/>
            <w:left w:w="0" w:type="dxa"/>
            <w:right w:w="25" w:type="dxa"/>
          </w:tblCellMar>
        </w:tblPrEx>
        <w:trPr>
          <w:trHeight w:val="93"/>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55</w:t>
            </w:r>
          </w:p>
        </w:tc>
        <w:tc>
          <w:tcPr>
            <w:tcW w:w="2208"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C57901">
            <w:pPr>
              <w:spacing w:after="0" w:line="240" w:lineRule="auto"/>
              <w:ind w:right="0" w:firstLine="0"/>
              <w:jc w:val="center"/>
              <w:rPr>
                <w:sz w:val="18"/>
                <w:szCs w:val="18"/>
              </w:rPr>
            </w:pPr>
            <w:r w:rsidRPr="00C57901">
              <w:rPr>
                <w:sz w:val="18"/>
                <w:szCs w:val="18"/>
              </w:rPr>
              <w:t>ТК27/а-ул Горького</w:t>
            </w:r>
          </w:p>
        </w:tc>
        <w:tc>
          <w:tcPr>
            <w:tcW w:w="755"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108</w:t>
            </w:r>
          </w:p>
        </w:tc>
        <w:tc>
          <w:tcPr>
            <w:tcW w:w="1559"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500</w:t>
            </w:r>
          </w:p>
        </w:tc>
        <w:tc>
          <w:tcPr>
            <w:tcW w:w="127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C57901">
            <w:pPr>
              <w:spacing w:after="0" w:line="240" w:lineRule="auto"/>
              <w:ind w:right="0" w:firstLine="0"/>
              <w:jc w:val="center"/>
              <w:rPr>
                <w:sz w:val="18"/>
                <w:szCs w:val="18"/>
              </w:rPr>
            </w:pPr>
            <w:r w:rsidRPr="00C57901">
              <w:rPr>
                <w:sz w:val="18"/>
                <w:szCs w:val="18"/>
              </w:rPr>
              <w:t>Подземный</w:t>
            </w:r>
          </w:p>
        </w:tc>
        <w:tc>
          <w:tcPr>
            <w:tcW w:w="1417"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1987</w:t>
            </w:r>
          </w:p>
        </w:tc>
        <w:tc>
          <w:tcPr>
            <w:tcW w:w="578" w:type="dxa"/>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95</w:t>
            </w:r>
          </w:p>
        </w:tc>
      </w:tr>
      <w:tr w:rsidR="00997B00" w:rsidTr="00C57901">
        <w:tblPrEx>
          <w:tblCellMar>
            <w:top w:w="15" w:type="dxa"/>
            <w:left w:w="0" w:type="dxa"/>
            <w:right w:w="25" w:type="dxa"/>
          </w:tblCellMar>
        </w:tblPrEx>
        <w:trPr>
          <w:trHeight w:val="86"/>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56</w:t>
            </w:r>
          </w:p>
        </w:tc>
        <w:tc>
          <w:tcPr>
            <w:tcW w:w="2208"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C57901">
            <w:pPr>
              <w:spacing w:after="0" w:line="240" w:lineRule="auto"/>
              <w:ind w:right="0" w:firstLine="0"/>
              <w:jc w:val="center"/>
              <w:rPr>
                <w:sz w:val="18"/>
                <w:szCs w:val="18"/>
              </w:rPr>
            </w:pPr>
            <w:r w:rsidRPr="00C57901">
              <w:rPr>
                <w:sz w:val="18"/>
                <w:szCs w:val="18"/>
              </w:rPr>
              <w:t>ТК27/а-ул 1 Мая,22</w:t>
            </w:r>
          </w:p>
        </w:tc>
        <w:tc>
          <w:tcPr>
            <w:tcW w:w="755"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57</w:t>
            </w:r>
          </w:p>
        </w:tc>
        <w:tc>
          <w:tcPr>
            <w:tcW w:w="1559"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320</w:t>
            </w:r>
          </w:p>
        </w:tc>
        <w:tc>
          <w:tcPr>
            <w:tcW w:w="127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C57901">
            <w:pPr>
              <w:spacing w:after="0" w:line="240" w:lineRule="auto"/>
              <w:ind w:right="0" w:firstLine="0"/>
              <w:jc w:val="center"/>
              <w:rPr>
                <w:sz w:val="18"/>
                <w:szCs w:val="18"/>
              </w:rPr>
            </w:pPr>
            <w:r w:rsidRPr="00C57901">
              <w:rPr>
                <w:sz w:val="18"/>
                <w:szCs w:val="18"/>
              </w:rPr>
              <w:t>Подземный</w:t>
            </w:r>
          </w:p>
        </w:tc>
        <w:tc>
          <w:tcPr>
            <w:tcW w:w="1417"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1988</w:t>
            </w:r>
          </w:p>
        </w:tc>
        <w:tc>
          <w:tcPr>
            <w:tcW w:w="578" w:type="dxa"/>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95</w:t>
            </w:r>
          </w:p>
        </w:tc>
      </w:tr>
      <w:tr w:rsidR="00997B00" w:rsidTr="00C57901">
        <w:tblPrEx>
          <w:tblCellMar>
            <w:top w:w="15" w:type="dxa"/>
            <w:left w:w="0" w:type="dxa"/>
            <w:right w:w="25" w:type="dxa"/>
          </w:tblCellMar>
        </w:tblPrEx>
        <w:trPr>
          <w:trHeight w:val="77"/>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57</w:t>
            </w:r>
          </w:p>
        </w:tc>
        <w:tc>
          <w:tcPr>
            <w:tcW w:w="2208"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C57901">
            <w:pPr>
              <w:spacing w:after="0" w:line="240" w:lineRule="auto"/>
              <w:ind w:right="0" w:firstLine="0"/>
              <w:jc w:val="center"/>
              <w:rPr>
                <w:sz w:val="18"/>
                <w:szCs w:val="18"/>
              </w:rPr>
            </w:pPr>
            <w:r w:rsidRPr="00C57901">
              <w:rPr>
                <w:sz w:val="18"/>
                <w:szCs w:val="18"/>
              </w:rPr>
              <w:t>ТК-24-школа№2</w:t>
            </w:r>
          </w:p>
        </w:tc>
        <w:tc>
          <w:tcPr>
            <w:tcW w:w="755"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219</w:t>
            </w:r>
          </w:p>
        </w:tc>
        <w:tc>
          <w:tcPr>
            <w:tcW w:w="1559"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330</w:t>
            </w:r>
          </w:p>
        </w:tc>
        <w:tc>
          <w:tcPr>
            <w:tcW w:w="127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C57901">
            <w:pPr>
              <w:spacing w:after="0" w:line="240" w:lineRule="auto"/>
              <w:ind w:right="0" w:firstLine="0"/>
              <w:jc w:val="center"/>
              <w:rPr>
                <w:sz w:val="18"/>
                <w:szCs w:val="18"/>
              </w:rPr>
            </w:pPr>
            <w:r w:rsidRPr="00C57901">
              <w:rPr>
                <w:sz w:val="18"/>
                <w:szCs w:val="18"/>
              </w:rPr>
              <w:t>Подземный</w:t>
            </w:r>
          </w:p>
        </w:tc>
        <w:tc>
          <w:tcPr>
            <w:tcW w:w="1417"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1990</w:t>
            </w:r>
          </w:p>
        </w:tc>
        <w:tc>
          <w:tcPr>
            <w:tcW w:w="578" w:type="dxa"/>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90</w:t>
            </w:r>
          </w:p>
        </w:tc>
      </w:tr>
      <w:tr w:rsidR="00997B00" w:rsidTr="00C57901">
        <w:tblPrEx>
          <w:tblCellMar>
            <w:top w:w="15" w:type="dxa"/>
            <w:left w:w="0" w:type="dxa"/>
            <w:right w:w="25" w:type="dxa"/>
          </w:tblCellMar>
        </w:tblPrEx>
        <w:trPr>
          <w:trHeight w:val="197"/>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58</w:t>
            </w:r>
          </w:p>
        </w:tc>
        <w:tc>
          <w:tcPr>
            <w:tcW w:w="2208"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ТК24/2-Оскольское 19,8</w:t>
            </w:r>
          </w:p>
        </w:tc>
        <w:tc>
          <w:tcPr>
            <w:tcW w:w="755"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57</w:t>
            </w:r>
          </w:p>
        </w:tc>
        <w:tc>
          <w:tcPr>
            <w:tcW w:w="1559"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570</w:t>
            </w:r>
          </w:p>
        </w:tc>
        <w:tc>
          <w:tcPr>
            <w:tcW w:w="127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C57901">
            <w:pPr>
              <w:spacing w:after="0" w:line="240" w:lineRule="auto"/>
              <w:ind w:right="0" w:firstLine="0"/>
              <w:jc w:val="center"/>
              <w:rPr>
                <w:sz w:val="18"/>
                <w:szCs w:val="18"/>
              </w:rPr>
            </w:pPr>
            <w:r w:rsidRPr="00C57901">
              <w:rPr>
                <w:sz w:val="18"/>
                <w:szCs w:val="18"/>
              </w:rPr>
              <w:t>Подземный</w:t>
            </w:r>
          </w:p>
        </w:tc>
        <w:tc>
          <w:tcPr>
            <w:tcW w:w="1417"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1990</w:t>
            </w:r>
          </w:p>
        </w:tc>
        <w:tc>
          <w:tcPr>
            <w:tcW w:w="578" w:type="dxa"/>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90</w:t>
            </w:r>
          </w:p>
        </w:tc>
      </w:tr>
      <w:tr w:rsidR="00997B00" w:rsidTr="00C57901">
        <w:tblPrEx>
          <w:tblCellMar>
            <w:top w:w="15" w:type="dxa"/>
            <w:left w:w="0" w:type="dxa"/>
            <w:right w:w="25" w:type="dxa"/>
          </w:tblCellMar>
        </w:tblPrEx>
        <w:trPr>
          <w:trHeight w:val="41"/>
          <w:jc w:val="center"/>
        </w:trPr>
        <w:tc>
          <w:tcPr>
            <w:tcW w:w="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59</w:t>
            </w:r>
          </w:p>
        </w:tc>
        <w:tc>
          <w:tcPr>
            <w:tcW w:w="2208"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ТК-24/1-ул. Набережная</w:t>
            </w:r>
          </w:p>
        </w:tc>
        <w:tc>
          <w:tcPr>
            <w:tcW w:w="755"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57</w:t>
            </w:r>
          </w:p>
        </w:tc>
        <w:tc>
          <w:tcPr>
            <w:tcW w:w="1559"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500</w:t>
            </w:r>
          </w:p>
        </w:tc>
        <w:tc>
          <w:tcPr>
            <w:tcW w:w="127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C57901">
            <w:pPr>
              <w:spacing w:after="0" w:line="240" w:lineRule="auto"/>
              <w:ind w:right="0" w:firstLine="0"/>
              <w:jc w:val="center"/>
              <w:rPr>
                <w:sz w:val="18"/>
                <w:szCs w:val="18"/>
              </w:rPr>
            </w:pPr>
            <w:r w:rsidRPr="00C57901">
              <w:rPr>
                <w:sz w:val="18"/>
                <w:szCs w:val="18"/>
              </w:rPr>
              <w:t>Подземный</w:t>
            </w:r>
          </w:p>
        </w:tc>
        <w:tc>
          <w:tcPr>
            <w:tcW w:w="1417"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минвата</w:t>
            </w:r>
          </w:p>
        </w:tc>
        <w:tc>
          <w:tcPr>
            <w:tcW w:w="853"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1987</w:t>
            </w:r>
          </w:p>
        </w:tc>
        <w:tc>
          <w:tcPr>
            <w:tcW w:w="578" w:type="dxa"/>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95</w:t>
            </w:r>
          </w:p>
        </w:tc>
      </w:tr>
    </w:tbl>
    <w:p w:rsidR="00997B00" w:rsidRDefault="007712DD" w:rsidP="00F4654B">
      <w:pPr>
        <w:spacing w:after="0" w:line="240" w:lineRule="auto"/>
        <w:ind w:right="-1" w:firstLine="0"/>
        <w:jc w:val="right"/>
      </w:pPr>
      <w:r>
        <w:t xml:space="preserve">Таблица </w:t>
      </w:r>
      <w:r w:rsidR="00B02039">
        <w:t>7</w:t>
      </w:r>
      <w:r>
        <w:t xml:space="preserve">8 </w:t>
      </w:r>
    </w:p>
    <w:p w:rsidR="00997B00" w:rsidRPr="00B02039" w:rsidRDefault="007712DD" w:rsidP="0002359A">
      <w:pPr>
        <w:spacing w:after="0" w:line="240" w:lineRule="auto"/>
        <w:ind w:firstLine="0"/>
        <w:jc w:val="center"/>
        <w:rPr>
          <w:b/>
        </w:rPr>
      </w:pPr>
      <w:r w:rsidRPr="00B02039">
        <w:rPr>
          <w:b/>
        </w:rPr>
        <w:t>Параметры тепловых сетей «Котельной №2»</w:t>
      </w:r>
    </w:p>
    <w:tbl>
      <w:tblPr>
        <w:tblStyle w:val="TableGrid"/>
        <w:tblW w:w="4965" w:type="pct"/>
        <w:tblInd w:w="0" w:type="dxa"/>
        <w:tblCellMar>
          <w:top w:w="43" w:type="dxa"/>
          <w:left w:w="118" w:type="dxa"/>
          <w:right w:w="71" w:type="dxa"/>
        </w:tblCellMar>
        <w:tblLook w:val="04A0"/>
      </w:tblPr>
      <w:tblGrid>
        <w:gridCol w:w="574"/>
        <w:gridCol w:w="1589"/>
        <w:gridCol w:w="1092"/>
        <w:gridCol w:w="1702"/>
        <w:gridCol w:w="1246"/>
        <w:gridCol w:w="1644"/>
        <w:gridCol w:w="764"/>
        <w:gridCol w:w="868"/>
      </w:tblGrid>
      <w:tr w:rsidR="00997B00" w:rsidRPr="0002359A" w:rsidTr="0002359A">
        <w:trPr>
          <w:trHeight w:val="549"/>
        </w:trPr>
        <w:tc>
          <w:tcPr>
            <w:tcW w:w="303" w:type="pct"/>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0" w:firstLine="0"/>
              <w:jc w:val="center"/>
              <w:rPr>
                <w:b/>
                <w:sz w:val="18"/>
                <w:szCs w:val="18"/>
              </w:rPr>
            </w:pPr>
            <w:r w:rsidRPr="00C57901">
              <w:rPr>
                <w:b/>
                <w:sz w:val="18"/>
                <w:szCs w:val="18"/>
              </w:rPr>
              <w:t>№</w:t>
            </w:r>
          </w:p>
        </w:tc>
        <w:tc>
          <w:tcPr>
            <w:tcW w:w="838" w:type="pct"/>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0" w:firstLine="0"/>
              <w:jc w:val="center"/>
              <w:rPr>
                <w:b/>
                <w:sz w:val="18"/>
                <w:szCs w:val="18"/>
              </w:rPr>
            </w:pPr>
            <w:r w:rsidRPr="00C57901">
              <w:rPr>
                <w:b/>
                <w:sz w:val="18"/>
                <w:szCs w:val="18"/>
              </w:rPr>
              <w:t>Наименование участка трассы</w:t>
            </w:r>
          </w:p>
        </w:tc>
        <w:tc>
          <w:tcPr>
            <w:tcW w:w="576" w:type="pct"/>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Диаметр, мм</w:t>
            </w:r>
          </w:p>
        </w:tc>
        <w:tc>
          <w:tcPr>
            <w:tcW w:w="898" w:type="pct"/>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Протяжённость в двухтрубном исчислении, м</w:t>
            </w:r>
          </w:p>
        </w:tc>
        <w:tc>
          <w:tcPr>
            <w:tcW w:w="657" w:type="pct"/>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Тип прокладки</w:t>
            </w:r>
          </w:p>
        </w:tc>
        <w:tc>
          <w:tcPr>
            <w:tcW w:w="867" w:type="pct"/>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Тип теплоизоляции</w:t>
            </w:r>
          </w:p>
        </w:tc>
        <w:tc>
          <w:tcPr>
            <w:tcW w:w="403" w:type="pct"/>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Год ввода</w:t>
            </w:r>
          </w:p>
        </w:tc>
        <w:tc>
          <w:tcPr>
            <w:tcW w:w="458" w:type="pct"/>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Износ,</w:t>
            </w:r>
          </w:p>
          <w:p w:rsidR="00997B00" w:rsidRPr="00C57901" w:rsidRDefault="007712DD" w:rsidP="0002359A">
            <w:pPr>
              <w:spacing w:after="0" w:line="240" w:lineRule="auto"/>
              <w:ind w:right="51" w:firstLine="0"/>
              <w:jc w:val="center"/>
              <w:rPr>
                <w:b/>
                <w:sz w:val="18"/>
                <w:szCs w:val="18"/>
              </w:rPr>
            </w:pPr>
            <w:r w:rsidRPr="00C57901">
              <w:rPr>
                <w:b/>
                <w:sz w:val="18"/>
                <w:szCs w:val="18"/>
              </w:rPr>
              <w:t>%</w:t>
            </w:r>
          </w:p>
        </w:tc>
      </w:tr>
      <w:tr w:rsidR="00997B00" w:rsidRPr="0002359A" w:rsidTr="0002359A">
        <w:trPr>
          <w:trHeight w:val="89"/>
        </w:trPr>
        <w:tc>
          <w:tcPr>
            <w:tcW w:w="303" w:type="pct"/>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48" w:firstLine="0"/>
              <w:jc w:val="center"/>
              <w:rPr>
                <w:sz w:val="18"/>
                <w:szCs w:val="18"/>
              </w:rPr>
            </w:pPr>
            <w:r w:rsidRPr="00C57901">
              <w:rPr>
                <w:sz w:val="18"/>
                <w:szCs w:val="18"/>
              </w:rPr>
              <w:t>1</w:t>
            </w:r>
          </w:p>
        </w:tc>
        <w:tc>
          <w:tcPr>
            <w:tcW w:w="838" w:type="pct"/>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49" w:firstLine="0"/>
              <w:jc w:val="center"/>
              <w:rPr>
                <w:sz w:val="18"/>
                <w:szCs w:val="18"/>
              </w:rPr>
            </w:pPr>
            <w:r w:rsidRPr="00C57901">
              <w:rPr>
                <w:sz w:val="18"/>
                <w:szCs w:val="18"/>
              </w:rPr>
              <w:t>Котельная-ж/д</w:t>
            </w:r>
          </w:p>
        </w:tc>
        <w:tc>
          <w:tcPr>
            <w:tcW w:w="576" w:type="pct"/>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89</w:t>
            </w:r>
          </w:p>
        </w:tc>
        <w:tc>
          <w:tcPr>
            <w:tcW w:w="898" w:type="pct"/>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110</w:t>
            </w:r>
          </w:p>
        </w:tc>
        <w:tc>
          <w:tcPr>
            <w:tcW w:w="657" w:type="pct"/>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0" w:firstLine="0"/>
              <w:jc w:val="center"/>
              <w:rPr>
                <w:sz w:val="18"/>
                <w:szCs w:val="18"/>
              </w:rPr>
            </w:pPr>
            <w:r w:rsidRPr="00C57901">
              <w:rPr>
                <w:sz w:val="18"/>
                <w:szCs w:val="18"/>
              </w:rPr>
              <w:t>Подземный</w:t>
            </w:r>
          </w:p>
        </w:tc>
        <w:tc>
          <w:tcPr>
            <w:tcW w:w="867" w:type="pct"/>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55" w:firstLine="0"/>
              <w:jc w:val="center"/>
              <w:rPr>
                <w:sz w:val="18"/>
                <w:szCs w:val="18"/>
              </w:rPr>
            </w:pPr>
            <w:r w:rsidRPr="00C57901">
              <w:rPr>
                <w:sz w:val="18"/>
                <w:szCs w:val="18"/>
              </w:rPr>
              <w:t>минвата</w:t>
            </w:r>
          </w:p>
        </w:tc>
        <w:tc>
          <w:tcPr>
            <w:tcW w:w="403" w:type="pct"/>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2" w:firstLine="0"/>
              <w:jc w:val="center"/>
              <w:rPr>
                <w:sz w:val="18"/>
                <w:szCs w:val="18"/>
              </w:rPr>
            </w:pPr>
            <w:r w:rsidRPr="00C57901">
              <w:rPr>
                <w:sz w:val="18"/>
                <w:szCs w:val="18"/>
              </w:rPr>
              <w:t>1986</w:t>
            </w:r>
          </w:p>
        </w:tc>
        <w:tc>
          <w:tcPr>
            <w:tcW w:w="458" w:type="pct"/>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80</w:t>
            </w:r>
          </w:p>
        </w:tc>
      </w:tr>
    </w:tbl>
    <w:p w:rsidR="00997B00" w:rsidRDefault="007712DD" w:rsidP="0002359A">
      <w:pPr>
        <w:spacing w:after="0" w:line="240" w:lineRule="auto"/>
        <w:ind w:right="-1" w:firstLine="0"/>
        <w:jc w:val="right"/>
      </w:pPr>
      <w:r>
        <w:t xml:space="preserve">Таблица </w:t>
      </w:r>
      <w:r w:rsidR="00B02039">
        <w:t>7</w:t>
      </w:r>
      <w:r>
        <w:t>9</w:t>
      </w:r>
    </w:p>
    <w:p w:rsidR="00997B00" w:rsidRPr="00B02039" w:rsidRDefault="007712DD" w:rsidP="0002359A">
      <w:pPr>
        <w:spacing w:after="0" w:line="240" w:lineRule="auto"/>
        <w:ind w:firstLine="0"/>
        <w:jc w:val="center"/>
        <w:rPr>
          <w:b/>
        </w:rPr>
      </w:pPr>
      <w:r w:rsidRPr="00B02039">
        <w:rPr>
          <w:b/>
        </w:rPr>
        <w:t>Параметры тепловых сетей «Котельной №3»</w:t>
      </w:r>
    </w:p>
    <w:tbl>
      <w:tblPr>
        <w:tblStyle w:val="TableGrid"/>
        <w:tblW w:w="9457" w:type="dxa"/>
        <w:tblInd w:w="0" w:type="dxa"/>
        <w:tblCellMar>
          <w:top w:w="7" w:type="dxa"/>
          <w:left w:w="79" w:type="dxa"/>
          <w:right w:w="32" w:type="dxa"/>
        </w:tblCellMar>
        <w:tblLook w:val="04A0"/>
      </w:tblPr>
      <w:tblGrid>
        <w:gridCol w:w="423"/>
        <w:gridCol w:w="1778"/>
        <w:gridCol w:w="1054"/>
        <w:gridCol w:w="1639"/>
        <w:gridCol w:w="1202"/>
        <w:gridCol w:w="1585"/>
        <w:gridCol w:w="736"/>
        <w:gridCol w:w="1040"/>
      </w:tblGrid>
      <w:tr w:rsidR="00997B00" w:rsidTr="0002359A">
        <w:trPr>
          <w:trHeight w:val="392"/>
        </w:trPr>
        <w:tc>
          <w:tcPr>
            <w:tcW w:w="42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0" w:firstLine="0"/>
              <w:jc w:val="center"/>
              <w:rPr>
                <w:b/>
                <w:sz w:val="18"/>
                <w:szCs w:val="18"/>
              </w:rPr>
            </w:pPr>
            <w:r w:rsidRPr="00C57901">
              <w:rPr>
                <w:b/>
                <w:sz w:val="18"/>
                <w:szCs w:val="18"/>
              </w:rPr>
              <w:t>№</w:t>
            </w:r>
          </w:p>
        </w:tc>
        <w:tc>
          <w:tcPr>
            <w:tcW w:w="1778"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0" w:firstLine="0"/>
              <w:jc w:val="center"/>
              <w:rPr>
                <w:b/>
                <w:sz w:val="18"/>
                <w:szCs w:val="18"/>
              </w:rPr>
            </w:pPr>
            <w:r w:rsidRPr="00C57901">
              <w:rPr>
                <w:b/>
                <w:sz w:val="18"/>
                <w:szCs w:val="18"/>
              </w:rPr>
              <w:t>Наименование участка трассы</w:t>
            </w:r>
          </w:p>
        </w:tc>
        <w:tc>
          <w:tcPr>
            <w:tcW w:w="1054"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Диаметр, мм</w:t>
            </w:r>
          </w:p>
        </w:tc>
        <w:tc>
          <w:tcPr>
            <w:tcW w:w="1639"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Протяжённость в двухтрубном исчислении, м</w:t>
            </w:r>
          </w:p>
        </w:tc>
        <w:tc>
          <w:tcPr>
            <w:tcW w:w="1202"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Тип прокладки</w:t>
            </w:r>
          </w:p>
        </w:tc>
        <w:tc>
          <w:tcPr>
            <w:tcW w:w="1585"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Тип теплоизоляции</w:t>
            </w:r>
          </w:p>
        </w:tc>
        <w:tc>
          <w:tcPr>
            <w:tcW w:w="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Год ввода</w:t>
            </w:r>
          </w:p>
        </w:tc>
        <w:tc>
          <w:tcPr>
            <w:tcW w:w="1040"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Износ,</w:t>
            </w:r>
          </w:p>
          <w:p w:rsidR="00997B00" w:rsidRPr="00C57901" w:rsidRDefault="007712DD" w:rsidP="0002359A">
            <w:pPr>
              <w:spacing w:after="0" w:line="240" w:lineRule="auto"/>
              <w:ind w:right="50" w:firstLine="0"/>
              <w:jc w:val="center"/>
              <w:rPr>
                <w:b/>
                <w:sz w:val="18"/>
                <w:szCs w:val="18"/>
              </w:rPr>
            </w:pPr>
            <w:r w:rsidRPr="00C57901">
              <w:rPr>
                <w:b/>
                <w:sz w:val="18"/>
                <w:szCs w:val="18"/>
              </w:rPr>
              <w:t>%</w:t>
            </w:r>
          </w:p>
        </w:tc>
      </w:tr>
      <w:tr w:rsidR="00997B00" w:rsidTr="0002359A">
        <w:trPr>
          <w:trHeight w:val="133"/>
        </w:trPr>
        <w:tc>
          <w:tcPr>
            <w:tcW w:w="423"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49" w:firstLine="0"/>
              <w:jc w:val="center"/>
              <w:rPr>
                <w:sz w:val="18"/>
                <w:szCs w:val="18"/>
              </w:rPr>
            </w:pPr>
            <w:r w:rsidRPr="00C57901">
              <w:rPr>
                <w:sz w:val="18"/>
                <w:szCs w:val="18"/>
              </w:rPr>
              <w:t>1</w:t>
            </w:r>
          </w:p>
        </w:tc>
        <w:tc>
          <w:tcPr>
            <w:tcW w:w="1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sz w:val="18"/>
                <w:szCs w:val="18"/>
              </w:rPr>
            </w:pPr>
            <w:r w:rsidRPr="00C57901">
              <w:rPr>
                <w:sz w:val="18"/>
                <w:szCs w:val="18"/>
              </w:rPr>
              <w:t>Котельная- теплица</w:t>
            </w:r>
          </w:p>
        </w:tc>
        <w:tc>
          <w:tcPr>
            <w:tcW w:w="1054"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49" w:firstLine="0"/>
              <w:jc w:val="center"/>
              <w:rPr>
                <w:sz w:val="18"/>
                <w:szCs w:val="18"/>
              </w:rPr>
            </w:pPr>
            <w:r w:rsidRPr="00C57901">
              <w:rPr>
                <w:sz w:val="18"/>
                <w:szCs w:val="18"/>
              </w:rPr>
              <w:t>159</w:t>
            </w:r>
          </w:p>
        </w:tc>
        <w:tc>
          <w:tcPr>
            <w:tcW w:w="1639"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49" w:firstLine="0"/>
              <w:jc w:val="center"/>
              <w:rPr>
                <w:sz w:val="18"/>
                <w:szCs w:val="18"/>
              </w:rPr>
            </w:pPr>
            <w:r w:rsidRPr="00C57901">
              <w:rPr>
                <w:sz w:val="18"/>
                <w:szCs w:val="18"/>
              </w:rPr>
              <w:t>10</w:t>
            </w:r>
          </w:p>
        </w:tc>
        <w:tc>
          <w:tcPr>
            <w:tcW w:w="1202"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sz w:val="18"/>
                <w:szCs w:val="18"/>
              </w:rPr>
            </w:pPr>
            <w:r w:rsidRPr="00C57901">
              <w:rPr>
                <w:sz w:val="18"/>
                <w:szCs w:val="18"/>
              </w:rPr>
              <w:t>Подземный</w:t>
            </w:r>
          </w:p>
        </w:tc>
        <w:tc>
          <w:tcPr>
            <w:tcW w:w="1585"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1" w:firstLine="0"/>
              <w:jc w:val="center"/>
              <w:rPr>
                <w:sz w:val="18"/>
                <w:szCs w:val="18"/>
              </w:rPr>
            </w:pPr>
            <w:r w:rsidRPr="00C57901">
              <w:rPr>
                <w:sz w:val="18"/>
                <w:szCs w:val="18"/>
              </w:rPr>
              <w:t>минвата</w:t>
            </w:r>
          </w:p>
        </w:tc>
        <w:tc>
          <w:tcPr>
            <w:tcW w:w="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49" w:firstLine="0"/>
              <w:jc w:val="center"/>
              <w:rPr>
                <w:sz w:val="18"/>
                <w:szCs w:val="18"/>
              </w:rPr>
            </w:pPr>
            <w:r w:rsidRPr="00C57901">
              <w:rPr>
                <w:sz w:val="18"/>
                <w:szCs w:val="18"/>
              </w:rPr>
              <w:t>1984</w:t>
            </w:r>
          </w:p>
        </w:tc>
        <w:tc>
          <w:tcPr>
            <w:tcW w:w="1040"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49" w:firstLine="0"/>
              <w:jc w:val="center"/>
              <w:rPr>
                <w:sz w:val="18"/>
                <w:szCs w:val="18"/>
              </w:rPr>
            </w:pPr>
            <w:r w:rsidRPr="00C57901">
              <w:rPr>
                <w:sz w:val="18"/>
                <w:szCs w:val="18"/>
              </w:rPr>
              <w:t>82</w:t>
            </w:r>
          </w:p>
        </w:tc>
      </w:tr>
    </w:tbl>
    <w:p w:rsidR="00997B00" w:rsidRDefault="007712DD" w:rsidP="0002359A">
      <w:pPr>
        <w:spacing w:after="0" w:line="240" w:lineRule="auto"/>
        <w:ind w:right="-1" w:firstLine="0"/>
        <w:jc w:val="right"/>
      </w:pPr>
      <w:r>
        <w:t xml:space="preserve">Таблица </w:t>
      </w:r>
      <w:r w:rsidR="00B02039">
        <w:t>8</w:t>
      </w:r>
      <w:r>
        <w:t>0</w:t>
      </w:r>
    </w:p>
    <w:p w:rsidR="00997B00" w:rsidRDefault="007712DD" w:rsidP="0002359A">
      <w:pPr>
        <w:spacing w:after="0" w:line="240" w:lineRule="auto"/>
        <w:ind w:firstLine="0"/>
        <w:jc w:val="center"/>
      </w:pPr>
      <w:r w:rsidRPr="00B02039">
        <w:rPr>
          <w:b/>
        </w:rPr>
        <w:t>Параметры тепловых сетей «Котельной №4»</w:t>
      </w:r>
    </w:p>
    <w:tbl>
      <w:tblPr>
        <w:tblStyle w:val="TableGrid"/>
        <w:tblW w:w="9500" w:type="dxa"/>
        <w:tblInd w:w="0" w:type="dxa"/>
        <w:tblCellMar>
          <w:top w:w="7" w:type="dxa"/>
          <w:left w:w="118" w:type="dxa"/>
          <w:right w:w="69" w:type="dxa"/>
        </w:tblCellMar>
        <w:tblLook w:val="04A0"/>
      </w:tblPr>
      <w:tblGrid>
        <w:gridCol w:w="423"/>
        <w:gridCol w:w="1778"/>
        <w:gridCol w:w="1055"/>
        <w:gridCol w:w="1640"/>
        <w:gridCol w:w="1203"/>
        <w:gridCol w:w="1586"/>
        <w:gridCol w:w="737"/>
        <w:gridCol w:w="1078"/>
      </w:tblGrid>
      <w:tr w:rsidR="00997B00" w:rsidTr="0002359A">
        <w:trPr>
          <w:trHeight w:val="475"/>
        </w:trPr>
        <w:tc>
          <w:tcPr>
            <w:tcW w:w="42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0" w:firstLine="0"/>
              <w:jc w:val="center"/>
              <w:rPr>
                <w:b/>
                <w:sz w:val="18"/>
                <w:szCs w:val="18"/>
              </w:rPr>
            </w:pPr>
            <w:r w:rsidRPr="00C57901">
              <w:rPr>
                <w:b/>
                <w:sz w:val="18"/>
                <w:szCs w:val="18"/>
              </w:rPr>
              <w:t>№</w:t>
            </w:r>
          </w:p>
        </w:tc>
        <w:tc>
          <w:tcPr>
            <w:tcW w:w="1778"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0" w:firstLine="0"/>
              <w:jc w:val="center"/>
              <w:rPr>
                <w:b/>
                <w:sz w:val="18"/>
                <w:szCs w:val="18"/>
              </w:rPr>
            </w:pPr>
            <w:r w:rsidRPr="00C57901">
              <w:rPr>
                <w:b/>
                <w:sz w:val="18"/>
                <w:szCs w:val="18"/>
              </w:rPr>
              <w:t>Наименование участка трассы</w:t>
            </w:r>
          </w:p>
        </w:tc>
        <w:tc>
          <w:tcPr>
            <w:tcW w:w="1055"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Диаметр, мм</w:t>
            </w:r>
          </w:p>
        </w:tc>
        <w:tc>
          <w:tcPr>
            <w:tcW w:w="1640"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Протяжённость в двухтрубном исчислении, м</w:t>
            </w:r>
          </w:p>
        </w:tc>
        <w:tc>
          <w:tcPr>
            <w:tcW w:w="1203"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Тип прокладки</w:t>
            </w:r>
          </w:p>
        </w:tc>
        <w:tc>
          <w:tcPr>
            <w:tcW w:w="1586"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Тип теплоизоляции</w:t>
            </w:r>
          </w:p>
        </w:tc>
        <w:tc>
          <w:tcPr>
            <w:tcW w:w="737"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Год ввода</w:t>
            </w:r>
          </w:p>
        </w:tc>
        <w:tc>
          <w:tcPr>
            <w:tcW w:w="1078"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b/>
                <w:sz w:val="18"/>
                <w:szCs w:val="18"/>
              </w:rPr>
            </w:pPr>
            <w:r w:rsidRPr="00C57901">
              <w:rPr>
                <w:b/>
                <w:sz w:val="18"/>
                <w:szCs w:val="18"/>
              </w:rPr>
              <w:t>Износ,</w:t>
            </w:r>
          </w:p>
          <w:p w:rsidR="00997B00" w:rsidRPr="00C57901" w:rsidRDefault="007712DD" w:rsidP="0002359A">
            <w:pPr>
              <w:spacing w:after="0" w:line="240" w:lineRule="auto"/>
              <w:ind w:right="51" w:firstLine="0"/>
              <w:jc w:val="center"/>
              <w:rPr>
                <w:b/>
                <w:sz w:val="18"/>
                <w:szCs w:val="18"/>
              </w:rPr>
            </w:pPr>
            <w:r w:rsidRPr="00C57901">
              <w:rPr>
                <w:b/>
                <w:sz w:val="18"/>
                <w:szCs w:val="18"/>
              </w:rPr>
              <w:t>%</w:t>
            </w:r>
          </w:p>
        </w:tc>
      </w:tr>
      <w:tr w:rsidR="00997B00" w:rsidTr="0002359A">
        <w:trPr>
          <w:trHeight w:val="162"/>
        </w:trPr>
        <w:tc>
          <w:tcPr>
            <w:tcW w:w="423"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1</w:t>
            </w:r>
          </w:p>
        </w:tc>
        <w:tc>
          <w:tcPr>
            <w:tcW w:w="1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3" w:firstLine="0"/>
              <w:jc w:val="center"/>
              <w:rPr>
                <w:sz w:val="18"/>
                <w:szCs w:val="18"/>
              </w:rPr>
            </w:pPr>
            <w:r w:rsidRPr="00C57901">
              <w:rPr>
                <w:sz w:val="18"/>
                <w:szCs w:val="18"/>
              </w:rPr>
              <w:t>Котельная-ТК-2</w:t>
            </w:r>
          </w:p>
        </w:tc>
        <w:tc>
          <w:tcPr>
            <w:tcW w:w="1055"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219</w:t>
            </w:r>
          </w:p>
        </w:tc>
        <w:tc>
          <w:tcPr>
            <w:tcW w:w="1640"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90</w:t>
            </w:r>
          </w:p>
        </w:tc>
        <w:tc>
          <w:tcPr>
            <w:tcW w:w="1203"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sz w:val="18"/>
                <w:szCs w:val="18"/>
              </w:rPr>
            </w:pPr>
            <w:r w:rsidRPr="00C57901">
              <w:rPr>
                <w:sz w:val="18"/>
                <w:szCs w:val="18"/>
              </w:rPr>
              <w:t>Подземный</w:t>
            </w:r>
          </w:p>
        </w:tc>
        <w:tc>
          <w:tcPr>
            <w:tcW w:w="1586"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2" w:firstLine="0"/>
              <w:jc w:val="center"/>
              <w:rPr>
                <w:sz w:val="18"/>
                <w:szCs w:val="18"/>
              </w:rPr>
            </w:pPr>
            <w:r w:rsidRPr="00C57901">
              <w:rPr>
                <w:sz w:val="18"/>
                <w:szCs w:val="18"/>
              </w:rPr>
              <w:t>минвата</w:t>
            </w:r>
          </w:p>
        </w:tc>
        <w:tc>
          <w:tcPr>
            <w:tcW w:w="737"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1994</w:t>
            </w:r>
          </w:p>
        </w:tc>
        <w:tc>
          <w:tcPr>
            <w:tcW w:w="1078"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60</w:t>
            </w:r>
          </w:p>
        </w:tc>
      </w:tr>
      <w:tr w:rsidR="00997B00" w:rsidTr="0002359A">
        <w:trPr>
          <w:trHeight w:val="162"/>
        </w:trPr>
        <w:tc>
          <w:tcPr>
            <w:tcW w:w="423"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2</w:t>
            </w:r>
          </w:p>
        </w:tc>
        <w:tc>
          <w:tcPr>
            <w:tcW w:w="1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5" w:firstLine="0"/>
              <w:jc w:val="center"/>
              <w:rPr>
                <w:sz w:val="18"/>
                <w:szCs w:val="18"/>
              </w:rPr>
            </w:pPr>
            <w:r w:rsidRPr="00C57901">
              <w:rPr>
                <w:sz w:val="18"/>
                <w:szCs w:val="18"/>
              </w:rPr>
              <w:t>ТК-2-школа №4</w:t>
            </w:r>
          </w:p>
        </w:tc>
        <w:tc>
          <w:tcPr>
            <w:tcW w:w="1055"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108</w:t>
            </w:r>
          </w:p>
        </w:tc>
        <w:tc>
          <w:tcPr>
            <w:tcW w:w="1640"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570</w:t>
            </w:r>
          </w:p>
        </w:tc>
        <w:tc>
          <w:tcPr>
            <w:tcW w:w="1203"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sz w:val="18"/>
                <w:szCs w:val="18"/>
              </w:rPr>
            </w:pPr>
            <w:r w:rsidRPr="00C57901">
              <w:rPr>
                <w:sz w:val="18"/>
                <w:szCs w:val="18"/>
              </w:rPr>
              <w:t>Подземный</w:t>
            </w:r>
          </w:p>
        </w:tc>
        <w:tc>
          <w:tcPr>
            <w:tcW w:w="1586"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2" w:firstLine="0"/>
              <w:jc w:val="center"/>
              <w:rPr>
                <w:sz w:val="18"/>
                <w:szCs w:val="18"/>
              </w:rPr>
            </w:pPr>
            <w:r w:rsidRPr="00C57901">
              <w:rPr>
                <w:sz w:val="18"/>
                <w:szCs w:val="18"/>
              </w:rPr>
              <w:t>минвата</w:t>
            </w:r>
          </w:p>
        </w:tc>
        <w:tc>
          <w:tcPr>
            <w:tcW w:w="737"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1994</w:t>
            </w:r>
          </w:p>
        </w:tc>
        <w:tc>
          <w:tcPr>
            <w:tcW w:w="1078"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60</w:t>
            </w:r>
          </w:p>
        </w:tc>
      </w:tr>
      <w:tr w:rsidR="00997B00" w:rsidTr="0002359A">
        <w:trPr>
          <w:trHeight w:val="163"/>
        </w:trPr>
        <w:tc>
          <w:tcPr>
            <w:tcW w:w="423"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3</w:t>
            </w:r>
          </w:p>
        </w:tc>
        <w:tc>
          <w:tcPr>
            <w:tcW w:w="1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49" w:firstLine="0"/>
              <w:jc w:val="center"/>
              <w:rPr>
                <w:sz w:val="18"/>
                <w:szCs w:val="18"/>
              </w:rPr>
            </w:pPr>
            <w:r w:rsidRPr="00C57901">
              <w:rPr>
                <w:sz w:val="18"/>
                <w:szCs w:val="18"/>
              </w:rPr>
              <w:t>ТК-2-ж/д</w:t>
            </w:r>
          </w:p>
        </w:tc>
        <w:tc>
          <w:tcPr>
            <w:tcW w:w="1055"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108</w:t>
            </w:r>
          </w:p>
        </w:tc>
        <w:tc>
          <w:tcPr>
            <w:tcW w:w="1640"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380</w:t>
            </w:r>
          </w:p>
        </w:tc>
        <w:tc>
          <w:tcPr>
            <w:tcW w:w="1203"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0" w:firstLine="0"/>
              <w:jc w:val="center"/>
              <w:rPr>
                <w:sz w:val="18"/>
                <w:szCs w:val="18"/>
              </w:rPr>
            </w:pPr>
            <w:r w:rsidRPr="00C57901">
              <w:rPr>
                <w:sz w:val="18"/>
                <w:szCs w:val="18"/>
              </w:rPr>
              <w:t>Подземный</w:t>
            </w:r>
          </w:p>
        </w:tc>
        <w:tc>
          <w:tcPr>
            <w:tcW w:w="1586"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2" w:firstLine="0"/>
              <w:jc w:val="center"/>
              <w:rPr>
                <w:sz w:val="18"/>
                <w:szCs w:val="18"/>
              </w:rPr>
            </w:pPr>
            <w:r w:rsidRPr="00C57901">
              <w:rPr>
                <w:sz w:val="18"/>
                <w:szCs w:val="18"/>
              </w:rPr>
              <w:t>минвата</w:t>
            </w:r>
          </w:p>
        </w:tc>
        <w:tc>
          <w:tcPr>
            <w:tcW w:w="737"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1996</w:t>
            </w:r>
          </w:p>
        </w:tc>
        <w:tc>
          <w:tcPr>
            <w:tcW w:w="1078" w:type="dxa"/>
            <w:tcBorders>
              <w:top w:val="single" w:sz="4" w:space="0" w:color="000000"/>
              <w:left w:val="single" w:sz="4" w:space="0" w:color="000000"/>
              <w:bottom w:val="single" w:sz="4" w:space="0" w:color="000000"/>
              <w:right w:val="single" w:sz="4" w:space="0" w:color="000000"/>
            </w:tcBorders>
          </w:tcPr>
          <w:p w:rsidR="00997B00" w:rsidRPr="00C57901" w:rsidRDefault="007712DD" w:rsidP="0002359A">
            <w:pPr>
              <w:spacing w:after="0" w:line="240" w:lineRule="auto"/>
              <w:ind w:right="50" w:firstLine="0"/>
              <w:jc w:val="center"/>
              <w:rPr>
                <w:sz w:val="18"/>
                <w:szCs w:val="18"/>
              </w:rPr>
            </w:pPr>
            <w:r w:rsidRPr="00C57901">
              <w:rPr>
                <w:sz w:val="18"/>
                <w:szCs w:val="18"/>
              </w:rPr>
              <w:t>55</w:t>
            </w:r>
          </w:p>
        </w:tc>
      </w:tr>
    </w:tbl>
    <w:p w:rsidR="00997B00" w:rsidRDefault="007712DD" w:rsidP="00F4654B">
      <w:pPr>
        <w:spacing w:after="0" w:line="240" w:lineRule="auto"/>
        <w:ind w:right="0" w:firstLine="0"/>
        <w:jc w:val="right"/>
      </w:pPr>
      <w:r>
        <w:t xml:space="preserve">Таблица </w:t>
      </w:r>
      <w:r w:rsidR="00B02039">
        <w:t>8</w:t>
      </w:r>
      <w:r>
        <w:t>1</w:t>
      </w:r>
    </w:p>
    <w:p w:rsidR="00997B00" w:rsidRPr="000C2366" w:rsidRDefault="007712DD" w:rsidP="003A6793">
      <w:pPr>
        <w:spacing w:after="0" w:line="240" w:lineRule="auto"/>
        <w:ind w:firstLine="0"/>
        <w:jc w:val="center"/>
        <w:rPr>
          <w:b/>
        </w:rPr>
      </w:pPr>
      <w:r w:rsidRPr="000C2366">
        <w:rPr>
          <w:b/>
        </w:rPr>
        <w:t>Параметры тепловых сетей «Котельной №6»</w:t>
      </w:r>
    </w:p>
    <w:tbl>
      <w:tblPr>
        <w:tblStyle w:val="TableGrid"/>
        <w:tblW w:w="9449" w:type="dxa"/>
        <w:tblInd w:w="-5" w:type="dxa"/>
        <w:tblCellMar>
          <w:left w:w="41" w:type="dxa"/>
          <w:right w:w="1" w:type="dxa"/>
        </w:tblCellMar>
        <w:tblLook w:val="04A0"/>
      </w:tblPr>
      <w:tblGrid>
        <w:gridCol w:w="415"/>
        <w:gridCol w:w="1673"/>
        <w:gridCol w:w="956"/>
        <w:gridCol w:w="1736"/>
        <w:gridCol w:w="1251"/>
        <w:gridCol w:w="1676"/>
        <w:gridCol w:w="778"/>
        <w:gridCol w:w="964"/>
      </w:tblGrid>
      <w:tr w:rsidR="00997B00" w:rsidRPr="0002359A" w:rsidTr="0002359A">
        <w:trPr>
          <w:trHeight w:val="579"/>
        </w:trPr>
        <w:tc>
          <w:tcPr>
            <w:tcW w:w="415"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left"/>
              <w:rPr>
                <w:b/>
                <w:sz w:val="18"/>
                <w:szCs w:val="18"/>
              </w:rPr>
            </w:pPr>
            <w:r w:rsidRPr="00C57901">
              <w:rPr>
                <w:b/>
                <w:sz w:val="18"/>
                <w:szCs w:val="18"/>
              </w:rPr>
              <w:t xml:space="preserve">№ </w:t>
            </w:r>
          </w:p>
        </w:tc>
        <w:tc>
          <w:tcPr>
            <w:tcW w:w="167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Наименование участка трассы </w:t>
            </w:r>
          </w:p>
        </w:tc>
        <w:tc>
          <w:tcPr>
            <w:tcW w:w="95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Диаметр, мм </w:t>
            </w:r>
          </w:p>
        </w:tc>
        <w:tc>
          <w:tcPr>
            <w:tcW w:w="1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Протяжённость в двухтрубном исчислении, м </w:t>
            </w:r>
          </w:p>
        </w:tc>
        <w:tc>
          <w:tcPr>
            <w:tcW w:w="1251"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Тип прокладки </w:t>
            </w:r>
          </w:p>
        </w:tc>
        <w:tc>
          <w:tcPr>
            <w:tcW w:w="167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16" w:firstLine="0"/>
              <w:jc w:val="center"/>
              <w:rPr>
                <w:b/>
                <w:sz w:val="18"/>
                <w:szCs w:val="18"/>
              </w:rPr>
            </w:pPr>
            <w:r w:rsidRPr="00C57901">
              <w:rPr>
                <w:b/>
                <w:sz w:val="18"/>
                <w:szCs w:val="18"/>
              </w:rPr>
              <w:t xml:space="preserve">Тип теплоизоляции </w:t>
            </w:r>
          </w:p>
        </w:tc>
        <w:tc>
          <w:tcPr>
            <w:tcW w:w="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Год ввода </w:t>
            </w:r>
          </w:p>
        </w:tc>
        <w:tc>
          <w:tcPr>
            <w:tcW w:w="9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Износ, % </w:t>
            </w:r>
          </w:p>
        </w:tc>
      </w:tr>
      <w:tr w:rsidR="00997B00" w:rsidRPr="0002359A" w:rsidTr="00C57901">
        <w:trPr>
          <w:trHeight w:val="76"/>
        </w:trPr>
        <w:tc>
          <w:tcPr>
            <w:tcW w:w="415"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6" w:firstLine="0"/>
              <w:jc w:val="center"/>
              <w:rPr>
                <w:sz w:val="18"/>
                <w:szCs w:val="18"/>
              </w:rPr>
            </w:pPr>
            <w:r w:rsidRPr="00C57901">
              <w:rPr>
                <w:sz w:val="18"/>
                <w:szCs w:val="18"/>
              </w:rPr>
              <w:t xml:space="preserve">1 </w:t>
            </w:r>
          </w:p>
        </w:tc>
        <w:tc>
          <w:tcPr>
            <w:tcW w:w="167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jc w:val="left"/>
              <w:rPr>
                <w:sz w:val="18"/>
                <w:szCs w:val="18"/>
              </w:rPr>
            </w:pPr>
            <w:r w:rsidRPr="00C57901">
              <w:rPr>
                <w:sz w:val="18"/>
                <w:szCs w:val="18"/>
              </w:rPr>
              <w:t xml:space="preserve">Котельная -ТК№5 </w:t>
            </w:r>
          </w:p>
        </w:tc>
        <w:tc>
          <w:tcPr>
            <w:tcW w:w="95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6" w:firstLine="0"/>
              <w:jc w:val="center"/>
              <w:rPr>
                <w:sz w:val="18"/>
                <w:szCs w:val="18"/>
              </w:rPr>
            </w:pPr>
            <w:r w:rsidRPr="00C57901">
              <w:rPr>
                <w:sz w:val="18"/>
                <w:szCs w:val="18"/>
              </w:rPr>
              <w:t xml:space="preserve">159 </w:t>
            </w:r>
          </w:p>
        </w:tc>
        <w:tc>
          <w:tcPr>
            <w:tcW w:w="1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7" w:firstLine="0"/>
              <w:jc w:val="center"/>
              <w:rPr>
                <w:sz w:val="18"/>
                <w:szCs w:val="18"/>
              </w:rPr>
            </w:pPr>
            <w:r w:rsidRPr="00C57901">
              <w:rPr>
                <w:sz w:val="18"/>
                <w:szCs w:val="18"/>
              </w:rPr>
              <w:t xml:space="preserve">250 </w:t>
            </w:r>
          </w:p>
        </w:tc>
        <w:tc>
          <w:tcPr>
            <w:tcW w:w="1251"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60" w:firstLine="0"/>
              <w:jc w:val="center"/>
              <w:rPr>
                <w:sz w:val="18"/>
                <w:szCs w:val="18"/>
              </w:rPr>
            </w:pPr>
            <w:r w:rsidRPr="00C57901">
              <w:rPr>
                <w:sz w:val="18"/>
                <w:szCs w:val="18"/>
              </w:rPr>
              <w:t xml:space="preserve">Подземный </w:t>
            </w:r>
          </w:p>
        </w:tc>
        <w:tc>
          <w:tcPr>
            <w:tcW w:w="167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60" w:firstLine="0"/>
              <w:jc w:val="center"/>
              <w:rPr>
                <w:sz w:val="18"/>
                <w:szCs w:val="18"/>
              </w:rPr>
            </w:pPr>
            <w:r w:rsidRPr="00C57901">
              <w:rPr>
                <w:sz w:val="18"/>
                <w:szCs w:val="18"/>
              </w:rPr>
              <w:t xml:space="preserve">минвата </w:t>
            </w:r>
          </w:p>
        </w:tc>
        <w:tc>
          <w:tcPr>
            <w:tcW w:w="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7" w:firstLine="0"/>
              <w:jc w:val="center"/>
              <w:rPr>
                <w:sz w:val="18"/>
                <w:szCs w:val="18"/>
              </w:rPr>
            </w:pPr>
            <w:r w:rsidRPr="00C57901">
              <w:rPr>
                <w:sz w:val="18"/>
                <w:szCs w:val="18"/>
              </w:rPr>
              <w:t xml:space="preserve">1972 </w:t>
            </w:r>
          </w:p>
        </w:tc>
        <w:tc>
          <w:tcPr>
            <w:tcW w:w="9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4" w:firstLine="0"/>
              <w:jc w:val="center"/>
              <w:rPr>
                <w:sz w:val="18"/>
                <w:szCs w:val="18"/>
              </w:rPr>
            </w:pPr>
            <w:r w:rsidRPr="00C57901">
              <w:rPr>
                <w:sz w:val="18"/>
                <w:szCs w:val="18"/>
              </w:rPr>
              <w:t xml:space="preserve">95 </w:t>
            </w:r>
          </w:p>
        </w:tc>
      </w:tr>
      <w:tr w:rsidR="00997B00" w:rsidRPr="0002359A" w:rsidTr="00C57901">
        <w:trPr>
          <w:trHeight w:val="56"/>
        </w:trPr>
        <w:tc>
          <w:tcPr>
            <w:tcW w:w="415"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6" w:firstLine="0"/>
              <w:jc w:val="center"/>
              <w:rPr>
                <w:sz w:val="18"/>
                <w:szCs w:val="18"/>
              </w:rPr>
            </w:pPr>
            <w:r w:rsidRPr="00C57901">
              <w:rPr>
                <w:sz w:val="18"/>
                <w:szCs w:val="18"/>
              </w:rPr>
              <w:t xml:space="preserve">2 </w:t>
            </w:r>
          </w:p>
        </w:tc>
        <w:tc>
          <w:tcPr>
            <w:tcW w:w="16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firstLine="0"/>
              <w:jc w:val="center"/>
              <w:rPr>
                <w:sz w:val="18"/>
                <w:szCs w:val="18"/>
              </w:rPr>
            </w:pPr>
            <w:r w:rsidRPr="00C57901">
              <w:rPr>
                <w:sz w:val="18"/>
                <w:szCs w:val="18"/>
              </w:rPr>
              <w:t xml:space="preserve">ТК-1 – ж/д№4 </w:t>
            </w:r>
          </w:p>
        </w:tc>
        <w:tc>
          <w:tcPr>
            <w:tcW w:w="95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6" w:firstLine="0"/>
              <w:jc w:val="center"/>
              <w:rPr>
                <w:sz w:val="18"/>
                <w:szCs w:val="18"/>
              </w:rPr>
            </w:pPr>
            <w:r w:rsidRPr="00C57901">
              <w:rPr>
                <w:sz w:val="18"/>
                <w:szCs w:val="18"/>
              </w:rPr>
              <w:t xml:space="preserve">125 </w:t>
            </w:r>
          </w:p>
        </w:tc>
        <w:tc>
          <w:tcPr>
            <w:tcW w:w="1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7" w:firstLine="0"/>
              <w:jc w:val="center"/>
              <w:rPr>
                <w:sz w:val="18"/>
                <w:szCs w:val="18"/>
              </w:rPr>
            </w:pPr>
            <w:r w:rsidRPr="00C57901">
              <w:rPr>
                <w:sz w:val="18"/>
                <w:szCs w:val="18"/>
              </w:rPr>
              <w:t xml:space="preserve">170 </w:t>
            </w:r>
          </w:p>
        </w:tc>
        <w:tc>
          <w:tcPr>
            <w:tcW w:w="1251"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60" w:firstLine="0"/>
              <w:jc w:val="center"/>
              <w:rPr>
                <w:sz w:val="18"/>
                <w:szCs w:val="18"/>
              </w:rPr>
            </w:pPr>
            <w:r w:rsidRPr="00C57901">
              <w:rPr>
                <w:sz w:val="18"/>
                <w:szCs w:val="18"/>
              </w:rPr>
              <w:t xml:space="preserve">Подземный </w:t>
            </w:r>
          </w:p>
        </w:tc>
        <w:tc>
          <w:tcPr>
            <w:tcW w:w="167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60" w:firstLine="0"/>
              <w:jc w:val="center"/>
              <w:rPr>
                <w:sz w:val="18"/>
                <w:szCs w:val="18"/>
              </w:rPr>
            </w:pPr>
            <w:r w:rsidRPr="00C57901">
              <w:rPr>
                <w:sz w:val="18"/>
                <w:szCs w:val="18"/>
              </w:rPr>
              <w:t xml:space="preserve">минвата </w:t>
            </w:r>
          </w:p>
        </w:tc>
        <w:tc>
          <w:tcPr>
            <w:tcW w:w="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7" w:firstLine="0"/>
              <w:jc w:val="center"/>
              <w:rPr>
                <w:sz w:val="18"/>
                <w:szCs w:val="18"/>
              </w:rPr>
            </w:pPr>
            <w:r w:rsidRPr="00C57901">
              <w:rPr>
                <w:sz w:val="18"/>
                <w:szCs w:val="18"/>
              </w:rPr>
              <w:t xml:space="preserve">1972 </w:t>
            </w:r>
          </w:p>
        </w:tc>
        <w:tc>
          <w:tcPr>
            <w:tcW w:w="9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4" w:firstLine="0"/>
              <w:jc w:val="center"/>
              <w:rPr>
                <w:sz w:val="18"/>
                <w:szCs w:val="18"/>
              </w:rPr>
            </w:pPr>
            <w:r w:rsidRPr="00C57901">
              <w:rPr>
                <w:sz w:val="18"/>
                <w:szCs w:val="18"/>
              </w:rPr>
              <w:t xml:space="preserve">95 </w:t>
            </w:r>
          </w:p>
        </w:tc>
      </w:tr>
      <w:tr w:rsidR="00997B00" w:rsidRPr="0002359A" w:rsidTr="00C57901">
        <w:trPr>
          <w:trHeight w:val="68"/>
        </w:trPr>
        <w:tc>
          <w:tcPr>
            <w:tcW w:w="415"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6" w:firstLine="0"/>
              <w:jc w:val="center"/>
              <w:rPr>
                <w:sz w:val="18"/>
                <w:szCs w:val="18"/>
              </w:rPr>
            </w:pPr>
            <w:r w:rsidRPr="00C57901">
              <w:rPr>
                <w:sz w:val="18"/>
                <w:szCs w:val="18"/>
              </w:rPr>
              <w:t xml:space="preserve">3 </w:t>
            </w:r>
          </w:p>
        </w:tc>
        <w:tc>
          <w:tcPr>
            <w:tcW w:w="16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7" w:firstLine="0"/>
              <w:jc w:val="center"/>
              <w:rPr>
                <w:sz w:val="18"/>
                <w:szCs w:val="18"/>
              </w:rPr>
            </w:pPr>
            <w:r w:rsidRPr="00C57901">
              <w:rPr>
                <w:sz w:val="18"/>
                <w:szCs w:val="18"/>
              </w:rPr>
              <w:t xml:space="preserve">ТК-2 –ж/д№20 </w:t>
            </w:r>
          </w:p>
        </w:tc>
        <w:tc>
          <w:tcPr>
            <w:tcW w:w="95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6" w:firstLine="0"/>
              <w:jc w:val="center"/>
              <w:rPr>
                <w:sz w:val="18"/>
                <w:szCs w:val="18"/>
              </w:rPr>
            </w:pPr>
            <w:r w:rsidRPr="00C57901">
              <w:rPr>
                <w:sz w:val="18"/>
                <w:szCs w:val="18"/>
              </w:rPr>
              <w:t xml:space="preserve">108 </w:t>
            </w:r>
          </w:p>
        </w:tc>
        <w:tc>
          <w:tcPr>
            <w:tcW w:w="1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7" w:firstLine="0"/>
              <w:jc w:val="center"/>
              <w:rPr>
                <w:sz w:val="18"/>
                <w:szCs w:val="18"/>
              </w:rPr>
            </w:pPr>
            <w:r w:rsidRPr="00C57901">
              <w:rPr>
                <w:sz w:val="18"/>
                <w:szCs w:val="18"/>
              </w:rPr>
              <w:t xml:space="preserve">160 </w:t>
            </w:r>
          </w:p>
        </w:tc>
        <w:tc>
          <w:tcPr>
            <w:tcW w:w="1251"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60" w:firstLine="0"/>
              <w:jc w:val="center"/>
              <w:rPr>
                <w:sz w:val="18"/>
                <w:szCs w:val="18"/>
              </w:rPr>
            </w:pPr>
            <w:r w:rsidRPr="00C57901">
              <w:rPr>
                <w:sz w:val="18"/>
                <w:szCs w:val="18"/>
              </w:rPr>
              <w:t xml:space="preserve">Подземный </w:t>
            </w:r>
          </w:p>
        </w:tc>
        <w:tc>
          <w:tcPr>
            <w:tcW w:w="167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61" w:firstLine="0"/>
              <w:jc w:val="center"/>
              <w:rPr>
                <w:sz w:val="18"/>
                <w:szCs w:val="18"/>
              </w:rPr>
            </w:pPr>
            <w:r w:rsidRPr="00C57901">
              <w:rPr>
                <w:sz w:val="18"/>
                <w:szCs w:val="18"/>
              </w:rPr>
              <w:t xml:space="preserve">урса </w:t>
            </w:r>
          </w:p>
        </w:tc>
        <w:tc>
          <w:tcPr>
            <w:tcW w:w="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7" w:firstLine="0"/>
              <w:jc w:val="center"/>
              <w:rPr>
                <w:sz w:val="18"/>
                <w:szCs w:val="18"/>
              </w:rPr>
            </w:pPr>
            <w:r w:rsidRPr="00C57901">
              <w:rPr>
                <w:sz w:val="18"/>
                <w:szCs w:val="18"/>
              </w:rPr>
              <w:t xml:space="preserve">1972 </w:t>
            </w:r>
          </w:p>
        </w:tc>
        <w:tc>
          <w:tcPr>
            <w:tcW w:w="9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4" w:firstLine="0"/>
              <w:jc w:val="center"/>
              <w:rPr>
                <w:sz w:val="18"/>
                <w:szCs w:val="18"/>
              </w:rPr>
            </w:pPr>
            <w:r w:rsidRPr="00C57901">
              <w:rPr>
                <w:sz w:val="18"/>
                <w:szCs w:val="18"/>
              </w:rPr>
              <w:t xml:space="preserve">95 </w:t>
            </w:r>
          </w:p>
        </w:tc>
      </w:tr>
      <w:tr w:rsidR="00997B00" w:rsidRPr="0002359A" w:rsidTr="00C57901">
        <w:trPr>
          <w:trHeight w:val="128"/>
        </w:trPr>
        <w:tc>
          <w:tcPr>
            <w:tcW w:w="415"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4 </w:t>
            </w:r>
          </w:p>
        </w:tc>
        <w:tc>
          <w:tcPr>
            <w:tcW w:w="167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44" w:firstLine="0"/>
              <w:jc w:val="center"/>
              <w:rPr>
                <w:sz w:val="18"/>
                <w:szCs w:val="18"/>
              </w:rPr>
            </w:pPr>
            <w:r w:rsidRPr="00C57901">
              <w:rPr>
                <w:sz w:val="18"/>
                <w:szCs w:val="18"/>
              </w:rPr>
              <w:t xml:space="preserve">ТК4-ТК4/2 </w:t>
            </w:r>
          </w:p>
        </w:tc>
        <w:tc>
          <w:tcPr>
            <w:tcW w:w="95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57 </w:t>
            </w:r>
          </w:p>
        </w:tc>
        <w:tc>
          <w:tcPr>
            <w:tcW w:w="1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2" w:firstLine="0"/>
              <w:jc w:val="center"/>
              <w:rPr>
                <w:sz w:val="18"/>
                <w:szCs w:val="18"/>
              </w:rPr>
            </w:pPr>
            <w:r w:rsidRPr="00C57901">
              <w:rPr>
                <w:sz w:val="18"/>
                <w:szCs w:val="18"/>
              </w:rPr>
              <w:t xml:space="preserve">120 </w:t>
            </w:r>
          </w:p>
        </w:tc>
        <w:tc>
          <w:tcPr>
            <w:tcW w:w="1251"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45" w:firstLine="0"/>
              <w:jc w:val="center"/>
              <w:rPr>
                <w:sz w:val="18"/>
                <w:szCs w:val="18"/>
              </w:rPr>
            </w:pPr>
            <w:r w:rsidRPr="00C57901">
              <w:rPr>
                <w:sz w:val="18"/>
                <w:szCs w:val="18"/>
              </w:rPr>
              <w:t xml:space="preserve">Подземный </w:t>
            </w:r>
          </w:p>
        </w:tc>
        <w:tc>
          <w:tcPr>
            <w:tcW w:w="167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45" w:firstLine="0"/>
              <w:jc w:val="center"/>
              <w:rPr>
                <w:sz w:val="18"/>
                <w:szCs w:val="18"/>
              </w:rPr>
            </w:pPr>
            <w:r w:rsidRPr="00C57901">
              <w:rPr>
                <w:sz w:val="18"/>
                <w:szCs w:val="18"/>
              </w:rPr>
              <w:t xml:space="preserve">минвата </w:t>
            </w:r>
          </w:p>
        </w:tc>
        <w:tc>
          <w:tcPr>
            <w:tcW w:w="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1972 </w:t>
            </w:r>
          </w:p>
        </w:tc>
        <w:tc>
          <w:tcPr>
            <w:tcW w:w="9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39" w:firstLine="0"/>
              <w:jc w:val="center"/>
              <w:rPr>
                <w:sz w:val="18"/>
                <w:szCs w:val="18"/>
              </w:rPr>
            </w:pPr>
            <w:r w:rsidRPr="00C57901">
              <w:rPr>
                <w:sz w:val="18"/>
                <w:szCs w:val="18"/>
              </w:rPr>
              <w:t xml:space="preserve">95 </w:t>
            </w:r>
          </w:p>
        </w:tc>
      </w:tr>
      <w:tr w:rsidR="00997B00" w:rsidRPr="0002359A" w:rsidTr="0002359A">
        <w:trPr>
          <w:trHeight w:val="197"/>
        </w:trPr>
        <w:tc>
          <w:tcPr>
            <w:tcW w:w="415"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4" w:firstLine="0"/>
              <w:jc w:val="center"/>
              <w:rPr>
                <w:sz w:val="18"/>
                <w:szCs w:val="18"/>
              </w:rPr>
            </w:pPr>
            <w:r w:rsidRPr="00C57901">
              <w:rPr>
                <w:sz w:val="18"/>
                <w:szCs w:val="18"/>
              </w:rPr>
              <w:t xml:space="preserve">ТК-5 – ж/д№36 </w:t>
            </w:r>
          </w:p>
        </w:tc>
        <w:tc>
          <w:tcPr>
            <w:tcW w:w="95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89 </w:t>
            </w:r>
          </w:p>
        </w:tc>
        <w:tc>
          <w:tcPr>
            <w:tcW w:w="1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2" w:firstLine="0"/>
              <w:jc w:val="center"/>
              <w:rPr>
                <w:sz w:val="18"/>
                <w:szCs w:val="18"/>
              </w:rPr>
            </w:pPr>
            <w:r w:rsidRPr="00C57901">
              <w:rPr>
                <w:sz w:val="18"/>
                <w:szCs w:val="18"/>
              </w:rPr>
              <w:t xml:space="preserve">170 </w:t>
            </w:r>
          </w:p>
        </w:tc>
        <w:tc>
          <w:tcPr>
            <w:tcW w:w="1251"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5" w:firstLine="0"/>
              <w:jc w:val="center"/>
              <w:rPr>
                <w:sz w:val="18"/>
                <w:szCs w:val="18"/>
              </w:rPr>
            </w:pPr>
            <w:r w:rsidRPr="00C57901">
              <w:rPr>
                <w:sz w:val="18"/>
                <w:szCs w:val="18"/>
              </w:rPr>
              <w:t xml:space="preserve">Подземный </w:t>
            </w:r>
          </w:p>
        </w:tc>
        <w:tc>
          <w:tcPr>
            <w:tcW w:w="167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5" w:firstLine="0"/>
              <w:jc w:val="center"/>
              <w:rPr>
                <w:sz w:val="18"/>
                <w:szCs w:val="18"/>
              </w:rPr>
            </w:pPr>
            <w:r w:rsidRPr="00C57901">
              <w:rPr>
                <w:sz w:val="18"/>
                <w:szCs w:val="18"/>
              </w:rPr>
              <w:t xml:space="preserve">минвата </w:t>
            </w:r>
          </w:p>
        </w:tc>
        <w:tc>
          <w:tcPr>
            <w:tcW w:w="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1972 </w:t>
            </w:r>
          </w:p>
        </w:tc>
        <w:tc>
          <w:tcPr>
            <w:tcW w:w="9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39" w:firstLine="0"/>
              <w:jc w:val="center"/>
              <w:rPr>
                <w:sz w:val="18"/>
                <w:szCs w:val="18"/>
              </w:rPr>
            </w:pPr>
            <w:r w:rsidRPr="00C57901">
              <w:rPr>
                <w:sz w:val="18"/>
                <w:szCs w:val="18"/>
              </w:rPr>
              <w:t xml:space="preserve">95 </w:t>
            </w:r>
          </w:p>
        </w:tc>
      </w:tr>
      <w:tr w:rsidR="00997B00" w:rsidRPr="0002359A" w:rsidTr="00C57901">
        <w:trPr>
          <w:trHeight w:val="120"/>
        </w:trPr>
        <w:tc>
          <w:tcPr>
            <w:tcW w:w="415"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6 </w:t>
            </w:r>
          </w:p>
        </w:tc>
        <w:tc>
          <w:tcPr>
            <w:tcW w:w="167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44" w:firstLine="0"/>
              <w:jc w:val="center"/>
              <w:rPr>
                <w:sz w:val="18"/>
                <w:szCs w:val="18"/>
              </w:rPr>
            </w:pPr>
            <w:r w:rsidRPr="00C57901">
              <w:rPr>
                <w:sz w:val="18"/>
                <w:szCs w:val="18"/>
              </w:rPr>
              <w:t xml:space="preserve">ТК-5 – ж/д№3 </w:t>
            </w:r>
          </w:p>
        </w:tc>
        <w:tc>
          <w:tcPr>
            <w:tcW w:w="95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57 </w:t>
            </w:r>
          </w:p>
        </w:tc>
        <w:tc>
          <w:tcPr>
            <w:tcW w:w="1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2" w:firstLine="0"/>
              <w:jc w:val="center"/>
              <w:rPr>
                <w:sz w:val="18"/>
                <w:szCs w:val="18"/>
              </w:rPr>
            </w:pPr>
            <w:r w:rsidRPr="00C57901">
              <w:rPr>
                <w:sz w:val="18"/>
                <w:szCs w:val="18"/>
              </w:rPr>
              <w:t xml:space="preserve">140 </w:t>
            </w:r>
          </w:p>
        </w:tc>
        <w:tc>
          <w:tcPr>
            <w:tcW w:w="1251"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45" w:firstLine="0"/>
              <w:jc w:val="center"/>
              <w:rPr>
                <w:sz w:val="18"/>
                <w:szCs w:val="18"/>
              </w:rPr>
            </w:pPr>
            <w:r w:rsidRPr="00C57901">
              <w:rPr>
                <w:sz w:val="18"/>
                <w:szCs w:val="18"/>
              </w:rPr>
              <w:t xml:space="preserve">Подземный </w:t>
            </w:r>
          </w:p>
        </w:tc>
        <w:tc>
          <w:tcPr>
            <w:tcW w:w="167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45" w:firstLine="0"/>
              <w:jc w:val="center"/>
              <w:rPr>
                <w:sz w:val="18"/>
                <w:szCs w:val="18"/>
              </w:rPr>
            </w:pPr>
            <w:r w:rsidRPr="00C57901">
              <w:rPr>
                <w:sz w:val="18"/>
                <w:szCs w:val="18"/>
              </w:rPr>
              <w:t xml:space="preserve">минвата </w:t>
            </w:r>
          </w:p>
        </w:tc>
        <w:tc>
          <w:tcPr>
            <w:tcW w:w="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1972 </w:t>
            </w:r>
          </w:p>
        </w:tc>
        <w:tc>
          <w:tcPr>
            <w:tcW w:w="9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39" w:firstLine="0"/>
              <w:jc w:val="center"/>
              <w:rPr>
                <w:sz w:val="18"/>
                <w:szCs w:val="18"/>
              </w:rPr>
            </w:pPr>
            <w:r w:rsidRPr="00C57901">
              <w:rPr>
                <w:sz w:val="18"/>
                <w:szCs w:val="18"/>
              </w:rPr>
              <w:t xml:space="preserve">95 </w:t>
            </w:r>
          </w:p>
        </w:tc>
      </w:tr>
      <w:tr w:rsidR="00997B00" w:rsidRPr="0002359A" w:rsidTr="0002359A">
        <w:trPr>
          <w:trHeight w:val="197"/>
        </w:trPr>
        <w:tc>
          <w:tcPr>
            <w:tcW w:w="415"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7 </w:t>
            </w:r>
          </w:p>
        </w:tc>
        <w:tc>
          <w:tcPr>
            <w:tcW w:w="16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4" w:firstLine="0"/>
              <w:jc w:val="center"/>
              <w:rPr>
                <w:sz w:val="18"/>
                <w:szCs w:val="18"/>
              </w:rPr>
            </w:pPr>
            <w:r w:rsidRPr="00C57901">
              <w:rPr>
                <w:sz w:val="18"/>
                <w:szCs w:val="18"/>
              </w:rPr>
              <w:t xml:space="preserve">ТК-2 - ТК-2/3 </w:t>
            </w:r>
          </w:p>
        </w:tc>
        <w:tc>
          <w:tcPr>
            <w:tcW w:w="95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76 </w:t>
            </w:r>
          </w:p>
        </w:tc>
        <w:tc>
          <w:tcPr>
            <w:tcW w:w="1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2" w:firstLine="0"/>
              <w:jc w:val="center"/>
              <w:rPr>
                <w:sz w:val="18"/>
                <w:szCs w:val="18"/>
              </w:rPr>
            </w:pPr>
            <w:r w:rsidRPr="00C57901">
              <w:rPr>
                <w:sz w:val="18"/>
                <w:szCs w:val="18"/>
              </w:rPr>
              <w:t xml:space="preserve">38 </w:t>
            </w:r>
          </w:p>
        </w:tc>
        <w:tc>
          <w:tcPr>
            <w:tcW w:w="1251"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5" w:firstLine="0"/>
              <w:jc w:val="center"/>
              <w:rPr>
                <w:sz w:val="18"/>
                <w:szCs w:val="18"/>
              </w:rPr>
            </w:pPr>
            <w:r w:rsidRPr="00C57901">
              <w:rPr>
                <w:sz w:val="18"/>
                <w:szCs w:val="18"/>
              </w:rPr>
              <w:t xml:space="preserve">Подземный </w:t>
            </w:r>
          </w:p>
        </w:tc>
        <w:tc>
          <w:tcPr>
            <w:tcW w:w="167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8" w:firstLine="0"/>
              <w:jc w:val="center"/>
              <w:rPr>
                <w:sz w:val="18"/>
                <w:szCs w:val="18"/>
              </w:rPr>
            </w:pPr>
            <w:r w:rsidRPr="00C57901">
              <w:rPr>
                <w:sz w:val="18"/>
                <w:szCs w:val="18"/>
              </w:rPr>
              <w:t xml:space="preserve">асбест </w:t>
            </w:r>
          </w:p>
        </w:tc>
        <w:tc>
          <w:tcPr>
            <w:tcW w:w="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1972 </w:t>
            </w:r>
          </w:p>
        </w:tc>
        <w:tc>
          <w:tcPr>
            <w:tcW w:w="9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39" w:firstLine="0"/>
              <w:jc w:val="center"/>
              <w:rPr>
                <w:sz w:val="18"/>
                <w:szCs w:val="18"/>
              </w:rPr>
            </w:pPr>
            <w:r w:rsidRPr="00C57901">
              <w:rPr>
                <w:sz w:val="18"/>
                <w:szCs w:val="18"/>
              </w:rPr>
              <w:t xml:space="preserve">95 </w:t>
            </w:r>
          </w:p>
        </w:tc>
      </w:tr>
      <w:tr w:rsidR="00997B00" w:rsidRPr="0002359A" w:rsidTr="00C57901">
        <w:trPr>
          <w:trHeight w:val="126"/>
        </w:trPr>
        <w:tc>
          <w:tcPr>
            <w:tcW w:w="415"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8 </w:t>
            </w:r>
          </w:p>
        </w:tc>
        <w:tc>
          <w:tcPr>
            <w:tcW w:w="1673" w:type="dxa"/>
            <w:tcBorders>
              <w:top w:val="single" w:sz="4" w:space="0" w:color="000000"/>
              <w:left w:val="single" w:sz="4" w:space="0" w:color="000000"/>
              <w:bottom w:val="single" w:sz="4" w:space="0" w:color="000000"/>
              <w:right w:val="single" w:sz="4" w:space="0" w:color="000000"/>
            </w:tcBorders>
          </w:tcPr>
          <w:p w:rsidR="00997B00" w:rsidRPr="00C57901" w:rsidRDefault="00C57901" w:rsidP="00C57901">
            <w:pPr>
              <w:spacing w:after="0" w:line="240" w:lineRule="auto"/>
              <w:ind w:right="42" w:firstLine="0"/>
              <w:rPr>
                <w:sz w:val="18"/>
                <w:szCs w:val="18"/>
              </w:rPr>
            </w:pPr>
            <w:r>
              <w:rPr>
                <w:sz w:val="18"/>
                <w:szCs w:val="18"/>
              </w:rPr>
              <w:t xml:space="preserve">    </w:t>
            </w:r>
            <w:r w:rsidR="007712DD" w:rsidRPr="00C57901">
              <w:rPr>
                <w:sz w:val="18"/>
                <w:szCs w:val="18"/>
              </w:rPr>
              <w:t xml:space="preserve">ТК2/3-ж/д№30 </w:t>
            </w:r>
          </w:p>
        </w:tc>
        <w:tc>
          <w:tcPr>
            <w:tcW w:w="95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57 </w:t>
            </w:r>
          </w:p>
        </w:tc>
        <w:tc>
          <w:tcPr>
            <w:tcW w:w="1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2" w:firstLine="0"/>
              <w:jc w:val="center"/>
              <w:rPr>
                <w:sz w:val="18"/>
                <w:szCs w:val="18"/>
              </w:rPr>
            </w:pPr>
            <w:r w:rsidRPr="00C57901">
              <w:rPr>
                <w:sz w:val="18"/>
                <w:szCs w:val="18"/>
              </w:rPr>
              <w:t xml:space="preserve">70 </w:t>
            </w:r>
          </w:p>
        </w:tc>
        <w:tc>
          <w:tcPr>
            <w:tcW w:w="1251"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45" w:firstLine="0"/>
              <w:jc w:val="center"/>
              <w:rPr>
                <w:sz w:val="18"/>
                <w:szCs w:val="18"/>
              </w:rPr>
            </w:pPr>
            <w:r w:rsidRPr="00C57901">
              <w:rPr>
                <w:sz w:val="18"/>
                <w:szCs w:val="18"/>
              </w:rPr>
              <w:t xml:space="preserve">Подземный </w:t>
            </w:r>
          </w:p>
        </w:tc>
        <w:tc>
          <w:tcPr>
            <w:tcW w:w="167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45" w:firstLine="0"/>
              <w:jc w:val="center"/>
              <w:rPr>
                <w:sz w:val="18"/>
                <w:szCs w:val="18"/>
              </w:rPr>
            </w:pPr>
            <w:r w:rsidRPr="00C57901">
              <w:rPr>
                <w:sz w:val="18"/>
                <w:szCs w:val="18"/>
              </w:rPr>
              <w:t xml:space="preserve">минвата </w:t>
            </w:r>
          </w:p>
        </w:tc>
        <w:tc>
          <w:tcPr>
            <w:tcW w:w="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1972 </w:t>
            </w:r>
          </w:p>
        </w:tc>
        <w:tc>
          <w:tcPr>
            <w:tcW w:w="9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39" w:firstLine="0"/>
              <w:jc w:val="center"/>
              <w:rPr>
                <w:sz w:val="18"/>
                <w:szCs w:val="18"/>
              </w:rPr>
            </w:pPr>
            <w:r w:rsidRPr="00C57901">
              <w:rPr>
                <w:sz w:val="18"/>
                <w:szCs w:val="18"/>
              </w:rPr>
              <w:t xml:space="preserve">95 </w:t>
            </w:r>
          </w:p>
        </w:tc>
      </w:tr>
      <w:tr w:rsidR="00997B00" w:rsidRPr="0002359A" w:rsidTr="0002359A">
        <w:trPr>
          <w:trHeight w:val="193"/>
        </w:trPr>
        <w:tc>
          <w:tcPr>
            <w:tcW w:w="415"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9 </w:t>
            </w:r>
          </w:p>
        </w:tc>
        <w:tc>
          <w:tcPr>
            <w:tcW w:w="16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2" w:firstLine="0"/>
              <w:jc w:val="center"/>
              <w:rPr>
                <w:sz w:val="18"/>
                <w:szCs w:val="18"/>
              </w:rPr>
            </w:pPr>
            <w:r w:rsidRPr="00C57901">
              <w:rPr>
                <w:sz w:val="18"/>
                <w:szCs w:val="18"/>
              </w:rPr>
              <w:t xml:space="preserve">ТК2/3-ж/д№34 </w:t>
            </w:r>
          </w:p>
        </w:tc>
        <w:tc>
          <w:tcPr>
            <w:tcW w:w="95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150 </w:t>
            </w:r>
          </w:p>
        </w:tc>
        <w:tc>
          <w:tcPr>
            <w:tcW w:w="1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2" w:firstLine="0"/>
              <w:jc w:val="center"/>
              <w:rPr>
                <w:sz w:val="18"/>
                <w:szCs w:val="18"/>
              </w:rPr>
            </w:pPr>
            <w:r w:rsidRPr="00C57901">
              <w:rPr>
                <w:sz w:val="18"/>
                <w:szCs w:val="18"/>
              </w:rPr>
              <w:t xml:space="preserve">40 </w:t>
            </w:r>
          </w:p>
        </w:tc>
        <w:tc>
          <w:tcPr>
            <w:tcW w:w="1251"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5" w:firstLine="0"/>
              <w:jc w:val="center"/>
              <w:rPr>
                <w:sz w:val="18"/>
                <w:szCs w:val="18"/>
              </w:rPr>
            </w:pPr>
            <w:r w:rsidRPr="00C57901">
              <w:rPr>
                <w:sz w:val="18"/>
                <w:szCs w:val="18"/>
              </w:rPr>
              <w:t xml:space="preserve">Подземный </w:t>
            </w:r>
          </w:p>
        </w:tc>
        <w:tc>
          <w:tcPr>
            <w:tcW w:w="167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8" w:firstLine="0"/>
              <w:jc w:val="center"/>
              <w:rPr>
                <w:sz w:val="18"/>
                <w:szCs w:val="18"/>
              </w:rPr>
            </w:pPr>
            <w:r w:rsidRPr="00C57901">
              <w:rPr>
                <w:sz w:val="18"/>
                <w:szCs w:val="18"/>
              </w:rPr>
              <w:t xml:space="preserve">асбест </w:t>
            </w:r>
          </w:p>
        </w:tc>
        <w:tc>
          <w:tcPr>
            <w:tcW w:w="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1972 </w:t>
            </w:r>
          </w:p>
        </w:tc>
        <w:tc>
          <w:tcPr>
            <w:tcW w:w="9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39" w:firstLine="0"/>
              <w:jc w:val="center"/>
              <w:rPr>
                <w:sz w:val="18"/>
                <w:szCs w:val="18"/>
              </w:rPr>
            </w:pPr>
            <w:r w:rsidRPr="00C57901">
              <w:rPr>
                <w:sz w:val="18"/>
                <w:szCs w:val="18"/>
              </w:rPr>
              <w:t xml:space="preserve">95 </w:t>
            </w:r>
          </w:p>
        </w:tc>
      </w:tr>
      <w:tr w:rsidR="00997B00" w:rsidRPr="0002359A" w:rsidTr="00C57901">
        <w:trPr>
          <w:trHeight w:val="104"/>
        </w:trPr>
        <w:tc>
          <w:tcPr>
            <w:tcW w:w="415"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 xml:space="preserve">10 </w:t>
            </w:r>
          </w:p>
        </w:tc>
        <w:tc>
          <w:tcPr>
            <w:tcW w:w="1673" w:type="dxa"/>
            <w:tcBorders>
              <w:top w:val="single" w:sz="4" w:space="0" w:color="000000"/>
              <w:left w:val="single" w:sz="4" w:space="0" w:color="000000"/>
              <w:bottom w:val="single" w:sz="4" w:space="0" w:color="000000"/>
              <w:right w:val="single" w:sz="4" w:space="0" w:color="000000"/>
            </w:tcBorders>
            <w:vAlign w:val="bottom"/>
          </w:tcPr>
          <w:p w:rsidR="00997B00" w:rsidRPr="00C57901" w:rsidRDefault="007712DD" w:rsidP="00C57901">
            <w:pPr>
              <w:spacing w:after="0" w:line="240" w:lineRule="auto"/>
              <w:ind w:right="47" w:firstLine="0"/>
              <w:jc w:val="center"/>
              <w:rPr>
                <w:sz w:val="18"/>
                <w:szCs w:val="18"/>
              </w:rPr>
            </w:pPr>
            <w:r w:rsidRPr="00C57901">
              <w:rPr>
                <w:sz w:val="18"/>
                <w:szCs w:val="18"/>
              </w:rPr>
              <w:t xml:space="preserve">ТК1-ТК-1/4 </w:t>
            </w:r>
          </w:p>
        </w:tc>
        <w:tc>
          <w:tcPr>
            <w:tcW w:w="95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150 </w:t>
            </w:r>
          </w:p>
        </w:tc>
        <w:tc>
          <w:tcPr>
            <w:tcW w:w="1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2" w:firstLine="0"/>
              <w:jc w:val="center"/>
              <w:rPr>
                <w:sz w:val="18"/>
                <w:szCs w:val="18"/>
              </w:rPr>
            </w:pPr>
            <w:r w:rsidRPr="00C57901">
              <w:rPr>
                <w:sz w:val="18"/>
                <w:szCs w:val="18"/>
              </w:rPr>
              <w:t xml:space="preserve">420 </w:t>
            </w:r>
          </w:p>
        </w:tc>
        <w:tc>
          <w:tcPr>
            <w:tcW w:w="1251"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42" w:firstLine="0"/>
              <w:jc w:val="center"/>
              <w:rPr>
                <w:sz w:val="18"/>
                <w:szCs w:val="18"/>
              </w:rPr>
            </w:pPr>
            <w:r w:rsidRPr="00C57901">
              <w:rPr>
                <w:sz w:val="18"/>
                <w:szCs w:val="18"/>
              </w:rPr>
              <w:t xml:space="preserve">воздушка </w:t>
            </w:r>
          </w:p>
        </w:tc>
        <w:tc>
          <w:tcPr>
            <w:tcW w:w="167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45" w:firstLine="0"/>
              <w:jc w:val="center"/>
              <w:rPr>
                <w:sz w:val="18"/>
                <w:szCs w:val="18"/>
              </w:rPr>
            </w:pPr>
            <w:r w:rsidRPr="00C57901">
              <w:rPr>
                <w:sz w:val="18"/>
                <w:szCs w:val="18"/>
              </w:rPr>
              <w:t xml:space="preserve">минвата </w:t>
            </w:r>
          </w:p>
        </w:tc>
        <w:tc>
          <w:tcPr>
            <w:tcW w:w="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1986 </w:t>
            </w:r>
          </w:p>
        </w:tc>
        <w:tc>
          <w:tcPr>
            <w:tcW w:w="9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39" w:firstLine="0"/>
              <w:jc w:val="center"/>
              <w:rPr>
                <w:sz w:val="18"/>
                <w:szCs w:val="18"/>
              </w:rPr>
            </w:pPr>
            <w:r w:rsidRPr="00C57901">
              <w:rPr>
                <w:sz w:val="18"/>
                <w:szCs w:val="18"/>
              </w:rPr>
              <w:t xml:space="preserve">95 </w:t>
            </w:r>
          </w:p>
        </w:tc>
      </w:tr>
      <w:tr w:rsidR="00997B00" w:rsidRPr="0002359A" w:rsidTr="00C57901">
        <w:trPr>
          <w:trHeight w:val="56"/>
        </w:trPr>
        <w:tc>
          <w:tcPr>
            <w:tcW w:w="415"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 xml:space="preserve">11 </w:t>
            </w:r>
          </w:p>
        </w:tc>
        <w:tc>
          <w:tcPr>
            <w:tcW w:w="1673"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left"/>
              <w:rPr>
                <w:sz w:val="18"/>
                <w:szCs w:val="18"/>
              </w:rPr>
            </w:pPr>
            <w:r w:rsidRPr="00C57901">
              <w:rPr>
                <w:sz w:val="18"/>
                <w:szCs w:val="18"/>
              </w:rPr>
              <w:t xml:space="preserve">ТК-1/1-Водоканал </w:t>
            </w:r>
          </w:p>
        </w:tc>
        <w:tc>
          <w:tcPr>
            <w:tcW w:w="95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108 </w:t>
            </w:r>
          </w:p>
        </w:tc>
        <w:tc>
          <w:tcPr>
            <w:tcW w:w="1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2" w:firstLine="0"/>
              <w:jc w:val="center"/>
              <w:rPr>
                <w:sz w:val="18"/>
                <w:szCs w:val="18"/>
              </w:rPr>
            </w:pPr>
            <w:r w:rsidRPr="00C57901">
              <w:rPr>
                <w:sz w:val="18"/>
                <w:szCs w:val="18"/>
              </w:rPr>
              <w:t xml:space="preserve">250 </w:t>
            </w:r>
          </w:p>
        </w:tc>
        <w:tc>
          <w:tcPr>
            <w:tcW w:w="1251"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45" w:firstLine="0"/>
              <w:jc w:val="center"/>
              <w:rPr>
                <w:sz w:val="18"/>
                <w:szCs w:val="18"/>
              </w:rPr>
            </w:pPr>
            <w:r w:rsidRPr="00C57901">
              <w:rPr>
                <w:sz w:val="18"/>
                <w:szCs w:val="18"/>
              </w:rPr>
              <w:t xml:space="preserve">Подземный </w:t>
            </w:r>
          </w:p>
        </w:tc>
        <w:tc>
          <w:tcPr>
            <w:tcW w:w="167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45" w:firstLine="0"/>
              <w:jc w:val="center"/>
              <w:rPr>
                <w:sz w:val="18"/>
                <w:szCs w:val="18"/>
              </w:rPr>
            </w:pPr>
            <w:r w:rsidRPr="00C57901">
              <w:rPr>
                <w:sz w:val="18"/>
                <w:szCs w:val="18"/>
              </w:rPr>
              <w:t xml:space="preserve">минвата </w:t>
            </w:r>
          </w:p>
        </w:tc>
        <w:tc>
          <w:tcPr>
            <w:tcW w:w="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1986 </w:t>
            </w:r>
          </w:p>
        </w:tc>
        <w:tc>
          <w:tcPr>
            <w:tcW w:w="9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39" w:firstLine="0"/>
              <w:jc w:val="center"/>
              <w:rPr>
                <w:sz w:val="18"/>
                <w:szCs w:val="18"/>
              </w:rPr>
            </w:pPr>
            <w:r w:rsidRPr="00C57901">
              <w:rPr>
                <w:sz w:val="18"/>
                <w:szCs w:val="18"/>
              </w:rPr>
              <w:t xml:space="preserve">95 </w:t>
            </w:r>
          </w:p>
        </w:tc>
      </w:tr>
      <w:tr w:rsidR="00997B00" w:rsidRPr="0002359A" w:rsidTr="0002359A">
        <w:trPr>
          <w:trHeight w:val="197"/>
        </w:trPr>
        <w:tc>
          <w:tcPr>
            <w:tcW w:w="415"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 xml:space="preserve">12 </w:t>
            </w:r>
          </w:p>
        </w:tc>
        <w:tc>
          <w:tcPr>
            <w:tcW w:w="16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 xml:space="preserve">ТК-1/1-ул.Коопер. </w:t>
            </w:r>
          </w:p>
        </w:tc>
        <w:tc>
          <w:tcPr>
            <w:tcW w:w="95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57 </w:t>
            </w:r>
          </w:p>
        </w:tc>
        <w:tc>
          <w:tcPr>
            <w:tcW w:w="1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2" w:firstLine="0"/>
              <w:jc w:val="center"/>
              <w:rPr>
                <w:sz w:val="18"/>
                <w:szCs w:val="18"/>
              </w:rPr>
            </w:pPr>
            <w:r w:rsidRPr="00C57901">
              <w:rPr>
                <w:sz w:val="18"/>
                <w:szCs w:val="18"/>
              </w:rPr>
              <w:t xml:space="preserve">130 </w:t>
            </w:r>
          </w:p>
        </w:tc>
        <w:tc>
          <w:tcPr>
            <w:tcW w:w="1251"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5" w:firstLine="0"/>
              <w:jc w:val="center"/>
              <w:rPr>
                <w:sz w:val="18"/>
                <w:szCs w:val="18"/>
              </w:rPr>
            </w:pPr>
            <w:r w:rsidRPr="00C57901">
              <w:rPr>
                <w:sz w:val="18"/>
                <w:szCs w:val="18"/>
              </w:rPr>
              <w:t xml:space="preserve">Подземный </w:t>
            </w:r>
          </w:p>
        </w:tc>
        <w:tc>
          <w:tcPr>
            <w:tcW w:w="167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5" w:firstLine="0"/>
              <w:jc w:val="center"/>
              <w:rPr>
                <w:sz w:val="18"/>
                <w:szCs w:val="18"/>
              </w:rPr>
            </w:pPr>
            <w:r w:rsidRPr="00C57901">
              <w:rPr>
                <w:sz w:val="18"/>
                <w:szCs w:val="18"/>
              </w:rPr>
              <w:t xml:space="preserve">минвата </w:t>
            </w:r>
          </w:p>
        </w:tc>
        <w:tc>
          <w:tcPr>
            <w:tcW w:w="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1986 </w:t>
            </w:r>
          </w:p>
        </w:tc>
        <w:tc>
          <w:tcPr>
            <w:tcW w:w="9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39" w:firstLine="0"/>
              <w:jc w:val="center"/>
              <w:rPr>
                <w:sz w:val="18"/>
                <w:szCs w:val="18"/>
              </w:rPr>
            </w:pPr>
            <w:r w:rsidRPr="00C57901">
              <w:rPr>
                <w:sz w:val="18"/>
                <w:szCs w:val="18"/>
              </w:rPr>
              <w:t xml:space="preserve">95 </w:t>
            </w:r>
          </w:p>
        </w:tc>
      </w:tr>
      <w:tr w:rsidR="00997B00" w:rsidRPr="0002359A" w:rsidTr="0002359A">
        <w:trPr>
          <w:trHeight w:val="204"/>
        </w:trPr>
        <w:tc>
          <w:tcPr>
            <w:tcW w:w="415"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 xml:space="preserve">13 </w:t>
            </w:r>
          </w:p>
        </w:tc>
        <w:tc>
          <w:tcPr>
            <w:tcW w:w="1673"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rPr>
                <w:sz w:val="18"/>
                <w:szCs w:val="18"/>
              </w:rPr>
            </w:pPr>
            <w:r w:rsidRPr="00C57901">
              <w:rPr>
                <w:sz w:val="18"/>
                <w:szCs w:val="18"/>
              </w:rPr>
              <w:t xml:space="preserve">ТК-5/1-гарахи ЖКХ </w:t>
            </w:r>
          </w:p>
        </w:tc>
        <w:tc>
          <w:tcPr>
            <w:tcW w:w="95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108 </w:t>
            </w:r>
          </w:p>
        </w:tc>
        <w:tc>
          <w:tcPr>
            <w:tcW w:w="173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2" w:firstLine="0"/>
              <w:jc w:val="center"/>
              <w:rPr>
                <w:sz w:val="18"/>
                <w:szCs w:val="18"/>
              </w:rPr>
            </w:pPr>
            <w:r w:rsidRPr="00C57901">
              <w:rPr>
                <w:sz w:val="18"/>
                <w:szCs w:val="18"/>
              </w:rPr>
              <w:t xml:space="preserve">250 </w:t>
            </w:r>
          </w:p>
        </w:tc>
        <w:tc>
          <w:tcPr>
            <w:tcW w:w="1251"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5" w:firstLine="0"/>
              <w:jc w:val="center"/>
              <w:rPr>
                <w:sz w:val="18"/>
                <w:szCs w:val="18"/>
              </w:rPr>
            </w:pPr>
            <w:r w:rsidRPr="00C57901">
              <w:rPr>
                <w:sz w:val="18"/>
                <w:szCs w:val="18"/>
              </w:rPr>
              <w:t xml:space="preserve">Подземный </w:t>
            </w:r>
          </w:p>
        </w:tc>
        <w:tc>
          <w:tcPr>
            <w:tcW w:w="167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5" w:firstLine="0"/>
              <w:jc w:val="center"/>
              <w:rPr>
                <w:sz w:val="18"/>
                <w:szCs w:val="18"/>
              </w:rPr>
            </w:pPr>
            <w:r w:rsidRPr="00C57901">
              <w:rPr>
                <w:sz w:val="18"/>
                <w:szCs w:val="18"/>
              </w:rPr>
              <w:t xml:space="preserve">минвата </w:t>
            </w:r>
          </w:p>
        </w:tc>
        <w:tc>
          <w:tcPr>
            <w:tcW w:w="778"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1986 </w:t>
            </w:r>
          </w:p>
        </w:tc>
        <w:tc>
          <w:tcPr>
            <w:tcW w:w="9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39" w:firstLine="0"/>
              <w:jc w:val="center"/>
              <w:rPr>
                <w:sz w:val="18"/>
                <w:szCs w:val="18"/>
              </w:rPr>
            </w:pPr>
            <w:r w:rsidRPr="00C57901">
              <w:rPr>
                <w:sz w:val="18"/>
                <w:szCs w:val="18"/>
              </w:rPr>
              <w:t xml:space="preserve">95 </w:t>
            </w:r>
          </w:p>
        </w:tc>
      </w:tr>
    </w:tbl>
    <w:p w:rsidR="00997B00" w:rsidRDefault="007712DD" w:rsidP="00F4654B">
      <w:pPr>
        <w:tabs>
          <w:tab w:val="center" w:pos="1409"/>
          <w:tab w:val="center" w:pos="9643"/>
        </w:tabs>
        <w:spacing w:after="0" w:line="240" w:lineRule="auto"/>
        <w:ind w:right="0" w:firstLine="0"/>
        <w:jc w:val="right"/>
      </w:pPr>
      <w:r>
        <w:t xml:space="preserve">Таблица </w:t>
      </w:r>
      <w:r w:rsidR="000C2366">
        <w:t>8</w:t>
      </w:r>
      <w:r>
        <w:t xml:space="preserve">2 </w:t>
      </w:r>
    </w:p>
    <w:p w:rsidR="00997B00" w:rsidRPr="000C2366" w:rsidRDefault="007712DD" w:rsidP="003A6793">
      <w:pPr>
        <w:spacing w:after="0" w:line="240" w:lineRule="auto"/>
        <w:ind w:firstLine="0"/>
        <w:jc w:val="center"/>
        <w:rPr>
          <w:b/>
        </w:rPr>
      </w:pPr>
      <w:r w:rsidRPr="000C2366">
        <w:rPr>
          <w:b/>
        </w:rPr>
        <w:t>Параметры тепловых сетей «Котельной №7</w:t>
      </w:r>
    </w:p>
    <w:tbl>
      <w:tblPr>
        <w:tblStyle w:val="TableGrid"/>
        <w:tblW w:w="9435" w:type="dxa"/>
        <w:jc w:val="center"/>
        <w:tblInd w:w="0" w:type="dxa"/>
        <w:tblCellMar>
          <w:left w:w="158" w:type="dxa"/>
          <w:bottom w:w="93" w:type="dxa"/>
          <w:right w:w="103" w:type="dxa"/>
        </w:tblCellMar>
        <w:tblLook w:val="04A0"/>
      </w:tblPr>
      <w:tblGrid>
        <w:gridCol w:w="553"/>
        <w:gridCol w:w="1516"/>
        <w:gridCol w:w="1074"/>
        <w:gridCol w:w="1613"/>
        <w:gridCol w:w="1326"/>
        <w:gridCol w:w="1479"/>
        <w:gridCol w:w="821"/>
        <w:gridCol w:w="1053"/>
      </w:tblGrid>
      <w:tr w:rsidR="00997B00" w:rsidRPr="0002359A" w:rsidTr="00C57901">
        <w:trPr>
          <w:trHeight w:val="237"/>
          <w:jc w:val="center"/>
        </w:trPr>
        <w:tc>
          <w:tcPr>
            <w:tcW w:w="5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jc w:val="left"/>
              <w:rPr>
                <w:b/>
                <w:sz w:val="18"/>
                <w:szCs w:val="18"/>
              </w:rPr>
            </w:pPr>
            <w:r w:rsidRPr="00C57901">
              <w:rPr>
                <w:b/>
                <w:sz w:val="18"/>
                <w:szCs w:val="18"/>
              </w:rPr>
              <w:t xml:space="preserve">№ </w:t>
            </w:r>
          </w:p>
        </w:tc>
        <w:tc>
          <w:tcPr>
            <w:tcW w:w="151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0" w:firstLine="0"/>
              <w:rPr>
                <w:b/>
                <w:sz w:val="18"/>
                <w:szCs w:val="18"/>
              </w:rPr>
            </w:pPr>
            <w:r w:rsidRPr="00C57901">
              <w:rPr>
                <w:b/>
                <w:sz w:val="18"/>
                <w:szCs w:val="18"/>
              </w:rPr>
              <w:t xml:space="preserve">Наименование участка трассы </w:t>
            </w:r>
          </w:p>
        </w:tc>
        <w:tc>
          <w:tcPr>
            <w:tcW w:w="1074"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Диаметр, мм </w:t>
            </w:r>
          </w:p>
        </w:tc>
        <w:tc>
          <w:tcPr>
            <w:tcW w:w="161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Протяжённость в двухтрубном исчислении, м </w:t>
            </w:r>
          </w:p>
        </w:tc>
        <w:tc>
          <w:tcPr>
            <w:tcW w:w="132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Тип прокладки </w:t>
            </w:r>
          </w:p>
        </w:tc>
        <w:tc>
          <w:tcPr>
            <w:tcW w:w="1479"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Тип теплоизоляци </w:t>
            </w:r>
          </w:p>
        </w:tc>
        <w:tc>
          <w:tcPr>
            <w:tcW w:w="821"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Год ввода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Износ, % </w:t>
            </w:r>
          </w:p>
        </w:tc>
      </w:tr>
      <w:tr w:rsidR="00997B00" w:rsidRPr="0002359A" w:rsidTr="00C57901">
        <w:trPr>
          <w:trHeight w:val="78"/>
          <w:jc w:val="center"/>
        </w:trPr>
        <w:tc>
          <w:tcPr>
            <w:tcW w:w="5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firstLine="0"/>
              <w:jc w:val="center"/>
              <w:rPr>
                <w:sz w:val="18"/>
                <w:szCs w:val="18"/>
              </w:rPr>
            </w:pPr>
            <w:r w:rsidRPr="00C57901">
              <w:rPr>
                <w:sz w:val="18"/>
                <w:szCs w:val="18"/>
              </w:rPr>
              <w:t xml:space="preserve">1 </w:t>
            </w:r>
          </w:p>
        </w:tc>
        <w:tc>
          <w:tcPr>
            <w:tcW w:w="151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61" w:firstLine="0"/>
              <w:jc w:val="center"/>
              <w:rPr>
                <w:sz w:val="18"/>
                <w:szCs w:val="18"/>
              </w:rPr>
            </w:pPr>
            <w:r w:rsidRPr="00C57901">
              <w:rPr>
                <w:sz w:val="18"/>
                <w:szCs w:val="18"/>
              </w:rPr>
              <w:t xml:space="preserve">Котельная - ДК </w:t>
            </w:r>
          </w:p>
        </w:tc>
        <w:tc>
          <w:tcPr>
            <w:tcW w:w="1074"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4" w:firstLine="0"/>
              <w:jc w:val="center"/>
              <w:rPr>
                <w:sz w:val="18"/>
                <w:szCs w:val="18"/>
              </w:rPr>
            </w:pPr>
            <w:r w:rsidRPr="00C57901">
              <w:rPr>
                <w:sz w:val="18"/>
                <w:szCs w:val="18"/>
              </w:rPr>
              <w:t xml:space="preserve">114 </w:t>
            </w:r>
          </w:p>
        </w:tc>
        <w:tc>
          <w:tcPr>
            <w:tcW w:w="161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4" w:firstLine="0"/>
              <w:jc w:val="center"/>
              <w:rPr>
                <w:sz w:val="18"/>
                <w:szCs w:val="18"/>
              </w:rPr>
            </w:pPr>
            <w:r w:rsidRPr="00C57901">
              <w:rPr>
                <w:sz w:val="18"/>
                <w:szCs w:val="18"/>
              </w:rPr>
              <w:t xml:space="preserve">200 </w:t>
            </w:r>
          </w:p>
        </w:tc>
        <w:tc>
          <w:tcPr>
            <w:tcW w:w="132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60" w:firstLine="0"/>
              <w:jc w:val="center"/>
              <w:rPr>
                <w:sz w:val="18"/>
                <w:szCs w:val="18"/>
              </w:rPr>
            </w:pPr>
            <w:r w:rsidRPr="00C57901">
              <w:rPr>
                <w:sz w:val="18"/>
                <w:szCs w:val="18"/>
              </w:rPr>
              <w:t xml:space="preserve">Воздушка </w:t>
            </w:r>
          </w:p>
        </w:tc>
        <w:tc>
          <w:tcPr>
            <w:tcW w:w="1479"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54" w:firstLine="0"/>
              <w:rPr>
                <w:sz w:val="18"/>
                <w:szCs w:val="18"/>
              </w:rPr>
            </w:pPr>
            <w:r w:rsidRPr="00C57901">
              <w:rPr>
                <w:sz w:val="18"/>
                <w:szCs w:val="18"/>
              </w:rPr>
              <w:t xml:space="preserve">минвата </w:t>
            </w:r>
          </w:p>
        </w:tc>
        <w:tc>
          <w:tcPr>
            <w:tcW w:w="821"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7" w:firstLine="0"/>
              <w:jc w:val="center"/>
              <w:rPr>
                <w:sz w:val="18"/>
                <w:szCs w:val="18"/>
              </w:rPr>
            </w:pPr>
            <w:r w:rsidRPr="00C57901">
              <w:rPr>
                <w:sz w:val="18"/>
                <w:szCs w:val="18"/>
              </w:rPr>
              <w:t xml:space="preserve">2001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4" w:firstLine="0"/>
              <w:jc w:val="center"/>
              <w:rPr>
                <w:sz w:val="18"/>
                <w:szCs w:val="18"/>
              </w:rPr>
            </w:pPr>
            <w:r w:rsidRPr="00C57901">
              <w:rPr>
                <w:sz w:val="18"/>
                <w:szCs w:val="18"/>
              </w:rPr>
              <w:t xml:space="preserve">56 </w:t>
            </w:r>
          </w:p>
        </w:tc>
      </w:tr>
      <w:tr w:rsidR="0002359A" w:rsidRPr="0002359A" w:rsidTr="00C57901">
        <w:trPr>
          <w:trHeight w:val="196"/>
          <w:jc w:val="center"/>
        </w:trPr>
        <w:tc>
          <w:tcPr>
            <w:tcW w:w="5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25" w:firstLine="0"/>
              <w:jc w:val="center"/>
              <w:rPr>
                <w:sz w:val="18"/>
                <w:szCs w:val="18"/>
              </w:rPr>
            </w:pPr>
            <w:r w:rsidRPr="00C57901">
              <w:rPr>
                <w:sz w:val="18"/>
                <w:szCs w:val="18"/>
              </w:rPr>
              <w:t xml:space="preserve">2 </w:t>
            </w:r>
          </w:p>
        </w:tc>
        <w:tc>
          <w:tcPr>
            <w:tcW w:w="151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25" w:firstLine="0"/>
              <w:jc w:val="center"/>
              <w:rPr>
                <w:sz w:val="18"/>
                <w:szCs w:val="18"/>
              </w:rPr>
            </w:pPr>
            <w:r w:rsidRPr="00C57901">
              <w:rPr>
                <w:sz w:val="18"/>
                <w:szCs w:val="18"/>
              </w:rPr>
              <w:t xml:space="preserve">ДК-ж/д№17 </w:t>
            </w:r>
          </w:p>
        </w:tc>
        <w:tc>
          <w:tcPr>
            <w:tcW w:w="1074"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25" w:firstLine="0"/>
              <w:jc w:val="center"/>
              <w:rPr>
                <w:sz w:val="18"/>
                <w:szCs w:val="18"/>
              </w:rPr>
            </w:pPr>
            <w:r w:rsidRPr="00C57901">
              <w:rPr>
                <w:sz w:val="18"/>
                <w:szCs w:val="18"/>
              </w:rPr>
              <w:t xml:space="preserve">89 </w:t>
            </w:r>
          </w:p>
        </w:tc>
        <w:tc>
          <w:tcPr>
            <w:tcW w:w="161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25" w:firstLine="0"/>
              <w:jc w:val="center"/>
              <w:rPr>
                <w:sz w:val="18"/>
                <w:szCs w:val="18"/>
              </w:rPr>
            </w:pPr>
            <w:r w:rsidRPr="00C57901">
              <w:rPr>
                <w:sz w:val="18"/>
                <w:szCs w:val="18"/>
              </w:rPr>
              <w:t xml:space="preserve">350 </w:t>
            </w:r>
          </w:p>
        </w:tc>
        <w:tc>
          <w:tcPr>
            <w:tcW w:w="132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25" w:firstLine="0"/>
              <w:jc w:val="center"/>
              <w:rPr>
                <w:sz w:val="18"/>
                <w:szCs w:val="18"/>
              </w:rPr>
            </w:pPr>
            <w:r w:rsidRPr="00C57901">
              <w:rPr>
                <w:sz w:val="18"/>
                <w:szCs w:val="18"/>
              </w:rPr>
              <w:t xml:space="preserve">Воздушка </w:t>
            </w:r>
          </w:p>
        </w:tc>
        <w:tc>
          <w:tcPr>
            <w:tcW w:w="1479"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25" w:firstLine="0"/>
              <w:jc w:val="center"/>
              <w:rPr>
                <w:sz w:val="18"/>
                <w:szCs w:val="18"/>
              </w:rPr>
            </w:pPr>
            <w:r w:rsidRPr="00C57901">
              <w:rPr>
                <w:sz w:val="18"/>
                <w:szCs w:val="18"/>
              </w:rPr>
              <w:t xml:space="preserve">минвата </w:t>
            </w:r>
          </w:p>
        </w:tc>
        <w:tc>
          <w:tcPr>
            <w:tcW w:w="821"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25" w:firstLine="0"/>
              <w:jc w:val="center"/>
              <w:rPr>
                <w:sz w:val="18"/>
                <w:szCs w:val="18"/>
              </w:rPr>
            </w:pPr>
            <w:r w:rsidRPr="00C57901">
              <w:rPr>
                <w:sz w:val="18"/>
                <w:szCs w:val="18"/>
              </w:rPr>
              <w:t xml:space="preserve">2001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25" w:firstLine="0"/>
              <w:jc w:val="center"/>
              <w:rPr>
                <w:sz w:val="18"/>
                <w:szCs w:val="18"/>
              </w:rPr>
            </w:pPr>
            <w:r w:rsidRPr="00C57901">
              <w:rPr>
                <w:sz w:val="18"/>
                <w:szCs w:val="18"/>
              </w:rPr>
              <w:t xml:space="preserve">56 </w:t>
            </w:r>
          </w:p>
        </w:tc>
      </w:tr>
      <w:tr w:rsidR="0002359A" w:rsidRPr="0002359A" w:rsidTr="00C57901">
        <w:trPr>
          <w:trHeight w:val="171"/>
          <w:jc w:val="center"/>
        </w:trPr>
        <w:tc>
          <w:tcPr>
            <w:tcW w:w="5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25" w:firstLine="0"/>
              <w:jc w:val="center"/>
              <w:rPr>
                <w:sz w:val="18"/>
                <w:szCs w:val="18"/>
              </w:rPr>
            </w:pPr>
            <w:r w:rsidRPr="00C57901">
              <w:rPr>
                <w:sz w:val="18"/>
                <w:szCs w:val="18"/>
              </w:rPr>
              <w:t xml:space="preserve">3 </w:t>
            </w:r>
          </w:p>
        </w:tc>
        <w:tc>
          <w:tcPr>
            <w:tcW w:w="151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C57901" w:rsidP="0002359A">
            <w:pPr>
              <w:spacing w:after="0" w:line="240" w:lineRule="auto"/>
              <w:ind w:right="25" w:firstLine="0"/>
              <w:jc w:val="center"/>
              <w:rPr>
                <w:sz w:val="18"/>
                <w:szCs w:val="18"/>
              </w:rPr>
            </w:pPr>
            <w:r>
              <w:rPr>
                <w:sz w:val="18"/>
                <w:szCs w:val="18"/>
              </w:rPr>
              <w:t>ж/д№17-ж/д</w:t>
            </w:r>
            <w:r w:rsidR="007712DD" w:rsidRPr="00C57901">
              <w:rPr>
                <w:sz w:val="18"/>
                <w:szCs w:val="18"/>
              </w:rPr>
              <w:t xml:space="preserve">№3 </w:t>
            </w:r>
          </w:p>
        </w:tc>
        <w:tc>
          <w:tcPr>
            <w:tcW w:w="1074"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25" w:firstLine="0"/>
              <w:jc w:val="center"/>
              <w:rPr>
                <w:sz w:val="18"/>
                <w:szCs w:val="18"/>
              </w:rPr>
            </w:pPr>
            <w:r w:rsidRPr="00C57901">
              <w:rPr>
                <w:sz w:val="18"/>
                <w:szCs w:val="18"/>
              </w:rPr>
              <w:t xml:space="preserve">57 </w:t>
            </w:r>
          </w:p>
        </w:tc>
        <w:tc>
          <w:tcPr>
            <w:tcW w:w="161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25" w:firstLine="0"/>
              <w:jc w:val="center"/>
              <w:rPr>
                <w:sz w:val="18"/>
                <w:szCs w:val="18"/>
              </w:rPr>
            </w:pPr>
            <w:r w:rsidRPr="00C57901">
              <w:rPr>
                <w:sz w:val="18"/>
                <w:szCs w:val="18"/>
              </w:rPr>
              <w:t xml:space="preserve">110 </w:t>
            </w:r>
          </w:p>
        </w:tc>
        <w:tc>
          <w:tcPr>
            <w:tcW w:w="1326"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25" w:firstLine="0"/>
              <w:jc w:val="center"/>
              <w:rPr>
                <w:sz w:val="18"/>
                <w:szCs w:val="18"/>
              </w:rPr>
            </w:pPr>
            <w:r w:rsidRPr="00C57901">
              <w:rPr>
                <w:sz w:val="18"/>
                <w:szCs w:val="18"/>
              </w:rPr>
              <w:t xml:space="preserve">Воздушка </w:t>
            </w:r>
          </w:p>
        </w:tc>
        <w:tc>
          <w:tcPr>
            <w:tcW w:w="1479"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0C2366" w:rsidP="0002359A">
            <w:pPr>
              <w:spacing w:after="0" w:line="240" w:lineRule="auto"/>
              <w:ind w:right="25" w:firstLine="0"/>
              <w:jc w:val="center"/>
              <w:rPr>
                <w:sz w:val="18"/>
                <w:szCs w:val="18"/>
              </w:rPr>
            </w:pPr>
            <w:r w:rsidRPr="00C57901">
              <w:rPr>
                <w:sz w:val="18"/>
                <w:szCs w:val="18"/>
              </w:rPr>
              <w:t>минвата</w:t>
            </w:r>
          </w:p>
        </w:tc>
        <w:tc>
          <w:tcPr>
            <w:tcW w:w="821"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25" w:firstLine="0"/>
              <w:jc w:val="center"/>
              <w:rPr>
                <w:sz w:val="18"/>
                <w:szCs w:val="18"/>
              </w:rPr>
            </w:pPr>
            <w:r w:rsidRPr="00C57901">
              <w:rPr>
                <w:sz w:val="18"/>
                <w:szCs w:val="18"/>
              </w:rPr>
              <w:t xml:space="preserve">2007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02359A">
            <w:pPr>
              <w:spacing w:after="0" w:line="240" w:lineRule="auto"/>
              <w:ind w:right="25" w:firstLine="0"/>
              <w:jc w:val="center"/>
              <w:rPr>
                <w:sz w:val="18"/>
                <w:szCs w:val="18"/>
              </w:rPr>
            </w:pPr>
            <w:r w:rsidRPr="00C57901">
              <w:rPr>
                <w:sz w:val="18"/>
                <w:szCs w:val="18"/>
              </w:rPr>
              <w:t xml:space="preserve">32 </w:t>
            </w:r>
          </w:p>
        </w:tc>
      </w:tr>
    </w:tbl>
    <w:p w:rsidR="00997B00" w:rsidRDefault="007712DD" w:rsidP="00F4654B">
      <w:pPr>
        <w:spacing w:after="0" w:line="240" w:lineRule="auto"/>
        <w:ind w:right="140" w:firstLine="0"/>
        <w:jc w:val="right"/>
      </w:pPr>
      <w:r>
        <w:t xml:space="preserve">Таблица </w:t>
      </w:r>
      <w:r w:rsidR="000C2366">
        <w:t>8</w:t>
      </w:r>
      <w:r>
        <w:t xml:space="preserve">3 </w:t>
      </w:r>
    </w:p>
    <w:p w:rsidR="00997B00" w:rsidRPr="000C2366" w:rsidRDefault="007712DD" w:rsidP="003A6793">
      <w:pPr>
        <w:spacing w:after="0" w:line="240" w:lineRule="auto"/>
        <w:ind w:firstLine="0"/>
        <w:jc w:val="center"/>
        <w:rPr>
          <w:b/>
        </w:rPr>
      </w:pPr>
      <w:r w:rsidRPr="000C2366">
        <w:rPr>
          <w:b/>
        </w:rPr>
        <w:t>Параметры тепловых сетей «Котельной №8»</w:t>
      </w:r>
    </w:p>
    <w:tbl>
      <w:tblPr>
        <w:tblStyle w:val="TableGrid"/>
        <w:tblW w:w="9401" w:type="dxa"/>
        <w:tblInd w:w="26" w:type="dxa"/>
        <w:tblCellMar>
          <w:left w:w="24" w:type="dxa"/>
        </w:tblCellMar>
        <w:tblLook w:val="04A0"/>
      </w:tblPr>
      <w:tblGrid>
        <w:gridCol w:w="424"/>
        <w:gridCol w:w="1870"/>
        <w:gridCol w:w="969"/>
        <w:gridCol w:w="1646"/>
        <w:gridCol w:w="1205"/>
        <w:gridCol w:w="1588"/>
        <w:gridCol w:w="738"/>
        <w:gridCol w:w="961"/>
      </w:tblGrid>
      <w:tr w:rsidR="00997B00" w:rsidRPr="00C57901" w:rsidTr="0002359A">
        <w:trPr>
          <w:trHeight w:val="481"/>
        </w:trPr>
        <w:tc>
          <w:tcPr>
            <w:tcW w:w="4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left"/>
              <w:rPr>
                <w:b/>
                <w:sz w:val="18"/>
                <w:szCs w:val="18"/>
              </w:rPr>
            </w:pPr>
            <w:r w:rsidRPr="00C57901">
              <w:rPr>
                <w:b/>
                <w:sz w:val="18"/>
                <w:szCs w:val="18"/>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Наименование участка трассы </w:t>
            </w:r>
          </w:p>
        </w:tc>
        <w:tc>
          <w:tcPr>
            <w:tcW w:w="969"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Диаметр, мм </w:t>
            </w:r>
          </w:p>
        </w:tc>
        <w:tc>
          <w:tcPr>
            <w:tcW w:w="1646"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Протяжённость в двухтрубном исчислении, м </w:t>
            </w:r>
          </w:p>
        </w:tc>
        <w:tc>
          <w:tcPr>
            <w:tcW w:w="1205"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19" w:firstLine="0"/>
              <w:jc w:val="center"/>
              <w:rPr>
                <w:b/>
                <w:sz w:val="18"/>
                <w:szCs w:val="18"/>
              </w:rPr>
            </w:pPr>
            <w:r w:rsidRPr="00C57901">
              <w:rPr>
                <w:b/>
                <w:sz w:val="18"/>
                <w:szCs w:val="18"/>
              </w:rPr>
              <w:t xml:space="preserve">Тип прокладки </w:t>
            </w:r>
          </w:p>
        </w:tc>
        <w:tc>
          <w:tcPr>
            <w:tcW w:w="1588"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5" w:firstLine="0"/>
              <w:jc w:val="center"/>
              <w:rPr>
                <w:b/>
                <w:sz w:val="18"/>
                <w:szCs w:val="18"/>
              </w:rPr>
            </w:pPr>
            <w:r w:rsidRPr="00C57901">
              <w:rPr>
                <w:b/>
                <w:sz w:val="18"/>
                <w:szCs w:val="18"/>
              </w:rPr>
              <w:t xml:space="preserve">Тип теплоизоляции </w:t>
            </w:r>
          </w:p>
        </w:tc>
        <w:tc>
          <w:tcPr>
            <w:tcW w:w="738"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Год ввода </w:t>
            </w:r>
          </w:p>
        </w:tc>
        <w:tc>
          <w:tcPr>
            <w:tcW w:w="961"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1" w:firstLine="0"/>
              <w:jc w:val="center"/>
              <w:rPr>
                <w:b/>
                <w:sz w:val="18"/>
                <w:szCs w:val="18"/>
              </w:rPr>
            </w:pPr>
            <w:r w:rsidRPr="00C57901">
              <w:rPr>
                <w:b/>
                <w:sz w:val="18"/>
                <w:szCs w:val="18"/>
              </w:rPr>
              <w:t xml:space="preserve">Износ, % </w:t>
            </w:r>
          </w:p>
        </w:tc>
      </w:tr>
      <w:tr w:rsidR="00997B00" w:rsidRPr="00C57901" w:rsidTr="0002359A">
        <w:trPr>
          <w:trHeight w:val="164"/>
        </w:trPr>
        <w:tc>
          <w:tcPr>
            <w:tcW w:w="424"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25" w:firstLine="0"/>
              <w:jc w:val="center"/>
              <w:rPr>
                <w:sz w:val="18"/>
                <w:szCs w:val="18"/>
              </w:rPr>
            </w:pPr>
            <w:r w:rsidRPr="00C57901">
              <w:rPr>
                <w:sz w:val="18"/>
                <w:szCs w:val="18"/>
              </w:rPr>
              <w:t>1</w:t>
            </w:r>
          </w:p>
        </w:tc>
        <w:tc>
          <w:tcPr>
            <w:tcW w:w="1870"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Котельная-пож.часть</w:t>
            </w:r>
          </w:p>
        </w:tc>
        <w:tc>
          <w:tcPr>
            <w:tcW w:w="969"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25" w:firstLine="0"/>
              <w:jc w:val="center"/>
              <w:rPr>
                <w:sz w:val="18"/>
                <w:szCs w:val="18"/>
              </w:rPr>
            </w:pPr>
            <w:r w:rsidRPr="00C57901">
              <w:rPr>
                <w:sz w:val="18"/>
                <w:szCs w:val="18"/>
              </w:rPr>
              <w:t>100</w:t>
            </w:r>
          </w:p>
        </w:tc>
        <w:tc>
          <w:tcPr>
            <w:tcW w:w="1646"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28" w:firstLine="0"/>
              <w:jc w:val="center"/>
              <w:rPr>
                <w:sz w:val="18"/>
                <w:szCs w:val="18"/>
              </w:rPr>
            </w:pPr>
            <w:r w:rsidRPr="00C57901">
              <w:rPr>
                <w:sz w:val="18"/>
                <w:szCs w:val="18"/>
              </w:rPr>
              <w:t>50</w:t>
            </w:r>
          </w:p>
        </w:tc>
        <w:tc>
          <w:tcPr>
            <w:tcW w:w="1205"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31" w:firstLine="0"/>
              <w:jc w:val="center"/>
              <w:rPr>
                <w:sz w:val="18"/>
                <w:szCs w:val="18"/>
              </w:rPr>
            </w:pPr>
            <w:r w:rsidRPr="00C57901">
              <w:rPr>
                <w:sz w:val="18"/>
                <w:szCs w:val="18"/>
              </w:rPr>
              <w:t>воздушка</w:t>
            </w:r>
          </w:p>
        </w:tc>
        <w:tc>
          <w:tcPr>
            <w:tcW w:w="1588"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34" w:firstLine="0"/>
              <w:jc w:val="center"/>
              <w:rPr>
                <w:sz w:val="18"/>
                <w:szCs w:val="18"/>
              </w:rPr>
            </w:pPr>
            <w:r w:rsidRPr="00C57901">
              <w:rPr>
                <w:sz w:val="18"/>
                <w:szCs w:val="18"/>
              </w:rPr>
              <w:t>минвата</w:t>
            </w:r>
          </w:p>
        </w:tc>
        <w:tc>
          <w:tcPr>
            <w:tcW w:w="738"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28" w:firstLine="0"/>
              <w:jc w:val="center"/>
              <w:rPr>
                <w:sz w:val="18"/>
                <w:szCs w:val="18"/>
              </w:rPr>
            </w:pPr>
            <w:r w:rsidRPr="00C57901">
              <w:rPr>
                <w:sz w:val="18"/>
                <w:szCs w:val="18"/>
              </w:rPr>
              <w:t>1971</w:t>
            </w:r>
          </w:p>
        </w:tc>
        <w:tc>
          <w:tcPr>
            <w:tcW w:w="961"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28" w:firstLine="0"/>
              <w:jc w:val="center"/>
              <w:rPr>
                <w:sz w:val="18"/>
                <w:szCs w:val="18"/>
              </w:rPr>
            </w:pPr>
            <w:r w:rsidRPr="00C57901">
              <w:rPr>
                <w:sz w:val="18"/>
                <w:szCs w:val="18"/>
              </w:rPr>
              <w:t>95</w:t>
            </w:r>
          </w:p>
        </w:tc>
      </w:tr>
      <w:tr w:rsidR="00997B00" w:rsidRPr="00C57901" w:rsidTr="0002359A">
        <w:trPr>
          <w:trHeight w:val="164"/>
        </w:trPr>
        <w:tc>
          <w:tcPr>
            <w:tcW w:w="424"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25" w:firstLine="0"/>
              <w:jc w:val="center"/>
              <w:rPr>
                <w:sz w:val="18"/>
                <w:szCs w:val="18"/>
              </w:rPr>
            </w:pPr>
            <w:r w:rsidRPr="00C57901">
              <w:rPr>
                <w:sz w:val="18"/>
                <w:szCs w:val="18"/>
              </w:rPr>
              <w:t>2</w:t>
            </w:r>
          </w:p>
        </w:tc>
        <w:tc>
          <w:tcPr>
            <w:tcW w:w="1870"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Котельная</w:t>
            </w:r>
            <w:r w:rsidR="00C57901">
              <w:rPr>
                <w:sz w:val="18"/>
                <w:szCs w:val="18"/>
              </w:rPr>
              <w:t xml:space="preserve">–ж/д </w:t>
            </w:r>
            <w:r w:rsidRPr="00C57901">
              <w:rPr>
                <w:sz w:val="18"/>
                <w:szCs w:val="18"/>
              </w:rPr>
              <w:lastRenderedPageBreak/>
              <w:t>Сушкова</w:t>
            </w:r>
          </w:p>
        </w:tc>
        <w:tc>
          <w:tcPr>
            <w:tcW w:w="969"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25" w:firstLine="0"/>
              <w:jc w:val="center"/>
              <w:rPr>
                <w:sz w:val="18"/>
                <w:szCs w:val="18"/>
              </w:rPr>
            </w:pPr>
            <w:r w:rsidRPr="00C57901">
              <w:rPr>
                <w:sz w:val="18"/>
                <w:szCs w:val="18"/>
              </w:rPr>
              <w:lastRenderedPageBreak/>
              <w:t>57</w:t>
            </w:r>
          </w:p>
        </w:tc>
        <w:tc>
          <w:tcPr>
            <w:tcW w:w="1646"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28" w:firstLine="0"/>
              <w:jc w:val="center"/>
              <w:rPr>
                <w:sz w:val="18"/>
                <w:szCs w:val="18"/>
              </w:rPr>
            </w:pPr>
            <w:r w:rsidRPr="00C57901">
              <w:rPr>
                <w:sz w:val="18"/>
                <w:szCs w:val="18"/>
              </w:rPr>
              <w:t>310</w:t>
            </w:r>
          </w:p>
        </w:tc>
        <w:tc>
          <w:tcPr>
            <w:tcW w:w="1205"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0" w:firstLine="0"/>
              <w:jc w:val="center"/>
              <w:rPr>
                <w:sz w:val="18"/>
                <w:szCs w:val="18"/>
              </w:rPr>
            </w:pPr>
            <w:r w:rsidRPr="00C57901">
              <w:rPr>
                <w:sz w:val="18"/>
                <w:szCs w:val="18"/>
              </w:rPr>
              <w:t>Подземная</w:t>
            </w:r>
          </w:p>
        </w:tc>
        <w:tc>
          <w:tcPr>
            <w:tcW w:w="1588"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34" w:firstLine="0"/>
              <w:jc w:val="center"/>
              <w:rPr>
                <w:sz w:val="18"/>
                <w:szCs w:val="18"/>
              </w:rPr>
            </w:pPr>
            <w:r w:rsidRPr="00C57901">
              <w:rPr>
                <w:sz w:val="18"/>
                <w:szCs w:val="18"/>
              </w:rPr>
              <w:t>минвата</w:t>
            </w:r>
          </w:p>
        </w:tc>
        <w:tc>
          <w:tcPr>
            <w:tcW w:w="738"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28" w:firstLine="0"/>
              <w:jc w:val="center"/>
              <w:rPr>
                <w:sz w:val="18"/>
                <w:szCs w:val="18"/>
              </w:rPr>
            </w:pPr>
            <w:r w:rsidRPr="00C57901">
              <w:rPr>
                <w:sz w:val="18"/>
                <w:szCs w:val="18"/>
              </w:rPr>
              <w:t>1971</w:t>
            </w:r>
          </w:p>
        </w:tc>
        <w:tc>
          <w:tcPr>
            <w:tcW w:w="961" w:type="dxa"/>
            <w:tcBorders>
              <w:top w:val="single" w:sz="4" w:space="0" w:color="000000"/>
              <w:left w:val="single" w:sz="4" w:space="0" w:color="000000"/>
              <w:bottom w:val="single" w:sz="4" w:space="0" w:color="000000"/>
              <w:right w:val="single" w:sz="4" w:space="0" w:color="000000"/>
            </w:tcBorders>
          </w:tcPr>
          <w:p w:rsidR="00997B00" w:rsidRPr="00C57901" w:rsidRDefault="007712DD" w:rsidP="00C57901">
            <w:pPr>
              <w:spacing w:after="0" w:line="240" w:lineRule="auto"/>
              <w:ind w:right="28" w:firstLine="0"/>
              <w:jc w:val="center"/>
              <w:rPr>
                <w:sz w:val="18"/>
                <w:szCs w:val="18"/>
              </w:rPr>
            </w:pPr>
            <w:r w:rsidRPr="00C57901">
              <w:rPr>
                <w:sz w:val="18"/>
                <w:szCs w:val="18"/>
              </w:rPr>
              <w:t>95</w:t>
            </w:r>
          </w:p>
        </w:tc>
      </w:tr>
    </w:tbl>
    <w:p w:rsidR="00997B00" w:rsidRPr="00C57901" w:rsidRDefault="007712DD" w:rsidP="00F4654B">
      <w:pPr>
        <w:spacing w:after="0" w:line="240" w:lineRule="auto"/>
        <w:ind w:right="0" w:firstLine="0"/>
        <w:jc w:val="right"/>
        <w:rPr>
          <w:sz w:val="18"/>
          <w:szCs w:val="18"/>
        </w:rPr>
      </w:pPr>
      <w:r w:rsidRPr="00C57901">
        <w:rPr>
          <w:sz w:val="18"/>
          <w:szCs w:val="18"/>
        </w:rPr>
        <w:lastRenderedPageBreak/>
        <w:t xml:space="preserve">Таблица </w:t>
      </w:r>
      <w:r w:rsidR="000C2366" w:rsidRPr="00C57901">
        <w:rPr>
          <w:sz w:val="18"/>
          <w:szCs w:val="18"/>
        </w:rPr>
        <w:t>8</w:t>
      </w:r>
      <w:r w:rsidRPr="00C57901">
        <w:rPr>
          <w:sz w:val="18"/>
          <w:szCs w:val="18"/>
        </w:rPr>
        <w:t xml:space="preserve">4 </w:t>
      </w:r>
    </w:p>
    <w:p w:rsidR="00997B00" w:rsidRPr="00C57901" w:rsidRDefault="007712DD" w:rsidP="003A6793">
      <w:pPr>
        <w:spacing w:after="0" w:line="240" w:lineRule="auto"/>
        <w:ind w:firstLine="0"/>
        <w:jc w:val="center"/>
        <w:rPr>
          <w:b/>
          <w:szCs w:val="24"/>
        </w:rPr>
      </w:pPr>
      <w:r w:rsidRPr="00C57901">
        <w:rPr>
          <w:b/>
          <w:szCs w:val="24"/>
        </w:rPr>
        <w:t>Параметры тепловых сетей «Котельной №9»</w:t>
      </w:r>
    </w:p>
    <w:tbl>
      <w:tblPr>
        <w:tblStyle w:val="TableGrid"/>
        <w:tblW w:w="9490" w:type="dxa"/>
        <w:tblInd w:w="0" w:type="dxa"/>
        <w:tblCellMar>
          <w:left w:w="50" w:type="dxa"/>
          <w:right w:w="7" w:type="dxa"/>
        </w:tblCellMar>
        <w:tblLook w:val="04A0"/>
      </w:tblPr>
      <w:tblGrid>
        <w:gridCol w:w="426"/>
        <w:gridCol w:w="1789"/>
        <w:gridCol w:w="1061"/>
        <w:gridCol w:w="1650"/>
        <w:gridCol w:w="1210"/>
        <w:gridCol w:w="1595"/>
        <w:gridCol w:w="741"/>
        <w:gridCol w:w="1018"/>
      </w:tblGrid>
      <w:tr w:rsidR="00997B00" w:rsidRPr="00C57901" w:rsidTr="0002359A">
        <w:trPr>
          <w:trHeight w:val="565"/>
        </w:trPr>
        <w:tc>
          <w:tcPr>
            <w:tcW w:w="426" w:type="dxa"/>
            <w:tcBorders>
              <w:top w:val="single" w:sz="4" w:space="0" w:color="000000"/>
              <w:left w:val="single" w:sz="4" w:space="0" w:color="000000"/>
              <w:bottom w:val="single" w:sz="6" w:space="0" w:color="000000"/>
              <w:right w:val="single" w:sz="6" w:space="0" w:color="000000"/>
            </w:tcBorders>
          </w:tcPr>
          <w:p w:rsidR="00997B00" w:rsidRPr="00C57901" w:rsidRDefault="007712DD" w:rsidP="003A6793">
            <w:pPr>
              <w:spacing w:after="0" w:line="240" w:lineRule="auto"/>
              <w:ind w:right="0" w:firstLine="0"/>
              <w:jc w:val="left"/>
              <w:rPr>
                <w:b/>
                <w:sz w:val="18"/>
                <w:szCs w:val="18"/>
              </w:rPr>
            </w:pPr>
            <w:r w:rsidRPr="00C57901">
              <w:rPr>
                <w:b/>
                <w:sz w:val="18"/>
                <w:szCs w:val="18"/>
              </w:rPr>
              <w:t xml:space="preserve">№ </w:t>
            </w:r>
          </w:p>
        </w:tc>
        <w:tc>
          <w:tcPr>
            <w:tcW w:w="1789" w:type="dxa"/>
            <w:tcBorders>
              <w:top w:val="single" w:sz="4" w:space="0" w:color="000000"/>
              <w:left w:val="single" w:sz="6" w:space="0" w:color="000000"/>
              <w:bottom w:val="single" w:sz="6" w:space="0" w:color="000000"/>
              <w:right w:val="single" w:sz="6" w:space="0" w:color="000000"/>
            </w:tcBorders>
            <w:vAlign w:val="center"/>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Наименование участка трассы </w:t>
            </w:r>
          </w:p>
        </w:tc>
        <w:tc>
          <w:tcPr>
            <w:tcW w:w="1061" w:type="dxa"/>
            <w:tcBorders>
              <w:top w:val="single" w:sz="4"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22" w:firstLine="0"/>
              <w:jc w:val="center"/>
              <w:rPr>
                <w:b/>
                <w:sz w:val="18"/>
                <w:szCs w:val="18"/>
              </w:rPr>
            </w:pPr>
            <w:r w:rsidRPr="00C57901">
              <w:rPr>
                <w:b/>
                <w:sz w:val="18"/>
                <w:szCs w:val="18"/>
              </w:rPr>
              <w:t xml:space="preserve">Диаметр, мм </w:t>
            </w:r>
          </w:p>
        </w:tc>
        <w:tc>
          <w:tcPr>
            <w:tcW w:w="1650" w:type="dxa"/>
            <w:tcBorders>
              <w:top w:val="single" w:sz="4"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Протяжённость в двухтрубном исчислении, м </w:t>
            </w:r>
          </w:p>
        </w:tc>
        <w:tc>
          <w:tcPr>
            <w:tcW w:w="1210" w:type="dxa"/>
            <w:tcBorders>
              <w:top w:val="single" w:sz="4"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10" w:firstLine="0"/>
              <w:jc w:val="center"/>
              <w:rPr>
                <w:b/>
                <w:sz w:val="18"/>
                <w:szCs w:val="18"/>
              </w:rPr>
            </w:pPr>
            <w:r w:rsidRPr="00C57901">
              <w:rPr>
                <w:b/>
                <w:sz w:val="18"/>
                <w:szCs w:val="18"/>
              </w:rPr>
              <w:t xml:space="preserve">Тип прокладки </w:t>
            </w:r>
          </w:p>
        </w:tc>
        <w:tc>
          <w:tcPr>
            <w:tcW w:w="1595" w:type="dxa"/>
            <w:tcBorders>
              <w:top w:val="single" w:sz="4"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36" w:firstLine="0"/>
              <w:jc w:val="center"/>
              <w:rPr>
                <w:b/>
                <w:sz w:val="18"/>
                <w:szCs w:val="18"/>
              </w:rPr>
            </w:pPr>
            <w:r w:rsidRPr="00C57901">
              <w:rPr>
                <w:b/>
                <w:sz w:val="18"/>
                <w:szCs w:val="18"/>
              </w:rPr>
              <w:t xml:space="preserve">Тип теплоизоляции </w:t>
            </w:r>
          </w:p>
        </w:tc>
        <w:tc>
          <w:tcPr>
            <w:tcW w:w="741" w:type="dxa"/>
            <w:tcBorders>
              <w:top w:val="single" w:sz="4"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Год ввода </w:t>
            </w:r>
          </w:p>
        </w:tc>
        <w:tc>
          <w:tcPr>
            <w:tcW w:w="1018" w:type="dxa"/>
            <w:tcBorders>
              <w:top w:val="single" w:sz="4" w:space="0" w:color="000000"/>
              <w:left w:val="single" w:sz="6" w:space="0" w:color="000000"/>
              <w:bottom w:val="single" w:sz="6" w:space="0" w:color="000000"/>
              <w:right w:val="single" w:sz="4" w:space="0" w:color="000000"/>
            </w:tcBorders>
          </w:tcPr>
          <w:p w:rsidR="00997B00" w:rsidRPr="00C57901" w:rsidRDefault="007712DD" w:rsidP="003A6793">
            <w:pPr>
              <w:spacing w:after="0" w:line="240" w:lineRule="auto"/>
              <w:ind w:right="12" w:firstLine="0"/>
              <w:jc w:val="center"/>
              <w:rPr>
                <w:b/>
                <w:sz w:val="18"/>
                <w:szCs w:val="18"/>
              </w:rPr>
            </w:pPr>
            <w:r w:rsidRPr="00C57901">
              <w:rPr>
                <w:b/>
                <w:sz w:val="18"/>
                <w:szCs w:val="18"/>
              </w:rPr>
              <w:t xml:space="preserve">Износ, % </w:t>
            </w:r>
          </w:p>
        </w:tc>
      </w:tr>
      <w:tr w:rsidR="00997B00" w:rsidRPr="00C57901" w:rsidTr="0002359A">
        <w:trPr>
          <w:trHeight w:val="192"/>
        </w:trPr>
        <w:tc>
          <w:tcPr>
            <w:tcW w:w="426" w:type="dxa"/>
            <w:tcBorders>
              <w:top w:val="single" w:sz="6" w:space="0" w:color="000000"/>
              <w:left w:val="single" w:sz="4" w:space="0" w:color="000000"/>
              <w:bottom w:val="single" w:sz="6" w:space="0" w:color="000000"/>
              <w:right w:val="single" w:sz="6" w:space="0" w:color="000000"/>
            </w:tcBorders>
          </w:tcPr>
          <w:p w:rsidR="00997B00" w:rsidRPr="00C57901" w:rsidRDefault="007712DD" w:rsidP="003A6793">
            <w:pPr>
              <w:spacing w:after="0" w:line="240" w:lineRule="auto"/>
              <w:ind w:right="50" w:firstLine="0"/>
              <w:jc w:val="center"/>
              <w:rPr>
                <w:sz w:val="18"/>
                <w:szCs w:val="18"/>
              </w:rPr>
            </w:pPr>
            <w:r w:rsidRPr="00C57901">
              <w:rPr>
                <w:sz w:val="18"/>
                <w:szCs w:val="18"/>
              </w:rPr>
              <w:t xml:space="preserve">1 </w:t>
            </w:r>
          </w:p>
        </w:tc>
        <w:tc>
          <w:tcPr>
            <w:tcW w:w="1789"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46" w:firstLine="0"/>
              <w:jc w:val="center"/>
              <w:rPr>
                <w:sz w:val="18"/>
                <w:szCs w:val="18"/>
              </w:rPr>
            </w:pPr>
            <w:r w:rsidRPr="00C57901">
              <w:rPr>
                <w:sz w:val="18"/>
                <w:szCs w:val="18"/>
              </w:rPr>
              <w:t xml:space="preserve">Котельная-ТК-3 </w:t>
            </w:r>
          </w:p>
        </w:tc>
        <w:tc>
          <w:tcPr>
            <w:tcW w:w="1061"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45" w:firstLine="0"/>
              <w:jc w:val="center"/>
              <w:rPr>
                <w:sz w:val="18"/>
                <w:szCs w:val="18"/>
              </w:rPr>
            </w:pPr>
            <w:r w:rsidRPr="00C57901">
              <w:rPr>
                <w:sz w:val="18"/>
                <w:szCs w:val="18"/>
              </w:rPr>
              <w:t xml:space="preserve">159 </w:t>
            </w:r>
          </w:p>
        </w:tc>
        <w:tc>
          <w:tcPr>
            <w:tcW w:w="1650"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45" w:firstLine="0"/>
              <w:jc w:val="center"/>
              <w:rPr>
                <w:sz w:val="18"/>
                <w:szCs w:val="18"/>
              </w:rPr>
            </w:pPr>
            <w:r w:rsidRPr="00C57901">
              <w:rPr>
                <w:sz w:val="18"/>
                <w:szCs w:val="18"/>
              </w:rPr>
              <w:t xml:space="preserve">250 </w:t>
            </w:r>
          </w:p>
        </w:tc>
        <w:tc>
          <w:tcPr>
            <w:tcW w:w="1210"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 xml:space="preserve">безканальная </w:t>
            </w:r>
          </w:p>
        </w:tc>
        <w:tc>
          <w:tcPr>
            <w:tcW w:w="1595"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48" w:firstLine="0"/>
              <w:jc w:val="center"/>
              <w:rPr>
                <w:sz w:val="18"/>
                <w:szCs w:val="18"/>
              </w:rPr>
            </w:pPr>
            <w:r w:rsidRPr="00C57901">
              <w:rPr>
                <w:sz w:val="18"/>
                <w:szCs w:val="18"/>
              </w:rPr>
              <w:t xml:space="preserve">перлитная </w:t>
            </w:r>
          </w:p>
        </w:tc>
        <w:tc>
          <w:tcPr>
            <w:tcW w:w="741"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43" w:firstLine="0"/>
              <w:jc w:val="center"/>
              <w:rPr>
                <w:sz w:val="18"/>
                <w:szCs w:val="18"/>
              </w:rPr>
            </w:pPr>
            <w:r w:rsidRPr="00C57901">
              <w:rPr>
                <w:sz w:val="18"/>
                <w:szCs w:val="18"/>
              </w:rPr>
              <w:t xml:space="preserve">1974 </w:t>
            </w:r>
          </w:p>
        </w:tc>
        <w:tc>
          <w:tcPr>
            <w:tcW w:w="1018" w:type="dxa"/>
            <w:tcBorders>
              <w:top w:val="single" w:sz="6" w:space="0" w:color="000000"/>
              <w:left w:val="single" w:sz="6" w:space="0" w:color="000000"/>
              <w:bottom w:val="single" w:sz="6"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90 </w:t>
            </w:r>
          </w:p>
        </w:tc>
      </w:tr>
      <w:tr w:rsidR="00997B00" w:rsidRPr="00C57901" w:rsidTr="0002359A">
        <w:trPr>
          <w:trHeight w:val="192"/>
        </w:trPr>
        <w:tc>
          <w:tcPr>
            <w:tcW w:w="426" w:type="dxa"/>
            <w:tcBorders>
              <w:top w:val="single" w:sz="6" w:space="0" w:color="000000"/>
              <w:left w:val="single" w:sz="4" w:space="0" w:color="000000"/>
              <w:bottom w:val="single" w:sz="6" w:space="0" w:color="000000"/>
              <w:right w:val="single" w:sz="6" w:space="0" w:color="000000"/>
            </w:tcBorders>
          </w:tcPr>
          <w:p w:rsidR="00997B00" w:rsidRPr="00C57901" w:rsidRDefault="007712DD" w:rsidP="003A6793">
            <w:pPr>
              <w:spacing w:after="0" w:line="240" w:lineRule="auto"/>
              <w:ind w:right="50" w:firstLine="0"/>
              <w:jc w:val="center"/>
              <w:rPr>
                <w:sz w:val="18"/>
                <w:szCs w:val="18"/>
              </w:rPr>
            </w:pPr>
            <w:r w:rsidRPr="00C57901">
              <w:rPr>
                <w:sz w:val="18"/>
                <w:szCs w:val="18"/>
              </w:rPr>
              <w:t xml:space="preserve">2 </w:t>
            </w:r>
          </w:p>
        </w:tc>
        <w:tc>
          <w:tcPr>
            <w:tcW w:w="1789"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44" w:firstLine="0"/>
              <w:jc w:val="center"/>
              <w:rPr>
                <w:sz w:val="18"/>
                <w:szCs w:val="18"/>
              </w:rPr>
            </w:pPr>
            <w:r w:rsidRPr="00C57901">
              <w:rPr>
                <w:sz w:val="18"/>
                <w:szCs w:val="18"/>
              </w:rPr>
              <w:t xml:space="preserve">ТК3-ж/д№11 </w:t>
            </w:r>
          </w:p>
        </w:tc>
        <w:tc>
          <w:tcPr>
            <w:tcW w:w="1061"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45" w:firstLine="0"/>
              <w:jc w:val="center"/>
              <w:rPr>
                <w:sz w:val="18"/>
                <w:szCs w:val="18"/>
              </w:rPr>
            </w:pPr>
            <w:r w:rsidRPr="00C57901">
              <w:rPr>
                <w:sz w:val="18"/>
                <w:szCs w:val="18"/>
              </w:rPr>
              <w:t xml:space="preserve">108 </w:t>
            </w:r>
          </w:p>
        </w:tc>
        <w:tc>
          <w:tcPr>
            <w:tcW w:w="1650"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45" w:firstLine="0"/>
              <w:jc w:val="center"/>
              <w:rPr>
                <w:sz w:val="18"/>
                <w:szCs w:val="18"/>
              </w:rPr>
            </w:pPr>
            <w:r w:rsidRPr="00C57901">
              <w:rPr>
                <w:sz w:val="18"/>
                <w:szCs w:val="18"/>
              </w:rPr>
              <w:t xml:space="preserve">150 </w:t>
            </w:r>
          </w:p>
        </w:tc>
        <w:tc>
          <w:tcPr>
            <w:tcW w:w="1210"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 xml:space="preserve">безканальная </w:t>
            </w:r>
          </w:p>
        </w:tc>
        <w:tc>
          <w:tcPr>
            <w:tcW w:w="1595"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48" w:firstLine="0"/>
              <w:jc w:val="center"/>
              <w:rPr>
                <w:sz w:val="18"/>
                <w:szCs w:val="18"/>
              </w:rPr>
            </w:pPr>
            <w:r w:rsidRPr="00C57901">
              <w:rPr>
                <w:sz w:val="18"/>
                <w:szCs w:val="18"/>
              </w:rPr>
              <w:t xml:space="preserve">перлитная </w:t>
            </w:r>
          </w:p>
        </w:tc>
        <w:tc>
          <w:tcPr>
            <w:tcW w:w="741"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43" w:firstLine="0"/>
              <w:jc w:val="center"/>
              <w:rPr>
                <w:sz w:val="18"/>
                <w:szCs w:val="18"/>
              </w:rPr>
            </w:pPr>
            <w:r w:rsidRPr="00C57901">
              <w:rPr>
                <w:sz w:val="18"/>
                <w:szCs w:val="18"/>
              </w:rPr>
              <w:t xml:space="preserve">1974 </w:t>
            </w:r>
          </w:p>
        </w:tc>
        <w:tc>
          <w:tcPr>
            <w:tcW w:w="1018" w:type="dxa"/>
            <w:tcBorders>
              <w:top w:val="single" w:sz="6" w:space="0" w:color="000000"/>
              <w:left w:val="single" w:sz="6" w:space="0" w:color="000000"/>
              <w:bottom w:val="single" w:sz="6"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90 </w:t>
            </w:r>
          </w:p>
        </w:tc>
      </w:tr>
      <w:tr w:rsidR="00997B00" w:rsidRPr="00C57901" w:rsidTr="0002359A">
        <w:trPr>
          <w:trHeight w:val="192"/>
        </w:trPr>
        <w:tc>
          <w:tcPr>
            <w:tcW w:w="426" w:type="dxa"/>
            <w:tcBorders>
              <w:top w:val="single" w:sz="6" w:space="0" w:color="000000"/>
              <w:left w:val="single" w:sz="4" w:space="0" w:color="000000"/>
              <w:bottom w:val="single" w:sz="6" w:space="0" w:color="000000"/>
              <w:right w:val="single" w:sz="6" w:space="0" w:color="000000"/>
            </w:tcBorders>
          </w:tcPr>
          <w:p w:rsidR="00997B00" w:rsidRPr="00C57901" w:rsidRDefault="007712DD" w:rsidP="003A6793">
            <w:pPr>
              <w:spacing w:after="0" w:line="240" w:lineRule="auto"/>
              <w:ind w:right="50" w:firstLine="0"/>
              <w:jc w:val="center"/>
              <w:rPr>
                <w:sz w:val="18"/>
                <w:szCs w:val="18"/>
              </w:rPr>
            </w:pPr>
            <w:r w:rsidRPr="00C57901">
              <w:rPr>
                <w:sz w:val="18"/>
                <w:szCs w:val="18"/>
              </w:rPr>
              <w:t xml:space="preserve">3 </w:t>
            </w:r>
          </w:p>
        </w:tc>
        <w:tc>
          <w:tcPr>
            <w:tcW w:w="1789"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48" w:firstLine="0"/>
              <w:jc w:val="center"/>
              <w:rPr>
                <w:sz w:val="18"/>
                <w:szCs w:val="18"/>
              </w:rPr>
            </w:pPr>
            <w:r w:rsidRPr="00C57901">
              <w:rPr>
                <w:sz w:val="18"/>
                <w:szCs w:val="18"/>
              </w:rPr>
              <w:t xml:space="preserve">ТК-4-Автостанция </w:t>
            </w:r>
          </w:p>
        </w:tc>
        <w:tc>
          <w:tcPr>
            <w:tcW w:w="1061"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45" w:firstLine="0"/>
              <w:jc w:val="center"/>
              <w:rPr>
                <w:sz w:val="18"/>
                <w:szCs w:val="18"/>
              </w:rPr>
            </w:pPr>
            <w:r w:rsidRPr="00C57901">
              <w:rPr>
                <w:sz w:val="18"/>
                <w:szCs w:val="18"/>
              </w:rPr>
              <w:t xml:space="preserve">57 </w:t>
            </w:r>
          </w:p>
        </w:tc>
        <w:tc>
          <w:tcPr>
            <w:tcW w:w="1650"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45" w:firstLine="0"/>
              <w:jc w:val="center"/>
              <w:rPr>
                <w:sz w:val="18"/>
                <w:szCs w:val="18"/>
              </w:rPr>
            </w:pPr>
            <w:r w:rsidRPr="00C57901">
              <w:rPr>
                <w:sz w:val="18"/>
                <w:szCs w:val="18"/>
              </w:rPr>
              <w:t xml:space="preserve">230 </w:t>
            </w:r>
          </w:p>
        </w:tc>
        <w:tc>
          <w:tcPr>
            <w:tcW w:w="1210"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 xml:space="preserve">безканальная </w:t>
            </w:r>
          </w:p>
        </w:tc>
        <w:tc>
          <w:tcPr>
            <w:tcW w:w="1595"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48" w:firstLine="0"/>
              <w:jc w:val="center"/>
              <w:rPr>
                <w:sz w:val="18"/>
                <w:szCs w:val="18"/>
              </w:rPr>
            </w:pPr>
            <w:r w:rsidRPr="00C57901">
              <w:rPr>
                <w:sz w:val="18"/>
                <w:szCs w:val="18"/>
              </w:rPr>
              <w:t xml:space="preserve">перлитная </w:t>
            </w:r>
          </w:p>
        </w:tc>
        <w:tc>
          <w:tcPr>
            <w:tcW w:w="741" w:type="dxa"/>
            <w:tcBorders>
              <w:top w:val="single" w:sz="6" w:space="0" w:color="000000"/>
              <w:left w:val="single" w:sz="6" w:space="0" w:color="000000"/>
              <w:bottom w:val="single" w:sz="6" w:space="0" w:color="000000"/>
              <w:right w:val="single" w:sz="6" w:space="0" w:color="000000"/>
            </w:tcBorders>
          </w:tcPr>
          <w:p w:rsidR="00997B00" w:rsidRPr="00C57901" w:rsidRDefault="007712DD" w:rsidP="003A6793">
            <w:pPr>
              <w:spacing w:after="0" w:line="240" w:lineRule="auto"/>
              <w:ind w:right="43" w:firstLine="0"/>
              <w:jc w:val="center"/>
              <w:rPr>
                <w:sz w:val="18"/>
                <w:szCs w:val="18"/>
              </w:rPr>
            </w:pPr>
            <w:r w:rsidRPr="00C57901">
              <w:rPr>
                <w:sz w:val="18"/>
                <w:szCs w:val="18"/>
              </w:rPr>
              <w:t xml:space="preserve">1974 </w:t>
            </w:r>
          </w:p>
        </w:tc>
        <w:tc>
          <w:tcPr>
            <w:tcW w:w="1018" w:type="dxa"/>
            <w:tcBorders>
              <w:top w:val="single" w:sz="6" w:space="0" w:color="000000"/>
              <w:left w:val="single" w:sz="6" w:space="0" w:color="000000"/>
              <w:bottom w:val="single" w:sz="6"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90 </w:t>
            </w:r>
          </w:p>
        </w:tc>
      </w:tr>
      <w:tr w:rsidR="00997B00" w:rsidRPr="00C57901" w:rsidTr="0002359A">
        <w:trPr>
          <w:trHeight w:val="190"/>
        </w:trPr>
        <w:tc>
          <w:tcPr>
            <w:tcW w:w="426" w:type="dxa"/>
            <w:tcBorders>
              <w:top w:val="single" w:sz="6" w:space="0" w:color="000000"/>
              <w:left w:val="single" w:sz="4" w:space="0" w:color="000000"/>
              <w:bottom w:val="single" w:sz="4" w:space="0" w:color="000000"/>
              <w:right w:val="single" w:sz="6" w:space="0" w:color="000000"/>
            </w:tcBorders>
          </w:tcPr>
          <w:p w:rsidR="00997B00" w:rsidRPr="00C57901" w:rsidRDefault="007712DD" w:rsidP="003A6793">
            <w:pPr>
              <w:spacing w:after="0" w:line="240" w:lineRule="auto"/>
              <w:ind w:right="50" w:firstLine="0"/>
              <w:jc w:val="center"/>
              <w:rPr>
                <w:sz w:val="18"/>
                <w:szCs w:val="18"/>
              </w:rPr>
            </w:pPr>
            <w:r w:rsidRPr="00C57901">
              <w:rPr>
                <w:sz w:val="18"/>
                <w:szCs w:val="18"/>
              </w:rPr>
              <w:t xml:space="preserve">4 </w:t>
            </w:r>
          </w:p>
        </w:tc>
        <w:tc>
          <w:tcPr>
            <w:tcW w:w="1789" w:type="dxa"/>
            <w:tcBorders>
              <w:top w:val="single" w:sz="6" w:space="0" w:color="000000"/>
              <w:left w:val="single" w:sz="6" w:space="0" w:color="000000"/>
              <w:bottom w:val="single" w:sz="4" w:space="0" w:color="000000"/>
              <w:right w:val="single" w:sz="6" w:space="0" w:color="000000"/>
            </w:tcBorders>
          </w:tcPr>
          <w:p w:rsidR="00997B00" w:rsidRPr="00C57901" w:rsidRDefault="007712DD" w:rsidP="003A6793">
            <w:pPr>
              <w:spacing w:after="0" w:line="240" w:lineRule="auto"/>
              <w:ind w:right="46" w:firstLine="0"/>
              <w:jc w:val="center"/>
              <w:rPr>
                <w:sz w:val="18"/>
                <w:szCs w:val="18"/>
              </w:rPr>
            </w:pPr>
            <w:r w:rsidRPr="00C57901">
              <w:rPr>
                <w:sz w:val="18"/>
                <w:szCs w:val="18"/>
              </w:rPr>
              <w:t xml:space="preserve">ТК-4-ж/д№6 </w:t>
            </w:r>
          </w:p>
        </w:tc>
        <w:tc>
          <w:tcPr>
            <w:tcW w:w="1061" w:type="dxa"/>
            <w:tcBorders>
              <w:top w:val="single" w:sz="6" w:space="0" w:color="000000"/>
              <w:left w:val="single" w:sz="6" w:space="0" w:color="000000"/>
              <w:bottom w:val="single" w:sz="4" w:space="0" w:color="000000"/>
              <w:right w:val="single" w:sz="6" w:space="0" w:color="000000"/>
            </w:tcBorders>
          </w:tcPr>
          <w:p w:rsidR="00997B00" w:rsidRPr="00C57901" w:rsidRDefault="007712DD" w:rsidP="003A6793">
            <w:pPr>
              <w:spacing w:after="0" w:line="240" w:lineRule="auto"/>
              <w:ind w:right="45" w:firstLine="0"/>
              <w:jc w:val="center"/>
              <w:rPr>
                <w:sz w:val="18"/>
                <w:szCs w:val="18"/>
              </w:rPr>
            </w:pPr>
            <w:r w:rsidRPr="00C57901">
              <w:rPr>
                <w:sz w:val="18"/>
                <w:szCs w:val="18"/>
              </w:rPr>
              <w:t xml:space="preserve">89 </w:t>
            </w:r>
          </w:p>
        </w:tc>
        <w:tc>
          <w:tcPr>
            <w:tcW w:w="1650" w:type="dxa"/>
            <w:tcBorders>
              <w:top w:val="single" w:sz="6" w:space="0" w:color="000000"/>
              <w:left w:val="single" w:sz="6" w:space="0" w:color="000000"/>
              <w:bottom w:val="single" w:sz="4" w:space="0" w:color="000000"/>
              <w:right w:val="single" w:sz="6" w:space="0" w:color="000000"/>
            </w:tcBorders>
          </w:tcPr>
          <w:p w:rsidR="00997B00" w:rsidRPr="00C57901" w:rsidRDefault="007712DD" w:rsidP="003A6793">
            <w:pPr>
              <w:spacing w:after="0" w:line="240" w:lineRule="auto"/>
              <w:ind w:right="45" w:firstLine="0"/>
              <w:jc w:val="center"/>
              <w:rPr>
                <w:sz w:val="18"/>
                <w:szCs w:val="18"/>
              </w:rPr>
            </w:pPr>
            <w:r w:rsidRPr="00C57901">
              <w:rPr>
                <w:sz w:val="18"/>
                <w:szCs w:val="18"/>
              </w:rPr>
              <w:t xml:space="preserve">360 </w:t>
            </w:r>
          </w:p>
        </w:tc>
        <w:tc>
          <w:tcPr>
            <w:tcW w:w="1210" w:type="dxa"/>
            <w:tcBorders>
              <w:top w:val="single" w:sz="6" w:space="0" w:color="000000"/>
              <w:left w:val="single" w:sz="6" w:space="0" w:color="000000"/>
              <w:bottom w:val="single" w:sz="4" w:space="0" w:color="000000"/>
              <w:right w:val="single" w:sz="6"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 xml:space="preserve">безканальная </w:t>
            </w:r>
          </w:p>
        </w:tc>
        <w:tc>
          <w:tcPr>
            <w:tcW w:w="1595" w:type="dxa"/>
            <w:tcBorders>
              <w:top w:val="single" w:sz="6" w:space="0" w:color="000000"/>
              <w:left w:val="single" w:sz="6" w:space="0" w:color="000000"/>
              <w:bottom w:val="single" w:sz="4" w:space="0" w:color="000000"/>
              <w:right w:val="single" w:sz="6" w:space="0" w:color="000000"/>
            </w:tcBorders>
          </w:tcPr>
          <w:p w:rsidR="00997B00" w:rsidRPr="00C57901" w:rsidRDefault="007712DD" w:rsidP="003A6793">
            <w:pPr>
              <w:spacing w:after="0" w:line="240" w:lineRule="auto"/>
              <w:ind w:right="48" w:firstLine="0"/>
              <w:jc w:val="center"/>
              <w:rPr>
                <w:sz w:val="18"/>
                <w:szCs w:val="18"/>
              </w:rPr>
            </w:pPr>
            <w:r w:rsidRPr="00C57901">
              <w:rPr>
                <w:sz w:val="18"/>
                <w:szCs w:val="18"/>
              </w:rPr>
              <w:t xml:space="preserve">перлитная </w:t>
            </w:r>
          </w:p>
        </w:tc>
        <w:tc>
          <w:tcPr>
            <w:tcW w:w="741" w:type="dxa"/>
            <w:tcBorders>
              <w:top w:val="single" w:sz="6" w:space="0" w:color="000000"/>
              <w:left w:val="single" w:sz="6" w:space="0" w:color="000000"/>
              <w:bottom w:val="single" w:sz="4" w:space="0" w:color="000000"/>
              <w:right w:val="single" w:sz="6" w:space="0" w:color="000000"/>
            </w:tcBorders>
          </w:tcPr>
          <w:p w:rsidR="00997B00" w:rsidRPr="00C57901" w:rsidRDefault="007712DD" w:rsidP="003A6793">
            <w:pPr>
              <w:spacing w:after="0" w:line="240" w:lineRule="auto"/>
              <w:ind w:right="43" w:firstLine="0"/>
              <w:jc w:val="center"/>
              <w:rPr>
                <w:sz w:val="18"/>
                <w:szCs w:val="18"/>
              </w:rPr>
            </w:pPr>
            <w:r w:rsidRPr="00C57901">
              <w:rPr>
                <w:sz w:val="18"/>
                <w:szCs w:val="18"/>
              </w:rPr>
              <w:t xml:space="preserve">1974 </w:t>
            </w:r>
          </w:p>
        </w:tc>
        <w:tc>
          <w:tcPr>
            <w:tcW w:w="1018" w:type="dxa"/>
            <w:tcBorders>
              <w:top w:val="single" w:sz="6" w:space="0" w:color="000000"/>
              <w:left w:val="single" w:sz="6" w:space="0" w:color="000000"/>
              <w:bottom w:val="single" w:sz="4" w:space="0" w:color="000000"/>
              <w:right w:val="single" w:sz="4" w:space="0" w:color="000000"/>
            </w:tcBorders>
          </w:tcPr>
          <w:p w:rsidR="00997B00" w:rsidRPr="00C57901" w:rsidRDefault="007712DD" w:rsidP="003A6793">
            <w:pPr>
              <w:spacing w:after="0" w:line="240" w:lineRule="auto"/>
              <w:ind w:right="41" w:firstLine="0"/>
              <w:jc w:val="center"/>
              <w:rPr>
                <w:sz w:val="18"/>
                <w:szCs w:val="18"/>
              </w:rPr>
            </w:pPr>
            <w:r w:rsidRPr="00C57901">
              <w:rPr>
                <w:sz w:val="18"/>
                <w:szCs w:val="18"/>
              </w:rPr>
              <w:t xml:space="preserve">90 </w:t>
            </w:r>
          </w:p>
        </w:tc>
      </w:tr>
    </w:tbl>
    <w:p w:rsidR="00997B00" w:rsidRDefault="007712DD" w:rsidP="0002359A">
      <w:pPr>
        <w:spacing w:after="0" w:line="240" w:lineRule="auto"/>
        <w:ind w:right="1" w:firstLine="567"/>
      </w:pPr>
      <w:r>
        <w:t xml:space="preserve">Потребление тепловой энергии при расчетных температурах наружного воздуха определяются на основе тепловых нагрузок потребителей, установленных в договорах теплоснабжения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 </w:t>
      </w:r>
    </w:p>
    <w:p w:rsidR="00997B00" w:rsidRDefault="007712DD" w:rsidP="0002359A">
      <w:pPr>
        <w:spacing w:after="0" w:line="240" w:lineRule="auto"/>
        <w:ind w:right="1" w:firstLine="567"/>
      </w:pPr>
      <w:r>
        <w:t>Нормативы потребления тепловой энергии для населения на отопление, в соответствии с приказом Комиссии по государственному регулированию цен и тарифов в Белгородской области №17/27 от 30 августа 2012 года принято 0,029</w:t>
      </w:r>
      <w:r w:rsidR="00C57901">
        <w:t xml:space="preserve"> </w:t>
      </w:r>
      <w:r>
        <w:t>Гкал/м</w:t>
      </w:r>
      <w:r>
        <w:rPr>
          <w:vertAlign w:val="superscript"/>
        </w:rPr>
        <w:t>2</w:t>
      </w:r>
      <w:r>
        <w:t xml:space="preserve"> в месяц. </w:t>
      </w:r>
    </w:p>
    <w:p w:rsidR="00997B00" w:rsidRDefault="007712DD" w:rsidP="0002359A">
      <w:pPr>
        <w:spacing w:after="0" w:line="240" w:lineRule="auto"/>
        <w:ind w:right="1" w:firstLine="567"/>
      </w:pPr>
      <w:r>
        <w:t>Нормативы потребления тепловой энергии для населения на горячее водоснабжение, в соответствии с приказом Комиссии по государственному регулированию цен и тарифов в Белгородской области №17/29 от 30 августа 2012 года принято 3,15 м</w:t>
      </w:r>
      <w:r>
        <w:rPr>
          <w:vertAlign w:val="superscript"/>
        </w:rPr>
        <w:t>3</w:t>
      </w:r>
      <w:r>
        <w:t xml:space="preserve"> на 1 человека. </w:t>
      </w:r>
    </w:p>
    <w:p w:rsidR="00997B00" w:rsidRDefault="00997B00" w:rsidP="0002359A">
      <w:pPr>
        <w:spacing w:after="0" w:line="240" w:lineRule="auto"/>
        <w:ind w:right="1" w:firstLine="0"/>
        <w:sectPr w:rsidR="00997B00" w:rsidSect="006D3315">
          <w:pgSz w:w="11909" w:h="16838"/>
          <w:pgMar w:top="1134" w:right="851" w:bottom="1134" w:left="1701" w:header="720" w:footer="720" w:gutter="0"/>
          <w:cols w:space="720"/>
        </w:sectPr>
      </w:pPr>
    </w:p>
    <w:p w:rsidR="004D1063" w:rsidRPr="004D1063" w:rsidRDefault="007712DD" w:rsidP="00F411D3">
      <w:pPr>
        <w:spacing w:after="0" w:line="240" w:lineRule="auto"/>
        <w:ind w:right="428" w:firstLine="0"/>
        <w:jc w:val="right"/>
        <w:rPr>
          <w:szCs w:val="24"/>
        </w:rPr>
      </w:pPr>
      <w:r w:rsidRPr="004D1063">
        <w:rPr>
          <w:szCs w:val="24"/>
        </w:rPr>
        <w:lastRenderedPageBreak/>
        <w:t xml:space="preserve">Таблица </w:t>
      </w:r>
      <w:r w:rsidR="000C2366" w:rsidRPr="004D1063">
        <w:rPr>
          <w:szCs w:val="24"/>
        </w:rPr>
        <w:t>8</w:t>
      </w:r>
      <w:r w:rsidRPr="004D1063">
        <w:rPr>
          <w:szCs w:val="24"/>
        </w:rPr>
        <w:t xml:space="preserve">5 </w:t>
      </w:r>
    </w:p>
    <w:p w:rsidR="00997B00" w:rsidRPr="004D1063" w:rsidRDefault="007712DD" w:rsidP="00F411D3">
      <w:pPr>
        <w:spacing w:after="0" w:line="240" w:lineRule="auto"/>
        <w:ind w:right="473" w:firstLine="0"/>
        <w:jc w:val="center"/>
        <w:rPr>
          <w:szCs w:val="24"/>
        </w:rPr>
      </w:pPr>
      <w:r w:rsidRPr="004D1063">
        <w:rPr>
          <w:b/>
          <w:szCs w:val="24"/>
        </w:rPr>
        <w:t>Потребления тепловой энергии в расчетных элементах территориального деления при расчетных температурах наружного воздуха представлено</w:t>
      </w:r>
    </w:p>
    <w:tbl>
      <w:tblPr>
        <w:tblStyle w:val="TableGrid"/>
        <w:tblW w:w="5000" w:type="pct"/>
        <w:tblInd w:w="0" w:type="dxa"/>
        <w:tblCellMar>
          <w:top w:w="4" w:type="dxa"/>
          <w:left w:w="4" w:type="dxa"/>
          <w:right w:w="138" w:type="dxa"/>
        </w:tblCellMar>
        <w:tblLook w:val="04A0"/>
      </w:tblPr>
      <w:tblGrid>
        <w:gridCol w:w="768"/>
        <w:gridCol w:w="3354"/>
        <w:gridCol w:w="1666"/>
        <w:gridCol w:w="7"/>
        <w:gridCol w:w="1395"/>
        <w:gridCol w:w="7"/>
        <w:gridCol w:w="1130"/>
        <w:gridCol w:w="1277"/>
        <w:gridCol w:w="12"/>
        <w:gridCol w:w="1371"/>
        <w:gridCol w:w="9"/>
        <w:gridCol w:w="1776"/>
        <w:gridCol w:w="10"/>
        <w:gridCol w:w="1632"/>
        <w:gridCol w:w="15"/>
      </w:tblGrid>
      <w:tr w:rsidR="00997B00" w:rsidRPr="0002359A" w:rsidTr="000C2366">
        <w:trPr>
          <w:trHeight w:val="245"/>
        </w:trPr>
        <w:tc>
          <w:tcPr>
            <w:tcW w:w="291" w:type="pct"/>
            <w:tcBorders>
              <w:top w:val="single" w:sz="4" w:space="0" w:color="000000"/>
              <w:left w:val="single" w:sz="4" w:space="0" w:color="000000"/>
              <w:bottom w:val="single" w:sz="4" w:space="0" w:color="FFFFFF"/>
              <w:right w:val="single" w:sz="4" w:space="0" w:color="000000"/>
            </w:tcBorders>
          </w:tcPr>
          <w:p w:rsidR="00997B00" w:rsidRPr="0002359A" w:rsidRDefault="00997B00" w:rsidP="003A6793">
            <w:pPr>
              <w:spacing w:after="0" w:line="240" w:lineRule="auto"/>
              <w:ind w:right="0" w:firstLine="0"/>
              <w:jc w:val="left"/>
              <w:rPr>
                <w:sz w:val="20"/>
                <w:szCs w:val="20"/>
              </w:rPr>
            </w:pPr>
          </w:p>
        </w:tc>
        <w:tc>
          <w:tcPr>
            <w:tcW w:w="1187" w:type="pct"/>
            <w:tcBorders>
              <w:top w:val="single" w:sz="4" w:space="0" w:color="000000"/>
              <w:left w:val="single" w:sz="4" w:space="0" w:color="000000"/>
              <w:bottom w:val="single" w:sz="4" w:space="0" w:color="FFFFFF"/>
              <w:right w:val="single" w:sz="4" w:space="0" w:color="000000"/>
            </w:tcBorders>
          </w:tcPr>
          <w:p w:rsidR="00997B00" w:rsidRPr="0002359A" w:rsidRDefault="00997B00" w:rsidP="003A6793">
            <w:pPr>
              <w:spacing w:after="0" w:line="240" w:lineRule="auto"/>
              <w:ind w:right="0" w:firstLine="0"/>
              <w:jc w:val="left"/>
              <w:rPr>
                <w:sz w:val="20"/>
                <w:szCs w:val="20"/>
              </w:rPr>
            </w:pPr>
          </w:p>
        </w:tc>
        <w:tc>
          <w:tcPr>
            <w:tcW w:w="2241" w:type="pct"/>
            <w:gridSpan w:val="9"/>
            <w:tcBorders>
              <w:top w:val="single" w:sz="4" w:space="0" w:color="000000"/>
              <w:left w:val="single" w:sz="4" w:space="0" w:color="000000"/>
              <w:bottom w:val="single" w:sz="4" w:space="0" w:color="000000"/>
              <w:right w:val="nil"/>
            </w:tcBorders>
          </w:tcPr>
          <w:p w:rsidR="00997B00" w:rsidRPr="00C57901" w:rsidRDefault="007712DD" w:rsidP="003A6793">
            <w:pPr>
              <w:spacing w:after="0" w:line="240" w:lineRule="auto"/>
              <w:ind w:right="106" w:firstLine="0"/>
              <w:jc w:val="right"/>
              <w:rPr>
                <w:sz w:val="18"/>
                <w:szCs w:val="18"/>
              </w:rPr>
            </w:pPr>
            <w:r w:rsidRPr="00C57901">
              <w:rPr>
                <w:sz w:val="18"/>
                <w:szCs w:val="18"/>
              </w:rPr>
              <w:t>Тепловая нагрузка, Гкал/час</w:t>
            </w:r>
          </w:p>
        </w:tc>
        <w:tc>
          <w:tcPr>
            <w:tcW w:w="1281" w:type="pct"/>
            <w:gridSpan w:val="4"/>
            <w:tcBorders>
              <w:top w:val="single" w:sz="4" w:space="0" w:color="000000"/>
              <w:left w:val="nil"/>
              <w:bottom w:val="single" w:sz="4" w:space="0" w:color="000000"/>
              <w:right w:val="single" w:sz="4" w:space="0" w:color="000000"/>
            </w:tcBorders>
          </w:tcPr>
          <w:p w:rsidR="00997B00" w:rsidRPr="00C57901" w:rsidRDefault="00997B00" w:rsidP="003A6793">
            <w:pPr>
              <w:spacing w:after="0" w:line="240" w:lineRule="auto"/>
              <w:ind w:right="0" w:firstLine="0"/>
              <w:jc w:val="left"/>
              <w:rPr>
                <w:sz w:val="18"/>
                <w:szCs w:val="18"/>
              </w:rPr>
            </w:pPr>
          </w:p>
        </w:tc>
      </w:tr>
      <w:tr w:rsidR="00997B00" w:rsidRPr="0002359A" w:rsidTr="000C2366">
        <w:trPr>
          <w:trHeight w:val="240"/>
        </w:trPr>
        <w:tc>
          <w:tcPr>
            <w:tcW w:w="291" w:type="pct"/>
            <w:vMerge w:val="restart"/>
            <w:tcBorders>
              <w:top w:val="single" w:sz="4" w:space="0" w:color="FFFFFF"/>
              <w:left w:val="single" w:sz="4" w:space="0" w:color="000000"/>
              <w:bottom w:val="nil"/>
              <w:right w:val="single" w:sz="4" w:space="0" w:color="000000"/>
            </w:tcBorders>
            <w:vAlign w:val="center"/>
          </w:tcPr>
          <w:p w:rsidR="00997B00" w:rsidRPr="00C57901" w:rsidRDefault="007712DD" w:rsidP="003A6793">
            <w:pPr>
              <w:spacing w:after="0" w:line="240" w:lineRule="auto"/>
              <w:ind w:right="0" w:firstLine="0"/>
              <w:jc w:val="left"/>
              <w:rPr>
                <w:sz w:val="18"/>
                <w:szCs w:val="18"/>
              </w:rPr>
            </w:pPr>
            <w:r w:rsidRPr="00C57901">
              <w:rPr>
                <w:b/>
                <w:sz w:val="18"/>
                <w:szCs w:val="18"/>
              </w:rPr>
              <w:t>№п/п</w:t>
            </w:r>
          </w:p>
        </w:tc>
        <w:tc>
          <w:tcPr>
            <w:tcW w:w="1187" w:type="pct"/>
            <w:tcBorders>
              <w:top w:val="single" w:sz="4" w:space="0" w:color="FFFFFF"/>
              <w:left w:val="single" w:sz="4" w:space="0" w:color="000000"/>
              <w:bottom w:val="single" w:sz="4" w:space="0" w:color="FFFFFF"/>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b/>
                <w:sz w:val="18"/>
                <w:szCs w:val="18"/>
              </w:rPr>
              <w:t>Наименование групп</w:t>
            </w:r>
          </w:p>
        </w:tc>
        <w:tc>
          <w:tcPr>
            <w:tcW w:w="1115" w:type="pct"/>
            <w:gridSpan w:val="4"/>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b/>
                <w:sz w:val="18"/>
                <w:szCs w:val="18"/>
              </w:rPr>
              <w:t>Отопление</w:t>
            </w:r>
          </w:p>
        </w:tc>
        <w:tc>
          <w:tcPr>
            <w:tcW w:w="1126" w:type="pct"/>
            <w:gridSpan w:val="5"/>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b/>
                <w:sz w:val="18"/>
                <w:szCs w:val="18"/>
              </w:rPr>
              <w:t>ГВС</w:t>
            </w:r>
          </w:p>
        </w:tc>
        <w:tc>
          <w:tcPr>
            <w:tcW w:w="1281" w:type="pct"/>
            <w:gridSpan w:val="4"/>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b/>
                <w:sz w:val="18"/>
                <w:szCs w:val="18"/>
              </w:rPr>
              <w:t>Суммарная</w:t>
            </w:r>
          </w:p>
        </w:tc>
      </w:tr>
      <w:tr w:rsidR="00997B00" w:rsidRPr="0002359A" w:rsidTr="000C2366">
        <w:trPr>
          <w:trHeight w:val="250"/>
        </w:trPr>
        <w:tc>
          <w:tcPr>
            <w:tcW w:w="291" w:type="pct"/>
            <w:vMerge/>
            <w:tcBorders>
              <w:top w:val="nil"/>
              <w:left w:val="single" w:sz="4" w:space="0" w:color="000000"/>
              <w:bottom w:val="nil"/>
              <w:right w:val="single" w:sz="4" w:space="0" w:color="000000"/>
            </w:tcBorders>
          </w:tcPr>
          <w:p w:rsidR="00997B00" w:rsidRPr="00C57901" w:rsidRDefault="00997B00" w:rsidP="003A6793">
            <w:pPr>
              <w:spacing w:after="0" w:line="240" w:lineRule="auto"/>
              <w:ind w:right="0" w:firstLine="0"/>
              <w:jc w:val="left"/>
              <w:rPr>
                <w:sz w:val="18"/>
                <w:szCs w:val="18"/>
              </w:rPr>
            </w:pPr>
          </w:p>
        </w:tc>
        <w:tc>
          <w:tcPr>
            <w:tcW w:w="1187" w:type="pct"/>
            <w:tcBorders>
              <w:top w:val="single" w:sz="4" w:space="0" w:color="FFFFFF"/>
              <w:left w:val="single" w:sz="4" w:space="0" w:color="000000"/>
              <w:bottom w:val="nil"/>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b/>
                <w:sz w:val="18"/>
                <w:szCs w:val="18"/>
              </w:rPr>
              <w:t>потребителей</w:t>
            </w:r>
          </w:p>
        </w:tc>
        <w:tc>
          <w:tcPr>
            <w:tcW w:w="604" w:type="pct"/>
            <w:gridSpan w:val="2"/>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b/>
                <w:sz w:val="18"/>
                <w:szCs w:val="18"/>
              </w:rPr>
              <w:t>Существующее</w:t>
            </w:r>
          </w:p>
        </w:tc>
        <w:tc>
          <w:tcPr>
            <w:tcW w:w="511" w:type="pct"/>
            <w:gridSpan w:val="2"/>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b/>
                <w:sz w:val="18"/>
                <w:szCs w:val="18"/>
              </w:rPr>
              <w:t>Прирост</w:t>
            </w:r>
          </w:p>
        </w:tc>
        <w:tc>
          <w:tcPr>
            <w:tcW w:w="602" w:type="pct"/>
            <w:gridSpan w:val="3"/>
            <w:vMerge w:val="restar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b/>
                <w:sz w:val="18"/>
                <w:szCs w:val="18"/>
              </w:rPr>
              <w:t>Существующеепотребление</w:t>
            </w:r>
          </w:p>
        </w:tc>
        <w:tc>
          <w:tcPr>
            <w:tcW w:w="524" w:type="pct"/>
            <w:gridSpan w:val="2"/>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b/>
                <w:sz w:val="18"/>
                <w:szCs w:val="18"/>
              </w:rPr>
              <w:t>Прирост</w:t>
            </w:r>
          </w:p>
        </w:tc>
        <w:tc>
          <w:tcPr>
            <w:tcW w:w="665" w:type="pct"/>
            <w:gridSpan w:val="2"/>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b/>
                <w:sz w:val="18"/>
                <w:szCs w:val="18"/>
              </w:rPr>
              <w:t>Существующее</w:t>
            </w:r>
          </w:p>
        </w:tc>
        <w:tc>
          <w:tcPr>
            <w:tcW w:w="616" w:type="pct"/>
            <w:gridSpan w:val="2"/>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b/>
                <w:sz w:val="18"/>
                <w:szCs w:val="18"/>
              </w:rPr>
              <w:t>Прирост</w:t>
            </w:r>
          </w:p>
        </w:tc>
      </w:tr>
      <w:tr w:rsidR="00997B00" w:rsidRPr="0002359A" w:rsidTr="000C2366">
        <w:trPr>
          <w:trHeight w:val="220"/>
        </w:trPr>
        <w:tc>
          <w:tcPr>
            <w:tcW w:w="291" w:type="pct"/>
            <w:tcBorders>
              <w:top w:val="nil"/>
              <w:left w:val="single" w:sz="4" w:space="0" w:color="000000"/>
              <w:bottom w:val="single" w:sz="4" w:space="0" w:color="000000"/>
              <w:right w:val="single" w:sz="4" w:space="0" w:color="000000"/>
            </w:tcBorders>
            <w:shd w:val="clear" w:color="auto" w:fill="FFFFFF"/>
          </w:tcPr>
          <w:p w:rsidR="00997B00" w:rsidRPr="00C57901" w:rsidRDefault="00997B00" w:rsidP="003A6793">
            <w:pPr>
              <w:spacing w:after="0" w:line="240" w:lineRule="auto"/>
              <w:ind w:right="0" w:firstLine="0"/>
              <w:jc w:val="left"/>
              <w:rPr>
                <w:sz w:val="18"/>
                <w:szCs w:val="18"/>
              </w:rPr>
            </w:pPr>
          </w:p>
        </w:tc>
        <w:tc>
          <w:tcPr>
            <w:tcW w:w="1187" w:type="pct"/>
            <w:tcBorders>
              <w:top w:val="nil"/>
              <w:left w:val="single" w:sz="4" w:space="0" w:color="000000"/>
              <w:bottom w:val="single" w:sz="4" w:space="0" w:color="000000"/>
              <w:right w:val="single" w:sz="4" w:space="0" w:color="000000"/>
            </w:tcBorders>
            <w:shd w:val="clear" w:color="auto" w:fill="FFFFFF"/>
          </w:tcPr>
          <w:p w:rsidR="00997B00" w:rsidRPr="00C57901" w:rsidRDefault="00997B00" w:rsidP="003A6793">
            <w:pPr>
              <w:spacing w:after="0" w:line="240" w:lineRule="auto"/>
              <w:ind w:right="0" w:firstLine="0"/>
              <w:jc w:val="left"/>
              <w:rPr>
                <w:sz w:val="18"/>
                <w:szCs w:val="18"/>
              </w:rPr>
            </w:pPr>
          </w:p>
        </w:tc>
        <w:tc>
          <w:tcPr>
            <w:tcW w:w="604" w:type="pct"/>
            <w:gridSpan w:val="2"/>
            <w:tcBorders>
              <w:top w:val="nil"/>
              <w:left w:val="single" w:sz="4" w:space="0" w:color="000000"/>
              <w:bottom w:val="single" w:sz="4" w:space="0" w:color="000000"/>
              <w:right w:val="single" w:sz="4" w:space="0" w:color="000000"/>
            </w:tcBorders>
            <w:shd w:val="clear" w:color="auto" w:fill="FFFFFF"/>
          </w:tcPr>
          <w:p w:rsidR="00997B00" w:rsidRPr="00C57901" w:rsidRDefault="007712DD" w:rsidP="003A6793">
            <w:pPr>
              <w:spacing w:after="0" w:line="240" w:lineRule="auto"/>
              <w:ind w:right="0" w:firstLine="0"/>
              <w:jc w:val="center"/>
              <w:rPr>
                <w:sz w:val="18"/>
                <w:szCs w:val="18"/>
              </w:rPr>
            </w:pPr>
            <w:r w:rsidRPr="00C57901">
              <w:rPr>
                <w:b/>
                <w:sz w:val="18"/>
                <w:szCs w:val="18"/>
              </w:rPr>
              <w:t>потребление</w:t>
            </w:r>
          </w:p>
        </w:tc>
        <w:tc>
          <w:tcPr>
            <w:tcW w:w="511" w:type="pct"/>
            <w:gridSpan w:val="2"/>
            <w:tcBorders>
              <w:top w:val="nil"/>
              <w:left w:val="single" w:sz="4" w:space="0" w:color="000000"/>
              <w:bottom w:val="single" w:sz="4" w:space="0" w:color="000000"/>
              <w:right w:val="single" w:sz="4" w:space="0" w:color="000000"/>
            </w:tcBorders>
            <w:shd w:val="clear" w:color="auto" w:fill="FFFFFF"/>
          </w:tcPr>
          <w:p w:rsidR="00997B00" w:rsidRPr="00C57901" w:rsidRDefault="007712DD" w:rsidP="003A6793">
            <w:pPr>
              <w:spacing w:after="0" w:line="240" w:lineRule="auto"/>
              <w:ind w:right="0" w:firstLine="0"/>
              <w:jc w:val="center"/>
              <w:rPr>
                <w:sz w:val="18"/>
                <w:szCs w:val="18"/>
              </w:rPr>
            </w:pPr>
            <w:r w:rsidRPr="00C57901">
              <w:rPr>
                <w:b/>
                <w:sz w:val="18"/>
                <w:szCs w:val="18"/>
              </w:rPr>
              <w:t>потребления</w:t>
            </w:r>
          </w:p>
        </w:tc>
        <w:tc>
          <w:tcPr>
            <w:tcW w:w="602" w:type="pct"/>
            <w:gridSpan w:val="3"/>
            <w:vMerge/>
            <w:tcBorders>
              <w:top w:val="nil"/>
              <w:left w:val="single" w:sz="4" w:space="0" w:color="000000"/>
              <w:bottom w:val="single" w:sz="4" w:space="0" w:color="000000"/>
              <w:right w:val="single" w:sz="4" w:space="0" w:color="000000"/>
            </w:tcBorders>
          </w:tcPr>
          <w:p w:rsidR="00997B00" w:rsidRPr="00C57901" w:rsidRDefault="00997B00" w:rsidP="003A6793">
            <w:pPr>
              <w:spacing w:after="0" w:line="240" w:lineRule="auto"/>
              <w:ind w:right="0" w:firstLine="0"/>
              <w:jc w:val="left"/>
              <w:rPr>
                <w:sz w:val="18"/>
                <w:szCs w:val="18"/>
              </w:rPr>
            </w:pPr>
          </w:p>
        </w:tc>
        <w:tc>
          <w:tcPr>
            <w:tcW w:w="524" w:type="pct"/>
            <w:gridSpan w:val="2"/>
            <w:tcBorders>
              <w:top w:val="nil"/>
              <w:left w:val="single" w:sz="4" w:space="0" w:color="000000"/>
              <w:bottom w:val="single" w:sz="4" w:space="0" w:color="000000"/>
              <w:right w:val="single" w:sz="4" w:space="0" w:color="000000"/>
            </w:tcBorders>
            <w:shd w:val="clear" w:color="auto" w:fill="FFFFFF"/>
          </w:tcPr>
          <w:p w:rsidR="00997B00" w:rsidRPr="00C57901" w:rsidRDefault="007712DD" w:rsidP="003A6793">
            <w:pPr>
              <w:spacing w:after="0" w:line="240" w:lineRule="auto"/>
              <w:ind w:right="0" w:firstLine="0"/>
              <w:jc w:val="center"/>
              <w:rPr>
                <w:sz w:val="18"/>
                <w:szCs w:val="18"/>
              </w:rPr>
            </w:pPr>
            <w:r w:rsidRPr="00C57901">
              <w:rPr>
                <w:b/>
                <w:sz w:val="18"/>
                <w:szCs w:val="18"/>
              </w:rPr>
              <w:t>потребления</w:t>
            </w:r>
          </w:p>
        </w:tc>
        <w:tc>
          <w:tcPr>
            <w:tcW w:w="665" w:type="pct"/>
            <w:gridSpan w:val="2"/>
            <w:tcBorders>
              <w:top w:val="nil"/>
              <w:left w:val="single" w:sz="4" w:space="0" w:color="000000"/>
              <w:bottom w:val="single" w:sz="4" w:space="0" w:color="000000"/>
              <w:right w:val="single" w:sz="4" w:space="0" w:color="000000"/>
            </w:tcBorders>
            <w:shd w:val="clear" w:color="auto" w:fill="FFFFFF"/>
          </w:tcPr>
          <w:p w:rsidR="00997B00" w:rsidRPr="00C57901" w:rsidRDefault="007712DD" w:rsidP="003A6793">
            <w:pPr>
              <w:spacing w:after="0" w:line="240" w:lineRule="auto"/>
              <w:ind w:right="0" w:firstLine="0"/>
              <w:jc w:val="center"/>
              <w:rPr>
                <w:sz w:val="18"/>
                <w:szCs w:val="18"/>
              </w:rPr>
            </w:pPr>
            <w:r w:rsidRPr="00C57901">
              <w:rPr>
                <w:b/>
                <w:sz w:val="18"/>
                <w:szCs w:val="18"/>
              </w:rPr>
              <w:t>потребление</w:t>
            </w:r>
          </w:p>
        </w:tc>
        <w:tc>
          <w:tcPr>
            <w:tcW w:w="616" w:type="pct"/>
            <w:gridSpan w:val="2"/>
            <w:tcBorders>
              <w:top w:val="nil"/>
              <w:left w:val="single" w:sz="4" w:space="0" w:color="000000"/>
              <w:bottom w:val="single" w:sz="4" w:space="0" w:color="000000"/>
              <w:right w:val="single" w:sz="4" w:space="0" w:color="000000"/>
            </w:tcBorders>
            <w:shd w:val="clear" w:color="auto" w:fill="FFFFFF"/>
          </w:tcPr>
          <w:p w:rsidR="00997B00" w:rsidRPr="00C57901" w:rsidRDefault="007712DD" w:rsidP="003A6793">
            <w:pPr>
              <w:spacing w:after="0" w:line="240" w:lineRule="auto"/>
              <w:ind w:right="0" w:firstLine="0"/>
              <w:jc w:val="center"/>
              <w:rPr>
                <w:sz w:val="18"/>
                <w:szCs w:val="18"/>
              </w:rPr>
            </w:pPr>
            <w:r w:rsidRPr="00C57901">
              <w:rPr>
                <w:b/>
                <w:sz w:val="18"/>
                <w:szCs w:val="18"/>
              </w:rPr>
              <w:t>потребления</w:t>
            </w:r>
          </w:p>
        </w:tc>
      </w:tr>
      <w:tr w:rsidR="00997B00" w:rsidRPr="0002359A" w:rsidTr="000C2366">
        <w:trPr>
          <w:trHeight w:val="241"/>
        </w:trPr>
        <w:tc>
          <w:tcPr>
            <w:tcW w:w="291" w:type="pct"/>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1187"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2241" w:type="pct"/>
            <w:gridSpan w:val="9"/>
            <w:tcBorders>
              <w:top w:val="single" w:sz="4" w:space="0" w:color="000000"/>
              <w:left w:val="nil"/>
              <w:bottom w:val="single" w:sz="4" w:space="0" w:color="000000"/>
              <w:right w:val="nil"/>
            </w:tcBorders>
          </w:tcPr>
          <w:p w:rsidR="00997B00" w:rsidRPr="00C57901" w:rsidRDefault="007712DD" w:rsidP="003A6793">
            <w:pPr>
              <w:spacing w:after="0" w:line="240" w:lineRule="auto"/>
              <w:ind w:right="415" w:firstLine="0"/>
              <w:jc w:val="center"/>
              <w:rPr>
                <w:sz w:val="18"/>
                <w:szCs w:val="18"/>
              </w:rPr>
            </w:pPr>
            <w:r w:rsidRPr="00C57901">
              <w:rPr>
                <w:b/>
                <w:sz w:val="18"/>
                <w:szCs w:val="18"/>
              </w:rPr>
              <w:t>Котельная №1</w:t>
            </w:r>
          </w:p>
        </w:tc>
        <w:tc>
          <w:tcPr>
            <w:tcW w:w="1281" w:type="pct"/>
            <w:gridSpan w:val="4"/>
            <w:tcBorders>
              <w:top w:val="single" w:sz="4" w:space="0" w:color="000000"/>
              <w:left w:val="nil"/>
              <w:bottom w:val="single" w:sz="4" w:space="0" w:color="000000"/>
              <w:right w:val="single" w:sz="4" w:space="0" w:color="000000"/>
            </w:tcBorders>
          </w:tcPr>
          <w:p w:rsidR="00997B00" w:rsidRPr="00C57901" w:rsidRDefault="00997B00" w:rsidP="003A6793">
            <w:pPr>
              <w:spacing w:after="0" w:line="240" w:lineRule="auto"/>
              <w:ind w:right="0" w:firstLine="0"/>
              <w:jc w:val="left"/>
              <w:rPr>
                <w:sz w:val="18"/>
                <w:szCs w:val="18"/>
              </w:rPr>
            </w:pPr>
          </w:p>
        </w:tc>
      </w:tr>
      <w:tr w:rsidR="00997B00" w:rsidRPr="0002359A" w:rsidTr="000C2366">
        <w:trPr>
          <w:trHeight w:val="240"/>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w:t>
            </w:r>
          </w:p>
        </w:tc>
        <w:tc>
          <w:tcPr>
            <w:tcW w:w="1187"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Жилые дома</w:t>
            </w:r>
          </w:p>
        </w:tc>
        <w:tc>
          <w:tcPr>
            <w:tcW w:w="60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11,467</w:t>
            </w:r>
          </w:p>
        </w:tc>
        <w:tc>
          <w:tcPr>
            <w:tcW w:w="511"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1,341</w:t>
            </w:r>
          </w:p>
        </w:tc>
        <w:tc>
          <w:tcPr>
            <w:tcW w:w="52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12,708</w:t>
            </w: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0C2366">
        <w:trPr>
          <w:trHeight w:val="241"/>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2</w:t>
            </w:r>
          </w:p>
        </w:tc>
        <w:tc>
          <w:tcPr>
            <w:tcW w:w="1187"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Прочие и бюджетные потребители</w:t>
            </w:r>
          </w:p>
        </w:tc>
        <w:tc>
          <w:tcPr>
            <w:tcW w:w="60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11,973</w:t>
            </w:r>
          </w:p>
        </w:tc>
        <w:tc>
          <w:tcPr>
            <w:tcW w:w="511"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1,900</w:t>
            </w:r>
          </w:p>
        </w:tc>
        <w:tc>
          <w:tcPr>
            <w:tcW w:w="52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13,973</w:t>
            </w: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rPr>
          <w:trHeight w:val="219"/>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3</w:t>
            </w:r>
          </w:p>
        </w:tc>
        <w:tc>
          <w:tcPr>
            <w:tcW w:w="1187"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Итого по нагрузке подключенной к котельной №1</w:t>
            </w:r>
          </w:p>
        </w:tc>
        <w:tc>
          <w:tcPr>
            <w:tcW w:w="60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23,44</w:t>
            </w:r>
          </w:p>
        </w:tc>
        <w:tc>
          <w:tcPr>
            <w:tcW w:w="511"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52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26,681</w:t>
            </w: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0C2366">
        <w:trPr>
          <w:trHeight w:val="240"/>
        </w:trPr>
        <w:tc>
          <w:tcPr>
            <w:tcW w:w="291" w:type="pct"/>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1187"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2241" w:type="pct"/>
            <w:gridSpan w:val="9"/>
            <w:tcBorders>
              <w:top w:val="single" w:sz="4" w:space="0" w:color="000000"/>
              <w:left w:val="nil"/>
              <w:bottom w:val="single" w:sz="4" w:space="0" w:color="000000"/>
              <w:right w:val="nil"/>
            </w:tcBorders>
          </w:tcPr>
          <w:p w:rsidR="00997B00" w:rsidRPr="00C57901" w:rsidRDefault="007712DD" w:rsidP="003A6793">
            <w:pPr>
              <w:spacing w:after="0" w:line="240" w:lineRule="auto"/>
              <w:ind w:right="415" w:firstLine="0"/>
              <w:jc w:val="center"/>
              <w:rPr>
                <w:sz w:val="18"/>
                <w:szCs w:val="18"/>
              </w:rPr>
            </w:pPr>
            <w:r w:rsidRPr="00C57901">
              <w:rPr>
                <w:b/>
                <w:sz w:val="18"/>
                <w:szCs w:val="18"/>
              </w:rPr>
              <w:t>Котельная №2</w:t>
            </w:r>
          </w:p>
        </w:tc>
        <w:tc>
          <w:tcPr>
            <w:tcW w:w="1281" w:type="pct"/>
            <w:gridSpan w:val="4"/>
            <w:tcBorders>
              <w:top w:val="single" w:sz="4" w:space="0" w:color="000000"/>
              <w:left w:val="nil"/>
              <w:bottom w:val="single" w:sz="4" w:space="0" w:color="000000"/>
              <w:right w:val="single" w:sz="4" w:space="0" w:color="000000"/>
            </w:tcBorders>
          </w:tcPr>
          <w:p w:rsidR="00997B00" w:rsidRPr="00C57901" w:rsidRDefault="00997B00" w:rsidP="003A6793">
            <w:pPr>
              <w:spacing w:after="0" w:line="240" w:lineRule="auto"/>
              <w:ind w:right="0" w:firstLine="0"/>
              <w:jc w:val="left"/>
              <w:rPr>
                <w:sz w:val="18"/>
                <w:szCs w:val="18"/>
              </w:rPr>
            </w:pPr>
          </w:p>
        </w:tc>
      </w:tr>
      <w:tr w:rsidR="00997B00" w:rsidRPr="0002359A" w:rsidTr="000C2366">
        <w:trPr>
          <w:trHeight w:val="240"/>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w:t>
            </w:r>
          </w:p>
        </w:tc>
        <w:tc>
          <w:tcPr>
            <w:tcW w:w="1187"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Жилые дома</w:t>
            </w:r>
          </w:p>
        </w:tc>
        <w:tc>
          <w:tcPr>
            <w:tcW w:w="60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0,179</w:t>
            </w:r>
          </w:p>
        </w:tc>
        <w:tc>
          <w:tcPr>
            <w:tcW w:w="511"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52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0,179</w:t>
            </w: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0C2366">
        <w:trPr>
          <w:trHeight w:val="240"/>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2</w:t>
            </w:r>
          </w:p>
        </w:tc>
        <w:tc>
          <w:tcPr>
            <w:tcW w:w="1187"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Прочие и бюджетные потребители</w:t>
            </w:r>
          </w:p>
        </w:tc>
        <w:tc>
          <w:tcPr>
            <w:tcW w:w="60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0,003</w:t>
            </w:r>
          </w:p>
        </w:tc>
        <w:tc>
          <w:tcPr>
            <w:tcW w:w="511"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52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0,003</w:t>
            </w: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rPr>
          <w:trHeight w:val="165"/>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3</w:t>
            </w:r>
          </w:p>
        </w:tc>
        <w:tc>
          <w:tcPr>
            <w:tcW w:w="1187"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Итого по нагрузке подключенной к котельной №2</w:t>
            </w:r>
          </w:p>
        </w:tc>
        <w:tc>
          <w:tcPr>
            <w:tcW w:w="60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0,122</w:t>
            </w:r>
          </w:p>
        </w:tc>
        <w:tc>
          <w:tcPr>
            <w:tcW w:w="511"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52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0,122</w:t>
            </w: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0C2366">
        <w:trPr>
          <w:trHeight w:val="240"/>
        </w:trPr>
        <w:tc>
          <w:tcPr>
            <w:tcW w:w="291" w:type="pct"/>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1187"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2241" w:type="pct"/>
            <w:gridSpan w:val="9"/>
            <w:tcBorders>
              <w:top w:val="single" w:sz="4" w:space="0" w:color="000000"/>
              <w:left w:val="nil"/>
              <w:bottom w:val="single" w:sz="4" w:space="0" w:color="000000"/>
              <w:right w:val="nil"/>
            </w:tcBorders>
          </w:tcPr>
          <w:p w:rsidR="00997B00" w:rsidRPr="00C57901" w:rsidRDefault="007712DD" w:rsidP="003A6793">
            <w:pPr>
              <w:spacing w:after="0" w:line="240" w:lineRule="auto"/>
              <w:ind w:right="415" w:firstLine="0"/>
              <w:jc w:val="center"/>
              <w:rPr>
                <w:sz w:val="18"/>
                <w:szCs w:val="18"/>
              </w:rPr>
            </w:pPr>
            <w:r w:rsidRPr="00C57901">
              <w:rPr>
                <w:b/>
                <w:sz w:val="18"/>
                <w:szCs w:val="18"/>
              </w:rPr>
              <w:t>Котельная №3</w:t>
            </w:r>
          </w:p>
        </w:tc>
        <w:tc>
          <w:tcPr>
            <w:tcW w:w="1281" w:type="pct"/>
            <w:gridSpan w:val="4"/>
            <w:tcBorders>
              <w:top w:val="single" w:sz="4" w:space="0" w:color="000000"/>
              <w:left w:val="nil"/>
              <w:bottom w:val="single" w:sz="4" w:space="0" w:color="000000"/>
              <w:right w:val="single" w:sz="4" w:space="0" w:color="000000"/>
            </w:tcBorders>
          </w:tcPr>
          <w:p w:rsidR="00997B00" w:rsidRPr="00C57901" w:rsidRDefault="00997B00" w:rsidP="003A6793">
            <w:pPr>
              <w:spacing w:after="0" w:line="240" w:lineRule="auto"/>
              <w:ind w:right="0" w:firstLine="0"/>
              <w:jc w:val="left"/>
              <w:rPr>
                <w:sz w:val="18"/>
                <w:szCs w:val="18"/>
              </w:rPr>
            </w:pPr>
          </w:p>
        </w:tc>
      </w:tr>
      <w:tr w:rsidR="00997B00" w:rsidRPr="0002359A" w:rsidTr="000C2366">
        <w:trPr>
          <w:trHeight w:val="240"/>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2</w:t>
            </w:r>
          </w:p>
        </w:tc>
        <w:tc>
          <w:tcPr>
            <w:tcW w:w="1187"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Прочие и бюджетные потребители</w:t>
            </w:r>
          </w:p>
        </w:tc>
        <w:tc>
          <w:tcPr>
            <w:tcW w:w="60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511"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52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0C2366">
        <w:trPr>
          <w:trHeight w:val="240"/>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3</w:t>
            </w:r>
          </w:p>
        </w:tc>
        <w:tc>
          <w:tcPr>
            <w:tcW w:w="1187"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Итого по нагрузке подключенной к </w:t>
            </w:r>
          </w:p>
        </w:tc>
        <w:tc>
          <w:tcPr>
            <w:tcW w:w="60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0,158</w:t>
            </w:r>
          </w:p>
        </w:tc>
        <w:tc>
          <w:tcPr>
            <w:tcW w:w="511"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52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0,158</w:t>
            </w: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rPr>
          <w:trHeight w:val="111"/>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3</w:t>
            </w:r>
          </w:p>
        </w:tc>
        <w:tc>
          <w:tcPr>
            <w:tcW w:w="1187"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Итого по нагрузке подключенной к</w:t>
            </w:r>
            <w:r w:rsidR="00C57901">
              <w:rPr>
                <w:sz w:val="18"/>
                <w:szCs w:val="18"/>
              </w:rPr>
              <w:t xml:space="preserve"> </w:t>
            </w:r>
            <w:r w:rsidRPr="00C57901">
              <w:rPr>
                <w:sz w:val="18"/>
                <w:szCs w:val="18"/>
              </w:rPr>
              <w:t>котельной №3</w:t>
            </w:r>
          </w:p>
        </w:tc>
        <w:tc>
          <w:tcPr>
            <w:tcW w:w="60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0,158</w:t>
            </w:r>
          </w:p>
        </w:tc>
        <w:tc>
          <w:tcPr>
            <w:tcW w:w="511"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52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0,158</w:t>
            </w: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0C2366">
        <w:trPr>
          <w:trHeight w:val="240"/>
        </w:trPr>
        <w:tc>
          <w:tcPr>
            <w:tcW w:w="291" w:type="pct"/>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1187"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2241" w:type="pct"/>
            <w:gridSpan w:val="9"/>
            <w:tcBorders>
              <w:top w:val="single" w:sz="4" w:space="0" w:color="000000"/>
              <w:left w:val="nil"/>
              <w:bottom w:val="single" w:sz="4" w:space="0" w:color="000000"/>
              <w:right w:val="nil"/>
            </w:tcBorders>
          </w:tcPr>
          <w:p w:rsidR="00997B00" w:rsidRPr="00C57901" w:rsidRDefault="007712DD" w:rsidP="00F411D3">
            <w:pPr>
              <w:spacing w:after="0" w:line="240" w:lineRule="auto"/>
              <w:ind w:right="415" w:firstLine="0"/>
              <w:jc w:val="center"/>
              <w:rPr>
                <w:sz w:val="18"/>
                <w:szCs w:val="18"/>
              </w:rPr>
            </w:pPr>
            <w:r w:rsidRPr="00C57901">
              <w:rPr>
                <w:b/>
                <w:sz w:val="18"/>
                <w:szCs w:val="18"/>
              </w:rPr>
              <w:t>Котельная №4</w:t>
            </w:r>
          </w:p>
        </w:tc>
        <w:tc>
          <w:tcPr>
            <w:tcW w:w="1281" w:type="pct"/>
            <w:gridSpan w:val="4"/>
            <w:tcBorders>
              <w:top w:val="single" w:sz="4" w:space="0" w:color="000000"/>
              <w:left w:val="nil"/>
              <w:bottom w:val="single" w:sz="4" w:space="0" w:color="000000"/>
              <w:right w:val="single" w:sz="4" w:space="0" w:color="000000"/>
            </w:tcBorders>
          </w:tcPr>
          <w:p w:rsidR="00997B00" w:rsidRPr="00C57901" w:rsidRDefault="00997B00" w:rsidP="003A6793">
            <w:pPr>
              <w:spacing w:after="0" w:line="240" w:lineRule="auto"/>
              <w:ind w:right="0" w:firstLine="0"/>
              <w:jc w:val="left"/>
              <w:rPr>
                <w:sz w:val="18"/>
                <w:szCs w:val="18"/>
              </w:rPr>
            </w:pPr>
          </w:p>
        </w:tc>
      </w:tr>
      <w:tr w:rsidR="00997B00" w:rsidRPr="0002359A" w:rsidTr="000C2366">
        <w:trPr>
          <w:trHeight w:val="240"/>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w:t>
            </w:r>
          </w:p>
        </w:tc>
        <w:tc>
          <w:tcPr>
            <w:tcW w:w="1187"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Жилые дома</w:t>
            </w:r>
          </w:p>
        </w:tc>
        <w:tc>
          <w:tcPr>
            <w:tcW w:w="60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0,160</w:t>
            </w:r>
          </w:p>
        </w:tc>
        <w:tc>
          <w:tcPr>
            <w:tcW w:w="511"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0,061</w:t>
            </w:r>
          </w:p>
        </w:tc>
        <w:tc>
          <w:tcPr>
            <w:tcW w:w="52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0,221</w:t>
            </w: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0C2366">
        <w:trPr>
          <w:trHeight w:val="240"/>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2</w:t>
            </w:r>
          </w:p>
        </w:tc>
        <w:tc>
          <w:tcPr>
            <w:tcW w:w="1187"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Прочие и бюджетные потребители</w:t>
            </w:r>
          </w:p>
        </w:tc>
        <w:tc>
          <w:tcPr>
            <w:tcW w:w="60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0,511</w:t>
            </w:r>
          </w:p>
        </w:tc>
        <w:tc>
          <w:tcPr>
            <w:tcW w:w="511"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0,66</w:t>
            </w:r>
          </w:p>
        </w:tc>
        <w:tc>
          <w:tcPr>
            <w:tcW w:w="52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0,171</w:t>
            </w: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rPr>
          <w:trHeight w:val="341"/>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3</w:t>
            </w:r>
          </w:p>
        </w:tc>
        <w:tc>
          <w:tcPr>
            <w:tcW w:w="1187"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Итого по нагрузке подключенной к котельной №</w:t>
            </w:r>
            <w:r w:rsidR="00C57901">
              <w:rPr>
                <w:sz w:val="18"/>
                <w:szCs w:val="18"/>
              </w:rPr>
              <w:t>4</w:t>
            </w:r>
          </w:p>
        </w:tc>
        <w:tc>
          <w:tcPr>
            <w:tcW w:w="60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0,671</w:t>
            </w:r>
          </w:p>
        </w:tc>
        <w:tc>
          <w:tcPr>
            <w:tcW w:w="511"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0,721</w:t>
            </w:r>
          </w:p>
        </w:tc>
        <w:tc>
          <w:tcPr>
            <w:tcW w:w="52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1,392</w:t>
            </w: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rPr>
          <w:trHeight w:val="191"/>
        </w:trPr>
        <w:tc>
          <w:tcPr>
            <w:tcW w:w="291" w:type="pct"/>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1187" w:type="pct"/>
            <w:tcBorders>
              <w:top w:val="single" w:sz="4" w:space="0" w:color="000000"/>
              <w:left w:val="nil"/>
              <w:bottom w:val="single" w:sz="4" w:space="0" w:color="000000"/>
              <w:right w:val="nil"/>
            </w:tcBorders>
          </w:tcPr>
          <w:p w:rsidR="00997B00" w:rsidRPr="00C57901" w:rsidRDefault="00997B00" w:rsidP="00F411D3">
            <w:pPr>
              <w:spacing w:after="0" w:line="240" w:lineRule="auto"/>
              <w:ind w:right="0" w:firstLine="0"/>
              <w:jc w:val="center"/>
              <w:rPr>
                <w:sz w:val="18"/>
                <w:szCs w:val="18"/>
              </w:rPr>
            </w:pPr>
          </w:p>
        </w:tc>
        <w:tc>
          <w:tcPr>
            <w:tcW w:w="2241" w:type="pct"/>
            <w:gridSpan w:val="9"/>
            <w:tcBorders>
              <w:top w:val="single" w:sz="4" w:space="0" w:color="000000"/>
              <w:left w:val="nil"/>
              <w:bottom w:val="single" w:sz="4" w:space="0" w:color="000000"/>
              <w:right w:val="nil"/>
            </w:tcBorders>
          </w:tcPr>
          <w:p w:rsidR="00997B00" w:rsidRPr="00C57901" w:rsidRDefault="007712DD" w:rsidP="00F411D3">
            <w:pPr>
              <w:spacing w:after="0" w:line="240" w:lineRule="auto"/>
              <w:ind w:right="0" w:firstLine="0"/>
              <w:jc w:val="center"/>
              <w:rPr>
                <w:sz w:val="18"/>
                <w:szCs w:val="18"/>
              </w:rPr>
            </w:pPr>
            <w:r w:rsidRPr="00C57901">
              <w:rPr>
                <w:b/>
                <w:sz w:val="18"/>
                <w:szCs w:val="18"/>
              </w:rPr>
              <w:t>Котельная №5</w:t>
            </w:r>
          </w:p>
        </w:tc>
        <w:tc>
          <w:tcPr>
            <w:tcW w:w="665" w:type="pct"/>
            <w:gridSpan w:val="2"/>
            <w:tcBorders>
              <w:top w:val="single" w:sz="4" w:space="0" w:color="000000"/>
              <w:left w:val="nil"/>
              <w:bottom w:val="single" w:sz="4" w:space="0" w:color="000000"/>
              <w:right w:val="single" w:sz="4" w:space="0" w:color="000000"/>
            </w:tcBorders>
          </w:tcPr>
          <w:p w:rsidR="00997B00" w:rsidRPr="00C57901" w:rsidRDefault="00997B00" w:rsidP="003A6793">
            <w:pPr>
              <w:spacing w:after="0" w:line="240" w:lineRule="auto"/>
              <w:ind w:right="0" w:firstLine="0"/>
              <w:jc w:val="left"/>
              <w:rPr>
                <w:sz w:val="18"/>
                <w:szCs w:val="18"/>
              </w:rPr>
            </w:pP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997B00" w:rsidP="003A6793">
            <w:pPr>
              <w:spacing w:after="0" w:line="240" w:lineRule="auto"/>
              <w:ind w:right="0" w:firstLine="0"/>
              <w:jc w:val="center"/>
              <w:rPr>
                <w:sz w:val="18"/>
                <w:szCs w:val="18"/>
              </w:rPr>
            </w:pPr>
          </w:p>
        </w:tc>
      </w:tr>
      <w:tr w:rsidR="00997B00" w:rsidRPr="0002359A" w:rsidTr="000C2366">
        <w:trPr>
          <w:trHeight w:val="180"/>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w:t>
            </w:r>
          </w:p>
        </w:tc>
        <w:tc>
          <w:tcPr>
            <w:tcW w:w="1187"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Жилые дома</w:t>
            </w:r>
          </w:p>
        </w:tc>
        <w:tc>
          <w:tcPr>
            <w:tcW w:w="60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0,04</w:t>
            </w:r>
          </w:p>
        </w:tc>
        <w:tc>
          <w:tcPr>
            <w:tcW w:w="511"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52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0,04</w:t>
            </w: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rPr>
          <w:trHeight w:val="184"/>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2</w:t>
            </w:r>
          </w:p>
        </w:tc>
        <w:tc>
          <w:tcPr>
            <w:tcW w:w="1187"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Прочие и бюджетные потребители</w:t>
            </w:r>
          </w:p>
        </w:tc>
        <w:tc>
          <w:tcPr>
            <w:tcW w:w="60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511"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52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0C2366">
        <w:trPr>
          <w:trHeight w:val="356"/>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3</w:t>
            </w:r>
          </w:p>
        </w:tc>
        <w:tc>
          <w:tcPr>
            <w:tcW w:w="1187" w:type="pct"/>
            <w:tcBorders>
              <w:top w:val="single" w:sz="4" w:space="0" w:color="000000"/>
              <w:left w:val="single" w:sz="4" w:space="0" w:color="000000"/>
              <w:bottom w:val="single" w:sz="4" w:space="0" w:color="000000"/>
              <w:right w:val="single" w:sz="4" w:space="0" w:color="000000"/>
            </w:tcBorders>
            <w:vAlign w:val="bottom"/>
          </w:tcPr>
          <w:p w:rsidR="00997B00" w:rsidRPr="00C57901" w:rsidRDefault="007712DD" w:rsidP="003A6793">
            <w:pPr>
              <w:spacing w:after="0" w:line="240" w:lineRule="auto"/>
              <w:ind w:right="0" w:firstLine="0"/>
              <w:jc w:val="center"/>
              <w:rPr>
                <w:sz w:val="18"/>
                <w:szCs w:val="18"/>
              </w:rPr>
            </w:pPr>
            <w:r w:rsidRPr="00C57901">
              <w:rPr>
                <w:sz w:val="18"/>
                <w:szCs w:val="18"/>
              </w:rPr>
              <w:t>Итого по нагрузке подключенной к котельной №</w:t>
            </w:r>
            <w:r w:rsidR="00C57901">
              <w:rPr>
                <w:sz w:val="18"/>
                <w:szCs w:val="18"/>
              </w:rPr>
              <w:t>5</w:t>
            </w:r>
          </w:p>
        </w:tc>
        <w:tc>
          <w:tcPr>
            <w:tcW w:w="60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0,04</w:t>
            </w:r>
          </w:p>
        </w:tc>
        <w:tc>
          <w:tcPr>
            <w:tcW w:w="511"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52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0,04</w:t>
            </w: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rPr>
          <w:trHeight w:val="223"/>
        </w:trPr>
        <w:tc>
          <w:tcPr>
            <w:tcW w:w="291" w:type="pct"/>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1187"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2241" w:type="pct"/>
            <w:gridSpan w:val="9"/>
            <w:tcBorders>
              <w:top w:val="single" w:sz="4" w:space="0" w:color="000000"/>
              <w:left w:val="nil"/>
              <w:bottom w:val="single" w:sz="4" w:space="0" w:color="000000"/>
              <w:right w:val="nil"/>
            </w:tcBorders>
            <w:vAlign w:val="center"/>
          </w:tcPr>
          <w:p w:rsidR="00997B00" w:rsidRPr="00C57901" w:rsidRDefault="007712DD" w:rsidP="003A6793">
            <w:pPr>
              <w:spacing w:after="0" w:line="240" w:lineRule="auto"/>
              <w:ind w:right="410" w:firstLine="0"/>
              <w:jc w:val="center"/>
              <w:rPr>
                <w:sz w:val="18"/>
                <w:szCs w:val="18"/>
              </w:rPr>
            </w:pPr>
            <w:r w:rsidRPr="00C57901">
              <w:rPr>
                <w:b/>
                <w:sz w:val="18"/>
                <w:szCs w:val="18"/>
              </w:rPr>
              <w:t xml:space="preserve">Котельная №6 </w:t>
            </w:r>
          </w:p>
        </w:tc>
        <w:tc>
          <w:tcPr>
            <w:tcW w:w="1281" w:type="pct"/>
            <w:gridSpan w:val="4"/>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r>
      <w:tr w:rsidR="00997B00" w:rsidRPr="0002359A" w:rsidTr="00C57901">
        <w:trPr>
          <w:trHeight w:val="128"/>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w:t>
            </w:r>
          </w:p>
        </w:tc>
        <w:tc>
          <w:tcPr>
            <w:tcW w:w="1187"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Жилые дома</w:t>
            </w:r>
          </w:p>
        </w:tc>
        <w:tc>
          <w:tcPr>
            <w:tcW w:w="60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1,300</w:t>
            </w:r>
          </w:p>
        </w:tc>
        <w:tc>
          <w:tcPr>
            <w:tcW w:w="511"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52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1,300</w:t>
            </w:r>
          </w:p>
        </w:tc>
        <w:tc>
          <w:tcPr>
            <w:tcW w:w="616"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rPr>
          <w:trHeight w:val="188"/>
        </w:trPr>
        <w:tc>
          <w:tcPr>
            <w:tcW w:w="291" w:type="pct"/>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2</w:t>
            </w:r>
          </w:p>
        </w:tc>
        <w:tc>
          <w:tcPr>
            <w:tcW w:w="1187" w:type="pct"/>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Прочие и бюджетные потребители</w:t>
            </w:r>
          </w:p>
        </w:tc>
        <w:tc>
          <w:tcPr>
            <w:tcW w:w="604" w:type="pct"/>
            <w:gridSpan w:val="2"/>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0,341</w:t>
            </w:r>
          </w:p>
        </w:tc>
        <w:tc>
          <w:tcPr>
            <w:tcW w:w="511" w:type="pct"/>
            <w:gridSpan w:val="2"/>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02" w:type="pct"/>
            <w:gridSpan w:val="3"/>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524" w:type="pct"/>
            <w:gridSpan w:val="2"/>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5" w:type="pct"/>
            <w:gridSpan w:val="2"/>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0,341</w:t>
            </w:r>
          </w:p>
        </w:tc>
        <w:tc>
          <w:tcPr>
            <w:tcW w:w="616" w:type="pct"/>
            <w:gridSpan w:val="2"/>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blPrEx>
          <w:tblCellMar>
            <w:top w:w="43" w:type="dxa"/>
            <w:left w:w="0" w:type="dxa"/>
            <w:right w:w="115" w:type="dxa"/>
          </w:tblCellMar>
        </w:tblPrEx>
        <w:trPr>
          <w:gridAfter w:val="1"/>
          <w:wAfter w:w="8" w:type="pct"/>
          <w:trHeight w:val="209"/>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3</w:t>
            </w:r>
          </w:p>
        </w:tc>
        <w:tc>
          <w:tcPr>
            <w:tcW w:w="1185"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Итого по нагрузке подключенной к котельной №</w:t>
            </w:r>
            <w:r w:rsidR="00C57901">
              <w:rPr>
                <w:sz w:val="18"/>
                <w:szCs w:val="18"/>
              </w:rPr>
              <w:t>6</w:t>
            </w:r>
          </w:p>
        </w:tc>
        <w:tc>
          <w:tcPr>
            <w:tcW w:w="602"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1,641</w:t>
            </w:r>
          </w:p>
        </w:tc>
        <w:tc>
          <w:tcPr>
            <w:tcW w:w="510"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283" w:type="pct"/>
            <w:gridSpan w:val="2"/>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318" w:type="pct"/>
            <w:tcBorders>
              <w:top w:val="single" w:sz="4" w:space="0" w:color="000000"/>
              <w:left w:val="nil"/>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0</w:t>
            </w:r>
          </w:p>
        </w:tc>
        <w:tc>
          <w:tcPr>
            <w:tcW w:w="523"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1,641</w:t>
            </w:r>
          </w:p>
        </w:tc>
        <w:tc>
          <w:tcPr>
            <w:tcW w:w="61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F411D3">
        <w:tblPrEx>
          <w:tblCellMar>
            <w:top w:w="43" w:type="dxa"/>
            <w:left w:w="0" w:type="dxa"/>
            <w:right w:w="115" w:type="dxa"/>
          </w:tblCellMar>
        </w:tblPrEx>
        <w:trPr>
          <w:gridAfter w:val="1"/>
          <w:wAfter w:w="8" w:type="pct"/>
          <w:trHeight w:val="273"/>
        </w:trPr>
        <w:tc>
          <w:tcPr>
            <w:tcW w:w="291" w:type="pct"/>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1185"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602"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794" w:type="pct"/>
            <w:gridSpan w:val="4"/>
            <w:tcBorders>
              <w:top w:val="single" w:sz="4" w:space="0" w:color="000000"/>
              <w:left w:val="nil"/>
              <w:bottom w:val="single" w:sz="4" w:space="0" w:color="000000"/>
              <w:right w:val="nil"/>
            </w:tcBorders>
            <w:vAlign w:val="center"/>
          </w:tcPr>
          <w:p w:rsidR="00997B00" w:rsidRPr="00C57901" w:rsidRDefault="007712DD" w:rsidP="003A6793">
            <w:pPr>
              <w:spacing w:after="0" w:line="240" w:lineRule="auto"/>
              <w:ind w:right="0" w:firstLine="0"/>
              <w:jc w:val="center"/>
              <w:rPr>
                <w:sz w:val="18"/>
                <w:szCs w:val="18"/>
              </w:rPr>
            </w:pPr>
            <w:r w:rsidRPr="00C57901">
              <w:rPr>
                <w:b/>
                <w:sz w:val="18"/>
                <w:szCs w:val="18"/>
              </w:rPr>
              <w:t xml:space="preserve">Котельная №7 </w:t>
            </w:r>
          </w:p>
        </w:tc>
        <w:tc>
          <w:tcPr>
            <w:tcW w:w="318"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523" w:type="pct"/>
            <w:gridSpan w:val="2"/>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664" w:type="pct"/>
            <w:gridSpan w:val="2"/>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615" w:type="pct"/>
            <w:gridSpan w:val="2"/>
            <w:tcBorders>
              <w:top w:val="single" w:sz="4" w:space="0" w:color="000000"/>
              <w:left w:val="nil"/>
              <w:bottom w:val="single" w:sz="4" w:space="0" w:color="000000"/>
              <w:right w:val="single" w:sz="4" w:space="0" w:color="000000"/>
            </w:tcBorders>
          </w:tcPr>
          <w:p w:rsidR="00997B00" w:rsidRPr="00C57901" w:rsidRDefault="00997B00" w:rsidP="003A6793">
            <w:pPr>
              <w:spacing w:after="0" w:line="240" w:lineRule="auto"/>
              <w:ind w:right="0" w:firstLine="0"/>
              <w:jc w:val="left"/>
              <w:rPr>
                <w:sz w:val="18"/>
                <w:szCs w:val="18"/>
              </w:rPr>
            </w:pPr>
          </w:p>
        </w:tc>
      </w:tr>
      <w:tr w:rsidR="00997B00" w:rsidRPr="0002359A" w:rsidTr="00C57901">
        <w:tblPrEx>
          <w:tblCellMar>
            <w:top w:w="43" w:type="dxa"/>
            <w:left w:w="0" w:type="dxa"/>
            <w:right w:w="115" w:type="dxa"/>
          </w:tblCellMar>
        </w:tblPrEx>
        <w:trPr>
          <w:gridAfter w:val="1"/>
          <w:wAfter w:w="8" w:type="pct"/>
          <w:trHeight w:val="191"/>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lastRenderedPageBreak/>
              <w:t>1</w:t>
            </w:r>
          </w:p>
        </w:tc>
        <w:tc>
          <w:tcPr>
            <w:tcW w:w="1185"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Жилые дома</w:t>
            </w:r>
          </w:p>
        </w:tc>
        <w:tc>
          <w:tcPr>
            <w:tcW w:w="602"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0,252</w:t>
            </w:r>
          </w:p>
        </w:tc>
        <w:tc>
          <w:tcPr>
            <w:tcW w:w="510"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283" w:type="pct"/>
            <w:gridSpan w:val="2"/>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318" w:type="pct"/>
            <w:tcBorders>
              <w:top w:val="single" w:sz="4" w:space="0" w:color="000000"/>
              <w:left w:val="nil"/>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0</w:t>
            </w:r>
          </w:p>
        </w:tc>
        <w:tc>
          <w:tcPr>
            <w:tcW w:w="523"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0,252</w:t>
            </w:r>
          </w:p>
        </w:tc>
        <w:tc>
          <w:tcPr>
            <w:tcW w:w="61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blPrEx>
          <w:tblCellMar>
            <w:top w:w="43" w:type="dxa"/>
            <w:left w:w="0" w:type="dxa"/>
            <w:right w:w="115" w:type="dxa"/>
          </w:tblCellMar>
        </w:tblPrEx>
        <w:trPr>
          <w:gridAfter w:val="1"/>
          <w:wAfter w:w="8" w:type="pct"/>
          <w:trHeight w:val="210"/>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2</w:t>
            </w:r>
          </w:p>
        </w:tc>
        <w:tc>
          <w:tcPr>
            <w:tcW w:w="1185"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Прочие и бюджетные потребители</w:t>
            </w:r>
          </w:p>
        </w:tc>
        <w:tc>
          <w:tcPr>
            <w:tcW w:w="602"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0,014</w:t>
            </w:r>
          </w:p>
        </w:tc>
        <w:tc>
          <w:tcPr>
            <w:tcW w:w="510"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283" w:type="pct"/>
            <w:gridSpan w:val="2"/>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318" w:type="pct"/>
            <w:tcBorders>
              <w:top w:val="single" w:sz="4" w:space="0" w:color="000000"/>
              <w:left w:val="nil"/>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0</w:t>
            </w:r>
          </w:p>
        </w:tc>
        <w:tc>
          <w:tcPr>
            <w:tcW w:w="523"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0,014</w:t>
            </w:r>
          </w:p>
        </w:tc>
        <w:tc>
          <w:tcPr>
            <w:tcW w:w="61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blPrEx>
          <w:tblCellMar>
            <w:top w:w="43" w:type="dxa"/>
            <w:left w:w="0" w:type="dxa"/>
            <w:right w:w="115" w:type="dxa"/>
          </w:tblCellMar>
        </w:tblPrEx>
        <w:trPr>
          <w:gridAfter w:val="1"/>
          <w:wAfter w:w="8" w:type="pct"/>
          <w:trHeight w:val="279"/>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3</w:t>
            </w:r>
          </w:p>
        </w:tc>
        <w:tc>
          <w:tcPr>
            <w:tcW w:w="1185"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Итого по нагрузке подключенной к котельной №</w:t>
            </w:r>
            <w:r w:rsidR="00C57901">
              <w:rPr>
                <w:sz w:val="18"/>
                <w:szCs w:val="18"/>
              </w:rPr>
              <w:t>7</w:t>
            </w:r>
          </w:p>
        </w:tc>
        <w:tc>
          <w:tcPr>
            <w:tcW w:w="602"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0,266</w:t>
            </w:r>
          </w:p>
        </w:tc>
        <w:tc>
          <w:tcPr>
            <w:tcW w:w="510"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283" w:type="pct"/>
            <w:gridSpan w:val="2"/>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318" w:type="pct"/>
            <w:tcBorders>
              <w:top w:val="single" w:sz="4" w:space="0" w:color="000000"/>
              <w:left w:val="nil"/>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0</w:t>
            </w:r>
          </w:p>
        </w:tc>
        <w:tc>
          <w:tcPr>
            <w:tcW w:w="523"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0,266</w:t>
            </w:r>
          </w:p>
        </w:tc>
        <w:tc>
          <w:tcPr>
            <w:tcW w:w="61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F411D3">
        <w:tblPrEx>
          <w:tblCellMar>
            <w:top w:w="43" w:type="dxa"/>
            <w:left w:w="0" w:type="dxa"/>
            <w:right w:w="115" w:type="dxa"/>
          </w:tblCellMar>
        </w:tblPrEx>
        <w:trPr>
          <w:gridAfter w:val="1"/>
          <w:wAfter w:w="8" w:type="pct"/>
          <w:trHeight w:val="228"/>
        </w:trPr>
        <w:tc>
          <w:tcPr>
            <w:tcW w:w="291" w:type="pct"/>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1185"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602"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794" w:type="pct"/>
            <w:gridSpan w:val="4"/>
            <w:tcBorders>
              <w:top w:val="single" w:sz="4" w:space="0" w:color="000000"/>
              <w:left w:val="nil"/>
              <w:bottom w:val="single" w:sz="4" w:space="0" w:color="000000"/>
              <w:right w:val="nil"/>
            </w:tcBorders>
            <w:vAlign w:val="center"/>
          </w:tcPr>
          <w:p w:rsidR="00997B00" w:rsidRPr="00C57901" w:rsidRDefault="007712DD" w:rsidP="003A6793">
            <w:pPr>
              <w:spacing w:after="0" w:line="240" w:lineRule="auto"/>
              <w:ind w:right="0" w:firstLine="0"/>
              <w:jc w:val="center"/>
              <w:rPr>
                <w:sz w:val="18"/>
                <w:szCs w:val="18"/>
              </w:rPr>
            </w:pPr>
            <w:r w:rsidRPr="00C57901">
              <w:rPr>
                <w:b/>
                <w:sz w:val="18"/>
                <w:szCs w:val="18"/>
              </w:rPr>
              <w:t xml:space="preserve">Котельная №8 </w:t>
            </w:r>
          </w:p>
        </w:tc>
        <w:tc>
          <w:tcPr>
            <w:tcW w:w="318"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523" w:type="pct"/>
            <w:gridSpan w:val="2"/>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664" w:type="pct"/>
            <w:gridSpan w:val="2"/>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615" w:type="pct"/>
            <w:gridSpan w:val="2"/>
            <w:tcBorders>
              <w:top w:val="single" w:sz="4" w:space="0" w:color="000000"/>
              <w:left w:val="nil"/>
              <w:bottom w:val="single" w:sz="4" w:space="0" w:color="000000"/>
              <w:right w:val="single" w:sz="4" w:space="0" w:color="000000"/>
            </w:tcBorders>
          </w:tcPr>
          <w:p w:rsidR="00997B00" w:rsidRPr="00C57901" w:rsidRDefault="00997B00" w:rsidP="003A6793">
            <w:pPr>
              <w:spacing w:after="0" w:line="240" w:lineRule="auto"/>
              <w:ind w:right="0" w:firstLine="0"/>
              <w:jc w:val="left"/>
              <w:rPr>
                <w:sz w:val="18"/>
                <w:szCs w:val="18"/>
              </w:rPr>
            </w:pPr>
          </w:p>
        </w:tc>
      </w:tr>
      <w:tr w:rsidR="00997B00" w:rsidRPr="0002359A" w:rsidTr="00C57901">
        <w:tblPrEx>
          <w:tblCellMar>
            <w:top w:w="43" w:type="dxa"/>
            <w:left w:w="0" w:type="dxa"/>
            <w:right w:w="115" w:type="dxa"/>
          </w:tblCellMar>
        </w:tblPrEx>
        <w:trPr>
          <w:gridAfter w:val="1"/>
          <w:wAfter w:w="8" w:type="pct"/>
          <w:trHeight w:val="91"/>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w:t>
            </w:r>
          </w:p>
        </w:tc>
        <w:tc>
          <w:tcPr>
            <w:tcW w:w="1185"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Жилые дома</w:t>
            </w:r>
          </w:p>
        </w:tc>
        <w:tc>
          <w:tcPr>
            <w:tcW w:w="602"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0,093</w:t>
            </w:r>
          </w:p>
        </w:tc>
        <w:tc>
          <w:tcPr>
            <w:tcW w:w="510"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283" w:type="pct"/>
            <w:gridSpan w:val="2"/>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318" w:type="pct"/>
            <w:tcBorders>
              <w:top w:val="single" w:sz="4" w:space="0" w:color="000000"/>
              <w:left w:val="nil"/>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0</w:t>
            </w:r>
          </w:p>
        </w:tc>
        <w:tc>
          <w:tcPr>
            <w:tcW w:w="523"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0,093</w:t>
            </w:r>
          </w:p>
        </w:tc>
        <w:tc>
          <w:tcPr>
            <w:tcW w:w="61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blPrEx>
          <w:tblCellMar>
            <w:top w:w="43" w:type="dxa"/>
            <w:left w:w="0" w:type="dxa"/>
            <w:right w:w="115" w:type="dxa"/>
          </w:tblCellMar>
        </w:tblPrEx>
        <w:trPr>
          <w:gridAfter w:val="1"/>
          <w:wAfter w:w="8" w:type="pct"/>
          <w:trHeight w:val="122"/>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2</w:t>
            </w:r>
          </w:p>
        </w:tc>
        <w:tc>
          <w:tcPr>
            <w:tcW w:w="1185"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Прочие и бюджетные потребители</w:t>
            </w:r>
          </w:p>
        </w:tc>
        <w:tc>
          <w:tcPr>
            <w:tcW w:w="602"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0,071</w:t>
            </w:r>
          </w:p>
        </w:tc>
        <w:tc>
          <w:tcPr>
            <w:tcW w:w="510"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283" w:type="pct"/>
            <w:gridSpan w:val="2"/>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318" w:type="pct"/>
            <w:tcBorders>
              <w:top w:val="single" w:sz="4" w:space="0" w:color="000000"/>
              <w:left w:val="nil"/>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0</w:t>
            </w:r>
          </w:p>
        </w:tc>
        <w:tc>
          <w:tcPr>
            <w:tcW w:w="523"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0,071</w:t>
            </w:r>
          </w:p>
        </w:tc>
        <w:tc>
          <w:tcPr>
            <w:tcW w:w="61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blPrEx>
          <w:tblCellMar>
            <w:top w:w="43" w:type="dxa"/>
            <w:left w:w="0" w:type="dxa"/>
            <w:right w:w="115" w:type="dxa"/>
          </w:tblCellMar>
        </w:tblPrEx>
        <w:trPr>
          <w:gridAfter w:val="1"/>
          <w:wAfter w:w="8" w:type="pct"/>
          <w:trHeight w:val="283"/>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3</w:t>
            </w:r>
          </w:p>
        </w:tc>
        <w:tc>
          <w:tcPr>
            <w:tcW w:w="1185"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Итого по нагрузке подключенной к котельной №</w:t>
            </w:r>
            <w:r w:rsidR="00C57901">
              <w:rPr>
                <w:sz w:val="18"/>
                <w:szCs w:val="18"/>
              </w:rPr>
              <w:t>8</w:t>
            </w:r>
          </w:p>
        </w:tc>
        <w:tc>
          <w:tcPr>
            <w:tcW w:w="602"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0,164</w:t>
            </w:r>
          </w:p>
        </w:tc>
        <w:tc>
          <w:tcPr>
            <w:tcW w:w="510"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283" w:type="pct"/>
            <w:gridSpan w:val="2"/>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318" w:type="pct"/>
            <w:tcBorders>
              <w:top w:val="single" w:sz="4" w:space="0" w:color="000000"/>
              <w:left w:val="nil"/>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0</w:t>
            </w:r>
          </w:p>
        </w:tc>
        <w:tc>
          <w:tcPr>
            <w:tcW w:w="523"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0,164</w:t>
            </w:r>
          </w:p>
        </w:tc>
        <w:tc>
          <w:tcPr>
            <w:tcW w:w="61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blPrEx>
          <w:tblCellMar>
            <w:top w:w="43" w:type="dxa"/>
            <w:left w:w="0" w:type="dxa"/>
            <w:right w:w="115" w:type="dxa"/>
          </w:tblCellMar>
        </w:tblPrEx>
        <w:trPr>
          <w:gridAfter w:val="1"/>
          <w:wAfter w:w="8" w:type="pct"/>
          <w:trHeight w:val="104"/>
        </w:trPr>
        <w:tc>
          <w:tcPr>
            <w:tcW w:w="291" w:type="pct"/>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1185"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602"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794" w:type="pct"/>
            <w:gridSpan w:val="4"/>
            <w:tcBorders>
              <w:top w:val="single" w:sz="4" w:space="0" w:color="000000"/>
              <w:left w:val="nil"/>
              <w:bottom w:val="single" w:sz="4" w:space="0" w:color="000000"/>
              <w:right w:val="nil"/>
            </w:tcBorders>
          </w:tcPr>
          <w:p w:rsidR="00997B00" w:rsidRPr="00C57901" w:rsidRDefault="00F411D3" w:rsidP="003A6793">
            <w:pPr>
              <w:spacing w:after="0" w:line="240" w:lineRule="auto"/>
              <w:ind w:right="0" w:firstLine="0"/>
              <w:jc w:val="center"/>
              <w:rPr>
                <w:sz w:val="18"/>
                <w:szCs w:val="18"/>
              </w:rPr>
            </w:pPr>
            <w:r w:rsidRPr="00C57901">
              <w:rPr>
                <w:b/>
                <w:sz w:val="18"/>
                <w:szCs w:val="18"/>
              </w:rPr>
              <w:t>Котельная №9</w:t>
            </w:r>
          </w:p>
        </w:tc>
        <w:tc>
          <w:tcPr>
            <w:tcW w:w="318"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523" w:type="pct"/>
            <w:gridSpan w:val="2"/>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664" w:type="pct"/>
            <w:gridSpan w:val="2"/>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615" w:type="pct"/>
            <w:gridSpan w:val="2"/>
            <w:tcBorders>
              <w:top w:val="single" w:sz="4" w:space="0" w:color="000000"/>
              <w:left w:val="nil"/>
              <w:bottom w:val="single" w:sz="4" w:space="0" w:color="000000"/>
              <w:right w:val="single" w:sz="4" w:space="0" w:color="000000"/>
            </w:tcBorders>
          </w:tcPr>
          <w:p w:rsidR="00997B00" w:rsidRPr="00C57901" w:rsidRDefault="00997B00" w:rsidP="003A6793">
            <w:pPr>
              <w:spacing w:after="0" w:line="240" w:lineRule="auto"/>
              <w:ind w:right="0" w:firstLine="0"/>
              <w:jc w:val="left"/>
              <w:rPr>
                <w:sz w:val="18"/>
                <w:szCs w:val="18"/>
              </w:rPr>
            </w:pPr>
          </w:p>
        </w:tc>
      </w:tr>
      <w:tr w:rsidR="00997B00" w:rsidRPr="0002359A" w:rsidTr="00C57901">
        <w:tblPrEx>
          <w:tblCellMar>
            <w:top w:w="43" w:type="dxa"/>
            <w:left w:w="0" w:type="dxa"/>
            <w:right w:w="115" w:type="dxa"/>
          </w:tblCellMar>
        </w:tblPrEx>
        <w:trPr>
          <w:gridAfter w:val="1"/>
          <w:wAfter w:w="8" w:type="pct"/>
          <w:trHeight w:val="123"/>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w:t>
            </w:r>
          </w:p>
        </w:tc>
        <w:tc>
          <w:tcPr>
            <w:tcW w:w="1185"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Жилые дома</w:t>
            </w:r>
          </w:p>
        </w:tc>
        <w:tc>
          <w:tcPr>
            <w:tcW w:w="602"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0,352</w:t>
            </w:r>
          </w:p>
        </w:tc>
        <w:tc>
          <w:tcPr>
            <w:tcW w:w="510"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283" w:type="pct"/>
            <w:gridSpan w:val="2"/>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318" w:type="pct"/>
            <w:tcBorders>
              <w:top w:val="single" w:sz="4" w:space="0" w:color="000000"/>
              <w:left w:val="nil"/>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0</w:t>
            </w:r>
          </w:p>
        </w:tc>
        <w:tc>
          <w:tcPr>
            <w:tcW w:w="523"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0,352</w:t>
            </w:r>
          </w:p>
        </w:tc>
        <w:tc>
          <w:tcPr>
            <w:tcW w:w="61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blPrEx>
          <w:tblCellMar>
            <w:top w:w="43" w:type="dxa"/>
            <w:left w:w="0" w:type="dxa"/>
            <w:right w:w="115" w:type="dxa"/>
          </w:tblCellMar>
        </w:tblPrEx>
        <w:trPr>
          <w:gridAfter w:val="1"/>
          <w:wAfter w:w="8" w:type="pct"/>
          <w:trHeight w:val="140"/>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2</w:t>
            </w:r>
          </w:p>
        </w:tc>
        <w:tc>
          <w:tcPr>
            <w:tcW w:w="1185"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Прочие и бюджетные потребители</w:t>
            </w:r>
          </w:p>
        </w:tc>
        <w:tc>
          <w:tcPr>
            <w:tcW w:w="602"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0,01</w:t>
            </w:r>
          </w:p>
        </w:tc>
        <w:tc>
          <w:tcPr>
            <w:tcW w:w="510"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283" w:type="pct"/>
            <w:gridSpan w:val="2"/>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318" w:type="pct"/>
            <w:tcBorders>
              <w:top w:val="single" w:sz="4" w:space="0" w:color="000000"/>
              <w:left w:val="nil"/>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0</w:t>
            </w:r>
          </w:p>
        </w:tc>
        <w:tc>
          <w:tcPr>
            <w:tcW w:w="523"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0,01</w:t>
            </w:r>
          </w:p>
        </w:tc>
        <w:tc>
          <w:tcPr>
            <w:tcW w:w="61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blPrEx>
          <w:tblCellMar>
            <w:top w:w="43" w:type="dxa"/>
            <w:left w:w="0" w:type="dxa"/>
            <w:right w:w="115" w:type="dxa"/>
          </w:tblCellMar>
        </w:tblPrEx>
        <w:trPr>
          <w:gridAfter w:val="1"/>
          <w:wAfter w:w="8" w:type="pct"/>
          <w:trHeight w:val="314"/>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3</w:t>
            </w:r>
          </w:p>
        </w:tc>
        <w:tc>
          <w:tcPr>
            <w:tcW w:w="1185"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Итого по нагрузке подключенной к котельной №</w:t>
            </w:r>
            <w:r w:rsidR="00C57901">
              <w:rPr>
                <w:sz w:val="18"/>
                <w:szCs w:val="18"/>
              </w:rPr>
              <w:t>9</w:t>
            </w:r>
          </w:p>
        </w:tc>
        <w:tc>
          <w:tcPr>
            <w:tcW w:w="602"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0,362</w:t>
            </w:r>
          </w:p>
        </w:tc>
        <w:tc>
          <w:tcPr>
            <w:tcW w:w="510"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283" w:type="pct"/>
            <w:gridSpan w:val="2"/>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318" w:type="pct"/>
            <w:tcBorders>
              <w:top w:val="single" w:sz="4" w:space="0" w:color="000000"/>
              <w:left w:val="nil"/>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0</w:t>
            </w:r>
          </w:p>
        </w:tc>
        <w:tc>
          <w:tcPr>
            <w:tcW w:w="523"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0,362</w:t>
            </w:r>
          </w:p>
        </w:tc>
        <w:tc>
          <w:tcPr>
            <w:tcW w:w="61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blPrEx>
          <w:tblCellMar>
            <w:top w:w="43" w:type="dxa"/>
            <w:left w:w="0" w:type="dxa"/>
            <w:right w:w="115" w:type="dxa"/>
          </w:tblCellMar>
        </w:tblPrEx>
        <w:trPr>
          <w:gridAfter w:val="1"/>
          <w:wAfter w:w="8" w:type="pct"/>
          <w:trHeight w:val="123"/>
        </w:trPr>
        <w:tc>
          <w:tcPr>
            <w:tcW w:w="291" w:type="pct"/>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1185"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602"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794" w:type="pct"/>
            <w:gridSpan w:val="4"/>
            <w:tcBorders>
              <w:top w:val="single" w:sz="4" w:space="0" w:color="000000"/>
              <w:left w:val="nil"/>
              <w:bottom w:val="single" w:sz="4" w:space="0" w:color="000000"/>
              <w:right w:val="nil"/>
            </w:tcBorders>
            <w:vAlign w:val="center"/>
          </w:tcPr>
          <w:p w:rsidR="00997B00" w:rsidRPr="00C57901" w:rsidRDefault="007712DD" w:rsidP="003A6793">
            <w:pPr>
              <w:spacing w:after="0" w:line="240" w:lineRule="auto"/>
              <w:ind w:right="0" w:firstLine="0"/>
              <w:jc w:val="center"/>
              <w:rPr>
                <w:sz w:val="18"/>
                <w:szCs w:val="18"/>
              </w:rPr>
            </w:pPr>
            <w:r w:rsidRPr="00C57901">
              <w:rPr>
                <w:b/>
                <w:sz w:val="18"/>
                <w:szCs w:val="18"/>
              </w:rPr>
              <w:t xml:space="preserve">Котельная №10 </w:t>
            </w:r>
          </w:p>
        </w:tc>
        <w:tc>
          <w:tcPr>
            <w:tcW w:w="318" w:type="pct"/>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523" w:type="pct"/>
            <w:gridSpan w:val="2"/>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664" w:type="pct"/>
            <w:gridSpan w:val="2"/>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615" w:type="pct"/>
            <w:gridSpan w:val="2"/>
            <w:tcBorders>
              <w:top w:val="single" w:sz="4" w:space="0" w:color="000000"/>
              <w:left w:val="nil"/>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r>
      <w:tr w:rsidR="00997B00" w:rsidRPr="0002359A" w:rsidTr="00C57901">
        <w:tblPrEx>
          <w:tblCellMar>
            <w:top w:w="43" w:type="dxa"/>
            <w:left w:w="0" w:type="dxa"/>
            <w:right w:w="115" w:type="dxa"/>
          </w:tblCellMar>
        </w:tblPrEx>
        <w:trPr>
          <w:gridAfter w:val="1"/>
          <w:wAfter w:w="8" w:type="pct"/>
          <w:trHeight w:val="155"/>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1</w:t>
            </w:r>
          </w:p>
        </w:tc>
        <w:tc>
          <w:tcPr>
            <w:tcW w:w="1185"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Жилые дома</w:t>
            </w:r>
          </w:p>
        </w:tc>
        <w:tc>
          <w:tcPr>
            <w:tcW w:w="602"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510"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283" w:type="pct"/>
            <w:gridSpan w:val="2"/>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318" w:type="pct"/>
            <w:tcBorders>
              <w:top w:val="single" w:sz="4" w:space="0" w:color="000000"/>
              <w:left w:val="nil"/>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0</w:t>
            </w:r>
          </w:p>
        </w:tc>
        <w:tc>
          <w:tcPr>
            <w:tcW w:w="523"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1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blPrEx>
          <w:tblCellMar>
            <w:top w:w="43" w:type="dxa"/>
            <w:left w:w="0" w:type="dxa"/>
            <w:right w:w="115" w:type="dxa"/>
          </w:tblCellMar>
        </w:tblPrEx>
        <w:trPr>
          <w:gridAfter w:val="1"/>
          <w:wAfter w:w="8" w:type="pct"/>
          <w:trHeight w:val="173"/>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2</w:t>
            </w:r>
          </w:p>
        </w:tc>
        <w:tc>
          <w:tcPr>
            <w:tcW w:w="1185"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Прочие и бюджетные потребители</w:t>
            </w:r>
          </w:p>
        </w:tc>
        <w:tc>
          <w:tcPr>
            <w:tcW w:w="602"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0,18</w:t>
            </w:r>
          </w:p>
        </w:tc>
        <w:tc>
          <w:tcPr>
            <w:tcW w:w="510"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283" w:type="pct"/>
            <w:gridSpan w:val="2"/>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318" w:type="pct"/>
            <w:tcBorders>
              <w:top w:val="single" w:sz="4" w:space="0" w:color="000000"/>
              <w:left w:val="nil"/>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0</w:t>
            </w:r>
          </w:p>
        </w:tc>
        <w:tc>
          <w:tcPr>
            <w:tcW w:w="523"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0,18</w:t>
            </w:r>
          </w:p>
        </w:tc>
        <w:tc>
          <w:tcPr>
            <w:tcW w:w="61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r w:rsidR="00997B00" w:rsidRPr="0002359A" w:rsidTr="00C57901">
        <w:tblPrEx>
          <w:tblCellMar>
            <w:top w:w="43" w:type="dxa"/>
            <w:left w:w="0" w:type="dxa"/>
            <w:right w:w="115" w:type="dxa"/>
          </w:tblCellMar>
        </w:tblPrEx>
        <w:trPr>
          <w:gridAfter w:val="1"/>
          <w:wAfter w:w="8" w:type="pct"/>
          <w:trHeight w:val="346"/>
        </w:trPr>
        <w:tc>
          <w:tcPr>
            <w:tcW w:w="291"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3</w:t>
            </w:r>
          </w:p>
        </w:tc>
        <w:tc>
          <w:tcPr>
            <w:tcW w:w="1185"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Итого по нагрузке подключенной к котельной №1</w:t>
            </w:r>
            <w:r w:rsidR="00C57901">
              <w:rPr>
                <w:sz w:val="18"/>
                <w:szCs w:val="18"/>
              </w:rPr>
              <w:t>0</w:t>
            </w:r>
          </w:p>
        </w:tc>
        <w:tc>
          <w:tcPr>
            <w:tcW w:w="602" w:type="pct"/>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0,18</w:t>
            </w:r>
          </w:p>
        </w:tc>
        <w:tc>
          <w:tcPr>
            <w:tcW w:w="510"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283" w:type="pct"/>
            <w:gridSpan w:val="2"/>
            <w:tcBorders>
              <w:top w:val="single" w:sz="4" w:space="0" w:color="000000"/>
              <w:left w:val="single" w:sz="4" w:space="0" w:color="000000"/>
              <w:bottom w:val="single" w:sz="4" w:space="0" w:color="000000"/>
              <w:right w:val="nil"/>
            </w:tcBorders>
          </w:tcPr>
          <w:p w:rsidR="00997B00" w:rsidRPr="00C57901" w:rsidRDefault="00997B00" w:rsidP="003A6793">
            <w:pPr>
              <w:spacing w:after="0" w:line="240" w:lineRule="auto"/>
              <w:ind w:right="0" w:firstLine="0"/>
              <w:jc w:val="left"/>
              <w:rPr>
                <w:sz w:val="18"/>
                <w:szCs w:val="18"/>
              </w:rPr>
            </w:pPr>
          </w:p>
        </w:tc>
        <w:tc>
          <w:tcPr>
            <w:tcW w:w="318" w:type="pct"/>
            <w:tcBorders>
              <w:top w:val="single" w:sz="4" w:space="0" w:color="000000"/>
              <w:left w:val="nil"/>
              <w:bottom w:val="single" w:sz="4" w:space="0" w:color="000000"/>
              <w:right w:val="single" w:sz="4" w:space="0" w:color="000000"/>
            </w:tcBorders>
          </w:tcPr>
          <w:p w:rsidR="00997B00" w:rsidRPr="00C57901" w:rsidRDefault="007712DD" w:rsidP="003A6793">
            <w:pPr>
              <w:spacing w:after="0" w:line="240" w:lineRule="auto"/>
              <w:ind w:right="0" w:firstLine="0"/>
              <w:jc w:val="left"/>
              <w:rPr>
                <w:sz w:val="18"/>
                <w:szCs w:val="18"/>
              </w:rPr>
            </w:pPr>
            <w:r w:rsidRPr="00C57901">
              <w:rPr>
                <w:sz w:val="18"/>
                <w:szCs w:val="18"/>
              </w:rPr>
              <w:t>0</w:t>
            </w:r>
          </w:p>
        </w:tc>
        <w:tc>
          <w:tcPr>
            <w:tcW w:w="523"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c>
          <w:tcPr>
            <w:tcW w:w="664"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0,18</w:t>
            </w:r>
          </w:p>
        </w:tc>
        <w:tc>
          <w:tcPr>
            <w:tcW w:w="615" w:type="pct"/>
            <w:gridSpan w:val="2"/>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0</w:t>
            </w:r>
          </w:p>
        </w:tc>
      </w:tr>
    </w:tbl>
    <w:p w:rsidR="00997B00" w:rsidRDefault="00997B00" w:rsidP="003A6793">
      <w:pPr>
        <w:spacing w:after="0" w:line="240" w:lineRule="auto"/>
        <w:ind w:right="425" w:firstLine="0"/>
      </w:pPr>
    </w:p>
    <w:p w:rsidR="00997B00" w:rsidRDefault="00997B00" w:rsidP="003A6793">
      <w:pPr>
        <w:spacing w:after="0" w:line="240" w:lineRule="auto"/>
        <w:ind w:firstLine="0"/>
        <w:sectPr w:rsidR="00997B00" w:rsidSect="00485DFB">
          <w:pgSz w:w="16838" w:h="11906" w:orient="landscape"/>
          <w:pgMar w:top="1134" w:right="851" w:bottom="1134" w:left="1701" w:header="720" w:footer="720" w:gutter="0"/>
          <w:cols w:space="720"/>
        </w:sectPr>
      </w:pPr>
    </w:p>
    <w:p w:rsidR="00997B00" w:rsidRDefault="007712DD" w:rsidP="0002359A">
      <w:pPr>
        <w:spacing w:after="0" w:line="240" w:lineRule="auto"/>
        <w:ind w:right="-2" w:firstLine="567"/>
      </w:pPr>
      <w:r>
        <w:lastRenderedPageBreak/>
        <w:t>Сведения о результатах хозяйственной деятельности теплоснабжающих организаций, обслуживающих потребителей г</w:t>
      </w:r>
      <w:r w:rsidR="00C57901">
        <w:t>.</w:t>
      </w:r>
      <w:r>
        <w:t xml:space="preserve"> Нов</w:t>
      </w:r>
      <w:r w:rsidR="00C57901">
        <w:t>ый Оскол представлены в таблице</w:t>
      </w:r>
      <w:r>
        <w:t xml:space="preserve"> </w:t>
      </w:r>
      <w:r w:rsidR="000C2366">
        <w:t>8</w:t>
      </w:r>
      <w:r>
        <w:t xml:space="preserve">6. </w:t>
      </w:r>
    </w:p>
    <w:p w:rsidR="00997B00" w:rsidRDefault="007712DD" w:rsidP="0002359A">
      <w:pPr>
        <w:spacing w:after="0" w:line="240" w:lineRule="auto"/>
        <w:ind w:right="-2" w:firstLine="0"/>
        <w:jc w:val="right"/>
      </w:pPr>
      <w:r>
        <w:t xml:space="preserve">Таблица </w:t>
      </w:r>
      <w:r w:rsidR="000C2366">
        <w:t>8</w:t>
      </w:r>
      <w:r>
        <w:t xml:space="preserve">6 </w:t>
      </w:r>
    </w:p>
    <w:p w:rsidR="00997B00" w:rsidRPr="000C2366" w:rsidRDefault="007712DD" w:rsidP="0002359A">
      <w:pPr>
        <w:spacing w:after="0" w:line="240" w:lineRule="auto"/>
        <w:ind w:right="-2" w:firstLine="0"/>
        <w:jc w:val="center"/>
        <w:rPr>
          <w:b/>
        </w:rPr>
      </w:pPr>
      <w:r w:rsidRPr="000C2366">
        <w:rPr>
          <w:b/>
        </w:rPr>
        <w:t>Информация 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регулируемой деятельности) факт 2014 год</w:t>
      </w:r>
    </w:p>
    <w:tbl>
      <w:tblPr>
        <w:tblStyle w:val="TableGrid"/>
        <w:tblW w:w="9214" w:type="dxa"/>
        <w:tblInd w:w="147" w:type="dxa"/>
        <w:tblLook w:val="04A0"/>
      </w:tblPr>
      <w:tblGrid>
        <w:gridCol w:w="973"/>
        <w:gridCol w:w="5264"/>
        <w:gridCol w:w="1053"/>
        <w:gridCol w:w="1924"/>
      </w:tblGrid>
      <w:tr w:rsidR="00997B00" w:rsidRPr="0002359A" w:rsidTr="00C57901">
        <w:trPr>
          <w:trHeight w:val="181"/>
        </w:trPr>
        <w:tc>
          <w:tcPr>
            <w:tcW w:w="97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jc w:val="center"/>
              <w:rPr>
                <w:b/>
                <w:sz w:val="18"/>
                <w:szCs w:val="18"/>
              </w:rPr>
            </w:pPr>
            <w:r w:rsidRPr="00C57901">
              <w:rPr>
                <w:b/>
                <w:sz w:val="18"/>
                <w:szCs w:val="18"/>
              </w:rPr>
              <w:t xml:space="preserve">№ п/п </w:t>
            </w:r>
          </w:p>
        </w:tc>
        <w:tc>
          <w:tcPr>
            <w:tcW w:w="5264"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3" w:firstLine="0"/>
              <w:jc w:val="center"/>
              <w:rPr>
                <w:b/>
                <w:sz w:val="18"/>
                <w:szCs w:val="18"/>
              </w:rPr>
            </w:pPr>
            <w:r w:rsidRPr="00C57901">
              <w:rPr>
                <w:b/>
                <w:sz w:val="18"/>
                <w:szCs w:val="18"/>
              </w:rPr>
              <w:t xml:space="preserve">Информация, подлежащая раскрытию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C57901" w:rsidP="003A6793">
            <w:pPr>
              <w:spacing w:after="0" w:line="240" w:lineRule="auto"/>
              <w:ind w:right="95" w:firstLine="0"/>
              <w:jc w:val="center"/>
              <w:rPr>
                <w:b/>
                <w:sz w:val="18"/>
                <w:szCs w:val="18"/>
              </w:rPr>
            </w:pPr>
            <w:r>
              <w:rPr>
                <w:b/>
                <w:sz w:val="18"/>
                <w:szCs w:val="18"/>
              </w:rPr>
              <w:t>Ед.</w:t>
            </w:r>
            <w:r w:rsidR="007712DD" w:rsidRPr="00C57901">
              <w:rPr>
                <w:b/>
                <w:sz w:val="18"/>
                <w:szCs w:val="18"/>
              </w:rPr>
              <w:t>изм</w:t>
            </w:r>
          </w:p>
        </w:tc>
        <w:tc>
          <w:tcPr>
            <w:tcW w:w="1924"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4" w:firstLine="0"/>
              <w:jc w:val="center"/>
              <w:rPr>
                <w:b/>
                <w:sz w:val="18"/>
                <w:szCs w:val="18"/>
              </w:rPr>
            </w:pPr>
            <w:r w:rsidRPr="00C57901">
              <w:rPr>
                <w:b/>
                <w:sz w:val="18"/>
                <w:szCs w:val="18"/>
              </w:rPr>
              <w:t xml:space="preserve">Значение </w:t>
            </w:r>
          </w:p>
        </w:tc>
      </w:tr>
      <w:tr w:rsidR="00997B00" w:rsidRPr="0002359A" w:rsidTr="00C57901">
        <w:trPr>
          <w:trHeight w:val="219"/>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1" w:firstLine="0"/>
              <w:jc w:val="center"/>
              <w:rPr>
                <w:sz w:val="18"/>
                <w:szCs w:val="18"/>
              </w:rPr>
            </w:pPr>
            <w:r w:rsidRPr="00C57901">
              <w:rPr>
                <w:sz w:val="18"/>
                <w:szCs w:val="18"/>
              </w:rPr>
              <w:t xml:space="preserve">1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1" w:firstLine="0"/>
              <w:jc w:val="center"/>
              <w:rPr>
                <w:sz w:val="18"/>
                <w:szCs w:val="18"/>
              </w:rPr>
            </w:pPr>
            <w:r w:rsidRPr="00C57901">
              <w:rPr>
                <w:sz w:val="18"/>
                <w:szCs w:val="18"/>
              </w:rPr>
              <w:t xml:space="preserve">2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3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4 </w:t>
            </w:r>
          </w:p>
        </w:tc>
      </w:tr>
      <w:tr w:rsidR="00997B00" w:rsidRPr="0002359A" w:rsidTr="00C57901">
        <w:trPr>
          <w:trHeight w:val="412"/>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1" w:firstLine="0"/>
              <w:jc w:val="center"/>
              <w:rPr>
                <w:sz w:val="18"/>
                <w:szCs w:val="18"/>
              </w:rPr>
            </w:pPr>
            <w:r w:rsidRPr="00C57901">
              <w:rPr>
                <w:sz w:val="18"/>
                <w:szCs w:val="18"/>
              </w:rPr>
              <w:t xml:space="preserve">1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Выручка от регулируемой деятельности, в том числе по видам деятельности: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tabs>
                <w:tab w:val="center" w:pos="882"/>
              </w:tabs>
              <w:spacing w:after="0" w:line="240" w:lineRule="auto"/>
              <w:ind w:right="0" w:firstLine="0"/>
              <w:jc w:val="left"/>
              <w:rPr>
                <w:sz w:val="18"/>
                <w:szCs w:val="18"/>
              </w:rPr>
            </w:pPr>
            <w:r w:rsidRPr="00C57901">
              <w:rPr>
                <w:sz w:val="18"/>
                <w:szCs w:val="18"/>
                <w:vertAlign w:val="superscript"/>
              </w:rPr>
              <w:tab/>
            </w: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96208,62 </w:t>
            </w:r>
          </w:p>
        </w:tc>
      </w:tr>
      <w:tr w:rsidR="00997B00" w:rsidRPr="0002359A" w:rsidTr="00C57901">
        <w:trPr>
          <w:trHeight w:val="56"/>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1.1 </w:t>
            </w:r>
          </w:p>
        </w:tc>
        <w:tc>
          <w:tcPr>
            <w:tcW w:w="5264"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 w:firstLine="0"/>
              <w:jc w:val="center"/>
              <w:rPr>
                <w:sz w:val="18"/>
                <w:szCs w:val="18"/>
              </w:rPr>
            </w:pPr>
            <w:r w:rsidRPr="00C57901">
              <w:rPr>
                <w:sz w:val="18"/>
                <w:szCs w:val="18"/>
              </w:rPr>
              <w:t xml:space="preserve">Производство (некомбинированная выработка)+передача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94583,18 </w:t>
            </w:r>
          </w:p>
        </w:tc>
      </w:tr>
      <w:tr w:rsidR="00997B00" w:rsidRPr="0002359A" w:rsidTr="00C57901">
        <w:trPr>
          <w:trHeight w:val="412"/>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1" w:firstLine="0"/>
              <w:jc w:val="center"/>
              <w:rPr>
                <w:sz w:val="18"/>
                <w:szCs w:val="18"/>
              </w:rPr>
            </w:pPr>
            <w:r w:rsidRPr="00C57901">
              <w:rPr>
                <w:sz w:val="18"/>
                <w:szCs w:val="18"/>
              </w:rPr>
              <w:t xml:space="preserve">2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Себестоимость производимых товаров (оказываемых услуг) по регулируемому виду деятельности, включая: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94336,93 </w:t>
            </w:r>
          </w:p>
        </w:tc>
      </w:tr>
      <w:tr w:rsidR="00997B00" w:rsidRPr="0002359A" w:rsidTr="00C57901">
        <w:trPr>
          <w:trHeight w:val="412"/>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2.1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Расходы на покупаемую тепловую энергию (мощность), теплоноситель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0,000 </w:t>
            </w:r>
          </w:p>
        </w:tc>
      </w:tr>
      <w:tr w:rsidR="00997B00" w:rsidRPr="0002359A" w:rsidTr="00C57901">
        <w:trPr>
          <w:trHeight w:val="82"/>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2.2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 w:firstLine="0"/>
              <w:jc w:val="center"/>
              <w:rPr>
                <w:sz w:val="18"/>
                <w:szCs w:val="18"/>
              </w:rPr>
            </w:pPr>
            <w:r w:rsidRPr="00C57901">
              <w:rPr>
                <w:sz w:val="18"/>
                <w:szCs w:val="18"/>
              </w:rPr>
              <w:t xml:space="preserve">Расходы на топливо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49401,57 </w:t>
            </w:r>
          </w:p>
        </w:tc>
      </w:tr>
      <w:tr w:rsidR="00997B00" w:rsidRPr="0002359A" w:rsidTr="00C57901">
        <w:trPr>
          <w:trHeight w:val="273"/>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2.2.1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7" w:firstLine="0"/>
              <w:jc w:val="center"/>
              <w:rPr>
                <w:sz w:val="18"/>
                <w:szCs w:val="18"/>
              </w:rPr>
            </w:pPr>
            <w:r w:rsidRPr="00C57901">
              <w:rPr>
                <w:sz w:val="18"/>
                <w:szCs w:val="18"/>
              </w:rPr>
              <w:t xml:space="preserve">газ природный по регулируемой цене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x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49401,57 </w:t>
            </w:r>
          </w:p>
        </w:tc>
      </w:tr>
      <w:tr w:rsidR="00997B00" w:rsidRPr="0002359A" w:rsidTr="00C57901">
        <w:trPr>
          <w:trHeight w:val="273"/>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2.2.1.1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1" w:firstLine="0"/>
              <w:jc w:val="center"/>
              <w:rPr>
                <w:sz w:val="18"/>
                <w:szCs w:val="18"/>
              </w:rPr>
            </w:pPr>
            <w:r w:rsidRPr="00C57901">
              <w:rPr>
                <w:sz w:val="18"/>
                <w:szCs w:val="18"/>
              </w:rPr>
              <w:t xml:space="preserve">Объем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7" w:firstLine="0"/>
              <w:jc w:val="center"/>
              <w:rPr>
                <w:sz w:val="18"/>
                <w:szCs w:val="18"/>
              </w:rPr>
            </w:pPr>
            <w:r w:rsidRPr="00C57901">
              <w:rPr>
                <w:sz w:val="18"/>
                <w:szCs w:val="18"/>
              </w:rPr>
              <w:t xml:space="preserve">тыс. м3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 w:firstLine="0"/>
              <w:jc w:val="center"/>
              <w:rPr>
                <w:sz w:val="18"/>
                <w:szCs w:val="18"/>
              </w:rPr>
            </w:pPr>
            <w:r w:rsidRPr="00C57901">
              <w:rPr>
                <w:sz w:val="18"/>
                <w:szCs w:val="18"/>
              </w:rPr>
              <w:t xml:space="preserve">9754,51 </w:t>
            </w:r>
          </w:p>
        </w:tc>
      </w:tr>
      <w:tr w:rsidR="00997B00" w:rsidRPr="0002359A" w:rsidTr="00C57901">
        <w:trPr>
          <w:trHeight w:val="269"/>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2.2.1.2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6" w:firstLine="0"/>
              <w:jc w:val="center"/>
              <w:rPr>
                <w:sz w:val="18"/>
                <w:szCs w:val="18"/>
              </w:rPr>
            </w:pPr>
            <w:r w:rsidRPr="00C57901">
              <w:rPr>
                <w:sz w:val="18"/>
                <w:szCs w:val="18"/>
              </w:rPr>
              <w:t xml:space="preserve">Стоимость за единицу объема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5,06 </w:t>
            </w:r>
          </w:p>
        </w:tc>
      </w:tr>
      <w:tr w:rsidR="00997B00" w:rsidRPr="0002359A" w:rsidTr="00C57901">
        <w:trPr>
          <w:trHeight w:val="273"/>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2.2.1.3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3" w:firstLine="0"/>
              <w:jc w:val="center"/>
              <w:rPr>
                <w:sz w:val="18"/>
                <w:szCs w:val="18"/>
              </w:rPr>
            </w:pPr>
            <w:r w:rsidRPr="00C57901">
              <w:rPr>
                <w:sz w:val="18"/>
                <w:szCs w:val="18"/>
              </w:rPr>
              <w:t xml:space="preserve">Стоимость доставки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0,00 </w:t>
            </w:r>
          </w:p>
        </w:tc>
      </w:tr>
      <w:tr w:rsidR="00997B00" w:rsidRPr="0002359A" w:rsidTr="00C57901">
        <w:trPr>
          <w:trHeight w:val="412"/>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2.2.1.4 </w:t>
            </w:r>
          </w:p>
        </w:tc>
        <w:tc>
          <w:tcPr>
            <w:tcW w:w="5264"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jc w:val="center"/>
              <w:rPr>
                <w:sz w:val="18"/>
                <w:szCs w:val="18"/>
              </w:rPr>
            </w:pPr>
            <w:r w:rsidRPr="00C57901">
              <w:rPr>
                <w:sz w:val="18"/>
                <w:szCs w:val="18"/>
              </w:rPr>
              <w:t xml:space="preserve">Способ приобретения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x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прямые договора без торгов </w:t>
            </w:r>
          </w:p>
        </w:tc>
      </w:tr>
      <w:tr w:rsidR="00997B00" w:rsidRPr="0002359A" w:rsidTr="00C57901">
        <w:trPr>
          <w:trHeight w:val="412"/>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2.3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Расходы на покупаемую электрическую энергию (мощность), используемую в технологическом процессе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10139,07 </w:t>
            </w:r>
          </w:p>
        </w:tc>
      </w:tr>
      <w:tr w:rsidR="00997B00" w:rsidRPr="0002359A" w:rsidTr="00C57901">
        <w:trPr>
          <w:trHeight w:val="56"/>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2.3.1 </w:t>
            </w:r>
          </w:p>
        </w:tc>
        <w:tc>
          <w:tcPr>
            <w:tcW w:w="5264"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jc w:val="left"/>
              <w:rPr>
                <w:sz w:val="18"/>
                <w:szCs w:val="18"/>
              </w:rPr>
            </w:pPr>
            <w:r w:rsidRPr="00C57901">
              <w:rPr>
                <w:sz w:val="18"/>
                <w:szCs w:val="18"/>
              </w:rPr>
              <w:t xml:space="preserve">Средневзвешенная стоимость 1 кВт.ч (с учетом мощности)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руб</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3,57 </w:t>
            </w:r>
          </w:p>
        </w:tc>
      </w:tr>
      <w:tr w:rsidR="00997B00" w:rsidRPr="0002359A" w:rsidTr="00C57901">
        <w:trPr>
          <w:trHeight w:val="88"/>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2.3.2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 w:firstLine="0"/>
              <w:jc w:val="center"/>
              <w:rPr>
                <w:sz w:val="18"/>
                <w:szCs w:val="18"/>
              </w:rPr>
            </w:pPr>
            <w:r w:rsidRPr="00C57901">
              <w:rPr>
                <w:sz w:val="18"/>
                <w:szCs w:val="18"/>
              </w:rPr>
              <w:t xml:space="preserve">Объем приобретенной электрической энергии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6" w:firstLine="0"/>
              <w:jc w:val="center"/>
              <w:rPr>
                <w:sz w:val="18"/>
                <w:szCs w:val="18"/>
              </w:rPr>
            </w:pPr>
            <w:r w:rsidRPr="00C57901">
              <w:rPr>
                <w:sz w:val="18"/>
                <w:szCs w:val="18"/>
              </w:rPr>
              <w:t xml:space="preserve">тыс кВт.ч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 w:firstLine="0"/>
              <w:jc w:val="center"/>
              <w:rPr>
                <w:sz w:val="18"/>
                <w:szCs w:val="18"/>
              </w:rPr>
            </w:pPr>
            <w:r w:rsidRPr="00C57901">
              <w:rPr>
                <w:sz w:val="18"/>
                <w:szCs w:val="18"/>
              </w:rPr>
              <w:t xml:space="preserve">2841,83 </w:t>
            </w:r>
          </w:p>
        </w:tc>
      </w:tr>
      <w:tr w:rsidR="00997B00" w:rsidRPr="0002359A" w:rsidTr="00C57901">
        <w:trPr>
          <w:trHeight w:val="412"/>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2.4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Расходы на приобретение холодной воды, используемой в технологическом процессе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 w:firstLine="0"/>
              <w:jc w:val="center"/>
              <w:rPr>
                <w:sz w:val="18"/>
                <w:szCs w:val="18"/>
              </w:rPr>
            </w:pPr>
            <w:r w:rsidRPr="00C57901">
              <w:rPr>
                <w:sz w:val="18"/>
                <w:szCs w:val="18"/>
              </w:rPr>
              <w:t xml:space="preserve">3088,35 </w:t>
            </w:r>
          </w:p>
        </w:tc>
      </w:tr>
      <w:tr w:rsidR="00997B00" w:rsidRPr="0002359A" w:rsidTr="00C57901">
        <w:trPr>
          <w:trHeight w:val="412"/>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2.5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Расходы на хим.реагенты, используемые в технологическом процессе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 w:firstLine="0"/>
              <w:jc w:val="center"/>
              <w:rPr>
                <w:sz w:val="18"/>
                <w:szCs w:val="18"/>
              </w:rPr>
            </w:pPr>
            <w:r w:rsidRPr="00C57901">
              <w:rPr>
                <w:sz w:val="18"/>
                <w:szCs w:val="18"/>
              </w:rPr>
              <w:t xml:space="preserve">137,21 </w:t>
            </w:r>
          </w:p>
        </w:tc>
      </w:tr>
      <w:tr w:rsidR="00997B00" w:rsidRPr="0002359A" w:rsidTr="00C57901">
        <w:trPr>
          <w:trHeight w:val="412"/>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2.6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Расходы на оплату труда основного производственного персонала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19499,09 </w:t>
            </w:r>
          </w:p>
        </w:tc>
      </w:tr>
      <w:tr w:rsidR="00997B00" w:rsidRPr="0002359A" w:rsidTr="00C57901">
        <w:trPr>
          <w:trHeight w:val="408"/>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2.7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Отчисления на социальные нужды основного производственного персонала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 w:firstLine="0"/>
              <w:jc w:val="center"/>
              <w:rPr>
                <w:sz w:val="18"/>
                <w:szCs w:val="18"/>
              </w:rPr>
            </w:pPr>
            <w:r w:rsidRPr="00C57901">
              <w:rPr>
                <w:sz w:val="18"/>
                <w:szCs w:val="18"/>
              </w:rPr>
              <w:t xml:space="preserve">5839,68 </w:t>
            </w:r>
          </w:p>
        </w:tc>
      </w:tr>
      <w:tr w:rsidR="00997B00" w:rsidRPr="0002359A" w:rsidTr="00C57901">
        <w:trPr>
          <w:trHeight w:val="412"/>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2.8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Расходы на оплату труда административноуправленческого персонала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 w:firstLine="0"/>
              <w:jc w:val="center"/>
              <w:rPr>
                <w:sz w:val="18"/>
                <w:szCs w:val="18"/>
              </w:rPr>
            </w:pPr>
            <w:r w:rsidRPr="00C57901">
              <w:rPr>
                <w:sz w:val="18"/>
                <w:szCs w:val="18"/>
              </w:rPr>
              <w:t xml:space="preserve">1776,31 </w:t>
            </w:r>
          </w:p>
        </w:tc>
      </w:tr>
      <w:tr w:rsidR="00997B00" w:rsidRPr="0002359A" w:rsidTr="00C57901">
        <w:trPr>
          <w:trHeight w:val="410"/>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2.9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Отчисления на социальные нужды административноуправленческого персонала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 w:firstLine="0"/>
              <w:jc w:val="center"/>
              <w:rPr>
                <w:sz w:val="18"/>
                <w:szCs w:val="18"/>
              </w:rPr>
            </w:pPr>
            <w:r w:rsidRPr="00C57901">
              <w:rPr>
                <w:sz w:val="18"/>
                <w:szCs w:val="18"/>
              </w:rPr>
              <w:t xml:space="preserve">534,82 </w:t>
            </w:r>
          </w:p>
        </w:tc>
      </w:tr>
      <w:tr w:rsidR="00997B00" w:rsidRPr="0002359A" w:rsidTr="00C57901">
        <w:trPr>
          <w:trHeight w:val="56"/>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 w:firstLine="0"/>
              <w:jc w:val="center"/>
              <w:rPr>
                <w:sz w:val="18"/>
                <w:szCs w:val="18"/>
              </w:rPr>
            </w:pPr>
            <w:r w:rsidRPr="00C57901">
              <w:rPr>
                <w:sz w:val="18"/>
                <w:szCs w:val="18"/>
              </w:rPr>
              <w:t xml:space="preserve">2.10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Расходы на амортизацию основных производственных средств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 w:firstLine="0"/>
              <w:jc w:val="center"/>
              <w:rPr>
                <w:sz w:val="18"/>
                <w:szCs w:val="18"/>
              </w:rPr>
            </w:pPr>
            <w:r w:rsidRPr="00C57901">
              <w:rPr>
                <w:sz w:val="18"/>
                <w:szCs w:val="18"/>
              </w:rPr>
              <w:t xml:space="preserve">316,30 </w:t>
            </w:r>
          </w:p>
        </w:tc>
      </w:tr>
      <w:tr w:rsidR="00997B00" w:rsidRPr="0002359A" w:rsidTr="00C57901">
        <w:trPr>
          <w:trHeight w:val="412"/>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 w:firstLine="0"/>
              <w:jc w:val="center"/>
              <w:rPr>
                <w:sz w:val="18"/>
                <w:szCs w:val="18"/>
              </w:rPr>
            </w:pPr>
            <w:r w:rsidRPr="00C57901">
              <w:rPr>
                <w:sz w:val="18"/>
                <w:szCs w:val="18"/>
              </w:rPr>
              <w:t xml:space="preserve">2.11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Расходы на аренду имущества, используемого для осуществления регулируемого вида деятельности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187,0 </w:t>
            </w:r>
          </w:p>
        </w:tc>
      </w:tr>
      <w:tr w:rsidR="00997B00" w:rsidRPr="0002359A" w:rsidTr="00C57901">
        <w:trPr>
          <w:trHeight w:val="94"/>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 w:firstLine="0"/>
              <w:jc w:val="center"/>
              <w:rPr>
                <w:sz w:val="18"/>
                <w:szCs w:val="18"/>
              </w:rPr>
            </w:pPr>
            <w:r w:rsidRPr="00C57901">
              <w:rPr>
                <w:sz w:val="18"/>
                <w:szCs w:val="18"/>
              </w:rPr>
              <w:t xml:space="preserve">2.12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Общепроизводственные расходы, в том числе отнесенные к ним: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 w:firstLine="0"/>
              <w:jc w:val="center"/>
              <w:rPr>
                <w:sz w:val="18"/>
                <w:szCs w:val="18"/>
              </w:rPr>
            </w:pPr>
            <w:r w:rsidRPr="00C57901">
              <w:rPr>
                <w:sz w:val="18"/>
                <w:szCs w:val="18"/>
              </w:rPr>
              <w:t xml:space="preserve">2112,42 </w:t>
            </w:r>
          </w:p>
        </w:tc>
      </w:tr>
      <w:tr w:rsidR="00997B00" w:rsidRPr="0002359A" w:rsidTr="00C57901">
        <w:trPr>
          <w:trHeight w:val="273"/>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2.12.1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3" w:firstLine="0"/>
              <w:jc w:val="center"/>
              <w:rPr>
                <w:sz w:val="18"/>
                <w:szCs w:val="18"/>
              </w:rPr>
            </w:pPr>
            <w:r w:rsidRPr="00C57901">
              <w:rPr>
                <w:sz w:val="18"/>
                <w:szCs w:val="18"/>
              </w:rPr>
              <w:t xml:space="preserve">Расходы на текущий ремонт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 w:firstLine="0"/>
              <w:jc w:val="center"/>
              <w:rPr>
                <w:sz w:val="18"/>
                <w:szCs w:val="18"/>
              </w:rPr>
            </w:pPr>
            <w:r w:rsidRPr="00C57901">
              <w:rPr>
                <w:sz w:val="18"/>
                <w:szCs w:val="18"/>
              </w:rPr>
              <w:t xml:space="preserve">1269,44 </w:t>
            </w:r>
          </w:p>
        </w:tc>
      </w:tr>
      <w:tr w:rsidR="00997B00" w:rsidRPr="0002359A" w:rsidTr="00C57901">
        <w:trPr>
          <w:trHeight w:val="158"/>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2.12.2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 w:firstLine="0"/>
              <w:jc w:val="center"/>
              <w:rPr>
                <w:sz w:val="18"/>
                <w:szCs w:val="18"/>
              </w:rPr>
            </w:pPr>
            <w:r w:rsidRPr="00C57901">
              <w:rPr>
                <w:sz w:val="18"/>
                <w:szCs w:val="18"/>
              </w:rPr>
              <w:t xml:space="preserve">Расходы на капитальный ремонт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0,00 </w:t>
            </w:r>
          </w:p>
        </w:tc>
      </w:tr>
      <w:tr w:rsidR="00997B00" w:rsidRPr="0002359A" w:rsidTr="00C57901">
        <w:trPr>
          <w:trHeight w:val="217"/>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2" w:firstLine="0"/>
              <w:jc w:val="center"/>
              <w:rPr>
                <w:sz w:val="18"/>
                <w:szCs w:val="18"/>
              </w:rPr>
            </w:pPr>
            <w:r w:rsidRPr="00C57901">
              <w:rPr>
                <w:sz w:val="18"/>
                <w:szCs w:val="18"/>
              </w:rPr>
              <w:t xml:space="preserve">2.13 </w:t>
            </w:r>
          </w:p>
        </w:tc>
        <w:tc>
          <w:tcPr>
            <w:tcW w:w="5264"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rPr>
                <w:sz w:val="18"/>
                <w:szCs w:val="18"/>
              </w:rPr>
            </w:pPr>
            <w:r w:rsidRPr="00C57901">
              <w:rPr>
                <w:sz w:val="18"/>
                <w:szCs w:val="18"/>
              </w:rPr>
              <w:t xml:space="preserve">Общехозяйственные расходы, в том числе отнесенные к ним: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0,00 </w:t>
            </w:r>
          </w:p>
        </w:tc>
      </w:tr>
      <w:tr w:rsidR="00997B00" w:rsidRPr="0002359A" w:rsidTr="00C57901">
        <w:trPr>
          <w:trHeight w:val="269"/>
        </w:trPr>
        <w:tc>
          <w:tcPr>
            <w:tcW w:w="973" w:type="dxa"/>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2.13.1 </w:t>
            </w:r>
          </w:p>
        </w:tc>
        <w:tc>
          <w:tcPr>
            <w:tcW w:w="5264" w:type="dxa"/>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3" w:firstLine="0"/>
              <w:jc w:val="center"/>
              <w:rPr>
                <w:sz w:val="18"/>
                <w:szCs w:val="18"/>
              </w:rPr>
            </w:pPr>
            <w:r w:rsidRPr="00C57901">
              <w:rPr>
                <w:sz w:val="18"/>
                <w:szCs w:val="18"/>
              </w:rPr>
              <w:t xml:space="preserve">Расходы на текущий ремонт </w:t>
            </w:r>
          </w:p>
        </w:tc>
        <w:tc>
          <w:tcPr>
            <w:tcW w:w="1053" w:type="dxa"/>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5"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nil"/>
              <w:right w:val="single" w:sz="4" w:space="0" w:color="000000"/>
            </w:tcBorders>
          </w:tcPr>
          <w:p w:rsidR="00997B00" w:rsidRPr="00C57901" w:rsidRDefault="007712DD" w:rsidP="003A6793">
            <w:pPr>
              <w:spacing w:after="0" w:line="240" w:lineRule="auto"/>
              <w:ind w:right="4" w:firstLine="0"/>
              <w:jc w:val="center"/>
              <w:rPr>
                <w:sz w:val="18"/>
                <w:szCs w:val="18"/>
              </w:rPr>
            </w:pPr>
            <w:r w:rsidRPr="00C57901">
              <w:rPr>
                <w:sz w:val="18"/>
                <w:szCs w:val="18"/>
              </w:rPr>
              <w:t xml:space="preserve">0,00 </w:t>
            </w:r>
          </w:p>
        </w:tc>
      </w:tr>
      <w:tr w:rsidR="00997B00" w:rsidRPr="0002359A" w:rsidTr="00C57901">
        <w:trPr>
          <w:trHeight w:val="269"/>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2.13.2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Расходы на капитальный ремонт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0,00 </w:t>
            </w:r>
          </w:p>
        </w:tc>
      </w:tr>
      <w:tr w:rsidR="00997B00" w:rsidRPr="0002359A" w:rsidTr="00C57901">
        <w:trPr>
          <w:trHeight w:val="452"/>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2.14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Расходы на капитальный и текущий ремонт основных производственных средств, в том числе: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36 650,97 </w:t>
            </w:r>
          </w:p>
        </w:tc>
      </w:tr>
      <w:tr w:rsidR="00997B00" w:rsidRPr="0002359A" w:rsidTr="00C57901">
        <w:trPr>
          <w:trHeight w:val="816"/>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5253E6">
            <w:pPr>
              <w:spacing w:after="0" w:line="240" w:lineRule="auto"/>
              <w:ind w:left="142" w:right="0" w:firstLine="0"/>
              <w:jc w:val="center"/>
              <w:rPr>
                <w:sz w:val="18"/>
                <w:szCs w:val="18"/>
              </w:rPr>
            </w:pPr>
            <w:r w:rsidRPr="00C57901">
              <w:rPr>
                <w:sz w:val="18"/>
                <w:szCs w:val="18"/>
              </w:rPr>
              <w:t xml:space="preserve">2.14.1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w:t>
            </w:r>
          </w:p>
          <w:p w:rsidR="00997B00" w:rsidRPr="00C57901" w:rsidRDefault="007712DD" w:rsidP="003A6793">
            <w:pPr>
              <w:spacing w:after="0" w:line="240" w:lineRule="auto"/>
              <w:ind w:right="0" w:firstLine="0"/>
              <w:jc w:val="center"/>
              <w:rPr>
                <w:sz w:val="18"/>
                <w:szCs w:val="18"/>
              </w:rPr>
            </w:pPr>
            <w:r w:rsidRPr="00C57901">
              <w:rPr>
                <w:sz w:val="18"/>
                <w:szCs w:val="18"/>
              </w:rPr>
              <w:t xml:space="preserve">указанной статье расходов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x </w:t>
            </w:r>
          </w:p>
        </w:tc>
        <w:tc>
          <w:tcPr>
            <w:tcW w:w="1924"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jc w:val="center"/>
              <w:rPr>
                <w:sz w:val="18"/>
                <w:szCs w:val="18"/>
              </w:rPr>
            </w:pPr>
            <w:r w:rsidRPr="00C57901">
              <w:rPr>
                <w:sz w:val="18"/>
                <w:szCs w:val="18"/>
              </w:rPr>
              <w:t xml:space="preserve">отсутствует </w:t>
            </w:r>
          </w:p>
        </w:tc>
      </w:tr>
      <w:tr w:rsidR="00997B00" w:rsidRPr="0002359A" w:rsidTr="00C57901">
        <w:trPr>
          <w:trHeight w:val="614"/>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2.15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Прочие расходы, которые подлежат отнесению на регулируемые виды деятельности в соответствии с </w:t>
            </w:r>
          </w:p>
          <w:p w:rsidR="00997B00" w:rsidRPr="00C57901" w:rsidRDefault="007712DD" w:rsidP="003A6793">
            <w:pPr>
              <w:spacing w:after="0" w:line="240" w:lineRule="auto"/>
              <w:ind w:right="0" w:firstLine="0"/>
              <w:jc w:val="center"/>
              <w:rPr>
                <w:sz w:val="18"/>
                <w:szCs w:val="18"/>
              </w:rPr>
            </w:pPr>
            <w:r w:rsidRPr="00C57901">
              <w:rPr>
                <w:sz w:val="18"/>
                <w:szCs w:val="18"/>
              </w:rPr>
              <w:t xml:space="preserve">законодательством РФ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C57901" w:rsidRDefault="007712DD" w:rsidP="003A6793">
            <w:pPr>
              <w:spacing w:after="0" w:line="240" w:lineRule="auto"/>
              <w:ind w:right="0"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1305,12 </w:t>
            </w:r>
          </w:p>
        </w:tc>
      </w:tr>
      <w:tr w:rsidR="00997B00" w:rsidRPr="0002359A" w:rsidTr="00C57901">
        <w:trPr>
          <w:trHeight w:val="269"/>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2.15.1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Вспомогательные материалы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0,000 </w:t>
            </w:r>
          </w:p>
        </w:tc>
      </w:tr>
      <w:tr w:rsidR="00997B00" w:rsidRPr="0002359A" w:rsidTr="00C57901">
        <w:trPr>
          <w:trHeight w:val="273"/>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2.15.2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Налоги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18,45 </w:t>
            </w:r>
          </w:p>
        </w:tc>
      </w:tr>
      <w:tr w:rsidR="00997B00" w:rsidRPr="0002359A" w:rsidTr="00C57901">
        <w:trPr>
          <w:trHeight w:val="269"/>
        </w:trPr>
        <w:tc>
          <w:tcPr>
            <w:tcW w:w="97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2.15.3 </w:t>
            </w:r>
          </w:p>
        </w:tc>
        <w:tc>
          <w:tcPr>
            <w:tcW w:w="526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Расходы возмещаемые кассам за сбор платежей </w:t>
            </w:r>
          </w:p>
        </w:tc>
        <w:tc>
          <w:tcPr>
            <w:tcW w:w="1053"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C57901" w:rsidRDefault="007712DD" w:rsidP="003A6793">
            <w:pPr>
              <w:spacing w:after="0" w:line="240" w:lineRule="auto"/>
              <w:ind w:right="0" w:firstLine="0"/>
              <w:jc w:val="center"/>
              <w:rPr>
                <w:sz w:val="18"/>
                <w:szCs w:val="18"/>
              </w:rPr>
            </w:pPr>
            <w:r w:rsidRPr="00C57901">
              <w:rPr>
                <w:sz w:val="18"/>
                <w:szCs w:val="18"/>
              </w:rPr>
              <w:t xml:space="preserve">1275 </w:t>
            </w:r>
          </w:p>
        </w:tc>
      </w:tr>
      <w:tr w:rsidR="00997B00" w:rsidRPr="0002359A" w:rsidTr="00C57901">
        <w:trPr>
          <w:trHeight w:val="817"/>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lastRenderedPageBreak/>
              <w:t xml:space="preserve">2.15.4 </w:t>
            </w:r>
          </w:p>
        </w:tc>
        <w:tc>
          <w:tcPr>
            <w:tcW w:w="5264"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0" w:firstLine="0"/>
              <w:jc w:val="center"/>
              <w:rPr>
                <w:sz w:val="18"/>
                <w:szCs w:val="18"/>
              </w:rPr>
            </w:pPr>
            <w:r w:rsidRPr="00277448">
              <w:rPr>
                <w:sz w:val="18"/>
                <w:szCs w:val="18"/>
              </w:rPr>
              <w:t xml:space="preserve">Прочие 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0" w:firstLine="0"/>
              <w:jc w:val="center"/>
              <w:rPr>
                <w:sz w:val="18"/>
                <w:szCs w:val="18"/>
              </w:rPr>
            </w:pPr>
            <w:r w:rsidRPr="00277448">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11,67 </w:t>
            </w:r>
          </w:p>
        </w:tc>
      </w:tr>
      <w:tr w:rsidR="00997B00" w:rsidRPr="0002359A" w:rsidTr="00C57901">
        <w:trPr>
          <w:trHeight w:val="412"/>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3 </w:t>
            </w:r>
          </w:p>
        </w:tc>
        <w:tc>
          <w:tcPr>
            <w:tcW w:w="526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Валовая прибыль (убытки) от реализации товаров и оказания услуг по регулируемому виду деятельности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0" w:firstLine="0"/>
              <w:jc w:val="center"/>
              <w:rPr>
                <w:sz w:val="18"/>
                <w:szCs w:val="18"/>
              </w:rPr>
            </w:pPr>
            <w:r w:rsidRPr="00277448">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1871,69 </w:t>
            </w:r>
          </w:p>
        </w:tc>
      </w:tr>
      <w:tr w:rsidR="00997B00" w:rsidRPr="0002359A" w:rsidTr="00C57901">
        <w:trPr>
          <w:trHeight w:val="412"/>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4 </w:t>
            </w:r>
          </w:p>
        </w:tc>
        <w:tc>
          <w:tcPr>
            <w:tcW w:w="526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Чистая прибыль, полученная от регулируемого вида деятельности, в том числе: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0" w:firstLine="0"/>
              <w:jc w:val="center"/>
              <w:rPr>
                <w:sz w:val="18"/>
                <w:szCs w:val="18"/>
              </w:rPr>
            </w:pPr>
            <w:r w:rsidRPr="00277448">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77,62 </w:t>
            </w:r>
          </w:p>
        </w:tc>
      </w:tr>
      <w:tr w:rsidR="00997B00" w:rsidRPr="0002359A" w:rsidTr="00C57901">
        <w:trPr>
          <w:trHeight w:val="614"/>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5.1 </w:t>
            </w:r>
          </w:p>
        </w:tc>
        <w:tc>
          <w:tcPr>
            <w:tcW w:w="5264"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0" w:firstLine="0"/>
              <w:jc w:val="center"/>
              <w:rPr>
                <w:sz w:val="18"/>
                <w:szCs w:val="18"/>
              </w:rPr>
            </w:pPr>
            <w:r w:rsidRPr="00277448">
              <w:rPr>
                <w:sz w:val="18"/>
                <w:szCs w:val="18"/>
              </w:rPr>
              <w:t>Размер расходования чистой прибыли на финансирование мероприятий, предусмотренных инвестиционной программой</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tabs>
                <w:tab w:val="center" w:pos="882"/>
              </w:tabs>
              <w:spacing w:after="0" w:line="240" w:lineRule="auto"/>
              <w:ind w:right="0" w:firstLine="0"/>
              <w:jc w:val="left"/>
              <w:rPr>
                <w:sz w:val="18"/>
                <w:szCs w:val="18"/>
              </w:rPr>
            </w:pPr>
            <w:r w:rsidRPr="00277448">
              <w:rPr>
                <w:sz w:val="18"/>
                <w:szCs w:val="18"/>
              </w:rPr>
              <w:tab/>
            </w:r>
            <w:r w:rsidRPr="00277448">
              <w:rPr>
                <w:sz w:val="18"/>
                <w:szCs w:val="18"/>
                <w:vertAlign w:val="superscript"/>
              </w:rPr>
              <w:t>тыс руб</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0,000 </w:t>
            </w:r>
          </w:p>
        </w:tc>
      </w:tr>
      <w:tr w:rsidR="00997B00" w:rsidRPr="0002359A" w:rsidTr="00C57901">
        <w:trPr>
          <w:trHeight w:val="269"/>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5 </w:t>
            </w:r>
          </w:p>
        </w:tc>
        <w:tc>
          <w:tcPr>
            <w:tcW w:w="526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Изменение стоимости основных фондов, в том числе: </w:t>
            </w:r>
          </w:p>
        </w:tc>
        <w:tc>
          <w:tcPr>
            <w:tcW w:w="105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0,000 </w:t>
            </w:r>
          </w:p>
        </w:tc>
      </w:tr>
      <w:tr w:rsidR="00997B00" w:rsidRPr="0002359A" w:rsidTr="00C57901">
        <w:trPr>
          <w:trHeight w:val="273"/>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5.1 </w:t>
            </w:r>
          </w:p>
        </w:tc>
        <w:tc>
          <w:tcPr>
            <w:tcW w:w="526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За счет ввода (вывода) из эксплуатации </w:t>
            </w:r>
          </w:p>
        </w:tc>
        <w:tc>
          <w:tcPr>
            <w:tcW w:w="105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0,000 </w:t>
            </w:r>
          </w:p>
        </w:tc>
      </w:tr>
      <w:tr w:rsidR="00997B00" w:rsidRPr="0002359A" w:rsidTr="00C57901">
        <w:trPr>
          <w:trHeight w:val="273"/>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6 </w:t>
            </w:r>
          </w:p>
        </w:tc>
        <w:tc>
          <w:tcPr>
            <w:tcW w:w="526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Стоимость переоценки основных фондов </w:t>
            </w:r>
          </w:p>
        </w:tc>
        <w:tc>
          <w:tcPr>
            <w:tcW w:w="105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тыс руб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0,00 </w:t>
            </w:r>
          </w:p>
        </w:tc>
      </w:tr>
      <w:tr w:rsidR="00997B00" w:rsidRPr="00F146B9" w:rsidTr="00C57901">
        <w:trPr>
          <w:trHeight w:val="654"/>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7 </w:t>
            </w:r>
          </w:p>
        </w:tc>
        <w:tc>
          <w:tcPr>
            <w:tcW w:w="5264"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0" w:firstLine="0"/>
              <w:jc w:val="center"/>
              <w:rPr>
                <w:sz w:val="18"/>
                <w:szCs w:val="18"/>
              </w:rPr>
            </w:pPr>
            <w:r w:rsidRPr="00277448">
              <w:rPr>
                <w:sz w:val="18"/>
                <w:szCs w:val="18"/>
              </w:rPr>
              <w:t xml:space="preserve">Г одовая бухгалтерская отчетность, включая бухгалтерский баланс и приложения к нему </w:t>
            </w:r>
          </w:p>
        </w:tc>
        <w:tc>
          <w:tcPr>
            <w:tcW w:w="105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x </w:t>
            </w:r>
          </w:p>
        </w:tc>
        <w:tc>
          <w:tcPr>
            <w:tcW w:w="1924" w:type="dxa"/>
            <w:tcBorders>
              <w:top w:val="single" w:sz="4" w:space="0" w:color="000000"/>
              <w:left w:val="single" w:sz="4" w:space="0" w:color="000000"/>
              <w:bottom w:val="single" w:sz="4" w:space="0" w:color="000000"/>
              <w:right w:val="single" w:sz="4" w:space="0" w:color="000000"/>
            </w:tcBorders>
            <w:vAlign w:val="bottom"/>
          </w:tcPr>
          <w:p w:rsidR="00997B00" w:rsidRPr="00277448" w:rsidRDefault="007712DD" w:rsidP="003A6793">
            <w:pPr>
              <w:spacing w:after="0" w:line="240" w:lineRule="auto"/>
              <w:ind w:right="77" w:firstLine="0"/>
              <w:jc w:val="center"/>
              <w:rPr>
                <w:sz w:val="18"/>
                <w:szCs w:val="18"/>
                <w:lang w:val="en-US"/>
              </w:rPr>
            </w:pPr>
            <w:r w:rsidRPr="00277448">
              <w:rPr>
                <w:sz w:val="18"/>
                <w:szCs w:val="18"/>
                <w:lang w:val="en-US"/>
              </w:rPr>
              <w:t>httD://</w:t>
            </w:r>
            <w:hyperlink r:id="rId15">
              <w:r w:rsidRPr="00277448">
                <w:rPr>
                  <w:color w:val="0000FF"/>
                  <w:sz w:val="18"/>
                  <w:szCs w:val="18"/>
                  <w:u w:val="single" w:color="0000FF"/>
                  <w:lang w:val="en-US"/>
                </w:rPr>
                <w:t>www.belsoro</w:t>
              </w:r>
            </w:hyperlink>
            <w:hyperlink r:id="rId16"/>
            <w:r w:rsidRPr="00277448">
              <w:rPr>
                <w:sz w:val="18"/>
                <w:szCs w:val="18"/>
                <w:lang w:val="en-US"/>
              </w:rPr>
              <w:t xml:space="preserve">d- </w:t>
            </w:r>
          </w:p>
          <w:p w:rsidR="00997B00" w:rsidRPr="00277448" w:rsidRDefault="007712DD" w:rsidP="003A6793">
            <w:pPr>
              <w:spacing w:after="0" w:line="240" w:lineRule="auto"/>
              <w:ind w:right="127" w:firstLine="0"/>
              <w:jc w:val="left"/>
              <w:rPr>
                <w:sz w:val="18"/>
                <w:szCs w:val="18"/>
                <w:lang w:val="en-US"/>
              </w:rPr>
            </w:pPr>
            <w:r w:rsidRPr="00277448">
              <w:rPr>
                <w:sz w:val="18"/>
                <w:szCs w:val="18"/>
                <w:lang w:val="en-US"/>
              </w:rPr>
              <w:t>tsk.ru/shareholder and investor/financ ial</w:t>
            </w:r>
          </w:p>
        </w:tc>
      </w:tr>
      <w:tr w:rsidR="00997B00" w:rsidRPr="0002359A" w:rsidTr="00C57901">
        <w:trPr>
          <w:trHeight w:val="750"/>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8 </w:t>
            </w:r>
          </w:p>
        </w:tc>
        <w:tc>
          <w:tcPr>
            <w:tcW w:w="526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0" w:firstLine="0"/>
              <w:jc w:val="center"/>
              <w:rPr>
                <w:sz w:val="18"/>
                <w:szCs w:val="18"/>
              </w:rPr>
            </w:pPr>
            <w:r w:rsidRPr="00277448">
              <w:rPr>
                <w:sz w:val="18"/>
                <w:szCs w:val="18"/>
              </w:rPr>
              <w:t xml:space="preserve">Гкал/ч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statements/</w:t>
            </w:r>
          </w:p>
          <w:p w:rsidR="00997B00" w:rsidRPr="00277448" w:rsidRDefault="007712DD" w:rsidP="003A6793">
            <w:pPr>
              <w:spacing w:after="0" w:line="240" w:lineRule="auto"/>
              <w:ind w:right="0" w:firstLine="0"/>
              <w:jc w:val="center"/>
              <w:rPr>
                <w:sz w:val="18"/>
                <w:szCs w:val="18"/>
              </w:rPr>
            </w:pPr>
            <w:r w:rsidRPr="00277448">
              <w:rPr>
                <w:sz w:val="18"/>
                <w:szCs w:val="18"/>
              </w:rPr>
              <w:t xml:space="preserve">81,60 </w:t>
            </w:r>
          </w:p>
        </w:tc>
      </w:tr>
      <w:tr w:rsidR="00997B00" w:rsidRPr="0002359A" w:rsidTr="00C57901">
        <w:trPr>
          <w:trHeight w:val="476"/>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9 </w:t>
            </w:r>
          </w:p>
        </w:tc>
        <w:tc>
          <w:tcPr>
            <w:tcW w:w="5264"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0" w:firstLine="0"/>
              <w:jc w:val="center"/>
              <w:rPr>
                <w:sz w:val="18"/>
                <w:szCs w:val="18"/>
              </w:rPr>
            </w:pPr>
            <w:r w:rsidRPr="00277448">
              <w:rPr>
                <w:sz w:val="18"/>
                <w:szCs w:val="18"/>
              </w:rPr>
              <w:t xml:space="preserve">Тепловая нагрузка по договорам, заключенным в рамках осуществления регулируемых видов деятельности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0" w:firstLine="0"/>
              <w:jc w:val="center"/>
              <w:rPr>
                <w:sz w:val="18"/>
                <w:szCs w:val="18"/>
              </w:rPr>
            </w:pPr>
            <w:r w:rsidRPr="00277448">
              <w:rPr>
                <w:sz w:val="18"/>
                <w:szCs w:val="18"/>
              </w:rPr>
              <w:t xml:space="preserve">Гкал/ч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35,60 </w:t>
            </w:r>
          </w:p>
        </w:tc>
      </w:tr>
      <w:tr w:rsidR="00997B00" w:rsidRPr="0002359A" w:rsidTr="00C57901">
        <w:trPr>
          <w:trHeight w:val="614"/>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10 </w:t>
            </w:r>
          </w:p>
        </w:tc>
        <w:tc>
          <w:tcPr>
            <w:tcW w:w="526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Объем вырабатываемой регулируемой организацией тепловой энергии в рамках осуществления регулируемых видов </w:t>
            </w:r>
          </w:p>
          <w:p w:rsidR="00997B00" w:rsidRPr="00277448" w:rsidRDefault="007712DD" w:rsidP="003A6793">
            <w:pPr>
              <w:spacing w:after="0" w:line="240" w:lineRule="auto"/>
              <w:ind w:right="0" w:firstLine="0"/>
              <w:jc w:val="center"/>
              <w:rPr>
                <w:sz w:val="18"/>
                <w:szCs w:val="18"/>
              </w:rPr>
            </w:pPr>
            <w:r w:rsidRPr="00277448">
              <w:rPr>
                <w:sz w:val="18"/>
                <w:szCs w:val="18"/>
              </w:rPr>
              <w:t xml:space="preserve">деятельности </w:t>
            </w:r>
          </w:p>
        </w:tc>
        <w:tc>
          <w:tcPr>
            <w:tcW w:w="105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508" w:firstLine="0"/>
              <w:jc w:val="left"/>
              <w:rPr>
                <w:sz w:val="18"/>
                <w:szCs w:val="18"/>
              </w:rPr>
            </w:pPr>
            <w:r w:rsidRPr="00277448">
              <w:rPr>
                <w:sz w:val="18"/>
                <w:szCs w:val="18"/>
              </w:rPr>
              <w:t xml:space="preserve"> тыс. Гкал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66,7090 </w:t>
            </w:r>
          </w:p>
        </w:tc>
      </w:tr>
      <w:tr w:rsidR="00997B00" w:rsidRPr="0002359A" w:rsidTr="00C57901">
        <w:trPr>
          <w:trHeight w:val="610"/>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11 </w:t>
            </w:r>
          </w:p>
        </w:tc>
        <w:tc>
          <w:tcPr>
            <w:tcW w:w="526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Объем приобретаемой регулируемой организацией тепловой энергии в рамках осуществления регулируемых видов </w:t>
            </w:r>
          </w:p>
          <w:p w:rsidR="00997B00" w:rsidRPr="00277448" w:rsidRDefault="007712DD" w:rsidP="003A6793">
            <w:pPr>
              <w:spacing w:after="0" w:line="240" w:lineRule="auto"/>
              <w:ind w:right="0" w:firstLine="0"/>
              <w:jc w:val="center"/>
              <w:rPr>
                <w:sz w:val="18"/>
                <w:szCs w:val="18"/>
              </w:rPr>
            </w:pPr>
            <w:r w:rsidRPr="00277448">
              <w:rPr>
                <w:sz w:val="18"/>
                <w:szCs w:val="18"/>
              </w:rPr>
              <w:t xml:space="preserve">деятельности </w:t>
            </w:r>
          </w:p>
        </w:tc>
        <w:tc>
          <w:tcPr>
            <w:tcW w:w="105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тыс. Гкал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0,000 </w:t>
            </w:r>
          </w:p>
        </w:tc>
      </w:tr>
      <w:tr w:rsidR="00997B00" w:rsidRPr="0002359A" w:rsidTr="00C57901">
        <w:trPr>
          <w:trHeight w:val="614"/>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12 </w:t>
            </w:r>
          </w:p>
        </w:tc>
        <w:tc>
          <w:tcPr>
            <w:tcW w:w="526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Объем тепловой энергии, отпускаемой потребителям по договорам, заключенным в рамках осуществления регулируемых видов деятельности, в том числе: </w:t>
            </w:r>
          </w:p>
        </w:tc>
        <w:tc>
          <w:tcPr>
            <w:tcW w:w="105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тыс. Гкал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57,4630 </w:t>
            </w:r>
          </w:p>
        </w:tc>
      </w:tr>
      <w:tr w:rsidR="00997B00" w:rsidRPr="0002359A" w:rsidTr="00C57901">
        <w:trPr>
          <w:trHeight w:val="210"/>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12.1 </w:t>
            </w:r>
          </w:p>
        </w:tc>
        <w:tc>
          <w:tcPr>
            <w:tcW w:w="526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Определенном по приборам учета </w:t>
            </w:r>
          </w:p>
        </w:tc>
        <w:tc>
          <w:tcPr>
            <w:tcW w:w="105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тыс. Гкал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32,3690 </w:t>
            </w:r>
          </w:p>
        </w:tc>
      </w:tr>
      <w:tr w:rsidR="00997B00" w:rsidRPr="0002359A" w:rsidTr="00C57901">
        <w:trPr>
          <w:trHeight w:val="412"/>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12.2 </w:t>
            </w:r>
          </w:p>
        </w:tc>
        <w:tc>
          <w:tcPr>
            <w:tcW w:w="526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Определенном расчетным путем (нормативам потребления коммунальных услуг) </w:t>
            </w:r>
          </w:p>
        </w:tc>
        <w:tc>
          <w:tcPr>
            <w:tcW w:w="105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тыс. Гкал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25,0940 </w:t>
            </w:r>
          </w:p>
        </w:tc>
      </w:tr>
      <w:tr w:rsidR="00997B00" w:rsidRPr="0002359A" w:rsidTr="00C57901">
        <w:trPr>
          <w:trHeight w:val="614"/>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13 </w:t>
            </w:r>
          </w:p>
        </w:tc>
        <w:tc>
          <w:tcPr>
            <w:tcW w:w="526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Нормативы технологических потерь при передаче тепловой энергии, теплоносителя по тепловым сетям, утвержденные </w:t>
            </w:r>
          </w:p>
          <w:p w:rsidR="00997B00" w:rsidRPr="00277448" w:rsidRDefault="007712DD" w:rsidP="003A6793">
            <w:pPr>
              <w:spacing w:after="0" w:line="240" w:lineRule="auto"/>
              <w:ind w:right="0" w:firstLine="0"/>
              <w:jc w:val="center"/>
              <w:rPr>
                <w:sz w:val="18"/>
                <w:szCs w:val="18"/>
              </w:rPr>
            </w:pPr>
            <w:r w:rsidRPr="00277448">
              <w:rPr>
                <w:sz w:val="18"/>
                <w:szCs w:val="18"/>
              </w:rPr>
              <w:t xml:space="preserve">уполномоченным органом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0" w:firstLine="0"/>
              <w:jc w:val="center"/>
              <w:rPr>
                <w:sz w:val="18"/>
                <w:szCs w:val="18"/>
              </w:rPr>
            </w:pPr>
            <w:r w:rsidRPr="00277448">
              <w:rPr>
                <w:sz w:val="18"/>
                <w:szCs w:val="18"/>
              </w:rPr>
              <w:t xml:space="preserve">Ккал/ч.мес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0,00 </w:t>
            </w:r>
          </w:p>
        </w:tc>
      </w:tr>
      <w:tr w:rsidR="00997B00" w:rsidRPr="0002359A" w:rsidTr="00C57901">
        <w:trPr>
          <w:trHeight w:val="412"/>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14 </w:t>
            </w:r>
          </w:p>
        </w:tc>
        <w:tc>
          <w:tcPr>
            <w:tcW w:w="5264"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0" w:firstLine="0"/>
              <w:jc w:val="left"/>
              <w:rPr>
                <w:sz w:val="18"/>
                <w:szCs w:val="18"/>
              </w:rPr>
            </w:pPr>
            <w:r w:rsidRPr="00277448">
              <w:rPr>
                <w:sz w:val="18"/>
                <w:szCs w:val="18"/>
              </w:rPr>
              <w:t xml:space="preserve">Фактический объем потерь при передаче тепловой энергии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0" w:firstLine="0"/>
              <w:jc w:val="center"/>
              <w:rPr>
                <w:sz w:val="18"/>
                <w:szCs w:val="18"/>
              </w:rPr>
            </w:pPr>
            <w:r w:rsidRPr="00277448">
              <w:rPr>
                <w:sz w:val="18"/>
                <w:szCs w:val="18"/>
              </w:rPr>
              <w:t xml:space="preserve">тыс. Гкал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9,0340 </w:t>
            </w:r>
          </w:p>
        </w:tc>
      </w:tr>
      <w:tr w:rsidR="00997B00" w:rsidRPr="0002359A" w:rsidTr="00C57901">
        <w:trPr>
          <w:trHeight w:val="408"/>
        </w:trPr>
        <w:tc>
          <w:tcPr>
            <w:tcW w:w="973" w:type="dxa"/>
            <w:tcBorders>
              <w:top w:val="single" w:sz="4" w:space="0" w:color="000000"/>
              <w:left w:val="single" w:sz="4" w:space="0" w:color="000000"/>
              <w:bottom w:val="nil"/>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15 </w:t>
            </w:r>
          </w:p>
        </w:tc>
        <w:tc>
          <w:tcPr>
            <w:tcW w:w="5264" w:type="dxa"/>
            <w:tcBorders>
              <w:top w:val="single" w:sz="4" w:space="0" w:color="000000"/>
              <w:left w:val="single" w:sz="4" w:space="0" w:color="000000"/>
              <w:bottom w:val="nil"/>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Среднесписочная численность основного производственного персонала </w:t>
            </w:r>
          </w:p>
        </w:tc>
        <w:tc>
          <w:tcPr>
            <w:tcW w:w="1053" w:type="dxa"/>
            <w:tcBorders>
              <w:top w:val="single" w:sz="4" w:space="0" w:color="000000"/>
              <w:left w:val="single" w:sz="4" w:space="0" w:color="000000"/>
              <w:bottom w:val="nil"/>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чел </w:t>
            </w:r>
          </w:p>
        </w:tc>
        <w:tc>
          <w:tcPr>
            <w:tcW w:w="1924" w:type="dxa"/>
            <w:tcBorders>
              <w:top w:val="single" w:sz="4" w:space="0" w:color="000000"/>
              <w:left w:val="single" w:sz="4" w:space="0" w:color="000000"/>
              <w:bottom w:val="nil"/>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142 </w:t>
            </w:r>
          </w:p>
        </w:tc>
      </w:tr>
      <w:tr w:rsidR="00997B00" w:rsidRPr="0002359A" w:rsidTr="00C57901">
        <w:trPr>
          <w:trHeight w:val="412"/>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42" w:firstLine="0"/>
              <w:jc w:val="center"/>
              <w:rPr>
                <w:sz w:val="18"/>
                <w:szCs w:val="18"/>
              </w:rPr>
            </w:pPr>
            <w:r w:rsidRPr="00277448">
              <w:rPr>
                <w:sz w:val="18"/>
                <w:szCs w:val="18"/>
              </w:rPr>
              <w:t xml:space="preserve">16 </w:t>
            </w:r>
          </w:p>
        </w:tc>
        <w:tc>
          <w:tcPr>
            <w:tcW w:w="526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Среднесписочная численность административноуправленческого персонала </w:t>
            </w:r>
          </w:p>
        </w:tc>
        <w:tc>
          <w:tcPr>
            <w:tcW w:w="105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43" w:firstLine="0"/>
              <w:jc w:val="center"/>
              <w:rPr>
                <w:sz w:val="18"/>
                <w:szCs w:val="18"/>
              </w:rPr>
            </w:pPr>
            <w:r w:rsidRPr="00277448">
              <w:rPr>
                <w:sz w:val="18"/>
                <w:szCs w:val="18"/>
              </w:rPr>
              <w:t xml:space="preserve">чел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44" w:firstLine="0"/>
              <w:jc w:val="center"/>
              <w:rPr>
                <w:sz w:val="18"/>
                <w:szCs w:val="18"/>
              </w:rPr>
            </w:pPr>
            <w:r w:rsidRPr="00277448">
              <w:rPr>
                <w:sz w:val="18"/>
                <w:szCs w:val="18"/>
              </w:rPr>
              <w:t xml:space="preserve">7 </w:t>
            </w:r>
          </w:p>
        </w:tc>
      </w:tr>
      <w:tr w:rsidR="00997B00" w:rsidRPr="0002359A" w:rsidTr="00C57901">
        <w:trPr>
          <w:trHeight w:val="961"/>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42" w:firstLine="0"/>
              <w:jc w:val="center"/>
              <w:rPr>
                <w:sz w:val="18"/>
                <w:szCs w:val="18"/>
              </w:rPr>
            </w:pPr>
            <w:r w:rsidRPr="00277448">
              <w:rPr>
                <w:sz w:val="18"/>
                <w:szCs w:val="18"/>
              </w:rPr>
              <w:t xml:space="preserve">17 </w:t>
            </w:r>
          </w:p>
        </w:tc>
        <w:tc>
          <w:tcPr>
            <w:tcW w:w="5264"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0" w:firstLine="0"/>
              <w:jc w:val="center"/>
              <w:rPr>
                <w:sz w:val="18"/>
                <w:szCs w:val="18"/>
              </w:rPr>
            </w:pPr>
            <w:r w:rsidRPr="00277448">
              <w:rPr>
                <w:sz w:val="18"/>
                <w:szCs w:val="18"/>
              </w:rPr>
              <w:t xml:space="preserve">Удельный расход условного топлива на единицу тепловой энергии, отпускаемой в тепловую сеть, в том числе с </w:t>
            </w:r>
          </w:p>
          <w:p w:rsidR="00997B00" w:rsidRPr="00277448" w:rsidRDefault="007712DD" w:rsidP="003A6793">
            <w:pPr>
              <w:spacing w:after="0" w:line="240" w:lineRule="auto"/>
              <w:ind w:right="0" w:firstLine="0"/>
              <w:jc w:val="center"/>
              <w:rPr>
                <w:sz w:val="18"/>
                <w:szCs w:val="18"/>
              </w:rPr>
            </w:pPr>
            <w:r w:rsidRPr="00277448">
              <w:rPr>
                <w:sz w:val="18"/>
                <w:szCs w:val="18"/>
              </w:rPr>
              <w:t xml:space="preserve">разбивкой по источникам тепловой энергии, используемым для осуществления регулируемых видов деятельности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47" w:firstLine="0"/>
              <w:jc w:val="center"/>
              <w:rPr>
                <w:sz w:val="18"/>
                <w:szCs w:val="18"/>
              </w:rPr>
            </w:pPr>
            <w:r w:rsidRPr="00277448">
              <w:rPr>
                <w:sz w:val="18"/>
                <w:szCs w:val="18"/>
              </w:rPr>
              <w:t xml:space="preserve">кг усл. топл/Г кал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43" w:firstLine="0"/>
              <w:jc w:val="center"/>
              <w:rPr>
                <w:sz w:val="18"/>
                <w:szCs w:val="18"/>
              </w:rPr>
            </w:pPr>
            <w:r w:rsidRPr="00277448">
              <w:rPr>
                <w:sz w:val="18"/>
                <w:szCs w:val="18"/>
              </w:rPr>
              <w:t xml:space="preserve">197,59 </w:t>
            </w:r>
          </w:p>
        </w:tc>
      </w:tr>
      <w:tr w:rsidR="00997B00" w:rsidRPr="0002359A" w:rsidTr="00C57901">
        <w:trPr>
          <w:trHeight w:val="752"/>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42" w:firstLine="0"/>
              <w:jc w:val="center"/>
              <w:rPr>
                <w:sz w:val="18"/>
                <w:szCs w:val="18"/>
              </w:rPr>
            </w:pPr>
            <w:r w:rsidRPr="00277448">
              <w:rPr>
                <w:sz w:val="18"/>
                <w:szCs w:val="18"/>
              </w:rPr>
              <w:t xml:space="preserve">18 </w:t>
            </w:r>
          </w:p>
        </w:tc>
        <w:tc>
          <w:tcPr>
            <w:tcW w:w="526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44" w:firstLine="0"/>
              <w:jc w:val="center"/>
              <w:rPr>
                <w:sz w:val="18"/>
                <w:szCs w:val="18"/>
              </w:rPr>
            </w:pPr>
            <w:r w:rsidRPr="00277448">
              <w:rPr>
                <w:sz w:val="18"/>
                <w:szCs w:val="18"/>
              </w:rPr>
              <w:t xml:space="preserve">Удельный расход электрической энергии на производство </w:t>
            </w:r>
          </w:p>
          <w:p w:rsidR="00997B00" w:rsidRPr="00277448" w:rsidRDefault="007712DD" w:rsidP="003A6793">
            <w:pPr>
              <w:spacing w:after="0" w:line="240" w:lineRule="auto"/>
              <w:ind w:right="0" w:firstLine="0"/>
              <w:jc w:val="center"/>
              <w:rPr>
                <w:sz w:val="18"/>
                <w:szCs w:val="18"/>
              </w:rPr>
            </w:pPr>
            <w:r w:rsidRPr="00277448">
              <w:rPr>
                <w:sz w:val="18"/>
                <w:szCs w:val="18"/>
              </w:rPr>
              <w:t xml:space="preserve">(передачу) тепловой энергии на единицу тепловой энергии, отпускаемой потребителям по договорам, заключенным в рамках осуществления регулируемой деятельности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48" w:firstLine="0"/>
              <w:jc w:val="center"/>
              <w:rPr>
                <w:sz w:val="18"/>
                <w:szCs w:val="18"/>
              </w:rPr>
            </w:pPr>
            <w:r w:rsidRPr="00277448">
              <w:rPr>
                <w:sz w:val="18"/>
                <w:szCs w:val="18"/>
              </w:rPr>
              <w:t xml:space="preserve">тыс кВт.ч/Г кал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43" w:firstLine="0"/>
              <w:jc w:val="center"/>
              <w:rPr>
                <w:sz w:val="18"/>
                <w:szCs w:val="18"/>
              </w:rPr>
            </w:pPr>
            <w:r w:rsidRPr="00277448">
              <w:rPr>
                <w:sz w:val="18"/>
                <w:szCs w:val="18"/>
              </w:rPr>
              <w:t xml:space="preserve">0,04945 </w:t>
            </w:r>
          </w:p>
        </w:tc>
      </w:tr>
      <w:tr w:rsidR="00997B00" w:rsidRPr="0002359A" w:rsidTr="00C57901">
        <w:trPr>
          <w:trHeight w:val="780"/>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42" w:firstLine="0"/>
              <w:jc w:val="center"/>
              <w:rPr>
                <w:sz w:val="18"/>
                <w:szCs w:val="18"/>
              </w:rPr>
            </w:pPr>
            <w:r w:rsidRPr="00277448">
              <w:rPr>
                <w:sz w:val="18"/>
                <w:szCs w:val="18"/>
              </w:rPr>
              <w:t xml:space="preserve">19 </w:t>
            </w:r>
          </w:p>
        </w:tc>
        <w:tc>
          <w:tcPr>
            <w:tcW w:w="526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регулируемой деятельности </w:t>
            </w:r>
          </w:p>
        </w:tc>
        <w:tc>
          <w:tcPr>
            <w:tcW w:w="1053"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45" w:firstLine="0"/>
              <w:jc w:val="center"/>
              <w:rPr>
                <w:sz w:val="18"/>
                <w:szCs w:val="18"/>
              </w:rPr>
            </w:pPr>
            <w:r w:rsidRPr="00277448">
              <w:rPr>
                <w:sz w:val="18"/>
                <w:szCs w:val="18"/>
              </w:rPr>
              <w:t xml:space="preserve">м3/Гкал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45" w:firstLine="0"/>
              <w:jc w:val="center"/>
              <w:rPr>
                <w:sz w:val="18"/>
                <w:szCs w:val="18"/>
              </w:rPr>
            </w:pPr>
            <w:r w:rsidRPr="00277448">
              <w:rPr>
                <w:sz w:val="18"/>
                <w:szCs w:val="18"/>
              </w:rPr>
              <w:t xml:space="preserve">1,387 </w:t>
            </w:r>
          </w:p>
        </w:tc>
      </w:tr>
      <w:tr w:rsidR="00997B00" w:rsidRPr="0002359A" w:rsidTr="00C57901">
        <w:trPr>
          <w:trHeight w:val="300"/>
        </w:trPr>
        <w:tc>
          <w:tcPr>
            <w:tcW w:w="97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42" w:firstLine="0"/>
              <w:jc w:val="center"/>
              <w:rPr>
                <w:sz w:val="18"/>
                <w:szCs w:val="18"/>
              </w:rPr>
            </w:pPr>
            <w:r w:rsidRPr="00277448">
              <w:rPr>
                <w:sz w:val="18"/>
                <w:szCs w:val="18"/>
              </w:rPr>
              <w:t xml:space="preserve">20 </w:t>
            </w:r>
          </w:p>
        </w:tc>
        <w:tc>
          <w:tcPr>
            <w:tcW w:w="5264"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43" w:firstLine="0"/>
              <w:jc w:val="center"/>
              <w:rPr>
                <w:sz w:val="18"/>
                <w:szCs w:val="18"/>
              </w:rPr>
            </w:pPr>
            <w:r w:rsidRPr="00277448">
              <w:rPr>
                <w:sz w:val="18"/>
                <w:szCs w:val="18"/>
              </w:rPr>
              <w:t xml:space="preserve">Комментарии </w:t>
            </w:r>
          </w:p>
        </w:tc>
        <w:tc>
          <w:tcPr>
            <w:tcW w:w="1053"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45" w:firstLine="0"/>
              <w:jc w:val="center"/>
              <w:rPr>
                <w:sz w:val="18"/>
                <w:szCs w:val="18"/>
              </w:rPr>
            </w:pPr>
            <w:r w:rsidRPr="00277448">
              <w:rPr>
                <w:sz w:val="18"/>
                <w:szCs w:val="18"/>
              </w:rPr>
              <w:t xml:space="preserve">x </w:t>
            </w:r>
          </w:p>
        </w:tc>
        <w:tc>
          <w:tcPr>
            <w:tcW w:w="192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42" w:firstLine="0"/>
              <w:jc w:val="center"/>
              <w:rPr>
                <w:sz w:val="18"/>
                <w:szCs w:val="18"/>
              </w:rPr>
            </w:pPr>
            <w:r w:rsidRPr="00277448">
              <w:rPr>
                <w:sz w:val="18"/>
                <w:szCs w:val="18"/>
              </w:rPr>
              <w:t xml:space="preserve">0 </w:t>
            </w:r>
          </w:p>
        </w:tc>
      </w:tr>
    </w:tbl>
    <w:p w:rsidR="00997B00" w:rsidRDefault="007712DD" w:rsidP="0002359A">
      <w:pPr>
        <w:tabs>
          <w:tab w:val="left" w:pos="8222"/>
        </w:tabs>
        <w:spacing w:after="0" w:line="240" w:lineRule="auto"/>
        <w:ind w:right="-2" w:firstLine="567"/>
      </w:pPr>
      <w:r>
        <w:t>На территории муниципального образования тарифы на тепловую энергию утверждаются</w:t>
      </w:r>
      <w:r w:rsidR="00277448">
        <w:t xml:space="preserve"> </w:t>
      </w:r>
      <w:r>
        <w:t xml:space="preserve">Комиссией по государственному регулированию цен и тарифов в Белгородской области. </w:t>
      </w:r>
    </w:p>
    <w:p w:rsidR="00997B00" w:rsidRDefault="007712DD" w:rsidP="0002359A">
      <w:pPr>
        <w:tabs>
          <w:tab w:val="left" w:pos="8222"/>
        </w:tabs>
        <w:spacing w:after="0" w:line="240" w:lineRule="auto"/>
        <w:ind w:right="-2" w:firstLine="567"/>
      </w:pPr>
      <w:r>
        <w:t xml:space="preserve">В таблицах </w:t>
      </w:r>
      <w:r w:rsidR="000C2366">
        <w:t>8</w:t>
      </w:r>
      <w:r>
        <w:t xml:space="preserve">7 приведена динамика утвержденных тарифов по каждому из регулируемых видов деятельности для теплосетевых и теплоснабжающих организаций муниципального образования за период 2013 - 2015 гг. в соответствии с информацией, предоставленной Комиссией по государственному регулированию цен и тарифов в </w:t>
      </w:r>
      <w:r>
        <w:lastRenderedPageBreak/>
        <w:t xml:space="preserve">Белгородской области (письмо №29-12/623-к от 06.02.2015 г. «О предоставлении информации»). </w:t>
      </w:r>
    </w:p>
    <w:p w:rsidR="00997B00" w:rsidRDefault="007712DD" w:rsidP="0002359A">
      <w:pPr>
        <w:tabs>
          <w:tab w:val="left" w:pos="8222"/>
        </w:tabs>
        <w:spacing w:after="0" w:line="240" w:lineRule="auto"/>
        <w:ind w:right="-2" w:firstLine="0"/>
        <w:jc w:val="right"/>
      </w:pPr>
      <w:r>
        <w:t xml:space="preserve">Таблица </w:t>
      </w:r>
      <w:r w:rsidR="000C2366">
        <w:t>8</w:t>
      </w:r>
      <w:r>
        <w:t xml:space="preserve">7 </w:t>
      </w:r>
    </w:p>
    <w:p w:rsidR="00997B00" w:rsidRPr="000C2366" w:rsidRDefault="007712DD" w:rsidP="003A6793">
      <w:pPr>
        <w:spacing w:after="0" w:line="240" w:lineRule="auto"/>
        <w:ind w:firstLine="0"/>
        <w:jc w:val="center"/>
        <w:rPr>
          <w:b/>
        </w:rPr>
      </w:pPr>
      <w:r w:rsidRPr="000C2366">
        <w:rPr>
          <w:b/>
        </w:rPr>
        <w:t>Динамика утвержденных тарифов на тепловую энергию (руб/Гкал с НДС)</w:t>
      </w:r>
    </w:p>
    <w:tbl>
      <w:tblPr>
        <w:tblStyle w:val="TableGrid"/>
        <w:tblW w:w="9196" w:type="dxa"/>
        <w:tblInd w:w="178" w:type="dxa"/>
        <w:tblCellMar>
          <w:top w:w="41" w:type="dxa"/>
        </w:tblCellMar>
        <w:tblLook w:val="04A0"/>
      </w:tblPr>
      <w:tblGrid>
        <w:gridCol w:w="1644"/>
        <w:gridCol w:w="971"/>
        <w:gridCol w:w="2684"/>
        <w:gridCol w:w="1750"/>
        <w:gridCol w:w="559"/>
        <w:gridCol w:w="1588"/>
      </w:tblGrid>
      <w:tr w:rsidR="00997B00" w:rsidTr="0002359A">
        <w:trPr>
          <w:trHeight w:val="204"/>
        </w:trPr>
        <w:tc>
          <w:tcPr>
            <w:tcW w:w="1644" w:type="dxa"/>
            <w:vMerge w:val="restart"/>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4" w:firstLine="0"/>
              <w:jc w:val="center"/>
              <w:rPr>
                <w:b/>
                <w:sz w:val="18"/>
                <w:szCs w:val="18"/>
              </w:rPr>
            </w:pPr>
            <w:r w:rsidRPr="00277448">
              <w:rPr>
                <w:b/>
                <w:sz w:val="18"/>
                <w:szCs w:val="18"/>
              </w:rPr>
              <w:t xml:space="preserve">Вид ресурса </w:t>
            </w:r>
          </w:p>
        </w:tc>
        <w:tc>
          <w:tcPr>
            <w:tcW w:w="971" w:type="dxa"/>
            <w:vMerge w:val="restart"/>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4" w:firstLine="0"/>
              <w:jc w:val="center"/>
              <w:rPr>
                <w:b/>
                <w:sz w:val="18"/>
                <w:szCs w:val="18"/>
              </w:rPr>
            </w:pPr>
            <w:r w:rsidRPr="00277448">
              <w:rPr>
                <w:b/>
                <w:sz w:val="18"/>
                <w:szCs w:val="18"/>
              </w:rPr>
              <w:t xml:space="preserve">Ед. изм. </w:t>
            </w:r>
          </w:p>
        </w:tc>
        <w:tc>
          <w:tcPr>
            <w:tcW w:w="2684" w:type="dxa"/>
            <w:vMerge w:val="restart"/>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3" w:firstLine="0"/>
              <w:jc w:val="center"/>
              <w:rPr>
                <w:b/>
                <w:sz w:val="18"/>
                <w:szCs w:val="18"/>
              </w:rPr>
            </w:pPr>
            <w:r w:rsidRPr="00277448">
              <w:rPr>
                <w:b/>
                <w:sz w:val="18"/>
                <w:szCs w:val="18"/>
              </w:rPr>
              <w:t xml:space="preserve">Тип потребителя </w:t>
            </w:r>
          </w:p>
        </w:tc>
        <w:tc>
          <w:tcPr>
            <w:tcW w:w="1750" w:type="dxa"/>
            <w:tcBorders>
              <w:top w:val="single" w:sz="4" w:space="0" w:color="000000"/>
              <w:left w:val="single" w:sz="4" w:space="0" w:color="000000"/>
              <w:bottom w:val="single" w:sz="4" w:space="0" w:color="000000"/>
              <w:right w:val="nil"/>
            </w:tcBorders>
          </w:tcPr>
          <w:p w:rsidR="00997B00" w:rsidRPr="00277448" w:rsidRDefault="00997B00" w:rsidP="003A6793">
            <w:pPr>
              <w:spacing w:after="0" w:line="240" w:lineRule="auto"/>
              <w:ind w:right="0" w:firstLine="0"/>
              <w:jc w:val="left"/>
              <w:rPr>
                <w:b/>
                <w:sz w:val="18"/>
                <w:szCs w:val="18"/>
              </w:rPr>
            </w:pPr>
          </w:p>
        </w:tc>
        <w:tc>
          <w:tcPr>
            <w:tcW w:w="559" w:type="dxa"/>
            <w:tcBorders>
              <w:top w:val="single" w:sz="4" w:space="0" w:color="000000"/>
              <w:left w:val="nil"/>
              <w:bottom w:val="single" w:sz="4" w:space="0" w:color="000000"/>
              <w:right w:val="nil"/>
            </w:tcBorders>
          </w:tcPr>
          <w:p w:rsidR="00997B00" w:rsidRPr="00277448" w:rsidRDefault="007712DD" w:rsidP="003A6793">
            <w:pPr>
              <w:spacing w:after="0" w:line="240" w:lineRule="auto"/>
              <w:ind w:right="0" w:firstLine="0"/>
              <w:rPr>
                <w:b/>
                <w:sz w:val="18"/>
                <w:szCs w:val="18"/>
              </w:rPr>
            </w:pPr>
            <w:r w:rsidRPr="00277448">
              <w:rPr>
                <w:b/>
                <w:sz w:val="18"/>
                <w:szCs w:val="18"/>
              </w:rPr>
              <w:t xml:space="preserve">Тариф </w:t>
            </w:r>
          </w:p>
        </w:tc>
        <w:tc>
          <w:tcPr>
            <w:tcW w:w="1588" w:type="dxa"/>
            <w:tcBorders>
              <w:top w:val="single" w:sz="4" w:space="0" w:color="000000"/>
              <w:left w:val="nil"/>
              <w:bottom w:val="single" w:sz="4" w:space="0" w:color="000000"/>
              <w:right w:val="single" w:sz="4" w:space="0" w:color="000000"/>
            </w:tcBorders>
          </w:tcPr>
          <w:p w:rsidR="00997B00" w:rsidRPr="00277448" w:rsidRDefault="00997B00" w:rsidP="003A6793">
            <w:pPr>
              <w:spacing w:after="0" w:line="240" w:lineRule="auto"/>
              <w:ind w:right="0" w:firstLine="0"/>
              <w:jc w:val="left"/>
              <w:rPr>
                <w:b/>
                <w:sz w:val="18"/>
                <w:szCs w:val="18"/>
              </w:rPr>
            </w:pPr>
          </w:p>
        </w:tc>
      </w:tr>
      <w:tr w:rsidR="00997B00" w:rsidTr="0002359A">
        <w:trPr>
          <w:trHeight w:val="204"/>
        </w:trPr>
        <w:tc>
          <w:tcPr>
            <w:tcW w:w="0" w:type="auto"/>
            <w:vMerge/>
            <w:tcBorders>
              <w:top w:val="nil"/>
              <w:left w:val="single" w:sz="4" w:space="0" w:color="000000"/>
              <w:bottom w:val="single" w:sz="4" w:space="0" w:color="000000"/>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0" w:type="auto"/>
            <w:vMerge/>
            <w:tcBorders>
              <w:top w:val="nil"/>
              <w:left w:val="single" w:sz="4" w:space="0" w:color="000000"/>
              <w:bottom w:val="single" w:sz="4" w:space="0" w:color="000000"/>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0" w:type="auto"/>
            <w:vMerge/>
            <w:tcBorders>
              <w:top w:val="nil"/>
              <w:left w:val="single" w:sz="4" w:space="0" w:color="000000"/>
              <w:bottom w:val="single" w:sz="4" w:space="0" w:color="000000"/>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1750" w:type="dxa"/>
            <w:tcBorders>
              <w:top w:val="single" w:sz="4" w:space="0" w:color="000000"/>
              <w:left w:val="single" w:sz="4" w:space="0" w:color="000000"/>
              <w:bottom w:val="single" w:sz="4" w:space="0" w:color="000000"/>
              <w:right w:val="nil"/>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2014 </w:t>
            </w:r>
          </w:p>
        </w:tc>
        <w:tc>
          <w:tcPr>
            <w:tcW w:w="559" w:type="dxa"/>
            <w:tcBorders>
              <w:top w:val="single" w:sz="4" w:space="0" w:color="000000"/>
              <w:left w:val="nil"/>
              <w:bottom w:val="single" w:sz="4" w:space="0" w:color="000000"/>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1588"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3" w:firstLine="0"/>
              <w:jc w:val="center"/>
              <w:rPr>
                <w:sz w:val="18"/>
                <w:szCs w:val="18"/>
              </w:rPr>
            </w:pPr>
            <w:r w:rsidRPr="00277448">
              <w:rPr>
                <w:sz w:val="18"/>
                <w:szCs w:val="18"/>
              </w:rPr>
              <w:t xml:space="preserve">2015 </w:t>
            </w:r>
          </w:p>
        </w:tc>
      </w:tr>
      <w:tr w:rsidR="00997B00" w:rsidTr="0002359A">
        <w:trPr>
          <w:trHeight w:val="205"/>
        </w:trPr>
        <w:tc>
          <w:tcPr>
            <w:tcW w:w="1644" w:type="dxa"/>
            <w:vMerge w:val="restart"/>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0" w:firstLine="0"/>
              <w:jc w:val="center"/>
              <w:rPr>
                <w:sz w:val="18"/>
                <w:szCs w:val="18"/>
              </w:rPr>
            </w:pPr>
            <w:r w:rsidRPr="00277448">
              <w:rPr>
                <w:sz w:val="18"/>
                <w:szCs w:val="18"/>
              </w:rPr>
              <w:t xml:space="preserve">Теплоснабжение (отопление) </w:t>
            </w:r>
          </w:p>
        </w:tc>
        <w:tc>
          <w:tcPr>
            <w:tcW w:w="971" w:type="dxa"/>
            <w:vMerge w:val="restart"/>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0" w:firstLine="0"/>
              <w:jc w:val="left"/>
              <w:rPr>
                <w:sz w:val="18"/>
                <w:szCs w:val="18"/>
              </w:rPr>
            </w:pPr>
            <w:r w:rsidRPr="00277448">
              <w:rPr>
                <w:sz w:val="18"/>
                <w:szCs w:val="18"/>
              </w:rPr>
              <w:t xml:space="preserve">руб/Гкал </w:t>
            </w:r>
          </w:p>
        </w:tc>
        <w:tc>
          <w:tcPr>
            <w:tcW w:w="268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3" w:firstLine="0"/>
              <w:jc w:val="center"/>
              <w:rPr>
                <w:sz w:val="18"/>
                <w:szCs w:val="18"/>
              </w:rPr>
            </w:pPr>
            <w:r w:rsidRPr="00277448">
              <w:rPr>
                <w:sz w:val="18"/>
                <w:szCs w:val="18"/>
              </w:rPr>
              <w:t xml:space="preserve">МКД </w:t>
            </w:r>
          </w:p>
        </w:tc>
        <w:tc>
          <w:tcPr>
            <w:tcW w:w="1750" w:type="dxa"/>
            <w:tcBorders>
              <w:top w:val="single" w:sz="4" w:space="0" w:color="000000"/>
              <w:left w:val="single" w:sz="4" w:space="0" w:color="000000"/>
              <w:bottom w:val="single" w:sz="4" w:space="0" w:color="000000"/>
              <w:right w:val="nil"/>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1525 </w:t>
            </w:r>
          </w:p>
        </w:tc>
        <w:tc>
          <w:tcPr>
            <w:tcW w:w="559" w:type="dxa"/>
            <w:tcBorders>
              <w:top w:val="single" w:sz="4" w:space="0" w:color="000000"/>
              <w:left w:val="nil"/>
              <w:bottom w:val="single" w:sz="4" w:space="0" w:color="000000"/>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1588"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3" w:firstLine="0"/>
              <w:jc w:val="center"/>
              <w:rPr>
                <w:sz w:val="18"/>
                <w:szCs w:val="18"/>
              </w:rPr>
            </w:pPr>
            <w:r w:rsidRPr="00277448">
              <w:rPr>
                <w:sz w:val="18"/>
                <w:szCs w:val="18"/>
              </w:rPr>
              <w:t xml:space="preserve">1650 </w:t>
            </w:r>
          </w:p>
        </w:tc>
      </w:tr>
      <w:tr w:rsidR="00997B00" w:rsidTr="0002359A">
        <w:trPr>
          <w:trHeight w:val="204"/>
        </w:trPr>
        <w:tc>
          <w:tcPr>
            <w:tcW w:w="0" w:type="auto"/>
            <w:vMerge/>
            <w:tcBorders>
              <w:top w:val="nil"/>
              <w:left w:val="single" w:sz="4" w:space="0" w:color="000000"/>
              <w:bottom w:val="nil"/>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0" w:type="auto"/>
            <w:vMerge/>
            <w:tcBorders>
              <w:top w:val="nil"/>
              <w:left w:val="single" w:sz="4" w:space="0" w:color="000000"/>
              <w:bottom w:val="nil"/>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268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4" w:firstLine="0"/>
              <w:jc w:val="center"/>
              <w:rPr>
                <w:sz w:val="18"/>
                <w:szCs w:val="18"/>
              </w:rPr>
            </w:pPr>
            <w:r w:rsidRPr="00277448">
              <w:rPr>
                <w:sz w:val="18"/>
                <w:szCs w:val="18"/>
              </w:rPr>
              <w:t xml:space="preserve">ИЖС </w:t>
            </w:r>
          </w:p>
        </w:tc>
        <w:tc>
          <w:tcPr>
            <w:tcW w:w="1750" w:type="dxa"/>
            <w:tcBorders>
              <w:top w:val="single" w:sz="4" w:space="0" w:color="000000"/>
              <w:left w:val="single" w:sz="4" w:space="0" w:color="000000"/>
              <w:bottom w:val="single" w:sz="4" w:space="0" w:color="000000"/>
              <w:right w:val="nil"/>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1525 </w:t>
            </w:r>
          </w:p>
        </w:tc>
        <w:tc>
          <w:tcPr>
            <w:tcW w:w="559" w:type="dxa"/>
            <w:tcBorders>
              <w:top w:val="single" w:sz="4" w:space="0" w:color="000000"/>
              <w:left w:val="nil"/>
              <w:bottom w:val="single" w:sz="4" w:space="0" w:color="000000"/>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1588"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3" w:firstLine="0"/>
              <w:jc w:val="center"/>
              <w:rPr>
                <w:sz w:val="18"/>
                <w:szCs w:val="18"/>
              </w:rPr>
            </w:pPr>
            <w:r w:rsidRPr="00277448">
              <w:rPr>
                <w:sz w:val="18"/>
                <w:szCs w:val="18"/>
              </w:rPr>
              <w:t xml:space="preserve">1650 </w:t>
            </w:r>
          </w:p>
        </w:tc>
      </w:tr>
      <w:tr w:rsidR="00997B00" w:rsidTr="0002359A">
        <w:trPr>
          <w:trHeight w:val="204"/>
        </w:trPr>
        <w:tc>
          <w:tcPr>
            <w:tcW w:w="0" w:type="auto"/>
            <w:vMerge/>
            <w:tcBorders>
              <w:top w:val="nil"/>
              <w:left w:val="single" w:sz="4" w:space="0" w:color="000000"/>
              <w:bottom w:val="nil"/>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0" w:type="auto"/>
            <w:vMerge/>
            <w:tcBorders>
              <w:top w:val="nil"/>
              <w:left w:val="single" w:sz="4" w:space="0" w:color="000000"/>
              <w:bottom w:val="nil"/>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268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2" w:firstLine="0"/>
              <w:jc w:val="center"/>
              <w:rPr>
                <w:sz w:val="18"/>
                <w:szCs w:val="18"/>
              </w:rPr>
            </w:pPr>
            <w:r w:rsidRPr="00277448">
              <w:rPr>
                <w:sz w:val="18"/>
                <w:szCs w:val="18"/>
              </w:rPr>
              <w:t xml:space="preserve">Бюджетный </w:t>
            </w:r>
          </w:p>
        </w:tc>
        <w:tc>
          <w:tcPr>
            <w:tcW w:w="1750" w:type="dxa"/>
            <w:tcBorders>
              <w:top w:val="single" w:sz="4" w:space="0" w:color="000000"/>
              <w:left w:val="single" w:sz="4" w:space="0" w:color="000000"/>
              <w:bottom w:val="single" w:sz="4" w:space="0" w:color="000000"/>
              <w:right w:val="nil"/>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2840,9 </w:t>
            </w:r>
          </w:p>
        </w:tc>
        <w:tc>
          <w:tcPr>
            <w:tcW w:w="559" w:type="dxa"/>
            <w:tcBorders>
              <w:top w:val="single" w:sz="4" w:space="0" w:color="000000"/>
              <w:left w:val="nil"/>
              <w:bottom w:val="single" w:sz="4" w:space="0" w:color="000000"/>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1588"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4" w:firstLine="0"/>
              <w:jc w:val="center"/>
              <w:rPr>
                <w:sz w:val="18"/>
                <w:szCs w:val="18"/>
              </w:rPr>
            </w:pPr>
            <w:r w:rsidRPr="00277448">
              <w:rPr>
                <w:sz w:val="18"/>
                <w:szCs w:val="18"/>
              </w:rPr>
              <w:t xml:space="preserve">3161,88 </w:t>
            </w:r>
          </w:p>
        </w:tc>
      </w:tr>
      <w:tr w:rsidR="00997B00" w:rsidTr="0002359A">
        <w:trPr>
          <w:trHeight w:val="481"/>
        </w:trPr>
        <w:tc>
          <w:tcPr>
            <w:tcW w:w="0" w:type="auto"/>
            <w:vMerge/>
            <w:tcBorders>
              <w:top w:val="nil"/>
              <w:left w:val="single" w:sz="4" w:space="0" w:color="000000"/>
              <w:bottom w:val="nil"/>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0" w:type="auto"/>
            <w:vMerge/>
            <w:tcBorders>
              <w:top w:val="nil"/>
              <w:left w:val="single" w:sz="4" w:space="0" w:color="000000"/>
              <w:bottom w:val="nil"/>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2684"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0" w:firstLine="0"/>
              <w:jc w:val="center"/>
              <w:rPr>
                <w:sz w:val="18"/>
                <w:szCs w:val="18"/>
              </w:rPr>
            </w:pPr>
            <w:r w:rsidRPr="00277448">
              <w:rPr>
                <w:sz w:val="18"/>
                <w:szCs w:val="18"/>
              </w:rPr>
              <w:t>Административно</w:t>
            </w:r>
            <w:r w:rsidR="00277448">
              <w:rPr>
                <w:sz w:val="18"/>
                <w:szCs w:val="18"/>
              </w:rPr>
              <w:t>-</w:t>
            </w:r>
            <w:r w:rsidRPr="00277448">
              <w:rPr>
                <w:sz w:val="18"/>
                <w:szCs w:val="18"/>
              </w:rPr>
              <w:t xml:space="preserve">коммерческий </w:t>
            </w:r>
          </w:p>
        </w:tc>
        <w:tc>
          <w:tcPr>
            <w:tcW w:w="1750" w:type="dxa"/>
            <w:tcBorders>
              <w:top w:val="single" w:sz="4" w:space="0" w:color="000000"/>
              <w:left w:val="single" w:sz="4" w:space="0" w:color="000000"/>
              <w:bottom w:val="single" w:sz="4" w:space="0" w:color="000000"/>
              <w:right w:val="nil"/>
            </w:tcBorders>
            <w:vAlign w:val="center"/>
          </w:tcPr>
          <w:p w:rsidR="00997B00" w:rsidRPr="00277448" w:rsidRDefault="007712DD" w:rsidP="003A6793">
            <w:pPr>
              <w:spacing w:after="0" w:line="240" w:lineRule="auto"/>
              <w:ind w:right="0" w:firstLine="0"/>
              <w:jc w:val="center"/>
              <w:rPr>
                <w:sz w:val="18"/>
                <w:szCs w:val="18"/>
              </w:rPr>
            </w:pPr>
            <w:r w:rsidRPr="00277448">
              <w:rPr>
                <w:sz w:val="18"/>
                <w:szCs w:val="18"/>
              </w:rPr>
              <w:t xml:space="preserve">2840,9 </w:t>
            </w:r>
          </w:p>
        </w:tc>
        <w:tc>
          <w:tcPr>
            <w:tcW w:w="559" w:type="dxa"/>
            <w:tcBorders>
              <w:top w:val="single" w:sz="4" w:space="0" w:color="000000"/>
              <w:left w:val="nil"/>
              <w:bottom w:val="single" w:sz="4" w:space="0" w:color="000000"/>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1588" w:type="dxa"/>
            <w:tcBorders>
              <w:top w:val="single" w:sz="4" w:space="0" w:color="000000"/>
              <w:left w:val="single" w:sz="4" w:space="0" w:color="000000"/>
              <w:bottom w:val="single" w:sz="4" w:space="0" w:color="000000"/>
              <w:right w:val="single" w:sz="4" w:space="0" w:color="000000"/>
            </w:tcBorders>
            <w:vAlign w:val="center"/>
          </w:tcPr>
          <w:p w:rsidR="00997B00" w:rsidRPr="00277448" w:rsidRDefault="007712DD" w:rsidP="003A6793">
            <w:pPr>
              <w:spacing w:after="0" w:line="240" w:lineRule="auto"/>
              <w:ind w:right="4" w:firstLine="0"/>
              <w:jc w:val="center"/>
              <w:rPr>
                <w:sz w:val="18"/>
                <w:szCs w:val="18"/>
              </w:rPr>
            </w:pPr>
            <w:r w:rsidRPr="00277448">
              <w:rPr>
                <w:sz w:val="18"/>
                <w:szCs w:val="18"/>
              </w:rPr>
              <w:t xml:space="preserve">3161,88 </w:t>
            </w:r>
          </w:p>
        </w:tc>
      </w:tr>
      <w:tr w:rsidR="00997B00" w:rsidTr="0002359A">
        <w:trPr>
          <w:trHeight w:val="204"/>
        </w:trPr>
        <w:tc>
          <w:tcPr>
            <w:tcW w:w="0" w:type="auto"/>
            <w:vMerge/>
            <w:tcBorders>
              <w:top w:val="nil"/>
              <w:left w:val="single" w:sz="4" w:space="0" w:color="000000"/>
              <w:bottom w:val="single" w:sz="4" w:space="0" w:color="000000"/>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0" w:type="auto"/>
            <w:vMerge/>
            <w:tcBorders>
              <w:top w:val="nil"/>
              <w:left w:val="single" w:sz="4" w:space="0" w:color="000000"/>
              <w:bottom w:val="single" w:sz="4" w:space="0" w:color="000000"/>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2684"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2" w:firstLine="0"/>
              <w:jc w:val="center"/>
              <w:rPr>
                <w:sz w:val="18"/>
                <w:szCs w:val="18"/>
              </w:rPr>
            </w:pPr>
            <w:r w:rsidRPr="00277448">
              <w:rPr>
                <w:sz w:val="18"/>
                <w:szCs w:val="18"/>
              </w:rPr>
              <w:t xml:space="preserve">Промышленный </w:t>
            </w:r>
          </w:p>
        </w:tc>
        <w:tc>
          <w:tcPr>
            <w:tcW w:w="1750" w:type="dxa"/>
            <w:tcBorders>
              <w:top w:val="single" w:sz="4" w:space="0" w:color="000000"/>
              <w:left w:val="single" w:sz="4" w:space="0" w:color="000000"/>
              <w:bottom w:val="single" w:sz="4" w:space="0" w:color="000000"/>
              <w:right w:val="nil"/>
            </w:tcBorders>
          </w:tcPr>
          <w:p w:rsidR="00997B00" w:rsidRPr="00277448" w:rsidRDefault="007712DD" w:rsidP="003A6793">
            <w:pPr>
              <w:spacing w:after="0" w:line="240" w:lineRule="auto"/>
              <w:ind w:right="0" w:firstLine="0"/>
              <w:jc w:val="center"/>
              <w:rPr>
                <w:sz w:val="18"/>
                <w:szCs w:val="18"/>
              </w:rPr>
            </w:pPr>
            <w:r w:rsidRPr="00277448">
              <w:rPr>
                <w:sz w:val="18"/>
                <w:szCs w:val="18"/>
              </w:rPr>
              <w:t xml:space="preserve">2840,9 </w:t>
            </w:r>
          </w:p>
        </w:tc>
        <w:tc>
          <w:tcPr>
            <w:tcW w:w="559" w:type="dxa"/>
            <w:tcBorders>
              <w:top w:val="single" w:sz="4" w:space="0" w:color="000000"/>
              <w:left w:val="nil"/>
              <w:bottom w:val="single" w:sz="4" w:space="0" w:color="000000"/>
              <w:right w:val="single" w:sz="4" w:space="0" w:color="000000"/>
            </w:tcBorders>
          </w:tcPr>
          <w:p w:rsidR="00997B00" w:rsidRPr="00277448" w:rsidRDefault="00997B00" w:rsidP="003A6793">
            <w:pPr>
              <w:spacing w:after="0" w:line="240" w:lineRule="auto"/>
              <w:ind w:right="0" w:firstLine="0"/>
              <w:jc w:val="left"/>
              <w:rPr>
                <w:sz w:val="18"/>
                <w:szCs w:val="18"/>
              </w:rPr>
            </w:pPr>
          </w:p>
        </w:tc>
        <w:tc>
          <w:tcPr>
            <w:tcW w:w="1588" w:type="dxa"/>
            <w:tcBorders>
              <w:top w:val="single" w:sz="4" w:space="0" w:color="000000"/>
              <w:left w:val="single" w:sz="4" w:space="0" w:color="000000"/>
              <w:bottom w:val="single" w:sz="4" w:space="0" w:color="000000"/>
              <w:right w:val="single" w:sz="4" w:space="0" w:color="000000"/>
            </w:tcBorders>
          </w:tcPr>
          <w:p w:rsidR="00997B00" w:rsidRPr="00277448" w:rsidRDefault="007712DD" w:rsidP="003A6793">
            <w:pPr>
              <w:spacing w:after="0" w:line="240" w:lineRule="auto"/>
              <w:ind w:right="4" w:firstLine="0"/>
              <w:jc w:val="center"/>
              <w:rPr>
                <w:sz w:val="18"/>
                <w:szCs w:val="18"/>
              </w:rPr>
            </w:pPr>
            <w:r w:rsidRPr="00277448">
              <w:rPr>
                <w:sz w:val="18"/>
                <w:szCs w:val="18"/>
              </w:rPr>
              <w:t xml:space="preserve">3161,88 </w:t>
            </w:r>
          </w:p>
        </w:tc>
      </w:tr>
    </w:tbl>
    <w:p w:rsidR="000C2366" w:rsidRPr="000C2366" w:rsidRDefault="000C2366" w:rsidP="00277448">
      <w:pPr>
        <w:pStyle w:val="2"/>
        <w:numPr>
          <w:ilvl w:val="3"/>
          <w:numId w:val="14"/>
        </w:numPr>
        <w:spacing w:before="120" w:line="240" w:lineRule="auto"/>
        <w:ind w:left="0" w:firstLine="0"/>
        <w:jc w:val="both"/>
      </w:pPr>
      <w:bookmarkStart w:id="104" w:name="_Toc11854134"/>
      <w:bookmarkStart w:id="105" w:name="_Toc17370878"/>
      <w:r w:rsidRPr="000C2366">
        <w:t xml:space="preserve">Теплоснабжение </w:t>
      </w:r>
      <w:r w:rsidR="00277448">
        <w:t xml:space="preserve"> </w:t>
      </w:r>
      <w:r w:rsidRPr="000C2366">
        <w:t>Беломестненской территориальной администрации.</w:t>
      </w:r>
      <w:bookmarkEnd w:id="104"/>
      <w:bookmarkEnd w:id="105"/>
    </w:p>
    <w:p w:rsidR="000C2366" w:rsidRPr="00871563" w:rsidRDefault="000C2366" w:rsidP="00277448">
      <w:pPr>
        <w:spacing w:after="0" w:line="240" w:lineRule="auto"/>
        <w:ind w:right="0" w:firstLine="708"/>
        <w:rPr>
          <w:color w:val="auto"/>
          <w:szCs w:val="24"/>
        </w:rPr>
      </w:pPr>
      <w:r w:rsidRPr="00871563">
        <w:rPr>
          <w:color w:val="auto"/>
          <w:szCs w:val="24"/>
        </w:rPr>
        <w:t>Централизованное теплоснабжение в населенных пунктах Б</w:t>
      </w:r>
      <w:r w:rsidR="00277448">
        <w:rPr>
          <w:color w:val="auto"/>
          <w:szCs w:val="24"/>
        </w:rPr>
        <w:t xml:space="preserve">еломестненской </w:t>
      </w:r>
      <w:r w:rsidRPr="00871563">
        <w:rPr>
          <w:color w:val="auto"/>
          <w:szCs w:val="24"/>
        </w:rPr>
        <w:t xml:space="preserve">территориальной администрации отсутствует. </w:t>
      </w:r>
    </w:p>
    <w:p w:rsidR="000C2366" w:rsidRPr="000C2366" w:rsidRDefault="000C2366" w:rsidP="00277448">
      <w:pPr>
        <w:pStyle w:val="2"/>
        <w:numPr>
          <w:ilvl w:val="3"/>
          <w:numId w:val="14"/>
        </w:numPr>
        <w:spacing w:before="120" w:line="240" w:lineRule="auto"/>
        <w:ind w:left="0" w:firstLine="0"/>
        <w:jc w:val="both"/>
      </w:pPr>
      <w:bookmarkStart w:id="106" w:name="_Toc11854135"/>
      <w:bookmarkStart w:id="107" w:name="_Toc17370879"/>
      <w:r w:rsidRPr="000C2366">
        <w:t>Теплоснабжение Богородской территориальной администрации.</w:t>
      </w:r>
      <w:bookmarkEnd w:id="106"/>
      <w:bookmarkEnd w:id="107"/>
    </w:p>
    <w:p w:rsidR="000C2366" w:rsidRPr="00871563" w:rsidRDefault="000C2366" w:rsidP="00277448">
      <w:pPr>
        <w:spacing w:after="0" w:line="240" w:lineRule="auto"/>
        <w:ind w:right="0" w:firstLine="708"/>
        <w:rPr>
          <w:color w:val="auto"/>
          <w:szCs w:val="24"/>
        </w:rPr>
      </w:pPr>
      <w:r w:rsidRPr="00871563">
        <w:rPr>
          <w:color w:val="auto"/>
          <w:szCs w:val="24"/>
        </w:rPr>
        <w:t>Централизованное теплоснабжение в</w:t>
      </w:r>
      <w:r w:rsidR="00277448">
        <w:rPr>
          <w:color w:val="auto"/>
          <w:szCs w:val="24"/>
        </w:rPr>
        <w:t xml:space="preserve"> населенных пунктах Богородской </w:t>
      </w:r>
      <w:r w:rsidRPr="00871563">
        <w:rPr>
          <w:color w:val="auto"/>
          <w:szCs w:val="24"/>
        </w:rPr>
        <w:t xml:space="preserve">территориальной администрации отсутствует. </w:t>
      </w:r>
    </w:p>
    <w:p w:rsidR="000C2366" w:rsidRPr="000C2366" w:rsidRDefault="000C2366" w:rsidP="00277448">
      <w:pPr>
        <w:pStyle w:val="2"/>
        <w:numPr>
          <w:ilvl w:val="3"/>
          <w:numId w:val="14"/>
        </w:numPr>
        <w:spacing w:before="120" w:line="240" w:lineRule="auto"/>
        <w:ind w:left="0" w:firstLine="0"/>
        <w:jc w:val="both"/>
      </w:pPr>
      <w:bookmarkStart w:id="108" w:name="_Toc11854136"/>
      <w:bookmarkStart w:id="109" w:name="_Toc17370880"/>
      <w:r w:rsidRPr="000C2366">
        <w:t>Теплоснабжение Большеивановской территориальной администрации.</w:t>
      </w:r>
      <w:bookmarkEnd w:id="108"/>
      <w:bookmarkEnd w:id="109"/>
    </w:p>
    <w:p w:rsidR="000C2366" w:rsidRPr="00871563" w:rsidRDefault="000C2366" w:rsidP="00277448">
      <w:pPr>
        <w:spacing w:after="0" w:line="240" w:lineRule="auto"/>
        <w:ind w:right="0" w:firstLine="708"/>
        <w:rPr>
          <w:color w:val="auto"/>
          <w:szCs w:val="24"/>
        </w:rPr>
      </w:pPr>
      <w:r w:rsidRPr="00871563">
        <w:rPr>
          <w:color w:val="auto"/>
          <w:szCs w:val="24"/>
        </w:rPr>
        <w:t xml:space="preserve">Централизованное теплоснабжение в населенных пунктах Большеивановской территориальной администрации отсутствует. </w:t>
      </w:r>
    </w:p>
    <w:p w:rsidR="000C2366" w:rsidRPr="000C2366" w:rsidRDefault="000C2366" w:rsidP="00277448">
      <w:pPr>
        <w:pStyle w:val="2"/>
        <w:numPr>
          <w:ilvl w:val="3"/>
          <w:numId w:val="14"/>
        </w:numPr>
        <w:spacing w:before="120" w:line="240" w:lineRule="auto"/>
        <w:ind w:left="0" w:firstLine="0"/>
        <w:jc w:val="both"/>
      </w:pPr>
      <w:bookmarkStart w:id="110" w:name="_Toc11854137"/>
      <w:bookmarkStart w:id="111" w:name="_Toc17370881"/>
      <w:r w:rsidRPr="000C2366">
        <w:t>Теплоснабжение Боровогриневской территориальной администрации.</w:t>
      </w:r>
      <w:bookmarkEnd w:id="110"/>
      <w:bookmarkEnd w:id="111"/>
    </w:p>
    <w:p w:rsidR="000C2366" w:rsidRPr="00871563" w:rsidRDefault="000C2366" w:rsidP="00277448">
      <w:pPr>
        <w:spacing w:after="0" w:line="240" w:lineRule="auto"/>
        <w:ind w:right="0" w:firstLine="708"/>
        <w:rPr>
          <w:color w:val="auto"/>
          <w:szCs w:val="24"/>
        </w:rPr>
      </w:pPr>
      <w:r w:rsidRPr="00871563">
        <w:rPr>
          <w:color w:val="auto"/>
          <w:szCs w:val="24"/>
        </w:rPr>
        <w:t xml:space="preserve">Централизованное теплоснабжение в населенных пунктах Боровогриневской территориальной администрации отсутствует. </w:t>
      </w:r>
    </w:p>
    <w:p w:rsidR="000C2366" w:rsidRPr="000C2366" w:rsidRDefault="000C2366" w:rsidP="00277448">
      <w:pPr>
        <w:pStyle w:val="2"/>
        <w:numPr>
          <w:ilvl w:val="3"/>
          <w:numId w:val="14"/>
        </w:numPr>
        <w:spacing w:before="120" w:line="240" w:lineRule="auto"/>
        <w:ind w:left="0" w:firstLine="0"/>
        <w:jc w:val="both"/>
      </w:pPr>
      <w:bookmarkStart w:id="112" w:name="_Toc11854138"/>
      <w:bookmarkStart w:id="113" w:name="_Toc17370882"/>
      <w:r w:rsidRPr="000C2366">
        <w:t>Теплоснабжение Васильдольской территориальной администрации.</w:t>
      </w:r>
      <w:bookmarkEnd w:id="112"/>
      <w:bookmarkEnd w:id="113"/>
    </w:p>
    <w:p w:rsidR="000C2366" w:rsidRPr="00871563" w:rsidRDefault="000C2366" w:rsidP="00277448">
      <w:pPr>
        <w:spacing w:after="0" w:line="240" w:lineRule="auto"/>
        <w:ind w:right="0" w:firstLine="708"/>
        <w:rPr>
          <w:color w:val="auto"/>
          <w:szCs w:val="24"/>
        </w:rPr>
      </w:pPr>
      <w:r w:rsidRPr="00871563">
        <w:rPr>
          <w:color w:val="auto"/>
          <w:szCs w:val="24"/>
        </w:rPr>
        <w:t xml:space="preserve">Централизованное теплоснабжение в населенных пунктах Васильдольской </w:t>
      </w:r>
      <w:r w:rsidRPr="000C2366">
        <w:rPr>
          <w:color w:val="auto"/>
          <w:szCs w:val="24"/>
        </w:rPr>
        <w:t>территориальной администрации</w:t>
      </w:r>
      <w:r w:rsidRPr="00871563">
        <w:rPr>
          <w:color w:val="auto"/>
          <w:szCs w:val="24"/>
        </w:rPr>
        <w:t xml:space="preserve"> отсутствует. </w:t>
      </w:r>
    </w:p>
    <w:p w:rsidR="000C2366" w:rsidRPr="000C2366" w:rsidRDefault="000C2366" w:rsidP="00277448">
      <w:pPr>
        <w:pStyle w:val="2"/>
        <w:numPr>
          <w:ilvl w:val="3"/>
          <w:numId w:val="14"/>
        </w:numPr>
        <w:spacing w:before="120" w:line="240" w:lineRule="auto"/>
        <w:ind w:left="0" w:firstLine="0"/>
        <w:jc w:val="both"/>
      </w:pPr>
      <w:bookmarkStart w:id="114" w:name="_Toc11854139"/>
      <w:bookmarkStart w:id="115" w:name="_Toc17370883"/>
      <w:r w:rsidRPr="000C2366">
        <w:t>Теплоснабжение Великомихайловской территориальной администрации</w:t>
      </w:r>
      <w:bookmarkEnd w:id="114"/>
      <w:bookmarkEnd w:id="115"/>
    </w:p>
    <w:p w:rsidR="000C2366" w:rsidRPr="000C2366" w:rsidRDefault="000C2366" w:rsidP="00277448">
      <w:pPr>
        <w:spacing w:after="0" w:line="240" w:lineRule="auto"/>
        <w:ind w:right="0" w:firstLine="567"/>
        <w:rPr>
          <w:color w:val="auto"/>
          <w:szCs w:val="24"/>
        </w:rPr>
      </w:pPr>
      <w:r w:rsidRPr="00871563">
        <w:rPr>
          <w:color w:val="auto"/>
          <w:szCs w:val="24"/>
        </w:rPr>
        <w:t xml:space="preserve">Теплоснабжение Великомихайловской </w:t>
      </w:r>
      <w:r w:rsidRPr="000C2366">
        <w:rPr>
          <w:color w:val="auto"/>
          <w:szCs w:val="24"/>
        </w:rPr>
        <w:t>территориальной администрации</w:t>
      </w:r>
      <w:r w:rsidR="00277448">
        <w:rPr>
          <w:color w:val="auto"/>
          <w:szCs w:val="24"/>
        </w:rPr>
        <w:t xml:space="preserve"> </w:t>
      </w:r>
      <w:r w:rsidRPr="000C2366">
        <w:rPr>
          <w:color w:val="auto"/>
          <w:szCs w:val="24"/>
        </w:rPr>
        <w:t xml:space="preserve">осуществляется котельной </w:t>
      </w:r>
      <w:r w:rsidR="00277448">
        <w:rPr>
          <w:color w:val="auto"/>
          <w:szCs w:val="24"/>
        </w:rPr>
        <w:t>ОАО</w:t>
      </w:r>
      <w:r w:rsidRPr="000C2366">
        <w:rPr>
          <w:color w:val="auto"/>
          <w:szCs w:val="24"/>
        </w:rPr>
        <w:t xml:space="preserve"> «Тепловая компания». На базе указанных источников теплоты сформирована система распределительных тепловых сетей, обеспечивающая транспорт теплоты по водяным тепловым сетям для целей отопления. </w:t>
      </w:r>
    </w:p>
    <w:p w:rsidR="000C2366" w:rsidRPr="000C2366" w:rsidRDefault="000C2366" w:rsidP="0002359A">
      <w:pPr>
        <w:spacing w:after="0" w:line="240" w:lineRule="auto"/>
        <w:ind w:right="0" w:firstLine="567"/>
        <w:rPr>
          <w:color w:val="auto"/>
          <w:szCs w:val="24"/>
        </w:rPr>
      </w:pPr>
      <w:r w:rsidRPr="000C2366">
        <w:rPr>
          <w:color w:val="auto"/>
          <w:szCs w:val="24"/>
        </w:rPr>
        <w:t xml:space="preserve">Распределительные тепловые сети находятся на балансе </w:t>
      </w:r>
      <w:r w:rsidR="00277448">
        <w:rPr>
          <w:color w:val="auto"/>
          <w:szCs w:val="24"/>
        </w:rPr>
        <w:t>ОАО</w:t>
      </w:r>
      <w:r w:rsidRPr="000C2366">
        <w:rPr>
          <w:color w:val="auto"/>
          <w:szCs w:val="24"/>
        </w:rPr>
        <w:t xml:space="preserve"> «Тепловые сети». </w:t>
      </w:r>
    </w:p>
    <w:p w:rsidR="000C2366" w:rsidRPr="000C2366" w:rsidRDefault="000C2366" w:rsidP="0002359A">
      <w:pPr>
        <w:spacing w:after="0" w:line="240" w:lineRule="auto"/>
        <w:ind w:right="0" w:firstLine="567"/>
        <w:rPr>
          <w:color w:val="auto"/>
          <w:szCs w:val="24"/>
        </w:rPr>
      </w:pPr>
      <w:r w:rsidRPr="000C2366">
        <w:rPr>
          <w:color w:val="auto"/>
          <w:szCs w:val="24"/>
        </w:rPr>
        <w:t xml:space="preserve">В таблице </w:t>
      </w:r>
      <w:r>
        <w:rPr>
          <w:color w:val="auto"/>
          <w:szCs w:val="24"/>
        </w:rPr>
        <w:t>88</w:t>
      </w:r>
      <w:r w:rsidRPr="000C2366">
        <w:rPr>
          <w:color w:val="auto"/>
          <w:szCs w:val="24"/>
        </w:rPr>
        <w:t xml:space="preserve"> представлены зоны действия и распределение эксплуатационной ответственности между теплоснабжающими и теплосетевыми организациями</w:t>
      </w:r>
      <w:r w:rsidR="00277448">
        <w:rPr>
          <w:color w:val="auto"/>
          <w:szCs w:val="24"/>
        </w:rPr>
        <w:t>.</w:t>
      </w:r>
    </w:p>
    <w:p w:rsidR="000C2366" w:rsidRPr="00871563" w:rsidRDefault="000C2366" w:rsidP="0002359A">
      <w:pPr>
        <w:spacing w:after="0" w:line="240" w:lineRule="auto"/>
        <w:ind w:right="0" w:firstLine="0"/>
        <w:jc w:val="right"/>
        <w:rPr>
          <w:color w:val="auto"/>
          <w:szCs w:val="24"/>
        </w:rPr>
      </w:pPr>
      <w:r w:rsidRPr="00871563">
        <w:rPr>
          <w:color w:val="auto"/>
          <w:szCs w:val="24"/>
        </w:rPr>
        <w:t xml:space="preserve">Таблица </w:t>
      </w:r>
      <w:r>
        <w:rPr>
          <w:color w:val="auto"/>
          <w:szCs w:val="24"/>
        </w:rPr>
        <w:t>88</w:t>
      </w:r>
    </w:p>
    <w:tbl>
      <w:tblPr>
        <w:tblStyle w:val="TableGrid"/>
        <w:tblW w:w="4903" w:type="pct"/>
        <w:tblInd w:w="127" w:type="dxa"/>
        <w:tblCellMar>
          <w:top w:w="47" w:type="dxa"/>
          <w:left w:w="127" w:type="dxa"/>
          <w:right w:w="77" w:type="dxa"/>
        </w:tblCellMar>
        <w:tblLook w:val="04A0"/>
      </w:tblPr>
      <w:tblGrid>
        <w:gridCol w:w="398"/>
        <w:gridCol w:w="2265"/>
        <w:gridCol w:w="2281"/>
        <w:gridCol w:w="2579"/>
        <w:gridCol w:w="1572"/>
      </w:tblGrid>
      <w:tr w:rsidR="000C2366" w:rsidRPr="0002359A" w:rsidTr="0002359A">
        <w:trPr>
          <w:trHeight w:val="582"/>
        </w:trPr>
        <w:tc>
          <w:tcPr>
            <w:tcW w:w="219"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left"/>
              <w:rPr>
                <w:sz w:val="18"/>
                <w:szCs w:val="18"/>
              </w:rPr>
            </w:pPr>
            <w:r w:rsidRPr="00277448">
              <w:rPr>
                <w:b/>
                <w:sz w:val="18"/>
                <w:szCs w:val="18"/>
              </w:rPr>
              <w:t xml:space="preserve">№ </w:t>
            </w:r>
          </w:p>
        </w:tc>
        <w:tc>
          <w:tcPr>
            <w:tcW w:w="1245"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Источник тепловой энергии</w:t>
            </w:r>
          </w:p>
        </w:tc>
        <w:tc>
          <w:tcPr>
            <w:tcW w:w="1254"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Балансовая принадлежность</w:t>
            </w:r>
          </w:p>
        </w:tc>
        <w:tc>
          <w:tcPr>
            <w:tcW w:w="1418"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Зона действия источника тепловой энергии</w:t>
            </w:r>
          </w:p>
        </w:tc>
        <w:tc>
          <w:tcPr>
            <w:tcW w:w="864"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Подключенная тепловая </w:t>
            </w:r>
          </w:p>
          <w:p w:rsidR="000C2366" w:rsidRPr="00277448" w:rsidRDefault="000C2366" w:rsidP="003A6793">
            <w:pPr>
              <w:spacing w:after="0" w:line="240" w:lineRule="auto"/>
              <w:ind w:right="49" w:firstLine="0"/>
              <w:jc w:val="center"/>
              <w:rPr>
                <w:sz w:val="18"/>
                <w:szCs w:val="18"/>
              </w:rPr>
            </w:pPr>
            <w:r w:rsidRPr="00277448">
              <w:rPr>
                <w:b/>
                <w:sz w:val="18"/>
                <w:szCs w:val="18"/>
              </w:rPr>
              <w:t xml:space="preserve">нагрузка, </w:t>
            </w:r>
          </w:p>
          <w:p w:rsidR="000C2366" w:rsidRPr="00277448" w:rsidRDefault="000C2366" w:rsidP="003A6793">
            <w:pPr>
              <w:spacing w:after="0" w:line="240" w:lineRule="auto"/>
              <w:ind w:right="47" w:firstLine="0"/>
              <w:jc w:val="center"/>
              <w:rPr>
                <w:sz w:val="18"/>
                <w:szCs w:val="18"/>
              </w:rPr>
            </w:pPr>
            <w:r w:rsidRPr="00277448">
              <w:rPr>
                <w:b/>
                <w:sz w:val="18"/>
                <w:szCs w:val="18"/>
              </w:rPr>
              <w:t>Гкал/час</w:t>
            </w:r>
          </w:p>
        </w:tc>
      </w:tr>
      <w:tr w:rsidR="000C2366" w:rsidRPr="0002359A" w:rsidTr="0002359A">
        <w:trPr>
          <w:trHeight w:val="256"/>
        </w:trPr>
        <w:tc>
          <w:tcPr>
            <w:tcW w:w="219"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51" w:firstLine="0"/>
              <w:jc w:val="center"/>
              <w:rPr>
                <w:sz w:val="18"/>
                <w:szCs w:val="18"/>
              </w:rPr>
            </w:pPr>
            <w:r w:rsidRPr="00277448">
              <w:rPr>
                <w:sz w:val="18"/>
                <w:szCs w:val="18"/>
              </w:rPr>
              <w:t xml:space="preserve">1 </w:t>
            </w:r>
          </w:p>
        </w:tc>
        <w:tc>
          <w:tcPr>
            <w:tcW w:w="1245"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sz w:val="18"/>
                <w:szCs w:val="18"/>
              </w:rPr>
              <w:t xml:space="preserve">Котельная с. Великомихайловка </w:t>
            </w:r>
          </w:p>
        </w:tc>
        <w:tc>
          <w:tcPr>
            <w:tcW w:w="1254" w:type="pct"/>
            <w:tcBorders>
              <w:top w:val="single" w:sz="4" w:space="0" w:color="000000"/>
              <w:left w:val="single" w:sz="4" w:space="0" w:color="000000"/>
              <w:bottom w:val="single" w:sz="4" w:space="0" w:color="000000"/>
              <w:right w:val="single" w:sz="4" w:space="0" w:color="000000"/>
            </w:tcBorders>
          </w:tcPr>
          <w:p w:rsidR="000C2366" w:rsidRPr="00277448" w:rsidRDefault="00277448" w:rsidP="003A6793">
            <w:pPr>
              <w:spacing w:after="0" w:line="240" w:lineRule="auto"/>
              <w:ind w:right="0" w:firstLine="0"/>
              <w:jc w:val="center"/>
              <w:rPr>
                <w:sz w:val="18"/>
                <w:szCs w:val="18"/>
              </w:rPr>
            </w:pPr>
            <w:r>
              <w:rPr>
                <w:sz w:val="18"/>
                <w:szCs w:val="18"/>
              </w:rPr>
              <w:t>ОАО</w:t>
            </w:r>
            <w:r w:rsidR="000C2366" w:rsidRPr="00277448">
              <w:rPr>
                <w:sz w:val="18"/>
                <w:szCs w:val="18"/>
              </w:rPr>
              <w:t xml:space="preserve"> «Тепловая компания» </w:t>
            </w:r>
          </w:p>
        </w:tc>
        <w:tc>
          <w:tcPr>
            <w:tcW w:w="1418"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sz w:val="18"/>
                <w:szCs w:val="18"/>
              </w:rPr>
              <w:t xml:space="preserve">Новооскольский район, с. Великомихайловка </w:t>
            </w:r>
          </w:p>
        </w:tc>
        <w:tc>
          <w:tcPr>
            <w:tcW w:w="864"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47" w:firstLine="0"/>
              <w:jc w:val="center"/>
              <w:rPr>
                <w:sz w:val="18"/>
                <w:szCs w:val="18"/>
              </w:rPr>
            </w:pPr>
            <w:r w:rsidRPr="00277448">
              <w:rPr>
                <w:sz w:val="18"/>
                <w:szCs w:val="18"/>
              </w:rPr>
              <w:t xml:space="preserve">0,407 </w:t>
            </w:r>
          </w:p>
        </w:tc>
      </w:tr>
    </w:tbl>
    <w:p w:rsidR="000C2366" w:rsidRPr="00871563" w:rsidRDefault="000C2366" w:rsidP="0002359A">
      <w:pPr>
        <w:spacing w:after="0" w:line="240" w:lineRule="auto"/>
        <w:ind w:right="-2" w:firstLine="567"/>
        <w:rPr>
          <w:szCs w:val="24"/>
        </w:rPr>
      </w:pPr>
      <w:r w:rsidRPr="00871563">
        <w:rPr>
          <w:szCs w:val="24"/>
        </w:rPr>
        <w:t xml:space="preserve">Тепловые нагрузки объектов индивидуальной жилой застройки и мелких потребителей учреждений социальной защиты, образования, здравоохранения, культуры обеспечиваются от индивидуальных систем отопления. Подключение существующей индивидуальной застройки к сетям централизованного теплоснабжения не планируется. Источники тепловой энергии и структура основного оборудования: </w:t>
      </w:r>
    </w:p>
    <w:p w:rsidR="000C2366" w:rsidRPr="00871563" w:rsidRDefault="000C2366" w:rsidP="0002359A">
      <w:pPr>
        <w:spacing w:after="0" w:line="240" w:lineRule="auto"/>
        <w:ind w:right="-2" w:firstLine="0"/>
        <w:rPr>
          <w:szCs w:val="24"/>
        </w:rPr>
      </w:pPr>
      <w:r w:rsidRPr="00871563">
        <w:rPr>
          <w:b/>
          <w:szCs w:val="24"/>
        </w:rPr>
        <w:t xml:space="preserve">Котельная №1 </w:t>
      </w:r>
    </w:p>
    <w:p w:rsidR="000C2366" w:rsidRPr="00871563" w:rsidRDefault="000C2366" w:rsidP="0002359A">
      <w:pPr>
        <w:spacing w:after="0" w:line="240" w:lineRule="auto"/>
        <w:ind w:right="-2" w:firstLine="567"/>
        <w:rPr>
          <w:szCs w:val="24"/>
        </w:rPr>
      </w:pPr>
      <w:r w:rsidRPr="00871563">
        <w:rPr>
          <w:szCs w:val="24"/>
        </w:rPr>
        <w:lastRenderedPageBreak/>
        <w:t>Установленная тепловая мощность котельной составляет 0,360 Гкал/час. Котельная №1 предназначена для обеспечения тепловой энергией жилых домов, на</w:t>
      </w:r>
      <w:r w:rsidR="00277448">
        <w:rPr>
          <w:szCs w:val="24"/>
        </w:rPr>
        <w:t>ходящихся на территории</w:t>
      </w:r>
      <w:r w:rsidRPr="00871563">
        <w:rPr>
          <w:szCs w:val="24"/>
        </w:rPr>
        <w:t xml:space="preserve"> с. Великомихайловка. В котельной установлено 6 водогрейных котл</w:t>
      </w:r>
      <w:r w:rsidR="00277448">
        <w:rPr>
          <w:szCs w:val="24"/>
        </w:rPr>
        <w:t>ов</w:t>
      </w:r>
      <w:r w:rsidRPr="00871563">
        <w:rPr>
          <w:szCs w:val="24"/>
        </w:rPr>
        <w:t xml:space="preserve"> типа БЭМ-0,07 тепловой производительностью 0,06 Гкал/час. </w:t>
      </w:r>
    </w:p>
    <w:p w:rsidR="000C2366" w:rsidRPr="00871563" w:rsidRDefault="000C2366" w:rsidP="0002359A">
      <w:pPr>
        <w:spacing w:after="0" w:line="240" w:lineRule="auto"/>
        <w:ind w:right="-2" w:firstLine="567"/>
        <w:rPr>
          <w:szCs w:val="24"/>
        </w:rPr>
      </w:pPr>
      <w:r w:rsidRPr="00871563">
        <w:rPr>
          <w:szCs w:val="24"/>
        </w:rPr>
        <w:t xml:space="preserve">Топливо - природный газ. Резервное топливоне предусмотрено Регулирование отпуска теплоты - качественное по нагрузке отопления. Температурный график отпуска теплоты с котельной 95/70 °С. Схема присоединения потребителя к тепловым сетям - зависимая. ГВС - отсутствует. </w:t>
      </w:r>
    </w:p>
    <w:p w:rsidR="000C2366" w:rsidRPr="00871563" w:rsidRDefault="000C2366" w:rsidP="0002359A">
      <w:pPr>
        <w:spacing w:after="0" w:line="240" w:lineRule="auto"/>
        <w:ind w:right="-2" w:firstLine="567"/>
        <w:rPr>
          <w:szCs w:val="24"/>
        </w:rPr>
      </w:pPr>
      <w:r w:rsidRPr="00871563">
        <w:rPr>
          <w:szCs w:val="24"/>
        </w:rPr>
        <w:t xml:space="preserve">Подача теплоносителя потребителям обеспечивается двумя сетевыми насосами типа К-20/30 (Q=20 м3/час, H=30 м). </w:t>
      </w:r>
    </w:p>
    <w:p w:rsidR="000C2366" w:rsidRPr="00871563" w:rsidRDefault="000C2366" w:rsidP="0002359A">
      <w:pPr>
        <w:spacing w:after="0" w:line="240" w:lineRule="auto"/>
        <w:ind w:right="-2" w:firstLine="567"/>
        <w:rPr>
          <w:szCs w:val="24"/>
        </w:rPr>
      </w:pPr>
      <w:r w:rsidRPr="00871563">
        <w:rPr>
          <w:szCs w:val="24"/>
        </w:rPr>
        <w:t>Параметры давления сетевой воды в подающем трубопроводе 2,5кгс/см</w:t>
      </w:r>
      <w:r w:rsidRPr="00871563">
        <w:rPr>
          <w:szCs w:val="24"/>
          <w:vertAlign w:val="superscript"/>
        </w:rPr>
        <w:t>2</w:t>
      </w:r>
      <w:r w:rsidRPr="00871563">
        <w:rPr>
          <w:szCs w:val="24"/>
        </w:rPr>
        <w:t xml:space="preserve">. </w:t>
      </w:r>
    </w:p>
    <w:p w:rsidR="000C2366" w:rsidRPr="00871563" w:rsidRDefault="000C2366" w:rsidP="0002359A">
      <w:pPr>
        <w:spacing w:after="0" w:line="240" w:lineRule="auto"/>
        <w:ind w:right="-2" w:firstLine="567"/>
        <w:rPr>
          <w:color w:val="FF0000"/>
          <w:szCs w:val="24"/>
        </w:rPr>
      </w:pPr>
      <w:r w:rsidRPr="00871563">
        <w:rPr>
          <w:szCs w:val="24"/>
        </w:rPr>
        <w:t xml:space="preserve">Структура основного оборудования котельной Котельная №1 представлена в </w:t>
      </w:r>
      <w:r w:rsidRPr="00871563">
        <w:rPr>
          <w:color w:val="auto"/>
          <w:szCs w:val="24"/>
        </w:rPr>
        <w:t xml:space="preserve">таблице </w:t>
      </w:r>
      <w:r>
        <w:rPr>
          <w:color w:val="auto"/>
          <w:szCs w:val="24"/>
        </w:rPr>
        <w:t>89</w:t>
      </w:r>
      <w:r w:rsidRPr="004D1063">
        <w:rPr>
          <w:color w:val="auto"/>
          <w:szCs w:val="24"/>
        </w:rPr>
        <w:t>- 90.</w:t>
      </w:r>
    </w:p>
    <w:p w:rsidR="000C2366" w:rsidRPr="00871563" w:rsidRDefault="000C2366" w:rsidP="0002359A">
      <w:pPr>
        <w:spacing w:after="0" w:line="240" w:lineRule="auto"/>
        <w:ind w:right="-2" w:firstLine="0"/>
        <w:jc w:val="right"/>
        <w:rPr>
          <w:color w:val="auto"/>
          <w:szCs w:val="24"/>
        </w:rPr>
      </w:pPr>
      <w:r w:rsidRPr="00871563">
        <w:rPr>
          <w:color w:val="auto"/>
          <w:szCs w:val="24"/>
        </w:rPr>
        <w:t xml:space="preserve">Таблица </w:t>
      </w:r>
      <w:r>
        <w:rPr>
          <w:color w:val="auto"/>
          <w:szCs w:val="24"/>
        </w:rPr>
        <w:t>89</w:t>
      </w:r>
    </w:p>
    <w:p w:rsidR="000C2366" w:rsidRPr="00871563" w:rsidRDefault="000C2366" w:rsidP="003A6793">
      <w:pPr>
        <w:spacing w:after="0" w:line="240" w:lineRule="auto"/>
        <w:ind w:right="183" w:firstLine="0"/>
        <w:jc w:val="center"/>
        <w:rPr>
          <w:szCs w:val="24"/>
        </w:rPr>
      </w:pPr>
      <w:r w:rsidRPr="00871563">
        <w:rPr>
          <w:b/>
          <w:szCs w:val="24"/>
        </w:rPr>
        <w:t xml:space="preserve">Структура основного оборудования Котельной №1 </w:t>
      </w:r>
    </w:p>
    <w:tbl>
      <w:tblPr>
        <w:tblStyle w:val="TableGrid"/>
        <w:tblW w:w="4918" w:type="pct"/>
        <w:jc w:val="center"/>
        <w:tblInd w:w="0" w:type="dxa"/>
        <w:tblCellMar>
          <w:left w:w="115" w:type="dxa"/>
          <w:right w:w="73" w:type="dxa"/>
        </w:tblCellMar>
        <w:tblLook w:val="04A0"/>
      </w:tblPr>
      <w:tblGrid>
        <w:gridCol w:w="1033"/>
        <w:gridCol w:w="1335"/>
        <w:gridCol w:w="1665"/>
        <w:gridCol w:w="1490"/>
        <w:gridCol w:w="1987"/>
        <w:gridCol w:w="1597"/>
      </w:tblGrid>
      <w:tr w:rsidR="000C2366" w:rsidRPr="0002359A" w:rsidTr="00800719">
        <w:trPr>
          <w:trHeight w:val="771"/>
          <w:jc w:val="center"/>
        </w:trPr>
        <w:tc>
          <w:tcPr>
            <w:tcW w:w="567"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Марка котла </w:t>
            </w:r>
          </w:p>
        </w:tc>
        <w:tc>
          <w:tcPr>
            <w:tcW w:w="733"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43" w:firstLine="0"/>
              <w:jc w:val="center"/>
              <w:rPr>
                <w:sz w:val="18"/>
                <w:szCs w:val="18"/>
              </w:rPr>
            </w:pPr>
            <w:r w:rsidRPr="00277448">
              <w:rPr>
                <w:b/>
                <w:sz w:val="18"/>
                <w:szCs w:val="18"/>
              </w:rPr>
              <w:t xml:space="preserve">Тип котла </w:t>
            </w:r>
          </w:p>
        </w:tc>
        <w:tc>
          <w:tcPr>
            <w:tcW w:w="914"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Номинальная производительн ость, Гкал/ч </w:t>
            </w:r>
          </w:p>
        </w:tc>
        <w:tc>
          <w:tcPr>
            <w:tcW w:w="818"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Год ввода в эксплуатацию </w:t>
            </w:r>
          </w:p>
        </w:tc>
        <w:tc>
          <w:tcPr>
            <w:tcW w:w="1091"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Наличие, тип ХВО и производительность </w:t>
            </w:r>
          </w:p>
        </w:tc>
        <w:tc>
          <w:tcPr>
            <w:tcW w:w="877"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Дымовая труба, материал, высота, диаметр </w:t>
            </w:r>
          </w:p>
        </w:tc>
      </w:tr>
      <w:tr w:rsidR="000C2366" w:rsidRPr="0002359A" w:rsidTr="00800719">
        <w:trPr>
          <w:trHeight w:val="142"/>
          <w:jc w:val="center"/>
        </w:trPr>
        <w:tc>
          <w:tcPr>
            <w:tcW w:w="567"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left"/>
              <w:rPr>
                <w:sz w:val="18"/>
                <w:szCs w:val="18"/>
              </w:rPr>
            </w:pPr>
            <w:r w:rsidRPr="00277448">
              <w:rPr>
                <w:sz w:val="18"/>
                <w:szCs w:val="18"/>
              </w:rPr>
              <w:t xml:space="preserve">БЭМ-0,07 </w:t>
            </w:r>
          </w:p>
        </w:tc>
        <w:tc>
          <w:tcPr>
            <w:tcW w:w="733"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65" w:firstLine="0"/>
              <w:jc w:val="right"/>
              <w:rPr>
                <w:sz w:val="18"/>
                <w:szCs w:val="18"/>
              </w:rPr>
            </w:pPr>
            <w:r w:rsidRPr="00277448">
              <w:rPr>
                <w:sz w:val="18"/>
                <w:szCs w:val="18"/>
              </w:rPr>
              <w:t xml:space="preserve">водогрейный </w:t>
            </w:r>
          </w:p>
        </w:tc>
        <w:tc>
          <w:tcPr>
            <w:tcW w:w="914"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42" w:firstLine="0"/>
              <w:jc w:val="center"/>
              <w:rPr>
                <w:sz w:val="18"/>
                <w:szCs w:val="18"/>
              </w:rPr>
            </w:pPr>
            <w:r w:rsidRPr="00277448">
              <w:rPr>
                <w:sz w:val="18"/>
                <w:szCs w:val="18"/>
              </w:rPr>
              <w:t xml:space="preserve">0,06 </w:t>
            </w:r>
          </w:p>
        </w:tc>
        <w:tc>
          <w:tcPr>
            <w:tcW w:w="818"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43" w:firstLine="0"/>
              <w:jc w:val="center"/>
              <w:rPr>
                <w:sz w:val="18"/>
                <w:szCs w:val="18"/>
              </w:rPr>
            </w:pPr>
            <w:r w:rsidRPr="00277448">
              <w:rPr>
                <w:sz w:val="18"/>
                <w:szCs w:val="18"/>
              </w:rPr>
              <w:t xml:space="preserve">1998 </w:t>
            </w:r>
          </w:p>
        </w:tc>
        <w:tc>
          <w:tcPr>
            <w:tcW w:w="1091" w:type="pct"/>
            <w:vMerge w:val="restar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129" w:firstLine="0"/>
              <w:jc w:val="center"/>
              <w:rPr>
                <w:sz w:val="18"/>
                <w:szCs w:val="18"/>
              </w:rPr>
            </w:pPr>
            <w:r w:rsidRPr="00277448">
              <w:rPr>
                <w:sz w:val="18"/>
                <w:szCs w:val="18"/>
              </w:rPr>
              <w:t xml:space="preserve">Na-катианирование 2м3 </w:t>
            </w:r>
          </w:p>
        </w:tc>
        <w:tc>
          <w:tcPr>
            <w:tcW w:w="877" w:type="pct"/>
            <w:vMerge w:val="restar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sz w:val="18"/>
                <w:szCs w:val="18"/>
              </w:rPr>
              <w:t xml:space="preserve">асбоцемент, 8 м,0,1м 6 шт. </w:t>
            </w:r>
          </w:p>
        </w:tc>
      </w:tr>
      <w:tr w:rsidR="000C2366" w:rsidRPr="0002359A" w:rsidTr="00800719">
        <w:trPr>
          <w:trHeight w:val="142"/>
          <w:jc w:val="center"/>
        </w:trPr>
        <w:tc>
          <w:tcPr>
            <w:tcW w:w="567"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left"/>
              <w:rPr>
                <w:sz w:val="18"/>
                <w:szCs w:val="18"/>
              </w:rPr>
            </w:pPr>
            <w:r w:rsidRPr="00277448">
              <w:rPr>
                <w:sz w:val="18"/>
                <w:szCs w:val="18"/>
              </w:rPr>
              <w:t xml:space="preserve">БЭМ-0,07 </w:t>
            </w:r>
          </w:p>
        </w:tc>
        <w:tc>
          <w:tcPr>
            <w:tcW w:w="733"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65" w:firstLine="0"/>
              <w:jc w:val="right"/>
              <w:rPr>
                <w:sz w:val="18"/>
                <w:szCs w:val="18"/>
              </w:rPr>
            </w:pPr>
            <w:r w:rsidRPr="00277448">
              <w:rPr>
                <w:sz w:val="18"/>
                <w:szCs w:val="18"/>
              </w:rPr>
              <w:t xml:space="preserve">водогрейный </w:t>
            </w:r>
          </w:p>
        </w:tc>
        <w:tc>
          <w:tcPr>
            <w:tcW w:w="914"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41" w:firstLine="0"/>
              <w:jc w:val="center"/>
              <w:rPr>
                <w:sz w:val="18"/>
                <w:szCs w:val="18"/>
              </w:rPr>
            </w:pPr>
            <w:r w:rsidRPr="00277448">
              <w:rPr>
                <w:sz w:val="18"/>
                <w:szCs w:val="18"/>
              </w:rPr>
              <w:t xml:space="preserve">0,06 </w:t>
            </w:r>
          </w:p>
        </w:tc>
        <w:tc>
          <w:tcPr>
            <w:tcW w:w="818"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41" w:firstLine="0"/>
              <w:jc w:val="center"/>
              <w:rPr>
                <w:sz w:val="18"/>
                <w:szCs w:val="18"/>
              </w:rPr>
            </w:pPr>
            <w:r w:rsidRPr="00277448">
              <w:rPr>
                <w:sz w:val="18"/>
                <w:szCs w:val="18"/>
              </w:rPr>
              <w:t xml:space="preserve">1998 </w:t>
            </w:r>
          </w:p>
        </w:tc>
        <w:tc>
          <w:tcPr>
            <w:tcW w:w="1091" w:type="pct"/>
            <w:vMerge/>
            <w:tcBorders>
              <w:top w:val="nil"/>
              <w:left w:val="single" w:sz="4" w:space="0" w:color="000000"/>
              <w:bottom w:val="nil"/>
              <w:right w:val="single" w:sz="4" w:space="0" w:color="000000"/>
            </w:tcBorders>
          </w:tcPr>
          <w:p w:rsidR="000C2366" w:rsidRPr="0002359A" w:rsidRDefault="000C2366" w:rsidP="003A6793">
            <w:pPr>
              <w:spacing w:after="0" w:line="240" w:lineRule="auto"/>
              <w:ind w:right="0" w:firstLine="0"/>
              <w:jc w:val="left"/>
              <w:rPr>
                <w:sz w:val="20"/>
                <w:szCs w:val="20"/>
              </w:rPr>
            </w:pPr>
          </w:p>
        </w:tc>
        <w:tc>
          <w:tcPr>
            <w:tcW w:w="877" w:type="pct"/>
            <w:vMerge/>
            <w:tcBorders>
              <w:top w:val="nil"/>
              <w:left w:val="single" w:sz="4" w:space="0" w:color="000000"/>
              <w:bottom w:val="nil"/>
              <w:right w:val="single" w:sz="4" w:space="0" w:color="000000"/>
            </w:tcBorders>
          </w:tcPr>
          <w:p w:rsidR="000C2366" w:rsidRPr="0002359A" w:rsidRDefault="000C2366" w:rsidP="003A6793">
            <w:pPr>
              <w:spacing w:after="0" w:line="240" w:lineRule="auto"/>
              <w:ind w:right="0" w:firstLine="0"/>
              <w:jc w:val="left"/>
              <w:rPr>
                <w:sz w:val="20"/>
                <w:szCs w:val="20"/>
              </w:rPr>
            </w:pPr>
          </w:p>
        </w:tc>
      </w:tr>
      <w:tr w:rsidR="000C2366" w:rsidRPr="0002359A" w:rsidTr="00800719">
        <w:trPr>
          <w:trHeight w:val="144"/>
          <w:jc w:val="center"/>
        </w:trPr>
        <w:tc>
          <w:tcPr>
            <w:tcW w:w="567"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left"/>
              <w:rPr>
                <w:sz w:val="18"/>
                <w:szCs w:val="18"/>
              </w:rPr>
            </w:pPr>
            <w:r w:rsidRPr="00277448">
              <w:rPr>
                <w:sz w:val="18"/>
                <w:szCs w:val="18"/>
              </w:rPr>
              <w:t xml:space="preserve">БЭМ-0,07 </w:t>
            </w:r>
          </w:p>
        </w:tc>
        <w:tc>
          <w:tcPr>
            <w:tcW w:w="733"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left"/>
              <w:rPr>
                <w:sz w:val="18"/>
                <w:szCs w:val="18"/>
              </w:rPr>
            </w:pPr>
            <w:r w:rsidRPr="00277448">
              <w:rPr>
                <w:sz w:val="18"/>
                <w:szCs w:val="18"/>
              </w:rPr>
              <w:t xml:space="preserve">водогрейный </w:t>
            </w:r>
          </w:p>
        </w:tc>
        <w:tc>
          <w:tcPr>
            <w:tcW w:w="914"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42" w:firstLine="0"/>
              <w:jc w:val="center"/>
              <w:rPr>
                <w:sz w:val="18"/>
                <w:szCs w:val="18"/>
              </w:rPr>
            </w:pPr>
            <w:r w:rsidRPr="00277448">
              <w:rPr>
                <w:sz w:val="18"/>
                <w:szCs w:val="18"/>
              </w:rPr>
              <w:t xml:space="preserve">0,06 </w:t>
            </w:r>
          </w:p>
        </w:tc>
        <w:tc>
          <w:tcPr>
            <w:tcW w:w="818"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41" w:firstLine="0"/>
              <w:jc w:val="center"/>
              <w:rPr>
                <w:sz w:val="18"/>
                <w:szCs w:val="18"/>
              </w:rPr>
            </w:pPr>
            <w:r w:rsidRPr="00277448">
              <w:rPr>
                <w:sz w:val="18"/>
                <w:szCs w:val="18"/>
              </w:rPr>
              <w:t xml:space="preserve">1998 </w:t>
            </w:r>
          </w:p>
        </w:tc>
        <w:tc>
          <w:tcPr>
            <w:tcW w:w="1091" w:type="pct"/>
            <w:vMerge/>
            <w:tcBorders>
              <w:top w:val="nil"/>
              <w:left w:val="single" w:sz="4" w:space="0" w:color="000000"/>
              <w:bottom w:val="nil"/>
              <w:right w:val="single" w:sz="4" w:space="0" w:color="000000"/>
            </w:tcBorders>
          </w:tcPr>
          <w:p w:rsidR="000C2366" w:rsidRPr="0002359A" w:rsidRDefault="000C2366" w:rsidP="003A6793">
            <w:pPr>
              <w:spacing w:after="0" w:line="240" w:lineRule="auto"/>
              <w:ind w:right="0" w:firstLine="0"/>
              <w:jc w:val="left"/>
              <w:rPr>
                <w:sz w:val="20"/>
                <w:szCs w:val="20"/>
              </w:rPr>
            </w:pPr>
          </w:p>
        </w:tc>
        <w:tc>
          <w:tcPr>
            <w:tcW w:w="877" w:type="pct"/>
            <w:vMerge/>
            <w:tcBorders>
              <w:top w:val="nil"/>
              <w:left w:val="single" w:sz="4" w:space="0" w:color="000000"/>
              <w:bottom w:val="nil"/>
              <w:right w:val="single" w:sz="4" w:space="0" w:color="000000"/>
            </w:tcBorders>
          </w:tcPr>
          <w:p w:rsidR="000C2366" w:rsidRPr="0002359A" w:rsidRDefault="000C2366" w:rsidP="003A6793">
            <w:pPr>
              <w:spacing w:after="0" w:line="240" w:lineRule="auto"/>
              <w:ind w:right="0" w:firstLine="0"/>
              <w:jc w:val="left"/>
              <w:rPr>
                <w:sz w:val="20"/>
                <w:szCs w:val="20"/>
              </w:rPr>
            </w:pPr>
          </w:p>
        </w:tc>
      </w:tr>
      <w:tr w:rsidR="000C2366" w:rsidRPr="0002359A" w:rsidTr="00800719">
        <w:trPr>
          <w:trHeight w:val="142"/>
          <w:jc w:val="center"/>
        </w:trPr>
        <w:tc>
          <w:tcPr>
            <w:tcW w:w="567"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left"/>
              <w:rPr>
                <w:sz w:val="18"/>
                <w:szCs w:val="18"/>
              </w:rPr>
            </w:pPr>
            <w:r w:rsidRPr="00277448">
              <w:rPr>
                <w:sz w:val="18"/>
                <w:szCs w:val="18"/>
              </w:rPr>
              <w:t xml:space="preserve">БЭМ-0,07 </w:t>
            </w:r>
          </w:p>
        </w:tc>
        <w:tc>
          <w:tcPr>
            <w:tcW w:w="733"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left"/>
              <w:rPr>
                <w:sz w:val="18"/>
                <w:szCs w:val="18"/>
              </w:rPr>
            </w:pPr>
            <w:r w:rsidRPr="00277448">
              <w:rPr>
                <w:sz w:val="18"/>
                <w:szCs w:val="18"/>
              </w:rPr>
              <w:t xml:space="preserve">водогрейный </w:t>
            </w:r>
          </w:p>
        </w:tc>
        <w:tc>
          <w:tcPr>
            <w:tcW w:w="914"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42" w:firstLine="0"/>
              <w:jc w:val="center"/>
              <w:rPr>
                <w:sz w:val="18"/>
                <w:szCs w:val="18"/>
              </w:rPr>
            </w:pPr>
            <w:r w:rsidRPr="00277448">
              <w:rPr>
                <w:sz w:val="18"/>
                <w:szCs w:val="18"/>
              </w:rPr>
              <w:t xml:space="preserve">0,06 </w:t>
            </w:r>
          </w:p>
        </w:tc>
        <w:tc>
          <w:tcPr>
            <w:tcW w:w="818"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41" w:firstLine="0"/>
              <w:jc w:val="center"/>
              <w:rPr>
                <w:sz w:val="18"/>
                <w:szCs w:val="18"/>
              </w:rPr>
            </w:pPr>
            <w:r w:rsidRPr="00277448">
              <w:rPr>
                <w:sz w:val="18"/>
                <w:szCs w:val="18"/>
              </w:rPr>
              <w:t xml:space="preserve">1998 </w:t>
            </w:r>
          </w:p>
        </w:tc>
        <w:tc>
          <w:tcPr>
            <w:tcW w:w="1091" w:type="pct"/>
            <w:vMerge/>
            <w:tcBorders>
              <w:top w:val="nil"/>
              <w:left w:val="single" w:sz="4" w:space="0" w:color="000000"/>
              <w:bottom w:val="nil"/>
              <w:right w:val="single" w:sz="4" w:space="0" w:color="000000"/>
            </w:tcBorders>
          </w:tcPr>
          <w:p w:rsidR="000C2366" w:rsidRPr="0002359A" w:rsidRDefault="000C2366" w:rsidP="003A6793">
            <w:pPr>
              <w:spacing w:after="0" w:line="240" w:lineRule="auto"/>
              <w:ind w:right="0" w:firstLine="0"/>
              <w:jc w:val="left"/>
              <w:rPr>
                <w:sz w:val="20"/>
                <w:szCs w:val="20"/>
              </w:rPr>
            </w:pPr>
          </w:p>
        </w:tc>
        <w:tc>
          <w:tcPr>
            <w:tcW w:w="877" w:type="pct"/>
            <w:vMerge/>
            <w:tcBorders>
              <w:top w:val="nil"/>
              <w:left w:val="single" w:sz="4" w:space="0" w:color="000000"/>
              <w:bottom w:val="nil"/>
              <w:right w:val="single" w:sz="4" w:space="0" w:color="000000"/>
            </w:tcBorders>
            <w:vAlign w:val="bottom"/>
          </w:tcPr>
          <w:p w:rsidR="000C2366" w:rsidRPr="0002359A" w:rsidRDefault="000C2366" w:rsidP="003A6793">
            <w:pPr>
              <w:spacing w:after="0" w:line="240" w:lineRule="auto"/>
              <w:ind w:right="0" w:firstLine="0"/>
              <w:jc w:val="left"/>
              <w:rPr>
                <w:sz w:val="20"/>
                <w:szCs w:val="20"/>
              </w:rPr>
            </w:pPr>
          </w:p>
        </w:tc>
      </w:tr>
      <w:tr w:rsidR="000C2366" w:rsidRPr="0002359A" w:rsidTr="00800719">
        <w:trPr>
          <w:trHeight w:val="142"/>
          <w:jc w:val="center"/>
        </w:trPr>
        <w:tc>
          <w:tcPr>
            <w:tcW w:w="567"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left"/>
              <w:rPr>
                <w:sz w:val="18"/>
                <w:szCs w:val="18"/>
              </w:rPr>
            </w:pPr>
            <w:r w:rsidRPr="00277448">
              <w:rPr>
                <w:sz w:val="18"/>
                <w:szCs w:val="18"/>
              </w:rPr>
              <w:t xml:space="preserve">БЭМ-0,07 </w:t>
            </w:r>
          </w:p>
        </w:tc>
        <w:tc>
          <w:tcPr>
            <w:tcW w:w="733"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left"/>
              <w:rPr>
                <w:sz w:val="18"/>
                <w:szCs w:val="18"/>
              </w:rPr>
            </w:pPr>
            <w:r w:rsidRPr="00277448">
              <w:rPr>
                <w:sz w:val="18"/>
                <w:szCs w:val="18"/>
              </w:rPr>
              <w:t xml:space="preserve">водогрейный </w:t>
            </w:r>
          </w:p>
        </w:tc>
        <w:tc>
          <w:tcPr>
            <w:tcW w:w="914"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42" w:firstLine="0"/>
              <w:jc w:val="center"/>
              <w:rPr>
                <w:sz w:val="18"/>
                <w:szCs w:val="18"/>
              </w:rPr>
            </w:pPr>
            <w:r w:rsidRPr="00277448">
              <w:rPr>
                <w:sz w:val="18"/>
                <w:szCs w:val="18"/>
              </w:rPr>
              <w:t xml:space="preserve">0,06 </w:t>
            </w:r>
          </w:p>
        </w:tc>
        <w:tc>
          <w:tcPr>
            <w:tcW w:w="818"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41" w:firstLine="0"/>
              <w:jc w:val="center"/>
              <w:rPr>
                <w:sz w:val="18"/>
                <w:szCs w:val="18"/>
              </w:rPr>
            </w:pPr>
            <w:r w:rsidRPr="00277448">
              <w:rPr>
                <w:sz w:val="18"/>
                <w:szCs w:val="18"/>
              </w:rPr>
              <w:t xml:space="preserve">1998 </w:t>
            </w:r>
          </w:p>
        </w:tc>
        <w:tc>
          <w:tcPr>
            <w:tcW w:w="1091" w:type="pct"/>
            <w:vMerge/>
            <w:tcBorders>
              <w:top w:val="nil"/>
              <w:left w:val="single" w:sz="4" w:space="0" w:color="000000"/>
              <w:bottom w:val="nil"/>
              <w:right w:val="single" w:sz="4" w:space="0" w:color="000000"/>
            </w:tcBorders>
          </w:tcPr>
          <w:p w:rsidR="000C2366" w:rsidRPr="0002359A" w:rsidRDefault="000C2366" w:rsidP="003A6793">
            <w:pPr>
              <w:spacing w:after="0" w:line="240" w:lineRule="auto"/>
              <w:ind w:right="0" w:firstLine="0"/>
              <w:jc w:val="left"/>
              <w:rPr>
                <w:sz w:val="20"/>
                <w:szCs w:val="20"/>
              </w:rPr>
            </w:pPr>
          </w:p>
        </w:tc>
        <w:tc>
          <w:tcPr>
            <w:tcW w:w="877" w:type="pct"/>
            <w:vMerge/>
            <w:tcBorders>
              <w:top w:val="nil"/>
              <w:left w:val="single" w:sz="4" w:space="0" w:color="000000"/>
              <w:bottom w:val="nil"/>
              <w:right w:val="single" w:sz="4" w:space="0" w:color="000000"/>
            </w:tcBorders>
          </w:tcPr>
          <w:p w:rsidR="000C2366" w:rsidRPr="0002359A" w:rsidRDefault="000C2366" w:rsidP="003A6793">
            <w:pPr>
              <w:spacing w:after="0" w:line="240" w:lineRule="auto"/>
              <w:ind w:right="0" w:firstLine="0"/>
              <w:jc w:val="left"/>
              <w:rPr>
                <w:sz w:val="20"/>
                <w:szCs w:val="20"/>
              </w:rPr>
            </w:pPr>
          </w:p>
        </w:tc>
      </w:tr>
      <w:tr w:rsidR="000C2366" w:rsidRPr="0002359A" w:rsidTr="00800719">
        <w:trPr>
          <w:trHeight w:val="142"/>
          <w:jc w:val="center"/>
        </w:trPr>
        <w:tc>
          <w:tcPr>
            <w:tcW w:w="567"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left"/>
              <w:rPr>
                <w:sz w:val="18"/>
                <w:szCs w:val="18"/>
              </w:rPr>
            </w:pPr>
            <w:r w:rsidRPr="00277448">
              <w:rPr>
                <w:sz w:val="18"/>
                <w:szCs w:val="18"/>
              </w:rPr>
              <w:t xml:space="preserve">БЭМ-0,07 </w:t>
            </w:r>
          </w:p>
        </w:tc>
        <w:tc>
          <w:tcPr>
            <w:tcW w:w="733"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left"/>
              <w:rPr>
                <w:sz w:val="18"/>
                <w:szCs w:val="18"/>
              </w:rPr>
            </w:pPr>
            <w:r w:rsidRPr="00277448">
              <w:rPr>
                <w:sz w:val="18"/>
                <w:szCs w:val="18"/>
              </w:rPr>
              <w:t xml:space="preserve">водогрейный </w:t>
            </w:r>
          </w:p>
        </w:tc>
        <w:tc>
          <w:tcPr>
            <w:tcW w:w="914"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42" w:firstLine="0"/>
              <w:jc w:val="center"/>
              <w:rPr>
                <w:sz w:val="18"/>
                <w:szCs w:val="18"/>
              </w:rPr>
            </w:pPr>
            <w:r w:rsidRPr="00277448">
              <w:rPr>
                <w:sz w:val="18"/>
                <w:szCs w:val="18"/>
              </w:rPr>
              <w:t xml:space="preserve">0,06 </w:t>
            </w:r>
          </w:p>
        </w:tc>
        <w:tc>
          <w:tcPr>
            <w:tcW w:w="818"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41" w:firstLine="0"/>
              <w:jc w:val="center"/>
              <w:rPr>
                <w:sz w:val="18"/>
                <w:szCs w:val="18"/>
              </w:rPr>
            </w:pPr>
            <w:r w:rsidRPr="00277448">
              <w:rPr>
                <w:sz w:val="18"/>
                <w:szCs w:val="18"/>
              </w:rPr>
              <w:t xml:space="preserve">1998 </w:t>
            </w:r>
          </w:p>
        </w:tc>
        <w:tc>
          <w:tcPr>
            <w:tcW w:w="1091" w:type="pct"/>
            <w:vMerge/>
            <w:tcBorders>
              <w:top w:val="nil"/>
              <w:left w:val="single" w:sz="4" w:space="0" w:color="000000"/>
              <w:bottom w:val="single" w:sz="4" w:space="0" w:color="000000"/>
              <w:right w:val="single" w:sz="4" w:space="0" w:color="000000"/>
            </w:tcBorders>
          </w:tcPr>
          <w:p w:rsidR="000C2366" w:rsidRPr="0002359A" w:rsidRDefault="000C2366" w:rsidP="003A6793">
            <w:pPr>
              <w:spacing w:after="0" w:line="240" w:lineRule="auto"/>
              <w:ind w:right="0" w:firstLine="0"/>
              <w:jc w:val="left"/>
              <w:rPr>
                <w:sz w:val="20"/>
                <w:szCs w:val="20"/>
              </w:rPr>
            </w:pPr>
          </w:p>
        </w:tc>
        <w:tc>
          <w:tcPr>
            <w:tcW w:w="877" w:type="pct"/>
            <w:vMerge/>
            <w:tcBorders>
              <w:top w:val="nil"/>
              <w:left w:val="single" w:sz="4" w:space="0" w:color="000000"/>
              <w:bottom w:val="single" w:sz="4" w:space="0" w:color="000000"/>
              <w:right w:val="single" w:sz="4" w:space="0" w:color="000000"/>
            </w:tcBorders>
          </w:tcPr>
          <w:p w:rsidR="000C2366" w:rsidRPr="0002359A" w:rsidRDefault="000C2366" w:rsidP="003A6793">
            <w:pPr>
              <w:spacing w:after="0" w:line="240" w:lineRule="auto"/>
              <w:ind w:right="0" w:firstLine="0"/>
              <w:jc w:val="left"/>
              <w:rPr>
                <w:sz w:val="20"/>
                <w:szCs w:val="20"/>
              </w:rPr>
            </w:pPr>
          </w:p>
        </w:tc>
      </w:tr>
    </w:tbl>
    <w:p w:rsidR="000C2366" w:rsidRPr="00871563" w:rsidRDefault="000C2366" w:rsidP="003A6793">
      <w:pPr>
        <w:spacing w:after="0" w:line="240" w:lineRule="auto"/>
        <w:ind w:right="8" w:firstLine="0"/>
        <w:jc w:val="right"/>
        <w:rPr>
          <w:szCs w:val="24"/>
        </w:rPr>
      </w:pPr>
      <w:r w:rsidRPr="00871563">
        <w:rPr>
          <w:szCs w:val="24"/>
        </w:rPr>
        <w:t xml:space="preserve">Таблица </w:t>
      </w:r>
      <w:r>
        <w:rPr>
          <w:szCs w:val="24"/>
        </w:rPr>
        <w:t>90</w:t>
      </w:r>
    </w:p>
    <w:p w:rsidR="000C2366" w:rsidRPr="00871563" w:rsidRDefault="000C2366" w:rsidP="0002359A">
      <w:pPr>
        <w:spacing w:after="0" w:line="240" w:lineRule="auto"/>
        <w:ind w:right="8" w:firstLine="0"/>
        <w:jc w:val="center"/>
        <w:rPr>
          <w:szCs w:val="24"/>
        </w:rPr>
      </w:pPr>
      <w:r w:rsidRPr="00871563">
        <w:rPr>
          <w:b/>
          <w:szCs w:val="24"/>
        </w:rPr>
        <w:t>Структура о насосном оборудовании Котельной №1</w:t>
      </w:r>
    </w:p>
    <w:tbl>
      <w:tblPr>
        <w:tblStyle w:val="TableGrid"/>
        <w:tblW w:w="4691" w:type="pct"/>
        <w:tblInd w:w="458" w:type="dxa"/>
        <w:tblCellMar>
          <w:top w:w="3" w:type="dxa"/>
          <w:left w:w="458" w:type="dxa"/>
          <w:right w:w="115" w:type="dxa"/>
        </w:tblCellMar>
        <w:tblLook w:val="04A0"/>
      </w:tblPr>
      <w:tblGrid>
        <w:gridCol w:w="2039"/>
        <w:gridCol w:w="2485"/>
        <w:gridCol w:w="2485"/>
        <w:gridCol w:w="2039"/>
      </w:tblGrid>
      <w:tr w:rsidR="000C2366" w:rsidRPr="00485DFB" w:rsidTr="00800719">
        <w:trPr>
          <w:trHeight w:val="274"/>
        </w:trPr>
        <w:tc>
          <w:tcPr>
            <w:tcW w:w="1127"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348" w:firstLine="0"/>
              <w:jc w:val="center"/>
              <w:rPr>
                <w:sz w:val="18"/>
                <w:szCs w:val="18"/>
              </w:rPr>
            </w:pPr>
            <w:r w:rsidRPr="00277448">
              <w:rPr>
                <w:b/>
                <w:sz w:val="18"/>
                <w:szCs w:val="18"/>
              </w:rPr>
              <w:t xml:space="preserve">Марка </w:t>
            </w:r>
          </w:p>
        </w:tc>
        <w:tc>
          <w:tcPr>
            <w:tcW w:w="1373"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349" w:firstLine="0"/>
              <w:jc w:val="center"/>
              <w:rPr>
                <w:sz w:val="18"/>
                <w:szCs w:val="18"/>
              </w:rPr>
            </w:pPr>
            <w:r w:rsidRPr="00277448">
              <w:rPr>
                <w:b/>
                <w:sz w:val="18"/>
                <w:szCs w:val="18"/>
              </w:rPr>
              <w:t xml:space="preserve">Тип </w:t>
            </w:r>
          </w:p>
        </w:tc>
        <w:tc>
          <w:tcPr>
            <w:tcW w:w="1373"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347" w:firstLine="0"/>
              <w:jc w:val="center"/>
              <w:rPr>
                <w:sz w:val="18"/>
                <w:szCs w:val="18"/>
              </w:rPr>
            </w:pPr>
            <w:r w:rsidRPr="00277448">
              <w:rPr>
                <w:b/>
                <w:sz w:val="18"/>
                <w:szCs w:val="18"/>
              </w:rPr>
              <w:t xml:space="preserve">Параметры Q/H </w:t>
            </w:r>
          </w:p>
        </w:tc>
        <w:tc>
          <w:tcPr>
            <w:tcW w:w="1128"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345" w:firstLine="0"/>
              <w:jc w:val="center"/>
              <w:rPr>
                <w:sz w:val="18"/>
                <w:szCs w:val="18"/>
              </w:rPr>
            </w:pPr>
            <w:r w:rsidRPr="00277448">
              <w:rPr>
                <w:b/>
                <w:sz w:val="18"/>
                <w:szCs w:val="18"/>
              </w:rPr>
              <w:t xml:space="preserve">Количество </w:t>
            </w:r>
          </w:p>
        </w:tc>
      </w:tr>
      <w:tr w:rsidR="000C2366" w:rsidRPr="00485DFB" w:rsidTr="00800719">
        <w:trPr>
          <w:trHeight w:val="261"/>
        </w:trPr>
        <w:tc>
          <w:tcPr>
            <w:tcW w:w="1127" w:type="pct"/>
            <w:tcBorders>
              <w:top w:val="single" w:sz="4" w:space="0" w:color="000000"/>
              <w:left w:val="single" w:sz="4" w:space="0" w:color="000000"/>
              <w:bottom w:val="single" w:sz="4" w:space="0" w:color="000000"/>
              <w:right w:val="single" w:sz="4" w:space="0" w:color="000000"/>
            </w:tcBorders>
          </w:tcPr>
          <w:p w:rsidR="000C2366" w:rsidRPr="00277448" w:rsidRDefault="000C2366" w:rsidP="00277448">
            <w:pPr>
              <w:spacing w:after="0" w:line="240" w:lineRule="auto"/>
              <w:ind w:right="339" w:firstLine="0"/>
              <w:jc w:val="center"/>
              <w:rPr>
                <w:sz w:val="18"/>
                <w:szCs w:val="18"/>
              </w:rPr>
            </w:pPr>
            <w:r w:rsidRPr="00277448">
              <w:rPr>
                <w:sz w:val="18"/>
                <w:szCs w:val="18"/>
              </w:rPr>
              <w:t>К 20/30</w:t>
            </w:r>
          </w:p>
        </w:tc>
        <w:tc>
          <w:tcPr>
            <w:tcW w:w="1373" w:type="pct"/>
            <w:tcBorders>
              <w:top w:val="single" w:sz="4" w:space="0" w:color="000000"/>
              <w:left w:val="single" w:sz="4" w:space="0" w:color="000000"/>
              <w:bottom w:val="single" w:sz="4" w:space="0" w:color="000000"/>
              <w:right w:val="single" w:sz="4" w:space="0" w:color="000000"/>
            </w:tcBorders>
          </w:tcPr>
          <w:p w:rsidR="000C2366" w:rsidRPr="00277448" w:rsidRDefault="000C2366" w:rsidP="00277448">
            <w:pPr>
              <w:spacing w:after="0" w:line="240" w:lineRule="auto"/>
              <w:ind w:right="0" w:firstLine="0"/>
              <w:jc w:val="center"/>
              <w:rPr>
                <w:sz w:val="18"/>
                <w:szCs w:val="18"/>
              </w:rPr>
            </w:pPr>
            <w:r w:rsidRPr="00277448">
              <w:rPr>
                <w:sz w:val="18"/>
                <w:szCs w:val="18"/>
              </w:rPr>
              <w:t>Сетевой</w:t>
            </w:r>
          </w:p>
        </w:tc>
        <w:tc>
          <w:tcPr>
            <w:tcW w:w="1373"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341" w:firstLine="0"/>
              <w:jc w:val="center"/>
              <w:rPr>
                <w:sz w:val="18"/>
                <w:szCs w:val="18"/>
              </w:rPr>
            </w:pPr>
            <w:r w:rsidRPr="00277448">
              <w:rPr>
                <w:sz w:val="18"/>
                <w:szCs w:val="18"/>
              </w:rPr>
              <w:t xml:space="preserve">20/30 </w:t>
            </w:r>
          </w:p>
        </w:tc>
        <w:tc>
          <w:tcPr>
            <w:tcW w:w="1128"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344" w:firstLine="0"/>
              <w:jc w:val="center"/>
              <w:rPr>
                <w:sz w:val="18"/>
                <w:szCs w:val="18"/>
              </w:rPr>
            </w:pPr>
            <w:r w:rsidRPr="00277448">
              <w:rPr>
                <w:sz w:val="18"/>
                <w:szCs w:val="18"/>
              </w:rPr>
              <w:t xml:space="preserve">- </w:t>
            </w:r>
          </w:p>
        </w:tc>
      </w:tr>
      <w:tr w:rsidR="000C2366" w:rsidRPr="00485DFB" w:rsidTr="00800719">
        <w:trPr>
          <w:trHeight w:val="261"/>
        </w:trPr>
        <w:tc>
          <w:tcPr>
            <w:tcW w:w="1127" w:type="pct"/>
            <w:tcBorders>
              <w:top w:val="single" w:sz="4" w:space="0" w:color="000000"/>
              <w:left w:val="single" w:sz="4" w:space="0" w:color="000000"/>
              <w:bottom w:val="single" w:sz="4" w:space="0" w:color="000000"/>
              <w:right w:val="single" w:sz="4" w:space="0" w:color="000000"/>
            </w:tcBorders>
          </w:tcPr>
          <w:p w:rsidR="000C2366" w:rsidRPr="00277448" w:rsidRDefault="000C2366" w:rsidP="00277448">
            <w:pPr>
              <w:spacing w:after="0" w:line="240" w:lineRule="auto"/>
              <w:ind w:right="339" w:firstLine="0"/>
              <w:jc w:val="center"/>
              <w:rPr>
                <w:sz w:val="18"/>
                <w:szCs w:val="18"/>
              </w:rPr>
            </w:pPr>
            <w:r w:rsidRPr="00277448">
              <w:rPr>
                <w:sz w:val="18"/>
                <w:szCs w:val="18"/>
              </w:rPr>
              <w:t>К 20/30</w:t>
            </w:r>
          </w:p>
        </w:tc>
        <w:tc>
          <w:tcPr>
            <w:tcW w:w="1373" w:type="pct"/>
            <w:tcBorders>
              <w:top w:val="single" w:sz="4" w:space="0" w:color="000000"/>
              <w:left w:val="single" w:sz="4" w:space="0" w:color="000000"/>
              <w:bottom w:val="single" w:sz="4" w:space="0" w:color="000000"/>
              <w:right w:val="single" w:sz="4" w:space="0" w:color="000000"/>
            </w:tcBorders>
          </w:tcPr>
          <w:p w:rsidR="000C2366" w:rsidRPr="00277448" w:rsidRDefault="000C2366" w:rsidP="00277448">
            <w:pPr>
              <w:spacing w:after="0" w:line="240" w:lineRule="auto"/>
              <w:ind w:right="0" w:firstLine="0"/>
              <w:jc w:val="center"/>
              <w:rPr>
                <w:sz w:val="18"/>
                <w:szCs w:val="18"/>
              </w:rPr>
            </w:pPr>
            <w:r w:rsidRPr="00277448">
              <w:rPr>
                <w:sz w:val="18"/>
                <w:szCs w:val="18"/>
              </w:rPr>
              <w:t>Подпиточный</w:t>
            </w:r>
          </w:p>
        </w:tc>
        <w:tc>
          <w:tcPr>
            <w:tcW w:w="1373"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341" w:firstLine="0"/>
              <w:jc w:val="center"/>
              <w:rPr>
                <w:sz w:val="18"/>
                <w:szCs w:val="18"/>
              </w:rPr>
            </w:pPr>
            <w:r w:rsidRPr="00277448">
              <w:rPr>
                <w:sz w:val="18"/>
                <w:szCs w:val="18"/>
              </w:rPr>
              <w:t xml:space="preserve">20/30 </w:t>
            </w:r>
          </w:p>
        </w:tc>
        <w:tc>
          <w:tcPr>
            <w:tcW w:w="1128"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345" w:firstLine="0"/>
              <w:jc w:val="center"/>
              <w:rPr>
                <w:sz w:val="18"/>
                <w:szCs w:val="18"/>
              </w:rPr>
            </w:pPr>
            <w:r w:rsidRPr="00277448">
              <w:rPr>
                <w:sz w:val="18"/>
                <w:szCs w:val="18"/>
              </w:rPr>
              <w:t xml:space="preserve">2 </w:t>
            </w:r>
          </w:p>
        </w:tc>
      </w:tr>
    </w:tbl>
    <w:p w:rsidR="000C2366" w:rsidRPr="00871563" w:rsidRDefault="000C2366" w:rsidP="003A6793">
      <w:pPr>
        <w:spacing w:after="0" w:line="240" w:lineRule="auto"/>
        <w:ind w:right="0" w:firstLine="0"/>
        <w:rPr>
          <w:szCs w:val="24"/>
        </w:rPr>
      </w:pPr>
      <w:r w:rsidRPr="00871563">
        <w:rPr>
          <w:szCs w:val="24"/>
        </w:rPr>
        <w:t xml:space="preserve">Параметры установленной мощности теплофикационного оборудования источников тепловой энергии, муниципального образования представлены </w:t>
      </w:r>
      <w:r w:rsidRPr="00871563">
        <w:rPr>
          <w:color w:val="auto"/>
          <w:szCs w:val="24"/>
        </w:rPr>
        <w:t xml:space="preserve">в таблице </w:t>
      </w:r>
      <w:r>
        <w:rPr>
          <w:color w:val="auto"/>
          <w:szCs w:val="24"/>
        </w:rPr>
        <w:t>91</w:t>
      </w:r>
      <w:r w:rsidRPr="00871563">
        <w:rPr>
          <w:color w:val="auto"/>
          <w:szCs w:val="24"/>
        </w:rPr>
        <w:t xml:space="preserve">. </w:t>
      </w:r>
    </w:p>
    <w:p w:rsidR="00800719" w:rsidRDefault="00800719" w:rsidP="00800719">
      <w:pPr>
        <w:spacing w:after="0" w:line="240" w:lineRule="auto"/>
        <w:ind w:right="0" w:firstLine="0"/>
        <w:jc w:val="right"/>
        <w:rPr>
          <w:szCs w:val="24"/>
        </w:rPr>
      </w:pPr>
      <w:r>
        <w:rPr>
          <w:szCs w:val="24"/>
        </w:rPr>
        <w:t>Таблица 91</w:t>
      </w:r>
    </w:p>
    <w:p w:rsidR="000C2366" w:rsidRPr="00871563" w:rsidRDefault="000C2366" w:rsidP="003A6793">
      <w:pPr>
        <w:spacing w:after="0" w:line="240" w:lineRule="auto"/>
        <w:ind w:right="0" w:firstLine="0"/>
        <w:jc w:val="center"/>
        <w:rPr>
          <w:szCs w:val="24"/>
        </w:rPr>
      </w:pPr>
      <w:r w:rsidRPr="00871563">
        <w:rPr>
          <w:b/>
          <w:szCs w:val="24"/>
        </w:rPr>
        <w:t xml:space="preserve">Параметры установленной мощности теплофикационного оборудования Великомихайловского сельского поселения </w:t>
      </w:r>
    </w:p>
    <w:tbl>
      <w:tblPr>
        <w:tblStyle w:val="TableGrid"/>
        <w:tblW w:w="4898" w:type="pct"/>
        <w:tblInd w:w="122" w:type="dxa"/>
        <w:tblLayout w:type="fixed"/>
        <w:tblCellMar>
          <w:left w:w="122" w:type="dxa"/>
          <w:right w:w="75" w:type="dxa"/>
        </w:tblCellMar>
        <w:tblLook w:val="04A0"/>
      </w:tblPr>
      <w:tblGrid>
        <w:gridCol w:w="2032"/>
        <w:gridCol w:w="908"/>
        <w:gridCol w:w="2956"/>
        <w:gridCol w:w="1436"/>
        <w:gridCol w:w="1747"/>
      </w:tblGrid>
      <w:tr w:rsidR="000C2366" w:rsidRPr="00800719" w:rsidTr="00277448">
        <w:trPr>
          <w:trHeight w:val="471"/>
        </w:trPr>
        <w:tc>
          <w:tcPr>
            <w:tcW w:w="1119"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Наименование источника тепловой энергии </w:t>
            </w:r>
          </w:p>
        </w:tc>
        <w:tc>
          <w:tcPr>
            <w:tcW w:w="500"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Марка котла </w:t>
            </w:r>
          </w:p>
        </w:tc>
        <w:tc>
          <w:tcPr>
            <w:tcW w:w="1628"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Номинальная теплопроизводительность котла, Гкал/ч </w:t>
            </w:r>
          </w:p>
        </w:tc>
        <w:tc>
          <w:tcPr>
            <w:tcW w:w="791"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Количество котлов, шт. </w:t>
            </w:r>
          </w:p>
        </w:tc>
        <w:tc>
          <w:tcPr>
            <w:tcW w:w="962"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b/>
                <w:sz w:val="18"/>
                <w:szCs w:val="18"/>
              </w:rPr>
              <w:t xml:space="preserve">Установленная мощность </w:t>
            </w:r>
          </w:p>
          <w:p w:rsidR="000C2366" w:rsidRPr="00277448" w:rsidRDefault="000C2366" w:rsidP="003A6793">
            <w:pPr>
              <w:spacing w:after="0" w:line="240" w:lineRule="auto"/>
              <w:ind w:right="0" w:firstLine="0"/>
              <w:jc w:val="left"/>
              <w:rPr>
                <w:sz w:val="18"/>
                <w:szCs w:val="18"/>
              </w:rPr>
            </w:pPr>
            <w:r w:rsidRPr="00277448">
              <w:rPr>
                <w:b/>
                <w:sz w:val="18"/>
                <w:szCs w:val="18"/>
              </w:rPr>
              <w:t xml:space="preserve">источника, Гкал/ч </w:t>
            </w:r>
          </w:p>
        </w:tc>
      </w:tr>
      <w:tr w:rsidR="000C2366" w:rsidRPr="00800719" w:rsidTr="00800719">
        <w:trPr>
          <w:trHeight w:val="240"/>
        </w:trPr>
        <w:tc>
          <w:tcPr>
            <w:tcW w:w="1119"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51" w:firstLine="0"/>
              <w:jc w:val="center"/>
              <w:rPr>
                <w:sz w:val="18"/>
                <w:szCs w:val="18"/>
              </w:rPr>
            </w:pPr>
            <w:r w:rsidRPr="00277448">
              <w:rPr>
                <w:sz w:val="18"/>
                <w:szCs w:val="18"/>
              </w:rPr>
              <w:t xml:space="preserve">Котельная №1 </w:t>
            </w:r>
          </w:p>
        </w:tc>
        <w:tc>
          <w:tcPr>
            <w:tcW w:w="500"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54" w:firstLine="0"/>
              <w:jc w:val="center"/>
              <w:rPr>
                <w:sz w:val="18"/>
                <w:szCs w:val="18"/>
              </w:rPr>
            </w:pPr>
            <w:r w:rsidRPr="00277448">
              <w:rPr>
                <w:sz w:val="18"/>
                <w:szCs w:val="18"/>
              </w:rPr>
              <w:t xml:space="preserve">БЭМ-0,07 </w:t>
            </w:r>
          </w:p>
        </w:tc>
        <w:tc>
          <w:tcPr>
            <w:tcW w:w="1628"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46" w:firstLine="0"/>
              <w:jc w:val="center"/>
              <w:rPr>
                <w:sz w:val="18"/>
                <w:szCs w:val="18"/>
              </w:rPr>
            </w:pPr>
            <w:r w:rsidRPr="00277448">
              <w:rPr>
                <w:sz w:val="18"/>
                <w:szCs w:val="18"/>
              </w:rPr>
              <w:t xml:space="preserve">0,06 </w:t>
            </w:r>
          </w:p>
        </w:tc>
        <w:tc>
          <w:tcPr>
            <w:tcW w:w="791"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48" w:firstLine="0"/>
              <w:jc w:val="center"/>
              <w:rPr>
                <w:sz w:val="18"/>
                <w:szCs w:val="18"/>
              </w:rPr>
            </w:pPr>
            <w:r w:rsidRPr="00277448">
              <w:rPr>
                <w:sz w:val="18"/>
                <w:szCs w:val="18"/>
              </w:rPr>
              <w:t xml:space="preserve">6 </w:t>
            </w:r>
          </w:p>
        </w:tc>
        <w:tc>
          <w:tcPr>
            <w:tcW w:w="962"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50" w:firstLine="0"/>
              <w:jc w:val="center"/>
              <w:rPr>
                <w:sz w:val="18"/>
                <w:szCs w:val="18"/>
              </w:rPr>
            </w:pPr>
            <w:r w:rsidRPr="00277448">
              <w:rPr>
                <w:sz w:val="18"/>
                <w:szCs w:val="18"/>
              </w:rPr>
              <w:t xml:space="preserve">0,36 </w:t>
            </w:r>
          </w:p>
        </w:tc>
      </w:tr>
    </w:tbl>
    <w:p w:rsidR="000C2366" w:rsidRPr="00871563" w:rsidRDefault="000C2366" w:rsidP="003A6793">
      <w:pPr>
        <w:spacing w:after="0" w:line="240" w:lineRule="auto"/>
        <w:ind w:right="182" w:firstLine="567"/>
        <w:rPr>
          <w:color w:val="FF0000"/>
          <w:szCs w:val="24"/>
        </w:rPr>
      </w:pPr>
      <w:r w:rsidRPr="00871563">
        <w:rPr>
          <w:szCs w:val="24"/>
        </w:rPr>
        <w:t xml:space="preserve">Сведения о располагаемой мощности, значениях нагрузки на собственные и хозяйственные нужды и тепловая мощность нетто котельных муниципального образования </w:t>
      </w:r>
      <w:r w:rsidRPr="00871563">
        <w:rPr>
          <w:color w:val="auto"/>
          <w:szCs w:val="24"/>
        </w:rPr>
        <w:t xml:space="preserve">представлены в таблице </w:t>
      </w:r>
      <w:r>
        <w:rPr>
          <w:color w:val="auto"/>
          <w:szCs w:val="24"/>
        </w:rPr>
        <w:t>92</w:t>
      </w:r>
      <w:r w:rsidRPr="00871563">
        <w:rPr>
          <w:color w:val="auto"/>
          <w:szCs w:val="24"/>
        </w:rPr>
        <w:t xml:space="preserve">. </w:t>
      </w:r>
    </w:p>
    <w:p w:rsidR="000C2366" w:rsidRPr="00871563" w:rsidRDefault="000C2366" w:rsidP="003A6793">
      <w:pPr>
        <w:spacing w:after="0" w:line="240" w:lineRule="auto"/>
        <w:ind w:right="187" w:firstLine="0"/>
        <w:jc w:val="right"/>
        <w:rPr>
          <w:color w:val="auto"/>
          <w:szCs w:val="24"/>
        </w:rPr>
      </w:pPr>
      <w:r w:rsidRPr="00871563">
        <w:rPr>
          <w:color w:val="auto"/>
          <w:szCs w:val="24"/>
        </w:rPr>
        <w:t>Таблица</w:t>
      </w:r>
      <w:r>
        <w:rPr>
          <w:color w:val="auto"/>
          <w:szCs w:val="24"/>
        </w:rPr>
        <w:t>92</w:t>
      </w:r>
    </w:p>
    <w:p w:rsidR="000C2366" w:rsidRPr="00871563" w:rsidRDefault="000C2366" w:rsidP="003A6793">
      <w:pPr>
        <w:spacing w:after="0" w:line="240" w:lineRule="auto"/>
        <w:ind w:right="0" w:firstLine="0"/>
        <w:jc w:val="center"/>
        <w:rPr>
          <w:szCs w:val="24"/>
        </w:rPr>
      </w:pPr>
      <w:r w:rsidRPr="00871563">
        <w:rPr>
          <w:b/>
          <w:szCs w:val="24"/>
        </w:rPr>
        <w:t xml:space="preserve">Сведения о располагаемой мощности, значениях нагрузки на собственные и хозяйственные нужды и тепловая мощность нетто источников тепловой энергии </w:t>
      </w:r>
    </w:p>
    <w:tbl>
      <w:tblPr>
        <w:tblStyle w:val="TableGrid"/>
        <w:tblW w:w="4881" w:type="pct"/>
        <w:tblInd w:w="115" w:type="dxa"/>
        <w:tblCellMar>
          <w:top w:w="57" w:type="dxa"/>
          <w:left w:w="115" w:type="dxa"/>
          <w:right w:w="115" w:type="dxa"/>
        </w:tblCellMar>
        <w:tblLook w:val="04A0"/>
      </w:tblPr>
      <w:tblGrid>
        <w:gridCol w:w="2386"/>
        <w:gridCol w:w="2074"/>
        <w:gridCol w:w="2539"/>
        <w:gridCol w:w="2081"/>
      </w:tblGrid>
      <w:tr w:rsidR="000C2366" w:rsidRPr="00800719" w:rsidTr="00277448">
        <w:trPr>
          <w:trHeight w:val="596"/>
        </w:trPr>
        <w:tc>
          <w:tcPr>
            <w:tcW w:w="1314"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Наименование котельной </w:t>
            </w:r>
          </w:p>
        </w:tc>
        <w:tc>
          <w:tcPr>
            <w:tcW w:w="1142"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b/>
                <w:sz w:val="18"/>
                <w:szCs w:val="18"/>
              </w:rPr>
              <w:t xml:space="preserve">Располагаемая мощность, </w:t>
            </w:r>
          </w:p>
          <w:p w:rsidR="000C2366" w:rsidRPr="00277448" w:rsidRDefault="000C2366" w:rsidP="003A6793">
            <w:pPr>
              <w:spacing w:after="0" w:line="240" w:lineRule="auto"/>
              <w:ind w:right="9" w:firstLine="0"/>
              <w:jc w:val="center"/>
              <w:rPr>
                <w:sz w:val="18"/>
                <w:szCs w:val="18"/>
              </w:rPr>
            </w:pPr>
            <w:r w:rsidRPr="00277448">
              <w:rPr>
                <w:b/>
                <w:sz w:val="18"/>
                <w:szCs w:val="18"/>
              </w:rPr>
              <w:t xml:space="preserve">Гкал/ч </w:t>
            </w:r>
          </w:p>
        </w:tc>
        <w:tc>
          <w:tcPr>
            <w:tcW w:w="1398"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Нагрузка на собственные и хоз. нужды, Гкал/ч </w:t>
            </w:r>
          </w:p>
        </w:tc>
        <w:tc>
          <w:tcPr>
            <w:tcW w:w="1147"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Тепловая мощность нетто, Гкал/ч </w:t>
            </w:r>
          </w:p>
        </w:tc>
      </w:tr>
      <w:tr w:rsidR="000C2366" w:rsidRPr="00800719" w:rsidTr="00277448">
        <w:trPr>
          <w:trHeight w:val="111"/>
        </w:trPr>
        <w:tc>
          <w:tcPr>
            <w:tcW w:w="1314"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2" w:firstLine="0"/>
              <w:jc w:val="center"/>
              <w:rPr>
                <w:sz w:val="18"/>
                <w:szCs w:val="18"/>
              </w:rPr>
            </w:pPr>
            <w:r w:rsidRPr="00277448">
              <w:rPr>
                <w:sz w:val="18"/>
                <w:szCs w:val="18"/>
              </w:rPr>
              <w:t xml:space="preserve">Котельная №1 </w:t>
            </w:r>
          </w:p>
        </w:tc>
        <w:tc>
          <w:tcPr>
            <w:tcW w:w="1142"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6" w:firstLine="0"/>
              <w:jc w:val="center"/>
              <w:rPr>
                <w:sz w:val="18"/>
                <w:szCs w:val="18"/>
              </w:rPr>
            </w:pPr>
            <w:r w:rsidRPr="00277448">
              <w:rPr>
                <w:sz w:val="18"/>
                <w:szCs w:val="18"/>
              </w:rPr>
              <w:t xml:space="preserve">0,36 </w:t>
            </w:r>
          </w:p>
        </w:tc>
        <w:tc>
          <w:tcPr>
            <w:tcW w:w="1398"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firstLine="0"/>
              <w:jc w:val="center"/>
              <w:rPr>
                <w:sz w:val="18"/>
                <w:szCs w:val="18"/>
              </w:rPr>
            </w:pPr>
            <w:r w:rsidRPr="00277448">
              <w:rPr>
                <w:sz w:val="18"/>
                <w:szCs w:val="18"/>
              </w:rPr>
              <w:t xml:space="preserve">0 </w:t>
            </w:r>
          </w:p>
        </w:tc>
        <w:tc>
          <w:tcPr>
            <w:tcW w:w="1147"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1" w:firstLine="0"/>
              <w:jc w:val="center"/>
              <w:rPr>
                <w:sz w:val="18"/>
                <w:szCs w:val="18"/>
              </w:rPr>
            </w:pPr>
            <w:r w:rsidRPr="00277448">
              <w:rPr>
                <w:sz w:val="18"/>
                <w:szCs w:val="18"/>
              </w:rPr>
              <w:t xml:space="preserve">0,36 </w:t>
            </w:r>
          </w:p>
        </w:tc>
      </w:tr>
    </w:tbl>
    <w:p w:rsidR="000C2366" w:rsidRPr="00871563" w:rsidRDefault="000C2366" w:rsidP="00800719">
      <w:pPr>
        <w:spacing w:after="0" w:line="240" w:lineRule="auto"/>
        <w:ind w:right="-2" w:firstLine="567"/>
        <w:rPr>
          <w:color w:val="FF0000"/>
          <w:szCs w:val="24"/>
        </w:rPr>
      </w:pPr>
      <w:r w:rsidRPr="00871563">
        <w:rPr>
          <w:szCs w:val="24"/>
        </w:rPr>
        <w:t xml:space="preserve">Для тепловых сетей муниципального образования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Расчетная температура наружного воздуха принята -23 °С. Утвержденный температурный график отпуска тепловой энергии представлен </w:t>
      </w:r>
      <w:r w:rsidRPr="00871563">
        <w:rPr>
          <w:color w:val="auto"/>
          <w:szCs w:val="24"/>
        </w:rPr>
        <w:t xml:space="preserve">в таблице </w:t>
      </w:r>
      <w:r>
        <w:rPr>
          <w:color w:val="auto"/>
          <w:szCs w:val="24"/>
        </w:rPr>
        <w:t>93</w:t>
      </w:r>
      <w:r w:rsidRPr="00871563">
        <w:rPr>
          <w:color w:val="auto"/>
          <w:szCs w:val="24"/>
        </w:rPr>
        <w:t>.</w:t>
      </w:r>
    </w:p>
    <w:p w:rsidR="000C2366" w:rsidRPr="00871563" w:rsidRDefault="000C2366" w:rsidP="003A6793">
      <w:pPr>
        <w:spacing w:after="0" w:line="240" w:lineRule="auto"/>
        <w:ind w:right="125" w:firstLine="0"/>
        <w:jc w:val="right"/>
        <w:rPr>
          <w:color w:val="FF0000"/>
          <w:szCs w:val="24"/>
        </w:rPr>
      </w:pPr>
      <w:r w:rsidRPr="00871563">
        <w:rPr>
          <w:color w:val="auto"/>
          <w:szCs w:val="24"/>
        </w:rPr>
        <w:lastRenderedPageBreak/>
        <w:t xml:space="preserve">Таблица </w:t>
      </w:r>
      <w:r>
        <w:rPr>
          <w:color w:val="auto"/>
          <w:szCs w:val="24"/>
        </w:rPr>
        <w:t>93</w:t>
      </w:r>
    </w:p>
    <w:p w:rsidR="000C2366" w:rsidRPr="00871563" w:rsidRDefault="000C2366" w:rsidP="003A6793">
      <w:pPr>
        <w:spacing w:after="0" w:line="240" w:lineRule="auto"/>
        <w:ind w:right="183" w:firstLine="0"/>
        <w:jc w:val="center"/>
        <w:rPr>
          <w:szCs w:val="24"/>
        </w:rPr>
      </w:pPr>
      <w:r w:rsidRPr="00871563">
        <w:rPr>
          <w:b/>
          <w:szCs w:val="24"/>
        </w:rPr>
        <w:t xml:space="preserve">Температурный график отпуска тепловой энергии котельной №1 с. </w:t>
      </w:r>
    </w:p>
    <w:p w:rsidR="000C2366" w:rsidRPr="00871563" w:rsidRDefault="000C2366" w:rsidP="003A6793">
      <w:pPr>
        <w:spacing w:after="0" w:line="240" w:lineRule="auto"/>
        <w:ind w:right="185" w:firstLine="0"/>
        <w:jc w:val="center"/>
        <w:rPr>
          <w:szCs w:val="24"/>
        </w:rPr>
      </w:pPr>
      <w:r w:rsidRPr="00871563">
        <w:rPr>
          <w:b/>
          <w:szCs w:val="24"/>
        </w:rPr>
        <w:t xml:space="preserve">Великомихайловка </w:t>
      </w:r>
    </w:p>
    <w:tbl>
      <w:tblPr>
        <w:tblStyle w:val="TableGrid"/>
        <w:tblW w:w="4701" w:type="pct"/>
        <w:tblInd w:w="473" w:type="dxa"/>
        <w:tblCellMar>
          <w:top w:w="55" w:type="dxa"/>
          <w:left w:w="331" w:type="dxa"/>
          <w:right w:w="115" w:type="dxa"/>
        </w:tblCellMar>
        <w:tblLook w:val="04A0"/>
      </w:tblPr>
      <w:tblGrid>
        <w:gridCol w:w="2740"/>
        <w:gridCol w:w="3561"/>
        <w:gridCol w:w="2647"/>
      </w:tblGrid>
      <w:tr w:rsidR="000C2366" w:rsidRPr="00800719" w:rsidTr="00800719">
        <w:trPr>
          <w:trHeight w:val="281"/>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b/>
                <w:sz w:val="20"/>
                <w:szCs w:val="20"/>
              </w:rPr>
              <w:t xml:space="preserve">Температура наружного </w:t>
            </w:r>
          </w:p>
          <w:p w:rsidR="000C2366" w:rsidRPr="00800719" w:rsidRDefault="000C2366" w:rsidP="003A6793">
            <w:pPr>
              <w:spacing w:after="0" w:line="240" w:lineRule="auto"/>
              <w:ind w:right="280" w:firstLine="0"/>
              <w:jc w:val="left"/>
              <w:rPr>
                <w:sz w:val="20"/>
                <w:szCs w:val="20"/>
              </w:rPr>
            </w:pPr>
            <w:r w:rsidRPr="00800719">
              <w:rPr>
                <w:b/>
                <w:sz w:val="20"/>
                <w:szCs w:val="20"/>
              </w:rPr>
              <w:t xml:space="preserve">0 воздуха, С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2" w:firstLine="0"/>
              <w:jc w:val="center"/>
              <w:rPr>
                <w:sz w:val="20"/>
                <w:szCs w:val="20"/>
              </w:rPr>
            </w:pPr>
            <w:r w:rsidRPr="00800719">
              <w:rPr>
                <w:b/>
                <w:sz w:val="20"/>
                <w:szCs w:val="20"/>
              </w:rPr>
              <w:t xml:space="preserve">Температура прямой сетевой </w:t>
            </w:r>
          </w:p>
          <w:p w:rsidR="000C2366" w:rsidRPr="00800719" w:rsidRDefault="000C2366" w:rsidP="003A6793">
            <w:pPr>
              <w:spacing w:after="0" w:line="240" w:lineRule="auto"/>
              <w:ind w:right="0" w:firstLine="0"/>
              <w:jc w:val="center"/>
              <w:rPr>
                <w:sz w:val="20"/>
                <w:szCs w:val="20"/>
              </w:rPr>
            </w:pPr>
            <w:r w:rsidRPr="00800719">
              <w:rPr>
                <w:b/>
                <w:sz w:val="20"/>
                <w:szCs w:val="20"/>
              </w:rPr>
              <w:t>0</w:t>
            </w:r>
          </w:p>
          <w:p w:rsidR="000C2366" w:rsidRPr="00800719" w:rsidRDefault="000C2366" w:rsidP="003A6793">
            <w:pPr>
              <w:spacing w:after="0" w:line="240" w:lineRule="auto"/>
              <w:ind w:right="218" w:firstLine="0"/>
              <w:jc w:val="center"/>
              <w:rPr>
                <w:sz w:val="20"/>
                <w:szCs w:val="20"/>
              </w:rPr>
            </w:pPr>
            <w:r w:rsidRPr="00800719">
              <w:rPr>
                <w:b/>
                <w:sz w:val="20"/>
                <w:szCs w:val="20"/>
              </w:rPr>
              <w:t xml:space="preserve">воды, С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b/>
                <w:sz w:val="20"/>
                <w:szCs w:val="20"/>
              </w:rPr>
              <w:t xml:space="preserve">Температура обратной </w:t>
            </w:r>
          </w:p>
          <w:p w:rsidR="000C2366" w:rsidRPr="00800719" w:rsidRDefault="000C2366" w:rsidP="003A6793">
            <w:pPr>
              <w:spacing w:after="0" w:line="240" w:lineRule="auto"/>
              <w:ind w:right="0" w:firstLine="0"/>
              <w:jc w:val="left"/>
              <w:rPr>
                <w:sz w:val="20"/>
                <w:szCs w:val="20"/>
              </w:rPr>
            </w:pPr>
            <w:r w:rsidRPr="00800719">
              <w:rPr>
                <w:b/>
                <w:sz w:val="20"/>
                <w:szCs w:val="20"/>
              </w:rPr>
              <w:t xml:space="preserve">0 сетевой воды, С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8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43,0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37,5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7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45,0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38,0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6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47,0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39,0 </w:t>
            </w:r>
          </w:p>
        </w:tc>
      </w:tr>
      <w:tr w:rsidR="000C2366" w:rsidRPr="00800719" w:rsidTr="00800719">
        <w:trPr>
          <w:trHeight w:val="208"/>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5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47,7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39,8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4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50,0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41,6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3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52,0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43,0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2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54,0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44,0 </w:t>
            </w:r>
          </w:p>
        </w:tc>
      </w:tr>
      <w:tr w:rsidR="000C2366" w:rsidRPr="00800719" w:rsidTr="00800719">
        <w:trPr>
          <w:trHeight w:val="210"/>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1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55,3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45,0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0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56,9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45,9 </w:t>
            </w:r>
          </w:p>
        </w:tc>
      </w:tr>
      <w:tr w:rsidR="000C2366" w:rsidRPr="00800719" w:rsidTr="00800719">
        <w:trPr>
          <w:trHeight w:val="208"/>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-1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58,0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47,0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-2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60,5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48,0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-3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62,0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49,0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-4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64,0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50,0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-5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65,6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51,6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-6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67,0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52,0 </w:t>
            </w:r>
          </w:p>
        </w:tc>
      </w:tr>
      <w:tr w:rsidR="000C2366" w:rsidRPr="00800719" w:rsidTr="00800719">
        <w:trPr>
          <w:trHeight w:val="208"/>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-7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69,0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7" w:firstLine="0"/>
              <w:jc w:val="center"/>
              <w:rPr>
                <w:sz w:val="20"/>
                <w:szCs w:val="20"/>
              </w:rPr>
            </w:pPr>
            <w:r w:rsidRPr="00800719">
              <w:rPr>
                <w:sz w:val="20"/>
                <w:szCs w:val="20"/>
              </w:rPr>
              <w:t xml:space="preserve">53,0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-8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70,3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54,6 </w:t>
            </w:r>
          </w:p>
        </w:tc>
      </w:tr>
      <w:tr w:rsidR="000C2366" w:rsidRPr="00800719" w:rsidTr="00800719">
        <w:trPr>
          <w:trHeight w:val="210"/>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-9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72,2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56,0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-10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74,1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57,0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-11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75,7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58,0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-12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77,5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59,0 </w:t>
            </w:r>
          </w:p>
        </w:tc>
      </w:tr>
      <w:tr w:rsidR="000C2366" w:rsidRPr="00800719" w:rsidTr="00800719">
        <w:trPr>
          <w:trHeight w:val="208"/>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-13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79,0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60,0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-14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81,0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61,0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-15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82,3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62,2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-16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83,0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63,0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-17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85,0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64,0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-18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87,5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65,0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-19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89,0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66,0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-20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90,3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67,1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-21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92,4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68,0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-22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94,0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69,0 </w:t>
            </w:r>
          </w:p>
        </w:tc>
      </w:tr>
      <w:tr w:rsidR="000C2366" w:rsidRPr="00800719" w:rsidTr="00800719">
        <w:trPr>
          <w:trHeight w:val="209"/>
        </w:trPr>
        <w:tc>
          <w:tcPr>
            <w:tcW w:w="1531"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20" w:firstLine="0"/>
              <w:jc w:val="center"/>
              <w:rPr>
                <w:sz w:val="20"/>
                <w:szCs w:val="20"/>
              </w:rPr>
            </w:pPr>
            <w:r w:rsidRPr="00800719">
              <w:rPr>
                <w:sz w:val="20"/>
                <w:szCs w:val="20"/>
              </w:rPr>
              <w:t xml:space="preserve">-23 </w:t>
            </w:r>
          </w:p>
        </w:tc>
        <w:tc>
          <w:tcPr>
            <w:tcW w:w="1990"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5" w:firstLine="0"/>
              <w:jc w:val="center"/>
              <w:rPr>
                <w:sz w:val="20"/>
                <w:szCs w:val="20"/>
              </w:rPr>
            </w:pPr>
            <w:r w:rsidRPr="00800719">
              <w:rPr>
                <w:sz w:val="20"/>
                <w:szCs w:val="20"/>
              </w:rPr>
              <w:t xml:space="preserve">95,0 </w:t>
            </w:r>
          </w:p>
        </w:tc>
        <w:tc>
          <w:tcPr>
            <w:tcW w:w="1479" w:type="pct"/>
            <w:tcBorders>
              <w:top w:val="single" w:sz="4" w:space="0" w:color="000000"/>
              <w:left w:val="single" w:sz="4" w:space="0" w:color="000000"/>
              <w:bottom w:val="single" w:sz="4" w:space="0" w:color="000000"/>
              <w:right w:val="single" w:sz="4" w:space="0" w:color="000000"/>
            </w:tcBorders>
          </w:tcPr>
          <w:p w:rsidR="000C2366" w:rsidRPr="00800719" w:rsidRDefault="000C2366" w:rsidP="003A6793">
            <w:pPr>
              <w:spacing w:after="0" w:line="240" w:lineRule="auto"/>
              <w:ind w:right="218" w:firstLine="0"/>
              <w:jc w:val="center"/>
              <w:rPr>
                <w:sz w:val="20"/>
                <w:szCs w:val="20"/>
              </w:rPr>
            </w:pPr>
            <w:r w:rsidRPr="00800719">
              <w:rPr>
                <w:sz w:val="20"/>
                <w:szCs w:val="20"/>
              </w:rPr>
              <w:t xml:space="preserve">70,0 </w:t>
            </w:r>
          </w:p>
        </w:tc>
      </w:tr>
    </w:tbl>
    <w:p w:rsidR="000C2366" w:rsidRPr="00871563" w:rsidRDefault="000C2366" w:rsidP="00800719">
      <w:pPr>
        <w:spacing w:after="0" w:line="240" w:lineRule="auto"/>
        <w:ind w:right="-2" w:firstLine="567"/>
        <w:rPr>
          <w:szCs w:val="24"/>
        </w:rPr>
      </w:pPr>
      <w:r w:rsidRPr="00871563">
        <w:rPr>
          <w:szCs w:val="24"/>
        </w:rPr>
        <w:t xml:space="preserve">Температура сетевой воды в подающих трубопроводах соответствует утвержденному для системы теплоснабжения температурному графику и задается по усредненной температуре наружного воздухав зависимости от климатических условий и других факторов. </w:t>
      </w:r>
    </w:p>
    <w:p w:rsidR="000C2366" w:rsidRPr="00871563" w:rsidRDefault="000C2366" w:rsidP="00800719">
      <w:pPr>
        <w:spacing w:after="0" w:line="240" w:lineRule="auto"/>
        <w:ind w:right="-2" w:firstLine="567"/>
        <w:rPr>
          <w:szCs w:val="24"/>
        </w:rPr>
      </w:pPr>
      <w:r w:rsidRPr="00871563">
        <w:rPr>
          <w:szCs w:val="24"/>
        </w:rPr>
        <w:t xml:space="preserve">Температурный график теплоносителя 95-70 °С был принят на стадии проектирования источников тепловой энергиии проходит ежегодное переутверждение. </w:t>
      </w:r>
    </w:p>
    <w:p w:rsidR="000C2366" w:rsidRPr="00871563" w:rsidRDefault="000C2366" w:rsidP="00800719">
      <w:pPr>
        <w:spacing w:after="0" w:line="240" w:lineRule="auto"/>
        <w:ind w:right="-2" w:firstLine="567"/>
        <w:rPr>
          <w:color w:val="auto"/>
          <w:szCs w:val="24"/>
        </w:rPr>
      </w:pPr>
      <w:r w:rsidRPr="00871563">
        <w:rPr>
          <w:szCs w:val="24"/>
        </w:rPr>
        <w:t xml:space="preserve">Сведения по среднегодовой загрузке теплофикационного оборудования </w:t>
      </w:r>
      <w:r w:rsidRPr="00871563">
        <w:rPr>
          <w:color w:val="auto"/>
          <w:szCs w:val="24"/>
        </w:rPr>
        <w:t xml:space="preserve">представлены в таблице </w:t>
      </w:r>
      <w:r>
        <w:rPr>
          <w:color w:val="auto"/>
          <w:szCs w:val="24"/>
        </w:rPr>
        <w:t>94</w:t>
      </w:r>
      <w:r w:rsidRPr="00871563">
        <w:rPr>
          <w:color w:val="auto"/>
          <w:szCs w:val="24"/>
        </w:rPr>
        <w:t xml:space="preserve">. </w:t>
      </w:r>
    </w:p>
    <w:p w:rsidR="000C2366" w:rsidRPr="00871563" w:rsidRDefault="000C2366" w:rsidP="003A6793">
      <w:pPr>
        <w:spacing w:after="0" w:line="240" w:lineRule="auto"/>
        <w:ind w:right="187" w:firstLine="0"/>
        <w:jc w:val="right"/>
        <w:rPr>
          <w:color w:val="auto"/>
          <w:szCs w:val="24"/>
        </w:rPr>
      </w:pPr>
      <w:r w:rsidRPr="00871563">
        <w:rPr>
          <w:color w:val="auto"/>
          <w:szCs w:val="24"/>
        </w:rPr>
        <w:t xml:space="preserve">Таблица </w:t>
      </w:r>
      <w:r>
        <w:rPr>
          <w:color w:val="auto"/>
          <w:szCs w:val="24"/>
        </w:rPr>
        <w:t>94</w:t>
      </w:r>
    </w:p>
    <w:p w:rsidR="000C2366" w:rsidRPr="00871563" w:rsidRDefault="000C2366" w:rsidP="003A6793">
      <w:pPr>
        <w:spacing w:after="0" w:line="240" w:lineRule="auto"/>
        <w:ind w:right="8" w:firstLine="0"/>
        <w:rPr>
          <w:szCs w:val="24"/>
        </w:rPr>
      </w:pPr>
      <w:r w:rsidRPr="00871563">
        <w:rPr>
          <w:b/>
          <w:szCs w:val="24"/>
        </w:rPr>
        <w:t xml:space="preserve">Сведения по среднегодовой загрузке теплофикационного оборудования котельных </w:t>
      </w:r>
    </w:p>
    <w:tbl>
      <w:tblPr>
        <w:tblStyle w:val="TableGrid"/>
        <w:tblW w:w="4889" w:type="pct"/>
        <w:tblInd w:w="115" w:type="dxa"/>
        <w:tblLayout w:type="fixed"/>
        <w:tblCellMar>
          <w:top w:w="10" w:type="dxa"/>
          <w:left w:w="115" w:type="dxa"/>
          <w:right w:w="84" w:type="dxa"/>
        </w:tblCellMar>
        <w:tblLook w:val="04A0"/>
      </w:tblPr>
      <w:tblGrid>
        <w:gridCol w:w="1769"/>
        <w:gridCol w:w="1603"/>
        <w:gridCol w:w="1528"/>
        <w:gridCol w:w="1769"/>
        <w:gridCol w:w="725"/>
        <w:gridCol w:w="1670"/>
      </w:tblGrid>
      <w:tr w:rsidR="00800719" w:rsidRPr="00800719" w:rsidTr="00800719">
        <w:trPr>
          <w:trHeight w:val="131"/>
        </w:trPr>
        <w:tc>
          <w:tcPr>
            <w:tcW w:w="976"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Наименование котельной </w:t>
            </w:r>
          </w:p>
        </w:tc>
        <w:tc>
          <w:tcPr>
            <w:tcW w:w="884"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b/>
                <w:sz w:val="18"/>
                <w:szCs w:val="18"/>
              </w:rPr>
              <w:t xml:space="preserve">Установленная мощность, </w:t>
            </w:r>
          </w:p>
          <w:p w:rsidR="000C2366" w:rsidRPr="00277448" w:rsidRDefault="000C2366" w:rsidP="003A6793">
            <w:pPr>
              <w:spacing w:after="0" w:line="240" w:lineRule="auto"/>
              <w:ind w:right="32" w:firstLine="0"/>
              <w:jc w:val="center"/>
              <w:rPr>
                <w:sz w:val="18"/>
                <w:szCs w:val="18"/>
              </w:rPr>
            </w:pPr>
            <w:r w:rsidRPr="00277448">
              <w:rPr>
                <w:b/>
                <w:sz w:val="18"/>
                <w:szCs w:val="18"/>
              </w:rPr>
              <w:t xml:space="preserve">Гкал/ч </w:t>
            </w:r>
          </w:p>
        </w:tc>
        <w:tc>
          <w:tcPr>
            <w:tcW w:w="843"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Присоединенная нагрузка, Гкал/ч </w:t>
            </w:r>
          </w:p>
        </w:tc>
        <w:tc>
          <w:tcPr>
            <w:tcW w:w="976"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Нагрузка на собственные и хоз. </w:t>
            </w:r>
          </w:p>
          <w:p w:rsidR="000C2366" w:rsidRPr="00277448" w:rsidRDefault="000C2366" w:rsidP="00277448">
            <w:pPr>
              <w:spacing w:after="0" w:line="240" w:lineRule="auto"/>
              <w:ind w:right="35" w:firstLine="0"/>
              <w:jc w:val="center"/>
              <w:rPr>
                <w:sz w:val="18"/>
                <w:szCs w:val="18"/>
              </w:rPr>
            </w:pPr>
            <w:r w:rsidRPr="00277448">
              <w:rPr>
                <w:b/>
                <w:sz w:val="18"/>
                <w:szCs w:val="18"/>
              </w:rPr>
              <w:t xml:space="preserve">нужды, Гкал/ч </w:t>
            </w:r>
          </w:p>
        </w:tc>
        <w:tc>
          <w:tcPr>
            <w:tcW w:w="400"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КПД, % </w:t>
            </w:r>
          </w:p>
        </w:tc>
        <w:tc>
          <w:tcPr>
            <w:tcW w:w="921"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Загрузка среднегодовая, </w:t>
            </w:r>
          </w:p>
          <w:p w:rsidR="000C2366" w:rsidRPr="00277448" w:rsidRDefault="000C2366" w:rsidP="003A6793">
            <w:pPr>
              <w:spacing w:after="0" w:line="240" w:lineRule="auto"/>
              <w:ind w:right="32" w:firstLine="0"/>
              <w:jc w:val="center"/>
              <w:rPr>
                <w:sz w:val="18"/>
                <w:szCs w:val="18"/>
              </w:rPr>
            </w:pPr>
            <w:r w:rsidRPr="00277448">
              <w:rPr>
                <w:b/>
                <w:sz w:val="18"/>
                <w:szCs w:val="18"/>
              </w:rPr>
              <w:t xml:space="preserve">% </w:t>
            </w:r>
          </w:p>
        </w:tc>
      </w:tr>
      <w:tr w:rsidR="00800719" w:rsidRPr="00800719" w:rsidTr="00800719">
        <w:trPr>
          <w:trHeight w:val="27"/>
        </w:trPr>
        <w:tc>
          <w:tcPr>
            <w:tcW w:w="976"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36" w:firstLine="0"/>
              <w:jc w:val="center"/>
              <w:rPr>
                <w:sz w:val="18"/>
                <w:szCs w:val="18"/>
              </w:rPr>
            </w:pPr>
            <w:r w:rsidRPr="00277448">
              <w:rPr>
                <w:sz w:val="18"/>
                <w:szCs w:val="18"/>
              </w:rPr>
              <w:lastRenderedPageBreak/>
              <w:t xml:space="preserve">Котельная №1 </w:t>
            </w:r>
          </w:p>
        </w:tc>
        <w:tc>
          <w:tcPr>
            <w:tcW w:w="884"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31" w:firstLine="0"/>
              <w:jc w:val="center"/>
              <w:rPr>
                <w:sz w:val="18"/>
                <w:szCs w:val="18"/>
              </w:rPr>
            </w:pPr>
            <w:r w:rsidRPr="00277448">
              <w:rPr>
                <w:sz w:val="18"/>
                <w:szCs w:val="18"/>
              </w:rPr>
              <w:t xml:space="preserve">0,36 </w:t>
            </w:r>
          </w:p>
        </w:tc>
        <w:tc>
          <w:tcPr>
            <w:tcW w:w="843"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sz w:val="18"/>
                <w:szCs w:val="18"/>
              </w:rPr>
              <w:t xml:space="preserve">0,407 </w:t>
            </w:r>
          </w:p>
        </w:tc>
        <w:tc>
          <w:tcPr>
            <w:tcW w:w="976"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sz w:val="18"/>
                <w:szCs w:val="18"/>
              </w:rPr>
              <w:t xml:space="preserve">0,00 </w:t>
            </w:r>
          </w:p>
        </w:tc>
        <w:tc>
          <w:tcPr>
            <w:tcW w:w="400"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sz w:val="18"/>
                <w:szCs w:val="18"/>
              </w:rPr>
              <w:t xml:space="preserve">83 </w:t>
            </w:r>
          </w:p>
        </w:tc>
        <w:tc>
          <w:tcPr>
            <w:tcW w:w="921" w:type="pct"/>
            <w:tcBorders>
              <w:top w:val="single" w:sz="4" w:space="0" w:color="000000"/>
              <w:left w:val="single" w:sz="4" w:space="0" w:color="000000"/>
              <w:bottom w:val="single" w:sz="4" w:space="0" w:color="000000"/>
              <w:right w:val="single" w:sz="4" w:space="0" w:color="000000"/>
            </w:tcBorders>
          </w:tcPr>
          <w:p w:rsidR="000C2366" w:rsidRPr="00277448" w:rsidRDefault="000C2366" w:rsidP="003A6793">
            <w:pPr>
              <w:spacing w:after="0" w:line="240" w:lineRule="auto"/>
              <w:ind w:right="0" w:firstLine="0"/>
              <w:jc w:val="center"/>
              <w:rPr>
                <w:sz w:val="18"/>
                <w:szCs w:val="18"/>
              </w:rPr>
            </w:pPr>
            <w:r w:rsidRPr="00277448">
              <w:rPr>
                <w:sz w:val="18"/>
                <w:szCs w:val="18"/>
              </w:rPr>
              <w:t xml:space="preserve">74 </w:t>
            </w:r>
          </w:p>
        </w:tc>
      </w:tr>
    </w:tbl>
    <w:p w:rsidR="000C2366" w:rsidRPr="00871563" w:rsidRDefault="000C2366" w:rsidP="003A6793">
      <w:pPr>
        <w:spacing w:after="0" w:line="240" w:lineRule="auto"/>
        <w:ind w:right="0" w:firstLine="0"/>
        <w:rPr>
          <w:color w:val="FF0000"/>
          <w:szCs w:val="24"/>
        </w:rPr>
      </w:pPr>
      <w:r w:rsidRPr="00871563">
        <w:rPr>
          <w:szCs w:val="24"/>
        </w:rPr>
        <w:t xml:space="preserve">Параметры тепловых сетей муниципального образования представлены в </w:t>
      </w:r>
      <w:r w:rsidRPr="00871563">
        <w:rPr>
          <w:color w:val="auto"/>
          <w:szCs w:val="24"/>
        </w:rPr>
        <w:t xml:space="preserve">таблице </w:t>
      </w:r>
      <w:r>
        <w:rPr>
          <w:color w:val="auto"/>
          <w:szCs w:val="24"/>
        </w:rPr>
        <w:t>9</w:t>
      </w:r>
      <w:r w:rsidR="00934B4F">
        <w:rPr>
          <w:color w:val="auto"/>
          <w:szCs w:val="24"/>
        </w:rPr>
        <w:t>5</w:t>
      </w:r>
    </w:p>
    <w:p w:rsidR="000C2366" w:rsidRDefault="000C2366" w:rsidP="003A6793">
      <w:pPr>
        <w:spacing w:after="0" w:line="240" w:lineRule="auto"/>
        <w:ind w:right="8" w:firstLine="0"/>
        <w:jc w:val="right"/>
        <w:rPr>
          <w:color w:val="auto"/>
          <w:szCs w:val="24"/>
        </w:rPr>
      </w:pPr>
      <w:r w:rsidRPr="00871563">
        <w:rPr>
          <w:color w:val="auto"/>
          <w:szCs w:val="24"/>
        </w:rPr>
        <w:t>Таблица</w:t>
      </w:r>
      <w:r>
        <w:rPr>
          <w:color w:val="auto"/>
          <w:szCs w:val="24"/>
        </w:rPr>
        <w:t>9</w:t>
      </w:r>
      <w:r w:rsidR="00934B4F">
        <w:rPr>
          <w:color w:val="auto"/>
          <w:szCs w:val="24"/>
        </w:rPr>
        <w:t>5</w:t>
      </w:r>
    </w:p>
    <w:p w:rsidR="000C2366" w:rsidRPr="00871563" w:rsidRDefault="000C2366" w:rsidP="00277448">
      <w:pPr>
        <w:spacing w:after="0" w:line="240" w:lineRule="auto"/>
        <w:ind w:right="8" w:firstLine="0"/>
        <w:jc w:val="center"/>
        <w:rPr>
          <w:szCs w:val="24"/>
        </w:rPr>
      </w:pPr>
      <w:r w:rsidRPr="00871563">
        <w:rPr>
          <w:b/>
          <w:szCs w:val="24"/>
        </w:rPr>
        <w:t>Параметры тепловых сетей</w:t>
      </w:r>
    </w:p>
    <w:tbl>
      <w:tblPr>
        <w:tblStyle w:val="TableGrid"/>
        <w:tblW w:w="4920" w:type="pct"/>
        <w:jc w:val="center"/>
        <w:tblInd w:w="0" w:type="dxa"/>
        <w:tblLayout w:type="fixed"/>
        <w:tblCellMar>
          <w:top w:w="45" w:type="dxa"/>
          <w:left w:w="106" w:type="dxa"/>
          <w:right w:w="58" w:type="dxa"/>
        </w:tblCellMar>
        <w:tblLook w:val="04A0"/>
      </w:tblPr>
      <w:tblGrid>
        <w:gridCol w:w="372"/>
        <w:gridCol w:w="1585"/>
        <w:gridCol w:w="1192"/>
        <w:gridCol w:w="1541"/>
        <w:gridCol w:w="1332"/>
        <w:gridCol w:w="1369"/>
        <w:gridCol w:w="909"/>
        <w:gridCol w:w="787"/>
      </w:tblGrid>
      <w:tr w:rsidR="00800719" w:rsidRPr="00800719" w:rsidTr="00800719">
        <w:trPr>
          <w:trHeight w:val="392"/>
          <w:jc w:val="center"/>
        </w:trPr>
        <w:tc>
          <w:tcPr>
            <w:tcW w:w="205"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rPr>
                <w:sz w:val="18"/>
                <w:szCs w:val="18"/>
              </w:rPr>
            </w:pPr>
            <w:r w:rsidRPr="00277448">
              <w:rPr>
                <w:b/>
                <w:sz w:val="18"/>
                <w:szCs w:val="18"/>
              </w:rPr>
              <w:t xml:space="preserve">№ </w:t>
            </w:r>
          </w:p>
        </w:tc>
        <w:tc>
          <w:tcPr>
            <w:tcW w:w="872"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Наименование участка трассы </w:t>
            </w:r>
          </w:p>
        </w:tc>
        <w:tc>
          <w:tcPr>
            <w:tcW w:w="656"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Диаметр, мм </w:t>
            </w:r>
          </w:p>
        </w:tc>
        <w:tc>
          <w:tcPr>
            <w:tcW w:w="848"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Протяжённость в двухтрубном исчислении, м </w:t>
            </w:r>
          </w:p>
        </w:tc>
        <w:tc>
          <w:tcPr>
            <w:tcW w:w="733"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Тип прокладки </w:t>
            </w:r>
          </w:p>
        </w:tc>
        <w:tc>
          <w:tcPr>
            <w:tcW w:w="753"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Тип теплоизоляции </w:t>
            </w:r>
          </w:p>
        </w:tc>
        <w:tc>
          <w:tcPr>
            <w:tcW w:w="500"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Год ввода </w:t>
            </w:r>
          </w:p>
        </w:tc>
        <w:tc>
          <w:tcPr>
            <w:tcW w:w="433"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left"/>
              <w:rPr>
                <w:sz w:val="18"/>
                <w:szCs w:val="18"/>
              </w:rPr>
            </w:pPr>
            <w:r w:rsidRPr="00277448">
              <w:rPr>
                <w:b/>
                <w:sz w:val="18"/>
                <w:szCs w:val="18"/>
              </w:rPr>
              <w:t xml:space="preserve">Износ, % </w:t>
            </w:r>
          </w:p>
        </w:tc>
      </w:tr>
      <w:tr w:rsidR="00800719" w:rsidRPr="00800719" w:rsidTr="00800719">
        <w:trPr>
          <w:trHeight w:val="132"/>
          <w:jc w:val="center"/>
        </w:trPr>
        <w:tc>
          <w:tcPr>
            <w:tcW w:w="205" w:type="pct"/>
            <w:tcBorders>
              <w:top w:val="single" w:sz="4" w:space="0" w:color="000000"/>
              <w:left w:val="single" w:sz="4" w:space="0" w:color="000000"/>
              <w:bottom w:val="single" w:sz="4" w:space="0" w:color="000000"/>
              <w:right w:val="nil"/>
            </w:tcBorders>
            <w:vAlign w:val="center"/>
          </w:tcPr>
          <w:p w:rsidR="000C2366" w:rsidRPr="00277448" w:rsidRDefault="000C2366" w:rsidP="003A6793">
            <w:pPr>
              <w:spacing w:after="0" w:line="240" w:lineRule="auto"/>
              <w:ind w:right="0" w:firstLine="0"/>
              <w:jc w:val="left"/>
              <w:rPr>
                <w:sz w:val="18"/>
                <w:szCs w:val="18"/>
              </w:rPr>
            </w:pPr>
          </w:p>
        </w:tc>
        <w:tc>
          <w:tcPr>
            <w:tcW w:w="872" w:type="pct"/>
            <w:tcBorders>
              <w:top w:val="single" w:sz="4" w:space="0" w:color="000000"/>
              <w:left w:val="nil"/>
              <w:bottom w:val="single" w:sz="4" w:space="0" w:color="000000"/>
              <w:right w:val="nil"/>
            </w:tcBorders>
            <w:vAlign w:val="center"/>
          </w:tcPr>
          <w:p w:rsidR="000C2366" w:rsidRPr="00277448" w:rsidRDefault="000C2366" w:rsidP="003A6793">
            <w:pPr>
              <w:spacing w:after="0" w:line="240" w:lineRule="auto"/>
              <w:ind w:right="0" w:firstLine="0"/>
              <w:jc w:val="left"/>
              <w:rPr>
                <w:sz w:val="18"/>
                <w:szCs w:val="18"/>
              </w:rPr>
            </w:pPr>
          </w:p>
        </w:tc>
        <w:tc>
          <w:tcPr>
            <w:tcW w:w="656" w:type="pct"/>
            <w:tcBorders>
              <w:top w:val="single" w:sz="4" w:space="0" w:color="000000"/>
              <w:left w:val="nil"/>
              <w:bottom w:val="single" w:sz="4" w:space="0" w:color="000000"/>
              <w:right w:val="nil"/>
            </w:tcBorders>
            <w:vAlign w:val="center"/>
          </w:tcPr>
          <w:p w:rsidR="000C2366" w:rsidRPr="00277448" w:rsidRDefault="000C2366" w:rsidP="003A6793">
            <w:pPr>
              <w:spacing w:after="0" w:line="240" w:lineRule="auto"/>
              <w:ind w:right="0" w:firstLine="0"/>
              <w:jc w:val="left"/>
              <w:rPr>
                <w:sz w:val="18"/>
                <w:szCs w:val="18"/>
              </w:rPr>
            </w:pPr>
          </w:p>
        </w:tc>
        <w:tc>
          <w:tcPr>
            <w:tcW w:w="1581" w:type="pct"/>
            <w:gridSpan w:val="2"/>
            <w:tcBorders>
              <w:top w:val="single" w:sz="4" w:space="0" w:color="000000"/>
              <w:left w:val="nil"/>
              <w:bottom w:val="single" w:sz="4" w:space="0" w:color="000000"/>
              <w:right w:val="nil"/>
            </w:tcBorders>
            <w:vAlign w:val="center"/>
          </w:tcPr>
          <w:p w:rsidR="000C2366" w:rsidRPr="00277448" w:rsidRDefault="000C2366" w:rsidP="003A6793">
            <w:pPr>
              <w:spacing w:after="0" w:line="240" w:lineRule="auto"/>
              <w:ind w:right="0" w:firstLine="0"/>
              <w:jc w:val="center"/>
              <w:rPr>
                <w:sz w:val="18"/>
                <w:szCs w:val="18"/>
              </w:rPr>
            </w:pPr>
            <w:r w:rsidRPr="00277448">
              <w:rPr>
                <w:b/>
                <w:sz w:val="18"/>
                <w:szCs w:val="18"/>
              </w:rPr>
              <w:t xml:space="preserve">Котельная №1 </w:t>
            </w:r>
          </w:p>
        </w:tc>
        <w:tc>
          <w:tcPr>
            <w:tcW w:w="753" w:type="pct"/>
            <w:tcBorders>
              <w:top w:val="single" w:sz="4" w:space="0" w:color="000000"/>
              <w:left w:val="nil"/>
              <w:bottom w:val="single" w:sz="4" w:space="0" w:color="000000"/>
              <w:right w:val="nil"/>
            </w:tcBorders>
            <w:vAlign w:val="center"/>
          </w:tcPr>
          <w:p w:rsidR="000C2366" w:rsidRPr="00277448" w:rsidRDefault="000C2366" w:rsidP="003A6793">
            <w:pPr>
              <w:spacing w:after="0" w:line="240" w:lineRule="auto"/>
              <w:ind w:right="0" w:firstLine="0"/>
              <w:jc w:val="left"/>
              <w:rPr>
                <w:sz w:val="18"/>
                <w:szCs w:val="18"/>
              </w:rPr>
            </w:pPr>
          </w:p>
        </w:tc>
        <w:tc>
          <w:tcPr>
            <w:tcW w:w="500" w:type="pct"/>
            <w:tcBorders>
              <w:top w:val="single" w:sz="4" w:space="0" w:color="000000"/>
              <w:left w:val="nil"/>
              <w:bottom w:val="single" w:sz="4" w:space="0" w:color="000000"/>
              <w:right w:val="nil"/>
            </w:tcBorders>
            <w:vAlign w:val="center"/>
          </w:tcPr>
          <w:p w:rsidR="000C2366" w:rsidRPr="00277448" w:rsidRDefault="000C2366" w:rsidP="003A6793">
            <w:pPr>
              <w:spacing w:after="0" w:line="240" w:lineRule="auto"/>
              <w:ind w:right="0" w:firstLine="0"/>
              <w:jc w:val="left"/>
              <w:rPr>
                <w:sz w:val="18"/>
                <w:szCs w:val="18"/>
              </w:rPr>
            </w:pPr>
          </w:p>
        </w:tc>
        <w:tc>
          <w:tcPr>
            <w:tcW w:w="433" w:type="pct"/>
            <w:tcBorders>
              <w:top w:val="single" w:sz="4" w:space="0" w:color="000000"/>
              <w:left w:val="nil"/>
              <w:bottom w:val="single" w:sz="4" w:space="0" w:color="000000"/>
              <w:right w:val="single" w:sz="4" w:space="0" w:color="000000"/>
            </w:tcBorders>
            <w:vAlign w:val="center"/>
          </w:tcPr>
          <w:p w:rsidR="000C2366" w:rsidRPr="00277448" w:rsidRDefault="000C2366" w:rsidP="003A6793">
            <w:pPr>
              <w:spacing w:after="0" w:line="240" w:lineRule="auto"/>
              <w:ind w:right="0" w:firstLine="0"/>
              <w:jc w:val="left"/>
              <w:rPr>
                <w:sz w:val="18"/>
                <w:szCs w:val="18"/>
              </w:rPr>
            </w:pPr>
          </w:p>
        </w:tc>
      </w:tr>
      <w:tr w:rsidR="00800719" w:rsidRPr="00800719" w:rsidTr="00800719">
        <w:trPr>
          <w:trHeight w:val="259"/>
          <w:jc w:val="center"/>
        </w:trPr>
        <w:tc>
          <w:tcPr>
            <w:tcW w:w="205"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49" w:firstLine="0"/>
              <w:jc w:val="center"/>
              <w:rPr>
                <w:sz w:val="18"/>
                <w:szCs w:val="18"/>
              </w:rPr>
            </w:pPr>
            <w:r w:rsidRPr="00277448">
              <w:rPr>
                <w:sz w:val="18"/>
                <w:szCs w:val="18"/>
              </w:rPr>
              <w:t xml:space="preserve">1 </w:t>
            </w:r>
          </w:p>
        </w:tc>
        <w:tc>
          <w:tcPr>
            <w:tcW w:w="872"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277448" w:rsidP="00277448">
            <w:pPr>
              <w:spacing w:after="0" w:line="240" w:lineRule="auto"/>
              <w:ind w:right="0" w:firstLine="0"/>
              <w:jc w:val="center"/>
              <w:rPr>
                <w:sz w:val="18"/>
                <w:szCs w:val="18"/>
              </w:rPr>
            </w:pPr>
            <w:r w:rsidRPr="00277448">
              <w:rPr>
                <w:sz w:val="18"/>
                <w:szCs w:val="18"/>
              </w:rPr>
              <w:t>Котельная №1</w:t>
            </w:r>
          </w:p>
        </w:tc>
        <w:tc>
          <w:tcPr>
            <w:tcW w:w="656"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sz w:val="18"/>
                <w:szCs w:val="18"/>
              </w:rPr>
              <w:t xml:space="preserve">159 </w:t>
            </w:r>
          </w:p>
        </w:tc>
        <w:tc>
          <w:tcPr>
            <w:tcW w:w="848"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sz w:val="18"/>
                <w:szCs w:val="18"/>
              </w:rPr>
              <w:t xml:space="preserve">680 </w:t>
            </w:r>
          </w:p>
        </w:tc>
        <w:tc>
          <w:tcPr>
            <w:tcW w:w="733"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71" w:firstLine="0"/>
              <w:jc w:val="right"/>
              <w:rPr>
                <w:sz w:val="18"/>
                <w:szCs w:val="18"/>
              </w:rPr>
            </w:pPr>
            <w:r w:rsidRPr="00277448">
              <w:rPr>
                <w:sz w:val="18"/>
                <w:szCs w:val="18"/>
              </w:rPr>
              <w:t xml:space="preserve">Подземный </w:t>
            </w:r>
          </w:p>
        </w:tc>
        <w:tc>
          <w:tcPr>
            <w:tcW w:w="753"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277448" w:rsidP="003A6793">
            <w:pPr>
              <w:spacing w:after="0" w:line="240" w:lineRule="auto"/>
              <w:ind w:right="0" w:firstLine="0"/>
              <w:jc w:val="center"/>
              <w:rPr>
                <w:sz w:val="18"/>
                <w:szCs w:val="18"/>
              </w:rPr>
            </w:pPr>
            <w:r>
              <w:rPr>
                <w:sz w:val="18"/>
                <w:szCs w:val="18"/>
              </w:rPr>
              <w:t>м</w:t>
            </w:r>
            <w:r w:rsidR="000C2366" w:rsidRPr="00277448">
              <w:rPr>
                <w:sz w:val="18"/>
                <w:szCs w:val="18"/>
              </w:rPr>
              <w:t xml:space="preserve">инвата </w:t>
            </w:r>
          </w:p>
        </w:tc>
        <w:tc>
          <w:tcPr>
            <w:tcW w:w="500"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sz w:val="18"/>
                <w:szCs w:val="18"/>
              </w:rPr>
              <w:t xml:space="preserve">1986 </w:t>
            </w:r>
          </w:p>
        </w:tc>
        <w:tc>
          <w:tcPr>
            <w:tcW w:w="433" w:type="pct"/>
            <w:tcBorders>
              <w:top w:val="single" w:sz="4" w:space="0" w:color="000000"/>
              <w:left w:val="single" w:sz="4" w:space="0" w:color="000000"/>
              <w:bottom w:val="single" w:sz="4" w:space="0" w:color="000000"/>
              <w:right w:val="single" w:sz="4" w:space="0" w:color="000000"/>
            </w:tcBorders>
            <w:vAlign w:val="center"/>
          </w:tcPr>
          <w:p w:rsidR="000C2366" w:rsidRPr="00277448" w:rsidRDefault="000C2366" w:rsidP="003A6793">
            <w:pPr>
              <w:spacing w:after="0" w:line="240" w:lineRule="auto"/>
              <w:ind w:right="0" w:firstLine="0"/>
              <w:jc w:val="center"/>
              <w:rPr>
                <w:sz w:val="18"/>
                <w:szCs w:val="18"/>
              </w:rPr>
            </w:pPr>
            <w:r w:rsidRPr="00277448">
              <w:rPr>
                <w:sz w:val="18"/>
                <w:szCs w:val="18"/>
              </w:rPr>
              <w:t xml:space="preserve">80 </w:t>
            </w:r>
          </w:p>
        </w:tc>
      </w:tr>
    </w:tbl>
    <w:p w:rsidR="000C2366" w:rsidRPr="000C2366" w:rsidRDefault="000C2366" w:rsidP="00800719">
      <w:pPr>
        <w:pStyle w:val="2"/>
        <w:numPr>
          <w:ilvl w:val="3"/>
          <w:numId w:val="14"/>
        </w:numPr>
        <w:spacing w:before="120" w:line="240" w:lineRule="auto"/>
        <w:ind w:left="0" w:firstLine="0"/>
      </w:pPr>
      <w:bookmarkStart w:id="116" w:name="_Toc11854140"/>
      <w:bookmarkStart w:id="117" w:name="_Toc17370884"/>
      <w:r w:rsidRPr="000C2366">
        <w:t>Теплоснабжение Глинновской территориальной администрации</w:t>
      </w:r>
      <w:bookmarkEnd w:id="116"/>
      <w:bookmarkEnd w:id="117"/>
    </w:p>
    <w:p w:rsidR="000C2366" w:rsidRPr="00871563" w:rsidRDefault="000C2366" w:rsidP="00277448">
      <w:pPr>
        <w:spacing w:after="0" w:line="240" w:lineRule="auto"/>
        <w:ind w:right="0" w:firstLine="708"/>
        <w:rPr>
          <w:color w:val="auto"/>
          <w:szCs w:val="24"/>
        </w:rPr>
      </w:pPr>
      <w:r w:rsidRPr="00871563">
        <w:rPr>
          <w:color w:val="auto"/>
          <w:szCs w:val="24"/>
        </w:rPr>
        <w:t xml:space="preserve">На территории Глинновской </w:t>
      </w:r>
      <w:r w:rsidRPr="00871563">
        <w:rPr>
          <w:szCs w:val="24"/>
        </w:rPr>
        <w:t>территориальной администрации</w:t>
      </w:r>
      <w:r w:rsidRPr="00871563">
        <w:rPr>
          <w:color w:val="auto"/>
          <w:szCs w:val="24"/>
        </w:rPr>
        <w:t xml:space="preserve"> отсутствует система централизованного теплоснабжения.</w:t>
      </w:r>
    </w:p>
    <w:p w:rsidR="000C2366" w:rsidRPr="000C2366" w:rsidRDefault="000C2366" w:rsidP="00800719">
      <w:pPr>
        <w:pStyle w:val="2"/>
        <w:numPr>
          <w:ilvl w:val="3"/>
          <w:numId w:val="14"/>
        </w:numPr>
        <w:spacing w:before="120" w:line="240" w:lineRule="auto"/>
        <w:ind w:left="0" w:firstLine="0"/>
      </w:pPr>
      <w:bookmarkStart w:id="118" w:name="_Toc11854141"/>
      <w:bookmarkStart w:id="119" w:name="_Toc17370885"/>
      <w:r w:rsidRPr="000C2366">
        <w:t>Теплоснабжение Николаевской территориальной администрации</w:t>
      </w:r>
      <w:bookmarkEnd w:id="118"/>
      <w:bookmarkEnd w:id="119"/>
    </w:p>
    <w:p w:rsidR="000C2366" w:rsidRPr="00871563" w:rsidRDefault="000C2366" w:rsidP="00277448">
      <w:pPr>
        <w:spacing w:after="0" w:line="240" w:lineRule="auto"/>
        <w:ind w:right="0" w:firstLine="708"/>
        <w:rPr>
          <w:color w:val="auto"/>
          <w:szCs w:val="24"/>
        </w:rPr>
      </w:pPr>
      <w:r w:rsidRPr="00871563">
        <w:rPr>
          <w:color w:val="auto"/>
          <w:szCs w:val="24"/>
        </w:rPr>
        <w:t xml:space="preserve">На территории Николаевской </w:t>
      </w:r>
      <w:r w:rsidRPr="00871563">
        <w:rPr>
          <w:szCs w:val="24"/>
        </w:rPr>
        <w:t>территориальной администрации</w:t>
      </w:r>
      <w:r w:rsidRPr="00871563">
        <w:rPr>
          <w:color w:val="auto"/>
          <w:szCs w:val="24"/>
        </w:rPr>
        <w:t xml:space="preserve"> отсутствует система централизованного теплоснабжения.</w:t>
      </w:r>
    </w:p>
    <w:p w:rsidR="000C2366" w:rsidRPr="000C2366" w:rsidRDefault="000C2366" w:rsidP="00800719">
      <w:pPr>
        <w:pStyle w:val="2"/>
        <w:numPr>
          <w:ilvl w:val="3"/>
          <w:numId w:val="14"/>
        </w:numPr>
        <w:spacing w:before="120" w:line="240" w:lineRule="auto"/>
        <w:ind w:left="0" w:firstLine="0"/>
      </w:pPr>
      <w:bookmarkStart w:id="120" w:name="_Toc11854142"/>
      <w:bookmarkStart w:id="121" w:name="_Toc17370886"/>
      <w:r w:rsidRPr="000C2366">
        <w:t>Теплоснабжение Ниновской территориальной администрации</w:t>
      </w:r>
      <w:bookmarkEnd w:id="120"/>
      <w:bookmarkEnd w:id="121"/>
    </w:p>
    <w:p w:rsidR="000C2366" w:rsidRPr="00871563" w:rsidRDefault="000C2366" w:rsidP="00277448">
      <w:pPr>
        <w:spacing w:after="0" w:line="240" w:lineRule="auto"/>
        <w:ind w:right="0" w:firstLine="708"/>
        <w:rPr>
          <w:color w:val="auto"/>
          <w:szCs w:val="24"/>
        </w:rPr>
      </w:pPr>
      <w:r w:rsidRPr="00871563">
        <w:rPr>
          <w:color w:val="auto"/>
          <w:szCs w:val="24"/>
        </w:rPr>
        <w:t xml:space="preserve">На территории Ниновской </w:t>
      </w:r>
      <w:r w:rsidRPr="00871563">
        <w:rPr>
          <w:szCs w:val="24"/>
        </w:rPr>
        <w:t>территориальной администрации</w:t>
      </w:r>
      <w:r w:rsidRPr="00871563">
        <w:rPr>
          <w:color w:val="auto"/>
          <w:szCs w:val="24"/>
        </w:rPr>
        <w:t xml:space="preserve"> отсутствует система централизованного теплоснабжения.</w:t>
      </w:r>
    </w:p>
    <w:p w:rsidR="000C2366" w:rsidRPr="000C2366" w:rsidRDefault="000C2366" w:rsidP="00800719">
      <w:pPr>
        <w:pStyle w:val="2"/>
        <w:numPr>
          <w:ilvl w:val="3"/>
          <w:numId w:val="14"/>
        </w:numPr>
        <w:spacing w:before="120" w:line="240" w:lineRule="auto"/>
        <w:ind w:left="0" w:firstLine="0"/>
      </w:pPr>
      <w:bookmarkStart w:id="122" w:name="_Toc11854143"/>
      <w:bookmarkStart w:id="123" w:name="_Toc17370887"/>
      <w:r w:rsidRPr="000C2366">
        <w:t>Теплоснабжение Новобезгинской территориальной администрации</w:t>
      </w:r>
      <w:bookmarkEnd w:id="122"/>
      <w:bookmarkEnd w:id="123"/>
    </w:p>
    <w:p w:rsidR="000C2366" w:rsidRPr="00871563" w:rsidRDefault="000C2366" w:rsidP="00277448">
      <w:pPr>
        <w:spacing w:after="0" w:line="240" w:lineRule="auto"/>
        <w:ind w:right="0" w:firstLine="708"/>
        <w:rPr>
          <w:color w:val="auto"/>
          <w:szCs w:val="24"/>
        </w:rPr>
      </w:pPr>
      <w:r w:rsidRPr="00871563">
        <w:rPr>
          <w:color w:val="auto"/>
          <w:szCs w:val="24"/>
        </w:rPr>
        <w:t xml:space="preserve">На территории Новобезгинской </w:t>
      </w:r>
      <w:r w:rsidRPr="00871563">
        <w:rPr>
          <w:szCs w:val="24"/>
        </w:rPr>
        <w:t>территориальной администрации</w:t>
      </w:r>
      <w:r w:rsidRPr="00871563">
        <w:rPr>
          <w:color w:val="auto"/>
          <w:szCs w:val="24"/>
        </w:rPr>
        <w:t xml:space="preserve"> отсутствует система централизованного теплоснабжения.</w:t>
      </w:r>
    </w:p>
    <w:p w:rsidR="000C2366" w:rsidRPr="000C2366" w:rsidRDefault="000C2366" w:rsidP="00800719">
      <w:pPr>
        <w:pStyle w:val="2"/>
        <w:numPr>
          <w:ilvl w:val="3"/>
          <w:numId w:val="14"/>
        </w:numPr>
        <w:spacing w:before="120" w:line="240" w:lineRule="auto"/>
        <w:ind w:left="0" w:firstLine="0"/>
      </w:pPr>
      <w:bookmarkStart w:id="124" w:name="_Toc11854144"/>
      <w:bookmarkStart w:id="125" w:name="_Toc17370888"/>
      <w:r w:rsidRPr="000C2366">
        <w:t>Теплоснабжение Оскольской территориальной администрации</w:t>
      </w:r>
      <w:bookmarkEnd w:id="124"/>
      <w:bookmarkEnd w:id="125"/>
    </w:p>
    <w:p w:rsidR="000C2366" w:rsidRPr="00871563" w:rsidRDefault="000C2366" w:rsidP="00277448">
      <w:pPr>
        <w:spacing w:after="0" w:line="240" w:lineRule="auto"/>
        <w:ind w:right="0" w:firstLine="708"/>
        <w:rPr>
          <w:color w:val="auto"/>
          <w:szCs w:val="24"/>
        </w:rPr>
      </w:pPr>
      <w:r w:rsidRPr="00871563">
        <w:rPr>
          <w:color w:val="auto"/>
          <w:szCs w:val="24"/>
        </w:rPr>
        <w:t xml:space="preserve">На территории Оскольской </w:t>
      </w:r>
      <w:r w:rsidRPr="00871563">
        <w:rPr>
          <w:szCs w:val="24"/>
        </w:rPr>
        <w:t>территориальной администрации</w:t>
      </w:r>
      <w:r w:rsidRPr="00871563">
        <w:rPr>
          <w:color w:val="auto"/>
          <w:szCs w:val="24"/>
        </w:rPr>
        <w:t xml:space="preserve"> отсутствует система централизованного теплоснабжения.</w:t>
      </w:r>
    </w:p>
    <w:p w:rsidR="000C2366" w:rsidRPr="000C2366" w:rsidRDefault="000C2366" w:rsidP="00800719">
      <w:pPr>
        <w:pStyle w:val="2"/>
        <w:numPr>
          <w:ilvl w:val="3"/>
          <w:numId w:val="14"/>
        </w:numPr>
        <w:spacing w:before="120" w:line="240" w:lineRule="auto"/>
        <w:ind w:left="0" w:firstLine="0"/>
      </w:pPr>
      <w:bookmarkStart w:id="126" w:name="_Toc11854145"/>
      <w:bookmarkStart w:id="127" w:name="_Toc17370889"/>
      <w:r w:rsidRPr="000C2366">
        <w:t>Теплоснабжение Солонец-Полянской территориальной администрации</w:t>
      </w:r>
      <w:bookmarkEnd w:id="126"/>
      <w:bookmarkEnd w:id="127"/>
    </w:p>
    <w:p w:rsidR="000C2366" w:rsidRPr="00871563" w:rsidRDefault="000C2366" w:rsidP="00277448">
      <w:pPr>
        <w:spacing w:after="0" w:line="240" w:lineRule="auto"/>
        <w:ind w:right="0" w:firstLine="708"/>
        <w:rPr>
          <w:color w:val="auto"/>
          <w:szCs w:val="24"/>
        </w:rPr>
      </w:pPr>
      <w:r w:rsidRPr="00871563">
        <w:rPr>
          <w:color w:val="auto"/>
          <w:szCs w:val="24"/>
        </w:rPr>
        <w:t xml:space="preserve">На территории Солонец-Полянской </w:t>
      </w:r>
      <w:r w:rsidRPr="00871563">
        <w:rPr>
          <w:szCs w:val="24"/>
        </w:rPr>
        <w:t>территориальной администрации</w:t>
      </w:r>
      <w:r w:rsidRPr="00871563">
        <w:rPr>
          <w:color w:val="auto"/>
          <w:szCs w:val="24"/>
        </w:rPr>
        <w:t xml:space="preserve"> отсутствует система централизованного теплоснабжения.</w:t>
      </w:r>
    </w:p>
    <w:p w:rsidR="000C2366" w:rsidRPr="000C2366" w:rsidRDefault="000C2366" w:rsidP="00800719">
      <w:pPr>
        <w:pStyle w:val="2"/>
        <w:numPr>
          <w:ilvl w:val="3"/>
          <w:numId w:val="14"/>
        </w:numPr>
        <w:spacing w:before="120" w:line="240" w:lineRule="auto"/>
        <w:ind w:left="0" w:firstLine="0"/>
      </w:pPr>
      <w:bookmarkStart w:id="128" w:name="_Toc11854146"/>
      <w:bookmarkStart w:id="129" w:name="_Toc17370890"/>
      <w:r w:rsidRPr="000C2366">
        <w:t>Теплоснабжение Старобезгенской территориальной администрации</w:t>
      </w:r>
      <w:bookmarkEnd w:id="128"/>
      <w:bookmarkEnd w:id="129"/>
    </w:p>
    <w:p w:rsidR="000C2366" w:rsidRPr="00871563" w:rsidRDefault="000C2366" w:rsidP="00277448">
      <w:pPr>
        <w:spacing w:after="0" w:line="240" w:lineRule="auto"/>
        <w:ind w:right="0" w:firstLine="708"/>
        <w:rPr>
          <w:color w:val="auto"/>
          <w:szCs w:val="24"/>
        </w:rPr>
      </w:pPr>
      <w:r w:rsidRPr="00871563">
        <w:rPr>
          <w:color w:val="auto"/>
          <w:szCs w:val="24"/>
        </w:rPr>
        <w:t xml:space="preserve">На территории Старобезгенской </w:t>
      </w:r>
      <w:r w:rsidRPr="00871563">
        <w:rPr>
          <w:szCs w:val="24"/>
        </w:rPr>
        <w:t>территориальной администрации</w:t>
      </w:r>
      <w:r w:rsidRPr="00871563">
        <w:rPr>
          <w:color w:val="auto"/>
          <w:szCs w:val="24"/>
        </w:rPr>
        <w:t xml:space="preserve"> отсутствует система централизованного теплоснабжения.</w:t>
      </w:r>
    </w:p>
    <w:p w:rsidR="000C2366" w:rsidRPr="00871563" w:rsidRDefault="000C2366" w:rsidP="00800719">
      <w:pPr>
        <w:pStyle w:val="2"/>
        <w:numPr>
          <w:ilvl w:val="3"/>
          <w:numId w:val="14"/>
        </w:numPr>
        <w:spacing w:before="120" w:line="240" w:lineRule="auto"/>
        <w:ind w:left="0" w:firstLine="0"/>
        <w:rPr>
          <w:szCs w:val="24"/>
        </w:rPr>
      </w:pPr>
      <w:bookmarkStart w:id="130" w:name="_Toc11854147"/>
      <w:bookmarkStart w:id="131" w:name="_Toc17370891"/>
      <w:r w:rsidRPr="000C2366">
        <w:t>Теплоснабжение Тростенецкой территориальной администрации</w:t>
      </w:r>
      <w:bookmarkEnd w:id="130"/>
      <w:bookmarkEnd w:id="131"/>
    </w:p>
    <w:p w:rsidR="000C2366" w:rsidRPr="00871563" w:rsidRDefault="000C2366" w:rsidP="00277448">
      <w:pPr>
        <w:spacing w:after="0" w:line="240" w:lineRule="auto"/>
        <w:ind w:right="0" w:firstLine="708"/>
        <w:rPr>
          <w:color w:val="auto"/>
          <w:szCs w:val="24"/>
        </w:rPr>
      </w:pPr>
      <w:r w:rsidRPr="00871563">
        <w:rPr>
          <w:color w:val="auto"/>
          <w:szCs w:val="24"/>
        </w:rPr>
        <w:t xml:space="preserve">На территории Тростенецкой </w:t>
      </w:r>
      <w:r w:rsidRPr="00871563">
        <w:rPr>
          <w:szCs w:val="24"/>
        </w:rPr>
        <w:t>территориальной администрации</w:t>
      </w:r>
      <w:r w:rsidRPr="00871563">
        <w:rPr>
          <w:color w:val="auto"/>
          <w:szCs w:val="24"/>
        </w:rPr>
        <w:t xml:space="preserve"> отсутствует система централизованного теплоснабжения.</w:t>
      </w:r>
    </w:p>
    <w:p w:rsidR="000C2366" w:rsidRPr="000C2366" w:rsidRDefault="000C2366" w:rsidP="00800719">
      <w:pPr>
        <w:pStyle w:val="2"/>
        <w:numPr>
          <w:ilvl w:val="3"/>
          <w:numId w:val="14"/>
        </w:numPr>
        <w:spacing w:before="120" w:line="240" w:lineRule="auto"/>
        <w:ind w:left="0" w:firstLine="0"/>
      </w:pPr>
      <w:bookmarkStart w:id="132" w:name="_Toc11854148"/>
      <w:bookmarkStart w:id="133" w:name="_Toc17370892"/>
      <w:r w:rsidRPr="000C2366">
        <w:t>Теплоснабжение Шараповской территориальной администрации</w:t>
      </w:r>
      <w:bookmarkEnd w:id="132"/>
      <w:bookmarkEnd w:id="133"/>
    </w:p>
    <w:p w:rsidR="000C2366" w:rsidRPr="00871563" w:rsidRDefault="000C2366" w:rsidP="00277448">
      <w:pPr>
        <w:spacing w:after="0" w:line="240" w:lineRule="auto"/>
        <w:ind w:right="0" w:firstLine="708"/>
        <w:rPr>
          <w:color w:val="auto"/>
          <w:szCs w:val="24"/>
        </w:rPr>
      </w:pPr>
      <w:r w:rsidRPr="00871563">
        <w:rPr>
          <w:color w:val="auto"/>
          <w:szCs w:val="24"/>
        </w:rPr>
        <w:t>На территории Шараповского сельского поселенияотсутствует система централизованного теплоснабжения.</w:t>
      </w:r>
    </w:p>
    <w:p w:rsidR="000C2366" w:rsidRPr="000C2366" w:rsidRDefault="000C2366" w:rsidP="00800719">
      <w:pPr>
        <w:pStyle w:val="2"/>
        <w:numPr>
          <w:ilvl w:val="3"/>
          <w:numId w:val="14"/>
        </w:numPr>
        <w:spacing w:before="120" w:line="240" w:lineRule="auto"/>
        <w:ind w:left="0" w:firstLine="0"/>
      </w:pPr>
      <w:bookmarkStart w:id="134" w:name="_Toc11854149"/>
      <w:bookmarkStart w:id="135" w:name="_Toc17370893"/>
      <w:r w:rsidRPr="000C2366">
        <w:t>Теплоснабжение Яковлевской территориальной администрации</w:t>
      </w:r>
      <w:bookmarkEnd w:id="134"/>
      <w:bookmarkEnd w:id="135"/>
    </w:p>
    <w:p w:rsidR="000C2366" w:rsidRPr="00871563" w:rsidRDefault="000C2366" w:rsidP="00277448">
      <w:pPr>
        <w:spacing w:after="0" w:line="240" w:lineRule="auto"/>
        <w:ind w:right="0" w:firstLine="708"/>
        <w:rPr>
          <w:color w:val="auto"/>
          <w:szCs w:val="24"/>
        </w:rPr>
      </w:pPr>
      <w:r w:rsidRPr="00871563">
        <w:rPr>
          <w:color w:val="auto"/>
          <w:szCs w:val="24"/>
        </w:rPr>
        <w:t xml:space="preserve">На территории Яковлевской </w:t>
      </w:r>
      <w:r w:rsidRPr="00871563">
        <w:rPr>
          <w:szCs w:val="24"/>
        </w:rPr>
        <w:t>территориальной администрации</w:t>
      </w:r>
      <w:r w:rsidRPr="00871563">
        <w:rPr>
          <w:color w:val="auto"/>
          <w:szCs w:val="24"/>
        </w:rPr>
        <w:t xml:space="preserve"> отсутствует система централизованного теплоснабжения.</w:t>
      </w:r>
    </w:p>
    <w:p w:rsidR="000C2366" w:rsidRPr="000C2366" w:rsidRDefault="000C2366" w:rsidP="00800719">
      <w:pPr>
        <w:pStyle w:val="2"/>
        <w:numPr>
          <w:ilvl w:val="3"/>
          <w:numId w:val="14"/>
        </w:numPr>
        <w:spacing w:before="120" w:line="240" w:lineRule="auto"/>
        <w:ind w:left="0" w:firstLine="0"/>
      </w:pPr>
      <w:bookmarkStart w:id="136" w:name="_Toc11854150"/>
      <w:bookmarkStart w:id="137" w:name="_Toc17370894"/>
      <w:r w:rsidRPr="000C2366">
        <w:t>Теплоснабжение Ярской территориальной администрации</w:t>
      </w:r>
      <w:bookmarkEnd w:id="136"/>
      <w:bookmarkEnd w:id="137"/>
    </w:p>
    <w:p w:rsidR="000C2366" w:rsidRPr="00871563" w:rsidRDefault="000C2366" w:rsidP="00277448">
      <w:pPr>
        <w:spacing w:after="0" w:line="240" w:lineRule="auto"/>
        <w:ind w:right="0" w:firstLine="708"/>
        <w:rPr>
          <w:color w:val="auto"/>
          <w:szCs w:val="24"/>
        </w:rPr>
      </w:pPr>
      <w:r w:rsidRPr="00871563">
        <w:rPr>
          <w:color w:val="auto"/>
          <w:szCs w:val="24"/>
        </w:rPr>
        <w:t xml:space="preserve">На территории Ярской </w:t>
      </w:r>
      <w:r w:rsidRPr="00871563">
        <w:rPr>
          <w:szCs w:val="24"/>
        </w:rPr>
        <w:t>территориальной администрации</w:t>
      </w:r>
      <w:r w:rsidRPr="00871563">
        <w:rPr>
          <w:color w:val="auto"/>
          <w:szCs w:val="24"/>
        </w:rPr>
        <w:t xml:space="preserve"> отсутствует система централизованного теплоснабжения.</w:t>
      </w:r>
    </w:p>
    <w:p w:rsidR="00997B00" w:rsidRDefault="007712DD" w:rsidP="00800719">
      <w:pPr>
        <w:pStyle w:val="2"/>
        <w:numPr>
          <w:ilvl w:val="2"/>
          <w:numId w:val="14"/>
        </w:numPr>
        <w:spacing w:before="120" w:line="240" w:lineRule="auto"/>
        <w:ind w:left="0" w:firstLine="0"/>
      </w:pPr>
      <w:bookmarkStart w:id="138" w:name="_Toc17370895"/>
      <w:r>
        <w:t>Описание состояния системы водоснабжения муниципального образования</w:t>
      </w:r>
      <w:bookmarkEnd w:id="138"/>
    </w:p>
    <w:p w:rsidR="005F670C" w:rsidRDefault="005F670C" w:rsidP="00800719">
      <w:pPr>
        <w:pStyle w:val="2"/>
        <w:numPr>
          <w:ilvl w:val="3"/>
          <w:numId w:val="14"/>
        </w:numPr>
        <w:spacing w:before="120" w:line="240" w:lineRule="auto"/>
        <w:ind w:left="0" w:firstLine="0"/>
      </w:pPr>
      <w:bookmarkStart w:id="139" w:name="_Toc17370896"/>
      <w:r>
        <w:t>Описание состояния системы водоснабжения г. Новый Оскол</w:t>
      </w:r>
      <w:bookmarkEnd w:id="139"/>
    </w:p>
    <w:p w:rsidR="005F670C" w:rsidRPr="00871563" w:rsidRDefault="005F670C" w:rsidP="00800719">
      <w:pPr>
        <w:spacing w:after="0" w:line="240" w:lineRule="auto"/>
        <w:ind w:right="0" w:firstLine="567"/>
        <w:rPr>
          <w:szCs w:val="24"/>
        </w:rPr>
      </w:pPr>
      <w:r w:rsidRPr="00871563">
        <w:rPr>
          <w:szCs w:val="24"/>
        </w:rPr>
        <w:t>Водоснабжение как отрасль играет огромную роль в обеспечен</w:t>
      </w:r>
      <w:r w:rsidR="00277448">
        <w:rPr>
          <w:szCs w:val="24"/>
        </w:rPr>
        <w:t xml:space="preserve">ии жизнедеятельности города </w:t>
      </w:r>
      <w:r w:rsidRPr="00871563">
        <w:rPr>
          <w:szCs w:val="24"/>
        </w:rPr>
        <w:t xml:space="preserve">и требует целенаправленных мероприятий по развитию </w:t>
      </w:r>
      <w:r w:rsidRPr="00871563">
        <w:rPr>
          <w:szCs w:val="24"/>
        </w:rPr>
        <w:lastRenderedPageBreak/>
        <w:t xml:space="preserve">надежной системы хозяйственно-питьевого водоснабжения. Системы водоснабжения в городе объединенные для хозяйственно-питьевых и противопожарных нужд. Служба водопроводного хозяйства включает в себя эксплуатацию и обслуживание водоразборных колонок; пожарных гидрантов; артезианских скважин; водонапорных башен; сетей и водоводов. </w:t>
      </w:r>
    </w:p>
    <w:p w:rsidR="005F670C" w:rsidRPr="00871563" w:rsidRDefault="005F670C" w:rsidP="00800719">
      <w:pPr>
        <w:spacing w:after="0" w:line="240" w:lineRule="auto"/>
        <w:ind w:right="0" w:firstLine="567"/>
        <w:rPr>
          <w:szCs w:val="24"/>
        </w:rPr>
      </w:pPr>
      <w:r w:rsidRPr="00871563">
        <w:rPr>
          <w:szCs w:val="24"/>
        </w:rPr>
        <w:t xml:space="preserve">Основным оборудованием являются погружные насосы ЭЦВ.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w:t>
      </w:r>
    </w:p>
    <w:p w:rsidR="005F670C" w:rsidRPr="00871563" w:rsidRDefault="005F670C" w:rsidP="00800719">
      <w:pPr>
        <w:spacing w:after="0" w:line="240" w:lineRule="auto"/>
        <w:ind w:right="0" w:firstLine="567"/>
        <w:rPr>
          <w:szCs w:val="24"/>
        </w:rPr>
      </w:pPr>
      <w:r w:rsidRPr="00871563">
        <w:rPr>
          <w:szCs w:val="24"/>
        </w:rPr>
        <w:t xml:space="preserve">Износ основных фондов составляет в среднем для сетей 88 %, для оборудования 88%, а также в связи с повышением требований к водоводам и качеству хозяйственно-питьевой воды, усовершенствованием технологического оборудования необходимо провести реконструкцию систем и сооружений. </w:t>
      </w:r>
    </w:p>
    <w:p w:rsidR="005F670C" w:rsidRPr="00871563" w:rsidRDefault="005F670C" w:rsidP="00800719">
      <w:pPr>
        <w:spacing w:after="0" w:line="240" w:lineRule="auto"/>
        <w:ind w:right="0" w:firstLine="567"/>
        <w:rPr>
          <w:szCs w:val="24"/>
        </w:rPr>
      </w:pPr>
      <w:r w:rsidRPr="00871563">
        <w:rPr>
          <w:szCs w:val="24"/>
        </w:rPr>
        <w:t xml:space="preserve">Наружное пожаротушение предусматривается из подземных пожарных гидрантов, установленных на сетях. </w:t>
      </w:r>
    </w:p>
    <w:p w:rsidR="005F670C" w:rsidRPr="00871563" w:rsidRDefault="005F670C" w:rsidP="00800719">
      <w:pPr>
        <w:spacing w:after="0" w:line="240" w:lineRule="auto"/>
        <w:ind w:right="0" w:firstLine="567"/>
        <w:rPr>
          <w:szCs w:val="24"/>
        </w:rPr>
      </w:pPr>
      <w:r w:rsidRPr="00871563">
        <w:rPr>
          <w:szCs w:val="24"/>
        </w:rPr>
        <w:t xml:space="preserve">Обеззараживание воды перед подачей в сеть не производится. </w:t>
      </w:r>
    </w:p>
    <w:p w:rsidR="005F670C" w:rsidRPr="00871563" w:rsidRDefault="005F670C" w:rsidP="00800719">
      <w:pPr>
        <w:spacing w:after="0" w:line="240" w:lineRule="auto"/>
        <w:ind w:right="0" w:firstLine="567"/>
        <w:rPr>
          <w:szCs w:val="24"/>
        </w:rPr>
      </w:pPr>
      <w:r w:rsidRPr="00871563">
        <w:rPr>
          <w:szCs w:val="24"/>
        </w:rPr>
        <w:t xml:space="preserve">Источником водоснабжения являются 24 артезианских скважины. Со скважин вода подается в водопроводные сети. Артезианские скважины оснащены скважинными насосами (табл. 2). </w:t>
      </w:r>
    </w:p>
    <w:p w:rsidR="005F670C" w:rsidRPr="00871563" w:rsidRDefault="005F670C" w:rsidP="00800719">
      <w:pPr>
        <w:spacing w:after="0" w:line="240" w:lineRule="auto"/>
        <w:ind w:right="0" w:firstLine="567"/>
        <w:rPr>
          <w:szCs w:val="24"/>
        </w:rPr>
      </w:pPr>
      <w:r w:rsidRPr="00871563">
        <w:rPr>
          <w:szCs w:val="24"/>
        </w:rPr>
        <w:t>Первый пояс зон санитарной охраны (ЗСО)</w:t>
      </w:r>
      <w:r w:rsidR="00277448">
        <w:rPr>
          <w:szCs w:val="24"/>
        </w:rPr>
        <w:t xml:space="preserve"> </w:t>
      </w:r>
      <w:r w:rsidRPr="00871563">
        <w:rPr>
          <w:szCs w:val="24"/>
        </w:rPr>
        <w:t xml:space="preserve">организован не на всех скважинах, территория первого пояса ЗСО спланирована не везде для отвода поверхностного стока за её пределы, на некоторых скважинах отсутствует ограждение и охрана. </w:t>
      </w:r>
    </w:p>
    <w:p w:rsidR="005F670C" w:rsidRPr="00871563" w:rsidRDefault="005F670C" w:rsidP="00800719">
      <w:pPr>
        <w:spacing w:after="0" w:line="240" w:lineRule="auto"/>
        <w:ind w:right="0" w:firstLine="567"/>
        <w:rPr>
          <w:szCs w:val="24"/>
        </w:rPr>
      </w:pPr>
      <w:r w:rsidRPr="00871563">
        <w:rPr>
          <w:szCs w:val="24"/>
        </w:rPr>
        <w:t xml:space="preserve">Вода поступает потребителю без очистки и хлорирования. </w:t>
      </w:r>
    </w:p>
    <w:p w:rsidR="00800719" w:rsidRDefault="005F670C" w:rsidP="00800719">
      <w:pPr>
        <w:spacing w:after="0" w:line="240" w:lineRule="auto"/>
        <w:ind w:right="0" w:firstLine="567"/>
        <w:rPr>
          <w:szCs w:val="24"/>
        </w:rPr>
      </w:pPr>
      <w:r w:rsidRPr="00871563">
        <w:rPr>
          <w:szCs w:val="24"/>
        </w:rPr>
        <w:t>Вода соответствует требованиям СанПиН 2.1.4.1074-01 согласно протоколам лабораторных исследований.</w:t>
      </w:r>
    </w:p>
    <w:p w:rsidR="005F670C" w:rsidRPr="00871563" w:rsidRDefault="005F670C" w:rsidP="00800719">
      <w:pPr>
        <w:spacing w:after="0" w:line="240" w:lineRule="auto"/>
        <w:ind w:right="0" w:firstLine="567"/>
        <w:jc w:val="right"/>
        <w:rPr>
          <w:szCs w:val="24"/>
        </w:rPr>
      </w:pPr>
      <w:r w:rsidRPr="0023186F">
        <w:rPr>
          <w:szCs w:val="24"/>
        </w:rPr>
        <w:t xml:space="preserve">Таблица </w:t>
      </w:r>
      <w:r w:rsidR="0023186F" w:rsidRPr="0023186F">
        <w:rPr>
          <w:szCs w:val="24"/>
        </w:rPr>
        <w:t>96</w:t>
      </w:r>
    </w:p>
    <w:p w:rsidR="005F670C" w:rsidRPr="00871563" w:rsidRDefault="005F670C" w:rsidP="003A6793">
      <w:pPr>
        <w:spacing w:after="0" w:line="240" w:lineRule="auto"/>
        <w:ind w:firstLine="0"/>
        <w:jc w:val="center"/>
        <w:rPr>
          <w:b/>
          <w:szCs w:val="24"/>
        </w:rPr>
      </w:pPr>
      <w:r w:rsidRPr="00871563">
        <w:rPr>
          <w:b/>
          <w:szCs w:val="24"/>
        </w:rPr>
        <w:t>Характеристика насосов, установленных на скважинах</w:t>
      </w:r>
    </w:p>
    <w:tbl>
      <w:tblPr>
        <w:tblStyle w:val="TableGrid"/>
        <w:tblW w:w="4873" w:type="pct"/>
        <w:jc w:val="center"/>
        <w:tblInd w:w="0" w:type="dxa"/>
        <w:tblCellMar>
          <w:top w:w="36" w:type="dxa"/>
          <w:left w:w="127" w:type="dxa"/>
          <w:right w:w="67" w:type="dxa"/>
        </w:tblCellMar>
        <w:tblLook w:val="04A0"/>
      </w:tblPr>
      <w:tblGrid>
        <w:gridCol w:w="610"/>
        <w:gridCol w:w="3002"/>
        <w:gridCol w:w="2310"/>
        <w:gridCol w:w="1277"/>
        <w:gridCol w:w="1831"/>
      </w:tblGrid>
      <w:tr w:rsidR="005F670C" w:rsidRPr="00800719" w:rsidTr="00800719">
        <w:trPr>
          <w:trHeight w:val="102"/>
          <w:jc w:val="center"/>
        </w:trPr>
        <w:tc>
          <w:tcPr>
            <w:tcW w:w="338" w:type="pct"/>
            <w:vMerge w:val="restar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277448">
            <w:pPr>
              <w:spacing w:after="0" w:line="240" w:lineRule="auto"/>
              <w:ind w:right="0" w:firstLine="0"/>
              <w:jc w:val="center"/>
              <w:rPr>
                <w:b/>
                <w:sz w:val="18"/>
                <w:szCs w:val="18"/>
              </w:rPr>
            </w:pPr>
            <w:r w:rsidRPr="00277448">
              <w:rPr>
                <w:b/>
                <w:sz w:val="18"/>
                <w:szCs w:val="18"/>
              </w:rPr>
              <w:t>№</w:t>
            </w:r>
          </w:p>
          <w:p w:rsidR="005F670C" w:rsidRPr="00277448" w:rsidRDefault="005F670C" w:rsidP="00277448">
            <w:pPr>
              <w:spacing w:after="0" w:line="240" w:lineRule="auto"/>
              <w:ind w:right="0" w:firstLine="0"/>
              <w:jc w:val="center"/>
              <w:rPr>
                <w:b/>
                <w:sz w:val="18"/>
                <w:szCs w:val="18"/>
              </w:rPr>
            </w:pPr>
            <w:r w:rsidRPr="00277448">
              <w:rPr>
                <w:b/>
                <w:sz w:val="18"/>
                <w:szCs w:val="18"/>
              </w:rPr>
              <w:t>п/п</w:t>
            </w:r>
          </w:p>
        </w:tc>
        <w:tc>
          <w:tcPr>
            <w:tcW w:w="3648" w:type="pct"/>
            <w:gridSpan w:val="3"/>
            <w:tcBorders>
              <w:top w:val="single" w:sz="4" w:space="0" w:color="000000"/>
              <w:left w:val="single" w:sz="4" w:space="0" w:color="000000"/>
              <w:bottom w:val="single" w:sz="4" w:space="0" w:color="000000"/>
              <w:right w:val="nil"/>
            </w:tcBorders>
            <w:vAlign w:val="center"/>
          </w:tcPr>
          <w:p w:rsidR="005F670C" w:rsidRPr="00277448" w:rsidRDefault="005F670C" w:rsidP="00277448">
            <w:pPr>
              <w:spacing w:after="0" w:line="240" w:lineRule="auto"/>
              <w:ind w:right="0" w:firstLine="0"/>
              <w:jc w:val="center"/>
              <w:rPr>
                <w:b/>
                <w:sz w:val="18"/>
                <w:szCs w:val="18"/>
              </w:rPr>
            </w:pPr>
            <w:r w:rsidRPr="00277448">
              <w:rPr>
                <w:b/>
                <w:sz w:val="18"/>
                <w:szCs w:val="18"/>
              </w:rPr>
              <w:t>Характеристика насосного оборудования</w:t>
            </w:r>
          </w:p>
        </w:tc>
        <w:tc>
          <w:tcPr>
            <w:tcW w:w="1014" w:type="pct"/>
            <w:tcBorders>
              <w:top w:val="single" w:sz="4" w:space="0" w:color="000000"/>
              <w:left w:val="nil"/>
              <w:bottom w:val="single" w:sz="4" w:space="0" w:color="000000"/>
              <w:right w:val="single" w:sz="4" w:space="0" w:color="000000"/>
            </w:tcBorders>
            <w:vAlign w:val="center"/>
          </w:tcPr>
          <w:p w:rsidR="005F670C" w:rsidRPr="00277448" w:rsidRDefault="005F670C" w:rsidP="00277448">
            <w:pPr>
              <w:spacing w:after="0" w:line="240" w:lineRule="auto"/>
              <w:ind w:right="0" w:firstLine="0"/>
              <w:jc w:val="center"/>
              <w:rPr>
                <w:b/>
                <w:sz w:val="18"/>
                <w:szCs w:val="18"/>
              </w:rPr>
            </w:pPr>
          </w:p>
        </w:tc>
      </w:tr>
      <w:tr w:rsidR="005F670C" w:rsidRPr="00800719" w:rsidTr="00800719">
        <w:trPr>
          <w:trHeight w:val="428"/>
          <w:jc w:val="center"/>
        </w:trPr>
        <w:tc>
          <w:tcPr>
            <w:tcW w:w="338" w:type="pct"/>
            <w:vMerge/>
            <w:tcBorders>
              <w:top w:val="nil"/>
              <w:left w:val="single" w:sz="4" w:space="0" w:color="000000"/>
              <w:bottom w:val="single" w:sz="4" w:space="0" w:color="000000"/>
              <w:right w:val="single" w:sz="4" w:space="0" w:color="000000"/>
            </w:tcBorders>
            <w:vAlign w:val="center"/>
          </w:tcPr>
          <w:p w:rsidR="005F670C" w:rsidRPr="00277448" w:rsidRDefault="005F670C" w:rsidP="00277448">
            <w:pPr>
              <w:spacing w:after="0" w:line="240" w:lineRule="auto"/>
              <w:ind w:right="0" w:firstLine="0"/>
              <w:jc w:val="center"/>
              <w:rPr>
                <w:b/>
                <w:sz w:val="18"/>
                <w:szCs w:val="18"/>
              </w:rPr>
            </w:pPr>
          </w:p>
        </w:tc>
        <w:tc>
          <w:tcPr>
            <w:tcW w:w="1662"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277448">
            <w:pPr>
              <w:spacing w:after="0" w:line="240" w:lineRule="auto"/>
              <w:ind w:right="0" w:firstLine="0"/>
              <w:jc w:val="center"/>
              <w:rPr>
                <w:b/>
                <w:sz w:val="18"/>
                <w:szCs w:val="18"/>
              </w:rPr>
            </w:pPr>
            <w:r w:rsidRPr="00277448">
              <w:rPr>
                <w:b/>
                <w:sz w:val="18"/>
                <w:szCs w:val="18"/>
              </w:rPr>
              <w:t>Установленные насосы (марка, фирма производитель)</w:t>
            </w:r>
          </w:p>
        </w:tc>
        <w:tc>
          <w:tcPr>
            <w:tcW w:w="1279"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277448">
            <w:pPr>
              <w:spacing w:after="0" w:line="240" w:lineRule="auto"/>
              <w:ind w:right="99" w:firstLine="0"/>
              <w:jc w:val="center"/>
              <w:rPr>
                <w:b/>
                <w:sz w:val="18"/>
                <w:szCs w:val="18"/>
              </w:rPr>
            </w:pPr>
            <w:r w:rsidRPr="00277448">
              <w:rPr>
                <w:b/>
                <w:sz w:val="18"/>
                <w:szCs w:val="18"/>
              </w:rPr>
              <w:t>Характеристика (напор, расход), паспортные данные</w:t>
            </w:r>
          </w:p>
        </w:tc>
        <w:tc>
          <w:tcPr>
            <w:tcW w:w="707"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277448">
            <w:pPr>
              <w:spacing w:after="0" w:line="240" w:lineRule="auto"/>
              <w:ind w:right="0" w:firstLine="0"/>
              <w:jc w:val="center"/>
              <w:rPr>
                <w:b/>
                <w:sz w:val="18"/>
                <w:szCs w:val="18"/>
              </w:rPr>
            </w:pPr>
            <w:r w:rsidRPr="00277448">
              <w:rPr>
                <w:b/>
                <w:sz w:val="18"/>
                <w:szCs w:val="18"/>
              </w:rPr>
              <w:t>Год установки</w:t>
            </w:r>
          </w:p>
        </w:tc>
        <w:tc>
          <w:tcPr>
            <w:tcW w:w="1014"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277448">
            <w:pPr>
              <w:spacing w:after="0" w:line="240" w:lineRule="auto"/>
              <w:ind w:right="0" w:firstLine="0"/>
              <w:jc w:val="center"/>
              <w:rPr>
                <w:b/>
                <w:sz w:val="18"/>
                <w:szCs w:val="18"/>
              </w:rPr>
            </w:pPr>
            <w:r w:rsidRPr="00277448">
              <w:rPr>
                <w:b/>
                <w:sz w:val="18"/>
                <w:szCs w:val="18"/>
              </w:rPr>
              <w:t>Состояние (степень износа)</w:t>
            </w:r>
          </w:p>
        </w:tc>
      </w:tr>
      <w:tr w:rsidR="005F670C" w:rsidRPr="00800719" w:rsidTr="00800719">
        <w:trPr>
          <w:trHeight w:val="130"/>
          <w:jc w:val="center"/>
        </w:trPr>
        <w:tc>
          <w:tcPr>
            <w:tcW w:w="338"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3A6793">
            <w:pPr>
              <w:spacing w:after="0" w:line="240" w:lineRule="auto"/>
              <w:ind w:right="187" w:firstLine="0"/>
              <w:jc w:val="center"/>
              <w:rPr>
                <w:sz w:val="18"/>
                <w:szCs w:val="18"/>
              </w:rPr>
            </w:pPr>
            <w:r w:rsidRPr="00277448">
              <w:rPr>
                <w:sz w:val="18"/>
                <w:szCs w:val="18"/>
              </w:rPr>
              <w:t xml:space="preserve">1 </w:t>
            </w:r>
          </w:p>
        </w:tc>
        <w:tc>
          <w:tcPr>
            <w:tcW w:w="1662"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3A6793">
            <w:pPr>
              <w:spacing w:after="0" w:line="240" w:lineRule="auto"/>
              <w:ind w:right="0" w:firstLine="0"/>
              <w:jc w:val="left"/>
              <w:rPr>
                <w:sz w:val="18"/>
                <w:szCs w:val="18"/>
              </w:rPr>
            </w:pPr>
            <w:r w:rsidRPr="00277448">
              <w:rPr>
                <w:sz w:val="18"/>
                <w:szCs w:val="18"/>
              </w:rPr>
              <w:t xml:space="preserve">ЭЦВ 6-10-110 – 17шт. </w:t>
            </w:r>
          </w:p>
        </w:tc>
        <w:tc>
          <w:tcPr>
            <w:tcW w:w="1279"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3A6793">
            <w:pPr>
              <w:spacing w:after="0" w:line="240" w:lineRule="auto"/>
              <w:ind w:right="0" w:firstLine="0"/>
              <w:jc w:val="left"/>
              <w:rPr>
                <w:sz w:val="18"/>
                <w:szCs w:val="18"/>
              </w:rPr>
            </w:pPr>
            <w:r w:rsidRPr="00277448">
              <w:rPr>
                <w:sz w:val="18"/>
                <w:szCs w:val="18"/>
              </w:rPr>
              <w:t xml:space="preserve">110м /10 куб.м/час </w:t>
            </w:r>
          </w:p>
        </w:tc>
        <w:tc>
          <w:tcPr>
            <w:tcW w:w="707"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3A6793">
            <w:pPr>
              <w:spacing w:after="0" w:line="240" w:lineRule="auto"/>
              <w:ind w:right="67" w:firstLine="0"/>
              <w:jc w:val="center"/>
              <w:rPr>
                <w:sz w:val="18"/>
                <w:szCs w:val="18"/>
              </w:rPr>
            </w:pPr>
            <w:r w:rsidRPr="00277448">
              <w:rPr>
                <w:sz w:val="18"/>
                <w:szCs w:val="18"/>
              </w:rPr>
              <w:t xml:space="preserve">2013-2014 </w:t>
            </w:r>
          </w:p>
        </w:tc>
        <w:tc>
          <w:tcPr>
            <w:tcW w:w="1014"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3A6793">
            <w:pPr>
              <w:spacing w:after="0" w:line="240" w:lineRule="auto"/>
              <w:ind w:right="56" w:firstLine="0"/>
              <w:jc w:val="center"/>
              <w:rPr>
                <w:sz w:val="18"/>
                <w:szCs w:val="18"/>
              </w:rPr>
            </w:pPr>
            <w:r w:rsidRPr="00277448">
              <w:rPr>
                <w:sz w:val="18"/>
                <w:szCs w:val="18"/>
              </w:rPr>
              <w:t xml:space="preserve">Замена 1 раз в год </w:t>
            </w:r>
          </w:p>
        </w:tc>
      </w:tr>
      <w:tr w:rsidR="005F670C" w:rsidRPr="00800719" w:rsidTr="00800719">
        <w:trPr>
          <w:trHeight w:val="49"/>
          <w:jc w:val="center"/>
        </w:trPr>
        <w:tc>
          <w:tcPr>
            <w:tcW w:w="338"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3A6793">
            <w:pPr>
              <w:spacing w:after="0" w:line="240" w:lineRule="auto"/>
              <w:ind w:right="0" w:firstLine="0"/>
              <w:jc w:val="left"/>
              <w:rPr>
                <w:sz w:val="18"/>
                <w:szCs w:val="18"/>
              </w:rPr>
            </w:pPr>
            <w:r w:rsidRPr="00277448">
              <w:rPr>
                <w:sz w:val="18"/>
                <w:szCs w:val="18"/>
              </w:rPr>
              <w:t xml:space="preserve">2 </w:t>
            </w:r>
          </w:p>
        </w:tc>
        <w:tc>
          <w:tcPr>
            <w:tcW w:w="1662"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3A6793">
            <w:pPr>
              <w:spacing w:after="0" w:line="240" w:lineRule="auto"/>
              <w:ind w:right="0" w:firstLine="0"/>
              <w:jc w:val="left"/>
              <w:rPr>
                <w:sz w:val="18"/>
                <w:szCs w:val="18"/>
              </w:rPr>
            </w:pPr>
            <w:r w:rsidRPr="00277448">
              <w:rPr>
                <w:sz w:val="18"/>
                <w:szCs w:val="18"/>
              </w:rPr>
              <w:t xml:space="preserve">ЭЦВ 8-25-100 – 6шт. </w:t>
            </w:r>
          </w:p>
        </w:tc>
        <w:tc>
          <w:tcPr>
            <w:tcW w:w="1279"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3A6793">
            <w:pPr>
              <w:spacing w:after="0" w:line="240" w:lineRule="auto"/>
              <w:ind w:right="0" w:firstLine="0"/>
              <w:jc w:val="left"/>
              <w:rPr>
                <w:sz w:val="18"/>
                <w:szCs w:val="18"/>
              </w:rPr>
            </w:pPr>
            <w:r w:rsidRPr="00277448">
              <w:rPr>
                <w:sz w:val="18"/>
                <w:szCs w:val="18"/>
              </w:rPr>
              <w:t xml:space="preserve">100м /25 куб.м/час </w:t>
            </w:r>
          </w:p>
        </w:tc>
        <w:tc>
          <w:tcPr>
            <w:tcW w:w="707"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3A6793">
            <w:pPr>
              <w:spacing w:after="0" w:line="240" w:lineRule="auto"/>
              <w:ind w:right="67" w:firstLine="0"/>
              <w:jc w:val="center"/>
              <w:rPr>
                <w:sz w:val="18"/>
                <w:szCs w:val="18"/>
              </w:rPr>
            </w:pPr>
            <w:r w:rsidRPr="00277448">
              <w:rPr>
                <w:sz w:val="18"/>
                <w:szCs w:val="18"/>
              </w:rPr>
              <w:t xml:space="preserve">2013-2014 </w:t>
            </w:r>
          </w:p>
        </w:tc>
        <w:tc>
          <w:tcPr>
            <w:tcW w:w="1014"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3A6793">
            <w:pPr>
              <w:spacing w:after="0" w:line="240" w:lineRule="auto"/>
              <w:ind w:right="56" w:firstLine="0"/>
              <w:jc w:val="center"/>
              <w:rPr>
                <w:sz w:val="18"/>
                <w:szCs w:val="18"/>
              </w:rPr>
            </w:pPr>
            <w:r w:rsidRPr="00277448">
              <w:rPr>
                <w:sz w:val="18"/>
                <w:szCs w:val="18"/>
              </w:rPr>
              <w:t xml:space="preserve">Замена 1 раз в год </w:t>
            </w:r>
          </w:p>
        </w:tc>
      </w:tr>
      <w:tr w:rsidR="005F670C" w:rsidRPr="00800719" w:rsidTr="00800719">
        <w:trPr>
          <w:trHeight w:val="131"/>
          <w:jc w:val="center"/>
        </w:trPr>
        <w:tc>
          <w:tcPr>
            <w:tcW w:w="338"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3A6793">
            <w:pPr>
              <w:spacing w:after="0" w:line="240" w:lineRule="auto"/>
              <w:ind w:right="0" w:firstLine="0"/>
              <w:jc w:val="left"/>
              <w:rPr>
                <w:sz w:val="18"/>
                <w:szCs w:val="18"/>
              </w:rPr>
            </w:pPr>
            <w:r w:rsidRPr="00277448">
              <w:rPr>
                <w:sz w:val="18"/>
                <w:szCs w:val="18"/>
              </w:rPr>
              <w:t xml:space="preserve">3 </w:t>
            </w:r>
          </w:p>
        </w:tc>
        <w:tc>
          <w:tcPr>
            <w:tcW w:w="1662"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3A6793">
            <w:pPr>
              <w:spacing w:after="0" w:line="240" w:lineRule="auto"/>
              <w:ind w:right="0" w:firstLine="0"/>
              <w:jc w:val="left"/>
              <w:rPr>
                <w:sz w:val="18"/>
                <w:szCs w:val="18"/>
              </w:rPr>
            </w:pPr>
            <w:r w:rsidRPr="00277448">
              <w:rPr>
                <w:sz w:val="18"/>
                <w:szCs w:val="18"/>
              </w:rPr>
              <w:t xml:space="preserve">ЭЦВ 8-40-125 – 1шт. </w:t>
            </w:r>
          </w:p>
        </w:tc>
        <w:tc>
          <w:tcPr>
            <w:tcW w:w="1279"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3A6793">
            <w:pPr>
              <w:spacing w:after="0" w:line="240" w:lineRule="auto"/>
              <w:ind w:right="0" w:firstLine="0"/>
              <w:jc w:val="left"/>
              <w:rPr>
                <w:sz w:val="18"/>
                <w:szCs w:val="18"/>
              </w:rPr>
            </w:pPr>
            <w:r w:rsidRPr="00277448">
              <w:rPr>
                <w:sz w:val="18"/>
                <w:szCs w:val="18"/>
              </w:rPr>
              <w:t xml:space="preserve">125м /40 куб.м/час </w:t>
            </w:r>
          </w:p>
        </w:tc>
        <w:tc>
          <w:tcPr>
            <w:tcW w:w="707"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3A6793">
            <w:pPr>
              <w:spacing w:after="0" w:line="240" w:lineRule="auto"/>
              <w:ind w:right="67" w:firstLine="0"/>
              <w:jc w:val="center"/>
              <w:rPr>
                <w:sz w:val="18"/>
                <w:szCs w:val="18"/>
              </w:rPr>
            </w:pPr>
            <w:r w:rsidRPr="00277448">
              <w:rPr>
                <w:sz w:val="18"/>
                <w:szCs w:val="18"/>
              </w:rPr>
              <w:t xml:space="preserve">2014 </w:t>
            </w:r>
          </w:p>
        </w:tc>
        <w:tc>
          <w:tcPr>
            <w:tcW w:w="1014" w:type="pct"/>
            <w:tcBorders>
              <w:top w:val="single" w:sz="4" w:space="0" w:color="000000"/>
              <w:left w:val="single" w:sz="4" w:space="0" w:color="000000"/>
              <w:bottom w:val="single" w:sz="4" w:space="0" w:color="000000"/>
              <w:right w:val="single" w:sz="4" w:space="0" w:color="000000"/>
            </w:tcBorders>
            <w:vAlign w:val="center"/>
          </w:tcPr>
          <w:p w:rsidR="005F670C" w:rsidRPr="00277448" w:rsidRDefault="005F670C" w:rsidP="003A6793">
            <w:pPr>
              <w:spacing w:after="0" w:line="240" w:lineRule="auto"/>
              <w:ind w:right="55" w:firstLine="0"/>
              <w:jc w:val="center"/>
              <w:rPr>
                <w:sz w:val="18"/>
                <w:szCs w:val="18"/>
              </w:rPr>
            </w:pPr>
            <w:r w:rsidRPr="00277448">
              <w:rPr>
                <w:sz w:val="18"/>
                <w:szCs w:val="18"/>
              </w:rPr>
              <w:t xml:space="preserve">Замена 1 раз в год </w:t>
            </w:r>
          </w:p>
        </w:tc>
      </w:tr>
    </w:tbl>
    <w:p w:rsidR="005F670C" w:rsidRPr="00871563" w:rsidRDefault="005F670C" w:rsidP="003A6793">
      <w:pPr>
        <w:spacing w:after="0" w:line="240" w:lineRule="auto"/>
        <w:ind w:right="0" w:firstLine="567"/>
        <w:rPr>
          <w:szCs w:val="24"/>
        </w:rPr>
      </w:pPr>
      <w:r w:rsidRPr="00871563">
        <w:rPr>
          <w:szCs w:val="24"/>
        </w:rPr>
        <w:t>В силу множества причин (непостоянная нагрузка, геологическая составляющаямеловые и песчаные слои грунта, перепады электрического напряжения в сетях и т.п.), погружные насосы часто выходят из строя, замена происходит в среднемраз в год, иногда и чаще.</w:t>
      </w:r>
    </w:p>
    <w:p w:rsidR="005F670C" w:rsidRPr="00871563" w:rsidRDefault="005F670C" w:rsidP="00277448">
      <w:pPr>
        <w:spacing w:after="0" w:line="240" w:lineRule="auto"/>
        <w:ind w:right="0" w:firstLine="567"/>
        <w:rPr>
          <w:szCs w:val="24"/>
        </w:rPr>
      </w:pPr>
      <w:r w:rsidRPr="00871563">
        <w:rPr>
          <w:szCs w:val="24"/>
        </w:rPr>
        <w:t>Источника</w:t>
      </w:r>
      <w:r w:rsidR="00277448">
        <w:rPr>
          <w:szCs w:val="24"/>
        </w:rPr>
        <w:t>ми питьевого водоснабжения г.</w:t>
      </w:r>
      <w:r w:rsidRPr="00871563">
        <w:rPr>
          <w:szCs w:val="24"/>
        </w:rPr>
        <w:t xml:space="preserve"> Новый </w:t>
      </w:r>
      <w:r w:rsidR="00277448">
        <w:rPr>
          <w:szCs w:val="24"/>
        </w:rPr>
        <w:t>Оскол</w:t>
      </w:r>
      <w:r w:rsidRPr="00871563">
        <w:rPr>
          <w:szCs w:val="24"/>
        </w:rPr>
        <w:t xml:space="preserve"> служат 24 артезианских скважины, которые находятся в собственности </w:t>
      </w:r>
      <w:r w:rsidR="00277448">
        <w:rPr>
          <w:szCs w:val="24"/>
        </w:rPr>
        <w:t xml:space="preserve">админисрации Новооскольского городского округа, </w:t>
      </w:r>
      <w:r w:rsidRPr="00871563">
        <w:rPr>
          <w:szCs w:val="24"/>
        </w:rPr>
        <w:t xml:space="preserve">обслуживаются </w:t>
      </w:r>
      <w:r w:rsidR="00277448">
        <w:rPr>
          <w:szCs w:val="24"/>
        </w:rPr>
        <w:t>ГУП</w:t>
      </w:r>
      <w:r w:rsidRPr="00871563">
        <w:rPr>
          <w:szCs w:val="24"/>
        </w:rPr>
        <w:t xml:space="preserve"> «</w:t>
      </w:r>
      <w:r w:rsidR="00277448">
        <w:rPr>
          <w:szCs w:val="24"/>
        </w:rPr>
        <w:t>Белводоканал</w:t>
      </w:r>
      <w:r w:rsidRPr="00871563">
        <w:rPr>
          <w:szCs w:val="24"/>
        </w:rPr>
        <w:t xml:space="preserve">». </w:t>
      </w:r>
    </w:p>
    <w:p w:rsidR="005F670C" w:rsidRPr="00871563" w:rsidRDefault="005F670C" w:rsidP="00800719">
      <w:pPr>
        <w:spacing w:after="0" w:line="240" w:lineRule="auto"/>
        <w:ind w:right="0" w:firstLine="567"/>
        <w:rPr>
          <w:szCs w:val="24"/>
        </w:rPr>
      </w:pPr>
      <w:r w:rsidRPr="00871563">
        <w:rPr>
          <w:szCs w:val="24"/>
        </w:rPr>
        <w:t xml:space="preserve">Общий баланс водоснабжения по данным организации ГУП «Белводоканал» представлен в таблице </w:t>
      </w:r>
      <w:r w:rsidR="0023186F">
        <w:rPr>
          <w:szCs w:val="24"/>
        </w:rPr>
        <w:t>97</w:t>
      </w:r>
      <w:r w:rsidRPr="00871563">
        <w:rPr>
          <w:szCs w:val="24"/>
        </w:rPr>
        <w:t xml:space="preserve">и на рисунке </w:t>
      </w:r>
      <w:r w:rsidR="0023186F">
        <w:rPr>
          <w:szCs w:val="24"/>
        </w:rPr>
        <w:t>5</w:t>
      </w:r>
      <w:r w:rsidRPr="00871563">
        <w:rPr>
          <w:szCs w:val="24"/>
        </w:rPr>
        <w:t xml:space="preserve">. </w:t>
      </w:r>
    </w:p>
    <w:p w:rsidR="005F670C" w:rsidRPr="00871563" w:rsidRDefault="005F670C" w:rsidP="003A6793">
      <w:pPr>
        <w:spacing w:after="0" w:line="240" w:lineRule="auto"/>
        <w:ind w:firstLine="0"/>
        <w:jc w:val="right"/>
        <w:rPr>
          <w:szCs w:val="24"/>
        </w:rPr>
      </w:pPr>
      <w:r w:rsidRPr="00871563">
        <w:rPr>
          <w:szCs w:val="24"/>
        </w:rPr>
        <w:t>Таблица</w:t>
      </w:r>
      <w:r w:rsidR="0023186F">
        <w:rPr>
          <w:szCs w:val="24"/>
        </w:rPr>
        <w:t>97</w:t>
      </w:r>
    </w:p>
    <w:p w:rsidR="005F670C" w:rsidRPr="00871563" w:rsidRDefault="005F670C" w:rsidP="003A6793">
      <w:pPr>
        <w:spacing w:after="0" w:line="240" w:lineRule="auto"/>
        <w:ind w:firstLine="0"/>
        <w:jc w:val="center"/>
        <w:rPr>
          <w:b/>
          <w:szCs w:val="24"/>
        </w:rPr>
      </w:pPr>
      <w:r w:rsidRPr="00871563">
        <w:rPr>
          <w:b/>
          <w:szCs w:val="24"/>
        </w:rPr>
        <w:t>Общий баланс водоснабжения муниципального образования</w:t>
      </w:r>
    </w:p>
    <w:tbl>
      <w:tblPr>
        <w:tblStyle w:val="TableGrid"/>
        <w:tblW w:w="4943" w:type="pct"/>
        <w:tblInd w:w="108" w:type="dxa"/>
        <w:tblCellMar>
          <w:top w:w="12" w:type="dxa"/>
          <w:left w:w="108" w:type="dxa"/>
          <w:bottom w:w="5" w:type="dxa"/>
          <w:right w:w="74" w:type="dxa"/>
        </w:tblCellMar>
        <w:tblLook w:val="04A0"/>
      </w:tblPr>
      <w:tblGrid>
        <w:gridCol w:w="550"/>
        <w:gridCol w:w="3248"/>
        <w:gridCol w:w="1270"/>
        <w:gridCol w:w="1268"/>
        <w:gridCol w:w="1409"/>
        <w:gridCol w:w="1403"/>
      </w:tblGrid>
      <w:tr w:rsidR="005F670C" w:rsidRPr="00800719" w:rsidTr="00277448">
        <w:trPr>
          <w:trHeight w:val="178"/>
        </w:trPr>
        <w:tc>
          <w:tcPr>
            <w:tcW w:w="301"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0" w:firstLine="0"/>
              <w:rPr>
                <w:sz w:val="18"/>
                <w:szCs w:val="18"/>
              </w:rPr>
            </w:pPr>
            <w:r w:rsidRPr="00277448">
              <w:rPr>
                <w:b/>
                <w:sz w:val="18"/>
                <w:szCs w:val="18"/>
              </w:rPr>
              <w:t xml:space="preserve">№ </w:t>
            </w:r>
          </w:p>
        </w:tc>
        <w:tc>
          <w:tcPr>
            <w:tcW w:w="1775" w:type="pct"/>
            <w:tcBorders>
              <w:top w:val="single" w:sz="4" w:space="0" w:color="000000"/>
              <w:left w:val="single" w:sz="4" w:space="0" w:color="000000"/>
              <w:bottom w:val="single" w:sz="4" w:space="0" w:color="000000"/>
              <w:right w:val="single" w:sz="4" w:space="0" w:color="000000"/>
            </w:tcBorders>
            <w:vAlign w:val="bottom"/>
          </w:tcPr>
          <w:p w:rsidR="005F670C" w:rsidRPr="00277448" w:rsidRDefault="005F670C" w:rsidP="003A6793">
            <w:pPr>
              <w:spacing w:after="0" w:line="240" w:lineRule="auto"/>
              <w:ind w:right="0" w:firstLine="0"/>
              <w:jc w:val="left"/>
              <w:rPr>
                <w:sz w:val="18"/>
                <w:szCs w:val="18"/>
              </w:rPr>
            </w:pPr>
            <w:r w:rsidRPr="00277448">
              <w:rPr>
                <w:b/>
                <w:sz w:val="18"/>
                <w:szCs w:val="18"/>
              </w:rPr>
              <w:t xml:space="preserve">Наименование показателей </w:t>
            </w:r>
          </w:p>
        </w:tc>
        <w:tc>
          <w:tcPr>
            <w:tcW w:w="694"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0" w:firstLine="0"/>
              <w:jc w:val="left"/>
              <w:rPr>
                <w:sz w:val="18"/>
                <w:szCs w:val="18"/>
              </w:rPr>
            </w:pPr>
            <w:r w:rsidRPr="00277448">
              <w:rPr>
                <w:b/>
                <w:sz w:val="18"/>
                <w:szCs w:val="18"/>
              </w:rPr>
              <w:t xml:space="preserve">Ед. изм. </w:t>
            </w:r>
          </w:p>
        </w:tc>
        <w:tc>
          <w:tcPr>
            <w:tcW w:w="693"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4" w:firstLine="0"/>
              <w:jc w:val="center"/>
              <w:rPr>
                <w:sz w:val="18"/>
                <w:szCs w:val="18"/>
              </w:rPr>
            </w:pPr>
            <w:r w:rsidRPr="00277448">
              <w:rPr>
                <w:b/>
                <w:sz w:val="18"/>
                <w:szCs w:val="18"/>
              </w:rPr>
              <w:t xml:space="preserve">2012 </w:t>
            </w:r>
          </w:p>
        </w:tc>
        <w:tc>
          <w:tcPr>
            <w:tcW w:w="770"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2" w:firstLine="0"/>
              <w:jc w:val="center"/>
              <w:rPr>
                <w:sz w:val="18"/>
                <w:szCs w:val="18"/>
              </w:rPr>
            </w:pPr>
            <w:r w:rsidRPr="00277448">
              <w:rPr>
                <w:b/>
                <w:sz w:val="18"/>
                <w:szCs w:val="18"/>
              </w:rPr>
              <w:t xml:space="preserve">2013 </w:t>
            </w:r>
          </w:p>
        </w:tc>
        <w:tc>
          <w:tcPr>
            <w:tcW w:w="768"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4" w:firstLine="0"/>
              <w:jc w:val="center"/>
              <w:rPr>
                <w:sz w:val="18"/>
                <w:szCs w:val="18"/>
              </w:rPr>
            </w:pPr>
            <w:r w:rsidRPr="00277448">
              <w:rPr>
                <w:b/>
                <w:sz w:val="18"/>
                <w:szCs w:val="18"/>
              </w:rPr>
              <w:t xml:space="preserve">2014 </w:t>
            </w:r>
          </w:p>
        </w:tc>
      </w:tr>
      <w:tr w:rsidR="005F670C" w:rsidRPr="00800719" w:rsidTr="00277448">
        <w:trPr>
          <w:trHeight w:val="125"/>
        </w:trPr>
        <w:tc>
          <w:tcPr>
            <w:tcW w:w="301"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4" w:firstLine="0"/>
              <w:jc w:val="center"/>
              <w:rPr>
                <w:sz w:val="18"/>
                <w:szCs w:val="18"/>
              </w:rPr>
            </w:pPr>
            <w:r w:rsidRPr="00277448">
              <w:rPr>
                <w:sz w:val="18"/>
                <w:szCs w:val="18"/>
              </w:rPr>
              <w:t xml:space="preserve">1 </w:t>
            </w:r>
          </w:p>
        </w:tc>
        <w:tc>
          <w:tcPr>
            <w:tcW w:w="1775"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3" w:firstLine="0"/>
              <w:jc w:val="center"/>
              <w:rPr>
                <w:sz w:val="18"/>
                <w:szCs w:val="18"/>
              </w:rPr>
            </w:pPr>
            <w:r w:rsidRPr="00277448">
              <w:rPr>
                <w:sz w:val="18"/>
                <w:szCs w:val="18"/>
              </w:rPr>
              <w:t xml:space="preserve">Объем поднятой воды </w:t>
            </w:r>
          </w:p>
        </w:tc>
        <w:tc>
          <w:tcPr>
            <w:tcW w:w="694"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2" w:firstLine="0"/>
              <w:jc w:val="center"/>
              <w:rPr>
                <w:sz w:val="18"/>
                <w:szCs w:val="18"/>
              </w:rPr>
            </w:pPr>
            <w:r w:rsidRPr="00277448">
              <w:rPr>
                <w:sz w:val="18"/>
                <w:szCs w:val="18"/>
              </w:rPr>
              <w:t>тыс. м</w:t>
            </w:r>
            <w:r w:rsidRPr="00277448">
              <w:rPr>
                <w:sz w:val="18"/>
                <w:szCs w:val="18"/>
                <w:vertAlign w:val="superscript"/>
              </w:rPr>
              <w:t>3</w:t>
            </w:r>
          </w:p>
        </w:tc>
        <w:tc>
          <w:tcPr>
            <w:tcW w:w="693"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0" w:firstLine="0"/>
              <w:jc w:val="center"/>
              <w:rPr>
                <w:sz w:val="18"/>
                <w:szCs w:val="18"/>
              </w:rPr>
            </w:pPr>
            <w:r w:rsidRPr="00277448">
              <w:rPr>
                <w:sz w:val="18"/>
                <w:szCs w:val="18"/>
              </w:rPr>
              <w:t xml:space="preserve">958,53 </w:t>
            </w:r>
          </w:p>
        </w:tc>
        <w:tc>
          <w:tcPr>
            <w:tcW w:w="770"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3" w:firstLine="0"/>
              <w:jc w:val="center"/>
              <w:rPr>
                <w:sz w:val="18"/>
                <w:szCs w:val="18"/>
              </w:rPr>
            </w:pPr>
            <w:r w:rsidRPr="00277448">
              <w:rPr>
                <w:sz w:val="18"/>
                <w:szCs w:val="18"/>
              </w:rPr>
              <w:t xml:space="preserve">944,71 </w:t>
            </w:r>
          </w:p>
        </w:tc>
        <w:tc>
          <w:tcPr>
            <w:tcW w:w="768"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0" w:firstLine="0"/>
              <w:jc w:val="center"/>
              <w:rPr>
                <w:sz w:val="18"/>
                <w:szCs w:val="18"/>
              </w:rPr>
            </w:pPr>
            <w:r w:rsidRPr="00277448">
              <w:rPr>
                <w:sz w:val="18"/>
                <w:szCs w:val="18"/>
              </w:rPr>
              <w:t xml:space="preserve">964,65 </w:t>
            </w:r>
          </w:p>
        </w:tc>
      </w:tr>
      <w:tr w:rsidR="005F670C" w:rsidRPr="00800719" w:rsidTr="00277448">
        <w:trPr>
          <w:trHeight w:val="60"/>
        </w:trPr>
        <w:tc>
          <w:tcPr>
            <w:tcW w:w="301"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4" w:firstLine="0"/>
              <w:jc w:val="center"/>
              <w:rPr>
                <w:sz w:val="18"/>
                <w:szCs w:val="18"/>
              </w:rPr>
            </w:pPr>
            <w:r w:rsidRPr="00277448">
              <w:rPr>
                <w:sz w:val="18"/>
                <w:szCs w:val="18"/>
              </w:rPr>
              <w:t xml:space="preserve">2 </w:t>
            </w:r>
          </w:p>
        </w:tc>
        <w:tc>
          <w:tcPr>
            <w:tcW w:w="1775"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4" w:firstLine="0"/>
              <w:jc w:val="center"/>
              <w:rPr>
                <w:sz w:val="18"/>
                <w:szCs w:val="18"/>
              </w:rPr>
            </w:pPr>
            <w:r w:rsidRPr="00277448">
              <w:rPr>
                <w:sz w:val="18"/>
                <w:szCs w:val="18"/>
              </w:rPr>
              <w:t xml:space="preserve">Объем воды поданной в сеть </w:t>
            </w:r>
          </w:p>
        </w:tc>
        <w:tc>
          <w:tcPr>
            <w:tcW w:w="694"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2" w:firstLine="0"/>
              <w:jc w:val="center"/>
              <w:rPr>
                <w:sz w:val="18"/>
                <w:szCs w:val="18"/>
              </w:rPr>
            </w:pPr>
            <w:r w:rsidRPr="00277448">
              <w:rPr>
                <w:sz w:val="18"/>
                <w:szCs w:val="18"/>
              </w:rPr>
              <w:t>тыс. м</w:t>
            </w:r>
            <w:r w:rsidRPr="00277448">
              <w:rPr>
                <w:sz w:val="18"/>
                <w:szCs w:val="18"/>
                <w:vertAlign w:val="superscript"/>
              </w:rPr>
              <w:t>3</w:t>
            </w:r>
          </w:p>
        </w:tc>
        <w:tc>
          <w:tcPr>
            <w:tcW w:w="693"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0" w:firstLine="0"/>
              <w:jc w:val="center"/>
              <w:rPr>
                <w:sz w:val="18"/>
                <w:szCs w:val="18"/>
              </w:rPr>
            </w:pPr>
            <w:r w:rsidRPr="00277448">
              <w:rPr>
                <w:sz w:val="18"/>
                <w:szCs w:val="18"/>
              </w:rPr>
              <w:t xml:space="preserve">958,53 </w:t>
            </w:r>
          </w:p>
        </w:tc>
        <w:tc>
          <w:tcPr>
            <w:tcW w:w="770"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3" w:firstLine="0"/>
              <w:jc w:val="center"/>
              <w:rPr>
                <w:sz w:val="18"/>
                <w:szCs w:val="18"/>
              </w:rPr>
            </w:pPr>
            <w:r w:rsidRPr="00277448">
              <w:rPr>
                <w:sz w:val="18"/>
                <w:szCs w:val="18"/>
              </w:rPr>
              <w:t xml:space="preserve">944,71 </w:t>
            </w:r>
          </w:p>
        </w:tc>
        <w:tc>
          <w:tcPr>
            <w:tcW w:w="768"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0" w:firstLine="0"/>
              <w:jc w:val="center"/>
              <w:rPr>
                <w:sz w:val="18"/>
                <w:szCs w:val="18"/>
              </w:rPr>
            </w:pPr>
            <w:r w:rsidRPr="00277448">
              <w:rPr>
                <w:sz w:val="18"/>
                <w:szCs w:val="18"/>
              </w:rPr>
              <w:t xml:space="preserve">964,65 </w:t>
            </w:r>
          </w:p>
        </w:tc>
      </w:tr>
      <w:tr w:rsidR="005F670C" w:rsidRPr="00800719" w:rsidTr="00277448">
        <w:trPr>
          <w:trHeight w:val="188"/>
        </w:trPr>
        <w:tc>
          <w:tcPr>
            <w:tcW w:w="301"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4" w:firstLine="0"/>
              <w:jc w:val="center"/>
              <w:rPr>
                <w:sz w:val="18"/>
                <w:szCs w:val="18"/>
              </w:rPr>
            </w:pPr>
            <w:r w:rsidRPr="00277448">
              <w:rPr>
                <w:sz w:val="18"/>
                <w:szCs w:val="18"/>
              </w:rPr>
              <w:t xml:space="preserve">3 </w:t>
            </w:r>
          </w:p>
        </w:tc>
        <w:tc>
          <w:tcPr>
            <w:tcW w:w="1775"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4" w:firstLine="0"/>
              <w:jc w:val="center"/>
              <w:rPr>
                <w:sz w:val="18"/>
                <w:szCs w:val="18"/>
              </w:rPr>
            </w:pPr>
            <w:r w:rsidRPr="00277448">
              <w:rPr>
                <w:sz w:val="18"/>
                <w:szCs w:val="18"/>
              </w:rPr>
              <w:t xml:space="preserve">Потери воды в сети </w:t>
            </w:r>
          </w:p>
        </w:tc>
        <w:tc>
          <w:tcPr>
            <w:tcW w:w="694"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2" w:firstLine="0"/>
              <w:jc w:val="center"/>
              <w:rPr>
                <w:sz w:val="18"/>
                <w:szCs w:val="18"/>
              </w:rPr>
            </w:pPr>
            <w:r w:rsidRPr="00277448">
              <w:rPr>
                <w:sz w:val="18"/>
                <w:szCs w:val="18"/>
              </w:rPr>
              <w:t>тыс. м</w:t>
            </w:r>
            <w:r w:rsidRPr="00277448">
              <w:rPr>
                <w:sz w:val="18"/>
                <w:szCs w:val="18"/>
                <w:vertAlign w:val="superscript"/>
              </w:rPr>
              <w:t>3</w:t>
            </w:r>
          </w:p>
        </w:tc>
        <w:tc>
          <w:tcPr>
            <w:tcW w:w="693"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2" w:firstLine="0"/>
              <w:jc w:val="center"/>
              <w:rPr>
                <w:sz w:val="18"/>
                <w:szCs w:val="18"/>
              </w:rPr>
            </w:pPr>
            <w:r w:rsidRPr="00277448">
              <w:rPr>
                <w:sz w:val="18"/>
                <w:szCs w:val="18"/>
              </w:rPr>
              <w:t xml:space="preserve">54,17 </w:t>
            </w:r>
          </w:p>
        </w:tc>
        <w:tc>
          <w:tcPr>
            <w:tcW w:w="770"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3" w:firstLine="0"/>
              <w:jc w:val="center"/>
              <w:rPr>
                <w:sz w:val="18"/>
                <w:szCs w:val="18"/>
              </w:rPr>
            </w:pPr>
            <w:r w:rsidRPr="00277448">
              <w:rPr>
                <w:sz w:val="18"/>
                <w:szCs w:val="18"/>
              </w:rPr>
              <w:t xml:space="preserve">53,4 </w:t>
            </w:r>
          </w:p>
        </w:tc>
        <w:tc>
          <w:tcPr>
            <w:tcW w:w="768"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0" w:firstLine="0"/>
              <w:jc w:val="center"/>
              <w:rPr>
                <w:sz w:val="18"/>
                <w:szCs w:val="18"/>
              </w:rPr>
            </w:pPr>
            <w:r w:rsidRPr="00277448">
              <w:rPr>
                <w:sz w:val="18"/>
                <w:szCs w:val="18"/>
              </w:rPr>
              <w:t xml:space="preserve">54,6 </w:t>
            </w:r>
          </w:p>
        </w:tc>
      </w:tr>
      <w:tr w:rsidR="005F670C" w:rsidRPr="00800719" w:rsidTr="00277448">
        <w:trPr>
          <w:trHeight w:val="132"/>
        </w:trPr>
        <w:tc>
          <w:tcPr>
            <w:tcW w:w="301"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4" w:firstLine="0"/>
              <w:jc w:val="center"/>
              <w:rPr>
                <w:sz w:val="18"/>
                <w:szCs w:val="18"/>
              </w:rPr>
            </w:pPr>
            <w:r w:rsidRPr="00277448">
              <w:rPr>
                <w:sz w:val="18"/>
                <w:szCs w:val="18"/>
              </w:rPr>
              <w:t xml:space="preserve">4 </w:t>
            </w:r>
          </w:p>
        </w:tc>
        <w:tc>
          <w:tcPr>
            <w:tcW w:w="1775"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4" w:firstLine="0"/>
              <w:jc w:val="center"/>
              <w:rPr>
                <w:sz w:val="18"/>
                <w:szCs w:val="18"/>
              </w:rPr>
            </w:pPr>
            <w:r w:rsidRPr="00277448">
              <w:rPr>
                <w:sz w:val="18"/>
                <w:szCs w:val="18"/>
              </w:rPr>
              <w:t xml:space="preserve">Потери воды в сети </w:t>
            </w:r>
          </w:p>
        </w:tc>
        <w:tc>
          <w:tcPr>
            <w:tcW w:w="694"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5" w:firstLine="0"/>
              <w:jc w:val="center"/>
              <w:rPr>
                <w:sz w:val="18"/>
                <w:szCs w:val="18"/>
              </w:rPr>
            </w:pPr>
            <w:r w:rsidRPr="00277448">
              <w:rPr>
                <w:sz w:val="18"/>
                <w:szCs w:val="18"/>
              </w:rPr>
              <w:t xml:space="preserve">% </w:t>
            </w:r>
          </w:p>
        </w:tc>
        <w:tc>
          <w:tcPr>
            <w:tcW w:w="693"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0" w:firstLine="0"/>
              <w:jc w:val="center"/>
              <w:rPr>
                <w:sz w:val="18"/>
                <w:szCs w:val="18"/>
              </w:rPr>
            </w:pPr>
            <w:r w:rsidRPr="00277448">
              <w:rPr>
                <w:sz w:val="18"/>
                <w:szCs w:val="18"/>
              </w:rPr>
              <w:t xml:space="preserve">5,65 </w:t>
            </w:r>
          </w:p>
        </w:tc>
        <w:tc>
          <w:tcPr>
            <w:tcW w:w="770"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3" w:firstLine="0"/>
              <w:jc w:val="center"/>
              <w:rPr>
                <w:sz w:val="18"/>
                <w:szCs w:val="18"/>
              </w:rPr>
            </w:pPr>
            <w:r w:rsidRPr="00277448">
              <w:rPr>
                <w:sz w:val="18"/>
                <w:szCs w:val="18"/>
              </w:rPr>
              <w:t xml:space="preserve">5,65 </w:t>
            </w:r>
          </w:p>
        </w:tc>
        <w:tc>
          <w:tcPr>
            <w:tcW w:w="768"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0" w:firstLine="0"/>
              <w:jc w:val="center"/>
              <w:rPr>
                <w:sz w:val="18"/>
                <w:szCs w:val="18"/>
              </w:rPr>
            </w:pPr>
            <w:r w:rsidRPr="00277448">
              <w:rPr>
                <w:sz w:val="18"/>
                <w:szCs w:val="18"/>
              </w:rPr>
              <w:t xml:space="preserve">5,65 </w:t>
            </w:r>
          </w:p>
        </w:tc>
      </w:tr>
      <w:tr w:rsidR="005F670C" w:rsidRPr="00800719" w:rsidTr="00277448">
        <w:trPr>
          <w:trHeight w:val="67"/>
        </w:trPr>
        <w:tc>
          <w:tcPr>
            <w:tcW w:w="301"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4" w:firstLine="0"/>
              <w:jc w:val="center"/>
              <w:rPr>
                <w:sz w:val="18"/>
                <w:szCs w:val="18"/>
              </w:rPr>
            </w:pPr>
            <w:r w:rsidRPr="00277448">
              <w:rPr>
                <w:sz w:val="18"/>
                <w:szCs w:val="18"/>
              </w:rPr>
              <w:t xml:space="preserve">5 </w:t>
            </w:r>
          </w:p>
        </w:tc>
        <w:tc>
          <w:tcPr>
            <w:tcW w:w="1775"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7" w:firstLine="0"/>
              <w:jc w:val="center"/>
              <w:rPr>
                <w:sz w:val="18"/>
                <w:szCs w:val="18"/>
              </w:rPr>
            </w:pPr>
            <w:r w:rsidRPr="00277448">
              <w:rPr>
                <w:sz w:val="18"/>
                <w:szCs w:val="18"/>
              </w:rPr>
              <w:t xml:space="preserve">Отпущено воды потребителям </w:t>
            </w:r>
          </w:p>
        </w:tc>
        <w:tc>
          <w:tcPr>
            <w:tcW w:w="694"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2" w:firstLine="0"/>
              <w:jc w:val="center"/>
              <w:rPr>
                <w:sz w:val="18"/>
                <w:szCs w:val="18"/>
              </w:rPr>
            </w:pPr>
            <w:r w:rsidRPr="00277448">
              <w:rPr>
                <w:sz w:val="18"/>
                <w:szCs w:val="18"/>
              </w:rPr>
              <w:t>тыс. м</w:t>
            </w:r>
            <w:r w:rsidRPr="00277448">
              <w:rPr>
                <w:sz w:val="18"/>
                <w:szCs w:val="18"/>
                <w:vertAlign w:val="superscript"/>
              </w:rPr>
              <w:t>3</w:t>
            </w:r>
          </w:p>
        </w:tc>
        <w:tc>
          <w:tcPr>
            <w:tcW w:w="693"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0" w:firstLine="0"/>
              <w:jc w:val="center"/>
              <w:rPr>
                <w:sz w:val="18"/>
                <w:szCs w:val="18"/>
              </w:rPr>
            </w:pPr>
            <w:r w:rsidRPr="00277448">
              <w:rPr>
                <w:sz w:val="18"/>
                <w:szCs w:val="18"/>
              </w:rPr>
              <w:t xml:space="preserve">902,78 </w:t>
            </w:r>
          </w:p>
        </w:tc>
        <w:tc>
          <w:tcPr>
            <w:tcW w:w="770"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3" w:firstLine="0"/>
              <w:jc w:val="center"/>
              <w:rPr>
                <w:sz w:val="18"/>
                <w:szCs w:val="18"/>
              </w:rPr>
            </w:pPr>
            <w:r w:rsidRPr="00277448">
              <w:rPr>
                <w:sz w:val="18"/>
                <w:szCs w:val="18"/>
              </w:rPr>
              <w:t xml:space="preserve">889,96 </w:t>
            </w:r>
          </w:p>
        </w:tc>
        <w:tc>
          <w:tcPr>
            <w:tcW w:w="768" w:type="pct"/>
            <w:tcBorders>
              <w:top w:val="single" w:sz="4" w:space="0" w:color="000000"/>
              <w:left w:val="single" w:sz="4" w:space="0" w:color="000000"/>
              <w:bottom w:val="single" w:sz="4" w:space="0" w:color="000000"/>
              <w:right w:val="single" w:sz="4" w:space="0" w:color="000000"/>
            </w:tcBorders>
          </w:tcPr>
          <w:p w:rsidR="005F670C" w:rsidRPr="00277448" w:rsidRDefault="005F670C" w:rsidP="003A6793">
            <w:pPr>
              <w:spacing w:after="0" w:line="240" w:lineRule="auto"/>
              <w:ind w:right="30" w:firstLine="0"/>
              <w:jc w:val="center"/>
              <w:rPr>
                <w:sz w:val="18"/>
                <w:szCs w:val="18"/>
              </w:rPr>
            </w:pPr>
            <w:r w:rsidRPr="00277448">
              <w:rPr>
                <w:sz w:val="18"/>
                <w:szCs w:val="18"/>
              </w:rPr>
              <w:t xml:space="preserve">910,04 </w:t>
            </w:r>
          </w:p>
        </w:tc>
      </w:tr>
    </w:tbl>
    <w:p w:rsidR="005F670C" w:rsidRPr="00871563" w:rsidRDefault="005F670C" w:rsidP="003A6793">
      <w:pPr>
        <w:spacing w:after="0" w:line="240" w:lineRule="auto"/>
        <w:ind w:right="0" w:firstLine="0"/>
        <w:jc w:val="left"/>
        <w:rPr>
          <w:szCs w:val="24"/>
        </w:rPr>
      </w:pPr>
    </w:p>
    <w:p w:rsidR="005F670C" w:rsidRPr="00871563" w:rsidRDefault="006D7411" w:rsidP="003A6793">
      <w:pPr>
        <w:spacing w:after="0" w:line="240" w:lineRule="auto"/>
        <w:ind w:right="0" w:firstLine="0"/>
        <w:jc w:val="left"/>
        <w:rPr>
          <w:szCs w:val="24"/>
        </w:rPr>
      </w:pPr>
      <w:r w:rsidRPr="006D7411">
        <w:rPr>
          <w:rFonts w:eastAsia="Calibri"/>
          <w:noProof/>
          <w:szCs w:val="24"/>
        </w:rPr>
      </w:r>
      <w:r w:rsidRPr="006D7411">
        <w:rPr>
          <w:rFonts w:eastAsia="Calibri"/>
          <w:noProof/>
          <w:szCs w:val="24"/>
        </w:rPr>
        <w:pict>
          <v:group id="Group 134851" o:spid="_x0000_s1079" style="width:437.6pt;height:164.55pt;mso-position-horizontal-relative:char;mso-position-vertical-relative:line" coordsize="55575,2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">
            <v:rect id="Rectangle 8995" o:spid="_x0000_s1080" style="position:absolute;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4TsYA&#10;AADdAAAADwAAAGRycy9kb3ducmV2LnhtbESPT2vCQBTE74V+h+UVequbFipJzEakf9BjNYJ6e2Sf&#10;STD7NmS3JvXTdwXB4zAzv2Gy+WhacabeNZYVvE4iEMSl1Q1XCrbF90sMwnlkja1lUvBHDub540OG&#10;qbYDr+m88ZUIEHYpKqi971IpXVmTQTexHXHwjrY36IPsK6l7HALctPItiqbSYMNhocaOPmoqT5tf&#10;o2AZd4v9yl6Gqv06LHc/u+SzSLxSz0/jYgbC0+jv4Vt7pRXESfI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64TsYAAADdAAAADwAAAAAAAAAAAAAAAACYAgAAZHJz&#10;L2Rvd25yZXYueG1sUEsFBgAAAAAEAAQA9QAAAIsDAAAAAA==&#10;" filled="f" stroked="f">
              <v:textbox style="mso-next-textbox:#Rectangle 8995" inset="0,0,0,0">
                <w:txbxContent>
                  <w:p w:rsidR="00C71D9F" w:rsidRDefault="00C71D9F" w:rsidP="005F670C">
                    <w:pPr>
                      <w:spacing w:after="160" w:line="259" w:lineRule="auto"/>
                      <w:ind w:right="0" w:firstLine="0"/>
                      <w:jc w:val="left"/>
                    </w:pPr>
                  </w:p>
                </w:txbxContent>
              </v:textbox>
            </v:rect>
            <v:shape id="Shape 9004" o:spid="_x0000_s1081" style="position:absolute;left:6824;top:21870;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qa8cA&#10;AADdAAAADwAAAGRycy9kb3ducmV2LnhtbESPQUvDQBSE74L/YXlCL9LuVkXb2G0RocVjmkqpt0f2&#10;NQlm34bdbZr8e1cQPA4z8w2z2gy2FT350DjWMJ8pEMSlMw1XGj4P2+kCRIjIBlvHpGGkAJv17c0K&#10;M+OuvKe+iJVIEA4Zaqhj7DIpQ1mTxTBzHXHyzs5bjEn6ShqP1wS3rXxQ6llabDgt1NjRe03ld3Gx&#10;Gvbnl3z5GPvDVz6eCj/e73I5P2o9uRveXkFEGuJ/+K/9YTQslXqC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bKmvHAAAA3QAAAA8AAAAAAAAAAAAAAAAAmAIAAGRy&#10;cy9kb3ducmV2LnhtbFBLBQYAAAAABAAEAPUAAACMAwAAAAA=&#10;" adj="0,,0" path="m,l3250692,e" filled="f" strokecolor="#b7b7b7" strokeweight=".72pt">
              <v:stroke joinstyle="round"/>
              <v:formulas/>
              <v:path arrowok="t" o:connecttype="segments" textboxrect="0,0,3250692,0"/>
            </v:shape>
            <v:shape id="Shape 9005" o:spid="_x0000_s1082" style="position:absolute;left:6824;top:21200;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P8McA&#10;AADdAAAADwAAAGRycy9kb3ducmV2LnhtbESPQUvDQBSE74L/YXlCL9LuVlHb2G0RocVjmkqpt0f2&#10;NQlm34bdbZr8e1cQPA4z8w2z2gy2FT350DjWMJ8pEMSlMw1XGj4P2+kCRIjIBlvHpGGkAJv17c0K&#10;M+OuvKe+iJVIEA4Zaqhj7DIpQ1mTxTBzHXHyzs5bjEn6ShqP1wS3rXxQ6llabDgt1NjRe03ld3Gx&#10;Gvbnl3z5GPvDVz6eCj/e73I5P2o9uRveXkFEGuJ/+K/9YTQslXqC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Xj/DHAAAA3QAAAA8AAAAAAAAAAAAAAAAAmAIAAGRy&#10;cy9kb3ducmV2LnhtbFBLBQYAAAAABAAEAPUAAACMAwAAAAA=&#10;" adj="0,,0" path="m,l3250692,e" filled="f" strokecolor="#b7b7b7" strokeweight=".72pt">
              <v:stroke joinstyle="round"/>
              <v:formulas/>
              <v:path arrowok="t" o:connecttype="segments" textboxrect="0,0,3250692,0"/>
            </v:shape>
            <v:shape id="Shape 9006" o:spid="_x0000_s1083" style="position:absolute;left:6824;top:20514;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Rh8UA&#10;AADdAAAADwAAAGRycy9kb3ducmV2LnhtbESPQWvCQBSE7wX/w/IKvZS6sYLW1FVEaPEYo5T29sg+&#10;k9Ds27C7xuTfu4LgcZiZb5jlujeN6Mj52rKCyTgBQVxYXXOp4Hj4evsA4QOyxsYyKRjIw3o1elpi&#10;qu2F99TloRQRwj5FBVUIbSqlLyoy6Me2JY7eyTqDIUpXSu3wEuGmke9JMpMGa44LFba0raj4z89G&#10;wf40zxbT0B3+suE3d8PrdyYnP0q9PPebTxCB+vAI39s7rWARiXB7E5+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RGHxQAAAN0AAAAPAAAAAAAAAAAAAAAAAJgCAABkcnMv&#10;ZG93bnJldi54bWxQSwUGAAAAAAQABAD1AAAAigMAAAAA&#10;" adj="0,,0" path="m,l3250692,e" filled="f" strokecolor="#b7b7b7" strokeweight=".72pt">
              <v:stroke joinstyle="round"/>
              <v:formulas/>
              <v:path arrowok="t" o:connecttype="segments" textboxrect="0,0,3250692,0"/>
            </v:shape>
            <v:shape id="Shape 9007" o:spid="_x0000_s1084" style="position:absolute;left:6824;top:19844;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0HMYA&#10;AADdAAAADwAAAGRycy9kb3ducmV2LnhtbESPQUvDQBSE74L/YXmCF7G7VWhs7LaIoHhM0yJ6e2Rf&#10;k2D2bdhd0+TfdwuFHoeZ+YZZbUbbiYF8aB1rmM8UCOLKmZZrDfvdx+MLiBCRDXaOScNEATbr25sV&#10;5sYdeUtDGWuRIBxy1NDE2OdShqohi2HmeuLkHZy3GJP0tTQejwluO/mk1EJabDktNNjTe0PVX/lv&#10;NWwPWbF8jsPut5h+Sj89fBZy/q31/d349goi0hiv4Uv7y2hYKpXB+U16AnJ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m0HMYAAADdAAAADwAAAAAAAAAAAAAAAACYAgAAZHJz&#10;L2Rvd25yZXYueG1sUEsFBgAAAAAEAAQA9QAAAIsDAAAAAA==&#10;" adj="0,,0" path="m,l3250692,e" filled="f" strokecolor="#b7b7b7" strokeweight=".72pt">
              <v:stroke joinstyle="round"/>
              <v:formulas/>
              <v:path arrowok="t" o:connecttype="segments" textboxrect="0,0,3250692,0"/>
            </v:shape>
            <v:shape id="Shape 9008" o:spid="_x0000_s1085" style="position:absolute;left:6824;top:19158;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gbsMA&#10;AADdAAAADwAAAGRycy9kb3ducmV2LnhtbERPz2vCMBS+C/sfwhvsIpq4gc7OKEPY2LFWGe72aJ5t&#10;WfNSkljb/345DDx+fL83u8G2oicfGscaFnMFgrh0puFKw+n4MXsFESKywdYxaRgpwG77MNlgZtyN&#10;D9QXsRIphEOGGuoYu0zKUNZkMcxdR5y4i/MWY4K+ksbjLYXbVj4rtZQWG04NNXa0r6n8La5Ww+Gy&#10;ytcvsT/+5OO58OP0M5eLb62fHof3NxCRhngX/7u/jIa1Umluep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YgbsMAAADdAAAADwAAAAAAAAAAAAAAAACYAgAAZHJzL2Rv&#10;d25yZXYueG1sUEsFBgAAAAAEAAQA9QAAAIgDAAAAAA==&#10;" adj="0,,0" path="m,l3250692,e" filled="f" strokecolor="#b7b7b7" strokeweight=".72pt">
              <v:stroke joinstyle="round"/>
              <v:formulas/>
              <v:path arrowok="t" o:connecttype="segments" textboxrect="0,0,3250692,0"/>
            </v:shape>
            <v:shape id="Shape 9009" o:spid="_x0000_s1086" style="position:absolute;left:6824;top:18487;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F9cYA&#10;AADdAAAADwAAAGRycy9kb3ducmV2LnhtbESPQUvDQBSE74L/YXmCF2l3W8Ga2G0RoeIxTYvU2yP7&#10;mgSzb8Pumib/3hWEHoeZ+YZZb0fbiYF8aB1rWMwVCOLKmZZrDcfDbvYMIkRkg51j0jBRgO3m9maN&#10;uXEX3tNQxlokCIccNTQx9rmUoWrIYpi7njh5Z+ctxiR9LY3HS4LbTi6VepIWW04LDfb01lD1Xf5Y&#10;Dfvzqsge43D4KqZT6aeH90IuPrW+vxtfX0BEGuM1/N/+MBoypTL4e5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F9cYAAADdAAAADwAAAAAAAAAAAAAAAACYAgAAZHJz&#10;L2Rvd25yZXYueG1sUEsFBgAAAAAEAAQA9QAAAIsDAAAAAA==&#10;" adj="0,,0" path="m,l3250692,e" filled="f" strokecolor="#b7b7b7" strokeweight=".72pt">
              <v:stroke joinstyle="round"/>
              <v:formulas/>
              <v:path arrowok="t" o:connecttype="segments" textboxrect="0,0,3250692,0"/>
            </v:shape>
            <v:shape id="Shape 9010" o:spid="_x0000_s1087" style="position:absolute;left:6824;top:17801;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6tcMA&#10;AADdAAAADwAAAGRycy9kb3ducmV2LnhtbERPz2vCMBS+D/wfwhN2GTOtg6mdUWTg2LG2Itvt0Tzb&#10;YvNSkqy2//1yGOz48f3e7kfTiYGcby0rSBcJCOLK6pZrBefy+LwG4QOyxs4yKZjIw343e9hipu2d&#10;TzQUoRYxhH2GCpoQ+kxKXzVk0C9sTxy5q3UGQ4SultrhPYabTi6T5FUabDk2NNjTe0PVrfgxCk7X&#10;Vb55CUP5nU9fhZuePnKZXpR6nI+HNxCBxvAv/nN/agWbJI374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m6tcMAAADdAAAADwAAAAAAAAAAAAAAAACYAgAAZHJzL2Rv&#10;d25yZXYueG1sUEsFBgAAAAAEAAQA9QAAAIgDAAAAAA==&#10;" adj="0,,0" path="m,l3250692,e" filled="f" strokecolor="#b7b7b7" strokeweight=".72pt">
              <v:stroke joinstyle="round"/>
              <v:formulas/>
              <v:path arrowok="t" o:connecttype="segments" textboxrect="0,0,3250692,0"/>
            </v:shape>
            <v:shape id="Shape 9011" o:spid="_x0000_s1088" style="position:absolute;left:6824;top:17131;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fLsYA&#10;AADdAAAADwAAAGRycy9kb3ducmV2LnhtbESPQWvCQBSE70L/w/IKXkQ3qdDW1FWKUPEYYyn29sg+&#10;k9Ds27C7xuTfdwsFj8PMfMOst4NpRU/ON5YVpIsEBHFpdcOVgs/Tx/wVhA/IGlvLpGAkD9vNw2SN&#10;mbY3PlJfhEpECPsMFdQhdJmUvqzJoF/Yjjh6F+sMhihdJbXDW4SbVj4lybM02HBcqLGjXU3lT3E1&#10;Co6Xl3y1DP3pOx/PhRtn+1ymX0pNH4f3NxCBhnAP/7cPWsEqSV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UfLsYAAADdAAAADwAAAAAAAAAAAAAAAACYAgAAZHJz&#10;L2Rvd25yZXYueG1sUEsFBgAAAAAEAAQA9QAAAIsDAAAAAA==&#10;" adj="0,,0" path="m,l3250692,e" filled="f" strokecolor="#b7b7b7" strokeweight=".72pt">
              <v:stroke joinstyle="round"/>
              <v:formulas/>
              <v:path arrowok="t" o:connecttype="segments" textboxrect="0,0,3250692,0"/>
            </v:shape>
            <v:shape id="Shape 9012" o:spid="_x0000_s1089" style="position:absolute;left:6824;top:16460;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BWcYA&#10;AADdAAAADwAAAGRycy9kb3ducmV2LnhtbESPQWvCQBSE74X+h+UVvBTdRKHV6CqloHiMsZT29sg+&#10;k2D2bdhdY/Lvu4VCj8PMfMNsdoNpRU/ON5YVpLMEBHFpdcOVgo/zfroE4QOyxtYyKRjJw277+LDB&#10;TNs7n6gvQiUihH2GCuoQukxKX9Zk0M9sRxy9i3UGQ5SuktrhPcJNK+dJ8iINNhwXauzovabyWtyM&#10;gtPlNV8tQn/+zsevwo3Ph1ymn0pNnoa3NYhAQ/gP/7WPWsEqSef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eBWcYAAADdAAAADwAAAAAAAAAAAAAAAACYAgAAZHJz&#10;L2Rvd25yZXYueG1sUEsFBgAAAAAEAAQA9QAAAIsDAAAAAA==&#10;" adj="0,,0" path="m,l3250692,e" filled="f" strokecolor="#b7b7b7" strokeweight=".72pt">
              <v:stroke joinstyle="round"/>
              <v:formulas/>
              <v:path arrowok="t" o:connecttype="segments" textboxrect="0,0,3250692,0"/>
            </v:shape>
            <v:shape id="Shape 9013" o:spid="_x0000_s1090" style="position:absolute;left:6824;top:15774;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kwscA&#10;AADdAAAADwAAAGRycy9kb3ducmV2LnhtbESPzWrDMBCE74W+g9hCLyWR3UB+nCihFFp6dJxSktti&#10;bWwTa2Uk1bHfvioEchxm5htmsxtMK3pyvrGsIJ0mIIhLqxuuFHwfPiZLED4ga2wtk4KRPOy2jw8b&#10;zLS98p76IlQiQthnqKAOocuk9GVNBv3UdsTRO1tnMETpKqkdXiPctPI1SebSYMNxocaO3msqL8Wv&#10;UbA/L/LVLPSHUz4eCze+fOYy/VHq+Wl4W4MINIR7+Nb+0gpWSTqD/zfxCc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rJMLHAAAA3QAAAA8AAAAAAAAAAAAAAAAAmAIAAGRy&#10;cy9kb3ducmV2LnhtbFBLBQYAAAAABAAEAPUAAACMAwAAAAA=&#10;" adj="0,,0" path="m,l3250692,e" filled="f" strokecolor="#b7b7b7" strokeweight=".72pt">
              <v:stroke joinstyle="round"/>
              <v:formulas/>
              <v:path arrowok="t" o:connecttype="segments" textboxrect="0,0,3250692,0"/>
            </v:shape>
            <v:shape id="Shape 9014" o:spid="_x0000_s1091" style="position:absolute;left:6824;top:15104;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tsYA&#10;AADdAAAADwAAAGRycy9kb3ducmV2LnhtbESPT0vDQBTE74LfYXlCL9JuoqI2ZltEUHpMUyl6e2Rf&#10;/mD2bdjdpsm3dwuCx2FmfsPk28n0YiTnO8sK0lUCgriyuuNGwefhffkMwgdkjb1lUjCTh+3m+irH&#10;TNsz72ksQyMihH2GCtoQhkxKX7Vk0K/sQBy92jqDIUrXSO3wHOGml3dJ8igNdhwXWhzoraXqpzwZ&#10;Bfv6qVjfh/HwXcxfpZtvPwqZHpVa3EyvLyACTeE//NfeaQXrJH2Ay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8tsYAAADdAAAADwAAAAAAAAAAAAAAAACYAgAAZHJz&#10;L2Rvd25yZXYueG1sUEsFBgAAAAAEAAQA9QAAAIsDAAAAAA==&#10;" adj="0,,0" path="m,l3250692,e" filled="f" strokecolor="#b7b7b7" strokeweight=".72pt">
              <v:stroke joinstyle="round"/>
              <v:formulas/>
              <v:path arrowok="t" o:connecttype="segments" textboxrect="0,0,3250692,0"/>
            </v:shape>
            <v:shape id="Shape 9015" o:spid="_x0000_s1092" style="position:absolute;left:6824;top:14418;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ZLccA&#10;AADdAAAADwAAAGRycy9kb3ducmV2LnhtbESPS2vDMBCE74X+B7GFXEoiu6WPuFZCKbTk6DgltLfF&#10;Wj+otTKS4tj/vgoUehxm5hsm306mFyM531lWkK4SEMSV1R03Cj4P78tnED4ga+wtk4KZPGw311c5&#10;ZtqeeU9jGRoRIewzVNCGMGRS+qolg35lB+Lo1dYZDFG6RmqH5wg3vbxLkkdpsOO40OJAby1VP+XJ&#10;KNjXT8X6PoyH72L+Kt18+1HI9KjU4mZ6fQERaAr/4b/2TitYJ+kDXN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OGS3HAAAA3QAAAA8AAAAAAAAAAAAAAAAAmAIAAGRy&#10;cy9kb3ducmV2LnhtbFBLBQYAAAAABAAEAPUAAACMAwAAAAA=&#10;" adj="0,,0" path="m,l3250692,e" filled="f" strokecolor="#b7b7b7" strokeweight=".72pt">
              <v:stroke joinstyle="round"/>
              <v:formulas/>
              <v:path arrowok="t" o:connecttype="segments" textboxrect="0,0,3250692,0"/>
            </v:shape>
            <v:shape id="Shape 9016" o:spid="_x0000_s1093" style="position:absolute;left:6824;top:13748;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HWsYA&#10;AADdAAAADwAAAGRycy9kb3ducmV2LnhtbESPQWvCQBSE74X+h+UVeim6SQtWo6uUguIxxlL09sg+&#10;k2D2bdhdY/Lvu4VCj8PMfMOsNoNpRU/ON5YVpNMEBHFpdcOVgq/jdjIH4QOyxtYyKRjJw2b9+LDC&#10;TNs7H6gvQiUihH2GCuoQukxKX9Zk0E9tRxy9i3UGQ5SuktrhPcJNK1+TZCYNNhwXauzos6byWtyM&#10;gsPlPV+8hf54zsdT4caXXS7Tb6Wen4aPJYhAQ/gP/7X3WsEiSW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yHWsYAAADdAAAADwAAAAAAAAAAAAAAAACYAgAAZHJz&#10;L2Rvd25yZXYueG1sUEsFBgAAAAAEAAQA9QAAAIsDAAAAAA==&#10;" adj="0,,0" path="m,l3250692,e" filled="f" strokecolor="#b7b7b7" strokeweight=".72pt">
              <v:stroke joinstyle="round"/>
              <v:formulas/>
              <v:path arrowok="t" o:connecttype="segments" textboxrect="0,0,3250692,0"/>
            </v:shape>
            <v:shape id="Shape 9017" o:spid="_x0000_s1094" style="position:absolute;left:6824;top:13062;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iwcYA&#10;AADdAAAADwAAAGRycy9kb3ducmV2LnhtbESPQWvCQBSE70L/w/IKvYhu0oLW1FWK0NJjjFLs7ZF9&#10;JqHZt2F3jcm/7xYEj8PMfMOst4NpRU/ON5YVpPMEBHFpdcOVguPhY/YKwgdkja1lUjCSh+3mYbLG&#10;TNsr76kvQiUihH2GCuoQukxKX9Zk0M9tRxy9s3UGQ5SuktrhNcJNK5+TZCENNhwXauxoV1P5W1yM&#10;gv15ma9eQn/4ycdT4cbpZy7Tb6WeHof3NxCBhnAP39pfWsEqSZfw/y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AiwcYAAADdAAAADwAAAAAAAAAAAAAAAACYAgAAZHJz&#10;L2Rvd25yZXYueG1sUEsFBgAAAAAEAAQA9QAAAIsDAAAAAA==&#10;" adj="0,,0" path="m,l3250692,e" filled="f" strokecolor="#b7b7b7" strokeweight=".72pt">
              <v:stroke joinstyle="round"/>
              <v:formulas/>
              <v:path arrowok="t" o:connecttype="segments" textboxrect="0,0,3250692,0"/>
            </v:shape>
            <v:shape id="Shape 9018" o:spid="_x0000_s1095" style="position:absolute;left:6824;top:12391;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s8MA&#10;AADdAAAADwAAAGRycy9kb3ducmV2LnhtbERPz2vCMBS+D/wfwhN2GTOtg6mdUWTg2LG2Itvt0Tzb&#10;YvNSkqy2//1yGOz48f3e7kfTiYGcby0rSBcJCOLK6pZrBefy+LwG4QOyxs4yKZjIw343e9hipu2d&#10;TzQUoRYxhH2GCpoQ+kxKXzVk0C9sTxy5q3UGQ4SultrhPYabTi6T5FUabDk2NNjTe0PVrfgxCk7X&#10;Vb55CUP5nU9fhZuePnKZXpR6nI+HNxCBxvAv/nN/agWbJI1z4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2s8MAAADdAAAADwAAAAAAAAAAAAAAAACYAgAAZHJzL2Rv&#10;d25yZXYueG1sUEsFBgAAAAAEAAQA9QAAAIgDAAAAAA==&#10;" adj="0,,0" path="m,l3250692,e" filled="f" strokecolor="#b7b7b7" strokeweight=".72pt">
              <v:stroke joinstyle="round"/>
              <v:formulas/>
              <v:path arrowok="t" o:connecttype="segments" textboxrect="0,0,3250692,0"/>
            </v:shape>
            <v:shape id="Shape 9019" o:spid="_x0000_s1096" style="position:absolute;left:6824;top:11721;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TKMYA&#10;AADdAAAADwAAAGRycy9kb3ducmV2LnhtbESPQUvDQBSE74L/YXlCL2I3aUFN7LaI0NJjmoro7ZF9&#10;TYLZt2F3TZN/3y0IPQ4z8w2z2oymEwM531pWkM4TEMSV1S3XCj6P26dXED4ga+wsk4KJPGzW93cr&#10;zLU984GGMtQiQtjnqKAJoc+l9FVDBv3c9sTRO1lnMETpaqkdniPcdHKRJM/SYMtxocGePhqqfss/&#10;o+BweimyZRiOP8X0XbrpcVfI9Eup2cP4/gYi0Bhu4f/2XivIkjSD65v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MTKMYAAADdAAAADwAAAAAAAAAAAAAAAACYAgAAZHJz&#10;L2Rvd25yZXYueG1sUEsFBgAAAAAEAAQA9QAAAIsDAAAAAA==&#10;" adj="0,,0" path="m,l3250692,e" filled="f" strokecolor="#b7b7b7" strokeweight=".72pt">
              <v:stroke joinstyle="round"/>
              <v:formulas/>
              <v:path arrowok="t" o:connecttype="segments" textboxrect="0,0,3250692,0"/>
            </v:shape>
            <v:shape id="Shape 9020" o:spid="_x0000_s1097" style="position:absolute;left:6824;top:11035;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VwCMMA&#10;AADdAAAADwAAAGRycy9kb3ducmV2LnhtbERPz2vCMBS+D/wfwhO8jJmqMGdnFBEmHmsV0dujebZl&#10;zUtJstr+98thsOPH93u97U0jOnK+tqxgNk1AEBdW11wquJy/3j5A+ICssbFMCgbysN2MXtaYavvk&#10;E3V5KEUMYZ+igiqENpXSFxUZ9FPbEkfuYZ3BEKErpXb4jOGmkfMkeZcGa44NFba0r6j4zn+MgtNj&#10;ma0WoTvfs+GWu+H1kMnZVanJuN99ggjUh3/xn/uoFaySedwf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VwCMMAAADdAAAADwAAAAAAAAAAAAAAAACYAgAAZHJzL2Rv&#10;d25yZXYueG1sUEsFBgAAAAAEAAQA9QAAAIgDAAAAAA==&#10;" adj="0,,0" path="m,l3250692,e" filled="f" strokecolor="#b7b7b7" strokeweight=".72pt">
              <v:stroke joinstyle="round"/>
              <v:formulas/>
              <v:path arrowok="t" o:connecttype="segments" textboxrect="0,0,3250692,0"/>
            </v:shape>
            <v:shape id="Shape 9021" o:spid="_x0000_s1098" style="position:absolute;left:6824;top:10364;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Vk8YA&#10;AADdAAAADwAAAGRycy9kb3ducmV2LnhtbESPQWvCQBSE74X+h+UVvBTdRKHV6CqloHiMsZT29sg+&#10;k2D2bdhdY/Lvu4VCj8PMfMNsdoNpRU/ON5YVpLMEBHFpdcOVgo/zfroE4QOyxtYyKRjJw277+LDB&#10;TNs7n6gvQiUihH2GCuoQukxKX9Zk0M9sRxy9i3UGQ5SuktrhPcJNK+dJ8iINNhwXauzovabyWtyM&#10;gtPlNV8tQn/+zsevwo3Ph1ymn0pNnoa3NYhAQ/gP/7WPWsEqmaf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nVk8YAAADdAAAADwAAAAAAAAAAAAAAAACYAgAAZHJz&#10;L2Rvd25yZXYueG1sUEsFBgAAAAAEAAQA9QAAAIsDAAAAAA==&#10;" adj="0,,0" path="m,l3250692,e" filled="f" strokecolor="#b7b7b7" strokeweight=".72pt">
              <v:stroke joinstyle="round"/>
              <v:formulas/>
              <v:path arrowok="t" o:connecttype="segments" textboxrect="0,0,3250692,0"/>
            </v:shape>
            <v:shape id="Shape 9022" o:spid="_x0000_s1099" style="position:absolute;left:6824;top:9678;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L5MYA&#10;AADdAAAADwAAAGRycy9kb3ducmV2LnhtbESPQWvCQBSE74X+h+UVeim6MQWr0VVKoaXHGEvR2yP7&#10;TILZt2F3G5N/7wpCj8PMfMOst4NpRU/ON5YVzKYJCOLS6oYrBT/7z8kChA/IGlvLpGAkD9vN48Ma&#10;M20vvKO+CJWIEPYZKqhD6DIpfVmTQT+1HXH0TtYZDFG6SmqHlwg3rUyTZC4NNhwXauzoo6byXPwZ&#10;BbvTW758Df3+mI+Hwo0vX7mc/Sr1/DS8r0AEGsJ/+N7+1gqWSZrC7U18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tL5MYAAADdAAAADwAAAAAAAAAAAAAAAACYAgAAZHJz&#10;L2Rvd25yZXYueG1sUEsFBgAAAAAEAAQA9QAAAIsDAAAAAA==&#10;" adj="0,,0" path="m,l3250692,e" filled="f" strokecolor="#b7b7b7" strokeweight=".72pt">
              <v:stroke joinstyle="round"/>
              <v:formulas/>
              <v:path arrowok="t" o:connecttype="segments" textboxrect="0,0,3250692,0"/>
            </v:shape>
            <v:shape id="Shape 9023" o:spid="_x0000_s1100" style="position:absolute;left:6824;top:9008;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uf8YA&#10;AADdAAAADwAAAGRycy9kb3ducmV2LnhtbESPQWvCQBSE74X+h+UVvBTdqNBqdJVSUDzGWERvj+wz&#10;Cc2+DbvbmPz7bqHgcZiZb5j1tjeN6Mj52rKC6SQBQVxYXXOp4Ou0Gy9A+ICssbFMCgbysN08P60x&#10;1fbOR+ryUIoIYZ+igiqENpXSFxUZ9BPbEkfvZp3BEKUrpXZ4j3DTyFmSvEmDNceFClv6rKj4zn+M&#10;guPtPVvOQ3e6ZsMld8PrPpPTs1Kjl/5jBSJQHx7h//ZBK1gmsz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fuf8YAAADdAAAADwAAAAAAAAAAAAAAAACYAgAAZHJz&#10;L2Rvd25yZXYueG1sUEsFBgAAAAAEAAQA9QAAAIsDAAAAAA==&#10;" adj="0,,0" path="m,l3250692,e" filled="f" strokecolor="#b7b7b7" strokeweight=".72pt">
              <v:stroke joinstyle="round"/>
              <v:formulas/>
              <v:path arrowok="t" o:connecttype="segments" textboxrect="0,0,3250692,0"/>
            </v:shape>
            <v:shape id="Shape 9024" o:spid="_x0000_s1101" style="position:absolute;left:6824;top:8337;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2C8YA&#10;AADdAAAADwAAAGRycy9kb3ducmV2LnhtbESPQWvCQBSE7wX/w/KEXkrdaIut0VVEaOkxRhF7e2Sf&#10;STD7NuxuY/Lvu4WCx2FmvmFWm940oiPna8sKppMEBHFhdc2lguPh4/kdhA/IGhvLpGAgD5v16GGF&#10;qbY33lOXh1JECPsUFVQhtKmUvqjIoJ/Yljh6F+sMhihdKbXDW4SbRs6SZC4N1hwXKmxpV1FxzX+M&#10;gv3lLVu8hO7wnQ3n3A1Pn5mcnpR6HPfbJYhAfbiH/9tfWsEimb3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2C8YAAADdAAAADwAAAAAAAAAAAAAAAACYAgAAZHJz&#10;L2Rvd25yZXYueG1sUEsFBgAAAAAEAAQA9QAAAIsDAAAAAA==&#10;" adj="0,,0" path="m,l3250692,e" filled="f" strokecolor="#b7b7b7" strokeweight=".72pt">
              <v:stroke joinstyle="round"/>
              <v:formulas/>
              <v:path arrowok="t" o:connecttype="segments" textboxrect="0,0,3250692,0"/>
            </v:shape>
            <v:shape id="Shape 9025" o:spid="_x0000_s1102" style="position:absolute;left:6824;top:7652;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kMYA&#10;AADdAAAADwAAAGRycy9kb3ducmV2LnhtbESPQWvCQBSE7wX/w/KEXkrdaKmt0VVEaOkxRhF7e2Sf&#10;STD7NuxuY/Lvu4WCx2FmvmFWm940oiPna8sKppMEBHFhdc2lguPh4/kdhA/IGhvLpGAgD5v16GGF&#10;qbY33lOXh1JECPsUFVQhtKmUvqjIoJ/Yljh6F+sMhihdKbXDW4SbRs6SZC4N1hwXKmxpV1FxzX+M&#10;gv3lLVu8hO7wnQ3n3A1Pn5mcnpR6HPfbJYhAfbiH/9tfWsEimb3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TkMYAAADdAAAADwAAAAAAAAAAAAAAAACYAgAAZHJz&#10;L2Rvd25yZXYueG1sUEsFBgAAAAAEAAQA9QAAAIsDAAAAAA==&#10;" adj="0,,0" path="m,l3250692,e" filled="f" strokecolor="#b7b7b7" strokeweight=".72pt">
              <v:stroke joinstyle="round"/>
              <v:formulas/>
              <v:path arrowok="t" o:connecttype="segments" textboxrect="0,0,3250692,0"/>
            </v:shape>
            <v:shape id="Shape 9026" o:spid="_x0000_s1103" style="position:absolute;left:6824;top:6981;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N58YA&#10;AADdAAAADwAAAGRycy9kb3ducmV2LnhtbESPQWvCQBSE74X+h+UVvBTdaMFqdJVSUDzGWERvj+wz&#10;Cc2+DbvbmPz7bqHgcZiZb5j1tjeN6Mj52rKC6SQBQVxYXXOp4Ou0Gy9A+ICssbFMCgbysN08P60x&#10;1fbOR+ryUIoIYZ+igiqENpXSFxUZ9BPbEkfvZp3BEKUrpXZ4j3DTyFmSzKXBmuNChS19VlR85z9G&#10;wfH2ni3fQne6ZsMld8PrPpPTs1Kjl/5jBSJQHx7h//ZBK1gmsz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N58YAAADdAAAADwAAAAAAAAAAAAAAAACYAgAAZHJz&#10;L2Rvd25yZXYueG1sUEsFBgAAAAAEAAQA9QAAAIsDAAAAAA==&#10;" adj="0,,0" path="m,l3250692,e" filled="f" strokecolor="#b7b7b7" strokeweight=".72pt">
              <v:stroke joinstyle="round"/>
              <v:formulas/>
              <v:path arrowok="t" o:connecttype="segments" textboxrect="0,0,3250692,0"/>
            </v:shape>
            <v:shape id="Shape 9027" o:spid="_x0000_s1104" style="position:absolute;left:6824;top:6295;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ofMYA&#10;AADdAAAADwAAAGRycy9kb3ducmV2LnhtbESPQWvCQBSE74X+h+UVvBTdqFA1ukopKB5jLKW9PbLP&#10;JJh9G3bXmPz7bqHgcZiZb5jNrjeN6Mj52rKC6SQBQVxYXXOp4PO8Hy9B+ICssbFMCgbysNs+P20w&#10;1fbOJ+ryUIoIYZ+igiqENpXSFxUZ9BPbEkfvYp3BEKUrpXZ4j3DTyFmSvEmDNceFClv6qKi45jej&#10;4HRZZKt56M4/2fCdu+H1kMnpl1Kjl/59DSJQHx7h//ZRK1glsw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zofMYAAADdAAAADwAAAAAAAAAAAAAAAACYAgAAZHJz&#10;L2Rvd25yZXYueG1sUEsFBgAAAAAEAAQA9QAAAIsDAAAAAA==&#10;" adj="0,,0" path="m,l3250692,e" filled="f" strokecolor="#b7b7b7" strokeweight=".72pt">
              <v:stroke joinstyle="round"/>
              <v:formulas/>
              <v:path arrowok="t" o:connecttype="segments" textboxrect="0,0,3250692,0"/>
            </v:shape>
            <v:shape id="Shape 9028" o:spid="_x0000_s1105" style="position:absolute;left:6824;top:5625;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8DsMA&#10;AADdAAAADwAAAGRycy9kb3ducmV2LnhtbERPz2vCMBS+D/wfwhO8jJmqMGdnFBEmHmsV0dujebZl&#10;zUtJstr+98thsOPH93u97U0jOnK+tqxgNk1AEBdW11wquJy/3j5A+ICssbFMCgbysN2MXtaYavvk&#10;E3V5KEUMYZ+igiqENpXSFxUZ9FPbEkfuYZ3BEKErpXb4jOGmkfMkeZcGa44NFba0r6j4zn+MgtNj&#10;ma0WoTvfs+GWu+H1kMnZVanJuN99ggjUh3/xn/uoFaySeZwb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N8DsMAAADdAAAADwAAAAAAAAAAAAAAAACYAgAAZHJzL2Rv&#10;d25yZXYueG1sUEsFBgAAAAAEAAQA9QAAAIgDAAAAAA==&#10;" adj="0,,0" path="m,l3250692,e" filled="f" strokecolor="#b7b7b7" strokeweight=".72pt">
              <v:stroke joinstyle="round"/>
              <v:formulas/>
              <v:path arrowok="t" o:connecttype="segments" textboxrect="0,0,3250692,0"/>
            </v:shape>
            <v:shape id="Shape 9029" o:spid="_x0000_s1106" style="position:absolute;left:6824;top:4939;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lcYA&#10;AADdAAAADwAAAGRycy9kb3ducmV2LnhtbESPQWvCQBSE74X+h+UVvBTdqNCa6CqloHiMsZT29sg+&#10;k2D2bdhdY/Lvu4VCj8PMfMNsdoNpRU/ON5YVzGcJCOLS6oYrBR/n/XQFwgdkja1lUjCSh9328WGD&#10;mbZ3PlFfhEpECPsMFdQhdJmUvqzJoJ/Zjjh6F+sMhihdJbXDe4SbVi6S5EUabDgu1NjRe03ltbgZ&#10;BafLa54uQ3/+zsevwo3Ph1zOP5WaPA1vaxCBhvAf/msftYI0WaT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ZlcYAAADdAAAADwAAAAAAAAAAAAAAAACYAgAAZHJz&#10;L2Rvd25yZXYueG1sUEsFBgAAAAAEAAQA9QAAAIsDAAAAAA==&#10;" adj="0,,0" path="m,l3250692,e" filled="f" strokecolor="#b7b7b7" strokeweight=".72pt">
              <v:stroke joinstyle="round"/>
              <v:formulas/>
              <v:path arrowok="t" o:connecttype="segments" textboxrect="0,0,3250692,0"/>
            </v:shape>
            <v:shape id="Shape 9030" o:spid="_x0000_s1107" style="position:absolute;left:6824;top:4268;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m1cMA&#10;AADdAAAADwAAAGRycy9kb3ducmV2LnhtbERPz2vCMBS+C/4P4Qm7yEydMGdnFBE2dqxVRG+P5tmW&#10;NS8lyWr735uDsOPH93u97U0jOnK+tqxgPktAEBdW11wqOB2/Xj9A+ICssbFMCgbysN2MR2tMtb3z&#10;gbo8lCKGsE9RQRVCm0rpi4oM+pltiSN3s85giNCVUju8x3DTyLckeZcGa44NFba0r6j4zf+MgsNt&#10;ma0WoTtes+GSu2H6ncn5WamXSb/7BBGoD//ip/tHK1gli7g/volP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zm1cMAAADdAAAADwAAAAAAAAAAAAAAAACYAgAAZHJzL2Rv&#10;d25yZXYueG1sUEsFBgAAAAAEAAQA9QAAAIgDAAAAAA==&#10;" adj="0,,0" path="m,l3250692,e" filled="f" strokecolor="#b7b7b7" strokeweight=".72pt">
              <v:stroke joinstyle="round"/>
              <v:formulas/>
              <v:path arrowok="t" o:connecttype="segments" textboxrect="0,0,3250692,0"/>
            </v:shape>
            <v:shape id="Shape 9031" o:spid="_x0000_s1108" style="position:absolute;left:6824;top:3598;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DTscA&#10;AADdAAAADwAAAGRycy9kb3ducmV2LnhtbESPzWrDMBCE74W+g9hCLyWR3UB+nCihFFp6dJxSktti&#10;bWwTa2Uk1bHfvioEchxm5htmsxtMK3pyvrGsIJ0mIIhLqxuuFHwfPiZLED4ga2wtk4KRPOy2jw8b&#10;zLS98p76IlQiQthnqKAOocuk9GVNBv3UdsTRO1tnMETpKqkdXiPctPI1SebSYMNxocaO3msqL8Wv&#10;UbA/L/LVLPSHUz4eCze+fOYy/VHq+Wl4W4MINIR7+Nb+0gpWySyF/zfxCc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AQ07HAAAA3QAAAA8AAAAAAAAAAAAAAAAAmAIAAGRy&#10;cy9kb3ducmV2LnhtbFBLBQYAAAAABAAEAPUAAACMAwAAAAA=&#10;" adj="0,,0" path="m,l3250692,e" filled="f" strokecolor="#b7b7b7" strokeweight=".72pt">
              <v:stroke joinstyle="round"/>
              <v:formulas/>
              <v:path arrowok="t" o:connecttype="segments" textboxrect="0,0,3250692,0"/>
            </v:shape>
            <v:shape id="Shape 9032" o:spid="_x0000_s1109" style="position:absolute;left:6824;top:2912;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dOcYA&#10;AADdAAAADwAAAGRycy9kb3ducmV2LnhtbESPQWvCQBSE74X+h+UVvBTdqNBqdJVSUDzGWERvj+wz&#10;Cc2+DbvbmPz7bqHgcZiZb5j1tjeN6Mj52rKC6SQBQVxYXXOp4Ou0Gy9A+ICssbFMCgbysN08P60x&#10;1fbOR+ryUIoIYZ+igiqENpXSFxUZ9BPbEkfvZp3BEKUrpXZ4j3DTyFmSvEmDNceFClv6rKj4zn+M&#10;guPtPVvOQ3e6ZsMld8PrPpPTs1Kjl/5jBSJQHx7h//ZBK1gm8x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dOcYAAADdAAAADwAAAAAAAAAAAAAAAACYAgAAZHJz&#10;L2Rvd25yZXYueG1sUEsFBgAAAAAEAAQA9QAAAIsDAAAAAA==&#10;" adj="0,,0" path="m,l3250692,e" filled="f" strokecolor="#b7b7b7" strokeweight=".72pt">
              <v:stroke joinstyle="round"/>
              <v:formulas/>
              <v:path arrowok="t" o:connecttype="segments" textboxrect="0,0,3250692,0"/>
            </v:shape>
            <v:shape id="Shape 9033" o:spid="_x0000_s1110" style="position:absolute;left:6824;top:2241;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4osYA&#10;AADdAAAADwAAAGRycy9kb3ducmV2LnhtbESPQWvCQBSE70L/w/IKvYhubMBqdJVSaOkxxlL09sg+&#10;k2D2bdjdxuTfdwtCj8PMfMNs94NpRU/ON5YVLOYJCOLS6oYrBV/H99kKhA/IGlvLpGAkD/vdw2SL&#10;mbY3PlBfhEpECPsMFdQhdJmUvqzJoJ/bjjh6F+sMhihdJbXDW4SbVj4nyVIabDgu1NjRW03ltfgx&#10;Cg6Xl3ydhv54zsdT4cbpRy4X30o9PQ6vGxCBhvAfvrc/tYJ1kqbw9yY+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54osYAAADdAAAADwAAAAAAAAAAAAAAAACYAgAAZHJz&#10;L2Rvd25yZXYueG1sUEsFBgAAAAAEAAQA9QAAAIsDAAAAAA==&#10;" adj="0,,0" path="m,l3250692,e" filled="f" strokecolor="#b7b7b7" strokeweight=".72pt">
              <v:stroke joinstyle="round"/>
              <v:formulas/>
              <v:path arrowok="t" o:connecttype="segments" textboxrect="0,0,3250692,0"/>
            </v:shape>
            <v:shape id="Shape 172423" o:spid="_x0000_s1111" style="position:absolute;left:19458;top:6554;width:2423;height:15987;visibility:visible" coordsize="242316,15986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WP8YA&#10;AADfAAAADwAAAGRycy9kb3ducmV2LnhtbERPy0rDQBTdC/7DcAU30k6MfWjstFjR0kUpNO3G3SVz&#10;mwQzd8LMNIl/7whCl4fzXqwG04iOnK8tK3gcJyCIC6trLhWcjp+jZxA+IGtsLJOCH/KwWt7eLDDT&#10;tucDdXkoRQxhn6GCKoQ2k9IXFRn0Y9sSR+5sncEQoSuldtjHcNPINElm0mDNsaHClt4rKr7zi1Ew&#10;Ofe7dfeizXbTm/xjf5q6h9mXUvd3w9sriEBDuIr/3Vsd58/TSfoEf38i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oWP8YAAADfAAAADwAAAAAAAAAAAAAAAACYAgAAZHJz&#10;L2Rvd25yZXYueG1sUEsFBgAAAAAEAAQA9QAAAIsDAAAAAA==&#10;" adj="0,,0" path="m,l242316,r,1598676l,1598676,,e" fillcolor="#4f81bd" stroked="f" strokeweight="0">
              <v:stroke joinstyle="round"/>
              <v:formulas/>
              <v:path arrowok="t" o:connecttype="segments" textboxrect="0,0,242316,1598676"/>
            </v:shape>
            <v:shape id="Shape 172424" o:spid="_x0000_s1112" style="position:absolute;left:8622;top:6326;width:2408;height:16215;visibility:visible" coordsize="240792,16215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2qMUA&#10;AADfAAAADwAAAGRycy9kb3ducmV2LnhtbERPW0vDMBR+F/wP4Qx8kTVtKTpqszFFRcGXXWA+Hpqz&#10;trQ5KU1c4783guDjx3evNsEM4kKT6ywryJIUBHFtdceNguPhZbkC4TyyxsEyKfgmB5v19VWFpbYz&#10;7+iy942IIexKVNB6P5ZSurolgy6xI3HkznYy6COcGqknnGO4GWSepnfSYMexocWRnlqq+/2XUdD3&#10;RbN7fnx9P4XV9vM2fGQ+mwelbhZh+wDCU/D/4j/3m47z7/MiL+D3TwQ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TaoxQAAAN8AAAAPAAAAAAAAAAAAAAAAAJgCAABkcnMv&#10;ZG93bnJldi54bWxQSwUGAAAAAAQABAD1AAAAigMAAAAA&#10;" adj="0,,0" path="m,l240792,r,1621536l,1621536,,e" fillcolor="#4f81bd" stroked="f" strokeweight="0">
              <v:stroke joinstyle="round"/>
              <v:formulas/>
              <v:path arrowok="t" o:connecttype="segments" textboxrect="0,0,240792,1621536"/>
            </v:shape>
            <v:shape id="Shape 172425" o:spid="_x0000_s1113" style="position:absolute;left:30309;top:6219;width:2408;height:16322;visibility:visible" coordsize="240792,1632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rg8QA&#10;AADfAAAADwAAAGRycy9kb3ducmV2LnhtbERPW2vCMBR+H+w/hDPwRTRd2KZUo4zJ5nwZeAHx7dAc&#10;27LmpCSZrf9+GQh7/Pju82VvG3EhH2rHGh7HGQjiwpmaSw2H/ftoCiJEZIONY9JwpQDLxf3dHHPj&#10;Ot7SZRdLkUI45KihirHNpQxFRRbD2LXEiTs7bzEm6EtpPHYp3DZSZdmLtFhzaqiwpbeKiu/dj9Ww&#10;kWHtVXc8fRij9itFX+7QDrUePPSvMxCR+vgvvrk/TZo/UU/qGf7+JAB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K4PEAAAA3wAAAA8AAAAAAAAAAAAAAAAAmAIAAGRycy9k&#10;b3ducmV2LnhtbFBLBQYAAAAABAAEAPUAAACJAwAAAAA=&#10;" adj="0,,0" path="m,l240792,r,1632204l,1632204,,e" fillcolor="#4f81bd" stroked="f" strokeweight="0">
              <v:stroke joinstyle="round"/>
              <v:formulas/>
              <v:path arrowok="t" o:connecttype="segments" textboxrect="0,0,240792,1632204"/>
            </v:shape>
            <v:shape id="Shape 172426" o:spid="_x0000_s1114" style="position:absolute;left:21881;top:7484;width:2408;height:15057;visibility:visible" coordsize="240792,1505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X0cEA&#10;AADfAAAADwAAAGRycy9kb3ducmV2LnhtbERPXWvCMBR9H/gfwhV8m6lFOqlGEUEQNwdW8fnSXJti&#10;c1OaqN2/X4TBHg/ne7HqbSMe1PnasYLJOAFBXDpdc6XgfNq+z0D4gKyxcUwKfsjDajl4W2Cu3ZOP&#10;9ChCJWII+xwVmBDaXEpfGrLox64ljtzVdRZDhF0ldYfPGG4bmSZJJi3WHBsMtrQxVN6Ku1XwubcH&#10;KXt9TfVm9lWaSxaKb1RqNOzXcxCB+vAv/nPvdJz/kU7TDF5/I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bl9HBAAAA3wAAAA8AAAAAAAAAAAAAAAAAmAIAAGRycy9kb3du&#10;cmV2LnhtbFBLBQYAAAAABAAEAPUAAACGAwAAAAA=&#10;" adj="0,,0" path="m,l240792,r,1505712l,1505712,,e" fillcolor="#c0504d" stroked="f" strokeweight="0">
              <v:stroke joinstyle="round"/>
              <v:formulas/>
              <v:path arrowok="t" o:connecttype="segments" textboxrect="0,0,240792,1505712"/>
            </v:shape>
            <v:shape id="Shape 172427" o:spid="_x0000_s1115" style="position:absolute;left:11030;top:7271;width:2408;height:15270;visibility:visible" coordsize="240792,1527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SWsQA&#10;AADfAAAADwAAAGRycy9kb3ducmV2LnhtbERPXWvCMBR9H+w/hCvsbU0tuo5qlCGb+qqbMN8uzTUt&#10;NjddE7Xu1y8DwcfD+Z7Oe9uIM3W+dqxgmKQgiEunazYKvj4/nl9B+ICssXFMCq7kYT57fJhiod2F&#10;N3TeBiNiCPsCFVQhtIWUvqzIok9cSxy5g+sshgg7I3WHlxhuG5ml6Yu0WHNsqLClRUXlcXuyCnT+&#10;O7a7lfnZG31dL77fs9Fmt1TqadC/TUAE6sNdfHOvdZyfZ6Msh/8/EY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7UlrEAAAA3wAAAA8AAAAAAAAAAAAAAAAAmAIAAGRycy9k&#10;b3ducmV2LnhtbFBLBQYAAAAABAAEAPUAAACJAwAAAAA=&#10;" adj="0,,0" path="m,l240792,r,1527048l,1527048,,e" fillcolor="#c0504d" stroked="f" strokeweight="0">
              <v:stroke joinstyle="round"/>
              <v:formulas/>
              <v:path arrowok="t" o:connecttype="segments" textboxrect="0,0,240792,1527048"/>
            </v:shape>
            <v:shape id="Shape 172428" o:spid="_x0000_s1116" style="position:absolute;left:32717;top:7149;width:2408;height:15392;visibility:visible" coordsize="240792,1539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fGMUA&#10;AADfAAAADwAAAGRycy9kb3ducmV2LnhtbERPS0vDQBC+C/6HZQQv0m4apJWYTRFRUKFIag96G7KT&#10;B2Znw+7axn/vHAoeP753uZ3dqI4U4uDZwGqZgSJuvB24M3D4eF7cgYoJ2eLomQz8UoRtdXlRYmH9&#10;iWs67lOnJIRjgQb6lKZC69j05DAu/UQsXOuDwyQwdNoGPEm4G3WeZWvtcGBp6HGix56a7/2PM/C2&#10;eyf/GXfjzaqtN03efr0+hcmY66v54R5Uojn9i8/uFyvzN/ltLoPljwDQ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d8YxQAAAN8AAAAPAAAAAAAAAAAAAAAAAJgCAABkcnMv&#10;ZG93bnJldi54bWxQSwUGAAAAAAQABAD1AAAAigMAAAAA&#10;" adj="0,,0" path="m,l240792,r,1539240l,1539240,,e" fillcolor="#c0504d" stroked="f" strokeweight="0">
              <v:stroke joinstyle="round"/>
              <v:formulas/>
              <v:path arrowok="t" o:connecttype="segments" textboxrect="0,0,240792,1539240"/>
            </v:shape>
            <v:shape id="Shape 172429" o:spid="_x0000_s1117" style="position:absolute;left:24289;top:21642;width:2408;height:899;visibility:visible" coordsize="240792,899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BE8MA&#10;AADfAAAADwAAAGRycy9kb3ducmV2LnhtbERPTWvCQBC9C/6HZQRvumkQm6auosVCtCet3ofsmASz&#10;s2l2q9Ff7wqFHh/ve7boTC0u1LrKsoKXcQSCOLe64kLB4ftzlIBwHlljbZkU3MjBYt7vzTDV9so7&#10;uux9IUIIuxQVlN43qZQuL8mgG9uGOHAn2xr0AbaF1C1eQ7ipZRxFU2mw4tBQYkMfJeXn/a9RUGyy&#10;k82O2/PXanf3yU+9vmG0Vmo46JbvIDx1/l/85850mP8aT+I3eP4JA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FBE8MAAADfAAAADwAAAAAAAAAAAAAAAACYAgAAZHJzL2Rv&#10;d25yZXYueG1sUEsFBgAAAAAEAAQA9QAAAIgDAAAAAA==&#10;" adj="0,,0" path="m,l240792,r,89916l,89916,,e" fillcolor="#9bbb59" stroked="f" strokeweight="0">
              <v:stroke joinstyle="round"/>
              <v:formulas/>
              <v:path arrowok="t" o:connecttype="segments" textboxrect="0,0,240792,89916"/>
            </v:shape>
            <v:shape id="Shape 172430" o:spid="_x0000_s1118" style="position:absolute;left:35125;top:21627;width:2408;height:914;visibility:visible" coordsize="240792,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J6MUA&#10;AADfAAAADwAAAGRycy9kb3ducmV2LnhtbERPS0vDQBC+C/6HZQQvYjfGvojdliAqIl6aeOhxmp0m&#10;wexszK5N/PfOQfD48b03u8l16kxDaD0buJsloIgrb1uuDXyUz7drUCEiW+w8k4EfCrDbXl5sMLN+&#10;5D2di1grCeGQoYEmxj7TOlQNOQwz3xMLd/KDwyhwqLUdcJRw1+k0SZbaYcvS0GBPjw1Vn8W3M5C/&#10;L54OoS1OX8e3slymL+PNvMqNub6a8gdQkab4L/5zv1qZv0rn9/JA/ggA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EnoxQAAAN8AAAAPAAAAAAAAAAAAAAAAAJgCAABkcnMv&#10;ZG93bnJldi54bWxQSwUGAAAAAAQABAD1AAAAigMAAAAA&#10;" adj="0,,0" path="m,l240792,r,91440l,91440,,e" fillcolor="#9bbb59" stroked="f" strokeweight="0">
              <v:stroke joinstyle="round"/>
              <v:formulas/>
              <v:path arrowok="t" o:connecttype="segments" textboxrect="0,0,240792,91440"/>
            </v:shape>
            <v:shape id="Shape 172431" o:spid="_x0000_s1119" style="position:absolute;left:13438;top:21627;width:2408;height:914;visibility:visible" coordsize="240792,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sc8YA&#10;AADfAAAADwAAAGRycy9kb3ducmV2LnhtbERPy0rDQBTdC/7DcAU30k6aviR2WkLRIuKmSRddXjO3&#10;STBzJ82MTfr3HUFweTjv1WYwjbhQ52rLCibjCARxYXXNpYJD/jZ6BuE8ssbGMim4koPN+v5uhYm2&#10;Pe/pkvlShBB2CSqovG8TKV1RkUE3ti1x4E62M+gD7EqpO+xDuGlkHEULabDm0FBhS9uKiu/sxyhI&#10;P+evR1dnp/PXR54v4l3/NCtSpR4fhvQFhKfB/4v/3O86zF/Gs+kEfv8EAH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Tsc8YAAADfAAAADwAAAAAAAAAAAAAAAACYAgAAZHJz&#10;L2Rvd25yZXYueG1sUEsFBgAAAAAEAAQA9QAAAIsDAAAAAA==&#10;" adj="0,,0" path="m,l240792,r,91440l,91440,,e" fillcolor="#9bbb59" stroked="f" strokeweight="0">
              <v:stroke joinstyle="round"/>
              <v:formulas/>
              <v:path arrowok="t" o:connecttype="segments" textboxrect="0,0,240792,91440"/>
            </v:shape>
            <v:shape id="Shape 9043" o:spid="_x0000_s1120" style="position:absolute;left:6824;top:2241;width:0;height:20300;visibility:visible" coordsize="0,2029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HDRsUA&#10;AADdAAAADwAAAGRycy9kb3ducmV2LnhtbESPQWvCQBSE74L/YXmCt7qxCUVTV5GCoCdplEpvr9ln&#10;Esy+jdnVxH/fLRQ8DjPzDbNY9aYWd2pdZVnBdBKBIM6trrhQcDxsXmYgnEfWWFsmBQ9ysFoOBwtM&#10;te34k+6ZL0SAsEtRQel9k0rp8pIMuoltiIN3tq1BH2RbSN1iF+Cmlq9R9CYNVhwWSmzoo6T8kt2M&#10;guT7lF1/NsbOOxnvtslXvE/cSanxqF+/g/DU+2f4v73VCuZREsP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cNGxQAAAN0AAAAPAAAAAAAAAAAAAAAAAJgCAABkcnMv&#10;ZG93bnJldi54bWxQSwUGAAAAAAQABAD1AAAAigMAAAAA&#10;" adj="0,,0" path="m,2029968l,e" filled="f" strokecolor="#868686" strokeweight=".72pt">
              <v:stroke joinstyle="round"/>
              <v:formulas/>
              <v:path arrowok="t" o:connecttype="segments" textboxrect="0,0,0,2029968"/>
            </v:shape>
            <v:shape id="Shape 9044" o:spid="_x0000_s1121" style="position:absolute;left:6443;top:22541;width:381;height:0;visibility:visible" coordsize="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WU8UA&#10;AADdAAAADwAAAGRycy9kb3ducmV2LnhtbESP0WrCQBRE3wX/YbmCb3VjSUWjq4ja4kMVjH7AJXtN&#10;otm7aXbV9O/dQsHHYWbOMLNFaypxp8aVlhUMBxEI4szqknMFp+Pn2xiE88gaK8uk4JccLObdzgwT&#10;bR98oHvqcxEg7BJUUHhfJ1K6rCCDbmBr4uCdbWPQB9nkUjf4CHBTyfcoGkmDJYeFAmtaFZRd05tR&#10;IOt9ehrFm5gvXz+btb5988fOKdXvtcspCE+tf4X/21utYBLFMfy9C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BZTxQAAAN0AAAAPAAAAAAAAAAAAAAAAAJgCAABkcnMv&#10;ZG93bnJldi54bWxQSwUGAAAAAAQABAD1AAAAigMAAAAA&#10;" adj="0,,0" path="m,l38100,e" filled="f" strokecolor="#868686" strokeweight=".72pt">
              <v:stroke joinstyle="round"/>
              <v:formulas/>
              <v:path arrowok="t" o:connecttype="segments" textboxrect="0,0,38100,0"/>
            </v:shape>
            <v:shape id="Shape 9045" o:spid="_x0000_s1122" style="position:absolute;left:6443;top:19158;width:381;height:0;visibility:visible" coordsize="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zyMYA&#10;AADdAAAADwAAAGRycy9kb3ducmV2LnhtbESP0WrCQBRE3wv9h+UKfTMbJUqNbkKxtvRBhUY/4JK9&#10;Jmmzd9PsqunfdwWhj8PMnGFW+WBacaHeNZYVTKIYBHFpdcOVguPhbfwMwnlkja1lUvBLDvLs8WGF&#10;qbZX/qRL4SsRIOxSVFB736VSurImgy6yHXHwTrY36IPsK6l7vAa4aeU0jufSYMNhocaO1jWV38XZ&#10;KJDdvjjOk03CX+8/m1d93vJs55R6Gg0vSxCeBv8fvrc/tIJFnMzg9i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yzyMYAAADdAAAADwAAAAAAAAAAAAAAAACYAgAAZHJz&#10;L2Rvd25yZXYueG1sUEsFBgAAAAAEAAQA9QAAAIsDAAAAAA==&#10;" adj="0,,0" path="m,l38100,e" filled="f" strokecolor="#868686" strokeweight=".72pt">
              <v:stroke joinstyle="round"/>
              <v:formulas/>
              <v:path arrowok="t" o:connecttype="segments" textboxrect="0,0,38100,0"/>
            </v:shape>
            <v:shape id="Shape 9046" o:spid="_x0000_s1123" style="position:absolute;left:6443;top:15774;width:381;height:0;visibility:visible" coordsize="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4tv8YA&#10;AADdAAAADwAAAGRycy9kb3ducmV2LnhtbESP0WrCQBRE3wv9h+UW+qabSgxtzEZKq+KDFhr9gEv2&#10;NkmbvRuzq8a/dwWhj8PMnGGy+WBacaLeNZYVvIwjEMSl1Q1XCva75egVhPPIGlvLpOBCDub540OG&#10;qbZn/qZT4SsRIOxSVFB736VSurImg25sO+Lg/djeoA+yr6Tu8RzgppWTKEqkwYbDQo0dfdRU/hVH&#10;o0B2X8U+iRcx/64Oi0993PB065R6fhreZyA8Df4/fG+vtYK3KE7g9i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4tv8YAAADdAAAADwAAAAAAAAAAAAAAAACYAgAAZHJz&#10;L2Rvd25yZXYueG1sUEsFBgAAAAAEAAQA9QAAAIsDAAAAAA==&#10;" adj="0,,0" path="m,l38100,e" filled="f" strokecolor="#868686" strokeweight=".72pt">
              <v:stroke joinstyle="round"/>
              <v:formulas/>
              <v:path arrowok="t" o:connecttype="segments" textboxrect="0,0,38100,0"/>
            </v:shape>
            <v:shape id="Shape 9047" o:spid="_x0000_s1124" style="position:absolute;left:6443;top:12391;width:381;height:0;visibility:visible" coordsize="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IJMYA&#10;AADdAAAADwAAAGRycy9kb3ducmV2LnhtbESP3WrCQBSE7wXfYTlC7+qmEv/SbKRYK160gtEHOGRP&#10;k7TZs2l21fTtu0LBy2FmvmHSVW8acaHO1ZYVPI0jEMSF1TWXCk7Ht8cFCOeRNTaWScEvOVhlw0GK&#10;ibZXPtAl96UIEHYJKqi8bxMpXVGRQTe2LXHwPm1n0AfZlVJ3eA1w08hJFM2kwZrDQoUtrSsqvvOz&#10;USDbfX6axZuYv7Y/m1d9fufph1PqYdS/PIPw1Pt7+L+90wqWUTyH2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KIJMYAAADdAAAADwAAAAAAAAAAAAAAAACYAgAAZHJz&#10;L2Rvd25yZXYueG1sUEsFBgAAAAAEAAQA9QAAAIsDAAAAAA==&#10;" adj="0,,0" path="m,l38100,e" filled="f" strokecolor="#868686" strokeweight=".72pt">
              <v:stroke joinstyle="round"/>
              <v:formulas/>
              <v:path arrowok="t" o:connecttype="segments" textboxrect="0,0,38100,0"/>
            </v:shape>
            <v:shape id="Shape 9048" o:spid="_x0000_s1125" style="position:absolute;left:6443;top:9008;width:381;height:0;visibility:visible" coordsize="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0cVsMA&#10;AADdAAAADwAAAGRycy9kb3ducmV2LnhtbERP3WrCMBS+H/gO4Qi7m6mjE61Gkc2NXbiB1Qc4NMe2&#10;2px0SVq7tzcXg11+fP+rzWAa0ZPztWUF00kCgriwuuZSwen4/jQH4QOyxsYyKfglD5v16GGFmbY3&#10;PlCfh1LEEPYZKqhCaDMpfVGRQT+xLXHkztYZDBG6UmqHtxhuGvmcJDNpsObYUGFLrxUV17wzCmT7&#10;nZ9m6S7ly8fP7k13e3758ko9joftEkSgIfyL/9yfWsEiSePc+C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0cVsMAAADdAAAADwAAAAAAAAAAAAAAAACYAgAAZHJzL2Rv&#10;d25yZXYueG1sUEsFBgAAAAAEAAQA9QAAAIgDAAAAAA==&#10;" adj="0,,0" path="m,l38100,e" filled="f" strokecolor="#868686" strokeweight=".72pt">
              <v:stroke joinstyle="round"/>
              <v:formulas/>
              <v:path arrowok="t" o:connecttype="segments" textboxrect="0,0,38100,0"/>
            </v:shape>
            <v:shape id="Shape 9049" o:spid="_x0000_s1126" style="position:absolute;left:6443;top:5625;width:381;height:0;visibility:visible" coordsize="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5zcYA&#10;AADdAAAADwAAAGRycy9kb3ducmV2LnhtbESP3WrCQBSE7wXfYTmCd3VjSUXTbET8w4u2YOoDHLKn&#10;SWr2bJpdNX17t1DwcpiZb5h02ZtGXKlztWUF00kEgriwuuZSwelz9zQH4TyyxsYyKfglB8tsOEgx&#10;0fbGR7rmvhQBwi5BBZX3bSKlKyoy6Ca2JQ7el+0M+iC7UuoObwFuGvkcRTNpsOawUGFL64qKc34x&#10;CmT7kZ9m8Tbm7/3PdqMvb/zy7pQaj/rVKwhPvX+E/9sHrWARxQv4exOe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G5zcYAAADdAAAADwAAAAAAAAAAAAAAAACYAgAAZHJz&#10;L2Rvd25yZXYueG1sUEsFBgAAAAAEAAQA9QAAAIsDAAAAAA==&#10;" adj="0,,0" path="m,l38100,e" filled="f" strokecolor="#868686" strokeweight=".72pt">
              <v:stroke joinstyle="round"/>
              <v:formulas/>
              <v:path arrowok="t" o:connecttype="segments" textboxrect="0,0,38100,0"/>
            </v:shape>
            <v:shape id="Shape 9050" o:spid="_x0000_s1127" style="position:absolute;left:6443;top:2241;width:381;height:0;visibility:visible" coordsize="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GjcMA&#10;AADdAAAADwAAAGRycy9kb3ducmV2LnhtbERPzWrCQBC+F3yHZYTemo0lSo2uIjYtHmrB6AMM2WmS&#10;mp1NsxsT3757KPT48f2vt6NpxI06V1tWMItiEMSF1TWXCi7nt6cXEM4ja2wsk4I7OdhuJg9rTLUd&#10;+ES33JcihLBLUUHlfZtK6YqKDLrItsSB+7KdQR9gV0rd4RDCTSOf43ghDdYcGipsaV9Rcc17o0C2&#10;n/llkWQJf7//ZK+6/+D50Sn1OB13KxCeRv8v/nMftIJlPA/7w5v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KGjcMAAADdAAAADwAAAAAAAAAAAAAAAACYAgAAZHJzL2Rv&#10;d25yZXYueG1sUEsFBgAAAAAEAAQA9QAAAIgDAAAAAA==&#10;" adj="0,,0" path="m,l38100,e" filled="f" strokecolor="#868686" strokeweight=".72pt">
              <v:stroke joinstyle="round"/>
              <v:formulas/>
              <v:path arrowok="t" o:connecttype="segments" textboxrect="0,0,38100,0"/>
            </v:shape>
            <v:shape id="Shape 9051" o:spid="_x0000_s1128" style="position:absolute;left:6824;top:22541;width:32507;height:0;visibility:visible" coordsize="3250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gmsQA&#10;AADdAAAADwAAAGRycy9kb3ducmV2LnhtbESPUWvCMBSF3wf+h3AFX4amdji1GkU6Br7O+QMuzbUp&#10;Njclibbz1y8DYY+Hc853ONv9YFtxJx8axwrmswwEceV0w7WC8/fndAUiRGSNrWNS8EMB9rvRyxYL&#10;7Xr+ovsp1iJBOBSowMTYFVKGypDFMHMdcfIuzluMSfpaao99gttW5ln2Li02nBYMdlQaqq6nm1VQ&#10;2tfhw69LYxY55333WD7eLkulJuPhsAERaYj/4Wf7qBWss8Uc/t6k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oJrEAAAA3QAAAA8AAAAAAAAAAAAAAAAAmAIAAGRycy9k&#10;b3ducmV2LnhtbFBLBQYAAAAABAAEAPUAAACJAwAAAAA=&#10;" adj="0,,0" path="m,l3250692,e" filled="f" strokecolor="#868686" strokeweight=".72pt">
              <v:stroke joinstyle="round"/>
              <v:formulas/>
              <v:path arrowok="t" o:connecttype="segments" textboxrect="0,0,3250692,0"/>
            </v:shape>
            <v:shape id="Shape 9052" o:spid="_x0000_s1129" style="position:absolute;left:6824;top:22541;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uGcYA&#10;AADdAAAADwAAAGRycy9kb3ducmV2LnhtbESPQWvCQBSE74L/YXlCb2ZjSsWmriJKoSfFaAVvj+xr&#10;Esy+Ddk1pv31XUHwOMzMN8x82ZtadNS6yrKCSRSDIM6trrhQcDx8jmcgnEfWWFsmBb/kYLkYDuaY&#10;anvjPXWZL0SAsEtRQel9k0rp8pIMusg2xMH7sa1BH2RbSN3iLcBNLZM4nkqDFYeFEhtal5RfsqtR&#10;sONJ8rfpTlm1zV4366k9f1+2jVIvo371AcJT75/hR/tLK3iP3xK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cuGcYAAADdAAAADwAAAAAAAAAAAAAAAACYAgAAZHJz&#10;L2Rvd25yZXYueG1sUEsFBgAAAAAEAAQA9QAAAIsDAAAAAA==&#10;" adj="0,,0" path="m,l,38100e" filled="f" strokecolor="#868686" strokeweight=".72pt">
              <v:stroke joinstyle="round"/>
              <v:formulas/>
              <v:path arrowok="t" o:connecttype="segments" textboxrect="0,0,0,38100"/>
            </v:shape>
            <v:shape id="Shape 9053" o:spid="_x0000_s1130" style="position:absolute;left:17660;top:22541;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LgsYA&#10;AADdAAAADwAAAGRycy9kb3ducmV2LnhtbESPT4vCMBTE7wt+h/AEb2uqsqLVKKIInly2/gFvj+bZ&#10;FpuX0sTa9dObhQWPw8z8hpkvW1OKhmpXWFYw6EcgiFOrC84UHA/bzwkI55E1lpZJwS85WC46H3OM&#10;tX3wDzWJz0SAsItRQe59FUvp0pwMur6tiIN3tbVBH2SdSV3jI8BNKYdRNJYGCw4LOVa0zim9JXej&#10;4JsHw+emOSfFPhlt1mN7Od32lVK9bruagfDU+nf4v73TCqbR1wj+3o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uLgsYAAADdAAAADwAAAAAAAAAAAAAAAACYAgAAZHJz&#10;L2Rvd25yZXYueG1sUEsFBgAAAAAEAAQA9QAAAIsDAAAAAA==&#10;" adj="0,,0" path="m,l,38100e" filled="f" strokecolor="#868686" strokeweight=".72pt">
              <v:stroke joinstyle="round"/>
              <v:formulas/>
              <v:path arrowok="t" o:connecttype="segments" textboxrect="0,0,0,38100"/>
            </v:shape>
            <v:shape id="Shape 9054" o:spid="_x0000_s1131" style="position:absolute;left:28495;top:22541;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T9scA&#10;AADdAAAADwAAAGRycy9kb3ducmV2LnhtbESPQWvCQBSE70L/w/IK3nSjrUFTN1KUQk8WUxW8PbKv&#10;SUj2bciuMe2v7xaEHoeZ+YZZbwbTiJ46V1lWMJtGIIhzqysuFBw/3yZLEM4ja2wsk4JvcrBJH0Zr&#10;TLS98YH6zBciQNglqKD0vk2kdHlJBt3UtsTB+7KdQR9kV0jd4S3ATSPnURRLgxWHhRJb2paU19nV&#10;KPjg2fxn15+zap897baxvZzqfavU+HF4fQHhafD/4Xv7XStYRYtn+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E/bHAAAA3QAAAA8AAAAAAAAAAAAAAAAAmAIAAGRy&#10;cy9kb3ducmV2LnhtbFBLBQYAAAAABAAEAPUAAACMAwAAAAA=&#10;" adj="0,,0" path="m,l,38100e" filled="f" strokecolor="#868686" strokeweight=".72pt">
              <v:stroke joinstyle="round"/>
              <v:formulas/>
              <v:path arrowok="t" o:connecttype="segments" textboxrect="0,0,0,38100"/>
            </v:shape>
            <v:shape id="Shape 9055" o:spid="_x0000_s1132" style="position:absolute;left:39331;top:22541;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2bccA&#10;AADdAAAADwAAAGRycy9kb3ducmV2LnhtbESPQWvCQBSE74X+h+UVems2sSg1zRqKIniymLZCb4/s&#10;axLMvg3ZNUZ/vVsQPA4z8w2T5aNpxUC9aywrSKIYBHFpdcOVgu+v9csbCOeRNbaWScGZHOSLx4cM&#10;U21PvKOh8JUIEHYpKqi971IpXVmTQRfZjjh4f7Y36IPsK6l7PAW4aeUkjmfSYMNhocaOljWVh+Jo&#10;FHxyMrmshn3RbIvX1XJmf38O206p56fx4x2Ep9Hfw7f2RiuYx9Mp/L8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tm3HAAAA3QAAAA8AAAAAAAAAAAAAAAAAmAIAAGRy&#10;cy9kb3ducmV2LnhtbFBLBQYAAAAABAAEAPUAAACMAwAAAAA=&#10;" adj="0,,0" path="m,l,38100e" filled="f" strokecolor="#868686" strokeweight=".72pt">
              <v:stroke joinstyle="round"/>
              <v:formulas/>
              <v:path arrowok="t" o:connecttype="segments" textboxrect="0,0,0,38100"/>
            </v:shape>
            <v:rect id="Rectangle 9056" o:spid="_x0000_s1133" style="position:absolute;left:8067;top:4367;width:4664;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xtMYA&#10;AADdAAAADwAAAGRycy9kb3ducmV2LnhtbESPQWvCQBSE7wX/w/KE3uqmhYqJrhK0khxbFWxvj+wz&#10;Cc2+Ddk1SfvruwXB4zAz3zCrzWga0VPnassKnmcRCOLC6ppLBafj/mkBwnlkjY1lUvBDDjbrycMK&#10;E20H/qD+4EsRIOwSVFB53yZSuqIig25mW+LgXWxn0AfZlVJ3OAS4aeRLFM2lwZrDQoUtbSsqvg9X&#10;oyBbtOlnbn+Hsnn7ys7v53h3jL1Sj9MxXYLwNPp7+NbOtYI4ep3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ExtMYAAADdAAAADwAAAAAAAAAAAAAAAACYAgAAZHJz&#10;L2Rvd25yZXYueG1sUEsFBgAAAAAEAAQA9QAAAIsDAAAAAA==&#10;" filled="f" stroked="f">
              <v:textbox style="mso-next-textbox:#Rectangle 9056" inset="0,0,0,0">
                <w:txbxContent>
                  <w:p w:rsidR="00C71D9F" w:rsidRDefault="00C71D9F" w:rsidP="005F670C">
                    <w:pPr>
                      <w:spacing w:after="160" w:line="259" w:lineRule="auto"/>
                      <w:ind w:right="0" w:firstLine="0"/>
                      <w:jc w:val="left"/>
                    </w:pPr>
                    <w:r>
                      <w:rPr>
                        <w:sz w:val="20"/>
                      </w:rPr>
                      <w:t>958,53</w:t>
                    </w:r>
                  </w:p>
                </w:txbxContent>
              </v:textbox>
            </v:rect>
            <v:rect id="Rectangle 9057" o:spid="_x0000_s1134" style="position:absolute;left:11588;top:4367;width:420;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UL8YA&#10;AADdAAAADwAAAGRycy9kb3ducmV2LnhtbESPT2vCQBTE70K/w/IK3nTTgppEV5Gq6NE/BdvbI/tM&#10;QrNvQ3Y1sZ++Kwg9DjPzG2a26EwlbtS40rKCt2EEgjizuuRcwedpM4hBOI+ssbJMCu7kYDF/6c0w&#10;1bblA92OPhcBwi5FBYX3dSqlywoy6Ia2Jg7exTYGfZBNLnWDbYCbSr5H0VgaLDksFFjTR0HZz/Fq&#10;FGzjevm1s79tXq2/t+f9OVmdEq9U/7VbTkF46vx/+NneaQVJN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2UL8YAAADdAAAADwAAAAAAAAAAAAAAAACYAgAAZHJz&#10;L2Rvd25yZXYueG1sUEsFBgAAAAAEAAQA9QAAAIsDAAAAAA==&#10;" filled="f" stroked="f">
              <v:textbox style="mso-next-textbox:#Rectangle 9057" inset="0,0,0,0">
                <w:txbxContent>
                  <w:p w:rsidR="00C71D9F" w:rsidRDefault="00C71D9F" w:rsidP="005F670C">
                    <w:pPr>
                      <w:spacing w:after="160" w:line="259" w:lineRule="auto"/>
                      <w:ind w:right="0" w:firstLine="0"/>
                      <w:jc w:val="left"/>
                    </w:pPr>
                  </w:p>
                </w:txbxContent>
              </v:textbox>
            </v:rect>
            <v:rect id="Rectangle 9058" o:spid="_x0000_s1135" style="position:absolute;left:18291;top:4602;width:4663;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AXcMA&#10;AADdAAAADwAAAGRycy9kb3ducmV2LnhtbERPz2vCMBS+D/wfwht4m+kGE1uNIm6jPW4qqLdH82yL&#10;yUtpMlv965fDwOPH93uxGqwRV+p841jB6yQBQVw63XClYL/7epmB8AFZo3FMCm7kYbUcPS0w067n&#10;H7puQyViCPsMFdQhtJmUvqzJop+4ljhyZ9dZDBF2ldQd9jHcGvmWJFNpseHYUGNLm5rKy/bXKshn&#10;7fpYuHtfmc9Tfvg+pB+7NCg1fh7WcxCBhvAQ/7sLrSBN3u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IAXcMAAADdAAAADwAAAAAAAAAAAAAAAACYAgAAZHJzL2Rv&#10;d25yZXYueG1sUEsFBgAAAAAEAAQA9QAAAIgDAAAAAA==&#10;" filled="f" stroked="f">
              <v:textbox style="mso-next-textbox:#Rectangle 9058" inset="0,0,0,0">
                <w:txbxContent>
                  <w:p w:rsidR="00C71D9F" w:rsidRDefault="00C71D9F" w:rsidP="005F670C">
                    <w:pPr>
                      <w:spacing w:after="160" w:line="259" w:lineRule="auto"/>
                      <w:ind w:right="0" w:firstLine="0"/>
                      <w:jc w:val="left"/>
                    </w:pPr>
                    <w:r>
                      <w:rPr>
                        <w:sz w:val="20"/>
                      </w:rPr>
                      <w:t>944,71</w:t>
                    </w:r>
                  </w:p>
                </w:txbxContent>
              </v:textbox>
            </v:rect>
            <v:rect id="Rectangle 9059" o:spid="_x0000_s1136" style="position:absolute;left:21811;top:4602;width:42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lxsYA&#10;AADdAAAADwAAAGRycy9kb3ducmV2LnhtbESPQWvCQBSE70L/w/IEb7qx0GJS1xBaS3K0Kmhvj+xr&#10;Epp9G7Krif31bqHQ4zAz3zDrdDStuFLvGssKlosIBHFpdcOVguPhfb4C4TyyxtYyKbiRg3TzMFlj&#10;ou3AH3Td+0oECLsEFdTed4mUrqzJoFvYjjh4X7Y36IPsK6l7HALctPIxip6lwYbDQo0dvdZUfu8v&#10;RkG+6rJzYX+Gqt1+5qfdKX47xF6p2XTMXkB4Gv1/+K9daAVx9BT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6lxsYAAADdAAAADwAAAAAAAAAAAAAAAACYAgAAZHJz&#10;L2Rvd25yZXYueG1sUEsFBgAAAAAEAAQA9QAAAIsDAAAAAA==&#10;" filled="f" stroked="f">
              <v:textbox style="mso-next-textbox:#Rectangle 9059" inset="0,0,0,0">
                <w:txbxContent>
                  <w:p w:rsidR="00C71D9F" w:rsidRDefault="00C71D9F" w:rsidP="005F670C">
                    <w:pPr>
                      <w:spacing w:after="160" w:line="259" w:lineRule="auto"/>
                      <w:ind w:right="0" w:firstLine="0"/>
                      <w:jc w:val="left"/>
                    </w:pPr>
                  </w:p>
                </w:txbxContent>
              </v:textbox>
            </v:rect>
            <v:rect id="Rectangle 9060" o:spid="_x0000_s1137" style="position:absolute;left:29007;top:4263;width:4664;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G5sIA&#10;AADdAAAADwAAAGRycy9kb3ducmV2LnhtbERPy4rCMBTdC/5DuMLsNHUWYqtpEZ1Bl+MD1N2lubbF&#10;5qY0GduZrzcLweXhvJdZb2rxoNZVlhVMJxEI4tzqigsFp+P3eA7CeWSNtWVS8EcOsnQ4WGKibcd7&#10;ehx8IUIIuwQVlN43iZQuL8mgm9iGOHA32xr0AbaF1C12IdzU8jOKZtJgxaGhxIbWJeX3w69RsJ03&#10;q8vO/ndF/XXdnn/O8eYYe6U+Rv1qAcJT79/il3unFcTRL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MbmwgAAAN0AAAAPAAAAAAAAAAAAAAAAAJgCAABkcnMvZG93&#10;bnJldi54bWxQSwUGAAAAAAQABAD1AAAAhwMAAAAA&#10;" filled="f" stroked="f">
              <v:textbox style="mso-next-textbox:#Rectangle 9060" inset="0,0,0,0">
                <w:txbxContent>
                  <w:p w:rsidR="00C71D9F" w:rsidRDefault="00C71D9F" w:rsidP="005F670C">
                    <w:pPr>
                      <w:spacing w:after="160" w:line="259" w:lineRule="auto"/>
                      <w:ind w:right="0" w:firstLine="0"/>
                      <w:jc w:val="left"/>
                    </w:pPr>
                    <w:r>
                      <w:rPr>
                        <w:sz w:val="20"/>
                      </w:rPr>
                      <w:t>964,65</w:t>
                    </w:r>
                  </w:p>
                </w:txbxContent>
              </v:textbox>
            </v:rect>
            <v:rect id="Rectangle 9061" o:spid="_x0000_s1138" style="position:absolute;left:32531;top:4263;width:42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jfcUA&#10;AADdAAAADwAAAGRycy9kb3ducmV2LnhtbESPT4vCMBTE78J+h/AWvGmqB7Fdo8iuokf/Qd3bo3m2&#10;xealNNFWP71ZWPA4zMxvmNmiM5W4U+NKywpGwwgEcWZ1ybmC03E9mIJwHlljZZkUPMjBYv7Rm2Gi&#10;bct7uh98LgKEXYIKCu/rREqXFWTQDW1NHLyLbQz6IJtc6gbbADeVHEfRRBosOSwUWNN3Qdn1cDMK&#10;NtN6ed7aZ5tXq99Nukvjn2Pslep/dssvEJ46/w7/t7daQRxNRv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GN9xQAAAN0AAAAPAAAAAAAAAAAAAAAAAJgCAABkcnMv&#10;ZG93bnJldi54bWxQSwUGAAAAAAQABAD1AAAAigMAAAAA&#10;" filled="f" stroked="f">
              <v:textbox style="mso-next-textbox:#Rectangle 9061" inset="0,0,0,0">
                <w:txbxContent>
                  <w:p w:rsidR="00C71D9F" w:rsidRDefault="00C71D9F" w:rsidP="005F670C">
                    <w:pPr>
                      <w:spacing w:after="160" w:line="259" w:lineRule="auto"/>
                      <w:ind w:right="0" w:firstLine="0"/>
                      <w:jc w:val="left"/>
                    </w:pPr>
                  </w:p>
                </w:txbxContent>
              </v:textbox>
            </v:rect>
            <v:rect id="Rectangle 9062" o:spid="_x0000_s1139" style="position:absolute;left:11713;top:5519;width:4664;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9CsUA&#10;AADdAAAADwAAAGRycy9kb3ducmV2LnhtbESPT4vCMBTE78J+h/AWvGmqB7Fdo4i66NE/C929PZpn&#10;W2xeSpO11U9vBMHjMDO/YWaLzlTiSo0rLSsYDSMQxJnVJecKfk7fgykI55E1VpZJwY0cLOYfvRkm&#10;2rZ8oOvR5yJA2CWooPC+TqR0WUEG3dDWxME728agD7LJpW6wDXBTyXEUTaTBksNCgTWtCsoux3+j&#10;YDutl787e2/zavO3TfdpvD7FXqn+Z7f8AuGp8+/wq73TCuJoMo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v0KxQAAAN0AAAAPAAAAAAAAAAAAAAAAAJgCAABkcnMv&#10;ZG93bnJldi54bWxQSwUGAAAAAAQABAD1AAAAigMAAAAA&#10;" filled="f" stroked="f">
              <v:textbox style="mso-next-textbox:#Rectangle 9062" inset="0,0,0,0">
                <w:txbxContent>
                  <w:p w:rsidR="00C71D9F" w:rsidRDefault="00C71D9F" w:rsidP="005F670C">
                    <w:pPr>
                      <w:spacing w:after="160" w:line="259" w:lineRule="auto"/>
                      <w:ind w:right="0" w:firstLine="0"/>
                      <w:jc w:val="left"/>
                    </w:pPr>
                    <w:r>
                      <w:rPr>
                        <w:sz w:val="20"/>
                      </w:rPr>
                      <w:t>902,78</w:t>
                    </w:r>
                  </w:p>
                </w:txbxContent>
              </v:textbox>
            </v:rect>
            <v:rect id="Rectangle 9063" o:spid="_x0000_s1140" style="position:absolute;left:15234;top:5519;width:42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YkcYA&#10;AADdAAAADwAAAGRycy9kb3ducmV2LnhtbESPQWvCQBSE7wX/w/KE3uqmLYiJrhK0khxbFWxvj+wz&#10;Cc2+Ddk1SfvruwXB4zAz3zCrzWga0VPnassKnmcRCOLC6ppLBafj/mkBwnlkjY1lUvBDDjbrycMK&#10;E20H/qD+4EsRIOwSVFB53yZSuqIig25mW+LgXWxn0AfZlVJ3OAS4aeRLFM2lwZrDQoUtbSsqvg9X&#10;oyBbtOlnbn+Hsnn7ys7v53h3jL1Sj9MxXYLwNPp7+NbOtYI4mr/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pYkcYAAADdAAAADwAAAAAAAAAAAAAAAACYAgAAZHJz&#10;L2Rvd25yZXYueG1sUEsFBgAAAAAEAAQA9QAAAIsDAAAAAA==&#10;" filled="f" stroked="f">
              <v:textbox style="mso-next-textbox:#Rectangle 9063" inset="0,0,0,0">
                <w:txbxContent>
                  <w:p w:rsidR="00C71D9F" w:rsidRDefault="00C71D9F" w:rsidP="005F670C">
                    <w:pPr>
                      <w:spacing w:after="160" w:line="259" w:lineRule="auto"/>
                      <w:ind w:right="0" w:firstLine="0"/>
                      <w:jc w:val="left"/>
                    </w:pPr>
                  </w:p>
                </w:txbxContent>
              </v:textbox>
            </v:rect>
            <v:rect id="Rectangle 9064" o:spid="_x0000_s1141" style="position:absolute;left:21814;top:5528;width:4663;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A5cYA&#10;AADdAAAADwAAAGRycy9kb3ducmV2LnhtbESPQWvCQBSE7wX/w/KE3uqmpYiJrhK0khxbFWxvj+wz&#10;Cc2+Ddk1SfvruwXB4zAz3zCrzWga0VPnassKnmcRCOLC6ppLBafj/mkBwnlkjY1lUvBDDjbrycMK&#10;E20H/qD+4EsRIOwSVFB53yZSuqIig25mW+LgXWxn0AfZlVJ3OAS4aeRLFM2lwZrDQoUtbSsqvg9X&#10;oyBbtOlnbn+Hsnn7ys7v53h3jL1Sj9MxXYLwNPp7+NbOtYI4mr/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PA5cYAAADdAAAADwAAAAAAAAAAAAAAAACYAgAAZHJz&#10;L2Rvd25yZXYueG1sUEsFBgAAAAAEAAQA9QAAAIsDAAAAAA==&#10;" filled="f" stroked="f">
              <v:textbox style="mso-next-textbox:#Rectangle 9064" inset="0,0,0,0">
                <w:txbxContent>
                  <w:p w:rsidR="00C71D9F" w:rsidRDefault="00C71D9F" w:rsidP="005F670C">
                    <w:pPr>
                      <w:spacing w:after="160" w:line="259" w:lineRule="auto"/>
                      <w:ind w:right="0" w:firstLine="0"/>
                      <w:jc w:val="left"/>
                    </w:pPr>
                    <w:r>
                      <w:rPr>
                        <w:sz w:val="20"/>
                      </w:rPr>
                      <w:t>889,96</w:t>
                    </w:r>
                  </w:p>
                </w:txbxContent>
              </v:textbox>
            </v:rect>
            <v:rect id="Rectangle 9065" o:spid="_x0000_s1142" style="position:absolute;left:25334;top:5528;width:42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lfsYA&#10;AADdAAAADwAAAGRycy9kb3ducmV2LnhtbESPQWvCQBSE7wX/w/KE3uqmhYqJrhK0khxbFWxvj+wz&#10;Cc2+Ddk1SfvruwXB4zAz3zCrzWga0VPnassKnmcRCOLC6ppLBafj/mkBwnlkjY1lUvBDDjbrycMK&#10;E20H/qD+4EsRIOwSVFB53yZSuqIig25mW+LgXWxn0AfZlVJ3OAS4aeRLFM2lwZrDQoUtbSsqvg9X&#10;oyBbtOlnbn+Hsnn7ys7v53h3jL1Sj9MxXYLwNPp7+NbOtYI4mr/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9lfsYAAADdAAAADwAAAAAAAAAAAAAAAACYAgAAZHJz&#10;L2Rvd25yZXYueG1sUEsFBgAAAAAEAAQA9QAAAIsDAAAAAA==&#10;" filled="f" stroked="f">
              <v:textbox style="mso-next-textbox:#Rectangle 9065" inset="0,0,0,0">
                <w:txbxContent>
                  <w:p w:rsidR="00C71D9F" w:rsidRDefault="00C71D9F" w:rsidP="005F670C">
                    <w:pPr>
                      <w:spacing w:after="160" w:line="259" w:lineRule="auto"/>
                      <w:ind w:right="0" w:firstLine="0"/>
                      <w:jc w:val="left"/>
                    </w:pPr>
                  </w:p>
                </w:txbxContent>
              </v:textbox>
            </v:rect>
            <v:rect id="Rectangle 9066" o:spid="_x0000_s1143" style="position:absolute;left:32531;top:5293;width:4664;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7CcYA&#10;AADdAAAADwAAAGRycy9kb3ducmV2LnhtbESPQWvCQBSE7wX/w/IEb83GHoJJXUVqRY9tUki9PbLP&#10;JDT7NmRXE/vru4VCj8PMfMOst5PpxI0G11pWsIxiEMSV1S3XCj6Kw+MKhPPIGjvLpOBODrab2cMa&#10;M21Hfqdb7msRIOwyVNB432dSuqohgy6yPXHwLnYw6IMcaqkHHAPcdPIpjhNpsOWw0GBPLw1VX/nV&#10;KDiu+t3nyX6Pdfd6PpZvZbovUq/UYj7tnkF4mvx/+K990grSOE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37CcYAAADdAAAADwAAAAAAAAAAAAAAAACYAgAAZHJz&#10;L2Rvd25yZXYueG1sUEsFBgAAAAAEAAQA9QAAAIsDAAAAAA==&#10;" filled="f" stroked="f">
              <v:textbox style="mso-next-textbox:#Rectangle 9066" inset="0,0,0,0">
                <w:txbxContent>
                  <w:p w:rsidR="00C71D9F" w:rsidRDefault="00C71D9F" w:rsidP="005F670C">
                    <w:pPr>
                      <w:spacing w:after="160" w:line="259" w:lineRule="auto"/>
                      <w:ind w:right="0" w:firstLine="0"/>
                      <w:jc w:val="left"/>
                    </w:pPr>
                    <w:r>
                      <w:rPr>
                        <w:sz w:val="20"/>
                      </w:rPr>
                      <w:t>910,04</w:t>
                    </w:r>
                  </w:p>
                </w:txbxContent>
              </v:textbox>
            </v:rect>
            <v:rect id="Rectangle 9067" o:spid="_x0000_s1144" style="position:absolute;left:36052;top:5293;width:420;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eksUA&#10;AADdAAAADwAAAGRycy9kb3ducmV2LnhtbESPT4vCMBTE78J+h/AWvGmqB9dWo8iuokf/LKi3R/Ns&#10;i81LaaKt++mNIOxxmJnfMNN5a0pxp9oVlhUM+hEI4tTqgjMFv4dVbwzCeWSNpWVS8CAH89lHZ4qJ&#10;tg3v6L73mQgQdgkqyL2vEildmpNB17cVcfAutjbog6wzqWtsAtyUchhFI2mw4LCQY0XfOaXX/c0o&#10;WI+rxWlj/5qsXJ7Xx+0x/jnEXqnuZ7uYgPDU+v/wu73RCuJo9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V6SxQAAAN0AAAAPAAAAAAAAAAAAAAAAAJgCAABkcnMv&#10;ZG93bnJldi54bWxQSwUGAAAAAAQABAD1AAAAigMAAAAA&#10;" filled="f" stroked="f">
              <v:textbox style="mso-next-textbox:#Rectangle 9067" inset="0,0,0,0">
                <w:txbxContent>
                  <w:p w:rsidR="00C71D9F" w:rsidRDefault="00C71D9F" w:rsidP="005F670C">
                    <w:pPr>
                      <w:spacing w:after="160" w:line="259" w:lineRule="auto"/>
                      <w:ind w:right="0" w:firstLine="0"/>
                      <w:jc w:val="left"/>
                    </w:pPr>
                  </w:p>
                </w:txbxContent>
              </v:textbox>
            </v:rect>
            <v:rect id="Rectangle 131616" o:spid="_x0000_s1145" style="position:absolute;left:14803;top:19677;width:169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KtMUA&#10;AADfAAAADwAAAGRycy9kb3ducmV2LnhtbERPy2rCQBTdF/oPwy24q5MoBI0ZRVqLLusD1N0lc5uE&#10;Zu6EzDSJfn1HKHR5OO9sNZhadNS6yrKCeByBIM6trrhQcDp+vM5AOI+ssbZMCm7kYLV8fsow1bbn&#10;PXUHX4gQwi5FBaX3TSqly0sy6Ma2IQ7cl20N+gDbQuoW+xBuajmJokQarDg0lNjQW0n59+HHKNjO&#10;mvVlZ+99UW+u2/Pnef5+nHulRi/DegHC0+D/xX/unQ7zp3ESJ/D4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q0xQAAAN8AAAAPAAAAAAAAAAAAAAAAAJgCAABkcnMv&#10;ZG93bnJldi54bWxQSwUGAAAAAAQABAD1AAAAigMAAAAA&#10;" filled="f" stroked="f">
              <v:textbox style="mso-next-textbox:#Rectangle 131616" inset="0,0,0,0">
                <w:txbxContent>
                  <w:p w:rsidR="00C71D9F" w:rsidRDefault="00C71D9F" w:rsidP="005F670C">
                    <w:pPr>
                      <w:spacing w:after="160" w:line="259" w:lineRule="auto"/>
                      <w:ind w:right="0" w:firstLine="0"/>
                      <w:jc w:val="left"/>
                    </w:pPr>
                    <w:r>
                      <w:rPr>
                        <w:sz w:val="20"/>
                      </w:rPr>
                      <w:t>17</w:t>
                    </w:r>
                  </w:p>
                </w:txbxContent>
              </v:textbox>
            </v:rect>
            <v:rect id="Rectangle 131617" o:spid="_x0000_s1146" style="position:absolute;left:14485;top:19677;width:420;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vL8QA&#10;AADfAAAADwAAAGRycy9kb3ducmV2LnhtbERPy2rCQBTdF/oPwy24q5NY0BgdRWqLLn0U1N0lc01C&#10;M3dCZjSpX+8IQpeH857OO1OJKzWutKwg7kcgiDOrS84V/Oy/3xMQziNrrCyTgj9yMJ+9vkwx1bbl&#10;LV13PhchhF2KCgrv61RKlxVk0PVtTRy4s20M+gCbXOoG2xBuKjmIoqE0WHJoKLCmz4Ky393FKFgl&#10;9eK4trc2r75Oq8PmMF7ux16p3lu3mIDw1Pl/8dO91mH+RzyMR/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7y/EAAAA3wAAAA8AAAAAAAAAAAAAAAAAmAIAAGRycy9k&#10;b3ducmV2LnhtbFBLBQYAAAAABAAEAPUAAACJAwAAAAA=&#10;" filled="f" stroked="f">
              <v:textbox style="mso-next-textbox:#Rectangle 131617" inset="0,0,0,0">
                <w:txbxContent>
                  <w:p w:rsidR="00C71D9F" w:rsidRDefault="00C71D9F" w:rsidP="005F670C">
                    <w:pPr>
                      <w:spacing w:after="160" w:line="259" w:lineRule="auto"/>
                      <w:ind w:right="0" w:firstLine="0"/>
                      <w:jc w:val="left"/>
                    </w:pPr>
                    <w:r>
                      <w:rPr>
                        <w:sz w:val="20"/>
                      </w:rPr>
                      <w:t>,</w:t>
                    </w:r>
                  </w:p>
                </w:txbxContent>
              </v:textbox>
            </v:rect>
            <v:rect id="Rectangle 131615" o:spid="_x0000_s1147" style="position:absolute;left:13207;top:19677;width:169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w8QA&#10;AADfAAAADwAAAGRycy9kb3ducmV2LnhtbERPy2rCQBTdF/yH4Qrd1UksFY2OItqiy/oAdXfJXJNg&#10;5k7ITE306x2h4PJw3pNZa0pxpdoVlhXEvQgEcWp1wZmC/e7nYwjCeWSNpWVScCMHs2nnbYKJtg1v&#10;6Lr1mQgh7BJUkHtfJVK6NCeDrmcr4sCdbW3QB1hnUtfYhHBTyn4UDaTBgkNDjhUtckov2z+jYDWs&#10;5se1vTdZ+X1aHX4Po+Vu5JV677bzMQhPrX+J/91rHeZ/xoP4C5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1MPEAAAA3wAAAA8AAAAAAAAAAAAAAAAAmAIAAGRycy9k&#10;b3ducmV2LnhtbFBLBQYAAAAABAAEAPUAAACJAwAAAAA=&#10;" filled="f" stroked="f">
              <v:textbox style="mso-next-textbox:#Rectangle 131615" inset="0,0,0,0">
                <w:txbxContent>
                  <w:p w:rsidR="00C71D9F" w:rsidRDefault="00C71D9F" w:rsidP="005F670C">
                    <w:pPr>
                      <w:spacing w:after="160" w:line="259" w:lineRule="auto"/>
                      <w:ind w:right="0" w:firstLine="0"/>
                      <w:jc w:val="left"/>
                    </w:pPr>
                    <w:r>
                      <w:rPr>
                        <w:sz w:val="20"/>
                      </w:rPr>
                      <w:t>54</w:t>
                    </w:r>
                  </w:p>
                </w:txbxContent>
              </v:textbox>
            </v:rect>
            <v:rect id="Rectangle 9069" o:spid="_x0000_s1148" style="position:absolute;left:16087;top:19677;width:42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ve8QA&#10;AADdAAAADwAAAGRycy9kb3ducmV2LnhtbESPT4vCMBTE74LfITzBm6buQWw1iuiKHv0HurdH87Yt&#10;Ni+libb66c3CgsdhZn7DzBatKcWDaldYVjAaRiCIU6sLzhScT5vBBITzyBpLy6TgSQ4W825nhom2&#10;DR/ocfSZCBB2CSrIva8SKV2ak0E3tBVx8H5tbdAHWWdS19gEuCnlVxSNpcGCw0KOFa1ySm/Hu1Gw&#10;nVTL686+mqz8/tle9pd4fYq9Uv1eu5yC8NT6T/i/vdMK4mgcw9+b8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Cb3vEAAAA3QAAAA8AAAAAAAAAAAAAAAAAmAIAAGRycy9k&#10;b3ducmV2LnhtbFBLBQYAAAAABAAEAPUAAACJAwAAAAA=&#10;" filled="f" stroked="f">
              <v:textbox style="mso-next-textbox:#Rectangle 9069" inset="0,0,0,0">
                <w:txbxContent>
                  <w:p w:rsidR="00C71D9F" w:rsidRDefault="00C71D9F" w:rsidP="005F670C">
                    <w:pPr>
                      <w:spacing w:after="160" w:line="259" w:lineRule="auto"/>
                      <w:ind w:right="0" w:firstLine="0"/>
                      <w:jc w:val="left"/>
                    </w:pPr>
                  </w:p>
                </w:txbxContent>
              </v:textbox>
            </v:rect>
            <v:rect id="Rectangle 131619" o:spid="_x0000_s1149" style="position:absolute;left:25964;top:19689;width:841;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exsUA&#10;AADfAAAADwAAAGRycy9kb3ducmV2LnhtbERPTWvCQBC9F/oflil4q5soiEmzirQWPaop2N6G7DQJ&#10;zc6G7DZJ++tdQfD4eN/ZejSN6KlztWUF8TQCQVxYXXOp4CN/f16CcB5ZY2OZFPyRg/Xq8SHDVNuB&#10;j9SffClCCLsUFVTet6mUrqjIoJvaljhw37Yz6APsSqk7HEK4aeQsihbSYM2hocKWXisqfk6/RsFu&#10;2W4+9/Z/KJvt1+58OCdveeKVmjyNmxcQnkZ/F9/cex3mz+NFnMD1TwA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t7GxQAAAN8AAAAPAAAAAAAAAAAAAAAAAJgCAABkcnMv&#10;ZG93bnJldi54bWxQSwUGAAAAAAQABAD1AAAAigMAAAAA&#10;" filled="f" stroked="f">
              <v:textbox style="mso-next-textbox:#Rectangle 131619" inset="0,0,0,0">
                <w:txbxContent>
                  <w:p w:rsidR="00C71D9F" w:rsidRDefault="00C71D9F" w:rsidP="005F670C">
                    <w:pPr>
                      <w:spacing w:after="160" w:line="259" w:lineRule="auto"/>
                      <w:ind w:right="0" w:firstLine="0"/>
                      <w:jc w:val="left"/>
                    </w:pPr>
                    <w:r>
                      <w:rPr>
                        <w:sz w:val="20"/>
                      </w:rPr>
                      <w:t>4</w:t>
                    </w:r>
                  </w:p>
                </w:txbxContent>
              </v:textbox>
            </v:rect>
            <v:rect id="Rectangle 131620" o:spid="_x0000_s1150" style="position:absolute;left:25645;top:19689;width:421;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95sQA&#10;AADfAAAADwAAAGRycy9kb3ducmV2LnhtbERPTWvCQBC9C/6HZQredKOCaOoqYit6bLWg3obsNAnN&#10;zobsaqK/vnMo9Ph438t15yp1pyaUng2MRwko4szbknMDX6fdcA4qRGSLlWcy8KAA61W/t8TU+pY/&#10;6X6MuZIQDikaKGKsU61DVpDDMPI1sXDfvnEYBTa5tg22Eu4qPUmSmXZYsjQUWNO2oOzneHMG9vN6&#10;czn4Z5tX79f9+eO8eDstojGDl27zCipSF//Ff+6DlfnT8WwiD+SPA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vebEAAAA3wAAAA8AAAAAAAAAAAAAAAAAmAIAAGRycy9k&#10;b3ducmV2LnhtbFBLBQYAAAAABAAEAPUAAACJAwAAAAA=&#10;" filled="f" stroked="f">
              <v:textbox style="mso-next-textbox:#Rectangle 131620" inset="0,0,0,0">
                <w:txbxContent>
                  <w:p w:rsidR="00C71D9F" w:rsidRDefault="00C71D9F" w:rsidP="005F670C">
                    <w:pPr>
                      <w:spacing w:after="160" w:line="259" w:lineRule="auto"/>
                      <w:ind w:right="0" w:firstLine="0"/>
                      <w:jc w:val="left"/>
                    </w:pPr>
                    <w:r>
                      <w:rPr>
                        <w:sz w:val="20"/>
                      </w:rPr>
                      <w:t>,</w:t>
                    </w:r>
                  </w:p>
                </w:txbxContent>
              </v:textbox>
            </v:rect>
            <v:rect id="Rectangle 131618" o:spid="_x0000_s1151" style="position:absolute;left:24368;top:19689;width:1691;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7XcQA&#10;AADfAAAADwAAAGRycy9kb3ducmV2LnhtbERPTWvCQBC9C/0PyxR6001aEI2uIlrRY6uCehuy0yQ0&#10;Oxuyq0n76zuHgsfH+54ve1erO7Wh8mwgHSWgiHNvKy4MnI7b4QRUiMgWa89k4IcCLBdPgzlm1nf8&#10;SfdDLJSEcMjQQBljk2kd8pIchpFviIX78q3DKLAttG2xk3BX69ckGWuHFUtDiQ2tS8q/DzdnYDdp&#10;Vpe9/+2K+v26O3+cp5vjNBrz8tyvZqAi9fEh/nfvrcx/S8epDJY/A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e13EAAAA3wAAAA8AAAAAAAAAAAAAAAAAmAIAAGRycy9k&#10;b3ducmV2LnhtbFBLBQYAAAAABAAEAPUAAACJAwAAAAA=&#10;" filled="f" stroked="f">
              <v:textbox style="mso-next-textbox:#Rectangle 131618" inset="0,0,0,0">
                <w:txbxContent>
                  <w:p w:rsidR="00C71D9F" w:rsidRDefault="00C71D9F" w:rsidP="005F670C">
                    <w:pPr>
                      <w:spacing w:after="160" w:line="259" w:lineRule="auto"/>
                      <w:ind w:right="0" w:firstLine="0"/>
                      <w:jc w:val="left"/>
                    </w:pPr>
                    <w:r>
                      <w:rPr>
                        <w:sz w:val="20"/>
                      </w:rPr>
                      <w:t>53</w:t>
                    </w:r>
                  </w:p>
                </w:txbxContent>
              </v:textbox>
            </v:rect>
            <v:rect id="Rectangle 9071" o:spid="_x0000_s1152" style="position:absolute;left:26608;top:19689;width:421;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1oMcA&#10;AADdAAAADwAAAGRycy9kb3ducmV2LnhtbESPQWvCQBSE7wX/w/IKvTUbe7AmZhWxSjy2KtjeHtln&#10;Epp9G7JrkvbXdwuCx2FmvmGy1Wga0VPnassKplEMgriwuuZSwem4e56DcB5ZY2OZFPyQg9Vy8pBh&#10;qu3AH9QffCkChF2KCirv21RKV1Rk0EW2JQ7exXYGfZBdKXWHQ4CbRr7E8UwarDksVNjSpqLi+3A1&#10;CvJ5u/7c29+hbLZf+fn9nLwdE6/U0+O4XoDwNPp7+NbeawVJ/Dq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t9aDHAAAA3QAAAA8AAAAAAAAAAAAAAAAAmAIAAGRy&#10;cy9kb3ducmV2LnhtbFBLBQYAAAAABAAEAPUAAACMAwAAAAA=&#10;" filled="f" stroked="f">
              <v:textbox style="mso-next-textbox:#Rectangle 9071" inset="0,0,0,0">
                <w:txbxContent>
                  <w:p w:rsidR="00C71D9F" w:rsidRDefault="00C71D9F" w:rsidP="005F670C">
                    <w:pPr>
                      <w:spacing w:after="160" w:line="259" w:lineRule="auto"/>
                      <w:ind w:right="0" w:firstLine="0"/>
                      <w:jc w:val="left"/>
                    </w:pPr>
                  </w:p>
                </w:txbxContent>
              </v:textbox>
            </v:rect>
            <v:rect id="Rectangle 131621" o:spid="_x0000_s1153" style="position:absolute;left:35207;top:19668;width:169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YfcUA&#10;AADfAAAADwAAAGRycy9kb3ducmV2LnhtbERPTWvCQBC9C/6HZYTedBMLQVNXEdtijq0R0t6G7DQJ&#10;ZmdDdmvS/vpuQfD4eN+b3WhacaXeNZYVxIsIBHFpdcOVgnP+Ol+BcB5ZY2uZFPyQg912Otlgqu3A&#10;73Q9+UqEEHYpKqi971IpXVmTQbewHXHgvmxv0AfYV1L3OIRw08plFCXSYMOhocaODjWVl9O3UXBc&#10;dfuPzP4OVfvyeSzeivVzvvZKPczG/RMIT6O/i2/uTIf5j3GyjOH/TwA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h9xQAAAN8AAAAPAAAAAAAAAAAAAAAAAJgCAABkcnMv&#10;ZG93bnJldi54bWxQSwUGAAAAAAQABAD1AAAAigMAAAAA&#10;" filled="f" stroked="f">
              <v:textbox style="mso-next-textbox:#Rectangle 131621" inset="0,0,0,0">
                <w:txbxContent>
                  <w:p w:rsidR="00C71D9F" w:rsidRDefault="00C71D9F" w:rsidP="005F670C">
                    <w:pPr>
                      <w:spacing w:after="160" w:line="259" w:lineRule="auto"/>
                      <w:ind w:right="0" w:firstLine="0"/>
                      <w:jc w:val="left"/>
                    </w:pPr>
                    <w:r>
                      <w:rPr>
                        <w:sz w:val="20"/>
                      </w:rPr>
                      <w:t>54</w:t>
                    </w:r>
                  </w:p>
                </w:txbxContent>
              </v:textbox>
            </v:rect>
            <v:rect id="Rectangle 131623" o:spid="_x0000_s1154" style="position:absolute;left:36485;top:19668;width:420;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jkcQA&#10;AADfAAAADwAAAGRycy9kb3ducmV2LnhtbERPy4rCMBTdC/MP4Q6401QF0WoUmVF06WPAcXdp7rRl&#10;mpvSxLb69UYQXB7Oe75sTSFqqlxuWcGgH4EgTqzOOVXwc9r0JiCcR9ZYWCYFN3KwXHx05hhr2/CB&#10;6qNPRQhhF6OCzPsyltIlGRl0fVsSB+7PVgZ9gFUqdYVNCDeFHEbRWBrMOTRkWNJXRsn/8WoUbCfl&#10;6ndn701arC/b8/48/T5NvVLdz3Y1A+Gp9W/xy73TYf5oMB6O4PknAJ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2I5HEAAAA3wAAAA8AAAAAAAAAAAAAAAAAmAIAAGRycy9k&#10;b3ducmV2LnhtbFBLBQYAAAAABAAEAPUAAACJAwAAAAA=&#10;" filled="f" stroked="f">
              <v:textbox style="mso-next-textbox:#Rectangle 131623" inset="0,0,0,0">
                <w:txbxContent>
                  <w:p w:rsidR="00C71D9F" w:rsidRDefault="00C71D9F" w:rsidP="005F670C">
                    <w:pPr>
                      <w:spacing w:after="160" w:line="259" w:lineRule="auto"/>
                      <w:ind w:right="0" w:firstLine="0"/>
                      <w:jc w:val="left"/>
                    </w:pPr>
                    <w:r>
                      <w:rPr>
                        <w:sz w:val="20"/>
                      </w:rPr>
                      <w:t>,</w:t>
                    </w:r>
                  </w:p>
                </w:txbxContent>
              </v:textbox>
            </v:rect>
            <v:rect id="Rectangle 131622" o:spid="_x0000_s1155" style="position:absolute;left:36804;top:19668;width:84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GCsMA&#10;AADfAAAADwAAAGRycy9kb3ducmV2LnhtbERPy4rCMBTdD8w/hDvgbkytIFqNIqOiSx8D6u7SXNsy&#10;zU1poq1+vRGEWR7OezJrTSluVLvCsoJeNwJBnFpdcKbg97D6HoJwHlljaZkU3MnBbPr5McFE24Z3&#10;dNv7TIQQdgkqyL2vEildmpNB17UVceAutjboA6wzqWtsQrgpZRxFA2mw4NCQY0U/OaV/+6tRsB5W&#10;89PGPpqsXJ7Xx+1xtDiMvFKdr3Y+BuGp9f/it3ujw/x+bxD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qGCsMAAADfAAAADwAAAAAAAAAAAAAAAACYAgAAZHJzL2Rv&#10;d25yZXYueG1sUEsFBgAAAAAEAAQA9QAAAIgDAAAAAA==&#10;" filled="f" stroked="f">
              <v:textbox style="mso-next-textbox:#Rectangle 131622" inset="0,0,0,0">
                <w:txbxContent>
                  <w:p w:rsidR="00C71D9F" w:rsidRDefault="00C71D9F" w:rsidP="005F670C">
                    <w:pPr>
                      <w:spacing w:after="160" w:line="259" w:lineRule="auto"/>
                      <w:ind w:right="0" w:firstLine="0"/>
                      <w:jc w:val="left"/>
                    </w:pPr>
                    <w:r>
                      <w:rPr>
                        <w:sz w:val="20"/>
                      </w:rPr>
                      <w:t>6</w:t>
                    </w:r>
                  </w:p>
                </w:txbxContent>
              </v:textbox>
            </v:rect>
            <v:rect id="Rectangle 9073" o:spid="_x0000_s1156" style="position:absolute;left:37450;top:19668;width:42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OTMYA&#10;AADdAAAADwAAAGRycy9kb3ducmV2LnhtbESPT2vCQBTE70K/w/IK3nTTCppEV5Gq6NE/BdvbI/tM&#10;QrNvQ3Y1sZ++Kwg9DjPzG2a26EwlbtS40rKCt2EEgjizuuRcwedpM4hBOI+ssbJMCu7kYDF/6c0w&#10;1bblA92OPhcBwi5FBYX3dSqlywoy6Ia2Jg7exTYGfZBNLnWDbYCbSr5H0VgaLDksFFjTR0HZz/Fq&#10;FGzjevm1s79tXq2/t+f9OVmdEq9U/7VbTkF46vx/+NneaQVJN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POTMYAAADdAAAADwAAAAAAAAAAAAAAAACYAgAAZHJz&#10;L2Rvd25yZXYueG1sUEsFBgAAAAAEAAQA9QAAAIsDAAAAAA==&#10;" filled="f" stroked="f">
              <v:textbox style="mso-next-textbox:#Rectangle 9073" inset="0,0,0,0">
                <w:txbxContent>
                  <w:p w:rsidR="00C71D9F" w:rsidRDefault="00C71D9F" w:rsidP="005F670C">
                    <w:pPr>
                      <w:spacing w:after="160" w:line="259" w:lineRule="auto"/>
                      <w:ind w:right="0" w:firstLine="0"/>
                      <w:jc w:val="left"/>
                    </w:pPr>
                  </w:p>
                </w:txbxContent>
              </v:textbox>
            </v:rect>
            <v:rect id="Rectangle 9074" o:spid="_x0000_s1157" style="position:absolute;left:5108;top:21828;width:84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WOMYA&#10;AADdAAAADwAAAGRycy9kb3ducmV2LnhtbESPT2vCQBTE70K/w/IK3nTTIppEV5Gq6NE/BdvbI/tM&#10;QrNvQ3Y1sZ++Kwg9DjPzG2a26EwlbtS40rKCt2EEgjizuuRcwedpM4hBOI+ssbJMCu7kYDF/6c0w&#10;1bblA92OPhcBwi5FBYX3dSqlywoy6Ia2Jg7exTYGfZBNLnWDbYCbSr5H0VgaLDksFFjTR0HZz/Fq&#10;FGzjevm1s79tXq2/t+f9OVmdEq9U/7VbTkF46vx/+NneaQVJN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pWOMYAAADdAAAADwAAAAAAAAAAAAAAAACYAgAAZHJz&#10;L2Rvd25yZXYueG1sUEsFBgAAAAAEAAQA9QAAAIsDAAAAAA==&#10;" filled="f" stroked="f">
              <v:textbox style="mso-next-textbox:#Rectangle 9074" inset="0,0,0,0">
                <w:txbxContent>
                  <w:p w:rsidR="00C71D9F" w:rsidRDefault="00C71D9F" w:rsidP="005F670C">
                    <w:pPr>
                      <w:spacing w:after="160" w:line="259" w:lineRule="auto"/>
                      <w:ind w:right="0" w:firstLine="0"/>
                      <w:jc w:val="left"/>
                    </w:pPr>
                    <w:r>
                      <w:rPr>
                        <w:sz w:val="20"/>
                      </w:rPr>
                      <w:t>0</w:t>
                    </w:r>
                  </w:p>
                </w:txbxContent>
              </v:textbox>
            </v:rect>
            <v:rect id="Rectangle 9075" o:spid="_x0000_s1158" style="position:absolute;left:3837;top:18442;width:2522;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zo8YA&#10;AADdAAAADwAAAGRycy9kb3ducmV2LnhtbESPT2vCQBTE70K/w/IK3nTTgppEV5Gq6NE/BdvbI/tM&#10;QrNvQ3Y1sZ++Kwg9DjPzG2a26EwlbtS40rKCt2EEgjizuuRcwedpM4hBOI+ssbJMCu7kYDF/6c0w&#10;1bblA92OPhcBwi5FBYX3dSqlywoy6Ia2Jg7exTYGfZBNLnWDbYCbSr5H0VgaLDksFFjTR0HZz/Fq&#10;FGzjevm1s79tXq2/t+f9OVmdEq9U/7VbTkF46vx/+NneaQVJN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bzo8YAAADdAAAADwAAAAAAAAAAAAAAAACYAgAAZHJz&#10;L2Rvd25yZXYueG1sUEsFBgAAAAAEAAQA9QAAAIsDAAAAAA==&#10;" filled="f" stroked="f">
              <v:textbox style="mso-next-textbox:#Rectangle 9075" inset="0,0,0,0">
                <w:txbxContent>
                  <w:p w:rsidR="00C71D9F" w:rsidRDefault="00C71D9F" w:rsidP="005F670C">
                    <w:pPr>
                      <w:spacing w:after="160" w:line="259" w:lineRule="auto"/>
                      <w:ind w:right="0" w:firstLine="0"/>
                      <w:jc w:val="left"/>
                    </w:pPr>
                    <w:r>
                      <w:rPr>
                        <w:sz w:val="20"/>
                      </w:rPr>
                      <w:t>200</w:t>
                    </w:r>
                  </w:p>
                </w:txbxContent>
              </v:textbox>
            </v:rect>
            <v:rect id="Rectangle 9076" o:spid="_x0000_s1159" style="position:absolute;left:3837;top:15056;width:2522;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t1MUA&#10;AADdAAAADwAAAGRycy9kb3ducmV2LnhtbESPT4vCMBTE78J+h/AWvGmqB9dWo8iuokf/LKi3R/Ns&#10;i81LaaKt++mNIOxxmJnfMNN5a0pxp9oVlhUM+hEI4tTqgjMFv4dVbwzCeWSNpWVS8CAH89lHZ4qJ&#10;tg3v6L73mQgQdgkqyL2vEildmpNB17cVcfAutjbog6wzqWtsAtyUchhFI2mw4LCQY0XfOaXX/c0o&#10;WI+rxWlj/5qsXJ7Xx+0x/jnEXqnuZ7uYgPDU+v/wu73RCuLoaw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G3UxQAAAN0AAAAPAAAAAAAAAAAAAAAAAJgCAABkcnMv&#10;ZG93bnJldi54bWxQSwUGAAAAAAQABAD1AAAAigMAAAAA&#10;" filled="f" stroked="f">
              <v:textbox style="mso-next-textbox:#Rectangle 9076" inset="0,0,0,0">
                <w:txbxContent>
                  <w:p w:rsidR="00C71D9F" w:rsidRDefault="00C71D9F" w:rsidP="005F670C">
                    <w:pPr>
                      <w:spacing w:after="160" w:line="259" w:lineRule="auto"/>
                      <w:ind w:right="0" w:firstLine="0"/>
                      <w:jc w:val="left"/>
                    </w:pPr>
                    <w:r>
                      <w:rPr>
                        <w:sz w:val="20"/>
                      </w:rPr>
                      <w:t>400</w:t>
                    </w:r>
                  </w:p>
                </w:txbxContent>
              </v:textbox>
            </v:rect>
            <v:rect id="Rectangle 9077" o:spid="_x0000_s1160" style="position:absolute;left:3837;top:11669;width:2522;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T8cA&#10;AADdAAAADwAAAGRycy9kb3ducmV2LnhtbESPQWvCQBSE7wX/w/KE3uqmPVQTXSVoJTm2KtjeHtln&#10;Epp9G7JrkvbXdwuCx2FmvmFWm9E0oqfO1ZYVPM8iEMSF1TWXCk7H/dMChPPIGhvLpOCHHGzWk4cV&#10;JtoO/EH9wZciQNglqKDyvk2kdEVFBt3MtsTBu9jOoA+yK6XucAhw08iXKHqVBmsOCxW2tK2o+D5c&#10;jYJs0aafuf0dyubtKzu/n+PdMfZKPU7HdAnC0+jv4Vs71wriaD6H/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IyE/HAAAA3QAAAA8AAAAAAAAAAAAAAAAAmAIAAGRy&#10;cy9kb3ducmV2LnhtbFBLBQYAAAAABAAEAPUAAACMAwAAAAA=&#10;" filled="f" stroked="f">
              <v:textbox style="mso-next-textbox:#Rectangle 9077" inset="0,0,0,0">
                <w:txbxContent>
                  <w:p w:rsidR="00C71D9F" w:rsidRDefault="00C71D9F" w:rsidP="005F670C">
                    <w:pPr>
                      <w:spacing w:after="160" w:line="259" w:lineRule="auto"/>
                      <w:ind w:right="0" w:firstLine="0"/>
                      <w:jc w:val="left"/>
                    </w:pPr>
                    <w:r>
                      <w:rPr>
                        <w:sz w:val="20"/>
                      </w:rPr>
                      <w:t>600</w:t>
                    </w:r>
                  </w:p>
                </w:txbxContent>
              </v:textbox>
            </v:rect>
            <v:rect id="Rectangle 9078" o:spid="_x0000_s1161" style="position:absolute;left:3837;top:8283;width:2522;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cPcMA&#10;AADdAAAADwAAAGRycy9kb3ducmV2LnhtbERPPW/CMBDdK/EfrKvEVpx2KCRgEKKtkrEFJGA7xUcS&#10;YZ+j2CWBX18PlRif3vdiNVgjrtT5xrGC10kCgrh0uuFKwX739TID4QOyRuOYFNzIw2o5elpgpl3P&#10;P3TdhkrEEPYZKqhDaDMpfVmTRT9xLXHkzq6zGCLsKqk77GO4NfItSd6lxYZjQ40tbWoqL9tfqyCf&#10;tetj4e59ZT5P+eH7kH7s0qDU+HlYz0EEGsJD/O8utII0mca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cPcMAAADdAAAADwAAAAAAAAAAAAAAAACYAgAAZHJzL2Rv&#10;d25yZXYueG1sUEsFBgAAAAAEAAQA9QAAAIgDAAAAAA==&#10;" filled="f" stroked="f">
              <v:textbox style="mso-next-textbox:#Rectangle 9078" inset="0,0,0,0">
                <w:txbxContent>
                  <w:p w:rsidR="00C71D9F" w:rsidRDefault="00C71D9F" w:rsidP="005F670C">
                    <w:pPr>
                      <w:spacing w:after="160" w:line="259" w:lineRule="auto"/>
                      <w:ind w:right="0" w:firstLine="0"/>
                      <w:jc w:val="left"/>
                    </w:pPr>
                    <w:r>
                      <w:rPr>
                        <w:sz w:val="20"/>
                      </w:rPr>
                      <w:t>800</w:t>
                    </w:r>
                  </w:p>
                </w:txbxContent>
              </v:textbox>
            </v:rect>
            <v:rect id="Rectangle 9079" o:spid="_x0000_s1162" style="position:absolute;left:3203;top:4896;width:3372;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5psYA&#10;AADdAAAADwAAAGRycy9kb3ducmV2LnhtbESPQWvCQBSE70L/w/IEb7qxh9akriG0luRoVdDeHtnX&#10;JDT7NmRXE/vr3UKhx2FmvmHW6WhacaXeNZYVLBcRCOLS6oYrBcfD+3wFwnlkja1lUnAjB+nmYbLG&#10;RNuBP+i695UIEHYJKqi97xIpXVmTQbewHXHwvmxv0AfZV1L3OAS4aeVjFD1Jgw2HhRo7eq2p/N5f&#10;jIJ81WXnwv4MVbv9zE+7U/x2iL1Ss+mYvYDwNPr/8F+70Ari6DmG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v5psYAAADdAAAADwAAAAAAAAAAAAAAAACYAgAAZHJz&#10;L2Rvd25yZXYueG1sUEsFBgAAAAAEAAQA9QAAAIsDAAAAAA==&#10;" filled="f" stroked="f">
              <v:textbox style="mso-next-textbox:#Rectangle 9079" inset="0,0,0,0">
                <w:txbxContent>
                  <w:p w:rsidR="00C71D9F" w:rsidRDefault="00C71D9F" w:rsidP="005F670C">
                    <w:pPr>
                      <w:spacing w:after="160" w:line="259" w:lineRule="auto"/>
                      <w:ind w:right="0" w:firstLine="0"/>
                      <w:jc w:val="left"/>
                    </w:pPr>
                    <w:r>
                      <w:rPr>
                        <w:sz w:val="20"/>
                      </w:rPr>
                      <w:t>1000</w:t>
                    </w:r>
                  </w:p>
                </w:txbxContent>
              </v:textbox>
            </v:rect>
            <v:rect id="Rectangle 9080" o:spid="_x0000_s1163" style="position:absolute;left:3203;top:1513;width:3372;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gHMIA&#10;AADdAAAADwAAAGRycy9kb3ducmV2LnhtbERPy4rCMBTdD/gP4QruxlQX0naMIj7QpVpBZ3dp7rRl&#10;mpvSRFv9erMYmOXhvOfL3tTiQa2rLCuYjCMQxLnVFRcKLtnuMwbhPLLG2jIpeJKD5WLwMcdU245P&#10;9Dj7QoQQdikqKL1vUildXpJBN7YNceB+bGvQB9gWUrfYhXBTy2kUzaTBikNDiQ2tS8p/z3ejYB83&#10;q9vBvrqi3n7vr8drsskSr9Ro2K++QHjq/b/4z33QCpIoDvvDm/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CAcwgAAAN0AAAAPAAAAAAAAAAAAAAAAAJgCAABkcnMvZG93&#10;bnJldi54bWxQSwUGAAAAAAQABAD1AAAAhwMAAAAA&#10;" filled="f" stroked="f">
              <v:textbox style="mso-next-textbox:#Rectangle 9080" inset="0,0,0,0">
                <w:txbxContent>
                  <w:p w:rsidR="00C71D9F" w:rsidRDefault="00C71D9F" w:rsidP="005F670C">
                    <w:pPr>
                      <w:spacing w:after="160" w:line="259" w:lineRule="auto"/>
                      <w:ind w:right="0" w:firstLine="0"/>
                      <w:jc w:val="left"/>
                    </w:pPr>
                    <w:r>
                      <w:rPr>
                        <w:sz w:val="20"/>
                      </w:rPr>
                      <w:t>1200</w:t>
                    </w:r>
                  </w:p>
                </w:txbxContent>
              </v:textbox>
            </v:rect>
            <v:rect id="Rectangle 9081" o:spid="_x0000_s1164" style="position:absolute;left:10976;top:23319;width:337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Fh8YA&#10;AADdAAAADwAAAGRycy9kb3ducmV2LnhtbESPQWvCQBSE7wX/w/IEb83GHkoSXUWqRY82KcTeHtnX&#10;JDT7NmS3Jvrru4VCj8PMfMOst5PpxJUG11pWsIxiEMSV1S3XCt6L18cEhPPIGjvLpOBGDrab2cMa&#10;M21HfqNr7msRIOwyVNB432dSuqohgy6yPXHwPu1g0Ac51FIPOAa46eRTHD9Lgy2HhQZ7emmo+sq/&#10;jYJj0u8uJ3sf6+7wcSzPZbovUq/UYj7tViA8Tf4//Nc+aQVpnCz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iFh8YAAADdAAAADwAAAAAAAAAAAAAAAACYAgAAZHJz&#10;L2Rvd25yZXYueG1sUEsFBgAAAAAEAAQA9QAAAIsDAAAAAA==&#10;" filled="f" stroked="f">
              <v:textbox style="mso-next-textbox:#Rectangle 9081" inset="0,0,0,0">
                <w:txbxContent>
                  <w:p w:rsidR="00C71D9F" w:rsidRDefault="00C71D9F" w:rsidP="005F670C">
                    <w:pPr>
                      <w:spacing w:after="160" w:line="259" w:lineRule="auto"/>
                      <w:ind w:right="0" w:firstLine="0"/>
                      <w:jc w:val="left"/>
                    </w:pPr>
                    <w:r>
                      <w:rPr>
                        <w:sz w:val="20"/>
                      </w:rPr>
                      <w:t>2012</w:t>
                    </w:r>
                  </w:p>
                </w:txbxContent>
              </v:textbox>
            </v:rect>
            <v:rect id="Rectangle 9082" o:spid="_x0000_s1165" style="position:absolute;left:21814;top:23319;width:337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b8MUA&#10;AADdAAAADwAAAGRycy9kb3ducmV2LnhtbESPQYvCMBSE7wv+h/AEb2uqB2mrUUR30eOuCurt0Tzb&#10;YvNSmmjr/vqNIHgcZuYbZrboTCXu1LjSsoLRMAJBnFldcq7gsP/+jEE4j6yxskwKHuRgMe99zDDV&#10;tuVfuu98LgKEXYoKCu/rVEqXFWTQDW1NHLyLbQz6IJtc6gbbADeVHEfRRBosOSwUWNOqoOy6uxkF&#10;m7henrb2r82rr/Pm+HNM1vvEKzXod8spCE+df4df7a1WkETxG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hvwxQAAAN0AAAAPAAAAAAAAAAAAAAAAAJgCAABkcnMv&#10;ZG93bnJldi54bWxQSwUGAAAAAAQABAD1AAAAigMAAAAA&#10;" filled="f" stroked="f">
              <v:textbox style="mso-next-textbox:#Rectangle 9082" inset="0,0,0,0">
                <w:txbxContent>
                  <w:p w:rsidR="00C71D9F" w:rsidRDefault="00C71D9F" w:rsidP="005F670C">
                    <w:pPr>
                      <w:spacing w:after="160" w:line="259" w:lineRule="auto"/>
                      <w:ind w:right="0" w:firstLine="0"/>
                      <w:jc w:val="left"/>
                    </w:pPr>
                    <w:r>
                      <w:rPr>
                        <w:sz w:val="20"/>
                      </w:rPr>
                      <w:t>2013</w:t>
                    </w:r>
                  </w:p>
                </w:txbxContent>
              </v:textbox>
            </v:rect>
            <v:rect id="Rectangle 9083" o:spid="_x0000_s1166" style="position:absolute;left:32656;top:23319;width:337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a8YA&#10;AADdAAAADwAAAGRycy9kb3ducmV2LnhtbESPT2vCQBTE74V+h+UVequbtiBJzEakf9BjNYJ6e2Sf&#10;STD7NmS3JvXTdwXB4zAzv2Gy+WhacabeNZYVvE4iEMSl1Q1XCrbF90sMwnlkja1lUvBHDub540OG&#10;qbYDr+m88ZUIEHYpKqi971IpXVmTQTexHXHwjrY36IPsK6l7HALctPItiqbSYMNhocaOPmoqT5tf&#10;o2AZd4v9yl6Gqv06LHc/u+SzSLxSz0/jYgbC0+jv4Vt7pRUkUfw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a+a8YAAADdAAAADwAAAAAAAAAAAAAAAACYAgAAZHJz&#10;L2Rvd25yZXYueG1sUEsFBgAAAAAEAAQA9QAAAIsDAAAAAA==&#10;" filled="f" stroked="f">
              <v:textbox style="mso-next-textbox:#Rectangle 9083" inset="0,0,0,0">
                <w:txbxContent>
                  <w:p w:rsidR="00C71D9F" w:rsidRDefault="00C71D9F" w:rsidP="005F670C">
                    <w:pPr>
                      <w:spacing w:after="160" w:line="259" w:lineRule="auto"/>
                      <w:ind w:right="0" w:firstLine="0"/>
                      <w:jc w:val="left"/>
                    </w:pPr>
                    <w:r>
                      <w:rPr>
                        <w:sz w:val="20"/>
                      </w:rPr>
                      <w:t>2014</w:t>
                    </w:r>
                  </w:p>
                </w:txbxContent>
              </v:textbox>
            </v:rect>
            <v:shape id="Shape 172432" o:spid="_x0000_s1167" style="position:absolute;left:41343;top:8627;width:624;height:640;visibility:visible" coordsize="62484,64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EZ8QA&#10;AADfAAAADwAAAGRycy9kb3ducmV2LnhtbERPz2vCMBS+D/wfwhO8aWo3NumMooLiaWPqDrs9krem&#10;2LyUJqvVv34ZCDt+fL/ny97VoqM2VJ4VTCcZCGLtTcWlgtNxO56BCBHZYO2ZFFwpwHIxeJhjYfyF&#10;P6g7xFKkEA4FKrAxNoWUQVtyGCa+IU7ct28dxgTbUpoWLync1TLPsmfpsOLUYLGhjSV9Pvw4BV/r&#10;1bbL9PnzdHuz7+Wm2/X65pQaDfvVK4hIffwX3917k+a/5E+POfz9S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RGfEAAAA3wAAAA8AAAAAAAAAAAAAAAAAmAIAAGRycy9k&#10;b3ducmV2LnhtbFBLBQYAAAAABAAEAPUAAACJAwAAAAA=&#10;" adj="0,,0" path="m,l62484,r,64008l,64008,,e" fillcolor="#4f81bd" stroked="f" strokeweight="0">
              <v:stroke joinstyle="round"/>
              <v:formulas/>
              <v:path arrowok="t" o:connecttype="segments" textboxrect="0,0,62484,64008"/>
            </v:shape>
            <v:rect id="Rectangle 9085" o:spid="_x0000_s1168" style="position:absolute;left:42248;top:8533;width:16003;height:1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DhMYA&#10;AADdAAAADwAAAGRycy9kb3ducmV2LnhtbESPT2vCQBTE74V+h+UVequbFipJzEakf9BjNYJ6e2Sf&#10;STD7NmS3JvXTdwXB4zAzv2Gy+WhacabeNZYVvE4iEMSl1Q1XCrbF90sMwnlkja1lUvBHDub540OG&#10;qbYDr+m88ZUIEHYpKqi971IpXVmTQTexHXHwjrY36IPsK6l7HALctPItiqbSYMNhocaOPmoqT5tf&#10;o2AZd4v9yl6Gqv06LHc/u+SzSLxSz0/jYgbC0+jv4Vt7pRUkUfw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ODhMYAAADdAAAADwAAAAAAAAAAAAAAAACYAgAAZHJz&#10;L2Rvd25yZXYueG1sUEsFBgAAAAAEAAQA9QAAAIsDAAAAAA==&#10;" filled="f" stroked="f">
              <v:textbox style="mso-next-textbox:#Rectangle 9085" inset="0,0,0,0">
                <w:txbxContent>
                  <w:p w:rsidR="00C71D9F" w:rsidRDefault="00C71D9F" w:rsidP="005F670C">
                    <w:pPr>
                      <w:spacing w:after="160" w:line="259" w:lineRule="auto"/>
                      <w:ind w:right="0" w:firstLine="0"/>
                      <w:jc w:val="left"/>
                    </w:pPr>
                    <w:r>
                      <w:rPr>
                        <w:sz w:val="20"/>
                      </w:rPr>
                      <w:t>Объем поднятой воды</w:t>
                    </w:r>
                  </w:p>
                </w:txbxContent>
              </v:textbox>
            </v:rect>
            <v:rect id="Rectangle 9086" o:spid="_x0000_s1169" style="position:absolute;left:54290;top:8283;width:421;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d88YA&#10;AADdAAAADwAAAGRycy9kb3ducmV2LnhtbESPQWvCQBSE70L/w/IKvemmHkKSuoq0luTYqmC9PbLP&#10;JDT7NmS3Sdpf3xUEj8PMfMOsNpNpxUC9aywreF5EIIhLqxuuFBwP7/MEhPPIGlvLpOCXHGzWD7MV&#10;ZtqO/EnD3lciQNhlqKD2vsukdGVNBt3CdsTBu9jeoA+yr6TucQxw08plFMXSYMNhocaOXmsqv/c/&#10;RkGedNuvwv6NVbs756ePU/p2SL1ST4/T9gWEp8nfw7d2oRWkURLD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Ed88YAAADdAAAADwAAAAAAAAAAAAAAAACYAgAAZHJz&#10;L2Rvd25yZXYueG1sUEsFBgAAAAAEAAQA9QAAAIsDAAAAAA==&#10;" filled="f" stroked="f">
              <v:textbox style="mso-next-textbox:#Rectangle 9086" inset="0,0,0,0">
                <w:txbxContent>
                  <w:p w:rsidR="00C71D9F" w:rsidRDefault="00C71D9F" w:rsidP="005F670C">
                    <w:pPr>
                      <w:spacing w:after="160" w:line="259" w:lineRule="auto"/>
                      <w:ind w:right="0" w:firstLine="0"/>
                      <w:jc w:val="left"/>
                    </w:pPr>
                  </w:p>
                </w:txbxContent>
              </v:textbox>
            </v:rect>
            <v:shape id="Shape 172433" o:spid="_x0000_s1170" style="position:absolute;left:41343;top:12178;width:624;height:625;visibility:visible" coordsize="62484,62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6MYA&#10;AADfAAAADwAAAGRycy9kb3ducmV2LnhtbERPz0vDMBS+C/4P4Qlehktdp9O6bKggbIwe3HbY8dG8&#10;NsXmpTRZW/97Mxh4/Ph+L9ejbURPna8dK3icJiCIC6drrhQcD18PLyB8QNbYOCYFv+Rhvbq9WWKm&#10;3cDf1O9DJWII+wwVmBDaTEpfGLLop64ljlzpOoshwq6SusMhhttGzpLkWVqsOTYYbOnTUPGzP1sF&#10;A5f9MT2fJmXaLl53849tbvInpe7vxvc3EIHG8C++ujc6zl/M5mkKlz8R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u6MYAAADfAAAADwAAAAAAAAAAAAAAAACYAgAAZHJz&#10;L2Rvd25yZXYueG1sUEsFBgAAAAAEAAQA9QAAAIsDAAAAAA==&#10;" adj="0,,0" path="m,l62484,r,62484l,62484,,e" fillcolor="#c0504d" stroked="f" strokeweight="0">
              <v:stroke joinstyle="round"/>
              <v:formulas/>
              <v:path arrowok="t" o:connecttype="segments" textboxrect="0,0,62484,62484"/>
            </v:shape>
            <v:rect id="Rectangle 9088" o:spid="_x0000_s1171" style="position:absolute;left:42248;top:12078;width:11970;height:1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sGsIA&#10;AADdAAAADwAAAGRycy9kb3ducmV2LnhtbERPy4rCMBTdD/gP4QruxlQX0naMIj7QpVpBZ3dp7rRl&#10;mpvSRFv9erMYmOXhvOfL3tTiQa2rLCuYjCMQxLnVFRcKLtnuMwbhPLLG2jIpeJKD5WLwMcdU245P&#10;9Dj7QoQQdikqKL1vUildXpJBN7YNceB+bGvQB9gWUrfYhXBTy2kUzaTBikNDiQ2tS8p/z3ejYB83&#10;q9vBvrqi3n7vr8drsskSr9Ro2K++QHjq/b/4z33QCpIoDnPDm/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iwawgAAAN0AAAAPAAAAAAAAAAAAAAAAAJgCAABkcnMvZG93&#10;bnJldi54bWxQSwUGAAAAAAQABAD1AAAAhwMAAAAA&#10;" filled="f" stroked="f">
              <v:textbox style="mso-next-textbox:#Rectangle 9088" inset="0,0,0,0">
                <w:txbxContent>
                  <w:p w:rsidR="00C71D9F" w:rsidRDefault="00C71D9F" w:rsidP="005F670C">
                    <w:pPr>
                      <w:spacing w:after="160" w:line="259" w:lineRule="auto"/>
                      <w:ind w:right="0" w:firstLine="0"/>
                      <w:jc w:val="left"/>
                    </w:pPr>
                    <w:r>
                      <w:rPr>
                        <w:sz w:val="20"/>
                      </w:rPr>
                      <w:t xml:space="preserve">Отпущено воды </w:t>
                    </w:r>
                  </w:p>
                </w:txbxContent>
              </v:textbox>
            </v:rect>
            <v:rect id="Rectangle 9089" o:spid="_x0000_s1172" style="position:absolute;left:42248;top:13541;width:9965;height:1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JgcYA&#10;AADdAAAADwAAAGRycy9kb3ducmV2LnhtbESPT2vCQBTE74V+h+UVvNVNeyhJdBXpH5KjNYJ6e2Sf&#10;STD7NmS3SfTTdwsFj8PM/IZZrifTioF611hW8DKPQBCXVjdcKdgXX88xCOeRNbaWScGVHKxXjw9L&#10;TLUd+ZuGna9EgLBLUUHtfZdK6cqaDLq57YiDd7a9QR9kX0nd4xjgppWvUfQmDTYcFmrs6L2m8rL7&#10;MQqyuNscc3sbq/bzlB22h+SjSLxSs6dpswDhafL38H871wqSKE7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6JgcYAAADdAAAADwAAAAAAAAAAAAAAAACYAgAAZHJz&#10;L2Rvd25yZXYueG1sUEsFBgAAAAAEAAQA9QAAAIsDAAAAAA==&#10;" filled="f" stroked="f">
              <v:textbox style="mso-next-textbox:#Rectangle 9089" inset="0,0,0,0">
                <w:txbxContent>
                  <w:p w:rsidR="00C71D9F" w:rsidRDefault="00C71D9F" w:rsidP="005F670C">
                    <w:pPr>
                      <w:spacing w:after="160" w:line="259" w:lineRule="auto"/>
                      <w:ind w:right="0" w:firstLine="0"/>
                      <w:jc w:val="left"/>
                    </w:pPr>
                    <w:r>
                      <w:rPr>
                        <w:sz w:val="20"/>
                      </w:rPr>
                      <w:t>потребителям</w:t>
                    </w:r>
                  </w:p>
                </w:txbxContent>
              </v:textbox>
            </v:rect>
            <v:rect id="Rectangle 9090" o:spid="_x0000_s1173" style="position:absolute;left:49749;top:13291;width:420;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2wcMA&#10;AADdAAAADwAAAGRycy9kb3ducmV2LnhtbERPTWuDQBC9F/oflink1qzNoajJKqFtSI6NFmxugztR&#10;iTsr7jaa/vrsodDj431v8tn04kqj6ywreFlGIIhrqztuFHyVu+cYhPPIGnvLpOBGDvLs8WGDqbYT&#10;H+la+EaEEHYpKmi9H1IpXd2SQbe0A3HgznY06AMcG6lHnEK46eUqil6lwY5DQ4sDvbVUX4ofo2Af&#10;D9vvg/2dmv7jtK8+q+S9TLxSi6d5uwbhafb/4j/3QStIoiTsD2/CE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22wcMAAADdAAAADwAAAAAAAAAAAAAAAACYAgAAZHJzL2Rv&#10;d25yZXYueG1sUEsFBgAAAAAEAAQA9QAAAIgDAAAAAA==&#10;" filled="f" stroked="f">
              <v:textbox style="mso-next-textbox:#Rectangle 9090" inset="0,0,0,0">
                <w:txbxContent>
                  <w:p w:rsidR="00C71D9F" w:rsidRDefault="00C71D9F" w:rsidP="005F670C">
                    <w:pPr>
                      <w:spacing w:after="160" w:line="259" w:lineRule="auto"/>
                      <w:ind w:right="0" w:firstLine="0"/>
                      <w:jc w:val="left"/>
                    </w:pPr>
                  </w:p>
                </w:txbxContent>
              </v:textbox>
            </v:rect>
            <v:shape id="Shape 172434" o:spid="_x0000_s1174" style="position:absolute;left:41343;top:15713;width:624;height:641;visibility:visible" coordsize="62484,64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o28IA&#10;AADfAAAADwAAAGRycy9kb3ducmV2LnhtbERPS0vDQBC+C/6HZYTe7CZp0RK7LVKwevFgLfQ6ZCcP&#10;kp0Nu2Ma/70rCB4/vvd2P7tBTRRi59lAvsxAEVfedtwYOH++3G9ARUG2OHgmA98UYb+7vdliaf2V&#10;P2g6SaNSCMcSDbQiY6l1rFpyGJd+JE5c7YNDSTA02ga8pnA36CLLHrTDjlNDiyMdWqr605dLvX3d&#10;vb9e7PHg8lUhoa9lk0/GLO7m5ydQQrP8i//cbzbNfyzWqzX8/kkA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GjbwgAAAN8AAAAPAAAAAAAAAAAAAAAAAJgCAABkcnMvZG93&#10;bnJldi54bWxQSwUGAAAAAAQABAD1AAAAhwMAAAAA&#10;" adj="0,,0" path="m,l62484,r,64008l,64008,,e" fillcolor="#9bbb59" stroked="f" strokeweight="0">
              <v:stroke joinstyle="round"/>
              <v:formulas/>
              <v:path arrowok="t" o:connecttype="segments" textboxrect="0,0,62484,64008"/>
            </v:shape>
            <v:rect id="Rectangle 9092" o:spid="_x0000_s1175" style="position:absolute;left:42248;top:15626;width:14127;height:1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NLcYA&#10;AADdAAAADwAAAGRycy9kb3ducmV2LnhtbESPQWvCQBSE7wX/w/KE3urGHEqSukqoijm2KqS9PbKv&#10;SWj2bchuTdpf3xUEj8PMfMOsNpPpxIUG11pWsFxEIIgrq1uuFZxP+6cEhPPIGjvLpOCXHGzWs4cV&#10;ZtqO/E6Xo69FgLDLUEHjfZ9J6aqGDLqF7YmD92UHgz7IoZZ6wDHATSfjKHqWBlsOCw329NpQ9X38&#10;MQoOSZ9/FPZvrLvd56F8K9PtKfVKPc6n/AWEp8nfw7d2oRWkURrD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ONLcYAAADdAAAADwAAAAAAAAAAAAAAAACYAgAAZHJz&#10;L2Rvd25yZXYueG1sUEsFBgAAAAAEAAQA9QAAAIsDAAAAAA==&#10;" filled="f" stroked="f">
              <v:textbox style="mso-next-textbox:#Rectangle 9092" inset="0,0,0,0">
                <w:txbxContent>
                  <w:p w:rsidR="00C71D9F" w:rsidRDefault="00C71D9F" w:rsidP="005F670C">
                    <w:pPr>
                      <w:spacing w:after="160" w:line="259" w:lineRule="auto"/>
                      <w:ind w:right="0" w:firstLine="0"/>
                      <w:jc w:val="left"/>
                    </w:pPr>
                    <w:r>
                      <w:rPr>
                        <w:sz w:val="20"/>
                      </w:rPr>
                      <w:t>Потери воды в сети</w:t>
                    </w:r>
                  </w:p>
                </w:txbxContent>
              </v:textbox>
            </v:rect>
            <v:rect id="Rectangle 9093" o:spid="_x0000_s1176" style="position:absolute;left:52873;top:15376;width:420;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otsYA&#10;AADdAAAADwAAAGRycy9kb3ducmV2LnhtbESPQWvCQBSE70L/w/IEb7qxhWJS1xBaS3K0Kmhvj+xr&#10;Epp9G7Krif31bqHQ4zAz3zDrdDStuFLvGssKlosIBHFpdcOVguPhfb4C4TyyxtYyKbiRg3TzMFlj&#10;ou3AH3Td+0oECLsEFdTed4mUrqzJoFvYjjh4X7Y36IPsK6l7HALctPIxip6lwYbDQo0dvdZUfu8v&#10;RkG+6rJzYX+Gqt1+5qfdKX47xF6p2XTMXkB4Gv1/+K9daAVxFD/B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8otsYAAADdAAAADwAAAAAAAAAAAAAAAACYAgAAZHJz&#10;L2Rvd25yZXYueG1sUEsFBgAAAAAEAAQA9QAAAIsDAAAAAA==&#10;" filled="f" stroked="f">
              <v:textbox style="mso-next-textbox:#Rectangle 9093" inset="0,0,0,0">
                <w:txbxContent>
                  <w:p w:rsidR="00C71D9F" w:rsidRDefault="00C71D9F" w:rsidP="005F670C">
                    <w:pPr>
                      <w:spacing w:after="160" w:line="259" w:lineRule="auto"/>
                      <w:ind w:right="0" w:firstLine="0"/>
                      <w:jc w:val="left"/>
                    </w:pPr>
                  </w:p>
                </w:txbxContent>
              </v:textbox>
            </v:rect>
            <v:shape id="Shape 9094" o:spid="_x0000_s1177" style="position:absolute;left:2375;top:851;width:53200;height:24695;visibility:visible" coordsize="5320031,2469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0pZsQA&#10;AADdAAAADwAAAGRycy9kb3ducmV2LnhtbESPT2vCQBTE70K/w/IKvYhuWkvRmFVsQOhNjAWvj+wz&#10;f5p9G3a3Jn77riD0OMzMb5hsO5pOXMn5xrKC13kCgri0uuFKwfdpP1uC8AFZY2eZFNzIw3bzNMkw&#10;1XbgI12LUIkIYZ+igjqEPpXSlzUZ9HPbE0fvYp3BEKWrpHY4RLjp5FuSfEiDDceFGnvKayp/il+j&#10;oC12+Tn355aH4XPBzh2OU5ZKvTyPuzWIQGP4Dz/aX1rBKlm9w/1Nf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NKWbEAAAA3QAAAA8AAAAAAAAAAAAAAAAAmAIAAGRycy9k&#10;b3ducmV2LnhtbFBLBQYAAAAABAAEAPUAAACJAwAAAAA=&#10;" adj="0,,0" path="m,2469515r5320031,l5320031,,,,,2469515xe" filled="f" strokecolor="#868686">
              <v:stroke joinstyle="round"/>
              <v:formulas/>
              <v:path arrowok="t" o:connecttype="segments" textboxrect="0,0,5320031,2469515"/>
            </v:shape>
            <w10:wrap type="none"/>
            <w10:anchorlock/>
          </v:group>
        </w:pict>
      </w:r>
    </w:p>
    <w:p w:rsidR="005F670C" w:rsidRPr="00277448" w:rsidRDefault="005F670C" w:rsidP="00277448">
      <w:pPr>
        <w:spacing w:after="0" w:line="240" w:lineRule="auto"/>
        <w:ind w:right="1620" w:firstLine="0"/>
        <w:jc w:val="center"/>
        <w:rPr>
          <w:b/>
          <w:sz w:val="20"/>
          <w:szCs w:val="20"/>
        </w:rPr>
      </w:pPr>
      <w:r w:rsidRPr="00277448">
        <w:rPr>
          <w:b/>
          <w:sz w:val="20"/>
          <w:szCs w:val="20"/>
        </w:rPr>
        <w:t xml:space="preserve">Рисунок </w:t>
      </w:r>
      <w:r w:rsidR="0023186F" w:rsidRPr="00277448">
        <w:rPr>
          <w:b/>
          <w:sz w:val="20"/>
          <w:szCs w:val="20"/>
        </w:rPr>
        <w:t>5</w:t>
      </w:r>
      <w:r w:rsidRPr="00277448">
        <w:rPr>
          <w:b/>
          <w:sz w:val="20"/>
          <w:szCs w:val="20"/>
        </w:rPr>
        <w:t xml:space="preserve"> Баланс водоснабжения</w:t>
      </w:r>
    </w:p>
    <w:p w:rsidR="005F670C" w:rsidRPr="00871563" w:rsidRDefault="005F670C" w:rsidP="003A6793">
      <w:pPr>
        <w:spacing w:after="0" w:line="240" w:lineRule="auto"/>
        <w:ind w:right="0" w:firstLine="0"/>
        <w:jc w:val="left"/>
        <w:rPr>
          <w:szCs w:val="24"/>
        </w:rPr>
      </w:pPr>
      <w:r w:rsidRPr="00871563">
        <w:rPr>
          <w:szCs w:val="24"/>
        </w:rPr>
        <w:tab/>
      </w:r>
    </w:p>
    <w:p w:rsidR="00800719" w:rsidRDefault="005F670C" w:rsidP="00800719">
      <w:pPr>
        <w:spacing w:after="0" w:line="240" w:lineRule="auto"/>
        <w:ind w:right="0" w:firstLine="567"/>
        <w:rPr>
          <w:szCs w:val="24"/>
        </w:rPr>
      </w:pPr>
      <w:r w:rsidRPr="00871563">
        <w:rPr>
          <w:szCs w:val="24"/>
        </w:rPr>
        <w:t xml:space="preserve">В настоящее время обеспеченность приборами учета воды (водяными счетчиками) составляет 82,2 % от общего количества потребителей, имеющих централизованное водоснабжение. </w:t>
      </w:r>
    </w:p>
    <w:p w:rsidR="005F670C" w:rsidRPr="00871563" w:rsidRDefault="005F670C" w:rsidP="00800719">
      <w:pPr>
        <w:spacing w:after="0" w:line="240" w:lineRule="auto"/>
        <w:ind w:right="0" w:firstLine="567"/>
        <w:rPr>
          <w:szCs w:val="24"/>
        </w:rPr>
      </w:pPr>
      <w:r w:rsidRPr="00871563">
        <w:rPr>
          <w:szCs w:val="24"/>
        </w:rPr>
        <w:t xml:space="preserve">Обеспеченность индивидуальными приборами учета представлена в таблице </w:t>
      </w:r>
      <w:r w:rsidR="0023186F">
        <w:rPr>
          <w:szCs w:val="24"/>
        </w:rPr>
        <w:t>98</w:t>
      </w:r>
      <w:r w:rsidRPr="00871563">
        <w:rPr>
          <w:szCs w:val="24"/>
        </w:rPr>
        <w:t xml:space="preserve"> и на рисунке </w:t>
      </w:r>
      <w:r w:rsidR="0023186F">
        <w:rPr>
          <w:szCs w:val="24"/>
        </w:rPr>
        <w:t>6</w:t>
      </w:r>
      <w:r w:rsidRPr="00871563">
        <w:rPr>
          <w:szCs w:val="24"/>
        </w:rPr>
        <w:t xml:space="preserve">. </w:t>
      </w:r>
    </w:p>
    <w:p w:rsidR="005F670C" w:rsidRPr="00871563" w:rsidRDefault="005F670C" w:rsidP="003A6793">
      <w:pPr>
        <w:spacing w:after="0" w:line="240" w:lineRule="auto"/>
        <w:ind w:firstLine="0"/>
        <w:jc w:val="right"/>
        <w:rPr>
          <w:szCs w:val="24"/>
        </w:rPr>
      </w:pPr>
      <w:r w:rsidRPr="00871563">
        <w:rPr>
          <w:szCs w:val="24"/>
        </w:rPr>
        <w:t>Таблица</w:t>
      </w:r>
      <w:r w:rsidR="0023186F">
        <w:rPr>
          <w:szCs w:val="24"/>
        </w:rPr>
        <w:t>98</w:t>
      </w:r>
    </w:p>
    <w:p w:rsidR="005F670C" w:rsidRPr="00871563" w:rsidRDefault="005F670C" w:rsidP="003A6793">
      <w:pPr>
        <w:spacing w:after="0" w:line="240" w:lineRule="auto"/>
        <w:ind w:firstLine="0"/>
        <w:jc w:val="center"/>
        <w:rPr>
          <w:b/>
          <w:szCs w:val="24"/>
        </w:rPr>
      </w:pPr>
      <w:r w:rsidRPr="00871563">
        <w:rPr>
          <w:b/>
          <w:szCs w:val="24"/>
        </w:rPr>
        <w:t>Обеспеченность индивидуальными приборами учета</w:t>
      </w:r>
    </w:p>
    <w:tbl>
      <w:tblPr>
        <w:tblStyle w:val="TableGrid"/>
        <w:tblW w:w="4930" w:type="pct"/>
        <w:jc w:val="center"/>
        <w:tblInd w:w="0" w:type="dxa"/>
        <w:tblCellMar>
          <w:top w:w="45" w:type="dxa"/>
          <w:right w:w="115" w:type="dxa"/>
        </w:tblCellMar>
        <w:tblLook w:val="04A0"/>
      </w:tblPr>
      <w:tblGrid>
        <w:gridCol w:w="2839"/>
        <w:gridCol w:w="1705"/>
        <w:gridCol w:w="1555"/>
        <w:gridCol w:w="1870"/>
        <w:gridCol w:w="1093"/>
      </w:tblGrid>
      <w:tr w:rsidR="005F670C" w:rsidRPr="00800719" w:rsidTr="00EB3781">
        <w:trPr>
          <w:trHeight w:val="208"/>
          <w:jc w:val="center"/>
        </w:trPr>
        <w:tc>
          <w:tcPr>
            <w:tcW w:w="1566" w:type="pct"/>
            <w:vMerge w:val="restar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b/>
                <w:sz w:val="18"/>
                <w:szCs w:val="18"/>
              </w:rPr>
            </w:pPr>
            <w:r w:rsidRPr="00EB3781">
              <w:rPr>
                <w:b/>
                <w:sz w:val="18"/>
                <w:szCs w:val="18"/>
              </w:rPr>
              <w:t>Тип потребителя</w:t>
            </w:r>
          </w:p>
        </w:tc>
        <w:tc>
          <w:tcPr>
            <w:tcW w:w="941" w:type="pct"/>
            <w:tcBorders>
              <w:top w:val="single" w:sz="4" w:space="0" w:color="000000"/>
              <w:left w:val="single" w:sz="4" w:space="0" w:color="000000"/>
              <w:bottom w:val="single" w:sz="4" w:space="0" w:color="000000"/>
              <w:right w:val="nil"/>
            </w:tcBorders>
          </w:tcPr>
          <w:p w:rsidR="005F670C" w:rsidRPr="00EB3781" w:rsidRDefault="005F670C" w:rsidP="00800719">
            <w:pPr>
              <w:spacing w:after="0" w:line="240" w:lineRule="auto"/>
              <w:ind w:right="0" w:firstLine="0"/>
              <w:jc w:val="center"/>
              <w:rPr>
                <w:b/>
                <w:sz w:val="18"/>
                <w:szCs w:val="18"/>
              </w:rPr>
            </w:pPr>
          </w:p>
        </w:tc>
        <w:tc>
          <w:tcPr>
            <w:tcW w:w="1890" w:type="pct"/>
            <w:gridSpan w:val="2"/>
            <w:tcBorders>
              <w:top w:val="single" w:sz="4" w:space="0" w:color="000000"/>
              <w:left w:val="nil"/>
              <w:bottom w:val="single" w:sz="4" w:space="0" w:color="000000"/>
              <w:right w:val="nil"/>
            </w:tcBorders>
          </w:tcPr>
          <w:p w:rsidR="005F670C" w:rsidRPr="00EB3781" w:rsidRDefault="005F670C" w:rsidP="00800719">
            <w:pPr>
              <w:spacing w:after="0" w:line="240" w:lineRule="auto"/>
              <w:ind w:right="0" w:firstLine="0"/>
              <w:jc w:val="center"/>
              <w:rPr>
                <w:b/>
                <w:sz w:val="18"/>
                <w:szCs w:val="18"/>
              </w:rPr>
            </w:pPr>
            <w:r w:rsidRPr="00EB3781">
              <w:rPr>
                <w:b/>
                <w:sz w:val="18"/>
                <w:szCs w:val="18"/>
              </w:rPr>
              <w:t>Количество абонентов</w:t>
            </w:r>
          </w:p>
        </w:tc>
        <w:tc>
          <w:tcPr>
            <w:tcW w:w="603" w:type="pct"/>
            <w:tcBorders>
              <w:top w:val="single" w:sz="4" w:space="0" w:color="000000"/>
              <w:left w:val="nil"/>
              <w:bottom w:val="single" w:sz="4" w:space="0" w:color="000000"/>
              <w:right w:val="single" w:sz="4" w:space="0" w:color="000000"/>
            </w:tcBorders>
          </w:tcPr>
          <w:p w:rsidR="005F670C" w:rsidRPr="00EB3781" w:rsidRDefault="005F670C" w:rsidP="00800719">
            <w:pPr>
              <w:spacing w:after="0" w:line="240" w:lineRule="auto"/>
              <w:ind w:right="0" w:firstLine="0"/>
              <w:jc w:val="center"/>
              <w:rPr>
                <w:b/>
                <w:sz w:val="18"/>
                <w:szCs w:val="18"/>
              </w:rPr>
            </w:pPr>
          </w:p>
        </w:tc>
      </w:tr>
      <w:tr w:rsidR="005F670C" w:rsidRPr="00800719" w:rsidTr="00EB3781">
        <w:trPr>
          <w:trHeight w:val="138"/>
          <w:jc w:val="center"/>
        </w:trPr>
        <w:tc>
          <w:tcPr>
            <w:tcW w:w="1566" w:type="pct"/>
            <w:vMerge/>
            <w:tcBorders>
              <w:top w:val="nil"/>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b/>
                <w:sz w:val="18"/>
                <w:szCs w:val="18"/>
              </w:rPr>
            </w:pPr>
          </w:p>
        </w:tc>
        <w:tc>
          <w:tcPr>
            <w:tcW w:w="941"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b/>
                <w:sz w:val="18"/>
                <w:szCs w:val="18"/>
              </w:rPr>
            </w:pPr>
            <w:r w:rsidRPr="00EB3781">
              <w:rPr>
                <w:b/>
                <w:sz w:val="18"/>
                <w:szCs w:val="18"/>
              </w:rPr>
              <w:t>Оснащенных ПУ</w:t>
            </w:r>
          </w:p>
        </w:tc>
        <w:tc>
          <w:tcPr>
            <w:tcW w:w="858"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b/>
                <w:sz w:val="18"/>
                <w:szCs w:val="18"/>
              </w:rPr>
            </w:pPr>
            <w:r w:rsidRPr="00EB3781">
              <w:rPr>
                <w:b/>
                <w:sz w:val="18"/>
                <w:szCs w:val="18"/>
              </w:rPr>
              <w:t>%</w:t>
            </w:r>
          </w:p>
        </w:tc>
        <w:tc>
          <w:tcPr>
            <w:tcW w:w="1032"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b/>
                <w:sz w:val="18"/>
                <w:szCs w:val="18"/>
              </w:rPr>
            </w:pPr>
            <w:r w:rsidRPr="00EB3781">
              <w:rPr>
                <w:b/>
                <w:sz w:val="18"/>
                <w:szCs w:val="18"/>
              </w:rPr>
              <w:t>Не оснащенных ПУ</w:t>
            </w:r>
          </w:p>
        </w:tc>
        <w:tc>
          <w:tcPr>
            <w:tcW w:w="603"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b/>
                <w:sz w:val="18"/>
                <w:szCs w:val="18"/>
              </w:rPr>
            </w:pPr>
            <w:r w:rsidRPr="00EB3781">
              <w:rPr>
                <w:b/>
                <w:sz w:val="18"/>
                <w:szCs w:val="18"/>
              </w:rPr>
              <w:t>%</w:t>
            </w:r>
          </w:p>
        </w:tc>
      </w:tr>
      <w:tr w:rsidR="005F670C" w:rsidRPr="00800719" w:rsidTr="00EB3781">
        <w:trPr>
          <w:trHeight w:val="208"/>
          <w:jc w:val="center"/>
        </w:trPr>
        <w:tc>
          <w:tcPr>
            <w:tcW w:w="1566"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Муниципальный сектор</w:t>
            </w:r>
          </w:p>
        </w:tc>
        <w:tc>
          <w:tcPr>
            <w:tcW w:w="941"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2775</w:t>
            </w:r>
          </w:p>
        </w:tc>
        <w:tc>
          <w:tcPr>
            <w:tcW w:w="858"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69</w:t>
            </w:r>
          </w:p>
        </w:tc>
        <w:tc>
          <w:tcPr>
            <w:tcW w:w="1032"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1242</w:t>
            </w:r>
          </w:p>
        </w:tc>
        <w:tc>
          <w:tcPr>
            <w:tcW w:w="603"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31</w:t>
            </w:r>
          </w:p>
        </w:tc>
      </w:tr>
      <w:tr w:rsidR="005F670C" w:rsidRPr="00800719" w:rsidTr="00EB3781">
        <w:trPr>
          <w:trHeight w:val="209"/>
          <w:jc w:val="center"/>
        </w:trPr>
        <w:tc>
          <w:tcPr>
            <w:tcW w:w="1566"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Частный сектор</w:t>
            </w:r>
          </w:p>
        </w:tc>
        <w:tc>
          <w:tcPr>
            <w:tcW w:w="941"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1732</w:t>
            </w:r>
          </w:p>
        </w:tc>
        <w:tc>
          <w:tcPr>
            <w:tcW w:w="858"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40,2</w:t>
            </w:r>
          </w:p>
        </w:tc>
        <w:tc>
          <w:tcPr>
            <w:tcW w:w="1032"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2577</w:t>
            </w:r>
          </w:p>
        </w:tc>
        <w:tc>
          <w:tcPr>
            <w:tcW w:w="603"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59,8</w:t>
            </w:r>
          </w:p>
        </w:tc>
      </w:tr>
      <w:tr w:rsidR="005F670C" w:rsidRPr="00800719" w:rsidTr="00EB3781">
        <w:trPr>
          <w:trHeight w:val="208"/>
          <w:jc w:val="center"/>
        </w:trPr>
        <w:tc>
          <w:tcPr>
            <w:tcW w:w="1566"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Бюджетные учреждения</w:t>
            </w:r>
          </w:p>
        </w:tc>
        <w:tc>
          <w:tcPr>
            <w:tcW w:w="941"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48</w:t>
            </w:r>
          </w:p>
        </w:tc>
        <w:tc>
          <w:tcPr>
            <w:tcW w:w="858"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64</w:t>
            </w:r>
          </w:p>
        </w:tc>
        <w:tc>
          <w:tcPr>
            <w:tcW w:w="1032"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27</w:t>
            </w:r>
          </w:p>
        </w:tc>
        <w:tc>
          <w:tcPr>
            <w:tcW w:w="603"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36</w:t>
            </w:r>
          </w:p>
        </w:tc>
      </w:tr>
      <w:tr w:rsidR="005F670C" w:rsidRPr="00800719" w:rsidTr="00EB3781">
        <w:trPr>
          <w:trHeight w:val="210"/>
          <w:jc w:val="center"/>
        </w:trPr>
        <w:tc>
          <w:tcPr>
            <w:tcW w:w="1566"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Прочие потребители</w:t>
            </w:r>
          </w:p>
        </w:tc>
        <w:tc>
          <w:tcPr>
            <w:tcW w:w="941"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172</w:t>
            </w:r>
          </w:p>
        </w:tc>
        <w:tc>
          <w:tcPr>
            <w:tcW w:w="858"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91</w:t>
            </w:r>
          </w:p>
        </w:tc>
        <w:tc>
          <w:tcPr>
            <w:tcW w:w="1032"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18</w:t>
            </w:r>
          </w:p>
        </w:tc>
        <w:tc>
          <w:tcPr>
            <w:tcW w:w="603" w:type="pct"/>
            <w:tcBorders>
              <w:top w:val="single" w:sz="4" w:space="0" w:color="000000"/>
              <w:left w:val="single" w:sz="4" w:space="0" w:color="000000"/>
              <w:bottom w:val="single" w:sz="4" w:space="0" w:color="000000"/>
              <w:right w:val="single" w:sz="4" w:space="0" w:color="000000"/>
            </w:tcBorders>
          </w:tcPr>
          <w:p w:rsidR="005F670C" w:rsidRPr="00EB3781" w:rsidRDefault="005F670C" w:rsidP="00800719">
            <w:pPr>
              <w:spacing w:after="0" w:line="240" w:lineRule="auto"/>
              <w:ind w:right="0" w:firstLine="0"/>
              <w:jc w:val="center"/>
              <w:rPr>
                <w:sz w:val="18"/>
                <w:szCs w:val="18"/>
              </w:rPr>
            </w:pPr>
            <w:r w:rsidRPr="00EB3781">
              <w:rPr>
                <w:sz w:val="18"/>
                <w:szCs w:val="18"/>
              </w:rPr>
              <w:t>9</w:t>
            </w:r>
          </w:p>
        </w:tc>
      </w:tr>
    </w:tbl>
    <w:p w:rsidR="005F670C" w:rsidRPr="00871563" w:rsidRDefault="005F670C" w:rsidP="003A6793">
      <w:pPr>
        <w:spacing w:after="0" w:line="240" w:lineRule="auto"/>
        <w:ind w:right="0" w:firstLine="0"/>
        <w:jc w:val="left"/>
        <w:rPr>
          <w:szCs w:val="24"/>
        </w:rPr>
      </w:pPr>
    </w:p>
    <w:p w:rsidR="005F670C" w:rsidRPr="00871563" w:rsidRDefault="005F670C" w:rsidP="003A6793">
      <w:pPr>
        <w:spacing w:after="0" w:line="240" w:lineRule="auto"/>
        <w:ind w:right="0" w:firstLine="0"/>
        <w:jc w:val="left"/>
        <w:rPr>
          <w:szCs w:val="24"/>
        </w:rPr>
      </w:pPr>
    </w:p>
    <w:p w:rsidR="005F670C" w:rsidRPr="00871563" w:rsidRDefault="006D7411" w:rsidP="003A6793">
      <w:pPr>
        <w:spacing w:after="0" w:line="240" w:lineRule="auto"/>
        <w:ind w:right="0" w:firstLine="0"/>
        <w:jc w:val="left"/>
        <w:rPr>
          <w:szCs w:val="24"/>
        </w:rPr>
      </w:pPr>
      <w:r w:rsidRPr="006D7411">
        <w:rPr>
          <w:rFonts w:eastAsia="Calibri"/>
          <w:noProof/>
          <w:szCs w:val="24"/>
        </w:rPr>
      </w:r>
      <w:r w:rsidRPr="006D7411">
        <w:rPr>
          <w:rFonts w:eastAsia="Calibri"/>
          <w:noProof/>
          <w:szCs w:val="24"/>
        </w:rPr>
        <w:pict>
          <v:group id="Group 139798" o:spid="_x0000_s1178" style="width:444.15pt;height:225.35pt;mso-position-horizontal-relative:char;mso-position-vertical-relative:line" coordsize="56407,28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">
            <v:rect id="Rectangle 9331" o:spid="_x0000_s1179" style="position:absolute;left:29122;top:22377;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tHMcA&#10;AADdAAAADwAAAGRycy9kb3ducmV2LnhtbESPQWvCQBSE7wX/w/KE3uomDYhJXUPQih5bLdjeHtln&#10;Esy+DdnVpP76bqHQ4zAz3zDLfDStuFHvGssK4lkEgri0uuFKwcdx+7QA4TyyxtYyKfgmB/lq8rDE&#10;TNuB3+l28JUIEHYZKqi97zIpXVmTQTezHXHwzrY36IPsK6l7HALctPI5iubSYMNhocaO1jWVl8PV&#10;KNgtuuJzb+9D1b5+7U5vp3RzTL1Sj9OxeAHhafT/4b/2XitIky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LRzHAAAA3QAAAA8AAAAAAAAAAAAAAAAAmAIAAGRy&#10;cy9kb3ducmV2LnhtbFBLBQYAAAAABAAEAPUAAACMAwAAAAA=&#10;" filled="f" stroked="f">
              <v:textbox style="mso-next-textbox:#Rectangle 9331" inset="0,0,0,0">
                <w:txbxContent>
                  <w:p w:rsidR="00C71D9F" w:rsidRDefault="00C71D9F" w:rsidP="005F670C">
                    <w:pPr>
                      <w:spacing w:after="160" w:line="259" w:lineRule="auto"/>
                      <w:ind w:right="0" w:firstLine="0"/>
                      <w:jc w:val="left"/>
                    </w:pPr>
                  </w:p>
                </w:txbxContent>
              </v:textbox>
            </v:rect>
            <v:rect id="Rectangle 9332" o:spid="_x0000_s1180" style="position:absolute;left:1592;top:24389;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za8UA&#10;AADdAAAADwAAAGRycy9kb3ducmV2LnhtbESPQYvCMBSE74L/ITxhb5qqILYaRdwVPboqqLdH82yL&#10;zUtpou36683Cwh6HmfmGmS9bU4on1a6wrGA4iEAQp1YXnCk4HTf9KQjnkTWWlknBDzlYLrqdOSba&#10;NvxNz4PPRICwS1BB7n2VSOnSnAy6ga2Ig3eztUEfZJ1JXWMT4KaUoyiaSIMFh4UcK1rnlN4PD6Ng&#10;O61Wl519NVn5dd2e9+f48xh7pT567WoGwlPr/8N/7Z1WEI/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LNrxQAAAN0AAAAPAAAAAAAAAAAAAAAAAJgCAABkcnMv&#10;ZG93bnJldi54bWxQSwUGAAAAAAQABAD1AAAAigMAAAAA&#10;" filled="f" stroked="f">
              <v:textbox style="mso-next-textbox:#Rectangle 9332" inset="0,0,0,0">
                <w:txbxContent>
                  <w:p w:rsidR="00C71D9F" w:rsidRDefault="00C71D9F" w:rsidP="005F670C">
                    <w:pPr>
                      <w:spacing w:after="160" w:line="259" w:lineRule="auto"/>
                      <w:ind w:right="0" w:firstLine="0"/>
                      <w:jc w:val="left"/>
                    </w:pPr>
                  </w:p>
                </w:txbxContent>
              </v:textbox>
            </v:rect>
            <v:rect id="Rectangle 9333" o:spid="_x0000_s1181" style="position:absolute;left:1592;top:26431;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8MUA&#10;AADdAAAADwAAAGRycy9kb3ducmV2LnhtbESPQWvCQBSE74L/YXmCN91ooJjoKtJa9Gi1oN4e2WcS&#10;zL4N2a2J/fVuQehxmJlvmMWqM5W4U+NKywom4wgEcWZ1ybmC7+PnaAbCeWSNlWVS8CAHq2W/t8BU&#10;25a/6H7wuQgQdikqKLyvUyldVpBBN7Y1cfCutjHog2xyqRtsA9xUchpFb9JgyWGhwJreC8puhx+j&#10;YDur1+ed/W3zanPZnvan5OOYeKWGg249B+Gp8//hV3unFSRxHM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wxQAAAN0AAAAPAAAAAAAAAAAAAAAAAJgCAABkcnMv&#10;ZG93bnJldi54bWxQSwUGAAAAAAQABAD1AAAAigMAAAAA&#10;" filled="f" stroked="f">
              <v:textbox style="mso-next-textbox:#Rectangle 9333" inset="0,0,0,0">
                <w:txbxContent>
                  <w:p w:rsidR="00C71D9F" w:rsidRDefault="00C71D9F" w:rsidP="005F670C">
                    <w:pPr>
                      <w:spacing w:after="160" w:line="259" w:lineRule="auto"/>
                      <w:ind w:righ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87" o:spid="_x0000_s1182" type="#_x0000_t75" style="position:absolute;left:5262;top:1264;width:32294;height:215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gVLDAAAA3QAAAA8AAABkcnMvZG93bnJldi54bWxEj92KwjAUhO8XfIdwBO/W1B9craZFREFY&#10;WNiq94fm2Babk9pErW+/EYS9HGa+GWaVdqYWd2pdZVnBaBiBIM6trrhQcDzsPucgnEfWWFsmBU9y&#10;kCa9jxXG2j74l+6ZL0QoYRejgtL7JpbS5SUZdEPbEAfvbFuDPsi2kLrFRyg3tRxH0UwarDgslNjQ&#10;pqT8kt2Mgh9/emYjKacVXbf8fZotAqWVGvS79RKEp87/h9/0XitYTOZf8HoTnoB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eBUsMAAADdAAAADwAAAAAAAAAAAAAAAACf&#10;AgAAZHJzL2Rvd25yZXYueG1sUEsFBgAAAAAEAAQA9wAAAI8DAAAAAA==&#10;">
              <v:imagedata r:id="rId17" o:title=""/>
            </v:shape>
            <v:shape id="Shape 9388" o:spid="_x0000_s1183" style="position:absolute;left:5166;top:22595;width:326;height:0;visibility:visible" coordsize="326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2c8AA&#10;AADdAAAADwAAAGRycy9kb3ducmV2LnhtbERPS27CMBDdV+odrKnUXXGgFNGAEwESpdumHGAUT+Mo&#10;8TjEJgm3rxdILJ/ef5tPthUD9b52rGA+S0AQl07XXCk4/x7f1iB8QNbYOiYFN/KQZ89PW0y1G/mH&#10;hiJUIoawT1GBCaFLpfSlIYt+5jriyP253mKIsK+k7nGM4baViyRZSYs1xwaDHR0MlU1xtQqG86U1&#10;7ItGhrL6Wn2Y/UkvjVKvL9NuAyLQFB7iu/tbK/h8X8e58U18Aj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J2c8AAAADdAAAADwAAAAAAAAAAAAAAAACYAgAAZHJzL2Rvd25y&#10;ZXYueG1sUEsFBgAAAAAEAAQA9QAAAIUDAAAAAA==&#10;" adj="0,,0" path="m32639,l,e" filled="f" strokeweight=".08822mm">
              <v:stroke joinstyle="round"/>
              <v:formulas/>
              <v:path arrowok="t" o:connecttype="segments" textboxrect="0,0,32639,0"/>
            </v:shape>
            <v:shape id="Shape 9389" o:spid="_x0000_s1184" style="position:absolute;left:5166;top:20558;width:326;height:0;visibility:visible" coordsize="326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T6MIA&#10;AADdAAAADwAAAGRycy9kb3ducmV2LnhtbESP0YrCMBRE3wX/IVzBN03VXdFqFBXc3dft+gGX5toU&#10;m5vaxFr/3iwIPg4zc4ZZbztbiZYaXzpWMBknIIhzp0suFJz+jqMFCB+QNVaOScGDPGw3/d4aU+3u&#10;/EttFgoRIexTVGBCqFMpfW7Ioh+7mjh6Z9dYDFE2hdQN3iPcVnKaJHNpseS4YLCmg6H8kt2sgvZ0&#10;rQz77CJDXnzNP83+W38YpYaDbrcCEagL7/Cr/aMVLGeLJfy/iU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tPowgAAAN0AAAAPAAAAAAAAAAAAAAAAAJgCAABkcnMvZG93&#10;bnJldi54bWxQSwUGAAAAAAQABAD1AAAAhwMAAAAA&#10;" adj="0,,0" path="m32639,l,e" filled="f" strokeweight=".08822mm">
              <v:stroke joinstyle="round"/>
              <v:formulas/>
              <v:path arrowok="t" o:connecttype="segments" textboxrect="0,0,32639,0"/>
            </v:shape>
            <v:shape id="Shape 9390" o:spid="_x0000_s1185" style="position:absolute;left:5166;top:18516;width:326;height:0;visibility:visible" coordsize="326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3sqMAA&#10;AADdAAAADwAAAGRycy9kb3ducmV2LnhtbERPS27CMBDdV+odrKnUXeNAKSoBEwESpdumOcAonsYR&#10;8TjEJgm3rxdILJ/ef5NPthUD9b5xrGCWpCCIK6cbrhWUv8e3TxA+IGtsHZOCG3nIt89PG8y0G/mH&#10;hiLUIoawz1CBCaHLpPSVIYs+cR1x5P5cbzFE2NdS9zjGcNvKeZoupcWGY4PBjg6GqnNxtQqG8tIa&#10;9sVZhqr+Wn6Y/UkvjFKvL9NuDSLQFB7iu/tbK1i9r+L++CY+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3sqMAAAADdAAAADwAAAAAAAAAAAAAAAACYAgAAZHJzL2Rvd25y&#10;ZXYueG1sUEsFBgAAAAAEAAQA9QAAAIUDAAAAAA==&#10;" adj="0,,0" path="m32639,l,e" filled="f" strokeweight=".08822mm">
              <v:stroke joinstyle="round"/>
              <v:formulas/>
              <v:path arrowok="t" o:connecttype="segments" textboxrect="0,0,32639,0"/>
            </v:shape>
            <v:shape id="Shape 9391" o:spid="_x0000_s1186" style="position:absolute;left:5166;top:16474;width:326;height:0;visibility:visible" coordsize="326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JM8MA&#10;AADdAAAADwAAAGRycy9kb3ducmV2LnhtbESPwW7CMBBE75X4B2sr9VactIBKihOVSgWuBD5gFW/j&#10;iHgdYpOkf18jVepxNDNvNJtisq0YqPeNYwXpPAFBXDndcK3gfPp6fgPhA7LG1jEp+CEPRT572GCm&#10;3chHGspQiwhhn6ECE0KXSekrQxb93HXE0ft2vcUQZV9L3eMY4baVL0mykhYbjgsGO/o0VF3Km1Uw&#10;nK+tYV9eZKjq3Wpptnu9MEo9PU4f7yACTeE//Nc+aAXr13UK9zfxC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FJM8MAAADdAAAADwAAAAAAAAAAAAAAAACYAgAAZHJzL2Rv&#10;d25yZXYueG1sUEsFBgAAAAAEAAQA9QAAAIgDAAAAAA==&#10;" adj="0,,0" path="m32639,l,e" filled="f" strokeweight=".08822mm">
              <v:stroke joinstyle="round"/>
              <v:formulas/>
              <v:path arrowok="t" o:connecttype="segments" textboxrect="0,0,32639,0"/>
            </v:shape>
            <v:shape id="Shape 9392" o:spid="_x0000_s1187" style="position:absolute;left:5166;top:14432;width:326;height:0;visibility:visible" coordsize="326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XRMMA&#10;AADdAAAADwAAAGRycy9kb3ducmV2LnhtbESPzW7CMBCE75V4B2uReitOoUVNGoMAqT/XpnmAVbyN&#10;o8TrEJsQ3h5XQuI4mplvNPl2sp0YafCNYwXPiwQEceV0w7WC8vfj6Q2ED8gaO8ek4EIetpvZQ46Z&#10;dmf+obEItYgQ9hkqMCH0mZS+MmTRL1xPHL0/N1gMUQ611AOeI9x2cpkka2mx4bhgsKeDoaotTlbB&#10;WB47w75oZajqz/Wr2X/pF6PU43zavYMINIV7+Nb+1grSVbqE/zfxCc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PXRMMAAADdAAAADwAAAAAAAAAAAAAAAACYAgAAZHJzL2Rv&#10;d25yZXYueG1sUEsFBgAAAAAEAAQA9QAAAIgDAAAAAA==&#10;" adj="0,,0" path="m32639,l,e" filled="f" strokeweight=".08822mm">
              <v:stroke joinstyle="round"/>
              <v:formulas/>
              <v:path arrowok="t" o:connecttype="segments" textboxrect="0,0,32639,0"/>
            </v:shape>
            <v:shape id="Shape 9393" o:spid="_x0000_s1188" style="position:absolute;left:5166;top:12390;width:326;height:0;visibility:visible" coordsize="326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y38IA&#10;AADdAAAADwAAAGRycy9kb3ducmV2LnhtbESP3YrCMBSE7wXfIRxh7zRd/1i7RlFh1dvt+gCH5mxT&#10;bE5qE2t9eyMIXg4z8w2zXHe2Ei01vnSs4HOUgCDOnS65UHD6+xl+gfABWWPlmBTcycN61e8tMdXu&#10;xr/UZqEQEcI+RQUmhDqV0ueGLPqRq4mj9+8aiyHKppC6wVuE20qOk2QuLZYcFwzWtDOUn7OrVdCe&#10;LpVhn51lyIv9fGa2Bz01Sn0Mus03iEBdeIdf7aNWsJgsJv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3LfwgAAAN0AAAAPAAAAAAAAAAAAAAAAAJgCAABkcnMvZG93&#10;bnJldi54bWxQSwUGAAAAAAQABAD1AAAAhwMAAAAA&#10;" adj="0,,0" path="m32639,l,e" filled="f" strokeweight=".08822mm">
              <v:stroke joinstyle="round"/>
              <v:formulas/>
              <v:path arrowok="t" o:connecttype="segments" textboxrect="0,0,32639,0"/>
            </v:shape>
            <v:shape id="Shape 9394" o:spid="_x0000_s1189" style="position:absolute;left:5166;top:10363;width:326;height:0;visibility:visible" coordsize="326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qq8IA&#10;AADdAAAADwAAAGRycy9kb3ducmV2LnhtbESP3YrCMBSE7wXfIRzBO013/WHtGsUVVr21+gCH5mxT&#10;bE5qE2v37Y0geDnMzDfMct3ZSrTU+NKxgo9xAoI4d7rkQsH59Dv6AuEDssbKMSn4Jw/rVb+3xFS7&#10;Ox+pzUIhIoR9igpMCHUqpc8NWfRjVxNH7881FkOUTSF1g/cIt5X8TJK5tFhyXDBY09ZQfsluVkF7&#10;vlaGfXaRIS9285n52eupUWo46DbfIAJ14R1+tQ9awWKymM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uqrwgAAAN0AAAAPAAAAAAAAAAAAAAAAAJgCAABkcnMvZG93&#10;bnJldi54bWxQSwUGAAAAAAQABAD1AAAAhwMAAAAA&#10;" adj="0,,0" path="m32639,l,e" filled="f" strokeweight=".08822mm">
              <v:stroke joinstyle="round"/>
              <v:formulas/>
              <v:path arrowok="t" o:connecttype="segments" textboxrect="0,0,32639,0"/>
            </v:shape>
            <v:shape id="Shape 9395" o:spid="_x0000_s1190" style="position:absolute;left:5166;top:8321;width:326;height:0;visibility:visible" coordsize="326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PMMIA&#10;AADdAAAADwAAAGRycy9kb3ducmV2LnhtbESP0YrCMBRE3wX/IVxh3zTVXUWrUVRY11erH3Bprk2x&#10;ualNrN2/NwsLPg4zc4ZZbTpbiZYaXzpWMB4lIIhzp0suFFzO38M5CB+QNVaOScEvedis+70Vpto9&#10;+URtFgoRIexTVGBCqFMpfW7Ioh+5mjh6V9dYDFE2hdQNPiPcVnKSJDNpseS4YLCmvaH8lj2sgvZy&#10;rwz77CZDXhxmU7P70V9GqY9Bt12CCNSFd/i/fdQKFp+LKfy9i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k8wwgAAAN0AAAAPAAAAAAAAAAAAAAAAAJgCAABkcnMvZG93&#10;bnJldi54bWxQSwUGAAAAAAQABAD1AAAAhwMAAAAA&#10;" adj="0,,0" path="m32639,l,e" filled="f" strokeweight=".08822mm">
              <v:stroke joinstyle="round"/>
              <v:formulas/>
              <v:path arrowok="t" o:connecttype="segments" textboxrect="0,0,32639,0"/>
            </v:shape>
            <v:shape id="Shape 9396" o:spid="_x0000_s1191" style="position:absolute;left:5166;top:6278;width:326;height:0;visibility:visible" coordsize="326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RR8MA&#10;AADdAAAADwAAAGRycy9kb3ducmV2LnhtbESPwW7CMBBE75X6D9ZW4tY4BRqVgEEUCeiVlA9YxUsc&#10;Ea/T2A3h7zESEsfRzLzRLFaDbURPna8dK/hIUhDEpdM1VwqOv9v3LxA+IGtsHJOCK3lYLV9fFphr&#10;d+ED9UWoRISwz1GBCaHNpfSlIYs+cS1x9E6usxii7CqpO7xEuG3kOE0zabHmuGCwpY2h8lz8WwX9&#10;8a8x7IuzDGW1yz7N915PjVKjt2E9BxFoCM/wo/2jFcwmswzub+IT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jRR8MAAADdAAAADwAAAAAAAAAAAAAAAACYAgAAZHJzL2Rv&#10;d25yZXYueG1sUEsFBgAAAAAEAAQA9QAAAIgDAAAAAA==&#10;" adj="0,,0" path="m32639,l,e" filled="f" strokeweight=".08822mm">
              <v:stroke joinstyle="round"/>
              <v:formulas/>
              <v:path arrowok="t" o:connecttype="segments" textboxrect="0,0,32639,0"/>
            </v:shape>
            <v:shape id="Shape 9397" o:spid="_x0000_s1192" style="position:absolute;left:5166;top:4236;width:326;height:0;visibility:visible" coordsize="326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03MMA&#10;AADdAAAADwAAAGRycy9kb3ducmV2LnhtbESPwW7CMBBE75X4B2uRuBWnlIaSYhBFAnpt4ANW8TaO&#10;iNchNiH8PUZC6nE0M280i1Vva9FR6yvHCt7GCQjiwumKSwXHw/b1E4QPyBprx6TgRh5Wy8HLAjPt&#10;rvxLXR5KESHsM1RgQmgyKX1hyKIfu4Y4en+utRiibEupW7xGuK3lJElSabHiuGCwoY2h4pRfrILu&#10;eK4N+/wkQ1Hu0g/zvddTo9Ro2K+/QATqw3/42f7RCubv8xk83s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R03MMAAADdAAAADwAAAAAAAAAAAAAAAACYAgAAZHJzL2Rv&#10;d25yZXYueG1sUEsFBgAAAAAEAAQA9QAAAIgDAAAAAA==&#10;" adj="0,,0" path="m32639,l,e" filled="f" strokeweight=".08822mm">
              <v:stroke joinstyle="round"/>
              <v:formulas/>
              <v:path arrowok="t" o:connecttype="segments" textboxrect="0,0,32639,0"/>
            </v:shape>
            <v:shape id="Shape 9398" o:spid="_x0000_s1193" style="position:absolute;left:5166;top:2194;width:326;height:0;visibility:visible" coordsize="326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grsAA&#10;AADdAAAADwAAAGRycy9kb3ducmV2LnhtbERPS27CMBDdV+odrKnUXeNAKSoBEwESpdumOcAonsYR&#10;8TjEJgm3rxdILJ/ef5NPthUD9b5xrGCWpCCIK6cbrhWUv8e3TxA+IGtsHZOCG3nIt89PG8y0G/mH&#10;hiLUIoawz1CBCaHLpPSVIYs+cR1x5P5cbzFE2NdS9zjGcNvKeZoupcWGY4PBjg6GqnNxtQqG8tIa&#10;9sVZhqr+Wn6Y/UkvjFKvL9NuDSLQFB7iu/tbK1i9r+Lc+CY+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vgrsAAAADdAAAADwAAAAAAAAAAAAAAAACYAgAAZHJzL2Rvd25y&#10;ZXYueG1sUEsFBgAAAAAEAAQA9QAAAIUDAAAAAA==&#10;" adj="0,,0" path="m32639,l,e" filled="f" strokeweight=".08822mm">
              <v:stroke joinstyle="round"/>
              <v:formulas/>
              <v:path arrowok="t" o:connecttype="segments" textboxrect="0,0,32639,0"/>
            </v:shape>
            <v:rect id="Rectangle 9399" o:spid="_x0000_s1194" style="position:absolute;left:3989;top:22169;width:709;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IMUA&#10;AADdAAAADwAAAGRycy9kb3ducmV2LnhtbESPQWvCQBSE7wX/w/IEb3VjheJGVxGr6LFVQb09ss8k&#10;mH0bsquJ/fXdQqHHYWa+YWaLzlbiQY0vHWsYDRMQxJkzJecajofN6wSED8gGK8ek4UkeFvPeywxT&#10;41r+osc+5CJC2KeooQihTqX0WUEW/dDVxNG7usZiiLLJpWmwjXBbybckeZcWS44LBda0Kii77e9W&#10;w3ZSL887993m1fqyPX2e1MdBBa0H/W45BRGoC//hv/bOaFBj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n4gxQAAAN0AAAAPAAAAAAAAAAAAAAAAAJgCAABkcnMv&#10;ZG93bnJldi54bWxQSwUGAAAAAAQABAD1AAAAigMAAAAA&#10;" filled="f" stroked="f">
              <v:textbox style="mso-next-textbox:#Rectangle 9399" inset="0,0,0,0">
                <w:txbxContent>
                  <w:p w:rsidR="00C71D9F" w:rsidRDefault="00C71D9F" w:rsidP="005F670C">
                    <w:pPr>
                      <w:spacing w:after="160" w:line="259" w:lineRule="auto"/>
                      <w:ind w:right="0" w:firstLine="0"/>
                      <w:jc w:val="left"/>
                    </w:pPr>
                    <w:r>
                      <w:rPr>
                        <w:rFonts w:ascii="Calibri" w:eastAsia="Calibri" w:hAnsi="Calibri" w:cs="Calibri"/>
                        <w:b/>
                        <w:sz w:val="17"/>
                      </w:rPr>
                      <w:t>0</w:t>
                    </w:r>
                  </w:p>
                </w:txbxContent>
              </v:textbox>
            </v:rect>
            <v:rect id="Rectangle 9400" o:spid="_x0000_s1195" style="position:absolute;left:3458;top:20126;width:1418;height:1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PX8MA&#10;AADdAAAADwAAAGRycy9kb3ducmV2LnhtbERPz2vCMBS+D/wfwht4m+nGEFuNIm6jPW4qqLdH82yL&#10;yUtpMlv965fDwOPH93uxGqwRV+p841jB6yQBQVw63XClYL/7epmB8AFZo3FMCm7kYbUcPS0w067n&#10;H7puQyViCPsMFdQhtJmUvqzJop+4ljhyZ9dZDBF2ldQd9jHcGvmWJFNpseHYUGNLm5rKy/bXKshn&#10;7fpYuHtfmc9Tfvg+pB+7NCg1fh7WcxCBhvAQ/7sLrSB9T+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iPX8MAAADdAAAADwAAAAAAAAAAAAAAAACYAgAAZHJzL2Rv&#10;d25yZXYueG1sUEsFBgAAAAAEAAQA9QAAAIgDAAAAAA==&#10;" filled="f" stroked="f">
              <v:textbox style="mso-next-textbox:#Rectangle 9400" inset="0,0,0,0">
                <w:txbxContent>
                  <w:p w:rsidR="00C71D9F" w:rsidRDefault="00C71D9F" w:rsidP="005F670C">
                    <w:pPr>
                      <w:spacing w:after="160" w:line="259" w:lineRule="auto"/>
                      <w:ind w:right="0" w:firstLine="0"/>
                      <w:jc w:val="left"/>
                    </w:pPr>
                    <w:r>
                      <w:rPr>
                        <w:rFonts w:ascii="Calibri" w:eastAsia="Calibri" w:hAnsi="Calibri" w:cs="Calibri"/>
                        <w:b/>
                        <w:sz w:val="17"/>
                      </w:rPr>
                      <w:t>10</w:t>
                    </w:r>
                  </w:p>
                </w:txbxContent>
              </v:textbox>
            </v:rect>
            <v:rect id="Rectangle 9401" o:spid="_x0000_s1196" style="position:absolute;left:3458;top:18087;width:1418;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qxMYA&#10;AADdAAAADwAAAGRycy9kb3ducmV2LnhtbESPQWvCQBSE7wX/w/IKvTUbixQTs4pYJR5bFWxvj+wz&#10;Cc2+Ddk1SfvruwXB4zAz3zDZajSN6KlztWUF0ygGQVxYXXOp4HTcPc9BOI+ssbFMCn7IwWo5ecgw&#10;1XbgD+oPvhQBwi5FBZX3bSqlKyoy6CLbEgfvYjuDPsiulLrDIcBNI1/i+FUarDksVNjSpqLi+3A1&#10;CvJ5u/7c29+hbLZf+fn9nLwdE6/U0+O4XoDwNPp7+NbeawXJL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QqxMYAAADdAAAADwAAAAAAAAAAAAAAAACYAgAAZHJz&#10;L2Rvd25yZXYueG1sUEsFBgAAAAAEAAQA9QAAAIsDAAAAAA==&#10;" filled="f" stroked="f">
              <v:textbox style="mso-next-textbox:#Rectangle 9401" inset="0,0,0,0">
                <w:txbxContent>
                  <w:p w:rsidR="00C71D9F" w:rsidRDefault="00C71D9F" w:rsidP="005F670C">
                    <w:pPr>
                      <w:spacing w:after="160" w:line="259" w:lineRule="auto"/>
                      <w:ind w:right="0" w:firstLine="0"/>
                      <w:jc w:val="left"/>
                    </w:pPr>
                    <w:r>
                      <w:rPr>
                        <w:rFonts w:ascii="Calibri" w:eastAsia="Calibri" w:hAnsi="Calibri" w:cs="Calibri"/>
                        <w:b/>
                        <w:sz w:val="17"/>
                      </w:rPr>
                      <w:t>20</w:t>
                    </w:r>
                  </w:p>
                </w:txbxContent>
              </v:textbox>
            </v:rect>
            <v:rect id="Rectangle 9402" o:spid="_x0000_s1197" style="position:absolute;left:3458;top:16045;width:1418;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0s8UA&#10;AADdAAAADwAAAGRycy9kb3ducmV2LnhtbESPT4vCMBTE78J+h/AWvGmqLGKrUWTXRY/+WVBvj+bZ&#10;FpuX0kRb/fRGEPY4zMxvmOm8NaW4Ue0KywoG/QgEcWp1wZmCv/1vbwzCeWSNpWVScCcH89lHZ4qJ&#10;tg1v6bbzmQgQdgkqyL2vEildmpNB17cVcfDOtjbog6wzqWtsAtyUchhFI2mw4LCQY0XfOaWX3dUo&#10;WI2rxXFtH01WLk+rw+YQ/+xjr1T3s11MQHhq/X/43V5rBfFXN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rSzxQAAAN0AAAAPAAAAAAAAAAAAAAAAAJgCAABkcnMv&#10;ZG93bnJldi54bWxQSwUGAAAAAAQABAD1AAAAigMAAAAA&#10;" filled="f" stroked="f">
              <v:textbox style="mso-next-textbox:#Rectangle 9402" inset="0,0,0,0">
                <w:txbxContent>
                  <w:p w:rsidR="00C71D9F" w:rsidRDefault="00C71D9F" w:rsidP="005F670C">
                    <w:pPr>
                      <w:spacing w:after="160" w:line="259" w:lineRule="auto"/>
                      <w:ind w:right="0" w:firstLine="0"/>
                      <w:jc w:val="left"/>
                    </w:pPr>
                    <w:r>
                      <w:rPr>
                        <w:rFonts w:ascii="Calibri" w:eastAsia="Calibri" w:hAnsi="Calibri" w:cs="Calibri"/>
                        <w:b/>
                        <w:sz w:val="17"/>
                      </w:rPr>
                      <w:t>30</w:t>
                    </w:r>
                  </w:p>
                </w:txbxContent>
              </v:textbox>
            </v:rect>
            <v:rect id="Rectangle 9403" o:spid="_x0000_s1198" style="position:absolute;left:3458;top:14006;width:1418;height:1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RKMYA&#10;AADdAAAADwAAAGRycy9kb3ducmV2LnhtbESPT2vCQBTE70K/w/IK3nTTKpJEV5Gq6NE/BdvbI/tM&#10;QrNvQ3Y1sZ++Kwg9DjPzG2a26EwlbtS40rKCt2EEgjizuuRcwedpM4hBOI+ssbJMCu7kYDF/6c0w&#10;1bblA92OPhcBwi5FBYX3dSqlywoy6Ia2Jg7exTYGfZBNLnWDbYCbSr5H0UQaLDksFFjTR0HZz/Fq&#10;FGzjevm1s79tXq2/t+f9OVmdEq9U/7VbTkF46vx/+NneaQXJO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oRKMYAAADdAAAADwAAAAAAAAAAAAAAAACYAgAAZHJz&#10;L2Rvd25yZXYueG1sUEsFBgAAAAAEAAQA9QAAAIsDAAAAAA==&#10;" filled="f" stroked="f">
              <v:textbox style="mso-next-textbox:#Rectangle 9403" inset="0,0,0,0">
                <w:txbxContent>
                  <w:p w:rsidR="00C71D9F" w:rsidRDefault="00C71D9F" w:rsidP="005F670C">
                    <w:pPr>
                      <w:spacing w:after="160" w:line="259" w:lineRule="auto"/>
                      <w:ind w:right="0" w:firstLine="0"/>
                      <w:jc w:val="left"/>
                    </w:pPr>
                    <w:r>
                      <w:rPr>
                        <w:rFonts w:ascii="Calibri" w:eastAsia="Calibri" w:hAnsi="Calibri" w:cs="Calibri"/>
                        <w:b/>
                        <w:sz w:val="17"/>
                      </w:rPr>
                      <w:t>40</w:t>
                    </w:r>
                  </w:p>
                </w:txbxContent>
              </v:textbox>
            </v:rect>
            <v:rect id="Rectangle 9404" o:spid="_x0000_s1199" style="position:absolute;left:3458;top:11967;width:1418;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JXMUA&#10;AADdAAAADwAAAGRycy9kb3ducmV2LnhtbESPT4vCMBTE78J+h/AWvGmqyGKrUWRX0aN/FtTbo3m2&#10;xealNNHW/fRGEPY4zMxvmOm8NaW4U+0KywoG/QgEcWp1wZmC38OqNwbhPLLG0jIpeJCD+eyjM8VE&#10;24Z3dN/7TAQIuwQV5N5XiZQuzcmg69uKOHgXWxv0QdaZ1DU2AW5KOYyiL2mw4LCQY0XfOaXX/c0o&#10;WI+rxWlj/5qsXJ7Xx+0x/jnE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4lcxQAAAN0AAAAPAAAAAAAAAAAAAAAAAJgCAABkcnMv&#10;ZG93bnJldi54bWxQSwUGAAAAAAQABAD1AAAAigMAAAAA&#10;" filled="f" stroked="f">
              <v:textbox style="mso-next-textbox:#Rectangle 9404" inset="0,0,0,0">
                <w:txbxContent>
                  <w:p w:rsidR="00C71D9F" w:rsidRDefault="00C71D9F" w:rsidP="005F670C">
                    <w:pPr>
                      <w:spacing w:after="160" w:line="259" w:lineRule="auto"/>
                      <w:ind w:right="0" w:firstLine="0"/>
                      <w:jc w:val="left"/>
                    </w:pPr>
                    <w:r>
                      <w:rPr>
                        <w:rFonts w:ascii="Calibri" w:eastAsia="Calibri" w:hAnsi="Calibri" w:cs="Calibri"/>
                        <w:b/>
                        <w:sz w:val="17"/>
                      </w:rPr>
                      <w:t>50</w:t>
                    </w:r>
                  </w:p>
                </w:txbxContent>
              </v:textbox>
            </v:rect>
            <v:rect id="Rectangle 9405" o:spid="_x0000_s1200" style="position:absolute;left:3458;top:9925;width:1418;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sx8YA&#10;AADdAAAADwAAAGRycy9kb3ducmV2LnhtbESPT2vCQBTE70K/w/IK3nTTopJEV5Gq6NE/BdvbI/tM&#10;QrNvQ3Y1sZ++Kwg9DjPzG2a26EwlbtS40rKCt2EEgjizuuRcwedpM4hBOI+ssbJMCu7kYDF/6c0w&#10;1bblA92OPhcBwi5FBYX3dSqlywoy6Ia2Jg7exTYGfZBNLnWDbYCbSr5H0UQaLDksFFjTR0HZz/Fq&#10;FGzjevm1s79tXq2/t+f9OVmdEq9U/7VbTkF46vx/+NneaQXJK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8sx8YAAADdAAAADwAAAAAAAAAAAAAAAACYAgAAZHJz&#10;L2Rvd25yZXYueG1sUEsFBgAAAAAEAAQA9QAAAIsDAAAAAA==&#10;" filled="f" stroked="f">
              <v:textbox style="mso-next-textbox:#Rectangle 9405" inset="0,0,0,0">
                <w:txbxContent>
                  <w:p w:rsidR="00C71D9F" w:rsidRDefault="00C71D9F" w:rsidP="005F670C">
                    <w:pPr>
                      <w:spacing w:after="160" w:line="259" w:lineRule="auto"/>
                      <w:ind w:right="0" w:firstLine="0"/>
                      <w:jc w:val="left"/>
                    </w:pPr>
                    <w:r>
                      <w:rPr>
                        <w:rFonts w:ascii="Calibri" w:eastAsia="Calibri" w:hAnsi="Calibri" w:cs="Calibri"/>
                        <w:b/>
                        <w:sz w:val="17"/>
                      </w:rPr>
                      <w:t>60</w:t>
                    </w:r>
                  </w:p>
                </w:txbxContent>
              </v:textbox>
            </v:rect>
            <v:rect id="Rectangle 9406" o:spid="_x0000_s1201" style="position:absolute;left:3458;top:7885;width:1418;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2ysMYA&#10;AADdAAAADwAAAGRycy9kb3ducmV2LnhtbESPQWvCQBSE7wX/w/KE3uqmpYiJrhK0khxbFWxvj+wz&#10;Cc2+Ddk1SfvruwXB4zAz3zCrzWga0VPnassKnmcRCOLC6ppLBafj/mkBwnlkjY1lUvBDDjbrycMK&#10;E20H/qD+4EsRIOwSVFB53yZSuqIig25mW+LgXWxn0AfZlVJ3OAS4aeRLFM2lwZrDQoUtbSsqvg9X&#10;oyBbtOlnbn+Hsnn7ys7v53h3jL1Sj9MxXYLwNPp7+NbOtYL4NZ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2ysMYAAADdAAAADwAAAAAAAAAAAAAAAACYAgAAZHJz&#10;L2Rvd25yZXYueG1sUEsFBgAAAAAEAAQA9QAAAIsDAAAAAA==&#10;" filled="f" stroked="f">
              <v:textbox style="mso-next-textbox:#Rectangle 9406" inset="0,0,0,0">
                <w:txbxContent>
                  <w:p w:rsidR="00C71D9F" w:rsidRDefault="00C71D9F" w:rsidP="005F670C">
                    <w:pPr>
                      <w:spacing w:after="160" w:line="259" w:lineRule="auto"/>
                      <w:ind w:right="0" w:firstLine="0"/>
                      <w:jc w:val="left"/>
                    </w:pPr>
                    <w:r>
                      <w:rPr>
                        <w:rFonts w:ascii="Calibri" w:eastAsia="Calibri" w:hAnsi="Calibri" w:cs="Calibri"/>
                        <w:b/>
                        <w:sz w:val="17"/>
                      </w:rPr>
                      <w:t>70</w:t>
                    </w:r>
                  </w:p>
                </w:txbxContent>
              </v:textbox>
            </v:rect>
            <v:rect id="Rectangle 9407" o:spid="_x0000_s1202" style="position:absolute;left:3458;top:5847;width:1418;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XK8YA&#10;AADdAAAADwAAAGRycy9kb3ducmV2LnhtbESPT2vCQBTE70K/w/IK3nTTIppEV5Gq6NE/BdvbI/tM&#10;QrNvQ3Y1sZ++Kwg9DjPzG2a26EwlbtS40rKCt2EEgjizuuRcwedpM4hBOI+ssbJMCu7kYDF/6c0w&#10;1bblA92OPhcBwi5FBYX3dSqlywoy6Ia2Jg7exTYGfZBNLnWDbYCbSr5H0VgaLDksFFjTR0HZz/Fq&#10;FGzjevm1s79tXq2/t+f9OVmdEq9U/7VbTkF46vx/+NneaQXJK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XK8YAAADdAAAADwAAAAAAAAAAAAAAAACYAgAAZHJz&#10;L2Rvd25yZXYueG1sUEsFBgAAAAAEAAQA9QAAAIsDAAAAAA==&#10;" filled="f" stroked="f">
              <v:textbox style="mso-next-textbox:#Rectangle 9407" inset="0,0,0,0">
                <w:txbxContent>
                  <w:p w:rsidR="00C71D9F" w:rsidRDefault="00C71D9F" w:rsidP="005F670C">
                    <w:pPr>
                      <w:spacing w:after="160" w:line="259" w:lineRule="auto"/>
                      <w:ind w:right="0" w:firstLine="0"/>
                      <w:jc w:val="left"/>
                    </w:pPr>
                    <w:r>
                      <w:rPr>
                        <w:rFonts w:ascii="Calibri" w:eastAsia="Calibri" w:hAnsi="Calibri" w:cs="Calibri"/>
                        <w:b/>
                        <w:sz w:val="17"/>
                      </w:rPr>
                      <w:t>80</w:t>
                    </w:r>
                  </w:p>
                </w:txbxContent>
              </v:textbox>
            </v:rect>
            <v:rect id="Rectangle 9408" o:spid="_x0000_s1203" style="position:absolute;left:3458;top:3804;width:1418;height:1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DWcMA&#10;AADdAAAADwAAAGRycy9kb3ducmV2LnhtbERPz2vCMBS+D/wfwht4m+nGEFuNIm6jPW4qqLdH82yL&#10;yUtpMlv965fDwOPH93uxGqwRV+p841jB6yQBQVw63XClYL/7epmB8AFZo3FMCm7kYbUcPS0w067n&#10;H7puQyViCPsMFdQhtJmUvqzJop+4ljhyZ9dZDBF2ldQd9jHcGvmWJFNpseHYUGNLm5rKy/bXKshn&#10;7fpYuHtfmc9Tfvg+pB+7NCg1fh7WcxCBhvAQ/7sLrSB9T+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6DWcMAAADdAAAADwAAAAAAAAAAAAAAAACYAgAAZHJzL2Rv&#10;d25yZXYueG1sUEsFBgAAAAAEAAQA9QAAAIgDAAAAAA==&#10;" filled="f" stroked="f">
              <v:textbox style="mso-next-textbox:#Rectangle 9408" inset="0,0,0,0">
                <w:txbxContent>
                  <w:p w:rsidR="00C71D9F" w:rsidRDefault="00C71D9F" w:rsidP="005F670C">
                    <w:pPr>
                      <w:spacing w:after="160" w:line="259" w:lineRule="auto"/>
                      <w:ind w:right="0" w:firstLine="0"/>
                      <w:jc w:val="left"/>
                    </w:pPr>
                    <w:r>
                      <w:rPr>
                        <w:rFonts w:ascii="Calibri" w:eastAsia="Calibri" w:hAnsi="Calibri" w:cs="Calibri"/>
                        <w:b/>
                        <w:sz w:val="17"/>
                      </w:rPr>
                      <w:t>90</w:t>
                    </w:r>
                  </w:p>
                </w:txbxContent>
              </v:textbox>
            </v:rect>
            <v:rect id="Rectangle 9409" o:spid="_x0000_s1204" style="position:absolute;left:2924;top:1765;width:2128;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mwsYA&#10;AADdAAAADwAAAGRycy9kb3ducmV2LnhtbESPQWvCQBSE70L/w/IEb7qxlGJS1xBaS3K0Kmhvj+xr&#10;Epp9G7Krif31bqHQ4zAz3zDrdDStuFLvGssKlosIBHFpdcOVguPhfb4C4TyyxtYyKbiRg3TzMFlj&#10;ou3AH3Td+0oECLsEFdTed4mUrqzJoFvYjjh4X7Y36IPsK6l7HALctPIxip6lwYbDQo0dvdZUfu8v&#10;RkG+6rJzYX+Gqt1+5qfdKX47xF6p2XTMXkB4Gv1/+K9daAXxUxT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ImwsYAAADdAAAADwAAAAAAAAAAAAAAAACYAgAAZHJz&#10;L2Rvd25yZXYueG1sUEsFBgAAAAAEAAQA9QAAAIsDAAAAAA==&#10;" filled="f" stroked="f">
              <v:textbox style="mso-next-textbox:#Rectangle 9409" inset="0,0,0,0">
                <w:txbxContent>
                  <w:p w:rsidR="00C71D9F" w:rsidRDefault="00C71D9F" w:rsidP="005F670C">
                    <w:pPr>
                      <w:spacing w:after="160" w:line="259" w:lineRule="auto"/>
                      <w:ind w:right="0" w:firstLine="0"/>
                      <w:jc w:val="left"/>
                    </w:pPr>
                    <w:r>
                      <w:rPr>
                        <w:rFonts w:ascii="Calibri" w:eastAsia="Calibri" w:hAnsi="Calibri" w:cs="Calibri"/>
                        <w:b/>
                        <w:sz w:val="17"/>
                      </w:rPr>
                      <w:t>100</w:t>
                    </w:r>
                  </w:p>
                </w:txbxContent>
              </v:textbox>
            </v:rect>
            <v:shape id="Shape 9410" o:spid="_x0000_s1205" style="position:absolute;left:5486;top:22600;width:0;height:332;visibility:visible" coordsize="0,331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hcIA&#10;AADdAAAADwAAAGRycy9kb3ducmV2LnhtbERPTWsCMRC9F/ofwhR6q1kXkXY1ShEKngS3lV6HzbhZ&#10;TSbbTapbf33nUOjx8b6X6zF4daEhdZENTCcFKOIm2o5bAx/vb0/PoFJGtugjk4EfSrBe3d8tsbLx&#10;ynu61LlVEsKpQgMu577SOjWOAqZJ7ImFO8YhYBY4tNoOeJXw4HVZFHMdsGNpcNjTxlFzrr+DgZdD&#10;Ubp5Q1/dbVtudp8nX/fojXl8GF8XoDKN+V/8595a8c2msl/eyBP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qFwgAAAN0AAAAPAAAAAAAAAAAAAAAAAJgCAABkcnMvZG93&#10;bnJldi54bWxQSwUGAAAAAAQABAD1AAAAhwMAAAAA&#10;" adj="0,,0" path="m,l,33147e" filled="f" strokeweight=".08822mm">
              <v:stroke joinstyle="round"/>
              <v:formulas/>
              <v:path arrowok="t" o:connecttype="segments" textboxrect="0,0,0,33147"/>
            </v:shape>
            <v:shape id="Shape 9411" o:spid="_x0000_s1206" style="position:absolute;left:13213;top:22600;width:0;height:332;visibility:visible" coordsize="0,331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fHsQA&#10;AADdAAAADwAAAGRycy9kb3ducmV2LnhtbESPQWsCMRSE7wX/Q3hCbzW7SxG7NUoRBE9Ct4rXx+a5&#10;WZu8rJuoW3+9KRR6HGa+GWa+HJwVV+pD61lBPslAENdet9wo2H2tX2YgQkTWaD2Tgh8KsFyMnuZY&#10;an/jT7pWsRGphEOJCkyMXSllqA05DBPfESfv6HuHMcm+kbrHWyp3VhZZNpUOW04LBjtaGaq/q4tT&#10;8LbPCjOt6dzeN8VqezjZqkOr1PN4+HgHEWmI/+E/eqMT95rn8PsmP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1Hx7EAAAA3QAAAA8AAAAAAAAAAAAAAAAAmAIAAGRycy9k&#10;b3ducmV2LnhtbFBLBQYAAAAABAAEAPUAAACJAwAAAAA=&#10;" adj="0,,0" path="m,l,33147e" filled="f" strokeweight=".08822mm">
              <v:stroke joinstyle="round"/>
              <v:formulas/>
              <v:path arrowok="t" o:connecttype="segments" textboxrect="0,0,0,33147"/>
            </v:shape>
            <v:shape id="Shape 9412" o:spid="_x0000_s1207" style="position:absolute;left:20939;top:22600;width:0;height:332;visibility:visible" coordsize="0,331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BacQA&#10;AADdAAAADwAAAGRycy9kb3ducmV2LnhtbESPQWvCQBSE74L/YXlCb7oxFNHoJhRB8FQwtfT6yL5m&#10;0+6+jdmtxv76bqHQ4zDzzTC7anRWXGkInWcFy0UGgrjxuuNWwfnlMF+DCBFZo/VMCu4UoCqnkx0W&#10;2t/4RNc6tiKVcChQgYmxL6QMjSGHYeF74uS9+8FhTHJopR7wlsqdlXmWraTDjtOCwZ72hprP+ssp&#10;2LxmuVk1dOm+j/n++e3D1j1apR5m49MWRKQx/of/6KNO3OMyh9836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ngWnEAAAA3QAAAA8AAAAAAAAAAAAAAAAAmAIAAGRycy9k&#10;b3ducmV2LnhtbFBLBQYAAAAABAAEAPUAAACJAwAAAAA=&#10;" adj="0,,0" path="m,l,33147e" filled="f" strokeweight=".08822mm">
              <v:stroke joinstyle="round"/>
              <v:formulas/>
              <v:path arrowok="t" o:connecttype="segments" textboxrect="0,0,0,33147"/>
            </v:shape>
            <v:shape id="Shape 9413" o:spid="_x0000_s1208" style="position:absolute;left:28666;top:22600;width:0;height:332;visibility:visible" coordsize="0,331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k8sUA&#10;AADdAAAADwAAAGRycy9kb3ducmV2LnhtbESPQWsCMRSE7wX/Q3hCb92sWxG7GqUIBU8Ft0qvj81z&#10;s23yst2kuvXXG0HocZj5ZpjlenBWnKgPrWcFkywHQVx73XKjYP/x9jQHESKyRuuZFPxRgPVq9LDE&#10;Uvsz7+hUxUakEg4lKjAxdqWUoTbkMGS+I07e0fcOY5J9I3WP51TurCzyfCYdtpwWDHa0MVR/V79O&#10;wcshL8yspp/2si02759fturQKvU4Hl4XICIN8T98p7c6cdPJM9zep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yTyxQAAAN0AAAAPAAAAAAAAAAAAAAAAAJgCAABkcnMv&#10;ZG93bnJldi54bWxQSwUGAAAAAAQABAD1AAAAigMAAAAA&#10;" adj="0,,0" path="m,l,33147e" filled="f" strokeweight=".08822mm">
              <v:stroke joinstyle="round"/>
              <v:formulas/>
              <v:path arrowok="t" o:connecttype="segments" textboxrect="0,0,0,33147"/>
            </v:shape>
            <v:shape id="Shape 9414" o:spid="_x0000_s1209" style="position:absolute;left:36400;top:22600;width:0;height:332;visibility:visible" coordsize="0,331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8hsUA&#10;AADdAAAADwAAAGRycy9kb3ducmV2LnhtbESPQWvCQBSE74X+h+UJvdWNQcSmboIIBU8FU6XXR/Y1&#10;G919m2a3Gv31bqHQ4zDzzTCranRWnGkInWcFs2kGgrjxuuNWwf7j7XkJIkRkjdYzKbhSgKp8fFhh&#10;of2Fd3SuYytSCYcCFZgY+0LK0BhyGKa+J07elx8cxiSHVuoBL6ncWZln2UI67DgtGOxpY6g51T9O&#10;wcshy82ioe/uts03759HW/dolXqajOtXEJHG+B/+o7c6cfPZHH7fpCc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ryGxQAAAN0AAAAPAAAAAAAAAAAAAAAAAJgCAABkcnMv&#10;ZG93bnJldi54bWxQSwUGAAAAAAQABAD1AAAAigMAAAAA&#10;" adj="0,,0" path="m,l,33147e" filled="f" strokeweight=".08822mm">
              <v:stroke joinstyle="round"/>
              <v:formulas/>
              <v:path arrowok="t" o:connecttype="segments" textboxrect="0,0,0,33147"/>
            </v:shape>
            <v:rect id="Rectangle 9415" o:spid="_x0000_s1210" style="position:absolute;left:3985;top:23475;width:14269;height:1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6GscA&#10;AADdAAAADwAAAGRycy9kb3ducmV2LnhtbESPT2vCQBTE74LfYXmCN91YrCQxq0j/oEerhdTbI/ua&#10;hGbfhuzWpP30XUHocZiZ3zDZdjCNuFLnassKFvMIBHFhdc2lgvfz6ywG4TyyxsYyKfghB9vNeJRh&#10;qm3Pb3Q9+VIECLsUFVTet6mUrqjIoJvbljh4n7Yz6IPsSqk77APcNPIhilbSYM1hocKWnioqvk7f&#10;RsE+bncfB/vbl83LZZ8f8+T5nHilppNhtwbhafD/4Xv7oBUky8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GuhrHAAAA3QAAAA8AAAAAAAAAAAAAAAAAmAIAAGRy&#10;cy9kb3ducmV2LnhtbFBLBQYAAAAABAAEAPUAAACMAwAAAAA=&#10;" filled="f" stroked="f">
              <v:textbox style="mso-next-textbox:#Rectangle 9415" inset="0,0,0,0">
                <w:txbxContent>
                  <w:p w:rsidR="00C71D9F" w:rsidRDefault="00C71D9F" w:rsidP="005F670C">
                    <w:pPr>
                      <w:spacing w:after="160" w:line="259" w:lineRule="auto"/>
                      <w:ind w:right="0" w:firstLine="0"/>
                      <w:jc w:val="left"/>
                    </w:pPr>
                    <w:r>
                      <w:rPr>
                        <w:rFonts w:ascii="Calibri" w:eastAsia="Calibri" w:hAnsi="Calibri" w:cs="Calibri"/>
                        <w:sz w:val="17"/>
                      </w:rPr>
                      <w:t>Муниципальный сектор</w:t>
                    </w:r>
                  </w:p>
                </w:txbxContent>
              </v:textbox>
            </v:rect>
            <v:rect id="Rectangle 9416" o:spid="_x0000_s1211" style="position:absolute;left:14714;top:23475;width:316;height:1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kbcUA&#10;AADdAAAADwAAAGRycy9kb3ducmV2LnhtbESPT4vCMBTE74LfITxhb5oqi9hqFPEPetxVQb09mmdb&#10;bF5KE213P/1mQfA4zMxvmNmiNaV4Uu0KywqGgwgEcWp1wZmC03Hbn4BwHlljaZkU/JCDxbzbmWGi&#10;bcPf9Dz4TAQIuwQV5N5XiZQuzcmgG9iKOHg3Wxv0QdaZ1DU2AW5KOYqisTRYcFjIsaJVTun98DAK&#10;dpNqednb3yYrN9fd+escr4+xV+qj1y6nIDy1/h1+tfdaQfw5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CRtxQAAAN0AAAAPAAAAAAAAAAAAAAAAAJgCAABkcnMv&#10;ZG93bnJldi54bWxQSwUGAAAAAAQABAD1AAAAigMAAAAA&#10;" filled="f" stroked="f">
              <v:textbox style="mso-next-textbox:#Rectangle 9416" inset="0,0,0,0">
                <w:txbxContent>
                  <w:p w:rsidR="00C71D9F" w:rsidRDefault="00C71D9F" w:rsidP="005F670C">
                    <w:pPr>
                      <w:spacing w:after="160" w:line="259" w:lineRule="auto"/>
                      <w:ind w:right="0" w:firstLine="0"/>
                      <w:jc w:val="left"/>
                    </w:pPr>
                  </w:p>
                </w:txbxContent>
              </v:textbox>
            </v:rect>
            <v:rect id="Rectangle 9417" o:spid="_x0000_s1212" style="position:absolute;left:13601;top:23475;width:9246;height:1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B9scA&#10;AADdAAAADwAAAGRycy9kb3ducmV2LnhtbESPT2vCQBTE74LfYXmCN91YpCYxq0j/oEerhdTbI/ua&#10;hGbfhuzWpP30XUHocZiZ3zDZdjCNuFLnassKFvMIBHFhdc2lgvfz6ywG4TyyxsYyKfghB9vNeJRh&#10;qm3Pb3Q9+VIECLsUFVTet6mUrqjIoJvbljh4n7Yz6IPsSqk77APcNPIhih6lwZrDQoUtPVVUfJ2+&#10;jYJ93O4+Dva3L5uXyz4/5snzOfFKTSfDbg3C0+D/w/f2QStIlos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gfbHAAAA3QAAAA8AAAAAAAAAAAAAAAAAmAIAAGRy&#10;cy9kb3ducmV2LnhtbFBLBQYAAAAABAAEAPUAAACMAwAAAAA=&#10;" filled="f" stroked="f">
              <v:textbox style="mso-next-textbox:#Rectangle 9417" inset="0,0,0,0">
                <w:txbxContent>
                  <w:p w:rsidR="00C71D9F" w:rsidRDefault="00C71D9F" w:rsidP="005F670C">
                    <w:pPr>
                      <w:spacing w:after="160" w:line="259" w:lineRule="auto"/>
                      <w:ind w:right="0" w:firstLine="0"/>
                      <w:jc w:val="left"/>
                    </w:pPr>
                    <w:r>
                      <w:rPr>
                        <w:rFonts w:ascii="Calibri" w:eastAsia="Calibri" w:hAnsi="Calibri" w:cs="Calibri"/>
                        <w:sz w:val="17"/>
                      </w:rPr>
                      <w:t>Частный сектор</w:t>
                    </w:r>
                  </w:p>
                </w:txbxContent>
              </v:textbox>
            </v:rect>
            <v:rect id="Rectangle 9418" o:spid="_x0000_s1213" style="position:absolute;left:20554;top:23475;width:317;height:1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VhMMA&#10;AADdAAAADwAAAGRycy9kb3ducmV2LnhtbERPy4rCMBTdD/gP4Q64G1NFxHaMIj7Q5VgFdXdp7rRl&#10;mpvSRFv9+slCcHk479miM5W4U+NKywqGgwgEcWZ1ybmC03H7NQXhPLLGyjIpeJCDxbz3McNE25YP&#10;dE99LkIIuwQVFN7XiZQuK8igG9iaOHC/tjHoA2xyqRtsQ7ip5CiKJtJgyaGhwJpWBWV/6c0o2E3r&#10;5WVvn21eba678885Xh9jr1T/s1t+g/DU+bf45d5rBfF4G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cVhMMAAADdAAAADwAAAAAAAAAAAAAAAACYAgAAZHJzL2Rv&#10;d25yZXYueG1sUEsFBgAAAAAEAAQA9QAAAIgDAAAAAA==&#10;" filled="f" stroked="f">
              <v:textbox style="mso-next-textbox:#Rectangle 9418" inset="0,0,0,0">
                <w:txbxContent>
                  <w:p w:rsidR="00C71D9F" w:rsidRDefault="00C71D9F" w:rsidP="005F670C">
                    <w:pPr>
                      <w:spacing w:after="160" w:line="259" w:lineRule="auto"/>
                      <w:ind w:right="0" w:firstLine="0"/>
                      <w:jc w:val="left"/>
                    </w:pPr>
                  </w:p>
                </w:txbxContent>
              </v:textbox>
            </v:rect>
            <v:rect id="Rectangle 9419" o:spid="_x0000_s1214" style="position:absolute;left:19274;top:23475;width:14704;height:1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wH8YA&#10;AADdAAAADwAAAGRycy9kb3ducmV2LnhtbESPQWvCQBSE7wX/w/IKvdVNihQT3YRgFT22KtjeHtln&#10;Epp9G7KrSfvruwXB4zAz3zDLfDStuFLvGssK4mkEgri0uuFKwfGweZ6DcB5ZY2uZFPyQgzybPCwx&#10;1XbgD7rufSUChF2KCmrvu1RKV9Zk0E1tRxy8s+0N+iD7SuoehwA3rXyJoldpsOGwUGNHq5rK7/3F&#10;KNjOu+JzZ3+Hql1/bU/vp+TtkHilnh7HYgHC0+jv4Vt7pxUkszi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uwH8YAAADdAAAADwAAAAAAAAAAAAAAAACYAgAAZHJz&#10;L2Rvd25yZXYueG1sUEsFBgAAAAAEAAQA9QAAAIsDAAAAAA==&#10;" filled="f" stroked="f">
              <v:textbox style="mso-next-textbox:#Rectangle 9419" inset="0,0,0,0">
                <w:txbxContent>
                  <w:p w:rsidR="00C71D9F" w:rsidRDefault="00C71D9F" w:rsidP="005F670C">
                    <w:pPr>
                      <w:spacing w:after="160" w:line="259" w:lineRule="auto"/>
                      <w:ind w:right="0" w:firstLine="0"/>
                      <w:jc w:val="left"/>
                    </w:pPr>
                    <w:r>
                      <w:rPr>
                        <w:rFonts w:ascii="Calibri" w:eastAsia="Calibri" w:hAnsi="Calibri" w:cs="Calibri"/>
                        <w:sz w:val="17"/>
                      </w:rPr>
                      <w:t>Бюджетные учреждения</w:t>
                    </w:r>
                  </w:p>
                </w:txbxContent>
              </v:textbox>
            </v:rect>
            <v:rect id="Rectangle 9420" o:spid="_x0000_s1215" style="position:absolute;left:30341;top:23475;width:316;height:1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TP8IA&#10;AADdAAAADwAAAGRycy9kb3ducmV2LnhtbERPTYvCMBC9C/6HMMLeNFVEbDWK6IoeXRXU29CMbbGZ&#10;lCZru/56c1jw+Hjf82VrSvGk2hWWFQwHEQji1OqCMwXn07Y/BeE8ssbSMin4IwfLRbczx0Tbhn/o&#10;efSZCCHsElSQe18lUro0J4NuYCviwN1tbdAHWGdS19iEcFPKURRNpMGCQ0OOFa1zSh/HX6NgN61W&#10;1719NVn5fdtdDpd4c4q9Ul+9djUD4an1H/G/e68Vx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M/wgAAAN0AAAAPAAAAAAAAAAAAAAAAAJgCAABkcnMvZG93&#10;bnJldi54bWxQSwUGAAAAAAQABAD1AAAAhwMAAAAA&#10;" filled="f" stroked="f">
              <v:textbox style="mso-next-textbox:#Rectangle 9420" inset="0,0,0,0">
                <w:txbxContent>
                  <w:p w:rsidR="00C71D9F" w:rsidRDefault="00C71D9F" w:rsidP="005F670C">
                    <w:pPr>
                      <w:spacing w:after="160" w:line="259" w:lineRule="auto"/>
                      <w:ind w:right="0" w:firstLine="0"/>
                      <w:jc w:val="left"/>
                    </w:pPr>
                  </w:p>
                </w:txbxContent>
              </v:textbox>
            </v:rect>
            <v:rect id="Rectangle 9421" o:spid="_x0000_s1216" style="position:absolute;left:27887;top:23475;width:12369;height:1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2pMcA&#10;AADdAAAADwAAAGRycy9kb3ducmV2LnhtbESPQWvCQBSE7wX/w/KE3upGKcVE1xC0RY+tEaK3R/aZ&#10;BLNvQ3Zr0v76bqHQ4zAz3zDrdDStuFPvGssK5rMIBHFpdcOVglP+9rQE4TyyxtYyKfgiB+lm8rDG&#10;RNuBP+h+9JUIEHYJKqi97xIpXVmTQTezHXHwrrY36IPsK6l7HALctHIRRS/SYMNhocaOtjWVt+On&#10;UbBfdtn5YL+Hqn297Iv3It7lsVfqcTpmKxCeRv8f/msftIL4eT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RdqTHAAAA3QAAAA8AAAAAAAAAAAAAAAAAmAIAAGRy&#10;cy9kb3ducmV2LnhtbFBLBQYAAAAABAAEAPUAAACMAwAAAAA=&#10;" filled="f" stroked="f">
              <v:textbox style="mso-next-textbox:#Rectangle 9421" inset="0,0,0,0">
                <w:txbxContent>
                  <w:p w:rsidR="00C71D9F" w:rsidRDefault="00C71D9F" w:rsidP="005F670C">
                    <w:pPr>
                      <w:spacing w:after="160" w:line="259" w:lineRule="auto"/>
                      <w:ind w:right="0" w:firstLine="0"/>
                      <w:jc w:val="left"/>
                    </w:pPr>
                    <w:r>
                      <w:rPr>
                        <w:rFonts w:ascii="Calibri" w:eastAsia="Calibri" w:hAnsi="Calibri" w:cs="Calibri"/>
                        <w:sz w:val="17"/>
                      </w:rPr>
                      <w:t>Прочие потребители</w:t>
                    </w:r>
                  </w:p>
                </w:txbxContent>
              </v:textbox>
            </v:rect>
            <v:rect id="Rectangle 9422" o:spid="_x0000_s1217" style="position:absolute;left:37184;top:23475;width:316;height:1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o08YA&#10;AADdAAAADwAAAGRycy9kb3ducmV2LnhtbESPQWvCQBSE7wX/w/KE3urGUIpJsxHRFj1WI9jeHtnX&#10;JJh9G7Jbk/bXdwXB4zAz3zDZcjStuFDvGssK5rMIBHFpdcOVgmPx/rQA4TyyxtYyKfglB8t88pBh&#10;qu3Ae7ocfCUChF2KCmrvu1RKV9Zk0M1sRxy8b9sb9EH2ldQ9DgFuWhlH0Ys02HBYqLGjdU3l+fBj&#10;FGwX3epzZ/+Gqn372p4+TsmmSLxSj9Nx9QrC0+jv4Vt7pxUkz3E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Po08YAAADdAAAADwAAAAAAAAAAAAAAAACYAgAAZHJz&#10;L2Rvd25yZXYueG1sUEsFBgAAAAAEAAQA9QAAAIsDAAAAAA==&#10;" filled="f" stroked="f">
              <v:textbox style="mso-next-textbox:#Rectangle 9422" inset="0,0,0,0">
                <w:txbxContent>
                  <w:p w:rsidR="00C71D9F" w:rsidRDefault="00C71D9F" w:rsidP="005F670C">
                    <w:pPr>
                      <w:spacing w:after="160" w:line="259" w:lineRule="auto"/>
                      <w:ind w:right="0" w:firstLine="0"/>
                      <w:jc w:val="left"/>
                    </w:pPr>
                  </w:p>
                </w:txbxContent>
              </v:textbox>
            </v:rect>
            <v:shape id="Shape 172435" o:spid="_x0000_s1218" style="position:absolute;left:40744;top:8099;width:768;height:768;visibility:visible" coordsize="76810,76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FE8MA&#10;AADfAAAADwAAAGRycy9kb3ducmV2LnhtbERPTWsCMRC9C/0PYQq9abartrIaRUuFevCgrfdhM+4u&#10;biYhSTX9902h4PHxvherZHpxJR86ywqeRwUI4trqjhsFX5/b4QxEiMgae8uk4IcCrJYPgwVW2t74&#10;QNdjbEQO4VChgjZGV0kZ6pYMhpF1xJk7W28wZugbqT3ecrjpZVkUL9Jgx7mhRUdvLdWX47dRsJHn&#10;ZN7d/pL2pd/I2W68PjlW6ukxrecgIqV4F/+7P3Se/1pOxlP4+5MB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HFE8MAAADfAAAADwAAAAAAAAAAAAAAAACYAgAAZHJzL2Rv&#10;d25yZXYueG1sUEsFBgAAAAAEAAQA9QAAAIgDAAAAAA==&#10;" adj="0,,0" path="m,l76810,r,76810l,76810,,e" fillcolor="#99f" stroked="f" strokeweight="0">
              <v:stroke joinstyle="round"/>
              <v:formulas/>
              <v:path arrowok="t" o:connecttype="segments" textboxrect="0,0,76810,76810"/>
            </v:shape>
            <v:shape id="Shape 9424" o:spid="_x0000_s1219" style="position:absolute;left:40744;top:8099;width:768;height:768;visibility:visible" coordsize="76810,76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fPMMA&#10;AADdAAAADwAAAGRycy9kb3ducmV2LnhtbESPX2vCMBTF3wf7DuEKvq2pVrbZGcUJsj5Ou71fmmtT&#10;1tyUJtb67c1A8PFw/vw4q81oWzFQ7xvHCmZJCoK4crrhWsFPuX95B+EDssbWMSm4kofN+vlphbl2&#10;Fz7QcAy1iCPsc1RgQuhyKX1lyKJPXEccvZPrLYYo+1rqHi9x3LZynqav0mLDkWCwo52h6u94tpH7&#10;9VY25IpdUWfy25gtX38/M6Wmk3H7ASLQGB7he7vQCpaL+QL+38Qn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OfPMMAAADdAAAADwAAAAAAAAAAAAAAAACYAgAAZHJzL2Rv&#10;d25yZXYueG1sUEsFBgAAAAAEAAQA9QAAAIgDAAAAAA==&#10;" adj="0,,0" path="m,76810r76810,l76810,,,,,76810xe" filled="f" strokeweight=".35294mm">
              <v:stroke joinstyle="round"/>
              <v:formulas/>
              <v:path arrowok="t" o:connecttype="segments" textboxrect="0,0,76810,76810"/>
            </v:shape>
            <v:rect id="Rectangle 9425" o:spid="_x0000_s1220" style="position:absolute;left:41860;top:7833;width:13195;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wp8YA&#10;AADdAAAADwAAAGRycy9kb3ducmV2LnhtbESPQWvCQBSE74L/YXkFb7qpWDExq4it6LFqIfX2yL4m&#10;odm3IbuatL++WxA8DjPzDZOue1OLG7WusqzgeRKBIM6trrhQ8HHejRcgnEfWWFsmBT/kYL0aDlJM&#10;tO34SLeTL0SAsEtQQel9k0jp8pIMuoltiIP3ZVuDPsi2kLrFLsBNLadRNJcGKw4LJTa0LSn/Pl2N&#10;gv2i2Xwe7G9X1G+Xffaexa/n2Cs1euo3SxCeev8I39sHrSCeTV/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pwp8YAAADdAAAADwAAAAAAAAAAAAAAAACYAgAAZHJz&#10;L2Rvd25yZXYueG1sUEsFBgAAAAAEAAQA9QAAAIsDAAAAAA==&#10;" filled="f" stroked="f">
              <v:textbox style="mso-next-textbox:#Rectangle 9425" inset="0,0,0,0">
                <w:txbxContent>
                  <w:p w:rsidR="00C71D9F" w:rsidRDefault="00C71D9F" w:rsidP="005F670C">
                    <w:pPr>
                      <w:spacing w:after="160" w:line="259" w:lineRule="auto"/>
                      <w:ind w:right="0" w:firstLine="0"/>
                      <w:jc w:val="left"/>
                    </w:pPr>
                    <w:r>
                      <w:rPr>
                        <w:rFonts w:ascii="Calibri" w:eastAsia="Calibri" w:hAnsi="Calibri" w:cs="Calibri"/>
                        <w:b/>
                        <w:sz w:val="22"/>
                      </w:rPr>
                      <w:t>Оснащенных ПУ</w:t>
                    </w:r>
                  </w:p>
                </w:txbxContent>
              </v:textbox>
            </v:rect>
            <v:rect id="Rectangle 9426" o:spid="_x0000_s1221" style="position:absolute;left:51781;top:7833;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u0MUA&#10;AADdAAAADwAAAGRycy9kb3ducmV2LnhtbESPT4vCMBTE7wv7HcJb8LamKyK2GkVWFz36D9Tbo3m2&#10;xealNFlb/fRGEDwOM/MbZjxtTSmuVLvCsoKfbgSCOLW64EzBfvf3PQThPLLG0jIpuJGD6eTzY4yJ&#10;tg1v6Lr1mQgQdgkqyL2vEildmpNB17UVcfDOtjbog6wzqWtsAtyUshdFA2mw4LCQY0W/OaWX7b9R&#10;sBxWs+PK3pusXJyWh/Uhnu9ir1Tnq52NQHhq/Tv8aq+0grjfG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7QxQAAAN0AAAAPAAAAAAAAAAAAAAAAAJgCAABkcnMv&#10;ZG93bnJldi54bWxQSwUGAAAAAAQABAD1AAAAigMAAAAA&#10;" filled="f" stroked="f">
              <v:textbox style="mso-next-textbox:#Rectangle 9426" inset="0,0,0,0">
                <w:txbxContent>
                  <w:p w:rsidR="00C71D9F" w:rsidRDefault="00C71D9F" w:rsidP="005F670C">
                    <w:pPr>
                      <w:spacing w:after="160" w:line="259" w:lineRule="auto"/>
                      <w:ind w:right="0" w:firstLine="0"/>
                      <w:jc w:val="left"/>
                    </w:pPr>
                  </w:p>
                </w:txbxContent>
              </v:textbox>
            </v:rect>
            <v:shape id="Shape 172436" o:spid="_x0000_s1222" style="position:absolute;left:40744;top:10508;width:768;height:768;visibility:visible" coordsize="76810,76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mPcMA&#10;AADfAAAADwAAAGRycy9kb3ducmV2LnhtbERP3WrCMBS+H+wdwhnsZszUqp10RnGDgVcF6x7grDk2&#10;Zc1JSaJ2b78Igpcf3/9qM9penMmHzrGC6SQDQdw43XGr4Pvw9boEESKyxt4xKfijAJv148MKS+0u&#10;vKdzHVuRQjiUqMDEOJRShsaQxTBxA3Hijs5bjAn6VmqPlxRue5lnWSEtdpwaDA70aaj5rU9WwbLy&#10;7c+xCbHKw4cx1WkoXnCh1PPTuH0HEWmMd/HNvdNp/ls+nxVw/ZMA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ymPcMAAADfAAAADwAAAAAAAAAAAAAAAACYAgAAZHJzL2Rv&#10;d25yZXYueG1sUEsFBgAAAAAEAAQA9QAAAIgDAAAAAA==&#10;" adj="0,,0" path="m,l76810,r,76810l,76810,,e" fillcolor="#936" stroked="f" strokeweight="0">
              <v:stroke joinstyle="round"/>
              <v:formulas/>
              <v:path arrowok="t" o:connecttype="segments" textboxrect="0,0,76810,76810"/>
            </v:shape>
            <v:shape id="Shape 9428" o:spid="_x0000_s1223" style="position:absolute;left:40744;top:10508;width:768;height:768;visibility:visible" coordsize="76810,76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6VOcAA&#10;AADdAAAADwAAAGRycy9kb3ducmV2LnhtbERPyW7CMBC9V+IfrEHqrTgsgjbFIECqyJGt91E8jaPG&#10;4yh2Ifx954DE8enty3XvG3WlLtaBDYxHGSjiMtiaKwOX89fbO6iYkC02gcnAnSKsV4OXJeY23PhI&#10;11OqlIRwzNGAS6nNtY6lI49xFFpi4X5C5zEJ7CptO7xJuG/0JMvm2mPN0uCwpZ2j8vf056V3vzjX&#10;FIpdUU31wbkN37+3U2Neh/3mE1SiPj3FD3dhDXzMJjJX3sgT0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6VOcAAAADdAAAADwAAAAAAAAAAAAAAAACYAgAAZHJzL2Rvd25y&#10;ZXYueG1sUEsFBgAAAAAEAAQA9QAAAIUDAAAAAA==&#10;" adj="0,,0" path="m,76810r76810,l76810,,,,,76810xe" filled="f" strokeweight=".35294mm">
              <v:stroke joinstyle="round"/>
              <v:formulas/>
              <v:path arrowok="t" o:connecttype="segments" textboxrect="0,0,76810,76810"/>
            </v:shape>
            <v:rect id="Rectangle 9429" o:spid="_x0000_s1224" style="position:absolute;left:41860;top:10243;width:15464;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d6osYA&#10;AADdAAAADwAAAGRycy9kb3ducmV2LnhtbESPQWvCQBSE70L/w/IK3nTTUIqJriKtJTnWWLC9PbLP&#10;JDT7NmRXE/vru4LQ4zAz3zCrzWhacaHeNZYVPM0jEMSl1Q1XCj4P77MFCOeRNbaWScGVHGzWD5MV&#10;ptoOvKdL4SsRIOxSVFB736VSurImg25uO+LgnWxv0AfZV1L3OAS4aWUcRS/SYMNhocaOXmsqf4qz&#10;UZAtuu1Xbn+Hqt19Z8ePY/J2SLxS08dxuwThafT/4Xs71wqS5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d6osYAAADdAAAADwAAAAAAAAAAAAAAAACYAgAAZHJz&#10;L2Rvd25yZXYueG1sUEsFBgAAAAAEAAQA9QAAAIsDAAAAAA==&#10;" filled="f" stroked="f">
              <v:textbox style="mso-next-textbox:#Rectangle 9429" inset="0,0,0,0">
                <w:txbxContent>
                  <w:p w:rsidR="00C71D9F" w:rsidRDefault="00C71D9F" w:rsidP="005F670C">
                    <w:pPr>
                      <w:spacing w:after="160" w:line="259" w:lineRule="auto"/>
                      <w:ind w:right="0" w:firstLine="0"/>
                      <w:jc w:val="left"/>
                    </w:pPr>
                    <w:r>
                      <w:rPr>
                        <w:rFonts w:ascii="Calibri" w:eastAsia="Calibri" w:hAnsi="Calibri" w:cs="Calibri"/>
                        <w:b/>
                        <w:sz w:val="22"/>
                      </w:rPr>
                      <w:t>Не оснащенных ПУ</w:t>
                    </w:r>
                  </w:p>
                </w:txbxContent>
              </v:textbox>
            </v:rect>
            <v:rect id="Rectangle 9430" o:spid="_x0000_s1225" style="position:absolute;left:53488;top:10243;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4sIA&#10;AADdAAAADwAAAGRycy9kb3ducmV2LnhtbERPTYvCMBC9C/6HMMLeNFUXsdUooi56dFVQb0MztsVm&#10;Upqs7e6vNwdhj4/3PV+2phRPql1hWcFwEIEgTq0uOFNwPn31pyCcR9ZYWiYFv+Rgueh25pho2/A3&#10;PY8+EyGEXYIKcu+rREqX5mTQDWxFHLi7rQ36AOtM6hqbEG5KOYqiiTRYcGjIsaJ1Tunj+GMU7KbV&#10;6rq3f01Wbm+7y+ESb06xV+qj165mIDy1/l/8du+1gvhz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EXiwgAAAN0AAAAPAAAAAAAAAAAAAAAAAJgCAABkcnMvZG93&#10;bnJldi54bWxQSwUGAAAAAAQABAD1AAAAhwMAAAAA&#10;" filled="f" stroked="f">
              <v:textbox style="mso-next-textbox:#Rectangle 9430" inset="0,0,0,0">
                <w:txbxContent>
                  <w:p w:rsidR="00C71D9F" w:rsidRDefault="00C71D9F" w:rsidP="005F670C">
                    <w:pPr>
                      <w:spacing w:after="160" w:line="259" w:lineRule="auto"/>
                      <w:ind w:right="0" w:firstLine="0"/>
                      <w:jc w:val="left"/>
                    </w:pPr>
                  </w:p>
                </w:txbxContent>
              </v:textbox>
            </v:rect>
            <v:shape id="Shape 9431" o:spid="_x0000_s1226" style="position:absolute;width:56407;height:28619;visibility:visible" coordsize="5640705,28619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oOscA&#10;AADdAAAADwAAAGRycy9kb3ducmV2LnhtbESPQWvCQBSE70L/w/IKvUjdxNZSU1ephaIHD9ba+zP7&#10;msRm34bdjYn/3hUKHoeZ+YaZLXpTixM5X1lWkI4SEMS51RUXCvbfn4+vIHxA1lhbJgVn8rCY3w1m&#10;mGnb8ReddqEQEcI+QwVlCE0mpc9LMuhHtiGO3q91BkOUrpDaYRfhppbjJHmRBiuOCyU29FFS/rdr&#10;jQK5OU66nyEmbrk6bNfpsZ3s01aph/v+/Q1EoD7cwv/ttVYwfX5K4fomP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9qDrHAAAA3QAAAA8AAAAAAAAAAAAAAAAAmAIAAGRy&#10;cy9kb3ducmV2LnhtbFBLBQYAAAAABAAEAPUAAACMAwAAAAA=&#10;" adj="0,,0" path="m,2861945r5640705,l5640705,,,,,2861945xe" filled="f">
              <v:stroke miterlimit="66585f" joinstyle="miter"/>
              <v:formulas/>
              <v:path arrowok="t" o:connecttype="segments" textboxrect="0,0,5640705,2861945"/>
            </v:shape>
            <w10:wrap type="none"/>
            <w10:anchorlock/>
          </v:group>
        </w:pict>
      </w:r>
    </w:p>
    <w:p w:rsidR="005F670C" w:rsidRPr="00EB3781" w:rsidRDefault="005F670C" w:rsidP="003A6793">
      <w:pPr>
        <w:spacing w:after="0" w:line="240" w:lineRule="auto"/>
        <w:ind w:right="213" w:firstLine="0"/>
        <w:jc w:val="center"/>
        <w:rPr>
          <w:b/>
          <w:sz w:val="20"/>
          <w:szCs w:val="20"/>
        </w:rPr>
      </w:pPr>
      <w:r w:rsidRPr="00EB3781">
        <w:rPr>
          <w:b/>
          <w:sz w:val="20"/>
          <w:szCs w:val="20"/>
        </w:rPr>
        <w:t xml:space="preserve">Рисунок </w:t>
      </w:r>
      <w:r w:rsidR="0023186F" w:rsidRPr="00EB3781">
        <w:rPr>
          <w:b/>
          <w:sz w:val="20"/>
          <w:szCs w:val="20"/>
        </w:rPr>
        <w:t>6</w:t>
      </w:r>
      <w:r w:rsidR="00EB3781" w:rsidRPr="00EB3781">
        <w:rPr>
          <w:b/>
          <w:sz w:val="20"/>
          <w:szCs w:val="20"/>
        </w:rPr>
        <w:t>.</w:t>
      </w:r>
      <w:r w:rsidRPr="00EB3781">
        <w:rPr>
          <w:b/>
          <w:sz w:val="20"/>
          <w:szCs w:val="20"/>
        </w:rPr>
        <w:t xml:space="preserve"> Оснащенность приборами учета</w:t>
      </w:r>
      <w:r w:rsidR="00EB3781" w:rsidRPr="00EB3781">
        <w:rPr>
          <w:b/>
          <w:sz w:val="20"/>
          <w:szCs w:val="20"/>
        </w:rPr>
        <w:t>,</w:t>
      </w:r>
      <w:r w:rsidRPr="00EB3781">
        <w:rPr>
          <w:b/>
          <w:sz w:val="20"/>
          <w:szCs w:val="20"/>
        </w:rPr>
        <w:t xml:space="preserve"> % </w:t>
      </w:r>
    </w:p>
    <w:p w:rsidR="005F670C" w:rsidRPr="0023186F" w:rsidRDefault="005F670C" w:rsidP="003A6793">
      <w:pPr>
        <w:pStyle w:val="2"/>
        <w:numPr>
          <w:ilvl w:val="3"/>
          <w:numId w:val="14"/>
        </w:numPr>
        <w:spacing w:before="120" w:line="240" w:lineRule="auto"/>
        <w:ind w:left="0" w:firstLine="0"/>
      </w:pPr>
      <w:bookmarkStart w:id="140" w:name="_Toc11854153"/>
      <w:bookmarkStart w:id="141" w:name="_Toc17370897"/>
      <w:r w:rsidRPr="0023186F">
        <w:t>Водоснабжение</w:t>
      </w:r>
      <w:r w:rsidR="00EB3781">
        <w:t xml:space="preserve"> </w:t>
      </w:r>
      <w:r w:rsidRPr="0023186F">
        <w:t>Беломестненской территориальной администрации</w:t>
      </w:r>
      <w:bookmarkEnd w:id="140"/>
      <w:bookmarkEnd w:id="141"/>
    </w:p>
    <w:p w:rsidR="005F670C" w:rsidRPr="00871563" w:rsidRDefault="005F670C" w:rsidP="003A6793">
      <w:pPr>
        <w:spacing w:after="0" w:line="240" w:lineRule="auto"/>
        <w:ind w:right="0" w:firstLine="567"/>
        <w:rPr>
          <w:szCs w:val="24"/>
        </w:rPr>
      </w:pPr>
      <w:r w:rsidRPr="00871563">
        <w:rPr>
          <w:szCs w:val="24"/>
        </w:rPr>
        <w:t>Для хозяйственно питьевого водоснабжения Беломестненской территориальной администрации</w:t>
      </w:r>
      <w:r w:rsidR="00EB3781">
        <w:rPr>
          <w:szCs w:val="24"/>
        </w:rPr>
        <w:t xml:space="preserve"> </w:t>
      </w:r>
      <w:r w:rsidRPr="00871563">
        <w:rPr>
          <w:szCs w:val="24"/>
        </w:rPr>
        <w:t xml:space="preserve">в качестве источников водоснабжения используются артезианские скважины (подземные воды), расположенные на территории Беломестненской территориальной администрации. </w:t>
      </w:r>
    </w:p>
    <w:p w:rsidR="005F670C" w:rsidRPr="00871563" w:rsidRDefault="005F670C" w:rsidP="003A6793">
      <w:pPr>
        <w:spacing w:after="0" w:line="240" w:lineRule="auto"/>
        <w:ind w:right="0" w:firstLine="567"/>
        <w:rPr>
          <w:szCs w:val="24"/>
        </w:rPr>
      </w:pPr>
      <w:r w:rsidRPr="00871563">
        <w:rPr>
          <w:szCs w:val="24"/>
        </w:rPr>
        <w:lastRenderedPageBreak/>
        <w:t>Централизованное водоснабжение имеется в с. Беломестное, с. Ольховатка,</w:t>
      </w:r>
      <w:r w:rsidR="00EB3781">
        <w:rPr>
          <w:szCs w:val="24"/>
        </w:rPr>
        <w:t xml:space="preserve">             </w:t>
      </w:r>
      <w:r w:rsidRPr="00871563">
        <w:rPr>
          <w:szCs w:val="24"/>
        </w:rPr>
        <w:t xml:space="preserve"> с. Слоновка, х. Жилин. </w:t>
      </w:r>
    </w:p>
    <w:p w:rsidR="005F670C" w:rsidRPr="00871563" w:rsidRDefault="005F670C" w:rsidP="003A6793">
      <w:pPr>
        <w:spacing w:after="0" w:line="240" w:lineRule="auto"/>
        <w:ind w:right="0" w:firstLine="567"/>
        <w:rPr>
          <w:szCs w:val="24"/>
        </w:rPr>
      </w:pPr>
      <w:r w:rsidRPr="00871563">
        <w:rPr>
          <w:szCs w:val="24"/>
        </w:rPr>
        <w:t>Водоснабжение Беломестненского территориальной администрации</w:t>
      </w:r>
      <w:r w:rsidR="00EB3781">
        <w:rPr>
          <w:szCs w:val="24"/>
        </w:rPr>
        <w:t xml:space="preserve"> </w:t>
      </w:r>
      <w:r w:rsidRPr="00871563">
        <w:rPr>
          <w:szCs w:val="24"/>
        </w:rPr>
        <w:t xml:space="preserve">осуществляется от семи основных водозаборов. Протяжённость водопроводных сетей составляет 47,9 км. </w:t>
      </w:r>
    </w:p>
    <w:p w:rsidR="005F670C" w:rsidRPr="00871563" w:rsidRDefault="005F670C" w:rsidP="003A6793">
      <w:pPr>
        <w:spacing w:after="0" w:line="240" w:lineRule="auto"/>
        <w:ind w:right="0" w:firstLine="567"/>
        <w:rPr>
          <w:szCs w:val="24"/>
        </w:rPr>
      </w:pPr>
      <w:r w:rsidRPr="00871563">
        <w:rPr>
          <w:szCs w:val="24"/>
        </w:rPr>
        <w:t xml:space="preserve">Системы водоснабжения в поселке объединены для хозяйственно-питьевых и противопожарных нужд. </w:t>
      </w:r>
    </w:p>
    <w:p w:rsidR="005F670C" w:rsidRPr="00871563" w:rsidRDefault="005F670C" w:rsidP="003A6793">
      <w:pPr>
        <w:spacing w:after="0" w:line="240" w:lineRule="auto"/>
        <w:ind w:right="0" w:firstLine="567"/>
        <w:rPr>
          <w:szCs w:val="24"/>
        </w:rPr>
      </w:pPr>
      <w:r w:rsidRPr="00871563">
        <w:rPr>
          <w:szCs w:val="24"/>
        </w:rPr>
        <w:t xml:space="preserve">Служба водопроводного хозяйства включает в себя эксплуатацию и обслуживание водоразборных колонок; пожарных гидрантов; артезианских скважин; водонапорных башен; сетей и водоводов. </w:t>
      </w:r>
    </w:p>
    <w:p w:rsidR="005F670C" w:rsidRPr="00871563" w:rsidRDefault="005F670C" w:rsidP="003A6793">
      <w:pPr>
        <w:spacing w:after="0" w:line="240" w:lineRule="auto"/>
        <w:ind w:right="0" w:firstLine="567"/>
        <w:rPr>
          <w:szCs w:val="24"/>
        </w:rPr>
      </w:pPr>
      <w:r w:rsidRPr="00871563">
        <w:rPr>
          <w:szCs w:val="24"/>
        </w:rPr>
        <w:t xml:space="preserve">Основным оборудованием являются погружные насосы ЭЦВ. Первый пояс зон санитарной охраны (ЗСО) не организован, территория первого пояса ЗСО не спланирована для отвода поверхностного стока за её пределы, отсутствует ограждение и охрана. </w:t>
      </w:r>
    </w:p>
    <w:p w:rsidR="005F670C" w:rsidRPr="00871563" w:rsidRDefault="005F670C" w:rsidP="003A6793">
      <w:pPr>
        <w:spacing w:after="0" w:line="240" w:lineRule="auto"/>
        <w:ind w:right="0" w:firstLine="567"/>
        <w:rPr>
          <w:szCs w:val="24"/>
        </w:rPr>
      </w:pPr>
      <w:r w:rsidRPr="00871563">
        <w:rPr>
          <w:szCs w:val="24"/>
        </w:rPr>
        <w:t>Износ основных фондов составляет в среднем для</w:t>
      </w:r>
      <w:r w:rsidR="00EB3781">
        <w:rPr>
          <w:szCs w:val="24"/>
        </w:rPr>
        <w:t xml:space="preserve"> сетей 66%, для оборудования 20</w:t>
      </w:r>
      <w:r w:rsidRPr="00871563">
        <w:rPr>
          <w:szCs w:val="24"/>
        </w:rPr>
        <w:t xml:space="preserve">%, а также в связи с повышением требований к водоводам и качеству хозяйственно- питьевой воды, усовершенствованием технологического оборудования необходимо провести реконструкцию систем и сооружений. </w:t>
      </w:r>
    </w:p>
    <w:p w:rsidR="005F670C" w:rsidRPr="00871563" w:rsidRDefault="005F670C" w:rsidP="003A6793">
      <w:pPr>
        <w:spacing w:after="0" w:line="240" w:lineRule="auto"/>
        <w:ind w:right="0" w:firstLine="567"/>
        <w:rPr>
          <w:szCs w:val="24"/>
        </w:rPr>
      </w:pPr>
      <w:r w:rsidRPr="00871563">
        <w:rPr>
          <w:szCs w:val="24"/>
        </w:rPr>
        <w:t>Наружное пожаротушение предусматривается из пожарных гидрантов, установленных на сетях.</w:t>
      </w:r>
    </w:p>
    <w:p w:rsidR="005F670C" w:rsidRPr="00871563" w:rsidRDefault="005F670C" w:rsidP="003A6793">
      <w:pPr>
        <w:spacing w:after="0" w:line="240" w:lineRule="auto"/>
        <w:ind w:right="0" w:firstLine="567"/>
        <w:rPr>
          <w:szCs w:val="24"/>
        </w:rPr>
      </w:pPr>
      <w:r w:rsidRPr="00871563">
        <w:rPr>
          <w:szCs w:val="24"/>
        </w:rPr>
        <w:t xml:space="preserve">Противопожарный водопровод, объединенный с хозяйственно-питьевым, проектируется по кольцевой системе, что позволяет производить пожаротушение пожарными гидрантами, устанавливаемыми в колодцах на трассах водопроводных сетей вдоль проездов с интервалами, определяемыми расчетом, учитывающим суммарный расход воды на пожаротушение и пропускную способность установленного типа гидрантов по ГОСТ 8220-85Е и ГОСТ 13816-80. </w:t>
      </w:r>
    </w:p>
    <w:p w:rsidR="005F670C" w:rsidRPr="00871563" w:rsidRDefault="005F670C" w:rsidP="003A6793">
      <w:pPr>
        <w:spacing w:after="0" w:line="240" w:lineRule="auto"/>
        <w:ind w:right="0" w:firstLine="567"/>
        <w:rPr>
          <w:szCs w:val="24"/>
        </w:rPr>
      </w:pPr>
      <w:r w:rsidRPr="00871563">
        <w:rPr>
          <w:szCs w:val="24"/>
        </w:rPr>
        <w:t xml:space="preserve">На данный момент в границах муниципального образования центральное водоснабжение не осуществляется в </w:t>
      </w:r>
      <w:r w:rsidR="00EB3781">
        <w:rPr>
          <w:szCs w:val="24"/>
        </w:rPr>
        <w:t>селах,</w:t>
      </w:r>
      <w:r w:rsidRPr="00871563">
        <w:rPr>
          <w:szCs w:val="24"/>
        </w:rPr>
        <w:t xml:space="preserve"> указанных в таблице </w:t>
      </w:r>
      <w:r w:rsidR="0023186F">
        <w:rPr>
          <w:szCs w:val="24"/>
        </w:rPr>
        <w:t>99</w:t>
      </w:r>
      <w:r w:rsidRPr="00871563">
        <w:rPr>
          <w:szCs w:val="24"/>
        </w:rPr>
        <w:t xml:space="preserve">. </w:t>
      </w:r>
    </w:p>
    <w:p w:rsidR="005F670C" w:rsidRPr="00871563" w:rsidRDefault="005F670C" w:rsidP="003A6793">
      <w:pPr>
        <w:spacing w:after="0" w:line="240" w:lineRule="auto"/>
        <w:ind w:right="0" w:firstLine="0"/>
        <w:jc w:val="right"/>
        <w:rPr>
          <w:szCs w:val="24"/>
        </w:rPr>
      </w:pPr>
      <w:r w:rsidRPr="00871563">
        <w:rPr>
          <w:szCs w:val="24"/>
        </w:rPr>
        <w:t xml:space="preserve"> Таблица </w:t>
      </w:r>
      <w:r w:rsidR="0023186F">
        <w:rPr>
          <w:szCs w:val="24"/>
        </w:rPr>
        <w:t>99</w:t>
      </w:r>
    </w:p>
    <w:p w:rsidR="005F670C" w:rsidRPr="00871563" w:rsidRDefault="00EB3781" w:rsidP="00EB3781">
      <w:pPr>
        <w:spacing w:after="0" w:line="240" w:lineRule="auto"/>
        <w:ind w:right="0" w:firstLine="0"/>
        <w:jc w:val="center"/>
        <w:rPr>
          <w:szCs w:val="24"/>
        </w:rPr>
      </w:pPr>
      <w:r>
        <w:rPr>
          <w:b/>
          <w:szCs w:val="24"/>
        </w:rPr>
        <w:t>Территории</w:t>
      </w:r>
      <w:r w:rsidR="005F670C" w:rsidRPr="00871563">
        <w:rPr>
          <w:b/>
          <w:szCs w:val="24"/>
        </w:rPr>
        <w:t xml:space="preserve"> не охваченны</w:t>
      </w:r>
      <w:r>
        <w:rPr>
          <w:b/>
          <w:szCs w:val="24"/>
        </w:rPr>
        <w:t>е</w:t>
      </w:r>
      <w:r w:rsidR="005F670C" w:rsidRPr="00871563">
        <w:rPr>
          <w:b/>
          <w:szCs w:val="24"/>
        </w:rPr>
        <w:t xml:space="preserve"> централизованными системами водоснабжения</w:t>
      </w:r>
    </w:p>
    <w:tbl>
      <w:tblPr>
        <w:tblStyle w:val="TableGrid"/>
        <w:tblW w:w="4895" w:type="pct"/>
        <w:tblInd w:w="115" w:type="dxa"/>
        <w:tblCellMar>
          <w:top w:w="10" w:type="dxa"/>
          <w:left w:w="115" w:type="dxa"/>
          <w:right w:w="88" w:type="dxa"/>
        </w:tblCellMar>
        <w:tblLook w:val="04A0"/>
      </w:tblPr>
      <w:tblGrid>
        <w:gridCol w:w="3577"/>
        <w:gridCol w:w="2339"/>
        <w:gridCol w:w="3163"/>
      </w:tblGrid>
      <w:tr w:rsidR="005F670C" w:rsidRPr="00800719" w:rsidTr="00EB3781">
        <w:trPr>
          <w:trHeight w:val="222"/>
        </w:trPr>
        <w:tc>
          <w:tcPr>
            <w:tcW w:w="1970"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b/>
                <w:sz w:val="18"/>
                <w:szCs w:val="18"/>
              </w:rPr>
              <w:t xml:space="preserve">Наименование населённого пункта </w:t>
            </w:r>
          </w:p>
        </w:tc>
        <w:tc>
          <w:tcPr>
            <w:tcW w:w="1288"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29" w:firstLine="0"/>
              <w:jc w:val="center"/>
              <w:rPr>
                <w:sz w:val="18"/>
                <w:szCs w:val="18"/>
              </w:rPr>
            </w:pPr>
            <w:r w:rsidRPr="00EB3781">
              <w:rPr>
                <w:b/>
                <w:sz w:val="18"/>
                <w:szCs w:val="18"/>
              </w:rPr>
              <w:t xml:space="preserve">Наименование улицы </w:t>
            </w:r>
          </w:p>
        </w:tc>
        <w:tc>
          <w:tcPr>
            <w:tcW w:w="1743"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b/>
                <w:sz w:val="18"/>
                <w:szCs w:val="18"/>
              </w:rPr>
              <w:t xml:space="preserve">Количество неподключенных домов </w:t>
            </w:r>
          </w:p>
        </w:tc>
      </w:tr>
      <w:tr w:rsidR="005F670C" w:rsidRPr="00800719" w:rsidTr="00EB3781">
        <w:trPr>
          <w:trHeight w:val="274"/>
        </w:trPr>
        <w:tc>
          <w:tcPr>
            <w:tcW w:w="1970"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35" w:firstLine="0"/>
              <w:jc w:val="center"/>
              <w:rPr>
                <w:sz w:val="18"/>
                <w:szCs w:val="18"/>
              </w:rPr>
            </w:pPr>
            <w:r w:rsidRPr="00EB3781">
              <w:rPr>
                <w:sz w:val="18"/>
                <w:szCs w:val="18"/>
              </w:rPr>
              <w:t xml:space="preserve">х. Ендовино </w:t>
            </w:r>
          </w:p>
        </w:tc>
        <w:tc>
          <w:tcPr>
            <w:tcW w:w="1288"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30" w:firstLine="0"/>
              <w:jc w:val="center"/>
              <w:rPr>
                <w:sz w:val="18"/>
                <w:szCs w:val="18"/>
              </w:rPr>
            </w:pPr>
            <w:r w:rsidRPr="00EB3781">
              <w:rPr>
                <w:sz w:val="18"/>
                <w:szCs w:val="18"/>
              </w:rPr>
              <w:t xml:space="preserve">- </w:t>
            </w:r>
          </w:p>
        </w:tc>
        <w:tc>
          <w:tcPr>
            <w:tcW w:w="1743"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28" w:firstLine="0"/>
              <w:jc w:val="center"/>
              <w:rPr>
                <w:sz w:val="18"/>
                <w:szCs w:val="18"/>
              </w:rPr>
            </w:pPr>
            <w:r w:rsidRPr="00EB3781">
              <w:rPr>
                <w:sz w:val="18"/>
                <w:szCs w:val="18"/>
              </w:rPr>
              <w:t xml:space="preserve">- </w:t>
            </w:r>
          </w:p>
        </w:tc>
      </w:tr>
      <w:tr w:rsidR="005F670C" w:rsidRPr="00800719" w:rsidTr="00EB3781">
        <w:trPr>
          <w:trHeight w:val="276"/>
        </w:trPr>
        <w:tc>
          <w:tcPr>
            <w:tcW w:w="1970"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31" w:firstLine="0"/>
              <w:jc w:val="center"/>
              <w:rPr>
                <w:sz w:val="18"/>
                <w:szCs w:val="18"/>
              </w:rPr>
            </w:pPr>
            <w:r w:rsidRPr="00EB3781">
              <w:rPr>
                <w:sz w:val="18"/>
                <w:szCs w:val="18"/>
              </w:rPr>
              <w:t xml:space="preserve">х. Кульма </w:t>
            </w:r>
          </w:p>
        </w:tc>
        <w:tc>
          <w:tcPr>
            <w:tcW w:w="1288"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30" w:firstLine="0"/>
              <w:jc w:val="center"/>
              <w:rPr>
                <w:sz w:val="18"/>
                <w:szCs w:val="18"/>
              </w:rPr>
            </w:pPr>
            <w:r w:rsidRPr="00EB3781">
              <w:rPr>
                <w:sz w:val="18"/>
                <w:szCs w:val="18"/>
              </w:rPr>
              <w:t xml:space="preserve">- </w:t>
            </w:r>
          </w:p>
        </w:tc>
        <w:tc>
          <w:tcPr>
            <w:tcW w:w="1743"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28" w:firstLine="0"/>
              <w:jc w:val="center"/>
              <w:rPr>
                <w:sz w:val="18"/>
                <w:szCs w:val="18"/>
              </w:rPr>
            </w:pPr>
            <w:r w:rsidRPr="00EB3781">
              <w:rPr>
                <w:sz w:val="18"/>
                <w:szCs w:val="18"/>
              </w:rPr>
              <w:t xml:space="preserve">- </w:t>
            </w:r>
          </w:p>
        </w:tc>
      </w:tr>
    </w:tbl>
    <w:p w:rsidR="005F670C" w:rsidRPr="00871563" w:rsidRDefault="005F670C" w:rsidP="003A6793">
      <w:pPr>
        <w:spacing w:after="0" w:line="240" w:lineRule="auto"/>
        <w:ind w:right="0" w:firstLine="567"/>
        <w:rPr>
          <w:szCs w:val="24"/>
        </w:rPr>
      </w:pPr>
      <w:r w:rsidRPr="00871563">
        <w:rPr>
          <w:szCs w:val="24"/>
        </w:rPr>
        <w:t>На территории</w:t>
      </w:r>
      <w:r w:rsidR="00EB3781">
        <w:rPr>
          <w:szCs w:val="24"/>
        </w:rPr>
        <w:t>,</w:t>
      </w:r>
      <w:r w:rsidRPr="00871563">
        <w:rPr>
          <w:szCs w:val="24"/>
        </w:rPr>
        <w:t xml:space="preserve"> не охваченной централизованным водоснабжением</w:t>
      </w:r>
      <w:r w:rsidR="00EB3781">
        <w:rPr>
          <w:szCs w:val="24"/>
        </w:rPr>
        <w:t>,</w:t>
      </w:r>
      <w:r w:rsidRPr="00871563">
        <w:rPr>
          <w:szCs w:val="24"/>
        </w:rPr>
        <w:t xml:space="preserve"> население использует воду из открытых источников, а так же индивидуальных скважин и колодцев, расположенных на территории частных домовладений. </w:t>
      </w:r>
    </w:p>
    <w:p w:rsidR="005F670C" w:rsidRPr="00871563" w:rsidRDefault="005F670C" w:rsidP="003A6793">
      <w:pPr>
        <w:spacing w:after="0" w:line="240" w:lineRule="auto"/>
        <w:ind w:right="0" w:firstLine="567"/>
        <w:rPr>
          <w:szCs w:val="24"/>
        </w:rPr>
      </w:pPr>
      <w:r w:rsidRPr="00871563">
        <w:rPr>
          <w:szCs w:val="24"/>
        </w:rPr>
        <w:t xml:space="preserve">Информация о существующих водозаборах расположенных на территории муниципального образования характеристики скважин и скважинных насосов представлены в таблице 37-38. Приборы учета на скважинах не установлены, учет поднятой воды рассчитывается исходя из потребленной электроэнергии. </w:t>
      </w:r>
    </w:p>
    <w:p w:rsidR="0023186F" w:rsidRDefault="005F670C" w:rsidP="003A6793">
      <w:pPr>
        <w:spacing w:after="0" w:line="240" w:lineRule="auto"/>
        <w:ind w:right="0" w:firstLine="0"/>
        <w:jc w:val="right"/>
        <w:rPr>
          <w:szCs w:val="24"/>
        </w:rPr>
      </w:pPr>
      <w:r w:rsidRPr="00871563">
        <w:rPr>
          <w:szCs w:val="24"/>
        </w:rPr>
        <w:t xml:space="preserve">Таблица </w:t>
      </w:r>
      <w:r w:rsidR="0023186F">
        <w:rPr>
          <w:szCs w:val="24"/>
        </w:rPr>
        <w:t>100</w:t>
      </w:r>
    </w:p>
    <w:p w:rsidR="005F670C" w:rsidRPr="00871563" w:rsidRDefault="005F670C" w:rsidP="003A6793">
      <w:pPr>
        <w:spacing w:after="0" w:line="240" w:lineRule="auto"/>
        <w:ind w:right="0" w:firstLine="0"/>
        <w:jc w:val="center"/>
        <w:rPr>
          <w:szCs w:val="24"/>
        </w:rPr>
      </w:pPr>
      <w:r w:rsidRPr="00871563">
        <w:rPr>
          <w:b/>
          <w:szCs w:val="24"/>
        </w:rPr>
        <w:t>Характеристики скважин</w:t>
      </w:r>
    </w:p>
    <w:tbl>
      <w:tblPr>
        <w:tblStyle w:val="TableGrid"/>
        <w:tblW w:w="4912" w:type="pct"/>
        <w:tblInd w:w="106" w:type="dxa"/>
        <w:tblLayout w:type="fixed"/>
        <w:tblCellMar>
          <w:top w:w="43" w:type="dxa"/>
          <w:left w:w="106" w:type="dxa"/>
          <w:right w:w="63" w:type="dxa"/>
        </w:tblCellMar>
        <w:tblLook w:val="04A0"/>
      </w:tblPr>
      <w:tblGrid>
        <w:gridCol w:w="414"/>
        <w:gridCol w:w="1351"/>
        <w:gridCol w:w="1169"/>
        <w:gridCol w:w="641"/>
        <w:gridCol w:w="1605"/>
        <w:gridCol w:w="1078"/>
        <w:gridCol w:w="1078"/>
        <w:gridCol w:w="1741"/>
      </w:tblGrid>
      <w:tr w:rsidR="005F670C" w:rsidRPr="00800719" w:rsidTr="00800719">
        <w:trPr>
          <w:trHeight w:val="631"/>
        </w:trPr>
        <w:tc>
          <w:tcPr>
            <w:tcW w:w="228"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b/>
                <w:sz w:val="18"/>
                <w:szCs w:val="18"/>
              </w:rPr>
              <w:t xml:space="preserve">№ </w:t>
            </w:r>
          </w:p>
          <w:p w:rsidR="005F670C" w:rsidRPr="00EB3781" w:rsidRDefault="005F670C" w:rsidP="003A6793">
            <w:pPr>
              <w:spacing w:after="0" w:line="240" w:lineRule="auto"/>
              <w:ind w:right="0" w:firstLine="0"/>
              <w:jc w:val="left"/>
              <w:rPr>
                <w:sz w:val="18"/>
                <w:szCs w:val="18"/>
              </w:rPr>
            </w:pPr>
            <w:r w:rsidRPr="00EB3781">
              <w:rPr>
                <w:b/>
                <w:sz w:val="18"/>
                <w:szCs w:val="18"/>
              </w:rPr>
              <w:t xml:space="preserve">п/п </w:t>
            </w:r>
          </w:p>
        </w:tc>
        <w:tc>
          <w:tcPr>
            <w:tcW w:w="74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center"/>
              <w:rPr>
                <w:sz w:val="18"/>
                <w:szCs w:val="18"/>
              </w:rPr>
            </w:pPr>
            <w:r w:rsidRPr="00EB3781">
              <w:rPr>
                <w:b/>
                <w:sz w:val="18"/>
                <w:szCs w:val="18"/>
              </w:rPr>
              <w:t xml:space="preserve">Источник водоснабжения </w:t>
            </w:r>
          </w:p>
        </w:tc>
        <w:tc>
          <w:tcPr>
            <w:tcW w:w="64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2" w:firstLine="0"/>
              <w:jc w:val="center"/>
              <w:rPr>
                <w:sz w:val="18"/>
                <w:szCs w:val="18"/>
              </w:rPr>
            </w:pPr>
            <w:r w:rsidRPr="00EB3781">
              <w:rPr>
                <w:b/>
                <w:sz w:val="18"/>
                <w:szCs w:val="18"/>
              </w:rPr>
              <w:t xml:space="preserve">Адрес </w:t>
            </w:r>
          </w:p>
        </w:tc>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center"/>
              <w:rPr>
                <w:sz w:val="18"/>
                <w:szCs w:val="18"/>
              </w:rPr>
            </w:pPr>
            <w:r w:rsidRPr="00EB3781">
              <w:rPr>
                <w:b/>
                <w:sz w:val="18"/>
                <w:szCs w:val="18"/>
              </w:rPr>
              <w:t xml:space="preserve">Год ввода </w:t>
            </w:r>
          </w:p>
        </w:tc>
        <w:tc>
          <w:tcPr>
            <w:tcW w:w="88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center"/>
              <w:rPr>
                <w:sz w:val="18"/>
                <w:szCs w:val="18"/>
              </w:rPr>
            </w:pPr>
            <w:r w:rsidRPr="00EB3781">
              <w:rPr>
                <w:b/>
                <w:sz w:val="18"/>
                <w:szCs w:val="18"/>
              </w:rPr>
              <w:t xml:space="preserve">Метод обеззараживания </w:t>
            </w:r>
          </w:p>
        </w:tc>
        <w:tc>
          <w:tcPr>
            <w:tcW w:w="59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b/>
                <w:sz w:val="18"/>
                <w:szCs w:val="18"/>
              </w:rPr>
              <w:t xml:space="preserve">Глубина скважины, м </w:t>
            </w:r>
          </w:p>
        </w:tc>
        <w:tc>
          <w:tcPr>
            <w:tcW w:w="59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b/>
                <w:sz w:val="18"/>
                <w:szCs w:val="18"/>
              </w:rPr>
              <w:t>Дебит скважины, м</w:t>
            </w:r>
            <w:r w:rsidRPr="00EB3781">
              <w:rPr>
                <w:b/>
                <w:sz w:val="18"/>
                <w:szCs w:val="18"/>
                <w:vertAlign w:val="superscript"/>
              </w:rPr>
              <w:t>3</w:t>
            </w:r>
            <w:r w:rsidRPr="00EB3781">
              <w:rPr>
                <w:b/>
                <w:sz w:val="18"/>
                <w:szCs w:val="18"/>
              </w:rPr>
              <w:t xml:space="preserve">/сут. </w:t>
            </w:r>
          </w:p>
        </w:tc>
        <w:tc>
          <w:tcPr>
            <w:tcW w:w="95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8" w:firstLine="0"/>
              <w:jc w:val="center"/>
              <w:rPr>
                <w:sz w:val="18"/>
                <w:szCs w:val="18"/>
              </w:rPr>
            </w:pPr>
            <w:r w:rsidRPr="00EB3781">
              <w:rPr>
                <w:b/>
                <w:sz w:val="18"/>
                <w:szCs w:val="18"/>
              </w:rPr>
              <w:t xml:space="preserve">Состояние </w:t>
            </w:r>
          </w:p>
        </w:tc>
      </w:tr>
      <w:tr w:rsidR="005F670C" w:rsidRPr="00800719" w:rsidTr="00800719">
        <w:trPr>
          <w:trHeight w:val="425"/>
        </w:trPr>
        <w:tc>
          <w:tcPr>
            <w:tcW w:w="228"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1 </w:t>
            </w:r>
          </w:p>
        </w:tc>
        <w:tc>
          <w:tcPr>
            <w:tcW w:w="74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Артезианская скважина №1 </w:t>
            </w:r>
          </w:p>
        </w:tc>
        <w:tc>
          <w:tcPr>
            <w:tcW w:w="64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50" w:firstLine="0"/>
              <w:jc w:val="center"/>
              <w:rPr>
                <w:sz w:val="18"/>
                <w:szCs w:val="18"/>
              </w:rPr>
            </w:pPr>
            <w:r w:rsidRPr="00EB3781">
              <w:rPr>
                <w:sz w:val="18"/>
                <w:szCs w:val="18"/>
              </w:rPr>
              <w:t xml:space="preserve">с. </w:t>
            </w:r>
          </w:p>
          <w:p w:rsidR="005F670C" w:rsidRPr="00EB3781" w:rsidRDefault="005F670C" w:rsidP="003A6793">
            <w:pPr>
              <w:spacing w:after="0" w:line="240" w:lineRule="auto"/>
              <w:ind w:right="0" w:firstLine="0"/>
              <w:jc w:val="left"/>
              <w:rPr>
                <w:sz w:val="18"/>
                <w:szCs w:val="18"/>
              </w:rPr>
            </w:pPr>
            <w:r w:rsidRPr="00EB3781">
              <w:rPr>
                <w:sz w:val="18"/>
                <w:szCs w:val="18"/>
              </w:rPr>
              <w:t xml:space="preserve">Беломестное </w:t>
            </w:r>
          </w:p>
        </w:tc>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1993 </w:t>
            </w:r>
          </w:p>
        </w:tc>
        <w:tc>
          <w:tcPr>
            <w:tcW w:w="88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отсутствует </w:t>
            </w:r>
          </w:p>
        </w:tc>
        <w:tc>
          <w:tcPr>
            <w:tcW w:w="59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100 </w:t>
            </w:r>
          </w:p>
        </w:tc>
        <w:tc>
          <w:tcPr>
            <w:tcW w:w="59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150 </w:t>
            </w:r>
          </w:p>
        </w:tc>
        <w:tc>
          <w:tcPr>
            <w:tcW w:w="95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sz w:val="18"/>
                <w:szCs w:val="18"/>
              </w:rPr>
              <w:t xml:space="preserve">Удовлетворительное </w:t>
            </w:r>
          </w:p>
        </w:tc>
      </w:tr>
      <w:tr w:rsidR="005F670C" w:rsidRPr="00800719" w:rsidTr="00800719">
        <w:trPr>
          <w:trHeight w:val="425"/>
        </w:trPr>
        <w:tc>
          <w:tcPr>
            <w:tcW w:w="228"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2 </w:t>
            </w:r>
          </w:p>
        </w:tc>
        <w:tc>
          <w:tcPr>
            <w:tcW w:w="74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Артезианская скважина №2 </w:t>
            </w:r>
          </w:p>
        </w:tc>
        <w:tc>
          <w:tcPr>
            <w:tcW w:w="64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50" w:firstLine="0"/>
              <w:jc w:val="center"/>
              <w:rPr>
                <w:sz w:val="18"/>
                <w:szCs w:val="18"/>
              </w:rPr>
            </w:pPr>
            <w:r w:rsidRPr="00EB3781">
              <w:rPr>
                <w:sz w:val="18"/>
                <w:szCs w:val="18"/>
              </w:rPr>
              <w:t xml:space="preserve">с. </w:t>
            </w:r>
          </w:p>
          <w:p w:rsidR="005F670C" w:rsidRPr="00EB3781" w:rsidRDefault="005F670C" w:rsidP="003A6793">
            <w:pPr>
              <w:spacing w:after="0" w:line="240" w:lineRule="auto"/>
              <w:ind w:right="0" w:firstLine="0"/>
              <w:jc w:val="left"/>
              <w:rPr>
                <w:sz w:val="18"/>
                <w:szCs w:val="18"/>
              </w:rPr>
            </w:pPr>
            <w:r w:rsidRPr="00EB3781">
              <w:rPr>
                <w:sz w:val="18"/>
                <w:szCs w:val="18"/>
              </w:rPr>
              <w:t xml:space="preserve">Беломестное </w:t>
            </w:r>
          </w:p>
        </w:tc>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1993 </w:t>
            </w:r>
          </w:p>
        </w:tc>
        <w:tc>
          <w:tcPr>
            <w:tcW w:w="88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отсутствует </w:t>
            </w:r>
          </w:p>
        </w:tc>
        <w:tc>
          <w:tcPr>
            <w:tcW w:w="59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100 </w:t>
            </w:r>
          </w:p>
        </w:tc>
        <w:tc>
          <w:tcPr>
            <w:tcW w:w="59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150 </w:t>
            </w:r>
          </w:p>
        </w:tc>
        <w:tc>
          <w:tcPr>
            <w:tcW w:w="95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sz w:val="18"/>
                <w:szCs w:val="18"/>
              </w:rPr>
              <w:t xml:space="preserve">Удовлетворительное </w:t>
            </w:r>
          </w:p>
        </w:tc>
      </w:tr>
      <w:tr w:rsidR="005F670C" w:rsidRPr="00800719" w:rsidTr="00800719">
        <w:trPr>
          <w:trHeight w:val="422"/>
        </w:trPr>
        <w:tc>
          <w:tcPr>
            <w:tcW w:w="228"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3 </w:t>
            </w:r>
          </w:p>
        </w:tc>
        <w:tc>
          <w:tcPr>
            <w:tcW w:w="74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Артезианская скважина №3 </w:t>
            </w:r>
          </w:p>
        </w:tc>
        <w:tc>
          <w:tcPr>
            <w:tcW w:w="64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50" w:firstLine="0"/>
              <w:jc w:val="center"/>
              <w:rPr>
                <w:sz w:val="18"/>
                <w:szCs w:val="18"/>
              </w:rPr>
            </w:pPr>
            <w:r w:rsidRPr="00EB3781">
              <w:rPr>
                <w:sz w:val="18"/>
                <w:szCs w:val="18"/>
              </w:rPr>
              <w:t xml:space="preserve">с. </w:t>
            </w:r>
          </w:p>
          <w:p w:rsidR="005F670C" w:rsidRPr="00EB3781" w:rsidRDefault="005F670C" w:rsidP="003A6793">
            <w:pPr>
              <w:spacing w:after="0" w:line="240" w:lineRule="auto"/>
              <w:ind w:right="0" w:firstLine="0"/>
              <w:jc w:val="left"/>
              <w:rPr>
                <w:sz w:val="18"/>
                <w:szCs w:val="18"/>
              </w:rPr>
            </w:pPr>
            <w:r w:rsidRPr="00EB3781">
              <w:rPr>
                <w:sz w:val="18"/>
                <w:szCs w:val="18"/>
              </w:rPr>
              <w:t xml:space="preserve">Беломестное </w:t>
            </w:r>
          </w:p>
        </w:tc>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1968 </w:t>
            </w:r>
          </w:p>
        </w:tc>
        <w:tc>
          <w:tcPr>
            <w:tcW w:w="88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отсутствует </w:t>
            </w:r>
          </w:p>
        </w:tc>
        <w:tc>
          <w:tcPr>
            <w:tcW w:w="59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100 </w:t>
            </w:r>
          </w:p>
        </w:tc>
        <w:tc>
          <w:tcPr>
            <w:tcW w:w="59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120 </w:t>
            </w:r>
          </w:p>
        </w:tc>
        <w:tc>
          <w:tcPr>
            <w:tcW w:w="95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sz w:val="18"/>
                <w:szCs w:val="18"/>
              </w:rPr>
              <w:t xml:space="preserve">Удовлетворительное </w:t>
            </w:r>
          </w:p>
        </w:tc>
      </w:tr>
      <w:tr w:rsidR="005F670C" w:rsidRPr="00800719" w:rsidTr="00800719">
        <w:trPr>
          <w:trHeight w:val="425"/>
        </w:trPr>
        <w:tc>
          <w:tcPr>
            <w:tcW w:w="228"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4 </w:t>
            </w:r>
          </w:p>
        </w:tc>
        <w:tc>
          <w:tcPr>
            <w:tcW w:w="74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Артезианская скважина №4 </w:t>
            </w:r>
          </w:p>
        </w:tc>
        <w:tc>
          <w:tcPr>
            <w:tcW w:w="64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50" w:firstLine="0"/>
              <w:jc w:val="center"/>
              <w:rPr>
                <w:sz w:val="18"/>
                <w:szCs w:val="18"/>
              </w:rPr>
            </w:pPr>
            <w:r w:rsidRPr="00EB3781">
              <w:rPr>
                <w:sz w:val="18"/>
                <w:szCs w:val="18"/>
              </w:rPr>
              <w:t xml:space="preserve">с. </w:t>
            </w:r>
          </w:p>
          <w:p w:rsidR="005F670C" w:rsidRPr="00EB3781" w:rsidRDefault="005F670C" w:rsidP="003A6793">
            <w:pPr>
              <w:spacing w:after="0" w:line="240" w:lineRule="auto"/>
              <w:ind w:right="0" w:firstLine="0"/>
              <w:jc w:val="left"/>
              <w:rPr>
                <w:sz w:val="18"/>
                <w:szCs w:val="18"/>
              </w:rPr>
            </w:pPr>
            <w:r w:rsidRPr="00EB3781">
              <w:rPr>
                <w:sz w:val="18"/>
                <w:szCs w:val="18"/>
              </w:rPr>
              <w:t xml:space="preserve">Ольховатка </w:t>
            </w:r>
          </w:p>
        </w:tc>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1993 </w:t>
            </w:r>
          </w:p>
        </w:tc>
        <w:tc>
          <w:tcPr>
            <w:tcW w:w="88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отсутствует </w:t>
            </w:r>
          </w:p>
        </w:tc>
        <w:tc>
          <w:tcPr>
            <w:tcW w:w="59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265 </w:t>
            </w:r>
          </w:p>
        </w:tc>
        <w:tc>
          <w:tcPr>
            <w:tcW w:w="59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120 </w:t>
            </w:r>
          </w:p>
        </w:tc>
        <w:tc>
          <w:tcPr>
            <w:tcW w:w="95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sz w:val="18"/>
                <w:szCs w:val="18"/>
              </w:rPr>
              <w:t xml:space="preserve">Удовлетворительное </w:t>
            </w:r>
          </w:p>
        </w:tc>
      </w:tr>
      <w:tr w:rsidR="005F670C" w:rsidRPr="00800719" w:rsidTr="00800719">
        <w:trPr>
          <w:trHeight w:val="422"/>
        </w:trPr>
        <w:tc>
          <w:tcPr>
            <w:tcW w:w="228"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lastRenderedPageBreak/>
              <w:t xml:space="preserve">5 </w:t>
            </w:r>
          </w:p>
        </w:tc>
        <w:tc>
          <w:tcPr>
            <w:tcW w:w="74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Артезианская скважина №5 </w:t>
            </w:r>
          </w:p>
        </w:tc>
        <w:tc>
          <w:tcPr>
            <w:tcW w:w="64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50" w:firstLine="0"/>
              <w:jc w:val="center"/>
              <w:rPr>
                <w:sz w:val="18"/>
                <w:szCs w:val="18"/>
              </w:rPr>
            </w:pPr>
            <w:r w:rsidRPr="00EB3781">
              <w:rPr>
                <w:sz w:val="18"/>
                <w:szCs w:val="18"/>
              </w:rPr>
              <w:t xml:space="preserve">с. </w:t>
            </w:r>
          </w:p>
          <w:p w:rsidR="005F670C" w:rsidRPr="00EB3781" w:rsidRDefault="005F670C" w:rsidP="003A6793">
            <w:pPr>
              <w:spacing w:after="0" w:line="240" w:lineRule="auto"/>
              <w:ind w:right="0" w:firstLine="0"/>
              <w:jc w:val="left"/>
              <w:rPr>
                <w:sz w:val="18"/>
                <w:szCs w:val="18"/>
              </w:rPr>
            </w:pPr>
            <w:r w:rsidRPr="00EB3781">
              <w:rPr>
                <w:sz w:val="18"/>
                <w:szCs w:val="18"/>
              </w:rPr>
              <w:t xml:space="preserve">Ольховатка </w:t>
            </w:r>
          </w:p>
        </w:tc>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2011 </w:t>
            </w:r>
          </w:p>
        </w:tc>
        <w:tc>
          <w:tcPr>
            <w:tcW w:w="88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отсутствует </w:t>
            </w:r>
          </w:p>
        </w:tc>
        <w:tc>
          <w:tcPr>
            <w:tcW w:w="59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270 </w:t>
            </w:r>
          </w:p>
        </w:tc>
        <w:tc>
          <w:tcPr>
            <w:tcW w:w="59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130 </w:t>
            </w:r>
          </w:p>
        </w:tc>
        <w:tc>
          <w:tcPr>
            <w:tcW w:w="95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sz w:val="18"/>
                <w:szCs w:val="18"/>
              </w:rPr>
              <w:t xml:space="preserve">Удовлетворительное </w:t>
            </w:r>
          </w:p>
        </w:tc>
      </w:tr>
      <w:tr w:rsidR="005F670C" w:rsidRPr="00800719" w:rsidTr="00800719">
        <w:trPr>
          <w:trHeight w:val="425"/>
        </w:trPr>
        <w:tc>
          <w:tcPr>
            <w:tcW w:w="228"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6 </w:t>
            </w:r>
          </w:p>
        </w:tc>
        <w:tc>
          <w:tcPr>
            <w:tcW w:w="74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Артезианская скважина №6 </w:t>
            </w:r>
          </w:p>
        </w:tc>
        <w:tc>
          <w:tcPr>
            <w:tcW w:w="64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sz w:val="18"/>
                <w:szCs w:val="18"/>
              </w:rPr>
              <w:t xml:space="preserve">с. Слоновка </w:t>
            </w:r>
          </w:p>
        </w:tc>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1987 </w:t>
            </w:r>
          </w:p>
        </w:tc>
        <w:tc>
          <w:tcPr>
            <w:tcW w:w="88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отсутствует </w:t>
            </w:r>
          </w:p>
        </w:tc>
        <w:tc>
          <w:tcPr>
            <w:tcW w:w="59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290 </w:t>
            </w:r>
          </w:p>
        </w:tc>
        <w:tc>
          <w:tcPr>
            <w:tcW w:w="59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110 </w:t>
            </w:r>
          </w:p>
        </w:tc>
        <w:tc>
          <w:tcPr>
            <w:tcW w:w="95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sz w:val="18"/>
                <w:szCs w:val="18"/>
              </w:rPr>
              <w:t xml:space="preserve">Удовлетворительное </w:t>
            </w:r>
          </w:p>
        </w:tc>
      </w:tr>
      <w:tr w:rsidR="005F670C" w:rsidRPr="00800719" w:rsidTr="00800719">
        <w:trPr>
          <w:trHeight w:val="425"/>
        </w:trPr>
        <w:tc>
          <w:tcPr>
            <w:tcW w:w="228"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7 </w:t>
            </w:r>
          </w:p>
        </w:tc>
        <w:tc>
          <w:tcPr>
            <w:tcW w:w="74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Артезианская скважина №7 </w:t>
            </w:r>
          </w:p>
        </w:tc>
        <w:tc>
          <w:tcPr>
            <w:tcW w:w="64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2" w:firstLine="0"/>
              <w:jc w:val="center"/>
              <w:rPr>
                <w:sz w:val="18"/>
                <w:szCs w:val="18"/>
              </w:rPr>
            </w:pPr>
            <w:r w:rsidRPr="00EB3781">
              <w:rPr>
                <w:sz w:val="18"/>
                <w:szCs w:val="18"/>
              </w:rPr>
              <w:t xml:space="preserve">х. Жилин </w:t>
            </w:r>
          </w:p>
        </w:tc>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1987 </w:t>
            </w:r>
          </w:p>
        </w:tc>
        <w:tc>
          <w:tcPr>
            <w:tcW w:w="88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отсутствует </w:t>
            </w:r>
          </w:p>
        </w:tc>
        <w:tc>
          <w:tcPr>
            <w:tcW w:w="59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270 </w:t>
            </w:r>
          </w:p>
        </w:tc>
        <w:tc>
          <w:tcPr>
            <w:tcW w:w="59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110 </w:t>
            </w:r>
          </w:p>
        </w:tc>
        <w:tc>
          <w:tcPr>
            <w:tcW w:w="95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sz w:val="18"/>
                <w:szCs w:val="18"/>
              </w:rPr>
              <w:t xml:space="preserve">Удовлетворительное </w:t>
            </w:r>
          </w:p>
        </w:tc>
      </w:tr>
    </w:tbl>
    <w:p w:rsidR="005F670C" w:rsidRPr="00871563" w:rsidRDefault="005F670C" w:rsidP="003A6793">
      <w:pPr>
        <w:spacing w:after="0" w:line="240" w:lineRule="auto"/>
        <w:ind w:right="0" w:firstLine="0"/>
        <w:jc w:val="left"/>
        <w:rPr>
          <w:szCs w:val="24"/>
        </w:rPr>
      </w:pPr>
    </w:p>
    <w:p w:rsidR="005F670C" w:rsidRPr="00871563" w:rsidRDefault="005F670C" w:rsidP="003A6793">
      <w:pPr>
        <w:spacing w:after="0" w:line="240" w:lineRule="auto"/>
        <w:ind w:right="-4" w:firstLine="0"/>
        <w:jc w:val="right"/>
        <w:rPr>
          <w:szCs w:val="24"/>
        </w:rPr>
      </w:pPr>
      <w:r w:rsidRPr="00871563">
        <w:rPr>
          <w:szCs w:val="24"/>
        </w:rPr>
        <w:t xml:space="preserve">Таблица </w:t>
      </w:r>
      <w:r w:rsidR="0023186F">
        <w:rPr>
          <w:szCs w:val="24"/>
        </w:rPr>
        <w:t>101</w:t>
      </w:r>
    </w:p>
    <w:p w:rsidR="005F670C" w:rsidRPr="00871563" w:rsidRDefault="005F670C" w:rsidP="003A6793">
      <w:pPr>
        <w:spacing w:after="0" w:line="240" w:lineRule="auto"/>
        <w:ind w:right="856" w:firstLine="0"/>
        <w:jc w:val="center"/>
        <w:rPr>
          <w:szCs w:val="24"/>
        </w:rPr>
      </w:pPr>
      <w:r w:rsidRPr="00871563">
        <w:rPr>
          <w:b/>
          <w:szCs w:val="24"/>
        </w:rPr>
        <w:t xml:space="preserve">Характеристики скважинных насосов </w:t>
      </w:r>
    </w:p>
    <w:tbl>
      <w:tblPr>
        <w:tblStyle w:val="TableGrid"/>
        <w:tblW w:w="4911" w:type="pct"/>
        <w:tblInd w:w="108" w:type="dxa"/>
        <w:tblLayout w:type="fixed"/>
        <w:tblCellMar>
          <w:top w:w="41" w:type="dxa"/>
          <w:left w:w="108" w:type="dxa"/>
          <w:right w:w="63" w:type="dxa"/>
        </w:tblCellMar>
        <w:tblLook w:val="04A0"/>
      </w:tblPr>
      <w:tblGrid>
        <w:gridCol w:w="488"/>
        <w:gridCol w:w="2039"/>
        <w:gridCol w:w="1149"/>
        <w:gridCol w:w="1162"/>
        <w:gridCol w:w="1209"/>
        <w:gridCol w:w="1196"/>
        <w:gridCol w:w="1834"/>
      </w:tblGrid>
      <w:tr w:rsidR="005F670C" w:rsidRPr="00800719" w:rsidTr="00800719">
        <w:trPr>
          <w:trHeight w:val="422"/>
        </w:trPr>
        <w:tc>
          <w:tcPr>
            <w:tcW w:w="268"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left"/>
              <w:rPr>
                <w:sz w:val="18"/>
                <w:szCs w:val="18"/>
              </w:rPr>
            </w:pPr>
            <w:r w:rsidRPr="00EB3781">
              <w:rPr>
                <w:b/>
                <w:sz w:val="18"/>
                <w:szCs w:val="18"/>
              </w:rPr>
              <w:t xml:space="preserve">№ </w:t>
            </w:r>
          </w:p>
          <w:p w:rsidR="005F670C" w:rsidRPr="00EB3781" w:rsidRDefault="005F670C" w:rsidP="003A6793">
            <w:pPr>
              <w:spacing w:after="0" w:line="240" w:lineRule="auto"/>
              <w:ind w:right="44" w:firstLine="0"/>
              <w:jc w:val="center"/>
              <w:rPr>
                <w:sz w:val="18"/>
                <w:szCs w:val="18"/>
              </w:rPr>
            </w:pPr>
            <w:r w:rsidRPr="00EB3781">
              <w:rPr>
                <w:b/>
                <w:sz w:val="18"/>
                <w:szCs w:val="18"/>
              </w:rPr>
              <w:t xml:space="preserve">п/п </w:t>
            </w:r>
          </w:p>
        </w:tc>
        <w:tc>
          <w:tcPr>
            <w:tcW w:w="1123"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b/>
                <w:sz w:val="18"/>
                <w:szCs w:val="18"/>
              </w:rPr>
              <w:t xml:space="preserve">Установленные насосы (марка) </w:t>
            </w:r>
          </w:p>
        </w:tc>
        <w:tc>
          <w:tcPr>
            <w:tcW w:w="63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b/>
                <w:sz w:val="18"/>
                <w:szCs w:val="18"/>
              </w:rPr>
              <w:t>Напор, м</w:t>
            </w:r>
            <w:r w:rsidRPr="00EB3781">
              <w:rPr>
                <w:b/>
                <w:sz w:val="18"/>
                <w:szCs w:val="18"/>
                <w:vertAlign w:val="superscript"/>
              </w:rPr>
              <w:t xml:space="preserve">3 </w:t>
            </w:r>
          </w:p>
        </w:tc>
        <w:tc>
          <w:tcPr>
            <w:tcW w:w="640"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b/>
                <w:sz w:val="18"/>
                <w:szCs w:val="18"/>
              </w:rPr>
              <w:t>Расход, м</w:t>
            </w:r>
            <w:r w:rsidRPr="00EB3781">
              <w:rPr>
                <w:b/>
                <w:sz w:val="18"/>
                <w:szCs w:val="18"/>
                <w:vertAlign w:val="superscript"/>
              </w:rPr>
              <w:t>3</w:t>
            </w:r>
            <w:r w:rsidRPr="00EB3781">
              <w:rPr>
                <w:b/>
                <w:sz w:val="18"/>
                <w:szCs w:val="18"/>
              </w:rPr>
              <w:t xml:space="preserve">/час </w:t>
            </w:r>
          </w:p>
        </w:tc>
        <w:tc>
          <w:tcPr>
            <w:tcW w:w="666"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b/>
                <w:sz w:val="18"/>
                <w:szCs w:val="18"/>
              </w:rPr>
              <w:t xml:space="preserve">Мощность, кВт </w:t>
            </w:r>
          </w:p>
        </w:tc>
        <w:tc>
          <w:tcPr>
            <w:tcW w:w="659"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b/>
                <w:sz w:val="18"/>
                <w:szCs w:val="18"/>
              </w:rPr>
              <w:t xml:space="preserve">Год установки </w:t>
            </w:r>
          </w:p>
        </w:tc>
        <w:tc>
          <w:tcPr>
            <w:tcW w:w="10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0" w:firstLine="0"/>
              <w:jc w:val="center"/>
              <w:rPr>
                <w:sz w:val="18"/>
                <w:szCs w:val="18"/>
              </w:rPr>
            </w:pPr>
            <w:r w:rsidRPr="00EB3781">
              <w:rPr>
                <w:b/>
                <w:sz w:val="18"/>
                <w:szCs w:val="18"/>
              </w:rPr>
              <w:t xml:space="preserve">Состояние </w:t>
            </w:r>
          </w:p>
        </w:tc>
      </w:tr>
      <w:tr w:rsidR="005F670C" w:rsidRPr="00800719" w:rsidTr="00800719">
        <w:trPr>
          <w:trHeight w:val="425"/>
        </w:trPr>
        <w:tc>
          <w:tcPr>
            <w:tcW w:w="268"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1 </w:t>
            </w:r>
          </w:p>
        </w:tc>
        <w:tc>
          <w:tcPr>
            <w:tcW w:w="1123"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204" w:firstLine="0"/>
              <w:jc w:val="center"/>
              <w:rPr>
                <w:sz w:val="18"/>
                <w:szCs w:val="18"/>
              </w:rPr>
            </w:pPr>
            <w:r w:rsidRPr="00EB3781">
              <w:rPr>
                <w:sz w:val="18"/>
                <w:szCs w:val="18"/>
              </w:rPr>
              <w:t xml:space="preserve">с. Беломестное ЭЦВ 6-10-180 </w:t>
            </w:r>
          </w:p>
        </w:tc>
        <w:tc>
          <w:tcPr>
            <w:tcW w:w="63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110 </w:t>
            </w:r>
          </w:p>
        </w:tc>
        <w:tc>
          <w:tcPr>
            <w:tcW w:w="64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10 </w:t>
            </w:r>
          </w:p>
        </w:tc>
        <w:tc>
          <w:tcPr>
            <w:tcW w:w="66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7,5 </w:t>
            </w:r>
          </w:p>
        </w:tc>
        <w:tc>
          <w:tcPr>
            <w:tcW w:w="65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2013 </w:t>
            </w:r>
          </w:p>
        </w:tc>
        <w:tc>
          <w:tcPr>
            <w:tcW w:w="10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sz w:val="18"/>
                <w:szCs w:val="18"/>
              </w:rPr>
              <w:t xml:space="preserve">Удовлетворительное </w:t>
            </w:r>
          </w:p>
        </w:tc>
      </w:tr>
      <w:tr w:rsidR="005F670C" w:rsidRPr="00800719" w:rsidTr="00800719">
        <w:trPr>
          <w:trHeight w:val="425"/>
        </w:trPr>
        <w:tc>
          <w:tcPr>
            <w:tcW w:w="268"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2 </w:t>
            </w:r>
          </w:p>
        </w:tc>
        <w:tc>
          <w:tcPr>
            <w:tcW w:w="1123"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204" w:firstLine="0"/>
              <w:jc w:val="center"/>
              <w:rPr>
                <w:sz w:val="18"/>
                <w:szCs w:val="18"/>
              </w:rPr>
            </w:pPr>
            <w:r w:rsidRPr="00EB3781">
              <w:rPr>
                <w:sz w:val="18"/>
                <w:szCs w:val="18"/>
              </w:rPr>
              <w:t xml:space="preserve">с. Беломестное ЭЦВ 6-10-180 </w:t>
            </w:r>
          </w:p>
        </w:tc>
        <w:tc>
          <w:tcPr>
            <w:tcW w:w="63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110 </w:t>
            </w:r>
          </w:p>
        </w:tc>
        <w:tc>
          <w:tcPr>
            <w:tcW w:w="64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10 </w:t>
            </w:r>
          </w:p>
        </w:tc>
        <w:tc>
          <w:tcPr>
            <w:tcW w:w="66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7,5 </w:t>
            </w:r>
          </w:p>
        </w:tc>
        <w:tc>
          <w:tcPr>
            <w:tcW w:w="65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2009 </w:t>
            </w:r>
          </w:p>
        </w:tc>
        <w:tc>
          <w:tcPr>
            <w:tcW w:w="10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sz w:val="18"/>
                <w:szCs w:val="18"/>
              </w:rPr>
              <w:t xml:space="preserve">Удовлетворительное </w:t>
            </w:r>
          </w:p>
        </w:tc>
      </w:tr>
      <w:tr w:rsidR="005F670C" w:rsidRPr="00800719" w:rsidTr="00800719">
        <w:trPr>
          <w:trHeight w:val="422"/>
        </w:trPr>
        <w:tc>
          <w:tcPr>
            <w:tcW w:w="268"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3 </w:t>
            </w:r>
          </w:p>
        </w:tc>
        <w:tc>
          <w:tcPr>
            <w:tcW w:w="1123"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204" w:firstLine="0"/>
              <w:jc w:val="center"/>
              <w:rPr>
                <w:sz w:val="18"/>
                <w:szCs w:val="18"/>
              </w:rPr>
            </w:pPr>
            <w:r w:rsidRPr="00EB3781">
              <w:rPr>
                <w:sz w:val="18"/>
                <w:szCs w:val="18"/>
              </w:rPr>
              <w:t xml:space="preserve">с. Беломестное ЭЦВ 6-10-140 </w:t>
            </w:r>
          </w:p>
        </w:tc>
        <w:tc>
          <w:tcPr>
            <w:tcW w:w="63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80 </w:t>
            </w:r>
          </w:p>
        </w:tc>
        <w:tc>
          <w:tcPr>
            <w:tcW w:w="64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6,5 </w:t>
            </w:r>
          </w:p>
        </w:tc>
        <w:tc>
          <w:tcPr>
            <w:tcW w:w="66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6,3 </w:t>
            </w:r>
          </w:p>
        </w:tc>
        <w:tc>
          <w:tcPr>
            <w:tcW w:w="65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2013 </w:t>
            </w:r>
          </w:p>
        </w:tc>
        <w:tc>
          <w:tcPr>
            <w:tcW w:w="10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sz w:val="18"/>
                <w:szCs w:val="18"/>
              </w:rPr>
              <w:t xml:space="preserve">Удовлетворительное </w:t>
            </w:r>
          </w:p>
        </w:tc>
      </w:tr>
      <w:tr w:rsidR="005F670C" w:rsidRPr="00800719" w:rsidTr="00800719">
        <w:trPr>
          <w:trHeight w:val="425"/>
        </w:trPr>
        <w:tc>
          <w:tcPr>
            <w:tcW w:w="268"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4 </w:t>
            </w:r>
          </w:p>
        </w:tc>
        <w:tc>
          <w:tcPr>
            <w:tcW w:w="1123"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8" w:firstLine="0"/>
              <w:jc w:val="center"/>
              <w:rPr>
                <w:sz w:val="18"/>
                <w:szCs w:val="18"/>
              </w:rPr>
            </w:pPr>
            <w:r w:rsidRPr="00EB3781">
              <w:rPr>
                <w:sz w:val="18"/>
                <w:szCs w:val="18"/>
              </w:rPr>
              <w:t xml:space="preserve">с. Ольховатка </w:t>
            </w:r>
          </w:p>
          <w:p w:rsidR="005F670C" w:rsidRPr="00EB3781" w:rsidRDefault="005F670C" w:rsidP="003A6793">
            <w:pPr>
              <w:spacing w:after="0" w:line="240" w:lineRule="auto"/>
              <w:ind w:right="44" w:firstLine="0"/>
              <w:jc w:val="center"/>
              <w:rPr>
                <w:sz w:val="18"/>
                <w:szCs w:val="18"/>
              </w:rPr>
            </w:pPr>
            <w:r w:rsidRPr="00EB3781">
              <w:rPr>
                <w:sz w:val="18"/>
                <w:szCs w:val="18"/>
              </w:rPr>
              <w:t xml:space="preserve">ЭЦВ 6-10-140 </w:t>
            </w:r>
          </w:p>
        </w:tc>
        <w:tc>
          <w:tcPr>
            <w:tcW w:w="63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80 </w:t>
            </w:r>
          </w:p>
        </w:tc>
        <w:tc>
          <w:tcPr>
            <w:tcW w:w="64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6,5 </w:t>
            </w:r>
          </w:p>
        </w:tc>
        <w:tc>
          <w:tcPr>
            <w:tcW w:w="66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6,3 </w:t>
            </w:r>
          </w:p>
        </w:tc>
        <w:tc>
          <w:tcPr>
            <w:tcW w:w="65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2013 </w:t>
            </w:r>
          </w:p>
        </w:tc>
        <w:tc>
          <w:tcPr>
            <w:tcW w:w="10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sz w:val="18"/>
                <w:szCs w:val="18"/>
              </w:rPr>
              <w:t xml:space="preserve">Удовлетворительное </w:t>
            </w:r>
          </w:p>
        </w:tc>
      </w:tr>
      <w:tr w:rsidR="005F670C" w:rsidRPr="00800719" w:rsidTr="00800719">
        <w:trPr>
          <w:trHeight w:val="425"/>
        </w:trPr>
        <w:tc>
          <w:tcPr>
            <w:tcW w:w="268"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5 </w:t>
            </w:r>
          </w:p>
        </w:tc>
        <w:tc>
          <w:tcPr>
            <w:tcW w:w="1123"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8" w:firstLine="0"/>
              <w:jc w:val="center"/>
              <w:rPr>
                <w:sz w:val="18"/>
                <w:szCs w:val="18"/>
              </w:rPr>
            </w:pPr>
            <w:r w:rsidRPr="00EB3781">
              <w:rPr>
                <w:sz w:val="18"/>
                <w:szCs w:val="18"/>
              </w:rPr>
              <w:t xml:space="preserve">с. Ольховатка </w:t>
            </w:r>
          </w:p>
          <w:p w:rsidR="005F670C" w:rsidRPr="00EB3781" w:rsidRDefault="005F670C" w:rsidP="003A6793">
            <w:pPr>
              <w:spacing w:after="0" w:line="240" w:lineRule="auto"/>
              <w:ind w:right="44" w:firstLine="0"/>
              <w:jc w:val="center"/>
              <w:rPr>
                <w:sz w:val="18"/>
                <w:szCs w:val="18"/>
              </w:rPr>
            </w:pPr>
            <w:r w:rsidRPr="00EB3781">
              <w:rPr>
                <w:sz w:val="18"/>
                <w:szCs w:val="18"/>
              </w:rPr>
              <w:t xml:space="preserve">ЭЦВ 6-10-140 </w:t>
            </w:r>
          </w:p>
        </w:tc>
        <w:tc>
          <w:tcPr>
            <w:tcW w:w="63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80 </w:t>
            </w:r>
          </w:p>
        </w:tc>
        <w:tc>
          <w:tcPr>
            <w:tcW w:w="64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6,5 </w:t>
            </w:r>
          </w:p>
        </w:tc>
        <w:tc>
          <w:tcPr>
            <w:tcW w:w="66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6,3 </w:t>
            </w:r>
          </w:p>
        </w:tc>
        <w:tc>
          <w:tcPr>
            <w:tcW w:w="65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2013 </w:t>
            </w:r>
          </w:p>
        </w:tc>
        <w:tc>
          <w:tcPr>
            <w:tcW w:w="10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sz w:val="18"/>
                <w:szCs w:val="18"/>
              </w:rPr>
              <w:t xml:space="preserve">Удовлетворительное </w:t>
            </w:r>
          </w:p>
        </w:tc>
      </w:tr>
      <w:tr w:rsidR="005F670C" w:rsidRPr="00800719" w:rsidTr="00800719">
        <w:trPr>
          <w:trHeight w:val="422"/>
        </w:trPr>
        <w:tc>
          <w:tcPr>
            <w:tcW w:w="268"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6 </w:t>
            </w:r>
          </w:p>
        </w:tc>
        <w:tc>
          <w:tcPr>
            <w:tcW w:w="1123"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8" w:firstLine="0"/>
              <w:jc w:val="center"/>
              <w:rPr>
                <w:sz w:val="18"/>
                <w:szCs w:val="18"/>
              </w:rPr>
            </w:pPr>
            <w:r w:rsidRPr="00EB3781">
              <w:rPr>
                <w:sz w:val="18"/>
                <w:szCs w:val="18"/>
              </w:rPr>
              <w:t xml:space="preserve">с. Слоновка </w:t>
            </w:r>
          </w:p>
          <w:p w:rsidR="005F670C" w:rsidRPr="00EB3781" w:rsidRDefault="005F670C" w:rsidP="003A6793">
            <w:pPr>
              <w:spacing w:after="0" w:line="240" w:lineRule="auto"/>
              <w:ind w:right="44" w:firstLine="0"/>
              <w:jc w:val="center"/>
              <w:rPr>
                <w:sz w:val="18"/>
                <w:szCs w:val="18"/>
              </w:rPr>
            </w:pPr>
            <w:r w:rsidRPr="00EB3781">
              <w:rPr>
                <w:sz w:val="18"/>
                <w:szCs w:val="18"/>
              </w:rPr>
              <w:t xml:space="preserve">ЭЦВ 6-10-140 </w:t>
            </w:r>
          </w:p>
        </w:tc>
        <w:tc>
          <w:tcPr>
            <w:tcW w:w="63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80 </w:t>
            </w:r>
          </w:p>
        </w:tc>
        <w:tc>
          <w:tcPr>
            <w:tcW w:w="64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6,5 </w:t>
            </w:r>
          </w:p>
        </w:tc>
        <w:tc>
          <w:tcPr>
            <w:tcW w:w="66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6,3 </w:t>
            </w:r>
          </w:p>
        </w:tc>
        <w:tc>
          <w:tcPr>
            <w:tcW w:w="65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2013 </w:t>
            </w:r>
          </w:p>
        </w:tc>
        <w:tc>
          <w:tcPr>
            <w:tcW w:w="10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sz w:val="18"/>
                <w:szCs w:val="18"/>
              </w:rPr>
              <w:t xml:space="preserve">Удовлетворительное </w:t>
            </w:r>
          </w:p>
        </w:tc>
      </w:tr>
      <w:tr w:rsidR="005F670C" w:rsidRPr="00800719" w:rsidTr="00800719">
        <w:trPr>
          <w:trHeight w:val="425"/>
        </w:trPr>
        <w:tc>
          <w:tcPr>
            <w:tcW w:w="268"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7 </w:t>
            </w:r>
          </w:p>
        </w:tc>
        <w:tc>
          <w:tcPr>
            <w:tcW w:w="1123"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50" w:firstLine="0"/>
              <w:jc w:val="center"/>
              <w:rPr>
                <w:sz w:val="18"/>
                <w:szCs w:val="18"/>
              </w:rPr>
            </w:pPr>
            <w:r w:rsidRPr="00EB3781">
              <w:rPr>
                <w:sz w:val="18"/>
                <w:szCs w:val="18"/>
              </w:rPr>
              <w:t xml:space="preserve">х. Жилин </w:t>
            </w:r>
          </w:p>
          <w:p w:rsidR="005F670C" w:rsidRPr="00EB3781" w:rsidRDefault="005F670C" w:rsidP="003A6793">
            <w:pPr>
              <w:spacing w:after="0" w:line="240" w:lineRule="auto"/>
              <w:ind w:right="44" w:firstLine="0"/>
              <w:jc w:val="center"/>
              <w:rPr>
                <w:sz w:val="18"/>
                <w:szCs w:val="18"/>
              </w:rPr>
            </w:pPr>
            <w:r w:rsidRPr="00EB3781">
              <w:rPr>
                <w:sz w:val="18"/>
                <w:szCs w:val="18"/>
              </w:rPr>
              <w:t xml:space="preserve">ЭЦВ 6-10-140 </w:t>
            </w:r>
          </w:p>
        </w:tc>
        <w:tc>
          <w:tcPr>
            <w:tcW w:w="63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80 </w:t>
            </w:r>
          </w:p>
        </w:tc>
        <w:tc>
          <w:tcPr>
            <w:tcW w:w="64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6,5 </w:t>
            </w:r>
          </w:p>
        </w:tc>
        <w:tc>
          <w:tcPr>
            <w:tcW w:w="66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6,3 </w:t>
            </w:r>
          </w:p>
        </w:tc>
        <w:tc>
          <w:tcPr>
            <w:tcW w:w="65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2013 </w:t>
            </w:r>
          </w:p>
        </w:tc>
        <w:tc>
          <w:tcPr>
            <w:tcW w:w="10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sz w:val="18"/>
                <w:szCs w:val="18"/>
              </w:rPr>
              <w:t xml:space="preserve">Удовлетворительное </w:t>
            </w:r>
          </w:p>
        </w:tc>
      </w:tr>
    </w:tbl>
    <w:p w:rsidR="005F670C" w:rsidRPr="00871563" w:rsidRDefault="005F670C" w:rsidP="003A6793">
      <w:pPr>
        <w:spacing w:after="0" w:line="240" w:lineRule="auto"/>
        <w:ind w:right="0" w:firstLine="567"/>
        <w:rPr>
          <w:szCs w:val="24"/>
        </w:rPr>
      </w:pPr>
      <w:r w:rsidRPr="00871563">
        <w:rPr>
          <w:szCs w:val="24"/>
        </w:rPr>
        <w:t>Водонапорные башни находятся в более или менее удовлетворительном состоянии. Накопительные емкости водонапорных башен в с. Беломестное и в с. Ольховатка окрашены, протечек нет. Водонапорная башня в с.Слоновка и в х. Жилино находится в удовлетворительном состоянии, накопительная емкость требует покраски.</w:t>
      </w:r>
    </w:p>
    <w:p w:rsidR="005F670C" w:rsidRPr="00871563" w:rsidRDefault="005F670C" w:rsidP="003A6793">
      <w:pPr>
        <w:spacing w:after="0" w:line="240" w:lineRule="auto"/>
        <w:ind w:right="0" w:firstLine="567"/>
        <w:rPr>
          <w:szCs w:val="24"/>
        </w:rPr>
      </w:pPr>
      <w:r w:rsidRPr="00871563">
        <w:rPr>
          <w:szCs w:val="24"/>
        </w:rPr>
        <w:t>Большая частьсооружений системы холодного водоснабженияиме</w:t>
      </w:r>
      <w:r w:rsidR="00EB3781">
        <w:rPr>
          <w:szCs w:val="24"/>
        </w:rPr>
        <w:t xml:space="preserve">ет физический износ более 60 % </w:t>
      </w:r>
      <w:r w:rsidRPr="00871563">
        <w:rPr>
          <w:szCs w:val="24"/>
        </w:rPr>
        <w:t>и</w:t>
      </w:r>
      <w:r w:rsidR="00EB3781">
        <w:rPr>
          <w:szCs w:val="24"/>
        </w:rPr>
        <w:t xml:space="preserve"> </w:t>
      </w:r>
      <w:r w:rsidRPr="00871563">
        <w:rPr>
          <w:szCs w:val="24"/>
        </w:rPr>
        <w:t xml:space="preserve">требует ремонта или полной замены. </w:t>
      </w:r>
    </w:p>
    <w:p w:rsidR="005F670C" w:rsidRPr="00871563" w:rsidRDefault="005F670C" w:rsidP="003A6793">
      <w:pPr>
        <w:spacing w:after="0" w:line="240" w:lineRule="auto"/>
        <w:ind w:right="0" w:firstLine="567"/>
        <w:rPr>
          <w:szCs w:val="24"/>
        </w:rPr>
      </w:pPr>
      <w:r w:rsidRPr="00871563">
        <w:rPr>
          <w:szCs w:val="24"/>
        </w:rPr>
        <w:t>Шахтные колодцына</w:t>
      </w:r>
      <w:r w:rsidR="00EB3781">
        <w:rPr>
          <w:szCs w:val="24"/>
        </w:rPr>
        <w:t xml:space="preserve"> </w:t>
      </w:r>
      <w:r w:rsidRPr="00871563">
        <w:rPr>
          <w:szCs w:val="24"/>
        </w:rPr>
        <w:t xml:space="preserve">селённых пунктах муниципального образования находятся в хорошем состоянии. </w:t>
      </w:r>
    </w:p>
    <w:p w:rsidR="005F670C" w:rsidRPr="00871563" w:rsidRDefault="005F670C" w:rsidP="00EB3781">
      <w:pPr>
        <w:tabs>
          <w:tab w:val="center" w:pos="788"/>
          <w:tab w:val="center" w:pos="1599"/>
          <w:tab w:val="center" w:pos="2393"/>
          <w:tab w:val="center" w:pos="3114"/>
          <w:tab w:val="center" w:pos="4235"/>
          <w:tab w:val="center" w:pos="5641"/>
          <w:tab w:val="center" w:pos="7373"/>
          <w:tab w:val="right" w:pos="9360"/>
        </w:tabs>
        <w:spacing w:after="0" w:line="240" w:lineRule="auto"/>
        <w:ind w:right="0" w:firstLine="567"/>
        <w:rPr>
          <w:szCs w:val="24"/>
        </w:rPr>
      </w:pPr>
      <w:r w:rsidRPr="00871563">
        <w:rPr>
          <w:szCs w:val="24"/>
        </w:rPr>
        <w:t xml:space="preserve">В </w:t>
      </w:r>
      <w:r w:rsidRPr="00871563">
        <w:rPr>
          <w:szCs w:val="24"/>
        </w:rPr>
        <w:tab/>
        <w:t xml:space="preserve">таблице </w:t>
      </w:r>
      <w:r w:rsidR="0023186F">
        <w:rPr>
          <w:szCs w:val="24"/>
        </w:rPr>
        <w:t>102</w:t>
      </w:r>
      <w:r w:rsidRPr="00871563">
        <w:rPr>
          <w:szCs w:val="24"/>
        </w:rPr>
        <w:tab/>
        <w:t xml:space="preserve">указан </w:t>
      </w:r>
      <w:r w:rsidRPr="00871563">
        <w:rPr>
          <w:szCs w:val="24"/>
        </w:rPr>
        <w:tab/>
        <w:t>перечень с</w:t>
      </w:r>
      <w:r w:rsidR="00EB3781">
        <w:rPr>
          <w:szCs w:val="24"/>
        </w:rPr>
        <w:t xml:space="preserve">ооружений водопроводной системы </w:t>
      </w:r>
      <w:r w:rsidRPr="00871563">
        <w:rPr>
          <w:szCs w:val="24"/>
        </w:rPr>
        <w:t xml:space="preserve">Беломестненского сельского поселения. </w:t>
      </w:r>
    </w:p>
    <w:p w:rsidR="005F670C" w:rsidRPr="00871563" w:rsidRDefault="005F670C" w:rsidP="003A6793">
      <w:pPr>
        <w:spacing w:after="0" w:line="240" w:lineRule="auto"/>
        <w:ind w:right="-6" w:firstLine="0"/>
        <w:jc w:val="right"/>
        <w:rPr>
          <w:szCs w:val="24"/>
        </w:rPr>
      </w:pPr>
      <w:r w:rsidRPr="00871563">
        <w:rPr>
          <w:szCs w:val="24"/>
        </w:rPr>
        <w:t xml:space="preserve">Таблица </w:t>
      </w:r>
      <w:r w:rsidR="0023186F">
        <w:rPr>
          <w:szCs w:val="24"/>
        </w:rPr>
        <w:t>102</w:t>
      </w:r>
    </w:p>
    <w:p w:rsidR="005F670C" w:rsidRPr="00871563" w:rsidRDefault="005F670C" w:rsidP="003A6793">
      <w:pPr>
        <w:spacing w:after="0" w:line="240" w:lineRule="auto"/>
        <w:ind w:right="856" w:firstLine="0"/>
        <w:jc w:val="center"/>
        <w:rPr>
          <w:szCs w:val="24"/>
        </w:rPr>
      </w:pPr>
      <w:r w:rsidRPr="00871563">
        <w:rPr>
          <w:b/>
          <w:szCs w:val="24"/>
        </w:rPr>
        <w:t xml:space="preserve">Перечень сооружений </w:t>
      </w:r>
    </w:p>
    <w:tbl>
      <w:tblPr>
        <w:tblStyle w:val="TableGrid"/>
        <w:tblW w:w="4911" w:type="pct"/>
        <w:tblInd w:w="106" w:type="dxa"/>
        <w:tblLayout w:type="fixed"/>
        <w:tblCellMar>
          <w:top w:w="43" w:type="dxa"/>
          <w:left w:w="106" w:type="dxa"/>
          <w:right w:w="66" w:type="dxa"/>
        </w:tblCellMar>
        <w:tblLook w:val="04A0"/>
      </w:tblPr>
      <w:tblGrid>
        <w:gridCol w:w="551"/>
        <w:gridCol w:w="1100"/>
        <w:gridCol w:w="1238"/>
        <w:gridCol w:w="1238"/>
        <w:gridCol w:w="1169"/>
        <w:gridCol w:w="988"/>
        <w:gridCol w:w="968"/>
        <w:gridCol w:w="1826"/>
      </w:tblGrid>
      <w:tr w:rsidR="005F670C" w:rsidRPr="00800719" w:rsidTr="00EB3781">
        <w:trPr>
          <w:trHeight w:val="425"/>
        </w:trPr>
        <w:tc>
          <w:tcPr>
            <w:tcW w:w="303"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left"/>
              <w:rPr>
                <w:sz w:val="18"/>
                <w:szCs w:val="18"/>
              </w:rPr>
            </w:pPr>
            <w:r w:rsidRPr="00EB3781">
              <w:rPr>
                <w:b/>
                <w:sz w:val="18"/>
                <w:szCs w:val="18"/>
              </w:rPr>
              <w:t xml:space="preserve">№ </w:t>
            </w:r>
          </w:p>
          <w:p w:rsidR="005F670C" w:rsidRPr="00EB3781" w:rsidRDefault="005F670C" w:rsidP="003A6793">
            <w:pPr>
              <w:spacing w:after="0" w:line="240" w:lineRule="auto"/>
              <w:ind w:right="41" w:firstLine="0"/>
              <w:jc w:val="center"/>
              <w:rPr>
                <w:sz w:val="18"/>
                <w:szCs w:val="18"/>
              </w:rPr>
            </w:pPr>
            <w:r w:rsidRPr="00EB3781">
              <w:rPr>
                <w:b/>
                <w:sz w:val="18"/>
                <w:szCs w:val="18"/>
              </w:rPr>
              <w:t xml:space="preserve">п/п </w:t>
            </w:r>
          </w:p>
        </w:tc>
        <w:tc>
          <w:tcPr>
            <w:tcW w:w="60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b/>
                <w:sz w:val="18"/>
                <w:szCs w:val="18"/>
              </w:rPr>
              <w:t xml:space="preserve">Сооружения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b/>
                <w:sz w:val="18"/>
                <w:szCs w:val="18"/>
              </w:rPr>
              <w:t xml:space="preserve">Адрес </w:t>
            </w:r>
          </w:p>
        </w:tc>
        <w:tc>
          <w:tcPr>
            <w:tcW w:w="68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b/>
                <w:sz w:val="18"/>
                <w:szCs w:val="18"/>
              </w:rPr>
              <w:t xml:space="preserve">Год постройки </w:t>
            </w:r>
          </w:p>
        </w:tc>
        <w:tc>
          <w:tcPr>
            <w:tcW w:w="64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b/>
                <w:sz w:val="18"/>
                <w:szCs w:val="18"/>
              </w:rPr>
              <w:t xml:space="preserve">Высота, м </w:t>
            </w:r>
          </w:p>
        </w:tc>
        <w:tc>
          <w:tcPr>
            <w:tcW w:w="54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b/>
                <w:sz w:val="18"/>
                <w:szCs w:val="18"/>
              </w:rPr>
              <w:t>Объем, м</w:t>
            </w:r>
            <w:r w:rsidRPr="00EB3781">
              <w:rPr>
                <w:b/>
                <w:sz w:val="18"/>
                <w:szCs w:val="18"/>
                <w:vertAlign w:val="superscript"/>
              </w:rPr>
              <w:t xml:space="preserve">3 </w:t>
            </w:r>
          </w:p>
        </w:tc>
        <w:tc>
          <w:tcPr>
            <w:tcW w:w="53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sz w:val="18"/>
                <w:szCs w:val="18"/>
              </w:rPr>
            </w:pPr>
            <w:r w:rsidRPr="00EB3781">
              <w:rPr>
                <w:b/>
                <w:sz w:val="18"/>
                <w:szCs w:val="18"/>
              </w:rPr>
              <w:t xml:space="preserve">Износ, % </w:t>
            </w:r>
          </w:p>
        </w:tc>
        <w:tc>
          <w:tcPr>
            <w:tcW w:w="100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b/>
                <w:sz w:val="18"/>
                <w:szCs w:val="18"/>
              </w:rPr>
              <w:t xml:space="preserve">Примечание </w:t>
            </w:r>
          </w:p>
        </w:tc>
      </w:tr>
      <w:tr w:rsidR="005F670C" w:rsidRPr="00800719" w:rsidTr="00EB3781">
        <w:trPr>
          <w:trHeight w:val="838"/>
        </w:trPr>
        <w:tc>
          <w:tcPr>
            <w:tcW w:w="30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1 </w:t>
            </w:r>
          </w:p>
        </w:tc>
        <w:tc>
          <w:tcPr>
            <w:tcW w:w="60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center"/>
              <w:rPr>
                <w:sz w:val="18"/>
                <w:szCs w:val="18"/>
              </w:rPr>
            </w:pPr>
            <w:r w:rsidRPr="00EB3781">
              <w:rPr>
                <w:sz w:val="18"/>
                <w:szCs w:val="18"/>
              </w:rPr>
              <w:t xml:space="preserve">Водонапорная башня </w:t>
            </w:r>
          </w:p>
        </w:tc>
        <w:tc>
          <w:tcPr>
            <w:tcW w:w="68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0" w:firstLine="0"/>
              <w:jc w:val="center"/>
              <w:rPr>
                <w:sz w:val="18"/>
                <w:szCs w:val="18"/>
              </w:rPr>
            </w:pPr>
            <w:r w:rsidRPr="00EB3781">
              <w:rPr>
                <w:sz w:val="18"/>
                <w:szCs w:val="18"/>
              </w:rPr>
              <w:t xml:space="preserve">с. </w:t>
            </w:r>
          </w:p>
          <w:p w:rsidR="005F670C" w:rsidRPr="00EB3781" w:rsidRDefault="005F670C" w:rsidP="003A6793">
            <w:pPr>
              <w:spacing w:after="0" w:line="240" w:lineRule="auto"/>
              <w:ind w:right="0" w:firstLine="0"/>
              <w:jc w:val="center"/>
              <w:rPr>
                <w:sz w:val="18"/>
                <w:szCs w:val="18"/>
              </w:rPr>
            </w:pPr>
            <w:r w:rsidRPr="00EB3781">
              <w:rPr>
                <w:sz w:val="18"/>
                <w:szCs w:val="18"/>
              </w:rPr>
              <w:t xml:space="preserve">Беломестное, ул. </w:t>
            </w:r>
          </w:p>
          <w:p w:rsidR="005F670C" w:rsidRPr="00EB3781" w:rsidRDefault="005F670C" w:rsidP="003A6793">
            <w:pPr>
              <w:spacing w:after="0" w:line="240" w:lineRule="auto"/>
              <w:ind w:right="0" w:firstLine="0"/>
              <w:jc w:val="left"/>
              <w:rPr>
                <w:sz w:val="18"/>
                <w:szCs w:val="18"/>
              </w:rPr>
            </w:pPr>
            <w:r w:rsidRPr="00EB3781">
              <w:rPr>
                <w:sz w:val="18"/>
                <w:szCs w:val="18"/>
              </w:rPr>
              <w:t xml:space="preserve">Молодежная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2006 </w:t>
            </w:r>
          </w:p>
        </w:tc>
        <w:tc>
          <w:tcPr>
            <w:tcW w:w="64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38" w:firstLine="0"/>
              <w:jc w:val="center"/>
              <w:rPr>
                <w:sz w:val="18"/>
                <w:szCs w:val="18"/>
              </w:rPr>
            </w:pPr>
            <w:r w:rsidRPr="00EB3781">
              <w:rPr>
                <w:sz w:val="18"/>
                <w:szCs w:val="18"/>
              </w:rPr>
              <w:t xml:space="preserve">21 </w:t>
            </w:r>
          </w:p>
        </w:tc>
        <w:tc>
          <w:tcPr>
            <w:tcW w:w="54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3" w:firstLine="0"/>
              <w:jc w:val="center"/>
              <w:rPr>
                <w:sz w:val="18"/>
                <w:szCs w:val="18"/>
              </w:rPr>
            </w:pPr>
            <w:r w:rsidRPr="00EB3781">
              <w:rPr>
                <w:sz w:val="18"/>
                <w:szCs w:val="18"/>
              </w:rPr>
              <w:t xml:space="preserve">160 </w:t>
            </w:r>
          </w:p>
        </w:tc>
        <w:tc>
          <w:tcPr>
            <w:tcW w:w="53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3" w:firstLine="0"/>
              <w:jc w:val="center"/>
              <w:rPr>
                <w:sz w:val="18"/>
                <w:szCs w:val="18"/>
              </w:rPr>
            </w:pPr>
            <w:r w:rsidRPr="00EB3781">
              <w:rPr>
                <w:sz w:val="18"/>
                <w:szCs w:val="18"/>
              </w:rPr>
              <w:t xml:space="preserve">10 </w:t>
            </w:r>
          </w:p>
        </w:tc>
        <w:tc>
          <w:tcPr>
            <w:tcW w:w="1006"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Накопительная емкость в </w:t>
            </w:r>
          </w:p>
          <w:p w:rsidR="005F670C" w:rsidRPr="00EB3781" w:rsidRDefault="005F670C" w:rsidP="003A6793">
            <w:pPr>
              <w:spacing w:after="0" w:line="240" w:lineRule="auto"/>
              <w:ind w:right="0" w:firstLine="0"/>
              <w:jc w:val="center"/>
              <w:rPr>
                <w:sz w:val="18"/>
                <w:szCs w:val="18"/>
              </w:rPr>
            </w:pPr>
            <w:r w:rsidRPr="00EB3781">
              <w:rPr>
                <w:sz w:val="18"/>
                <w:szCs w:val="18"/>
              </w:rPr>
              <w:t xml:space="preserve">удовлетворительном состоянии </w:t>
            </w:r>
          </w:p>
        </w:tc>
      </w:tr>
      <w:tr w:rsidR="005F670C" w:rsidRPr="00800719" w:rsidTr="00EB3781">
        <w:trPr>
          <w:trHeight w:val="838"/>
        </w:trPr>
        <w:tc>
          <w:tcPr>
            <w:tcW w:w="30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2 </w:t>
            </w:r>
          </w:p>
        </w:tc>
        <w:tc>
          <w:tcPr>
            <w:tcW w:w="60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center"/>
              <w:rPr>
                <w:sz w:val="18"/>
                <w:szCs w:val="18"/>
              </w:rPr>
            </w:pPr>
            <w:r w:rsidRPr="00EB3781">
              <w:rPr>
                <w:sz w:val="18"/>
                <w:szCs w:val="18"/>
              </w:rPr>
              <w:t xml:space="preserve">Водонапорная башня </w:t>
            </w:r>
          </w:p>
        </w:tc>
        <w:tc>
          <w:tcPr>
            <w:tcW w:w="68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0" w:firstLine="0"/>
              <w:jc w:val="center"/>
              <w:rPr>
                <w:sz w:val="18"/>
                <w:szCs w:val="18"/>
              </w:rPr>
            </w:pPr>
            <w:r w:rsidRPr="00EB3781">
              <w:rPr>
                <w:sz w:val="18"/>
                <w:szCs w:val="18"/>
              </w:rPr>
              <w:t xml:space="preserve">с. </w:t>
            </w:r>
          </w:p>
          <w:p w:rsidR="005F670C" w:rsidRPr="00EB3781" w:rsidRDefault="005F670C" w:rsidP="003A6793">
            <w:pPr>
              <w:spacing w:after="0" w:line="240" w:lineRule="auto"/>
              <w:ind w:right="0" w:firstLine="0"/>
              <w:jc w:val="center"/>
              <w:rPr>
                <w:sz w:val="18"/>
                <w:szCs w:val="18"/>
              </w:rPr>
            </w:pPr>
            <w:r w:rsidRPr="00EB3781">
              <w:rPr>
                <w:sz w:val="18"/>
                <w:szCs w:val="18"/>
              </w:rPr>
              <w:t xml:space="preserve">Ольховатка, ул. </w:t>
            </w:r>
          </w:p>
          <w:p w:rsidR="005F670C" w:rsidRPr="00EB3781" w:rsidRDefault="005F670C" w:rsidP="003A6793">
            <w:pPr>
              <w:spacing w:after="0" w:line="240" w:lineRule="auto"/>
              <w:ind w:right="0" w:firstLine="0"/>
              <w:jc w:val="left"/>
              <w:rPr>
                <w:sz w:val="18"/>
                <w:szCs w:val="18"/>
              </w:rPr>
            </w:pPr>
            <w:r w:rsidRPr="00EB3781">
              <w:rPr>
                <w:sz w:val="18"/>
                <w:szCs w:val="18"/>
              </w:rPr>
              <w:t xml:space="preserve">Молодежная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1994 </w:t>
            </w:r>
          </w:p>
        </w:tc>
        <w:tc>
          <w:tcPr>
            <w:tcW w:w="64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38" w:firstLine="0"/>
              <w:jc w:val="center"/>
              <w:rPr>
                <w:sz w:val="18"/>
                <w:szCs w:val="18"/>
              </w:rPr>
            </w:pPr>
            <w:r w:rsidRPr="00EB3781">
              <w:rPr>
                <w:sz w:val="18"/>
                <w:szCs w:val="18"/>
              </w:rPr>
              <w:t xml:space="preserve">16 </w:t>
            </w:r>
          </w:p>
        </w:tc>
        <w:tc>
          <w:tcPr>
            <w:tcW w:w="54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3" w:firstLine="0"/>
              <w:jc w:val="center"/>
              <w:rPr>
                <w:sz w:val="18"/>
                <w:szCs w:val="18"/>
              </w:rPr>
            </w:pPr>
            <w:r w:rsidRPr="00EB3781">
              <w:rPr>
                <w:sz w:val="18"/>
                <w:szCs w:val="18"/>
              </w:rPr>
              <w:t xml:space="preserve">120 </w:t>
            </w:r>
          </w:p>
        </w:tc>
        <w:tc>
          <w:tcPr>
            <w:tcW w:w="53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3" w:firstLine="0"/>
              <w:jc w:val="center"/>
              <w:rPr>
                <w:sz w:val="18"/>
                <w:szCs w:val="18"/>
              </w:rPr>
            </w:pPr>
            <w:r w:rsidRPr="00EB3781">
              <w:rPr>
                <w:sz w:val="18"/>
                <w:szCs w:val="18"/>
              </w:rPr>
              <w:t xml:space="preserve">50 </w:t>
            </w:r>
          </w:p>
        </w:tc>
        <w:tc>
          <w:tcPr>
            <w:tcW w:w="1006"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Накопительная емкость в </w:t>
            </w:r>
          </w:p>
          <w:p w:rsidR="005F670C" w:rsidRPr="00EB3781" w:rsidRDefault="005F670C" w:rsidP="003A6793">
            <w:pPr>
              <w:spacing w:after="0" w:line="240" w:lineRule="auto"/>
              <w:ind w:right="0" w:firstLine="0"/>
              <w:jc w:val="center"/>
              <w:rPr>
                <w:sz w:val="18"/>
                <w:szCs w:val="18"/>
              </w:rPr>
            </w:pPr>
            <w:r w:rsidRPr="00EB3781">
              <w:rPr>
                <w:sz w:val="18"/>
                <w:szCs w:val="18"/>
              </w:rPr>
              <w:t xml:space="preserve">удовлетворительном состоянии </w:t>
            </w:r>
          </w:p>
        </w:tc>
      </w:tr>
      <w:tr w:rsidR="005F670C" w:rsidRPr="00800719" w:rsidTr="00EB3781">
        <w:trPr>
          <w:trHeight w:val="838"/>
        </w:trPr>
        <w:tc>
          <w:tcPr>
            <w:tcW w:w="30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3 </w:t>
            </w:r>
          </w:p>
        </w:tc>
        <w:tc>
          <w:tcPr>
            <w:tcW w:w="60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center"/>
              <w:rPr>
                <w:sz w:val="18"/>
                <w:szCs w:val="18"/>
              </w:rPr>
            </w:pPr>
            <w:r w:rsidRPr="00EB3781">
              <w:rPr>
                <w:sz w:val="18"/>
                <w:szCs w:val="18"/>
              </w:rPr>
              <w:t xml:space="preserve">Водонапорная башня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center"/>
              <w:rPr>
                <w:sz w:val="18"/>
                <w:szCs w:val="18"/>
              </w:rPr>
            </w:pPr>
            <w:r w:rsidRPr="00EB3781">
              <w:rPr>
                <w:sz w:val="18"/>
                <w:szCs w:val="18"/>
              </w:rPr>
              <w:t xml:space="preserve">с. Слоновка, ул. </w:t>
            </w:r>
          </w:p>
          <w:p w:rsidR="005F670C" w:rsidRPr="00EB3781" w:rsidRDefault="005F670C" w:rsidP="003A6793">
            <w:pPr>
              <w:spacing w:after="0" w:line="240" w:lineRule="auto"/>
              <w:ind w:right="0" w:firstLine="0"/>
              <w:jc w:val="left"/>
              <w:rPr>
                <w:sz w:val="18"/>
                <w:szCs w:val="18"/>
              </w:rPr>
            </w:pPr>
            <w:r w:rsidRPr="00EB3781">
              <w:rPr>
                <w:sz w:val="18"/>
                <w:szCs w:val="18"/>
              </w:rPr>
              <w:t xml:space="preserve">Центральная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1990 </w:t>
            </w:r>
          </w:p>
        </w:tc>
        <w:tc>
          <w:tcPr>
            <w:tcW w:w="64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3" w:firstLine="0"/>
              <w:jc w:val="center"/>
              <w:rPr>
                <w:sz w:val="18"/>
                <w:szCs w:val="18"/>
              </w:rPr>
            </w:pPr>
            <w:r w:rsidRPr="00EB3781">
              <w:rPr>
                <w:sz w:val="18"/>
                <w:szCs w:val="18"/>
              </w:rPr>
              <w:t xml:space="preserve">8 </w:t>
            </w:r>
          </w:p>
        </w:tc>
        <w:tc>
          <w:tcPr>
            <w:tcW w:w="54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3" w:firstLine="0"/>
              <w:jc w:val="center"/>
              <w:rPr>
                <w:sz w:val="18"/>
                <w:szCs w:val="18"/>
              </w:rPr>
            </w:pPr>
            <w:r w:rsidRPr="00EB3781">
              <w:rPr>
                <w:sz w:val="18"/>
                <w:szCs w:val="18"/>
              </w:rPr>
              <w:t xml:space="preserve">25 </w:t>
            </w:r>
          </w:p>
        </w:tc>
        <w:tc>
          <w:tcPr>
            <w:tcW w:w="53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3" w:firstLine="0"/>
              <w:jc w:val="center"/>
              <w:rPr>
                <w:sz w:val="18"/>
                <w:szCs w:val="18"/>
              </w:rPr>
            </w:pPr>
            <w:r w:rsidRPr="00EB3781">
              <w:rPr>
                <w:sz w:val="18"/>
                <w:szCs w:val="18"/>
              </w:rPr>
              <w:t xml:space="preserve">65 </w:t>
            </w:r>
          </w:p>
        </w:tc>
        <w:tc>
          <w:tcPr>
            <w:tcW w:w="1006"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Накопительная емкость в </w:t>
            </w:r>
          </w:p>
          <w:p w:rsidR="005F670C" w:rsidRPr="00EB3781" w:rsidRDefault="005F670C" w:rsidP="003A6793">
            <w:pPr>
              <w:spacing w:after="0" w:line="240" w:lineRule="auto"/>
              <w:ind w:right="0" w:firstLine="0"/>
              <w:jc w:val="center"/>
              <w:rPr>
                <w:sz w:val="18"/>
                <w:szCs w:val="18"/>
              </w:rPr>
            </w:pPr>
            <w:r w:rsidRPr="00EB3781">
              <w:rPr>
                <w:sz w:val="18"/>
                <w:szCs w:val="18"/>
              </w:rPr>
              <w:t xml:space="preserve">удовлетворительном состоянии </w:t>
            </w:r>
          </w:p>
        </w:tc>
      </w:tr>
      <w:tr w:rsidR="005F670C" w:rsidRPr="00800719" w:rsidTr="00EB3781">
        <w:trPr>
          <w:trHeight w:val="838"/>
        </w:trPr>
        <w:tc>
          <w:tcPr>
            <w:tcW w:w="30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4 </w:t>
            </w:r>
          </w:p>
        </w:tc>
        <w:tc>
          <w:tcPr>
            <w:tcW w:w="60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center"/>
              <w:rPr>
                <w:sz w:val="18"/>
                <w:szCs w:val="18"/>
              </w:rPr>
            </w:pPr>
            <w:r w:rsidRPr="00EB3781">
              <w:rPr>
                <w:sz w:val="18"/>
                <w:szCs w:val="18"/>
              </w:rPr>
              <w:t xml:space="preserve">Водонапорная башня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х. Жилин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1992 </w:t>
            </w:r>
          </w:p>
        </w:tc>
        <w:tc>
          <w:tcPr>
            <w:tcW w:w="64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3" w:firstLine="0"/>
              <w:jc w:val="center"/>
              <w:rPr>
                <w:sz w:val="18"/>
                <w:szCs w:val="18"/>
              </w:rPr>
            </w:pPr>
            <w:r w:rsidRPr="00EB3781">
              <w:rPr>
                <w:sz w:val="18"/>
                <w:szCs w:val="18"/>
              </w:rPr>
              <w:t xml:space="preserve">8 </w:t>
            </w:r>
          </w:p>
        </w:tc>
        <w:tc>
          <w:tcPr>
            <w:tcW w:w="54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3" w:firstLine="0"/>
              <w:jc w:val="center"/>
              <w:rPr>
                <w:sz w:val="18"/>
                <w:szCs w:val="18"/>
              </w:rPr>
            </w:pPr>
            <w:r w:rsidRPr="00EB3781">
              <w:rPr>
                <w:sz w:val="18"/>
                <w:szCs w:val="18"/>
              </w:rPr>
              <w:t xml:space="preserve">25 </w:t>
            </w:r>
          </w:p>
        </w:tc>
        <w:tc>
          <w:tcPr>
            <w:tcW w:w="533"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3" w:firstLine="0"/>
              <w:jc w:val="center"/>
              <w:rPr>
                <w:sz w:val="18"/>
                <w:szCs w:val="18"/>
              </w:rPr>
            </w:pPr>
            <w:r w:rsidRPr="00EB3781">
              <w:rPr>
                <w:sz w:val="18"/>
                <w:szCs w:val="18"/>
              </w:rPr>
              <w:t xml:space="preserve">65 </w:t>
            </w:r>
          </w:p>
        </w:tc>
        <w:tc>
          <w:tcPr>
            <w:tcW w:w="1006"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Накопительная емкость в </w:t>
            </w:r>
          </w:p>
          <w:p w:rsidR="005F670C" w:rsidRPr="00EB3781" w:rsidRDefault="005F670C" w:rsidP="003A6793">
            <w:pPr>
              <w:spacing w:after="0" w:line="240" w:lineRule="auto"/>
              <w:ind w:right="0" w:firstLine="0"/>
              <w:jc w:val="center"/>
              <w:rPr>
                <w:sz w:val="18"/>
                <w:szCs w:val="18"/>
              </w:rPr>
            </w:pPr>
            <w:r w:rsidRPr="00EB3781">
              <w:rPr>
                <w:sz w:val="18"/>
                <w:szCs w:val="18"/>
              </w:rPr>
              <w:t xml:space="preserve">удовлетворительном состоянии </w:t>
            </w:r>
          </w:p>
        </w:tc>
      </w:tr>
    </w:tbl>
    <w:p w:rsidR="005F670C" w:rsidRPr="00871563" w:rsidRDefault="005F670C" w:rsidP="003A6793">
      <w:pPr>
        <w:spacing w:after="0" w:line="240" w:lineRule="auto"/>
        <w:ind w:right="0" w:firstLine="567"/>
        <w:rPr>
          <w:szCs w:val="24"/>
        </w:rPr>
      </w:pPr>
      <w:r w:rsidRPr="00871563">
        <w:rPr>
          <w:szCs w:val="24"/>
        </w:rPr>
        <w:t xml:space="preserve">Вода поступает потребителю без очистки и хлорирования. </w:t>
      </w:r>
    </w:p>
    <w:p w:rsidR="005F670C" w:rsidRPr="00871563" w:rsidRDefault="005F670C" w:rsidP="003A6793">
      <w:pPr>
        <w:spacing w:after="0" w:line="240" w:lineRule="auto"/>
        <w:ind w:right="0" w:firstLine="567"/>
        <w:rPr>
          <w:szCs w:val="24"/>
        </w:rPr>
      </w:pPr>
      <w:r w:rsidRPr="00871563">
        <w:rPr>
          <w:szCs w:val="24"/>
        </w:rPr>
        <w:t>Вода соответствует требованиям СанПиН 2.1.4.1074-01 согласно протоколам лабораторных исследований.№31.БО.11.000.Т.000404.05.14 от21.05.2014 года;</w:t>
      </w:r>
    </w:p>
    <w:p w:rsidR="005F670C" w:rsidRPr="00871563" w:rsidRDefault="005F670C" w:rsidP="003A6793">
      <w:pPr>
        <w:spacing w:after="0" w:line="240" w:lineRule="auto"/>
        <w:ind w:right="0" w:firstLine="567"/>
        <w:rPr>
          <w:szCs w:val="24"/>
        </w:rPr>
      </w:pPr>
      <w:r w:rsidRPr="00871563">
        <w:rPr>
          <w:szCs w:val="24"/>
        </w:rPr>
        <w:lastRenderedPageBreak/>
        <w:t xml:space="preserve">Описание состояния и функционирования водопроводных сетей систем водоснабжения, включая оценку величины износа сетей, представлены в таблице </w:t>
      </w:r>
      <w:r w:rsidR="0023186F">
        <w:rPr>
          <w:szCs w:val="24"/>
        </w:rPr>
        <w:t>1</w:t>
      </w:r>
      <w:r w:rsidRPr="00871563">
        <w:rPr>
          <w:szCs w:val="24"/>
        </w:rPr>
        <w:t>0</w:t>
      </w:r>
      <w:r w:rsidR="0023186F">
        <w:rPr>
          <w:szCs w:val="24"/>
        </w:rPr>
        <w:t>3</w:t>
      </w:r>
      <w:r w:rsidRPr="00871563">
        <w:rPr>
          <w:szCs w:val="24"/>
        </w:rPr>
        <w:t xml:space="preserve">. </w:t>
      </w:r>
    </w:p>
    <w:p w:rsidR="005F670C" w:rsidRPr="00871563" w:rsidRDefault="005F670C" w:rsidP="003A6793">
      <w:pPr>
        <w:keepNext/>
        <w:spacing w:after="0" w:line="240" w:lineRule="auto"/>
        <w:ind w:right="0" w:firstLine="0"/>
        <w:jc w:val="right"/>
        <w:rPr>
          <w:szCs w:val="24"/>
        </w:rPr>
      </w:pPr>
      <w:r w:rsidRPr="00871563">
        <w:rPr>
          <w:szCs w:val="24"/>
        </w:rPr>
        <w:t>Таблица</w:t>
      </w:r>
      <w:r w:rsidR="0023186F">
        <w:rPr>
          <w:szCs w:val="24"/>
        </w:rPr>
        <w:t>1</w:t>
      </w:r>
      <w:r w:rsidRPr="00871563">
        <w:rPr>
          <w:szCs w:val="24"/>
        </w:rPr>
        <w:t>0</w:t>
      </w:r>
      <w:r w:rsidR="0023186F">
        <w:rPr>
          <w:szCs w:val="24"/>
        </w:rPr>
        <w:t>3</w:t>
      </w:r>
    </w:p>
    <w:p w:rsidR="005F670C" w:rsidRPr="00871563" w:rsidRDefault="005F670C" w:rsidP="003A6793">
      <w:pPr>
        <w:keepNext/>
        <w:spacing w:after="0" w:line="240" w:lineRule="auto"/>
        <w:ind w:right="0" w:firstLine="0"/>
        <w:jc w:val="center"/>
        <w:rPr>
          <w:szCs w:val="24"/>
        </w:rPr>
      </w:pPr>
      <w:r w:rsidRPr="00871563">
        <w:rPr>
          <w:b/>
          <w:szCs w:val="24"/>
        </w:rPr>
        <w:t>Характеристика сетей</w:t>
      </w:r>
    </w:p>
    <w:tbl>
      <w:tblPr>
        <w:tblStyle w:val="TableGrid"/>
        <w:tblW w:w="4864" w:type="pct"/>
        <w:tblInd w:w="185" w:type="dxa"/>
        <w:tblCellMar>
          <w:top w:w="12" w:type="dxa"/>
          <w:left w:w="185" w:type="dxa"/>
          <w:right w:w="115" w:type="dxa"/>
        </w:tblCellMar>
        <w:tblLook w:val="04A0"/>
      </w:tblPr>
      <w:tblGrid>
        <w:gridCol w:w="548"/>
        <w:gridCol w:w="1584"/>
        <w:gridCol w:w="1516"/>
        <w:gridCol w:w="1307"/>
        <w:gridCol w:w="1861"/>
        <w:gridCol w:w="1328"/>
        <w:gridCol w:w="972"/>
      </w:tblGrid>
      <w:tr w:rsidR="005F670C" w:rsidRPr="00800719" w:rsidTr="00243837">
        <w:trPr>
          <w:trHeight w:val="551"/>
        </w:trPr>
        <w:tc>
          <w:tcPr>
            <w:tcW w:w="275"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right="0" w:firstLine="0"/>
              <w:jc w:val="left"/>
              <w:rPr>
                <w:sz w:val="18"/>
                <w:szCs w:val="18"/>
              </w:rPr>
            </w:pPr>
            <w:r w:rsidRPr="00EB3781">
              <w:rPr>
                <w:b/>
                <w:sz w:val="18"/>
                <w:szCs w:val="18"/>
              </w:rPr>
              <w:t xml:space="preserve">№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0" w:firstLine="0"/>
              <w:jc w:val="center"/>
              <w:rPr>
                <w:sz w:val="18"/>
                <w:szCs w:val="18"/>
              </w:rPr>
            </w:pPr>
            <w:r w:rsidRPr="00EB3781">
              <w:rPr>
                <w:b/>
                <w:sz w:val="18"/>
                <w:szCs w:val="18"/>
              </w:rPr>
              <w:t xml:space="preserve">Наименование населенного пункта </w:t>
            </w:r>
          </w:p>
        </w:tc>
        <w:tc>
          <w:tcPr>
            <w:tcW w:w="836"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right="75" w:firstLine="0"/>
              <w:jc w:val="center"/>
              <w:rPr>
                <w:sz w:val="18"/>
                <w:szCs w:val="18"/>
              </w:rPr>
            </w:pPr>
            <w:r w:rsidRPr="00EB3781">
              <w:rPr>
                <w:b/>
                <w:sz w:val="18"/>
                <w:szCs w:val="18"/>
              </w:rPr>
              <w:t>Улица</w:t>
            </w:r>
          </w:p>
        </w:tc>
        <w:tc>
          <w:tcPr>
            <w:tcW w:w="721"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firstLine="0"/>
              <w:jc w:val="center"/>
              <w:rPr>
                <w:sz w:val="18"/>
                <w:szCs w:val="18"/>
              </w:rPr>
            </w:pPr>
            <w:r w:rsidRPr="00EB3781">
              <w:rPr>
                <w:b/>
                <w:sz w:val="18"/>
                <w:szCs w:val="18"/>
              </w:rPr>
              <w:t xml:space="preserve">Материал </w:t>
            </w:r>
          </w:p>
        </w:tc>
        <w:tc>
          <w:tcPr>
            <w:tcW w:w="1025"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right="0" w:firstLine="0"/>
              <w:jc w:val="center"/>
              <w:rPr>
                <w:sz w:val="18"/>
                <w:szCs w:val="18"/>
              </w:rPr>
            </w:pPr>
            <w:r w:rsidRPr="00EB3781">
              <w:rPr>
                <w:b/>
                <w:sz w:val="18"/>
                <w:szCs w:val="18"/>
              </w:rPr>
              <w:t xml:space="preserve">Протяженность, м </w:t>
            </w:r>
          </w:p>
        </w:tc>
        <w:tc>
          <w:tcPr>
            <w:tcW w:w="733"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right="0" w:firstLine="0"/>
              <w:jc w:val="center"/>
              <w:rPr>
                <w:sz w:val="18"/>
                <w:szCs w:val="18"/>
              </w:rPr>
            </w:pPr>
            <w:r w:rsidRPr="00EB3781">
              <w:rPr>
                <w:b/>
                <w:sz w:val="18"/>
                <w:szCs w:val="18"/>
              </w:rPr>
              <w:t xml:space="preserve">Год прокладки </w:t>
            </w:r>
          </w:p>
        </w:tc>
        <w:tc>
          <w:tcPr>
            <w:tcW w:w="537"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right="75" w:firstLine="0"/>
              <w:jc w:val="center"/>
              <w:rPr>
                <w:sz w:val="18"/>
                <w:szCs w:val="18"/>
              </w:rPr>
            </w:pPr>
            <w:r w:rsidRPr="00EB3781">
              <w:rPr>
                <w:b/>
                <w:sz w:val="18"/>
                <w:szCs w:val="18"/>
              </w:rPr>
              <w:t xml:space="preserve">Износ, % </w:t>
            </w:r>
          </w:p>
        </w:tc>
      </w:tr>
      <w:tr w:rsidR="005F670C" w:rsidRPr="00800719" w:rsidTr="00243837">
        <w:trPr>
          <w:trHeight w:val="194"/>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1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с. Беломестное </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Парковая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Чугун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1100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1988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80 </w:t>
            </w:r>
          </w:p>
        </w:tc>
      </w:tr>
      <w:tr w:rsidR="005F670C" w:rsidRPr="00800719" w:rsidTr="00243837">
        <w:trPr>
          <w:trHeight w:val="193"/>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2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с. Беломестное</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6" w:firstLine="0"/>
              <w:jc w:val="center"/>
              <w:rPr>
                <w:sz w:val="18"/>
                <w:szCs w:val="18"/>
              </w:rPr>
            </w:pPr>
            <w:r w:rsidRPr="00EB3781">
              <w:rPr>
                <w:sz w:val="18"/>
                <w:szCs w:val="18"/>
              </w:rPr>
              <w:t xml:space="preserve">Новая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6" w:firstLine="0"/>
              <w:jc w:val="center"/>
              <w:rPr>
                <w:sz w:val="18"/>
                <w:szCs w:val="18"/>
              </w:rPr>
            </w:pPr>
            <w:r w:rsidRPr="00EB3781">
              <w:rPr>
                <w:sz w:val="18"/>
                <w:szCs w:val="18"/>
              </w:rPr>
              <w:t xml:space="preserve">Чугун, асбест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1500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1982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80 </w:t>
            </w:r>
          </w:p>
        </w:tc>
      </w:tr>
      <w:tr w:rsidR="005F670C" w:rsidRPr="00800719" w:rsidTr="00243837">
        <w:trPr>
          <w:trHeight w:val="195"/>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3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с. Беломестное</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Нижняя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6" w:firstLine="0"/>
              <w:jc w:val="center"/>
              <w:rPr>
                <w:sz w:val="18"/>
                <w:szCs w:val="18"/>
              </w:rPr>
            </w:pPr>
            <w:r w:rsidRPr="00EB3781">
              <w:rPr>
                <w:sz w:val="18"/>
                <w:szCs w:val="18"/>
              </w:rPr>
              <w:t xml:space="preserve">Чугун, асбест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1000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1988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90 </w:t>
            </w:r>
          </w:p>
        </w:tc>
      </w:tr>
      <w:tr w:rsidR="005F670C" w:rsidRPr="00800719" w:rsidTr="00243837">
        <w:trPr>
          <w:trHeight w:val="193"/>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4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с. Беломестное</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1" w:firstLine="0"/>
              <w:jc w:val="center"/>
              <w:rPr>
                <w:sz w:val="18"/>
                <w:szCs w:val="18"/>
              </w:rPr>
            </w:pPr>
            <w:r w:rsidRPr="00EB3781">
              <w:rPr>
                <w:sz w:val="18"/>
                <w:szCs w:val="18"/>
              </w:rPr>
              <w:t xml:space="preserve">Молодежная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6" w:firstLine="0"/>
              <w:jc w:val="center"/>
              <w:rPr>
                <w:sz w:val="18"/>
                <w:szCs w:val="18"/>
              </w:rPr>
            </w:pPr>
            <w:r w:rsidRPr="00EB3781">
              <w:rPr>
                <w:sz w:val="18"/>
                <w:szCs w:val="18"/>
              </w:rPr>
              <w:t xml:space="preserve">Чугун, асбест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11700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1988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90 </w:t>
            </w:r>
          </w:p>
        </w:tc>
      </w:tr>
      <w:tr w:rsidR="005F670C" w:rsidRPr="00800719" w:rsidTr="00243837">
        <w:trPr>
          <w:trHeight w:val="194"/>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5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с. Беломестное</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Садовая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6" w:firstLine="0"/>
              <w:jc w:val="center"/>
              <w:rPr>
                <w:sz w:val="18"/>
                <w:szCs w:val="18"/>
              </w:rPr>
            </w:pPr>
            <w:r w:rsidRPr="00EB3781">
              <w:rPr>
                <w:sz w:val="18"/>
                <w:szCs w:val="18"/>
              </w:rPr>
              <w:t xml:space="preserve">Чугун, асбест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1300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1988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90 </w:t>
            </w:r>
          </w:p>
        </w:tc>
      </w:tr>
      <w:tr w:rsidR="005F670C" w:rsidRPr="00800719" w:rsidTr="00243837">
        <w:trPr>
          <w:trHeight w:val="193"/>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6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с. Беломестное</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Раздольная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6" w:firstLine="0"/>
              <w:jc w:val="center"/>
              <w:rPr>
                <w:sz w:val="18"/>
                <w:szCs w:val="18"/>
              </w:rPr>
            </w:pPr>
            <w:r w:rsidRPr="00EB3781">
              <w:rPr>
                <w:sz w:val="18"/>
                <w:szCs w:val="18"/>
              </w:rPr>
              <w:t xml:space="preserve">Чугун, асбест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1000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1965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90 </w:t>
            </w:r>
          </w:p>
        </w:tc>
      </w:tr>
      <w:tr w:rsidR="005F670C" w:rsidRPr="00800719" w:rsidTr="00243837">
        <w:trPr>
          <w:trHeight w:val="194"/>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7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с. Беломестное</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8" w:firstLine="0"/>
              <w:jc w:val="center"/>
              <w:rPr>
                <w:sz w:val="18"/>
                <w:szCs w:val="18"/>
              </w:rPr>
            </w:pPr>
            <w:r w:rsidRPr="00EB3781">
              <w:rPr>
                <w:sz w:val="18"/>
                <w:szCs w:val="18"/>
              </w:rPr>
              <w:t xml:space="preserve">Вишневая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6" w:firstLine="0"/>
              <w:jc w:val="center"/>
              <w:rPr>
                <w:sz w:val="18"/>
                <w:szCs w:val="18"/>
              </w:rPr>
            </w:pPr>
            <w:r w:rsidRPr="00EB3781">
              <w:rPr>
                <w:sz w:val="18"/>
                <w:szCs w:val="18"/>
              </w:rPr>
              <w:t xml:space="preserve">Чугун, асбест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1400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1988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70 </w:t>
            </w:r>
          </w:p>
        </w:tc>
      </w:tr>
      <w:tr w:rsidR="005F670C" w:rsidRPr="00800719" w:rsidTr="00243837">
        <w:trPr>
          <w:trHeight w:val="193"/>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8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с. Беломестное</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8" w:firstLine="0"/>
              <w:jc w:val="center"/>
              <w:rPr>
                <w:sz w:val="18"/>
                <w:szCs w:val="18"/>
              </w:rPr>
            </w:pPr>
            <w:r w:rsidRPr="00EB3781">
              <w:rPr>
                <w:sz w:val="18"/>
                <w:szCs w:val="18"/>
              </w:rPr>
              <w:t xml:space="preserve">Центральная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6" w:firstLine="0"/>
              <w:jc w:val="center"/>
              <w:rPr>
                <w:sz w:val="18"/>
                <w:szCs w:val="18"/>
              </w:rPr>
            </w:pPr>
            <w:r w:rsidRPr="00EB3781">
              <w:rPr>
                <w:sz w:val="18"/>
                <w:szCs w:val="18"/>
              </w:rPr>
              <w:t xml:space="preserve">Чугун, асбест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6100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1965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90 </w:t>
            </w:r>
          </w:p>
        </w:tc>
      </w:tr>
      <w:tr w:rsidR="005F670C" w:rsidRPr="00800719" w:rsidTr="00243837">
        <w:trPr>
          <w:trHeight w:val="373"/>
        </w:trPr>
        <w:tc>
          <w:tcPr>
            <w:tcW w:w="275"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firstLine="0"/>
              <w:jc w:val="center"/>
              <w:rPr>
                <w:sz w:val="18"/>
                <w:szCs w:val="18"/>
              </w:rPr>
            </w:pPr>
            <w:r w:rsidRPr="00EB3781">
              <w:rPr>
                <w:sz w:val="18"/>
                <w:szCs w:val="18"/>
              </w:rPr>
              <w:t xml:space="preserve">9 </w:t>
            </w:r>
          </w:p>
        </w:tc>
        <w:tc>
          <w:tcPr>
            <w:tcW w:w="873"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right="72" w:firstLine="0"/>
              <w:jc w:val="center"/>
              <w:rPr>
                <w:sz w:val="18"/>
                <w:szCs w:val="18"/>
              </w:rPr>
            </w:pPr>
            <w:r w:rsidRPr="00EB3781">
              <w:rPr>
                <w:sz w:val="18"/>
                <w:szCs w:val="18"/>
              </w:rPr>
              <w:t xml:space="preserve">с. Беломестное </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Восточная, пер Луговой </w:t>
            </w:r>
          </w:p>
        </w:tc>
        <w:tc>
          <w:tcPr>
            <w:tcW w:w="721"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right="76" w:firstLine="0"/>
              <w:jc w:val="center"/>
              <w:rPr>
                <w:sz w:val="18"/>
                <w:szCs w:val="18"/>
              </w:rPr>
            </w:pPr>
            <w:r w:rsidRPr="00EB3781">
              <w:rPr>
                <w:sz w:val="18"/>
                <w:szCs w:val="18"/>
              </w:rPr>
              <w:t xml:space="preserve">Чугун, асбест </w:t>
            </w:r>
          </w:p>
        </w:tc>
        <w:tc>
          <w:tcPr>
            <w:tcW w:w="1025"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right="72" w:firstLine="0"/>
              <w:jc w:val="center"/>
              <w:rPr>
                <w:sz w:val="18"/>
                <w:szCs w:val="18"/>
              </w:rPr>
            </w:pPr>
            <w:r w:rsidRPr="00EB3781">
              <w:rPr>
                <w:sz w:val="18"/>
                <w:szCs w:val="18"/>
              </w:rPr>
              <w:t xml:space="preserve">1800 </w:t>
            </w:r>
          </w:p>
        </w:tc>
        <w:tc>
          <w:tcPr>
            <w:tcW w:w="733"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right="69" w:firstLine="0"/>
              <w:jc w:val="center"/>
              <w:rPr>
                <w:sz w:val="18"/>
                <w:szCs w:val="18"/>
              </w:rPr>
            </w:pPr>
            <w:r w:rsidRPr="00EB3781">
              <w:rPr>
                <w:sz w:val="18"/>
                <w:szCs w:val="18"/>
              </w:rPr>
              <w:t xml:space="preserve">1965 </w:t>
            </w:r>
          </w:p>
        </w:tc>
        <w:tc>
          <w:tcPr>
            <w:tcW w:w="537"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right="74" w:firstLine="0"/>
              <w:jc w:val="center"/>
              <w:rPr>
                <w:sz w:val="18"/>
                <w:szCs w:val="18"/>
              </w:rPr>
            </w:pPr>
            <w:r w:rsidRPr="00EB3781">
              <w:rPr>
                <w:sz w:val="18"/>
                <w:szCs w:val="18"/>
              </w:rPr>
              <w:t xml:space="preserve">75 </w:t>
            </w:r>
          </w:p>
        </w:tc>
      </w:tr>
      <w:tr w:rsidR="005F670C" w:rsidRPr="00800719" w:rsidTr="00243837">
        <w:trPr>
          <w:trHeight w:val="193"/>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8" w:firstLine="0"/>
              <w:jc w:val="center"/>
              <w:rPr>
                <w:sz w:val="18"/>
                <w:szCs w:val="18"/>
              </w:rPr>
            </w:pPr>
            <w:r w:rsidRPr="00EB3781">
              <w:rPr>
                <w:sz w:val="18"/>
                <w:szCs w:val="18"/>
              </w:rPr>
              <w:t xml:space="preserve">10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5" w:firstLine="0"/>
              <w:jc w:val="center"/>
              <w:rPr>
                <w:sz w:val="18"/>
                <w:szCs w:val="18"/>
              </w:rPr>
            </w:pPr>
            <w:r w:rsidRPr="00EB3781">
              <w:rPr>
                <w:sz w:val="18"/>
                <w:szCs w:val="18"/>
              </w:rPr>
              <w:t xml:space="preserve">с. Ольховатка </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1" w:firstLine="0"/>
              <w:jc w:val="center"/>
              <w:rPr>
                <w:sz w:val="18"/>
                <w:szCs w:val="18"/>
              </w:rPr>
            </w:pPr>
            <w:r w:rsidRPr="00EB3781">
              <w:rPr>
                <w:sz w:val="18"/>
                <w:szCs w:val="18"/>
              </w:rPr>
              <w:t xml:space="preserve">Молодежная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Асбест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1600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1994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40 </w:t>
            </w:r>
          </w:p>
        </w:tc>
      </w:tr>
      <w:tr w:rsidR="005F670C" w:rsidRPr="00800719" w:rsidTr="00243837">
        <w:trPr>
          <w:trHeight w:val="194"/>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8" w:firstLine="0"/>
              <w:jc w:val="center"/>
              <w:rPr>
                <w:sz w:val="18"/>
                <w:szCs w:val="18"/>
              </w:rPr>
            </w:pPr>
            <w:r w:rsidRPr="00EB3781">
              <w:rPr>
                <w:sz w:val="18"/>
                <w:szCs w:val="18"/>
              </w:rPr>
              <w:t xml:space="preserve">11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5" w:firstLine="0"/>
              <w:jc w:val="center"/>
              <w:rPr>
                <w:sz w:val="18"/>
                <w:szCs w:val="18"/>
              </w:rPr>
            </w:pPr>
            <w:r w:rsidRPr="00EB3781">
              <w:rPr>
                <w:sz w:val="18"/>
                <w:szCs w:val="18"/>
              </w:rPr>
              <w:t>с. Ольховатка</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6" w:firstLine="0"/>
              <w:jc w:val="center"/>
              <w:rPr>
                <w:sz w:val="18"/>
                <w:szCs w:val="18"/>
              </w:rPr>
            </w:pPr>
            <w:r w:rsidRPr="00EB3781">
              <w:rPr>
                <w:sz w:val="18"/>
                <w:szCs w:val="18"/>
              </w:rPr>
              <w:t xml:space="preserve">Озерная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Асбест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1100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1994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40 </w:t>
            </w:r>
          </w:p>
        </w:tc>
      </w:tr>
      <w:tr w:rsidR="005F670C" w:rsidRPr="00800719" w:rsidTr="00243837">
        <w:trPr>
          <w:trHeight w:val="193"/>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8" w:firstLine="0"/>
              <w:jc w:val="center"/>
              <w:rPr>
                <w:sz w:val="18"/>
                <w:szCs w:val="18"/>
              </w:rPr>
            </w:pPr>
            <w:r w:rsidRPr="00EB3781">
              <w:rPr>
                <w:sz w:val="18"/>
                <w:szCs w:val="18"/>
              </w:rPr>
              <w:t xml:space="preserve">12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5" w:firstLine="0"/>
              <w:jc w:val="center"/>
              <w:rPr>
                <w:sz w:val="18"/>
                <w:szCs w:val="18"/>
              </w:rPr>
            </w:pPr>
            <w:r w:rsidRPr="00EB3781">
              <w:rPr>
                <w:sz w:val="18"/>
                <w:szCs w:val="18"/>
              </w:rPr>
              <w:t>с. Ольховатка</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8" w:firstLine="0"/>
              <w:jc w:val="center"/>
              <w:rPr>
                <w:sz w:val="18"/>
                <w:szCs w:val="18"/>
              </w:rPr>
            </w:pPr>
            <w:r w:rsidRPr="00EB3781">
              <w:rPr>
                <w:sz w:val="18"/>
                <w:szCs w:val="18"/>
              </w:rPr>
              <w:t xml:space="preserve">Центральная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Асбест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3900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1994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40 </w:t>
            </w:r>
          </w:p>
        </w:tc>
      </w:tr>
      <w:tr w:rsidR="005F670C" w:rsidRPr="00800719" w:rsidTr="00243837">
        <w:trPr>
          <w:trHeight w:val="194"/>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8" w:firstLine="0"/>
              <w:jc w:val="center"/>
              <w:rPr>
                <w:sz w:val="18"/>
                <w:szCs w:val="18"/>
              </w:rPr>
            </w:pPr>
            <w:r w:rsidRPr="00EB3781">
              <w:rPr>
                <w:sz w:val="18"/>
                <w:szCs w:val="18"/>
              </w:rPr>
              <w:t xml:space="preserve">13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5" w:firstLine="0"/>
              <w:jc w:val="center"/>
              <w:rPr>
                <w:sz w:val="18"/>
                <w:szCs w:val="18"/>
              </w:rPr>
            </w:pPr>
            <w:r w:rsidRPr="00EB3781">
              <w:rPr>
                <w:sz w:val="18"/>
                <w:szCs w:val="18"/>
              </w:rPr>
              <w:t>с. Ольховатка</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Привольная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Асбест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1000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1994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40 </w:t>
            </w:r>
          </w:p>
        </w:tc>
      </w:tr>
      <w:tr w:rsidR="005F670C" w:rsidRPr="00800719" w:rsidTr="00243837">
        <w:trPr>
          <w:trHeight w:val="193"/>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8" w:firstLine="0"/>
              <w:jc w:val="center"/>
              <w:rPr>
                <w:sz w:val="18"/>
                <w:szCs w:val="18"/>
              </w:rPr>
            </w:pPr>
            <w:r w:rsidRPr="00EB3781">
              <w:rPr>
                <w:sz w:val="18"/>
                <w:szCs w:val="18"/>
              </w:rPr>
              <w:t xml:space="preserve">14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5" w:firstLine="0"/>
              <w:jc w:val="center"/>
              <w:rPr>
                <w:sz w:val="18"/>
                <w:szCs w:val="18"/>
              </w:rPr>
            </w:pPr>
            <w:r w:rsidRPr="00EB3781">
              <w:rPr>
                <w:sz w:val="18"/>
                <w:szCs w:val="18"/>
              </w:rPr>
              <w:t>с. Ольховатка</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6" w:firstLine="0"/>
              <w:jc w:val="center"/>
              <w:rPr>
                <w:sz w:val="18"/>
                <w:szCs w:val="18"/>
              </w:rPr>
            </w:pPr>
            <w:r w:rsidRPr="00EB3781">
              <w:rPr>
                <w:sz w:val="18"/>
                <w:szCs w:val="18"/>
              </w:rPr>
              <w:t xml:space="preserve">Звонкая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Асбест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600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1994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40 </w:t>
            </w:r>
          </w:p>
        </w:tc>
      </w:tr>
      <w:tr w:rsidR="005F670C" w:rsidRPr="00800719" w:rsidTr="00243837">
        <w:trPr>
          <w:trHeight w:val="194"/>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8" w:firstLine="0"/>
              <w:jc w:val="center"/>
              <w:rPr>
                <w:sz w:val="18"/>
                <w:szCs w:val="18"/>
              </w:rPr>
            </w:pPr>
            <w:r w:rsidRPr="00EB3781">
              <w:rPr>
                <w:sz w:val="18"/>
                <w:szCs w:val="18"/>
              </w:rPr>
              <w:t xml:space="preserve">15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5" w:firstLine="0"/>
              <w:jc w:val="center"/>
              <w:rPr>
                <w:sz w:val="18"/>
                <w:szCs w:val="18"/>
              </w:rPr>
            </w:pPr>
            <w:r w:rsidRPr="00EB3781">
              <w:rPr>
                <w:sz w:val="18"/>
                <w:szCs w:val="18"/>
              </w:rPr>
              <w:t>с. Ольховатка</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6" w:firstLine="0"/>
              <w:jc w:val="center"/>
              <w:rPr>
                <w:sz w:val="18"/>
                <w:szCs w:val="18"/>
              </w:rPr>
            </w:pPr>
            <w:r w:rsidRPr="00EB3781">
              <w:rPr>
                <w:sz w:val="18"/>
                <w:szCs w:val="18"/>
              </w:rPr>
              <w:t xml:space="preserve">Лесная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Асбест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600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1994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40 </w:t>
            </w:r>
          </w:p>
        </w:tc>
      </w:tr>
      <w:tr w:rsidR="005F670C" w:rsidRPr="00800719" w:rsidTr="00243837">
        <w:trPr>
          <w:trHeight w:val="552"/>
        </w:trPr>
        <w:tc>
          <w:tcPr>
            <w:tcW w:w="275"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right="0" w:firstLine="0"/>
              <w:jc w:val="left"/>
              <w:rPr>
                <w:sz w:val="18"/>
                <w:szCs w:val="18"/>
              </w:rPr>
            </w:pPr>
            <w:r w:rsidRPr="00EB3781">
              <w:rPr>
                <w:b/>
                <w:sz w:val="18"/>
                <w:szCs w:val="18"/>
              </w:rPr>
              <w:t xml:space="preserve">№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0" w:firstLine="0"/>
              <w:jc w:val="center"/>
              <w:rPr>
                <w:sz w:val="18"/>
                <w:szCs w:val="18"/>
              </w:rPr>
            </w:pPr>
            <w:r w:rsidRPr="00EB3781">
              <w:rPr>
                <w:b/>
                <w:sz w:val="18"/>
                <w:szCs w:val="18"/>
              </w:rPr>
              <w:t xml:space="preserve">Наименование населенного пункта </w:t>
            </w:r>
          </w:p>
        </w:tc>
        <w:tc>
          <w:tcPr>
            <w:tcW w:w="836"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right="75" w:firstLine="0"/>
              <w:jc w:val="center"/>
              <w:rPr>
                <w:sz w:val="18"/>
                <w:szCs w:val="18"/>
              </w:rPr>
            </w:pPr>
            <w:r w:rsidRPr="00EB3781">
              <w:rPr>
                <w:b/>
                <w:sz w:val="18"/>
                <w:szCs w:val="18"/>
              </w:rPr>
              <w:t>Улица</w:t>
            </w:r>
          </w:p>
        </w:tc>
        <w:tc>
          <w:tcPr>
            <w:tcW w:w="721"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firstLine="0"/>
              <w:jc w:val="center"/>
              <w:rPr>
                <w:sz w:val="18"/>
                <w:szCs w:val="18"/>
              </w:rPr>
            </w:pPr>
            <w:r w:rsidRPr="00EB3781">
              <w:rPr>
                <w:b/>
                <w:sz w:val="18"/>
                <w:szCs w:val="18"/>
              </w:rPr>
              <w:t xml:space="preserve">Материал </w:t>
            </w:r>
          </w:p>
        </w:tc>
        <w:tc>
          <w:tcPr>
            <w:tcW w:w="1025"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right="0" w:firstLine="0"/>
              <w:jc w:val="center"/>
              <w:rPr>
                <w:sz w:val="18"/>
                <w:szCs w:val="18"/>
              </w:rPr>
            </w:pPr>
            <w:r w:rsidRPr="00EB3781">
              <w:rPr>
                <w:b/>
                <w:sz w:val="18"/>
                <w:szCs w:val="18"/>
              </w:rPr>
              <w:t xml:space="preserve">Протяженность, м </w:t>
            </w:r>
          </w:p>
        </w:tc>
        <w:tc>
          <w:tcPr>
            <w:tcW w:w="733"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right="0" w:firstLine="0"/>
              <w:jc w:val="center"/>
              <w:rPr>
                <w:sz w:val="18"/>
                <w:szCs w:val="18"/>
              </w:rPr>
            </w:pPr>
            <w:r w:rsidRPr="00EB3781">
              <w:rPr>
                <w:b/>
                <w:sz w:val="18"/>
                <w:szCs w:val="18"/>
              </w:rPr>
              <w:t xml:space="preserve">Год прокладки </w:t>
            </w:r>
          </w:p>
        </w:tc>
        <w:tc>
          <w:tcPr>
            <w:tcW w:w="537" w:type="pct"/>
            <w:tcBorders>
              <w:top w:val="single" w:sz="8" w:space="0" w:color="000000"/>
              <w:left w:val="single" w:sz="8" w:space="0" w:color="000000"/>
              <w:bottom w:val="single" w:sz="8" w:space="0" w:color="000000"/>
              <w:right w:val="single" w:sz="8" w:space="0" w:color="000000"/>
            </w:tcBorders>
            <w:vAlign w:val="center"/>
          </w:tcPr>
          <w:p w:rsidR="005F670C" w:rsidRPr="00EB3781" w:rsidRDefault="005F670C" w:rsidP="003A6793">
            <w:pPr>
              <w:spacing w:after="0" w:line="240" w:lineRule="auto"/>
              <w:ind w:right="75" w:firstLine="0"/>
              <w:jc w:val="center"/>
              <w:rPr>
                <w:sz w:val="18"/>
                <w:szCs w:val="18"/>
              </w:rPr>
            </w:pPr>
            <w:r w:rsidRPr="00EB3781">
              <w:rPr>
                <w:b/>
                <w:sz w:val="18"/>
                <w:szCs w:val="18"/>
              </w:rPr>
              <w:t xml:space="preserve">Износ, % </w:t>
            </w:r>
          </w:p>
        </w:tc>
      </w:tr>
      <w:tr w:rsidR="005F670C" w:rsidRPr="00800719" w:rsidTr="00243837">
        <w:trPr>
          <w:trHeight w:val="194"/>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8" w:firstLine="0"/>
              <w:jc w:val="center"/>
              <w:rPr>
                <w:sz w:val="18"/>
                <w:szCs w:val="18"/>
              </w:rPr>
            </w:pPr>
            <w:r w:rsidRPr="00EB3781">
              <w:rPr>
                <w:sz w:val="18"/>
                <w:szCs w:val="18"/>
              </w:rPr>
              <w:t xml:space="preserve">16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5" w:firstLine="0"/>
              <w:jc w:val="center"/>
              <w:rPr>
                <w:sz w:val="18"/>
                <w:szCs w:val="18"/>
              </w:rPr>
            </w:pPr>
            <w:r w:rsidRPr="00EB3781">
              <w:rPr>
                <w:sz w:val="18"/>
                <w:szCs w:val="18"/>
              </w:rPr>
              <w:t xml:space="preserve">с. Слоновка </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7" w:firstLine="0"/>
              <w:jc w:val="center"/>
              <w:rPr>
                <w:sz w:val="18"/>
                <w:szCs w:val="18"/>
              </w:rPr>
            </w:pPr>
            <w:r w:rsidRPr="00EB3781">
              <w:rPr>
                <w:sz w:val="18"/>
                <w:szCs w:val="18"/>
              </w:rPr>
              <w:t xml:space="preserve">северная часть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6" w:firstLine="0"/>
              <w:jc w:val="center"/>
              <w:rPr>
                <w:sz w:val="18"/>
                <w:szCs w:val="18"/>
              </w:rPr>
            </w:pPr>
            <w:r w:rsidRPr="00EB3781">
              <w:rPr>
                <w:sz w:val="18"/>
                <w:szCs w:val="18"/>
              </w:rPr>
              <w:t xml:space="preserve">Чугун, асбест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5200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1991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60 </w:t>
            </w:r>
          </w:p>
        </w:tc>
      </w:tr>
      <w:tr w:rsidR="005F670C" w:rsidRPr="00800719" w:rsidTr="00243837">
        <w:trPr>
          <w:trHeight w:val="193"/>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8" w:firstLine="0"/>
              <w:jc w:val="center"/>
              <w:rPr>
                <w:sz w:val="18"/>
                <w:szCs w:val="18"/>
              </w:rPr>
            </w:pPr>
            <w:r w:rsidRPr="00EB3781">
              <w:rPr>
                <w:sz w:val="18"/>
                <w:szCs w:val="18"/>
              </w:rPr>
              <w:t xml:space="preserve">17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5" w:firstLine="0"/>
              <w:jc w:val="center"/>
              <w:rPr>
                <w:sz w:val="18"/>
                <w:szCs w:val="18"/>
              </w:rPr>
            </w:pPr>
            <w:r w:rsidRPr="00EB3781">
              <w:rPr>
                <w:sz w:val="18"/>
                <w:szCs w:val="18"/>
              </w:rPr>
              <w:t xml:space="preserve">с. Слоновка </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южная часть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6" w:firstLine="0"/>
              <w:jc w:val="center"/>
              <w:rPr>
                <w:sz w:val="18"/>
                <w:szCs w:val="18"/>
              </w:rPr>
            </w:pPr>
            <w:r w:rsidRPr="00EB3781">
              <w:rPr>
                <w:sz w:val="18"/>
                <w:szCs w:val="18"/>
              </w:rPr>
              <w:t xml:space="preserve">Чугун, асбест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6000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1990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70 </w:t>
            </w:r>
          </w:p>
        </w:tc>
      </w:tr>
      <w:tr w:rsidR="005F670C" w:rsidRPr="00800719" w:rsidTr="00243837">
        <w:trPr>
          <w:trHeight w:val="194"/>
        </w:trPr>
        <w:tc>
          <w:tcPr>
            <w:tcW w:w="27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8" w:firstLine="0"/>
              <w:jc w:val="center"/>
              <w:rPr>
                <w:sz w:val="18"/>
                <w:szCs w:val="18"/>
              </w:rPr>
            </w:pPr>
            <w:r w:rsidRPr="00EB3781">
              <w:rPr>
                <w:sz w:val="18"/>
                <w:szCs w:val="18"/>
              </w:rPr>
              <w:t xml:space="preserve">18 </w:t>
            </w:r>
          </w:p>
        </w:tc>
        <w:tc>
          <w:tcPr>
            <w:tcW w:w="87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firstLine="0"/>
              <w:jc w:val="center"/>
              <w:rPr>
                <w:sz w:val="18"/>
                <w:szCs w:val="18"/>
              </w:rPr>
            </w:pPr>
            <w:r w:rsidRPr="00EB3781">
              <w:rPr>
                <w:sz w:val="18"/>
                <w:szCs w:val="18"/>
              </w:rPr>
              <w:t xml:space="preserve">х. Жилин </w:t>
            </w:r>
          </w:p>
        </w:tc>
        <w:tc>
          <w:tcPr>
            <w:tcW w:w="836"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 </w:t>
            </w:r>
          </w:p>
        </w:tc>
        <w:tc>
          <w:tcPr>
            <w:tcW w:w="721"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6" w:firstLine="0"/>
              <w:jc w:val="center"/>
              <w:rPr>
                <w:sz w:val="18"/>
                <w:szCs w:val="18"/>
              </w:rPr>
            </w:pPr>
            <w:r w:rsidRPr="00EB3781">
              <w:rPr>
                <w:sz w:val="18"/>
                <w:szCs w:val="18"/>
              </w:rPr>
              <w:t xml:space="preserve">Чугун, асбест </w:t>
            </w:r>
          </w:p>
        </w:tc>
        <w:tc>
          <w:tcPr>
            <w:tcW w:w="1025"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2" w:firstLine="0"/>
              <w:jc w:val="center"/>
              <w:rPr>
                <w:sz w:val="18"/>
                <w:szCs w:val="18"/>
              </w:rPr>
            </w:pPr>
            <w:r w:rsidRPr="00EB3781">
              <w:rPr>
                <w:sz w:val="18"/>
                <w:szCs w:val="18"/>
              </w:rPr>
              <w:t xml:space="preserve">1000 </w:t>
            </w:r>
          </w:p>
        </w:tc>
        <w:tc>
          <w:tcPr>
            <w:tcW w:w="733"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69" w:firstLine="0"/>
              <w:jc w:val="center"/>
              <w:rPr>
                <w:sz w:val="18"/>
                <w:szCs w:val="18"/>
              </w:rPr>
            </w:pPr>
            <w:r w:rsidRPr="00EB3781">
              <w:rPr>
                <w:sz w:val="18"/>
                <w:szCs w:val="18"/>
              </w:rPr>
              <w:t xml:space="preserve">1990 </w:t>
            </w:r>
          </w:p>
        </w:tc>
        <w:tc>
          <w:tcPr>
            <w:tcW w:w="537" w:type="pct"/>
            <w:tcBorders>
              <w:top w:val="single" w:sz="8" w:space="0" w:color="000000"/>
              <w:left w:val="single" w:sz="8" w:space="0" w:color="000000"/>
              <w:bottom w:val="single" w:sz="8" w:space="0" w:color="000000"/>
              <w:right w:val="single" w:sz="8" w:space="0" w:color="000000"/>
            </w:tcBorders>
          </w:tcPr>
          <w:p w:rsidR="005F670C" w:rsidRPr="00EB3781" w:rsidRDefault="005F670C" w:rsidP="003A6793">
            <w:pPr>
              <w:spacing w:after="0" w:line="240" w:lineRule="auto"/>
              <w:ind w:right="74" w:firstLine="0"/>
              <w:jc w:val="center"/>
              <w:rPr>
                <w:sz w:val="18"/>
                <w:szCs w:val="18"/>
              </w:rPr>
            </w:pPr>
            <w:r w:rsidRPr="00EB3781">
              <w:rPr>
                <w:sz w:val="18"/>
                <w:szCs w:val="18"/>
              </w:rPr>
              <w:t xml:space="preserve">70 </w:t>
            </w:r>
          </w:p>
        </w:tc>
      </w:tr>
    </w:tbl>
    <w:p w:rsidR="005F670C" w:rsidRPr="00871563" w:rsidRDefault="005F670C" w:rsidP="003A6793">
      <w:pPr>
        <w:spacing w:after="0" w:line="240" w:lineRule="auto"/>
        <w:ind w:right="0" w:firstLine="567"/>
        <w:rPr>
          <w:szCs w:val="24"/>
        </w:rPr>
      </w:pPr>
      <w:r w:rsidRPr="00871563">
        <w:rPr>
          <w:szCs w:val="24"/>
        </w:rPr>
        <w:t>Баланс водоснабжения отражает величину полезного отпуска холодной воды по всем категориям потребителей, расхода воды на собственные нужды водопроводного хозяйства, потерь воды при транспортировке по водопроводным сетям.</w:t>
      </w:r>
    </w:p>
    <w:p w:rsidR="005F670C" w:rsidRPr="00871563" w:rsidRDefault="005F670C" w:rsidP="003A6793">
      <w:pPr>
        <w:spacing w:after="0" w:line="240" w:lineRule="auto"/>
        <w:ind w:right="0" w:firstLine="567"/>
        <w:rPr>
          <w:szCs w:val="24"/>
        </w:rPr>
      </w:pPr>
      <w:r w:rsidRPr="00871563">
        <w:rPr>
          <w:szCs w:val="24"/>
        </w:rPr>
        <w:t xml:space="preserve">Общий баланс водоснабжения представлен в таблице </w:t>
      </w:r>
      <w:r w:rsidR="0023186F">
        <w:rPr>
          <w:szCs w:val="24"/>
        </w:rPr>
        <w:t>104</w:t>
      </w:r>
      <w:r w:rsidRPr="00871563">
        <w:rPr>
          <w:szCs w:val="24"/>
        </w:rPr>
        <w:t xml:space="preserve">. </w:t>
      </w:r>
    </w:p>
    <w:p w:rsidR="005F670C" w:rsidRPr="00871563" w:rsidRDefault="005F670C" w:rsidP="003A6793">
      <w:pPr>
        <w:spacing w:after="0" w:line="240" w:lineRule="auto"/>
        <w:ind w:right="-4" w:firstLine="0"/>
        <w:jc w:val="right"/>
        <w:rPr>
          <w:szCs w:val="24"/>
        </w:rPr>
      </w:pPr>
      <w:r w:rsidRPr="00871563">
        <w:rPr>
          <w:szCs w:val="24"/>
        </w:rPr>
        <w:t xml:space="preserve">Таблица </w:t>
      </w:r>
      <w:r w:rsidR="0023186F">
        <w:rPr>
          <w:szCs w:val="24"/>
        </w:rPr>
        <w:t>104</w:t>
      </w:r>
    </w:p>
    <w:p w:rsidR="005F670C" w:rsidRPr="00871563" w:rsidRDefault="005F670C" w:rsidP="003A6793">
      <w:pPr>
        <w:spacing w:after="0" w:line="240" w:lineRule="auto"/>
        <w:ind w:right="0" w:firstLine="0"/>
        <w:rPr>
          <w:szCs w:val="24"/>
        </w:rPr>
      </w:pPr>
      <w:r w:rsidRPr="00871563">
        <w:rPr>
          <w:b/>
          <w:szCs w:val="24"/>
        </w:rPr>
        <w:t xml:space="preserve">Общий баланс водоснабжения муниципального образования </w:t>
      </w:r>
    </w:p>
    <w:tbl>
      <w:tblPr>
        <w:tblStyle w:val="TableGrid"/>
        <w:tblW w:w="4889" w:type="pct"/>
        <w:tblInd w:w="115" w:type="dxa"/>
        <w:tblCellMar>
          <w:top w:w="12" w:type="dxa"/>
          <w:left w:w="115" w:type="dxa"/>
          <w:right w:w="115" w:type="dxa"/>
        </w:tblCellMar>
        <w:tblLook w:val="04A0"/>
      </w:tblPr>
      <w:tblGrid>
        <w:gridCol w:w="3539"/>
        <w:gridCol w:w="1228"/>
        <w:gridCol w:w="1090"/>
        <w:gridCol w:w="1091"/>
        <w:gridCol w:w="1090"/>
        <w:gridCol w:w="1057"/>
      </w:tblGrid>
      <w:tr w:rsidR="005F670C" w:rsidRPr="00871563" w:rsidTr="00243837">
        <w:trPr>
          <w:trHeight w:val="154"/>
        </w:trPr>
        <w:tc>
          <w:tcPr>
            <w:tcW w:w="1945"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6" w:firstLine="0"/>
              <w:jc w:val="center"/>
              <w:rPr>
                <w:b/>
                <w:sz w:val="18"/>
                <w:szCs w:val="18"/>
              </w:rPr>
            </w:pPr>
            <w:r w:rsidRPr="00EB3781">
              <w:rPr>
                <w:b/>
                <w:sz w:val="18"/>
                <w:szCs w:val="18"/>
              </w:rPr>
              <w:t xml:space="preserve">Показатель </w:t>
            </w:r>
          </w:p>
        </w:tc>
        <w:tc>
          <w:tcPr>
            <w:tcW w:w="675"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2" w:firstLine="0"/>
              <w:jc w:val="center"/>
              <w:rPr>
                <w:b/>
                <w:sz w:val="18"/>
                <w:szCs w:val="18"/>
              </w:rPr>
            </w:pPr>
            <w:r w:rsidRPr="00EB3781">
              <w:rPr>
                <w:b/>
                <w:sz w:val="18"/>
                <w:szCs w:val="18"/>
              </w:rPr>
              <w:t xml:space="preserve">Ед. изм. </w:t>
            </w:r>
          </w:p>
        </w:tc>
        <w:tc>
          <w:tcPr>
            <w:tcW w:w="599"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6" w:firstLine="0"/>
              <w:jc w:val="center"/>
              <w:rPr>
                <w:sz w:val="18"/>
                <w:szCs w:val="18"/>
              </w:rPr>
            </w:pPr>
            <w:r w:rsidRPr="00EB3781">
              <w:rPr>
                <w:b/>
                <w:sz w:val="18"/>
                <w:szCs w:val="18"/>
              </w:rPr>
              <w:t>2012</w:t>
            </w:r>
          </w:p>
        </w:tc>
        <w:tc>
          <w:tcPr>
            <w:tcW w:w="600"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 w:firstLine="0"/>
              <w:jc w:val="center"/>
              <w:rPr>
                <w:sz w:val="18"/>
                <w:szCs w:val="18"/>
              </w:rPr>
            </w:pPr>
            <w:r w:rsidRPr="00EB3781">
              <w:rPr>
                <w:b/>
                <w:sz w:val="18"/>
                <w:szCs w:val="18"/>
              </w:rPr>
              <w:t>2013</w:t>
            </w:r>
          </w:p>
        </w:tc>
        <w:tc>
          <w:tcPr>
            <w:tcW w:w="599"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6" w:firstLine="0"/>
              <w:jc w:val="center"/>
              <w:rPr>
                <w:sz w:val="18"/>
                <w:szCs w:val="18"/>
              </w:rPr>
            </w:pPr>
            <w:r w:rsidRPr="00EB3781">
              <w:rPr>
                <w:b/>
                <w:sz w:val="18"/>
                <w:szCs w:val="18"/>
              </w:rPr>
              <w:t>2014</w:t>
            </w:r>
          </w:p>
        </w:tc>
        <w:tc>
          <w:tcPr>
            <w:tcW w:w="581"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2" w:firstLine="0"/>
              <w:jc w:val="center"/>
              <w:rPr>
                <w:sz w:val="18"/>
                <w:szCs w:val="18"/>
              </w:rPr>
            </w:pPr>
            <w:r w:rsidRPr="00EB3781">
              <w:rPr>
                <w:b/>
                <w:sz w:val="18"/>
                <w:szCs w:val="18"/>
              </w:rPr>
              <w:t>2015</w:t>
            </w:r>
          </w:p>
        </w:tc>
      </w:tr>
      <w:tr w:rsidR="005F670C" w:rsidRPr="00871563" w:rsidTr="00243837">
        <w:trPr>
          <w:trHeight w:val="302"/>
        </w:trPr>
        <w:tc>
          <w:tcPr>
            <w:tcW w:w="1945"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Объем водопотребления по муниципальному образованию </w:t>
            </w:r>
          </w:p>
        </w:tc>
        <w:tc>
          <w:tcPr>
            <w:tcW w:w="675"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2" w:firstLine="0"/>
              <w:jc w:val="center"/>
              <w:rPr>
                <w:sz w:val="18"/>
                <w:szCs w:val="18"/>
              </w:rPr>
            </w:pPr>
            <w:r w:rsidRPr="00EB3781">
              <w:rPr>
                <w:sz w:val="18"/>
                <w:szCs w:val="18"/>
              </w:rPr>
              <w:t>тыс. м</w:t>
            </w:r>
            <w:r w:rsidRPr="00EB3781">
              <w:rPr>
                <w:sz w:val="18"/>
                <w:szCs w:val="18"/>
                <w:vertAlign w:val="superscript"/>
              </w:rPr>
              <w:t>3</w:t>
            </w:r>
          </w:p>
        </w:tc>
        <w:tc>
          <w:tcPr>
            <w:tcW w:w="59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7" w:firstLine="0"/>
              <w:jc w:val="center"/>
              <w:rPr>
                <w:sz w:val="18"/>
                <w:szCs w:val="18"/>
              </w:rPr>
            </w:pPr>
            <w:r w:rsidRPr="00EB3781">
              <w:rPr>
                <w:sz w:val="18"/>
                <w:szCs w:val="18"/>
              </w:rPr>
              <w:t xml:space="preserve">377,76 </w:t>
            </w:r>
          </w:p>
        </w:tc>
        <w:tc>
          <w:tcPr>
            <w:tcW w:w="60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firstLine="0"/>
              <w:jc w:val="center"/>
              <w:rPr>
                <w:sz w:val="18"/>
                <w:szCs w:val="18"/>
              </w:rPr>
            </w:pPr>
            <w:r w:rsidRPr="00EB3781">
              <w:rPr>
                <w:sz w:val="18"/>
                <w:szCs w:val="18"/>
              </w:rPr>
              <w:t xml:space="preserve">377,12 </w:t>
            </w:r>
          </w:p>
        </w:tc>
        <w:tc>
          <w:tcPr>
            <w:tcW w:w="59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7" w:firstLine="0"/>
              <w:jc w:val="center"/>
              <w:rPr>
                <w:sz w:val="18"/>
                <w:szCs w:val="18"/>
              </w:rPr>
            </w:pPr>
            <w:r w:rsidRPr="00EB3781">
              <w:rPr>
                <w:sz w:val="18"/>
                <w:szCs w:val="18"/>
              </w:rPr>
              <w:t xml:space="preserve">392,32 </w:t>
            </w:r>
          </w:p>
        </w:tc>
        <w:tc>
          <w:tcPr>
            <w:tcW w:w="581"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2" w:firstLine="0"/>
              <w:jc w:val="center"/>
              <w:rPr>
                <w:sz w:val="18"/>
                <w:szCs w:val="18"/>
              </w:rPr>
            </w:pPr>
            <w:r w:rsidRPr="00EB3781">
              <w:rPr>
                <w:sz w:val="18"/>
                <w:szCs w:val="18"/>
              </w:rPr>
              <w:t xml:space="preserve">392,64 </w:t>
            </w:r>
          </w:p>
        </w:tc>
      </w:tr>
    </w:tbl>
    <w:p w:rsidR="005F670C" w:rsidRPr="00871563" w:rsidRDefault="005F670C" w:rsidP="003A6793">
      <w:pPr>
        <w:spacing w:after="0" w:line="240" w:lineRule="auto"/>
        <w:ind w:right="0" w:firstLine="567"/>
        <w:rPr>
          <w:szCs w:val="24"/>
        </w:rPr>
      </w:pPr>
      <w:r w:rsidRPr="00871563">
        <w:rPr>
          <w:szCs w:val="24"/>
        </w:rPr>
        <w:t xml:space="preserve">Территориальный баланс подачи воды по технологическим зонам водоснабжения включает возможный объем подачи воды от существующих водозаборов. </w:t>
      </w:r>
    </w:p>
    <w:p w:rsidR="005F670C" w:rsidRPr="00871563" w:rsidRDefault="005F670C" w:rsidP="003A6793">
      <w:pPr>
        <w:spacing w:after="0" w:line="240" w:lineRule="auto"/>
        <w:ind w:right="0" w:firstLine="567"/>
        <w:rPr>
          <w:szCs w:val="24"/>
        </w:rPr>
      </w:pPr>
      <w:r w:rsidRPr="00871563">
        <w:rPr>
          <w:szCs w:val="24"/>
        </w:rPr>
        <w:t xml:space="preserve">Территориальный баланс подачи воды по технологическим зонам представлен в таблице </w:t>
      </w:r>
      <w:r w:rsidR="0023186F">
        <w:rPr>
          <w:szCs w:val="24"/>
        </w:rPr>
        <w:t>105</w:t>
      </w:r>
      <w:r w:rsidRPr="00871563">
        <w:rPr>
          <w:szCs w:val="24"/>
        </w:rPr>
        <w:t xml:space="preserve">. </w:t>
      </w:r>
    </w:p>
    <w:p w:rsidR="005F670C" w:rsidRPr="00871563" w:rsidRDefault="005F670C" w:rsidP="003A6793">
      <w:pPr>
        <w:keepNext/>
        <w:spacing w:after="0" w:line="240" w:lineRule="auto"/>
        <w:ind w:right="0" w:firstLine="0"/>
        <w:jc w:val="right"/>
        <w:rPr>
          <w:szCs w:val="24"/>
        </w:rPr>
      </w:pPr>
      <w:r w:rsidRPr="00871563">
        <w:rPr>
          <w:szCs w:val="24"/>
        </w:rPr>
        <w:t>Таблица</w:t>
      </w:r>
      <w:r w:rsidR="0023186F">
        <w:rPr>
          <w:szCs w:val="24"/>
        </w:rPr>
        <w:t>105</w:t>
      </w:r>
    </w:p>
    <w:p w:rsidR="005F670C" w:rsidRPr="00871563" w:rsidRDefault="005F670C" w:rsidP="003A6793">
      <w:pPr>
        <w:keepNext/>
        <w:spacing w:after="0" w:line="240" w:lineRule="auto"/>
        <w:ind w:right="0" w:firstLine="0"/>
        <w:rPr>
          <w:szCs w:val="24"/>
        </w:rPr>
      </w:pPr>
      <w:r w:rsidRPr="00871563">
        <w:rPr>
          <w:b/>
          <w:szCs w:val="24"/>
        </w:rPr>
        <w:t xml:space="preserve">Территориальный баланс подачи воды по технологическим зонам </w:t>
      </w:r>
    </w:p>
    <w:tbl>
      <w:tblPr>
        <w:tblStyle w:val="TableGrid"/>
        <w:tblW w:w="4887" w:type="pct"/>
        <w:tblInd w:w="137" w:type="dxa"/>
        <w:tblCellMar>
          <w:top w:w="7" w:type="dxa"/>
          <w:left w:w="137" w:type="dxa"/>
          <w:right w:w="87" w:type="dxa"/>
        </w:tblCellMar>
        <w:tblLook w:val="04A0"/>
      </w:tblPr>
      <w:tblGrid>
        <w:gridCol w:w="482"/>
        <w:gridCol w:w="3047"/>
        <w:gridCol w:w="2778"/>
        <w:gridCol w:w="2778"/>
      </w:tblGrid>
      <w:tr w:rsidR="005F670C" w:rsidRPr="00243837" w:rsidTr="00243837">
        <w:trPr>
          <w:trHeight w:val="227"/>
        </w:trPr>
        <w:tc>
          <w:tcPr>
            <w:tcW w:w="26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left"/>
              <w:rPr>
                <w:sz w:val="18"/>
                <w:szCs w:val="18"/>
              </w:rPr>
            </w:pPr>
            <w:r w:rsidRPr="00EB3781">
              <w:rPr>
                <w:b/>
                <w:sz w:val="18"/>
                <w:szCs w:val="18"/>
              </w:rPr>
              <w:t xml:space="preserve">№ </w:t>
            </w:r>
          </w:p>
          <w:p w:rsidR="005F670C" w:rsidRPr="00EB3781" w:rsidRDefault="005F670C" w:rsidP="003A6793">
            <w:pPr>
              <w:spacing w:after="0" w:line="240" w:lineRule="auto"/>
              <w:ind w:right="0" w:firstLine="0"/>
              <w:jc w:val="left"/>
              <w:rPr>
                <w:sz w:val="18"/>
                <w:szCs w:val="18"/>
              </w:rPr>
            </w:pPr>
            <w:r w:rsidRPr="00EB3781">
              <w:rPr>
                <w:b/>
                <w:sz w:val="18"/>
                <w:szCs w:val="18"/>
              </w:rPr>
              <w:t xml:space="preserve">п/п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8" w:firstLine="0"/>
              <w:jc w:val="center"/>
              <w:rPr>
                <w:sz w:val="18"/>
                <w:szCs w:val="18"/>
              </w:rPr>
            </w:pPr>
            <w:r w:rsidRPr="00EB3781">
              <w:rPr>
                <w:b/>
                <w:sz w:val="18"/>
                <w:szCs w:val="18"/>
              </w:rPr>
              <w:t xml:space="preserve">Наименование скважин </w:t>
            </w:r>
          </w:p>
        </w:tc>
        <w:tc>
          <w:tcPr>
            <w:tcW w:w="1529" w:type="pct"/>
            <w:tcBorders>
              <w:top w:val="single" w:sz="4" w:space="0" w:color="000000"/>
              <w:left w:val="single" w:sz="4" w:space="0" w:color="000000"/>
              <w:bottom w:val="single" w:sz="4" w:space="0" w:color="000000"/>
              <w:right w:val="single" w:sz="4" w:space="0" w:color="000000"/>
            </w:tcBorders>
          </w:tcPr>
          <w:p w:rsidR="005F670C" w:rsidRPr="00EB3781" w:rsidRDefault="005F670C" w:rsidP="00EB3781">
            <w:pPr>
              <w:spacing w:after="0" w:line="240" w:lineRule="auto"/>
              <w:ind w:right="55" w:firstLine="0"/>
              <w:jc w:val="center"/>
              <w:rPr>
                <w:sz w:val="18"/>
                <w:szCs w:val="18"/>
              </w:rPr>
            </w:pPr>
            <w:r w:rsidRPr="00EB3781">
              <w:rPr>
                <w:b/>
                <w:sz w:val="18"/>
                <w:szCs w:val="18"/>
              </w:rPr>
              <w:t xml:space="preserve">Производительность, </w:t>
            </w:r>
          </w:p>
          <w:p w:rsidR="005F670C" w:rsidRPr="00EB3781" w:rsidRDefault="00EB3781" w:rsidP="003A6793">
            <w:pPr>
              <w:spacing w:after="0" w:line="240" w:lineRule="auto"/>
              <w:ind w:right="52" w:firstLine="0"/>
              <w:jc w:val="center"/>
              <w:rPr>
                <w:sz w:val="18"/>
                <w:szCs w:val="18"/>
              </w:rPr>
            </w:pPr>
            <w:r>
              <w:rPr>
                <w:b/>
                <w:sz w:val="18"/>
                <w:szCs w:val="18"/>
              </w:rPr>
              <w:t>м</w:t>
            </w:r>
            <w:r w:rsidRPr="00EB3781">
              <w:rPr>
                <w:b/>
                <w:sz w:val="18"/>
                <w:szCs w:val="18"/>
                <w:vertAlign w:val="superscript"/>
              </w:rPr>
              <w:t>3</w:t>
            </w:r>
            <w:r w:rsidR="005F670C" w:rsidRPr="00EB3781">
              <w:rPr>
                <w:b/>
                <w:sz w:val="18"/>
                <w:szCs w:val="18"/>
              </w:rPr>
              <w:t xml:space="preserve"> /час </w:t>
            </w:r>
          </w:p>
        </w:tc>
        <w:tc>
          <w:tcPr>
            <w:tcW w:w="1529" w:type="pct"/>
            <w:tcBorders>
              <w:top w:val="single" w:sz="4" w:space="0" w:color="000000"/>
              <w:left w:val="single" w:sz="4" w:space="0" w:color="000000"/>
              <w:bottom w:val="single" w:sz="4" w:space="0" w:color="000000"/>
              <w:right w:val="single" w:sz="4" w:space="0" w:color="000000"/>
            </w:tcBorders>
          </w:tcPr>
          <w:p w:rsidR="005F670C" w:rsidRPr="00EB3781" w:rsidRDefault="005F670C" w:rsidP="00EB3781">
            <w:pPr>
              <w:spacing w:after="0" w:line="240" w:lineRule="auto"/>
              <w:ind w:right="55" w:firstLine="0"/>
              <w:jc w:val="center"/>
              <w:rPr>
                <w:sz w:val="18"/>
                <w:szCs w:val="18"/>
              </w:rPr>
            </w:pPr>
            <w:r w:rsidRPr="00EB3781">
              <w:rPr>
                <w:b/>
                <w:sz w:val="18"/>
                <w:szCs w:val="18"/>
              </w:rPr>
              <w:t xml:space="preserve">Производительность, </w:t>
            </w:r>
          </w:p>
          <w:p w:rsidR="005F670C" w:rsidRPr="00EB3781" w:rsidRDefault="00EB3781" w:rsidP="003A6793">
            <w:pPr>
              <w:spacing w:after="0" w:line="240" w:lineRule="auto"/>
              <w:ind w:right="50" w:firstLine="0"/>
              <w:jc w:val="center"/>
              <w:rPr>
                <w:sz w:val="18"/>
                <w:szCs w:val="18"/>
              </w:rPr>
            </w:pPr>
            <w:r>
              <w:rPr>
                <w:b/>
                <w:sz w:val="18"/>
                <w:szCs w:val="18"/>
              </w:rPr>
              <w:t>м</w:t>
            </w:r>
            <w:r w:rsidRPr="00EB3781">
              <w:rPr>
                <w:b/>
                <w:sz w:val="18"/>
                <w:szCs w:val="18"/>
                <w:vertAlign w:val="superscript"/>
              </w:rPr>
              <w:t>3</w:t>
            </w:r>
            <w:r w:rsidR="005F670C" w:rsidRPr="00EB3781">
              <w:rPr>
                <w:b/>
                <w:sz w:val="18"/>
                <w:szCs w:val="18"/>
              </w:rPr>
              <w:t xml:space="preserve"> /сут. </w:t>
            </w:r>
          </w:p>
        </w:tc>
      </w:tr>
      <w:tr w:rsidR="005F670C" w:rsidRPr="00243837" w:rsidTr="00243837">
        <w:trPr>
          <w:trHeight w:val="272"/>
        </w:trPr>
        <w:tc>
          <w:tcPr>
            <w:tcW w:w="26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3" w:firstLine="0"/>
              <w:jc w:val="center"/>
              <w:rPr>
                <w:sz w:val="18"/>
                <w:szCs w:val="18"/>
              </w:rPr>
            </w:pPr>
            <w:r w:rsidRPr="00EB3781">
              <w:rPr>
                <w:sz w:val="18"/>
                <w:szCs w:val="18"/>
              </w:rPr>
              <w:t xml:space="preserve">1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5" w:firstLine="0"/>
              <w:jc w:val="center"/>
              <w:rPr>
                <w:sz w:val="18"/>
                <w:szCs w:val="18"/>
              </w:rPr>
            </w:pPr>
            <w:r w:rsidRPr="00EB3781">
              <w:rPr>
                <w:sz w:val="18"/>
                <w:szCs w:val="18"/>
              </w:rPr>
              <w:t xml:space="preserve">Артезианская скважина №1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1" w:firstLine="0"/>
              <w:jc w:val="center"/>
              <w:rPr>
                <w:sz w:val="18"/>
                <w:szCs w:val="18"/>
              </w:rPr>
            </w:pPr>
            <w:r w:rsidRPr="00EB3781">
              <w:rPr>
                <w:sz w:val="18"/>
                <w:szCs w:val="18"/>
              </w:rPr>
              <w:t xml:space="preserve">10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0" w:firstLine="0"/>
              <w:jc w:val="center"/>
              <w:rPr>
                <w:sz w:val="18"/>
                <w:szCs w:val="18"/>
              </w:rPr>
            </w:pPr>
            <w:r w:rsidRPr="00EB3781">
              <w:rPr>
                <w:sz w:val="18"/>
                <w:szCs w:val="18"/>
              </w:rPr>
              <w:t xml:space="preserve">240 </w:t>
            </w:r>
          </w:p>
        </w:tc>
      </w:tr>
      <w:tr w:rsidR="005F670C" w:rsidRPr="00243837" w:rsidTr="00243837">
        <w:trPr>
          <w:trHeight w:val="272"/>
        </w:trPr>
        <w:tc>
          <w:tcPr>
            <w:tcW w:w="26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3" w:firstLine="0"/>
              <w:jc w:val="center"/>
              <w:rPr>
                <w:sz w:val="18"/>
                <w:szCs w:val="18"/>
              </w:rPr>
            </w:pPr>
            <w:r w:rsidRPr="00EB3781">
              <w:rPr>
                <w:sz w:val="18"/>
                <w:szCs w:val="18"/>
              </w:rPr>
              <w:t xml:space="preserve">2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5" w:firstLine="0"/>
              <w:jc w:val="center"/>
              <w:rPr>
                <w:sz w:val="18"/>
                <w:szCs w:val="18"/>
              </w:rPr>
            </w:pPr>
            <w:r w:rsidRPr="00EB3781">
              <w:rPr>
                <w:sz w:val="18"/>
                <w:szCs w:val="18"/>
              </w:rPr>
              <w:t xml:space="preserve">Артезианская скважина №2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1" w:firstLine="0"/>
              <w:jc w:val="center"/>
              <w:rPr>
                <w:sz w:val="18"/>
                <w:szCs w:val="18"/>
              </w:rPr>
            </w:pPr>
            <w:r w:rsidRPr="00EB3781">
              <w:rPr>
                <w:sz w:val="18"/>
                <w:szCs w:val="18"/>
              </w:rPr>
              <w:t xml:space="preserve">10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0" w:firstLine="0"/>
              <w:jc w:val="center"/>
              <w:rPr>
                <w:sz w:val="18"/>
                <w:szCs w:val="18"/>
              </w:rPr>
            </w:pPr>
            <w:r w:rsidRPr="00EB3781">
              <w:rPr>
                <w:sz w:val="18"/>
                <w:szCs w:val="18"/>
              </w:rPr>
              <w:t xml:space="preserve">240 </w:t>
            </w:r>
          </w:p>
        </w:tc>
      </w:tr>
      <w:tr w:rsidR="005F670C" w:rsidRPr="00243837" w:rsidTr="00243837">
        <w:trPr>
          <w:trHeight w:val="272"/>
        </w:trPr>
        <w:tc>
          <w:tcPr>
            <w:tcW w:w="26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3" w:firstLine="0"/>
              <w:jc w:val="center"/>
              <w:rPr>
                <w:sz w:val="18"/>
                <w:szCs w:val="18"/>
              </w:rPr>
            </w:pPr>
            <w:r w:rsidRPr="00EB3781">
              <w:rPr>
                <w:sz w:val="18"/>
                <w:szCs w:val="18"/>
              </w:rPr>
              <w:t xml:space="preserve">3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5" w:firstLine="0"/>
              <w:jc w:val="center"/>
              <w:rPr>
                <w:sz w:val="18"/>
                <w:szCs w:val="18"/>
              </w:rPr>
            </w:pPr>
            <w:r w:rsidRPr="00EB3781">
              <w:rPr>
                <w:sz w:val="18"/>
                <w:szCs w:val="18"/>
              </w:rPr>
              <w:t xml:space="preserve">Артезианская скважина №3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6,5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0" w:firstLine="0"/>
              <w:jc w:val="center"/>
              <w:rPr>
                <w:sz w:val="18"/>
                <w:szCs w:val="18"/>
              </w:rPr>
            </w:pPr>
            <w:r w:rsidRPr="00EB3781">
              <w:rPr>
                <w:sz w:val="18"/>
                <w:szCs w:val="18"/>
              </w:rPr>
              <w:t xml:space="preserve">156 </w:t>
            </w:r>
          </w:p>
        </w:tc>
      </w:tr>
      <w:tr w:rsidR="005F670C" w:rsidRPr="00243837" w:rsidTr="00243837">
        <w:trPr>
          <w:trHeight w:val="272"/>
        </w:trPr>
        <w:tc>
          <w:tcPr>
            <w:tcW w:w="26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3" w:firstLine="0"/>
              <w:jc w:val="center"/>
              <w:rPr>
                <w:sz w:val="18"/>
                <w:szCs w:val="18"/>
              </w:rPr>
            </w:pPr>
            <w:r w:rsidRPr="00EB3781">
              <w:rPr>
                <w:sz w:val="18"/>
                <w:szCs w:val="18"/>
              </w:rPr>
              <w:lastRenderedPageBreak/>
              <w:t xml:space="preserve">4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5" w:firstLine="0"/>
              <w:jc w:val="center"/>
              <w:rPr>
                <w:sz w:val="18"/>
                <w:szCs w:val="18"/>
              </w:rPr>
            </w:pPr>
            <w:r w:rsidRPr="00EB3781">
              <w:rPr>
                <w:sz w:val="18"/>
                <w:szCs w:val="18"/>
              </w:rPr>
              <w:t xml:space="preserve">Артезианская скважина №4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6,5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0" w:firstLine="0"/>
              <w:jc w:val="center"/>
              <w:rPr>
                <w:sz w:val="18"/>
                <w:szCs w:val="18"/>
              </w:rPr>
            </w:pPr>
            <w:r w:rsidRPr="00EB3781">
              <w:rPr>
                <w:sz w:val="18"/>
                <w:szCs w:val="18"/>
              </w:rPr>
              <w:t xml:space="preserve">156 </w:t>
            </w:r>
          </w:p>
        </w:tc>
      </w:tr>
      <w:tr w:rsidR="005F670C" w:rsidRPr="00243837" w:rsidTr="00243837">
        <w:trPr>
          <w:trHeight w:val="272"/>
        </w:trPr>
        <w:tc>
          <w:tcPr>
            <w:tcW w:w="26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3" w:firstLine="0"/>
              <w:jc w:val="center"/>
              <w:rPr>
                <w:sz w:val="18"/>
                <w:szCs w:val="18"/>
              </w:rPr>
            </w:pPr>
            <w:r w:rsidRPr="00EB3781">
              <w:rPr>
                <w:sz w:val="18"/>
                <w:szCs w:val="18"/>
              </w:rPr>
              <w:t xml:space="preserve">5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5" w:firstLine="0"/>
              <w:jc w:val="center"/>
              <w:rPr>
                <w:sz w:val="18"/>
                <w:szCs w:val="18"/>
              </w:rPr>
            </w:pPr>
            <w:r w:rsidRPr="00EB3781">
              <w:rPr>
                <w:sz w:val="18"/>
                <w:szCs w:val="18"/>
              </w:rPr>
              <w:t xml:space="preserve">Артезианская скважина №5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6,5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0" w:firstLine="0"/>
              <w:jc w:val="center"/>
              <w:rPr>
                <w:sz w:val="18"/>
                <w:szCs w:val="18"/>
              </w:rPr>
            </w:pPr>
            <w:r w:rsidRPr="00EB3781">
              <w:rPr>
                <w:sz w:val="18"/>
                <w:szCs w:val="18"/>
              </w:rPr>
              <w:t xml:space="preserve">156 </w:t>
            </w:r>
          </w:p>
        </w:tc>
      </w:tr>
      <w:tr w:rsidR="005F670C" w:rsidRPr="00243837" w:rsidTr="00243837">
        <w:trPr>
          <w:trHeight w:val="273"/>
        </w:trPr>
        <w:tc>
          <w:tcPr>
            <w:tcW w:w="26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3" w:firstLine="0"/>
              <w:jc w:val="center"/>
              <w:rPr>
                <w:sz w:val="18"/>
                <w:szCs w:val="18"/>
              </w:rPr>
            </w:pPr>
            <w:r w:rsidRPr="00EB3781">
              <w:rPr>
                <w:sz w:val="18"/>
                <w:szCs w:val="18"/>
              </w:rPr>
              <w:t xml:space="preserve">6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5" w:firstLine="0"/>
              <w:jc w:val="center"/>
              <w:rPr>
                <w:sz w:val="18"/>
                <w:szCs w:val="18"/>
              </w:rPr>
            </w:pPr>
            <w:r w:rsidRPr="00EB3781">
              <w:rPr>
                <w:sz w:val="18"/>
                <w:szCs w:val="18"/>
              </w:rPr>
              <w:t xml:space="preserve">Артезианская скважина №6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6,5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0" w:firstLine="0"/>
              <w:jc w:val="center"/>
              <w:rPr>
                <w:sz w:val="18"/>
                <w:szCs w:val="18"/>
              </w:rPr>
            </w:pPr>
            <w:r w:rsidRPr="00EB3781">
              <w:rPr>
                <w:sz w:val="18"/>
                <w:szCs w:val="18"/>
              </w:rPr>
              <w:t xml:space="preserve">156 </w:t>
            </w:r>
          </w:p>
        </w:tc>
      </w:tr>
      <w:tr w:rsidR="005F670C" w:rsidRPr="00243837" w:rsidTr="00243837">
        <w:trPr>
          <w:trHeight w:val="272"/>
        </w:trPr>
        <w:tc>
          <w:tcPr>
            <w:tcW w:w="26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3" w:firstLine="0"/>
              <w:jc w:val="center"/>
              <w:rPr>
                <w:sz w:val="18"/>
                <w:szCs w:val="18"/>
              </w:rPr>
            </w:pPr>
            <w:r w:rsidRPr="00EB3781">
              <w:rPr>
                <w:sz w:val="18"/>
                <w:szCs w:val="18"/>
              </w:rPr>
              <w:t xml:space="preserve">7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5" w:firstLine="0"/>
              <w:jc w:val="center"/>
              <w:rPr>
                <w:sz w:val="18"/>
                <w:szCs w:val="18"/>
              </w:rPr>
            </w:pPr>
            <w:r w:rsidRPr="00EB3781">
              <w:rPr>
                <w:sz w:val="18"/>
                <w:szCs w:val="18"/>
              </w:rPr>
              <w:t xml:space="preserve">Артезианская скважина №7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9" w:firstLine="0"/>
              <w:jc w:val="center"/>
              <w:rPr>
                <w:sz w:val="18"/>
                <w:szCs w:val="18"/>
              </w:rPr>
            </w:pPr>
            <w:r w:rsidRPr="00EB3781">
              <w:rPr>
                <w:sz w:val="18"/>
                <w:szCs w:val="18"/>
              </w:rPr>
              <w:t xml:space="preserve">6,5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0" w:firstLine="0"/>
              <w:jc w:val="center"/>
              <w:rPr>
                <w:sz w:val="18"/>
                <w:szCs w:val="18"/>
              </w:rPr>
            </w:pPr>
            <w:r w:rsidRPr="00EB3781">
              <w:rPr>
                <w:sz w:val="18"/>
                <w:szCs w:val="18"/>
              </w:rPr>
              <w:t xml:space="preserve">156 </w:t>
            </w:r>
          </w:p>
        </w:tc>
      </w:tr>
      <w:tr w:rsidR="005F670C" w:rsidRPr="00243837" w:rsidTr="00243837">
        <w:trPr>
          <w:trHeight w:val="116"/>
        </w:trPr>
        <w:tc>
          <w:tcPr>
            <w:tcW w:w="264" w:type="pct"/>
            <w:tcBorders>
              <w:top w:val="single" w:sz="4" w:space="0" w:color="000000"/>
              <w:left w:val="single" w:sz="4" w:space="0" w:color="000000"/>
              <w:bottom w:val="single" w:sz="4" w:space="0" w:color="000000"/>
              <w:right w:val="nil"/>
            </w:tcBorders>
          </w:tcPr>
          <w:p w:rsidR="005F670C" w:rsidRPr="00EB3781" w:rsidRDefault="005F670C" w:rsidP="003A6793">
            <w:pPr>
              <w:spacing w:after="0" w:line="240" w:lineRule="auto"/>
              <w:ind w:right="2" w:firstLine="0"/>
              <w:jc w:val="center"/>
              <w:rPr>
                <w:sz w:val="18"/>
                <w:szCs w:val="18"/>
              </w:rPr>
            </w:pPr>
          </w:p>
        </w:tc>
        <w:tc>
          <w:tcPr>
            <w:tcW w:w="1677" w:type="pct"/>
            <w:tcBorders>
              <w:top w:val="single" w:sz="4" w:space="0" w:color="000000"/>
              <w:left w:val="nil"/>
              <w:bottom w:val="single" w:sz="4" w:space="0" w:color="000000"/>
              <w:right w:val="single" w:sz="4" w:space="0" w:color="000000"/>
            </w:tcBorders>
          </w:tcPr>
          <w:p w:rsidR="005F670C" w:rsidRPr="00EB3781" w:rsidRDefault="005F670C" w:rsidP="003A6793">
            <w:pPr>
              <w:spacing w:after="0" w:line="240" w:lineRule="auto"/>
              <w:ind w:right="51" w:firstLine="0"/>
              <w:jc w:val="center"/>
              <w:rPr>
                <w:sz w:val="18"/>
                <w:szCs w:val="18"/>
              </w:rPr>
            </w:pPr>
            <w:r w:rsidRPr="00EB3781">
              <w:rPr>
                <w:b/>
                <w:sz w:val="18"/>
                <w:szCs w:val="18"/>
              </w:rPr>
              <w:t xml:space="preserve">Всего </w:t>
            </w:r>
          </w:p>
        </w:tc>
        <w:tc>
          <w:tcPr>
            <w:tcW w:w="1529"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9" w:firstLine="0"/>
              <w:jc w:val="center"/>
              <w:rPr>
                <w:sz w:val="18"/>
                <w:szCs w:val="18"/>
              </w:rPr>
            </w:pPr>
            <w:r w:rsidRPr="00EB3781">
              <w:rPr>
                <w:b/>
                <w:sz w:val="18"/>
                <w:szCs w:val="18"/>
              </w:rPr>
              <w:t xml:space="preserve">52,5 </w:t>
            </w:r>
          </w:p>
        </w:tc>
        <w:tc>
          <w:tcPr>
            <w:tcW w:w="1529"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50" w:firstLine="0"/>
              <w:jc w:val="center"/>
              <w:rPr>
                <w:sz w:val="18"/>
                <w:szCs w:val="18"/>
              </w:rPr>
            </w:pPr>
            <w:r w:rsidRPr="00EB3781">
              <w:rPr>
                <w:b/>
                <w:sz w:val="18"/>
                <w:szCs w:val="18"/>
              </w:rPr>
              <w:t xml:space="preserve">1260 </w:t>
            </w:r>
          </w:p>
        </w:tc>
      </w:tr>
    </w:tbl>
    <w:p w:rsidR="005F670C" w:rsidRPr="00871563" w:rsidRDefault="005F670C" w:rsidP="00EB3781">
      <w:pPr>
        <w:spacing w:after="0" w:line="240" w:lineRule="auto"/>
        <w:ind w:right="0" w:firstLine="708"/>
        <w:rPr>
          <w:szCs w:val="24"/>
        </w:rPr>
      </w:pPr>
      <w:r w:rsidRPr="00871563">
        <w:rPr>
          <w:szCs w:val="24"/>
        </w:rPr>
        <w:t xml:space="preserve">Структурный баланс водопотребления складывается из расходов воды на нужды населения, бюджетных и прочих потребителей. </w:t>
      </w:r>
    </w:p>
    <w:p w:rsidR="005F670C" w:rsidRPr="00871563" w:rsidRDefault="005F670C" w:rsidP="003A6793">
      <w:pPr>
        <w:spacing w:after="0" w:line="240" w:lineRule="auto"/>
        <w:ind w:right="28" w:firstLine="0"/>
        <w:jc w:val="center"/>
        <w:rPr>
          <w:szCs w:val="24"/>
        </w:rPr>
      </w:pPr>
      <w:r w:rsidRPr="00871563">
        <w:rPr>
          <w:szCs w:val="24"/>
        </w:rPr>
        <w:t xml:space="preserve">Структурный водный баланс по группам абонентов представлен в таблице </w:t>
      </w:r>
      <w:r w:rsidR="0023186F">
        <w:rPr>
          <w:szCs w:val="24"/>
        </w:rPr>
        <w:t>106</w:t>
      </w:r>
      <w:r w:rsidRPr="00871563">
        <w:rPr>
          <w:szCs w:val="24"/>
        </w:rPr>
        <w:t>.</w:t>
      </w:r>
    </w:p>
    <w:p w:rsidR="005F670C" w:rsidRPr="00871563" w:rsidRDefault="005F670C" w:rsidP="003A6793">
      <w:pPr>
        <w:spacing w:after="0" w:line="240" w:lineRule="auto"/>
        <w:ind w:right="0" w:firstLine="0"/>
        <w:jc w:val="right"/>
        <w:rPr>
          <w:szCs w:val="24"/>
        </w:rPr>
      </w:pPr>
      <w:r w:rsidRPr="00871563">
        <w:rPr>
          <w:szCs w:val="24"/>
        </w:rPr>
        <w:t xml:space="preserve">Таблица </w:t>
      </w:r>
      <w:r w:rsidR="0023186F">
        <w:rPr>
          <w:szCs w:val="24"/>
        </w:rPr>
        <w:t>106</w:t>
      </w:r>
    </w:p>
    <w:p w:rsidR="005F670C" w:rsidRPr="00871563" w:rsidRDefault="005F670C" w:rsidP="003A6793">
      <w:pPr>
        <w:spacing w:after="0" w:line="240" w:lineRule="auto"/>
        <w:ind w:right="0" w:firstLine="0"/>
        <w:jc w:val="center"/>
        <w:rPr>
          <w:szCs w:val="24"/>
        </w:rPr>
      </w:pPr>
      <w:r w:rsidRPr="00871563">
        <w:rPr>
          <w:b/>
          <w:szCs w:val="24"/>
        </w:rPr>
        <w:t>Структурный водный баланс по группам абонентов</w:t>
      </w:r>
    </w:p>
    <w:tbl>
      <w:tblPr>
        <w:tblStyle w:val="TableGrid"/>
        <w:tblW w:w="4933" w:type="pct"/>
        <w:tblInd w:w="106" w:type="dxa"/>
        <w:tblLayout w:type="fixed"/>
        <w:tblCellMar>
          <w:top w:w="8" w:type="dxa"/>
          <w:left w:w="106" w:type="dxa"/>
          <w:right w:w="63" w:type="dxa"/>
        </w:tblCellMar>
        <w:tblLook w:val="04A0"/>
      </w:tblPr>
      <w:tblGrid>
        <w:gridCol w:w="1553"/>
        <w:gridCol w:w="919"/>
        <w:gridCol w:w="820"/>
        <w:gridCol w:w="1313"/>
        <w:gridCol w:w="1158"/>
        <w:gridCol w:w="1098"/>
        <w:gridCol w:w="959"/>
        <w:gridCol w:w="1296"/>
      </w:tblGrid>
      <w:tr w:rsidR="005F670C" w:rsidRPr="00243837" w:rsidTr="00243837">
        <w:trPr>
          <w:trHeight w:val="282"/>
        </w:trPr>
        <w:tc>
          <w:tcPr>
            <w:tcW w:w="852" w:type="pct"/>
            <w:vMerge w:val="restar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5" w:firstLine="0"/>
              <w:jc w:val="center"/>
              <w:rPr>
                <w:b/>
                <w:sz w:val="18"/>
                <w:szCs w:val="18"/>
              </w:rPr>
            </w:pPr>
            <w:r w:rsidRPr="00EB3781">
              <w:rPr>
                <w:b/>
                <w:sz w:val="18"/>
                <w:szCs w:val="18"/>
              </w:rPr>
              <w:t xml:space="preserve">Потребители </w:t>
            </w:r>
          </w:p>
        </w:tc>
        <w:tc>
          <w:tcPr>
            <w:tcW w:w="504" w:type="pct"/>
            <w:vMerge w:val="restar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b/>
                <w:sz w:val="18"/>
                <w:szCs w:val="18"/>
              </w:rPr>
            </w:pPr>
            <w:r w:rsidRPr="00EB3781">
              <w:rPr>
                <w:b/>
                <w:sz w:val="18"/>
                <w:szCs w:val="18"/>
              </w:rPr>
              <w:t xml:space="preserve">Ед. изм. </w:t>
            </w:r>
          </w:p>
        </w:tc>
        <w:tc>
          <w:tcPr>
            <w:tcW w:w="450" w:type="pct"/>
            <w:vMerge w:val="restar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left"/>
              <w:rPr>
                <w:b/>
                <w:sz w:val="18"/>
                <w:szCs w:val="18"/>
              </w:rPr>
            </w:pPr>
            <w:r w:rsidRPr="00EB3781">
              <w:rPr>
                <w:b/>
                <w:sz w:val="18"/>
                <w:szCs w:val="18"/>
              </w:rPr>
              <w:t xml:space="preserve">Кол-во </w:t>
            </w:r>
          </w:p>
        </w:tc>
        <w:tc>
          <w:tcPr>
            <w:tcW w:w="720" w:type="pct"/>
            <w:vMerge w:val="restar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6" w:firstLine="0"/>
              <w:jc w:val="center"/>
              <w:rPr>
                <w:b/>
                <w:sz w:val="18"/>
                <w:szCs w:val="18"/>
              </w:rPr>
            </w:pPr>
            <w:r w:rsidRPr="00EB3781">
              <w:rPr>
                <w:b/>
                <w:sz w:val="18"/>
                <w:szCs w:val="18"/>
              </w:rPr>
              <w:t xml:space="preserve">Удельн. </w:t>
            </w:r>
          </w:p>
          <w:p w:rsidR="005F670C" w:rsidRPr="00EB3781" w:rsidRDefault="005F670C" w:rsidP="003A6793">
            <w:pPr>
              <w:spacing w:after="0" w:line="240" w:lineRule="auto"/>
              <w:ind w:right="0" w:firstLine="0"/>
              <w:jc w:val="center"/>
              <w:rPr>
                <w:b/>
                <w:sz w:val="18"/>
                <w:szCs w:val="18"/>
              </w:rPr>
            </w:pPr>
            <w:r w:rsidRPr="00EB3781">
              <w:rPr>
                <w:b/>
                <w:sz w:val="18"/>
                <w:szCs w:val="18"/>
              </w:rPr>
              <w:t xml:space="preserve">Среднесуточное, л/сут. </w:t>
            </w:r>
          </w:p>
        </w:tc>
        <w:tc>
          <w:tcPr>
            <w:tcW w:w="2474" w:type="pct"/>
            <w:gridSpan w:val="4"/>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51" w:firstLine="0"/>
              <w:jc w:val="center"/>
              <w:rPr>
                <w:b/>
                <w:sz w:val="18"/>
                <w:szCs w:val="18"/>
              </w:rPr>
            </w:pPr>
            <w:r w:rsidRPr="00EB3781">
              <w:rPr>
                <w:b/>
                <w:sz w:val="18"/>
                <w:szCs w:val="18"/>
              </w:rPr>
              <w:t xml:space="preserve">Водопотребление </w:t>
            </w:r>
          </w:p>
        </w:tc>
      </w:tr>
      <w:tr w:rsidR="00243837" w:rsidRPr="00243837" w:rsidTr="00243837">
        <w:trPr>
          <w:trHeight w:val="279"/>
        </w:trPr>
        <w:tc>
          <w:tcPr>
            <w:tcW w:w="852" w:type="pct"/>
            <w:vMerge/>
            <w:tcBorders>
              <w:top w:val="nil"/>
              <w:left w:val="single" w:sz="4" w:space="0" w:color="000000"/>
              <w:bottom w:val="nil"/>
              <w:right w:val="single" w:sz="4" w:space="0" w:color="000000"/>
            </w:tcBorders>
          </w:tcPr>
          <w:p w:rsidR="005F670C" w:rsidRPr="00EB3781" w:rsidRDefault="005F670C" w:rsidP="003A6793">
            <w:pPr>
              <w:spacing w:after="0" w:line="240" w:lineRule="auto"/>
              <w:ind w:right="0" w:firstLine="0"/>
              <w:jc w:val="left"/>
              <w:rPr>
                <w:b/>
                <w:sz w:val="18"/>
                <w:szCs w:val="18"/>
              </w:rPr>
            </w:pPr>
          </w:p>
        </w:tc>
        <w:tc>
          <w:tcPr>
            <w:tcW w:w="504" w:type="pct"/>
            <w:vMerge/>
            <w:tcBorders>
              <w:top w:val="nil"/>
              <w:left w:val="single" w:sz="4" w:space="0" w:color="000000"/>
              <w:bottom w:val="nil"/>
              <w:right w:val="single" w:sz="4" w:space="0" w:color="000000"/>
            </w:tcBorders>
          </w:tcPr>
          <w:p w:rsidR="005F670C" w:rsidRPr="00EB3781" w:rsidRDefault="005F670C" w:rsidP="003A6793">
            <w:pPr>
              <w:spacing w:after="0" w:line="240" w:lineRule="auto"/>
              <w:ind w:right="0" w:firstLine="0"/>
              <w:jc w:val="left"/>
              <w:rPr>
                <w:b/>
                <w:sz w:val="18"/>
                <w:szCs w:val="18"/>
              </w:rPr>
            </w:pPr>
          </w:p>
        </w:tc>
        <w:tc>
          <w:tcPr>
            <w:tcW w:w="450" w:type="pct"/>
            <w:vMerge/>
            <w:tcBorders>
              <w:top w:val="nil"/>
              <w:left w:val="single" w:sz="4" w:space="0" w:color="000000"/>
              <w:bottom w:val="nil"/>
              <w:right w:val="single" w:sz="4" w:space="0" w:color="000000"/>
            </w:tcBorders>
          </w:tcPr>
          <w:p w:rsidR="005F670C" w:rsidRPr="00EB3781" w:rsidRDefault="005F670C" w:rsidP="003A6793">
            <w:pPr>
              <w:spacing w:after="0" w:line="240" w:lineRule="auto"/>
              <w:ind w:right="0" w:firstLine="0"/>
              <w:jc w:val="left"/>
              <w:rPr>
                <w:b/>
                <w:sz w:val="18"/>
                <w:szCs w:val="18"/>
              </w:rPr>
            </w:pPr>
          </w:p>
        </w:tc>
        <w:tc>
          <w:tcPr>
            <w:tcW w:w="720" w:type="pct"/>
            <w:vMerge/>
            <w:tcBorders>
              <w:top w:val="nil"/>
              <w:left w:val="single" w:sz="4" w:space="0" w:color="000000"/>
              <w:bottom w:val="nil"/>
              <w:right w:val="single" w:sz="4" w:space="0" w:color="000000"/>
            </w:tcBorders>
          </w:tcPr>
          <w:p w:rsidR="005F670C" w:rsidRPr="00EB3781" w:rsidRDefault="005F670C" w:rsidP="003A6793">
            <w:pPr>
              <w:spacing w:after="0" w:line="240" w:lineRule="auto"/>
              <w:ind w:right="0" w:firstLine="0"/>
              <w:jc w:val="left"/>
              <w:rPr>
                <w:b/>
                <w:sz w:val="18"/>
                <w:szCs w:val="18"/>
              </w:rPr>
            </w:pPr>
          </w:p>
        </w:tc>
        <w:tc>
          <w:tcPr>
            <w:tcW w:w="1237" w:type="pct"/>
            <w:gridSpan w:val="2"/>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9" w:firstLine="0"/>
              <w:jc w:val="center"/>
              <w:rPr>
                <w:b/>
                <w:sz w:val="18"/>
                <w:szCs w:val="18"/>
              </w:rPr>
            </w:pPr>
            <w:r w:rsidRPr="00EB3781">
              <w:rPr>
                <w:b/>
                <w:sz w:val="18"/>
                <w:szCs w:val="18"/>
              </w:rPr>
              <w:t>Суточное, м</w:t>
            </w:r>
            <w:r w:rsidRPr="00EB3781">
              <w:rPr>
                <w:b/>
                <w:sz w:val="18"/>
                <w:szCs w:val="18"/>
                <w:vertAlign w:val="superscript"/>
              </w:rPr>
              <w:t>3</w:t>
            </w:r>
            <w:r w:rsidRPr="00EB3781">
              <w:rPr>
                <w:b/>
                <w:sz w:val="18"/>
                <w:szCs w:val="18"/>
              </w:rPr>
              <w:t xml:space="preserve">/сут. </w:t>
            </w:r>
          </w:p>
        </w:tc>
        <w:tc>
          <w:tcPr>
            <w:tcW w:w="1237" w:type="pct"/>
            <w:gridSpan w:val="2"/>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4" w:firstLine="0"/>
              <w:jc w:val="center"/>
              <w:rPr>
                <w:b/>
                <w:sz w:val="18"/>
                <w:szCs w:val="18"/>
              </w:rPr>
            </w:pPr>
            <w:r w:rsidRPr="00EB3781">
              <w:rPr>
                <w:b/>
                <w:sz w:val="18"/>
                <w:szCs w:val="18"/>
              </w:rPr>
              <w:t>Годовое, тыс. м</w:t>
            </w:r>
            <w:r w:rsidRPr="00EB3781">
              <w:rPr>
                <w:b/>
                <w:sz w:val="18"/>
                <w:szCs w:val="18"/>
                <w:vertAlign w:val="superscript"/>
              </w:rPr>
              <w:t>3</w:t>
            </w:r>
            <w:r w:rsidRPr="00EB3781">
              <w:rPr>
                <w:b/>
                <w:sz w:val="18"/>
                <w:szCs w:val="18"/>
              </w:rPr>
              <w:t xml:space="preserve">/год. </w:t>
            </w:r>
          </w:p>
        </w:tc>
      </w:tr>
      <w:tr w:rsidR="00243837" w:rsidRPr="00243837" w:rsidTr="00243837">
        <w:trPr>
          <w:trHeight w:val="282"/>
        </w:trPr>
        <w:tc>
          <w:tcPr>
            <w:tcW w:w="852" w:type="pct"/>
            <w:vMerge/>
            <w:tcBorders>
              <w:top w:val="nil"/>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left"/>
              <w:rPr>
                <w:b/>
                <w:sz w:val="18"/>
                <w:szCs w:val="18"/>
              </w:rPr>
            </w:pPr>
          </w:p>
        </w:tc>
        <w:tc>
          <w:tcPr>
            <w:tcW w:w="504" w:type="pct"/>
            <w:vMerge/>
            <w:tcBorders>
              <w:top w:val="nil"/>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left"/>
              <w:rPr>
                <w:b/>
                <w:sz w:val="18"/>
                <w:szCs w:val="18"/>
              </w:rPr>
            </w:pPr>
          </w:p>
        </w:tc>
        <w:tc>
          <w:tcPr>
            <w:tcW w:w="450" w:type="pct"/>
            <w:vMerge/>
            <w:tcBorders>
              <w:top w:val="nil"/>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left"/>
              <w:rPr>
                <w:b/>
                <w:sz w:val="18"/>
                <w:szCs w:val="18"/>
              </w:rPr>
            </w:pPr>
          </w:p>
        </w:tc>
        <w:tc>
          <w:tcPr>
            <w:tcW w:w="720" w:type="pct"/>
            <w:vMerge/>
            <w:tcBorders>
              <w:top w:val="nil"/>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left"/>
              <w:rPr>
                <w:b/>
                <w:sz w:val="18"/>
                <w:szCs w:val="18"/>
              </w:rPr>
            </w:pPr>
          </w:p>
        </w:tc>
        <w:tc>
          <w:tcPr>
            <w:tcW w:w="635"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5" w:firstLine="0"/>
              <w:jc w:val="center"/>
              <w:rPr>
                <w:b/>
                <w:sz w:val="18"/>
                <w:szCs w:val="18"/>
              </w:rPr>
            </w:pPr>
            <w:r w:rsidRPr="00EB3781">
              <w:rPr>
                <w:b/>
                <w:sz w:val="18"/>
                <w:szCs w:val="18"/>
              </w:rPr>
              <w:t xml:space="preserve">Среднее </w:t>
            </w:r>
          </w:p>
        </w:tc>
        <w:tc>
          <w:tcPr>
            <w:tcW w:w="60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left"/>
              <w:rPr>
                <w:b/>
                <w:sz w:val="18"/>
                <w:szCs w:val="18"/>
              </w:rPr>
            </w:pPr>
            <w:r w:rsidRPr="00EB3781">
              <w:rPr>
                <w:b/>
                <w:sz w:val="18"/>
                <w:szCs w:val="18"/>
              </w:rPr>
              <w:t xml:space="preserve">Максимальное </w:t>
            </w:r>
          </w:p>
        </w:tc>
        <w:tc>
          <w:tcPr>
            <w:tcW w:w="526"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5" w:firstLine="0"/>
              <w:jc w:val="center"/>
              <w:rPr>
                <w:b/>
                <w:sz w:val="18"/>
                <w:szCs w:val="18"/>
              </w:rPr>
            </w:pPr>
            <w:r w:rsidRPr="00EB3781">
              <w:rPr>
                <w:b/>
                <w:sz w:val="18"/>
                <w:szCs w:val="18"/>
              </w:rPr>
              <w:t xml:space="preserve">Среднее </w:t>
            </w:r>
          </w:p>
        </w:tc>
        <w:tc>
          <w:tcPr>
            <w:tcW w:w="710"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left"/>
              <w:rPr>
                <w:b/>
                <w:sz w:val="18"/>
                <w:szCs w:val="18"/>
              </w:rPr>
            </w:pPr>
            <w:r w:rsidRPr="00EB3781">
              <w:rPr>
                <w:b/>
                <w:sz w:val="18"/>
                <w:szCs w:val="18"/>
              </w:rPr>
              <w:t xml:space="preserve">Максимальное </w:t>
            </w:r>
          </w:p>
        </w:tc>
      </w:tr>
      <w:tr w:rsidR="00243837" w:rsidRPr="00243837" w:rsidTr="00EB3781">
        <w:trPr>
          <w:trHeight w:val="287"/>
        </w:trPr>
        <w:tc>
          <w:tcPr>
            <w:tcW w:w="85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Хоз-питьевые нужды </w:t>
            </w:r>
          </w:p>
        </w:tc>
        <w:tc>
          <w:tcPr>
            <w:tcW w:w="50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6" w:firstLine="0"/>
              <w:jc w:val="center"/>
              <w:rPr>
                <w:sz w:val="18"/>
                <w:szCs w:val="18"/>
              </w:rPr>
            </w:pPr>
            <w:r w:rsidRPr="00EB3781">
              <w:rPr>
                <w:sz w:val="18"/>
                <w:szCs w:val="18"/>
              </w:rPr>
              <w:t xml:space="preserve">чел.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2309 </w:t>
            </w:r>
          </w:p>
        </w:tc>
        <w:tc>
          <w:tcPr>
            <w:tcW w:w="72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160 </w:t>
            </w:r>
          </w:p>
        </w:tc>
        <w:tc>
          <w:tcPr>
            <w:tcW w:w="635"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369,4 </w:t>
            </w:r>
          </w:p>
        </w:tc>
        <w:tc>
          <w:tcPr>
            <w:tcW w:w="60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443,3 </w:t>
            </w:r>
          </w:p>
        </w:tc>
        <w:tc>
          <w:tcPr>
            <w:tcW w:w="52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134,8 </w:t>
            </w:r>
          </w:p>
        </w:tc>
        <w:tc>
          <w:tcPr>
            <w:tcW w:w="7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5" w:firstLine="0"/>
              <w:jc w:val="center"/>
              <w:rPr>
                <w:sz w:val="18"/>
                <w:szCs w:val="18"/>
              </w:rPr>
            </w:pPr>
            <w:r w:rsidRPr="00EB3781">
              <w:rPr>
                <w:sz w:val="18"/>
                <w:szCs w:val="18"/>
              </w:rPr>
              <w:t xml:space="preserve">161,8 </w:t>
            </w:r>
          </w:p>
        </w:tc>
      </w:tr>
      <w:tr w:rsidR="00243837" w:rsidRPr="00243837" w:rsidTr="00EB3781">
        <w:trPr>
          <w:trHeight w:val="279"/>
        </w:trPr>
        <w:tc>
          <w:tcPr>
            <w:tcW w:w="85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Объекты соцкульбыта </w:t>
            </w:r>
          </w:p>
        </w:tc>
        <w:tc>
          <w:tcPr>
            <w:tcW w:w="50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8" w:firstLine="0"/>
              <w:jc w:val="center"/>
              <w:rPr>
                <w:sz w:val="18"/>
                <w:szCs w:val="18"/>
              </w:rPr>
            </w:pPr>
            <w:r w:rsidRPr="00EB3781">
              <w:rPr>
                <w:sz w:val="18"/>
                <w:szCs w:val="18"/>
              </w:rPr>
              <w:t xml:space="preserve">мест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409 </w:t>
            </w:r>
          </w:p>
        </w:tc>
        <w:tc>
          <w:tcPr>
            <w:tcW w:w="72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10 </w:t>
            </w:r>
          </w:p>
        </w:tc>
        <w:tc>
          <w:tcPr>
            <w:tcW w:w="635"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4,09 </w:t>
            </w:r>
          </w:p>
        </w:tc>
        <w:tc>
          <w:tcPr>
            <w:tcW w:w="60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0" w:firstLine="0"/>
              <w:jc w:val="center"/>
              <w:rPr>
                <w:sz w:val="18"/>
                <w:szCs w:val="18"/>
              </w:rPr>
            </w:pPr>
            <w:r w:rsidRPr="00EB3781">
              <w:rPr>
                <w:sz w:val="18"/>
                <w:szCs w:val="18"/>
              </w:rPr>
              <w:t xml:space="preserve">4,9 </w:t>
            </w:r>
          </w:p>
        </w:tc>
        <w:tc>
          <w:tcPr>
            <w:tcW w:w="52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1,49 </w:t>
            </w:r>
          </w:p>
        </w:tc>
        <w:tc>
          <w:tcPr>
            <w:tcW w:w="7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5" w:firstLine="0"/>
              <w:jc w:val="center"/>
              <w:rPr>
                <w:sz w:val="18"/>
                <w:szCs w:val="18"/>
              </w:rPr>
            </w:pPr>
            <w:r w:rsidRPr="00EB3781">
              <w:rPr>
                <w:sz w:val="18"/>
                <w:szCs w:val="18"/>
              </w:rPr>
              <w:t xml:space="preserve">1,79 </w:t>
            </w:r>
          </w:p>
        </w:tc>
      </w:tr>
      <w:tr w:rsidR="00243837" w:rsidRPr="00243837" w:rsidTr="00EB3781">
        <w:trPr>
          <w:trHeight w:val="147"/>
        </w:trPr>
        <w:tc>
          <w:tcPr>
            <w:tcW w:w="85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Объекты здравоохранения </w:t>
            </w:r>
          </w:p>
        </w:tc>
        <w:tc>
          <w:tcPr>
            <w:tcW w:w="504" w:type="pct"/>
            <w:tcBorders>
              <w:top w:val="single" w:sz="4" w:space="0" w:color="000000"/>
              <w:left w:val="single" w:sz="4" w:space="0" w:color="000000"/>
              <w:bottom w:val="single" w:sz="4" w:space="0" w:color="000000"/>
              <w:right w:val="single" w:sz="4" w:space="0" w:color="000000"/>
            </w:tcBorders>
          </w:tcPr>
          <w:p w:rsidR="005F670C" w:rsidRPr="00EB3781" w:rsidRDefault="00EB3781" w:rsidP="003A6793">
            <w:pPr>
              <w:spacing w:after="0" w:line="240" w:lineRule="auto"/>
              <w:ind w:right="0" w:firstLine="0"/>
              <w:jc w:val="center"/>
              <w:rPr>
                <w:sz w:val="18"/>
                <w:szCs w:val="18"/>
              </w:rPr>
            </w:pPr>
            <w:r>
              <w:rPr>
                <w:sz w:val="18"/>
                <w:szCs w:val="18"/>
              </w:rPr>
              <w:t>б</w:t>
            </w:r>
            <w:r w:rsidR="005F670C" w:rsidRPr="00EB3781">
              <w:rPr>
                <w:sz w:val="18"/>
                <w:szCs w:val="18"/>
              </w:rPr>
              <w:t xml:space="preserve">ольных в смену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34 </w:t>
            </w:r>
          </w:p>
        </w:tc>
        <w:tc>
          <w:tcPr>
            <w:tcW w:w="72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15 </w:t>
            </w:r>
          </w:p>
        </w:tc>
        <w:tc>
          <w:tcPr>
            <w:tcW w:w="635"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0,51 </w:t>
            </w:r>
          </w:p>
        </w:tc>
        <w:tc>
          <w:tcPr>
            <w:tcW w:w="60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0,61 </w:t>
            </w:r>
          </w:p>
        </w:tc>
        <w:tc>
          <w:tcPr>
            <w:tcW w:w="52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1,19 </w:t>
            </w:r>
          </w:p>
        </w:tc>
        <w:tc>
          <w:tcPr>
            <w:tcW w:w="7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5" w:firstLine="0"/>
              <w:jc w:val="center"/>
              <w:rPr>
                <w:sz w:val="18"/>
                <w:szCs w:val="18"/>
              </w:rPr>
            </w:pPr>
            <w:r w:rsidRPr="00EB3781">
              <w:rPr>
                <w:sz w:val="18"/>
                <w:szCs w:val="18"/>
              </w:rPr>
              <w:t xml:space="preserve">0,22 </w:t>
            </w:r>
          </w:p>
        </w:tc>
      </w:tr>
      <w:tr w:rsidR="00243837" w:rsidRPr="00243837" w:rsidTr="00EB3781">
        <w:trPr>
          <w:trHeight w:val="264"/>
        </w:trPr>
        <w:tc>
          <w:tcPr>
            <w:tcW w:w="85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Объекты образования </w:t>
            </w:r>
          </w:p>
        </w:tc>
        <w:tc>
          <w:tcPr>
            <w:tcW w:w="50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чел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180 </w:t>
            </w:r>
          </w:p>
        </w:tc>
        <w:tc>
          <w:tcPr>
            <w:tcW w:w="72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14 </w:t>
            </w:r>
          </w:p>
        </w:tc>
        <w:tc>
          <w:tcPr>
            <w:tcW w:w="635"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2,5 </w:t>
            </w:r>
          </w:p>
        </w:tc>
        <w:tc>
          <w:tcPr>
            <w:tcW w:w="60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50" w:firstLine="0"/>
              <w:jc w:val="center"/>
              <w:rPr>
                <w:sz w:val="18"/>
                <w:szCs w:val="18"/>
              </w:rPr>
            </w:pPr>
            <w:r w:rsidRPr="00EB3781">
              <w:rPr>
                <w:sz w:val="18"/>
                <w:szCs w:val="18"/>
              </w:rPr>
              <w:t xml:space="preserve">3,0 </w:t>
            </w:r>
          </w:p>
        </w:tc>
        <w:tc>
          <w:tcPr>
            <w:tcW w:w="52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0,9 </w:t>
            </w:r>
          </w:p>
        </w:tc>
        <w:tc>
          <w:tcPr>
            <w:tcW w:w="7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1,1 </w:t>
            </w:r>
          </w:p>
        </w:tc>
      </w:tr>
      <w:tr w:rsidR="00243837" w:rsidRPr="00243837" w:rsidTr="00EB3781">
        <w:trPr>
          <w:trHeight w:val="256"/>
        </w:trPr>
        <w:tc>
          <w:tcPr>
            <w:tcW w:w="85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Дет сад </w:t>
            </w:r>
          </w:p>
        </w:tc>
        <w:tc>
          <w:tcPr>
            <w:tcW w:w="50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3" w:firstLine="0"/>
              <w:jc w:val="center"/>
              <w:rPr>
                <w:sz w:val="18"/>
                <w:szCs w:val="18"/>
              </w:rPr>
            </w:pPr>
            <w:r w:rsidRPr="00EB3781">
              <w:rPr>
                <w:sz w:val="18"/>
                <w:szCs w:val="18"/>
              </w:rPr>
              <w:t xml:space="preserve">1 ребенок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60 </w:t>
            </w:r>
          </w:p>
        </w:tc>
        <w:tc>
          <w:tcPr>
            <w:tcW w:w="72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105 </w:t>
            </w:r>
          </w:p>
        </w:tc>
        <w:tc>
          <w:tcPr>
            <w:tcW w:w="635"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6,3 </w:t>
            </w:r>
          </w:p>
        </w:tc>
        <w:tc>
          <w:tcPr>
            <w:tcW w:w="60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7,56 </w:t>
            </w:r>
          </w:p>
        </w:tc>
        <w:tc>
          <w:tcPr>
            <w:tcW w:w="52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2,3 </w:t>
            </w:r>
          </w:p>
        </w:tc>
        <w:tc>
          <w:tcPr>
            <w:tcW w:w="7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5" w:firstLine="0"/>
              <w:jc w:val="center"/>
              <w:rPr>
                <w:sz w:val="18"/>
                <w:szCs w:val="18"/>
              </w:rPr>
            </w:pPr>
            <w:r w:rsidRPr="00EB3781">
              <w:rPr>
                <w:sz w:val="18"/>
                <w:szCs w:val="18"/>
              </w:rPr>
              <w:t xml:space="preserve">2,76 </w:t>
            </w:r>
          </w:p>
        </w:tc>
      </w:tr>
      <w:tr w:rsidR="00243837" w:rsidRPr="00243837" w:rsidTr="00EB3781">
        <w:trPr>
          <w:trHeight w:val="260"/>
        </w:trPr>
        <w:tc>
          <w:tcPr>
            <w:tcW w:w="852" w:type="pct"/>
            <w:tcBorders>
              <w:top w:val="single" w:sz="4" w:space="0" w:color="000000"/>
              <w:left w:val="single" w:sz="4" w:space="0" w:color="000000"/>
              <w:bottom w:val="single" w:sz="4" w:space="0" w:color="000000"/>
              <w:right w:val="single" w:sz="4" w:space="0" w:color="000000"/>
            </w:tcBorders>
          </w:tcPr>
          <w:p w:rsidR="005F670C" w:rsidRPr="00EB3781" w:rsidRDefault="005F670C" w:rsidP="00EB3781">
            <w:pPr>
              <w:spacing w:after="0" w:line="240" w:lineRule="auto"/>
              <w:ind w:right="0" w:firstLine="0"/>
              <w:jc w:val="center"/>
              <w:rPr>
                <w:sz w:val="18"/>
                <w:szCs w:val="18"/>
              </w:rPr>
            </w:pPr>
            <w:r w:rsidRPr="00EB3781">
              <w:rPr>
                <w:sz w:val="18"/>
                <w:szCs w:val="18"/>
              </w:rPr>
              <w:t xml:space="preserve">Администрация </w:t>
            </w:r>
          </w:p>
        </w:tc>
        <w:tc>
          <w:tcPr>
            <w:tcW w:w="50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чел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10 </w:t>
            </w:r>
          </w:p>
        </w:tc>
        <w:tc>
          <w:tcPr>
            <w:tcW w:w="72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12 </w:t>
            </w:r>
          </w:p>
        </w:tc>
        <w:tc>
          <w:tcPr>
            <w:tcW w:w="635"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0,12 </w:t>
            </w:r>
          </w:p>
        </w:tc>
        <w:tc>
          <w:tcPr>
            <w:tcW w:w="60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0,14 </w:t>
            </w:r>
          </w:p>
        </w:tc>
        <w:tc>
          <w:tcPr>
            <w:tcW w:w="52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0,04 </w:t>
            </w:r>
          </w:p>
        </w:tc>
        <w:tc>
          <w:tcPr>
            <w:tcW w:w="7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5" w:firstLine="0"/>
              <w:jc w:val="center"/>
              <w:rPr>
                <w:sz w:val="18"/>
                <w:szCs w:val="18"/>
              </w:rPr>
            </w:pPr>
            <w:r w:rsidRPr="00EB3781">
              <w:rPr>
                <w:sz w:val="18"/>
                <w:szCs w:val="18"/>
              </w:rPr>
              <w:t xml:space="preserve">0,06 </w:t>
            </w:r>
          </w:p>
        </w:tc>
      </w:tr>
      <w:tr w:rsidR="00243837" w:rsidRPr="00243837" w:rsidTr="00243837">
        <w:trPr>
          <w:trHeight w:val="546"/>
        </w:trPr>
        <w:tc>
          <w:tcPr>
            <w:tcW w:w="85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Магазины </w:t>
            </w:r>
          </w:p>
        </w:tc>
        <w:tc>
          <w:tcPr>
            <w:tcW w:w="50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1 работник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1" w:firstLine="0"/>
              <w:jc w:val="center"/>
              <w:rPr>
                <w:sz w:val="18"/>
                <w:szCs w:val="18"/>
              </w:rPr>
            </w:pPr>
            <w:r w:rsidRPr="00EB3781">
              <w:rPr>
                <w:sz w:val="18"/>
                <w:szCs w:val="18"/>
              </w:rPr>
              <w:t xml:space="preserve">15 </w:t>
            </w:r>
          </w:p>
        </w:tc>
        <w:tc>
          <w:tcPr>
            <w:tcW w:w="72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12 </w:t>
            </w:r>
          </w:p>
        </w:tc>
        <w:tc>
          <w:tcPr>
            <w:tcW w:w="635"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0,18 </w:t>
            </w:r>
          </w:p>
        </w:tc>
        <w:tc>
          <w:tcPr>
            <w:tcW w:w="60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0,22 </w:t>
            </w:r>
          </w:p>
        </w:tc>
        <w:tc>
          <w:tcPr>
            <w:tcW w:w="52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0,07 </w:t>
            </w:r>
          </w:p>
        </w:tc>
        <w:tc>
          <w:tcPr>
            <w:tcW w:w="7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5" w:firstLine="0"/>
              <w:jc w:val="center"/>
              <w:rPr>
                <w:sz w:val="18"/>
                <w:szCs w:val="18"/>
              </w:rPr>
            </w:pPr>
            <w:r w:rsidRPr="00EB3781">
              <w:rPr>
                <w:sz w:val="18"/>
                <w:szCs w:val="18"/>
              </w:rPr>
              <w:t xml:space="preserve">0,08 </w:t>
            </w:r>
          </w:p>
        </w:tc>
      </w:tr>
      <w:tr w:rsidR="00243837" w:rsidRPr="00243837" w:rsidTr="00EB3781">
        <w:trPr>
          <w:trHeight w:val="129"/>
        </w:trPr>
        <w:tc>
          <w:tcPr>
            <w:tcW w:w="85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Полив населением </w:t>
            </w:r>
          </w:p>
        </w:tc>
        <w:tc>
          <w:tcPr>
            <w:tcW w:w="50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чел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2309 </w:t>
            </w:r>
          </w:p>
        </w:tc>
        <w:tc>
          <w:tcPr>
            <w:tcW w:w="72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90 </w:t>
            </w:r>
          </w:p>
        </w:tc>
        <w:tc>
          <w:tcPr>
            <w:tcW w:w="635"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207,8 </w:t>
            </w:r>
          </w:p>
        </w:tc>
        <w:tc>
          <w:tcPr>
            <w:tcW w:w="60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249,4 </w:t>
            </w:r>
          </w:p>
        </w:tc>
        <w:tc>
          <w:tcPr>
            <w:tcW w:w="52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75,8 </w:t>
            </w:r>
          </w:p>
        </w:tc>
        <w:tc>
          <w:tcPr>
            <w:tcW w:w="7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91,0 </w:t>
            </w:r>
          </w:p>
        </w:tc>
      </w:tr>
      <w:tr w:rsidR="00243837" w:rsidRPr="00243837" w:rsidTr="00EB3781">
        <w:trPr>
          <w:trHeight w:val="332"/>
        </w:trPr>
        <w:tc>
          <w:tcPr>
            <w:tcW w:w="85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Полив травяного газона </w:t>
            </w:r>
          </w:p>
        </w:tc>
        <w:tc>
          <w:tcPr>
            <w:tcW w:w="50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5" w:firstLine="0"/>
              <w:jc w:val="center"/>
              <w:rPr>
                <w:sz w:val="18"/>
                <w:szCs w:val="18"/>
              </w:rPr>
            </w:pPr>
            <w:r w:rsidRPr="00EB3781">
              <w:rPr>
                <w:sz w:val="18"/>
                <w:szCs w:val="18"/>
              </w:rPr>
              <w:t xml:space="preserve">кв.м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4161 </w:t>
            </w:r>
          </w:p>
        </w:tc>
        <w:tc>
          <w:tcPr>
            <w:tcW w:w="72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3 </w:t>
            </w:r>
          </w:p>
        </w:tc>
        <w:tc>
          <w:tcPr>
            <w:tcW w:w="635"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12,5 </w:t>
            </w:r>
          </w:p>
        </w:tc>
        <w:tc>
          <w:tcPr>
            <w:tcW w:w="60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15 </w:t>
            </w:r>
          </w:p>
        </w:tc>
        <w:tc>
          <w:tcPr>
            <w:tcW w:w="52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4,6 </w:t>
            </w:r>
          </w:p>
        </w:tc>
        <w:tc>
          <w:tcPr>
            <w:tcW w:w="7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5" w:firstLine="0"/>
              <w:jc w:val="center"/>
              <w:rPr>
                <w:sz w:val="18"/>
                <w:szCs w:val="18"/>
              </w:rPr>
            </w:pPr>
            <w:r w:rsidRPr="00EB3781">
              <w:rPr>
                <w:sz w:val="18"/>
                <w:szCs w:val="18"/>
              </w:rPr>
              <w:t xml:space="preserve">5,47 </w:t>
            </w:r>
          </w:p>
        </w:tc>
      </w:tr>
      <w:tr w:rsidR="00243837" w:rsidRPr="00243837" w:rsidTr="00243837">
        <w:trPr>
          <w:trHeight w:val="279"/>
        </w:trPr>
        <w:tc>
          <w:tcPr>
            <w:tcW w:w="85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7" w:firstLine="0"/>
              <w:jc w:val="center"/>
              <w:rPr>
                <w:sz w:val="18"/>
                <w:szCs w:val="18"/>
              </w:rPr>
            </w:pPr>
            <w:r w:rsidRPr="00EB3781">
              <w:rPr>
                <w:sz w:val="18"/>
                <w:szCs w:val="18"/>
              </w:rPr>
              <w:t xml:space="preserve">С-х животные </w:t>
            </w:r>
          </w:p>
        </w:tc>
        <w:tc>
          <w:tcPr>
            <w:tcW w:w="50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2" w:firstLine="0"/>
              <w:jc w:val="center"/>
              <w:rPr>
                <w:sz w:val="18"/>
                <w:szCs w:val="18"/>
              </w:rPr>
            </w:pPr>
            <w:r w:rsidRPr="00EB3781">
              <w:rPr>
                <w:sz w:val="18"/>
                <w:szCs w:val="18"/>
              </w:rPr>
              <w:t xml:space="preserve">гол. </w:t>
            </w:r>
          </w:p>
        </w:tc>
        <w:tc>
          <w:tcPr>
            <w:tcW w:w="450"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1" w:firstLine="0"/>
              <w:jc w:val="center"/>
              <w:rPr>
                <w:sz w:val="18"/>
                <w:szCs w:val="18"/>
              </w:rPr>
            </w:pPr>
            <w:r w:rsidRPr="00EB3781">
              <w:rPr>
                <w:sz w:val="18"/>
                <w:szCs w:val="18"/>
              </w:rPr>
              <w:t xml:space="preserve">523 </w:t>
            </w:r>
          </w:p>
        </w:tc>
        <w:tc>
          <w:tcPr>
            <w:tcW w:w="720"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3" w:firstLine="0"/>
              <w:jc w:val="center"/>
              <w:rPr>
                <w:sz w:val="18"/>
                <w:szCs w:val="18"/>
              </w:rPr>
            </w:pPr>
            <w:r w:rsidRPr="00EB3781">
              <w:rPr>
                <w:sz w:val="18"/>
                <w:szCs w:val="18"/>
              </w:rPr>
              <w:t xml:space="preserve">- </w:t>
            </w:r>
          </w:p>
        </w:tc>
        <w:tc>
          <w:tcPr>
            <w:tcW w:w="635"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4" w:firstLine="0"/>
              <w:jc w:val="center"/>
              <w:rPr>
                <w:sz w:val="18"/>
                <w:szCs w:val="18"/>
              </w:rPr>
            </w:pPr>
            <w:r w:rsidRPr="00EB3781">
              <w:rPr>
                <w:sz w:val="18"/>
                <w:szCs w:val="18"/>
              </w:rPr>
              <w:t xml:space="preserve">20,5 </w:t>
            </w:r>
          </w:p>
        </w:tc>
        <w:tc>
          <w:tcPr>
            <w:tcW w:w="60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7" w:firstLine="0"/>
              <w:jc w:val="center"/>
              <w:rPr>
                <w:sz w:val="18"/>
                <w:szCs w:val="18"/>
              </w:rPr>
            </w:pPr>
            <w:r w:rsidRPr="00EB3781">
              <w:rPr>
                <w:sz w:val="18"/>
                <w:szCs w:val="18"/>
              </w:rPr>
              <w:t xml:space="preserve">24,6 </w:t>
            </w:r>
          </w:p>
        </w:tc>
        <w:tc>
          <w:tcPr>
            <w:tcW w:w="526"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4" w:firstLine="0"/>
              <w:jc w:val="center"/>
              <w:rPr>
                <w:sz w:val="18"/>
                <w:szCs w:val="18"/>
              </w:rPr>
            </w:pPr>
            <w:r w:rsidRPr="00EB3781">
              <w:rPr>
                <w:sz w:val="18"/>
                <w:szCs w:val="18"/>
              </w:rPr>
              <w:t xml:space="preserve">7,48 </w:t>
            </w:r>
          </w:p>
        </w:tc>
        <w:tc>
          <w:tcPr>
            <w:tcW w:w="710"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5" w:firstLine="0"/>
              <w:jc w:val="center"/>
              <w:rPr>
                <w:sz w:val="18"/>
                <w:szCs w:val="18"/>
              </w:rPr>
            </w:pPr>
            <w:r w:rsidRPr="00EB3781">
              <w:rPr>
                <w:sz w:val="18"/>
                <w:szCs w:val="18"/>
              </w:rPr>
              <w:t xml:space="preserve">8,98 </w:t>
            </w:r>
          </w:p>
        </w:tc>
      </w:tr>
      <w:tr w:rsidR="00243837" w:rsidRPr="00243837" w:rsidTr="00243837">
        <w:trPr>
          <w:trHeight w:val="279"/>
        </w:trPr>
        <w:tc>
          <w:tcPr>
            <w:tcW w:w="85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6" w:firstLine="0"/>
              <w:jc w:val="center"/>
              <w:rPr>
                <w:sz w:val="18"/>
                <w:szCs w:val="18"/>
              </w:rPr>
            </w:pPr>
            <w:r w:rsidRPr="00EB3781">
              <w:rPr>
                <w:sz w:val="18"/>
                <w:szCs w:val="18"/>
              </w:rPr>
              <w:t xml:space="preserve">Всего </w:t>
            </w:r>
          </w:p>
        </w:tc>
        <w:tc>
          <w:tcPr>
            <w:tcW w:w="50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p>
        </w:tc>
        <w:tc>
          <w:tcPr>
            <w:tcW w:w="450"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p>
        </w:tc>
        <w:tc>
          <w:tcPr>
            <w:tcW w:w="720"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p>
        </w:tc>
        <w:tc>
          <w:tcPr>
            <w:tcW w:w="635"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4" w:firstLine="0"/>
              <w:jc w:val="center"/>
              <w:rPr>
                <w:sz w:val="18"/>
                <w:szCs w:val="18"/>
              </w:rPr>
            </w:pPr>
            <w:r w:rsidRPr="00EB3781">
              <w:rPr>
                <w:sz w:val="18"/>
                <w:szCs w:val="18"/>
              </w:rPr>
              <w:t xml:space="preserve">623,9 </w:t>
            </w:r>
          </w:p>
        </w:tc>
        <w:tc>
          <w:tcPr>
            <w:tcW w:w="60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50" w:firstLine="0"/>
              <w:jc w:val="center"/>
              <w:rPr>
                <w:sz w:val="18"/>
                <w:szCs w:val="18"/>
              </w:rPr>
            </w:pPr>
            <w:r w:rsidRPr="00EB3781">
              <w:rPr>
                <w:sz w:val="18"/>
                <w:szCs w:val="18"/>
              </w:rPr>
              <w:t xml:space="preserve">748,73 </w:t>
            </w:r>
          </w:p>
        </w:tc>
        <w:tc>
          <w:tcPr>
            <w:tcW w:w="526"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4" w:firstLine="0"/>
              <w:jc w:val="center"/>
              <w:rPr>
                <w:sz w:val="18"/>
                <w:szCs w:val="18"/>
              </w:rPr>
            </w:pPr>
            <w:r w:rsidRPr="00EB3781">
              <w:rPr>
                <w:sz w:val="18"/>
                <w:szCs w:val="18"/>
              </w:rPr>
              <w:t xml:space="preserve">228,7 </w:t>
            </w:r>
          </w:p>
        </w:tc>
        <w:tc>
          <w:tcPr>
            <w:tcW w:w="710"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7" w:firstLine="0"/>
              <w:jc w:val="center"/>
              <w:rPr>
                <w:sz w:val="18"/>
                <w:szCs w:val="18"/>
              </w:rPr>
            </w:pPr>
            <w:r w:rsidRPr="00EB3781">
              <w:rPr>
                <w:sz w:val="18"/>
                <w:szCs w:val="18"/>
              </w:rPr>
              <w:t xml:space="preserve">273,26 </w:t>
            </w:r>
          </w:p>
        </w:tc>
      </w:tr>
      <w:tr w:rsidR="00243837" w:rsidRPr="00243837" w:rsidTr="00EB3781">
        <w:trPr>
          <w:trHeight w:val="304"/>
        </w:trPr>
        <w:tc>
          <w:tcPr>
            <w:tcW w:w="85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sz w:val="18"/>
                <w:szCs w:val="18"/>
              </w:rPr>
            </w:pPr>
            <w:r w:rsidRPr="00EB3781">
              <w:rPr>
                <w:sz w:val="18"/>
                <w:szCs w:val="18"/>
              </w:rPr>
              <w:t xml:space="preserve">Неучтенные расходы </w:t>
            </w:r>
          </w:p>
        </w:tc>
        <w:tc>
          <w:tcPr>
            <w:tcW w:w="504"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2" w:firstLine="0"/>
              <w:jc w:val="center"/>
              <w:rPr>
                <w:sz w:val="18"/>
                <w:szCs w:val="18"/>
              </w:rPr>
            </w:pPr>
            <w:r w:rsidRPr="00EB3781">
              <w:rPr>
                <w:sz w:val="18"/>
                <w:szCs w:val="18"/>
              </w:rPr>
              <w:t xml:space="preserve">20.0 </w:t>
            </w:r>
          </w:p>
        </w:tc>
        <w:tc>
          <w:tcPr>
            <w:tcW w:w="72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0" w:firstLine="0"/>
              <w:jc w:val="center"/>
              <w:rPr>
                <w:sz w:val="18"/>
                <w:szCs w:val="18"/>
              </w:rPr>
            </w:pPr>
          </w:p>
        </w:tc>
        <w:tc>
          <w:tcPr>
            <w:tcW w:w="635"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124,8 </w:t>
            </w:r>
          </w:p>
        </w:tc>
        <w:tc>
          <w:tcPr>
            <w:tcW w:w="602"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7" w:firstLine="0"/>
              <w:jc w:val="center"/>
              <w:rPr>
                <w:sz w:val="18"/>
                <w:szCs w:val="18"/>
              </w:rPr>
            </w:pPr>
            <w:r w:rsidRPr="00EB3781">
              <w:rPr>
                <w:sz w:val="18"/>
                <w:szCs w:val="18"/>
              </w:rPr>
              <w:t xml:space="preserve">149,7 </w:t>
            </w:r>
          </w:p>
        </w:tc>
        <w:tc>
          <w:tcPr>
            <w:tcW w:w="526"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45,7 </w:t>
            </w:r>
          </w:p>
        </w:tc>
        <w:tc>
          <w:tcPr>
            <w:tcW w:w="710" w:type="pct"/>
            <w:tcBorders>
              <w:top w:val="single" w:sz="4" w:space="0" w:color="000000"/>
              <w:left w:val="single" w:sz="4" w:space="0" w:color="000000"/>
              <w:bottom w:val="single" w:sz="4" w:space="0" w:color="000000"/>
              <w:right w:val="single" w:sz="4" w:space="0" w:color="000000"/>
            </w:tcBorders>
            <w:vAlign w:val="center"/>
          </w:tcPr>
          <w:p w:rsidR="005F670C" w:rsidRPr="00EB3781" w:rsidRDefault="005F670C" w:rsidP="003A6793">
            <w:pPr>
              <w:spacing w:after="0" w:line="240" w:lineRule="auto"/>
              <w:ind w:right="44" w:firstLine="0"/>
              <w:jc w:val="center"/>
              <w:rPr>
                <w:sz w:val="18"/>
                <w:szCs w:val="18"/>
              </w:rPr>
            </w:pPr>
            <w:r w:rsidRPr="00EB3781">
              <w:rPr>
                <w:sz w:val="18"/>
                <w:szCs w:val="18"/>
              </w:rPr>
              <w:t xml:space="preserve">54,7 </w:t>
            </w:r>
          </w:p>
        </w:tc>
      </w:tr>
      <w:tr w:rsidR="00243837" w:rsidRPr="00243837" w:rsidTr="00243837">
        <w:trPr>
          <w:trHeight w:val="282"/>
        </w:trPr>
        <w:tc>
          <w:tcPr>
            <w:tcW w:w="85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1" w:firstLine="0"/>
              <w:jc w:val="center"/>
              <w:rPr>
                <w:b/>
                <w:sz w:val="18"/>
                <w:szCs w:val="18"/>
              </w:rPr>
            </w:pPr>
            <w:r w:rsidRPr="00EB3781">
              <w:rPr>
                <w:b/>
                <w:sz w:val="18"/>
                <w:szCs w:val="18"/>
              </w:rPr>
              <w:t xml:space="preserve">Итого: </w:t>
            </w:r>
          </w:p>
        </w:tc>
        <w:tc>
          <w:tcPr>
            <w:tcW w:w="504"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b/>
                <w:sz w:val="18"/>
                <w:szCs w:val="18"/>
              </w:rPr>
            </w:pPr>
          </w:p>
        </w:tc>
        <w:tc>
          <w:tcPr>
            <w:tcW w:w="450"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b/>
                <w:sz w:val="18"/>
                <w:szCs w:val="18"/>
              </w:rPr>
            </w:pPr>
          </w:p>
        </w:tc>
        <w:tc>
          <w:tcPr>
            <w:tcW w:w="720"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0" w:firstLine="0"/>
              <w:jc w:val="center"/>
              <w:rPr>
                <w:b/>
                <w:sz w:val="18"/>
                <w:szCs w:val="18"/>
              </w:rPr>
            </w:pPr>
          </w:p>
        </w:tc>
        <w:tc>
          <w:tcPr>
            <w:tcW w:w="635"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4" w:firstLine="0"/>
              <w:jc w:val="center"/>
              <w:rPr>
                <w:b/>
                <w:sz w:val="18"/>
                <w:szCs w:val="18"/>
              </w:rPr>
            </w:pPr>
            <w:r w:rsidRPr="00EB3781">
              <w:rPr>
                <w:b/>
                <w:sz w:val="18"/>
                <w:szCs w:val="18"/>
              </w:rPr>
              <w:t xml:space="preserve">748,7 </w:t>
            </w:r>
          </w:p>
        </w:tc>
        <w:tc>
          <w:tcPr>
            <w:tcW w:w="602"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50" w:firstLine="0"/>
              <w:jc w:val="center"/>
              <w:rPr>
                <w:b/>
                <w:sz w:val="18"/>
                <w:szCs w:val="18"/>
              </w:rPr>
            </w:pPr>
            <w:r w:rsidRPr="00EB3781">
              <w:rPr>
                <w:b/>
                <w:sz w:val="18"/>
                <w:szCs w:val="18"/>
              </w:rPr>
              <w:t xml:space="preserve">898,43 </w:t>
            </w:r>
          </w:p>
        </w:tc>
        <w:tc>
          <w:tcPr>
            <w:tcW w:w="526"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4" w:firstLine="0"/>
              <w:jc w:val="center"/>
              <w:rPr>
                <w:b/>
                <w:sz w:val="18"/>
                <w:szCs w:val="18"/>
              </w:rPr>
            </w:pPr>
            <w:r w:rsidRPr="00EB3781">
              <w:rPr>
                <w:b/>
                <w:sz w:val="18"/>
                <w:szCs w:val="18"/>
              </w:rPr>
              <w:t xml:space="preserve">274,4 </w:t>
            </w:r>
          </w:p>
        </w:tc>
        <w:tc>
          <w:tcPr>
            <w:tcW w:w="710" w:type="pct"/>
            <w:tcBorders>
              <w:top w:val="single" w:sz="4" w:space="0" w:color="000000"/>
              <w:left w:val="single" w:sz="4" w:space="0" w:color="000000"/>
              <w:bottom w:val="single" w:sz="4" w:space="0" w:color="000000"/>
              <w:right w:val="single" w:sz="4" w:space="0" w:color="000000"/>
            </w:tcBorders>
          </w:tcPr>
          <w:p w:rsidR="005F670C" w:rsidRPr="00EB3781" w:rsidRDefault="005F670C" w:rsidP="003A6793">
            <w:pPr>
              <w:spacing w:after="0" w:line="240" w:lineRule="auto"/>
              <w:ind w:right="47" w:firstLine="0"/>
              <w:jc w:val="center"/>
              <w:rPr>
                <w:b/>
                <w:sz w:val="18"/>
                <w:szCs w:val="18"/>
              </w:rPr>
            </w:pPr>
            <w:r w:rsidRPr="00EB3781">
              <w:rPr>
                <w:b/>
                <w:sz w:val="18"/>
                <w:szCs w:val="18"/>
              </w:rPr>
              <w:t xml:space="preserve">327,96 </w:t>
            </w:r>
          </w:p>
        </w:tc>
      </w:tr>
    </w:tbl>
    <w:p w:rsidR="005F670C" w:rsidRPr="0023186F" w:rsidRDefault="005F670C" w:rsidP="003A6793">
      <w:pPr>
        <w:pStyle w:val="2"/>
        <w:numPr>
          <w:ilvl w:val="3"/>
          <w:numId w:val="14"/>
        </w:numPr>
        <w:spacing w:before="120" w:line="240" w:lineRule="auto"/>
        <w:ind w:left="0" w:firstLine="0"/>
      </w:pPr>
      <w:bookmarkStart w:id="142" w:name="_Toc11854154"/>
      <w:bookmarkStart w:id="143" w:name="_Toc17370898"/>
      <w:r w:rsidRPr="0023186F">
        <w:t>Водоснабжение Богородской территориальной администрации</w:t>
      </w:r>
      <w:bookmarkEnd w:id="142"/>
      <w:bookmarkEnd w:id="143"/>
    </w:p>
    <w:p w:rsidR="005F670C" w:rsidRPr="00871563" w:rsidRDefault="005F670C" w:rsidP="003A6793">
      <w:pPr>
        <w:spacing w:after="0" w:line="240" w:lineRule="auto"/>
        <w:ind w:right="0" w:firstLine="567"/>
        <w:rPr>
          <w:szCs w:val="24"/>
        </w:rPr>
      </w:pPr>
      <w:r w:rsidRPr="00871563">
        <w:rPr>
          <w:szCs w:val="24"/>
        </w:rPr>
        <w:t xml:space="preserve">Для хозяйственно питьевого водоснабжения Богородской территориальной администрациив качестве источников водоснабжения используются артезианские скважины (подземные воды), расположенные на территории Богородской территориальной администрации. </w:t>
      </w:r>
    </w:p>
    <w:p w:rsidR="005F670C" w:rsidRPr="00871563" w:rsidRDefault="005F670C" w:rsidP="003A6793">
      <w:pPr>
        <w:spacing w:after="0" w:line="240" w:lineRule="auto"/>
        <w:ind w:right="0" w:firstLine="567"/>
        <w:rPr>
          <w:szCs w:val="24"/>
        </w:rPr>
      </w:pPr>
      <w:r w:rsidRPr="00871563">
        <w:rPr>
          <w:szCs w:val="24"/>
        </w:rPr>
        <w:t xml:space="preserve">Централизованное водоснабжение имеется в с. Богородское, с. Можайское, </w:t>
      </w:r>
      <w:r w:rsidR="00EB3781">
        <w:rPr>
          <w:szCs w:val="24"/>
        </w:rPr>
        <w:t xml:space="preserve">               </w:t>
      </w:r>
      <w:r w:rsidRPr="00871563">
        <w:rPr>
          <w:szCs w:val="24"/>
        </w:rPr>
        <w:t>п. Полевой.</w:t>
      </w:r>
    </w:p>
    <w:p w:rsidR="005F670C" w:rsidRPr="00871563" w:rsidRDefault="005F670C" w:rsidP="003A6793">
      <w:pPr>
        <w:spacing w:after="0" w:line="240" w:lineRule="auto"/>
        <w:ind w:right="0" w:firstLine="567"/>
        <w:rPr>
          <w:szCs w:val="24"/>
        </w:rPr>
      </w:pPr>
      <w:r w:rsidRPr="00871563">
        <w:rPr>
          <w:szCs w:val="24"/>
        </w:rPr>
        <w:t>Водоснабжение Богородского сельского поселения осуществляется от трех основных водозаборов. Протяжённость водопроводных сетей по поселению составляет 15,7 км, из них</w:t>
      </w:r>
      <w:r w:rsidR="00EB3781">
        <w:rPr>
          <w:szCs w:val="24"/>
        </w:rPr>
        <w:t xml:space="preserve"> </w:t>
      </w:r>
      <w:r w:rsidRPr="00871563">
        <w:rPr>
          <w:szCs w:val="24"/>
        </w:rPr>
        <w:t xml:space="preserve">67 % требуют реконструкции или замены. </w:t>
      </w:r>
    </w:p>
    <w:p w:rsidR="005F670C" w:rsidRPr="00871563" w:rsidRDefault="005F670C" w:rsidP="003A6793">
      <w:pPr>
        <w:spacing w:after="0" w:line="240" w:lineRule="auto"/>
        <w:ind w:right="0" w:firstLine="567"/>
        <w:rPr>
          <w:szCs w:val="24"/>
        </w:rPr>
      </w:pPr>
      <w:r w:rsidRPr="00871563">
        <w:rPr>
          <w:szCs w:val="24"/>
        </w:rPr>
        <w:t xml:space="preserve">Системы водоснабжения объединены для хозяйственно-питьевых и противопожарных нужд. </w:t>
      </w:r>
    </w:p>
    <w:p w:rsidR="005F670C" w:rsidRPr="00871563" w:rsidRDefault="005F670C" w:rsidP="003A6793">
      <w:pPr>
        <w:spacing w:after="0" w:line="240" w:lineRule="auto"/>
        <w:ind w:right="0" w:firstLine="567"/>
        <w:rPr>
          <w:szCs w:val="24"/>
        </w:rPr>
      </w:pPr>
      <w:r w:rsidRPr="00871563">
        <w:rPr>
          <w:szCs w:val="24"/>
        </w:rPr>
        <w:t xml:space="preserve">Служба водопроводного хозяйства включает в себя эксплуатацию и обслуживание водоразборных колонок; пожарных гидрантов; артезианских скважин; водонапорных башен; сетей и водоводов. </w:t>
      </w:r>
    </w:p>
    <w:p w:rsidR="005F670C" w:rsidRPr="00871563" w:rsidRDefault="005F670C" w:rsidP="003A6793">
      <w:pPr>
        <w:spacing w:after="0" w:line="240" w:lineRule="auto"/>
        <w:ind w:right="0" w:firstLine="567"/>
        <w:rPr>
          <w:szCs w:val="24"/>
        </w:rPr>
      </w:pPr>
      <w:r w:rsidRPr="00871563">
        <w:rPr>
          <w:szCs w:val="24"/>
        </w:rPr>
        <w:t xml:space="preserve">Основным оборудованием являются погружные насосы ЭЦВ. Первый пояс зон санитарной охраны (ЗСО) не организован, территория первого пояса ЗСО не спланирована для отвода поверхностного стока за её пределы, отсутствует ограждение и охрана. </w:t>
      </w:r>
    </w:p>
    <w:p w:rsidR="005F670C" w:rsidRPr="00871563" w:rsidRDefault="005F670C" w:rsidP="003A6793">
      <w:pPr>
        <w:spacing w:after="0" w:line="240" w:lineRule="auto"/>
        <w:ind w:right="0" w:firstLine="567"/>
        <w:rPr>
          <w:szCs w:val="24"/>
        </w:rPr>
      </w:pPr>
      <w:r w:rsidRPr="00871563">
        <w:rPr>
          <w:szCs w:val="24"/>
        </w:rPr>
        <w:lastRenderedPageBreak/>
        <w:t xml:space="preserve">Износ основных фондов составляет в среднем для сетей 67 %, для оборудования 20 %, а также в связи с повышением требований к водоводам и качеству хозяйственно- питьевой воды, усовершенствованием технологического оборудования необходимо провести реконструкцию систем и сооружений. </w:t>
      </w:r>
    </w:p>
    <w:p w:rsidR="005F670C" w:rsidRPr="00871563" w:rsidRDefault="005F670C" w:rsidP="003A6793">
      <w:pPr>
        <w:spacing w:after="0" w:line="240" w:lineRule="auto"/>
        <w:ind w:right="0" w:firstLine="567"/>
        <w:rPr>
          <w:szCs w:val="24"/>
        </w:rPr>
      </w:pPr>
      <w:r w:rsidRPr="00871563">
        <w:rPr>
          <w:szCs w:val="24"/>
        </w:rPr>
        <w:t>Наружное пожаротушение предусматривается из пожарных гидрантов, установленных на сетях.</w:t>
      </w:r>
    </w:p>
    <w:p w:rsidR="005F670C" w:rsidRPr="00871563" w:rsidRDefault="005F670C" w:rsidP="003A6793">
      <w:pPr>
        <w:spacing w:after="0" w:line="240" w:lineRule="auto"/>
        <w:ind w:right="0" w:firstLine="567"/>
        <w:rPr>
          <w:szCs w:val="24"/>
        </w:rPr>
      </w:pPr>
      <w:r w:rsidRPr="00871563">
        <w:rPr>
          <w:szCs w:val="24"/>
        </w:rPr>
        <w:t xml:space="preserve">Противопожарный водопровод, объединенный с хозяйственно-питьевым, проектируется по кольцевой системе, что позволяет производить пожаротушение пожарными гидрантами, устанавливаемыми в колодцах на трассах водопроводных сетей вдоль проездов с интервалами, определяемыми расчетом, учитывающим суммарный расход воды на пожаротушение и пропускную способность установленного типа гидрантов по ГОСТ 8220-85Е и ГОСТ 13816-80. </w:t>
      </w:r>
    </w:p>
    <w:p w:rsidR="005F670C" w:rsidRPr="00871563" w:rsidRDefault="005F670C" w:rsidP="003A6793">
      <w:pPr>
        <w:spacing w:after="0" w:line="240" w:lineRule="auto"/>
        <w:ind w:right="0" w:firstLine="567"/>
        <w:rPr>
          <w:szCs w:val="24"/>
        </w:rPr>
      </w:pPr>
      <w:r w:rsidRPr="00871563">
        <w:rPr>
          <w:szCs w:val="24"/>
        </w:rPr>
        <w:t>На данный момент в границах мун</w:t>
      </w:r>
      <w:r w:rsidR="00742EB6">
        <w:rPr>
          <w:szCs w:val="24"/>
        </w:rPr>
        <w:t>иципального образования есть два</w:t>
      </w:r>
      <w:r w:rsidRPr="00871563">
        <w:rPr>
          <w:szCs w:val="24"/>
        </w:rPr>
        <w:t xml:space="preserve"> </w:t>
      </w:r>
      <w:r w:rsidR="00742EB6">
        <w:rPr>
          <w:szCs w:val="24"/>
        </w:rPr>
        <w:t>источника,</w:t>
      </w:r>
      <w:r w:rsidRPr="00871563">
        <w:rPr>
          <w:szCs w:val="24"/>
        </w:rPr>
        <w:t xml:space="preserve"> указанные в таблице </w:t>
      </w:r>
      <w:r w:rsidR="0023186F">
        <w:rPr>
          <w:szCs w:val="24"/>
        </w:rPr>
        <w:t>107</w:t>
      </w:r>
      <w:r w:rsidRPr="00871563">
        <w:rPr>
          <w:szCs w:val="24"/>
        </w:rPr>
        <w:t xml:space="preserve">. </w:t>
      </w:r>
    </w:p>
    <w:p w:rsidR="005F670C" w:rsidRPr="00871563" w:rsidRDefault="005F670C" w:rsidP="003A6793">
      <w:pPr>
        <w:spacing w:after="0" w:line="240" w:lineRule="auto"/>
        <w:ind w:right="0" w:firstLine="0"/>
        <w:jc w:val="right"/>
        <w:rPr>
          <w:b/>
          <w:szCs w:val="24"/>
        </w:rPr>
      </w:pPr>
      <w:r w:rsidRPr="00871563">
        <w:rPr>
          <w:szCs w:val="24"/>
        </w:rPr>
        <w:t xml:space="preserve"> Таблица </w:t>
      </w:r>
      <w:r w:rsidR="0023186F">
        <w:rPr>
          <w:szCs w:val="24"/>
        </w:rPr>
        <w:t>107</w:t>
      </w:r>
    </w:p>
    <w:p w:rsidR="005F670C" w:rsidRPr="00871563" w:rsidRDefault="005F670C" w:rsidP="003A6793">
      <w:pPr>
        <w:spacing w:after="0" w:line="240" w:lineRule="auto"/>
        <w:ind w:right="0" w:firstLine="0"/>
        <w:jc w:val="left"/>
        <w:rPr>
          <w:szCs w:val="24"/>
        </w:rPr>
      </w:pPr>
      <w:r w:rsidRPr="00871563">
        <w:rPr>
          <w:b/>
          <w:szCs w:val="24"/>
        </w:rPr>
        <w:t>Характеристика источников нецентрализованного холодного водоснабжения</w:t>
      </w:r>
    </w:p>
    <w:tbl>
      <w:tblPr>
        <w:tblStyle w:val="TableGrid"/>
        <w:tblW w:w="4858" w:type="pct"/>
        <w:tblInd w:w="178" w:type="dxa"/>
        <w:tblCellMar>
          <w:top w:w="42" w:type="dxa"/>
          <w:left w:w="178" w:type="dxa"/>
          <w:right w:w="115" w:type="dxa"/>
        </w:tblCellMar>
        <w:tblLook w:val="04A0"/>
      </w:tblPr>
      <w:tblGrid>
        <w:gridCol w:w="632"/>
        <w:gridCol w:w="2071"/>
        <w:gridCol w:w="1043"/>
        <w:gridCol w:w="1407"/>
        <w:gridCol w:w="1465"/>
        <w:gridCol w:w="2480"/>
      </w:tblGrid>
      <w:tr w:rsidR="005F670C" w:rsidRPr="00243837" w:rsidTr="00243837">
        <w:trPr>
          <w:trHeight w:val="470"/>
        </w:trPr>
        <w:tc>
          <w:tcPr>
            <w:tcW w:w="347"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112" w:firstLine="0"/>
              <w:jc w:val="center"/>
              <w:rPr>
                <w:sz w:val="18"/>
                <w:szCs w:val="18"/>
              </w:rPr>
            </w:pPr>
            <w:r w:rsidRPr="00742EB6">
              <w:rPr>
                <w:b/>
                <w:sz w:val="18"/>
                <w:szCs w:val="18"/>
              </w:rPr>
              <w:t xml:space="preserve">№ </w:t>
            </w:r>
          </w:p>
          <w:p w:rsidR="005F670C" w:rsidRPr="00742EB6" w:rsidRDefault="005F670C" w:rsidP="003A6793">
            <w:pPr>
              <w:spacing w:after="0" w:line="240" w:lineRule="auto"/>
              <w:ind w:right="65" w:firstLine="0"/>
              <w:jc w:val="center"/>
              <w:rPr>
                <w:sz w:val="18"/>
                <w:szCs w:val="18"/>
              </w:rPr>
            </w:pPr>
            <w:r w:rsidRPr="00742EB6">
              <w:rPr>
                <w:b/>
                <w:sz w:val="18"/>
                <w:szCs w:val="18"/>
              </w:rPr>
              <w:t xml:space="preserve">п/п </w:t>
            </w:r>
          </w:p>
        </w:tc>
        <w:tc>
          <w:tcPr>
            <w:tcW w:w="1138"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0" w:firstLine="0"/>
              <w:jc w:val="left"/>
              <w:rPr>
                <w:sz w:val="18"/>
                <w:szCs w:val="18"/>
              </w:rPr>
            </w:pPr>
            <w:r w:rsidRPr="00742EB6">
              <w:rPr>
                <w:b/>
                <w:sz w:val="18"/>
                <w:szCs w:val="18"/>
              </w:rPr>
              <w:t xml:space="preserve">Адрес </w:t>
            </w:r>
          </w:p>
        </w:tc>
        <w:tc>
          <w:tcPr>
            <w:tcW w:w="573"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112" w:firstLine="0"/>
              <w:jc w:val="center"/>
              <w:rPr>
                <w:sz w:val="18"/>
                <w:szCs w:val="18"/>
              </w:rPr>
            </w:pPr>
            <w:r w:rsidRPr="00742EB6">
              <w:rPr>
                <w:b/>
                <w:sz w:val="18"/>
                <w:szCs w:val="18"/>
              </w:rPr>
              <w:t xml:space="preserve">Год вво да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52" w:firstLine="0"/>
              <w:jc w:val="left"/>
              <w:rPr>
                <w:sz w:val="18"/>
                <w:szCs w:val="18"/>
              </w:rPr>
            </w:pPr>
            <w:r w:rsidRPr="00742EB6">
              <w:rPr>
                <w:b/>
                <w:sz w:val="18"/>
                <w:szCs w:val="18"/>
              </w:rPr>
              <w:t xml:space="preserve">Глубина, м </w:t>
            </w:r>
          </w:p>
        </w:tc>
        <w:tc>
          <w:tcPr>
            <w:tcW w:w="805"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0" w:firstLine="0"/>
              <w:jc w:val="center"/>
              <w:rPr>
                <w:sz w:val="18"/>
                <w:szCs w:val="18"/>
              </w:rPr>
            </w:pPr>
            <w:r w:rsidRPr="00742EB6">
              <w:rPr>
                <w:b/>
                <w:sz w:val="18"/>
                <w:szCs w:val="18"/>
              </w:rPr>
              <w:t xml:space="preserve">Крепление шахты колодца </w:t>
            </w:r>
          </w:p>
        </w:tc>
        <w:tc>
          <w:tcPr>
            <w:tcW w:w="1363"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67" w:firstLine="0"/>
              <w:jc w:val="center"/>
              <w:rPr>
                <w:sz w:val="18"/>
                <w:szCs w:val="18"/>
              </w:rPr>
            </w:pPr>
            <w:r w:rsidRPr="00742EB6">
              <w:rPr>
                <w:b/>
                <w:sz w:val="18"/>
                <w:szCs w:val="18"/>
              </w:rPr>
              <w:t xml:space="preserve">Примечание </w:t>
            </w:r>
          </w:p>
        </w:tc>
      </w:tr>
      <w:tr w:rsidR="005F670C" w:rsidRPr="00243837" w:rsidTr="00243837">
        <w:trPr>
          <w:trHeight w:val="277"/>
        </w:trPr>
        <w:tc>
          <w:tcPr>
            <w:tcW w:w="347"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68" w:firstLine="0"/>
              <w:jc w:val="center"/>
              <w:rPr>
                <w:sz w:val="18"/>
                <w:szCs w:val="18"/>
              </w:rPr>
            </w:pPr>
            <w:r w:rsidRPr="00742EB6">
              <w:rPr>
                <w:sz w:val="18"/>
                <w:szCs w:val="18"/>
              </w:rPr>
              <w:t xml:space="preserve">1 </w:t>
            </w:r>
          </w:p>
        </w:tc>
        <w:tc>
          <w:tcPr>
            <w:tcW w:w="1138"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65" w:firstLine="0"/>
              <w:jc w:val="center"/>
              <w:rPr>
                <w:sz w:val="18"/>
                <w:szCs w:val="18"/>
              </w:rPr>
            </w:pPr>
            <w:r w:rsidRPr="00742EB6">
              <w:rPr>
                <w:sz w:val="18"/>
                <w:szCs w:val="18"/>
              </w:rPr>
              <w:t xml:space="preserve">х. Новоселовка №1 </w:t>
            </w:r>
          </w:p>
        </w:tc>
        <w:tc>
          <w:tcPr>
            <w:tcW w:w="573"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64" w:firstLine="0"/>
              <w:jc w:val="center"/>
              <w:rPr>
                <w:sz w:val="18"/>
                <w:szCs w:val="18"/>
              </w:rPr>
            </w:pPr>
            <w:r w:rsidRPr="00742EB6">
              <w:rPr>
                <w:sz w:val="18"/>
                <w:szCs w:val="18"/>
              </w:rPr>
              <w:t xml:space="preserve">1968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63" w:firstLine="0"/>
              <w:jc w:val="center"/>
              <w:rPr>
                <w:sz w:val="18"/>
                <w:szCs w:val="18"/>
              </w:rPr>
            </w:pPr>
            <w:r w:rsidRPr="00742EB6">
              <w:rPr>
                <w:sz w:val="18"/>
                <w:szCs w:val="18"/>
              </w:rPr>
              <w:t xml:space="preserve">13 </w:t>
            </w:r>
          </w:p>
        </w:tc>
        <w:tc>
          <w:tcPr>
            <w:tcW w:w="805"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65" w:firstLine="0"/>
              <w:jc w:val="center"/>
              <w:rPr>
                <w:sz w:val="18"/>
                <w:szCs w:val="18"/>
              </w:rPr>
            </w:pPr>
            <w:r w:rsidRPr="00742EB6">
              <w:rPr>
                <w:sz w:val="18"/>
                <w:szCs w:val="18"/>
              </w:rPr>
              <w:t xml:space="preserve">ж/б </w:t>
            </w:r>
          </w:p>
        </w:tc>
        <w:tc>
          <w:tcPr>
            <w:tcW w:w="1363"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0" w:firstLine="0"/>
              <w:jc w:val="center"/>
              <w:rPr>
                <w:sz w:val="18"/>
                <w:szCs w:val="18"/>
              </w:rPr>
            </w:pPr>
            <w:r w:rsidRPr="00742EB6">
              <w:rPr>
                <w:sz w:val="18"/>
                <w:szCs w:val="18"/>
              </w:rPr>
              <w:t xml:space="preserve">Требуется периодическое обслуживание </w:t>
            </w:r>
          </w:p>
        </w:tc>
      </w:tr>
      <w:tr w:rsidR="005F670C" w:rsidRPr="00243837" w:rsidTr="00243837">
        <w:trPr>
          <w:trHeight w:val="279"/>
        </w:trPr>
        <w:tc>
          <w:tcPr>
            <w:tcW w:w="347"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68" w:firstLine="0"/>
              <w:jc w:val="center"/>
              <w:rPr>
                <w:sz w:val="18"/>
                <w:szCs w:val="18"/>
              </w:rPr>
            </w:pPr>
            <w:r w:rsidRPr="00742EB6">
              <w:rPr>
                <w:sz w:val="18"/>
                <w:szCs w:val="18"/>
              </w:rPr>
              <w:t xml:space="preserve">2 </w:t>
            </w:r>
          </w:p>
        </w:tc>
        <w:tc>
          <w:tcPr>
            <w:tcW w:w="1138"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65" w:firstLine="0"/>
              <w:jc w:val="center"/>
              <w:rPr>
                <w:sz w:val="18"/>
                <w:szCs w:val="18"/>
              </w:rPr>
            </w:pPr>
            <w:r w:rsidRPr="00742EB6">
              <w:rPr>
                <w:sz w:val="18"/>
                <w:szCs w:val="18"/>
              </w:rPr>
              <w:t xml:space="preserve">х. Новоселовка №2 </w:t>
            </w:r>
          </w:p>
        </w:tc>
        <w:tc>
          <w:tcPr>
            <w:tcW w:w="573"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64" w:firstLine="0"/>
              <w:jc w:val="center"/>
              <w:rPr>
                <w:sz w:val="18"/>
                <w:szCs w:val="18"/>
              </w:rPr>
            </w:pPr>
            <w:r w:rsidRPr="00742EB6">
              <w:rPr>
                <w:sz w:val="18"/>
                <w:szCs w:val="18"/>
              </w:rPr>
              <w:t xml:space="preserve">1968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63" w:firstLine="0"/>
              <w:jc w:val="center"/>
              <w:rPr>
                <w:sz w:val="18"/>
                <w:szCs w:val="18"/>
              </w:rPr>
            </w:pPr>
            <w:r w:rsidRPr="00742EB6">
              <w:rPr>
                <w:sz w:val="18"/>
                <w:szCs w:val="18"/>
              </w:rPr>
              <w:t xml:space="preserve">12 </w:t>
            </w:r>
          </w:p>
        </w:tc>
        <w:tc>
          <w:tcPr>
            <w:tcW w:w="805"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65" w:firstLine="0"/>
              <w:jc w:val="center"/>
              <w:rPr>
                <w:sz w:val="18"/>
                <w:szCs w:val="18"/>
              </w:rPr>
            </w:pPr>
            <w:r w:rsidRPr="00742EB6">
              <w:rPr>
                <w:sz w:val="18"/>
                <w:szCs w:val="18"/>
              </w:rPr>
              <w:t xml:space="preserve">ж/б </w:t>
            </w:r>
          </w:p>
        </w:tc>
        <w:tc>
          <w:tcPr>
            <w:tcW w:w="1363"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0" w:firstLine="0"/>
              <w:jc w:val="center"/>
              <w:rPr>
                <w:sz w:val="18"/>
                <w:szCs w:val="18"/>
              </w:rPr>
            </w:pPr>
            <w:r w:rsidRPr="00742EB6">
              <w:rPr>
                <w:sz w:val="18"/>
                <w:szCs w:val="18"/>
              </w:rPr>
              <w:t xml:space="preserve">Требуется периодическое обслуживание </w:t>
            </w:r>
          </w:p>
        </w:tc>
      </w:tr>
    </w:tbl>
    <w:p w:rsidR="005F670C" w:rsidRPr="00871563" w:rsidRDefault="005F670C" w:rsidP="003A6793">
      <w:pPr>
        <w:spacing w:after="0" w:line="240" w:lineRule="auto"/>
        <w:ind w:right="0" w:firstLine="567"/>
        <w:rPr>
          <w:szCs w:val="24"/>
        </w:rPr>
      </w:pPr>
      <w:r w:rsidRPr="00871563">
        <w:rPr>
          <w:szCs w:val="24"/>
        </w:rPr>
        <w:t>На территории</w:t>
      </w:r>
      <w:r w:rsidR="00742EB6">
        <w:rPr>
          <w:szCs w:val="24"/>
        </w:rPr>
        <w:t>,</w:t>
      </w:r>
      <w:r w:rsidRPr="00871563">
        <w:rPr>
          <w:szCs w:val="24"/>
        </w:rPr>
        <w:t xml:space="preserve"> не охваченной централизованным водоснабжением население использует воду из открытых источников, а так же индивидуальных скважин и колодцев, расположенных на территории частных домовладений. </w:t>
      </w:r>
    </w:p>
    <w:p w:rsidR="005F670C" w:rsidRPr="00871563" w:rsidRDefault="005F670C" w:rsidP="003A6793">
      <w:pPr>
        <w:spacing w:after="0" w:line="240" w:lineRule="auto"/>
        <w:ind w:right="0" w:firstLine="567"/>
        <w:rPr>
          <w:szCs w:val="24"/>
        </w:rPr>
      </w:pPr>
      <w:r w:rsidRPr="00871563">
        <w:rPr>
          <w:szCs w:val="24"/>
        </w:rPr>
        <w:t>Информация о существующих водозаборах</w:t>
      </w:r>
      <w:r w:rsidR="00742EB6">
        <w:rPr>
          <w:szCs w:val="24"/>
        </w:rPr>
        <w:t xml:space="preserve">, </w:t>
      </w:r>
      <w:r w:rsidRPr="00871563">
        <w:rPr>
          <w:szCs w:val="24"/>
        </w:rPr>
        <w:t xml:space="preserve">характеристики скважин и скважинных насосов представлены в таблице 45-46. Приборы учета на скважинах не установлены, учет поднятой воды рассчитывается исходя из потребленной электроэнергии. </w:t>
      </w:r>
    </w:p>
    <w:p w:rsidR="005F670C" w:rsidRPr="00871563" w:rsidRDefault="005F670C" w:rsidP="003A6793">
      <w:pPr>
        <w:spacing w:after="0" w:line="240" w:lineRule="auto"/>
        <w:ind w:right="0" w:firstLine="0"/>
        <w:jc w:val="right"/>
        <w:rPr>
          <w:szCs w:val="24"/>
        </w:rPr>
      </w:pPr>
      <w:r w:rsidRPr="00871563">
        <w:rPr>
          <w:szCs w:val="24"/>
        </w:rPr>
        <w:t xml:space="preserve">Таблица </w:t>
      </w:r>
      <w:r w:rsidR="0023186F">
        <w:rPr>
          <w:szCs w:val="24"/>
        </w:rPr>
        <w:t>108</w:t>
      </w:r>
    </w:p>
    <w:p w:rsidR="005F670C" w:rsidRPr="00871563" w:rsidRDefault="005F670C" w:rsidP="003A6793">
      <w:pPr>
        <w:spacing w:after="0" w:line="240" w:lineRule="auto"/>
        <w:ind w:right="0" w:firstLine="0"/>
        <w:jc w:val="center"/>
        <w:rPr>
          <w:szCs w:val="24"/>
        </w:rPr>
      </w:pPr>
      <w:r w:rsidRPr="00871563">
        <w:rPr>
          <w:b/>
          <w:szCs w:val="24"/>
        </w:rPr>
        <w:t>Характеристики скважин</w:t>
      </w:r>
    </w:p>
    <w:tbl>
      <w:tblPr>
        <w:tblStyle w:val="TableGrid"/>
        <w:tblW w:w="4908" w:type="pct"/>
        <w:tblInd w:w="108" w:type="dxa"/>
        <w:tblLayout w:type="fixed"/>
        <w:tblCellMar>
          <w:top w:w="43" w:type="dxa"/>
          <w:left w:w="108" w:type="dxa"/>
          <w:right w:w="63" w:type="dxa"/>
        </w:tblCellMar>
        <w:tblLook w:val="04A0"/>
      </w:tblPr>
      <w:tblGrid>
        <w:gridCol w:w="458"/>
        <w:gridCol w:w="1558"/>
        <w:gridCol w:w="1245"/>
        <w:gridCol w:w="689"/>
        <w:gridCol w:w="1738"/>
        <w:gridCol w:w="1165"/>
        <w:gridCol w:w="1165"/>
        <w:gridCol w:w="1054"/>
      </w:tblGrid>
      <w:tr w:rsidR="005F670C" w:rsidRPr="00243837" w:rsidTr="00742EB6">
        <w:trPr>
          <w:trHeight w:val="631"/>
        </w:trPr>
        <w:tc>
          <w:tcPr>
            <w:tcW w:w="252"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0" w:firstLine="0"/>
              <w:jc w:val="left"/>
              <w:rPr>
                <w:sz w:val="18"/>
                <w:szCs w:val="18"/>
              </w:rPr>
            </w:pPr>
            <w:r w:rsidRPr="00742EB6">
              <w:rPr>
                <w:b/>
                <w:sz w:val="18"/>
                <w:szCs w:val="18"/>
              </w:rPr>
              <w:t xml:space="preserve">№ </w:t>
            </w:r>
          </w:p>
          <w:p w:rsidR="005F670C" w:rsidRPr="00742EB6" w:rsidRDefault="005F670C" w:rsidP="003A6793">
            <w:pPr>
              <w:spacing w:after="0" w:line="240" w:lineRule="auto"/>
              <w:ind w:right="0" w:firstLine="0"/>
              <w:jc w:val="left"/>
              <w:rPr>
                <w:sz w:val="18"/>
                <w:szCs w:val="18"/>
              </w:rPr>
            </w:pPr>
            <w:r w:rsidRPr="00742EB6">
              <w:rPr>
                <w:b/>
                <w:sz w:val="18"/>
                <w:szCs w:val="18"/>
              </w:rPr>
              <w:t xml:space="preserve">п/п </w:t>
            </w:r>
          </w:p>
        </w:tc>
        <w:tc>
          <w:tcPr>
            <w:tcW w:w="858"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0" w:firstLine="0"/>
              <w:jc w:val="center"/>
              <w:rPr>
                <w:sz w:val="18"/>
                <w:szCs w:val="18"/>
              </w:rPr>
            </w:pPr>
            <w:r w:rsidRPr="00742EB6">
              <w:rPr>
                <w:b/>
                <w:sz w:val="18"/>
                <w:szCs w:val="18"/>
              </w:rPr>
              <w:t xml:space="preserve">Источник водоснабжения </w:t>
            </w:r>
          </w:p>
        </w:tc>
        <w:tc>
          <w:tcPr>
            <w:tcW w:w="686"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53" w:firstLine="0"/>
              <w:jc w:val="center"/>
              <w:rPr>
                <w:sz w:val="18"/>
                <w:szCs w:val="18"/>
              </w:rPr>
            </w:pPr>
            <w:r w:rsidRPr="00742EB6">
              <w:rPr>
                <w:b/>
                <w:sz w:val="18"/>
                <w:szCs w:val="18"/>
              </w:rPr>
              <w:t xml:space="preserve">Адрес </w:t>
            </w:r>
          </w:p>
        </w:tc>
        <w:tc>
          <w:tcPr>
            <w:tcW w:w="380"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0" w:firstLine="0"/>
              <w:jc w:val="center"/>
              <w:rPr>
                <w:sz w:val="18"/>
                <w:szCs w:val="18"/>
              </w:rPr>
            </w:pPr>
            <w:r w:rsidRPr="00742EB6">
              <w:rPr>
                <w:b/>
                <w:sz w:val="18"/>
                <w:szCs w:val="18"/>
              </w:rPr>
              <w:t xml:space="preserve">Год ввода </w:t>
            </w:r>
          </w:p>
        </w:tc>
        <w:tc>
          <w:tcPr>
            <w:tcW w:w="958"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0" w:firstLine="0"/>
              <w:jc w:val="center"/>
              <w:rPr>
                <w:sz w:val="18"/>
                <w:szCs w:val="18"/>
              </w:rPr>
            </w:pPr>
            <w:r w:rsidRPr="00742EB6">
              <w:rPr>
                <w:b/>
                <w:sz w:val="18"/>
                <w:szCs w:val="18"/>
              </w:rPr>
              <w:t xml:space="preserve">Метод обеззараживания </w:t>
            </w:r>
          </w:p>
        </w:tc>
        <w:tc>
          <w:tcPr>
            <w:tcW w:w="642"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0" w:firstLine="0"/>
              <w:jc w:val="center"/>
              <w:rPr>
                <w:sz w:val="18"/>
                <w:szCs w:val="18"/>
              </w:rPr>
            </w:pPr>
            <w:r w:rsidRPr="00742EB6">
              <w:rPr>
                <w:b/>
                <w:sz w:val="18"/>
                <w:szCs w:val="18"/>
              </w:rPr>
              <w:t xml:space="preserve">Глубина скважины, м </w:t>
            </w:r>
          </w:p>
        </w:tc>
        <w:tc>
          <w:tcPr>
            <w:tcW w:w="642"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0" w:firstLine="0"/>
              <w:jc w:val="center"/>
              <w:rPr>
                <w:sz w:val="18"/>
                <w:szCs w:val="18"/>
              </w:rPr>
            </w:pPr>
            <w:r w:rsidRPr="00742EB6">
              <w:rPr>
                <w:b/>
                <w:sz w:val="18"/>
                <w:szCs w:val="18"/>
              </w:rPr>
              <w:t>Дебит скважины, м</w:t>
            </w:r>
            <w:r w:rsidRPr="00742EB6">
              <w:rPr>
                <w:b/>
                <w:sz w:val="18"/>
                <w:szCs w:val="18"/>
                <w:vertAlign w:val="superscript"/>
              </w:rPr>
              <w:t>3</w:t>
            </w:r>
            <w:r w:rsidRPr="00742EB6">
              <w:rPr>
                <w:b/>
                <w:sz w:val="18"/>
                <w:szCs w:val="18"/>
              </w:rPr>
              <w:t xml:space="preserve">/сут. </w:t>
            </w:r>
          </w:p>
        </w:tc>
        <w:tc>
          <w:tcPr>
            <w:tcW w:w="581"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50" w:firstLine="0"/>
              <w:jc w:val="center"/>
              <w:rPr>
                <w:sz w:val="18"/>
                <w:szCs w:val="18"/>
              </w:rPr>
            </w:pPr>
            <w:r w:rsidRPr="00742EB6">
              <w:rPr>
                <w:b/>
                <w:sz w:val="18"/>
                <w:szCs w:val="18"/>
              </w:rPr>
              <w:t xml:space="preserve">Состояние </w:t>
            </w:r>
          </w:p>
        </w:tc>
      </w:tr>
      <w:tr w:rsidR="005F670C" w:rsidRPr="00243837" w:rsidTr="00742EB6">
        <w:trPr>
          <w:trHeight w:val="425"/>
        </w:trPr>
        <w:tc>
          <w:tcPr>
            <w:tcW w:w="252"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9" w:firstLine="0"/>
              <w:jc w:val="center"/>
              <w:rPr>
                <w:sz w:val="18"/>
                <w:szCs w:val="18"/>
              </w:rPr>
            </w:pPr>
            <w:r w:rsidRPr="00742EB6">
              <w:rPr>
                <w:sz w:val="18"/>
                <w:szCs w:val="18"/>
              </w:rPr>
              <w:t xml:space="preserve">1 </w:t>
            </w:r>
          </w:p>
        </w:tc>
        <w:tc>
          <w:tcPr>
            <w:tcW w:w="858"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0" w:firstLine="0"/>
              <w:jc w:val="center"/>
              <w:rPr>
                <w:sz w:val="18"/>
                <w:szCs w:val="18"/>
              </w:rPr>
            </w:pPr>
            <w:r w:rsidRPr="00742EB6">
              <w:rPr>
                <w:sz w:val="18"/>
                <w:szCs w:val="18"/>
              </w:rPr>
              <w:t xml:space="preserve">Артезианская скважина №1 </w:t>
            </w:r>
          </w:p>
        </w:tc>
        <w:tc>
          <w:tcPr>
            <w:tcW w:w="686"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52" w:firstLine="0"/>
              <w:jc w:val="center"/>
              <w:rPr>
                <w:sz w:val="18"/>
                <w:szCs w:val="18"/>
              </w:rPr>
            </w:pPr>
            <w:r w:rsidRPr="00742EB6">
              <w:rPr>
                <w:sz w:val="18"/>
                <w:szCs w:val="18"/>
              </w:rPr>
              <w:t xml:space="preserve">с. </w:t>
            </w:r>
          </w:p>
          <w:p w:rsidR="005F670C" w:rsidRPr="00742EB6" w:rsidRDefault="005F670C" w:rsidP="003A6793">
            <w:pPr>
              <w:spacing w:after="0" w:line="240" w:lineRule="auto"/>
              <w:ind w:right="0" w:firstLine="0"/>
              <w:jc w:val="left"/>
              <w:rPr>
                <w:sz w:val="18"/>
                <w:szCs w:val="18"/>
              </w:rPr>
            </w:pPr>
            <w:r w:rsidRPr="00742EB6">
              <w:rPr>
                <w:sz w:val="18"/>
                <w:szCs w:val="18"/>
              </w:rPr>
              <w:t xml:space="preserve">Богородское </w:t>
            </w:r>
          </w:p>
        </w:tc>
        <w:tc>
          <w:tcPr>
            <w:tcW w:w="380"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4" w:firstLine="0"/>
              <w:jc w:val="center"/>
              <w:rPr>
                <w:sz w:val="18"/>
                <w:szCs w:val="18"/>
              </w:rPr>
            </w:pPr>
            <w:r w:rsidRPr="00742EB6">
              <w:rPr>
                <w:sz w:val="18"/>
                <w:szCs w:val="18"/>
              </w:rPr>
              <w:t xml:space="preserve">1970 </w:t>
            </w:r>
          </w:p>
        </w:tc>
        <w:tc>
          <w:tcPr>
            <w:tcW w:w="958"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51" w:firstLine="0"/>
              <w:jc w:val="center"/>
              <w:rPr>
                <w:sz w:val="18"/>
                <w:szCs w:val="18"/>
              </w:rPr>
            </w:pPr>
            <w:r w:rsidRPr="00742EB6">
              <w:rPr>
                <w:sz w:val="18"/>
                <w:szCs w:val="18"/>
              </w:rPr>
              <w:t xml:space="preserve">отсутствует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4" w:firstLine="0"/>
              <w:jc w:val="center"/>
              <w:rPr>
                <w:sz w:val="18"/>
                <w:szCs w:val="18"/>
              </w:rPr>
            </w:pPr>
            <w:r w:rsidRPr="00742EB6">
              <w:rPr>
                <w:sz w:val="18"/>
                <w:szCs w:val="18"/>
              </w:rPr>
              <w:t xml:space="preserve">80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3" w:firstLine="0"/>
              <w:jc w:val="center"/>
              <w:rPr>
                <w:sz w:val="18"/>
                <w:szCs w:val="18"/>
              </w:rPr>
            </w:pPr>
            <w:r w:rsidRPr="00742EB6">
              <w:rPr>
                <w:sz w:val="18"/>
                <w:szCs w:val="18"/>
              </w:rPr>
              <w:t xml:space="preserve">384 </w:t>
            </w:r>
          </w:p>
        </w:tc>
        <w:tc>
          <w:tcPr>
            <w:tcW w:w="581"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0" w:firstLine="0"/>
              <w:jc w:val="left"/>
              <w:rPr>
                <w:sz w:val="18"/>
                <w:szCs w:val="18"/>
              </w:rPr>
            </w:pPr>
            <w:r w:rsidRPr="00742EB6">
              <w:rPr>
                <w:sz w:val="18"/>
                <w:szCs w:val="18"/>
              </w:rPr>
              <w:t xml:space="preserve">Удовлетворительное </w:t>
            </w:r>
          </w:p>
        </w:tc>
      </w:tr>
      <w:tr w:rsidR="005F670C" w:rsidRPr="00243837" w:rsidTr="00742EB6">
        <w:trPr>
          <w:trHeight w:val="425"/>
        </w:trPr>
        <w:tc>
          <w:tcPr>
            <w:tcW w:w="252"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9" w:firstLine="0"/>
              <w:jc w:val="center"/>
              <w:rPr>
                <w:sz w:val="18"/>
                <w:szCs w:val="18"/>
              </w:rPr>
            </w:pPr>
            <w:r w:rsidRPr="00742EB6">
              <w:rPr>
                <w:sz w:val="18"/>
                <w:szCs w:val="18"/>
              </w:rPr>
              <w:t xml:space="preserve">2 </w:t>
            </w:r>
          </w:p>
        </w:tc>
        <w:tc>
          <w:tcPr>
            <w:tcW w:w="858"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0" w:firstLine="0"/>
              <w:jc w:val="center"/>
              <w:rPr>
                <w:sz w:val="18"/>
                <w:szCs w:val="18"/>
              </w:rPr>
            </w:pPr>
            <w:r w:rsidRPr="00742EB6">
              <w:rPr>
                <w:sz w:val="18"/>
                <w:szCs w:val="18"/>
              </w:rPr>
              <w:t xml:space="preserve">Артезианская скважина №2 </w:t>
            </w:r>
          </w:p>
        </w:tc>
        <w:tc>
          <w:tcPr>
            <w:tcW w:w="686"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52" w:firstLine="0"/>
              <w:jc w:val="center"/>
              <w:rPr>
                <w:sz w:val="18"/>
                <w:szCs w:val="18"/>
              </w:rPr>
            </w:pPr>
            <w:r w:rsidRPr="00742EB6">
              <w:rPr>
                <w:sz w:val="18"/>
                <w:szCs w:val="18"/>
              </w:rPr>
              <w:t xml:space="preserve">с. </w:t>
            </w:r>
          </w:p>
          <w:p w:rsidR="005F670C" w:rsidRPr="00742EB6" w:rsidRDefault="005F670C" w:rsidP="003A6793">
            <w:pPr>
              <w:spacing w:after="0" w:line="240" w:lineRule="auto"/>
              <w:ind w:right="0" w:firstLine="0"/>
              <w:jc w:val="left"/>
              <w:rPr>
                <w:sz w:val="18"/>
                <w:szCs w:val="18"/>
              </w:rPr>
            </w:pPr>
            <w:r w:rsidRPr="00742EB6">
              <w:rPr>
                <w:sz w:val="18"/>
                <w:szCs w:val="18"/>
              </w:rPr>
              <w:t xml:space="preserve">Богородское </w:t>
            </w:r>
          </w:p>
        </w:tc>
        <w:tc>
          <w:tcPr>
            <w:tcW w:w="380"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4" w:firstLine="0"/>
              <w:jc w:val="center"/>
              <w:rPr>
                <w:sz w:val="18"/>
                <w:szCs w:val="18"/>
              </w:rPr>
            </w:pPr>
            <w:r w:rsidRPr="00742EB6">
              <w:rPr>
                <w:sz w:val="18"/>
                <w:szCs w:val="18"/>
              </w:rPr>
              <w:t xml:space="preserve">1972 </w:t>
            </w:r>
          </w:p>
        </w:tc>
        <w:tc>
          <w:tcPr>
            <w:tcW w:w="958"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51" w:firstLine="0"/>
              <w:jc w:val="center"/>
              <w:rPr>
                <w:sz w:val="18"/>
                <w:szCs w:val="18"/>
              </w:rPr>
            </w:pPr>
            <w:r w:rsidRPr="00742EB6">
              <w:rPr>
                <w:sz w:val="18"/>
                <w:szCs w:val="18"/>
              </w:rPr>
              <w:t xml:space="preserve">отсутствует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4" w:firstLine="0"/>
              <w:jc w:val="center"/>
              <w:rPr>
                <w:sz w:val="18"/>
                <w:szCs w:val="18"/>
              </w:rPr>
            </w:pPr>
            <w:r w:rsidRPr="00742EB6">
              <w:rPr>
                <w:sz w:val="18"/>
                <w:szCs w:val="18"/>
              </w:rPr>
              <w:t xml:space="preserve">86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3" w:firstLine="0"/>
              <w:jc w:val="center"/>
              <w:rPr>
                <w:sz w:val="18"/>
                <w:szCs w:val="18"/>
              </w:rPr>
            </w:pPr>
            <w:r w:rsidRPr="00742EB6">
              <w:rPr>
                <w:sz w:val="18"/>
                <w:szCs w:val="18"/>
              </w:rPr>
              <w:t xml:space="preserve">384 </w:t>
            </w:r>
          </w:p>
        </w:tc>
        <w:tc>
          <w:tcPr>
            <w:tcW w:w="581"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0" w:firstLine="0"/>
              <w:jc w:val="left"/>
              <w:rPr>
                <w:sz w:val="18"/>
                <w:szCs w:val="18"/>
              </w:rPr>
            </w:pPr>
            <w:r w:rsidRPr="00742EB6">
              <w:rPr>
                <w:sz w:val="18"/>
                <w:szCs w:val="18"/>
              </w:rPr>
              <w:t xml:space="preserve">Удовлетворительное </w:t>
            </w:r>
          </w:p>
        </w:tc>
      </w:tr>
      <w:tr w:rsidR="005F670C" w:rsidRPr="00243837" w:rsidTr="00742EB6">
        <w:trPr>
          <w:trHeight w:val="423"/>
        </w:trPr>
        <w:tc>
          <w:tcPr>
            <w:tcW w:w="252"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9" w:firstLine="0"/>
              <w:jc w:val="center"/>
              <w:rPr>
                <w:sz w:val="18"/>
                <w:szCs w:val="18"/>
              </w:rPr>
            </w:pPr>
            <w:r w:rsidRPr="00742EB6">
              <w:rPr>
                <w:sz w:val="18"/>
                <w:szCs w:val="18"/>
              </w:rPr>
              <w:t xml:space="preserve">3 </w:t>
            </w:r>
          </w:p>
        </w:tc>
        <w:tc>
          <w:tcPr>
            <w:tcW w:w="858"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0" w:firstLine="0"/>
              <w:jc w:val="center"/>
              <w:rPr>
                <w:sz w:val="18"/>
                <w:szCs w:val="18"/>
              </w:rPr>
            </w:pPr>
            <w:r w:rsidRPr="00742EB6">
              <w:rPr>
                <w:sz w:val="18"/>
                <w:szCs w:val="18"/>
              </w:rPr>
              <w:t xml:space="preserve">Артезианская скважина №3 </w:t>
            </w:r>
          </w:p>
        </w:tc>
        <w:tc>
          <w:tcPr>
            <w:tcW w:w="686"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9" w:firstLine="0"/>
              <w:jc w:val="center"/>
              <w:rPr>
                <w:sz w:val="18"/>
                <w:szCs w:val="18"/>
              </w:rPr>
            </w:pPr>
            <w:r w:rsidRPr="00742EB6">
              <w:rPr>
                <w:sz w:val="18"/>
                <w:szCs w:val="18"/>
              </w:rPr>
              <w:t xml:space="preserve">п. Полевой </w:t>
            </w:r>
          </w:p>
        </w:tc>
        <w:tc>
          <w:tcPr>
            <w:tcW w:w="380"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4" w:firstLine="0"/>
              <w:jc w:val="center"/>
              <w:rPr>
                <w:sz w:val="18"/>
                <w:szCs w:val="18"/>
              </w:rPr>
            </w:pPr>
            <w:r w:rsidRPr="00742EB6">
              <w:rPr>
                <w:sz w:val="18"/>
                <w:szCs w:val="18"/>
              </w:rPr>
              <w:t xml:space="preserve">1972 </w:t>
            </w:r>
          </w:p>
        </w:tc>
        <w:tc>
          <w:tcPr>
            <w:tcW w:w="958"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51" w:firstLine="0"/>
              <w:jc w:val="center"/>
              <w:rPr>
                <w:sz w:val="18"/>
                <w:szCs w:val="18"/>
              </w:rPr>
            </w:pPr>
            <w:r w:rsidRPr="00742EB6">
              <w:rPr>
                <w:sz w:val="18"/>
                <w:szCs w:val="18"/>
              </w:rPr>
              <w:t xml:space="preserve">отсутствует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4" w:firstLine="0"/>
              <w:jc w:val="center"/>
              <w:rPr>
                <w:sz w:val="18"/>
                <w:szCs w:val="18"/>
              </w:rPr>
            </w:pPr>
            <w:r w:rsidRPr="00742EB6">
              <w:rPr>
                <w:sz w:val="18"/>
                <w:szCs w:val="18"/>
              </w:rPr>
              <w:t xml:space="preserve">80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3" w:firstLine="0"/>
              <w:jc w:val="center"/>
              <w:rPr>
                <w:sz w:val="18"/>
                <w:szCs w:val="18"/>
              </w:rPr>
            </w:pPr>
            <w:r w:rsidRPr="00742EB6">
              <w:rPr>
                <w:sz w:val="18"/>
                <w:szCs w:val="18"/>
              </w:rPr>
              <w:t xml:space="preserve">358 </w:t>
            </w:r>
          </w:p>
        </w:tc>
        <w:tc>
          <w:tcPr>
            <w:tcW w:w="581"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0" w:firstLine="0"/>
              <w:jc w:val="left"/>
              <w:rPr>
                <w:sz w:val="18"/>
                <w:szCs w:val="18"/>
              </w:rPr>
            </w:pPr>
            <w:r w:rsidRPr="00742EB6">
              <w:rPr>
                <w:sz w:val="18"/>
                <w:szCs w:val="18"/>
              </w:rPr>
              <w:t xml:space="preserve">Удовлетворительное </w:t>
            </w:r>
          </w:p>
        </w:tc>
      </w:tr>
    </w:tbl>
    <w:p w:rsidR="005F670C" w:rsidRPr="00871563" w:rsidRDefault="005F670C" w:rsidP="003A6793">
      <w:pPr>
        <w:spacing w:after="0" w:line="240" w:lineRule="auto"/>
        <w:ind w:right="0" w:firstLine="0"/>
        <w:jc w:val="right"/>
        <w:rPr>
          <w:szCs w:val="24"/>
        </w:rPr>
      </w:pPr>
      <w:r w:rsidRPr="00871563">
        <w:rPr>
          <w:szCs w:val="24"/>
        </w:rPr>
        <w:t xml:space="preserve"> Таблица </w:t>
      </w:r>
      <w:r w:rsidR="0023186F">
        <w:rPr>
          <w:szCs w:val="24"/>
        </w:rPr>
        <w:t>109</w:t>
      </w:r>
    </w:p>
    <w:p w:rsidR="005F670C" w:rsidRPr="00871563" w:rsidRDefault="005F670C" w:rsidP="003A6793">
      <w:pPr>
        <w:spacing w:after="0" w:line="240" w:lineRule="auto"/>
        <w:ind w:right="856" w:firstLine="0"/>
        <w:jc w:val="center"/>
        <w:rPr>
          <w:szCs w:val="24"/>
        </w:rPr>
      </w:pPr>
      <w:r w:rsidRPr="00871563">
        <w:rPr>
          <w:b/>
          <w:szCs w:val="24"/>
        </w:rPr>
        <w:t xml:space="preserve">Характеристики скважинных насосов </w:t>
      </w:r>
    </w:p>
    <w:tbl>
      <w:tblPr>
        <w:tblStyle w:val="TableGrid"/>
        <w:tblW w:w="4943" w:type="pct"/>
        <w:tblInd w:w="108" w:type="dxa"/>
        <w:tblCellMar>
          <w:top w:w="40" w:type="dxa"/>
          <w:left w:w="108" w:type="dxa"/>
          <w:right w:w="63" w:type="dxa"/>
        </w:tblCellMar>
        <w:tblLook w:val="04A0"/>
      </w:tblPr>
      <w:tblGrid>
        <w:gridCol w:w="473"/>
        <w:gridCol w:w="2044"/>
        <w:gridCol w:w="1154"/>
        <w:gridCol w:w="1167"/>
        <w:gridCol w:w="1212"/>
        <w:gridCol w:w="1199"/>
        <w:gridCol w:w="1888"/>
      </w:tblGrid>
      <w:tr w:rsidR="005F670C" w:rsidRPr="00243837" w:rsidTr="00243837">
        <w:trPr>
          <w:trHeight w:val="425"/>
        </w:trPr>
        <w:tc>
          <w:tcPr>
            <w:tcW w:w="247"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0" w:firstLine="0"/>
              <w:jc w:val="left"/>
              <w:rPr>
                <w:sz w:val="18"/>
                <w:szCs w:val="18"/>
              </w:rPr>
            </w:pPr>
            <w:r w:rsidRPr="00742EB6">
              <w:rPr>
                <w:b/>
                <w:sz w:val="18"/>
                <w:szCs w:val="18"/>
              </w:rPr>
              <w:t xml:space="preserve">№ </w:t>
            </w:r>
          </w:p>
          <w:p w:rsidR="005F670C" w:rsidRPr="00742EB6" w:rsidRDefault="005F670C" w:rsidP="003A6793">
            <w:pPr>
              <w:spacing w:after="0" w:line="240" w:lineRule="auto"/>
              <w:ind w:right="44" w:firstLine="0"/>
              <w:jc w:val="center"/>
              <w:rPr>
                <w:sz w:val="18"/>
                <w:szCs w:val="18"/>
              </w:rPr>
            </w:pPr>
            <w:r w:rsidRPr="00742EB6">
              <w:rPr>
                <w:b/>
                <w:sz w:val="18"/>
                <w:szCs w:val="18"/>
              </w:rPr>
              <w:t xml:space="preserve">п/п </w:t>
            </w:r>
          </w:p>
        </w:tc>
        <w:tc>
          <w:tcPr>
            <w:tcW w:w="1120"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0" w:firstLine="0"/>
              <w:jc w:val="center"/>
              <w:rPr>
                <w:sz w:val="18"/>
                <w:szCs w:val="18"/>
              </w:rPr>
            </w:pPr>
            <w:r w:rsidRPr="00742EB6">
              <w:rPr>
                <w:b/>
                <w:sz w:val="18"/>
                <w:szCs w:val="18"/>
              </w:rPr>
              <w:t xml:space="preserve">Установленные насосы (марка) </w:t>
            </w:r>
          </w:p>
        </w:tc>
        <w:tc>
          <w:tcPr>
            <w:tcW w:w="633"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7" w:firstLine="0"/>
              <w:jc w:val="center"/>
              <w:rPr>
                <w:sz w:val="18"/>
                <w:szCs w:val="18"/>
              </w:rPr>
            </w:pPr>
            <w:r w:rsidRPr="00742EB6">
              <w:rPr>
                <w:b/>
                <w:sz w:val="18"/>
                <w:szCs w:val="18"/>
              </w:rPr>
              <w:t>Напор, м</w:t>
            </w:r>
            <w:r w:rsidRPr="00742EB6">
              <w:rPr>
                <w:b/>
                <w:sz w:val="18"/>
                <w:szCs w:val="18"/>
                <w:vertAlign w:val="superscript"/>
              </w:rPr>
              <w:t xml:space="preserve">3 </w:t>
            </w:r>
          </w:p>
        </w:tc>
        <w:tc>
          <w:tcPr>
            <w:tcW w:w="640"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0" w:firstLine="0"/>
              <w:jc w:val="center"/>
              <w:rPr>
                <w:sz w:val="18"/>
                <w:szCs w:val="18"/>
              </w:rPr>
            </w:pPr>
            <w:r w:rsidRPr="00742EB6">
              <w:rPr>
                <w:b/>
                <w:sz w:val="18"/>
                <w:szCs w:val="18"/>
              </w:rPr>
              <w:t>Расход, м</w:t>
            </w:r>
            <w:r w:rsidRPr="00742EB6">
              <w:rPr>
                <w:b/>
                <w:sz w:val="18"/>
                <w:szCs w:val="18"/>
                <w:vertAlign w:val="superscript"/>
              </w:rPr>
              <w:t>3</w:t>
            </w:r>
            <w:r w:rsidRPr="00742EB6">
              <w:rPr>
                <w:b/>
                <w:sz w:val="18"/>
                <w:szCs w:val="18"/>
              </w:rPr>
              <w:t xml:space="preserve">/час </w:t>
            </w:r>
          </w:p>
        </w:tc>
        <w:tc>
          <w:tcPr>
            <w:tcW w:w="665"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0" w:firstLine="0"/>
              <w:jc w:val="center"/>
              <w:rPr>
                <w:sz w:val="18"/>
                <w:szCs w:val="18"/>
              </w:rPr>
            </w:pPr>
            <w:r w:rsidRPr="00742EB6">
              <w:rPr>
                <w:b/>
                <w:sz w:val="18"/>
                <w:szCs w:val="18"/>
              </w:rPr>
              <w:t xml:space="preserve">Мощность, кВт </w:t>
            </w:r>
          </w:p>
        </w:tc>
        <w:tc>
          <w:tcPr>
            <w:tcW w:w="658"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0" w:firstLine="0"/>
              <w:jc w:val="center"/>
              <w:rPr>
                <w:sz w:val="18"/>
                <w:szCs w:val="18"/>
              </w:rPr>
            </w:pPr>
            <w:r w:rsidRPr="00742EB6">
              <w:rPr>
                <w:b/>
                <w:sz w:val="18"/>
                <w:szCs w:val="18"/>
              </w:rPr>
              <w:t xml:space="preserve">Год установки </w:t>
            </w:r>
          </w:p>
        </w:tc>
        <w:tc>
          <w:tcPr>
            <w:tcW w:w="1035"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50" w:firstLine="0"/>
              <w:jc w:val="center"/>
              <w:rPr>
                <w:sz w:val="18"/>
                <w:szCs w:val="18"/>
              </w:rPr>
            </w:pPr>
            <w:r w:rsidRPr="00742EB6">
              <w:rPr>
                <w:b/>
                <w:sz w:val="18"/>
                <w:szCs w:val="18"/>
              </w:rPr>
              <w:t xml:space="preserve">Состояние </w:t>
            </w:r>
          </w:p>
        </w:tc>
      </w:tr>
      <w:tr w:rsidR="005F670C" w:rsidRPr="00243837" w:rsidTr="00243837">
        <w:trPr>
          <w:trHeight w:val="631"/>
        </w:trPr>
        <w:tc>
          <w:tcPr>
            <w:tcW w:w="247"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9" w:firstLine="0"/>
              <w:jc w:val="center"/>
              <w:rPr>
                <w:sz w:val="18"/>
                <w:szCs w:val="18"/>
              </w:rPr>
            </w:pPr>
            <w:r w:rsidRPr="00742EB6">
              <w:rPr>
                <w:sz w:val="18"/>
                <w:szCs w:val="18"/>
              </w:rPr>
              <w:t xml:space="preserve">1 </w:t>
            </w:r>
          </w:p>
        </w:tc>
        <w:tc>
          <w:tcPr>
            <w:tcW w:w="1120"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50" w:firstLine="0"/>
              <w:jc w:val="center"/>
              <w:rPr>
                <w:sz w:val="18"/>
                <w:szCs w:val="18"/>
              </w:rPr>
            </w:pPr>
            <w:r w:rsidRPr="00742EB6">
              <w:rPr>
                <w:sz w:val="18"/>
                <w:szCs w:val="18"/>
              </w:rPr>
              <w:t xml:space="preserve">с. Богородское ул. </w:t>
            </w:r>
          </w:p>
          <w:p w:rsidR="005F670C" w:rsidRPr="00742EB6" w:rsidRDefault="005F670C" w:rsidP="003A6793">
            <w:pPr>
              <w:spacing w:after="0" w:line="240" w:lineRule="auto"/>
              <w:ind w:right="50" w:firstLine="0"/>
              <w:jc w:val="center"/>
              <w:rPr>
                <w:sz w:val="18"/>
                <w:szCs w:val="18"/>
              </w:rPr>
            </w:pPr>
            <w:r w:rsidRPr="00742EB6">
              <w:rPr>
                <w:sz w:val="18"/>
                <w:szCs w:val="18"/>
              </w:rPr>
              <w:t xml:space="preserve">Голицына </w:t>
            </w:r>
          </w:p>
          <w:p w:rsidR="005F670C" w:rsidRPr="00742EB6" w:rsidRDefault="005F670C" w:rsidP="003A6793">
            <w:pPr>
              <w:spacing w:after="0" w:line="240" w:lineRule="auto"/>
              <w:ind w:right="45" w:firstLine="0"/>
              <w:jc w:val="center"/>
              <w:rPr>
                <w:sz w:val="18"/>
                <w:szCs w:val="18"/>
              </w:rPr>
            </w:pPr>
            <w:r w:rsidRPr="00742EB6">
              <w:rPr>
                <w:sz w:val="18"/>
                <w:szCs w:val="18"/>
              </w:rPr>
              <w:t xml:space="preserve">ЭЦВ 6-10-140 </w:t>
            </w:r>
          </w:p>
        </w:tc>
        <w:tc>
          <w:tcPr>
            <w:tcW w:w="633"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6" w:firstLine="0"/>
              <w:jc w:val="center"/>
              <w:rPr>
                <w:sz w:val="18"/>
                <w:szCs w:val="18"/>
              </w:rPr>
            </w:pPr>
            <w:r w:rsidRPr="00742EB6">
              <w:rPr>
                <w:sz w:val="18"/>
                <w:szCs w:val="18"/>
              </w:rPr>
              <w:t xml:space="preserve">110 </w:t>
            </w:r>
          </w:p>
        </w:tc>
        <w:tc>
          <w:tcPr>
            <w:tcW w:w="640"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6" w:firstLine="0"/>
              <w:jc w:val="center"/>
              <w:rPr>
                <w:sz w:val="18"/>
                <w:szCs w:val="18"/>
              </w:rPr>
            </w:pPr>
            <w:r w:rsidRPr="00742EB6">
              <w:rPr>
                <w:sz w:val="18"/>
                <w:szCs w:val="18"/>
              </w:rPr>
              <w:t xml:space="preserve">10 </w:t>
            </w:r>
          </w:p>
        </w:tc>
        <w:tc>
          <w:tcPr>
            <w:tcW w:w="665"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9" w:firstLine="0"/>
              <w:jc w:val="center"/>
              <w:rPr>
                <w:sz w:val="18"/>
                <w:szCs w:val="18"/>
              </w:rPr>
            </w:pPr>
            <w:r w:rsidRPr="00742EB6">
              <w:rPr>
                <w:sz w:val="18"/>
                <w:szCs w:val="18"/>
              </w:rPr>
              <w:t xml:space="preserve">7,5 </w:t>
            </w:r>
          </w:p>
        </w:tc>
        <w:tc>
          <w:tcPr>
            <w:tcW w:w="658"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6" w:firstLine="0"/>
              <w:jc w:val="center"/>
              <w:rPr>
                <w:sz w:val="18"/>
                <w:szCs w:val="18"/>
              </w:rPr>
            </w:pPr>
            <w:r w:rsidRPr="00742EB6">
              <w:rPr>
                <w:sz w:val="18"/>
                <w:szCs w:val="18"/>
              </w:rPr>
              <w:t xml:space="preserve">2014 </w:t>
            </w:r>
          </w:p>
        </w:tc>
        <w:tc>
          <w:tcPr>
            <w:tcW w:w="1035"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0" w:firstLine="0"/>
              <w:jc w:val="left"/>
              <w:rPr>
                <w:sz w:val="18"/>
                <w:szCs w:val="18"/>
              </w:rPr>
            </w:pPr>
            <w:r w:rsidRPr="00742EB6">
              <w:rPr>
                <w:sz w:val="18"/>
                <w:szCs w:val="18"/>
              </w:rPr>
              <w:t xml:space="preserve">Удовлетворительное </w:t>
            </w:r>
          </w:p>
        </w:tc>
      </w:tr>
      <w:tr w:rsidR="005F670C" w:rsidRPr="00243837" w:rsidTr="00243837">
        <w:trPr>
          <w:trHeight w:val="631"/>
        </w:trPr>
        <w:tc>
          <w:tcPr>
            <w:tcW w:w="247"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9" w:firstLine="0"/>
              <w:jc w:val="center"/>
              <w:rPr>
                <w:sz w:val="18"/>
                <w:szCs w:val="18"/>
              </w:rPr>
            </w:pPr>
            <w:r w:rsidRPr="00742EB6">
              <w:rPr>
                <w:sz w:val="18"/>
                <w:szCs w:val="18"/>
              </w:rPr>
              <w:t xml:space="preserve">2 </w:t>
            </w:r>
          </w:p>
        </w:tc>
        <w:tc>
          <w:tcPr>
            <w:tcW w:w="1120"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45" w:firstLine="0"/>
              <w:jc w:val="center"/>
              <w:rPr>
                <w:sz w:val="18"/>
                <w:szCs w:val="18"/>
              </w:rPr>
            </w:pPr>
            <w:r w:rsidRPr="00742EB6">
              <w:rPr>
                <w:sz w:val="18"/>
                <w:szCs w:val="18"/>
              </w:rPr>
              <w:t xml:space="preserve">с. Можайское </w:t>
            </w:r>
          </w:p>
          <w:p w:rsidR="005F670C" w:rsidRPr="00742EB6" w:rsidRDefault="005F670C" w:rsidP="003A6793">
            <w:pPr>
              <w:spacing w:after="0" w:line="240" w:lineRule="auto"/>
              <w:ind w:right="48" w:firstLine="0"/>
              <w:jc w:val="center"/>
              <w:rPr>
                <w:sz w:val="18"/>
                <w:szCs w:val="18"/>
              </w:rPr>
            </w:pPr>
            <w:r w:rsidRPr="00742EB6">
              <w:rPr>
                <w:sz w:val="18"/>
                <w:szCs w:val="18"/>
              </w:rPr>
              <w:t xml:space="preserve">ул. Можайская </w:t>
            </w:r>
          </w:p>
          <w:p w:rsidR="005F670C" w:rsidRPr="00742EB6" w:rsidRDefault="005F670C" w:rsidP="003A6793">
            <w:pPr>
              <w:spacing w:after="0" w:line="240" w:lineRule="auto"/>
              <w:ind w:right="45" w:firstLine="0"/>
              <w:jc w:val="center"/>
              <w:rPr>
                <w:sz w:val="18"/>
                <w:szCs w:val="18"/>
              </w:rPr>
            </w:pPr>
            <w:r w:rsidRPr="00742EB6">
              <w:rPr>
                <w:sz w:val="18"/>
                <w:szCs w:val="18"/>
              </w:rPr>
              <w:t xml:space="preserve">ЭЦВ 6-10-140 </w:t>
            </w:r>
          </w:p>
        </w:tc>
        <w:tc>
          <w:tcPr>
            <w:tcW w:w="633"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6" w:firstLine="0"/>
              <w:jc w:val="center"/>
              <w:rPr>
                <w:sz w:val="18"/>
                <w:szCs w:val="18"/>
              </w:rPr>
            </w:pPr>
            <w:r w:rsidRPr="00742EB6">
              <w:rPr>
                <w:sz w:val="18"/>
                <w:szCs w:val="18"/>
              </w:rPr>
              <w:t xml:space="preserve">110 </w:t>
            </w:r>
          </w:p>
        </w:tc>
        <w:tc>
          <w:tcPr>
            <w:tcW w:w="640"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6" w:firstLine="0"/>
              <w:jc w:val="center"/>
              <w:rPr>
                <w:sz w:val="18"/>
                <w:szCs w:val="18"/>
              </w:rPr>
            </w:pPr>
            <w:r w:rsidRPr="00742EB6">
              <w:rPr>
                <w:sz w:val="18"/>
                <w:szCs w:val="18"/>
              </w:rPr>
              <w:t xml:space="preserve">10 </w:t>
            </w:r>
          </w:p>
        </w:tc>
        <w:tc>
          <w:tcPr>
            <w:tcW w:w="665"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9" w:firstLine="0"/>
              <w:jc w:val="center"/>
              <w:rPr>
                <w:sz w:val="18"/>
                <w:szCs w:val="18"/>
              </w:rPr>
            </w:pPr>
            <w:r w:rsidRPr="00742EB6">
              <w:rPr>
                <w:sz w:val="18"/>
                <w:szCs w:val="18"/>
              </w:rPr>
              <w:t xml:space="preserve">7,5 </w:t>
            </w:r>
          </w:p>
        </w:tc>
        <w:tc>
          <w:tcPr>
            <w:tcW w:w="658"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6" w:firstLine="0"/>
              <w:jc w:val="center"/>
              <w:rPr>
                <w:sz w:val="18"/>
                <w:szCs w:val="18"/>
              </w:rPr>
            </w:pPr>
            <w:r w:rsidRPr="00742EB6">
              <w:rPr>
                <w:sz w:val="18"/>
                <w:szCs w:val="18"/>
              </w:rPr>
              <w:t xml:space="preserve">2013 </w:t>
            </w:r>
          </w:p>
        </w:tc>
        <w:tc>
          <w:tcPr>
            <w:tcW w:w="1035"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0" w:firstLine="0"/>
              <w:jc w:val="left"/>
              <w:rPr>
                <w:sz w:val="18"/>
                <w:szCs w:val="18"/>
              </w:rPr>
            </w:pPr>
            <w:r w:rsidRPr="00742EB6">
              <w:rPr>
                <w:sz w:val="18"/>
                <w:szCs w:val="18"/>
              </w:rPr>
              <w:t xml:space="preserve">Удовлетворительное </w:t>
            </w:r>
          </w:p>
        </w:tc>
      </w:tr>
      <w:tr w:rsidR="005F670C" w:rsidRPr="00243837" w:rsidTr="00243837">
        <w:trPr>
          <w:trHeight w:val="422"/>
        </w:trPr>
        <w:tc>
          <w:tcPr>
            <w:tcW w:w="247"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9" w:firstLine="0"/>
              <w:jc w:val="center"/>
              <w:rPr>
                <w:sz w:val="18"/>
                <w:szCs w:val="18"/>
              </w:rPr>
            </w:pPr>
            <w:r w:rsidRPr="00742EB6">
              <w:rPr>
                <w:sz w:val="18"/>
                <w:szCs w:val="18"/>
              </w:rPr>
              <w:t xml:space="preserve">3 </w:t>
            </w:r>
          </w:p>
        </w:tc>
        <w:tc>
          <w:tcPr>
            <w:tcW w:w="1120" w:type="pct"/>
            <w:tcBorders>
              <w:top w:val="single" w:sz="4" w:space="0" w:color="000000"/>
              <w:left w:val="single" w:sz="4" w:space="0" w:color="000000"/>
              <w:bottom w:val="single" w:sz="4" w:space="0" w:color="000000"/>
              <w:right w:val="single" w:sz="4" w:space="0" w:color="000000"/>
            </w:tcBorders>
          </w:tcPr>
          <w:p w:rsidR="005F670C" w:rsidRPr="00742EB6" w:rsidRDefault="005F670C" w:rsidP="003A6793">
            <w:pPr>
              <w:spacing w:after="0" w:line="240" w:lineRule="auto"/>
              <w:ind w:right="46" w:firstLine="0"/>
              <w:jc w:val="center"/>
              <w:rPr>
                <w:sz w:val="18"/>
                <w:szCs w:val="18"/>
              </w:rPr>
            </w:pPr>
            <w:r w:rsidRPr="00742EB6">
              <w:rPr>
                <w:sz w:val="18"/>
                <w:szCs w:val="18"/>
              </w:rPr>
              <w:t xml:space="preserve">п. Полевой </w:t>
            </w:r>
          </w:p>
          <w:p w:rsidR="005F670C" w:rsidRPr="00742EB6" w:rsidRDefault="005F670C" w:rsidP="003A6793">
            <w:pPr>
              <w:spacing w:after="0" w:line="240" w:lineRule="auto"/>
              <w:ind w:right="45" w:firstLine="0"/>
              <w:jc w:val="center"/>
              <w:rPr>
                <w:sz w:val="18"/>
                <w:szCs w:val="18"/>
              </w:rPr>
            </w:pPr>
            <w:r w:rsidRPr="00742EB6">
              <w:rPr>
                <w:sz w:val="18"/>
                <w:szCs w:val="18"/>
              </w:rPr>
              <w:t xml:space="preserve">ЭЦВ 6-10-140 </w:t>
            </w:r>
          </w:p>
        </w:tc>
        <w:tc>
          <w:tcPr>
            <w:tcW w:w="633"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6" w:firstLine="0"/>
              <w:jc w:val="center"/>
              <w:rPr>
                <w:sz w:val="18"/>
                <w:szCs w:val="18"/>
              </w:rPr>
            </w:pPr>
            <w:r w:rsidRPr="00742EB6">
              <w:rPr>
                <w:sz w:val="18"/>
                <w:szCs w:val="18"/>
              </w:rPr>
              <w:t xml:space="preserve">110 </w:t>
            </w:r>
          </w:p>
        </w:tc>
        <w:tc>
          <w:tcPr>
            <w:tcW w:w="640"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6" w:firstLine="0"/>
              <w:jc w:val="center"/>
              <w:rPr>
                <w:sz w:val="18"/>
                <w:szCs w:val="18"/>
              </w:rPr>
            </w:pPr>
            <w:r w:rsidRPr="00742EB6">
              <w:rPr>
                <w:sz w:val="18"/>
                <w:szCs w:val="18"/>
              </w:rPr>
              <w:t xml:space="preserve">10 </w:t>
            </w:r>
          </w:p>
        </w:tc>
        <w:tc>
          <w:tcPr>
            <w:tcW w:w="665"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9" w:firstLine="0"/>
              <w:jc w:val="center"/>
              <w:rPr>
                <w:sz w:val="18"/>
                <w:szCs w:val="18"/>
              </w:rPr>
            </w:pPr>
            <w:r w:rsidRPr="00742EB6">
              <w:rPr>
                <w:sz w:val="18"/>
                <w:szCs w:val="18"/>
              </w:rPr>
              <w:t xml:space="preserve">7,5 </w:t>
            </w:r>
          </w:p>
        </w:tc>
        <w:tc>
          <w:tcPr>
            <w:tcW w:w="658"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46" w:firstLine="0"/>
              <w:jc w:val="center"/>
              <w:rPr>
                <w:sz w:val="18"/>
                <w:szCs w:val="18"/>
              </w:rPr>
            </w:pPr>
            <w:r w:rsidRPr="00742EB6">
              <w:rPr>
                <w:sz w:val="18"/>
                <w:szCs w:val="18"/>
              </w:rPr>
              <w:t xml:space="preserve">2011 </w:t>
            </w:r>
          </w:p>
        </w:tc>
        <w:tc>
          <w:tcPr>
            <w:tcW w:w="1035" w:type="pct"/>
            <w:tcBorders>
              <w:top w:val="single" w:sz="4" w:space="0" w:color="000000"/>
              <w:left w:val="single" w:sz="4" w:space="0" w:color="000000"/>
              <w:bottom w:val="single" w:sz="4" w:space="0" w:color="000000"/>
              <w:right w:val="single" w:sz="4" w:space="0" w:color="000000"/>
            </w:tcBorders>
            <w:vAlign w:val="center"/>
          </w:tcPr>
          <w:p w:rsidR="005F670C" w:rsidRPr="00742EB6" w:rsidRDefault="005F670C" w:rsidP="003A6793">
            <w:pPr>
              <w:spacing w:after="0" w:line="240" w:lineRule="auto"/>
              <w:ind w:right="0" w:firstLine="0"/>
              <w:jc w:val="left"/>
              <w:rPr>
                <w:sz w:val="18"/>
                <w:szCs w:val="18"/>
              </w:rPr>
            </w:pPr>
            <w:r w:rsidRPr="00742EB6">
              <w:rPr>
                <w:sz w:val="18"/>
                <w:szCs w:val="18"/>
              </w:rPr>
              <w:t xml:space="preserve">Удовлетворительное </w:t>
            </w:r>
          </w:p>
        </w:tc>
      </w:tr>
    </w:tbl>
    <w:p w:rsidR="005F670C" w:rsidRPr="00871563" w:rsidRDefault="005F670C" w:rsidP="003A6793">
      <w:pPr>
        <w:spacing w:after="0" w:line="240" w:lineRule="auto"/>
        <w:ind w:right="0" w:firstLine="567"/>
        <w:rPr>
          <w:szCs w:val="24"/>
        </w:rPr>
      </w:pPr>
      <w:r w:rsidRPr="00871563">
        <w:rPr>
          <w:szCs w:val="24"/>
        </w:rPr>
        <w:t>Водонапорнаябашня в с. Богородское находятся в удовлетворительном состоянии. Накопительная емкость окрашена, протечек нет. Водонапорная башня в с. Можайское</w:t>
      </w:r>
      <w:r w:rsidR="00742EB6">
        <w:rPr>
          <w:szCs w:val="24"/>
        </w:rPr>
        <w:t xml:space="preserve"> </w:t>
      </w:r>
      <w:r w:rsidRPr="00871563">
        <w:rPr>
          <w:szCs w:val="24"/>
        </w:rPr>
        <w:t xml:space="preserve">находится в удовлетворительном состоянии. Накопительная емкость окрашена, </w:t>
      </w:r>
      <w:r w:rsidRPr="00871563">
        <w:rPr>
          <w:szCs w:val="24"/>
        </w:rPr>
        <w:lastRenderedPageBreak/>
        <w:t>протечек нет Водонапорная башня в п. Полевой</w:t>
      </w:r>
      <w:r w:rsidR="00742EB6">
        <w:rPr>
          <w:szCs w:val="24"/>
        </w:rPr>
        <w:t xml:space="preserve"> </w:t>
      </w:r>
      <w:r w:rsidRPr="00871563">
        <w:rPr>
          <w:szCs w:val="24"/>
        </w:rPr>
        <w:t>находится в удовлетворительном состоянии, накопительная емкость требует покраски.</w:t>
      </w:r>
    </w:p>
    <w:p w:rsidR="005F670C" w:rsidRPr="00871563" w:rsidRDefault="005F670C" w:rsidP="003A6793">
      <w:pPr>
        <w:spacing w:after="0" w:line="240" w:lineRule="auto"/>
        <w:ind w:right="0" w:firstLine="567"/>
        <w:rPr>
          <w:szCs w:val="24"/>
        </w:rPr>
      </w:pPr>
      <w:r w:rsidRPr="00871563">
        <w:rPr>
          <w:szCs w:val="24"/>
        </w:rPr>
        <w:t>Большая часть</w:t>
      </w:r>
      <w:r w:rsidR="00742EB6">
        <w:rPr>
          <w:szCs w:val="24"/>
        </w:rPr>
        <w:t xml:space="preserve"> </w:t>
      </w:r>
      <w:r w:rsidRPr="00871563">
        <w:rPr>
          <w:szCs w:val="24"/>
        </w:rPr>
        <w:t>сооружений системы холодного водоснабженияиме</w:t>
      </w:r>
      <w:r w:rsidR="00742EB6">
        <w:rPr>
          <w:szCs w:val="24"/>
        </w:rPr>
        <w:t xml:space="preserve">ет физический износ более 50 % </w:t>
      </w:r>
      <w:r w:rsidRPr="00871563">
        <w:rPr>
          <w:szCs w:val="24"/>
        </w:rPr>
        <w:t>и</w:t>
      </w:r>
      <w:r w:rsidR="00742EB6">
        <w:rPr>
          <w:szCs w:val="24"/>
        </w:rPr>
        <w:t xml:space="preserve"> </w:t>
      </w:r>
      <w:r w:rsidRPr="00871563">
        <w:rPr>
          <w:szCs w:val="24"/>
        </w:rPr>
        <w:t xml:space="preserve">требует ремонта. </w:t>
      </w:r>
    </w:p>
    <w:p w:rsidR="005F670C" w:rsidRPr="00871563" w:rsidRDefault="005F670C" w:rsidP="003A6793">
      <w:pPr>
        <w:spacing w:after="0" w:line="240" w:lineRule="auto"/>
        <w:ind w:right="0" w:firstLine="567"/>
        <w:rPr>
          <w:szCs w:val="24"/>
        </w:rPr>
      </w:pPr>
      <w:r w:rsidRPr="00871563">
        <w:rPr>
          <w:szCs w:val="24"/>
        </w:rPr>
        <w:t>Шахтные колодцы</w:t>
      </w:r>
      <w:r w:rsidR="00742EB6">
        <w:rPr>
          <w:szCs w:val="24"/>
        </w:rPr>
        <w:t xml:space="preserve"> </w:t>
      </w:r>
      <w:r w:rsidRPr="00871563">
        <w:rPr>
          <w:szCs w:val="24"/>
        </w:rPr>
        <w:t>населённых пунктах находятся в удовлетворительном</w:t>
      </w:r>
      <w:r w:rsidR="008668DB">
        <w:rPr>
          <w:szCs w:val="24"/>
        </w:rPr>
        <w:t xml:space="preserve"> </w:t>
      </w:r>
      <w:r w:rsidRPr="00871563">
        <w:rPr>
          <w:szCs w:val="24"/>
        </w:rPr>
        <w:t xml:space="preserve">состоянии. </w:t>
      </w:r>
    </w:p>
    <w:p w:rsidR="005F670C" w:rsidRPr="00871563" w:rsidRDefault="005F670C" w:rsidP="003A6793">
      <w:pPr>
        <w:spacing w:after="0" w:line="240" w:lineRule="auto"/>
        <w:ind w:right="0" w:firstLine="567"/>
        <w:rPr>
          <w:szCs w:val="24"/>
        </w:rPr>
      </w:pPr>
      <w:r w:rsidRPr="00871563">
        <w:rPr>
          <w:szCs w:val="24"/>
        </w:rPr>
        <w:t xml:space="preserve">В таблице </w:t>
      </w:r>
      <w:r w:rsidR="0023186F">
        <w:rPr>
          <w:szCs w:val="24"/>
        </w:rPr>
        <w:t>110</w:t>
      </w:r>
      <w:r w:rsidRPr="00871563">
        <w:rPr>
          <w:szCs w:val="24"/>
        </w:rPr>
        <w:t xml:space="preserve"> указан перечень с</w:t>
      </w:r>
      <w:r w:rsidR="008668DB">
        <w:rPr>
          <w:szCs w:val="24"/>
        </w:rPr>
        <w:t>ооружений водопроводной системы.</w:t>
      </w:r>
    </w:p>
    <w:p w:rsidR="005F670C" w:rsidRPr="00871563" w:rsidRDefault="005F670C" w:rsidP="003A6793">
      <w:pPr>
        <w:spacing w:after="0" w:line="240" w:lineRule="auto"/>
        <w:ind w:right="-3" w:firstLine="0"/>
        <w:jc w:val="right"/>
        <w:rPr>
          <w:szCs w:val="24"/>
        </w:rPr>
      </w:pPr>
      <w:r w:rsidRPr="00871563">
        <w:rPr>
          <w:szCs w:val="24"/>
        </w:rPr>
        <w:t xml:space="preserve">Таблица </w:t>
      </w:r>
      <w:r w:rsidR="0023186F">
        <w:rPr>
          <w:szCs w:val="24"/>
        </w:rPr>
        <w:t>110</w:t>
      </w:r>
    </w:p>
    <w:p w:rsidR="005F670C" w:rsidRPr="00871563" w:rsidRDefault="005F670C" w:rsidP="003A6793">
      <w:pPr>
        <w:spacing w:after="0" w:line="240" w:lineRule="auto"/>
        <w:ind w:right="856" w:firstLine="0"/>
        <w:jc w:val="center"/>
        <w:rPr>
          <w:szCs w:val="24"/>
        </w:rPr>
      </w:pPr>
      <w:r w:rsidRPr="00871563">
        <w:rPr>
          <w:b/>
          <w:szCs w:val="24"/>
        </w:rPr>
        <w:t xml:space="preserve">Перечень сооружений </w:t>
      </w:r>
    </w:p>
    <w:tbl>
      <w:tblPr>
        <w:tblStyle w:val="TableGrid"/>
        <w:tblW w:w="4944" w:type="pct"/>
        <w:tblInd w:w="106" w:type="dxa"/>
        <w:tblCellMar>
          <w:top w:w="34" w:type="dxa"/>
          <w:left w:w="106" w:type="dxa"/>
          <w:right w:w="69" w:type="dxa"/>
        </w:tblCellMar>
        <w:tblLook w:val="04A0"/>
      </w:tblPr>
      <w:tblGrid>
        <w:gridCol w:w="473"/>
        <w:gridCol w:w="1280"/>
        <w:gridCol w:w="1536"/>
        <w:gridCol w:w="1106"/>
        <w:gridCol w:w="852"/>
        <w:gridCol w:w="759"/>
        <w:gridCol w:w="706"/>
        <w:gridCol w:w="2430"/>
      </w:tblGrid>
      <w:tr w:rsidR="005F670C" w:rsidRPr="00243837" w:rsidTr="008668DB">
        <w:trPr>
          <w:trHeight w:val="425"/>
        </w:trPr>
        <w:tc>
          <w:tcPr>
            <w:tcW w:w="25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sz w:val="18"/>
                <w:szCs w:val="18"/>
              </w:rPr>
            </w:pPr>
            <w:r w:rsidRPr="008668DB">
              <w:rPr>
                <w:b/>
                <w:sz w:val="18"/>
                <w:szCs w:val="18"/>
              </w:rPr>
              <w:t xml:space="preserve">№ </w:t>
            </w:r>
          </w:p>
          <w:p w:rsidR="005F670C" w:rsidRPr="008668DB" w:rsidRDefault="005F670C" w:rsidP="003A6793">
            <w:pPr>
              <w:spacing w:after="0" w:line="240" w:lineRule="auto"/>
              <w:ind w:right="39" w:firstLine="0"/>
              <w:jc w:val="center"/>
              <w:rPr>
                <w:sz w:val="18"/>
                <w:szCs w:val="18"/>
              </w:rPr>
            </w:pPr>
            <w:r w:rsidRPr="008668DB">
              <w:rPr>
                <w:b/>
                <w:sz w:val="18"/>
                <w:szCs w:val="18"/>
              </w:rPr>
              <w:t xml:space="preserve">п/п </w:t>
            </w:r>
          </w:p>
        </w:tc>
        <w:tc>
          <w:tcPr>
            <w:tcW w:w="70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3" w:firstLine="0"/>
              <w:jc w:val="center"/>
              <w:rPr>
                <w:sz w:val="18"/>
                <w:szCs w:val="18"/>
              </w:rPr>
            </w:pPr>
            <w:r w:rsidRPr="008668DB">
              <w:rPr>
                <w:b/>
                <w:sz w:val="18"/>
                <w:szCs w:val="18"/>
              </w:rPr>
              <w:t xml:space="preserve">Сооружения </w:t>
            </w:r>
          </w:p>
        </w:tc>
        <w:tc>
          <w:tcPr>
            <w:tcW w:w="84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9" w:firstLine="0"/>
              <w:jc w:val="center"/>
              <w:rPr>
                <w:sz w:val="18"/>
                <w:szCs w:val="18"/>
              </w:rPr>
            </w:pPr>
            <w:r w:rsidRPr="008668DB">
              <w:rPr>
                <w:b/>
                <w:sz w:val="18"/>
                <w:szCs w:val="18"/>
              </w:rPr>
              <w:t xml:space="preserve">Адрес </w:t>
            </w:r>
          </w:p>
        </w:tc>
        <w:tc>
          <w:tcPr>
            <w:tcW w:w="605"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b/>
                <w:sz w:val="18"/>
                <w:szCs w:val="18"/>
              </w:rPr>
              <w:t xml:space="preserve">Год постройки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b/>
                <w:sz w:val="18"/>
                <w:szCs w:val="18"/>
              </w:rPr>
              <w:t xml:space="preserve">Высота, м </w:t>
            </w:r>
          </w:p>
        </w:tc>
        <w:tc>
          <w:tcPr>
            <w:tcW w:w="41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b/>
                <w:sz w:val="18"/>
                <w:szCs w:val="18"/>
              </w:rPr>
              <w:t>Объем, м</w:t>
            </w:r>
            <w:r w:rsidRPr="008668DB">
              <w:rPr>
                <w:b/>
                <w:sz w:val="18"/>
                <w:szCs w:val="18"/>
                <w:vertAlign w:val="superscript"/>
              </w:rPr>
              <w:t xml:space="preserve">3 </w:t>
            </w:r>
          </w:p>
        </w:tc>
        <w:tc>
          <w:tcPr>
            <w:tcW w:w="38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b/>
                <w:sz w:val="18"/>
                <w:szCs w:val="18"/>
              </w:rPr>
              <w:t xml:space="preserve">Износ, % </w:t>
            </w:r>
          </w:p>
        </w:tc>
        <w:tc>
          <w:tcPr>
            <w:tcW w:w="13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b/>
                <w:sz w:val="18"/>
                <w:szCs w:val="18"/>
              </w:rPr>
              <w:t xml:space="preserve">Примечание </w:t>
            </w:r>
          </w:p>
        </w:tc>
      </w:tr>
      <w:tr w:rsidR="005F670C" w:rsidRPr="00243837" w:rsidTr="008668DB">
        <w:trPr>
          <w:trHeight w:val="269"/>
        </w:trPr>
        <w:tc>
          <w:tcPr>
            <w:tcW w:w="25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8" w:firstLine="0"/>
              <w:jc w:val="center"/>
              <w:rPr>
                <w:sz w:val="18"/>
                <w:szCs w:val="18"/>
              </w:rPr>
            </w:pPr>
            <w:r w:rsidRPr="008668DB">
              <w:rPr>
                <w:sz w:val="18"/>
                <w:szCs w:val="18"/>
              </w:rPr>
              <w:t xml:space="preserve">1 </w:t>
            </w:r>
          </w:p>
        </w:tc>
        <w:tc>
          <w:tcPr>
            <w:tcW w:w="70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r w:rsidRPr="008668DB">
              <w:rPr>
                <w:sz w:val="18"/>
                <w:szCs w:val="18"/>
              </w:rPr>
              <w:t xml:space="preserve">Водонапорная башня </w:t>
            </w:r>
          </w:p>
        </w:tc>
        <w:tc>
          <w:tcPr>
            <w:tcW w:w="84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37" w:firstLine="0"/>
              <w:jc w:val="center"/>
              <w:rPr>
                <w:sz w:val="18"/>
                <w:szCs w:val="18"/>
              </w:rPr>
            </w:pPr>
            <w:r w:rsidRPr="008668DB">
              <w:rPr>
                <w:sz w:val="18"/>
                <w:szCs w:val="18"/>
              </w:rPr>
              <w:t xml:space="preserve">с. </w:t>
            </w:r>
          </w:p>
          <w:p w:rsidR="005F670C" w:rsidRPr="008668DB" w:rsidRDefault="005F670C" w:rsidP="003A6793">
            <w:pPr>
              <w:spacing w:after="0" w:line="240" w:lineRule="auto"/>
              <w:ind w:right="0" w:firstLine="0"/>
              <w:jc w:val="center"/>
              <w:rPr>
                <w:sz w:val="18"/>
                <w:szCs w:val="18"/>
              </w:rPr>
            </w:pPr>
            <w:r w:rsidRPr="008668DB">
              <w:rPr>
                <w:sz w:val="18"/>
                <w:szCs w:val="18"/>
              </w:rPr>
              <w:t xml:space="preserve">Богородское ул. </w:t>
            </w:r>
          </w:p>
          <w:p w:rsidR="005F670C" w:rsidRPr="008668DB" w:rsidRDefault="005F670C" w:rsidP="003A6793">
            <w:pPr>
              <w:spacing w:after="0" w:line="240" w:lineRule="auto"/>
              <w:ind w:right="38" w:firstLine="0"/>
              <w:jc w:val="center"/>
              <w:rPr>
                <w:sz w:val="18"/>
                <w:szCs w:val="18"/>
              </w:rPr>
            </w:pPr>
            <w:r w:rsidRPr="008668DB">
              <w:rPr>
                <w:sz w:val="18"/>
                <w:szCs w:val="18"/>
              </w:rPr>
              <w:t xml:space="preserve">Голицына </w:t>
            </w:r>
          </w:p>
        </w:tc>
        <w:tc>
          <w:tcPr>
            <w:tcW w:w="60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9" w:firstLine="0"/>
              <w:jc w:val="center"/>
              <w:rPr>
                <w:sz w:val="18"/>
                <w:szCs w:val="18"/>
              </w:rPr>
            </w:pPr>
            <w:r w:rsidRPr="008668DB">
              <w:rPr>
                <w:sz w:val="18"/>
                <w:szCs w:val="18"/>
              </w:rPr>
              <w:t xml:space="preserve">1989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6" w:firstLine="0"/>
              <w:jc w:val="center"/>
              <w:rPr>
                <w:sz w:val="18"/>
                <w:szCs w:val="18"/>
              </w:rPr>
            </w:pPr>
            <w:r w:rsidRPr="008668DB">
              <w:rPr>
                <w:sz w:val="18"/>
                <w:szCs w:val="18"/>
              </w:rPr>
              <w:t xml:space="preserve">21 </w:t>
            </w:r>
          </w:p>
        </w:tc>
        <w:tc>
          <w:tcPr>
            <w:tcW w:w="41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25 </w:t>
            </w:r>
          </w:p>
        </w:tc>
        <w:tc>
          <w:tcPr>
            <w:tcW w:w="38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50 </w:t>
            </w:r>
          </w:p>
        </w:tc>
        <w:tc>
          <w:tcPr>
            <w:tcW w:w="132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Накопительная емкость в </w:t>
            </w:r>
          </w:p>
          <w:p w:rsidR="005F670C" w:rsidRPr="008668DB" w:rsidRDefault="005F670C" w:rsidP="003A6793">
            <w:pPr>
              <w:spacing w:after="0" w:line="240" w:lineRule="auto"/>
              <w:ind w:right="0" w:firstLine="0"/>
              <w:jc w:val="center"/>
              <w:rPr>
                <w:sz w:val="18"/>
                <w:szCs w:val="18"/>
              </w:rPr>
            </w:pPr>
            <w:r w:rsidRPr="008668DB">
              <w:rPr>
                <w:sz w:val="18"/>
                <w:szCs w:val="18"/>
              </w:rPr>
              <w:t xml:space="preserve">удовлетворительном состоянии </w:t>
            </w:r>
          </w:p>
        </w:tc>
      </w:tr>
      <w:tr w:rsidR="005F670C" w:rsidRPr="00243837" w:rsidTr="008668DB">
        <w:trPr>
          <w:trHeight w:val="306"/>
        </w:trPr>
        <w:tc>
          <w:tcPr>
            <w:tcW w:w="25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8" w:firstLine="0"/>
              <w:jc w:val="center"/>
              <w:rPr>
                <w:sz w:val="18"/>
                <w:szCs w:val="18"/>
              </w:rPr>
            </w:pPr>
            <w:r w:rsidRPr="008668DB">
              <w:rPr>
                <w:sz w:val="18"/>
                <w:szCs w:val="18"/>
              </w:rPr>
              <w:t xml:space="preserve">2 </w:t>
            </w:r>
          </w:p>
        </w:tc>
        <w:tc>
          <w:tcPr>
            <w:tcW w:w="70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r w:rsidRPr="008668DB">
              <w:rPr>
                <w:sz w:val="18"/>
                <w:szCs w:val="18"/>
              </w:rPr>
              <w:t xml:space="preserve">Водонапорная башня </w:t>
            </w:r>
          </w:p>
        </w:tc>
        <w:tc>
          <w:tcPr>
            <w:tcW w:w="84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37" w:firstLine="0"/>
              <w:jc w:val="center"/>
              <w:rPr>
                <w:sz w:val="18"/>
                <w:szCs w:val="18"/>
              </w:rPr>
            </w:pPr>
            <w:r w:rsidRPr="008668DB">
              <w:rPr>
                <w:sz w:val="18"/>
                <w:szCs w:val="18"/>
              </w:rPr>
              <w:t xml:space="preserve">с. </w:t>
            </w:r>
          </w:p>
          <w:p w:rsidR="005F670C" w:rsidRPr="008668DB" w:rsidRDefault="005F670C" w:rsidP="003A6793">
            <w:pPr>
              <w:spacing w:after="0" w:line="240" w:lineRule="auto"/>
              <w:ind w:right="0" w:firstLine="0"/>
              <w:jc w:val="center"/>
              <w:rPr>
                <w:sz w:val="18"/>
                <w:szCs w:val="18"/>
              </w:rPr>
            </w:pPr>
            <w:r w:rsidRPr="008668DB">
              <w:rPr>
                <w:sz w:val="18"/>
                <w:szCs w:val="18"/>
              </w:rPr>
              <w:t xml:space="preserve">Можайское ул. </w:t>
            </w:r>
          </w:p>
          <w:p w:rsidR="005F670C" w:rsidRPr="008668DB" w:rsidRDefault="005F670C" w:rsidP="003A6793">
            <w:pPr>
              <w:spacing w:after="0" w:line="240" w:lineRule="auto"/>
              <w:ind w:right="0" w:firstLine="0"/>
              <w:jc w:val="left"/>
              <w:rPr>
                <w:sz w:val="18"/>
                <w:szCs w:val="18"/>
              </w:rPr>
            </w:pPr>
            <w:r w:rsidRPr="008668DB">
              <w:rPr>
                <w:sz w:val="18"/>
                <w:szCs w:val="18"/>
              </w:rPr>
              <w:t xml:space="preserve">Можайская </w:t>
            </w:r>
          </w:p>
        </w:tc>
        <w:tc>
          <w:tcPr>
            <w:tcW w:w="60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9" w:firstLine="0"/>
              <w:jc w:val="center"/>
              <w:rPr>
                <w:sz w:val="18"/>
                <w:szCs w:val="18"/>
              </w:rPr>
            </w:pPr>
            <w:r w:rsidRPr="008668DB">
              <w:rPr>
                <w:sz w:val="18"/>
                <w:szCs w:val="18"/>
              </w:rPr>
              <w:t xml:space="preserve">1989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6" w:firstLine="0"/>
              <w:jc w:val="center"/>
              <w:rPr>
                <w:sz w:val="18"/>
                <w:szCs w:val="18"/>
              </w:rPr>
            </w:pPr>
            <w:r w:rsidRPr="008668DB">
              <w:rPr>
                <w:sz w:val="18"/>
                <w:szCs w:val="18"/>
              </w:rPr>
              <w:t xml:space="preserve">30 </w:t>
            </w:r>
          </w:p>
        </w:tc>
        <w:tc>
          <w:tcPr>
            <w:tcW w:w="41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25 </w:t>
            </w:r>
          </w:p>
        </w:tc>
        <w:tc>
          <w:tcPr>
            <w:tcW w:w="38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50 </w:t>
            </w:r>
          </w:p>
        </w:tc>
        <w:tc>
          <w:tcPr>
            <w:tcW w:w="132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Накопительная емкость в </w:t>
            </w:r>
          </w:p>
          <w:p w:rsidR="005F670C" w:rsidRPr="008668DB" w:rsidRDefault="005F670C" w:rsidP="003A6793">
            <w:pPr>
              <w:spacing w:after="0" w:line="240" w:lineRule="auto"/>
              <w:ind w:right="0" w:firstLine="0"/>
              <w:jc w:val="center"/>
              <w:rPr>
                <w:sz w:val="18"/>
                <w:szCs w:val="18"/>
              </w:rPr>
            </w:pPr>
            <w:r w:rsidRPr="008668DB">
              <w:rPr>
                <w:sz w:val="18"/>
                <w:szCs w:val="18"/>
              </w:rPr>
              <w:t xml:space="preserve">удовлетворительном состоянии </w:t>
            </w:r>
          </w:p>
        </w:tc>
      </w:tr>
      <w:tr w:rsidR="005F670C" w:rsidRPr="00243837" w:rsidTr="008668DB">
        <w:trPr>
          <w:trHeight w:val="345"/>
        </w:trPr>
        <w:tc>
          <w:tcPr>
            <w:tcW w:w="25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8" w:firstLine="0"/>
              <w:jc w:val="center"/>
              <w:rPr>
                <w:sz w:val="18"/>
                <w:szCs w:val="18"/>
              </w:rPr>
            </w:pPr>
            <w:r w:rsidRPr="008668DB">
              <w:rPr>
                <w:sz w:val="18"/>
                <w:szCs w:val="18"/>
              </w:rPr>
              <w:t xml:space="preserve">3 </w:t>
            </w:r>
          </w:p>
        </w:tc>
        <w:tc>
          <w:tcPr>
            <w:tcW w:w="70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r w:rsidRPr="008668DB">
              <w:rPr>
                <w:sz w:val="18"/>
                <w:szCs w:val="18"/>
              </w:rPr>
              <w:t xml:space="preserve">Водонапорная башня </w:t>
            </w:r>
          </w:p>
        </w:tc>
        <w:tc>
          <w:tcPr>
            <w:tcW w:w="84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r w:rsidRPr="008668DB">
              <w:rPr>
                <w:sz w:val="18"/>
                <w:szCs w:val="18"/>
              </w:rPr>
              <w:t xml:space="preserve">п. Полевой ул. </w:t>
            </w:r>
          </w:p>
          <w:p w:rsidR="005F670C" w:rsidRPr="008668DB" w:rsidRDefault="005F670C" w:rsidP="003A6793">
            <w:pPr>
              <w:spacing w:after="0" w:line="240" w:lineRule="auto"/>
              <w:ind w:right="0" w:firstLine="0"/>
              <w:jc w:val="left"/>
              <w:rPr>
                <w:sz w:val="18"/>
                <w:szCs w:val="18"/>
              </w:rPr>
            </w:pPr>
            <w:r w:rsidRPr="008668DB">
              <w:rPr>
                <w:sz w:val="18"/>
                <w:szCs w:val="18"/>
              </w:rPr>
              <w:t xml:space="preserve">Центральная </w:t>
            </w:r>
          </w:p>
        </w:tc>
        <w:tc>
          <w:tcPr>
            <w:tcW w:w="60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9" w:firstLine="0"/>
              <w:jc w:val="center"/>
              <w:rPr>
                <w:sz w:val="18"/>
                <w:szCs w:val="18"/>
              </w:rPr>
            </w:pPr>
            <w:r w:rsidRPr="008668DB">
              <w:rPr>
                <w:sz w:val="18"/>
                <w:szCs w:val="18"/>
              </w:rPr>
              <w:t xml:space="preserve">1968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8" w:firstLine="0"/>
              <w:jc w:val="center"/>
              <w:rPr>
                <w:sz w:val="18"/>
                <w:szCs w:val="18"/>
              </w:rPr>
            </w:pPr>
            <w:r w:rsidRPr="008668DB">
              <w:rPr>
                <w:sz w:val="18"/>
                <w:szCs w:val="18"/>
              </w:rPr>
              <w:t xml:space="preserve">7,5 </w:t>
            </w:r>
          </w:p>
        </w:tc>
        <w:tc>
          <w:tcPr>
            <w:tcW w:w="41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25 </w:t>
            </w:r>
          </w:p>
        </w:tc>
        <w:tc>
          <w:tcPr>
            <w:tcW w:w="38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50 </w:t>
            </w:r>
          </w:p>
        </w:tc>
        <w:tc>
          <w:tcPr>
            <w:tcW w:w="132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Накопительная емкость в </w:t>
            </w:r>
          </w:p>
          <w:p w:rsidR="005F670C" w:rsidRPr="008668DB" w:rsidRDefault="005F670C" w:rsidP="003A6793">
            <w:pPr>
              <w:spacing w:after="0" w:line="240" w:lineRule="auto"/>
              <w:ind w:right="0" w:firstLine="0"/>
              <w:jc w:val="center"/>
              <w:rPr>
                <w:sz w:val="18"/>
                <w:szCs w:val="18"/>
              </w:rPr>
            </w:pPr>
            <w:r w:rsidRPr="008668DB">
              <w:rPr>
                <w:sz w:val="18"/>
                <w:szCs w:val="18"/>
              </w:rPr>
              <w:t xml:space="preserve">удовлетворительном состоянии </w:t>
            </w:r>
          </w:p>
        </w:tc>
      </w:tr>
    </w:tbl>
    <w:p w:rsidR="005F670C" w:rsidRPr="00871563" w:rsidRDefault="005F670C" w:rsidP="003A6793">
      <w:pPr>
        <w:tabs>
          <w:tab w:val="left" w:pos="567"/>
        </w:tabs>
        <w:spacing w:after="0" w:line="240" w:lineRule="auto"/>
        <w:ind w:right="0" w:firstLine="567"/>
        <w:rPr>
          <w:szCs w:val="24"/>
        </w:rPr>
      </w:pPr>
      <w:r w:rsidRPr="00871563">
        <w:rPr>
          <w:szCs w:val="24"/>
        </w:rPr>
        <w:t xml:space="preserve">Вода поступает потребителю без очистки и хлорирования. </w:t>
      </w:r>
    </w:p>
    <w:p w:rsidR="005F670C" w:rsidRPr="00871563" w:rsidRDefault="005F670C" w:rsidP="003A6793">
      <w:pPr>
        <w:tabs>
          <w:tab w:val="left" w:pos="567"/>
        </w:tabs>
        <w:spacing w:after="0" w:line="240" w:lineRule="auto"/>
        <w:ind w:right="0" w:firstLine="567"/>
        <w:rPr>
          <w:szCs w:val="24"/>
        </w:rPr>
      </w:pPr>
      <w:r w:rsidRPr="00871563">
        <w:rPr>
          <w:szCs w:val="24"/>
        </w:rPr>
        <w:t>Вода соответствует требованиям СанПиН 2.1.4.1074-01 согласно протоколам лабораторных исследований.№31.БО.11.000.Т.000404.05.14 от21.05.2014 года;</w:t>
      </w:r>
    </w:p>
    <w:p w:rsidR="005F670C" w:rsidRPr="00871563" w:rsidRDefault="005F670C" w:rsidP="003A6793">
      <w:pPr>
        <w:tabs>
          <w:tab w:val="left" w:pos="567"/>
        </w:tabs>
        <w:spacing w:after="0" w:line="240" w:lineRule="auto"/>
        <w:ind w:right="0" w:firstLine="567"/>
        <w:rPr>
          <w:szCs w:val="24"/>
        </w:rPr>
      </w:pPr>
      <w:r w:rsidRPr="00871563">
        <w:rPr>
          <w:szCs w:val="24"/>
        </w:rPr>
        <w:t xml:space="preserve">Описание состояния и функционирования водопроводных сетей систем водоснабжения, включая оценку величины износа сетей, представлены в таблице 48. </w:t>
      </w:r>
    </w:p>
    <w:p w:rsidR="005F670C" w:rsidRPr="00871563" w:rsidRDefault="005F670C" w:rsidP="003A6793">
      <w:pPr>
        <w:spacing w:after="0" w:line="240" w:lineRule="auto"/>
        <w:ind w:right="0" w:firstLine="0"/>
        <w:jc w:val="right"/>
        <w:rPr>
          <w:szCs w:val="24"/>
        </w:rPr>
      </w:pPr>
      <w:r w:rsidRPr="00871563">
        <w:rPr>
          <w:szCs w:val="24"/>
        </w:rPr>
        <w:t xml:space="preserve">Таблица </w:t>
      </w:r>
      <w:r w:rsidR="0023186F">
        <w:rPr>
          <w:szCs w:val="24"/>
        </w:rPr>
        <w:t>111</w:t>
      </w:r>
    </w:p>
    <w:p w:rsidR="005F670C" w:rsidRPr="00871563" w:rsidRDefault="005F670C" w:rsidP="003A6793">
      <w:pPr>
        <w:spacing w:after="0" w:line="240" w:lineRule="auto"/>
        <w:ind w:right="0" w:firstLine="0"/>
        <w:jc w:val="center"/>
        <w:rPr>
          <w:szCs w:val="24"/>
        </w:rPr>
      </w:pPr>
      <w:r w:rsidRPr="00871563">
        <w:rPr>
          <w:b/>
          <w:szCs w:val="24"/>
        </w:rPr>
        <w:t>Характеристика сетей</w:t>
      </w:r>
    </w:p>
    <w:tbl>
      <w:tblPr>
        <w:tblStyle w:val="TableGrid"/>
        <w:tblW w:w="4938" w:type="pct"/>
        <w:tblInd w:w="118" w:type="dxa"/>
        <w:tblLayout w:type="fixed"/>
        <w:tblCellMar>
          <w:top w:w="12" w:type="dxa"/>
          <w:left w:w="118" w:type="dxa"/>
          <w:right w:w="73" w:type="dxa"/>
        </w:tblCellMar>
        <w:tblLook w:val="04A0"/>
      </w:tblPr>
      <w:tblGrid>
        <w:gridCol w:w="414"/>
        <w:gridCol w:w="1637"/>
        <w:gridCol w:w="1513"/>
        <w:gridCol w:w="1681"/>
        <w:gridCol w:w="1533"/>
        <w:gridCol w:w="1334"/>
        <w:gridCol w:w="1035"/>
      </w:tblGrid>
      <w:tr w:rsidR="005F670C" w:rsidRPr="00243837" w:rsidTr="008668DB">
        <w:trPr>
          <w:trHeight w:val="309"/>
        </w:trPr>
        <w:tc>
          <w:tcPr>
            <w:tcW w:w="226"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3A6793">
            <w:pPr>
              <w:spacing w:after="0" w:line="240" w:lineRule="auto"/>
              <w:ind w:right="0" w:firstLine="0"/>
              <w:jc w:val="left"/>
              <w:rPr>
                <w:sz w:val="18"/>
                <w:szCs w:val="18"/>
              </w:rPr>
            </w:pPr>
            <w:r w:rsidRPr="008668DB">
              <w:rPr>
                <w:b/>
                <w:sz w:val="18"/>
                <w:szCs w:val="18"/>
              </w:rPr>
              <w:t xml:space="preserve">№ </w:t>
            </w:r>
          </w:p>
        </w:tc>
        <w:tc>
          <w:tcPr>
            <w:tcW w:w="895"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0" w:firstLine="0"/>
              <w:jc w:val="center"/>
              <w:rPr>
                <w:sz w:val="18"/>
                <w:szCs w:val="18"/>
              </w:rPr>
            </w:pPr>
            <w:r w:rsidRPr="008668DB">
              <w:rPr>
                <w:b/>
                <w:sz w:val="18"/>
                <w:szCs w:val="18"/>
              </w:rPr>
              <w:t xml:space="preserve">Наименование населенного пункта </w:t>
            </w:r>
          </w:p>
        </w:tc>
        <w:tc>
          <w:tcPr>
            <w:tcW w:w="827"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3A6793">
            <w:pPr>
              <w:spacing w:after="0" w:line="240" w:lineRule="auto"/>
              <w:ind w:right="50" w:firstLine="0"/>
              <w:jc w:val="center"/>
              <w:rPr>
                <w:sz w:val="18"/>
                <w:szCs w:val="18"/>
              </w:rPr>
            </w:pPr>
            <w:r w:rsidRPr="008668DB">
              <w:rPr>
                <w:b/>
                <w:sz w:val="18"/>
                <w:szCs w:val="18"/>
              </w:rPr>
              <w:t>Улица</w:t>
            </w:r>
          </w:p>
        </w:tc>
        <w:tc>
          <w:tcPr>
            <w:tcW w:w="919"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3A6793">
            <w:pPr>
              <w:spacing w:after="0" w:line="240" w:lineRule="auto"/>
              <w:ind w:right="48" w:firstLine="0"/>
              <w:jc w:val="center"/>
              <w:rPr>
                <w:sz w:val="18"/>
                <w:szCs w:val="18"/>
              </w:rPr>
            </w:pPr>
            <w:r w:rsidRPr="008668DB">
              <w:rPr>
                <w:b/>
                <w:sz w:val="18"/>
                <w:szCs w:val="18"/>
              </w:rPr>
              <w:t xml:space="preserve">Материал </w:t>
            </w:r>
          </w:p>
        </w:tc>
        <w:tc>
          <w:tcPr>
            <w:tcW w:w="838"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3A6793">
            <w:pPr>
              <w:spacing w:after="0" w:line="240" w:lineRule="auto"/>
              <w:ind w:right="8" w:firstLine="0"/>
              <w:jc w:val="center"/>
              <w:rPr>
                <w:sz w:val="18"/>
                <w:szCs w:val="18"/>
              </w:rPr>
            </w:pPr>
            <w:r w:rsidRPr="008668DB">
              <w:rPr>
                <w:b/>
                <w:sz w:val="18"/>
                <w:szCs w:val="18"/>
              </w:rPr>
              <w:t xml:space="preserve">Протяженность, м </w:t>
            </w:r>
          </w:p>
        </w:tc>
        <w:tc>
          <w:tcPr>
            <w:tcW w:w="729"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3A6793">
            <w:pPr>
              <w:spacing w:after="0" w:line="240" w:lineRule="auto"/>
              <w:ind w:right="0" w:firstLine="0"/>
              <w:jc w:val="center"/>
              <w:rPr>
                <w:sz w:val="18"/>
                <w:szCs w:val="18"/>
              </w:rPr>
            </w:pPr>
            <w:r w:rsidRPr="008668DB">
              <w:rPr>
                <w:b/>
                <w:sz w:val="18"/>
                <w:szCs w:val="18"/>
              </w:rPr>
              <w:t xml:space="preserve">Год прокладки </w:t>
            </w:r>
          </w:p>
        </w:tc>
        <w:tc>
          <w:tcPr>
            <w:tcW w:w="566"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3A6793">
            <w:pPr>
              <w:spacing w:after="0" w:line="240" w:lineRule="auto"/>
              <w:ind w:right="51" w:firstLine="0"/>
              <w:jc w:val="center"/>
              <w:rPr>
                <w:sz w:val="18"/>
                <w:szCs w:val="18"/>
              </w:rPr>
            </w:pPr>
            <w:r w:rsidRPr="008668DB">
              <w:rPr>
                <w:b/>
                <w:sz w:val="18"/>
                <w:szCs w:val="18"/>
              </w:rPr>
              <w:t xml:space="preserve">Износ, % </w:t>
            </w:r>
          </w:p>
        </w:tc>
      </w:tr>
      <w:tr w:rsidR="005F670C" w:rsidRPr="00243837" w:rsidTr="008668DB">
        <w:trPr>
          <w:trHeight w:val="259"/>
        </w:trPr>
        <w:tc>
          <w:tcPr>
            <w:tcW w:w="226"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1 </w:t>
            </w:r>
          </w:p>
        </w:tc>
        <w:tc>
          <w:tcPr>
            <w:tcW w:w="895"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6" w:firstLine="0"/>
              <w:jc w:val="center"/>
              <w:rPr>
                <w:sz w:val="18"/>
                <w:szCs w:val="18"/>
              </w:rPr>
            </w:pPr>
            <w:r w:rsidRPr="008668DB">
              <w:rPr>
                <w:sz w:val="18"/>
                <w:szCs w:val="18"/>
              </w:rPr>
              <w:t xml:space="preserve">с. Богородское </w:t>
            </w:r>
          </w:p>
        </w:tc>
        <w:tc>
          <w:tcPr>
            <w:tcW w:w="827"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Голицына </w:t>
            </w:r>
          </w:p>
        </w:tc>
        <w:tc>
          <w:tcPr>
            <w:tcW w:w="919"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51" w:firstLine="0"/>
              <w:jc w:val="center"/>
              <w:rPr>
                <w:sz w:val="18"/>
                <w:szCs w:val="18"/>
              </w:rPr>
            </w:pPr>
            <w:r w:rsidRPr="008668DB">
              <w:rPr>
                <w:sz w:val="18"/>
                <w:szCs w:val="18"/>
              </w:rPr>
              <w:t xml:space="preserve">Чугун, асбест </w:t>
            </w:r>
          </w:p>
        </w:tc>
        <w:tc>
          <w:tcPr>
            <w:tcW w:w="838"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7" w:firstLine="0"/>
              <w:jc w:val="center"/>
              <w:rPr>
                <w:sz w:val="18"/>
                <w:szCs w:val="18"/>
              </w:rPr>
            </w:pPr>
            <w:r w:rsidRPr="008668DB">
              <w:rPr>
                <w:sz w:val="18"/>
                <w:szCs w:val="18"/>
              </w:rPr>
              <w:t xml:space="preserve">3000 </w:t>
            </w:r>
          </w:p>
        </w:tc>
        <w:tc>
          <w:tcPr>
            <w:tcW w:w="729"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4" w:firstLine="0"/>
              <w:jc w:val="center"/>
              <w:rPr>
                <w:sz w:val="18"/>
                <w:szCs w:val="18"/>
              </w:rPr>
            </w:pPr>
            <w:r w:rsidRPr="008668DB">
              <w:rPr>
                <w:sz w:val="18"/>
                <w:szCs w:val="18"/>
              </w:rPr>
              <w:t xml:space="preserve">1974 </w:t>
            </w:r>
          </w:p>
        </w:tc>
        <w:tc>
          <w:tcPr>
            <w:tcW w:w="566"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70 </w:t>
            </w:r>
          </w:p>
        </w:tc>
      </w:tr>
      <w:tr w:rsidR="005F670C" w:rsidRPr="00243837" w:rsidTr="008668DB">
        <w:trPr>
          <w:trHeight w:val="257"/>
        </w:trPr>
        <w:tc>
          <w:tcPr>
            <w:tcW w:w="226"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2 </w:t>
            </w:r>
          </w:p>
        </w:tc>
        <w:tc>
          <w:tcPr>
            <w:tcW w:w="895"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6" w:firstLine="0"/>
              <w:jc w:val="center"/>
              <w:rPr>
                <w:sz w:val="18"/>
                <w:szCs w:val="18"/>
              </w:rPr>
            </w:pPr>
            <w:r w:rsidRPr="008668DB">
              <w:rPr>
                <w:sz w:val="18"/>
                <w:szCs w:val="18"/>
              </w:rPr>
              <w:t>с. Богородское</w:t>
            </w:r>
          </w:p>
        </w:tc>
        <w:tc>
          <w:tcPr>
            <w:tcW w:w="827"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52" w:firstLine="0"/>
              <w:jc w:val="center"/>
              <w:rPr>
                <w:sz w:val="18"/>
                <w:szCs w:val="18"/>
              </w:rPr>
            </w:pPr>
            <w:r w:rsidRPr="008668DB">
              <w:rPr>
                <w:sz w:val="18"/>
                <w:szCs w:val="18"/>
              </w:rPr>
              <w:t xml:space="preserve">Козельская </w:t>
            </w:r>
          </w:p>
        </w:tc>
        <w:tc>
          <w:tcPr>
            <w:tcW w:w="919"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51" w:firstLine="0"/>
              <w:jc w:val="center"/>
              <w:rPr>
                <w:sz w:val="18"/>
                <w:szCs w:val="18"/>
              </w:rPr>
            </w:pPr>
            <w:r w:rsidRPr="008668DB">
              <w:rPr>
                <w:sz w:val="18"/>
                <w:szCs w:val="18"/>
              </w:rPr>
              <w:t xml:space="preserve">Чугун, асбест </w:t>
            </w:r>
          </w:p>
        </w:tc>
        <w:tc>
          <w:tcPr>
            <w:tcW w:w="838"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7" w:firstLine="0"/>
              <w:jc w:val="center"/>
              <w:rPr>
                <w:sz w:val="18"/>
                <w:szCs w:val="18"/>
              </w:rPr>
            </w:pPr>
            <w:r w:rsidRPr="008668DB">
              <w:rPr>
                <w:sz w:val="18"/>
                <w:szCs w:val="18"/>
              </w:rPr>
              <w:t xml:space="preserve">2300 </w:t>
            </w:r>
          </w:p>
        </w:tc>
        <w:tc>
          <w:tcPr>
            <w:tcW w:w="729"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4" w:firstLine="0"/>
              <w:jc w:val="center"/>
              <w:rPr>
                <w:sz w:val="18"/>
                <w:szCs w:val="18"/>
              </w:rPr>
            </w:pPr>
            <w:r w:rsidRPr="008668DB">
              <w:rPr>
                <w:sz w:val="18"/>
                <w:szCs w:val="18"/>
              </w:rPr>
              <w:t xml:space="preserve">1974 </w:t>
            </w:r>
          </w:p>
        </w:tc>
        <w:tc>
          <w:tcPr>
            <w:tcW w:w="566"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70 </w:t>
            </w:r>
          </w:p>
        </w:tc>
      </w:tr>
      <w:tr w:rsidR="005F670C" w:rsidRPr="00243837" w:rsidTr="008668DB">
        <w:trPr>
          <w:trHeight w:val="260"/>
        </w:trPr>
        <w:tc>
          <w:tcPr>
            <w:tcW w:w="226"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3 </w:t>
            </w:r>
          </w:p>
        </w:tc>
        <w:tc>
          <w:tcPr>
            <w:tcW w:w="895"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6" w:firstLine="0"/>
              <w:jc w:val="center"/>
              <w:rPr>
                <w:sz w:val="18"/>
                <w:szCs w:val="18"/>
              </w:rPr>
            </w:pPr>
            <w:r w:rsidRPr="008668DB">
              <w:rPr>
                <w:sz w:val="18"/>
                <w:szCs w:val="18"/>
              </w:rPr>
              <w:t>с. Богородское</w:t>
            </w:r>
          </w:p>
        </w:tc>
        <w:tc>
          <w:tcPr>
            <w:tcW w:w="827"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51" w:firstLine="0"/>
              <w:jc w:val="center"/>
              <w:rPr>
                <w:sz w:val="18"/>
                <w:szCs w:val="18"/>
              </w:rPr>
            </w:pPr>
            <w:r w:rsidRPr="008668DB">
              <w:rPr>
                <w:sz w:val="18"/>
                <w:szCs w:val="18"/>
              </w:rPr>
              <w:t xml:space="preserve">Школьная </w:t>
            </w:r>
          </w:p>
        </w:tc>
        <w:tc>
          <w:tcPr>
            <w:tcW w:w="919"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51" w:firstLine="0"/>
              <w:jc w:val="center"/>
              <w:rPr>
                <w:sz w:val="18"/>
                <w:szCs w:val="18"/>
              </w:rPr>
            </w:pPr>
            <w:r w:rsidRPr="008668DB">
              <w:rPr>
                <w:sz w:val="18"/>
                <w:szCs w:val="18"/>
              </w:rPr>
              <w:t xml:space="preserve">Чугун, асбест </w:t>
            </w:r>
          </w:p>
        </w:tc>
        <w:tc>
          <w:tcPr>
            <w:tcW w:w="838"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4" w:firstLine="0"/>
              <w:jc w:val="center"/>
              <w:rPr>
                <w:sz w:val="18"/>
                <w:szCs w:val="18"/>
              </w:rPr>
            </w:pPr>
            <w:r w:rsidRPr="008668DB">
              <w:rPr>
                <w:sz w:val="18"/>
                <w:szCs w:val="18"/>
              </w:rPr>
              <w:t xml:space="preserve">900 </w:t>
            </w:r>
          </w:p>
        </w:tc>
        <w:tc>
          <w:tcPr>
            <w:tcW w:w="729"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4" w:firstLine="0"/>
              <w:jc w:val="center"/>
              <w:rPr>
                <w:sz w:val="18"/>
                <w:szCs w:val="18"/>
              </w:rPr>
            </w:pPr>
            <w:r w:rsidRPr="008668DB">
              <w:rPr>
                <w:sz w:val="18"/>
                <w:szCs w:val="18"/>
              </w:rPr>
              <w:t xml:space="preserve">1974 </w:t>
            </w:r>
          </w:p>
        </w:tc>
        <w:tc>
          <w:tcPr>
            <w:tcW w:w="566"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70 </w:t>
            </w:r>
          </w:p>
        </w:tc>
      </w:tr>
      <w:tr w:rsidR="005F670C" w:rsidRPr="00243837" w:rsidTr="008668DB">
        <w:trPr>
          <w:trHeight w:val="257"/>
        </w:trPr>
        <w:tc>
          <w:tcPr>
            <w:tcW w:w="226"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4 </w:t>
            </w:r>
          </w:p>
        </w:tc>
        <w:tc>
          <w:tcPr>
            <w:tcW w:w="895"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8" w:firstLine="0"/>
              <w:jc w:val="center"/>
              <w:rPr>
                <w:sz w:val="18"/>
                <w:szCs w:val="18"/>
              </w:rPr>
            </w:pPr>
            <w:r w:rsidRPr="008668DB">
              <w:rPr>
                <w:sz w:val="18"/>
                <w:szCs w:val="18"/>
              </w:rPr>
              <w:t>с. Можайское</w:t>
            </w:r>
          </w:p>
        </w:tc>
        <w:tc>
          <w:tcPr>
            <w:tcW w:w="827"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51" w:firstLine="0"/>
              <w:jc w:val="center"/>
              <w:rPr>
                <w:sz w:val="18"/>
                <w:szCs w:val="18"/>
              </w:rPr>
            </w:pPr>
            <w:r w:rsidRPr="008668DB">
              <w:rPr>
                <w:sz w:val="18"/>
                <w:szCs w:val="18"/>
              </w:rPr>
              <w:t xml:space="preserve">Можайская </w:t>
            </w:r>
          </w:p>
        </w:tc>
        <w:tc>
          <w:tcPr>
            <w:tcW w:w="919"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51" w:firstLine="0"/>
              <w:jc w:val="center"/>
              <w:rPr>
                <w:sz w:val="18"/>
                <w:szCs w:val="18"/>
              </w:rPr>
            </w:pPr>
            <w:r w:rsidRPr="008668DB">
              <w:rPr>
                <w:sz w:val="18"/>
                <w:szCs w:val="18"/>
              </w:rPr>
              <w:t xml:space="preserve">Чугун, асбест </w:t>
            </w:r>
          </w:p>
        </w:tc>
        <w:tc>
          <w:tcPr>
            <w:tcW w:w="838"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7" w:firstLine="0"/>
              <w:jc w:val="center"/>
              <w:rPr>
                <w:sz w:val="18"/>
                <w:szCs w:val="18"/>
              </w:rPr>
            </w:pPr>
            <w:r w:rsidRPr="008668DB">
              <w:rPr>
                <w:sz w:val="18"/>
                <w:szCs w:val="18"/>
              </w:rPr>
              <w:t xml:space="preserve">3000 </w:t>
            </w:r>
          </w:p>
        </w:tc>
        <w:tc>
          <w:tcPr>
            <w:tcW w:w="729"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4" w:firstLine="0"/>
              <w:jc w:val="center"/>
              <w:rPr>
                <w:sz w:val="18"/>
                <w:szCs w:val="18"/>
              </w:rPr>
            </w:pPr>
            <w:r w:rsidRPr="008668DB">
              <w:rPr>
                <w:sz w:val="18"/>
                <w:szCs w:val="18"/>
              </w:rPr>
              <w:t xml:space="preserve">1974 </w:t>
            </w:r>
          </w:p>
        </w:tc>
        <w:tc>
          <w:tcPr>
            <w:tcW w:w="566"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80 </w:t>
            </w:r>
          </w:p>
        </w:tc>
      </w:tr>
      <w:tr w:rsidR="005F670C" w:rsidRPr="00243837" w:rsidTr="008668DB">
        <w:trPr>
          <w:trHeight w:val="259"/>
        </w:trPr>
        <w:tc>
          <w:tcPr>
            <w:tcW w:w="226"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5 </w:t>
            </w:r>
          </w:p>
        </w:tc>
        <w:tc>
          <w:tcPr>
            <w:tcW w:w="895"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8" w:firstLine="0"/>
              <w:jc w:val="center"/>
              <w:rPr>
                <w:sz w:val="18"/>
                <w:szCs w:val="18"/>
              </w:rPr>
            </w:pPr>
            <w:r w:rsidRPr="008668DB">
              <w:rPr>
                <w:sz w:val="18"/>
                <w:szCs w:val="18"/>
              </w:rPr>
              <w:t>п. Полевой</w:t>
            </w:r>
          </w:p>
        </w:tc>
        <w:tc>
          <w:tcPr>
            <w:tcW w:w="827"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54" w:firstLine="0"/>
              <w:jc w:val="center"/>
              <w:rPr>
                <w:sz w:val="18"/>
                <w:szCs w:val="18"/>
              </w:rPr>
            </w:pPr>
            <w:r w:rsidRPr="008668DB">
              <w:rPr>
                <w:sz w:val="18"/>
                <w:szCs w:val="18"/>
              </w:rPr>
              <w:t xml:space="preserve">Центральная </w:t>
            </w:r>
          </w:p>
        </w:tc>
        <w:tc>
          <w:tcPr>
            <w:tcW w:w="919"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0" w:firstLine="0"/>
              <w:jc w:val="left"/>
              <w:rPr>
                <w:sz w:val="18"/>
                <w:szCs w:val="18"/>
              </w:rPr>
            </w:pPr>
            <w:r w:rsidRPr="008668DB">
              <w:rPr>
                <w:sz w:val="18"/>
                <w:szCs w:val="18"/>
              </w:rPr>
              <w:t xml:space="preserve">Пластик, асбест </w:t>
            </w:r>
          </w:p>
        </w:tc>
        <w:tc>
          <w:tcPr>
            <w:tcW w:w="838"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7" w:firstLine="0"/>
              <w:jc w:val="center"/>
              <w:rPr>
                <w:sz w:val="18"/>
                <w:szCs w:val="18"/>
              </w:rPr>
            </w:pPr>
            <w:r w:rsidRPr="008668DB">
              <w:rPr>
                <w:sz w:val="18"/>
                <w:szCs w:val="18"/>
              </w:rPr>
              <w:t xml:space="preserve">5000 </w:t>
            </w:r>
          </w:p>
        </w:tc>
        <w:tc>
          <w:tcPr>
            <w:tcW w:w="729"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4" w:firstLine="0"/>
              <w:jc w:val="center"/>
              <w:rPr>
                <w:sz w:val="18"/>
                <w:szCs w:val="18"/>
              </w:rPr>
            </w:pPr>
            <w:r w:rsidRPr="008668DB">
              <w:rPr>
                <w:sz w:val="18"/>
                <w:szCs w:val="18"/>
              </w:rPr>
              <w:t xml:space="preserve">1978 </w:t>
            </w:r>
          </w:p>
        </w:tc>
        <w:tc>
          <w:tcPr>
            <w:tcW w:w="566"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60 </w:t>
            </w:r>
          </w:p>
        </w:tc>
      </w:tr>
      <w:tr w:rsidR="005F670C" w:rsidRPr="00243837" w:rsidTr="008668DB">
        <w:trPr>
          <w:trHeight w:val="257"/>
        </w:trPr>
        <w:tc>
          <w:tcPr>
            <w:tcW w:w="226"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6 </w:t>
            </w:r>
          </w:p>
        </w:tc>
        <w:tc>
          <w:tcPr>
            <w:tcW w:w="895"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8" w:firstLine="0"/>
              <w:jc w:val="center"/>
              <w:rPr>
                <w:sz w:val="18"/>
                <w:szCs w:val="18"/>
              </w:rPr>
            </w:pPr>
            <w:r w:rsidRPr="008668DB">
              <w:rPr>
                <w:sz w:val="18"/>
                <w:szCs w:val="18"/>
              </w:rPr>
              <w:t>п. Полевой</w:t>
            </w:r>
          </w:p>
        </w:tc>
        <w:tc>
          <w:tcPr>
            <w:tcW w:w="827"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51" w:firstLine="0"/>
              <w:jc w:val="center"/>
              <w:rPr>
                <w:sz w:val="18"/>
                <w:szCs w:val="18"/>
              </w:rPr>
            </w:pPr>
            <w:r w:rsidRPr="008668DB">
              <w:rPr>
                <w:sz w:val="18"/>
                <w:szCs w:val="18"/>
              </w:rPr>
              <w:t xml:space="preserve">Дальняя </w:t>
            </w:r>
          </w:p>
        </w:tc>
        <w:tc>
          <w:tcPr>
            <w:tcW w:w="919"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0" w:firstLine="0"/>
              <w:jc w:val="left"/>
              <w:rPr>
                <w:sz w:val="18"/>
                <w:szCs w:val="18"/>
              </w:rPr>
            </w:pPr>
            <w:r w:rsidRPr="008668DB">
              <w:rPr>
                <w:sz w:val="18"/>
                <w:szCs w:val="18"/>
              </w:rPr>
              <w:t xml:space="preserve">Пластик, асбест </w:t>
            </w:r>
          </w:p>
        </w:tc>
        <w:tc>
          <w:tcPr>
            <w:tcW w:w="838"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4" w:firstLine="0"/>
              <w:jc w:val="center"/>
              <w:rPr>
                <w:sz w:val="18"/>
                <w:szCs w:val="18"/>
              </w:rPr>
            </w:pPr>
            <w:r w:rsidRPr="008668DB">
              <w:rPr>
                <w:sz w:val="18"/>
                <w:szCs w:val="18"/>
              </w:rPr>
              <w:t xml:space="preserve">500 </w:t>
            </w:r>
          </w:p>
        </w:tc>
        <w:tc>
          <w:tcPr>
            <w:tcW w:w="729"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4" w:firstLine="0"/>
              <w:jc w:val="center"/>
              <w:rPr>
                <w:sz w:val="18"/>
                <w:szCs w:val="18"/>
              </w:rPr>
            </w:pPr>
            <w:r w:rsidRPr="008668DB">
              <w:rPr>
                <w:sz w:val="18"/>
                <w:szCs w:val="18"/>
              </w:rPr>
              <w:t xml:space="preserve">1978 </w:t>
            </w:r>
          </w:p>
        </w:tc>
        <w:tc>
          <w:tcPr>
            <w:tcW w:w="566"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60 </w:t>
            </w:r>
          </w:p>
        </w:tc>
      </w:tr>
      <w:tr w:rsidR="005F670C" w:rsidRPr="00243837" w:rsidTr="008668DB">
        <w:trPr>
          <w:trHeight w:val="259"/>
        </w:trPr>
        <w:tc>
          <w:tcPr>
            <w:tcW w:w="226"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7 </w:t>
            </w:r>
          </w:p>
        </w:tc>
        <w:tc>
          <w:tcPr>
            <w:tcW w:w="895"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8" w:firstLine="0"/>
              <w:jc w:val="center"/>
              <w:rPr>
                <w:sz w:val="18"/>
                <w:szCs w:val="18"/>
              </w:rPr>
            </w:pPr>
            <w:r w:rsidRPr="008668DB">
              <w:rPr>
                <w:sz w:val="18"/>
                <w:szCs w:val="18"/>
              </w:rPr>
              <w:t xml:space="preserve">п. Полевой </w:t>
            </w:r>
          </w:p>
        </w:tc>
        <w:tc>
          <w:tcPr>
            <w:tcW w:w="827"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Садовая </w:t>
            </w:r>
          </w:p>
        </w:tc>
        <w:tc>
          <w:tcPr>
            <w:tcW w:w="919"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0" w:firstLine="0"/>
              <w:jc w:val="left"/>
              <w:rPr>
                <w:sz w:val="18"/>
                <w:szCs w:val="18"/>
              </w:rPr>
            </w:pPr>
            <w:r w:rsidRPr="008668DB">
              <w:rPr>
                <w:sz w:val="18"/>
                <w:szCs w:val="18"/>
              </w:rPr>
              <w:t xml:space="preserve">Пластик, асбест </w:t>
            </w:r>
          </w:p>
        </w:tc>
        <w:tc>
          <w:tcPr>
            <w:tcW w:w="838"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7" w:firstLine="0"/>
              <w:jc w:val="center"/>
              <w:rPr>
                <w:sz w:val="18"/>
                <w:szCs w:val="18"/>
              </w:rPr>
            </w:pPr>
            <w:r w:rsidRPr="008668DB">
              <w:rPr>
                <w:sz w:val="18"/>
                <w:szCs w:val="18"/>
              </w:rPr>
              <w:t xml:space="preserve">1000 </w:t>
            </w:r>
          </w:p>
        </w:tc>
        <w:tc>
          <w:tcPr>
            <w:tcW w:w="729"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4" w:firstLine="0"/>
              <w:jc w:val="center"/>
              <w:rPr>
                <w:sz w:val="18"/>
                <w:szCs w:val="18"/>
              </w:rPr>
            </w:pPr>
            <w:r w:rsidRPr="008668DB">
              <w:rPr>
                <w:sz w:val="18"/>
                <w:szCs w:val="18"/>
              </w:rPr>
              <w:t xml:space="preserve">1978 </w:t>
            </w:r>
          </w:p>
        </w:tc>
        <w:tc>
          <w:tcPr>
            <w:tcW w:w="566" w:type="pct"/>
            <w:tcBorders>
              <w:top w:val="single" w:sz="8" w:space="0" w:color="000000"/>
              <w:left w:val="single" w:sz="8" w:space="0" w:color="000000"/>
              <w:bottom w:val="single" w:sz="8" w:space="0" w:color="000000"/>
              <w:right w:val="single" w:sz="8"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60 </w:t>
            </w:r>
          </w:p>
        </w:tc>
      </w:tr>
    </w:tbl>
    <w:p w:rsidR="005F670C" w:rsidRPr="00871563" w:rsidRDefault="005F670C" w:rsidP="003A6793">
      <w:pPr>
        <w:spacing w:after="0" w:line="240" w:lineRule="auto"/>
        <w:ind w:right="0" w:firstLine="567"/>
        <w:rPr>
          <w:szCs w:val="24"/>
        </w:rPr>
      </w:pPr>
      <w:r w:rsidRPr="00871563">
        <w:rPr>
          <w:szCs w:val="24"/>
        </w:rPr>
        <w:t>Баланс водоснабжения отражает величину полезного отпуска холодной воды по всем категориям потребителей, расхода воды на собственные нужды водопроводного хозяйства, потерь воды при транспортировке по водопроводным сетям.</w:t>
      </w:r>
    </w:p>
    <w:p w:rsidR="005F670C" w:rsidRPr="00871563" w:rsidRDefault="005F670C" w:rsidP="003A6793">
      <w:pPr>
        <w:spacing w:after="0" w:line="240" w:lineRule="auto"/>
        <w:ind w:right="0" w:firstLine="567"/>
        <w:rPr>
          <w:szCs w:val="24"/>
        </w:rPr>
      </w:pPr>
      <w:r w:rsidRPr="00871563">
        <w:rPr>
          <w:szCs w:val="24"/>
        </w:rPr>
        <w:t xml:space="preserve">Общий баланс водоснабжения представлен в таблице </w:t>
      </w:r>
      <w:r w:rsidR="0023186F">
        <w:rPr>
          <w:szCs w:val="24"/>
        </w:rPr>
        <w:t>112</w:t>
      </w:r>
      <w:r w:rsidRPr="00871563">
        <w:rPr>
          <w:szCs w:val="24"/>
        </w:rPr>
        <w:t xml:space="preserve">. </w:t>
      </w:r>
    </w:p>
    <w:p w:rsidR="005F670C" w:rsidRPr="00871563" w:rsidRDefault="005F670C" w:rsidP="003A6793">
      <w:pPr>
        <w:spacing w:after="0" w:line="240" w:lineRule="auto"/>
        <w:ind w:right="-3" w:firstLine="0"/>
        <w:jc w:val="right"/>
        <w:rPr>
          <w:szCs w:val="24"/>
        </w:rPr>
      </w:pPr>
      <w:r w:rsidRPr="00871563">
        <w:rPr>
          <w:szCs w:val="24"/>
        </w:rPr>
        <w:t xml:space="preserve">Таблица </w:t>
      </w:r>
      <w:r w:rsidR="0023186F">
        <w:rPr>
          <w:szCs w:val="24"/>
        </w:rPr>
        <w:t>112</w:t>
      </w:r>
    </w:p>
    <w:p w:rsidR="005F670C" w:rsidRPr="00871563" w:rsidRDefault="005F670C" w:rsidP="008668DB">
      <w:pPr>
        <w:spacing w:after="0" w:line="240" w:lineRule="auto"/>
        <w:ind w:right="0" w:firstLine="0"/>
        <w:jc w:val="center"/>
        <w:rPr>
          <w:szCs w:val="24"/>
        </w:rPr>
      </w:pPr>
      <w:r w:rsidRPr="00871563">
        <w:rPr>
          <w:b/>
          <w:szCs w:val="24"/>
        </w:rPr>
        <w:t>Общий баланс водоснабжения</w:t>
      </w:r>
    </w:p>
    <w:tbl>
      <w:tblPr>
        <w:tblStyle w:val="TableGrid"/>
        <w:tblW w:w="4880" w:type="pct"/>
        <w:tblInd w:w="115" w:type="dxa"/>
        <w:tblCellMar>
          <w:top w:w="12" w:type="dxa"/>
          <w:left w:w="115" w:type="dxa"/>
          <w:right w:w="115" w:type="dxa"/>
        </w:tblCellMar>
        <w:tblLook w:val="04A0"/>
      </w:tblPr>
      <w:tblGrid>
        <w:gridCol w:w="3532"/>
        <w:gridCol w:w="1226"/>
        <w:gridCol w:w="1088"/>
        <w:gridCol w:w="1089"/>
        <w:gridCol w:w="1088"/>
        <w:gridCol w:w="1055"/>
      </w:tblGrid>
      <w:tr w:rsidR="005F670C" w:rsidRPr="00243837" w:rsidTr="00243837">
        <w:trPr>
          <w:trHeight w:val="151"/>
        </w:trPr>
        <w:tc>
          <w:tcPr>
            <w:tcW w:w="1945"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6" w:firstLine="0"/>
              <w:jc w:val="center"/>
              <w:rPr>
                <w:b/>
                <w:sz w:val="18"/>
                <w:szCs w:val="18"/>
              </w:rPr>
            </w:pPr>
            <w:r w:rsidRPr="008668DB">
              <w:rPr>
                <w:b/>
                <w:sz w:val="18"/>
                <w:szCs w:val="18"/>
              </w:rPr>
              <w:t xml:space="preserve">Показатель </w:t>
            </w:r>
          </w:p>
        </w:tc>
        <w:tc>
          <w:tcPr>
            <w:tcW w:w="675"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2" w:firstLine="0"/>
              <w:jc w:val="center"/>
              <w:rPr>
                <w:b/>
                <w:sz w:val="18"/>
                <w:szCs w:val="18"/>
              </w:rPr>
            </w:pPr>
            <w:r w:rsidRPr="008668DB">
              <w:rPr>
                <w:b/>
                <w:sz w:val="18"/>
                <w:szCs w:val="18"/>
              </w:rPr>
              <w:t xml:space="preserve">Ед. изм. </w:t>
            </w:r>
          </w:p>
        </w:tc>
        <w:tc>
          <w:tcPr>
            <w:tcW w:w="59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6" w:firstLine="0"/>
              <w:jc w:val="center"/>
              <w:rPr>
                <w:b/>
                <w:sz w:val="18"/>
                <w:szCs w:val="18"/>
              </w:rPr>
            </w:pPr>
            <w:r w:rsidRPr="008668DB">
              <w:rPr>
                <w:b/>
                <w:sz w:val="18"/>
                <w:szCs w:val="18"/>
              </w:rPr>
              <w:t>2012</w:t>
            </w:r>
          </w:p>
        </w:tc>
        <w:tc>
          <w:tcPr>
            <w:tcW w:w="60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firstLine="0"/>
              <w:jc w:val="center"/>
              <w:rPr>
                <w:b/>
                <w:sz w:val="18"/>
                <w:szCs w:val="18"/>
              </w:rPr>
            </w:pPr>
            <w:r w:rsidRPr="008668DB">
              <w:rPr>
                <w:b/>
                <w:sz w:val="18"/>
                <w:szCs w:val="18"/>
              </w:rPr>
              <w:t>2013</w:t>
            </w:r>
          </w:p>
        </w:tc>
        <w:tc>
          <w:tcPr>
            <w:tcW w:w="59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6" w:firstLine="0"/>
              <w:jc w:val="center"/>
              <w:rPr>
                <w:b/>
                <w:sz w:val="18"/>
                <w:szCs w:val="18"/>
              </w:rPr>
            </w:pPr>
            <w:r w:rsidRPr="008668DB">
              <w:rPr>
                <w:b/>
                <w:sz w:val="18"/>
                <w:szCs w:val="18"/>
              </w:rPr>
              <w:t>2014</w:t>
            </w:r>
          </w:p>
        </w:tc>
        <w:tc>
          <w:tcPr>
            <w:tcW w:w="581"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2" w:firstLine="0"/>
              <w:jc w:val="center"/>
              <w:rPr>
                <w:b/>
                <w:sz w:val="18"/>
                <w:szCs w:val="18"/>
              </w:rPr>
            </w:pPr>
            <w:r w:rsidRPr="008668DB">
              <w:rPr>
                <w:b/>
                <w:sz w:val="18"/>
                <w:szCs w:val="18"/>
              </w:rPr>
              <w:t>2015</w:t>
            </w:r>
          </w:p>
        </w:tc>
      </w:tr>
      <w:tr w:rsidR="005F670C" w:rsidRPr="00243837" w:rsidTr="00243837">
        <w:trPr>
          <w:trHeight w:val="295"/>
        </w:trPr>
        <w:tc>
          <w:tcPr>
            <w:tcW w:w="1945"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Объем водопотребления по муниципальному образованию </w:t>
            </w:r>
          </w:p>
        </w:tc>
        <w:tc>
          <w:tcPr>
            <w:tcW w:w="67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2" w:firstLine="0"/>
              <w:jc w:val="center"/>
              <w:rPr>
                <w:sz w:val="18"/>
                <w:szCs w:val="18"/>
              </w:rPr>
            </w:pPr>
            <w:r w:rsidRPr="008668DB">
              <w:rPr>
                <w:sz w:val="18"/>
                <w:szCs w:val="18"/>
              </w:rPr>
              <w:t>тыс. м</w:t>
            </w:r>
            <w:r w:rsidRPr="008668DB">
              <w:rPr>
                <w:sz w:val="18"/>
                <w:szCs w:val="18"/>
                <w:vertAlign w:val="superscript"/>
              </w:rPr>
              <w:t>3</w:t>
            </w:r>
          </w:p>
        </w:tc>
        <w:tc>
          <w:tcPr>
            <w:tcW w:w="59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firstLine="0"/>
              <w:jc w:val="center"/>
              <w:rPr>
                <w:sz w:val="18"/>
                <w:szCs w:val="18"/>
              </w:rPr>
            </w:pPr>
            <w:r w:rsidRPr="008668DB">
              <w:rPr>
                <w:sz w:val="18"/>
                <w:szCs w:val="18"/>
              </w:rPr>
              <w:t xml:space="preserve">51,2 </w:t>
            </w:r>
          </w:p>
        </w:tc>
        <w:tc>
          <w:tcPr>
            <w:tcW w:w="60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2" w:firstLine="0"/>
              <w:jc w:val="center"/>
              <w:rPr>
                <w:sz w:val="18"/>
                <w:szCs w:val="18"/>
              </w:rPr>
            </w:pPr>
            <w:r w:rsidRPr="008668DB">
              <w:rPr>
                <w:sz w:val="18"/>
                <w:szCs w:val="18"/>
              </w:rPr>
              <w:t xml:space="preserve">51,1 </w:t>
            </w:r>
          </w:p>
        </w:tc>
        <w:tc>
          <w:tcPr>
            <w:tcW w:w="59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firstLine="0"/>
              <w:jc w:val="center"/>
              <w:rPr>
                <w:sz w:val="18"/>
                <w:szCs w:val="18"/>
              </w:rPr>
            </w:pPr>
            <w:r w:rsidRPr="008668DB">
              <w:rPr>
                <w:sz w:val="18"/>
                <w:szCs w:val="18"/>
              </w:rPr>
              <w:t xml:space="preserve">50,7 </w:t>
            </w:r>
          </w:p>
        </w:tc>
        <w:tc>
          <w:tcPr>
            <w:tcW w:w="581"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r w:rsidRPr="008668DB">
              <w:rPr>
                <w:sz w:val="18"/>
                <w:szCs w:val="18"/>
              </w:rPr>
              <w:t xml:space="preserve">50,6 </w:t>
            </w:r>
          </w:p>
        </w:tc>
      </w:tr>
    </w:tbl>
    <w:p w:rsidR="005F670C" w:rsidRPr="00871563" w:rsidRDefault="005F670C" w:rsidP="008668DB">
      <w:pPr>
        <w:spacing w:after="0" w:line="240" w:lineRule="auto"/>
        <w:ind w:right="0" w:firstLine="708"/>
        <w:rPr>
          <w:szCs w:val="24"/>
        </w:rPr>
      </w:pPr>
      <w:r w:rsidRPr="00871563">
        <w:rPr>
          <w:szCs w:val="24"/>
        </w:rPr>
        <w:t xml:space="preserve">Территориальный баланс подачи воды по технологическим зонам водоснабжения включает возможный объем подачи воды от существующих водозаборов. </w:t>
      </w:r>
    </w:p>
    <w:p w:rsidR="005F670C" w:rsidRPr="00871563" w:rsidRDefault="005F670C" w:rsidP="008668DB">
      <w:pPr>
        <w:spacing w:after="0" w:line="240" w:lineRule="auto"/>
        <w:ind w:right="0" w:firstLine="708"/>
        <w:rPr>
          <w:szCs w:val="24"/>
        </w:rPr>
      </w:pPr>
      <w:r w:rsidRPr="00871563">
        <w:rPr>
          <w:szCs w:val="24"/>
        </w:rPr>
        <w:t xml:space="preserve">Территориальный баланс подачи воды по технологическим зонам представлен в таблице </w:t>
      </w:r>
      <w:r w:rsidR="00E37D88">
        <w:rPr>
          <w:szCs w:val="24"/>
        </w:rPr>
        <w:t>113</w:t>
      </w:r>
      <w:r w:rsidRPr="00871563">
        <w:rPr>
          <w:szCs w:val="24"/>
        </w:rPr>
        <w:t xml:space="preserve">. </w:t>
      </w:r>
    </w:p>
    <w:p w:rsidR="005F670C" w:rsidRPr="00871563" w:rsidRDefault="005F670C" w:rsidP="003A6793">
      <w:pPr>
        <w:spacing w:after="0" w:line="240" w:lineRule="auto"/>
        <w:ind w:right="0" w:firstLine="0"/>
        <w:jc w:val="right"/>
        <w:rPr>
          <w:szCs w:val="24"/>
        </w:rPr>
      </w:pPr>
      <w:r w:rsidRPr="00871563">
        <w:rPr>
          <w:szCs w:val="24"/>
        </w:rPr>
        <w:t xml:space="preserve">Таблица </w:t>
      </w:r>
      <w:r w:rsidR="00E37D88">
        <w:rPr>
          <w:szCs w:val="24"/>
        </w:rPr>
        <w:t>113</w:t>
      </w:r>
    </w:p>
    <w:p w:rsidR="005F670C" w:rsidRPr="00871563" w:rsidRDefault="005F670C" w:rsidP="003A6793">
      <w:pPr>
        <w:spacing w:after="0" w:line="240" w:lineRule="auto"/>
        <w:ind w:right="0" w:firstLine="0"/>
        <w:jc w:val="center"/>
        <w:rPr>
          <w:szCs w:val="24"/>
        </w:rPr>
      </w:pPr>
      <w:r w:rsidRPr="00871563">
        <w:rPr>
          <w:b/>
          <w:szCs w:val="24"/>
        </w:rPr>
        <w:t>Территориальный баланс подачи воды по технологическим зонам</w:t>
      </w:r>
    </w:p>
    <w:tbl>
      <w:tblPr>
        <w:tblStyle w:val="TableGrid"/>
        <w:tblW w:w="4928" w:type="pct"/>
        <w:tblInd w:w="137" w:type="dxa"/>
        <w:tblCellMar>
          <w:top w:w="7" w:type="dxa"/>
          <w:left w:w="137" w:type="dxa"/>
          <w:right w:w="87" w:type="dxa"/>
        </w:tblCellMar>
        <w:tblLook w:val="04A0"/>
      </w:tblPr>
      <w:tblGrid>
        <w:gridCol w:w="484"/>
        <w:gridCol w:w="3073"/>
        <w:gridCol w:w="2801"/>
        <w:gridCol w:w="2803"/>
      </w:tblGrid>
      <w:tr w:rsidR="005F670C" w:rsidRPr="00243837" w:rsidTr="00243837">
        <w:trPr>
          <w:trHeight w:val="470"/>
        </w:trPr>
        <w:tc>
          <w:tcPr>
            <w:tcW w:w="264"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sz w:val="18"/>
                <w:szCs w:val="18"/>
              </w:rPr>
            </w:pPr>
            <w:r w:rsidRPr="008668DB">
              <w:rPr>
                <w:b/>
                <w:sz w:val="18"/>
                <w:szCs w:val="18"/>
              </w:rPr>
              <w:t xml:space="preserve">№ </w:t>
            </w:r>
          </w:p>
          <w:p w:rsidR="005F670C" w:rsidRPr="008668DB" w:rsidRDefault="005F670C" w:rsidP="003A6793">
            <w:pPr>
              <w:spacing w:after="0" w:line="240" w:lineRule="auto"/>
              <w:ind w:right="0" w:firstLine="0"/>
              <w:jc w:val="left"/>
              <w:rPr>
                <w:sz w:val="18"/>
                <w:szCs w:val="18"/>
              </w:rPr>
            </w:pPr>
            <w:r w:rsidRPr="008668DB">
              <w:rPr>
                <w:b/>
                <w:sz w:val="18"/>
                <w:szCs w:val="18"/>
              </w:rPr>
              <w:t xml:space="preserve">п/п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8" w:firstLine="0"/>
              <w:jc w:val="center"/>
              <w:rPr>
                <w:sz w:val="18"/>
                <w:szCs w:val="18"/>
              </w:rPr>
            </w:pPr>
            <w:r w:rsidRPr="008668DB">
              <w:rPr>
                <w:b/>
                <w:sz w:val="18"/>
                <w:szCs w:val="18"/>
              </w:rPr>
              <w:t xml:space="preserve">Наименование скважин </w:t>
            </w:r>
          </w:p>
        </w:tc>
        <w:tc>
          <w:tcPr>
            <w:tcW w:w="152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55" w:firstLine="0"/>
              <w:jc w:val="center"/>
              <w:rPr>
                <w:sz w:val="18"/>
                <w:szCs w:val="18"/>
              </w:rPr>
            </w:pPr>
            <w:r w:rsidRPr="008668DB">
              <w:rPr>
                <w:b/>
                <w:sz w:val="18"/>
                <w:szCs w:val="18"/>
              </w:rPr>
              <w:t xml:space="preserve">Производительность, </w:t>
            </w:r>
          </w:p>
          <w:p w:rsidR="005F670C" w:rsidRPr="008668DB" w:rsidRDefault="008668DB" w:rsidP="003A6793">
            <w:pPr>
              <w:spacing w:after="0" w:line="240" w:lineRule="auto"/>
              <w:ind w:right="52" w:firstLine="0"/>
              <w:jc w:val="center"/>
              <w:rPr>
                <w:sz w:val="18"/>
                <w:szCs w:val="18"/>
              </w:rPr>
            </w:pPr>
            <w:r>
              <w:rPr>
                <w:b/>
                <w:sz w:val="18"/>
                <w:szCs w:val="18"/>
              </w:rPr>
              <w:t>м</w:t>
            </w:r>
            <w:r w:rsidRPr="008668DB">
              <w:rPr>
                <w:b/>
                <w:sz w:val="18"/>
                <w:szCs w:val="18"/>
                <w:vertAlign w:val="superscript"/>
              </w:rPr>
              <w:t>3</w:t>
            </w:r>
            <w:r w:rsidR="005F670C" w:rsidRPr="008668DB">
              <w:rPr>
                <w:b/>
                <w:sz w:val="18"/>
                <w:szCs w:val="18"/>
                <w:vertAlign w:val="superscript"/>
              </w:rPr>
              <w:t xml:space="preserve"> </w:t>
            </w:r>
            <w:r w:rsidR="005F670C" w:rsidRPr="008668DB">
              <w:rPr>
                <w:b/>
                <w:sz w:val="18"/>
                <w:szCs w:val="18"/>
              </w:rPr>
              <w:t xml:space="preserve">/час </w:t>
            </w:r>
          </w:p>
        </w:tc>
        <w:tc>
          <w:tcPr>
            <w:tcW w:w="153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55" w:firstLine="0"/>
              <w:jc w:val="center"/>
              <w:rPr>
                <w:sz w:val="18"/>
                <w:szCs w:val="18"/>
              </w:rPr>
            </w:pPr>
            <w:r w:rsidRPr="008668DB">
              <w:rPr>
                <w:b/>
                <w:sz w:val="18"/>
                <w:szCs w:val="18"/>
              </w:rPr>
              <w:t xml:space="preserve">Производительность, </w:t>
            </w:r>
          </w:p>
          <w:p w:rsidR="005F670C" w:rsidRPr="008668DB" w:rsidRDefault="008668DB" w:rsidP="003A6793">
            <w:pPr>
              <w:spacing w:after="0" w:line="240" w:lineRule="auto"/>
              <w:ind w:right="50" w:firstLine="0"/>
              <w:jc w:val="center"/>
              <w:rPr>
                <w:sz w:val="18"/>
                <w:szCs w:val="18"/>
              </w:rPr>
            </w:pPr>
            <w:r>
              <w:rPr>
                <w:b/>
                <w:sz w:val="18"/>
                <w:szCs w:val="18"/>
              </w:rPr>
              <w:t>м</w:t>
            </w:r>
            <w:r w:rsidRPr="008668DB">
              <w:rPr>
                <w:b/>
                <w:sz w:val="18"/>
                <w:szCs w:val="18"/>
                <w:vertAlign w:val="superscript"/>
              </w:rPr>
              <w:t>3</w:t>
            </w:r>
            <w:r w:rsidR="005F670C" w:rsidRPr="008668DB">
              <w:rPr>
                <w:b/>
                <w:sz w:val="18"/>
                <w:szCs w:val="18"/>
              </w:rPr>
              <w:t xml:space="preserve"> /сут. </w:t>
            </w:r>
          </w:p>
        </w:tc>
      </w:tr>
      <w:tr w:rsidR="005F670C" w:rsidRPr="00243837" w:rsidTr="008668DB">
        <w:trPr>
          <w:trHeight w:val="127"/>
        </w:trPr>
        <w:tc>
          <w:tcPr>
            <w:tcW w:w="264"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3" w:firstLine="0"/>
              <w:jc w:val="center"/>
              <w:rPr>
                <w:sz w:val="18"/>
                <w:szCs w:val="18"/>
              </w:rPr>
            </w:pPr>
            <w:r w:rsidRPr="008668DB">
              <w:rPr>
                <w:sz w:val="18"/>
                <w:szCs w:val="18"/>
              </w:rPr>
              <w:lastRenderedPageBreak/>
              <w:t xml:space="preserve">1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5" w:firstLine="0"/>
              <w:jc w:val="center"/>
              <w:rPr>
                <w:sz w:val="18"/>
                <w:szCs w:val="18"/>
              </w:rPr>
            </w:pPr>
            <w:r w:rsidRPr="008668DB">
              <w:rPr>
                <w:sz w:val="18"/>
                <w:szCs w:val="18"/>
              </w:rPr>
              <w:t xml:space="preserve">Артезианская скважина №1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1" w:firstLine="0"/>
              <w:jc w:val="center"/>
              <w:rPr>
                <w:sz w:val="18"/>
                <w:szCs w:val="18"/>
              </w:rPr>
            </w:pPr>
            <w:r w:rsidRPr="008668DB">
              <w:rPr>
                <w:sz w:val="18"/>
                <w:szCs w:val="18"/>
              </w:rPr>
              <w:t xml:space="preserve">10 </w:t>
            </w:r>
          </w:p>
        </w:tc>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0" w:firstLine="0"/>
              <w:jc w:val="center"/>
              <w:rPr>
                <w:sz w:val="18"/>
                <w:szCs w:val="18"/>
              </w:rPr>
            </w:pPr>
            <w:r w:rsidRPr="008668DB">
              <w:rPr>
                <w:sz w:val="18"/>
                <w:szCs w:val="18"/>
              </w:rPr>
              <w:t xml:space="preserve">240 </w:t>
            </w:r>
          </w:p>
        </w:tc>
      </w:tr>
      <w:tr w:rsidR="005F670C" w:rsidRPr="00243837" w:rsidTr="008668DB">
        <w:trPr>
          <w:trHeight w:val="121"/>
        </w:trPr>
        <w:tc>
          <w:tcPr>
            <w:tcW w:w="264"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3" w:firstLine="0"/>
              <w:jc w:val="center"/>
              <w:rPr>
                <w:sz w:val="18"/>
                <w:szCs w:val="18"/>
              </w:rPr>
            </w:pPr>
            <w:r w:rsidRPr="008668DB">
              <w:rPr>
                <w:sz w:val="18"/>
                <w:szCs w:val="18"/>
              </w:rPr>
              <w:t xml:space="preserve">2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5" w:firstLine="0"/>
              <w:jc w:val="center"/>
              <w:rPr>
                <w:sz w:val="18"/>
                <w:szCs w:val="18"/>
              </w:rPr>
            </w:pPr>
            <w:r w:rsidRPr="008668DB">
              <w:rPr>
                <w:sz w:val="18"/>
                <w:szCs w:val="18"/>
              </w:rPr>
              <w:t xml:space="preserve">Артезианская скважина №2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1" w:firstLine="0"/>
              <w:jc w:val="center"/>
              <w:rPr>
                <w:sz w:val="18"/>
                <w:szCs w:val="18"/>
              </w:rPr>
            </w:pPr>
            <w:r w:rsidRPr="008668DB">
              <w:rPr>
                <w:sz w:val="18"/>
                <w:szCs w:val="18"/>
              </w:rPr>
              <w:t xml:space="preserve">10 </w:t>
            </w:r>
          </w:p>
        </w:tc>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0" w:firstLine="0"/>
              <w:jc w:val="center"/>
              <w:rPr>
                <w:sz w:val="18"/>
                <w:szCs w:val="18"/>
              </w:rPr>
            </w:pPr>
            <w:r w:rsidRPr="008668DB">
              <w:rPr>
                <w:sz w:val="18"/>
                <w:szCs w:val="18"/>
              </w:rPr>
              <w:t xml:space="preserve">240 </w:t>
            </w:r>
          </w:p>
        </w:tc>
      </w:tr>
      <w:tr w:rsidR="005F670C" w:rsidRPr="00243837" w:rsidTr="008668DB">
        <w:trPr>
          <w:trHeight w:val="49"/>
        </w:trPr>
        <w:tc>
          <w:tcPr>
            <w:tcW w:w="264"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3" w:firstLine="0"/>
              <w:jc w:val="center"/>
              <w:rPr>
                <w:sz w:val="18"/>
                <w:szCs w:val="18"/>
              </w:rPr>
            </w:pPr>
            <w:r w:rsidRPr="008668DB">
              <w:rPr>
                <w:sz w:val="18"/>
                <w:szCs w:val="18"/>
              </w:rPr>
              <w:t xml:space="preserve">3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5" w:firstLine="0"/>
              <w:jc w:val="center"/>
              <w:rPr>
                <w:sz w:val="18"/>
                <w:szCs w:val="18"/>
              </w:rPr>
            </w:pPr>
            <w:r w:rsidRPr="008668DB">
              <w:rPr>
                <w:sz w:val="18"/>
                <w:szCs w:val="18"/>
              </w:rPr>
              <w:t xml:space="preserve">Артезианская скважина №3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1" w:firstLine="0"/>
              <w:jc w:val="center"/>
              <w:rPr>
                <w:sz w:val="18"/>
                <w:szCs w:val="18"/>
              </w:rPr>
            </w:pPr>
            <w:r w:rsidRPr="008668DB">
              <w:rPr>
                <w:sz w:val="18"/>
                <w:szCs w:val="18"/>
              </w:rPr>
              <w:t xml:space="preserve">10 </w:t>
            </w:r>
          </w:p>
        </w:tc>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0" w:firstLine="0"/>
              <w:jc w:val="center"/>
              <w:rPr>
                <w:sz w:val="18"/>
                <w:szCs w:val="18"/>
              </w:rPr>
            </w:pPr>
            <w:r w:rsidRPr="008668DB">
              <w:rPr>
                <w:sz w:val="18"/>
                <w:szCs w:val="18"/>
              </w:rPr>
              <w:t xml:space="preserve">240 </w:t>
            </w:r>
          </w:p>
        </w:tc>
      </w:tr>
      <w:tr w:rsidR="005F670C" w:rsidRPr="00243837" w:rsidTr="00243837">
        <w:trPr>
          <w:trHeight w:val="240"/>
        </w:trPr>
        <w:tc>
          <w:tcPr>
            <w:tcW w:w="264" w:type="pct"/>
            <w:tcBorders>
              <w:top w:val="single" w:sz="4" w:space="0" w:color="000000"/>
              <w:left w:val="single" w:sz="4" w:space="0" w:color="000000"/>
              <w:bottom w:val="single" w:sz="4" w:space="0" w:color="000000"/>
              <w:right w:val="nil"/>
            </w:tcBorders>
          </w:tcPr>
          <w:p w:rsidR="005F670C" w:rsidRPr="008668DB" w:rsidRDefault="005F670C" w:rsidP="003A6793">
            <w:pPr>
              <w:spacing w:after="0" w:line="240" w:lineRule="auto"/>
              <w:ind w:right="2" w:firstLine="0"/>
              <w:jc w:val="center"/>
              <w:rPr>
                <w:sz w:val="18"/>
                <w:szCs w:val="18"/>
              </w:rPr>
            </w:pPr>
          </w:p>
        </w:tc>
        <w:tc>
          <w:tcPr>
            <w:tcW w:w="1677" w:type="pct"/>
            <w:tcBorders>
              <w:top w:val="single" w:sz="4" w:space="0" w:color="000000"/>
              <w:left w:val="nil"/>
              <w:bottom w:val="single" w:sz="4" w:space="0" w:color="000000"/>
              <w:right w:val="single" w:sz="4" w:space="0" w:color="000000"/>
            </w:tcBorders>
          </w:tcPr>
          <w:p w:rsidR="005F670C" w:rsidRPr="008668DB" w:rsidRDefault="005F670C" w:rsidP="003A6793">
            <w:pPr>
              <w:spacing w:after="0" w:line="240" w:lineRule="auto"/>
              <w:ind w:right="51" w:firstLine="0"/>
              <w:jc w:val="center"/>
              <w:rPr>
                <w:sz w:val="18"/>
                <w:szCs w:val="18"/>
              </w:rPr>
            </w:pPr>
            <w:r w:rsidRPr="008668DB">
              <w:rPr>
                <w:b/>
                <w:sz w:val="18"/>
                <w:szCs w:val="18"/>
              </w:rPr>
              <w:t xml:space="preserve">Всего </w:t>
            </w:r>
          </w:p>
        </w:tc>
        <w:tc>
          <w:tcPr>
            <w:tcW w:w="152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51" w:firstLine="0"/>
              <w:jc w:val="center"/>
              <w:rPr>
                <w:sz w:val="18"/>
                <w:szCs w:val="18"/>
              </w:rPr>
            </w:pPr>
            <w:r w:rsidRPr="008668DB">
              <w:rPr>
                <w:b/>
                <w:sz w:val="18"/>
                <w:szCs w:val="18"/>
              </w:rPr>
              <w:t xml:space="preserve">30 </w:t>
            </w:r>
          </w:p>
        </w:tc>
        <w:tc>
          <w:tcPr>
            <w:tcW w:w="153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50" w:firstLine="0"/>
              <w:jc w:val="center"/>
              <w:rPr>
                <w:sz w:val="18"/>
                <w:szCs w:val="18"/>
              </w:rPr>
            </w:pPr>
            <w:r w:rsidRPr="008668DB">
              <w:rPr>
                <w:b/>
                <w:sz w:val="18"/>
                <w:szCs w:val="18"/>
              </w:rPr>
              <w:t xml:space="preserve">720 </w:t>
            </w:r>
          </w:p>
        </w:tc>
      </w:tr>
    </w:tbl>
    <w:p w:rsidR="005F670C" w:rsidRPr="00871563" w:rsidRDefault="005F670C" w:rsidP="008668DB">
      <w:pPr>
        <w:spacing w:after="0" w:line="240" w:lineRule="auto"/>
        <w:ind w:right="0" w:firstLine="708"/>
        <w:rPr>
          <w:szCs w:val="24"/>
        </w:rPr>
      </w:pPr>
      <w:r w:rsidRPr="00871563">
        <w:rPr>
          <w:szCs w:val="24"/>
        </w:rPr>
        <w:t xml:space="preserve">Структурный баланс водопотребления складывается из расходов воды на нужды населения, бюджетных и прочих потребителей. </w:t>
      </w:r>
    </w:p>
    <w:p w:rsidR="005F670C" w:rsidRPr="00871563" w:rsidRDefault="008668DB" w:rsidP="003A6793">
      <w:pPr>
        <w:spacing w:after="0" w:line="240" w:lineRule="auto"/>
        <w:ind w:right="28" w:firstLine="0"/>
        <w:jc w:val="center"/>
        <w:rPr>
          <w:szCs w:val="24"/>
        </w:rPr>
      </w:pPr>
      <w:r>
        <w:rPr>
          <w:szCs w:val="24"/>
        </w:rPr>
        <w:t xml:space="preserve">      </w:t>
      </w:r>
      <w:r w:rsidR="005F670C" w:rsidRPr="00871563">
        <w:rPr>
          <w:szCs w:val="24"/>
        </w:rPr>
        <w:t xml:space="preserve">Структурный водный баланс по группам абонентов представлен в таблице </w:t>
      </w:r>
      <w:r w:rsidR="00E37D88">
        <w:rPr>
          <w:szCs w:val="24"/>
        </w:rPr>
        <w:t>114</w:t>
      </w:r>
      <w:r w:rsidR="005F670C" w:rsidRPr="00871563">
        <w:rPr>
          <w:szCs w:val="24"/>
        </w:rPr>
        <w:t>.</w:t>
      </w:r>
    </w:p>
    <w:p w:rsidR="005F670C" w:rsidRPr="00871563" w:rsidRDefault="005F670C" w:rsidP="003A6793">
      <w:pPr>
        <w:spacing w:after="0" w:line="240" w:lineRule="auto"/>
        <w:ind w:right="0" w:firstLine="0"/>
        <w:jc w:val="right"/>
        <w:rPr>
          <w:szCs w:val="24"/>
        </w:rPr>
      </w:pPr>
      <w:r w:rsidRPr="00871563">
        <w:rPr>
          <w:szCs w:val="24"/>
        </w:rPr>
        <w:t>Таблица</w:t>
      </w:r>
      <w:r w:rsidR="00E37D88">
        <w:rPr>
          <w:szCs w:val="24"/>
        </w:rPr>
        <w:t>114</w:t>
      </w:r>
    </w:p>
    <w:p w:rsidR="005F670C" w:rsidRPr="00871563" w:rsidRDefault="005F670C" w:rsidP="003A6793">
      <w:pPr>
        <w:spacing w:after="0" w:line="240" w:lineRule="auto"/>
        <w:ind w:right="0" w:firstLine="0"/>
        <w:jc w:val="center"/>
        <w:rPr>
          <w:szCs w:val="24"/>
        </w:rPr>
      </w:pPr>
      <w:r w:rsidRPr="00871563">
        <w:rPr>
          <w:b/>
          <w:szCs w:val="24"/>
        </w:rPr>
        <w:t>Структурный водный баланс по группам абонентов</w:t>
      </w:r>
    </w:p>
    <w:tbl>
      <w:tblPr>
        <w:tblStyle w:val="TableGrid"/>
        <w:tblW w:w="4944" w:type="pct"/>
        <w:tblInd w:w="106" w:type="dxa"/>
        <w:tblCellMar>
          <w:top w:w="8" w:type="dxa"/>
          <w:left w:w="106" w:type="dxa"/>
          <w:right w:w="63" w:type="dxa"/>
        </w:tblCellMar>
        <w:tblLook w:val="04A0"/>
      </w:tblPr>
      <w:tblGrid>
        <w:gridCol w:w="1479"/>
        <w:gridCol w:w="925"/>
        <w:gridCol w:w="596"/>
        <w:gridCol w:w="1559"/>
        <w:gridCol w:w="890"/>
        <w:gridCol w:w="1399"/>
        <w:gridCol w:w="890"/>
        <w:gridCol w:w="1399"/>
      </w:tblGrid>
      <w:tr w:rsidR="005F670C" w:rsidRPr="00243837" w:rsidTr="00243837">
        <w:trPr>
          <w:trHeight w:val="218"/>
        </w:trPr>
        <w:tc>
          <w:tcPr>
            <w:tcW w:w="806" w:type="pct"/>
            <w:vMerge w:val="restar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5" w:firstLine="0"/>
              <w:jc w:val="center"/>
              <w:rPr>
                <w:b/>
                <w:sz w:val="18"/>
                <w:szCs w:val="18"/>
              </w:rPr>
            </w:pPr>
            <w:r w:rsidRPr="008668DB">
              <w:rPr>
                <w:b/>
                <w:sz w:val="18"/>
                <w:szCs w:val="18"/>
              </w:rPr>
              <w:t xml:space="preserve">Потребители </w:t>
            </w:r>
          </w:p>
        </w:tc>
        <w:tc>
          <w:tcPr>
            <w:tcW w:w="509" w:type="pct"/>
            <w:vMerge w:val="restar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b/>
                <w:sz w:val="18"/>
                <w:szCs w:val="18"/>
              </w:rPr>
            </w:pPr>
            <w:r w:rsidRPr="008668DB">
              <w:rPr>
                <w:b/>
                <w:sz w:val="18"/>
                <w:szCs w:val="18"/>
              </w:rPr>
              <w:t xml:space="preserve">Ед. изм. </w:t>
            </w:r>
          </w:p>
        </w:tc>
        <w:tc>
          <w:tcPr>
            <w:tcW w:w="329" w:type="pct"/>
            <w:vMerge w:val="restar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b/>
                <w:sz w:val="18"/>
                <w:szCs w:val="18"/>
              </w:rPr>
            </w:pPr>
            <w:r w:rsidRPr="008668DB">
              <w:rPr>
                <w:b/>
                <w:sz w:val="18"/>
                <w:szCs w:val="18"/>
              </w:rPr>
              <w:t xml:space="preserve">Кол-во </w:t>
            </w:r>
          </w:p>
        </w:tc>
        <w:tc>
          <w:tcPr>
            <w:tcW w:w="856" w:type="pct"/>
            <w:vMerge w:val="restar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6" w:firstLine="0"/>
              <w:jc w:val="center"/>
              <w:rPr>
                <w:b/>
                <w:sz w:val="18"/>
                <w:szCs w:val="18"/>
              </w:rPr>
            </w:pPr>
            <w:r w:rsidRPr="008668DB">
              <w:rPr>
                <w:b/>
                <w:sz w:val="18"/>
                <w:szCs w:val="18"/>
              </w:rPr>
              <w:t xml:space="preserve">Удельн. </w:t>
            </w:r>
          </w:p>
          <w:p w:rsidR="005F670C" w:rsidRPr="008668DB" w:rsidRDefault="008668DB" w:rsidP="003A6793">
            <w:pPr>
              <w:spacing w:after="0" w:line="240" w:lineRule="auto"/>
              <w:ind w:right="0" w:firstLine="0"/>
              <w:jc w:val="center"/>
              <w:rPr>
                <w:b/>
                <w:sz w:val="18"/>
                <w:szCs w:val="18"/>
              </w:rPr>
            </w:pPr>
            <w:r>
              <w:rPr>
                <w:b/>
                <w:sz w:val="18"/>
                <w:szCs w:val="18"/>
              </w:rPr>
              <w:t>с</w:t>
            </w:r>
            <w:r w:rsidR="005F670C" w:rsidRPr="008668DB">
              <w:rPr>
                <w:b/>
                <w:sz w:val="18"/>
                <w:szCs w:val="18"/>
              </w:rPr>
              <w:t xml:space="preserve">реднесуточное, л/сут. </w:t>
            </w:r>
          </w:p>
        </w:tc>
        <w:tc>
          <w:tcPr>
            <w:tcW w:w="2500" w:type="pct"/>
            <w:gridSpan w:val="4"/>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51" w:firstLine="0"/>
              <w:jc w:val="center"/>
              <w:rPr>
                <w:b/>
                <w:sz w:val="18"/>
                <w:szCs w:val="18"/>
              </w:rPr>
            </w:pPr>
            <w:r w:rsidRPr="008668DB">
              <w:rPr>
                <w:b/>
                <w:sz w:val="18"/>
                <w:szCs w:val="18"/>
              </w:rPr>
              <w:t xml:space="preserve">Водопотребление </w:t>
            </w:r>
          </w:p>
        </w:tc>
      </w:tr>
      <w:tr w:rsidR="005F670C" w:rsidRPr="00243837" w:rsidTr="00243837">
        <w:trPr>
          <w:trHeight w:val="216"/>
        </w:trPr>
        <w:tc>
          <w:tcPr>
            <w:tcW w:w="806" w:type="pct"/>
            <w:vMerge/>
            <w:tcBorders>
              <w:top w:val="nil"/>
              <w:left w:val="single" w:sz="4" w:space="0" w:color="000000"/>
              <w:bottom w:val="nil"/>
              <w:right w:val="single" w:sz="4" w:space="0" w:color="000000"/>
            </w:tcBorders>
          </w:tcPr>
          <w:p w:rsidR="005F670C" w:rsidRPr="008668DB" w:rsidRDefault="005F670C" w:rsidP="003A6793">
            <w:pPr>
              <w:spacing w:after="0" w:line="240" w:lineRule="auto"/>
              <w:ind w:right="0" w:firstLine="0"/>
              <w:jc w:val="left"/>
              <w:rPr>
                <w:b/>
                <w:sz w:val="18"/>
                <w:szCs w:val="18"/>
              </w:rPr>
            </w:pPr>
          </w:p>
        </w:tc>
        <w:tc>
          <w:tcPr>
            <w:tcW w:w="509" w:type="pct"/>
            <w:vMerge/>
            <w:tcBorders>
              <w:top w:val="nil"/>
              <w:left w:val="single" w:sz="4" w:space="0" w:color="000000"/>
              <w:bottom w:val="nil"/>
              <w:right w:val="single" w:sz="4" w:space="0" w:color="000000"/>
            </w:tcBorders>
          </w:tcPr>
          <w:p w:rsidR="005F670C" w:rsidRPr="008668DB" w:rsidRDefault="005F670C" w:rsidP="003A6793">
            <w:pPr>
              <w:spacing w:after="0" w:line="240" w:lineRule="auto"/>
              <w:ind w:right="0" w:firstLine="0"/>
              <w:jc w:val="left"/>
              <w:rPr>
                <w:b/>
                <w:sz w:val="18"/>
                <w:szCs w:val="18"/>
              </w:rPr>
            </w:pPr>
          </w:p>
        </w:tc>
        <w:tc>
          <w:tcPr>
            <w:tcW w:w="329" w:type="pct"/>
            <w:vMerge/>
            <w:tcBorders>
              <w:top w:val="nil"/>
              <w:left w:val="single" w:sz="4" w:space="0" w:color="000000"/>
              <w:bottom w:val="nil"/>
              <w:right w:val="single" w:sz="4" w:space="0" w:color="000000"/>
            </w:tcBorders>
          </w:tcPr>
          <w:p w:rsidR="005F670C" w:rsidRPr="008668DB" w:rsidRDefault="005F670C" w:rsidP="003A6793">
            <w:pPr>
              <w:spacing w:after="0" w:line="240" w:lineRule="auto"/>
              <w:ind w:right="0" w:firstLine="0"/>
              <w:jc w:val="left"/>
              <w:rPr>
                <w:b/>
                <w:sz w:val="18"/>
                <w:szCs w:val="18"/>
              </w:rPr>
            </w:pPr>
          </w:p>
        </w:tc>
        <w:tc>
          <w:tcPr>
            <w:tcW w:w="856" w:type="pct"/>
            <w:vMerge/>
            <w:tcBorders>
              <w:top w:val="nil"/>
              <w:left w:val="single" w:sz="4" w:space="0" w:color="000000"/>
              <w:bottom w:val="nil"/>
              <w:right w:val="single" w:sz="4" w:space="0" w:color="000000"/>
            </w:tcBorders>
          </w:tcPr>
          <w:p w:rsidR="005F670C" w:rsidRPr="008668DB" w:rsidRDefault="005F670C" w:rsidP="003A6793">
            <w:pPr>
              <w:spacing w:after="0" w:line="240" w:lineRule="auto"/>
              <w:ind w:right="0" w:firstLine="0"/>
              <w:jc w:val="left"/>
              <w:rPr>
                <w:b/>
                <w:sz w:val="18"/>
                <w:szCs w:val="18"/>
              </w:rPr>
            </w:pPr>
          </w:p>
        </w:tc>
        <w:tc>
          <w:tcPr>
            <w:tcW w:w="1250" w:type="pct"/>
            <w:gridSpan w:val="2"/>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9" w:firstLine="0"/>
              <w:jc w:val="center"/>
              <w:rPr>
                <w:b/>
                <w:sz w:val="18"/>
                <w:szCs w:val="18"/>
              </w:rPr>
            </w:pPr>
            <w:r w:rsidRPr="008668DB">
              <w:rPr>
                <w:b/>
                <w:sz w:val="18"/>
                <w:szCs w:val="18"/>
              </w:rPr>
              <w:t>Суточное, м</w:t>
            </w:r>
            <w:r w:rsidRPr="008668DB">
              <w:rPr>
                <w:b/>
                <w:sz w:val="18"/>
                <w:szCs w:val="18"/>
                <w:vertAlign w:val="superscript"/>
              </w:rPr>
              <w:t>3</w:t>
            </w:r>
            <w:r w:rsidRPr="008668DB">
              <w:rPr>
                <w:b/>
                <w:sz w:val="18"/>
                <w:szCs w:val="18"/>
              </w:rPr>
              <w:t xml:space="preserve">/сут. </w:t>
            </w:r>
          </w:p>
        </w:tc>
        <w:tc>
          <w:tcPr>
            <w:tcW w:w="1250" w:type="pct"/>
            <w:gridSpan w:val="2"/>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4" w:firstLine="0"/>
              <w:jc w:val="center"/>
              <w:rPr>
                <w:b/>
                <w:sz w:val="18"/>
                <w:szCs w:val="18"/>
              </w:rPr>
            </w:pPr>
            <w:r w:rsidRPr="008668DB">
              <w:rPr>
                <w:b/>
                <w:sz w:val="18"/>
                <w:szCs w:val="18"/>
              </w:rPr>
              <w:t>Годовое, тыс. м</w:t>
            </w:r>
            <w:r w:rsidRPr="008668DB">
              <w:rPr>
                <w:b/>
                <w:sz w:val="18"/>
                <w:szCs w:val="18"/>
                <w:vertAlign w:val="superscript"/>
              </w:rPr>
              <w:t>3</w:t>
            </w:r>
            <w:r w:rsidRPr="008668DB">
              <w:rPr>
                <w:b/>
                <w:sz w:val="18"/>
                <w:szCs w:val="18"/>
              </w:rPr>
              <w:t xml:space="preserve">/год. </w:t>
            </w:r>
          </w:p>
        </w:tc>
      </w:tr>
      <w:tr w:rsidR="005F670C" w:rsidRPr="00243837" w:rsidTr="00243837">
        <w:trPr>
          <w:trHeight w:val="218"/>
        </w:trPr>
        <w:tc>
          <w:tcPr>
            <w:tcW w:w="806" w:type="pct"/>
            <w:vMerge/>
            <w:tcBorders>
              <w:top w:val="nil"/>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b/>
                <w:sz w:val="18"/>
                <w:szCs w:val="18"/>
              </w:rPr>
            </w:pPr>
          </w:p>
        </w:tc>
        <w:tc>
          <w:tcPr>
            <w:tcW w:w="509" w:type="pct"/>
            <w:vMerge/>
            <w:tcBorders>
              <w:top w:val="nil"/>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b/>
                <w:sz w:val="18"/>
                <w:szCs w:val="18"/>
              </w:rPr>
            </w:pPr>
          </w:p>
        </w:tc>
        <w:tc>
          <w:tcPr>
            <w:tcW w:w="329" w:type="pct"/>
            <w:vMerge/>
            <w:tcBorders>
              <w:top w:val="nil"/>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b/>
                <w:sz w:val="18"/>
                <w:szCs w:val="18"/>
              </w:rPr>
            </w:pPr>
          </w:p>
        </w:tc>
        <w:tc>
          <w:tcPr>
            <w:tcW w:w="856" w:type="pct"/>
            <w:vMerge/>
            <w:tcBorders>
              <w:top w:val="nil"/>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b/>
                <w:sz w:val="18"/>
                <w:szCs w:val="18"/>
              </w:rPr>
            </w:pPr>
          </w:p>
        </w:tc>
        <w:tc>
          <w:tcPr>
            <w:tcW w:w="49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5" w:firstLine="0"/>
              <w:jc w:val="center"/>
              <w:rPr>
                <w:b/>
                <w:sz w:val="18"/>
                <w:szCs w:val="18"/>
              </w:rPr>
            </w:pPr>
            <w:r w:rsidRPr="008668DB">
              <w:rPr>
                <w:b/>
                <w:sz w:val="18"/>
                <w:szCs w:val="18"/>
              </w:rPr>
              <w:t xml:space="preserve">Среднее </w:t>
            </w:r>
          </w:p>
        </w:tc>
        <w:tc>
          <w:tcPr>
            <w:tcW w:w="76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b/>
                <w:sz w:val="18"/>
                <w:szCs w:val="18"/>
              </w:rPr>
            </w:pPr>
            <w:r w:rsidRPr="008668DB">
              <w:rPr>
                <w:b/>
                <w:sz w:val="18"/>
                <w:szCs w:val="18"/>
              </w:rPr>
              <w:t xml:space="preserve">Максимальное </w:t>
            </w:r>
          </w:p>
        </w:tc>
        <w:tc>
          <w:tcPr>
            <w:tcW w:w="49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5" w:firstLine="0"/>
              <w:jc w:val="center"/>
              <w:rPr>
                <w:b/>
                <w:sz w:val="18"/>
                <w:szCs w:val="18"/>
              </w:rPr>
            </w:pPr>
            <w:r w:rsidRPr="008668DB">
              <w:rPr>
                <w:b/>
                <w:sz w:val="18"/>
                <w:szCs w:val="18"/>
              </w:rPr>
              <w:t xml:space="preserve">Среднее </w:t>
            </w:r>
          </w:p>
        </w:tc>
        <w:tc>
          <w:tcPr>
            <w:tcW w:w="76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b/>
                <w:sz w:val="18"/>
                <w:szCs w:val="18"/>
              </w:rPr>
            </w:pPr>
            <w:r w:rsidRPr="008668DB">
              <w:rPr>
                <w:b/>
                <w:sz w:val="18"/>
                <w:szCs w:val="18"/>
              </w:rPr>
              <w:t xml:space="preserve">Максимальное </w:t>
            </w:r>
          </w:p>
        </w:tc>
      </w:tr>
      <w:tr w:rsidR="005F670C" w:rsidRPr="00243837" w:rsidTr="00243837">
        <w:trPr>
          <w:trHeight w:val="422"/>
        </w:trPr>
        <w:tc>
          <w:tcPr>
            <w:tcW w:w="80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Хоз-питьевые нужды </w:t>
            </w:r>
          </w:p>
        </w:tc>
        <w:tc>
          <w:tcPr>
            <w:tcW w:w="50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6" w:firstLine="0"/>
              <w:jc w:val="center"/>
              <w:rPr>
                <w:sz w:val="18"/>
                <w:szCs w:val="18"/>
              </w:rPr>
            </w:pPr>
            <w:r w:rsidRPr="008668DB">
              <w:rPr>
                <w:sz w:val="18"/>
                <w:szCs w:val="18"/>
              </w:rPr>
              <w:t xml:space="preserve">чел. </w:t>
            </w:r>
          </w:p>
        </w:tc>
        <w:tc>
          <w:tcPr>
            <w:tcW w:w="3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1015 </w:t>
            </w:r>
          </w:p>
        </w:tc>
        <w:tc>
          <w:tcPr>
            <w:tcW w:w="85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160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162,4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7" w:firstLine="0"/>
              <w:jc w:val="center"/>
              <w:rPr>
                <w:sz w:val="18"/>
                <w:szCs w:val="18"/>
              </w:rPr>
            </w:pPr>
            <w:r w:rsidRPr="008668DB">
              <w:rPr>
                <w:sz w:val="18"/>
                <w:szCs w:val="18"/>
              </w:rPr>
              <w:t xml:space="preserve">194,9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71,1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85,3 </w:t>
            </w:r>
          </w:p>
        </w:tc>
      </w:tr>
      <w:tr w:rsidR="005F670C" w:rsidRPr="00243837" w:rsidTr="00243837">
        <w:trPr>
          <w:trHeight w:val="425"/>
        </w:trPr>
        <w:tc>
          <w:tcPr>
            <w:tcW w:w="80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Объекты соцкульбыта </w:t>
            </w:r>
          </w:p>
        </w:tc>
        <w:tc>
          <w:tcPr>
            <w:tcW w:w="50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8" w:firstLine="0"/>
              <w:jc w:val="center"/>
              <w:rPr>
                <w:sz w:val="18"/>
                <w:szCs w:val="18"/>
              </w:rPr>
            </w:pPr>
            <w:r w:rsidRPr="008668DB">
              <w:rPr>
                <w:sz w:val="18"/>
                <w:szCs w:val="18"/>
              </w:rPr>
              <w:t xml:space="preserve">мест </w:t>
            </w:r>
          </w:p>
        </w:tc>
        <w:tc>
          <w:tcPr>
            <w:tcW w:w="3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1" w:firstLine="0"/>
              <w:jc w:val="center"/>
              <w:rPr>
                <w:sz w:val="18"/>
                <w:szCs w:val="18"/>
              </w:rPr>
            </w:pPr>
            <w:r w:rsidRPr="008668DB">
              <w:rPr>
                <w:sz w:val="18"/>
                <w:szCs w:val="18"/>
              </w:rPr>
              <w:t xml:space="preserve">180 </w:t>
            </w:r>
          </w:p>
        </w:tc>
        <w:tc>
          <w:tcPr>
            <w:tcW w:w="85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10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1,8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0" w:firstLine="0"/>
              <w:jc w:val="center"/>
              <w:rPr>
                <w:sz w:val="18"/>
                <w:szCs w:val="18"/>
              </w:rPr>
            </w:pPr>
            <w:r w:rsidRPr="008668DB">
              <w:rPr>
                <w:sz w:val="18"/>
                <w:szCs w:val="18"/>
              </w:rPr>
              <w:t xml:space="preserve">2,2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0,8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7" w:firstLine="0"/>
              <w:jc w:val="center"/>
              <w:rPr>
                <w:sz w:val="18"/>
                <w:szCs w:val="18"/>
              </w:rPr>
            </w:pPr>
            <w:r w:rsidRPr="008668DB">
              <w:rPr>
                <w:sz w:val="18"/>
                <w:szCs w:val="18"/>
              </w:rPr>
              <w:t xml:space="preserve">1,0 </w:t>
            </w:r>
          </w:p>
        </w:tc>
      </w:tr>
      <w:tr w:rsidR="005F670C" w:rsidRPr="00243837" w:rsidTr="00243837">
        <w:trPr>
          <w:trHeight w:val="425"/>
        </w:trPr>
        <w:tc>
          <w:tcPr>
            <w:tcW w:w="80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Объекты здравоохранения </w:t>
            </w:r>
          </w:p>
        </w:tc>
        <w:tc>
          <w:tcPr>
            <w:tcW w:w="509" w:type="pct"/>
            <w:tcBorders>
              <w:top w:val="single" w:sz="4" w:space="0" w:color="000000"/>
              <w:left w:val="single" w:sz="4" w:space="0" w:color="000000"/>
              <w:bottom w:val="single" w:sz="4" w:space="0" w:color="000000"/>
              <w:right w:val="single" w:sz="4" w:space="0" w:color="000000"/>
            </w:tcBorders>
          </w:tcPr>
          <w:p w:rsidR="005F670C" w:rsidRPr="008668DB" w:rsidRDefault="008668DB" w:rsidP="003A6793">
            <w:pPr>
              <w:spacing w:after="0" w:line="240" w:lineRule="auto"/>
              <w:ind w:right="0" w:firstLine="0"/>
              <w:jc w:val="center"/>
              <w:rPr>
                <w:sz w:val="18"/>
                <w:szCs w:val="18"/>
              </w:rPr>
            </w:pPr>
            <w:r>
              <w:rPr>
                <w:sz w:val="18"/>
                <w:szCs w:val="18"/>
              </w:rPr>
              <w:t>б</w:t>
            </w:r>
            <w:r w:rsidR="005F670C" w:rsidRPr="008668DB">
              <w:rPr>
                <w:sz w:val="18"/>
                <w:szCs w:val="18"/>
              </w:rPr>
              <w:t xml:space="preserve">ольных в смену </w:t>
            </w:r>
          </w:p>
        </w:tc>
        <w:tc>
          <w:tcPr>
            <w:tcW w:w="3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1" w:firstLine="0"/>
              <w:jc w:val="center"/>
              <w:rPr>
                <w:sz w:val="18"/>
                <w:szCs w:val="18"/>
              </w:rPr>
            </w:pPr>
            <w:r w:rsidRPr="008668DB">
              <w:rPr>
                <w:sz w:val="18"/>
                <w:szCs w:val="18"/>
              </w:rPr>
              <w:t xml:space="preserve">16 </w:t>
            </w:r>
          </w:p>
        </w:tc>
        <w:tc>
          <w:tcPr>
            <w:tcW w:w="85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15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0,25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0" w:firstLine="0"/>
              <w:jc w:val="center"/>
              <w:rPr>
                <w:sz w:val="18"/>
                <w:szCs w:val="18"/>
              </w:rPr>
            </w:pPr>
            <w:r w:rsidRPr="008668DB">
              <w:rPr>
                <w:sz w:val="18"/>
                <w:szCs w:val="18"/>
              </w:rPr>
              <w:t xml:space="preserve">0,3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1,0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7" w:firstLine="0"/>
              <w:jc w:val="center"/>
              <w:rPr>
                <w:sz w:val="18"/>
                <w:szCs w:val="18"/>
              </w:rPr>
            </w:pPr>
            <w:r w:rsidRPr="008668DB">
              <w:rPr>
                <w:sz w:val="18"/>
                <w:szCs w:val="18"/>
              </w:rPr>
              <w:t xml:space="preserve">1,3 </w:t>
            </w:r>
          </w:p>
        </w:tc>
      </w:tr>
      <w:tr w:rsidR="005F670C" w:rsidRPr="00243837" w:rsidTr="00243837">
        <w:trPr>
          <w:trHeight w:val="422"/>
        </w:trPr>
        <w:tc>
          <w:tcPr>
            <w:tcW w:w="80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Объекты образования </w:t>
            </w:r>
          </w:p>
        </w:tc>
        <w:tc>
          <w:tcPr>
            <w:tcW w:w="50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чел </w:t>
            </w:r>
          </w:p>
        </w:tc>
        <w:tc>
          <w:tcPr>
            <w:tcW w:w="3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1" w:firstLine="0"/>
              <w:jc w:val="center"/>
              <w:rPr>
                <w:sz w:val="18"/>
                <w:szCs w:val="18"/>
              </w:rPr>
            </w:pPr>
            <w:r w:rsidRPr="008668DB">
              <w:rPr>
                <w:sz w:val="18"/>
                <w:szCs w:val="18"/>
              </w:rPr>
              <w:t xml:space="preserve">44 </w:t>
            </w:r>
          </w:p>
        </w:tc>
        <w:tc>
          <w:tcPr>
            <w:tcW w:w="85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14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0,6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0" w:firstLine="0"/>
              <w:jc w:val="center"/>
              <w:rPr>
                <w:sz w:val="18"/>
                <w:szCs w:val="18"/>
              </w:rPr>
            </w:pPr>
            <w:r w:rsidRPr="008668DB">
              <w:rPr>
                <w:sz w:val="18"/>
                <w:szCs w:val="18"/>
              </w:rPr>
              <w:t xml:space="preserve">0,7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0,26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5" w:firstLine="0"/>
              <w:jc w:val="center"/>
              <w:rPr>
                <w:sz w:val="18"/>
                <w:szCs w:val="18"/>
              </w:rPr>
            </w:pPr>
            <w:r w:rsidRPr="008668DB">
              <w:rPr>
                <w:sz w:val="18"/>
                <w:szCs w:val="18"/>
              </w:rPr>
              <w:t xml:space="preserve">0,32 </w:t>
            </w:r>
          </w:p>
        </w:tc>
      </w:tr>
      <w:tr w:rsidR="005F670C" w:rsidRPr="00243837" w:rsidTr="00243837">
        <w:trPr>
          <w:trHeight w:val="425"/>
        </w:trPr>
        <w:tc>
          <w:tcPr>
            <w:tcW w:w="80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7" w:firstLine="0"/>
              <w:jc w:val="center"/>
              <w:rPr>
                <w:sz w:val="18"/>
                <w:szCs w:val="18"/>
              </w:rPr>
            </w:pPr>
            <w:r w:rsidRPr="008668DB">
              <w:rPr>
                <w:sz w:val="18"/>
                <w:szCs w:val="18"/>
              </w:rPr>
              <w:t xml:space="preserve">Дет сад </w:t>
            </w:r>
          </w:p>
        </w:tc>
        <w:tc>
          <w:tcPr>
            <w:tcW w:w="50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3" w:firstLine="0"/>
              <w:jc w:val="center"/>
              <w:rPr>
                <w:sz w:val="18"/>
                <w:szCs w:val="18"/>
              </w:rPr>
            </w:pPr>
            <w:r w:rsidRPr="008668DB">
              <w:rPr>
                <w:sz w:val="18"/>
                <w:szCs w:val="18"/>
              </w:rPr>
              <w:t xml:space="preserve">1 ребенок </w:t>
            </w:r>
          </w:p>
        </w:tc>
        <w:tc>
          <w:tcPr>
            <w:tcW w:w="3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6" w:firstLine="0"/>
              <w:jc w:val="center"/>
              <w:rPr>
                <w:sz w:val="18"/>
                <w:szCs w:val="18"/>
              </w:rPr>
            </w:pPr>
            <w:r w:rsidRPr="008668DB">
              <w:rPr>
                <w:sz w:val="18"/>
                <w:szCs w:val="18"/>
              </w:rPr>
              <w:t xml:space="preserve">8 </w:t>
            </w:r>
          </w:p>
        </w:tc>
        <w:tc>
          <w:tcPr>
            <w:tcW w:w="85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12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1,1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7" w:firstLine="0"/>
              <w:jc w:val="center"/>
              <w:rPr>
                <w:sz w:val="18"/>
                <w:szCs w:val="18"/>
              </w:rPr>
            </w:pPr>
            <w:r w:rsidRPr="008668DB">
              <w:rPr>
                <w:sz w:val="18"/>
                <w:szCs w:val="18"/>
              </w:rPr>
              <w:t xml:space="preserve">0,40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0,04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5" w:firstLine="0"/>
              <w:jc w:val="center"/>
              <w:rPr>
                <w:sz w:val="18"/>
                <w:szCs w:val="18"/>
              </w:rPr>
            </w:pPr>
            <w:r w:rsidRPr="008668DB">
              <w:rPr>
                <w:sz w:val="18"/>
                <w:szCs w:val="18"/>
              </w:rPr>
              <w:t xml:space="preserve">0,06 </w:t>
            </w:r>
          </w:p>
        </w:tc>
      </w:tr>
      <w:tr w:rsidR="005F670C" w:rsidRPr="00243837" w:rsidTr="00243837">
        <w:trPr>
          <w:trHeight w:val="422"/>
        </w:trPr>
        <w:tc>
          <w:tcPr>
            <w:tcW w:w="80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Администрация с/п </w:t>
            </w:r>
          </w:p>
        </w:tc>
        <w:tc>
          <w:tcPr>
            <w:tcW w:w="50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чел </w:t>
            </w:r>
          </w:p>
        </w:tc>
        <w:tc>
          <w:tcPr>
            <w:tcW w:w="3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6" w:firstLine="0"/>
              <w:jc w:val="center"/>
              <w:rPr>
                <w:sz w:val="18"/>
                <w:szCs w:val="18"/>
              </w:rPr>
            </w:pPr>
            <w:r w:rsidRPr="008668DB">
              <w:rPr>
                <w:sz w:val="18"/>
                <w:szCs w:val="18"/>
              </w:rPr>
              <w:t xml:space="preserve">5 </w:t>
            </w:r>
          </w:p>
        </w:tc>
        <w:tc>
          <w:tcPr>
            <w:tcW w:w="85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12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0,6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0" w:firstLine="0"/>
              <w:jc w:val="center"/>
              <w:rPr>
                <w:sz w:val="18"/>
                <w:szCs w:val="18"/>
              </w:rPr>
            </w:pPr>
            <w:r w:rsidRPr="008668DB">
              <w:rPr>
                <w:sz w:val="18"/>
                <w:szCs w:val="18"/>
              </w:rPr>
              <w:t xml:space="preserve">0,7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0,3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7" w:firstLine="0"/>
              <w:jc w:val="center"/>
              <w:rPr>
                <w:sz w:val="18"/>
                <w:szCs w:val="18"/>
              </w:rPr>
            </w:pPr>
            <w:r w:rsidRPr="008668DB">
              <w:rPr>
                <w:sz w:val="18"/>
                <w:szCs w:val="18"/>
              </w:rPr>
              <w:t xml:space="preserve">0,4 </w:t>
            </w:r>
          </w:p>
        </w:tc>
      </w:tr>
      <w:tr w:rsidR="005F670C" w:rsidRPr="00243837" w:rsidTr="00243837">
        <w:trPr>
          <w:trHeight w:val="425"/>
        </w:trPr>
        <w:tc>
          <w:tcPr>
            <w:tcW w:w="80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Магазины </w:t>
            </w:r>
          </w:p>
        </w:tc>
        <w:tc>
          <w:tcPr>
            <w:tcW w:w="50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1 работник </w:t>
            </w:r>
          </w:p>
        </w:tc>
        <w:tc>
          <w:tcPr>
            <w:tcW w:w="3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1015 </w:t>
            </w:r>
          </w:p>
        </w:tc>
        <w:tc>
          <w:tcPr>
            <w:tcW w:w="85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90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91,3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7" w:firstLine="0"/>
              <w:jc w:val="center"/>
              <w:rPr>
                <w:sz w:val="18"/>
                <w:szCs w:val="18"/>
              </w:rPr>
            </w:pPr>
            <w:r w:rsidRPr="008668DB">
              <w:rPr>
                <w:sz w:val="18"/>
                <w:szCs w:val="18"/>
              </w:rPr>
              <w:t xml:space="preserve">109,6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40,1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48,0 </w:t>
            </w:r>
          </w:p>
        </w:tc>
      </w:tr>
      <w:tr w:rsidR="005F670C" w:rsidRPr="00243837" w:rsidTr="00243837">
        <w:trPr>
          <w:trHeight w:val="425"/>
        </w:trPr>
        <w:tc>
          <w:tcPr>
            <w:tcW w:w="80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Полив населением </w:t>
            </w:r>
          </w:p>
        </w:tc>
        <w:tc>
          <w:tcPr>
            <w:tcW w:w="50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чел </w:t>
            </w:r>
          </w:p>
        </w:tc>
        <w:tc>
          <w:tcPr>
            <w:tcW w:w="3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6" w:firstLine="0"/>
              <w:jc w:val="center"/>
              <w:rPr>
                <w:sz w:val="18"/>
                <w:szCs w:val="18"/>
              </w:rPr>
            </w:pPr>
            <w:r w:rsidRPr="008668DB">
              <w:rPr>
                <w:sz w:val="18"/>
                <w:szCs w:val="18"/>
              </w:rPr>
              <w:t xml:space="preserve">3 </w:t>
            </w:r>
          </w:p>
        </w:tc>
        <w:tc>
          <w:tcPr>
            <w:tcW w:w="85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69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82,8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7" w:firstLine="0"/>
              <w:jc w:val="center"/>
              <w:rPr>
                <w:sz w:val="18"/>
                <w:szCs w:val="18"/>
              </w:rPr>
            </w:pPr>
            <w:r w:rsidRPr="008668DB">
              <w:rPr>
                <w:sz w:val="18"/>
                <w:szCs w:val="18"/>
              </w:rPr>
              <w:t xml:space="preserve">99,4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36,2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43,5 </w:t>
            </w:r>
          </w:p>
        </w:tc>
      </w:tr>
      <w:tr w:rsidR="005F670C" w:rsidRPr="00243837" w:rsidTr="00243837">
        <w:trPr>
          <w:trHeight w:val="422"/>
        </w:trPr>
        <w:tc>
          <w:tcPr>
            <w:tcW w:w="80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Полив травяного газона </w:t>
            </w:r>
          </w:p>
        </w:tc>
        <w:tc>
          <w:tcPr>
            <w:tcW w:w="50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5" w:firstLine="0"/>
              <w:jc w:val="center"/>
              <w:rPr>
                <w:sz w:val="18"/>
                <w:szCs w:val="18"/>
              </w:rPr>
            </w:pPr>
            <w:r w:rsidRPr="008668DB">
              <w:rPr>
                <w:sz w:val="18"/>
                <w:szCs w:val="18"/>
              </w:rPr>
              <w:t xml:space="preserve">кв.м </w:t>
            </w:r>
          </w:p>
        </w:tc>
        <w:tc>
          <w:tcPr>
            <w:tcW w:w="3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1" w:firstLine="0"/>
              <w:jc w:val="center"/>
              <w:rPr>
                <w:sz w:val="18"/>
                <w:szCs w:val="18"/>
              </w:rPr>
            </w:pPr>
            <w:r w:rsidRPr="008668DB">
              <w:rPr>
                <w:sz w:val="18"/>
                <w:szCs w:val="18"/>
              </w:rPr>
              <w:t xml:space="preserve">235 </w:t>
            </w:r>
          </w:p>
        </w:tc>
        <w:tc>
          <w:tcPr>
            <w:tcW w:w="85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3" w:firstLine="0"/>
              <w:jc w:val="center"/>
              <w:rPr>
                <w:sz w:val="18"/>
                <w:szCs w:val="18"/>
              </w:rPr>
            </w:pPr>
            <w:r w:rsidRPr="008668DB">
              <w:rPr>
                <w:sz w:val="18"/>
                <w:szCs w:val="18"/>
              </w:rPr>
              <w:t xml:space="preserve">-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10,5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7" w:firstLine="0"/>
              <w:jc w:val="center"/>
              <w:rPr>
                <w:sz w:val="18"/>
                <w:szCs w:val="18"/>
              </w:rPr>
            </w:pPr>
            <w:r w:rsidRPr="008668DB">
              <w:rPr>
                <w:sz w:val="18"/>
                <w:szCs w:val="18"/>
              </w:rPr>
              <w:t xml:space="preserve">12,6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4,6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7" w:firstLine="0"/>
              <w:jc w:val="center"/>
              <w:rPr>
                <w:sz w:val="18"/>
                <w:szCs w:val="18"/>
              </w:rPr>
            </w:pPr>
            <w:r w:rsidRPr="008668DB">
              <w:rPr>
                <w:sz w:val="18"/>
                <w:szCs w:val="18"/>
              </w:rPr>
              <w:t xml:space="preserve">5,5 </w:t>
            </w:r>
          </w:p>
        </w:tc>
      </w:tr>
      <w:tr w:rsidR="005F670C" w:rsidRPr="00243837" w:rsidTr="00243837">
        <w:trPr>
          <w:trHeight w:val="218"/>
        </w:trPr>
        <w:tc>
          <w:tcPr>
            <w:tcW w:w="80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7" w:firstLine="0"/>
              <w:jc w:val="center"/>
              <w:rPr>
                <w:sz w:val="18"/>
                <w:szCs w:val="18"/>
              </w:rPr>
            </w:pPr>
            <w:r w:rsidRPr="008668DB">
              <w:rPr>
                <w:sz w:val="18"/>
                <w:szCs w:val="18"/>
              </w:rPr>
              <w:t xml:space="preserve">С-х животные </w:t>
            </w:r>
          </w:p>
        </w:tc>
        <w:tc>
          <w:tcPr>
            <w:tcW w:w="50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2" w:firstLine="0"/>
              <w:jc w:val="center"/>
              <w:rPr>
                <w:sz w:val="18"/>
                <w:szCs w:val="18"/>
              </w:rPr>
            </w:pPr>
            <w:r w:rsidRPr="008668DB">
              <w:rPr>
                <w:sz w:val="18"/>
                <w:szCs w:val="18"/>
              </w:rPr>
              <w:t xml:space="preserve">гол. </w:t>
            </w:r>
          </w:p>
        </w:tc>
        <w:tc>
          <w:tcPr>
            <w:tcW w:w="32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p>
        </w:tc>
        <w:tc>
          <w:tcPr>
            <w:tcW w:w="85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p>
        </w:tc>
        <w:tc>
          <w:tcPr>
            <w:tcW w:w="49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4" w:firstLine="0"/>
              <w:jc w:val="center"/>
              <w:rPr>
                <w:sz w:val="18"/>
                <w:szCs w:val="18"/>
              </w:rPr>
            </w:pPr>
            <w:r w:rsidRPr="008668DB">
              <w:rPr>
                <w:sz w:val="18"/>
                <w:szCs w:val="18"/>
              </w:rPr>
              <w:t xml:space="preserve">351,4 </w:t>
            </w:r>
          </w:p>
        </w:tc>
        <w:tc>
          <w:tcPr>
            <w:tcW w:w="76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7" w:firstLine="0"/>
              <w:jc w:val="center"/>
              <w:rPr>
                <w:sz w:val="18"/>
                <w:szCs w:val="18"/>
              </w:rPr>
            </w:pPr>
            <w:r w:rsidRPr="008668DB">
              <w:rPr>
                <w:sz w:val="18"/>
                <w:szCs w:val="18"/>
              </w:rPr>
              <w:t xml:space="preserve">420,8 </w:t>
            </w:r>
          </w:p>
        </w:tc>
        <w:tc>
          <w:tcPr>
            <w:tcW w:w="49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4" w:firstLine="0"/>
              <w:jc w:val="center"/>
              <w:rPr>
                <w:sz w:val="18"/>
                <w:szCs w:val="18"/>
              </w:rPr>
            </w:pPr>
            <w:r w:rsidRPr="008668DB">
              <w:rPr>
                <w:sz w:val="18"/>
                <w:szCs w:val="18"/>
              </w:rPr>
              <w:t xml:space="preserve">154,4 </w:t>
            </w:r>
          </w:p>
        </w:tc>
        <w:tc>
          <w:tcPr>
            <w:tcW w:w="76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7" w:firstLine="0"/>
              <w:jc w:val="center"/>
              <w:rPr>
                <w:sz w:val="18"/>
                <w:szCs w:val="18"/>
              </w:rPr>
            </w:pPr>
            <w:r w:rsidRPr="008668DB">
              <w:rPr>
                <w:sz w:val="18"/>
                <w:szCs w:val="18"/>
              </w:rPr>
              <w:t xml:space="preserve">185,38 </w:t>
            </w:r>
          </w:p>
        </w:tc>
      </w:tr>
      <w:tr w:rsidR="005F670C" w:rsidRPr="00243837" w:rsidTr="00243837">
        <w:trPr>
          <w:trHeight w:val="216"/>
        </w:trPr>
        <w:tc>
          <w:tcPr>
            <w:tcW w:w="80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6" w:firstLine="0"/>
              <w:jc w:val="center"/>
              <w:rPr>
                <w:sz w:val="18"/>
                <w:szCs w:val="18"/>
              </w:rPr>
            </w:pPr>
            <w:r w:rsidRPr="008668DB">
              <w:rPr>
                <w:sz w:val="18"/>
                <w:szCs w:val="18"/>
              </w:rPr>
              <w:t xml:space="preserve">Всего </w:t>
            </w:r>
          </w:p>
        </w:tc>
        <w:tc>
          <w:tcPr>
            <w:tcW w:w="50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p>
        </w:tc>
        <w:tc>
          <w:tcPr>
            <w:tcW w:w="32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2" w:firstLine="0"/>
              <w:jc w:val="center"/>
              <w:rPr>
                <w:sz w:val="18"/>
                <w:szCs w:val="18"/>
              </w:rPr>
            </w:pPr>
            <w:r w:rsidRPr="008668DB">
              <w:rPr>
                <w:sz w:val="18"/>
                <w:szCs w:val="18"/>
              </w:rPr>
              <w:t xml:space="preserve">20.0 </w:t>
            </w:r>
          </w:p>
        </w:tc>
        <w:tc>
          <w:tcPr>
            <w:tcW w:w="85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p>
        </w:tc>
        <w:tc>
          <w:tcPr>
            <w:tcW w:w="49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4" w:firstLine="0"/>
              <w:jc w:val="center"/>
              <w:rPr>
                <w:sz w:val="18"/>
                <w:szCs w:val="18"/>
              </w:rPr>
            </w:pPr>
            <w:r w:rsidRPr="008668DB">
              <w:rPr>
                <w:sz w:val="18"/>
                <w:szCs w:val="18"/>
              </w:rPr>
              <w:t xml:space="preserve">77 </w:t>
            </w:r>
          </w:p>
        </w:tc>
        <w:tc>
          <w:tcPr>
            <w:tcW w:w="76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7" w:firstLine="0"/>
              <w:jc w:val="center"/>
              <w:rPr>
                <w:sz w:val="18"/>
                <w:szCs w:val="18"/>
              </w:rPr>
            </w:pPr>
            <w:r w:rsidRPr="008668DB">
              <w:rPr>
                <w:sz w:val="18"/>
                <w:szCs w:val="18"/>
              </w:rPr>
              <w:t xml:space="preserve">92,4 </w:t>
            </w:r>
          </w:p>
        </w:tc>
        <w:tc>
          <w:tcPr>
            <w:tcW w:w="49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4" w:firstLine="0"/>
              <w:jc w:val="center"/>
              <w:rPr>
                <w:sz w:val="18"/>
                <w:szCs w:val="18"/>
              </w:rPr>
            </w:pPr>
            <w:r w:rsidRPr="008668DB">
              <w:rPr>
                <w:sz w:val="18"/>
                <w:szCs w:val="18"/>
              </w:rPr>
              <w:t xml:space="preserve">33,7 </w:t>
            </w:r>
          </w:p>
        </w:tc>
        <w:tc>
          <w:tcPr>
            <w:tcW w:w="76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4" w:firstLine="0"/>
              <w:jc w:val="center"/>
              <w:rPr>
                <w:sz w:val="18"/>
                <w:szCs w:val="18"/>
              </w:rPr>
            </w:pPr>
            <w:r w:rsidRPr="008668DB">
              <w:rPr>
                <w:sz w:val="18"/>
                <w:szCs w:val="18"/>
              </w:rPr>
              <w:t xml:space="preserve">40,5 </w:t>
            </w:r>
          </w:p>
        </w:tc>
      </w:tr>
      <w:tr w:rsidR="005F670C" w:rsidRPr="00243837" w:rsidTr="00243837">
        <w:trPr>
          <w:trHeight w:val="425"/>
        </w:trPr>
        <w:tc>
          <w:tcPr>
            <w:tcW w:w="80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Неучтенные расходы </w:t>
            </w:r>
          </w:p>
        </w:tc>
        <w:tc>
          <w:tcPr>
            <w:tcW w:w="50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 </w:t>
            </w:r>
          </w:p>
        </w:tc>
        <w:tc>
          <w:tcPr>
            <w:tcW w:w="3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p>
        </w:tc>
        <w:tc>
          <w:tcPr>
            <w:tcW w:w="85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428,35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7" w:firstLine="0"/>
              <w:jc w:val="center"/>
              <w:rPr>
                <w:sz w:val="18"/>
                <w:szCs w:val="18"/>
              </w:rPr>
            </w:pPr>
            <w:r w:rsidRPr="008668DB">
              <w:rPr>
                <w:sz w:val="18"/>
                <w:szCs w:val="18"/>
              </w:rPr>
              <w:t xml:space="preserve">513,2 </w:t>
            </w:r>
          </w:p>
        </w:tc>
        <w:tc>
          <w:tcPr>
            <w:tcW w:w="4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188,1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5" w:firstLine="0"/>
              <w:jc w:val="center"/>
              <w:rPr>
                <w:sz w:val="18"/>
                <w:szCs w:val="18"/>
              </w:rPr>
            </w:pPr>
            <w:r w:rsidRPr="008668DB">
              <w:rPr>
                <w:sz w:val="18"/>
                <w:szCs w:val="18"/>
              </w:rPr>
              <w:t xml:space="preserve">225,8 </w:t>
            </w:r>
          </w:p>
        </w:tc>
      </w:tr>
      <w:tr w:rsidR="005F670C" w:rsidRPr="00243837" w:rsidTr="00243837">
        <w:trPr>
          <w:trHeight w:val="216"/>
        </w:trPr>
        <w:tc>
          <w:tcPr>
            <w:tcW w:w="80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1" w:firstLine="0"/>
              <w:jc w:val="center"/>
              <w:rPr>
                <w:b/>
                <w:sz w:val="18"/>
                <w:szCs w:val="18"/>
              </w:rPr>
            </w:pPr>
            <w:r w:rsidRPr="008668DB">
              <w:rPr>
                <w:b/>
                <w:sz w:val="18"/>
                <w:szCs w:val="18"/>
              </w:rPr>
              <w:t xml:space="preserve">Итого: </w:t>
            </w:r>
          </w:p>
        </w:tc>
        <w:tc>
          <w:tcPr>
            <w:tcW w:w="50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b/>
                <w:sz w:val="18"/>
                <w:szCs w:val="18"/>
              </w:rPr>
            </w:pPr>
          </w:p>
        </w:tc>
        <w:tc>
          <w:tcPr>
            <w:tcW w:w="32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4" w:firstLine="0"/>
              <w:jc w:val="center"/>
              <w:rPr>
                <w:b/>
                <w:sz w:val="18"/>
                <w:szCs w:val="18"/>
              </w:rPr>
            </w:pPr>
            <w:r w:rsidRPr="008668DB">
              <w:rPr>
                <w:b/>
                <w:sz w:val="18"/>
                <w:szCs w:val="18"/>
              </w:rPr>
              <w:t xml:space="preserve">1015 </w:t>
            </w:r>
          </w:p>
        </w:tc>
        <w:tc>
          <w:tcPr>
            <w:tcW w:w="85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2" w:firstLine="0"/>
              <w:jc w:val="center"/>
              <w:rPr>
                <w:b/>
                <w:sz w:val="18"/>
                <w:szCs w:val="18"/>
              </w:rPr>
            </w:pPr>
            <w:r w:rsidRPr="008668DB">
              <w:rPr>
                <w:b/>
                <w:sz w:val="18"/>
                <w:szCs w:val="18"/>
              </w:rPr>
              <w:t xml:space="preserve">160 </w:t>
            </w:r>
          </w:p>
        </w:tc>
        <w:tc>
          <w:tcPr>
            <w:tcW w:w="49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4" w:firstLine="0"/>
              <w:jc w:val="center"/>
              <w:rPr>
                <w:b/>
                <w:sz w:val="18"/>
                <w:szCs w:val="18"/>
              </w:rPr>
            </w:pPr>
            <w:r w:rsidRPr="008668DB">
              <w:rPr>
                <w:b/>
                <w:sz w:val="18"/>
                <w:szCs w:val="18"/>
              </w:rPr>
              <w:t xml:space="preserve">162,4 </w:t>
            </w:r>
          </w:p>
        </w:tc>
        <w:tc>
          <w:tcPr>
            <w:tcW w:w="76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7" w:firstLine="0"/>
              <w:jc w:val="center"/>
              <w:rPr>
                <w:b/>
                <w:sz w:val="18"/>
                <w:szCs w:val="18"/>
              </w:rPr>
            </w:pPr>
            <w:r w:rsidRPr="008668DB">
              <w:rPr>
                <w:b/>
                <w:sz w:val="18"/>
                <w:szCs w:val="18"/>
              </w:rPr>
              <w:t xml:space="preserve">194,9 </w:t>
            </w:r>
          </w:p>
        </w:tc>
        <w:tc>
          <w:tcPr>
            <w:tcW w:w="49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4" w:firstLine="0"/>
              <w:jc w:val="center"/>
              <w:rPr>
                <w:b/>
                <w:sz w:val="18"/>
                <w:szCs w:val="18"/>
              </w:rPr>
            </w:pPr>
            <w:r w:rsidRPr="008668DB">
              <w:rPr>
                <w:b/>
                <w:sz w:val="18"/>
                <w:szCs w:val="18"/>
              </w:rPr>
              <w:t xml:space="preserve">71,1 </w:t>
            </w:r>
          </w:p>
        </w:tc>
        <w:tc>
          <w:tcPr>
            <w:tcW w:w="76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4" w:firstLine="0"/>
              <w:jc w:val="center"/>
              <w:rPr>
                <w:b/>
                <w:sz w:val="18"/>
                <w:szCs w:val="18"/>
              </w:rPr>
            </w:pPr>
            <w:r w:rsidRPr="008668DB">
              <w:rPr>
                <w:b/>
                <w:sz w:val="18"/>
                <w:szCs w:val="18"/>
              </w:rPr>
              <w:t xml:space="preserve">85,3 </w:t>
            </w:r>
          </w:p>
        </w:tc>
      </w:tr>
    </w:tbl>
    <w:p w:rsidR="005F670C" w:rsidRPr="00E37D88" w:rsidRDefault="005F670C" w:rsidP="003A6793">
      <w:pPr>
        <w:pStyle w:val="2"/>
        <w:numPr>
          <w:ilvl w:val="3"/>
          <w:numId w:val="14"/>
        </w:numPr>
        <w:spacing w:before="120" w:line="240" w:lineRule="auto"/>
        <w:ind w:left="0" w:firstLine="0"/>
      </w:pPr>
      <w:bookmarkStart w:id="144" w:name="_Toc11854155"/>
      <w:bookmarkStart w:id="145" w:name="_Toc17370899"/>
      <w:r w:rsidRPr="00E37D88">
        <w:t>Водоснабжение Большеивановской территориальной администрации</w:t>
      </w:r>
      <w:bookmarkEnd w:id="144"/>
      <w:bookmarkEnd w:id="145"/>
    </w:p>
    <w:p w:rsidR="005F670C" w:rsidRPr="00871563" w:rsidRDefault="005F670C" w:rsidP="003A6793">
      <w:pPr>
        <w:spacing w:after="0" w:line="240" w:lineRule="auto"/>
        <w:ind w:right="0" w:firstLine="567"/>
        <w:rPr>
          <w:szCs w:val="24"/>
        </w:rPr>
      </w:pPr>
      <w:r w:rsidRPr="00871563">
        <w:rPr>
          <w:szCs w:val="24"/>
        </w:rPr>
        <w:t>Для хозяйственно питьевого водоснабжения Большеивановской территориальной администрации</w:t>
      </w:r>
      <w:r w:rsidR="008668DB">
        <w:rPr>
          <w:szCs w:val="24"/>
        </w:rPr>
        <w:t xml:space="preserve"> </w:t>
      </w:r>
      <w:r w:rsidRPr="00871563">
        <w:rPr>
          <w:szCs w:val="24"/>
        </w:rPr>
        <w:t xml:space="preserve">в качестве источников водоснабжения используются артезианские скважины (подземные воды), расположенные на территории Большеивановской территориальной администрации. </w:t>
      </w:r>
    </w:p>
    <w:p w:rsidR="005F670C" w:rsidRPr="00871563" w:rsidRDefault="005F670C" w:rsidP="003A6793">
      <w:pPr>
        <w:spacing w:after="0" w:line="240" w:lineRule="auto"/>
        <w:ind w:right="0" w:firstLine="567"/>
        <w:rPr>
          <w:szCs w:val="24"/>
        </w:rPr>
      </w:pPr>
      <w:r w:rsidRPr="00871563">
        <w:rPr>
          <w:szCs w:val="24"/>
        </w:rPr>
        <w:t>Централизованное водоснабжение имеется в с. Большая Ивановка, с. Семеновка, с. Боровое, х. Мосьпанов, х. Колодезный.</w:t>
      </w:r>
    </w:p>
    <w:p w:rsidR="005F670C" w:rsidRPr="00871563" w:rsidRDefault="005F670C" w:rsidP="003A6793">
      <w:pPr>
        <w:spacing w:after="0" w:line="240" w:lineRule="auto"/>
        <w:ind w:right="0" w:firstLine="567"/>
        <w:rPr>
          <w:szCs w:val="24"/>
        </w:rPr>
      </w:pPr>
      <w:r w:rsidRPr="00871563">
        <w:rPr>
          <w:szCs w:val="24"/>
        </w:rPr>
        <w:t>Водоснабжение Большеивановского сельского поселения осуществляется от 6 основных водозаборов. Протяжённость водопроводных сетей по поселению составляет 19,7 км, из них</w:t>
      </w:r>
      <w:r w:rsidR="008668DB">
        <w:rPr>
          <w:szCs w:val="24"/>
        </w:rPr>
        <w:t xml:space="preserve"> </w:t>
      </w:r>
      <w:r w:rsidRPr="00871563">
        <w:rPr>
          <w:szCs w:val="24"/>
        </w:rPr>
        <w:t xml:space="preserve">95 % требуют реконструкции или замены. </w:t>
      </w:r>
    </w:p>
    <w:p w:rsidR="005F670C" w:rsidRPr="00871563" w:rsidRDefault="005F670C" w:rsidP="003A6793">
      <w:pPr>
        <w:spacing w:after="0" w:line="240" w:lineRule="auto"/>
        <w:ind w:right="0" w:firstLine="567"/>
        <w:rPr>
          <w:szCs w:val="24"/>
        </w:rPr>
      </w:pPr>
      <w:r w:rsidRPr="00871563">
        <w:rPr>
          <w:szCs w:val="24"/>
        </w:rPr>
        <w:t xml:space="preserve">Системы водоснабжения в поселении объединены для хозяйственно-питьевых и противопожарных нужд. </w:t>
      </w:r>
    </w:p>
    <w:p w:rsidR="005F670C" w:rsidRPr="00871563" w:rsidRDefault="005F670C" w:rsidP="003A6793">
      <w:pPr>
        <w:spacing w:after="0" w:line="240" w:lineRule="auto"/>
        <w:ind w:right="0" w:firstLine="567"/>
        <w:rPr>
          <w:szCs w:val="24"/>
        </w:rPr>
      </w:pPr>
      <w:r w:rsidRPr="00871563">
        <w:rPr>
          <w:szCs w:val="24"/>
        </w:rPr>
        <w:t xml:space="preserve">Служба водопроводного хозяйства включает в себя эксплуатацию и обслуживание водоразборных колонок; пожарных гидрантов; артезианских скважин; водонапорных башен; сетей и водоводов. </w:t>
      </w:r>
    </w:p>
    <w:p w:rsidR="005F670C" w:rsidRPr="00871563" w:rsidRDefault="005F670C" w:rsidP="003A6793">
      <w:pPr>
        <w:spacing w:after="0" w:line="240" w:lineRule="auto"/>
        <w:ind w:right="0" w:firstLine="567"/>
        <w:rPr>
          <w:szCs w:val="24"/>
        </w:rPr>
      </w:pPr>
      <w:r w:rsidRPr="00871563">
        <w:rPr>
          <w:szCs w:val="24"/>
        </w:rPr>
        <w:t xml:space="preserve">Основным оборудованием являются погружные насосы ЭЦВ. Первый пояс зон санитарной охраны (ЗСО) не организован, территория первого пояса ЗСО не спланирована для отвода поверхностного стока за её пределы, отсутствует ограждение и охрана. </w:t>
      </w:r>
    </w:p>
    <w:p w:rsidR="005F670C" w:rsidRPr="00871563" w:rsidRDefault="005F670C" w:rsidP="003A6793">
      <w:pPr>
        <w:spacing w:after="0" w:line="240" w:lineRule="auto"/>
        <w:ind w:right="0" w:firstLine="567"/>
        <w:rPr>
          <w:szCs w:val="24"/>
        </w:rPr>
      </w:pPr>
      <w:r w:rsidRPr="00871563">
        <w:rPr>
          <w:szCs w:val="24"/>
        </w:rPr>
        <w:t xml:space="preserve">Износ основных фондов составляет в среднем для сетей 95 %, для оборудования 25 %, а также в связи с повышением требований к водоводам и качеству хозяйственно </w:t>
      </w:r>
      <w:r w:rsidRPr="00871563">
        <w:rPr>
          <w:szCs w:val="24"/>
        </w:rPr>
        <w:lastRenderedPageBreak/>
        <w:t xml:space="preserve">питьевой воды, усовершенствованием технологического оборудования необходимо провести реконструкцию систем и сооружений. </w:t>
      </w:r>
    </w:p>
    <w:p w:rsidR="005F670C" w:rsidRPr="00871563" w:rsidRDefault="005F670C" w:rsidP="003A6793">
      <w:pPr>
        <w:spacing w:after="0" w:line="240" w:lineRule="auto"/>
        <w:ind w:right="0" w:firstLine="567"/>
        <w:rPr>
          <w:szCs w:val="24"/>
        </w:rPr>
      </w:pPr>
      <w:r w:rsidRPr="00871563">
        <w:rPr>
          <w:szCs w:val="24"/>
        </w:rPr>
        <w:t>Наружное пожаротушение предусматривается из пожарных гидрантов, установленных на сетях.</w:t>
      </w:r>
    </w:p>
    <w:p w:rsidR="005F670C" w:rsidRPr="00871563" w:rsidRDefault="005F670C" w:rsidP="003A6793">
      <w:pPr>
        <w:spacing w:after="0" w:line="240" w:lineRule="auto"/>
        <w:ind w:right="0" w:firstLine="567"/>
        <w:rPr>
          <w:szCs w:val="24"/>
        </w:rPr>
      </w:pPr>
      <w:r w:rsidRPr="00871563">
        <w:rPr>
          <w:szCs w:val="24"/>
        </w:rPr>
        <w:t xml:space="preserve">Противопожарный водопровод, объединенный с хозяйственно-питьевым, проектируется по кольцевой системе, что позволяет производить пожаротушение пожарными гидрантами, устанавливаемыми в колодцах на трассах водопроводных сетей вдоль проездов с интервалами, определяемыми расчетом, учитывающим суммарный расход воды на пожаротушение и пропускную способность установленного типа гидрантов по ГОСТ 8220-85Е и ГОСТ 13816-80. </w:t>
      </w:r>
    </w:p>
    <w:p w:rsidR="005F670C" w:rsidRPr="00871563" w:rsidRDefault="008668DB" w:rsidP="003A6793">
      <w:pPr>
        <w:spacing w:after="0" w:line="240" w:lineRule="auto"/>
        <w:ind w:right="0" w:firstLine="567"/>
        <w:rPr>
          <w:szCs w:val="24"/>
        </w:rPr>
      </w:pPr>
      <w:r>
        <w:rPr>
          <w:szCs w:val="24"/>
        </w:rPr>
        <w:t>На данный момент есть два</w:t>
      </w:r>
      <w:r w:rsidR="005F670C" w:rsidRPr="00871563">
        <w:rPr>
          <w:szCs w:val="24"/>
        </w:rPr>
        <w:t xml:space="preserve"> </w:t>
      </w:r>
      <w:r>
        <w:rPr>
          <w:szCs w:val="24"/>
        </w:rPr>
        <w:t>источника</w:t>
      </w:r>
      <w:r w:rsidR="005F670C" w:rsidRPr="00871563">
        <w:rPr>
          <w:szCs w:val="24"/>
        </w:rPr>
        <w:t xml:space="preserve"> указанные в таблице </w:t>
      </w:r>
      <w:r w:rsidR="00E37D88">
        <w:rPr>
          <w:szCs w:val="24"/>
        </w:rPr>
        <w:t>115</w:t>
      </w:r>
      <w:r w:rsidR="005F670C" w:rsidRPr="00871563">
        <w:rPr>
          <w:szCs w:val="24"/>
        </w:rPr>
        <w:t xml:space="preserve">. </w:t>
      </w:r>
    </w:p>
    <w:p w:rsidR="005F670C" w:rsidRPr="00871563" w:rsidRDefault="005F670C" w:rsidP="003A6793">
      <w:pPr>
        <w:spacing w:after="0" w:line="240" w:lineRule="auto"/>
        <w:ind w:right="0" w:firstLine="0"/>
        <w:jc w:val="right"/>
        <w:rPr>
          <w:szCs w:val="24"/>
        </w:rPr>
      </w:pPr>
      <w:r w:rsidRPr="00871563">
        <w:rPr>
          <w:szCs w:val="24"/>
        </w:rPr>
        <w:t xml:space="preserve"> Таблица </w:t>
      </w:r>
      <w:r w:rsidR="00E37D88">
        <w:rPr>
          <w:szCs w:val="24"/>
        </w:rPr>
        <w:t>115</w:t>
      </w:r>
    </w:p>
    <w:p w:rsidR="005F670C" w:rsidRPr="00871563" w:rsidRDefault="005F670C" w:rsidP="003A6793">
      <w:pPr>
        <w:spacing w:after="0" w:line="240" w:lineRule="auto"/>
        <w:ind w:right="0" w:firstLine="0"/>
        <w:jc w:val="left"/>
        <w:rPr>
          <w:szCs w:val="24"/>
        </w:rPr>
      </w:pPr>
      <w:r w:rsidRPr="00871563">
        <w:rPr>
          <w:b/>
          <w:szCs w:val="24"/>
        </w:rPr>
        <w:t xml:space="preserve"> Характеристика источников нецентрализованного холодного водоснабжения</w:t>
      </w:r>
    </w:p>
    <w:tbl>
      <w:tblPr>
        <w:tblStyle w:val="TableGrid"/>
        <w:tblW w:w="4849" w:type="pct"/>
        <w:tblInd w:w="178" w:type="dxa"/>
        <w:tblCellMar>
          <w:top w:w="42" w:type="dxa"/>
          <w:left w:w="178" w:type="dxa"/>
          <w:right w:w="115" w:type="dxa"/>
        </w:tblCellMar>
        <w:tblLook w:val="04A0"/>
      </w:tblPr>
      <w:tblGrid>
        <w:gridCol w:w="641"/>
        <w:gridCol w:w="2092"/>
        <w:gridCol w:w="1052"/>
        <w:gridCol w:w="1420"/>
        <w:gridCol w:w="1480"/>
        <w:gridCol w:w="2396"/>
      </w:tblGrid>
      <w:tr w:rsidR="005F670C" w:rsidRPr="00243837" w:rsidTr="008668DB">
        <w:trPr>
          <w:trHeight w:val="326"/>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112" w:firstLine="0"/>
              <w:jc w:val="center"/>
              <w:rPr>
                <w:sz w:val="18"/>
                <w:szCs w:val="18"/>
              </w:rPr>
            </w:pPr>
            <w:r w:rsidRPr="008668DB">
              <w:rPr>
                <w:b/>
                <w:sz w:val="18"/>
                <w:szCs w:val="18"/>
              </w:rPr>
              <w:t xml:space="preserve">№ </w:t>
            </w:r>
          </w:p>
          <w:p w:rsidR="005F670C" w:rsidRPr="008668DB" w:rsidRDefault="005F670C" w:rsidP="003A6793">
            <w:pPr>
              <w:spacing w:after="0" w:line="240" w:lineRule="auto"/>
              <w:ind w:right="65" w:firstLine="0"/>
              <w:jc w:val="center"/>
              <w:rPr>
                <w:sz w:val="18"/>
                <w:szCs w:val="18"/>
              </w:rPr>
            </w:pPr>
            <w:r w:rsidRPr="008668DB">
              <w:rPr>
                <w:b/>
                <w:sz w:val="18"/>
                <w:szCs w:val="18"/>
              </w:rPr>
              <w:t xml:space="preserve">п/п </w:t>
            </w:r>
          </w:p>
        </w:tc>
        <w:tc>
          <w:tcPr>
            <w:tcW w:w="1152"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b/>
                <w:sz w:val="18"/>
                <w:szCs w:val="18"/>
              </w:rPr>
              <w:t xml:space="preserve">Адрес </w:t>
            </w:r>
          </w:p>
        </w:tc>
        <w:tc>
          <w:tcPr>
            <w:tcW w:w="57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112" w:firstLine="0"/>
              <w:jc w:val="center"/>
              <w:rPr>
                <w:sz w:val="18"/>
                <w:szCs w:val="18"/>
              </w:rPr>
            </w:pPr>
            <w:r w:rsidRPr="008668DB">
              <w:rPr>
                <w:b/>
                <w:sz w:val="18"/>
                <w:szCs w:val="18"/>
              </w:rPr>
              <w:t xml:space="preserve">Год вво да </w:t>
            </w:r>
          </w:p>
        </w:tc>
        <w:tc>
          <w:tcPr>
            <w:tcW w:w="782"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2" w:firstLine="0"/>
              <w:jc w:val="left"/>
              <w:rPr>
                <w:sz w:val="18"/>
                <w:szCs w:val="18"/>
              </w:rPr>
            </w:pPr>
            <w:r w:rsidRPr="008668DB">
              <w:rPr>
                <w:b/>
                <w:sz w:val="18"/>
                <w:szCs w:val="18"/>
              </w:rPr>
              <w:t xml:space="preserve">Глубина, м </w:t>
            </w:r>
          </w:p>
        </w:tc>
        <w:tc>
          <w:tcPr>
            <w:tcW w:w="815"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b/>
                <w:sz w:val="18"/>
                <w:szCs w:val="18"/>
              </w:rPr>
              <w:t xml:space="preserve">Крепление шахты колодца </w:t>
            </w:r>
          </w:p>
        </w:tc>
        <w:tc>
          <w:tcPr>
            <w:tcW w:w="131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67" w:firstLine="0"/>
              <w:jc w:val="center"/>
              <w:rPr>
                <w:sz w:val="18"/>
                <w:szCs w:val="18"/>
              </w:rPr>
            </w:pPr>
            <w:r w:rsidRPr="008668DB">
              <w:rPr>
                <w:b/>
                <w:sz w:val="18"/>
                <w:szCs w:val="18"/>
              </w:rPr>
              <w:t xml:space="preserve">Примечание </w:t>
            </w:r>
          </w:p>
        </w:tc>
      </w:tr>
      <w:tr w:rsidR="005F670C" w:rsidRPr="00243837" w:rsidTr="008668DB">
        <w:trPr>
          <w:trHeight w:val="224"/>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68" w:firstLine="0"/>
              <w:jc w:val="center"/>
              <w:rPr>
                <w:sz w:val="18"/>
                <w:szCs w:val="18"/>
              </w:rPr>
            </w:pPr>
            <w:r w:rsidRPr="008668DB">
              <w:rPr>
                <w:sz w:val="18"/>
                <w:szCs w:val="18"/>
              </w:rPr>
              <w:t xml:space="preserve">1 </w:t>
            </w:r>
          </w:p>
        </w:tc>
        <w:tc>
          <w:tcPr>
            <w:tcW w:w="1152"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67" w:firstLine="0"/>
              <w:jc w:val="center"/>
              <w:rPr>
                <w:sz w:val="18"/>
                <w:szCs w:val="18"/>
              </w:rPr>
            </w:pPr>
            <w:r w:rsidRPr="008668DB">
              <w:rPr>
                <w:sz w:val="18"/>
                <w:szCs w:val="18"/>
              </w:rPr>
              <w:t xml:space="preserve">х. Редкодуб №1 </w:t>
            </w:r>
          </w:p>
        </w:tc>
        <w:tc>
          <w:tcPr>
            <w:tcW w:w="57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64" w:firstLine="0"/>
              <w:jc w:val="center"/>
              <w:rPr>
                <w:sz w:val="18"/>
                <w:szCs w:val="18"/>
              </w:rPr>
            </w:pPr>
            <w:r w:rsidRPr="008668DB">
              <w:rPr>
                <w:sz w:val="18"/>
                <w:szCs w:val="18"/>
              </w:rPr>
              <w:t xml:space="preserve">1968 </w:t>
            </w:r>
          </w:p>
        </w:tc>
        <w:tc>
          <w:tcPr>
            <w:tcW w:w="782"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63" w:firstLine="0"/>
              <w:jc w:val="center"/>
              <w:rPr>
                <w:sz w:val="18"/>
                <w:szCs w:val="18"/>
              </w:rPr>
            </w:pPr>
            <w:r w:rsidRPr="008668DB">
              <w:rPr>
                <w:sz w:val="18"/>
                <w:szCs w:val="18"/>
              </w:rPr>
              <w:t xml:space="preserve">13 </w:t>
            </w:r>
          </w:p>
        </w:tc>
        <w:tc>
          <w:tcPr>
            <w:tcW w:w="81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65" w:firstLine="0"/>
              <w:jc w:val="center"/>
              <w:rPr>
                <w:sz w:val="18"/>
                <w:szCs w:val="18"/>
              </w:rPr>
            </w:pPr>
            <w:r w:rsidRPr="008668DB">
              <w:rPr>
                <w:sz w:val="18"/>
                <w:szCs w:val="18"/>
              </w:rPr>
              <w:t xml:space="preserve">ж/б </w:t>
            </w:r>
          </w:p>
        </w:tc>
        <w:tc>
          <w:tcPr>
            <w:tcW w:w="131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Требуется периодическое обслуживание </w:t>
            </w:r>
          </w:p>
        </w:tc>
      </w:tr>
      <w:tr w:rsidR="005F670C" w:rsidRPr="00243837" w:rsidTr="008668DB">
        <w:trPr>
          <w:trHeight w:val="187"/>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68" w:firstLine="0"/>
              <w:jc w:val="center"/>
              <w:rPr>
                <w:sz w:val="18"/>
                <w:szCs w:val="18"/>
              </w:rPr>
            </w:pPr>
            <w:r w:rsidRPr="008668DB">
              <w:rPr>
                <w:sz w:val="18"/>
                <w:szCs w:val="18"/>
              </w:rPr>
              <w:t xml:space="preserve">2 </w:t>
            </w:r>
          </w:p>
        </w:tc>
        <w:tc>
          <w:tcPr>
            <w:tcW w:w="1152"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69" w:firstLine="0"/>
              <w:jc w:val="center"/>
              <w:rPr>
                <w:sz w:val="18"/>
                <w:szCs w:val="18"/>
              </w:rPr>
            </w:pPr>
            <w:r w:rsidRPr="008668DB">
              <w:rPr>
                <w:sz w:val="18"/>
                <w:szCs w:val="18"/>
              </w:rPr>
              <w:t xml:space="preserve">х Редкодуб №2 </w:t>
            </w:r>
          </w:p>
        </w:tc>
        <w:tc>
          <w:tcPr>
            <w:tcW w:w="57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64" w:firstLine="0"/>
              <w:jc w:val="center"/>
              <w:rPr>
                <w:sz w:val="18"/>
                <w:szCs w:val="18"/>
              </w:rPr>
            </w:pPr>
            <w:r w:rsidRPr="008668DB">
              <w:rPr>
                <w:sz w:val="18"/>
                <w:szCs w:val="18"/>
              </w:rPr>
              <w:t xml:space="preserve">1962 </w:t>
            </w:r>
          </w:p>
        </w:tc>
        <w:tc>
          <w:tcPr>
            <w:tcW w:w="782"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63" w:firstLine="0"/>
              <w:jc w:val="center"/>
              <w:rPr>
                <w:sz w:val="18"/>
                <w:szCs w:val="18"/>
              </w:rPr>
            </w:pPr>
            <w:r w:rsidRPr="008668DB">
              <w:rPr>
                <w:sz w:val="18"/>
                <w:szCs w:val="18"/>
              </w:rPr>
              <w:t xml:space="preserve">12 </w:t>
            </w:r>
          </w:p>
        </w:tc>
        <w:tc>
          <w:tcPr>
            <w:tcW w:w="81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65" w:firstLine="0"/>
              <w:jc w:val="center"/>
              <w:rPr>
                <w:sz w:val="18"/>
                <w:szCs w:val="18"/>
              </w:rPr>
            </w:pPr>
            <w:r w:rsidRPr="008668DB">
              <w:rPr>
                <w:sz w:val="18"/>
                <w:szCs w:val="18"/>
              </w:rPr>
              <w:t xml:space="preserve">ж/б </w:t>
            </w:r>
          </w:p>
        </w:tc>
        <w:tc>
          <w:tcPr>
            <w:tcW w:w="131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Требуется периодическое обслуживание </w:t>
            </w:r>
          </w:p>
        </w:tc>
      </w:tr>
    </w:tbl>
    <w:p w:rsidR="005F670C" w:rsidRPr="00871563" w:rsidRDefault="005F670C" w:rsidP="003A6793">
      <w:pPr>
        <w:spacing w:after="0" w:line="240" w:lineRule="auto"/>
        <w:ind w:right="0" w:firstLine="567"/>
        <w:rPr>
          <w:szCs w:val="24"/>
        </w:rPr>
      </w:pPr>
      <w:r w:rsidRPr="00871563">
        <w:rPr>
          <w:szCs w:val="24"/>
        </w:rPr>
        <w:t>На территории</w:t>
      </w:r>
      <w:r w:rsidR="008668DB">
        <w:rPr>
          <w:szCs w:val="24"/>
        </w:rPr>
        <w:t>,</w:t>
      </w:r>
      <w:r w:rsidRPr="00871563">
        <w:rPr>
          <w:szCs w:val="24"/>
        </w:rPr>
        <w:t xml:space="preserve"> не охваченной централизованным водоснабжением</w:t>
      </w:r>
      <w:r w:rsidR="008668DB">
        <w:rPr>
          <w:szCs w:val="24"/>
        </w:rPr>
        <w:t>,</w:t>
      </w:r>
      <w:r w:rsidRPr="00871563">
        <w:rPr>
          <w:szCs w:val="24"/>
        </w:rPr>
        <w:t xml:space="preserve"> население использует воду из открытых источников, а так же индивидуальных скважин и колодцев, расположенных на территории частных домовладений. </w:t>
      </w:r>
    </w:p>
    <w:p w:rsidR="005F670C" w:rsidRPr="00871563" w:rsidRDefault="005F670C" w:rsidP="003A6793">
      <w:pPr>
        <w:spacing w:after="0" w:line="240" w:lineRule="auto"/>
        <w:ind w:right="0" w:firstLine="567"/>
        <w:rPr>
          <w:szCs w:val="24"/>
        </w:rPr>
      </w:pPr>
      <w:r w:rsidRPr="00871563">
        <w:rPr>
          <w:szCs w:val="24"/>
        </w:rPr>
        <w:t xml:space="preserve">Информация о существующих водозаборах расположенных на территории муниципального образования характеристики скважин и скважинных насосов представлены в таблице </w:t>
      </w:r>
      <w:r w:rsidR="00E37D88">
        <w:rPr>
          <w:szCs w:val="24"/>
        </w:rPr>
        <w:t>116</w:t>
      </w:r>
      <w:r w:rsidRPr="00871563">
        <w:rPr>
          <w:szCs w:val="24"/>
        </w:rPr>
        <w:t>-</w:t>
      </w:r>
      <w:r w:rsidR="00E37D88">
        <w:rPr>
          <w:szCs w:val="24"/>
        </w:rPr>
        <w:t>117</w:t>
      </w:r>
      <w:r w:rsidRPr="00871563">
        <w:rPr>
          <w:szCs w:val="24"/>
        </w:rPr>
        <w:t xml:space="preserve">. Приборы учета на скважинах не установлены, учет поднятой воды рассчитывается исходя из потребленной электроэнергии. </w:t>
      </w:r>
    </w:p>
    <w:p w:rsidR="005F670C" w:rsidRPr="00871563" w:rsidRDefault="005F670C" w:rsidP="003A6793">
      <w:pPr>
        <w:keepNext/>
        <w:spacing w:after="0" w:line="240" w:lineRule="auto"/>
        <w:ind w:right="0" w:firstLine="0"/>
        <w:jc w:val="right"/>
        <w:rPr>
          <w:b/>
          <w:szCs w:val="24"/>
        </w:rPr>
      </w:pPr>
      <w:r w:rsidRPr="00871563">
        <w:rPr>
          <w:szCs w:val="24"/>
        </w:rPr>
        <w:t>Таблица</w:t>
      </w:r>
      <w:r w:rsidR="00E37D88">
        <w:rPr>
          <w:szCs w:val="24"/>
        </w:rPr>
        <w:t>116</w:t>
      </w:r>
    </w:p>
    <w:p w:rsidR="005F670C" w:rsidRPr="00871563" w:rsidRDefault="005F670C" w:rsidP="003A6793">
      <w:pPr>
        <w:keepNext/>
        <w:spacing w:after="0" w:line="240" w:lineRule="auto"/>
        <w:ind w:right="0" w:firstLine="0"/>
        <w:jc w:val="center"/>
        <w:rPr>
          <w:szCs w:val="24"/>
        </w:rPr>
      </w:pPr>
      <w:r w:rsidRPr="00871563">
        <w:rPr>
          <w:b/>
          <w:szCs w:val="24"/>
        </w:rPr>
        <w:t>Характеристики скважин</w:t>
      </w:r>
    </w:p>
    <w:tbl>
      <w:tblPr>
        <w:tblStyle w:val="TableGrid"/>
        <w:tblW w:w="4902" w:type="pct"/>
        <w:tblInd w:w="108" w:type="dxa"/>
        <w:tblLayout w:type="fixed"/>
        <w:tblCellMar>
          <w:top w:w="37" w:type="dxa"/>
          <w:left w:w="108" w:type="dxa"/>
          <w:right w:w="73" w:type="dxa"/>
        </w:tblCellMar>
        <w:tblLook w:val="04A0"/>
      </w:tblPr>
      <w:tblGrid>
        <w:gridCol w:w="414"/>
        <w:gridCol w:w="1430"/>
        <w:gridCol w:w="1275"/>
        <w:gridCol w:w="709"/>
        <w:gridCol w:w="1263"/>
        <w:gridCol w:w="940"/>
        <w:gridCol w:w="1139"/>
        <w:gridCol w:w="1901"/>
      </w:tblGrid>
      <w:tr w:rsidR="005F670C" w:rsidRPr="00243837" w:rsidTr="008668DB">
        <w:trPr>
          <w:trHeight w:val="444"/>
        </w:trPr>
        <w:tc>
          <w:tcPr>
            <w:tcW w:w="22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37" w:firstLine="0"/>
              <w:jc w:val="center"/>
              <w:rPr>
                <w:sz w:val="18"/>
                <w:szCs w:val="18"/>
              </w:rPr>
            </w:pPr>
            <w:r w:rsidRPr="008668DB">
              <w:rPr>
                <w:b/>
                <w:sz w:val="18"/>
                <w:szCs w:val="18"/>
              </w:rPr>
              <w:t xml:space="preserve">№ п/ п </w:t>
            </w:r>
          </w:p>
        </w:tc>
        <w:tc>
          <w:tcPr>
            <w:tcW w:w="78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b/>
                <w:sz w:val="18"/>
                <w:szCs w:val="18"/>
              </w:rPr>
              <w:t xml:space="preserve">Источник водоснабжен ия </w:t>
            </w:r>
          </w:p>
        </w:tc>
        <w:tc>
          <w:tcPr>
            <w:tcW w:w="703"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4" w:firstLine="0"/>
              <w:jc w:val="center"/>
              <w:rPr>
                <w:sz w:val="18"/>
                <w:szCs w:val="18"/>
              </w:rPr>
            </w:pPr>
            <w:r w:rsidRPr="008668DB">
              <w:rPr>
                <w:b/>
                <w:sz w:val="18"/>
                <w:szCs w:val="18"/>
              </w:rPr>
              <w:t xml:space="preserve">Адрес </w:t>
            </w:r>
          </w:p>
        </w:tc>
        <w:tc>
          <w:tcPr>
            <w:tcW w:w="391"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r w:rsidRPr="008668DB">
              <w:rPr>
                <w:b/>
                <w:sz w:val="18"/>
                <w:szCs w:val="18"/>
              </w:rPr>
              <w:t xml:space="preserve">Год ввода </w:t>
            </w:r>
          </w:p>
        </w:tc>
        <w:tc>
          <w:tcPr>
            <w:tcW w:w="696" w:type="pct"/>
            <w:tcBorders>
              <w:top w:val="single" w:sz="4" w:space="0" w:color="000000"/>
              <w:left w:val="single" w:sz="4" w:space="0" w:color="000000"/>
              <w:bottom w:val="single" w:sz="4" w:space="0" w:color="000000"/>
              <w:right w:val="single" w:sz="4" w:space="0" w:color="000000"/>
            </w:tcBorders>
          </w:tcPr>
          <w:p w:rsidR="005F670C" w:rsidRPr="008668DB" w:rsidRDefault="005F670C" w:rsidP="008668DB">
            <w:pPr>
              <w:spacing w:after="0" w:line="240" w:lineRule="auto"/>
              <w:ind w:right="0" w:firstLine="0"/>
              <w:jc w:val="center"/>
              <w:rPr>
                <w:sz w:val="18"/>
                <w:szCs w:val="18"/>
              </w:rPr>
            </w:pPr>
            <w:r w:rsidRPr="008668DB">
              <w:rPr>
                <w:b/>
                <w:sz w:val="18"/>
                <w:szCs w:val="18"/>
              </w:rPr>
              <w:t xml:space="preserve">Метод обеззараживания </w:t>
            </w:r>
          </w:p>
        </w:tc>
        <w:tc>
          <w:tcPr>
            <w:tcW w:w="51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b/>
                <w:sz w:val="18"/>
                <w:szCs w:val="18"/>
              </w:rPr>
              <w:t xml:space="preserve">Глубина скважин ы, м </w:t>
            </w:r>
          </w:p>
        </w:tc>
        <w:tc>
          <w:tcPr>
            <w:tcW w:w="62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b/>
                <w:sz w:val="18"/>
                <w:szCs w:val="18"/>
              </w:rPr>
              <w:t>Дебит скважины, м</w:t>
            </w:r>
            <w:r w:rsidRPr="008668DB">
              <w:rPr>
                <w:b/>
                <w:sz w:val="18"/>
                <w:szCs w:val="18"/>
                <w:vertAlign w:val="superscript"/>
              </w:rPr>
              <w:t>3</w:t>
            </w:r>
            <w:r w:rsidRPr="008668DB">
              <w:rPr>
                <w:b/>
                <w:sz w:val="18"/>
                <w:szCs w:val="18"/>
              </w:rPr>
              <w:t xml:space="preserve">/сут. </w:t>
            </w:r>
          </w:p>
        </w:tc>
        <w:tc>
          <w:tcPr>
            <w:tcW w:w="104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1" w:firstLine="0"/>
              <w:jc w:val="center"/>
              <w:rPr>
                <w:sz w:val="18"/>
                <w:szCs w:val="18"/>
              </w:rPr>
            </w:pPr>
            <w:r w:rsidRPr="008668DB">
              <w:rPr>
                <w:b/>
                <w:sz w:val="18"/>
                <w:szCs w:val="18"/>
              </w:rPr>
              <w:t xml:space="preserve">Состояние </w:t>
            </w:r>
          </w:p>
        </w:tc>
      </w:tr>
      <w:tr w:rsidR="005F670C" w:rsidRPr="00243837" w:rsidTr="008668DB">
        <w:trPr>
          <w:trHeight w:val="297"/>
        </w:trPr>
        <w:tc>
          <w:tcPr>
            <w:tcW w:w="22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9" w:firstLine="0"/>
              <w:jc w:val="center"/>
              <w:rPr>
                <w:sz w:val="18"/>
                <w:szCs w:val="18"/>
              </w:rPr>
            </w:pPr>
            <w:r w:rsidRPr="008668DB">
              <w:rPr>
                <w:sz w:val="18"/>
                <w:szCs w:val="18"/>
              </w:rPr>
              <w:t xml:space="preserve">1 </w:t>
            </w:r>
          </w:p>
        </w:tc>
        <w:tc>
          <w:tcPr>
            <w:tcW w:w="78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Артезианская скважина №1 </w:t>
            </w:r>
          </w:p>
        </w:tc>
        <w:tc>
          <w:tcPr>
            <w:tcW w:w="703"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sz w:val="18"/>
                <w:szCs w:val="18"/>
              </w:rPr>
              <w:t xml:space="preserve">с. Семеновка </w:t>
            </w:r>
          </w:p>
        </w:tc>
        <w:tc>
          <w:tcPr>
            <w:tcW w:w="391"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37" w:firstLine="0"/>
              <w:jc w:val="center"/>
              <w:rPr>
                <w:sz w:val="18"/>
                <w:szCs w:val="18"/>
              </w:rPr>
            </w:pPr>
            <w:r w:rsidRPr="008668DB">
              <w:rPr>
                <w:sz w:val="18"/>
                <w:szCs w:val="18"/>
              </w:rPr>
              <w:t xml:space="preserve">1979 </w:t>
            </w:r>
          </w:p>
        </w:tc>
        <w:tc>
          <w:tcPr>
            <w:tcW w:w="69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отсутствует </w:t>
            </w:r>
          </w:p>
        </w:tc>
        <w:tc>
          <w:tcPr>
            <w:tcW w:w="51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1" w:firstLine="0"/>
              <w:jc w:val="center"/>
              <w:rPr>
                <w:sz w:val="18"/>
                <w:szCs w:val="18"/>
              </w:rPr>
            </w:pPr>
            <w:r w:rsidRPr="008668DB">
              <w:rPr>
                <w:sz w:val="18"/>
                <w:szCs w:val="18"/>
              </w:rPr>
              <w:t xml:space="preserve">70 </w:t>
            </w:r>
          </w:p>
        </w:tc>
        <w:tc>
          <w:tcPr>
            <w:tcW w:w="62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6" w:firstLine="0"/>
              <w:jc w:val="center"/>
              <w:rPr>
                <w:sz w:val="18"/>
                <w:szCs w:val="18"/>
              </w:rPr>
            </w:pPr>
            <w:r w:rsidRPr="008668DB">
              <w:rPr>
                <w:sz w:val="18"/>
                <w:szCs w:val="18"/>
              </w:rPr>
              <w:t xml:space="preserve">150 </w:t>
            </w:r>
          </w:p>
        </w:tc>
        <w:tc>
          <w:tcPr>
            <w:tcW w:w="104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sz w:val="18"/>
                <w:szCs w:val="18"/>
              </w:rPr>
              <w:t xml:space="preserve">Удовлетворительное </w:t>
            </w:r>
          </w:p>
        </w:tc>
      </w:tr>
      <w:tr w:rsidR="005F670C" w:rsidRPr="00243837" w:rsidTr="008668DB">
        <w:trPr>
          <w:trHeight w:val="360"/>
        </w:trPr>
        <w:tc>
          <w:tcPr>
            <w:tcW w:w="22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9" w:firstLine="0"/>
              <w:jc w:val="center"/>
              <w:rPr>
                <w:sz w:val="18"/>
                <w:szCs w:val="18"/>
              </w:rPr>
            </w:pPr>
            <w:r w:rsidRPr="008668DB">
              <w:rPr>
                <w:sz w:val="18"/>
                <w:szCs w:val="18"/>
              </w:rPr>
              <w:t xml:space="preserve">2 </w:t>
            </w:r>
          </w:p>
        </w:tc>
        <w:tc>
          <w:tcPr>
            <w:tcW w:w="78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Артезианская скважина №2 </w:t>
            </w:r>
          </w:p>
        </w:tc>
        <w:tc>
          <w:tcPr>
            <w:tcW w:w="703"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с. Большая Ивановка </w:t>
            </w:r>
          </w:p>
        </w:tc>
        <w:tc>
          <w:tcPr>
            <w:tcW w:w="391"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7" w:firstLine="0"/>
              <w:jc w:val="center"/>
              <w:rPr>
                <w:sz w:val="18"/>
                <w:szCs w:val="18"/>
              </w:rPr>
            </w:pPr>
            <w:r w:rsidRPr="008668DB">
              <w:rPr>
                <w:sz w:val="18"/>
                <w:szCs w:val="18"/>
              </w:rPr>
              <w:t xml:space="preserve">1969 </w:t>
            </w:r>
          </w:p>
        </w:tc>
        <w:tc>
          <w:tcPr>
            <w:tcW w:w="69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отсутствует </w:t>
            </w:r>
          </w:p>
        </w:tc>
        <w:tc>
          <w:tcPr>
            <w:tcW w:w="51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1" w:firstLine="0"/>
              <w:jc w:val="center"/>
              <w:rPr>
                <w:sz w:val="18"/>
                <w:szCs w:val="18"/>
              </w:rPr>
            </w:pPr>
            <w:r w:rsidRPr="008668DB">
              <w:rPr>
                <w:sz w:val="18"/>
                <w:szCs w:val="18"/>
              </w:rPr>
              <w:t xml:space="preserve">70 </w:t>
            </w:r>
          </w:p>
        </w:tc>
        <w:tc>
          <w:tcPr>
            <w:tcW w:w="62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6" w:firstLine="0"/>
              <w:jc w:val="center"/>
              <w:rPr>
                <w:sz w:val="18"/>
                <w:szCs w:val="18"/>
              </w:rPr>
            </w:pPr>
            <w:r w:rsidRPr="008668DB">
              <w:rPr>
                <w:sz w:val="18"/>
                <w:szCs w:val="18"/>
              </w:rPr>
              <w:t xml:space="preserve">150 </w:t>
            </w:r>
          </w:p>
        </w:tc>
        <w:tc>
          <w:tcPr>
            <w:tcW w:w="104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sz w:val="18"/>
                <w:szCs w:val="18"/>
              </w:rPr>
              <w:t xml:space="preserve">Удовлетворительное </w:t>
            </w:r>
          </w:p>
        </w:tc>
      </w:tr>
      <w:tr w:rsidR="005F670C" w:rsidRPr="00243837" w:rsidTr="008668DB">
        <w:trPr>
          <w:trHeight w:val="398"/>
        </w:trPr>
        <w:tc>
          <w:tcPr>
            <w:tcW w:w="22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9" w:firstLine="0"/>
              <w:jc w:val="center"/>
              <w:rPr>
                <w:sz w:val="18"/>
                <w:szCs w:val="18"/>
              </w:rPr>
            </w:pPr>
            <w:r w:rsidRPr="008668DB">
              <w:rPr>
                <w:sz w:val="18"/>
                <w:szCs w:val="18"/>
              </w:rPr>
              <w:t xml:space="preserve">3 </w:t>
            </w:r>
          </w:p>
        </w:tc>
        <w:tc>
          <w:tcPr>
            <w:tcW w:w="78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Артезианская скважина №3 </w:t>
            </w:r>
          </w:p>
        </w:tc>
        <w:tc>
          <w:tcPr>
            <w:tcW w:w="703"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36" w:firstLine="0"/>
              <w:jc w:val="center"/>
              <w:rPr>
                <w:sz w:val="18"/>
                <w:szCs w:val="18"/>
              </w:rPr>
            </w:pPr>
            <w:r w:rsidRPr="008668DB">
              <w:rPr>
                <w:sz w:val="18"/>
                <w:szCs w:val="18"/>
              </w:rPr>
              <w:t xml:space="preserve">с. Большая </w:t>
            </w:r>
          </w:p>
          <w:p w:rsidR="005F670C" w:rsidRPr="008668DB" w:rsidRDefault="005F670C" w:rsidP="003A6793">
            <w:pPr>
              <w:spacing w:after="0" w:line="240" w:lineRule="auto"/>
              <w:ind w:right="34" w:firstLine="0"/>
              <w:jc w:val="center"/>
              <w:rPr>
                <w:sz w:val="18"/>
                <w:szCs w:val="18"/>
              </w:rPr>
            </w:pPr>
            <w:r w:rsidRPr="008668DB">
              <w:rPr>
                <w:sz w:val="18"/>
                <w:szCs w:val="18"/>
              </w:rPr>
              <w:t xml:space="preserve">Ивановка </w:t>
            </w:r>
          </w:p>
        </w:tc>
        <w:tc>
          <w:tcPr>
            <w:tcW w:w="391"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7" w:firstLine="0"/>
              <w:jc w:val="center"/>
              <w:rPr>
                <w:sz w:val="18"/>
                <w:szCs w:val="18"/>
              </w:rPr>
            </w:pPr>
            <w:r w:rsidRPr="008668DB">
              <w:rPr>
                <w:sz w:val="18"/>
                <w:szCs w:val="18"/>
              </w:rPr>
              <w:t xml:space="preserve">1953 </w:t>
            </w:r>
          </w:p>
        </w:tc>
        <w:tc>
          <w:tcPr>
            <w:tcW w:w="69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отсутствует </w:t>
            </w:r>
          </w:p>
        </w:tc>
        <w:tc>
          <w:tcPr>
            <w:tcW w:w="51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1" w:firstLine="0"/>
              <w:jc w:val="center"/>
              <w:rPr>
                <w:sz w:val="18"/>
                <w:szCs w:val="18"/>
              </w:rPr>
            </w:pPr>
            <w:r w:rsidRPr="008668DB">
              <w:rPr>
                <w:sz w:val="18"/>
                <w:szCs w:val="18"/>
              </w:rPr>
              <w:t xml:space="preserve">70 </w:t>
            </w:r>
          </w:p>
        </w:tc>
        <w:tc>
          <w:tcPr>
            <w:tcW w:w="62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6" w:firstLine="0"/>
              <w:jc w:val="center"/>
              <w:rPr>
                <w:sz w:val="18"/>
                <w:szCs w:val="18"/>
              </w:rPr>
            </w:pPr>
            <w:r w:rsidRPr="008668DB">
              <w:rPr>
                <w:sz w:val="18"/>
                <w:szCs w:val="18"/>
              </w:rPr>
              <w:t xml:space="preserve">120 </w:t>
            </w:r>
          </w:p>
        </w:tc>
        <w:tc>
          <w:tcPr>
            <w:tcW w:w="104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sz w:val="18"/>
                <w:szCs w:val="18"/>
              </w:rPr>
              <w:t xml:space="preserve">Удовлетворительное </w:t>
            </w:r>
          </w:p>
        </w:tc>
      </w:tr>
      <w:tr w:rsidR="005F670C" w:rsidRPr="00243837" w:rsidTr="008668DB">
        <w:trPr>
          <w:trHeight w:val="297"/>
        </w:trPr>
        <w:tc>
          <w:tcPr>
            <w:tcW w:w="22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9" w:firstLine="0"/>
              <w:jc w:val="center"/>
              <w:rPr>
                <w:sz w:val="18"/>
                <w:szCs w:val="18"/>
              </w:rPr>
            </w:pPr>
            <w:r w:rsidRPr="008668DB">
              <w:rPr>
                <w:sz w:val="18"/>
                <w:szCs w:val="18"/>
              </w:rPr>
              <w:t xml:space="preserve">4 </w:t>
            </w:r>
          </w:p>
        </w:tc>
        <w:tc>
          <w:tcPr>
            <w:tcW w:w="78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Артезианская скважина №4 </w:t>
            </w:r>
          </w:p>
        </w:tc>
        <w:tc>
          <w:tcPr>
            <w:tcW w:w="703"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sz w:val="18"/>
                <w:szCs w:val="18"/>
              </w:rPr>
            </w:pPr>
            <w:r w:rsidRPr="008668DB">
              <w:rPr>
                <w:sz w:val="18"/>
                <w:szCs w:val="18"/>
              </w:rPr>
              <w:t xml:space="preserve">х. Мосьпанов </w:t>
            </w:r>
          </w:p>
        </w:tc>
        <w:tc>
          <w:tcPr>
            <w:tcW w:w="391"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37" w:firstLine="0"/>
              <w:jc w:val="center"/>
              <w:rPr>
                <w:sz w:val="18"/>
                <w:szCs w:val="18"/>
              </w:rPr>
            </w:pPr>
            <w:r w:rsidRPr="008668DB">
              <w:rPr>
                <w:sz w:val="18"/>
                <w:szCs w:val="18"/>
              </w:rPr>
              <w:t xml:space="preserve">1979 </w:t>
            </w:r>
          </w:p>
        </w:tc>
        <w:tc>
          <w:tcPr>
            <w:tcW w:w="69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отсутствует </w:t>
            </w:r>
          </w:p>
        </w:tc>
        <w:tc>
          <w:tcPr>
            <w:tcW w:w="51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1" w:firstLine="0"/>
              <w:jc w:val="center"/>
              <w:rPr>
                <w:sz w:val="18"/>
                <w:szCs w:val="18"/>
              </w:rPr>
            </w:pPr>
            <w:r w:rsidRPr="008668DB">
              <w:rPr>
                <w:sz w:val="18"/>
                <w:szCs w:val="18"/>
              </w:rPr>
              <w:t xml:space="preserve">70 </w:t>
            </w:r>
          </w:p>
        </w:tc>
        <w:tc>
          <w:tcPr>
            <w:tcW w:w="62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6" w:firstLine="0"/>
              <w:jc w:val="center"/>
              <w:rPr>
                <w:sz w:val="18"/>
                <w:szCs w:val="18"/>
              </w:rPr>
            </w:pPr>
            <w:r w:rsidRPr="008668DB">
              <w:rPr>
                <w:sz w:val="18"/>
                <w:szCs w:val="18"/>
              </w:rPr>
              <w:t xml:space="preserve">120 </w:t>
            </w:r>
          </w:p>
        </w:tc>
        <w:tc>
          <w:tcPr>
            <w:tcW w:w="104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sz w:val="18"/>
                <w:szCs w:val="18"/>
              </w:rPr>
              <w:t xml:space="preserve">Удовлетворительное </w:t>
            </w:r>
          </w:p>
        </w:tc>
      </w:tr>
      <w:tr w:rsidR="005F670C" w:rsidRPr="00243837" w:rsidTr="008668DB">
        <w:trPr>
          <w:trHeight w:val="359"/>
        </w:trPr>
        <w:tc>
          <w:tcPr>
            <w:tcW w:w="22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9" w:firstLine="0"/>
              <w:jc w:val="center"/>
              <w:rPr>
                <w:sz w:val="18"/>
                <w:szCs w:val="18"/>
              </w:rPr>
            </w:pPr>
            <w:r w:rsidRPr="008668DB">
              <w:rPr>
                <w:sz w:val="18"/>
                <w:szCs w:val="18"/>
              </w:rPr>
              <w:t xml:space="preserve">5 </w:t>
            </w:r>
          </w:p>
        </w:tc>
        <w:tc>
          <w:tcPr>
            <w:tcW w:w="78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Артезианская скважина №5 </w:t>
            </w:r>
          </w:p>
        </w:tc>
        <w:tc>
          <w:tcPr>
            <w:tcW w:w="703"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33" w:firstLine="0"/>
              <w:jc w:val="center"/>
              <w:rPr>
                <w:sz w:val="18"/>
                <w:szCs w:val="18"/>
              </w:rPr>
            </w:pPr>
            <w:r w:rsidRPr="008668DB">
              <w:rPr>
                <w:sz w:val="18"/>
                <w:szCs w:val="18"/>
              </w:rPr>
              <w:t xml:space="preserve">х. </w:t>
            </w:r>
          </w:p>
          <w:p w:rsidR="005F670C" w:rsidRPr="008668DB" w:rsidRDefault="005F670C" w:rsidP="003A6793">
            <w:pPr>
              <w:spacing w:after="0" w:line="240" w:lineRule="auto"/>
              <w:ind w:right="0" w:firstLine="0"/>
              <w:jc w:val="left"/>
              <w:rPr>
                <w:sz w:val="18"/>
                <w:szCs w:val="18"/>
              </w:rPr>
            </w:pPr>
            <w:r w:rsidRPr="008668DB">
              <w:rPr>
                <w:sz w:val="18"/>
                <w:szCs w:val="18"/>
              </w:rPr>
              <w:t xml:space="preserve">Колодезный </w:t>
            </w:r>
          </w:p>
        </w:tc>
        <w:tc>
          <w:tcPr>
            <w:tcW w:w="391"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7" w:firstLine="0"/>
              <w:jc w:val="center"/>
              <w:rPr>
                <w:sz w:val="18"/>
                <w:szCs w:val="18"/>
              </w:rPr>
            </w:pPr>
            <w:r w:rsidRPr="008668DB">
              <w:rPr>
                <w:sz w:val="18"/>
                <w:szCs w:val="18"/>
              </w:rPr>
              <w:t xml:space="preserve">1964 </w:t>
            </w:r>
          </w:p>
        </w:tc>
        <w:tc>
          <w:tcPr>
            <w:tcW w:w="69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отсутствует </w:t>
            </w:r>
          </w:p>
        </w:tc>
        <w:tc>
          <w:tcPr>
            <w:tcW w:w="51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1" w:firstLine="0"/>
              <w:jc w:val="center"/>
              <w:rPr>
                <w:sz w:val="18"/>
                <w:szCs w:val="18"/>
              </w:rPr>
            </w:pPr>
            <w:r w:rsidRPr="008668DB">
              <w:rPr>
                <w:sz w:val="18"/>
                <w:szCs w:val="18"/>
              </w:rPr>
              <w:t xml:space="preserve">62 </w:t>
            </w:r>
          </w:p>
        </w:tc>
        <w:tc>
          <w:tcPr>
            <w:tcW w:w="62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6" w:firstLine="0"/>
              <w:jc w:val="center"/>
              <w:rPr>
                <w:sz w:val="18"/>
                <w:szCs w:val="18"/>
              </w:rPr>
            </w:pPr>
            <w:r w:rsidRPr="008668DB">
              <w:rPr>
                <w:sz w:val="18"/>
                <w:szCs w:val="18"/>
              </w:rPr>
              <w:t xml:space="preserve">130 </w:t>
            </w:r>
          </w:p>
        </w:tc>
        <w:tc>
          <w:tcPr>
            <w:tcW w:w="104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sz w:val="18"/>
                <w:szCs w:val="18"/>
              </w:rPr>
              <w:t xml:space="preserve">Удовлетворительное </w:t>
            </w:r>
          </w:p>
        </w:tc>
      </w:tr>
      <w:tr w:rsidR="005F670C" w:rsidRPr="00243837" w:rsidTr="008668DB">
        <w:trPr>
          <w:trHeight w:val="299"/>
        </w:trPr>
        <w:tc>
          <w:tcPr>
            <w:tcW w:w="22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9" w:firstLine="0"/>
              <w:jc w:val="center"/>
              <w:rPr>
                <w:sz w:val="18"/>
                <w:szCs w:val="18"/>
              </w:rPr>
            </w:pPr>
            <w:r w:rsidRPr="008668DB">
              <w:rPr>
                <w:sz w:val="18"/>
                <w:szCs w:val="18"/>
              </w:rPr>
              <w:t xml:space="preserve">6 </w:t>
            </w:r>
          </w:p>
        </w:tc>
        <w:tc>
          <w:tcPr>
            <w:tcW w:w="78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Артезианская скважина №6 </w:t>
            </w:r>
          </w:p>
        </w:tc>
        <w:tc>
          <w:tcPr>
            <w:tcW w:w="703"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5" w:firstLine="0"/>
              <w:jc w:val="center"/>
              <w:rPr>
                <w:sz w:val="18"/>
                <w:szCs w:val="18"/>
              </w:rPr>
            </w:pPr>
            <w:r w:rsidRPr="008668DB">
              <w:rPr>
                <w:sz w:val="18"/>
                <w:szCs w:val="18"/>
              </w:rPr>
              <w:t xml:space="preserve">с. Боровое </w:t>
            </w:r>
          </w:p>
        </w:tc>
        <w:tc>
          <w:tcPr>
            <w:tcW w:w="391"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37" w:firstLine="0"/>
              <w:jc w:val="center"/>
              <w:rPr>
                <w:sz w:val="18"/>
                <w:szCs w:val="18"/>
              </w:rPr>
            </w:pPr>
            <w:r w:rsidRPr="008668DB">
              <w:rPr>
                <w:sz w:val="18"/>
                <w:szCs w:val="18"/>
              </w:rPr>
              <w:t xml:space="preserve">1971 </w:t>
            </w:r>
          </w:p>
        </w:tc>
        <w:tc>
          <w:tcPr>
            <w:tcW w:w="69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отсутствует </w:t>
            </w:r>
          </w:p>
        </w:tc>
        <w:tc>
          <w:tcPr>
            <w:tcW w:w="51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1" w:firstLine="0"/>
              <w:jc w:val="center"/>
              <w:rPr>
                <w:sz w:val="18"/>
                <w:szCs w:val="18"/>
              </w:rPr>
            </w:pPr>
            <w:r w:rsidRPr="008668DB">
              <w:rPr>
                <w:sz w:val="18"/>
                <w:szCs w:val="18"/>
              </w:rPr>
              <w:t xml:space="preserve">68 </w:t>
            </w:r>
          </w:p>
        </w:tc>
        <w:tc>
          <w:tcPr>
            <w:tcW w:w="62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6" w:firstLine="0"/>
              <w:jc w:val="center"/>
              <w:rPr>
                <w:sz w:val="18"/>
                <w:szCs w:val="18"/>
              </w:rPr>
            </w:pPr>
            <w:r w:rsidRPr="008668DB">
              <w:rPr>
                <w:sz w:val="18"/>
                <w:szCs w:val="18"/>
              </w:rPr>
              <w:t xml:space="preserve">110 </w:t>
            </w:r>
          </w:p>
        </w:tc>
        <w:tc>
          <w:tcPr>
            <w:tcW w:w="104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sz w:val="18"/>
                <w:szCs w:val="18"/>
              </w:rPr>
              <w:t xml:space="preserve">Удовлетворительное </w:t>
            </w:r>
          </w:p>
        </w:tc>
      </w:tr>
    </w:tbl>
    <w:p w:rsidR="005F670C" w:rsidRPr="00871563" w:rsidRDefault="005F670C" w:rsidP="003A6793">
      <w:pPr>
        <w:spacing w:after="0" w:line="240" w:lineRule="auto"/>
        <w:ind w:right="-4" w:firstLine="0"/>
        <w:jc w:val="right"/>
        <w:rPr>
          <w:szCs w:val="24"/>
        </w:rPr>
      </w:pPr>
      <w:r w:rsidRPr="00871563">
        <w:rPr>
          <w:szCs w:val="24"/>
        </w:rPr>
        <w:t xml:space="preserve">Таблица </w:t>
      </w:r>
      <w:r w:rsidR="00E37D88">
        <w:rPr>
          <w:szCs w:val="24"/>
        </w:rPr>
        <w:t>117</w:t>
      </w:r>
    </w:p>
    <w:p w:rsidR="005F670C" w:rsidRPr="00871563" w:rsidRDefault="005F670C" w:rsidP="003A6793">
      <w:pPr>
        <w:spacing w:after="0" w:line="240" w:lineRule="auto"/>
        <w:ind w:right="856" w:firstLine="0"/>
        <w:jc w:val="center"/>
        <w:rPr>
          <w:szCs w:val="24"/>
        </w:rPr>
      </w:pPr>
      <w:r w:rsidRPr="00871563">
        <w:rPr>
          <w:b/>
          <w:szCs w:val="24"/>
        </w:rPr>
        <w:t xml:space="preserve">Характеристики скважинных насосов </w:t>
      </w:r>
    </w:p>
    <w:tbl>
      <w:tblPr>
        <w:tblStyle w:val="TableGrid"/>
        <w:tblW w:w="4911" w:type="pct"/>
        <w:tblInd w:w="108" w:type="dxa"/>
        <w:tblCellMar>
          <w:top w:w="8" w:type="dxa"/>
          <w:left w:w="108" w:type="dxa"/>
          <w:right w:w="63" w:type="dxa"/>
        </w:tblCellMar>
        <w:tblLook w:val="04A0"/>
      </w:tblPr>
      <w:tblGrid>
        <w:gridCol w:w="527"/>
        <w:gridCol w:w="2592"/>
        <w:gridCol w:w="851"/>
        <w:gridCol w:w="991"/>
        <w:gridCol w:w="1135"/>
        <w:gridCol w:w="1135"/>
        <w:gridCol w:w="1846"/>
      </w:tblGrid>
      <w:tr w:rsidR="005F670C" w:rsidRPr="00243837" w:rsidTr="008668DB">
        <w:trPr>
          <w:trHeight w:val="323"/>
        </w:trPr>
        <w:tc>
          <w:tcPr>
            <w:tcW w:w="29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sz w:val="18"/>
                <w:szCs w:val="18"/>
              </w:rPr>
            </w:pPr>
            <w:r w:rsidRPr="008668DB">
              <w:rPr>
                <w:b/>
                <w:sz w:val="18"/>
                <w:szCs w:val="18"/>
              </w:rPr>
              <w:t xml:space="preserve">№ </w:t>
            </w:r>
          </w:p>
          <w:p w:rsidR="005F670C" w:rsidRPr="008668DB" w:rsidRDefault="005F670C" w:rsidP="003A6793">
            <w:pPr>
              <w:spacing w:after="0" w:line="240" w:lineRule="auto"/>
              <w:ind w:right="44" w:firstLine="0"/>
              <w:jc w:val="center"/>
              <w:rPr>
                <w:sz w:val="18"/>
                <w:szCs w:val="18"/>
              </w:rPr>
            </w:pPr>
            <w:r w:rsidRPr="008668DB">
              <w:rPr>
                <w:b/>
                <w:sz w:val="18"/>
                <w:szCs w:val="18"/>
              </w:rPr>
              <w:t xml:space="preserve">п/п </w:t>
            </w:r>
          </w:p>
        </w:tc>
        <w:tc>
          <w:tcPr>
            <w:tcW w:w="142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b/>
                <w:sz w:val="18"/>
                <w:szCs w:val="18"/>
              </w:rPr>
              <w:t xml:space="preserve">Установленные насосы (марка) </w:t>
            </w:r>
          </w:p>
        </w:tc>
        <w:tc>
          <w:tcPr>
            <w:tcW w:w="46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7" w:firstLine="0"/>
              <w:jc w:val="center"/>
              <w:rPr>
                <w:sz w:val="18"/>
                <w:szCs w:val="18"/>
              </w:rPr>
            </w:pPr>
            <w:r w:rsidRPr="008668DB">
              <w:rPr>
                <w:b/>
                <w:sz w:val="18"/>
                <w:szCs w:val="18"/>
              </w:rPr>
              <w:t>Напор, м</w:t>
            </w:r>
            <w:r w:rsidRPr="008668DB">
              <w:rPr>
                <w:b/>
                <w:sz w:val="18"/>
                <w:szCs w:val="18"/>
                <w:vertAlign w:val="superscript"/>
              </w:rPr>
              <w:t xml:space="preserve">3 </w:t>
            </w:r>
          </w:p>
        </w:tc>
        <w:tc>
          <w:tcPr>
            <w:tcW w:w="54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b/>
                <w:sz w:val="18"/>
                <w:szCs w:val="18"/>
              </w:rPr>
              <w:t>Расход, м</w:t>
            </w:r>
            <w:r w:rsidRPr="008668DB">
              <w:rPr>
                <w:b/>
                <w:sz w:val="18"/>
                <w:szCs w:val="18"/>
                <w:vertAlign w:val="superscript"/>
              </w:rPr>
              <w:t>3</w:t>
            </w:r>
            <w:r w:rsidRPr="008668DB">
              <w:rPr>
                <w:b/>
                <w:sz w:val="18"/>
                <w:szCs w:val="18"/>
              </w:rPr>
              <w:t xml:space="preserve">/час </w:t>
            </w:r>
          </w:p>
        </w:tc>
        <w:tc>
          <w:tcPr>
            <w:tcW w:w="625"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b/>
                <w:sz w:val="18"/>
                <w:szCs w:val="18"/>
              </w:rPr>
              <w:t xml:space="preserve">Мощность, кВт </w:t>
            </w:r>
          </w:p>
        </w:tc>
        <w:tc>
          <w:tcPr>
            <w:tcW w:w="625"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b/>
                <w:sz w:val="18"/>
                <w:szCs w:val="18"/>
              </w:rPr>
              <w:t xml:space="preserve">Год установки </w:t>
            </w:r>
          </w:p>
        </w:tc>
        <w:tc>
          <w:tcPr>
            <w:tcW w:w="101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0" w:firstLine="0"/>
              <w:jc w:val="center"/>
              <w:rPr>
                <w:sz w:val="18"/>
                <w:szCs w:val="18"/>
              </w:rPr>
            </w:pPr>
            <w:r w:rsidRPr="008668DB">
              <w:rPr>
                <w:b/>
                <w:sz w:val="18"/>
                <w:szCs w:val="18"/>
              </w:rPr>
              <w:t xml:space="preserve">Состояние </w:t>
            </w:r>
          </w:p>
        </w:tc>
      </w:tr>
      <w:tr w:rsidR="005F670C" w:rsidRPr="00243837" w:rsidTr="008668DB">
        <w:trPr>
          <w:trHeight w:val="199"/>
        </w:trPr>
        <w:tc>
          <w:tcPr>
            <w:tcW w:w="2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1 </w:t>
            </w:r>
          </w:p>
        </w:tc>
        <w:tc>
          <w:tcPr>
            <w:tcW w:w="1428" w:type="pct"/>
            <w:tcBorders>
              <w:top w:val="single" w:sz="4" w:space="0" w:color="000000"/>
              <w:left w:val="single" w:sz="4" w:space="0" w:color="000000"/>
              <w:bottom w:val="single" w:sz="4" w:space="0" w:color="000000"/>
              <w:right w:val="single" w:sz="4" w:space="0" w:color="000000"/>
            </w:tcBorders>
          </w:tcPr>
          <w:p w:rsidR="005F670C" w:rsidRPr="008668DB" w:rsidRDefault="005F670C" w:rsidP="008668DB">
            <w:pPr>
              <w:spacing w:after="0" w:line="240" w:lineRule="auto"/>
              <w:ind w:right="50" w:firstLine="0"/>
              <w:jc w:val="center"/>
              <w:rPr>
                <w:sz w:val="18"/>
                <w:szCs w:val="18"/>
              </w:rPr>
            </w:pPr>
            <w:r w:rsidRPr="008668DB">
              <w:rPr>
                <w:sz w:val="18"/>
                <w:szCs w:val="18"/>
              </w:rPr>
              <w:t xml:space="preserve">с. Семеновка ЭВЦ -6-10-80 </w:t>
            </w:r>
          </w:p>
        </w:tc>
        <w:tc>
          <w:tcPr>
            <w:tcW w:w="46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6" w:firstLine="0"/>
              <w:jc w:val="center"/>
              <w:rPr>
                <w:sz w:val="18"/>
                <w:szCs w:val="18"/>
              </w:rPr>
            </w:pPr>
            <w:r w:rsidRPr="008668DB">
              <w:rPr>
                <w:sz w:val="18"/>
                <w:szCs w:val="18"/>
              </w:rPr>
              <w:t xml:space="preserve">80 </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6,5 </w:t>
            </w:r>
          </w:p>
        </w:tc>
        <w:tc>
          <w:tcPr>
            <w:tcW w:w="62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6,3 </w:t>
            </w:r>
          </w:p>
        </w:tc>
        <w:tc>
          <w:tcPr>
            <w:tcW w:w="62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6" w:firstLine="0"/>
              <w:jc w:val="center"/>
              <w:rPr>
                <w:sz w:val="18"/>
                <w:szCs w:val="18"/>
              </w:rPr>
            </w:pPr>
            <w:r w:rsidRPr="008668DB">
              <w:rPr>
                <w:sz w:val="18"/>
                <w:szCs w:val="18"/>
              </w:rPr>
              <w:t xml:space="preserve">2013 </w:t>
            </w:r>
          </w:p>
        </w:tc>
        <w:tc>
          <w:tcPr>
            <w:tcW w:w="101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sz w:val="18"/>
                <w:szCs w:val="18"/>
              </w:rPr>
              <w:t xml:space="preserve">Удовлетворительное </w:t>
            </w:r>
          </w:p>
        </w:tc>
      </w:tr>
      <w:tr w:rsidR="005F670C" w:rsidRPr="00243837" w:rsidTr="008668DB">
        <w:trPr>
          <w:trHeight w:val="343"/>
        </w:trPr>
        <w:tc>
          <w:tcPr>
            <w:tcW w:w="2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2 </w:t>
            </w:r>
          </w:p>
        </w:tc>
        <w:tc>
          <w:tcPr>
            <w:tcW w:w="142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с. Большая Ивановка ЭЦВ 6-10-80 </w:t>
            </w:r>
          </w:p>
        </w:tc>
        <w:tc>
          <w:tcPr>
            <w:tcW w:w="46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6" w:firstLine="0"/>
              <w:jc w:val="center"/>
              <w:rPr>
                <w:sz w:val="18"/>
                <w:szCs w:val="18"/>
              </w:rPr>
            </w:pPr>
            <w:r w:rsidRPr="008668DB">
              <w:rPr>
                <w:sz w:val="18"/>
                <w:szCs w:val="18"/>
              </w:rPr>
              <w:t xml:space="preserve">80 </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6,5 </w:t>
            </w:r>
          </w:p>
        </w:tc>
        <w:tc>
          <w:tcPr>
            <w:tcW w:w="62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6,3 </w:t>
            </w:r>
          </w:p>
        </w:tc>
        <w:tc>
          <w:tcPr>
            <w:tcW w:w="62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6" w:firstLine="0"/>
              <w:jc w:val="center"/>
              <w:rPr>
                <w:sz w:val="18"/>
                <w:szCs w:val="18"/>
              </w:rPr>
            </w:pPr>
            <w:r w:rsidRPr="008668DB">
              <w:rPr>
                <w:sz w:val="18"/>
                <w:szCs w:val="18"/>
              </w:rPr>
              <w:t xml:space="preserve">2014 </w:t>
            </w:r>
          </w:p>
        </w:tc>
        <w:tc>
          <w:tcPr>
            <w:tcW w:w="101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sz w:val="18"/>
                <w:szCs w:val="18"/>
              </w:rPr>
              <w:t xml:space="preserve">Удовлетворительное </w:t>
            </w:r>
          </w:p>
        </w:tc>
      </w:tr>
      <w:tr w:rsidR="005F670C" w:rsidRPr="00243837" w:rsidTr="008668DB">
        <w:trPr>
          <w:trHeight w:val="341"/>
        </w:trPr>
        <w:tc>
          <w:tcPr>
            <w:tcW w:w="2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3 </w:t>
            </w:r>
          </w:p>
        </w:tc>
        <w:tc>
          <w:tcPr>
            <w:tcW w:w="142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с. Большая Ивановка ЭЦВ 6-10-80 </w:t>
            </w:r>
          </w:p>
        </w:tc>
        <w:tc>
          <w:tcPr>
            <w:tcW w:w="46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6" w:firstLine="0"/>
              <w:jc w:val="center"/>
              <w:rPr>
                <w:sz w:val="18"/>
                <w:szCs w:val="18"/>
              </w:rPr>
            </w:pPr>
            <w:r w:rsidRPr="008668DB">
              <w:rPr>
                <w:sz w:val="18"/>
                <w:szCs w:val="18"/>
              </w:rPr>
              <w:t xml:space="preserve">80 </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6,5 </w:t>
            </w:r>
          </w:p>
        </w:tc>
        <w:tc>
          <w:tcPr>
            <w:tcW w:w="62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6,3 </w:t>
            </w:r>
          </w:p>
        </w:tc>
        <w:tc>
          <w:tcPr>
            <w:tcW w:w="62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6" w:firstLine="0"/>
              <w:jc w:val="center"/>
              <w:rPr>
                <w:sz w:val="18"/>
                <w:szCs w:val="18"/>
              </w:rPr>
            </w:pPr>
            <w:r w:rsidRPr="008668DB">
              <w:rPr>
                <w:sz w:val="18"/>
                <w:szCs w:val="18"/>
              </w:rPr>
              <w:t xml:space="preserve">2015 </w:t>
            </w:r>
          </w:p>
        </w:tc>
        <w:tc>
          <w:tcPr>
            <w:tcW w:w="101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sz w:val="18"/>
                <w:szCs w:val="18"/>
              </w:rPr>
              <w:t xml:space="preserve">Удовлетворительное </w:t>
            </w:r>
          </w:p>
        </w:tc>
      </w:tr>
      <w:tr w:rsidR="005F670C" w:rsidRPr="00243837" w:rsidTr="008668DB">
        <w:trPr>
          <w:trHeight w:val="101"/>
        </w:trPr>
        <w:tc>
          <w:tcPr>
            <w:tcW w:w="2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4 </w:t>
            </w:r>
          </w:p>
        </w:tc>
        <w:tc>
          <w:tcPr>
            <w:tcW w:w="142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213" w:firstLine="0"/>
              <w:jc w:val="center"/>
              <w:rPr>
                <w:sz w:val="18"/>
                <w:szCs w:val="18"/>
              </w:rPr>
            </w:pPr>
            <w:r w:rsidRPr="008668DB">
              <w:rPr>
                <w:sz w:val="18"/>
                <w:szCs w:val="18"/>
              </w:rPr>
              <w:t xml:space="preserve">х. Мосьпанов ЭЦВ 6-10-140 </w:t>
            </w:r>
          </w:p>
        </w:tc>
        <w:tc>
          <w:tcPr>
            <w:tcW w:w="46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6" w:firstLine="0"/>
              <w:jc w:val="center"/>
              <w:rPr>
                <w:sz w:val="18"/>
                <w:szCs w:val="18"/>
              </w:rPr>
            </w:pPr>
            <w:r w:rsidRPr="008668DB">
              <w:rPr>
                <w:sz w:val="18"/>
                <w:szCs w:val="18"/>
              </w:rPr>
              <w:t xml:space="preserve">80 </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6,5 </w:t>
            </w:r>
          </w:p>
        </w:tc>
        <w:tc>
          <w:tcPr>
            <w:tcW w:w="62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6,3 </w:t>
            </w:r>
          </w:p>
        </w:tc>
        <w:tc>
          <w:tcPr>
            <w:tcW w:w="62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6" w:firstLine="0"/>
              <w:jc w:val="center"/>
              <w:rPr>
                <w:sz w:val="18"/>
                <w:szCs w:val="18"/>
              </w:rPr>
            </w:pPr>
            <w:r w:rsidRPr="008668DB">
              <w:rPr>
                <w:sz w:val="18"/>
                <w:szCs w:val="18"/>
              </w:rPr>
              <w:t xml:space="preserve">2013 </w:t>
            </w:r>
          </w:p>
        </w:tc>
        <w:tc>
          <w:tcPr>
            <w:tcW w:w="101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sz w:val="18"/>
                <w:szCs w:val="18"/>
              </w:rPr>
              <w:t xml:space="preserve">Удовлетворительное </w:t>
            </w:r>
          </w:p>
        </w:tc>
      </w:tr>
      <w:tr w:rsidR="005F670C" w:rsidRPr="00243837" w:rsidTr="008668DB">
        <w:trPr>
          <w:trHeight w:val="164"/>
        </w:trPr>
        <w:tc>
          <w:tcPr>
            <w:tcW w:w="29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5 </w:t>
            </w:r>
          </w:p>
        </w:tc>
        <w:tc>
          <w:tcPr>
            <w:tcW w:w="142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sz w:val="18"/>
                <w:szCs w:val="18"/>
              </w:rPr>
            </w:pPr>
            <w:r w:rsidRPr="008668DB">
              <w:rPr>
                <w:sz w:val="18"/>
                <w:szCs w:val="18"/>
              </w:rPr>
              <w:t xml:space="preserve">с. Боровое ЭЦВ 6-10-80 </w:t>
            </w:r>
          </w:p>
        </w:tc>
        <w:tc>
          <w:tcPr>
            <w:tcW w:w="46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6" w:firstLine="0"/>
              <w:jc w:val="center"/>
              <w:rPr>
                <w:sz w:val="18"/>
                <w:szCs w:val="18"/>
              </w:rPr>
            </w:pPr>
            <w:r w:rsidRPr="008668DB">
              <w:rPr>
                <w:sz w:val="18"/>
                <w:szCs w:val="18"/>
              </w:rPr>
              <w:t xml:space="preserve">80 </w:t>
            </w:r>
          </w:p>
        </w:tc>
        <w:tc>
          <w:tcPr>
            <w:tcW w:w="54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8" w:firstLine="0"/>
              <w:jc w:val="center"/>
              <w:rPr>
                <w:sz w:val="18"/>
                <w:szCs w:val="18"/>
              </w:rPr>
            </w:pPr>
            <w:r w:rsidRPr="008668DB">
              <w:rPr>
                <w:sz w:val="18"/>
                <w:szCs w:val="18"/>
              </w:rPr>
              <w:t xml:space="preserve">6,5 </w:t>
            </w:r>
          </w:p>
        </w:tc>
        <w:tc>
          <w:tcPr>
            <w:tcW w:w="625"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9" w:firstLine="0"/>
              <w:jc w:val="center"/>
              <w:rPr>
                <w:sz w:val="18"/>
                <w:szCs w:val="18"/>
              </w:rPr>
            </w:pPr>
            <w:r w:rsidRPr="008668DB">
              <w:rPr>
                <w:sz w:val="18"/>
                <w:szCs w:val="18"/>
              </w:rPr>
              <w:t xml:space="preserve">6,3 </w:t>
            </w:r>
          </w:p>
        </w:tc>
        <w:tc>
          <w:tcPr>
            <w:tcW w:w="625"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6" w:firstLine="0"/>
              <w:jc w:val="center"/>
              <w:rPr>
                <w:sz w:val="18"/>
                <w:szCs w:val="18"/>
              </w:rPr>
            </w:pPr>
            <w:r w:rsidRPr="008668DB">
              <w:rPr>
                <w:sz w:val="18"/>
                <w:szCs w:val="18"/>
              </w:rPr>
              <w:t xml:space="preserve">2012 </w:t>
            </w:r>
          </w:p>
        </w:tc>
        <w:tc>
          <w:tcPr>
            <w:tcW w:w="1017"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sz w:val="18"/>
                <w:szCs w:val="18"/>
              </w:rPr>
            </w:pPr>
            <w:r w:rsidRPr="008668DB">
              <w:rPr>
                <w:sz w:val="18"/>
                <w:szCs w:val="18"/>
              </w:rPr>
              <w:t xml:space="preserve">Удовлетворительное </w:t>
            </w:r>
          </w:p>
        </w:tc>
      </w:tr>
      <w:tr w:rsidR="005F670C" w:rsidRPr="00243837" w:rsidTr="008668DB">
        <w:trPr>
          <w:trHeight w:val="79"/>
        </w:trPr>
        <w:tc>
          <w:tcPr>
            <w:tcW w:w="29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 </w:t>
            </w:r>
          </w:p>
        </w:tc>
        <w:tc>
          <w:tcPr>
            <w:tcW w:w="142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170" w:firstLine="0"/>
              <w:jc w:val="center"/>
              <w:rPr>
                <w:sz w:val="18"/>
                <w:szCs w:val="18"/>
              </w:rPr>
            </w:pPr>
            <w:r w:rsidRPr="008668DB">
              <w:rPr>
                <w:sz w:val="18"/>
                <w:szCs w:val="18"/>
              </w:rPr>
              <w:t xml:space="preserve">х. Колодезный ЭЦВ 6-10-80 </w:t>
            </w:r>
          </w:p>
        </w:tc>
        <w:tc>
          <w:tcPr>
            <w:tcW w:w="46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6" w:firstLine="0"/>
              <w:jc w:val="center"/>
              <w:rPr>
                <w:sz w:val="18"/>
                <w:szCs w:val="18"/>
              </w:rPr>
            </w:pPr>
            <w:r w:rsidRPr="008668DB">
              <w:rPr>
                <w:sz w:val="18"/>
                <w:szCs w:val="18"/>
              </w:rPr>
              <w:t xml:space="preserve">80 </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6,5 </w:t>
            </w:r>
          </w:p>
        </w:tc>
        <w:tc>
          <w:tcPr>
            <w:tcW w:w="62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6,3 </w:t>
            </w:r>
          </w:p>
        </w:tc>
        <w:tc>
          <w:tcPr>
            <w:tcW w:w="62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6" w:firstLine="0"/>
              <w:jc w:val="center"/>
              <w:rPr>
                <w:sz w:val="18"/>
                <w:szCs w:val="18"/>
              </w:rPr>
            </w:pPr>
            <w:r w:rsidRPr="008668DB">
              <w:rPr>
                <w:sz w:val="18"/>
                <w:szCs w:val="18"/>
              </w:rPr>
              <w:t xml:space="preserve">2008 </w:t>
            </w:r>
          </w:p>
        </w:tc>
        <w:tc>
          <w:tcPr>
            <w:tcW w:w="101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sz w:val="18"/>
                <w:szCs w:val="18"/>
              </w:rPr>
              <w:t xml:space="preserve">Удовлетворительное </w:t>
            </w:r>
          </w:p>
        </w:tc>
      </w:tr>
    </w:tbl>
    <w:p w:rsidR="005F670C" w:rsidRPr="00871563" w:rsidRDefault="005F670C" w:rsidP="008668DB">
      <w:pPr>
        <w:spacing w:after="0" w:line="240" w:lineRule="auto"/>
        <w:ind w:right="0" w:firstLine="567"/>
        <w:rPr>
          <w:szCs w:val="24"/>
        </w:rPr>
      </w:pPr>
      <w:r w:rsidRPr="00871563">
        <w:rPr>
          <w:szCs w:val="24"/>
        </w:rPr>
        <w:t xml:space="preserve">Водонапорные башни в с. Большая Ивановка находятся в удовлетворительном состоянии. Накопительные емкости окрашены, протечек нет. Водонапорная башня в </w:t>
      </w:r>
      <w:r w:rsidR="008668DB">
        <w:rPr>
          <w:szCs w:val="24"/>
        </w:rPr>
        <w:t xml:space="preserve">    </w:t>
      </w:r>
      <w:r w:rsidRPr="00871563">
        <w:rPr>
          <w:szCs w:val="24"/>
        </w:rPr>
        <w:lastRenderedPageBreak/>
        <w:t xml:space="preserve">с. Боровое находится в неудовлетворительном состоянии. Накопительная емкость не окрашена, имеются многочисленные протечки. Необходима замена или капитальный ремонт. Водонапорная башня в х. Мосьпанов находится в удовлетворительном состоянии, накопительная емкость требует покраски. Водонапорная башня в </w:t>
      </w:r>
      <w:r w:rsidR="008668DB">
        <w:rPr>
          <w:szCs w:val="24"/>
        </w:rPr>
        <w:t xml:space="preserve">                </w:t>
      </w:r>
      <w:r w:rsidRPr="00871563">
        <w:rPr>
          <w:szCs w:val="24"/>
        </w:rPr>
        <w:t>х. Колодезный - не используется</w:t>
      </w:r>
      <w:r w:rsidR="00E37D88">
        <w:rPr>
          <w:szCs w:val="24"/>
        </w:rPr>
        <w:t>.</w:t>
      </w:r>
      <w:r w:rsidRPr="00871563">
        <w:rPr>
          <w:szCs w:val="24"/>
        </w:rPr>
        <w:t xml:space="preserve"> Большая частьсооружений системы холодного водоснабженияимеет ф</w:t>
      </w:r>
      <w:r w:rsidR="008668DB">
        <w:rPr>
          <w:szCs w:val="24"/>
        </w:rPr>
        <w:t>изический износ более 90 %</w:t>
      </w:r>
      <w:r w:rsidRPr="00871563">
        <w:rPr>
          <w:szCs w:val="24"/>
        </w:rPr>
        <w:t xml:space="preserve"> и</w:t>
      </w:r>
      <w:r w:rsidR="008668DB">
        <w:rPr>
          <w:szCs w:val="24"/>
        </w:rPr>
        <w:t xml:space="preserve"> </w:t>
      </w:r>
      <w:r w:rsidRPr="00871563">
        <w:rPr>
          <w:szCs w:val="24"/>
        </w:rPr>
        <w:t xml:space="preserve">требует ремонта или полной замены. </w:t>
      </w:r>
    </w:p>
    <w:p w:rsidR="005F670C" w:rsidRPr="00871563" w:rsidRDefault="005F670C" w:rsidP="003A6793">
      <w:pPr>
        <w:spacing w:after="0" w:line="240" w:lineRule="auto"/>
        <w:ind w:right="0" w:firstLine="567"/>
        <w:rPr>
          <w:szCs w:val="24"/>
        </w:rPr>
      </w:pPr>
      <w:r w:rsidRPr="00871563">
        <w:rPr>
          <w:szCs w:val="24"/>
        </w:rPr>
        <w:t>Шахтные колодцы</w:t>
      </w:r>
      <w:r w:rsidR="008668DB">
        <w:rPr>
          <w:szCs w:val="24"/>
        </w:rPr>
        <w:t xml:space="preserve"> </w:t>
      </w:r>
      <w:r w:rsidRPr="00871563">
        <w:rPr>
          <w:szCs w:val="24"/>
        </w:rPr>
        <w:t xml:space="preserve">находятся в хорошем состоянии. В </w:t>
      </w:r>
      <w:r w:rsidRPr="00871563">
        <w:rPr>
          <w:szCs w:val="24"/>
        </w:rPr>
        <w:tab/>
        <w:t xml:space="preserve">таблице </w:t>
      </w:r>
      <w:r w:rsidR="00E37D88">
        <w:rPr>
          <w:szCs w:val="24"/>
        </w:rPr>
        <w:t>118</w:t>
      </w:r>
      <w:r w:rsidRPr="00871563">
        <w:rPr>
          <w:szCs w:val="24"/>
        </w:rPr>
        <w:t xml:space="preserve"> указан перечень сооружений водопроводной системы Большеивановского сельского поселения. </w:t>
      </w:r>
    </w:p>
    <w:p w:rsidR="005F670C" w:rsidRPr="00871563" w:rsidRDefault="005F670C" w:rsidP="003A6793">
      <w:pPr>
        <w:spacing w:after="0" w:line="240" w:lineRule="auto"/>
        <w:ind w:right="-6" w:firstLine="0"/>
        <w:jc w:val="right"/>
        <w:rPr>
          <w:szCs w:val="24"/>
        </w:rPr>
      </w:pPr>
      <w:r w:rsidRPr="00871563">
        <w:rPr>
          <w:szCs w:val="24"/>
        </w:rPr>
        <w:t xml:space="preserve">Таблица </w:t>
      </w:r>
      <w:r w:rsidR="00E37D88">
        <w:rPr>
          <w:szCs w:val="24"/>
        </w:rPr>
        <w:t>118</w:t>
      </w:r>
    </w:p>
    <w:p w:rsidR="005F670C" w:rsidRPr="00871563" w:rsidRDefault="005F670C" w:rsidP="003A6793">
      <w:pPr>
        <w:spacing w:after="0" w:line="240" w:lineRule="auto"/>
        <w:ind w:right="855" w:firstLine="0"/>
        <w:jc w:val="center"/>
        <w:rPr>
          <w:szCs w:val="24"/>
        </w:rPr>
      </w:pPr>
      <w:r w:rsidRPr="00871563">
        <w:rPr>
          <w:b/>
          <w:szCs w:val="24"/>
        </w:rPr>
        <w:t xml:space="preserve">Перечень сооружений </w:t>
      </w:r>
    </w:p>
    <w:tbl>
      <w:tblPr>
        <w:tblStyle w:val="TableGrid"/>
        <w:tblW w:w="4944" w:type="pct"/>
        <w:tblInd w:w="106" w:type="dxa"/>
        <w:tblCellMar>
          <w:top w:w="43" w:type="dxa"/>
          <w:left w:w="106" w:type="dxa"/>
          <w:right w:w="69" w:type="dxa"/>
        </w:tblCellMar>
        <w:tblLook w:val="04A0"/>
      </w:tblPr>
      <w:tblGrid>
        <w:gridCol w:w="472"/>
        <w:gridCol w:w="1501"/>
        <w:gridCol w:w="1238"/>
        <w:gridCol w:w="1039"/>
        <w:gridCol w:w="1017"/>
        <w:gridCol w:w="1000"/>
        <w:gridCol w:w="984"/>
        <w:gridCol w:w="1891"/>
      </w:tblGrid>
      <w:tr w:rsidR="005F670C" w:rsidRPr="00327BFB" w:rsidTr="008668DB">
        <w:trPr>
          <w:trHeight w:val="422"/>
        </w:trPr>
        <w:tc>
          <w:tcPr>
            <w:tcW w:w="25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sz w:val="18"/>
                <w:szCs w:val="18"/>
              </w:rPr>
            </w:pPr>
            <w:r w:rsidRPr="008668DB">
              <w:rPr>
                <w:b/>
                <w:sz w:val="18"/>
                <w:szCs w:val="18"/>
              </w:rPr>
              <w:t xml:space="preserve">№ </w:t>
            </w:r>
          </w:p>
          <w:p w:rsidR="005F670C" w:rsidRPr="008668DB" w:rsidRDefault="005F670C" w:rsidP="003A6793">
            <w:pPr>
              <w:spacing w:after="0" w:line="240" w:lineRule="auto"/>
              <w:ind w:right="39" w:firstLine="0"/>
              <w:jc w:val="center"/>
              <w:rPr>
                <w:sz w:val="18"/>
                <w:szCs w:val="18"/>
              </w:rPr>
            </w:pPr>
            <w:r w:rsidRPr="008668DB">
              <w:rPr>
                <w:b/>
                <w:sz w:val="18"/>
                <w:szCs w:val="18"/>
              </w:rPr>
              <w:t xml:space="preserve">п/п </w:t>
            </w:r>
          </w:p>
        </w:tc>
        <w:tc>
          <w:tcPr>
            <w:tcW w:w="821"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3" w:firstLine="0"/>
              <w:jc w:val="center"/>
              <w:rPr>
                <w:sz w:val="18"/>
                <w:szCs w:val="18"/>
              </w:rPr>
            </w:pPr>
            <w:r w:rsidRPr="008668DB">
              <w:rPr>
                <w:b/>
                <w:sz w:val="18"/>
                <w:szCs w:val="18"/>
              </w:rPr>
              <w:t xml:space="preserve">Сооружения </w:t>
            </w:r>
          </w:p>
        </w:tc>
        <w:tc>
          <w:tcPr>
            <w:tcW w:w="6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9" w:firstLine="0"/>
              <w:jc w:val="center"/>
              <w:rPr>
                <w:sz w:val="18"/>
                <w:szCs w:val="18"/>
              </w:rPr>
            </w:pPr>
            <w:r w:rsidRPr="008668DB">
              <w:rPr>
                <w:b/>
                <w:sz w:val="18"/>
                <w:szCs w:val="18"/>
              </w:rPr>
              <w:t xml:space="preserve">Адрес </w:t>
            </w:r>
          </w:p>
        </w:tc>
        <w:tc>
          <w:tcPr>
            <w:tcW w:w="56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b/>
                <w:sz w:val="18"/>
                <w:szCs w:val="18"/>
              </w:rPr>
              <w:t xml:space="preserve">Год постройки </w:t>
            </w:r>
          </w:p>
        </w:tc>
        <w:tc>
          <w:tcPr>
            <w:tcW w:w="55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b/>
                <w:sz w:val="18"/>
                <w:szCs w:val="18"/>
              </w:rPr>
              <w:t xml:space="preserve">Высота, м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b/>
                <w:sz w:val="18"/>
                <w:szCs w:val="18"/>
              </w:rPr>
              <w:t>Объем, м</w:t>
            </w:r>
            <w:r w:rsidRPr="008668DB">
              <w:rPr>
                <w:b/>
                <w:sz w:val="18"/>
                <w:szCs w:val="18"/>
                <w:vertAlign w:val="superscript"/>
              </w:rPr>
              <w:t xml:space="preserve">3 </w:t>
            </w:r>
          </w:p>
        </w:tc>
        <w:tc>
          <w:tcPr>
            <w:tcW w:w="53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b/>
                <w:sz w:val="18"/>
                <w:szCs w:val="18"/>
              </w:rPr>
              <w:t xml:space="preserve">Износ, % </w:t>
            </w:r>
          </w:p>
        </w:tc>
        <w:tc>
          <w:tcPr>
            <w:tcW w:w="1034"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b/>
                <w:sz w:val="18"/>
                <w:szCs w:val="18"/>
              </w:rPr>
              <w:t xml:space="preserve">Примечание </w:t>
            </w:r>
          </w:p>
        </w:tc>
      </w:tr>
      <w:tr w:rsidR="005F670C" w:rsidRPr="00327BFB" w:rsidTr="008668DB">
        <w:trPr>
          <w:trHeight w:val="838"/>
        </w:trPr>
        <w:tc>
          <w:tcPr>
            <w:tcW w:w="25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8" w:firstLine="0"/>
              <w:jc w:val="center"/>
              <w:rPr>
                <w:sz w:val="18"/>
                <w:szCs w:val="18"/>
              </w:rPr>
            </w:pPr>
            <w:r w:rsidRPr="008668DB">
              <w:rPr>
                <w:sz w:val="18"/>
                <w:szCs w:val="18"/>
              </w:rPr>
              <w:t xml:space="preserve">1 </w:t>
            </w:r>
          </w:p>
        </w:tc>
        <w:tc>
          <w:tcPr>
            <w:tcW w:w="821"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r w:rsidRPr="008668DB">
              <w:rPr>
                <w:sz w:val="18"/>
                <w:szCs w:val="18"/>
              </w:rPr>
              <w:t xml:space="preserve">Водонапорная башня </w:t>
            </w:r>
          </w:p>
        </w:tc>
        <w:tc>
          <w:tcPr>
            <w:tcW w:w="6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sz w:val="18"/>
                <w:szCs w:val="18"/>
              </w:rPr>
              <w:t xml:space="preserve">с. Семеновка </w:t>
            </w:r>
          </w:p>
        </w:tc>
        <w:tc>
          <w:tcPr>
            <w:tcW w:w="56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8" w:firstLine="0"/>
              <w:jc w:val="center"/>
              <w:rPr>
                <w:sz w:val="18"/>
                <w:szCs w:val="18"/>
              </w:rPr>
            </w:pPr>
            <w:r w:rsidRPr="008668DB">
              <w:rPr>
                <w:sz w:val="18"/>
                <w:szCs w:val="18"/>
              </w:rPr>
              <w:t xml:space="preserve">1979 </w:t>
            </w:r>
          </w:p>
        </w:tc>
        <w:tc>
          <w:tcPr>
            <w:tcW w:w="55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6" w:firstLine="0"/>
              <w:jc w:val="center"/>
              <w:rPr>
                <w:sz w:val="18"/>
                <w:szCs w:val="18"/>
              </w:rPr>
            </w:pPr>
            <w:r w:rsidRPr="008668DB">
              <w:rPr>
                <w:sz w:val="18"/>
                <w:szCs w:val="18"/>
              </w:rPr>
              <w:t xml:space="preserve">21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25 </w:t>
            </w:r>
          </w:p>
        </w:tc>
        <w:tc>
          <w:tcPr>
            <w:tcW w:w="53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50 </w:t>
            </w:r>
          </w:p>
        </w:tc>
        <w:tc>
          <w:tcPr>
            <w:tcW w:w="1034"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Накопительная емкость в </w:t>
            </w:r>
          </w:p>
          <w:p w:rsidR="005F670C" w:rsidRPr="008668DB" w:rsidRDefault="005F670C" w:rsidP="003A6793">
            <w:pPr>
              <w:spacing w:after="0" w:line="240" w:lineRule="auto"/>
              <w:ind w:right="0" w:firstLine="0"/>
              <w:jc w:val="center"/>
              <w:rPr>
                <w:sz w:val="18"/>
                <w:szCs w:val="18"/>
              </w:rPr>
            </w:pPr>
            <w:r w:rsidRPr="008668DB">
              <w:rPr>
                <w:sz w:val="18"/>
                <w:szCs w:val="18"/>
              </w:rPr>
              <w:t xml:space="preserve">удовлетворительном состоянии </w:t>
            </w:r>
          </w:p>
        </w:tc>
      </w:tr>
      <w:tr w:rsidR="005F670C" w:rsidRPr="00327BFB" w:rsidTr="008668DB">
        <w:trPr>
          <w:trHeight w:val="840"/>
        </w:trPr>
        <w:tc>
          <w:tcPr>
            <w:tcW w:w="25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8" w:firstLine="0"/>
              <w:jc w:val="center"/>
              <w:rPr>
                <w:sz w:val="18"/>
                <w:szCs w:val="18"/>
              </w:rPr>
            </w:pPr>
            <w:r w:rsidRPr="008668DB">
              <w:rPr>
                <w:sz w:val="18"/>
                <w:szCs w:val="18"/>
              </w:rPr>
              <w:t xml:space="preserve">2 </w:t>
            </w:r>
          </w:p>
        </w:tc>
        <w:tc>
          <w:tcPr>
            <w:tcW w:w="821"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r w:rsidRPr="008668DB">
              <w:rPr>
                <w:sz w:val="18"/>
                <w:szCs w:val="18"/>
              </w:rPr>
              <w:t xml:space="preserve">Водонапорная башня </w:t>
            </w:r>
          </w:p>
        </w:tc>
        <w:tc>
          <w:tcPr>
            <w:tcW w:w="6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r w:rsidRPr="008668DB">
              <w:rPr>
                <w:sz w:val="18"/>
                <w:szCs w:val="18"/>
              </w:rPr>
              <w:t xml:space="preserve">с. Большая Ивановка </w:t>
            </w:r>
          </w:p>
        </w:tc>
        <w:tc>
          <w:tcPr>
            <w:tcW w:w="56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8" w:firstLine="0"/>
              <w:jc w:val="center"/>
              <w:rPr>
                <w:sz w:val="18"/>
                <w:szCs w:val="18"/>
              </w:rPr>
            </w:pPr>
            <w:r w:rsidRPr="008668DB">
              <w:rPr>
                <w:sz w:val="18"/>
                <w:szCs w:val="18"/>
              </w:rPr>
              <w:t xml:space="preserve">1979 </w:t>
            </w:r>
          </w:p>
        </w:tc>
        <w:tc>
          <w:tcPr>
            <w:tcW w:w="55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6" w:firstLine="0"/>
              <w:jc w:val="center"/>
              <w:rPr>
                <w:sz w:val="18"/>
                <w:szCs w:val="18"/>
              </w:rPr>
            </w:pPr>
            <w:r w:rsidRPr="008668DB">
              <w:rPr>
                <w:sz w:val="18"/>
                <w:szCs w:val="18"/>
              </w:rPr>
              <w:t xml:space="preserve">30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25 </w:t>
            </w:r>
          </w:p>
        </w:tc>
        <w:tc>
          <w:tcPr>
            <w:tcW w:w="53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60 </w:t>
            </w:r>
          </w:p>
        </w:tc>
        <w:tc>
          <w:tcPr>
            <w:tcW w:w="1034"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Накопительная емкость в </w:t>
            </w:r>
          </w:p>
          <w:p w:rsidR="005F670C" w:rsidRPr="008668DB" w:rsidRDefault="005F670C" w:rsidP="003A6793">
            <w:pPr>
              <w:spacing w:after="0" w:line="240" w:lineRule="auto"/>
              <w:ind w:right="0" w:firstLine="0"/>
              <w:jc w:val="center"/>
              <w:rPr>
                <w:sz w:val="18"/>
                <w:szCs w:val="18"/>
              </w:rPr>
            </w:pPr>
            <w:r w:rsidRPr="008668DB">
              <w:rPr>
                <w:sz w:val="18"/>
                <w:szCs w:val="18"/>
              </w:rPr>
              <w:t xml:space="preserve">удовлетворительном состоянии </w:t>
            </w:r>
          </w:p>
        </w:tc>
      </w:tr>
      <w:tr w:rsidR="005F670C" w:rsidRPr="00327BFB" w:rsidTr="008668DB">
        <w:trPr>
          <w:trHeight w:val="838"/>
        </w:trPr>
        <w:tc>
          <w:tcPr>
            <w:tcW w:w="25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8" w:firstLine="0"/>
              <w:jc w:val="center"/>
              <w:rPr>
                <w:sz w:val="18"/>
                <w:szCs w:val="18"/>
              </w:rPr>
            </w:pPr>
            <w:r w:rsidRPr="008668DB">
              <w:rPr>
                <w:sz w:val="18"/>
                <w:szCs w:val="18"/>
              </w:rPr>
              <w:t xml:space="preserve">3 </w:t>
            </w:r>
          </w:p>
        </w:tc>
        <w:tc>
          <w:tcPr>
            <w:tcW w:w="821"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r w:rsidRPr="008668DB">
              <w:rPr>
                <w:sz w:val="18"/>
                <w:szCs w:val="18"/>
              </w:rPr>
              <w:t xml:space="preserve">Водонапорная башня </w:t>
            </w:r>
          </w:p>
        </w:tc>
        <w:tc>
          <w:tcPr>
            <w:tcW w:w="6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r w:rsidRPr="008668DB">
              <w:rPr>
                <w:sz w:val="18"/>
                <w:szCs w:val="18"/>
              </w:rPr>
              <w:t xml:space="preserve">с. Большая Ивановка </w:t>
            </w:r>
          </w:p>
        </w:tc>
        <w:tc>
          <w:tcPr>
            <w:tcW w:w="56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8" w:firstLine="0"/>
              <w:jc w:val="center"/>
              <w:rPr>
                <w:sz w:val="18"/>
                <w:szCs w:val="18"/>
              </w:rPr>
            </w:pPr>
            <w:r w:rsidRPr="008668DB">
              <w:rPr>
                <w:sz w:val="18"/>
                <w:szCs w:val="18"/>
              </w:rPr>
              <w:t xml:space="preserve">1979 </w:t>
            </w:r>
          </w:p>
        </w:tc>
        <w:tc>
          <w:tcPr>
            <w:tcW w:w="55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8" w:firstLine="0"/>
              <w:jc w:val="center"/>
              <w:rPr>
                <w:sz w:val="18"/>
                <w:szCs w:val="18"/>
              </w:rPr>
            </w:pPr>
            <w:r w:rsidRPr="008668DB">
              <w:rPr>
                <w:sz w:val="18"/>
                <w:szCs w:val="18"/>
              </w:rPr>
              <w:t xml:space="preserve">7,5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25 </w:t>
            </w:r>
          </w:p>
        </w:tc>
        <w:tc>
          <w:tcPr>
            <w:tcW w:w="53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65 </w:t>
            </w:r>
          </w:p>
        </w:tc>
        <w:tc>
          <w:tcPr>
            <w:tcW w:w="1034"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Накопительная емкость в </w:t>
            </w:r>
          </w:p>
          <w:p w:rsidR="005F670C" w:rsidRPr="008668DB" w:rsidRDefault="005F670C" w:rsidP="003A6793">
            <w:pPr>
              <w:spacing w:after="0" w:line="240" w:lineRule="auto"/>
              <w:ind w:right="0" w:firstLine="0"/>
              <w:jc w:val="center"/>
              <w:rPr>
                <w:sz w:val="18"/>
                <w:szCs w:val="18"/>
              </w:rPr>
            </w:pPr>
            <w:r w:rsidRPr="008668DB">
              <w:rPr>
                <w:sz w:val="18"/>
                <w:szCs w:val="18"/>
              </w:rPr>
              <w:t xml:space="preserve">удовлетворительном состоянии </w:t>
            </w:r>
          </w:p>
        </w:tc>
      </w:tr>
    </w:tbl>
    <w:p w:rsidR="005F670C" w:rsidRPr="00871563" w:rsidRDefault="005F670C" w:rsidP="008668DB">
      <w:pPr>
        <w:spacing w:after="0" w:line="240" w:lineRule="auto"/>
        <w:ind w:right="0" w:firstLine="708"/>
        <w:rPr>
          <w:szCs w:val="24"/>
        </w:rPr>
      </w:pPr>
      <w:r w:rsidRPr="00871563">
        <w:rPr>
          <w:szCs w:val="24"/>
        </w:rPr>
        <w:t xml:space="preserve">Вода поступает потребителю без очистки и хлорирования. </w:t>
      </w:r>
    </w:p>
    <w:p w:rsidR="005F670C" w:rsidRPr="00871563" w:rsidRDefault="005F670C" w:rsidP="008668DB">
      <w:pPr>
        <w:spacing w:after="0" w:line="240" w:lineRule="auto"/>
        <w:ind w:right="0" w:firstLine="708"/>
        <w:rPr>
          <w:szCs w:val="24"/>
        </w:rPr>
      </w:pPr>
      <w:r w:rsidRPr="00871563">
        <w:rPr>
          <w:szCs w:val="24"/>
        </w:rPr>
        <w:t>Вода соответствует требованиям СанПиН 2.1.4.1074-01 согласно протоколам лабораторных исследований.№31.БО.11.000.Т.000404.05.14 от2</w:t>
      </w:r>
      <w:r w:rsidR="008668DB">
        <w:rPr>
          <w:szCs w:val="24"/>
        </w:rPr>
        <w:t xml:space="preserve"> </w:t>
      </w:r>
      <w:r w:rsidRPr="00871563">
        <w:rPr>
          <w:szCs w:val="24"/>
        </w:rPr>
        <w:t>1.05.2014 года;</w:t>
      </w:r>
    </w:p>
    <w:p w:rsidR="005F670C" w:rsidRPr="00871563" w:rsidRDefault="005F670C" w:rsidP="008668DB">
      <w:pPr>
        <w:spacing w:after="0" w:line="240" w:lineRule="auto"/>
        <w:ind w:right="0" w:firstLine="708"/>
        <w:rPr>
          <w:szCs w:val="24"/>
        </w:rPr>
      </w:pPr>
      <w:r w:rsidRPr="00871563">
        <w:rPr>
          <w:szCs w:val="24"/>
        </w:rPr>
        <w:t xml:space="preserve">Описание состояния и функционирования водопроводных сетей систем водоснабжения, включая оценку величины износа сетей, представлены в таблице </w:t>
      </w:r>
      <w:r w:rsidR="00E37D88">
        <w:rPr>
          <w:szCs w:val="24"/>
        </w:rPr>
        <w:t>119</w:t>
      </w:r>
      <w:r w:rsidRPr="00871563">
        <w:rPr>
          <w:szCs w:val="24"/>
        </w:rPr>
        <w:t xml:space="preserve">. </w:t>
      </w:r>
    </w:p>
    <w:p w:rsidR="005F670C" w:rsidRPr="00871563" w:rsidRDefault="005F670C" w:rsidP="003A6793">
      <w:pPr>
        <w:spacing w:after="0" w:line="240" w:lineRule="auto"/>
        <w:ind w:right="0" w:firstLine="0"/>
        <w:jc w:val="right"/>
        <w:rPr>
          <w:szCs w:val="24"/>
        </w:rPr>
      </w:pPr>
      <w:r w:rsidRPr="00871563">
        <w:rPr>
          <w:szCs w:val="24"/>
        </w:rPr>
        <w:t>Таблица</w:t>
      </w:r>
      <w:r w:rsidR="00E37D88">
        <w:rPr>
          <w:szCs w:val="24"/>
        </w:rPr>
        <w:t>119</w:t>
      </w:r>
    </w:p>
    <w:p w:rsidR="005F670C" w:rsidRPr="00871563" w:rsidRDefault="005F670C" w:rsidP="003A6793">
      <w:pPr>
        <w:spacing w:after="0" w:line="240" w:lineRule="auto"/>
        <w:ind w:right="0" w:firstLine="0"/>
        <w:jc w:val="center"/>
        <w:rPr>
          <w:szCs w:val="24"/>
        </w:rPr>
      </w:pPr>
      <w:r w:rsidRPr="00871563">
        <w:rPr>
          <w:b/>
          <w:szCs w:val="24"/>
        </w:rPr>
        <w:t>Характеристика сетей</w:t>
      </w:r>
    </w:p>
    <w:tbl>
      <w:tblPr>
        <w:tblStyle w:val="TableGrid"/>
        <w:tblW w:w="4922" w:type="pct"/>
        <w:tblInd w:w="149" w:type="dxa"/>
        <w:tblCellMar>
          <w:top w:w="12" w:type="dxa"/>
          <w:left w:w="149" w:type="dxa"/>
          <w:right w:w="104" w:type="dxa"/>
        </w:tblCellMar>
        <w:tblLook w:val="04A0"/>
      </w:tblPr>
      <w:tblGrid>
        <w:gridCol w:w="434"/>
        <w:gridCol w:w="1562"/>
        <w:gridCol w:w="1540"/>
        <w:gridCol w:w="1439"/>
        <w:gridCol w:w="1683"/>
        <w:gridCol w:w="1261"/>
        <w:gridCol w:w="1260"/>
      </w:tblGrid>
      <w:tr w:rsidR="005F670C" w:rsidRPr="00327BFB" w:rsidTr="008668DB">
        <w:trPr>
          <w:trHeight w:val="359"/>
        </w:trPr>
        <w:tc>
          <w:tcPr>
            <w:tcW w:w="217"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8668DB">
            <w:pPr>
              <w:spacing w:after="0" w:line="240" w:lineRule="auto"/>
              <w:ind w:right="0" w:firstLine="0"/>
              <w:jc w:val="center"/>
              <w:rPr>
                <w:sz w:val="18"/>
                <w:szCs w:val="18"/>
              </w:rPr>
            </w:pPr>
            <w:r w:rsidRPr="008668DB">
              <w:rPr>
                <w:b/>
                <w:sz w:val="18"/>
                <w:szCs w:val="18"/>
              </w:rPr>
              <w:t>№</w:t>
            </w:r>
          </w:p>
        </w:tc>
        <w:tc>
          <w:tcPr>
            <w:tcW w:w="854"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0" w:firstLine="0"/>
              <w:jc w:val="center"/>
              <w:rPr>
                <w:sz w:val="18"/>
                <w:szCs w:val="18"/>
              </w:rPr>
            </w:pPr>
            <w:r w:rsidRPr="008668DB">
              <w:rPr>
                <w:b/>
                <w:sz w:val="18"/>
                <w:szCs w:val="18"/>
              </w:rPr>
              <w:t>Наименование населенного пункта</w:t>
            </w:r>
          </w:p>
        </w:tc>
        <w:tc>
          <w:tcPr>
            <w:tcW w:w="842"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8668DB">
            <w:pPr>
              <w:spacing w:after="0" w:line="240" w:lineRule="auto"/>
              <w:ind w:right="50" w:firstLine="0"/>
              <w:jc w:val="center"/>
              <w:rPr>
                <w:sz w:val="18"/>
                <w:szCs w:val="18"/>
              </w:rPr>
            </w:pPr>
            <w:r w:rsidRPr="008668DB">
              <w:rPr>
                <w:b/>
                <w:sz w:val="18"/>
                <w:szCs w:val="18"/>
              </w:rPr>
              <w:t>Улица</w:t>
            </w:r>
          </w:p>
        </w:tc>
        <w:tc>
          <w:tcPr>
            <w:tcW w:w="787"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8668DB">
            <w:pPr>
              <w:spacing w:after="0" w:line="240" w:lineRule="auto"/>
              <w:ind w:right="48" w:firstLine="0"/>
              <w:jc w:val="center"/>
              <w:rPr>
                <w:sz w:val="18"/>
                <w:szCs w:val="18"/>
              </w:rPr>
            </w:pPr>
            <w:r w:rsidRPr="008668DB">
              <w:rPr>
                <w:b/>
                <w:sz w:val="18"/>
                <w:szCs w:val="18"/>
              </w:rPr>
              <w:t>Материал</w:t>
            </w:r>
          </w:p>
        </w:tc>
        <w:tc>
          <w:tcPr>
            <w:tcW w:w="920"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8668DB">
            <w:pPr>
              <w:spacing w:after="0" w:line="240" w:lineRule="auto"/>
              <w:ind w:right="0" w:firstLine="0"/>
              <w:jc w:val="center"/>
              <w:rPr>
                <w:sz w:val="18"/>
                <w:szCs w:val="18"/>
              </w:rPr>
            </w:pPr>
            <w:r w:rsidRPr="008668DB">
              <w:rPr>
                <w:b/>
                <w:sz w:val="18"/>
                <w:szCs w:val="18"/>
              </w:rPr>
              <w:t>Протяженность, м</w:t>
            </w:r>
          </w:p>
        </w:tc>
        <w:tc>
          <w:tcPr>
            <w:tcW w:w="690"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8668DB">
            <w:pPr>
              <w:spacing w:after="0" w:line="240" w:lineRule="auto"/>
              <w:ind w:right="0" w:firstLine="0"/>
              <w:jc w:val="center"/>
              <w:rPr>
                <w:sz w:val="18"/>
                <w:szCs w:val="18"/>
              </w:rPr>
            </w:pPr>
            <w:r w:rsidRPr="008668DB">
              <w:rPr>
                <w:b/>
                <w:sz w:val="18"/>
                <w:szCs w:val="18"/>
              </w:rPr>
              <w:t>Год прокладки</w:t>
            </w:r>
          </w:p>
        </w:tc>
        <w:tc>
          <w:tcPr>
            <w:tcW w:w="689"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8668DB">
            <w:pPr>
              <w:spacing w:after="0" w:line="240" w:lineRule="auto"/>
              <w:ind w:right="51" w:firstLine="0"/>
              <w:jc w:val="center"/>
              <w:rPr>
                <w:sz w:val="18"/>
                <w:szCs w:val="18"/>
              </w:rPr>
            </w:pPr>
            <w:r w:rsidRPr="008668DB">
              <w:rPr>
                <w:b/>
                <w:sz w:val="18"/>
                <w:szCs w:val="18"/>
              </w:rPr>
              <w:t>Износ, %</w:t>
            </w:r>
          </w:p>
        </w:tc>
      </w:tr>
      <w:tr w:rsidR="005F670C" w:rsidRPr="00327BFB" w:rsidTr="00327BFB">
        <w:trPr>
          <w:trHeight w:val="257"/>
        </w:trPr>
        <w:tc>
          <w:tcPr>
            <w:tcW w:w="217"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9" w:firstLine="0"/>
              <w:jc w:val="center"/>
              <w:rPr>
                <w:sz w:val="18"/>
                <w:szCs w:val="18"/>
              </w:rPr>
            </w:pPr>
            <w:r w:rsidRPr="008668DB">
              <w:rPr>
                <w:sz w:val="18"/>
                <w:szCs w:val="18"/>
              </w:rPr>
              <w:t>1</w:t>
            </w:r>
          </w:p>
        </w:tc>
        <w:tc>
          <w:tcPr>
            <w:tcW w:w="854"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8" w:firstLine="0"/>
              <w:jc w:val="center"/>
              <w:rPr>
                <w:sz w:val="18"/>
                <w:szCs w:val="18"/>
              </w:rPr>
            </w:pPr>
            <w:r w:rsidRPr="008668DB">
              <w:rPr>
                <w:sz w:val="18"/>
                <w:szCs w:val="18"/>
              </w:rPr>
              <w:t>с. Семеновка</w:t>
            </w:r>
          </w:p>
        </w:tc>
        <w:tc>
          <w:tcPr>
            <w:tcW w:w="842"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50" w:firstLine="0"/>
              <w:jc w:val="center"/>
              <w:rPr>
                <w:sz w:val="18"/>
                <w:szCs w:val="18"/>
              </w:rPr>
            </w:pPr>
            <w:r w:rsidRPr="008668DB">
              <w:rPr>
                <w:sz w:val="18"/>
                <w:szCs w:val="18"/>
              </w:rPr>
              <w:t>-</w:t>
            </w:r>
          </w:p>
        </w:tc>
        <w:tc>
          <w:tcPr>
            <w:tcW w:w="787"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51" w:firstLine="0"/>
              <w:jc w:val="center"/>
              <w:rPr>
                <w:sz w:val="18"/>
                <w:szCs w:val="18"/>
              </w:rPr>
            </w:pPr>
            <w:r w:rsidRPr="008668DB">
              <w:rPr>
                <w:sz w:val="18"/>
                <w:szCs w:val="18"/>
              </w:rPr>
              <w:t>Чугун, асбест</w:t>
            </w:r>
          </w:p>
        </w:tc>
        <w:tc>
          <w:tcPr>
            <w:tcW w:w="920"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7" w:firstLine="0"/>
              <w:jc w:val="center"/>
              <w:rPr>
                <w:sz w:val="18"/>
                <w:szCs w:val="18"/>
              </w:rPr>
            </w:pPr>
            <w:r w:rsidRPr="008668DB">
              <w:rPr>
                <w:sz w:val="18"/>
                <w:szCs w:val="18"/>
              </w:rPr>
              <w:t>1700</w:t>
            </w:r>
          </w:p>
        </w:tc>
        <w:tc>
          <w:tcPr>
            <w:tcW w:w="690"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4" w:firstLine="0"/>
              <w:jc w:val="center"/>
              <w:rPr>
                <w:sz w:val="18"/>
                <w:szCs w:val="18"/>
              </w:rPr>
            </w:pPr>
            <w:r w:rsidRPr="008668DB">
              <w:rPr>
                <w:sz w:val="18"/>
                <w:szCs w:val="18"/>
              </w:rPr>
              <w:t>1979</w:t>
            </w:r>
          </w:p>
        </w:tc>
        <w:tc>
          <w:tcPr>
            <w:tcW w:w="689"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9" w:firstLine="0"/>
              <w:jc w:val="center"/>
              <w:rPr>
                <w:sz w:val="18"/>
                <w:szCs w:val="18"/>
              </w:rPr>
            </w:pPr>
            <w:r w:rsidRPr="008668DB">
              <w:rPr>
                <w:sz w:val="18"/>
                <w:szCs w:val="18"/>
              </w:rPr>
              <w:t>95</w:t>
            </w:r>
          </w:p>
        </w:tc>
      </w:tr>
      <w:tr w:rsidR="005F670C" w:rsidRPr="00327BFB" w:rsidTr="00327BFB">
        <w:trPr>
          <w:trHeight w:val="497"/>
        </w:trPr>
        <w:tc>
          <w:tcPr>
            <w:tcW w:w="217"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8668DB">
            <w:pPr>
              <w:spacing w:after="0" w:line="240" w:lineRule="auto"/>
              <w:ind w:right="49" w:firstLine="0"/>
              <w:jc w:val="center"/>
              <w:rPr>
                <w:sz w:val="18"/>
                <w:szCs w:val="18"/>
              </w:rPr>
            </w:pPr>
            <w:r w:rsidRPr="008668DB">
              <w:rPr>
                <w:sz w:val="18"/>
                <w:szCs w:val="18"/>
              </w:rPr>
              <w:t>2</w:t>
            </w:r>
          </w:p>
        </w:tc>
        <w:tc>
          <w:tcPr>
            <w:tcW w:w="854"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0" w:firstLine="0"/>
              <w:jc w:val="center"/>
              <w:rPr>
                <w:sz w:val="18"/>
                <w:szCs w:val="18"/>
              </w:rPr>
            </w:pPr>
            <w:r w:rsidRPr="008668DB">
              <w:rPr>
                <w:sz w:val="18"/>
                <w:szCs w:val="18"/>
              </w:rPr>
              <w:t>с. Большая Ивановка</w:t>
            </w:r>
          </w:p>
        </w:tc>
        <w:tc>
          <w:tcPr>
            <w:tcW w:w="842"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8668DB">
            <w:pPr>
              <w:spacing w:after="0" w:line="240" w:lineRule="auto"/>
              <w:ind w:right="50" w:firstLine="0"/>
              <w:jc w:val="center"/>
              <w:rPr>
                <w:sz w:val="18"/>
                <w:szCs w:val="18"/>
              </w:rPr>
            </w:pPr>
            <w:r w:rsidRPr="008668DB">
              <w:rPr>
                <w:sz w:val="18"/>
                <w:szCs w:val="18"/>
              </w:rPr>
              <w:t>-</w:t>
            </w:r>
          </w:p>
        </w:tc>
        <w:tc>
          <w:tcPr>
            <w:tcW w:w="787"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8668DB">
            <w:pPr>
              <w:spacing w:after="0" w:line="240" w:lineRule="auto"/>
              <w:ind w:right="51" w:firstLine="0"/>
              <w:jc w:val="center"/>
              <w:rPr>
                <w:sz w:val="18"/>
                <w:szCs w:val="18"/>
              </w:rPr>
            </w:pPr>
            <w:r w:rsidRPr="008668DB">
              <w:rPr>
                <w:sz w:val="18"/>
                <w:szCs w:val="18"/>
              </w:rPr>
              <w:t>Чугун, асбест</w:t>
            </w:r>
          </w:p>
        </w:tc>
        <w:tc>
          <w:tcPr>
            <w:tcW w:w="920"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8668DB">
            <w:pPr>
              <w:spacing w:after="0" w:line="240" w:lineRule="auto"/>
              <w:ind w:right="47" w:firstLine="0"/>
              <w:jc w:val="center"/>
              <w:rPr>
                <w:sz w:val="18"/>
                <w:szCs w:val="18"/>
              </w:rPr>
            </w:pPr>
            <w:r w:rsidRPr="008668DB">
              <w:rPr>
                <w:sz w:val="18"/>
                <w:szCs w:val="18"/>
              </w:rPr>
              <w:t>4800</w:t>
            </w:r>
          </w:p>
        </w:tc>
        <w:tc>
          <w:tcPr>
            <w:tcW w:w="690"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8668DB">
            <w:pPr>
              <w:spacing w:after="0" w:line="240" w:lineRule="auto"/>
              <w:ind w:right="44" w:firstLine="0"/>
              <w:jc w:val="center"/>
              <w:rPr>
                <w:sz w:val="18"/>
                <w:szCs w:val="18"/>
              </w:rPr>
            </w:pPr>
            <w:r w:rsidRPr="008668DB">
              <w:rPr>
                <w:sz w:val="18"/>
                <w:szCs w:val="18"/>
              </w:rPr>
              <w:t>1979</w:t>
            </w:r>
          </w:p>
        </w:tc>
        <w:tc>
          <w:tcPr>
            <w:tcW w:w="689" w:type="pct"/>
            <w:tcBorders>
              <w:top w:val="single" w:sz="8" w:space="0" w:color="000000"/>
              <w:left w:val="single" w:sz="8" w:space="0" w:color="000000"/>
              <w:bottom w:val="single" w:sz="8" w:space="0" w:color="000000"/>
              <w:right w:val="single" w:sz="8" w:space="0" w:color="000000"/>
            </w:tcBorders>
            <w:vAlign w:val="center"/>
          </w:tcPr>
          <w:p w:rsidR="005F670C" w:rsidRPr="008668DB" w:rsidRDefault="005F670C" w:rsidP="008668DB">
            <w:pPr>
              <w:spacing w:after="0" w:line="240" w:lineRule="auto"/>
              <w:ind w:right="49" w:firstLine="0"/>
              <w:jc w:val="center"/>
              <w:rPr>
                <w:sz w:val="18"/>
                <w:szCs w:val="18"/>
              </w:rPr>
            </w:pPr>
            <w:r w:rsidRPr="008668DB">
              <w:rPr>
                <w:sz w:val="18"/>
                <w:szCs w:val="18"/>
              </w:rPr>
              <w:t>95</w:t>
            </w:r>
          </w:p>
        </w:tc>
      </w:tr>
      <w:tr w:rsidR="005F670C" w:rsidRPr="00327BFB" w:rsidTr="00327BFB">
        <w:trPr>
          <w:trHeight w:val="257"/>
        </w:trPr>
        <w:tc>
          <w:tcPr>
            <w:tcW w:w="217"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9" w:firstLine="0"/>
              <w:jc w:val="center"/>
              <w:rPr>
                <w:sz w:val="18"/>
                <w:szCs w:val="18"/>
              </w:rPr>
            </w:pPr>
            <w:r w:rsidRPr="008668DB">
              <w:rPr>
                <w:sz w:val="18"/>
                <w:szCs w:val="18"/>
              </w:rPr>
              <w:t>3</w:t>
            </w:r>
          </w:p>
        </w:tc>
        <w:tc>
          <w:tcPr>
            <w:tcW w:w="854"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8" w:firstLine="0"/>
              <w:jc w:val="center"/>
              <w:rPr>
                <w:sz w:val="18"/>
                <w:szCs w:val="18"/>
              </w:rPr>
            </w:pPr>
            <w:r w:rsidRPr="008668DB">
              <w:rPr>
                <w:sz w:val="18"/>
                <w:szCs w:val="18"/>
              </w:rPr>
              <w:t>х. Мосьпанов</w:t>
            </w:r>
          </w:p>
        </w:tc>
        <w:tc>
          <w:tcPr>
            <w:tcW w:w="842"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50" w:firstLine="0"/>
              <w:jc w:val="center"/>
              <w:rPr>
                <w:sz w:val="18"/>
                <w:szCs w:val="18"/>
              </w:rPr>
            </w:pPr>
            <w:r w:rsidRPr="008668DB">
              <w:rPr>
                <w:sz w:val="18"/>
                <w:szCs w:val="18"/>
              </w:rPr>
              <w:t>-</w:t>
            </w:r>
          </w:p>
        </w:tc>
        <w:tc>
          <w:tcPr>
            <w:tcW w:w="787"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51" w:firstLine="0"/>
              <w:jc w:val="center"/>
              <w:rPr>
                <w:sz w:val="18"/>
                <w:szCs w:val="18"/>
              </w:rPr>
            </w:pPr>
            <w:r w:rsidRPr="008668DB">
              <w:rPr>
                <w:sz w:val="18"/>
                <w:szCs w:val="18"/>
              </w:rPr>
              <w:t>Чугун, асбест</w:t>
            </w:r>
          </w:p>
        </w:tc>
        <w:tc>
          <w:tcPr>
            <w:tcW w:w="920"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7" w:firstLine="0"/>
              <w:jc w:val="center"/>
              <w:rPr>
                <w:sz w:val="18"/>
                <w:szCs w:val="18"/>
              </w:rPr>
            </w:pPr>
            <w:r w:rsidRPr="008668DB">
              <w:rPr>
                <w:sz w:val="18"/>
                <w:szCs w:val="18"/>
              </w:rPr>
              <w:t>5700</w:t>
            </w:r>
          </w:p>
        </w:tc>
        <w:tc>
          <w:tcPr>
            <w:tcW w:w="690"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4" w:firstLine="0"/>
              <w:jc w:val="center"/>
              <w:rPr>
                <w:sz w:val="18"/>
                <w:szCs w:val="18"/>
              </w:rPr>
            </w:pPr>
            <w:r w:rsidRPr="008668DB">
              <w:rPr>
                <w:sz w:val="18"/>
                <w:szCs w:val="18"/>
              </w:rPr>
              <w:t>1979</w:t>
            </w:r>
          </w:p>
        </w:tc>
        <w:tc>
          <w:tcPr>
            <w:tcW w:w="689"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9" w:firstLine="0"/>
              <w:jc w:val="center"/>
              <w:rPr>
                <w:sz w:val="18"/>
                <w:szCs w:val="18"/>
              </w:rPr>
            </w:pPr>
            <w:r w:rsidRPr="008668DB">
              <w:rPr>
                <w:sz w:val="18"/>
                <w:szCs w:val="18"/>
              </w:rPr>
              <w:t>95</w:t>
            </w:r>
          </w:p>
        </w:tc>
      </w:tr>
      <w:tr w:rsidR="005F670C" w:rsidRPr="00327BFB" w:rsidTr="00327BFB">
        <w:trPr>
          <w:trHeight w:val="259"/>
        </w:trPr>
        <w:tc>
          <w:tcPr>
            <w:tcW w:w="217"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9" w:firstLine="0"/>
              <w:jc w:val="center"/>
              <w:rPr>
                <w:sz w:val="18"/>
                <w:szCs w:val="18"/>
              </w:rPr>
            </w:pPr>
            <w:r w:rsidRPr="008668DB">
              <w:rPr>
                <w:sz w:val="18"/>
                <w:szCs w:val="18"/>
              </w:rPr>
              <w:t>4</w:t>
            </w:r>
          </w:p>
        </w:tc>
        <w:tc>
          <w:tcPr>
            <w:tcW w:w="854"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8" w:firstLine="0"/>
              <w:jc w:val="center"/>
              <w:rPr>
                <w:sz w:val="18"/>
                <w:szCs w:val="18"/>
              </w:rPr>
            </w:pPr>
            <w:r w:rsidRPr="008668DB">
              <w:rPr>
                <w:sz w:val="18"/>
                <w:szCs w:val="18"/>
              </w:rPr>
              <w:t>х. Колодезный</w:t>
            </w:r>
          </w:p>
        </w:tc>
        <w:tc>
          <w:tcPr>
            <w:tcW w:w="842"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50" w:firstLine="0"/>
              <w:jc w:val="center"/>
              <w:rPr>
                <w:sz w:val="18"/>
                <w:szCs w:val="18"/>
              </w:rPr>
            </w:pPr>
            <w:r w:rsidRPr="008668DB">
              <w:rPr>
                <w:sz w:val="18"/>
                <w:szCs w:val="18"/>
              </w:rPr>
              <w:t>-</w:t>
            </w:r>
          </w:p>
        </w:tc>
        <w:tc>
          <w:tcPr>
            <w:tcW w:w="787"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0" w:firstLine="0"/>
              <w:jc w:val="center"/>
              <w:rPr>
                <w:sz w:val="18"/>
                <w:szCs w:val="18"/>
              </w:rPr>
            </w:pPr>
            <w:r w:rsidRPr="008668DB">
              <w:rPr>
                <w:sz w:val="18"/>
                <w:szCs w:val="18"/>
              </w:rPr>
              <w:t>Цемент, асбест</w:t>
            </w:r>
          </w:p>
        </w:tc>
        <w:tc>
          <w:tcPr>
            <w:tcW w:w="920"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7" w:firstLine="0"/>
              <w:jc w:val="center"/>
              <w:rPr>
                <w:sz w:val="18"/>
                <w:szCs w:val="18"/>
              </w:rPr>
            </w:pPr>
            <w:r w:rsidRPr="008668DB">
              <w:rPr>
                <w:sz w:val="18"/>
                <w:szCs w:val="18"/>
              </w:rPr>
              <w:t>2300</w:t>
            </w:r>
          </w:p>
        </w:tc>
        <w:tc>
          <w:tcPr>
            <w:tcW w:w="690"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4" w:firstLine="0"/>
              <w:jc w:val="center"/>
              <w:rPr>
                <w:sz w:val="18"/>
                <w:szCs w:val="18"/>
              </w:rPr>
            </w:pPr>
            <w:r w:rsidRPr="008668DB">
              <w:rPr>
                <w:sz w:val="18"/>
                <w:szCs w:val="18"/>
              </w:rPr>
              <w:t>1981</w:t>
            </w:r>
          </w:p>
        </w:tc>
        <w:tc>
          <w:tcPr>
            <w:tcW w:w="689"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9" w:firstLine="0"/>
              <w:jc w:val="center"/>
              <w:rPr>
                <w:sz w:val="18"/>
                <w:szCs w:val="18"/>
              </w:rPr>
            </w:pPr>
            <w:r w:rsidRPr="008668DB">
              <w:rPr>
                <w:sz w:val="18"/>
                <w:szCs w:val="18"/>
              </w:rPr>
              <w:t>95</w:t>
            </w:r>
          </w:p>
        </w:tc>
      </w:tr>
      <w:tr w:rsidR="005F670C" w:rsidRPr="00327BFB" w:rsidTr="00327BFB">
        <w:trPr>
          <w:trHeight w:val="259"/>
        </w:trPr>
        <w:tc>
          <w:tcPr>
            <w:tcW w:w="217"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9" w:firstLine="0"/>
              <w:jc w:val="center"/>
              <w:rPr>
                <w:sz w:val="18"/>
                <w:szCs w:val="18"/>
              </w:rPr>
            </w:pPr>
            <w:r w:rsidRPr="008668DB">
              <w:rPr>
                <w:sz w:val="18"/>
                <w:szCs w:val="18"/>
              </w:rPr>
              <w:t>5</w:t>
            </w:r>
          </w:p>
        </w:tc>
        <w:tc>
          <w:tcPr>
            <w:tcW w:w="854"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8" w:firstLine="0"/>
              <w:jc w:val="center"/>
              <w:rPr>
                <w:sz w:val="18"/>
                <w:szCs w:val="18"/>
              </w:rPr>
            </w:pPr>
            <w:r w:rsidRPr="008668DB">
              <w:rPr>
                <w:sz w:val="18"/>
                <w:szCs w:val="18"/>
              </w:rPr>
              <w:t>с. Боровое</w:t>
            </w:r>
          </w:p>
        </w:tc>
        <w:tc>
          <w:tcPr>
            <w:tcW w:w="842"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50" w:firstLine="0"/>
              <w:jc w:val="center"/>
              <w:rPr>
                <w:sz w:val="18"/>
                <w:szCs w:val="18"/>
              </w:rPr>
            </w:pPr>
            <w:r w:rsidRPr="008668DB">
              <w:rPr>
                <w:sz w:val="18"/>
                <w:szCs w:val="18"/>
              </w:rPr>
              <w:t>-</w:t>
            </w:r>
          </w:p>
        </w:tc>
        <w:tc>
          <w:tcPr>
            <w:tcW w:w="787"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9" w:firstLine="0"/>
              <w:jc w:val="center"/>
              <w:rPr>
                <w:sz w:val="18"/>
                <w:szCs w:val="18"/>
              </w:rPr>
            </w:pPr>
            <w:r w:rsidRPr="008668DB">
              <w:rPr>
                <w:sz w:val="18"/>
                <w:szCs w:val="18"/>
              </w:rPr>
              <w:t>Асбест</w:t>
            </w:r>
          </w:p>
        </w:tc>
        <w:tc>
          <w:tcPr>
            <w:tcW w:w="920"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7" w:firstLine="0"/>
              <w:jc w:val="center"/>
              <w:rPr>
                <w:sz w:val="18"/>
                <w:szCs w:val="18"/>
              </w:rPr>
            </w:pPr>
            <w:r w:rsidRPr="008668DB">
              <w:rPr>
                <w:sz w:val="18"/>
                <w:szCs w:val="18"/>
              </w:rPr>
              <w:t>5200</w:t>
            </w:r>
          </w:p>
        </w:tc>
        <w:tc>
          <w:tcPr>
            <w:tcW w:w="690"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4" w:firstLine="0"/>
              <w:jc w:val="center"/>
              <w:rPr>
                <w:sz w:val="18"/>
                <w:szCs w:val="18"/>
              </w:rPr>
            </w:pPr>
            <w:r w:rsidRPr="008668DB">
              <w:rPr>
                <w:sz w:val="18"/>
                <w:szCs w:val="18"/>
              </w:rPr>
              <w:t>1981</w:t>
            </w:r>
          </w:p>
        </w:tc>
        <w:tc>
          <w:tcPr>
            <w:tcW w:w="689" w:type="pct"/>
            <w:tcBorders>
              <w:top w:val="single" w:sz="8" w:space="0" w:color="000000"/>
              <w:left w:val="single" w:sz="8" w:space="0" w:color="000000"/>
              <w:bottom w:val="single" w:sz="8" w:space="0" w:color="000000"/>
              <w:right w:val="single" w:sz="8" w:space="0" w:color="000000"/>
            </w:tcBorders>
          </w:tcPr>
          <w:p w:rsidR="005F670C" w:rsidRPr="008668DB" w:rsidRDefault="005F670C" w:rsidP="008668DB">
            <w:pPr>
              <w:spacing w:after="0" w:line="240" w:lineRule="auto"/>
              <w:ind w:right="49" w:firstLine="0"/>
              <w:jc w:val="center"/>
              <w:rPr>
                <w:sz w:val="18"/>
                <w:szCs w:val="18"/>
              </w:rPr>
            </w:pPr>
            <w:r w:rsidRPr="008668DB">
              <w:rPr>
                <w:sz w:val="18"/>
                <w:szCs w:val="18"/>
              </w:rPr>
              <w:t>95</w:t>
            </w:r>
          </w:p>
        </w:tc>
      </w:tr>
    </w:tbl>
    <w:p w:rsidR="005F670C" w:rsidRPr="00871563" w:rsidRDefault="005F670C" w:rsidP="003A6793">
      <w:pPr>
        <w:spacing w:after="0" w:line="240" w:lineRule="auto"/>
        <w:ind w:right="0" w:firstLine="567"/>
        <w:rPr>
          <w:szCs w:val="24"/>
        </w:rPr>
      </w:pPr>
      <w:r w:rsidRPr="00871563">
        <w:rPr>
          <w:szCs w:val="24"/>
        </w:rPr>
        <w:t xml:space="preserve"> Баланс водоснабжения отражает величину полезного отпуска холодной воды по всем категориям потребителей, расхода воды на собственные нужды водопроводного хозяйства, потерь воды при транспортировке по водопроводным сетям.</w:t>
      </w:r>
    </w:p>
    <w:p w:rsidR="005F670C" w:rsidRPr="00871563" w:rsidRDefault="005F670C" w:rsidP="003A6793">
      <w:pPr>
        <w:spacing w:after="0" w:line="240" w:lineRule="auto"/>
        <w:ind w:right="0" w:firstLine="567"/>
        <w:rPr>
          <w:szCs w:val="24"/>
        </w:rPr>
      </w:pPr>
      <w:r w:rsidRPr="00871563">
        <w:rPr>
          <w:szCs w:val="24"/>
        </w:rPr>
        <w:t xml:space="preserve">Общий баланс водоснабжения муниципального образования представлен в таблице </w:t>
      </w:r>
      <w:r w:rsidR="00E37D88">
        <w:rPr>
          <w:szCs w:val="24"/>
        </w:rPr>
        <w:t>120</w:t>
      </w:r>
      <w:r w:rsidRPr="00871563">
        <w:rPr>
          <w:szCs w:val="24"/>
        </w:rPr>
        <w:t xml:space="preserve">. </w:t>
      </w:r>
    </w:p>
    <w:p w:rsidR="005F670C" w:rsidRPr="00871563" w:rsidRDefault="005F670C" w:rsidP="003A6793">
      <w:pPr>
        <w:spacing w:after="0" w:line="240" w:lineRule="auto"/>
        <w:ind w:right="0" w:firstLine="0"/>
        <w:jc w:val="right"/>
        <w:rPr>
          <w:szCs w:val="24"/>
        </w:rPr>
      </w:pPr>
      <w:r w:rsidRPr="00871563">
        <w:rPr>
          <w:szCs w:val="24"/>
        </w:rPr>
        <w:t>Таблица</w:t>
      </w:r>
      <w:r w:rsidR="00E37D88">
        <w:rPr>
          <w:szCs w:val="24"/>
        </w:rPr>
        <w:t>120</w:t>
      </w:r>
    </w:p>
    <w:p w:rsidR="005F670C" w:rsidRPr="00871563" w:rsidRDefault="005F670C" w:rsidP="003A6793">
      <w:pPr>
        <w:spacing w:after="0" w:line="240" w:lineRule="auto"/>
        <w:ind w:right="0" w:firstLine="0"/>
        <w:jc w:val="center"/>
        <w:rPr>
          <w:szCs w:val="24"/>
        </w:rPr>
      </w:pPr>
      <w:r w:rsidRPr="00871563">
        <w:rPr>
          <w:b/>
          <w:szCs w:val="24"/>
        </w:rPr>
        <w:t>Общий баланс водоснабжения муниципального образования</w:t>
      </w:r>
    </w:p>
    <w:tbl>
      <w:tblPr>
        <w:tblStyle w:val="TableGrid"/>
        <w:tblW w:w="4940" w:type="pct"/>
        <w:tblInd w:w="115" w:type="dxa"/>
        <w:tblCellMar>
          <w:top w:w="12" w:type="dxa"/>
          <w:left w:w="115" w:type="dxa"/>
          <w:right w:w="115" w:type="dxa"/>
        </w:tblCellMar>
        <w:tblLook w:val="04A0"/>
      </w:tblPr>
      <w:tblGrid>
        <w:gridCol w:w="3577"/>
        <w:gridCol w:w="1241"/>
        <w:gridCol w:w="1101"/>
        <w:gridCol w:w="1103"/>
        <w:gridCol w:w="1101"/>
        <w:gridCol w:w="1066"/>
      </w:tblGrid>
      <w:tr w:rsidR="005F670C" w:rsidRPr="00327BFB" w:rsidTr="00327BFB">
        <w:trPr>
          <w:trHeight w:val="240"/>
        </w:trPr>
        <w:tc>
          <w:tcPr>
            <w:tcW w:w="194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6" w:firstLine="0"/>
              <w:jc w:val="center"/>
              <w:rPr>
                <w:b/>
                <w:sz w:val="18"/>
                <w:szCs w:val="18"/>
              </w:rPr>
            </w:pPr>
            <w:r w:rsidRPr="008668DB">
              <w:rPr>
                <w:b/>
                <w:sz w:val="18"/>
                <w:szCs w:val="18"/>
              </w:rPr>
              <w:t xml:space="preserve">Показатель </w:t>
            </w:r>
          </w:p>
        </w:tc>
        <w:tc>
          <w:tcPr>
            <w:tcW w:w="675"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2" w:firstLine="0"/>
              <w:jc w:val="center"/>
              <w:rPr>
                <w:b/>
                <w:sz w:val="18"/>
                <w:szCs w:val="18"/>
              </w:rPr>
            </w:pPr>
            <w:r w:rsidRPr="008668DB">
              <w:rPr>
                <w:b/>
                <w:sz w:val="18"/>
                <w:szCs w:val="18"/>
              </w:rPr>
              <w:t xml:space="preserve">Ед. изм. </w:t>
            </w:r>
          </w:p>
        </w:tc>
        <w:tc>
          <w:tcPr>
            <w:tcW w:w="59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6" w:firstLine="0"/>
              <w:jc w:val="center"/>
              <w:rPr>
                <w:b/>
                <w:sz w:val="18"/>
                <w:szCs w:val="18"/>
              </w:rPr>
            </w:pPr>
            <w:r w:rsidRPr="008668DB">
              <w:rPr>
                <w:b/>
                <w:sz w:val="18"/>
                <w:szCs w:val="18"/>
              </w:rPr>
              <w:t>2012</w:t>
            </w:r>
          </w:p>
        </w:tc>
        <w:tc>
          <w:tcPr>
            <w:tcW w:w="60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 w:firstLine="0"/>
              <w:jc w:val="center"/>
              <w:rPr>
                <w:b/>
                <w:sz w:val="18"/>
                <w:szCs w:val="18"/>
              </w:rPr>
            </w:pPr>
            <w:r w:rsidRPr="008668DB">
              <w:rPr>
                <w:b/>
                <w:sz w:val="18"/>
                <w:szCs w:val="18"/>
              </w:rPr>
              <w:t>2013</w:t>
            </w:r>
          </w:p>
        </w:tc>
        <w:tc>
          <w:tcPr>
            <w:tcW w:w="59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6" w:firstLine="0"/>
              <w:jc w:val="center"/>
              <w:rPr>
                <w:b/>
                <w:sz w:val="18"/>
                <w:szCs w:val="18"/>
              </w:rPr>
            </w:pPr>
            <w:r w:rsidRPr="008668DB">
              <w:rPr>
                <w:b/>
                <w:sz w:val="18"/>
                <w:szCs w:val="18"/>
              </w:rPr>
              <w:t>2014</w:t>
            </w:r>
          </w:p>
        </w:tc>
        <w:tc>
          <w:tcPr>
            <w:tcW w:w="58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2" w:firstLine="0"/>
              <w:jc w:val="center"/>
              <w:rPr>
                <w:b/>
                <w:sz w:val="18"/>
                <w:szCs w:val="18"/>
              </w:rPr>
            </w:pPr>
            <w:r w:rsidRPr="008668DB">
              <w:rPr>
                <w:b/>
                <w:sz w:val="18"/>
                <w:szCs w:val="18"/>
              </w:rPr>
              <w:t>2015</w:t>
            </w:r>
          </w:p>
        </w:tc>
      </w:tr>
      <w:tr w:rsidR="005F670C" w:rsidRPr="00327BFB" w:rsidTr="00327BFB">
        <w:trPr>
          <w:trHeight w:val="470"/>
        </w:trPr>
        <w:tc>
          <w:tcPr>
            <w:tcW w:w="194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Объем водопотребления по муниципальному образованию </w:t>
            </w:r>
          </w:p>
        </w:tc>
        <w:tc>
          <w:tcPr>
            <w:tcW w:w="67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2" w:firstLine="0"/>
              <w:jc w:val="center"/>
              <w:rPr>
                <w:sz w:val="18"/>
                <w:szCs w:val="18"/>
              </w:rPr>
            </w:pPr>
            <w:r w:rsidRPr="008668DB">
              <w:rPr>
                <w:sz w:val="18"/>
                <w:szCs w:val="18"/>
              </w:rPr>
              <w:t>тыс. м</w:t>
            </w:r>
            <w:r w:rsidRPr="008668DB">
              <w:rPr>
                <w:sz w:val="18"/>
                <w:szCs w:val="18"/>
                <w:vertAlign w:val="superscript"/>
              </w:rPr>
              <w:t>3</w:t>
            </w:r>
          </w:p>
        </w:tc>
        <w:tc>
          <w:tcPr>
            <w:tcW w:w="59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 w:firstLine="0"/>
              <w:jc w:val="center"/>
              <w:rPr>
                <w:sz w:val="18"/>
                <w:szCs w:val="18"/>
              </w:rPr>
            </w:pPr>
            <w:r w:rsidRPr="008668DB">
              <w:rPr>
                <w:sz w:val="18"/>
                <w:szCs w:val="18"/>
              </w:rPr>
              <w:t xml:space="preserve">71,9 </w:t>
            </w:r>
          </w:p>
        </w:tc>
        <w:tc>
          <w:tcPr>
            <w:tcW w:w="60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2" w:firstLine="0"/>
              <w:jc w:val="center"/>
              <w:rPr>
                <w:sz w:val="18"/>
                <w:szCs w:val="18"/>
              </w:rPr>
            </w:pPr>
            <w:r w:rsidRPr="008668DB">
              <w:rPr>
                <w:sz w:val="18"/>
                <w:szCs w:val="18"/>
              </w:rPr>
              <w:t xml:space="preserve">71,3 </w:t>
            </w:r>
          </w:p>
        </w:tc>
        <w:tc>
          <w:tcPr>
            <w:tcW w:w="59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 w:firstLine="0"/>
              <w:jc w:val="center"/>
              <w:rPr>
                <w:sz w:val="18"/>
                <w:szCs w:val="18"/>
              </w:rPr>
            </w:pPr>
            <w:r w:rsidRPr="008668DB">
              <w:rPr>
                <w:sz w:val="18"/>
                <w:szCs w:val="18"/>
              </w:rPr>
              <w:t xml:space="preserve">70,8 </w:t>
            </w:r>
          </w:p>
        </w:tc>
        <w:tc>
          <w:tcPr>
            <w:tcW w:w="58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2" w:firstLine="0"/>
              <w:jc w:val="center"/>
              <w:rPr>
                <w:sz w:val="18"/>
                <w:szCs w:val="18"/>
              </w:rPr>
            </w:pPr>
            <w:r w:rsidRPr="008668DB">
              <w:rPr>
                <w:sz w:val="18"/>
                <w:szCs w:val="18"/>
              </w:rPr>
              <w:t xml:space="preserve">64,,4 </w:t>
            </w:r>
          </w:p>
        </w:tc>
      </w:tr>
    </w:tbl>
    <w:p w:rsidR="005F670C" w:rsidRPr="00871563" w:rsidRDefault="005F670C" w:rsidP="008668DB">
      <w:pPr>
        <w:spacing w:after="0" w:line="240" w:lineRule="auto"/>
        <w:ind w:right="0" w:firstLine="708"/>
        <w:rPr>
          <w:szCs w:val="24"/>
        </w:rPr>
      </w:pPr>
      <w:r w:rsidRPr="00871563">
        <w:rPr>
          <w:szCs w:val="24"/>
        </w:rPr>
        <w:t xml:space="preserve">Территориальный баланс подачи воды по технологическим зонам водоснабжения включает возможный объем подачи воды от существующих водозаборов. </w:t>
      </w:r>
    </w:p>
    <w:p w:rsidR="005F670C" w:rsidRDefault="005F670C" w:rsidP="008668DB">
      <w:pPr>
        <w:spacing w:after="0" w:line="240" w:lineRule="auto"/>
        <w:ind w:right="0" w:firstLine="708"/>
        <w:rPr>
          <w:szCs w:val="24"/>
        </w:rPr>
      </w:pPr>
      <w:r w:rsidRPr="00871563">
        <w:rPr>
          <w:szCs w:val="24"/>
        </w:rPr>
        <w:lastRenderedPageBreak/>
        <w:t xml:space="preserve">Территориальный баланс подачи воды по технологическим зонам представлен в таблице </w:t>
      </w:r>
      <w:r w:rsidR="00E37D88">
        <w:rPr>
          <w:szCs w:val="24"/>
        </w:rPr>
        <w:t>121</w:t>
      </w:r>
      <w:r w:rsidRPr="00871563">
        <w:rPr>
          <w:szCs w:val="24"/>
        </w:rPr>
        <w:t xml:space="preserve">. </w:t>
      </w:r>
    </w:p>
    <w:p w:rsidR="00E37D88" w:rsidRDefault="005F670C" w:rsidP="003A6793">
      <w:pPr>
        <w:spacing w:after="0" w:line="240" w:lineRule="auto"/>
        <w:ind w:right="0" w:firstLine="0"/>
        <w:jc w:val="right"/>
        <w:rPr>
          <w:szCs w:val="24"/>
        </w:rPr>
      </w:pPr>
      <w:r w:rsidRPr="00871563">
        <w:rPr>
          <w:szCs w:val="24"/>
        </w:rPr>
        <w:t xml:space="preserve">Таблица </w:t>
      </w:r>
      <w:r w:rsidR="00E37D88">
        <w:rPr>
          <w:szCs w:val="24"/>
        </w:rPr>
        <w:t>121</w:t>
      </w:r>
    </w:p>
    <w:p w:rsidR="005F670C" w:rsidRPr="00871563" w:rsidRDefault="005F670C" w:rsidP="003A6793">
      <w:pPr>
        <w:spacing w:after="0" w:line="240" w:lineRule="auto"/>
        <w:ind w:right="0" w:firstLine="0"/>
        <w:jc w:val="center"/>
        <w:rPr>
          <w:szCs w:val="24"/>
        </w:rPr>
      </w:pPr>
      <w:r w:rsidRPr="00871563">
        <w:rPr>
          <w:b/>
          <w:szCs w:val="24"/>
        </w:rPr>
        <w:t>Территориальный баланс подачи воды по технологическим зонам</w:t>
      </w:r>
    </w:p>
    <w:tbl>
      <w:tblPr>
        <w:tblStyle w:val="TableGrid"/>
        <w:tblW w:w="4928" w:type="pct"/>
        <w:tblInd w:w="137" w:type="dxa"/>
        <w:tblCellMar>
          <w:top w:w="7" w:type="dxa"/>
          <w:left w:w="137" w:type="dxa"/>
          <w:right w:w="87" w:type="dxa"/>
        </w:tblCellMar>
        <w:tblLook w:val="04A0"/>
      </w:tblPr>
      <w:tblGrid>
        <w:gridCol w:w="484"/>
        <w:gridCol w:w="3073"/>
        <w:gridCol w:w="2801"/>
        <w:gridCol w:w="2803"/>
      </w:tblGrid>
      <w:tr w:rsidR="005F670C" w:rsidRPr="00327BFB" w:rsidTr="00327BFB">
        <w:trPr>
          <w:trHeight w:val="234"/>
        </w:trPr>
        <w:tc>
          <w:tcPr>
            <w:tcW w:w="264"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sz w:val="18"/>
                <w:szCs w:val="18"/>
              </w:rPr>
            </w:pPr>
            <w:r w:rsidRPr="008668DB">
              <w:rPr>
                <w:b/>
                <w:sz w:val="18"/>
                <w:szCs w:val="18"/>
              </w:rPr>
              <w:t xml:space="preserve">№ </w:t>
            </w:r>
          </w:p>
          <w:p w:rsidR="005F670C" w:rsidRPr="008668DB" w:rsidRDefault="005F670C" w:rsidP="003A6793">
            <w:pPr>
              <w:spacing w:after="0" w:line="240" w:lineRule="auto"/>
              <w:ind w:right="0" w:firstLine="0"/>
              <w:jc w:val="left"/>
              <w:rPr>
                <w:sz w:val="18"/>
                <w:szCs w:val="18"/>
              </w:rPr>
            </w:pPr>
            <w:r w:rsidRPr="008668DB">
              <w:rPr>
                <w:b/>
                <w:sz w:val="18"/>
                <w:szCs w:val="18"/>
              </w:rPr>
              <w:t xml:space="preserve">п/п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8" w:firstLine="0"/>
              <w:jc w:val="center"/>
              <w:rPr>
                <w:sz w:val="18"/>
                <w:szCs w:val="18"/>
              </w:rPr>
            </w:pPr>
            <w:r w:rsidRPr="008668DB">
              <w:rPr>
                <w:b/>
                <w:sz w:val="18"/>
                <w:szCs w:val="18"/>
              </w:rPr>
              <w:t xml:space="preserve">Наименование скважин </w:t>
            </w:r>
          </w:p>
        </w:tc>
        <w:tc>
          <w:tcPr>
            <w:tcW w:w="1529" w:type="pct"/>
            <w:tcBorders>
              <w:top w:val="single" w:sz="4" w:space="0" w:color="000000"/>
              <w:left w:val="single" w:sz="4" w:space="0" w:color="000000"/>
              <w:bottom w:val="single" w:sz="4" w:space="0" w:color="000000"/>
              <w:right w:val="single" w:sz="4" w:space="0" w:color="000000"/>
            </w:tcBorders>
          </w:tcPr>
          <w:p w:rsidR="005F670C" w:rsidRPr="008668DB" w:rsidRDefault="005F670C" w:rsidP="008668DB">
            <w:pPr>
              <w:spacing w:after="0" w:line="240" w:lineRule="auto"/>
              <w:ind w:right="55" w:firstLine="0"/>
              <w:jc w:val="center"/>
              <w:rPr>
                <w:sz w:val="18"/>
                <w:szCs w:val="18"/>
              </w:rPr>
            </w:pPr>
            <w:r w:rsidRPr="008668DB">
              <w:rPr>
                <w:b/>
                <w:sz w:val="18"/>
                <w:szCs w:val="18"/>
              </w:rPr>
              <w:t xml:space="preserve">Производительность, </w:t>
            </w:r>
          </w:p>
          <w:p w:rsidR="005F670C" w:rsidRPr="008668DB" w:rsidRDefault="008668DB" w:rsidP="003A6793">
            <w:pPr>
              <w:spacing w:after="0" w:line="240" w:lineRule="auto"/>
              <w:ind w:right="52" w:firstLine="0"/>
              <w:jc w:val="center"/>
              <w:rPr>
                <w:sz w:val="18"/>
                <w:szCs w:val="18"/>
              </w:rPr>
            </w:pPr>
            <w:r>
              <w:rPr>
                <w:b/>
                <w:sz w:val="18"/>
                <w:szCs w:val="18"/>
              </w:rPr>
              <w:t>м</w:t>
            </w:r>
            <w:r w:rsidRPr="008668DB">
              <w:rPr>
                <w:b/>
                <w:sz w:val="18"/>
                <w:szCs w:val="18"/>
                <w:vertAlign w:val="superscript"/>
              </w:rPr>
              <w:t>3</w:t>
            </w:r>
            <w:r w:rsidR="005F670C" w:rsidRPr="008668DB">
              <w:rPr>
                <w:b/>
                <w:sz w:val="18"/>
                <w:szCs w:val="18"/>
              </w:rPr>
              <w:t xml:space="preserve"> /час </w:t>
            </w:r>
          </w:p>
        </w:tc>
        <w:tc>
          <w:tcPr>
            <w:tcW w:w="1530" w:type="pct"/>
            <w:tcBorders>
              <w:top w:val="single" w:sz="4" w:space="0" w:color="000000"/>
              <w:left w:val="single" w:sz="4" w:space="0" w:color="000000"/>
              <w:bottom w:val="single" w:sz="4" w:space="0" w:color="000000"/>
              <w:right w:val="single" w:sz="4" w:space="0" w:color="000000"/>
            </w:tcBorders>
          </w:tcPr>
          <w:p w:rsidR="005F670C" w:rsidRPr="008668DB" w:rsidRDefault="005F670C" w:rsidP="008668DB">
            <w:pPr>
              <w:spacing w:after="0" w:line="240" w:lineRule="auto"/>
              <w:ind w:right="55" w:firstLine="0"/>
              <w:jc w:val="center"/>
              <w:rPr>
                <w:sz w:val="18"/>
                <w:szCs w:val="18"/>
              </w:rPr>
            </w:pPr>
            <w:r w:rsidRPr="008668DB">
              <w:rPr>
                <w:b/>
                <w:sz w:val="18"/>
                <w:szCs w:val="18"/>
              </w:rPr>
              <w:t xml:space="preserve">Производительность, </w:t>
            </w:r>
          </w:p>
          <w:p w:rsidR="005F670C" w:rsidRPr="008668DB" w:rsidRDefault="008668DB" w:rsidP="003A6793">
            <w:pPr>
              <w:spacing w:after="0" w:line="240" w:lineRule="auto"/>
              <w:ind w:right="50" w:firstLine="0"/>
              <w:jc w:val="center"/>
              <w:rPr>
                <w:sz w:val="18"/>
                <w:szCs w:val="18"/>
              </w:rPr>
            </w:pPr>
            <w:r>
              <w:rPr>
                <w:b/>
                <w:sz w:val="18"/>
                <w:szCs w:val="18"/>
              </w:rPr>
              <w:t>м</w:t>
            </w:r>
            <w:r w:rsidRPr="008668DB">
              <w:rPr>
                <w:b/>
                <w:sz w:val="18"/>
                <w:szCs w:val="18"/>
                <w:vertAlign w:val="superscript"/>
              </w:rPr>
              <w:t>3</w:t>
            </w:r>
            <w:r w:rsidR="005F670C" w:rsidRPr="008668DB">
              <w:rPr>
                <w:b/>
                <w:sz w:val="18"/>
                <w:szCs w:val="18"/>
              </w:rPr>
              <w:t xml:space="preserve"> /сут. </w:t>
            </w:r>
          </w:p>
        </w:tc>
      </w:tr>
      <w:tr w:rsidR="005F670C" w:rsidRPr="00327BFB" w:rsidTr="00327BFB">
        <w:trPr>
          <w:trHeight w:val="280"/>
        </w:trPr>
        <w:tc>
          <w:tcPr>
            <w:tcW w:w="264"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3" w:firstLine="0"/>
              <w:jc w:val="center"/>
              <w:rPr>
                <w:sz w:val="18"/>
                <w:szCs w:val="18"/>
              </w:rPr>
            </w:pPr>
            <w:r w:rsidRPr="008668DB">
              <w:rPr>
                <w:sz w:val="18"/>
                <w:szCs w:val="18"/>
              </w:rPr>
              <w:t xml:space="preserve">1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5" w:firstLine="0"/>
              <w:jc w:val="center"/>
              <w:rPr>
                <w:sz w:val="18"/>
                <w:szCs w:val="18"/>
              </w:rPr>
            </w:pPr>
            <w:r w:rsidRPr="008668DB">
              <w:rPr>
                <w:sz w:val="18"/>
                <w:szCs w:val="18"/>
              </w:rPr>
              <w:t xml:space="preserve">Артезианская скважина №1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6,5 </w:t>
            </w:r>
          </w:p>
        </w:tc>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0" w:firstLine="0"/>
              <w:jc w:val="center"/>
              <w:rPr>
                <w:sz w:val="18"/>
                <w:szCs w:val="18"/>
              </w:rPr>
            </w:pPr>
            <w:r w:rsidRPr="008668DB">
              <w:rPr>
                <w:sz w:val="18"/>
                <w:szCs w:val="18"/>
              </w:rPr>
              <w:t xml:space="preserve">156 </w:t>
            </w:r>
          </w:p>
        </w:tc>
      </w:tr>
      <w:tr w:rsidR="005F670C" w:rsidRPr="00327BFB" w:rsidTr="00327BFB">
        <w:trPr>
          <w:trHeight w:val="280"/>
        </w:trPr>
        <w:tc>
          <w:tcPr>
            <w:tcW w:w="264"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3" w:firstLine="0"/>
              <w:jc w:val="center"/>
              <w:rPr>
                <w:sz w:val="18"/>
                <w:szCs w:val="18"/>
              </w:rPr>
            </w:pPr>
            <w:r w:rsidRPr="008668DB">
              <w:rPr>
                <w:sz w:val="18"/>
                <w:szCs w:val="18"/>
              </w:rPr>
              <w:t xml:space="preserve">2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5" w:firstLine="0"/>
              <w:jc w:val="center"/>
              <w:rPr>
                <w:sz w:val="18"/>
                <w:szCs w:val="18"/>
              </w:rPr>
            </w:pPr>
            <w:r w:rsidRPr="008668DB">
              <w:rPr>
                <w:sz w:val="18"/>
                <w:szCs w:val="18"/>
              </w:rPr>
              <w:t xml:space="preserve">Артезианская скважина №2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6,5 </w:t>
            </w:r>
          </w:p>
        </w:tc>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0" w:firstLine="0"/>
              <w:jc w:val="center"/>
              <w:rPr>
                <w:sz w:val="18"/>
                <w:szCs w:val="18"/>
              </w:rPr>
            </w:pPr>
            <w:r w:rsidRPr="008668DB">
              <w:rPr>
                <w:sz w:val="18"/>
                <w:szCs w:val="18"/>
              </w:rPr>
              <w:t xml:space="preserve">156 </w:t>
            </w:r>
          </w:p>
        </w:tc>
      </w:tr>
      <w:tr w:rsidR="005F670C" w:rsidRPr="00327BFB" w:rsidTr="00327BFB">
        <w:trPr>
          <w:trHeight w:val="280"/>
        </w:trPr>
        <w:tc>
          <w:tcPr>
            <w:tcW w:w="264"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3" w:firstLine="0"/>
              <w:jc w:val="center"/>
              <w:rPr>
                <w:sz w:val="18"/>
                <w:szCs w:val="18"/>
              </w:rPr>
            </w:pPr>
            <w:r w:rsidRPr="008668DB">
              <w:rPr>
                <w:sz w:val="18"/>
                <w:szCs w:val="18"/>
              </w:rPr>
              <w:t xml:space="preserve">3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5" w:firstLine="0"/>
              <w:jc w:val="center"/>
              <w:rPr>
                <w:sz w:val="18"/>
                <w:szCs w:val="18"/>
              </w:rPr>
            </w:pPr>
            <w:r w:rsidRPr="008668DB">
              <w:rPr>
                <w:sz w:val="18"/>
                <w:szCs w:val="18"/>
              </w:rPr>
              <w:t xml:space="preserve">Артезианская скважина №3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6,5 </w:t>
            </w:r>
          </w:p>
        </w:tc>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0" w:firstLine="0"/>
              <w:jc w:val="center"/>
              <w:rPr>
                <w:sz w:val="18"/>
                <w:szCs w:val="18"/>
              </w:rPr>
            </w:pPr>
            <w:r w:rsidRPr="008668DB">
              <w:rPr>
                <w:sz w:val="18"/>
                <w:szCs w:val="18"/>
              </w:rPr>
              <w:t xml:space="preserve">156 </w:t>
            </w:r>
          </w:p>
        </w:tc>
      </w:tr>
      <w:tr w:rsidR="005F670C" w:rsidRPr="00327BFB" w:rsidTr="00327BFB">
        <w:trPr>
          <w:trHeight w:val="280"/>
        </w:trPr>
        <w:tc>
          <w:tcPr>
            <w:tcW w:w="264"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3" w:firstLine="0"/>
              <w:jc w:val="center"/>
              <w:rPr>
                <w:sz w:val="18"/>
                <w:szCs w:val="18"/>
              </w:rPr>
            </w:pPr>
            <w:r w:rsidRPr="008668DB">
              <w:rPr>
                <w:sz w:val="18"/>
                <w:szCs w:val="18"/>
              </w:rPr>
              <w:t xml:space="preserve">4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3" w:firstLine="0"/>
              <w:jc w:val="center"/>
              <w:rPr>
                <w:sz w:val="18"/>
                <w:szCs w:val="18"/>
              </w:rPr>
            </w:pPr>
            <w:r w:rsidRPr="008668DB">
              <w:rPr>
                <w:sz w:val="18"/>
                <w:szCs w:val="18"/>
              </w:rPr>
              <w:t xml:space="preserve">Артезианская скважина №4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6,5 </w:t>
            </w:r>
          </w:p>
        </w:tc>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0" w:firstLine="0"/>
              <w:jc w:val="center"/>
              <w:rPr>
                <w:sz w:val="18"/>
                <w:szCs w:val="18"/>
              </w:rPr>
            </w:pPr>
            <w:r w:rsidRPr="008668DB">
              <w:rPr>
                <w:sz w:val="18"/>
                <w:szCs w:val="18"/>
              </w:rPr>
              <w:t xml:space="preserve">156 </w:t>
            </w:r>
          </w:p>
        </w:tc>
      </w:tr>
      <w:tr w:rsidR="005F670C" w:rsidRPr="00327BFB" w:rsidTr="00327BFB">
        <w:trPr>
          <w:trHeight w:val="280"/>
        </w:trPr>
        <w:tc>
          <w:tcPr>
            <w:tcW w:w="264"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3" w:firstLine="0"/>
              <w:jc w:val="center"/>
              <w:rPr>
                <w:sz w:val="18"/>
                <w:szCs w:val="18"/>
              </w:rPr>
            </w:pPr>
            <w:r w:rsidRPr="008668DB">
              <w:rPr>
                <w:sz w:val="18"/>
                <w:szCs w:val="18"/>
              </w:rPr>
              <w:t xml:space="preserve">5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3" w:firstLine="0"/>
              <w:jc w:val="center"/>
              <w:rPr>
                <w:sz w:val="18"/>
                <w:szCs w:val="18"/>
              </w:rPr>
            </w:pPr>
            <w:r w:rsidRPr="008668DB">
              <w:rPr>
                <w:sz w:val="18"/>
                <w:szCs w:val="18"/>
              </w:rPr>
              <w:t xml:space="preserve">Артезианская скважина №5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6,5 </w:t>
            </w:r>
          </w:p>
        </w:tc>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0" w:firstLine="0"/>
              <w:jc w:val="center"/>
              <w:rPr>
                <w:sz w:val="18"/>
                <w:szCs w:val="18"/>
              </w:rPr>
            </w:pPr>
            <w:r w:rsidRPr="008668DB">
              <w:rPr>
                <w:sz w:val="18"/>
                <w:szCs w:val="18"/>
              </w:rPr>
              <w:t xml:space="preserve">156 </w:t>
            </w:r>
          </w:p>
        </w:tc>
      </w:tr>
      <w:tr w:rsidR="005F670C" w:rsidRPr="00327BFB" w:rsidTr="00327BFB">
        <w:trPr>
          <w:trHeight w:val="281"/>
        </w:trPr>
        <w:tc>
          <w:tcPr>
            <w:tcW w:w="264"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3" w:firstLine="0"/>
              <w:jc w:val="center"/>
              <w:rPr>
                <w:sz w:val="18"/>
                <w:szCs w:val="18"/>
              </w:rPr>
            </w:pPr>
            <w:r w:rsidRPr="008668DB">
              <w:rPr>
                <w:sz w:val="18"/>
                <w:szCs w:val="18"/>
              </w:rPr>
              <w:t xml:space="preserve">6 </w:t>
            </w:r>
          </w:p>
        </w:tc>
        <w:tc>
          <w:tcPr>
            <w:tcW w:w="16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3" w:firstLine="0"/>
              <w:jc w:val="center"/>
              <w:rPr>
                <w:sz w:val="18"/>
                <w:szCs w:val="18"/>
              </w:rPr>
            </w:pPr>
            <w:r w:rsidRPr="008668DB">
              <w:rPr>
                <w:sz w:val="18"/>
                <w:szCs w:val="18"/>
              </w:rPr>
              <w:t xml:space="preserve">Артезианская скважина №6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9" w:firstLine="0"/>
              <w:jc w:val="center"/>
              <w:rPr>
                <w:sz w:val="18"/>
                <w:szCs w:val="18"/>
              </w:rPr>
            </w:pPr>
            <w:r w:rsidRPr="008668DB">
              <w:rPr>
                <w:sz w:val="18"/>
                <w:szCs w:val="18"/>
              </w:rPr>
              <w:t xml:space="preserve">6,5 </w:t>
            </w:r>
          </w:p>
        </w:tc>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50" w:firstLine="0"/>
              <w:jc w:val="center"/>
              <w:rPr>
                <w:sz w:val="18"/>
                <w:szCs w:val="18"/>
              </w:rPr>
            </w:pPr>
            <w:r w:rsidRPr="008668DB">
              <w:rPr>
                <w:sz w:val="18"/>
                <w:szCs w:val="18"/>
              </w:rPr>
              <w:t xml:space="preserve">156 </w:t>
            </w:r>
          </w:p>
        </w:tc>
      </w:tr>
      <w:tr w:rsidR="005F670C" w:rsidRPr="00327BFB" w:rsidTr="00327BFB">
        <w:trPr>
          <w:trHeight w:val="119"/>
        </w:trPr>
        <w:tc>
          <w:tcPr>
            <w:tcW w:w="264" w:type="pct"/>
            <w:tcBorders>
              <w:top w:val="single" w:sz="4" w:space="0" w:color="000000"/>
              <w:left w:val="single" w:sz="4" w:space="0" w:color="000000"/>
              <w:bottom w:val="single" w:sz="4" w:space="0" w:color="000000"/>
              <w:right w:val="nil"/>
            </w:tcBorders>
          </w:tcPr>
          <w:p w:rsidR="005F670C" w:rsidRPr="008668DB" w:rsidRDefault="005F670C" w:rsidP="003A6793">
            <w:pPr>
              <w:spacing w:after="0" w:line="240" w:lineRule="auto"/>
              <w:ind w:right="2" w:firstLine="0"/>
              <w:jc w:val="center"/>
              <w:rPr>
                <w:sz w:val="18"/>
                <w:szCs w:val="18"/>
              </w:rPr>
            </w:pPr>
          </w:p>
        </w:tc>
        <w:tc>
          <w:tcPr>
            <w:tcW w:w="1677" w:type="pct"/>
            <w:tcBorders>
              <w:top w:val="single" w:sz="4" w:space="0" w:color="000000"/>
              <w:left w:val="nil"/>
              <w:bottom w:val="single" w:sz="4" w:space="0" w:color="000000"/>
              <w:right w:val="single" w:sz="4" w:space="0" w:color="000000"/>
            </w:tcBorders>
          </w:tcPr>
          <w:p w:rsidR="005F670C" w:rsidRPr="008668DB" w:rsidRDefault="005F670C" w:rsidP="003A6793">
            <w:pPr>
              <w:spacing w:after="0" w:line="240" w:lineRule="auto"/>
              <w:ind w:right="51" w:firstLine="0"/>
              <w:jc w:val="center"/>
              <w:rPr>
                <w:sz w:val="18"/>
                <w:szCs w:val="18"/>
              </w:rPr>
            </w:pPr>
            <w:r w:rsidRPr="008668DB">
              <w:rPr>
                <w:b/>
                <w:sz w:val="18"/>
                <w:szCs w:val="18"/>
              </w:rPr>
              <w:t xml:space="preserve">Всего </w:t>
            </w:r>
          </w:p>
        </w:tc>
        <w:tc>
          <w:tcPr>
            <w:tcW w:w="152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51" w:firstLine="0"/>
              <w:jc w:val="center"/>
              <w:rPr>
                <w:sz w:val="18"/>
                <w:szCs w:val="18"/>
              </w:rPr>
            </w:pPr>
            <w:r w:rsidRPr="008668DB">
              <w:rPr>
                <w:b/>
                <w:sz w:val="18"/>
                <w:szCs w:val="18"/>
              </w:rPr>
              <w:t xml:space="preserve">39 </w:t>
            </w:r>
          </w:p>
        </w:tc>
        <w:tc>
          <w:tcPr>
            <w:tcW w:w="153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50" w:firstLine="0"/>
              <w:jc w:val="center"/>
              <w:rPr>
                <w:sz w:val="18"/>
                <w:szCs w:val="18"/>
              </w:rPr>
            </w:pPr>
            <w:r w:rsidRPr="008668DB">
              <w:rPr>
                <w:b/>
                <w:sz w:val="18"/>
                <w:szCs w:val="18"/>
              </w:rPr>
              <w:t xml:space="preserve">936 </w:t>
            </w:r>
          </w:p>
        </w:tc>
      </w:tr>
    </w:tbl>
    <w:p w:rsidR="005F670C" w:rsidRPr="00871563" w:rsidRDefault="005F670C" w:rsidP="008668DB">
      <w:pPr>
        <w:spacing w:after="0" w:line="240" w:lineRule="auto"/>
        <w:ind w:right="0" w:firstLine="708"/>
        <w:rPr>
          <w:szCs w:val="24"/>
        </w:rPr>
      </w:pPr>
      <w:r w:rsidRPr="00871563">
        <w:rPr>
          <w:szCs w:val="24"/>
        </w:rPr>
        <w:t xml:space="preserve">Структурный баланс водопотребления складывается из расходов воды на нужды населения, бюджетных и прочих потребителей. </w:t>
      </w:r>
    </w:p>
    <w:p w:rsidR="005F670C" w:rsidRPr="00871563" w:rsidRDefault="005F670C" w:rsidP="008668DB">
      <w:pPr>
        <w:spacing w:after="0" w:line="240" w:lineRule="auto"/>
        <w:ind w:right="0" w:firstLine="708"/>
        <w:jc w:val="center"/>
        <w:rPr>
          <w:szCs w:val="24"/>
        </w:rPr>
      </w:pPr>
      <w:r w:rsidRPr="00871563">
        <w:rPr>
          <w:szCs w:val="24"/>
        </w:rPr>
        <w:t xml:space="preserve">Структурный водный баланс по группам абонентов представлен в таблице </w:t>
      </w:r>
      <w:r w:rsidR="00E37D88">
        <w:rPr>
          <w:szCs w:val="24"/>
        </w:rPr>
        <w:t>122</w:t>
      </w:r>
      <w:r w:rsidRPr="00871563">
        <w:rPr>
          <w:szCs w:val="24"/>
        </w:rPr>
        <w:t>.</w:t>
      </w:r>
    </w:p>
    <w:p w:rsidR="00E37D88" w:rsidRDefault="005F670C" w:rsidP="003A6793">
      <w:pPr>
        <w:spacing w:after="0" w:line="240" w:lineRule="auto"/>
        <w:ind w:right="0" w:firstLine="0"/>
        <w:jc w:val="right"/>
        <w:rPr>
          <w:szCs w:val="24"/>
        </w:rPr>
      </w:pPr>
      <w:r w:rsidRPr="00871563">
        <w:rPr>
          <w:szCs w:val="24"/>
        </w:rPr>
        <w:t xml:space="preserve">Таблица </w:t>
      </w:r>
      <w:r w:rsidR="00E37D88">
        <w:rPr>
          <w:szCs w:val="24"/>
        </w:rPr>
        <w:t>122</w:t>
      </w:r>
    </w:p>
    <w:p w:rsidR="005F670C" w:rsidRPr="00871563" w:rsidRDefault="005F670C" w:rsidP="003A6793">
      <w:pPr>
        <w:spacing w:after="0" w:line="240" w:lineRule="auto"/>
        <w:ind w:right="0" w:firstLine="0"/>
        <w:jc w:val="center"/>
        <w:rPr>
          <w:szCs w:val="24"/>
        </w:rPr>
      </w:pPr>
      <w:r w:rsidRPr="00871563">
        <w:rPr>
          <w:b/>
          <w:szCs w:val="24"/>
        </w:rPr>
        <w:t>Структурный водный баланс по группам абонентов</w:t>
      </w:r>
    </w:p>
    <w:tbl>
      <w:tblPr>
        <w:tblStyle w:val="TableGrid"/>
        <w:tblW w:w="4944" w:type="pct"/>
        <w:tblInd w:w="106" w:type="dxa"/>
        <w:tblCellMar>
          <w:top w:w="8" w:type="dxa"/>
          <w:left w:w="106" w:type="dxa"/>
          <w:right w:w="63" w:type="dxa"/>
        </w:tblCellMar>
        <w:tblLook w:val="04A0"/>
      </w:tblPr>
      <w:tblGrid>
        <w:gridCol w:w="1479"/>
        <w:gridCol w:w="885"/>
        <w:gridCol w:w="706"/>
        <w:gridCol w:w="1545"/>
        <w:gridCol w:w="841"/>
        <w:gridCol w:w="1422"/>
        <w:gridCol w:w="841"/>
        <w:gridCol w:w="1418"/>
      </w:tblGrid>
      <w:tr w:rsidR="005F670C" w:rsidRPr="00327BFB" w:rsidTr="008668DB">
        <w:trPr>
          <w:trHeight w:val="217"/>
        </w:trPr>
        <w:tc>
          <w:tcPr>
            <w:tcW w:w="809" w:type="pct"/>
            <w:vMerge w:val="restar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5" w:firstLine="0"/>
              <w:jc w:val="center"/>
              <w:rPr>
                <w:sz w:val="18"/>
                <w:szCs w:val="18"/>
              </w:rPr>
            </w:pPr>
            <w:r w:rsidRPr="008668DB">
              <w:rPr>
                <w:b/>
                <w:sz w:val="18"/>
                <w:szCs w:val="18"/>
              </w:rPr>
              <w:t xml:space="preserve">Потребители </w:t>
            </w:r>
          </w:p>
        </w:tc>
        <w:tc>
          <w:tcPr>
            <w:tcW w:w="485" w:type="pct"/>
            <w:vMerge w:val="restar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left"/>
              <w:rPr>
                <w:sz w:val="18"/>
                <w:szCs w:val="18"/>
              </w:rPr>
            </w:pPr>
            <w:r w:rsidRPr="008668DB">
              <w:rPr>
                <w:b/>
                <w:sz w:val="18"/>
                <w:szCs w:val="18"/>
              </w:rPr>
              <w:t xml:space="preserve">Ед. изм. </w:t>
            </w:r>
          </w:p>
        </w:tc>
        <w:tc>
          <w:tcPr>
            <w:tcW w:w="386" w:type="pct"/>
            <w:vMerge w:val="restar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28" w:firstLine="0"/>
              <w:jc w:val="center"/>
              <w:rPr>
                <w:sz w:val="18"/>
                <w:szCs w:val="18"/>
              </w:rPr>
            </w:pPr>
            <w:r w:rsidRPr="008668DB">
              <w:rPr>
                <w:b/>
                <w:sz w:val="18"/>
                <w:szCs w:val="18"/>
              </w:rPr>
              <w:t xml:space="preserve">Колво </w:t>
            </w:r>
          </w:p>
        </w:tc>
        <w:tc>
          <w:tcPr>
            <w:tcW w:w="846" w:type="pct"/>
            <w:vMerge w:val="restar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3" w:firstLine="0"/>
              <w:jc w:val="center"/>
              <w:rPr>
                <w:sz w:val="18"/>
                <w:szCs w:val="18"/>
              </w:rPr>
            </w:pPr>
            <w:r w:rsidRPr="008668DB">
              <w:rPr>
                <w:b/>
                <w:sz w:val="18"/>
                <w:szCs w:val="18"/>
              </w:rPr>
              <w:t xml:space="preserve">Удельн. </w:t>
            </w:r>
          </w:p>
          <w:p w:rsidR="005F670C" w:rsidRPr="008668DB" w:rsidRDefault="005F670C" w:rsidP="003A6793">
            <w:pPr>
              <w:spacing w:after="0" w:line="240" w:lineRule="auto"/>
              <w:ind w:right="0" w:firstLine="0"/>
              <w:jc w:val="center"/>
              <w:rPr>
                <w:sz w:val="18"/>
                <w:szCs w:val="18"/>
              </w:rPr>
            </w:pPr>
            <w:r w:rsidRPr="008668DB">
              <w:rPr>
                <w:b/>
                <w:sz w:val="18"/>
                <w:szCs w:val="18"/>
              </w:rPr>
              <w:t xml:space="preserve">Среднесуточное, л/сут. </w:t>
            </w:r>
          </w:p>
        </w:tc>
        <w:tc>
          <w:tcPr>
            <w:tcW w:w="2473" w:type="pct"/>
            <w:gridSpan w:val="4"/>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8" w:firstLine="0"/>
              <w:jc w:val="center"/>
              <w:rPr>
                <w:sz w:val="18"/>
                <w:szCs w:val="18"/>
              </w:rPr>
            </w:pPr>
            <w:r w:rsidRPr="008668DB">
              <w:rPr>
                <w:b/>
                <w:sz w:val="18"/>
                <w:szCs w:val="18"/>
              </w:rPr>
              <w:t xml:space="preserve">Водопотребление </w:t>
            </w:r>
          </w:p>
        </w:tc>
      </w:tr>
      <w:tr w:rsidR="005F670C" w:rsidRPr="00327BFB" w:rsidTr="008668DB">
        <w:trPr>
          <w:trHeight w:val="218"/>
        </w:trPr>
        <w:tc>
          <w:tcPr>
            <w:tcW w:w="809" w:type="pct"/>
            <w:vMerge/>
            <w:tcBorders>
              <w:top w:val="nil"/>
              <w:left w:val="single" w:sz="4" w:space="0" w:color="000000"/>
              <w:bottom w:val="nil"/>
              <w:right w:val="single" w:sz="4" w:space="0" w:color="000000"/>
            </w:tcBorders>
          </w:tcPr>
          <w:p w:rsidR="005F670C" w:rsidRPr="008668DB" w:rsidRDefault="005F670C" w:rsidP="003A6793">
            <w:pPr>
              <w:spacing w:after="0" w:line="240" w:lineRule="auto"/>
              <w:ind w:right="0" w:firstLine="0"/>
              <w:jc w:val="left"/>
              <w:rPr>
                <w:sz w:val="18"/>
                <w:szCs w:val="18"/>
              </w:rPr>
            </w:pPr>
          </w:p>
        </w:tc>
        <w:tc>
          <w:tcPr>
            <w:tcW w:w="485" w:type="pct"/>
            <w:vMerge/>
            <w:tcBorders>
              <w:top w:val="nil"/>
              <w:left w:val="single" w:sz="4" w:space="0" w:color="000000"/>
              <w:bottom w:val="nil"/>
              <w:right w:val="single" w:sz="4" w:space="0" w:color="000000"/>
            </w:tcBorders>
          </w:tcPr>
          <w:p w:rsidR="005F670C" w:rsidRPr="008668DB" w:rsidRDefault="005F670C" w:rsidP="003A6793">
            <w:pPr>
              <w:spacing w:after="0" w:line="240" w:lineRule="auto"/>
              <w:ind w:right="0" w:firstLine="0"/>
              <w:jc w:val="left"/>
              <w:rPr>
                <w:sz w:val="18"/>
                <w:szCs w:val="18"/>
              </w:rPr>
            </w:pPr>
          </w:p>
        </w:tc>
        <w:tc>
          <w:tcPr>
            <w:tcW w:w="386" w:type="pct"/>
            <w:vMerge/>
            <w:tcBorders>
              <w:top w:val="nil"/>
              <w:left w:val="single" w:sz="4" w:space="0" w:color="000000"/>
              <w:bottom w:val="nil"/>
              <w:right w:val="single" w:sz="4" w:space="0" w:color="000000"/>
            </w:tcBorders>
          </w:tcPr>
          <w:p w:rsidR="005F670C" w:rsidRPr="008668DB" w:rsidRDefault="005F670C" w:rsidP="003A6793">
            <w:pPr>
              <w:spacing w:after="0" w:line="240" w:lineRule="auto"/>
              <w:ind w:right="0" w:firstLine="0"/>
              <w:jc w:val="left"/>
              <w:rPr>
                <w:sz w:val="18"/>
                <w:szCs w:val="18"/>
              </w:rPr>
            </w:pPr>
          </w:p>
        </w:tc>
        <w:tc>
          <w:tcPr>
            <w:tcW w:w="846" w:type="pct"/>
            <w:vMerge/>
            <w:tcBorders>
              <w:top w:val="nil"/>
              <w:left w:val="single" w:sz="4" w:space="0" w:color="000000"/>
              <w:bottom w:val="nil"/>
              <w:right w:val="single" w:sz="4" w:space="0" w:color="000000"/>
            </w:tcBorders>
          </w:tcPr>
          <w:p w:rsidR="005F670C" w:rsidRPr="008668DB" w:rsidRDefault="005F670C" w:rsidP="003A6793">
            <w:pPr>
              <w:spacing w:after="0" w:line="240" w:lineRule="auto"/>
              <w:ind w:right="0" w:firstLine="0"/>
              <w:jc w:val="left"/>
              <w:rPr>
                <w:sz w:val="18"/>
                <w:szCs w:val="18"/>
              </w:rPr>
            </w:pPr>
          </w:p>
        </w:tc>
        <w:tc>
          <w:tcPr>
            <w:tcW w:w="1237" w:type="pct"/>
            <w:gridSpan w:val="2"/>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9" w:firstLine="0"/>
              <w:jc w:val="center"/>
              <w:rPr>
                <w:sz w:val="18"/>
                <w:szCs w:val="18"/>
              </w:rPr>
            </w:pPr>
            <w:r w:rsidRPr="008668DB">
              <w:rPr>
                <w:b/>
                <w:sz w:val="18"/>
                <w:szCs w:val="18"/>
              </w:rPr>
              <w:t>Суточное, м</w:t>
            </w:r>
            <w:r w:rsidRPr="008668DB">
              <w:rPr>
                <w:b/>
                <w:sz w:val="18"/>
                <w:szCs w:val="18"/>
                <w:vertAlign w:val="superscript"/>
              </w:rPr>
              <w:t>3</w:t>
            </w:r>
            <w:r w:rsidRPr="008668DB">
              <w:rPr>
                <w:b/>
                <w:sz w:val="18"/>
                <w:szCs w:val="18"/>
              </w:rPr>
              <w:t xml:space="preserve">/сут. </w:t>
            </w:r>
          </w:p>
        </w:tc>
        <w:tc>
          <w:tcPr>
            <w:tcW w:w="1236" w:type="pct"/>
            <w:gridSpan w:val="2"/>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6" w:firstLine="0"/>
              <w:jc w:val="center"/>
              <w:rPr>
                <w:sz w:val="18"/>
                <w:szCs w:val="18"/>
              </w:rPr>
            </w:pPr>
            <w:r w:rsidRPr="008668DB">
              <w:rPr>
                <w:b/>
                <w:sz w:val="18"/>
                <w:szCs w:val="18"/>
              </w:rPr>
              <w:t>Годовое, тыс. м</w:t>
            </w:r>
            <w:r w:rsidRPr="008668DB">
              <w:rPr>
                <w:b/>
                <w:sz w:val="18"/>
                <w:szCs w:val="18"/>
                <w:vertAlign w:val="superscript"/>
              </w:rPr>
              <w:t>3</w:t>
            </w:r>
            <w:r w:rsidRPr="008668DB">
              <w:rPr>
                <w:b/>
                <w:sz w:val="18"/>
                <w:szCs w:val="18"/>
              </w:rPr>
              <w:t xml:space="preserve">/год. </w:t>
            </w:r>
          </w:p>
        </w:tc>
      </w:tr>
      <w:tr w:rsidR="005F670C" w:rsidRPr="00327BFB" w:rsidTr="008668DB">
        <w:trPr>
          <w:trHeight w:val="216"/>
        </w:trPr>
        <w:tc>
          <w:tcPr>
            <w:tcW w:w="809" w:type="pct"/>
            <w:vMerge/>
            <w:tcBorders>
              <w:top w:val="nil"/>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sz w:val="18"/>
                <w:szCs w:val="18"/>
              </w:rPr>
            </w:pPr>
          </w:p>
        </w:tc>
        <w:tc>
          <w:tcPr>
            <w:tcW w:w="485" w:type="pct"/>
            <w:vMerge/>
            <w:tcBorders>
              <w:top w:val="nil"/>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sz w:val="18"/>
                <w:szCs w:val="18"/>
              </w:rPr>
            </w:pPr>
          </w:p>
        </w:tc>
        <w:tc>
          <w:tcPr>
            <w:tcW w:w="386" w:type="pct"/>
            <w:vMerge/>
            <w:tcBorders>
              <w:top w:val="nil"/>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sz w:val="18"/>
                <w:szCs w:val="18"/>
              </w:rPr>
            </w:pPr>
          </w:p>
        </w:tc>
        <w:tc>
          <w:tcPr>
            <w:tcW w:w="846" w:type="pct"/>
            <w:vMerge/>
            <w:tcBorders>
              <w:top w:val="nil"/>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sz w:val="18"/>
                <w:szCs w:val="18"/>
              </w:rPr>
            </w:pPr>
          </w:p>
        </w:tc>
        <w:tc>
          <w:tcPr>
            <w:tcW w:w="46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sz w:val="18"/>
                <w:szCs w:val="18"/>
              </w:rPr>
            </w:pPr>
            <w:r w:rsidRPr="008668DB">
              <w:rPr>
                <w:b/>
                <w:sz w:val="18"/>
                <w:szCs w:val="18"/>
              </w:rPr>
              <w:t xml:space="preserve">Среднее </w:t>
            </w:r>
          </w:p>
        </w:tc>
        <w:tc>
          <w:tcPr>
            <w:tcW w:w="77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sz w:val="18"/>
                <w:szCs w:val="18"/>
              </w:rPr>
            </w:pPr>
            <w:r w:rsidRPr="008668DB">
              <w:rPr>
                <w:b/>
                <w:sz w:val="18"/>
                <w:szCs w:val="18"/>
              </w:rPr>
              <w:t xml:space="preserve">Максимальное </w:t>
            </w:r>
          </w:p>
        </w:tc>
        <w:tc>
          <w:tcPr>
            <w:tcW w:w="46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sz w:val="18"/>
                <w:szCs w:val="18"/>
              </w:rPr>
            </w:pPr>
            <w:r w:rsidRPr="008668DB">
              <w:rPr>
                <w:b/>
                <w:sz w:val="18"/>
                <w:szCs w:val="18"/>
              </w:rPr>
              <w:t xml:space="preserve">Среднее </w:t>
            </w:r>
          </w:p>
        </w:tc>
        <w:tc>
          <w:tcPr>
            <w:tcW w:w="777"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left"/>
              <w:rPr>
                <w:sz w:val="18"/>
                <w:szCs w:val="18"/>
              </w:rPr>
            </w:pPr>
            <w:r w:rsidRPr="008668DB">
              <w:rPr>
                <w:b/>
                <w:sz w:val="18"/>
                <w:szCs w:val="18"/>
              </w:rPr>
              <w:t xml:space="preserve">Максимальное </w:t>
            </w:r>
          </w:p>
        </w:tc>
      </w:tr>
      <w:tr w:rsidR="005F670C" w:rsidRPr="00327BFB" w:rsidTr="008668DB">
        <w:trPr>
          <w:trHeight w:val="425"/>
        </w:trPr>
        <w:tc>
          <w:tcPr>
            <w:tcW w:w="80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Хоз-питьевые нужды </w:t>
            </w:r>
          </w:p>
        </w:tc>
        <w:tc>
          <w:tcPr>
            <w:tcW w:w="48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6" w:firstLine="0"/>
              <w:jc w:val="center"/>
              <w:rPr>
                <w:sz w:val="18"/>
                <w:szCs w:val="18"/>
              </w:rPr>
            </w:pPr>
            <w:r w:rsidRPr="008668DB">
              <w:rPr>
                <w:sz w:val="18"/>
                <w:szCs w:val="18"/>
              </w:rPr>
              <w:t xml:space="preserve">чел. </w:t>
            </w:r>
          </w:p>
        </w:tc>
        <w:tc>
          <w:tcPr>
            <w:tcW w:w="38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1074 </w:t>
            </w:r>
          </w:p>
        </w:tc>
        <w:tc>
          <w:tcPr>
            <w:tcW w:w="84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160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171,8 </w:t>
            </w:r>
          </w:p>
        </w:tc>
        <w:tc>
          <w:tcPr>
            <w:tcW w:w="77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5" w:firstLine="0"/>
              <w:jc w:val="center"/>
              <w:rPr>
                <w:sz w:val="18"/>
                <w:szCs w:val="18"/>
              </w:rPr>
            </w:pPr>
            <w:r w:rsidRPr="008668DB">
              <w:rPr>
                <w:sz w:val="18"/>
                <w:szCs w:val="18"/>
              </w:rPr>
              <w:t xml:space="preserve">206,2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62,7 </w:t>
            </w:r>
          </w:p>
        </w:tc>
        <w:tc>
          <w:tcPr>
            <w:tcW w:w="7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75,2 </w:t>
            </w:r>
          </w:p>
        </w:tc>
      </w:tr>
      <w:tr w:rsidR="005F670C" w:rsidRPr="00327BFB" w:rsidTr="008668DB">
        <w:trPr>
          <w:trHeight w:val="422"/>
        </w:trPr>
        <w:tc>
          <w:tcPr>
            <w:tcW w:w="80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Объекты соцкульбыта </w:t>
            </w:r>
          </w:p>
        </w:tc>
        <w:tc>
          <w:tcPr>
            <w:tcW w:w="48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8" w:firstLine="0"/>
              <w:jc w:val="center"/>
              <w:rPr>
                <w:sz w:val="18"/>
                <w:szCs w:val="18"/>
              </w:rPr>
            </w:pPr>
            <w:r w:rsidRPr="008668DB">
              <w:rPr>
                <w:sz w:val="18"/>
                <w:szCs w:val="18"/>
              </w:rPr>
              <w:t xml:space="preserve">мест </w:t>
            </w:r>
          </w:p>
        </w:tc>
        <w:tc>
          <w:tcPr>
            <w:tcW w:w="38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1" w:firstLine="0"/>
              <w:jc w:val="center"/>
              <w:rPr>
                <w:sz w:val="18"/>
                <w:szCs w:val="18"/>
              </w:rPr>
            </w:pPr>
            <w:r w:rsidRPr="008668DB">
              <w:rPr>
                <w:sz w:val="18"/>
                <w:szCs w:val="18"/>
              </w:rPr>
              <w:t xml:space="preserve">400 </w:t>
            </w:r>
          </w:p>
        </w:tc>
        <w:tc>
          <w:tcPr>
            <w:tcW w:w="84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10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4,0 </w:t>
            </w:r>
          </w:p>
        </w:tc>
        <w:tc>
          <w:tcPr>
            <w:tcW w:w="77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7" w:firstLine="0"/>
              <w:jc w:val="center"/>
              <w:rPr>
                <w:sz w:val="18"/>
                <w:szCs w:val="18"/>
              </w:rPr>
            </w:pPr>
            <w:r w:rsidRPr="008668DB">
              <w:rPr>
                <w:sz w:val="18"/>
                <w:szCs w:val="18"/>
              </w:rPr>
              <w:t xml:space="preserve">4,8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1,5 </w:t>
            </w:r>
          </w:p>
        </w:tc>
        <w:tc>
          <w:tcPr>
            <w:tcW w:w="7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1,75 </w:t>
            </w:r>
          </w:p>
        </w:tc>
      </w:tr>
      <w:tr w:rsidR="005F670C" w:rsidRPr="00327BFB" w:rsidTr="008668DB">
        <w:trPr>
          <w:trHeight w:val="425"/>
        </w:trPr>
        <w:tc>
          <w:tcPr>
            <w:tcW w:w="80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Объекты здравоохранения </w:t>
            </w:r>
          </w:p>
        </w:tc>
        <w:tc>
          <w:tcPr>
            <w:tcW w:w="485"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Больных в смену </w:t>
            </w:r>
          </w:p>
        </w:tc>
        <w:tc>
          <w:tcPr>
            <w:tcW w:w="38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1" w:firstLine="0"/>
              <w:jc w:val="center"/>
              <w:rPr>
                <w:sz w:val="18"/>
                <w:szCs w:val="18"/>
              </w:rPr>
            </w:pPr>
            <w:r w:rsidRPr="008668DB">
              <w:rPr>
                <w:sz w:val="18"/>
                <w:szCs w:val="18"/>
              </w:rPr>
              <w:t xml:space="preserve">16 </w:t>
            </w:r>
          </w:p>
        </w:tc>
        <w:tc>
          <w:tcPr>
            <w:tcW w:w="84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15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0,25 </w:t>
            </w:r>
          </w:p>
        </w:tc>
        <w:tc>
          <w:tcPr>
            <w:tcW w:w="77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7" w:firstLine="0"/>
              <w:jc w:val="center"/>
              <w:rPr>
                <w:sz w:val="18"/>
                <w:szCs w:val="18"/>
              </w:rPr>
            </w:pPr>
            <w:r w:rsidRPr="008668DB">
              <w:rPr>
                <w:sz w:val="18"/>
                <w:szCs w:val="18"/>
              </w:rPr>
              <w:t xml:space="preserve">0,3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0,09 </w:t>
            </w:r>
          </w:p>
        </w:tc>
        <w:tc>
          <w:tcPr>
            <w:tcW w:w="7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0,11 </w:t>
            </w:r>
          </w:p>
        </w:tc>
      </w:tr>
      <w:tr w:rsidR="005F670C" w:rsidRPr="00327BFB" w:rsidTr="008668DB">
        <w:trPr>
          <w:trHeight w:val="425"/>
        </w:trPr>
        <w:tc>
          <w:tcPr>
            <w:tcW w:w="80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Объекты образования </w:t>
            </w:r>
          </w:p>
        </w:tc>
        <w:tc>
          <w:tcPr>
            <w:tcW w:w="48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чел </w:t>
            </w:r>
          </w:p>
        </w:tc>
        <w:tc>
          <w:tcPr>
            <w:tcW w:w="38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p>
        </w:tc>
        <w:tc>
          <w:tcPr>
            <w:tcW w:w="84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p>
        </w:tc>
        <w:tc>
          <w:tcPr>
            <w:tcW w:w="77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 w:firstLine="0"/>
              <w:jc w:val="center"/>
              <w:rPr>
                <w:sz w:val="18"/>
                <w:szCs w:val="18"/>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p>
        </w:tc>
        <w:tc>
          <w:tcPr>
            <w:tcW w:w="7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p>
        </w:tc>
      </w:tr>
      <w:tr w:rsidR="005F670C" w:rsidRPr="00327BFB" w:rsidTr="008668DB">
        <w:trPr>
          <w:trHeight w:val="422"/>
        </w:trPr>
        <w:tc>
          <w:tcPr>
            <w:tcW w:w="80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7" w:firstLine="0"/>
              <w:jc w:val="center"/>
              <w:rPr>
                <w:sz w:val="18"/>
                <w:szCs w:val="18"/>
              </w:rPr>
            </w:pPr>
            <w:r w:rsidRPr="008668DB">
              <w:rPr>
                <w:sz w:val="18"/>
                <w:szCs w:val="18"/>
              </w:rPr>
              <w:t xml:space="preserve">Дет сад </w:t>
            </w:r>
          </w:p>
        </w:tc>
        <w:tc>
          <w:tcPr>
            <w:tcW w:w="485"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3" w:firstLine="0"/>
              <w:jc w:val="center"/>
              <w:rPr>
                <w:sz w:val="18"/>
                <w:szCs w:val="18"/>
              </w:rPr>
            </w:pPr>
            <w:r w:rsidRPr="008668DB">
              <w:rPr>
                <w:sz w:val="18"/>
                <w:szCs w:val="18"/>
              </w:rPr>
              <w:t xml:space="preserve">1 ребенок </w:t>
            </w:r>
          </w:p>
        </w:tc>
        <w:tc>
          <w:tcPr>
            <w:tcW w:w="38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1" w:firstLine="0"/>
              <w:jc w:val="center"/>
              <w:rPr>
                <w:sz w:val="18"/>
                <w:szCs w:val="18"/>
              </w:rPr>
            </w:pPr>
            <w:r w:rsidRPr="008668DB">
              <w:rPr>
                <w:sz w:val="18"/>
                <w:szCs w:val="18"/>
              </w:rPr>
              <w:t xml:space="preserve">30 </w:t>
            </w:r>
          </w:p>
        </w:tc>
        <w:tc>
          <w:tcPr>
            <w:tcW w:w="84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105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3,2 </w:t>
            </w:r>
          </w:p>
        </w:tc>
        <w:tc>
          <w:tcPr>
            <w:tcW w:w="77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7" w:firstLine="0"/>
              <w:jc w:val="center"/>
              <w:rPr>
                <w:sz w:val="18"/>
                <w:szCs w:val="18"/>
              </w:rPr>
            </w:pPr>
            <w:r w:rsidRPr="008668DB">
              <w:rPr>
                <w:sz w:val="18"/>
                <w:szCs w:val="18"/>
              </w:rPr>
              <w:t xml:space="preserve">3,8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1,54 </w:t>
            </w:r>
          </w:p>
        </w:tc>
        <w:tc>
          <w:tcPr>
            <w:tcW w:w="7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1,85 </w:t>
            </w:r>
          </w:p>
        </w:tc>
      </w:tr>
      <w:tr w:rsidR="005F670C" w:rsidRPr="00327BFB" w:rsidTr="008668DB">
        <w:trPr>
          <w:trHeight w:val="67"/>
        </w:trPr>
        <w:tc>
          <w:tcPr>
            <w:tcW w:w="809" w:type="pct"/>
            <w:tcBorders>
              <w:top w:val="single" w:sz="4" w:space="0" w:color="000000"/>
              <w:left w:val="single" w:sz="4" w:space="0" w:color="000000"/>
              <w:bottom w:val="single" w:sz="4" w:space="0" w:color="000000"/>
              <w:right w:val="single" w:sz="4" w:space="0" w:color="000000"/>
            </w:tcBorders>
          </w:tcPr>
          <w:p w:rsidR="005F670C" w:rsidRPr="008668DB" w:rsidRDefault="005F670C" w:rsidP="008668DB">
            <w:pPr>
              <w:spacing w:after="0" w:line="240" w:lineRule="auto"/>
              <w:ind w:right="0" w:firstLine="0"/>
              <w:jc w:val="center"/>
              <w:rPr>
                <w:sz w:val="18"/>
                <w:szCs w:val="18"/>
              </w:rPr>
            </w:pPr>
            <w:r w:rsidRPr="008668DB">
              <w:rPr>
                <w:sz w:val="18"/>
                <w:szCs w:val="18"/>
              </w:rPr>
              <w:t xml:space="preserve">Администрация </w:t>
            </w:r>
          </w:p>
        </w:tc>
        <w:tc>
          <w:tcPr>
            <w:tcW w:w="48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чел </w:t>
            </w:r>
          </w:p>
        </w:tc>
        <w:tc>
          <w:tcPr>
            <w:tcW w:w="38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6" w:firstLine="0"/>
              <w:jc w:val="center"/>
              <w:rPr>
                <w:sz w:val="18"/>
                <w:szCs w:val="18"/>
              </w:rPr>
            </w:pPr>
            <w:r w:rsidRPr="008668DB">
              <w:rPr>
                <w:sz w:val="18"/>
                <w:szCs w:val="18"/>
              </w:rPr>
              <w:t xml:space="preserve">9 </w:t>
            </w:r>
          </w:p>
        </w:tc>
        <w:tc>
          <w:tcPr>
            <w:tcW w:w="84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12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0,12 </w:t>
            </w:r>
          </w:p>
        </w:tc>
        <w:tc>
          <w:tcPr>
            <w:tcW w:w="77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5" w:firstLine="0"/>
              <w:jc w:val="center"/>
              <w:rPr>
                <w:sz w:val="18"/>
                <w:szCs w:val="18"/>
              </w:rPr>
            </w:pPr>
            <w:r w:rsidRPr="008668DB">
              <w:rPr>
                <w:sz w:val="18"/>
                <w:szCs w:val="18"/>
              </w:rPr>
              <w:t xml:space="preserve">0,14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0,05 </w:t>
            </w:r>
          </w:p>
        </w:tc>
        <w:tc>
          <w:tcPr>
            <w:tcW w:w="7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0,06 </w:t>
            </w:r>
          </w:p>
        </w:tc>
      </w:tr>
      <w:tr w:rsidR="005F670C" w:rsidRPr="00327BFB" w:rsidTr="008668DB">
        <w:trPr>
          <w:trHeight w:val="425"/>
        </w:trPr>
        <w:tc>
          <w:tcPr>
            <w:tcW w:w="809"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Магазины </w:t>
            </w:r>
          </w:p>
        </w:tc>
        <w:tc>
          <w:tcPr>
            <w:tcW w:w="485"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1 работник </w:t>
            </w:r>
          </w:p>
        </w:tc>
        <w:tc>
          <w:tcPr>
            <w:tcW w:w="38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p>
        </w:tc>
        <w:tc>
          <w:tcPr>
            <w:tcW w:w="84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p>
        </w:tc>
        <w:tc>
          <w:tcPr>
            <w:tcW w:w="77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3" w:firstLine="0"/>
              <w:jc w:val="center"/>
              <w:rPr>
                <w:sz w:val="18"/>
                <w:szCs w:val="18"/>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p>
        </w:tc>
        <w:tc>
          <w:tcPr>
            <w:tcW w:w="7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p>
        </w:tc>
      </w:tr>
      <w:tr w:rsidR="005F670C" w:rsidRPr="00327BFB" w:rsidTr="008668DB">
        <w:trPr>
          <w:trHeight w:val="422"/>
        </w:trPr>
        <w:tc>
          <w:tcPr>
            <w:tcW w:w="80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Полив населением </w:t>
            </w:r>
          </w:p>
        </w:tc>
        <w:tc>
          <w:tcPr>
            <w:tcW w:w="48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чел </w:t>
            </w:r>
          </w:p>
        </w:tc>
        <w:tc>
          <w:tcPr>
            <w:tcW w:w="38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4" w:firstLine="0"/>
              <w:jc w:val="center"/>
              <w:rPr>
                <w:sz w:val="18"/>
                <w:szCs w:val="18"/>
              </w:rPr>
            </w:pPr>
            <w:r w:rsidRPr="008668DB">
              <w:rPr>
                <w:sz w:val="18"/>
                <w:szCs w:val="18"/>
              </w:rPr>
              <w:t xml:space="preserve">7 </w:t>
            </w:r>
          </w:p>
        </w:tc>
        <w:tc>
          <w:tcPr>
            <w:tcW w:w="84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12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0,15 </w:t>
            </w:r>
          </w:p>
        </w:tc>
        <w:tc>
          <w:tcPr>
            <w:tcW w:w="77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5" w:firstLine="0"/>
              <w:jc w:val="center"/>
              <w:rPr>
                <w:sz w:val="18"/>
                <w:szCs w:val="18"/>
              </w:rPr>
            </w:pPr>
            <w:r w:rsidRPr="008668DB">
              <w:rPr>
                <w:sz w:val="18"/>
                <w:szCs w:val="18"/>
              </w:rPr>
              <w:t xml:space="preserve">0,2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0,06 </w:t>
            </w:r>
          </w:p>
        </w:tc>
        <w:tc>
          <w:tcPr>
            <w:tcW w:w="7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0,07 </w:t>
            </w:r>
          </w:p>
        </w:tc>
      </w:tr>
      <w:tr w:rsidR="005F670C" w:rsidRPr="00327BFB" w:rsidTr="008668DB">
        <w:trPr>
          <w:trHeight w:val="425"/>
        </w:trPr>
        <w:tc>
          <w:tcPr>
            <w:tcW w:w="80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Полив травяного газона </w:t>
            </w:r>
          </w:p>
        </w:tc>
        <w:tc>
          <w:tcPr>
            <w:tcW w:w="48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кв.м </w:t>
            </w:r>
          </w:p>
        </w:tc>
        <w:tc>
          <w:tcPr>
            <w:tcW w:w="38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1074 </w:t>
            </w:r>
          </w:p>
        </w:tc>
        <w:tc>
          <w:tcPr>
            <w:tcW w:w="84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90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96,7 </w:t>
            </w:r>
          </w:p>
        </w:tc>
        <w:tc>
          <w:tcPr>
            <w:tcW w:w="77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r w:rsidRPr="008668DB">
              <w:rPr>
                <w:sz w:val="18"/>
                <w:szCs w:val="18"/>
              </w:rPr>
              <w:t xml:space="preserve">116,0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8,82 </w:t>
            </w:r>
          </w:p>
        </w:tc>
        <w:tc>
          <w:tcPr>
            <w:tcW w:w="7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10,6 </w:t>
            </w:r>
          </w:p>
        </w:tc>
      </w:tr>
      <w:tr w:rsidR="005F670C" w:rsidRPr="00327BFB" w:rsidTr="008668DB">
        <w:trPr>
          <w:trHeight w:val="216"/>
        </w:trPr>
        <w:tc>
          <w:tcPr>
            <w:tcW w:w="80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5" w:firstLine="0"/>
              <w:jc w:val="center"/>
              <w:rPr>
                <w:sz w:val="18"/>
                <w:szCs w:val="18"/>
              </w:rPr>
            </w:pPr>
            <w:r w:rsidRPr="008668DB">
              <w:rPr>
                <w:sz w:val="18"/>
                <w:szCs w:val="18"/>
              </w:rPr>
              <w:t xml:space="preserve">С-х животные </w:t>
            </w:r>
          </w:p>
        </w:tc>
        <w:tc>
          <w:tcPr>
            <w:tcW w:w="485"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39" w:firstLine="0"/>
              <w:jc w:val="center"/>
              <w:rPr>
                <w:sz w:val="18"/>
                <w:szCs w:val="18"/>
              </w:rPr>
            </w:pPr>
            <w:r w:rsidRPr="008668DB">
              <w:rPr>
                <w:sz w:val="18"/>
                <w:szCs w:val="18"/>
              </w:rPr>
              <w:t xml:space="preserve">гол. </w:t>
            </w:r>
          </w:p>
        </w:tc>
        <w:tc>
          <w:tcPr>
            <w:tcW w:w="38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2" w:firstLine="0"/>
              <w:jc w:val="center"/>
              <w:rPr>
                <w:sz w:val="18"/>
                <w:szCs w:val="18"/>
              </w:rPr>
            </w:pPr>
            <w:r w:rsidRPr="008668DB">
              <w:rPr>
                <w:sz w:val="18"/>
                <w:szCs w:val="18"/>
              </w:rPr>
              <w:t xml:space="preserve">4161 </w:t>
            </w:r>
          </w:p>
        </w:tc>
        <w:tc>
          <w:tcPr>
            <w:tcW w:w="84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2" w:firstLine="0"/>
              <w:jc w:val="center"/>
              <w:rPr>
                <w:sz w:val="18"/>
                <w:szCs w:val="18"/>
              </w:rPr>
            </w:pPr>
            <w:r w:rsidRPr="008668DB">
              <w:rPr>
                <w:sz w:val="18"/>
                <w:szCs w:val="18"/>
              </w:rPr>
              <w:t xml:space="preserve">3 </w:t>
            </w:r>
          </w:p>
        </w:tc>
        <w:tc>
          <w:tcPr>
            <w:tcW w:w="46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2" w:firstLine="0"/>
              <w:jc w:val="center"/>
              <w:rPr>
                <w:sz w:val="18"/>
                <w:szCs w:val="18"/>
              </w:rPr>
            </w:pPr>
            <w:r w:rsidRPr="008668DB">
              <w:rPr>
                <w:sz w:val="18"/>
                <w:szCs w:val="18"/>
              </w:rPr>
              <w:t xml:space="preserve">12,5 </w:t>
            </w:r>
          </w:p>
        </w:tc>
        <w:tc>
          <w:tcPr>
            <w:tcW w:w="77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15 </w:t>
            </w:r>
          </w:p>
        </w:tc>
        <w:tc>
          <w:tcPr>
            <w:tcW w:w="46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39" w:firstLine="0"/>
              <w:jc w:val="center"/>
              <w:rPr>
                <w:sz w:val="18"/>
                <w:szCs w:val="18"/>
              </w:rPr>
            </w:pPr>
            <w:r w:rsidRPr="008668DB">
              <w:rPr>
                <w:sz w:val="18"/>
                <w:szCs w:val="18"/>
              </w:rPr>
              <w:t xml:space="preserve">0,4 </w:t>
            </w:r>
          </w:p>
        </w:tc>
        <w:tc>
          <w:tcPr>
            <w:tcW w:w="777"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0" w:firstLine="0"/>
              <w:jc w:val="center"/>
              <w:rPr>
                <w:sz w:val="18"/>
                <w:szCs w:val="18"/>
              </w:rPr>
            </w:pPr>
            <w:r w:rsidRPr="008668DB">
              <w:rPr>
                <w:sz w:val="18"/>
                <w:szCs w:val="18"/>
              </w:rPr>
              <w:t xml:space="preserve">0,48 </w:t>
            </w:r>
          </w:p>
        </w:tc>
      </w:tr>
      <w:tr w:rsidR="005F670C" w:rsidRPr="00327BFB" w:rsidTr="008668DB">
        <w:trPr>
          <w:trHeight w:val="218"/>
        </w:trPr>
        <w:tc>
          <w:tcPr>
            <w:tcW w:w="80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4" w:firstLine="0"/>
              <w:jc w:val="center"/>
              <w:rPr>
                <w:sz w:val="18"/>
                <w:szCs w:val="18"/>
              </w:rPr>
            </w:pPr>
            <w:r w:rsidRPr="008668DB">
              <w:rPr>
                <w:sz w:val="18"/>
                <w:szCs w:val="18"/>
              </w:rPr>
              <w:t xml:space="preserve">Всего </w:t>
            </w:r>
          </w:p>
        </w:tc>
        <w:tc>
          <w:tcPr>
            <w:tcW w:w="485"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p>
        </w:tc>
        <w:tc>
          <w:tcPr>
            <w:tcW w:w="38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39" w:firstLine="0"/>
              <w:jc w:val="center"/>
              <w:rPr>
                <w:sz w:val="18"/>
                <w:szCs w:val="18"/>
              </w:rPr>
            </w:pPr>
            <w:r w:rsidRPr="008668DB">
              <w:rPr>
                <w:sz w:val="18"/>
                <w:szCs w:val="18"/>
              </w:rPr>
              <w:t xml:space="preserve">482 </w:t>
            </w:r>
          </w:p>
        </w:tc>
        <w:tc>
          <w:tcPr>
            <w:tcW w:w="84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3" w:firstLine="0"/>
              <w:jc w:val="center"/>
              <w:rPr>
                <w:sz w:val="18"/>
                <w:szCs w:val="18"/>
              </w:rPr>
            </w:pPr>
            <w:r w:rsidRPr="008668DB">
              <w:rPr>
                <w:sz w:val="18"/>
                <w:szCs w:val="18"/>
              </w:rPr>
              <w:t xml:space="preserve">- </w:t>
            </w:r>
          </w:p>
        </w:tc>
        <w:tc>
          <w:tcPr>
            <w:tcW w:w="46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2" w:firstLine="0"/>
              <w:jc w:val="center"/>
              <w:rPr>
                <w:sz w:val="18"/>
                <w:szCs w:val="18"/>
              </w:rPr>
            </w:pPr>
            <w:r w:rsidRPr="008668DB">
              <w:rPr>
                <w:sz w:val="18"/>
                <w:szCs w:val="18"/>
              </w:rPr>
              <w:t xml:space="preserve">18,2 </w:t>
            </w:r>
          </w:p>
        </w:tc>
        <w:tc>
          <w:tcPr>
            <w:tcW w:w="77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2" w:firstLine="0"/>
              <w:jc w:val="center"/>
              <w:rPr>
                <w:sz w:val="18"/>
                <w:szCs w:val="18"/>
              </w:rPr>
            </w:pPr>
            <w:r w:rsidRPr="008668DB">
              <w:rPr>
                <w:sz w:val="18"/>
                <w:szCs w:val="18"/>
              </w:rPr>
              <w:t xml:space="preserve">21,9 </w:t>
            </w:r>
          </w:p>
        </w:tc>
        <w:tc>
          <w:tcPr>
            <w:tcW w:w="46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2" w:firstLine="0"/>
              <w:jc w:val="center"/>
              <w:rPr>
                <w:sz w:val="18"/>
                <w:szCs w:val="18"/>
              </w:rPr>
            </w:pPr>
            <w:r w:rsidRPr="008668DB">
              <w:rPr>
                <w:sz w:val="18"/>
                <w:szCs w:val="18"/>
              </w:rPr>
              <w:t xml:space="preserve">6,68 </w:t>
            </w:r>
          </w:p>
        </w:tc>
        <w:tc>
          <w:tcPr>
            <w:tcW w:w="777"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0" w:firstLine="0"/>
              <w:jc w:val="center"/>
              <w:rPr>
                <w:sz w:val="18"/>
                <w:szCs w:val="18"/>
              </w:rPr>
            </w:pPr>
            <w:r w:rsidRPr="008668DB">
              <w:rPr>
                <w:sz w:val="18"/>
                <w:szCs w:val="18"/>
              </w:rPr>
              <w:t xml:space="preserve">7,98 </w:t>
            </w:r>
          </w:p>
        </w:tc>
      </w:tr>
      <w:tr w:rsidR="005F670C" w:rsidRPr="00327BFB" w:rsidTr="008668DB">
        <w:trPr>
          <w:trHeight w:val="425"/>
        </w:trPr>
        <w:tc>
          <w:tcPr>
            <w:tcW w:w="80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sz w:val="18"/>
                <w:szCs w:val="18"/>
              </w:rPr>
            </w:pPr>
            <w:r w:rsidRPr="008668DB">
              <w:rPr>
                <w:sz w:val="18"/>
                <w:szCs w:val="18"/>
              </w:rPr>
              <w:t xml:space="preserve">Неучтенные расходы </w:t>
            </w:r>
          </w:p>
        </w:tc>
        <w:tc>
          <w:tcPr>
            <w:tcW w:w="485"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 </w:t>
            </w:r>
          </w:p>
        </w:tc>
        <w:tc>
          <w:tcPr>
            <w:tcW w:w="38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p>
        </w:tc>
        <w:tc>
          <w:tcPr>
            <w:tcW w:w="846"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0" w:firstLine="0"/>
              <w:jc w:val="center"/>
              <w:rPr>
                <w:sz w:val="18"/>
                <w:szCs w:val="18"/>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2" w:firstLine="0"/>
              <w:jc w:val="center"/>
              <w:rPr>
                <w:sz w:val="18"/>
                <w:szCs w:val="18"/>
              </w:rPr>
            </w:pPr>
            <w:r w:rsidRPr="008668DB">
              <w:rPr>
                <w:sz w:val="18"/>
                <w:szCs w:val="18"/>
              </w:rPr>
              <w:t xml:space="preserve">306,9 </w:t>
            </w:r>
          </w:p>
        </w:tc>
        <w:tc>
          <w:tcPr>
            <w:tcW w:w="778"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3" w:firstLine="0"/>
              <w:jc w:val="center"/>
              <w:rPr>
                <w:sz w:val="18"/>
                <w:szCs w:val="18"/>
              </w:rPr>
            </w:pPr>
            <w:r w:rsidRPr="008668DB">
              <w:rPr>
                <w:sz w:val="18"/>
                <w:szCs w:val="18"/>
              </w:rPr>
              <w:t xml:space="preserve">368,3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1" w:firstLine="0"/>
              <w:jc w:val="center"/>
              <w:rPr>
                <w:sz w:val="18"/>
                <w:szCs w:val="18"/>
              </w:rPr>
            </w:pPr>
            <w:r w:rsidRPr="008668DB">
              <w:rPr>
                <w:sz w:val="18"/>
                <w:szCs w:val="18"/>
              </w:rPr>
              <w:t xml:space="preserve">81,84 </w:t>
            </w:r>
          </w:p>
        </w:tc>
        <w:tc>
          <w:tcPr>
            <w:tcW w:w="777" w:type="pct"/>
            <w:tcBorders>
              <w:top w:val="single" w:sz="4" w:space="0" w:color="000000"/>
              <w:left w:val="single" w:sz="4" w:space="0" w:color="000000"/>
              <w:bottom w:val="single" w:sz="4" w:space="0" w:color="000000"/>
              <w:right w:val="single" w:sz="4" w:space="0" w:color="000000"/>
            </w:tcBorders>
            <w:vAlign w:val="center"/>
          </w:tcPr>
          <w:p w:rsidR="005F670C" w:rsidRPr="008668DB" w:rsidRDefault="005F670C" w:rsidP="003A6793">
            <w:pPr>
              <w:spacing w:after="0" w:line="240" w:lineRule="auto"/>
              <w:ind w:right="40" w:firstLine="0"/>
              <w:jc w:val="center"/>
              <w:rPr>
                <w:sz w:val="18"/>
                <w:szCs w:val="18"/>
              </w:rPr>
            </w:pPr>
            <w:r w:rsidRPr="008668DB">
              <w:rPr>
                <w:sz w:val="18"/>
                <w:szCs w:val="18"/>
              </w:rPr>
              <w:t xml:space="preserve">98,1 </w:t>
            </w:r>
          </w:p>
        </w:tc>
      </w:tr>
      <w:tr w:rsidR="005F670C" w:rsidRPr="00327BFB" w:rsidTr="008668DB">
        <w:trPr>
          <w:trHeight w:val="216"/>
        </w:trPr>
        <w:tc>
          <w:tcPr>
            <w:tcW w:w="809"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39" w:firstLine="0"/>
              <w:jc w:val="center"/>
              <w:rPr>
                <w:b/>
                <w:sz w:val="18"/>
                <w:szCs w:val="18"/>
              </w:rPr>
            </w:pPr>
            <w:r w:rsidRPr="008668DB">
              <w:rPr>
                <w:b/>
                <w:sz w:val="18"/>
                <w:szCs w:val="18"/>
              </w:rPr>
              <w:t xml:space="preserve">Итого: </w:t>
            </w:r>
          </w:p>
        </w:tc>
        <w:tc>
          <w:tcPr>
            <w:tcW w:w="485"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b/>
                <w:sz w:val="18"/>
                <w:szCs w:val="18"/>
              </w:rPr>
            </w:pPr>
          </w:p>
        </w:tc>
        <w:tc>
          <w:tcPr>
            <w:tcW w:w="38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39" w:firstLine="0"/>
              <w:jc w:val="center"/>
              <w:rPr>
                <w:b/>
                <w:sz w:val="18"/>
                <w:szCs w:val="18"/>
              </w:rPr>
            </w:pPr>
            <w:r w:rsidRPr="008668DB">
              <w:rPr>
                <w:b/>
                <w:sz w:val="18"/>
                <w:szCs w:val="18"/>
              </w:rPr>
              <w:t xml:space="preserve">20.0 </w:t>
            </w:r>
          </w:p>
        </w:tc>
        <w:tc>
          <w:tcPr>
            <w:tcW w:w="846"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0" w:firstLine="0"/>
              <w:jc w:val="center"/>
              <w:rPr>
                <w:b/>
                <w:sz w:val="18"/>
                <w:szCs w:val="18"/>
              </w:rPr>
            </w:pPr>
          </w:p>
        </w:tc>
        <w:tc>
          <w:tcPr>
            <w:tcW w:w="46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1" w:firstLine="0"/>
              <w:jc w:val="center"/>
              <w:rPr>
                <w:b/>
                <w:sz w:val="18"/>
                <w:szCs w:val="18"/>
              </w:rPr>
            </w:pPr>
            <w:r w:rsidRPr="008668DB">
              <w:rPr>
                <w:b/>
                <w:sz w:val="18"/>
                <w:szCs w:val="18"/>
              </w:rPr>
              <w:t xml:space="preserve">61 </w:t>
            </w:r>
          </w:p>
        </w:tc>
        <w:tc>
          <w:tcPr>
            <w:tcW w:w="778"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2" w:firstLine="0"/>
              <w:jc w:val="center"/>
              <w:rPr>
                <w:b/>
                <w:sz w:val="18"/>
                <w:szCs w:val="18"/>
              </w:rPr>
            </w:pPr>
            <w:r w:rsidRPr="008668DB">
              <w:rPr>
                <w:b/>
                <w:sz w:val="18"/>
                <w:szCs w:val="18"/>
              </w:rPr>
              <w:t xml:space="preserve">74 </w:t>
            </w:r>
          </w:p>
        </w:tc>
        <w:tc>
          <w:tcPr>
            <w:tcW w:w="460"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2" w:firstLine="0"/>
              <w:jc w:val="center"/>
              <w:rPr>
                <w:b/>
                <w:sz w:val="18"/>
                <w:szCs w:val="18"/>
              </w:rPr>
            </w:pPr>
            <w:r w:rsidRPr="008668DB">
              <w:rPr>
                <w:b/>
                <w:sz w:val="18"/>
                <w:szCs w:val="18"/>
              </w:rPr>
              <w:t xml:space="preserve">16,4 </w:t>
            </w:r>
          </w:p>
        </w:tc>
        <w:tc>
          <w:tcPr>
            <w:tcW w:w="777" w:type="pct"/>
            <w:tcBorders>
              <w:top w:val="single" w:sz="4" w:space="0" w:color="000000"/>
              <w:left w:val="single" w:sz="4" w:space="0" w:color="000000"/>
              <w:bottom w:val="single" w:sz="4" w:space="0" w:color="000000"/>
              <w:right w:val="single" w:sz="4" w:space="0" w:color="000000"/>
            </w:tcBorders>
          </w:tcPr>
          <w:p w:rsidR="005F670C" w:rsidRPr="008668DB" w:rsidRDefault="005F670C" w:rsidP="003A6793">
            <w:pPr>
              <w:spacing w:after="0" w:line="240" w:lineRule="auto"/>
              <w:ind w:right="40" w:firstLine="0"/>
              <w:jc w:val="center"/>
              <w:rPr>
                <w:b/>
                <w:sz w:val="18"/>
                <w:szCs w:val="18"/>
              </w:rPr>
            </w:pPr>
            <w:r w:rsidRPr="008668DB">
              <w:rPr>
                <w:b/>
                <w:sz w:val="18"/>
                <w:szCs w:val="18"/>
              </w:rPr>
              <w:t xml:space="preserve">19,6 </w:t>
            </w:r>
          </w:p>
        </w:tc>
      </w:tr>
    </w:tbl>
    <w:p w:rsidR="005F670C" w:rsidRPr="00E37D88" w:rsidRDefault="005F670C" w:rsidP="003A6793">
      <w:pPr>
        <w:pStyle w:val="2"/>
        <w:numPr>
          <w:ilvl w:val="3"/>
          <w:numId w:val="14"/>
        </w:numPr>
        <w:spacing w:before="120" w:line="240" w:lineRule="auto"/>
        <w:ind w:left="0" w:firstLine="0"/>
      </w:pPr>
      <w:bookmarkStart w:id="146" w:name="_Toc11854156"/>
      <w:bookmarkStart w:id="147" w:name="_Toc17370900"/>
      <w:r w:rsidRPr="00E37D88">
        <w:t>Водоснабжение Боровогриневской территориальной администрации</w:t>
      </w:r>
      <w:bookmarkEnd w:id="146"/>
      <w:bookmarkEnd w:id="147"/>
    </w:p>
    <w:p w:rsidR="005F670C" w:rsidRPr="00871563" w:rsidRDefault="005F670C" w:rsidP="003A6793">
      <w:pPr>
        <w:spacing w:after="0" w:line="240" w:lineRule="auto"/>
        <w:ind w:right="0" w:firstLine="567"/>
        <w:rPr>
          <w:szCs w:val="24"/>
        </w:rPr>
      </w:pPr>
      <w:r w:rsidRPr="00871563">
        <w:rPr>
          <w:szCs w:val="24"/>
        </w:rPr>
        <w:t>Для хозяйственно питьевого водоснабжения Боровогриневской территориальной администрации</w:t>
      </w:r>
      <w:r w:rsidR="008668DB">
        <w:rPr>
          <w:szCs w:val="24"/>
        </w:rPr>
        <w:t xml:space="preserve"> </w:t>
      </w:r>
      <w:r w:rsidRPr="00871563">
        <w:rPr>
          <w:szCs w:val="24"/>
        </w:rPr>
        <w:t xml:space="preserve">в качестве источников водоснабжения используются шахтные колодцы (подземные воды), расположенные в х. Скрынников, Мазепин, Шевцов, с. Боровки и Гринево. </w:t>
      </w:r>
    </w:p>
    <w:p w:rsidR="005F670C" w:rsidRPr="00871563" w:rsidRDefault="005F670C" w:rsidP="003A6793">
      <w:pPr>
        <w:spacing w:after="0" w:line="240" w:lineRule="auto"/>
        <w:ind w:right="0" w:firstLine="567"/>
        <w:rPr>
          <w:szCs w:val="24"/>
        </w:rPr>
      </w:pPr>
      <w:r w:rsidRPr="00871563">
        <w:rPr>
          <w:szCs w:val="24"/>
        </w:rPr>
        <w:t xml:space="preserve">Централизованное водоснабжение имеется в с. Немцево. В этом населенном пункте эксплуатируются водозаборные узлы (колодцы). </w:t>
      </w:r>
    </w:p>
    <w:p w:rsidR="005F670C" w:rsidRPr="00871563" w:rsidRDefault="005F670C" w:rsidP="003A6793">
      <w:pPr>
        <w:spacing w:after="0" w:line="240" w:lineRule="auto"/>
        <w:ind w:right="0" w:firstLine="567"/>
        <w:rPr>
          <w:szCs w:val="24"/>
        </w:rPr>
      </w:pPr>
      <w:r w:rsidRPr="00871563">
        <w:rPr>
          <w:szCs w:val="24"/>
        </w:rPr>
        <w:t>Централизованное водоснабжение имеется в с. Немцево.</w:t>
      </w:r>
    </w:p>
    <w:p w:rsidR="005F670C" w:rsidRPr="00871563" w:rsidRDefault="005F670C" w:rsidP="003A6793">
      <w:pPr>
        <w:spacing w:after="0" w:line="240" w:lineRule="auto"/>
        <w:ind w:right="0" w:firstLine="567"/>
        <w:rPr>
          <w:szCs w:val="24"/>
        </w:rPr>
      </w:pPr>
      <w:r w:rsidRPr="00871563">
        <w:rPr>
          <w:szCs w:val="24"/>
        </w:rPr>
        <w:t xml:space="preserve">Водоснабжение </w:t>
      </w:r>
      <w:r w:rsidR="00ED2B7A" w:rsidRPr="00871563">
        <w:rPr>
          <w:szCs w:val="24"/>
        </w:rPr>
        <w:t>Боровогриневской территориальной администрации</w:t>
      </w:r>
      <w:r w:rsidR="00ED2B7A">
        <w:rPr>
          <w:szCs w:val="24"/>
        </w:rPr>
        <w:t xml:space="preserve"> </w:t>
      </w:r>
      <w:r w:rsidRPr="00871563">
        <w:rPr>
          <w:szCs w:val="24"/>
        </w:rPr>
        <w:t xml:space="preserve">осуществляется от трех основных водозаборов. Протяжённость водопроводных сетей по поселению составляет 5,08 км, из них93 % требуют реконструкции или замены. </w:t>
      </w:r>
    </w:p>
    <w:p w:rsidR="005F670C" w:rsidRPr="00871563" w:rsidRDefault="005F670C" w:rsidP="003A6793">
      <w:pPr>
        <w:spacing w:after="0" w:line="240" w:lineRule="auto"/>
        <w:ind w:right="0" w:firstLine="567"/>
        <w:rPr>
          <w:szCs w:val="24"/>
        </w:rPr>
      </w:pPr>
      <w:r w:rsidRPr="00871563">
        <w:rPr>
          <w:szCs w:val="24"/>
        </w:rPr>
        <w:t xml:space="preserve">Системы водоснабжения в поселении объединены для хозяйственно-питьевых и противопожарных нужд. </w:t>
      </w:r>
    </w:p>
    <w:p w:rsidR="005F670C" w:rsidRPr="00871563" w:rsidRDefault="005F670C" w:rsidP="003A6793">
      <w:pPr>
        <w:spacing w:after="0" w:line="240" w:lineRule="auto"/>
        <w:ind w:right="0" w:firstLine="567"/>
        <w:rPr>
          <w:szCs w:val="24"/>
        </w:rPr>
      </w:pPr>
      <w:r w:rsidRPr="00871563">
        <w:rPr>
          <w:szCs w:val="24"/>
        </w:rPr>
        <w:lastRenderedPageBreak/>
        <w:t xml:space="preserve">Служба водопроводного хозяйства включает в себя эксплуатацию и обслуживание водоразборных колонок; пожарных гидрантов; артезианских скважин; водонапорных башен; сетей и водоводов. </w:t>
      </w:r>
    </w:p>
    <w:p w:rsidR="005F670C" w:rsidRPr="00871563" w:rsidRDefault="005F670C" w:rsidP="003A6793">
      <w:pPr>
        <w:spacing w:after="0" w:line="240" w:lineRule="auto"/>
        <w:ind w:right="0" w:firstLine="567"/>
        <w:rPr>
          <w:szCs w:val="24"/>
        </w:rPr>
      </w:pPr>
      <w:r w:rsidRPr="00871563">
        <w:rPr>
          <w:szCs w:val="24"/>
        </w:rPr>
        <w:t xml:space="preserve">Основным оборудованием являются погружные насосы ЭЦВ. Первый пояс зон санитарной охраны (ЗСО) не организован, территория первого пояса ЗСО не спланирована для отвода поверхностного стока за её пределы, отсутствует ограждение и охрана. </w:t>
      </w:r>
    </w:p>
    <w:p w:rsidR="005F670C" w:rsidRPr="00871563" w:rsidRDefault="005F670C" w:rsidP="003A6793">
      <w:pPr>
        <w:spacing w:after="0" w:line="240" w:lineRule="auto"/>
        <w:ind w:right="0" w:firstLine="567"/>
        <w:rPr>
          <w:szCs w:val="24"/>
        </w:rPr>
      </w:pPr>
      <w:r w:rsidRPr="00871563">
        <w:rPr>
          <w:szCs w:val="24"/>
        </w:rPr>
        <w:t xml:space="preserve">Износ основных фондов составляет в среднем для сетей 93 %, для оборудования 20 %, а также в связи с повышением требований к водоводам и качеству хозяйственно питьевой воды, усовершенствованием технологического оборудования необходимо провести реконструкцию систем и сооружений. </w:t>
      </w:r>
    </w:p>
    <w:p w:rsidR="005F670C" w:rsidRPr="00871563" w:rsidRDefault="005F670C" w:rsidP="003A6793">
      <w:pPr>
        <w:spacing w:after="0" w:line="240" w:lineRule="auto"/>
        <w:ind w:right="0" w:firstLine="567"/>
        <w:rPr>
          <w:szCs w:val="24"/>
        </w:rPr>
      </w:pPr>
      <w:r w:rsidRPr="00871563">
        <w:rPr>
          <w:szCs w:val="24"/>
        </w:rPr>
        <w:t>Наружное пожаротушение предусматривается из пожарных гидрантов, установленных на сетях.</w:t>
      </w:r>
    </w:p>
    <w:p w:rsidR="005F670C" w:rsidRPr="00871563" w:rsidRDefault="005F670C" w:rsidP="003A6793">
      <w:pPr>
        <w:spacing w:after="0" w:line="240" w:lineRule="auto"/>
        <w:ind w:right="0" w:firstLine="567"/>
        <w:rPr>
          <w:szCs w:val="24"/>
        </w:rPr>
      </w:pPr>
      <w:r w:rsidRPr="00871563">
        <w:rPr>
          <w:szCs w:val="24"/>
        </w:rPr>
        <w:t xml:space="preserve">Противопожарный водопровод, объединенный с хозяйственно-питьевым, проектируется по кольцевой системе, что позволяет производить пожаротушение пожарными гидрантами, устанавливаемыми в колодцах на трассах водопроводных сетей вдоль проездов с интервалами, определяемыми расчетом, учитывающим суммарный расход воды на пожаротушение и пропускную способность установленного типа гидрантов по ГОСТ 8220-85Е и ГОСТ 13816-80. </w:t>
      </w:r>
    </w:p>
    <w:p w:rsidR="005F670C" w:rsidRPr="00871563" w:rsidRDefault="005F670C" w:rsidP="003A6793">
      <w:pPr>
        <w:spacing w:after="0" w:line="240" w:lineRule="auto"/>
        <w:ind w:right="0" w:firstLine="567"/>
        <w:rPr>
          <w:szCs w:val="24"/>
        </w:rPr>
      </w:pPr>
      <w:r w:rsidRPr="00871563">
        <w:rPr>
          <w:szCs w:val="24"/>
        </w:rPr>
        <w:t xml:space="preserve">На данный момент есть 12 шахтных колодцев (таблица </w:t>
      </w:r>
      <w:r w:rsidR="00E37D88">
        <w:rPr>
          <w:szCs w:val="24"/>
        </w:rPr>
        <w:t>123</w:t>
      </w:r>
      <w:r w:rsidRPr="00871563">
        <w:rPr>
          <w:szCs w:val="24"/>
        </w:rPr>
        <w:t xml:space="preserve">). </w:t>
      </w:r>
    </w:p>
    <w:p w:rsidR="005F670C" w:rsidRPr="00871563" w:rsidRDefault="005F670C" w:rsidP="003A6793">
      <w:pPr>
        <w:spacing w:after="0" w:line="240" w:lineRule="auto"/>
        <w:ind w:right="0" w:firstLine="0"/>
        <w:jc w:val="right"/>
        <w:rPr>
          <w:szCs w:val="24"/>
        </w:rPr>
      </w:pPr>
      <w:r w:rsidRPr="00871563">
        <w:rPr>
          <w:szCs w:val="24"/>
        </w:rPr>
        <w:t xml:space="preserve"> Таблица </w:t>
      </w:r>
      <w:r w:rsidR="00E37D88">
        <w:rPr>
          <w:szCs w:val="24"/>
        </w:rPr>
        <w:t>123</w:t>
      </w:r>
    </w:p>
    <w:p w:rsidR="005F670C" w:rsidRPr="00871563" w:rsidRDefault="005F670C" w:rsidP="003A6793">
      <w:pPr>
        <w:spacing w:after="0" w:line="240" w:lineRule="auto"/>
        <w:ind w:right="0" w:firstLine="0"/>
        <w:jc w:val="left"/>
        <w:rPr>
          <w:szCs w:val="24"/>
        </w:rPr>
      </w:pPr>
      <w:r w:rsidRPr="00871563">
        <w:rPr>
          <w:b/>
          <w:szCs w:val="24"/>
        </w:rPr>
        <w:t>Характеристика источников нецентрализованного холодного водоснабжения</w:t>
      </w:r>
    </w:p>
    <w:tbl>
      <w:tblPr>
        <w:tblStyle w:val="TableGrid"/>
        <w:tblW w:w="4849" w:type="pct"/>
        <w:tblInd w:w="178" w:type="dxa"/>
        <w:tblCellMar>
          <w:top w:w="40" w:type="dxa"/>
          <w:left w:w="178" w:type="dxa"/>
          <w:right w:w="115" w:type="dxa"/>
        </w:tblCellMar>
        <w:tblLook w:val="04A0"/>
      </w:tblPr>
      <w:tblGrid>
        <w:gridCol w:w="642"/>
        <w:gridCol w:w="2092"/>
        <w:gridCol w:w="1052"/>
        <w:gridCol w:w="1420"/>
        <w:gridCol w:w="1260"/>
        <w:gridCol w:w="2615"/>
      </w:tblGrid>
      <w:tr w:rsidR="005F670C" w:rsidRPr="00327BFB" w:rsidTr="00ED2B7A">
        <w:trPr>
          <w:trHeight w:val="393"/>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112" w:firstLine="0"/>
              <w:jc w:val="center"/>
              <w:rPr>
                <w:sz w:val="18"/>
                <w:szCs w:val="18"/>
              </w:rPr>
            </w:pPr>
            <w:r w:rsidRPr="00ED2B7A">
              <w:rPr>
                <w:b/>
                <w:sz w:val="18"/>
                <w:szCs w:val="18"/>
              </w:rPr>
              <w:t xml:space="preserve">№ </w:t>
            </w:r>
          </w:p>
          <w:p w:rsidR="005F670C" w:rsidRPr="00ED2B7A" w:rsidRDefault="005F670C" w:rsidP="003A6793">
            <w:pPr>
              <w:spacing w:after="0" w:line="240" w:lineRule="auto"/>
              <w:ind w:right="65" w:firstLine="0"/>
              <w:jc w:val="center"/>
              <w:rPr>
                <w:sz w:val="18"/>
                <w:szCs w:val="18"/>
              </w:rPr>
            </w:pPr>
            <w:r w:rsidRPr="00ED2B7A">
              <w:rPr>
                <w:b/>
                <w:sz w:val="18"/>
                <w:szCs w:val="18"/>
              </w:rPr>
              <w:t xml:space="preserve">п/п </w:t>
            </w:r>
          </w:p>
        </w:tc>
        <w:tc>
          <w:tcPr>
            <w:tcW w:w="115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b/>
                <w:sz w:val="18"/>
                <w:szCs w:val="18"/>
              </w:rPr>
              <w:t xml:space="preserve">Адрес </w:t>
            </w:r>
          </w:p>
        </w:tc>
        <w:tc>
          <w:tcPr>
            <w:tcW w:w="579"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Год ввода </w:t>
            </w:r>
          </w:p>
        </w:tc>
        <w:tc>
          <w:tcPr>
            <w:tcW w:w="78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52" w:firstLine="0"/>
              <w:jc w:val="left"/>
              <w:rPr>
                <w:sz w:val="18"/>
                <w:szCs w:val="18"/>
              </w:rPr>
            </w:pPr>
            <w:r w:rsidRPr="00ED2B7A">
              <w:rPr>
                <w:b/>
                <w:sz w:val="18"/>
                <w:szCs w:val="18"/>
              </w:rPr>
              <w:t xml:space="preserve">Глубина, м </w:t>
            </w:r>
          </w:p>
        </w:tc>
        <w:tc>
          <w:tcPr>
            <w:tcW w:w="69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Крепление шахты колодца </w:t>
            </w:r>
          </w:p>
        </w:tc>
        <w:tc>
          <w:tcPr>
            <w:tcW w:w="144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7" w:firstLine="0"/>
              <w:jc w:val="center"/>
              <w:rPr>
                <w:sz w:val="18"/>
                <w:szCs w:val="18"/>
              </w:rPr>
            </w:pPr>
            <w:r w:rsidRPr="00ED2B7A">
              <w:rPr>
                <w:b/>
                <w:sz w:val="18"/>
                <w:szCs w:val="18"/>
              </w:rPr>
              <w:t xml:space="preserve">Примечание </w:t>
            </w:r>
          </w:p>
        </w:tc>
      </w:tr>
      <w:tr w:rsidR="005F670C" w:rsidRPr="00327BFB" w:rsidTr="00ED2B7A">
        <w:trPr>
          <w:trHeight w:val="105"/>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8" w:firstLine="0"/>
              <w:jc w:val="center"/>
              <w:rPr>
                <w:sz w:val="18"/>
                <w:szCs w:val="18"/>
              </w:rPr>
            </w:pPr>
            <w:r w:rsidRPr="00ED2B7A">
              <w:rPr>
                <w:sz w:val="18"/>
                <w:szCs w:val="18"/>
              </w:rPr>
              <w:t xml:space="preserve">1 </w:t>
            </w:r>
          </w:p>
        </w:tc>
        <w:tc>
          <w:tcPr>
            <w:tcW w:w="115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5" w:firstLine="0"/>
              <w:jc w:val="center"/>
              <w:rPr>
                <w:sz w:val="18"/>
                <w:szCs w:val="18"/>
              </w:rPr>
            </w:pPr>
            <w:r w:rsidRPr="00ED2B7A">
              <w:rPr>
                <w:sz w:val="18"/>
                <w:szCs w:val="18"/>
              </w:rPr>
              <w:t xml:space="preserve">с. Боровки №1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4" w:firstLine="0"/>
              <w:jc w:val="center"/>
              <w:rPr>
                <w:sz w:val="18"/>
                <w:szCs w:val="18"/>
              </w:rPr>
            </w:pPr>
            <w:r w:rsidRPr="00ED2B7A">
              <w:rPr>
                <w:sz w:val="18"/>
                <w:szCs w:val="18"/>
              </w:rPr>
              <w:t xml:space="preserve">1986 </w:t>
            </w:r>
          </w:p>
        </w:tc>
        <w:tc>
          <w:tcPr>
            <w:tcW w:w="78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3" w:firstLine="0"/>
              <w:jc w:val="center"/>
              <w:rPr>
                <w:sz w:val="18"/>
                <w:szCs w:val="18"/>
              </w:rPr>
            </w:pPr>
            <w:r w:rsidRPr="00ED2B7A">
              <w:rPr>
                <w:sz w:val="18"/>
                <w:szCs w:val="18"/>
              </w:rPr>
              <w:t xml:space="preserve">13 </w:t>
            </w:r>
          </w:p>
        </w:tc>
        <w:tc>
          <w:tcPr>
            <w:tcW w:w="69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5" w:firstLine="0"/>
              <w:jc w:val="center"/>
              <w:rPr>
                <w:sz w:val="18"/>
                <w:szCs w:val="18"/>
              </w:rPr>
            </w:pPr>
            <w:r w:rsidRPr="00ED2B7A">
              <w:rPr>
                <w:sz w:val="18"/>
                <w:szCs w:val="18"/>
              </w:rPr>
              <w:t xml:space="preserve">ж/б </w:t>
            </w:r>
          </w:p>
        </w:tc>
        <w:tc>
          <w:tcPr>
            <w:tcW w:w="144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Требуется периодическое обслуживание </w:t>
            </w:r>
          </w:p>
        </w:tc>
      </w:tr>
      <w:tr w:rsidR="005F670C" w:rsidRPr="00327BFB" w:rsidTr="00327BFB">
        <w:trPr>
          <w:trHeight w:val="449"/>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8" w:firstLine="0"/>
              <w:jc w:val="center"/>
              <w:rPr>
                <w:sz w:val="18"/>
                <w:szCs w:val="18"/>
              </w:rPr>
            </w:pPr>
            <w:r w:rsidRPr="00ED2B7A">
              <w:rPr>
                <w:sz w:val="18"/>
                <w:szCs w:val="18"/>
              </w:rPr>
              <w:t xml:space="preserve">2 </w:t>
            </w:r>
          </w:p>
        </w:tc>
        <w:tc>
          <w:tcPr>
            <w:tcW w:w="115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5" w:firstLine="0"/>
              <w:jc w:val="center"/>
              <w:rPr>
                <w:sz w:val="18"/>
                <w:szCs w:val="18"/>
              </w:rPr>
            </w:pPr>
            <w:r w:rsidRPr="00ED2B7A">
              <w:rPr>
                <w:sz w:val="18"/>
                <w:szCs w:val="18"/>
              </w:rPr>
              <w:t xml:space="preserve">с. Боровки №2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4" w:firstLine="0"/>
              <w:jc w:val="center"/>
              <w:rPr>
                <w:sz w:val="18"/>
                <w:szCs w:val="18"/>
              </w:rPr>
            </w:pPr>
            <w:r w:rsidRPr="00ED2B7A">
              <w:rPr>
                <w:sz w:val="18"/>
                <w:szCs w:val="18"/>
              </w:rPr>
              <w:t xml:space="preserve">1987 </w:t>
            </w:r>
          </w:p>
        </w:tc>
        <w:tc>
          <w:tcPr>
            <w:tcW w:w="78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3" w:firstLine="0"/>
              <w:jc w:val="center"/>
              <w:rPr>
                <w:sz w:val="18"/>
                <w:szCs w:val="18"/>
              </w:rPr>
            </w:pPr>
            <w:r w:rsidRPr="00ED2B7A">
              <w:rPr>
                <w:sz w:val="18"/>
                <w:szCs w:val="18"/>
              </w:rPr>
              <w:t xml:space="preserve">12 </w:t>
            </w:r>
          </w:p>
        </w:tc>
        <w:tc>
          <w:tcPr>
            <w:tcW w:w="69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5" w:firstLine="0"/>
              <w:jc w:val="center"/>
              <w:rPr>
                <w:sz w:val="18"/>
                <w:szCs w:val="18"/>
              </w:rPr>
            </w:pPr>
            <w:r w:rsidRPr="00ED2B7A">
              <w:rPr>
                <w:sz w:val="18"/>
                <w:szCs w:val="18"/>
              </w:rPr>
              <w:t xml:space="preserve">ж/б </w:t>
            </w:r>
          </w:p>
        </w:tc>
        <w:tc>
          <w:tcPr>
            <w:tcW w:w="144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Требуется периодическое обслуживание </w:t>
            </w:r>
          </w:p>
        </w:tc>
      </w:tr>
      <w:tr w:rsidR="005F670C" w:rsidRPr="00327BFB" w:rsidTr="00ED2B7A">
        <w:trPr>
          <w:trHeight w:val="175"/>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8" w:firstLine="0"/>
              <w:jc w:val="center"/>
              <w:rPr>
                <w:sz w:val="18"/>
                <w:szCs w:val="18"/>
              </w:rPr>
            </w:pPr>
            <w:r w:rsidRPr="00ED2B7A">
              <w:rPr>
                <w:sz w:val="18"/>
                <w:szCs w:val="18"/>
              </w:rPr>
              <w:t xml:space="preserve">3 </w:t>
            </w:r>
          </w:p>
        </w:tc>
        <w:tc>
          <w:tcPr>
            <w:tcW w:w="115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5" w:firstLine="0"/>
              <w:jc w:val="center"/>
              <w:rPr>
                <w:sz w:val="18"/>
                <w:szCs w:val="18"/>
              </w:rPr>
            </w:pPr>
            <w:r w:rsidRPr="00ED2B7A">
              <w:rPr>
                <w:sz w:val="18"/>
                <w:szCs w:val="18"/>
              </w:rPr>
              <w:t xml:space="preserve">с. Боровки №3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4" w:firstLine="0"/>
              <w:jc w:val="center"/>
              <w:rPr>
                <w:sz w:val="18"/>
                <w:szCs w:val="18"/>
              </w:rPr>
            </w:pPr>
            <w:r w:rsidRPr="00ED2B7A">
              <w:rPr>
                <w:sz w:val="18"/>
                <w:szCs w:val="18"/>
              </w:rPr>
              <w:t xml:space="preserve">1986 </w:t>
            </w:r>
          </w:p>
        </w:tc>
        <w:tc>
          <w:tcPr>
            <w:tcW w:w="78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3" w:firstLine="0"/>
              <w:jc w:val="center"/>
              <w:rPr>
                <w:sz w:val="18"/>
                <w:szCs w:val="18"/>
              </w:rPr>
            </w:pPr>
            <w:r w:rsidRPr="00ED2B7A">
              <w:rPr>
                <w:sz w:val="18"/>
                <w:szCs w:val="18"/>
              </w:rPr>
              <w:t xml:space="preserve">12 </w:t>
            </w:r>
          </w:p>
        </w:tc>
        <w:tc>
          <w:tcPr>
            <w:tcW w:w="69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5" w:firstLine="0"/>
              <w:jc w:val="center"/>
              <w:rPr>
                <w:sz w:val="18"/>
                <w:szCs w:val="18"/>
              </w:rPr>
            </w:pPr>
            <w:r w:rsidRPr="00ED2B7A">
              <w:rPr>
                <w:sz w:val="18"/>
                <w:szCs w:val="18"/>
              </w:rPr>
              <w:t xml:space="preserve">ж/б </w:t>
            </w:r>
          </w:p>
        </w:tc>
        <w:tc>
          <w:tcPr>
            <w:tcW w:w="144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Требуется периодическое обслуживание </w:t>
            </w:r>
          </w:p>
        </w:tc>
      </w:tr>
      <w:tr w:rsidR="005F670C" w:rsidRPr="00327BFB" w:rsidTr="00ED2B7A">
        <w:trPr>
          <w:trHeight w:val="139"/>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8" w:firstLine="0"/>
              <w:jc w:val="center"/>
              <w:rPr>
                <w:sz w:val="18"/>
                <w:szCs w:val="18"/>
              </w:rPr>
            </w:pPr>
            <w:r w:rsidRPr="00ED2B7A">
              <w:rPr>
                <w:sz w:val="18"/>
                <w:szCs w:val="18"/>
              </w:rPr>
              <w:t xml:space="preserve">4 </w:t>
            </w:r>
          </w:p>
        </w:tc>
        <w:tc>
          <w:tcPr>
            <w:tcW w:w="115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70" w:firstLine="0"/>
              <w:jc w:val="center"/>
              <w:rPr>
                <w:sz w:val="18"/>
                <w:szCs w:val="18"/>
              </w:rPr>
            </w:pPr>
            <w:r w:rsidRPr="00ED2B7A">
              <w:rPr>
                <w:sz w:val="18"/>
                <w:szCs w:val="18"/>
              </w:rPr>
              <w:t xml:space="preserve">с. Гринево № 1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4" w:firstLine="0"/>
              <w:jc w:val="center"/>
              <w:rPr>
                <w:sz w:val="18"/>
                <w:szCs w:val="18"/>
              </w:rPr>
            </w:pPr>
            <w:r w:rsidRPr="00ED2B7A">
              <w:rPr>
                <w:sz w:val="18"/>
                <w:szCs w:val="18"/>
              </w:rPr>
              <w:t xml:space="preserve">1985 </w:t>
            </w:r>
          </w:p>
        </w:tc>
        <w:tc>
          <w:tcPr>
            <w:tcW w:w="78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3" w:firstLine="0"/>
              <w:jc w:val="center"/>
              <w:rPr>
                <w:sz w:val="18"/>
                <w:szCs w:val="18"/>
              </w:rPr>
            </w:pPr>
            <w:r w:rsidRPr="00ED2B7A">
              <w:rPr>
                <w:sz w:val="18"/>
                <w:szCs w:val="18"/>
              </w:rPr>
              <w:t xml:space="preserve">13 </w:t>
            </w:r>
          </w:p>
        </w:tc>
        <w:tc>
          <w:tcPr>
            <w:tcW w:w="69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5" w:firstLine="0"/>
              <w:jc w:val="center"/>
              <w:rPr>
                <w:sz w:val="18"/>
                <w:szCs w:val="18"/>
              </w:rPr>
            </w:pPr>
            <w:r w:rsidRPr="00ED2B7A">
              <w:rPr>
                <w:sz w:val="18"/>
                <w:szCs w:val="18"/>
              </w:rPr>
              <w:t xml:space="preserve">ж/б </w:t>
            </w:r>
          </w:p>
        </w:tc>
        <w:tc>
          <w:tcPr>
            <w:tcW w:w="144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Требуется периодическое обслуживание </w:t>
            </w:r>
          </w:p>
        </w:tc>
      </w:tr>
      <w:tr w:rsidR="005F670C" w:rsidRPr="00327BFB" w:rsidTr="00ED2B7A">
        <w:trPr>
          <w:trHeight w:val="103"/>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8" w:firstLine="0"/>
              <w:jc w:val="center"/>
              <w:rPr>
                <w:sz w:val="18"/>
                <w:szCs w:val="18"/>
              </w:rPr>
            </w:pPr>
            <w:r w:rsidRPr="00ED2B7A">
              <w:rPr>
                <w:sz w:val="18"/>
                <w:szCs w:val="18"/>
              </w:rPr>
              <w:t xml:space="preserve">5 </w:t>
            </w:r>
          </w:p>
        </w:tc>
        <w:tc>
          <w:tcPr>
            <w:tcW w:w="115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70" w:firstLine="0"/>
              <w:jc w:val="center"/>
              <w:rPr>
                <w:sz w:val="18"/>
                <w:szCs w:val="18"/>
              </w:rPr>
            </w:pPr>
            <w:r w:rsidRPr="00ED2B7A">
              <w:rPr>
                <w:sz w:val="18"/>
                <w:szCs w:val="18"/>
              </w:rPr>
              <w:t xml:space="preserve">с. Гринево № 2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4" w:firstLine="0"/>
              <w:jc w:val="center"/>
              <w:rPr>
                <w:sz w:val="18"/>
                <w:szCs w:val="18"/>
              </w:rPr>
            </w:pPr>
            <w:r w:rsidRPr="00ED2B7A">
              <w:rPr>
                <w:sz w:val="18"/>
                <w:szCs w:val="18"/>
              </w:rPr>
              <w:t xml:space="preserve">1982 </w:t>
            </w:r>
          </w:p>
        </w:tc>
        <w:tc>
          <w:tcPr>
            <w:tcW w:w="78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3" w:firstLine="0"/>
              <w:jc w:val="center"/>
              <w:rPr>
                <w:sz w:val="18"/>
                <w:szCs w:val="18"/>
              </w:rPr>
            </w:pPr>
            <w:r w:rsidRPr="00ED2B7A">
              <w:rPr>
                <w:sz w:val="18"/>
                <w:szCs w:val="18"/>
              </w:rPr>
              <w:t xml:space="preserve">12 </w:t>
            </w:r>
          </w:p>
        </w:tc>
        <w:tc>
          <w:tcPr>
            <w:tcW w:w="69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5" w:firstLine="0"/>
              <w:jc w:val="center"/>
              <w:rPr>
                <w:sz w:val="18"/>
                <w:szCs w:val="18"/>
              </w:rPr>
            </w:pPr>
            <w:r w:rsidRPr="00ED2B7A">
              <w:rPr>
                <w:sz w:val="18"/>
                <w:szCs w:val="18"/>
              </w:rPr>
              <w:t xml:space="preserve">ж/б </w:t>
            </w:r>
          </w:p>
        </w:tc>
        <w:tc>
          <w:tcPr>
            <w:tcW w:w="144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Требуется периодическое обслуживание </w:t>
            </w:r>
          </w:p>
        </w:tc>
      </w:tr>
      <w:tr w:rsidR="005F670C" w:rsidRPr="00327BFB" w:rsidTr="00ED2B7A">
        <w:trPr>
          <w:trHeight w:val="67"/>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8" w:firstLine="0"/>
              <w:jc w:val="center"/>
              <w:rPr>
                <w:sz w:val="18"/>
                <w:szCs w:val="18"/>
              </w:rPr>
            </w:pPr>
            <w:r w:rsidRPr="00ED2B7A">
              <w:rPr>
                <w:sz w:val="18"/>
                <w:szCs w:val="18"/>
              </w:rPr>
              <w:t xml:space="preserve">6 </w:t>
            </w:r>
          </w:p>
        </w:tc>
        <w:tc>
          <w:tcPr>
            <w:tcW w:w="115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70" w:firstLine="0"/>
              <w:jc w:val="center"/>
              <w:rPr>
                <w:sz w:val="18"/>
                <w:szCs w:val="18"/>
              </w:rPr>
            </w:pPr>
            <w:r w:rsidRPr="00ED2B7A">
              <w:rPr>
                <w:sz w:val="18"/>
                <w:szCs w:val="18"/>
              </w:rPr>
              <w:t xml:space="preserve">с. Гринево № 3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4" w:firstLine="0"/>
              <w:jc w:val="center"/>
              <w:rPr>
                <w:sz w:val="18"/>
                <w:szCs w:val="18"/>
              </w:rPr>
            </w:pPr>
            <w:r w:rsidRPr="00ED2B7A">
              <w:rPr>
                <w:sz w:val="18"/>
                <w:szCs w:val="18"/>
              </w:rPr>
              <w:t xml:space="preserve">1979 </w:t>
            </w:r>
          </w:p>
        </w:tc>
        <w:tc>
          <w:tcPr>
            <w:tcW w:w="78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3" w:firstLine="0"/>
              <w:jc w:val="center"/>
              <w:rPr>
                <w:sz w:val="18"/>
                <w:szCs w:val="18"/>
              </w:rPr>
            </w:pPr>
            <w:r w:rsidRPr="00ED2B7A">
              <w:rPr>
                <w:sz w:val="18"/>
                <w:szCs w:val="18"/>
              </w:rPr>
              <w:t xml:space="preserve">13 </w:t>
            </w:r>
          </w:p>
        </w:tc>
        <w:tc>
          <w:tcPr>
            <w:tcW w:w="69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5" w:firstLine="0"/>
              <w:jc w:val="center"/>
              <w:rPr>
                <w:sz w:val="18"/>
                <w:szCs w:val="18"/>
              </w:rPr>
            </w:pPr>
            <w:r w:rsidRPr="00ED2B7A">
              <w:rPr>
                <w:sz w:val="18"/>
                <w:szCs w:val="18"/>
              </w:rPr>
              <w:t xml:space="preserve">ж/б </w:t>
            </w:r>
          </w:p>
        </w:tc>
        <w:tc>
          <w:tcPr>
            <w:tcW w:w="144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Требуется периодическое обслуживание </w:t>
            </w:r>
          </w:p>
        </w:tc>
      </w:tr>
      <w:tr w:rsidR="005F670C" w:rsidRPr="00327BFB" w:rsidTr="00ED2B7A">
        <w:trPr>
          <w:trHeight w:val="32"/>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8" w:firstLine="0"/>
              <w:jc w:val="center"/>
              <w:rPr>
                <w:sz w:val="18"/>
                <w:szCs w:val="18"/>
              </w:rPr>
            </w:pPr>
            <w:r w:rsidRPr="00ED2B7A">
              <w:rPr>
                <w:sz w:val="18"/>
                <w:szCs w:val="18"/>
              </w:rPr>
              <w:t xml:space="preserve">7 </w:t>
            </w:r>
          </w:p>
        </w:tc>
        <w:tc>
          <w:tcPr>
            <w:tcW w:w="115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70" w:firstLine="0"/>
              <w:jc w:val="center"/>
              <w:rPr>
                <w:sz w:val="18"/>
                <w:szCs w:val="18"/>
              </w:rPr>
            </w:pPr>
            <w:r w:rsidRPr="00ED2B7A">
              <w:rPr>
                <w:sz w:val="18"/>
                <w:szCs w:val="18"/>
              </w:rPr>
              <w:t xml:space="preserve">с. Гринево № 4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4" w:firstLine="0"/>
              <w:jc w:val="center"/>
              <w:rPr>
                <w:sz w:val="18"/>
                <w:szCs w:val="18"/>
              </w:rPr>
            </w:pPr>
            <w:r w:rsidRPr="00ED2B7A">
              <w:rPr>
                <w:sz w:val="18"/>
                <w:szCs w:val="18"/>
              </w:rPr>
              <w:t xml:space="preserve">1980 </w:t>
            </w:r>
          </w:p>
        </w:tc>
        <w:tc>
          <w:tcPr>
            <w:tcW w:w="78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3" w:firstLine="0"/>
              <w:jc w:val="center"/>
              <w:rPr>
                <w:sz w:val="18"/>
                <w:szCs w:val="18"/>
              </w:rPr>
            </w:pPr>
            <w:r w:rsidRPr="00ED2B7A">
              <w:rPr>
                <w:sz w:val="18"/>
                <w:szCs w:val="18"/>
              </w:rPr>
              <w:t xml:space="preserve">12 </w:t>
            </w:r>
          </w:p>
        </w:tc>
        <w:tc>
          <w:tcPr>
            <w:tcW w:w="69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5" w:firstLine="0"/>
              <w:jc w:val="center"/>
              <w:rPr>
                <w:sz w:val="18"/>
                <w:szCs w:val="18"/>
              </w:rPr>
            </w:pPr>
            <w:r w:rsidRPr="00ED2B7A">
              <w:rPr>
                <w:sz w:val="18"/>
                <w:szCs w:val="18"/>
              </w:rPr>
              <w:t xml:space="preserve">ж/б </w:t>
            </w:r>
          </w:p>
        </w:tc>
        <w:tc>
          <w:tcPr>
            <w:tcW w:w="144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Требуется периодическое обслуживание </w:t>
            </w:r>
          </w:p>
        </w:tc>
      </w:tr>
      <w:tr w:rsidR="005F670C" w:rsidRPr="00327BFB" w:rsidTr="00ED2B7A">
        <w:trPr>
          <w:trHeight w:val="16"/>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8" w:firstLine="0"/>
              <w:jc w:val="center"/>
              <w:rPr>
                <w:sz w:val="18"/>
                <w:szCs w:val="18"/>
              </w:rPr>
            </w:pPr>
            <w:r w:rsidRPr="00ED2B7A">
              <w:rPr>
                <w:sz w:val="18"/>
                <w:szCs w:val="18"/>
              </w:rPr>
              <w:t xml:space="preserve">8 </w:t>
            </w:r>
          </w:p>
        </w:tc>
        <w:tc>
          <w:tcPr>
            <w:tcW w:w="1152"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65" w:firstLine="0"/>
              <w:jc w:val="center"/>
              <w:rPr>
                <w:sz w:val="18"/>
                <w:szCs w:val="18"/>
              </w:rPr>
            </w:pPr>
            <w:r w:rsidRPr="00ED2B7A">
              <w:rPr>
                <w:sz w:val="18"/>
                <w:szCs w:val="18"/>
              </w:rPr>
              <w:t xml:space="preserve">х. Скрынников №1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4" w:firstLine="0"/>
              <w:jc w:val="center"/>
              <w:rPr>
                <w:sz w:val="18"/>
                <w:szCs w:val="18"/>
              </w:rPr>
            </w:pPr>
            <w:r w:rsidRPr="00ED2B7A">
              <w:rPr>
                <w:sz w:val="18"/>
                <w:szCs w:val="18"/>
              </w:rPr>
              <w:t xml:space="preserve">1982 </w:t>
            </w:r>
          </w:p>
        </w:tc>
        <w:tc>
          <w:tcPr>
            <w:tcW w:w="78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3" w:firstLine="0"/>
              <w:jc w:val="center"/>
              <w:rPr>
                <w:sz w:val="18"/>
                <w:szCs w:val="18"/>
              </w:rPr>
            </w:pPr>
            <w:r w:rsidRPr="00ED2B7A">
              <w:rPr>
                <w:sz w:val="18"/>
                <w:szCs w:val="18"/>
              </w:rPr>
              <w:t xml:space="preserve">12 </w:t>
            </w:r>
          </w:p>
        </w:tc>
        <w:tc>
          <w:tcPr>
            <w:tcW w:w="69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5" w:firstLine="0"/>
              <w:jc w:val="center"/>
              <w:rPr>
                <w:sz w:val="18"/>
                <w:szCs w:val="18"/>
              </w:rPr>
            </w:pPr>
            <w:r w:rsidRPr="00ED2B7A">
              <w:rPr>
                <w:sz w:val="18"/>
                <w:szCs w:val="18"/>
              </w:rPr>
              <w:t xml:space="preserve">ж/б </w:t>
            </w:r>
          </w:p>
        </w:tc>
        <w:tc>
          <w:tcPr>
            <w:tcW w:w="144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Требуется периодическое обслуживание </w:t>
            </w:r>
          </w:p>
        </w:tc>
      </w:tr>
      <w:tr w:rsidR="005F670C" w:rsidRPr="00327BFB" w:rsidTr="00ED2B7A">
        <w:trPr>
          <w:trHeight w:val="101"/>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8" w:firstLine="0"/>
              <w:jc w:val="center"/>
              <w:rPr>
                <w:sz w:val="18"/>
                <w:szCs w:val="18"/>
              </w:rPr>
            </w:pPr>
            <w:r w:rsidRPr="00ED2B7A">
              <w:rPr>
                <w:sz w:val="18"/>
                <w:szCs w:val="18"/>
              </w:rPr>
              <w:t xml:space="preserve">9 </w:t>
            </w:r>
          </w:p>
        </w:tc>
        <w:tc>
          <w:tcPr>
            <w:tcW w:w="1152"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114" w:firstLine="0"/>
              <w:jc w:val="center"/>
              <w:rPr>
                <w:sz w:val="18"/>
                <w:szCs w:val="18"/>
              </w:rPr>
            </w:pPr>
            <w:r w:rsidRPr="00ED2B7A">
              <w:rPr>
                <w:sz w:val="18"/>
                <w:szCs w:val="18"/>
              </w:rPr>
              <w:t xml:space="preserve">х. Скрынников № 2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4" w:firstLine="0"/>
              <w:jc w:val="center"/>
              <w:rPr>
                <w:sz w:val="18"/>
                <w:szCs w:val="18"/>
              </w:rPr>
            </w:pPr>
            <w:r w:rsidRPr="00ED2B7A">
              <w:rPr>
                <w:sz w:val="18"/>
                <w:szCs w:val="18"/>
              </w:rPr>
              <w:t xml:space="preserve">1987 </w:t>
            </w:r>
          </w:p>
        </w:tc>
        <w:tc>
          <w:tcPr>
            <w:tcW w:w="78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3" w:firstLine="0"/>
              <w:jc w:val="center"/>
              <w:rPr>
                <w:sz w:val="18"/>
                <w:szCs w:val="18"/>
              </w:rPr>
            </w:pPr>
            <w:r w:rsidRPr="00ED2B7A">
              <w:rPr>
                <w:sz w:val="18"/>
                <w:szCs w:val="18"/>
              </w:rPr>
              <w:t xml:space="preserve">13 </w:t>
            </w:r>
          </w:p>
        </w:tc>
        <w:tc>
          <w:tcPr>
            <w:tcW w:w="69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5" w:firstLine="0"/>
              <w:jc w:val="center"/>
              <w:rPr>
                <w:sz w:val="18"/>
                <w:szCs w:val="18"/>
              </w:rPr>
            </w:pPr>
            <w:r w:rsidRPr="00ED2B7A">
              <w:rPr>
                <w:sz w:val="18"/>
                <w:szCs w:val="18"/>
              </w:rPr>
              <w:t xml:space="preserve">ж/б </w:t>
            </w:r>
          </w:p>
        </w:tc>
        <w:tc>
          <w:tcPr>
            <w:tcW w:w="144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Требуется периодическое обслуживание </w:t>
            </w:r>
          </w:p>
        </w:tc>
      </w:tr>
      <w:tr w:rsidR="005F670C" w:rsidRPr="00327BFB" w:rsidTr="00ED2B7A">
        <w:trPr>
          <w:trHeight w:val="193"/>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4" w:firstLine="0"/>
              <w:jc w:val="center"/>
              <w:rPr>
                <w:sz w:val="18"/>
                <w:szCs w:val="18"/>
              </w:rPr>
            </w:pPr>
            <w:r w:rsidRPr="00ED2B7A">
              <w:rPr>
                <w:sz w:val="18"/>
                <w:szCs w:val="18"/>
              </w:rPr>
              <w:t xml:space="preserve">10 </w:t>
            </w:r>
          </w:p>
        </w:tc>
        <w:tc>
          <w:tcPr>
            <w:tcW w:w="1152"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114" w:firstLine="0"/>
              <w:jc w:val="center"/>
              <w:rPr>
                <w:sz w:val="18"/>
                <w:szCs w:val="18"/>
              </w:rPr>
            </w:pPr>
            <w:r w:rsidRPr="00ED2B7A">
              <w:rPr>
                <w:sz w:val="18"/>
                <w:szCs w:val="18"/>
              </w:rPr>
              <w:t xml:space="preserve">х. Скрынников № 3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4" w:firstLine="0"/>
              <w:jc w:val="center"/>
              <w:rPr>
                <w:sz w:val="18"/>
                <w:szCs w:val="18"/>
              </w:rPr>
            </w:pPr>
            <w:r w:rsidRPr="00ED2B7A">
              <w:rPr>
                <w:sz w:val="18"/>
                <w:szCs w:val="18"/>
              </w:rPr>
              <w:t xml:space="preserve">1987 </w:t>
            </w:r>
          </w:p>
        </w:tc>
        <w:tc>
          <w:tcPr>
            <w:tcW w:w="78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3" w:firstLine="0"/>
              <w:jc w:val="center"/>
              <w:rPr>
                <w:sz w:val="18"/>
                <w:szCs w:val="18"/>
              </w:rPr>
            </w:pPr>
            <w:r w:rsidRPr="00ED2B7A">
              <w:rPr>
                <w:sz w:val="18"/>
                <w:szCs w:val="18"/>
              </w:rPr>
              <w:t xml:space="preserve">13 </w:t>
            </w:r>
          </w:p>
        </w:tc>
        <w:tc>
          <w:tcPr>
            <w:tcW w:w="69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5" w:firstLine="0"/>
              <w:jc w:val="center"/>
              <w:rPr>
                <w:sz w:val="18"/>
                <w:szCs w:val="18"/>
              </w:rPr>
            </w:pPr>
            <w:r w:rsidRPr="00ED2B7A">
              <w:rPr>
                <w:sz w:val="18"/>
                <w:szCs w:val="18"/>
              </w:rPr>
              <w:t xml:space="preserve">ж/б </w:t>
            </w:r>
          </w:p>
        </w:tc>
        <w:tc>
          <w:tcPr>
            <w:tcW w:w="144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Требуется периодическое обслуживание </w:t>
            </w:r>
          </w:p>
        </w:tc>
      </w:tr>
      <w:tr w:rsidR="005F670C" w:rsidRPr="00327BFB" w:rsidTr="00ED2B7A">
        <w:trPr>
          <w:trHeight w:val="115"/>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4" w:firstLine="0"/>
              <w:jc w:val="center"/>
              <w:rPr>
                <w:sz w:val="18"/>
                <w:szCs w:val="18"/>
              </w:rPr>
            </w:pPr>
            <w:r w:rsidRPr="00ED2B7A">
              <w:rPr>
                <w:sz w:val="18"/>
                <w:szCs w:val="18"/>
              </w:rPr>
              <w:t xml:space="preserve">11 </w:t>
            </w:r>
          </w:p>
        </w:tc>
        <w:tc>
          <w:tcPr>
            <w:tcW w:w="115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8" w:firstLine="0"/>
              <w:jc w:val="center"/>
              <w:rPr>
                <w:sz w:val="18"/>
                <w:szCs w:val="18"/>
              </w:rPr>
            </w:pPr>
            <w:r w:rsidRPr="00ED2B7A">
              <w:rPr>
                <w:sz w:val="18"/>
                <w:szCs w:val="18"/>
              </w:rPr>
              <w:t xml:space="preserve">х. Мазепин №1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4" w:firstLine="0"/>
              <w:jc w:val="center"/>
              <w:rPr>
                <w:sz w:val="18"/>
                <w:szCs w:val="18"/>
              </w:rPr>
            </w:pPr>
            <w:r w:rsidRPr="00ED2B7A">
              <w:rPr>
                <w:sz w:val="18"/>
                <w:szCs w:val="18"/>
              </w:rPr>
              <w:t xml:space="preserve">1985 </w:t>
            </w:r>
          </w:p>
        </w:tc>
        <w:tc>
          <w:tcPr>
            <w:tcW w:w="78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3" w:firstLine="0"/>
              <w:jc w:val="center"/>
              <w:rPr>
                <w:sz w:val="18"/>
                <w:szCs w:val="18"/>
              </w:rPr>
            </w:pPr>
            <w:r w:rsidRPr="00ED2B7A">
              <w:rPr>
                <w:sz w:val="18"/>
                <w:szCs w:val="18"/>
              </w:rPr>
              <w:t xml:space="preserve">12 </w:t>
            </w:r>
          </w:p>
        </w:tc>
        <w:tc>
          <w:tcPr>
            <w:tcW w:w="69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5" w:firstLine="0"/>
              <w:jc w:val="center"/>
              <w:rPr>
                <w:sz w:val="18"/>
                <w:szCs w:val="18"/>
              </w:rPr>
            </w:pPr>
            <w:r w:rsidRPr="00ED2B7A">
              <w:rPr>
                <w:sz w:val="18"/>
                <w:szCs w:val="18"/>
              </w:rPr>
              <w:t xml:space="preserve">ж/б </w:t>
            </w:r>
          </w:p>
        </w:tc>
        <w:tc>
          <w:tcPr>
            <w:tcW w:w="144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Требуется периодическое обслуживание </w:t>
            </w:r>
          </w:p>
        </w:tc>
      </w:tr>
      <w:tr w:rsidR="005F670C" w:rsidRPr="00327BFB" w:rsidTr="00327BFB">
        <w:trPr>
          <w:trHeight w:val="449"/>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4" w:firstLine="0"/>
              <w:jc w:val="center"/>
              <w:rPr>
                <w:sz w:val="18"/>
                <w:szCs w:val="18"/>
              </w:rPr>
            </w:pPr>
            <w:r w:rsidRPr="00ED2B7A">
              <w:rPr>
                <w:sz w:val="18"/>
                <w:szCs w:val="18"/>
              </w:rPr>
              <w:t xml:space="preserve">12 </w:t>
            </w:r>
          </w:p>
        </w:tc>
        <w:tc>
          <w:tcPr>
            <w:tcW w:w="115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8" w:firstLine="0"/>
              <w:jc w:val="center"/>
              <w:rPr>
                <w:sz w:val="18"/>
                <w:szCs w:val="18"/>
              </w:rPr>
            </w:pPr>
            <w:r w:rsidRPr="00ED2B7A">
              <w:rPr>
                <w:sz w:val="18"/>
                <w:szCs w:val="18"/>
              </w:rPr>
              <w:t xml:space="preserve">х. Мазепин №2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4" w:firstLine="0"/>
              <w:jc w:val="center"/>
              <w:rPr>
                <w:sz w:val="18"/>
                <w:szCs w:val="18"/>
              </w:rPr>
            </w:pPr>
            <w:r w:rsidRPr="00ED2B7A">
              <w:rPr>
                <w:sz w:val="18"/>
                <w:szCs w:val="18"/>
              </w:rPr>
              <w:t xml:space="preserve">1983 </w:t>
            </w:r>
          </w:p>
        </w:tc>
        <w:tc>
          <w:tcPr>
            <w:tcW w:w="78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3" w:firstLine="0"/>
              <w:jc w:val="center"/>
              <w:rPr>
                <w:sz w:val="18"/>
                <w:szCs w:val="18"/>
              </w:rPr>
            </w:pPr>
            <w:r w:rsidRPr="00ED2B7A">
              <w:rPr>
                <w:sz w:val="18"/>
                <w:szCs w:val="18"/>
              </w:rPr>
              <w:t xml:space="preserve">12 </w:t>
            </w:r>
          </w:p>
        </w:tc>
        <w:tc>
          <w:tcPr>
            <w:tcW w:w="69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65" w:firstLine="0"/>
              <w:jc w:val="center"/>
              <w:rPr>
                <w:sz w:val="18"/>
                <w:szCs w:val="18"/>
              </w:rPr>
            </w:pPr>
            <w:r w:rsidRPr="00ED2B7A">
              <w:rPr>
                <w:sz w:val="18"/>
                <w:szCs w:val="18"/>
              </w:rPr>
              <w:t xml:space="preserve">ж/б </w:t>
            </w:r>
          </w:p>
        </w:tc>
        <w:tc>
          <w:tcPr>
            <w:tcW w:w="144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Требуется периодическое обслуживание </w:t>
            </w:r>
          </w:p>
        </w:tc>
      </w:tr>
    </w:tbl>
    <w:p w:rsidR="005F670C" w:rsidRPr="00871563" w:rsidRDefault="005F670C" w:rsidP="003A6793">
      <w:pPr>
        <w:spacing w:after="0" w:line="240" w:lineRule="auto"/>
        <w:ind w:right="0" w:firstLine="567"/>
        <w:rPr>
          <w:szCs w:val="24"/>
        </w:rPr>
      </w:pPr>
      <w:r w:rsidRPr="00871563">
        <w:rPr>
          <w:szCs w:val="24"/>
        </w:rPr>
        <w:t>На территории</w:t>
      </w:r>
      <w:r w:rsidR="00ED2B7A">
        <w:rPr>
          <w:szCs w:val="24"/>
        </w:rPr>
        <w:t>,</w:t>
      </w:r>
      <w:r w:rsidRPr="00871563">
        <w:rPr>
          <w:szCs w:val="24"/>
        </w:rPr>
        <w:t xml:space="preserve"> не охваченной централизованным водоснабжением</w:t>
      </w:r>
      <w:r w:rsidR="00ED2B7A">
        <w:rPr>
          <w:szCs w:val="24"/>
        </w:rPr>
        <w:t>,</w:t>
      </w:r>
      <w:r w:rsidRPr="00871563">
        <w:rPr>
          <w:szCs w:val="24"/>
        </w:rPr>
        <w:t xml:space="preserve"> население использует воду из открытых источников, а так же индивидуальных скважин и колодцев, расположенных на территории частных домовладений. </w:t>
      </w:r>
    </w:p>
    <w:p w:rsidR="005F670C" w:rsidRPr="00871563" w:rsidRDefault="005F670C" w:rsidP="003A6793">
      <w:pPr>
        <w:spacing w:after="0" w:line="240" w:lineRule="auto"/>
        <w:ind w:right="0" w:firstLine="567"/>
        <w:rPr>
          <w:szCs w:val="24"/>
        </w:rPr>
      </w:pPr>
      <w:r w:rsidRPr="00871563">
        <w:rPr>
          <w:szCs w:val="24"/>
        </w:rPr>
        <w:t xml:space="preserve">Информация о существующих водозаборах расположенных на территории муниципального образования характеристики подземных источников и насосов представлены в таблице </w:t>
      </w:r>
      <w:r w:rsidR="00E37D88">
        <w:rPr>
          <w:szCs w:val="24"/>
        </w:rPr>
        <w:t>124</w:t>
      </w:r>
      <w:r w:rsidRPr="00871563">
        <w:rPr>
          <w:szCs w:val="24"/>
        </w:rPr>
        <w:t>-</w:t>
      </w:r>
      <w:r w:rsidR="00E37D88">
        <w:rPr>
          <w:szCs w:val="24"/>
        </w:rPr>
        <w:t>125</w:t>
      </w:r>
      <w:r w:rsidRPr="00871563">
        <w:rPr>
          <w:szCs w:val="24"/>
        </w:rPr>
        <w:t xml:space="preserve">. Приборы учета на скважинах не установлены, учет поднятой воды рассчитывается исходя из потребленной электроэнергии. </w:t>
      </w:r>
    </w:p>
    <w:p w:rsidR="00E37D88" w:rsidRDefault="005F670C" w:rsidP="003A6793">
      <w:pPr>
        <w:spacing w:after="0" w:line="240" w:lineRule="auto"/>
        <w:ind w:right="0" w:firstLine="0"/>
        <w:jc w:val="right"/>
        <w:rPr>
          <w:szCs w:val="24"/>
        </w:rPr>
      </w:pPr>
      <w:r w:rsidRPr="00871563">
        <w:rPr>
          <w:szCs w:val="24"/>
        </w:rPr>
        <w:lastRenderedPageBreak/>
        <w:t>Таблица</w:t>
      </w:r>
      <w:r w:rsidR="00E37D88">
        <w:rPr>
          <w:szCs w:val="24"/>
        </w:rPr>
        <w:t>124</w:t>
      </w:r>
    </w:p>
    <w:p w:rsidR="005F670C" w:rsidRPr="00871563" w:rsidRDefault="005F670C" w:rsidP="003A6793">
      <w:pPr>
        <w:spacing w:after="0" w:line="240" w:lineRule="auto"/>
        <w:ind w:right="0" w:firstLine="0"/>
        <w:rPr>
          <w:szCs w:val="24"/>
        </w:rPr>
      </w:pPr>
      <w:r w:rsidRPr="00871563">
        <w:rPr>
          <w:b/>
          <w:szCs w:val="24"/>
        </w:rPr>
        <w:t xml:space="preserve">Сведения о водозаборах питьевой воды из подземных источников </w:t>
      </w:r>
    </w:p>
    <w:tbl>
      <w:tblPr>
        <w:tblStyle w:val="TableGrid"/>
        <w:tblW w:w="4944" w:type="pct"/>
        <w:tblInd w:w="106" w:type="dxa"/>
        <w:tblLayout w:type="fixed"/>
        <w:tblCellMar>
          <w:top w:w="42" w:type="dxa"/>
          <w:left w:w="106" w:type="dxa"/>
          <w:right w:w="63" w:type="dxa"/>
        </w:tblCellMar>
        <w:tblLook w:val="04A0"/>
      </w:tblPr>
      <w:tblGrid>
        <w:gridCol w:w="427"/>
        <w:gridCol w:w="1701"/>
        <w:gridCol w:w="1416"/>
        <w:gridCol w:w="709"/>
        <w:gridCol w:w="1135"/>
        <w:gridCol w:w="992"/>
        <w:gridCol w:w="950"/>
        <w:gridCol w:w="1807"/>
      </w:tblGrid>
      <w:tr w:rsidR="00ED2B7A" w:rsidRPr="00327BFB" w:rsidTr="00ED2B7A">
        <w:trPr>
          <w:trHeight w:val="204"/>
        </w:trPr>
        <w:tc>
          <w:tcPr>
            <w:tcW w:w="23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b/>
                <w:sz w:val="18"/>
                <w:szCs w:val="18"/>
              </w:rPr>
              <w:t xml:space="preserve">№ </w:t>
            </w:r>
          </w:p>
          <w:p w:rsidR="005F670C" w:rsidRPr="00ED2B7A" w:rsidRDefault="005F670C" w:rsidP="003A6793">
            <w:pPr>
              <w:spacing w:after="0" w:line="240" w:lineRule="auto"/>
              <w:ind w:right="0" w:firstLine="0"/>
              <w:jc w:val="left"/>
              <w:rPr>
                <w:sz w:val="18"/>
                <w:szCs w:val="18"/>
              </w:rPr>
            </w:pPr>
            <w:r w:rsidRPr="00ED2B7A">
              <w:rPr>
                <w:b/>
                <w:sz w:val="18"/>
                <w:szCs w:val="18"/>
              </w:rPr>
              <w:t xml:space="preserve">п/п </w:t>
            </w:r>
          </w:p>
        </w:tc>
        <w:tc>
          <w:tcPr>
            <w:tcW w:w="93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Источник водоснабжения </w:t>
            </w:r>
          </w:p>
        </w:tc>
        <w:tc>
          <w:tcPr>
            <w:tcW w:w="775"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7" w:firstLine="0"/>
              <w:jc w:val="center"/>
              <w:rPr>
                <w:sz w:val="18"/>
                <w:szCs w:val="18"/>
              </w:rPr>
            </w:pPr>
            <w:r w:rsidRPr="00ED2B7A">
              <w:rPr>
                <w:b/>
                <w:sz w:val="18"/>
                <w:szCs w:val="18"/>
              </w:rPr>
              <w:t xml:space="preserve">Адрес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Год ввода </w:t>
            </w:r>
          </w:p>
        </w:tc>
        <w:tc>
          <w:tcPr>
            <w:tcW w:w="62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Метод обеззараживания </w:t>
            </w:r>
          </w:p>
        </w:tc>
        <w:tc>
          <w:tcPr>
            <w:tcW w:w="543"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Глубина колодца, м </w:t>
            </w:r>
          </w:p>
        </w:tc>
        <w:tc>
          <w:tcPr>
            <w:tcW w:w="52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b/>
                <w:sz w:val="18"/>
                <w:szCs w:val="18"/>
              </w:rPr>
              <w:t>Дебит скважины, м</w:t>
            </w:r>
            <w:r w:rsidRPr="00ED2B7A">
              <w:rPr>
                <w:b/>
                <w:sz w:val="18"/>
                <w:szCs w:val="18"/>
                <w:vertAlign w:val="superscript"/>
              </w:rPr>
              <w:t>3</w:t>
            </w:r>
            <w:r w:rsidRPr="00ED2B7A">
              <w:rPr>
                <w:b/>
                <w:sz w:val="18"/>
                <w:szCs w:val="18"/>
              </w:rPr>
              <w:t xml:space="preserve">/сут. </w:t>
            </w:r>
          </w:p>
        </w:tc>
        <w:tc>
          <w:tcPr>
            <w:tcW w:w="98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8" w:firstLine="0"/>
              <w:jc w:val="center"/>
              <w:rPr>
                <w:sz w:val="18"/>
                <w:szCs w:val="18"/>
              </w:rPr>
            </w:pPr>
            <w:r w:rsidRPr="00ED2B7A">
              <w:rPr>
                <w:b/>
                <w:sz w:val="18"/>
                <w:szCs w:val="18"/>
              </w:rPr>
              <w:t xml:space="preserve">Состояние </w:t>
            </w:r>
          </w:p>
        </w:tc>
      </w:tr>
      <w:tr w:rsidR="00ED2B7A" w:rsidRPr="00327BFB" w:rsidTr="00ED2B7A">
        <w:trPr>
          <w:trHeight w:val="203"/>
        </w:trPr>
        <w:tc>
          <w:tcPr>
            <w:tcW w:w="23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4" w:firstLine="0"/>
              <w:jc w:val="center"/>
              <w:rPr>
                <w:sz w:val="18"/>
                <w:szCs w:val="18"/>
              </w:rPr>
            </w:pPr>
            <w:r w:rsidRPr="00ED2B7A">
              <w:rPr>
                <w:sz w:val="18"/>
                <w:szCs w:val="18"/>
              </w:rPr>
              <w:t xml:space="preserve">1 </w:t>
            </w:r>
          </w:p>
        </w:tc>
        <w:tc>
          <w:tcPr>
            <w:tcW w:w="931"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Водозаборный узел (колодец) №1 </w:t>
            </w:r>
          </w:p>
        </w:tc>
        <w:tc>
          <w:tcPr>
            <w:tcW w:w="775"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26" w:firstLine="0"/>
              <w:jc w:val="center"/>
              <w:rPr>
                <w:sz w:val="18"/>
                <w:szCs w:val="18"/>
              </w:rPr>
            </w:pPr>
            <w:r w:rsidRPr="00ED2B7A">
              <w:rPr>
                <w:sz w:val="18"/>
                <w:szCs w:val="18"/>
              </w:rPr>
              <w:t xml:space="preserve">с. Немцево ул. Верхняя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4" w:firstLine="0"/>
              <w:jc w:val="center"/>
              <w:rPr>
                <w:sz w:val="18"/>
                <w:szCs w:val="18"/>
              </w:rPr>
            </w:pPr>
            <w:r w:rsidRPr="00ED2B7A">
              <w:rPr>
                <w:sz w:val="18"/>
                <w:szCs w:val="18"/>
              </w:rPr>
              <w:t xml:space="preserve">1964 </w:t>
            </w:r>
          </w:p>
        </w:tc>
        <w:tc>
          <w:tcPr>
            <w:tcW w:w="62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9" w:firstLine="0"/>
              <w:jc w:val="center"/>
              <w:rPr>
                <w:sz w:val="18"/>
                <w:szCs w:val="18"/>
              </w:rPr>
            </w:pPr>
            <w:r w:rsidRPr="00ED2B7A">
              <w:rPr>
                <w:sz w:val="18"/>
                <w:szCs w:val="18"/>
              </w:rPr>
              <w:t xml:space="preserve">отсутствует </w:t>
            </w:r>
          </w:p>
        </w:tc>
        <w:tc>
          <w:tcPr>
            <w:tcW w:w="54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7" w:firstLine="0"/>
              <w:jc w:val="center"/>
              <w:rPr>
                <w:sz w:val="18"/>
                <w:szCs w:val="18"/>
              </w:rPr>
            </w:pPr>
            <w:r w:rsidRPr="00ED2B7A">
              <w:rPr>
                <w:sz w:val="18"/>
                <w:szCs w:val="18"/>
              </w:rPr>
              <w:t xml:space="preserve">3 </w:t>
            </w:r>
          </w:p>
        </w:tc>
        <w:tc>
          <w:tcPr>
            <w:tcW w:w="52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1" w:firstLine="0"/>
              <w:jc w:val="center"/>
              <w:rPr>
                <w:sz w:val="18"/>
                <w:szCs w:val="18"/>
              </w:rPr>
            </w:pPr>
            <w:r w:rsidRPr="00ED2B7A">
              <w:rPr>
                <w:sz w:val="18"/>
                <w:szCs w:val="18"/>
              </w:rPr>
              <w:t xml:space="preserve">81 </w:t>
            </w:r>
          </w:p>
        </w:tc>
        <w:tc>
          <w:tcPr>
            <w:tcW w:w="98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sz w:val="18"/>
                <w:szCs w:val="18"/>
              </w:rPr>
              <w:t xml:space="preserve">Удовлетворительное </w:t>
            </w:r>
          </w:p>
        </w:tc>
      </w:tr>
      <w:tr w:rsidR="00ED2B7A" w:rsidRPr="00327BFB" w:rsidTr="00ED2B7A">
        <w:trPr>
          <w:trHeight w:val="204"/>
        </w:trPr>
        <w:tc>
          <w:tcPr>
            <w:tcW w:w="23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4" w:firstLine="0"/>
              <w:jc w:val="center"/>
              <w:rPr>
                <w:sz w:val="18"/>
                <w:szCs w:val="18"/>
              </w:rPr>
            </w:pPr>
            <w:r w:rsidRPr="00ED2B7A">
              <w:rPr>
                <w:sz w:val="18"/>
                <w:szCs w:val="18"/>
              </w:rPr>
              <w:t xml:space="preserve">2 </w:t>
            </w:r>
          </w:p>
        </w:tc>
        <w:tc>
          <w:tcPr>
            <w:tcW w:w="931"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Водозаборный узел (колодец) №2 </w:t>
            </w:r>
          </w:p>
        </w:tc>
        <w:tc>
          <w:tcPr>
            <w:tcW w:w="775"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7" w:firstLine="0"/>
              <w:jc w:val="center"/>
              <w:rPr>
                <w:sz w:val="18"/>
                <w:szCs w:val="18"/>
              </w:rPr>
            </w:pPr>
            <w:r w:rsidRPr="00ED2B7A">
              <w:rPr>
                <w:sz w:val="18"/>
                <w:szCs w:val="18"/>
              </w:rPr>
              <w:t xml:space="preserve">с. Немцево </w:t>
            </w:r>
          </w:p>
          <w:p w:rsidR="005F670C" w:rsidRPr="00ED2B7A" w:rsidRDefault="005F670C" w:rsidP="003A6793">
            <w:pPr>
              <w:spacing w:after="0" w:line="240" w:lineRule="auto"/>
              <w:ind w:right="47" w:firstLine="0"/>
              <w:jc w:val="center"/>
              <w:rPr>
                <w:sz w:val="18"/>
                <w:szCs w:val="18"/>
              </w:rPr>
            </w:pPr>
            <w:r w:rsidRPr="00ED2B7A">
              <w:rPr>
                <w:sz w:val="18"/>
                <w:szCs w:val="18"/>
              </w:rPr>
              <w:t xml:space="preserve">ул. Нижняя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4" w:firstLine="0"/>
              <w:jc w:val="center"/>
              <w:rPr>
                <w:sz w:val="18"/>
                <w:szCs w:val="18"/>
              </w:rPr>
            </w:pPr>
            <w:r w:rsidRPr="00ED2B7A">
              <w:rPr>
                <w:sz w:val="18"/>
                <w:szCs w:val="18"/>
              </w:rPr>
              <w:t xml:space="preserve">1964 </w:t>
            </w:r>
          </w:p>
        </w:tc>
        <w:tc>
          <w:tcPr>
            <w:tcW w:w="62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9" w:firstLine="0"/>
              <w:jc w:val="center"/>
              <w:rPr>
                <w:sz w:val="18"/>
                <w:szCs w:val="18"/>
              </w:rPr>
            </w:pPr>
            <w:r w:rsidRPr="00ED2B7A">
              <w:rPr>
                <w:sz w:val="18"/>
                <w:szCs w:val="18"/>
              </w:rPr>
              <w:t xml:space="preserve">отсутствует </w:t>
            </w:r>
          </w:p>
        </w:tc>
        <w:tc>
          <w:tcPr>
            <w:tcW w:w="54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7" w:firstLine="0"/>
              <w:jc w:val="center"/>
              <w:rPr>
                <w:sz w:val="18"/>
                <w:szCs w:val="18"/>
              </w:rPr>
            </w:pPr>
            <w:r w:rsidRPr="00ED2B7A">
              <w:rPr>
                <w:sz w:val="18"/>
                <w:szCs w:val="18"/>
              </w:rPr>
              <w:t xml:space="preserve">2 </w:t>
            </w:r>
          </w:p>
        </w:tc>
        <w:tc>
          <w:tcPr>
            <w:tcW w:w="52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1" w:firstLine="0"/>
              <w:jc w:val="center"/>
              <w:rPr>
                <w:sz w:val="18"/>
                <w:szCs w:val="18"/>
              </w:rPr>
            </w:pPr>
            <w:r w:rsidRPr="00ED2B7A">
              <w:rPr>
                <w:sz w:val="18"/>
                <w:szCs w:val="18"/>
              </w:rPr>
              <w:t xml:space="preserve">24 </w:t>
            </w:r>
          </w:p>
        </w:tc>
        <w:tc>
          <w:tcPr>
            <w:tcW w:w="98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sz w:val="18"/>
                <w:szCs w:val="18"/>
              </w:rPr>
              <w:t xml:space="preserve">Удовлетворительное </w:t>
            </w:r>
          </w:p>
        </w:tc>
      </w:tr>
      <w:tr w:rsidR="00ED2B7A" w:rsidRPr="00327BFB" w:rsidTr="00ED2B7A">
        <w:trPr>
          <w:trHeight w:val="204"/>
        </w:trPr>
        <w:tc>
          <w:tcPr>
            <w:tcW w:w="23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4" w:firstLine="0"/>
              <w:jc w:val="center"/>
              <w:rPr>
                <w:sz w:val="18"/>
                <w:szCs w:val="18"/>
              </w:rPr>
            </w:pPr>
            <w:r w:rsidRPr="00ED2B7A">
              <w:rPr>
                <w:sz w:val="18"/>
                <w:szCs w:val="18"/>
              </w:rPr>
              <w:t xml:space="preserve">3 </w:t>
            </w:r>
          </w:p>
        </w:tc>
        <w:tc>
          <w:tcPr>
            <w:tcW w:w="931"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Водозаборный узел (колодец) №3 </w:t>
            </w:r>
          </w:p>
        </w:tc>
        <w:tc>
          <w:tcPr>
            <w:tcW w:w="775"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26" w:firstLine="0"/>
              <w:jc w:val="center"/>
              <w:rPr>
                <w:sz w:val="18"/>
                <w:szCs w:val="18"/>
              </w:rPr>
            </w:pPr>
            <w:r w:rsidRPr="00ED2B7A">
              <w:rPr>
                <w:sz w:val="18"/>
                <w:szCs w:val="18"/>
              </w:rPr>
              <w:t xml:space="preserve">с. Немцево ул. </w:t>
            </w:r>
          </w:p>
          <w:p w:rsidR="005F670C" w:rsidRPr="00ED2B7A" w:rsidRDefault="005F670C" w:rsidP="003A6793">
            <w:pPr>
              <w:spacing w:after="0" w:line="240" w:lineRule="auto"/>
              <w:ind w:right="0" w:firstLine="0"/>
              <w:jc w:val="left"/>
              <w:rPr>
                <w:sz w:val="18"/>
                <w:szCs w:val="18"/>
              </w:rPr>
            </w:pPr>
            <w:r w:rsidRPr="00ED2B7A">
              <w:rPr>
                <w:sz w:val="18"/>
                <w:szCs w:val="18"/>
              </w:rPr>
              <w:t xml:space="preserve">Михайловская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4" w:firstLine="0"/>
              <w:jc w:val="center"/>
              <w:rPr>
                <w:sz w:val="18"/>
                <w:szCs w:val="18"/>
              </w:rPr>
            </w:pPr>
            <w:r w:rsidRPr="00ED2B7A">
              <w:rPr>
                <w:sz w:val="18"/>
                <w:szCs w:val="18"/>
              </w:rPr>
              <w:t xml:space="preserve">1964 </w:t>
            </w:r>
          </w:p>
        </w:tc>
        <w:tc>
          <w:tcPr>
            <w:tcW w:w="62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9" w:firstLine="0"/>
              <w:jc w:val="center"/>
              <w:rPr>
                <w:sz w:val="18"/>
                <w:szCs w:val="18"/>
              </w:rPr>
            </w:pPr>
            <w:r w:rsidRPr="00ED2B7A">
              <w:rPr>
                <w:sz w:val="18"/>
                <w:szCs w:val="18"/>
              </w:rPr>
              <w:t xml:space="preserve">отсутствует </w:t>
            </w:r>
          </w:p>
        </w:tc>
        <w:tc>
          <w:tcPr>
            <w:tcW w:w="54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7" w:firstLine="0"/>
              <w:jc w:val="center"/>
              <w:rPr>
                <w:sz w:val="18"/>
                <w:szCs w:val="18"/>
              </w:rPr>
            </w:pPr>
            <w:r w:rsidRPr="00ED2B7A">
              <w:rPr>
                <w:sz w:val="18"/>
                <w:szCs w:val="18"/>
              </w:rPr>
              <w:t xml:space="preserve">3 </w:t>
            </w:r>
          </w:p>
        </w:tc>
        <w:tc>
          <w:tcPr>
            <w:tcW w:w="52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1" w:firstLine="0"/>
              <w:jc w:val="center"/>
              <w:rPr>
                <w:sz w:val="18"/>
                <w:szCs w:val="18"/>
              </w:rPr>
            </w:pPr>
            <w:r w:rsidRPr="00ED2B7A">
              <w:rPr>
                <w:sz w:val="18"/>
                <w:szCs w:val="18"/>
              </w:rPr>
              <w:t xml:space="preserve">81 </w:t>
            </w:r>
          </w:p>
        </w:tc>
        <w:tc>
          <w:tcPr>
            <w:tcW w:w="98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sz w:val="18"/>
                <w:szCs w:val="18"/>
              </w:rPr>
              <w:t xml:space="preserve">Удовлетворительное </w:t>
            </w:r>
          </w:p>
        </w:tc>
      </w:tr>
    </w:tbl>
    <w:p w:rsidR="005F670C" w:rsidRPr="00871563" w:rsidRDefault="005F670C" w:rsidP="003A6793">
      <w:pPr>
        <w:spacing w:after="0" w:line="240" w:lineRule="auto"/>
        <w:ind w:right="0" w:firstLine="567"/>
        <w:rPr>
          <w:szCs w:val="24"/>
        </w:rPr>
      </w:pPr>
      <w:r w:rsidRPr="00871563">
        <w:rPr>
          <w:szCs w:val="24"/>
        </w:rPr>
        <w:t xml:space="preserve">Источником водоснабжения являются 3 водозаборных узла (колодца). </w:t>
      </w:r>
      <w:r w:rsidR="00ED2B7A">
        <w:rPr>
          <w:szCs w:val="24"/>
        </w:rPr>
        <w:t>Из</w:t>
      </w:r>
      <w:r w:rsidRPr="00871563">
        <w:rPr>
          <w:szCs w:val="24"/>
        </w:rPr>
        <w:t xml:space="preserve"> колодцев вода подается в башни, а затем из башен в водопроводные сети. Водозаборный узел №1 оснащен насосом (табл. 62). </w:t>
      </w:r>
    </w:p>
    <w:p w:rsidR="005F670C" w:rsidRPr="00871563" w:rsidRDefault="005F670C" w:rsidP="003A6793">
      <w:pPr>
        <w:spacing w:after="0" w:line="240" w:lineRule="auto"/>
        <w:ind w:right="0" w:firstLine="0"/>
        <w:jc w:val="right"/>
        <w:rPr>
          <w:szCs w:val="24"/>
        </w:rPr>
      </w:pPr>
      <w:r w:rsidRPr="00871563">
        <w:rPr>
          <w:szCs w:val="24"/>
        </w:rPr>
        <w:t xml:space="preserve"> Таблица </w:t>
      </w:r>
      <w:r w:rsidR="00E37D88">
        <w:rPr>
          <w:szCs w:val="24"/>
        </w:rPr>
        <w:t>125</w:t>
      </w:r>
    </w:p>
    <w:p w:rsidR="005F670C" w:rsidRPr="00871563" w:rsidRDefault="005F670C" w:rsidP="003A6793">
      <w:pPr>
        <w:spacing w:after="0" w:line="240" w:lineRule="auto"/>
        <w:ind w:right="855" w:firstLine="0"/>
        <w:jc w:val="center"/>
        <w:rPr>
          <w:szCs w:val="24"/>
        </w:rPr>
      </w:pPr>
      <w:r w:rsidRPr="00871563">
        <w:rPr>
          <w:b/>
          <w:szCs w:val="24"/>
        </w:rPr>
        <w:t xml:space="preserve">Характеристики скважинных насосов </w:t>
      </w:r>
    </w:p>
    <w:tbl>
      <w:tblPr>
        <w:tblStyle w:val="TableGrid"/>
        <w:tblW w:w="4943" w:type="pct"/>
        <w:tblInd w:w="108" w:type="dxa"/>
        <w:tblCellMar>
          <w:top w:w="42" w:type="dxa"/>
          <w:left w:w="108" w:type="dxa"/>
          <w:right w:w="63" w:type="dxa"/>
        </w:tblCellMar>
        <w:tblLook w:val="04A0"/>
      </w:tblPr>
      <w:tblGrid>
        <w:gridCol w:w="473"/>
        <w:gridCol w:w="1888"/>
        <w:gridCol w:w="1044"/>
        <w:gridCol w:w="1051"/>
        <w:gridCol w:w="1302"/>
        <w:gridCol w:w="1218"/>
        <w:gridCol w:w="2161"/>
      </w:tblGrid>
      <w:tr w:rsidR="005F670C" w:rsidRPr="00327BFB" w:rsidTr="00327BFB">
        <w:trPr>
          <w:trHeight w:val="425"/>
        </w:trPr>
        <w:tc>
          <w:tcPr>
            <w:tcW w:w="231"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left"/>
              <w:rPr>
                <w:sz w:val="18"/>
                <w:szCs w:val="18"/>
              </w:rPr>
            </w:pPr>
            <w:r w:rsidRPr="00ED2B7A">
              <w:rPr>
                <w:b/>
                <w:sz w:val="18"/>
                <w:szCs w:val="18"/>
              </w:rPr>
              <w:t xml:space="preserve">№ </w:t>
            </w:r>
          </w:p>
          <w:p w:rsidR="005F670C" w:rsidRPr="00ED2B7A" w:rsidRDefault="005F670C" w:rsidP="003A6793">
            <w:pPr>
              <w:spacing w:after="0" w:line="240" w:lineRule="auto"/>
              <w:ind w:right="44" w:firstLine="0"/>
              <w:jc w:val="center"/>
              <w:rPr>
                <w:sz w:val="18"/>
                <w:szCs w:val="18"/>
              </w:rPr>
            </w:pPr>
            <w:r w:rsidRPr="00ED2B7A">
              <w:rPr>
                <w:b/>
                <w:sz w:val="18"/>
                <w:szCs w:val="18"/>
              </w:rPr>
              <w:t xml:space="preserve">п/п </w:t>
            </w:r>
          </w:p>
        </w:tc>
        <w:tc>
          <w:tcPr>
            <w:tcW w:w="1038"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b/>
                <w:sz w:val="18"/>
                <w:szCs w:val="18"/>
              </w:rPr>
              <w:t xml:space="preserve">Установленные насосы (марка) </w:t>
            </w:r>
          </w:p>
        </w:tc>
        <w:tc>
          <w:tcPr>
            <w:tcW w:w="57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7" w:firstLine="0"/>
              <w:jc w:val="center"/>
              <w:rPr>
                <w:sz w:val="18"/>
                <w:szCs w:val="18"/>
              </w:rPr>
            </w:pPr>
            <w:r w:rsidRPr="00ED2B7A">
              <w:rPr>
                <w:b/>
                <w:sz w:val="18"/>
                <w:szCs w:val="18"/>
              </w:rPr>
              <w:t>Напор, м</w:t>
            </w:r>
            <w:r w:rsidRPr="00ED2B7A">
              <w:rPr>
                <w:b/>
                <w:sz w:val="18"/>
                <w:szCs w:val="18"/>
                <w:vertAlign w:val="superscript"/>
              </w:rPr>
              <w:t xml:space="preserve">3 </w:t>
            </w:r>
          </w:p>
        </w:tc>
        <w:tc>
          <w:tcPr>
            <w:tcW w:w="58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b/>
                <w:sz w:val="18"/>
                <w:szCs w:val="18"/>
              </w:rPr>
              <w:t>Расход, м</w:t>
            </w:r>
            <w:r w:rsidRPr="00ED2B7A">
              <w:rPr>
                <w:b/>
                <w:sz w:val="18"/>
                <w:szCs w:val="18"/>
                <w:vertAlign w:val="superscript"/>
              </w:rPr>
              <w:t>3</w:t>
            </w:r>
            <w:r w:rsidRPr="00ED2B7A">
              <w:rPr>
                <w:b/>
                <w:sz w:val="18"/>
                <w:szCs w:val="18"/>
              </w:rPr>
              <w:t xml:space="preserve">/час </w:t>
            </w:r>
          </w:p>
        </w:tc>
        <w:tc>
          <w:tcPr>
            <w:tcW w:w="717"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Мощность, кВт </w:t>
            </w:r>
          </w:p>
        </w:tc>
        <w:tc>
          <w:tcPr>
            <w:tcW w:w="671"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Год установки </w:t>
            </w:r>
          </w:p>
        </w:tc>
        <w:tc>
          <w:tcPr>
            <w:tcW w:w="118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50" w:firstLine="0"/>
              <w:jc w:val="center"/>
              <w:rPr>
                <w:sz w:val="18"/>
                <w:szCs w:val="18"/>
              </w:rPr>
            </w:pPr>
            <w:r w:rsidRPr="00ED2B7A">
              <w:rPr>
                <w:b/>
                <w:sz w:val="18"/>
                <w:szCs w:val="18"/>
              </w:rPr>
              <w:t xml:space="preserve">Состояние </w:t>
            </w:r>
          </w:p>
        </w:tc>
      </w:tr>
      <w:tr w:rsidR="005F670C" w:rsidRPr="00327BFB" w:rsidTr="00327BFB">
        <w:trPr>
          <w:trHeight w:val="422"/>
        </w:trPr>
        <w:tc>
          <w:tcPr>
            <w:tcW w:w="23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9" w:firstLine="0"/>
              <w:jc w:val="center"/>
              <w:rPr>
                <w:sz w:val="18"/>
                <w:szCs w:val="18"/>
              </w:rPr>
            </w:pPr>
            <w:r w:rsidRPr="00ED2B7A">
              <w:rPr>
                <w:sz w:val="18"/>
                <w:szCs w:val="18"/>
              </w:rPr>
              <w:t xml:space="preserve">1 </w:t>
            </w:r>
          </w:p>
        </w:tc>
        <w:tc>
          <w:tcPr>
            <w:tcW w:w="1038"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с. Немцево. ул. Верхняя ЭЦВ 6-10-110 </w:t>
            </w:r>
          </w:p>
        </w:tc>
        <w:tc>
          <w:tcPr>
            <w:tcW w:w="57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110 </w:t>
            </w:r>
          </w:p>
        </w:tc>
        <w:tc>
          <w:tcPr>
            <w:tcW w:w="58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10 </w:t>
            </w:r>
          </w:p>
        </w:tc>
        <w:tc>
          <w:tcPr>
            <w:tcW w:w="71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9" w:firstLine="0"/>
              <w:jc w:val="center"/>
              <w:rPr>
                <w:sz w:val="18"/>
                <w:szCs w:val="18"/>
              </w:rPr>
            </w:pPr>
            <w:r w:rsidRPr="00ED2B7A">
              <w:rPr>
                <w:sz w:val="18"/>
                <w:szCs w:val="18"/>
              </w:rPr>
              <w:t xml:space="preserve">7,5 </w:t>
            </w:r>
          </w:p>
        </w:tc>
        <w:tc>
          <w:tcPr>
            <w:tcW w:w="67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2014 </w:t>
            </w:r>
          </w:p>
        </w:tc>
        <w:tc>
          <w:tcPr>
            <w:tcW w:w="118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sz w:val="18"/>
                <w:szCs w:val="18"/>
              </w:rPr>
              <w:t xml:space="preserve">Удовлетворительное </w:t>
            </w:r>
          </w:p>
        </w:tc>
      </w:tr>
    </w:tbl>
    <w:p w:rsidR="005F670C" w:rsidRPr="00871563" w:rsidRDefault="005F670C" w:rsidP="003A6793">
      <w:pPr>
        <w:spacing w:after="0" w:line="240" w:lineRule="auto"/>
        <w:ind w:right="0" w:firstLine="567"/>
        <w:rPr>
          <w:szCs w:val="24"/>
        </w:rPr>
      </w:pPr>
      <w:r w:rsidRPr="00871563">
        <w:rPr>
          <w:szCs w:val="24"/>
        </w:rPr>
        <w:t>Водонапорная башня по адресу: Белгородская область, Новооскольский район, с. Немцево, ул. Верхняя находится в удовлетворительном состоянии. Накопительная емкость</w:t>
      </w:r>
      <w:r w:rsidR="00ED2B7A">
        <w:rPr>
          <w:szCs w:val="24"/>
        </w:rPr>
        <w:t xml:space="preserve"> </w:t>
      </w:r>
      <w:r w:rsidRPr="00871563">
        <w:rPr>
          <w:szCs w:val="24"/>
        </w:rPr>
        <w:t>окрашена, протечек нет. В январе 2015 года произведен частичный ремонт накопительной части</w:t>
      </w:r>
      <w:r w:rsidR="00ED2B7A">
        <w:rPr>
          <w:szCs w:val="24"/>
        </w:rPr>
        <w:t xml:space="preserve"> </w:t>
      </w:r>
      <w:r w:rsidRPr="00871563">
        <w:rPr>
          <w:szCs w:val="24"/>
        </w:rPr>
        <w:t>башни.</w:t>
      </w:r>
    </w:p>
    <w:p w:rsidR="005F670C" w:rsidRPr="00871563" w:rsidRDefault="005F670C" w:rsidP="003A6793">
      <w:pPr>
        <w:spacing w:after="0" w:line="240" w:lineRule="auto"/>
        <w:ind w:right="0" w:firstLine="567"/>
        <w:rPr>
          <w:szCs w:val="24"/>
        </w:rPr>
      </w:pPr>
      <w:r w:rsidRPr="00871563">
        <w:rPr>
          <w:szCs w:val="24"/>
        </w:rPr>
        <w:t>Большая часть</w:t>
      </w:r>
      <w:r w:rsidR="00ED2B7A">
        <w:rPr>
          <w:szCs w:val="24"/>
        </w:rPr>
        <w:t xml:space="preserve"> </w:t>
      </w:r>
      <w:r w:rsidRPr="00871563">
        <w:rPr>
          <w:szCs w:val="24"/>
        </w:rPr>
        <w:t>сооружений системы холодного водоснабжения</w:t>
      </w:r>
      <w:r w:rsidR="00ED2B7A">
        <w:rPr>
          <w:szCs w:val="24"/>
        </w:rPr>
        <w:t xml:space="preserve"> </w:t>
      </w:r>
      <w:r w:rsidRPr="00871563">
        <w:rPr>
          <w:szCs w:val="24"/>
        </w:rPr>
        <w:t>име</w:t>
      </w:r>
      <w:r w:rsidR="00ED2B7A">
        <w:rPr>
          <w:szCs w:val="24"/>
        </w:rPr>
        <w:t xml:space="preserve">ет физический износ более 70 % </w:t>
      </w:r>
      <w:r w:rsidRPr="00871563">
        <w:rPr>
          <w:szCs w:val="24"/>
        </w:rPr>
        <w:t>и</w:t>
      </w:r>
      <w:r w:rsidR="00ED2B7A">
        <w:rPr>
          <w:szCs w:val="24"/>
        </w:rPr>
        <w:t xml:space="preserve"> </w:t>
      </w:r>
      <w:r w:rsidRPr="00871563">
        <w:rPr>
          <w:szCs w:val="24"/>
        </w:rPr>
        <w:t xml:space="preserve">требует ремонта. </w:t>
      </w:r>
    </w:p>
    <w:p w:rsidR="005F670C" w:rsidRPr="00871563" w:rsidRDefault="005F670C" w:rsidP="003A6793">
      <w:pPr>
        <w:spacing w:after="0" w:line="240" w:lineRule="auto"/>
        <w:ind w:right="0" w:firstLine="567"/>
        <w:rPr>
          <w:szCs w:val="24"/>
        </w:rPr>
      </w:pPr>
      <w:r w:rsidRPr="00871563">
        <w:rPr>
          <w:szCs w:val="24"/>
        </w:rPr>
        <w:t>Шахтные колодцы</w:t>
      </w:r>
      <w:r w:rsidR="00ED2B7A">
        <w:rPr>
          <w:szCs w:val="24"/>
        </w:rPr>
        <w:t xml:space="preserve"> </w:t>
      </w:r>
      <w:r w:rsidRPr="00871563">
        <w:rPr>
          <w:szCs w:val="24"/>
        </w:rPr>
        <w:t xml:space="preserve">находятся в удовлетворительномсостоянии. </w:t>
      </w:r>
    </w:p>
    <w:p w:rsidR="005F670C" w:rsidRPr="00871563" w:rsidRDefault="005F670C" w:rsidP="00ED2B7A">
      <w:pPr>
        <w:tabs>
          <w:tab w:val="center" w:pos="788"/>
          <w:tab w:val="center" w:pos="1599"/>
          <w:tab w:val="center" w:pos="2393"/>
          <w:tab w:val="center" w:pos="3114"/>
          <w:tab w:val="center" w:pos="4235"/>
          <w:tab w:val="center" w:pos="5641"/>
          <w:tab w:val="center" w:pos="7373"/>
          <w:tab w:val="right" w:pos="9359"/>
        </w:tabs>
        <w:spacing w:after="0" w:line="240" w:lineRule="auto"/>
        <w:ind w:right="-5" w:firstLine="567"/>
        <w:rPr>
          <w:szCs w:val="24"/>
        </w:rPr>
      </w:pPr>
      <w:r w:rsidRPr="00871563">
        <w:rPr>
          <w:rFonts w:eastAsia="Calibri"/>
          <w:szCs w:val="24"/>
        </w:rPr>
        <w:tab/>
      </w:r>
      <w:r w:rsidRPr="00871563">
        <w:rPr>
          <w:szCs w:val="24"/>
        </w:rPr>
        <w:t xml:space="preserve">В </w:t>
      </w:r>
      <w:r w:rsidRPr="00871563">
        <w:rPr>
          <w:szCs w:val="24"/>
        </w:rPr>
        <w:tab/>
        <w:t xml:space="preserve">таблице </w:t>
      </w:r>
      <w:r w:rsidRPr="00871563">
        <w:rPr>
          <w:szCs w:val="24"/>
        </w:rPr>
        <w:tab/>
      </w:r>
      <w:r w:rsidR="00E37D88">
        <w:rPr>
          <w:szCs w:val="24"/>
        </w:rPr>
        <w:t>126</w:t>
      </w:r>
      <w:r w:rsidRPr="00871563">
        <w:rPr>
          <w:szCs w:val="24"/>
        </w:rPr>
        <w:tab/>
        <w:t xml:space="preserve">указан </w:t>
      </w:r>
      <w:r w:rsidRPr="00871563">
        <w:rPr>
          <w:szCs w:val="24"/>
        </w:rPr>
        <w:tab/>
        <w:t xml:space="preserve">перечень </w:t>
      </w:r>
      <w:r w:rsidRPr="00871563">
        <w:rPr>
          <w:szCs w:val="24"/>
        </w:rPr>
        <w:tab/>
        <w:t xml:space="preserve">сооружений </w:t>
      </w:r>
      <w:r w:rsidRPr="00871563">
        <w:rPr>
          <w:szCs w:val="24"/>
        </w:rPr>
        <w:tab/>
        <w:t xml:space="preserve">водопроводной </w:t>
      </w:r>
      <w:r w:rsidRPr="00871563">
        <w:rPr>
          <w:szCs w:val="24"/>
        </w:rPr>
        <w:tab/>
        <w:t xml:space="preserve">системы </w:t>
      </w:r>
    </w:p>
    <w:p w:rsidR="005F670C" w:rsidRPr="00871563" w:rsidRDefault="005F670C" w:rsidP="00ED2B7A">
      <w:pPr>
        <w:spacing w:after="0" w:line="240" w:lineRule="auto"/>
        <w:ind w:right="0" w:firstLine="0"/>
        <w:rPr>
          <w:szCs w:val="24"/>
        </w:rPr>
      </w:pPr>
      <w:r w:rsidRPr="00871563">
        <w:rPr>
          <w:szCs w:val="24"/>
        </w:rPr>
        <w:t xml:space="preserve">Боровогриневского сельского поселения. </w:t>
      </w:r>
    </w:p>
    <w:p w:rsidR="005F670C" w:rsidRPr="00871563" w:rsidRDefault="005F670C" w:rsidP="003A6793">
      <w:pPr>
        <w:spacing w:after="0" w:line="240" w:lineRule="auto"/>
        <w:ind w:right="-5" w:firstLine="0"/>
        <w:jc w:val="right"/>
        <w:rPr>
          <w:szCs w:val="24"/>
        </w:rPr>
      </w:pPr>
      <w:r w:rsidRPr="00871563">
        <w:rPr>
          <w:szCs w:val="24"/>
        </w:rPr>
        <w:t>Таблица</w:t>
      </w:r>
      <w:r w:rsidR="00E37D88">
        <w:rPr>
          <w:szCs w:val="24"/>
        </w:rPr>
        <w:t>126</w:t>
      </w:r>
    </w:p>
    <w:p w:rsidR="005F670C" w:rsidRPr="00871563" w:rsidRDefault="005F670C" w:rsidP="003A6793">
      <w:pPr>
        <w:spacing w:after="0" w:line="240" w:lineRule="auto"/>
        <w:ind w:right="854" w:firstLine="0"/>
        <w:jc w:val="center"/>
        <w:rPr>
          <w:szCs w:val="24"/>
        </w:rPr>
      </w:pPr>
      <w:r w:rsidRPr="00871563">
        <w:rPr>
          <w:b/>
          <w:szCs w:val="24"/>
        </w:rPr>
        <w:t xml:space="preserve">Перечень сооружений </w:t>
      </w:r>
    </w:p>
    <w:tbl>
      <w:tblPr>
        <w:tblStyle w:val="TableGrid"/>
        <w:tblW w:w="4944" w:type="pct"/>
        <w:tblInd w:w="106" w:type="dxa"/>
        <w:tblCellMar>
          <w:top w:w="43" w:type="dxa"/>
          <w:left w:w="106" w:type="dxa"/>
          <w:right w:w="69" w:type="dxa"/>
        </w:tblCellMar>
        <w:tblLook w:val="04A0"/>
      </w:tblPr>
      <w:tblGrid>
        <w:gridCol w:w="476"/>
        <w:gridCol w:w="1542"/>
        <w:gridCol w:w="1384"/>
        <w:gridCol w:w="1134"/>
        <w:gridCol w:w="852"/>
        <w:gridCol w:w="772"/>
        <w:gridCol w:w="823"/>
        <w:gridCol w:w="2159"/>
      </w:tblGrid>
      <w:tr w:rsidR="005F670C" w:rsidRPr="00327BFB" w:rsidTr="00ED2B7A">
        <w:trPr>
          <w:trHeight w:val="422"/>
        </w:trPr>
        <w:tc>
          <w:tcPr>
            <w:tcW w:w="26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left"/>
              <w:rPr>
                <w:sz w:val="18"/>
                <w:szCs w:val="18"/>
              </w:rPr>
            </w:pPr>
            <w:r w:rsidRPr="00ED2B7A">
              <w:rPr>
                <w:b/>
                <w:sz w:val="18"/>
                <w:szCs w:val="18"/>
              </w:rPr>
              <w:t xml:space="preserve">№ </w:t>
            </w:r>
          </w:p>
          <w:p w:rsidR="005F670C" w:rsidRPr="00ED2B7A" w:rsidRDefault="005F670C" w:rsidP="003A6793">
            <w:pPr>
              <w:spacing w:after="0" w:line="240" w:lineRule="auto"/>
              <w:ind w:right="39" w:firstLine="0"/>
              <w:jc w:val="center"/>
              <w:rPr>
                <w:sz w:val="18"/>
                <w:szCs w:val="18"/>
              </w:rPr>
            </w:pPr>
            <w:r w:rsidRPr="00ED2B7A">
              <w:rPr>
                <w:b/>
                <w:sz w:val="18"/>
                <w:szCs w:val="18"/>
              </w:rPr>
              <w:t xml:space="preserve">п/п </w:t>
            </w:r>
          </w:p>
        </w:tc>
        <w:tc>
          <w:tcPr>
            <w:tcW w:w="84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3" w:firstLine="0"/>
              <w:jc w:val="center"/>
              <w:rPr>
                <w:sz w:val="18"/>
                <w:szCs w:val="18"/>
              </w:rPr>
            </w:pPr>
            <w:r w:rsidRPr="00ED2B7A">
              <w:rPr>
                <w:b/>
                <w:sz w:val="18"/>
                <w:szCs w:val="18"/>
              </w:rPr>
              <w:t xml:space="preserve">Сооружения </w:t>
            </w:r>
          </w:p>
        </w:tc>
        <w:tc>
          <w:tcPr>
            <w:tcW w:w="75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39" w:firstLine="0"/>
              <w:jc w:val="center"/>
              <w:rPr>
                <w:sz w:val="18"/>
                <w:szCs w:val="18"/>
              </w:rPr>
            </w:pPr>
            <w:r w:rsidRPr="00ED2B7A">
              <w:rPr>
                <w:b/>
                <w:sz w:val="18"/>
                <w:szCs w:val="18"/>
              </w:rPr>
              <w:t xml:space="preserve">Адрес </w:t>
            </w:r>
          </w:p>
        </w:tc>
        <w:tc>
          <w:tcPr>
            <w:tcW w:w="62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Год постройки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b/>
                <w:sz w:val="18"/>
                <w:szCs w:val="18"/>
              </w:rPr>
              <w:t xml:space="preserve">Высота, м </w:t>
            </w:r>
          </w:p>
        </w:tc>
        <w:tc>
          <w:tcPr>
            <w:tcW w:w="42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b/>
                <w:sz w:val="18"/>
                <w:szCs w:val="18"/>
              </w:rPr>
              <w:t>Объем, м</w:t>
            </w:r>
            <w:r w:rsidRPr="00ED2B7A">
              <w:rPr>
                <w:b/>
                <w:sz w:val="18"/>
                <w:szCs w:val="18"/>
                <w:vertAlign w:val="superscript"/>
              </w:rPr>
              <w:t xml:space="preserve">3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b/>
                <w:sz w:val="18"/>
                <w:szCs w:val="18"/>
              </w:rPr>
              <w:t xml:space="preserve">Износ, % </w:t>
            </w:r>
          </w:p>
        </w:tc>
        <w:tc>
          <w:tcPr>
            <w:tcW w:w="118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4" w:firstLine="0"/>
              <w:jc w:val="center"/>
              <w:rPr>
                <w:sz w:val="18"/>
                <w:szCs w:val="18"/>
              </w:rPr>
            </w:pPr>
            <w:r w:rsidRPr="00ED2B7A">
              <w:rPr>
                <w:b/>
                <w:sz w:val="18"/>
                <w:szCs w:val="18"/>
              </w:rPr>
              <w:t xml:space="preserve">Примечание </w:t>
            </w:r>
          </w:p>
        </w:tc>
      </w:tr>
      <w:tr w:rsidR="005F670C" w:rsidRPr="00327BFB" w:rsidTr="00ED2B7A">
        <w:trPr>
          <w:trHeight w:val="469"/>
        </w:trPr>
        <w:tc>
          <w:tcPr>
            <w:tcW w:w="26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38" w:firstLine="0"/>
              <w:jc w:val="center"/>
              <w:rPr>
                <w:sz w:val="18"/>
                <w:szCs w:val="18"/>
              </w:rPr>
            </w:pPr>
            <w:r w:rsidRPr="00ED2B7A">
              <w:rPr>
                <w:sz w:val="18"/>
                <w:szCs w:val="18"/>
              </w:rPr>
              <w:t xml:space="preserve">1 </w:t>
            </w:r>
          </w:p>
        </w:tc>
        <w:tc>
          <w:tcPr>
            <w:tcW w:w="84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sz w:val="18"/>
                <w:szCs w:val="18"/>
              </w:rPr>
              <w:t xml:space="preserve">Водонапорная башня </w:t>
            </w:r>
          </w:p>
        </w:tc>
        <w:tc>
          <w:tcPr>
            <w:tcW w:w="75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sz w:val="18"/>
                <w:szCs w:val="18"/>
              </w:rPr>
              <w:t xml:space="preserve">с. с. Немцево </w:t>
            </w:r>
          </w:p>
          <w:p w:rsidR="005F670C" w:rsidRPr="00ED2B7A" w:rsidRDefault="005F670C" w:rsidP="003A6793">
            <w:pPr>
              <w:spacing w:after="0" w:line="240" w:lineRule="auto"/>
              <w:ind w:right="38" w:firstLine="0"/>
              <w:jc w:val="center"/>
              <w:rPr>
                <w:sz w:val="18"/>
                <w:szCs w:val="18"/>
              </w:rPr>
            </w:pPr>
            <w:r w:rsidRPr="00ED2B7A">
              <w:rPr>
                <w:sz w:val="18"/>
                <w:szCs w:val="18"/>
              </w:rPr>
              <w:t xml:space="preserve">ул. Верхняя </w:t>
            </w:r>
          </w:p>
        </w:tc>
        <w:tc>
          <w:tcPr>
            <w:tcW w:w="62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39" w:firstLine="0"/>
              <w:jc w:val="center"/>
              <w:rPr>
                <w:sz w:val="18"/>
                <w:szCs w:val="18"/>
              </w:rPr>
            </w:pPr>
            <w:r w:rsidRPr="00ED2B7A">
              <w:rPr>
                <w:sz w:val="18"/>
                <w:szCs w:val="18"/>
              </w:rPr>
              <w:t xml:space="preserve">2005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36" w:firstLine="0"/>
              <w:jc w:val="center"/>
              <w:rPr>
                <w:sz w:val="18"/>
                <w:szCs w:val="18"/>
              </w:rPr>
            </w:pPr>
            <w:r w:rsidRPr="00ED2B7A">
              <w:rPr>
                <w:sz w:val="18"/>
                <w:szCs w:val="18"/>
              </w:rPr>
              <w:t xml:space="preserve">12 </w:t>
            </w:r>
          </w:p>
        </w:tc>
        <w:tc>
          <w:tcPr>
            <w:tcW w:w="42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0" w:firstLine="0"/>
              <w:jc w:val="center"/>
              <w:rPr>
                <w:sz w:val="18"/>
                <w:szCs w:val="18"/>
              </w:rPr>
            </w:pPr>
            <w:r w:rsidRPr="00ED2B7A">
              <w:rPr>
                <w:sz w:val="18"/>
                <w:szCs w:val="18"/>
              </w:rPr>
              <w:t xml:space="preserve">25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0" w:firstLine="0"/>
              <w:jc w:val="center"/>
              <w:rPr>
                <w:sz w:val="18"/>
                <w:szCs w:val="18"/>
              </w:rPr>
            </w:pPr>
            <w:r w:rsidRPr="00ED2B7A">
              <w:rPr>
                <w:sz w:val="18"/>
                <w:szCs w:val="18"/>
              </w:rPr>
              <w:t xml:space="preserve">50 </w:t>
            </w:r>
          </w:p>
        </w:tc>
        <w:tc>
          <w:tcPr>
            <w:tcW w:w="1181"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Накопительная емкость в </w:t>
            </w:r>
          </w:p>
          <w:p w:rsidR="005F670C" w:rsidRPr="00ED2B7A" w:rsidRDefault="005F670C" w:rsidP="003A6793">
            <w:pPr>
              <w:spacing w:after="0" w:line="240" w:lineRule="auto"/>
              <w:ind w:right="0" w:firstLine="0"/>
              <w:jc w:val="center"/>
              <w:rPr>
                <w:sz w:val="18"/>
                <w:szCs w:val="18"/>
              </w:rPr>
            </w:pPr>
            <w:r w:rsidRPr="00ED2B7A">
              <w:rPr>
                <w:sz w:val="18"/>
                <w:szCs w:val="18"/>
              </w:rPr>
              <w:t xml:space="preserve">удовлетворительном состоянии </w:t>
            </w:r>
          </w:p>
        </w:tc>
      </w:tr>
      <w:tr w:rsidR="005F670C" w:rsidRPr="00327BFB" w:rsidTr="00ED2B7A">
        <w:trPr>
          <w:trHeight w:val="366"/>
        </w:trPr>
        <w:tc>
          <w:tcPr>
            <w:tcW w:w="26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38" w:firstLine="0"/>
              <w:jc w:val="center"/>
              <w:rPr>
                <w:sz w:val="18"/>
                <w:szCs w:val="18"/>
              </w:rPr>
            </w:pPr>
            <w:r w:rsidRPr="00ED2B7A">
              <w:rPr>
                <w:sz w:val="18"/>
                <w:szCs w:val="18"/>
              </w:rPr>
              <w:t xml:space="preserve">2 </w:t>
            </w:r>
          </w:p>
        </w:tc>
        <w:tc>
          <w:tcPr>
            <w:tcW w:w="84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sz w:val="18"/>
                <w:szCs w:val="18"/>
              </w:rPr>
              <w:t xml:space="preserve">Водонапорная башня </w:t>
            </w:r>
          </w:p>
        </w:tc>
        <w:tc>
          <w:tcPr>
            <w:tcW w:w="75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38" w:firstLine="0"/>
              <w:jc w:val="center"/>
              <w:rPr>
                <w:sz w:val="18"/>
                <w:szCs w:val="18"/>
              </w:rPr>
            </w:pPr>
            <w:r w:rsidRPr="00ED2B7A">
              <w:rPr>
                <w:sz w:val="18"/>
                <w:szCs w:val="18"/>
              </w:rPr>
              <w:t xml:space="preserve">с. Немцево </w:t>
            </w:r>
          </w:p>
          <w:p w:rsidR="005F670C" w:rsidRPr="00ED2B7A" w:rsidRDefault="005F670C" w:rsidP="003A6793">
            <w:pPr>
              <w:spacing w:after="0" w:line="240" w:lineRule="auto"/>
              <w:ind w:right="38" w:firstLine="0"/>
              <w:jc w:val="center"/>
              <w:rPr>
                <w:sz w:val="18"/>
                <w:szCs w:val="18"/>
              </w:rPr>
            </w:pPr>
            <w:r w:rsidRPr="00ED2B7A">
              <w:rPr>
                <w:sz w:val="18"/>
                <w:szCs w:val="18"/>
              </w:rPr>
              <w:t xml:space="preserve">ул. Верхняя </w:t>
            </w:r>
          </w:p>
        </w:tc>
        <w:tc>
          <w:tcPr>
            <w:tcW w:w="62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39" w:firstLine="0"/>
              <w:jc w:val="center"/>
              <w:rPr>
                <w:sz w:val="18"/>
                <w:szCs w:val="18"/>
              </w:rPr>
            </w:pPr>
            <w:r w:rsidRPr="00ED2B7A">
              <w:rPr>
                <w:sz w:val="18"/>
                <w:szCs w:val="18"/>
              </w:rPr>
              <w:t xml:space="preserve">1964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36" w:firstLine="0"/>
              <w:jc w:val="center"/>
              <w:rPr>
                <w:sz w:val="18"/>
                <w:szCs w:val="18"/>
              </w:rPr>
            </w:pPr>
            <w:r w:rsidRPr="00ED2B7A">
              <w:rPr>
                <w:sz w:val="18"/>
                <w:szCs w:val="18"/>
              </w:rPr>
              <w:t xml:space="preserve">12 </w:t>
            </w:r>
          </w:p>
        </w:tc>
        <w:tc>
          <w:tcPr>
            <w:tcW w:w="42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0" w:firstLine="0"/>
              <w:jc w:val="center"/>
              <w:rPr>
                <w:sz w:val="18"/>
                <w:szCs w:val="18"/>
              </w:rPr>
            </w:pPr>
            <w:r w:rsidRPr="00ED2B7A">
              <w:rPr>
                <w:sz w:val="18"/>
                <w:szCs w:val="18"/>
              </w:rPr>
              <w:t xml:space="preserve">25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0" w:firstLine="0"/>
              <w:jc w:val="center"/>
              <w:rPr>
                <w:sz w:val="18"/>
                <w:szCs w:val="18"/>
              </w:rPr>
            </w:pPr>
            <w:r w:rsidRPr="00ED2B7A">
              <w:rPr>
                <w:sz w:val="18"/>
                <w:szCs w:val="18"/>
              </w:rPr>
              <w:t xml:space="preserve">60 </w:t>
            </w:r>
          </w:p>
        </w:tc>
        <w:tc>
          <w:tcPr>
            <w:tcW w:w="1181"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Накопительная емкость в </w:t>
            </w:r>
          </w:p>
          <w:p w:rsidR="005F670C" w:rsidRPr="00ED2B7A" w:rsidRDefault="005F670C" w:rsidP="003A6793">
            <w:pPr>
              <w:spacing w:after="0" w:line="240" w:lineRule="auto"/>
              <w:ind w:right="0" w:firstLine="0"/>
              <w:jc w:val="center"/>
              <w:rPr>
                <w:sz w:val="18"/>
                <w:szCs w:val="18"/>
              </w:rPr>
            </w:pPr>
            <w:r w:rsidRPr="00ED2B7A">
              <w:rPr>
                <w:sz w:val="18"/>
                <w:szCs w:val="18"/>
              </w:rPr>
              <w:t xml:space="preserve">удовлетворительном состоянии </w:t>
            </w:r>
          </w:p>
        </w:tc>
      </w:tr>
    </w:tbl>
    <w:p w:rsidR="005F670C" w:rsidRPr="00871563" w:rsidRDefault="005F670C" w:rsidP="003A6793">
      <w:pPr>
        <w:spacing w:after="0" w:line="240" w:lineRule="auto"/>
        <w:ind w:right="0" w:firstLine="567"/>
        <w:rPr>
          <w:szCs w:val="24"/>
        </w:rPr>
      </w:pPr>
      <w:r w:rsidRPr="00871563">
        <w:rPr>
          <w:szCs w:val="24"/>
        </w:rPr>
        <w:t xml:space="preserve">Вода поступает потребителю без очистки и хлорирования. </w:t>
      </w:r>
    </w:p>
    <w:p w:rsidR="005F670C" w:rsidRPr="00871563" w:rsidRDefault="005F670C" w:rsidP="003A6793">
      <w:pPr>
        <w:spacing w:after="0" w:line="240" w:lineRule="auto"/>
        <w:ind w:right="0" w:firstLine="567"/>
        <w:rPr>
          <w:szCs w:val="24"/>
        </w:rPr>
      </w:pPr>
      <w:r w:rsidRPr="00871563">
        <w:rPr>
          <w:szCs w:val="24"/>
        </w:rPr>
        <w:t>Вода соответствует требованиям СанПиН 2.1.4.1074-01 согласно протоколам лабораторных исследований.№31.БО.11.000.Т.000404.05.14 от21.05.2014 года;</w:t>
      </w:r>
    </w:p>
    <w:p w:rsidR="005F670C" w:rsidRPr="00871563" w:rsidRDefault="005F670C" w:rsidP="003A6793">
      <w:pPr>
        <w:spacing w:after="0" w:line="240" w:lineRule="auto"/>
        <w:ind w:right="0" w:firstLine="567"/>
        <w:rPr>
          <w:szCs w:val="24"/>
        </w:rPr>
      </w:pPr>
      <w:r w:rsidRPr="00871563">
        <w:rPr>
          <w:szCs w:val="24"/>
        </w:rPr>
        <w:t xml:space="preserve">Описание состояния и функционирования водопроводных сетей систем водоснабжения, включая оценку величины износа сетей, представлены в таблице </w:t>
      </w:r>
      <w:r w:rsidR="00E37D88">
        <w:rPr>
          <w:szCs w:val="24"/>
        </w:rPr>
        <w:t>127</w:t>
      </w:r>
      <w:r w:rsidRPr="00871563">
        <w:rPr>
          <w:szCs w:val="24"/>
        </w:rPr>
        <w:t xml:space="preserve">. </w:t>
      </w:r>
    </w:p>
    <w:p w:rsidR="00E37D88" w:rsidRDefault="005F670C" w:rsidP="003A6793">
      <w:pPr>
        <w:spacing w:after="0" w:line="240" w:lineRule="auto"/>
        <w:ind w:right="0" w:firstLine="0"/>
        <w:jc w:val="right"/>
        <w:rPr>
          <w:szCs w:val="24"/>
        </w:rPr>
      </w:pPr>
      <w:r w:rsidRPr="00871563">
        <w:rPr>
          <w:szCs w:val="24"/>
        </w:rPr>
        <w:t>Таблица</w:t>
      </w:r>
      <w:r w:rsidR="00E37D88">
        <w:rPr>
          <w:szCs w:val="24"/>
        </w:rPr>
        <w:t>127</w:t>
      </w:r>
    </w:p>
    <w:p w:rsidR="005F670C" w:rsidRPr="00871563" w:rsidRDefault="005F670C" w:rsidP="003A6793">
      <w:pPr>
        <w:spacing w:after="0" w:line="240" w:lineRule="auto"/>
        <w:ind w:right="0" w:firstLine="0"/>
        <w:jc w:val="center"/>
        <w:rPr>
          <w:szCs w:val="24"/>
        </w:rPr>
      </w:pPr>
      <w:r w:rsidRPr="00871563">
        <w:rPr>
          <w:b/>
          <w:szCs w:val="24"/>
        </w:rPr>
        <w:t>Характеристика сетей</w:t>
      </w:r>
    </w:p>
    <w:tbl>
      <w:tblPr>
        <w:tblStyle w:val="TableGrid"/>
        <w:tblW w:w="4846" w:type="pct"/>
        <w:tblInd w:w="185" w:type="dxa"/>
        <w:tblLayout w:type="fixed"/>
        <w:tblCellMar>
          <w:top w:w="12" w:type="dxa"/>
          <w:left w:w="185" w:type="dxa"/>
          <w:right w:w="115" w:type="dxa"/>
        </w:tblCellMar>
        <w:tblLook w:val="04A0"/>
      </w:tblPr>
      <w:tblGrid>
        <w:gridCol w:w="551"/>
        <w:gridCol w:w="1393"/>
        <w:gridCol w:w="1884"/>
        <w:gridCol w:w="1124"/>
        <w:gridCol w:w="1727"/>
        <w:gridCol w:w="1257"/>
        <w:gridCol w:w="1146"/>
      </w:tblGrid>
      <w:tr w:rsidR="005F670C" w:rsidRPr="00327BFB" w:rsidTr="00ED2B7A">
        <w:trPr>
          <w:trHeight w:val="733"/>
        </w:trPr>
        <w:tc>
          <w:tcPr>
            <w:tcW w:w="303" w:type="pct"/>
            <w:tcBorders>
              <w:top w:val="single" w:sz="8" w:space="0" w:color="000000"/>
              <w:left w:val="single" w:sz="8" w:space="0" w:color="000000"/>
              <w:bottom w:val="single" w:sz="8" w:space="0" w:color="000000"/>
              <w:right w:val="single" w:sz="8" w:space="0" w:color="000000"/>
            </w:tcBorders>
            <w:vAlign w:val="center"/>
          </w:tcPr>
          <w:p w:rsidR="005F670C" w:rsidRPr="00ED2B7A" w:rsidRDefault="005F670C" w:rsidP="003A6793">
            <w:pPr>
              <w:spacing w:after="0" w:line="240" w:lineRule="auto"/>
              <w:ind w:right="0" w:firstLine="0"/>
              <w:jc w:val="left"/>
              <w:rPr>
                <w:sz w:val="18"/>
                <w:szCs w:val="18"/>
              </w:rPr>
            </w:pPr>
            <w:r w:rsidRPr="00ED2B7A">
              <w:rPr>
                <w:b/>
                <w:sz w:val="18"/>
                <w:szCs w:val="18"/>
              </w:rPr>
              <w:t xml:space="preserve">№ </w:t>
            </w:r>
          </w:p>
        </w:tc>
        <w:tc>
          <w:tcPr>
            <w:tcW w:w="767"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Наименование населенного пункта </w:t>
            </w:r>
          </w:p>
        </w:tc>
        <w:tc>
          <w:tcPr>
            <w:tcW w:w="1037" w:type="pct"/>
            <w:tcBorders>
              <w:top w:val="single" w:sz="8" w:space="0" w:color="000000"/>
              <w:left w:val="single" w:sz="8" w:space="0" w:color="000000"/>
              <w:bottom w:val="single" w:sz="8" w:space="0" w:color="000000"/>
              <w:right w:val="single" w:sz="8" w:space="0" w:color="000000"/>
            </w:tcBorders>
            <w:vAlign w:val="center"/>
          </w:tcPr>
          <w:p w:rsidR="005F670C" w:rsidRPr="00ED2B7A" w:rsidRDefault="005F670C" w:rsidP="003A6793">
            <w:pPr>
              <w:spacing w:after="0" w:line="240" w:lineRule="auto"/>
              <w:ind w:right="75" w:firstLine="0"/>
              <w:jc w:val="center"/>
              <w:rPr>
                <w:sz w:val="18"/>
                <w:szCs w:val="18"/>
              </w:rPr>
            </w:pPr>
            <w:r w:rsidRPr="00ED2B7A">
              <w:rPr>
                <w:b/>
                <w:sz w:val="18"/>
                <w:szCs w:val="18"/>
              </w:rPr>
              <w:t>Улица</w:t>
            </w:r>
          </w:p>
        </w:tc>
        <w:tc>
          <w:tcPr>
            <w:tcW w:w="619" w:type="pct"/>
            <w:tcBorders>
              <w:top w:val="single" w:sz="8" w:space="0" w:color="000000"/>
              <w:left w:val="single" w:sz="8" w:space="0" w:color="000000"/>
              <w:bottom w:val="single" w:sz="8" w:space="0" w:color="000000"/>
              <w:right w:val="single" w:sz="8" w:space="0" w:color="000000"/>
            </w:tcBorders>
            <w:vAlign w:val="center"/>
          </w:tcPr>
          <w:p w:rsidR="005F670C" w:rsidRPr="00ED2B7A" w:rsidRDefault="005F670C" w:rsidP="003A6793">
            <w:pPr>
              <w:spacing w:after="0" w:line="240" w:lineRule="auto"/>
              <w:ind w:firstLine="0"/>
              <w:jc w:val="center"/>
              <w:rPr>
                <w:sz w:val="18"/>
                <w:szCs w:val="18"/>
              </w:rPr>
            </w:pPr>
            <w:r w:rsidRPr="00ED2B7A">
              <w:rPr>
                <w:b/>
                <w:sz w:val="18"/>
                <w:szCs w:val="18"/>
              </w:rPr>
              <w:t xml:space="preserve">Материал </w:t>
            </w:r>
          </w:p>
        </w:tc>
        <w:tc>
          <w:tcPr>
            <w:tcW w:w="951" w:type="pct"/>
            <w:tcBorders>
              <w:top w:val="single" w:sz="8" w:space="0" w:color="000000"/>
              <w:left w:val="single" w:sz="8" w:space="0" w:color="000000"/>
              <w:bottom w:val="single" w:sz="8" w:space="0" w:color="000000"/>
              <w:right w:val="single" w:sz="8"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Протяженность, м </w:t>
            </w:r>
          </w:p>
        </w:tc>
        <w:tc>
          <w:tcPr>
            <w:tcW w:w="692" w:type="pct"/>
            <w:tcBorders>
              <w:top w:val="single" w:sz="8" w:space="0" w:color="000000"/>
              <w:left w:val="single" w:sz="8" w:space="0" w:color="000000"/>
              <w:bottom w:val="single" w:sz="8" w:space="0" w:color="000000"/>
              <w:right w:val="single" w:sz="8"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Год прокладки </w:t>
            </w:r>
          </w:p>
        </w:tc>
        <w:tc>
          <w:tcPr>
            <w:tcW w:w="631" w:type="pct"/>
            <w:tcBorders>
              <w:top w:val="single" w:sz="8" w:space="0" w:color="000000"/>
              <w:left w:val="single" w:sz="8" w:space="0" w:color="000000"/>
              <w:bottom w:val="single" w:sz="8" w:space="0" w:color="000000"/>
              <w:right w:val="single" w:sz="8" w:space="0" w:color="000000"/>
            </w:tcBorders>
            <w:vAlign w:val="center"/>
          </w:tcPr>
          <w:p w:rsidR="005F670C" w:rsidRPr="00ED2B7A" w:rsidRDefault="005F670C" w:rsidP="003A6793">
            <w:pPr>
              <w:spacing w:after="0" w:line="240" w:lineRule="auto"/>
              <w:ind w:right="75" w:firstLine="0"/>
              <w:jc w:val="center"/>
              <w:rPr>
                <w:sz w:val="18"/>
                <w:szCs w:val="18"/>
              </w:rPr>
            </w:pPr>
            <w:r w:rsidRPr="00ED2B7A">
              <w:rPr>
                <w:b/>
                <w:sz w:val="18"/>
                <w:szCs w:val="18"/>
              </w:rPr>
              <w:t xml:space="preserve">Износ, % </w:t>
            </w:r>
          </w:p>
        </w:tc>
      </w:tr>
      <w:tr w:rsidR="005F670C" w:rsidRPr="00327BFB" w:rsidTr="00ED2B7A">
        <w:trPr>
          <w:trHeight w:val="168"/>
        </w:trPr>
        <w:tc>
          <w:tcPr>
            <w:tcW w:w="303"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firstLine="0"/>
              <w:jc w:val="center"/>
              <w:rPr>
                <w:sz w:val="18"/>
                <w:szCs w:val="18"/>
              </w:rPr>
            </w:pPr>
            <w:r w:rsidRPr="00ED2B7A">
              <w:rPr>
                <w:sz w:val="18"/>
                <w:szCs w:val="18"/>
              </w:rPr>
              <w:t xml:space="preserve">1 </w:t>
            </w:r>
          </w:p>
        </w:tc>
        <w:tc>
          <w:tcPr>
            <w:tcW w:w="767"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72" w:firstLine="0"/>
              <w:jc w:val="center"/>
              <w:rPr>
                <w:sz w:val="18"/>
                <w:szCs w:val="18"/>
              </w:rPr>
            </w:pPr>
            <w:r w:rsidRPr="00ED2B7A">
              <w:rPr>
                <w:sz w:val="18"/>
                <w:szCs w:val="18"/>
              </w:rPr>
              <w:t xml:space="preserve">с. Немцево </w:t>
            </w:r>
          </w:p>
        </w:tc>
        <w:tc>
          <w:tcPr>
            <w:tcW w:w="1037"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74" w:firstLine="0"/>
              <w:jc w:val="center"/>
              <w:rPr>
                <w:sz w:val="18"/>
                <w:szCs w:val="18"/>
              </w:rPr>
            </w:pPr>
            <w:r w:rsidRPr="00ED2B7A">
              <w:rPr>
                <w:sz w:val="18"/>
                <w:szCs w:val="18"/>
              </w:rPr>
              <w:t xml:space="preserve">ул. Верхняя </w:t>
            </w:r>
          </w:p>
        </w:tc>
        <w:tc>
          <w:tcPr>
            <w:tcW w:w="619"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74" w:firstLine="0"/>
              <w:jc w:val="center"/>
              <w:rPr>
                <w:sz w:val="18"/>
                <w:szCs w:val="18"/>
              </w:rPr>
            </w:pPr>
            <w:r w:rsidRPr="00ED2B7A">
              <w:rPr>
                <w:sz w:val="18"/>
                <w:szCs w:val="18"/>
              </w:rPr>
              <w:t xml:space="preserve">Сталь </w:t>
            </w:r>
          </w:p>
        </w:tc>
        <w:tc>
          <w:tcPr>
            <w:tcW w:w="951"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69" w:firstLine="0"/>
              <w:jc w:val="center"/>
              <w:rPr>
                <w:sz w:val="18"/>
                <w:szCs w:val="18"/>
              </w:rPr>
            </w:pPr>
            <w:r w:rsidRPr="00ED2B7A">
              <w:rPr>
                <w:sz w:val="18"/>
                <w:szCs w:val="18"/>
              </w:rPr>
              <w:t xml:space="preserve">900 </w:t>
            </w:r>
          </w:p>
        </w:tc>
        <w:tc>
          <w:tcPr>
            <w:tcW w:w="692"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69" w:firstLine="0"/>
              <w:jc w:val="center"/>
              <w:rPr>
                <w:sz w:val="18"/>
                <w:szCs w:val="18"/>
              </w:rPr>
            </w:pPr>
            <w:r w:rsidRPr="00ED2B7A">
              <w:rPr>
                <w:sz w:val="18"/>
                <w:szCs w:val="18"/>
              </w:rPr>
              <w:t xml:space="preserve">1964 </w:t>
            </w:r>
          </w:p>
        </w:tc>
        <w:tc>
          <w:tcPr>
            <w:tcW w:w="631"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74" w:firstLine="0"/>
              <w:jc w:val="center"/>
              <w:rPr>
                <w:sz w:val="18"/>
                <w:szCs w:val="18"/>
              </w:rPr>
            </w:pPr>
            <w:r w:rsidRPr="00ED2B7A">
              <w:rPr>
                <w:sz w:val="18"/>
                <w:szCs w:val="18"/>
              </w:rPr>
              <w:t xml:space="preserve">95 </w:t>
            </w:r>
          </w:p>
        </w:tc>
      </w:tr>
      <w:tr w:rsidR="005F670C" w:rsidRPr="00327BFB" w:rsidTr="00ED2B7A">
        <w:trPr>
          <w:trHeight w:val="171"/>
        </w:trPr>
        <w:tc>
          <w:tcPr>
            <w:tcW w:w="303"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firstLine="0"/>
              <w:jc w:val="center"/>
              <w:rPr>
                <w:sz w:val="18"/>
                <w:szCs w:val="18"/>
              </w:rPr>
            </w:pPr>
            <w:r w:rsidRPr="00ED2B7A">
              <w:rPr>
                <w:sz w:val="18"/>
                <w:szCs w:val="18"/>
              </w:rPr>
              <w:t xml:space="preserve">2 </w:t>
            </w:r>
          </w:p>
        </w:tc>
        <w:tc>
          <w:tcPr>
            <w:tcW w:w="767"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72" w:firstLine="0"/>
              <w:jc w:val="center"/>
              <w:rPr>
                <w:sz w:val="18"/>
                <w:szCs w:val="18"/>
              </w:rPr>
            </w:pPr>
            <w:r w:rsidRPr="00ED2B7A">
              <w:rPr>
                <w:sz w:val="18"/>
                <w:szCs w:val="18"/>
              </w:rPr>
              <w:t>с. Немцево</w:t>
            </w:r>
          </w:p>
        </w:tc>
        <w:tc>
          <w:tcPr>
            <w:tcW w:w="1037"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77" w:firstLine="0"/>
              <w:jc w:val="center"/>
              <w:rPr>
                <w:sz w:val="18"/>
                <w:szCs w:val="18"/>
              </w:rPr>
            </w:pPr>
            <w:r w:rsidRPr="00ED2B7A">
              <w:rPr>
                <w:sz w:val="18"/>
                <w:szCs w:val="18"/>
              </w:rPr>
              <w:t xml:space="preserve">ул. Акимовска </w:t>
            </w:r>
          </w:p>
        </w:tc>
        <w:tc>
          <w:tcPr>
            <w:tcW w:w="619"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firstLine="0"/>
              <w:jc w:val="center"/>
              <w:rPr>
                <w:sz w:val="18"/>
                <w:szCs w:val="18"/>
              </w:rPr>
            </w:pPr>
            <w:r w:rsidRPr="00ED2B7A">
              <w:rPr>
                <w:sz w:val="18"/>
                <w:szCs w:val="18"/>
              </w:rPr>
              <w:t xml:space="preserve">Чугун </w:t>
            </w:r>
          </w:p>
        </w:tc>
        <w:tc>
          <w:tcPr>
            <w:tcW w:w="951"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69" w:firstLine="0"/>
              <w:jc w:val="center"/>
              <w:rPr>
                <w:sz w:val="18"/>
                <w:szCs w:val="18"/>
              </w:rPr>
            </w:pPr>
            <w:r w:rsidRPr="00ED2B7A">
              <w:rPr>
                <w:sz w:val="18"/>
                <w:szCs w:val="18"/>
              </w:rPr>
              <w:t xml:space="preserve">920 </w:t>
            </w:r>
          </w:p>
        </w:tc>
        <w:tc>
          <w:tcPr>
            <w:tcW w:w="692"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69" w:firstLine="0"/>
              <w:jc w:val="center"/>
              <w:rPr>
                <w:sz w:val="18"/>
                <w:szCs w:val="18"/>
              </w:rPr>
            </w:pPr>
            <w:r w:rsidRPr="00ED2B7A">
              <w:rPr>
                <w:sz w:val="18"/>
                <w:szCs w:val="18"/>
              </w:rPr>
              <w:t xml:space="preserve">1964 </w:t>
            </w:r>
          </w:p>
        </w:tc>
        <w:tc>
          <w:tcPr>
            <w:tcW w:w="631"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74" w:firstLine="0"/>
              <w:jc w:val="center"/>
              <w:rPr>
                <w:sz w:val="18"/>
                <w:szCs w:val="18"/>
              </w:rPr>
            </w:pPr>
            <w:r w:rsidRPr="00ED2B7A">
              <w:rPr>
                <w:sz w:val="18"/>
                <w:szCs w:val="18"/>
              </w:rPr>
              <w:t xml:space="preserve">83 </w:t>
            </w:r>
          </w:p>
        </w:tc>
      </w:tr>
      <w:tr w:rsidR="005F670C" w:rsidRPr="00327BFB" w:rsidTr="00ED2B7A">
        <w:trPr>
          <w:trHeight w:val="34"/>
        </w:trPr>
        <w:tc>
          <w:tcPr>
            <w:tcW w:w="303"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firstLine="0"/>
              <w:jc w:val="center"/>
              <w:rPr>
                <w:sz w:val="18"/>
                <w:szCs w:val="18"/>
              </w:rPr>
            </w:pPr>
            <w:r w:rsidRPr="00ED2B7A">
              <w:rPr>
                <w:sz w:val="18"/>
                <w:szCs w:val="18"/>
              </w:rPr>
              <w:t xml:space="preserve">3 </w:t>
            </w:r>
          </w:p>
        </w:tc>
        <w:tc>
          <w:tcPr>
            <w:tcW w:w="767"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72" w:firstLine="0"/>
              <w:jc w:val="center"/>
              <w:rPr>
                <w:sz w:val="18"/>
                <w:szCs w:val="18"/>
              </w:rPr>
            </w:pPr>
            <w:r w:rsidRPr="00ED2B7A">
              <w:rPr>
                <w:sz w:val="18"/>
                <w:szCs w:val="18"/>
              </w:rPr>
              <w:t>с. Немцево</w:t>
            </w:r>
          </w:p>
        </w:tc>
        <w:tc>
          <w:tcPr>
            <w:tcW w:w="1037"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76" w:firstLine="0"/>
              <w:jc w:val="center"/>
              <w:rPr>
                <w:sz w:val="18"/>
                <w:szCs w:val="18"/>
              </w:rPr>
            </w:pPr>
            <w:r w:rsidRPr="00ED2B7A">
              <w:rPr>
                <w:sz w:val="18"/>
                <w:szCs w:val="18"/>
              </w:rPr>
              <w:t xml:space="preserve">ул. Цапковых </w:t>
            </w:r>
          </w:p>
        </w:tc>
        <w:tc>
          <w:tcPr>
            <w:tcW w:w="619"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74" w:firstLine="0"/>
              <w:jc w:val="center"/>
              <w:rPr>
                <w:sz w:val="18"/>
                <w:szCs w:val="18"/>
              </w:rPr>
            </w:pPr>
            <w:r w:rsidRPr="00ED2B7A">
              <w:rPr>
                <w:sz w:val="18"/>
                <w:szCs w:val="18"/>
              </w:rPr>
              <w:t xml:space="preserve">Сталь </w:t>
            </w:r>
          </w:p>
        </w:tc>
        <w:tc>
          <w:tcPr>
            <w:tcW w:w="951"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72" w:firstLine="0"/>
              <w:jc w:val="center"/>
              <w:rPr>
                <w:sz w:val="18"/>
                <w:szCs w:val="18"/>
              </w:rPr>
            </w:pPr>
            <w:r w:rsidRPr="00ED2B7A">
              <w:rPr>
                <w:sz w:val="18"/>
                <w:szCs w:val="18"/>
              </w:rPr>
              <w:t xml:space="preserve">1150 </w:t>
            </w:r>
          </w:p>
        </w:tc>
        <w:tc>
          <w:tcPr>
            <w:tcW w:w="692"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69" w:firstLine="0"/>
              <w:jc w:val="center"/>
              <w:rPr>
                <w:sz w:val="18"/>
                <w:szCs w:val="18"/>
              </w:rPr>
            </w:pPr>
            <w:r w:rsidRPr="00ED2B7A">
              <w:rPr>
                <w:sz w:val="18"/>
                <w:szCs w:val="18"/>
              </w:rPr>
              <w:t xml:space="preserve">1964 </w:t>
            </w:r>
          </w:p>
        </w:tc>
        <w:tc>
          <w:tcPr>
            <w:tcW w:w="631"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74" w:firstLine="0"/>
              <w:jc w:val="center"/>
              <w:rPr>
                <w:sz w:val="18"/>
                <w:szCs w:val="18"/>
              </w:rPr>
            </w:pPr>
            <w:r w:rsidRPr="00ED2B7A">
              <w:rPr>
                <w:sz w:val="18"/>
                <w:szCs w:val="18"/>
              </w:rPr>
              <w:t xml:space="preserve">95 </w:t>
            </w:r>
          </w:p>
        </w:tc>
      </w:tr>
      <w:tr w:rsidR="005F670C" w:rsidRPr="00327BFB" w:rsidTr="00ED2B7A">
        <w:trPr>
          <w:trHeight w:val="165"/>
        </w:trPr>
        <w:tc>
          <w:tcPr>
            <w:tcW w:w="303" w:type="pct"/>
            <w:tcBorders>
              <w:top w:val="single" w:sz="8" w:space="0" w:color="000000"/>
              <w:left w:val="single" w:sz="8" w:space="0" w:color="000000"/>
              <w:bottom w:val="single" w:sz="8" w:space="0" w:color="000000"/>
              <w:right w:val="single" w:sz="8" w:space="0" w:color="000000"/>
            </w:tcBorders>
            <w:vAlign w:val="center"/>
          </w:tcPr>
          <w:p w:rsidR="005F670C" w:rsidRPr="00ED2B7A" w:rsidRDefault="005F670C" w:rsidP="003A6793">
            <w:pPr>
              <w:spacing w:after="0" w:line="240" w:lineRule="auto"/>
              <w:ind w:firstLine="0"/>
              <w:jc w:val="center"/>
              <w:rPr>
                <w:sz w:val="18"/>
                <w:szCs w:val="18"/>
              </w:rPr>
            </w:pPr>
            <w:r w:rsidRPr="00ED2B7A">
              <w:rPr>
                <w:sz w:val="18"/>
                <w:szCs w:val="18"/>
              </w:rPr>
              <w:t xml:space="preserve">4 </w:t>
            </w:r>
          </w:p>
        </w:tc>
        <w:tc>
          <w:tcPr>
            <w:tcW w:w="767" w:type="pct"/>
            <w:tcBorders>
              <w:top w:val="single" w:sz="8" w:space="0" w:color="000000"/>
              <w:left w:val="single" w:sz="8" w:space="0" w:color="000000"/>
              <w:bottom w:val="single" w:sz="8" w:space="0" w:color="000000"/>
              <w:right w:val="single" w:sz="8" w:space="0" w:color="000000"/>
            </w:tcBorders>
            <w:vAlign w:val="center"/>
          </w:tcPr>
          <w:p w:rsidR="005F670C" w:rsidRPr="00ED2B7A" w:rsidRDefault="005F670C" w:rsidP="003A6793">
            <w:pPr>
              <w:spacing w:after="0" w:line="240" w:lineRule="auto"/>
              <w:ind w:right="72" w:firstLine="0"/>
              <w:jc w:val="center"/>
              <w:rPr>
                <w:sz w:val="18"/>
                <w:szCs w:val="18"/>
              </w:rPr>
            </w:pPr>
            <w:r w:rsidRPr="00ED2B7A">
              <w:rPr>
                <w:sz w:val="18"/>
                <w:szCs w:val="18"/>
              </w:rPr>
              <w:t>с. Немцево</w:t>
            </w:r>
          </w:p>
        </w:tc>
        <w:tc>
          <w:tcPr>
            <w:tcW w:w="1037" w:type="pct"/>
            <w:tcBorders>
              <w:top w:val="single" w:sz="8" w:space="0" w:color="000000"/>
              <w:left w:val="single" w:sz="8" w:space="0" w:color="000000"/>
              <w:bottom w:val="single" w:sz="8" w:space="0" w:color="000000"/>
              <w:right w:val="single" w:sz="8" w:space="0" w:color="000000"/>
            </w:tcBorders>
          </w:tcPr>
          <w:p w:rsidR="005F670C" w:rsidRPr="00ED2B7A" w:rsidRDefault="005F670C" w:rsidP="00ED2B7A">
            <w:pPr>
              <w:spacing w:after="0" w:line="240" w:lineRule="auto"/>
              <w:ind w:right="75" w:firstLine="0"/>
              <w:jc w:val="center"/>
              <w:rPr>
                <w:sz w:val="18"/>
                <w:szCs w:val="18"/>
              </w:rPr>
            </w:pPr>
            <w:r w:rsidRPr="00ED2B7A">
              <w:rPr>
                <w:sz w:val="18"/>
                <w:szCs w:val="18"/>
              </w:rPr>
              <w:t xml:space="preserve">ул. Михайловская </w:t>
            </w:r>
          </w:p>
        </w:tc>
        <w:tc>
          <w:tcPr>
            <w:tcW w:w="619" w:type="pct"/>
            <w:tcBorders>
              <w:top w:val="single" w:sz="8" w:space="0" w:color="000000"/>
              <w:left w:val="single" w:sz="8" w:space="0" w:color="000000"/>
              <w:bottom w:val="single" w:sz="8" w:space="0" w:color="000000"/>
              <w:right w:val="single" w:sz="8" w:space="0" w:color="000000"/>
            </w:tcBorders>
            <w:vAlign w:val="center"/>
          </w:tcPr>
          <w:p w:rsidR="005F670C" w:rsidRPr="00ED2B7A" w:rsidRDefault="005F670C" w:rsidP="003A6793">
            <w:pPr>
              <w:spacing w:after="0" w:line="240" w:lineRule="auto"/>
              <w:ind w:firstLine="0"/>
              <w:jc w:val="center"/>
              <w:rPr>
                <w:sz w:val="18"/>
                <w:szCs w:val="18"/>
              </w:rPr>
            </w:pPr>
            <w:r w:rsidRPr="00ED2B7A">
              <w:rPr>
                <w:sz w:val="18"/>
                <w:szCs w:val="18"/>
              </w:rPr>
              <w:t xml:space="preserve">Чугун </w:t>
            </w:r>
          </w:p>
        </w:tc>
        <w:tc>
          <w:tcPr>
            <w:tcW w:w="951" w:type="pct"/>
            <w:tcBorders>
              <w:top w:val="single" w:sz="8" w:space="0" w:color="000000"/>
              <w:left w:val="single" w:sz="8" w:space="0" w:color="000000"/>
              <w:bottom w:val="single" w:sz="8" w:space="0" w:color="000000"/>
              <w:right w:val="single" w:sz="8" w:space="0" w:color="000000"/>
            </w:tcBorders>
            <w:vAlign w:val="center"/>
          </w:tcPr>
          <w:p w:rsidR="005F670C" w:rsidRPr="00ED2B7A" w:rsidRDefault="005F670C" w:rsidP="003A6793">
            <w:pPr>
              <w:spacing w:after="0" w:line="240" w:lineRule="auto"/>
              <w:ind w:right="69" w:firstLine="0"/>
              <w:jc w:val="center"/>
              <w:rPr>
                <w:sz w:val="18"/>
                <w:szCs w:val="18"/>
              </w:rPr>
            </w:pPr>
            <w:r w:rsidRPr="00ED2B7A">
              <w:rPr>
                <w:sz w:val="18"/>
                <w:szCs w:val="18"/>
              </w:rPr>
              <w:t xml:space="preserve">750 </w:t>
            </w:r>
          </w:p>
        </w:tc>
        <w:tc>
          <w:tcPr>
            <w:tcW w:w="692" w:type="pct"/>
            <w:tcBorders>
              <w:top w:val="single" w:sz="8" w:space="0" w:color="000000"/>
              <w:left w:val="single" w:sz="8" w:space="0" w:color="000000"/>
              <w:bottom w:val="single" w:sz="8" w:space="0" w:color="000000"/>
              <w:right w:val="single" w:sz="8" w:space="0" w:color="000000"/>
            </w:tcBorders>
            <w:vAlign w:val="center"/>
          </w:tcPr>
          <w:p w:rsidR="005F670C" w:rsidRPr="00ED2B7A" w:rsidRDefault="005F670C" w:rsidP="003A6793">
            <w:pPr>
              <w:spacing w:after="0" w:line="240" w:lineRule="auto"/>
              <w:ind w:right="69" w:firstLine="0"/>
              <w:jc w:val="center"/>
              <w:rPr>
                <w:sz w:val="18"/>
                <w:szCs w:val="18"/>
              </w:rPr>
            </w:pPr>
            <w:r w:rsidRPr="00ED2B7A">
              <w:rPr>
                <w:sz w:val="18"/>
                <w:szCs w:val="18"/>
              </w:rPr>
              <w:t xml:space="preserve">1964 </w:t>
            </w:r>
          </w:p>
        </w:tc>
        <w:tc>
          <w:tcPr>
            <w:tcW w:w="631" w:type="pct"/>
            <w:tcBorders>
              <w:top w:val="single" w:sz="8" w:space="0" w:color="000000"/>
              <w:left w:val="single" w:sz="8" w:space="0" w:color="000000"/>
              <w:bottom w:val="single" w:sz="8" w:space="0" w:color="000000"/>
              <w:right w:val="single" w:sz="8" w:space="0" w:color="000000"/>
            </w:tcBorders>
            <w:vAlign w:val="center"/>
          </w:tcPr>
          <w:p w:rsidR="005F670C" w:rsidRPr="00ED2B7A" w:rsidRDefault="005F670C" w:rsidP="003A6793">
            <w:pPr>
              <w:spacing w:after="0" w:line="240" w:lineRule="auto"/>
              <w:ind w:right="74" w:firstLine="0"/>
              <w:jc w:val="center"/>
              <w:rPr>
                <w:sz w:val="18"/>
                <w:szCs w:val="18"/>
              </w:rPr>
            </w:pPr>
            <w:r w:rsidRPr="00ED2B7A">
              <w:rPr>
                <w:sz w:val="18"/>
                <w:szCs w:val="18"/>
              </w:rPr>
              <w:t xml:space="preserve">83 </w:t>
            </w:r>
          </w:p>
        </w:tc>
      </w:tr>
      <w:tr w:rsidR="005F670C" w:rsidRPr="00327BFB" w:rsidTr="00ED2B7A">
        <w:trPr>
          <w:trHeight w:val="56"/>
        </w:trPr>
        <w:tc>
          <w:tcPr>
            <w:tcW w:w="303"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firstLine="0"/>
              <w:jc w:val="center"/>
              <w:rPr>
                <w:sz w:val="18"/>
                <w:szCs w:val="18"/>
              </w:rPr>
            </w:pPr>
            <w:r w:rsidRPr="00ED2B7A">
              <w:rPr>
                <w:sz w:val="18"/>
                <w:szCs w:val="18"/>
              </w:rPr>
              <w:t xml:space="preserve">5 </w:t>
            </w:r>
          </w:p>
        </w:tc>
        <w:tc>
          <w:tcPr>
            <w:tcW w:w="767"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72" w:firstLine="0"/>
              <w:jc w:val="center"/>
              <w:rPr>
                <w:sz w:val="18"/>
                <w:szCs w:val="18"/>
              </w:rPr>
            </w:pPr>
            <w:r w:rsidRPr="00ED2B7A">
              <w:rPr>
                <w:sz w:val="18"/>
                <w:szCs w:val="18"/>
              </w:rPr>
              <w:t>с. Немцево</w:t>
            </w:r>
          </w:p>
        </w:tc>
        <w:tc>
          <w:tcPr>
            <w:tcW w:w="1037"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74" w:firstLine="0"/>
              <w:jc w:val="center"/>
              <w:rPr>
                <w:sz w:val="18"/>
                <w:szCs w:val="18"/>
              </w:rPr>
            </w:pPr>
            <w:r w:rsidRPr="00ED2B7A">
              <w:rPr>
                <w:sz w:val="18"/>
                <w:szCs w:val="18"/>
              </w:rPr>
              <w:t xml:space="preserve">ул. Нижняя </w:t>
            </w:r>
          </w:p>
        </w:tc>
        <w:tc>
          <w:tcPr>
            <w:tcW w:w="619"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firstLine="0"/>
              <w:jc w:val="center"/>
              <w:rPr>
                <w:sz w:val="18"/>
                <w:szCs w:val="18"/>
              </w:rPr>
            </w:pPr>
            <w:r w:rsidRPr="00ED2B7A">
              <w:rPr>
                <w:sz w:val="18"/>
                <w:szCs w:val="18"/>
              </w:rPr>
              <w:t xml:space="preserve">Асбест </w:t>
            </w:r>
          </w:p>
        </w:tc>
        <w:tc>
          <w:tcPr>
            <w:tcW w:w="951"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72" w:firstLine="0"/>
              <w:jc w:val="center"/>
              <w:rPr>
                <w:sz w:val="18"/>
                <w:szCs w:val="18"/>
              </w:rPr>
            </w:pPr>
            <w:r w:rsidRPr="00ED2B7A">
              <w:rPr>
                <w:sz w:val="18"/>
                <w:szCs w:val="18"/>
              </w:rPr>
              <w:t xml:space="preserve">1360 </w:t>
            </w:r>
          </w:p>
        </w:tc>
        <w:tc>
          <w:tcPr>
            <w:tcW w:w="692"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69" w:firstLine="0"/>
              <w:jc w:val="center"/>
              <w:rPr>
                <w:sz w:val="18"/>
                <w:szCs w:val="18"/>
              </w:rPr>
            </w:pPr>
            <w:r w:rsidRPr="00ED2B7A">
              <w:rPr>
                <w:sz w:val="18"/>
                <w:szCs w:val="18"/>
              </w:rPr>
              <w:t xml:space="preserve">1964 </w:t>
            </w:r>
          </w:p>
        </w:tc>
        <w:tc>
          <w:tcPr>
            <w:tcW w:w="631" w:type="pct"/>
            <w:tcBorders>
              <w:top w:val="single" w:sz="8" w:space="0" w:color="000000"/>
              <w:left w:val="single" w:sz="8" w:space="0" w:color="000000"/>
              <w:bottom w:val="single" w:sz="8" w:space="0" w:color="000000"/>
              <w:right w:val="single" w:sz="8" w:space="0" w:color="000000"/>
            </w:tcBorders>
          </w:tcPr>
          <w:p w:rsidR="005F670C" w:rsidRPr="00ED2B7A" w:rsidRDefault="005F670C" w:rsidP="003A6793">
            <w:pPr>
              <w:spacing w:after="0" w:line="240" w:lineRule="auto"/>
              <w:ind w:right="74" w:firstLine="0"/>
              <w:jc w:val="center"/>
              <w:rPr>
                <w:sz w:val="18"/>
                <w:szCs w:val="18"/>
              </w:rPr>
            </w:pPr>
            <w:r w:rsidRPr="00ED2B7A">
              <w:rPr>
                <w:sz w:val="18"/>
                <w:szCs w:val="18"/>
              </w:rPr>
              <w:t xml:space="preserve">95 </w:t>
            </w:r>
          </w:p>
        </w:tc>
      </w:tr>
    </w:tbl>
    <w:p w:rsidR="005F670C" w:rsidRPr="00871563" w:rsidRDefault="005F670C" w:rsidP="003A6793">
      <w:pPr>
        <w:spacing w:after="0" w:line="240" w:lineRule="auto"/>
        <w:ind w:right="0" w:firstLine="567"/>
        <w:rPr>
          <w:szCs w:val="24"/>
        </w:rPr>
      </w:pPr>
      <w:r w:rsidRPr="00871563">
        <w:rPr>
          <w:szCs w:val="24"/>
        </w:rPr>
        <w:lastRenderedPageBreak/>
        <w:t>Баланс водоснабжения отражает величину полезного отпуска холодной воды по всем категориям потребителей, расхода воды на собственные нужды водопроводного хозяйства, потерь воды при транспортировке по водопроводным сетям.</w:t>
      </w:r>
    </w:p>
    <w:p w:rsidR="005F670C" w:rsidRPr="00871563" w:rsidRDefault="005F670C" w:rsidP="00ED2B7A">
      <w:pPr>
        <w:spacing w:after="0" w:line="240" w:lineRule="auto"/>
        <w:ind w:right="0" w:firstLine="567"/>
        <w:rPr>
          <w:szCs w:val="24"/>
        </w:rPr>
      </w:pPr>
      <w:r w:rsidRPr="00871563">
        <w:rPr>
          <w:szCs w:val="24"/>
        </w:rPr>
        <w:t xml:space="preserve"> Общий баланс водоснабжения представлен в таблице </w:t>
      </w:r>
      <w:r w:rsidR="00E37D88">
        <w:rPr>
          <w:szCs w:val="24"/>
        </w:rPr>
        <w:t>128</w:t>
      </w:r>
      <w:r w:rsidRPr="00871563">
        <w:rPr>
          <w:szCs w:val="24"/>
        </w:rPr>
        <w:t xml:space="preserve">. </w:t>
      </w:r>
    </w:p>
    <w:p w:rsidR="005F670C" w:rsidRPr="00871563" w:rsidRDefault="005F670C" w:rsidP="003A6793">
      <w:pPr>
        <w:keepNext/>
        <w:spacing w:after="0" w:line="240" w:lineRule="auto"/>
        <w:ind w:right="0" w:firstLine="0"/>
        <w:jc w:val="right"/>
        <w:rPr>
          <w:szCs w:val="24"/>
        </w:rPr>
      </w:pPr>
      <w:r w:rsidRPr="00871563">
        <w:rPr>
          <w:szCs w:val="24"/>
        </w:rPr>
        <w:t>Таблица</w:t>
      </w:r>
      <w:r w:rsidR="00E37D88">
        <w:rPr>
          <w:szCs w:val="24"/>
        </w:rPr>
        <w:t>128</w:t>
      </w:r>
    </w:p>
    <w:p w:rsidR="005F670C" w:rsidRPr="00871563" w:rsidRDefault="005F670C" w:rsidP="00ED2B7A">
      <w:pPr>
        <w:keepNext/>
        <w:spacing w:after="0" w:line="240" w:lineRule="auto"/>
        <w:ind w:right="0" w:firstLine="0"/>
        <w:jc w:val="center"/>
        <w:rPr>
          <w:szCs w:val="24"/>
        </w:rPr>
      </w:pPr>
      <w:r w:rsidRPr="00871563">
        <w:rPr>
          <w:b/>
          <w:szCs w:val="24"/>
        </w:rPr>
        <w:t>Общий баланс водоснабжения</w:t>
      </w:r>
    </w:p>
    <w:tbl>
      <w:tblPr>
        <w:tblStyle w:val="TableGrid"/>
        <w:tblW w:w="4881" w:type="pct"/>
        <w:tblInd w:w="115" w:type="dxa"/>
        <w:tblCellMar>
          <w:top w:w="15" w:type="dxa"/>
          <w:left w:w="115" w:type="dxa"/>
          <w:right w:w="115" w:type="dxa"/>
        </w:tblCellMar>
        <w:tblLook w:val="04A0"/>
      </w:tblPr>
      <w:tblGrid>
        <w:gridCol w:w="3577"/>
        <w:gridCol w:w="1242"/>
        <w:gridCol w:w="1102"/>
        <w:gridCol w:w="1104"/>
        <w:gridCol w:w="1100"/>
        <w:gridCol w:w="955"/>
      </w:tblGrid>
      <w:tr w:rsidR="005F670C" w:rsidRPr="00327BFB" w:rsidTr="00327BFB">
        <w:trPr>
          <w:trHeight w:val="240"/>
        </w:trPr>
        <w:tc>
          <w:tcPr>
            <w:tcW w:w="1969"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6" w:firstLine="0"/>
              <w:jc w:val="center"/>
              <w:rPr>
                <w:b/>
                <w:sz w:val="18"/>
                <w:szCs w:val="18"/>
              </w:rPr>
            </w:pPr>
            <w:r w:rsidRPr="00ED2B7A">
              <w:rPr>
                <w:b/>
                <w:sz w:val="18"/>
                <w:szCs w:val="18"/>
              </w:rPr>
              <w:t xml:space="preserve">Показатель </w:t>
            </w:r>
          </w:p>
        </w:tc>
        <w:tc>
          <w:tcPr>
            <w:tcW w:w="68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2" w:firstLine="0"/>
              <w:jc w:val="center"/>
              <w:rPr>
                <w:b/>
                <w:sz w:val="18"/>
                <w:szCs w:val="18"/>
              </w:rPr>
            </w:pPr>
            <w:r w:rsidRPr="00ED2B7A">
              <w:rPr>
                <w:b/>
                <w:sz w:val="18"/>
                <w:szCs w:val="18"/>
              </w:rPr>
              <w:t xml:space="preserve">Ед. изм. </w:t>
            </w:r>
          </w:p>
        </w:tc>
        <w:tc>
          <w:tcPr>
            <w:tcW w:w="607"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6" w:firstLine="0"/>
              <w:jc w:val="center"/>
              <w:rPr>
                <w:sz w:val="18"/>
                <w:szCs w:val="18"/>
              </w:rPr>
            </w:pPr>
            <w:r w:rsidRPr="00ED2B7A">
              <w:rPr>
                <w:b/>
                <w:sz w:val="18"/>
                <w:szCs w:val="18"/>
              </w:rPr>
              <w:t>2012</w:t>
            </w:r>
          </w:p>
        </w:tc>
        <w:tc>
          <w:tcPr>
            <w:tcW w:w="608"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 w:firstLine="0"/>
              <w:jc w:val="center"/>
              <w:rPr>
                <w:sz w:val="18"/>
                <w:szCs w:val="18"/>
              </w:rPr>
            </w:pPr>
            <w:r w:rsidRPr="00ED2B7A">
              <w:rPr>
                <w:b/>
                <w:sz w:val="18"/>
                <w:szCs w:val="18"/>
              </w:rPr>
              <w:t>2013</w:t>
            </w:r>
          </w:p>
        </w:tc>
        <w:tc>
          <w:tcPr>
            <w:tcW w:w="606"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6" w:firstLine="0"/>
              <w:jc w:val="center"/>
              <w:rPr>
                <w:sz w:val="18"/>
                <w:szCs w:val="18"/>
              </w:rPr>
            </w:pPr>
            <w:r w:rsidRPr="00ED2B7A">
              <w:rPr>
                <w:b/>
                <w:sz w:val="18"/>
                <w:szCs w:val="18"/>
              </w:rPr>
              <w:t>2014</w:t>
            </w:r>
          </w:p>
        </w:tc>
        <w:tc>
          <w:tcPr>
            <w:tcW w:w="527"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2" w:firstLine="0"/>
              <w:jc w:val="center"/>
              <w:rPr>
                <w:sz w:val="18"/>
                <w:szCs w:val="18"/>
              </w:rPr>
            </w:pPr>
            <w:r w:rsidRPr="00ED2B7A">
              <w:rPr>
                <w:b/>
                <w:sz w:val="18"/>
                <w:szCs w:val="18"/>
              </w:rPr>
              <w:t>2015</w:t>
            </w:r>
          </w:p>
        </w:tc>
      </w:tr>
      <w:tr w:rsidR="005F670C" w:rsidRPr="00327BFB" w:rsidTr="00327BFB">
        <w:trPr>
          <w:trHeight w:val="470"/>
        </w:trPr>
        <w:tc>
          <w:tcPr>
            <w:tcW w:w="1969"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Объем водопотребления по муниципальному образованию </w:t>
            </w:r>
          </w:p>
        </w:tc>
        <w:tc>
          <w:tcPr>
            <w:tcW w:w="68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2" w:firstLine="0"/>
              <w:jc w:val="center"/>
              <w:rPr>
                <w:sz w:val="18"/>
                <w:szCs w:val="18"/>
              </w:rPr>
            </w:pPr>
            <w:r w:rsidRPr="00ED2B7A">
              <w:rPr>
                <w:sz w:val="18"/>
                <w:szCs w:val="18"/>
              </w:rPr>
              <w:t>тыс. м</w:t>
            </w:r>
            <w:r w:rsidRPr="00ED2B7A">
              <w:rPr>
                <w:sz w:val="18"/>
                <w:szCs w:val="18"/>
                <w:vertAlign w:val="superscript"/>
              </w:rPr>
              <w:t>3</w:t>
            </w:r>
          </w:p>
        </w:tc>
        <w:tc>
          <w:tcPr>
            <w:tcW w:w="60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7" w:firstLine="0"/>
              <w:jc w:val="center"/>
              <w:rPr>
                <w:sz w:val="18"/>
                <w:szCs w:val="18"/>
              </w:rPr>
            </w:pPr>
            <w:r w:rsidRPr="00ED2B7A">
              <w:rPr>
                <w:sz w:val="18"/>
                <w:szCs w:val="18"/>
              </w:rPr>
              <w:t xml:space="preserve">25,164 </w:t>
            </w:r>
          </w:p>
        </w:tc>
        <w:tc>
          <w:tcPr>
            <w:tcW w:w="60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firstLine="0"/>
              <w:jc w:val="center"/>
              <w:rPr>
                <w:sz w:val="18"/>
                <w:szCs w:val="18"/>
              </w:rPr>
            </w:pPr>
            <w:r w:rsidRPr="00ED2B7A">
              <w:rPr>
                <w:sz w:val="18"/>
                <w:szCs w:val="18"/>
              </w:rPr>
              <w:t xml:space="preserve">25,057 </w:t>
            </w:r>
          </w:p>
        </w:tc>
        <w:tc>
          <w:tcPr>
            <w:tcW w:w="60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7" w:firstLine="0"/>
              <w:jc w:val="center"/>
              <w:rPr>
                <w:sz w:val="18"/>
                <w:szCs w:val="18"/>
              </w:rPr>
            </w:pPr>
            <w:r w:rsidRPr="00ED2B7A">
              <w:rPr>
                <w:sz w:val="18"/>
                <w:szCs w:val="18"/>
              </w:rPr>
              <w:t xml:space="preserve">24,950 </w:t>
            </w:r>
          </w:p>
        </w:tc>
        <w:tc>
          <w:tcPr>
            <w:tcW w:w="52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2" w:firstLine="0"/>
              <w:jc w:val="center"/>
              <w:rPr>
                <w:sz w:val="18"/>
                <w:szCs w:val="18"/>
              </w:rPr>
            </w:pPr>
            <w:r w:rsidRPr="00ED2B7A">
              <w:rPr>
                <w:sz w:val="18"/>
                <w:szCs w:val="18"/>
              </w:rPr>
              <w:t xml:space="preserve">22,594 </w:t>
            </w:r>
          </w:p>
        </w:tc>
      </w:tr>
    </w:tbl>
    <w:p w:rsidR="005F670C" w:rsidRPr="00871563" w:rsidRDefault="005F670C" w:rsidP="003A6793">
      <w:pPr>
        <w:spacing w:after="0" w:line="240" w:lineRule="auto"/>
        <w:ind w:right="0" w:firstLine="567"/>
        <w:rPr>
          <w:szCs w:val="24"/>
        </w:rPr>
      </w:pPr>
      <w:r w:rsidRPr="00871563">
        <w:rPr>
          <w:szCs w:val="24"/>
        </w:rPr>
        <w:t xml:space="preserve">Территориальный баланс подачи воды по технологическим зонам водоснабжения включает возможный объем подачи воды от существующих водозаборов. </w:t>
      </w:r>
    </w:p>
    <w:p w:rsidR="00327BFB" w:rsidRDefault="005F670C" w:rsidP="00ED2B7A">
      <w:pPr>
        <w:spacing w:after="0" w:line="240" w:lineRule="auto"/>
        <w:ind w:right="0" w:firstLine="567"/>
        <w:rPr>
          <w:szCs w:val="24"/>
        </w:rPr>
      </w:pPr>
      <w:r w:rsidRPr="00871563">
        <w:rPr>
          <w:szCs w:val="24"/>
        </w:rPr>
        <w:t xml:space="preserve">Территориальный баланс подачи воды по технологическим зонам представлен в таблице </w:t>
      </w:r>
      <w:r w:rsidR="00E37D88">
        <w:rPr>
          <w:szCs w:val="24"/>
        </w:rPr>
        <w:t>129</w:t>
      </w:r>
      <w:r w:rsidRPr="00871563">
        <w:rPr>
          <w:szCs w:val="24"/>
        </w:rPr>
        <w:t xml:space="preserve">. </w:t>
      </w:r>
    </w:p>
    <w:p w:rsidR="00E37D88" w:rsidRDefault="005F670C" w:rsidP="003A6793">
      <w:pPr>
        <w:spacing w:after="0" w:line="240" w:lineRule="auto"/>
        <w:ind w:right="0" w:firstLine="0"/>
        <w:jc w:val="right"/>
        <w:rPr>
          <w:szCs w:val="24"/>
        </w:rPr>
      </w:pPr>
      <w:r w:rsidRPr="00871563">
        <w:rPr>
          <w:szCs w:val="24"/>
        </w:rPr>
        <w:t>Таблица</w:t>
      </w:r>
      <w:r w:rsidR="00E37D88">
        <w:rPr>
          <w:szCs w:val="24"/>
        </w:rPr>
        <w:t>129</w:t>
      </w:r>
    </w:p>
    <w:p w:rsidR="005F670C" w:rsidRPr="00871563" w:rsidRDefault="005F670C" w:rsidP="003A6793">
      <w:pPr>
        <w:spacing w:after="0" w:line="240" w:lineRule="auto"/>
        <w:ind w:right="0" w:firstLine="0"/>
        <w:jc w:val="center"/>
        <w:rPr>
          <w:szCs w:val="24"/>
        </w:rPr>
      </w:pPr>
      <w:r w:rsidRPr="00871563">
        <w:rPr>
          <w:b/>
          <w:szCs w:val="24"/>
        </w:rPr>
        <w:t>Территориальный баланс подачи воды по технологическим зонам</w:t>
      </w:r>
    </w:p>
    <w:tbl>
      <w:tblPr>
        <w:tblStyle w:val="TableGrid"/>
        <w:tblW w:w="4916" w:type="pct"/>
        <w:tblInd w:w="120" w:type="dxa"/>
        <w:tblCellMar>
          <w:top w:w="7" w:type="dxa"/>
          <w:left w:w="120" w:type="dxa"/>
          <w:right w:w="74" w:type="dxa"/>
        </w:tblCellMar>
        <w:tblLook w:val="04A0"/>
      </w:tblPr>
      <w:tblGrid>
        <w:gridCol w:w="497"/>
        <w:gridCol w:w="3050"/>
        <w:gridCol w:w="2780"/>
        <w:gridCol w:w="2782"/>
      </w:tblGrid>
      <w:tr w:rsidR="005F670C" w:rsidRPr="00327BFB" w:rsidTr="00327BFB">
        <w:trPr>
          <w:trHeight w:val="254"/>
        </w:trPr>
        <w:tc>
          <w:tcPr>
            <w:tcW w:w="272"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left"/>
              <w:rPr>
                <w:sz w:val="18"/>
                <w:szCs w:val="18"/>
              </w:rPr>
            </w:pPr>
            <w:r w:rsidRPr="00ED2B7A">
              <w:rPr>
                <w:b/>
                <w:sz w:val="18"/>
                <w:szCs w:val="18"/>
              </w:rPr>
              <w:t xml:space="preserve">№ </w:t>
            </w:r>
          </w:p>
          <w:p w:rsidR="005F670C" w:rsidRPr="00ED2B7A" w:rsidRDefault="005F670C" w:rsidP="003A6793">
            <w:pPr>
              <w:spacing w:after="0" w:line="240" w:lineRule="auto"/>
              <w:ind w:right="0" w:firstLine="0"/>
              <w:jc w:val="left"/>
              <w:rPr>
                <w:sz w:val="18"/>
                <w:szCs w:val="18"/>
              </w:rPr>
            </w:pPr>
            <w:r w:rsidRPr="00ED2B7A">
              <w:rPr>
                <w:b/>
                <w:sz w:val="18"/>
                <w:szCs w:val="18"/>
              </w:rPr>
              <w:t xml:space="preserve">п/п </w:t>
            </w:r>
          </w:p>
        </w:tc>
        <w:tc>
          <w:tcPr>
            <w:tcW w:w="167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54" w:firstLine="0"/>
              <w:jc w:val="center"/>
              <w:rPr>
                <w:sz w:val="18"/>
                <w:szCs w:val="18"/>
              </w:rPr>
            </w:pPr>
            <w:r w:rsidRPr="00ED2B7A">
              <w:rPr>
                <w:b/>
                <w:sz w:val="18"/>
                <w:szCs w:val="18"/>
              </w:rPr>
              <w:t xml:space="preserve">Наименование скважин </w:t>
            </w:r>
          </w:p>
        </w:tc>
        <w:tc>
          <w:tcPr>
            <w:tcW w:w="1526" w:type="pct"/>
            <w:tcBorders>
              <w:top w:val="single" w:sz="4" w:space="0" w:color="000000"/>
              <w:left w:val="single" w:sz="4" w:space="0" w:color="000000"/>
              <w:bottom w:val="single" w:sz="4" w:space="0" w:color="000000"/>
              <w:right w:val="single" w:sz="4" w:space="0" w:color="000000"/>
            </w:tcBorders>
          </w:tcPr>
          <w:p w:rsidR="005F670C" w:rsidRPr="00ED2B7A" w:rsidRDefault="005F670C" w:rsidP="00ED2B7A">
            <w:pPr>
              <w:spacing w:after="0" w:line="240" w:lineRule="auto"/>
              <w:ind w:right="51" w:firstLine="0"/>
              <w:jc w:val="center"/>
              <w:rPr>
                <w:sz w:val="18"/>
                <w:szCs w:val="18"/>
              </w:rPr>
            </w:pPr>
            <w:r w:rsidRPr="00ED2B7A">
              <w:rPr>
                <w:b/>
                <w:sz w:val="18"/>
                <w:szCs w:val="18"/>
              </w:rPr>
              <w:t xml:space="preserve">Производительность, </w:t>
            </w:r>
          </w:p>
          <w:p w:rsidR="005F670C" w:rsidRPr="00ED2B7A" w:rsidRDefault="005F670C" w:rsidP="003A6793">
            <w:pPr>
              <w:spacing w:after="0" w:line="240" w:lineRule="auto"/>
              <w:ind w:right="49" w:firstLine="0"/>
              <w:jc w:val="center"/>
              <w:rPr>
                <w:sz w:val="18"/>
                <w:szCs w:val="18"/>
              </w:rPr>
            </w:pPr>
            <w:r w:rsidRPr="00ED2B7A">
              <w:rPr>
                <w:b/>
                <w:sz w:val="18"/>
                <w:szCs w:val="18"/>
              </w:rPr>
              <w:t xml:space="preserve">м </w:t>
            </w:r>
            <w:r w:rsidR="00ED2B7A" w:rsidRPr="00ED2B7A">
              <w:rPr>
                <w:b/>
                <w:sz w:val="18"/>
                <w:szCs w:val="18"/>
                <w:vertAlign w:val="superscript"/>
              </w:rPr>
              <w:t>3</w:t>
            </w:r>
            <w:r w:rsidRPr="00ED2B7A">
              <w:rPr>
                <w:b/>
                <w:sz w:val="18"/>
                <w:szCs w:val="18"/>
              </w:rPr>
              <w:t xml:space="preserve">/час </w:t>
            </w:r>
          </w:p>
        </w:tc>
        <w:tc>
          <w:tcPr>
            <w:tcW w:w="1527" w:type="pct"/>
            <w:tcBorders>
              <w:top w:val="single" w:sz="4" w:space="0" w:color="000000"/>
              <w:left w:val="single" w:sz="4" w:space="0" w:color="000000"/>
              <w:bottom w:val="single" w:sz="4" w:space="0" w:color="000000"/>
              <w:right w:val="single" w:sz="4" w:space="0" w:color="000000"/>
            </w:tcBorders>
          </w:tcPr>
          <w:p w:rsidR="005F670C" w:rsidRPr="00ED2B7A" w:rsidRDefault="005F670C" w:rsidP="00ED2B7A">
            <w:pPr>
              <w:spacing w:after="0" w:line="240" w:lineRule="auto"/>
              <w:ind w:right="52" w:firstLine="0"/>
              <w:jc w:val="center"/>
              <w:rPr>
                <w:sz w:val="18"/>
                <w:szCs w:val="18"/>
              </w:rPr>
            </w:pPr>
            <w:r w:rsidRPr="00ED2B7A">
              <w:rPr>
                <w:b/>
                <w:sz w:val="18"/>
                <w:szCs w:val="18"/>
              </w:rPr>
              <w:t xml:space="preserve">Производительность, </w:t>
            </w:r>
          </w:p>
          <w:p w:rsidR="005F670C" w:rsidRPr="00ED2B7A" w:rsidRDefault="005F670C" w:rsidP="003A6793">
            <w:pPr>
              <w:spacing w:after="0" w:line="240" w:lineRule="auto"/>
              <w:ind w:right="46" w:firstLine="0"/>
              <w:jc w:val="center"/>
              <w:rPr>
                <w:sz w:val="18"/>
                <w:szCs w:val="18"/>
              </w:rPr>
            </w:pPr>
            <w:r w:rsidRPr="00ED2B7A">
              <w:rPr>
                <w:b/>
                <w:sz w:val="18"/>
                <w:szCs w:val="18"/>
              </w:rPr>
              <w:t xml:space="preserve">м </w:t>
            </w:r>
            <w:r w:rsidR="00ED2B7A" w:rsidRPr="00ED2B7A">
              <w:rPr>
                <w:b/>
                <w:sz w:val="18"/>
                <w:szCs w:val="18"/>
                <w:vertAlign w:val="superscript"/>
              </w:rPr>
              <w:t>3</w:t>
            </w:r>
            <w:r w:rsidRPr="00ED2B7A">
              <w:rPr>
                <w:b/>
                <w:sz w:val="18"/>
                <w:szCs w:val="18"/>
              </w:rPr>
              <w:t xml:space="preserve">/сут. </w:t>
            </w:r>
          </w:p>
        </w:tc>
      </w:tr>
      <w:tr w:rsidR="005F670C" w:rsidRPr="00327BFB" w:rsidTr="00327BFB">
        <w:trPr>
          <w:trHeight w:val="304"/>
        </w:trPr>
        <w:tc>
          <w:tcPr>
            <w:tcW w:w="27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50" w:firstLine="0"/>
              <w:jc w:val="center"/>
              <w:rPr>
                <w:sz w:val="18"/>
                <w:szCs w:val="18"/>
              </w:rPr>
            </w:pPr>
            <w:r w:rsidRPr="00ED2B7A">
              <w:rPr>
                <w:sz w:val="18"/>
                <w:szCs w:val="18"/>
              </w:rPr>
              <w:t xml:space="preserve">1 </w:t>
            </w:r>
          </w:p>
        </w:tc>
        <w:tc>
          <w:tcPr>
            <w:tcW w:w="167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Водозаборный узел (колодец) №1 </w:t>
            </w:r>
          </w:p>
        </w:tc>
        <w:tc>
          <w:tcPr>
            <w:tcW w:w="152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7" w:firstLine="0"/>
              <w:jc w:val="center"/>
              <w:rPr>
                <w:sz w:val="18"/>
                <w:szCs w:val="18"/>
              </w:rPr>
            </w:pPr>
            <w:r w:rsidRPr="00ED2B7A">
              <w:rPr>
                <w:sz w:val="18"/>
                <w:szCs w:val="18"/>
              </w:rPr>
              <w:t xml:space="preserve">10 </w:t>
            </w:r>
          </w:p>
        </w:tc>
        <w:tc>
          <w:tcPr>
            <w:tcW w:w="152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7" w:firstLine="0"/>
              <w:jc w:val="center"/>
              <w:rPr>
                <w:sz w:val="18"/>
                <w:szCs w:val="18"/>
              </w:rPr>
            </w:pPr>
            <w:r w:rsidRPr="00ED2B7A">
              <w:rPr>
                <w:sz w:val="18"/>
                <w:szCs w:val="18"/>
              </w:rPr>
              <w:t xml:space="preserve">240 </w:t>
            </w:r>
          </w:p>
        </w:tc>
      </w:tr>
      <w:tr w:rsidR="005F670C" w:rsidRPr="00327BFB" w:rsidTr="00327BFB">
        <w:trPr>
          <w:trHeight w:val="129"/>
        </w:trPr>
        <w:tc>
          <w:tcPr>
            <w:tcW w:w="272" w:type="pct"/>
            <w:tcBorders>
              <w:top w:val="single" w:sz="4" w:space="0" w:color="000000"/>
              <w:left w:val="single" w:sz="4" w:space="0" w:color="000000"/>
              <w:bottom w:val="single" w:sz="4" w:space="0" w:color="000000"/>
              <w:right w:val="nil"/>
            </w:tcBorders>
          </w:tcPr>
          <w:p w:rsidR="005F670C" w:rsidRPr="00ED2B7A" w:rsidRDefault="005F670C" w:rsidP="003A6793">
            <w:pPr>
              <w:spacing w:after="0" w:line="240" w:lineRule="auto"/>
              <w:ind w:right="0" w:firstLine="0"/>
              <w:jc w:val="center"/>
              <w:rPr>
                <w:sz w:val="18"/>
                <w:szCs w:val="18"/>
              </w:rPr>
            </w:pPr>
          </w:p>
        </w:tc>
        <w:tc>
          <w:tcPr>
            <w:tcW w:w="1674" w:type="pct"/>
            <w:tcBorders>
              <w:top w:val="single" w:sz="4" w:space="0" w:color="000000"/>
              <w:left w:val="nil"/>
              <w:bottom w:val="single" w:sz="4" w:space="0" w:color="000000"/>
              <w:right w:val="single" w:sz="4" w:space="0" w:color="000000"/>
            </w:tcBorders>
          </w:tcPr>
          <w:p w:rsidR="005F670C" w:rsidRPr="00ED2B7A" w:rsidRDefault="005F670C" w:rsidP="003A6793">
            <w:pPr>
              <w:spacing w:after="0" w:line="240" w:lineRule="auto"/>
              <w:ind w:right="47" w:firstLine="0"/>
              <w:jc w:val="center"/>
              <w:rPr>
                <w:sz w:val="18"/>
                <w:szCs w:val="18"/>
              </w:rPr>
            </w:pPr>
            <w:r w:rsidRPr="00ED2B7A">
              <w:rPr>
                <w:b/>
                <w:sz w:val="18"/>
                <w:szCs w:val="18"/>
              </w:rPr>
              <w:t xml:space="preserve">Всего </w:t>
            </w:r>
          </w:p>
        </w:tc>
        <w:tc>
          <w:tcPr>
            <w:tcW w:w="1526"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7" w:firstLine="0"/>
              <w:jc w:val="center"/>
              <w:rPr>
                <w:sz w:val="18"/>
                <w:szCs w:val="18"/>
              </w:rPr>
            </w:pPr>
            <w:r w:rsidRPr="00ED2B7A">
              <w:rPr>
                <w:b/>
                <w:sz w:val="18"/>
                <w:szCs w:val="18"/>
              </w:rPr>
              <w:t xml:space="preserve">10 </w:t>
            </w:r>
          </w:p>
        </w:tc>
        <w:tc>
          <w:tcPr>
            <w:tcW w:w="1527"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7" w:firstLine="0"/>
              <w:jc w:val="center"/>
              <w:rPr>
                <w:sz w:val="18"/>
                <w:szCs w:val="18"/>
              </w:rPr>
            </w:pPr>
            <w:r w:rsidRPr="00ED2B7A">
              <w:rPr>
                <w:b/>
                <w:sz w:val="18"/>
                <w:szCs w:val="18"/>
              </w:rPr>
              <w:t xml:space="preserve">240 </w:t>
            </w:r>
          </w:p>
        </w:tc>
      </w:tr>
    </w:tbl>
    <w:p w:rsidR="005F670C" w:rsidRPr="00871563" w:rsidRDefault="005F670C" w:rsidP="003A6793">
      <w:pPr>
        <w:spacing w:after="0" w:line="240" w:lineRule="auto"/>
        <w:ind w:right="0" w:firstLine="567"/>
        <w:rPr>
          <w:szCs w:val="24"/>
        </w:rPr>
      </w:pPr>
      <w:r w:rsidRPr="00871563">
        <w:rPr>
          <w:szCs w:val="24"/>
        </w:rPr>
        <w:t xml:space="preserve">Структурный баланс водопотребления складывается из расходов воды на нужды населения, бюджетных и прочих потребителей. </w:t>
      </w:r>
    </w:p>
    <w:p w:rsidR="005F670C" w:rsidRPr="00871563" w:rsidRDefault="005F670C" w:rsidP="003A6793">
      <w:pPr>
        <w:spacing w:after="0" w:line="240" w:lineRule="auto"/>
        <w:ind w:right="0" w:firstLine="567"/>
        <w:rPr>
          <w:szCs w:val="24"/>
        </w:rPr>
      </w:pPr>
      <w:r w:rsidRPr="00871563">
        <w:rPr>
          <w:szCs w:val="24"/>
        </w:rPr>
        <w:t xml:space="preserve">Структурный водный баланс по группам абонентов представлен в таблице </w:t>
      </w:r>
      <w:r w:rsidR="00E37D88">
        <w:rPr>
          <w:szCs w:val="24"/>
        </w:rPr>
        <w:t>130</w:t>
      </w:r>
      <w:r w:rsidRPr="00871563">
        <w:rPr>
          <w:szCs w:val="24"/>
        </w:rPr>
        <w:t>.</w:t>
      </w:r>
    </w:p>
    <w:p w:rsidR="00E37D88" w:rsidRDefault="005F670C" w:rsidP="003A6793">
      <w:pPr>
        <w:spacing w:after="0" w:line="240" w:lineRule="auto"/>
        <w:ind w:right="0" w:firstLine="0"/>
        <w:jc w:val="right"/>
        <w:rPr>
          <w:szCs w:val="24"/>
        </w:rPr>
      </w:pPr>
      <w:r w:rsidRPr="00871563">
        <w:rPr>
          <w:szCs w:val="24"/>
        </w:rPr>
        <w:t>Таблица</w:t>
      </w:r>
      <w:r w:rsidR="00E37D88">
        <w:rPr>
          <w:szCs w:val="24"/>
        </w:rPr>
        <w:t>130</w:t>
      </w:r>
    </w:p>
    <w:p w:rsidR="005F670C" w:rsidRPr="00871563" w:rsidRDefault="005F670C" w:rsidP="003A6793">
      <w:pPr>
        <w:spacing w:after="0" w:line="240" w:lineRule="auto"/>
        <w:ind w:right="0" w:firstLine="0"/>
        <w:jc w:val="center"/>
        <w:rPr>
          <w:szCs w:val="24"/>
        </w:rPr>
      </w:pPr>
      <w:r w:rsidRPr="00871563">
        <w:rPr>
          <w:b/>
          <w:szCs w:val="24"/>
        </w:rPr>
        <w:t>Структурный водный баланс по группам абонентов</w:t>
      </w:r>
    </w:p>
    <w:tbl>
      <w:tblPr>
        <w:tblStyle w:val="TableGrid"/>
        <w:tblW w:w="4912" w:type="pct"/>
        <w:tblInd w:w="106" w:type="dxa"/>
        <w:tblLayout w:type="fixed"/>
        <w:tblCellMar>
          <w:top w:w="7" w:type="dxa"/>
          <w:left w:w="106" w:type="dxa"/>
          <w:right w:w="63" w:type="dxa"/>
        </w:tblCellMar>
        <w:tblLook w:val="04A0"/>
      </w:tblPr>
      <w:tblGrid>
        <w:gridCol w:w="1572"/>
        <w:gridCol w:w="888"/>
        <w:gridCol w:w="552"/>
        <w:gridCol w:w="1561"/>
        <w:gridCol w:w="895"/>
        <w:gridCol w:w="1271"/>
        <w:gridCol w:w="824"/>
        <w:gridCol w:w="1514"/>
      </w:tblGrid>
      <w:tr w:rsidR="005F670C" w:rsidRPr="00327BFB" w:rsidTr="00327BFB">
        <w:trPr>
          <w:trHeight w:val="155"/>
        </w:trPr>
        <w:tc>
          <w:tcPr>
            <w:tcW w:w="866" w:type="pct"/>
            <w:vMerge w:val="restar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5" w:firstLine="0"/>
              <w:jc w:val="center"/>
              <w:rPr>
                <w:sz w:val="18"/>
                <w:szCs w:val="18"/>
              </w:rPr>
            </w:pPr>
            <w:r w:rsidRPr="00ED2B7A">
              <w:rPr>
                <w:sz w:val="18"/>
                <w:szCs w:val="18"/>
              </w:rPr>
              <w:t xml:space="preserve">Потребители </w:t>
            </w:r>
          </w:p>
        </w:tc>
        <w:tc>
          <w:tcPr>
            <w:tcW w:w="489" w:type="pct"/>
            <w:vMerge w:val="restar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4" w:firstLine="0"/>
              <w:jc w:val="center"/>
              <w:rPr>
                <w:sz w:val="18"/>
                <w:szCs w:val="18"/>
              </w:rPr>
            </w:pPr>
            <w:r w:rsidRPr="00ED2B7A">
              <w:rPr>
                <w:sz w:val="18"/>
                <w:szCs w:val="18"/>
              </w:rPr>
              <w:t xml:space="preserve">Ед. изм. </w:t>
            </w:r>
          </w:p>
        </w:tc>
        <w:tc>
          <w:tcPr>
            <w:tcW w:w="304" w:type="pct"/>
            <w:vMerge w:val="restar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sz w:val="18"/>
                <w:szCs w:val="18"/>
              </w:rPr>
              <w:t xml:space="preserve">Кол-во </w:t>
            </w:r>
          </w:p>
        </w:tc>
        <w:tc>
          <w:tcPr>
            <w:tcW w:w="860" w:type="pct"/>
            <w:vMerge w:val="restar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6" w:firstLine="0"/>
              <w:jc w:val="center"/>
              <w:rPr>
                <w:sz w:val="18"/>
                <w:szCs w:val="18"/>
              </w:rPr>
            </w:pPr>
            <w:r w:rsidRPr="00ED2B7A">
              <w:rPr>
                <w:sz w:val="18"/>
                <w:szCs w:val="18"/>
              </w:rPr>
              <w:t xml:space="preserve">Удельн. </w:t>
            </w:r>
          </w:p>
          <w:p w:rsidR="005F670C" w:rsidRPr="00ED2B7A" w:rsidRDefault="005F670C" w:rsidP="003A6793">
            <w:pPr>
              <w:spacing w:after="0" w:line="240" w:lineRule="auto"/>
              <w:ind w:right="0" w:firstLine="0"/>
              <w:jc w:val="center"/>
              <w:rPr>
                <w:sz w:val="18"/>
                <w:szCs w:val="18"/>
              </w:rPr>
            </w:pPr>
            <w:r w:rsidRPr="00ED2B7A">
              <w:rPr>
                <w:sz w:val="18"/>
                <w:szCs w:val="18"/>
              </w:rPr>
              <w:t xml:space="preserve">Среднесуточное, л/сут. </w:t>
            </w:r>
          </w:p>
        </w:tc>
        <w:tc>
          <w:tcPr>
            <w:tcW w:w="2480" w:type="pct"/>
            <w:gridSpan w:val="4"/>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51" w:firstLine="0"/>
              <w:jc w:val="center"/>
              <w:rPr>
                <w:sz w:val="18"/>
                <w:szCs w:val="18"/>
              </w:rPr>
            </w:pPr>
            <w:r w:rsidRPr="00ED2B7A">
              <w:rPr>
                <w:sz w:val="18"/>
                <w:szCs w:val="18"/>
              </w:rPr>
              <w:t xml:space="preserve">Водопотребление </w:t>
            </w:r>
          </w:p>
        </w:tc>
      </w:tr>
      <w:tr w:rsidR="005F670C" w:rsidRPr="00327BFB" w:rsidTr="00327BFB">
        <w:trPr>
          <w:trHeight w:val="154"/>
        </w:trPr>
        <w:tc>
          <w:tcPr>
            <w:tcW w:w="866" w:type="pct"/>
            <w:vMerge/>
            <w:tcBorders>
              <w:top w:val="nil"/>
              <w:left w:val="single" w:sz="4" w:space="0" w:color="000000"/>
              <w:bottom w:val="nil"/>
              <w:right w:val="single" w:sz="4" w:space="0" w:color="000000"/>
            </w:tcBorders>
          </w:tcPr>
          <w:p w:rsidR="005F670C" w:rsidRPr="00ED2B7A" w:rsidRDefault="005F670C" w:rsidP="003A6793">
            <w:pPr>
              <w:spacing w:after="0" w:line="240" w:lineRule="auto"/>
              <w:ind w:right="0" w:firstLine="0"/>
              <w:jc w:val="left"/>
              <w:rPr>
                <w:sz w:val="18"/>
                <w:szCs w:val="18"/>
              </w:rPr>
            </w:pPr>
          </w:p>
        </w:tc>
        <w:tc>
          <w:tcPr>
            <w:tcW w:w="489" w:type="pct"/>
            <w:vMerge/>
            <w:tcBorders>
              <w:top w:val="nil"/>
              <w:left w:val="single" w:sz="4" w:space="0" w:color="000000"/>
              <w:bottom w:val="nil"/>
              <w:right w:val="single" w:sz="4" w:space="0" w:color="000000"/>
            </w:tcBorders>
          </w:tcPr>
          <w:p w:rsidR="005F670C" w:rsidRPr="00ED2B7A" w:rsidRDefault="005F670C" w:rsidP="003A6793">
            <w:pPr>
              <w:spacing w:after="0" w:line="240" w:lineRule="auto"/>
              <w:ind w:right="0" w:firstLine="0"/>
              <w:jc w:val="left"/>
              <w:rPr>
                <w:sz w:val="18"/>
                <w:szCs w:val="18"/>
              </w:rPr>
            </w:pPr>
          </w:p>
        </w:tc>
        <w:tc>
          <w:tcPr>
            <w:tcW w:w="304" w:type="pct"/>
            <w:vMerge/>
            <w:tcBorders>
              <w:top w:val="nil"/>
              <w:left w:val="single" w:sz="4" w:space="0" w:color="000000"/>
              <w:bottom w:val="nil"/>
              <w:right w:val="single" w:sz="4" w:space="0" w:color="000000"/>
            </w:tcBorders>
          </w:tcPr>
          <w:p w:rsidR="005F670C" w:rsidRPr="00ED2B7A" w:rsidRDefault="005F670C" w:rsidP="003A6793">
            <w:pPr>
              <w:spacing w:after="0" w:line="240" w:lineRule="auto"/>
              <w:ind w:right="0" w:firstLine="0"/>
              <w:jc w:val="left"/>
              <w:rPr>
                <w:sz w:val="18"/>
                <w:szCs w:val="18"/>
              </w:rPr>
            </w:pPr>
          </w:p>
        </w:tc>
        <w:tc>
          <w:tcPr>
            <w:tcW w:w="860" w:type="pct"/>
            <w:vMerge/>
            <w:tcBorders>
              <w:top w:val="nil"/>
              <w:left w:val="single" w:sz="4" w:space="0" w:color="000000"/>
              <w:bottom w:val="nil"/>
              <w:right w:val="single" w:sz="4" w:space="0" w:color="000000"/>
            </w:tcBorders>
          </w:tcPr>
          <w:p w:rsidR="005F670C" w:rsidRPr="00ED2B7A" w:rsidRDefault="005F670C" w:rsidP="003A6793">
            <w:pPr>
              <w:spacing w:after="0" w:line="240" w:lineRule="auto"/>
              <w:ind w:right="0" w:firstLine="0"/>
              <w:jc w:val="left"/>
              <w:rPr>
                <w:sz w:val="18"/>
                <w:szCs w:val="18"/>
              </w:rPr>
            </w:pPr>
          </w:p>
        </w:tc>
        <w:tc>
          <w:tcPr>
            <w:tcW w:w="1193" w:type="pct"/>
            <w:gridSpan w:val="2"/>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9" w:firstLine="0"/>
              <w:jc w:val="center"/>
              <w:rPr>
                <w:sz w:val="18"/>
                <w:szCs w:val="18"/>
              </w:rPr>
            </w:pPr>
            <w:r w:rsidRPr="00ED2B7A">
              <w:rPr>
                <w:sz w:val="18"/>
                <w:szCs w:val="18"/>
              </w:rPr>
              <w:t>Суточное, м</w:t>
            </w:r>
            <w:r w:rsidRPr="00ED2B7A">
              <w:rPr>
                <w:sz w:val="18"/>
                <w:szCs w:val="18"/>
                <w:vertAlign w:val="superscript"/>
              </w:rPr>
              <w:t>3</w:t>
            </w:r>
            <w:r w:rsidRPr="00ED2B7A">
              <w:rPr>
                <w:sz w:val="18"/>
                <w:szCs w:val="18"/>
              </w:rPr>
              <w:t xml:space="preserve">/сут. </w:t>
            </w:r>
          </w:p>
        </w:tc>
        <w:tc>
          <w:tcPr>
            <w:tcW w:w="1287" w:type="pct"/>
            <w:gridSpan w:val="2"/>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4" w:firstLine="0"/>
              <w:jc w:val="center"/>
              <w:rPr>
                <w:sz w:val="18"/>
                <w:szCs w:val="18"/>
              </w:rPr>
            </w:pPr>
            <w:r w:rsidRPr="00ED2B7A">
              <w:rPr>
                <w:sz w:val="18"/>
                <w:szCs w:val="18"/>
              </w:rPr>
              <w:t>Годовое, тыс. м</w:t>
            </w:r>
            <w:r w:rsidRPr="00ED2B7A">
              <w:rPr>
                <w:sz w:val="18"/>
                <w:szCs w:val="18"/>
                <w:vertAlign w:val="superscript"/>
              </w:rPr>
              <w:t>3</w:t>
            </w:r>
            <w:r w:rsidRPr="00ED2B7A">
              <w:rPr>
                <w:sz w:val="18"/>
                <w:szCs w:val="18"/>
              </w:rPr>
              <w:t xml:space="preserve">/год. </w:t>
            </w:r>
          </w:p>
        </w:tc>
      </w:tr>
      <w:tr w:rsidR="00327BFB" w:rsidRPr="00327BFB" w:rsidTr="00327BFB">
        <w:trPr>
          <w:trHeight w:val="154"/>
        </w:trPr>
        <w:tc>
          <w:tcPr>
            <w:tcW w:w="866" w:type="pct"/>
            <w:vMerge/>
            <w:tcBorders>
              <w:top w:val="nil"/>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left"/>
              <w:rPr>
                <w:sz w:val="18"/>
                <w:szCs w:val="18"/>
              </w:rPr>
            </w:pPr>
          </w:p>
        </w:tc>
        <w:tc>
          <w:tcPr>
            <w:tcW w:w="489" w:type="pct"/>
            <w:vMerge/>
            <w:tcBorders>
              <w:top w:val="nil"/>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p>
        </w:tc>
        <w:tc>
          <w:tcPr>
            <w:tcW w:w="304" w:type="pct"/>
            <w:vMerge/>
            <w:tcBorders>
              <w:top w:val="nil"/>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left"/>
              <w:rPr>
                <w:sz w:val="18"/>
                <w:szCs w:val="18"/>
              </w:rPr>
            </w:pPr>
          </w:p>
        </w:tc>
        <w:tc>
          <w:tcPr>
            <w:tcW w:w="860" w:type="pct"/>
            <w:vMerge/>
            <w:tcBorders>
              <w:top w:val="nil"/>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left"/>
              <w:rPr>
                <w:sz w:val="18"/>
                <w:szCs w:val="18"/>
              </w:rPr>
            </w:pPr>
          </w:p>
        </w:tc>
        <w:tc>
          <w:tcPr>
            <w:tcW w:w="493"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5" w:firstLine="0"/>
              <w:jc w:val="center"/>
              <w:rPr>
                <w:sz w:val="18"/>
                <w:szCs w:val="18"/>
              </w:rPr>
            </w:pPr>
            <w:r w:rsidRPr="00ED2B7A">
              <w:rPr>
                <w:sz w:val="18"/>
                <w:szCs w:val="18"/>
              </w:rPr>
              <w:t xml:space="preserve">Среднее </w:t>
            </w:r>
          </w:p>
        </w:tc>
        <w:tc>
          <w:tcPr>
            <w:tcW w:w="70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left"/>
              <w:rPr>
                <w:sz w:val="18"/>
                <w:szCs w:val="18"/>
              </w:rPr>
            </w:pPr>
            <w:r w:rsidRPr="00ED2B7A">
              <w:rPr>
                <w:sz w:val="18"/>
                <w:szCs w:val="18"/>
              </w:rPr>
              <w:t xml:space="preserve">Максимальное </w:t>
            </w:r>
          </w:p>
        </w:tc>
        <w:tc>
          <w:tcPr>
            <w:tcW w:w="45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5" w:firstLine="0"/>
              <w:jc w:val="center"/>
              <w:rPr>
                <w:sz w:val="18"/>
                <w:szCs w:val="18"/>
              </w:rPr>
            </w:pPr>
            <w:r w:rsidRPr="00ED2B7A">
              <w:rPr>
                <w:sz w:val="18"/>
                <w:szCs w:val="18"/>
              </w:rPr>
              <w:t xml:space="preserve">Среднее </w:t>
            </w:r>
          </w:p>
        </w:tc>
        <w:tc>
          <w:tcPr>
            <w:tcW w:w="83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left"/>
              <w:rPr>
                <w:sz w:val="18"/>
                <w:szCs w:val="18"/>
              </w:rPr>
            </w:pPr>
            <w:r w:rsidRPr="00ED2B7A">
              <w:rPr>
                <w:sz w:val="18"/>
                <w:szCs w:val="18"/>
              </w:rPr>
              <w:t xml:space="preserve">Максимальное </w:t>
            </w:r>
          </w:p>
        </w:tc>
      </w:tr>
      <w:tr w:rsidR="00327BFB" w:rsidRPr="00327BFB" w:rsidTr="00327BFB">
        <w:trPr>
          <w:trHeight w:val="303"/>
        </w:trPr>
        <w:tc>
          <w:tcPr>
            <w:tcW w:w="866"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Хоз-питьевые нужды </w:t>
            </w:r>
          </w:p>
        </w:tc>
        <w:tc>
          <w:tcPr>
            <w:tcW w:w="48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чел. </w:t>
            </w:r>
          </w:p>
        </w:tc>
        <w:tc>
          <w:tcPr>
            <w:tcW w:w="30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1" w:firstLine="0"/>
              <w:jc w:val="center"/>
              <w:rPr>
                <w:sz w:val="18"/>
                <w:szCs w:val="18"/>
              </w:rPr>
            </w:pPr>
            <w:r w:rsidRPr="00ED2B7A">
              <w:rPr>
                <w:sz w:val="18"/>
                <w:szCs w:val="18"/>
              </w:rPr>
              <w:t xml:space="preserve">159 </w:t>
            </w:r>
          </w:p>
        </w:tc>
        <w:tc>
          <w:tcPr>
            <w:tcW w:w="86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2" w:firstLine="0"/>
              <w:jc w:val="center"/>
              <w:rPr>
                <w:sz w:val="18"/>
                <w:szCs w:val="18"/>
              </w:rPr>
            </w:pPr>
            <w:r w:rsidRPr="00ED2B7A">
              <w:rPr>
                <w:sz w:val="18"/>
                <w:szCs w:val="18"/>
              </w:rPr>
              <w:t xml:space="preserve">160 </w:t>
            </w:r>
          </w:p>
        </w:tc>
        <w:tc>
          <w:tcPr>
            <w:tcW w:w="49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2" w:firstLine="0"/>
              <w:jc w:val="center"/>
              <w:rPr>
                <w:sz w:val="18"/>
                <w:szCs w:val="18"/>
              </w:rPr>
            </w:pPr>
            <w:r w:rsidRPr="00ED2B7A">
              <w:rPr>
                <w:sz w:val="18"/>
                <w:szCs w:val="18"/>
              </w:rPr>
              <w:t xml:space="preserve">25,44 </w:t>
            </w:r>
          </w:p>
        </w:tc>
        <w:tc>
          <w:tcPr>
            <w:tcW w:w="70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8" w:firstLine="0"/>
              <w:jc w:val="center"/>
              <w:rPr>
                <w:sz w:val="18"/>
                <w:szCs w:val="18"/>
              </w:rPr>
            </w:pPr>
            <w:r w:rsidRPr="00ED2B7A">
              <w:rPr>
                <w:sz w:val="18"/>
                <w:szCs w:val="18"/>
              </w:rPr>
              <w:t xml:space="preserve">30,528 </w:t>
            </w:r>
          </w:p>
        </w:tc>
        <w:tc>
          <w:tcPr>
            <w:tcW w:w="45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2" w:firstLine="0"/>
              <w:jc w:val="center"/>
              <w:rPr>
                <w:sz w:val="18"/>
                <w:szCs w:val="18"/>
              </w:rPr>
            </w:pPr>
            <w:r w:rsidRPr="00ED2B7A">
              <w:rPr>
                <w:sz w:val="18"/>
                <w:szCs w:val="18"/>
              </w:rPr>
              <w:t xml:space="preserve">9,158 </w:t>
            </w:r>
          </w:p>
        </w:tc>
        <w:tc>
          <w:tcPr>
            <w:tcW w:w="83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7" w:firstLine="0"/>
              <w:jc w:val="center"/>
              <w:rPr>
                <w:sz w:val="18"/>
                <w:szCs w:val="18"/>
              </w:rPr>
            </w:pPr>
            <w:r w:rsidRPr="00ED2B7A">
              <w:rPr>
                <w:sz w:val="18"/>
                <w:szCs w:val="18"/>
              </w:rPr>
              <w:t xml:space="preserve">10,99 </w:t>
            </w:r>
          </w:p>
        </w:tc>
      </w:tr>
      <w:tr w:rsidR="00327BFB" w:rsidRPr="00327BFB" w:rsidTr="00327BFB">
        <w:trPr>
          <w:trHeight w:val="336"/>
        </w:trPr>
        <w:tc>
          <w:tcPr>
            <w:tcW w:w="866"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Объекты соцкульбыта </w:t>
            </w:r>
          </w:p>
        </w:tc>
        <w:tc>
          <w:tcPr>
            <w:tcW w:w="48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8" w:firstLine="0"/>
              <w:jc w:val="center"/>
              <w:rPr>
                <w:sz w:val="18"/>
                <w:szCs w:val="18"/>
              </w:rPr>
            </w:pPr>
            <w:r w:rsidRPr="00ED2B7A">
              <w:rPr>
                <w:sz w:val="18"/>
                <w:szCs w:val="18"/>
              </w:rPr>
              <w:t xml:space="preserve">мест </w:t>
            </w:r>
          </w:p>
        </w:tc>
        <w:tc>
          <w:tcPr>
            <w:tcW w:w="30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29" w:firstLine="0"/>
              <w:jc w:val="center"/>
              <w:rPr>
                <w:sz w:val="18"/>
                <w:szCs w:val="18"/>
              </w:rPr>
            </w:pPr>
            <w:r w:rsidRPr="00ED2B7A">
              <w:rPr>
                <w:sz w:val="18"/>
                <w:szCs w:val="18"/>
              </w:rPr>
              <w:t xml:space="preserve">60/ 600 </w:t>
            </w:r>
          </w:p>
        </w:tc>
        <w:tc>
          <w:tcPr>
            <w:tcW w:w="86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5" w:firstLine="0"/>
              <w:jc w:val="center"/>
              <w:rPr>
                <w:sz w:val="18"/>
                <w:szCs w:val="18"/>
              </w:rPr>
            </w:pPr>
            <w:r w:rsidRPr="00ED2B7A">
              <w:rPr>
                <w:sz w:val="18"/>
                <w:szCs w:val="18"/>
              </w:rPr>
              <w:t xml:space="preserve">14/10 </w:t>
            </w:r>
          </w:p>
        </w:tc>
        <w:tc>
          <w:tcPr>
            <w:tcW w:w="493"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140" w:firstLine="0"/>
              <w:jc w:val="center"/>
              <w:rPr>
                <w:sz w:val="18"/>
                <w:szCs w:val="18"/>
              </w:rPr>
            </w:pPr>
            <w:r w:rsidRPr="00ED2B7A">
              <w:rPr>
                <w:sz w:val="18"/>
                <w:szCs w:val="18"/>
              </w:rPr>
              <w:t xml:space="preserve">0,84/ 6 </w:t>
            </w:r>
          </w:p>
        </w:tc>
        <w:tc>
          <w:tcPr>
            <w:tcW w:w="70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238" w:firstLine="0"/>
              <w:jc w:val="center"/>
              <w:rPr>
                <w:sz w:val="18"/>
                <w:szCs w:val="18"/>
              </w:rPr>
            </w:pPr>
            <w:r w:rsidRPr="00ED2B7A">
              <w:rPr>
                <w:sz w:val="18"/>
                <w:szCs w:val="18"/>
              </w:rPr>
              <w:t xml:space="preserve">1,01/ 7,2 </w:t>
            </w:r>
          </w:p>
        </w:tc>
        <w:tc>
          <w:tcPr>
            <w:tcW w:w="45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0,364/ 2,592 </w:t>
            </w:r>
          </w:p>
        </w:tc>
        <w:tc>
          <w:tcPr>
            <w:tcW w:w="83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87" w:firstLine="0"/>
              <w:jc w:val="center"/>
              <w:rPr>
                <w:sz w:val="18"/>
                <w:szCs w:val="18"/>
              </w:rPr>
            </w:pPr>
            <w:r w:rsidRPr="00ED2B7A">
              <w:rPr>
                <w:sz w:val="18"/>
                <w:szCs w:val="18"/>
              </w:rPr>
              <w:t xml:space="preserve">0,437/ 3,110 </w:t>
            </w:r>
          </w:p>
        </w:tc>
      </w:tr>
      <w:tr w:rsidR="00327BFB" w:rsidRPr="00327BFB" w:rsidTr="00327BFB">
        <w:trPr>
          <w:trHeight w:val="303"/>
        </w:trPr>
        <w:tc>
          <w:tcPr>
            <w:tcW w:w="866"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Объекты здравоохранения </w:t>
            </w:r>
          </w:p>
        </w:tc>
        <w:tc>
          <w:tcPr>
            <w:tcW w:w="489"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Больных в смену </w:t>
            </w:r>
          </w:p>
        </w:tc>
        <w:tc>
          <w:tcPr>
            <w:tcW w:w="30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6" w:firstLine="0"/>
              <w:jc w:val="center"/>
              <w:rPr>
                <w:sz w:val="18"/>
                <w:szCs w:val="18"/>
              </w:rPr>
            </w:pPr>
            <w:r w:rsidRPr="00ED2B7A">
              <w:rPr>
                <w:sz w:val="18"/>
                <w:szCs w:val="18"/>
              </w:rPr>
              <w:t xml:space="preserve">3 </w:t>
            </w:r>
          </w:p>
        </w:tc>
        <w:tc>
          <w:tcPr>
            <w:tcW w:w="86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2" w:firstLine="0"/>
              <w:jc w:val="center"/>
              <w:rPr>
                <w:sz w:val="18"/>
                <w:szCs w:val="18"/>
              </w:rPr>
            </w:pPr>
            <w:r w:rsidRPr="00ED2B7A">
              <w:rPr>
                <w:sz w:val="18"/>
                <w:szCs w:val="18"/>
              </w:rPr>
              <w:t xml:space="preserve">15 </w:t>
            </w:r>
          </w:p>
        </w:tc>
        <w:tc>
          <w:tcPr>
            <w:tcW w:w="493"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2" w:firstLine="0"/>
              <w:jc w:val="center"/>
              <w:rPr>
                <w:sz w:val="18"/>
                <w:szCs w:val="18"/>
              </w:rPr>
            </w:pPr>
            <w:r w:rsidRPr="00ED2B7A">
              <w:rPr>
                <w:sz w:val="18"/>
                <w:szCs w:val="18"/>
              </w:rPr>
              <w:t xml:space="preserve">0,045 </w:t>
            </w:r>
          </w:p>
        </w:tc>
        <w:tc>
          <w:tcPr>
            <w:tcW w:w="70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50" w:firstLine="0"/>
              <w:jc w:val="center"/>
              <w:rPr>
                <w:sz w:val="18"/>
                <w:szCs w:val="18"/>
              </w:rPr>
            </w:pPr>
            <w:r w:rsidRPr="00ED2B7A">
              <w:rPr>
                <w:sz w:val="18"/>
                <w:szCs w:val="18"/>
              </w:rPr>
              <w:t xml:space="preserve">0,054 </w:t>
            </w:r>
          </w:p>
        </w:tc>
        <w:tc>
          <w:tcPr>
            <w:tcW w:w="45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2" w:firstLine="0"/>
              <w:jc w:val="center"/>
              <w:rPr>
                <w:sz w:val="18"/>
                <w:szCs w:val="18"/>
              </w:rPr>
            </w:pPr>
            <w:r w:rsidRPr="00ED2B7A">
              <w:rPr>
                <w:sz w:val="18"/>
                <w:szCs w:val="18"/>
              </w:rPr>
              <w:t xml:space="preserve">0,016 </w:t>
            </w:r>
          </w:p>
        </w:tc>
        <w:tc>
          <w:tcPr>
            <w:tcW w:w="83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7" w:firstLine="0"/>
              <w:jc w:val="center"/>
              <w:rPr>
                <w:sz w:val="18"/>
                <w:szCs w:val="18"/>
              </w:rPr>
            </w:pPr>
            <w:r w:rsidRPr="00ED2B7A">
              <w:rPr>
                <w:sz w:val="18"/>
                <w:szCs w:val="18"/>
              </w:rPr>
              <w:t xml:space="preserve">0,019 </w:t>
            </w:r>
          </w:p>
        </w:tc>
      </w:tr>
      <w:tr w:rsidR="00327BFB" w:rsidRPr="00327BFB" w:rsidTr="00327BFB">
        <w:trPr>
          <w:trHeight w:val="171"/>
        </w:trPr>
        <w:tc>
          <w:tcPr>
            <w:tcW w:w="866"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2" w:firstLine="0"/>
              <w:jc w:val="center"/>
              <w:rPr>
                <w:sz w:val="18"/>
                <w:szCs w:val="18"/>
              </w:rPr>
            </w:pPr>
            <w:r w:rsidRPr="00ED2B7A">
              <w:rPr>
                <w:sz w:val="18"/>
                <w:szCs w:val="18"/>
              </w:rPr>
              <w:t xml:space="preserve">Полив </w:t>
            </w:r>
          </w:p>
        </w:tc>
        <w:tc>
          <w:tcPr>
            <w:tcW w:w="489"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2" w:firstLine="0"/>
              <w:jc w:val="center"/>
              <w:rPr>
                <w:sz w:val="18"/>
                <w:szCs w:val="18"/>
              </w:rPr>
            </w:pPr>
            <w:r w:rsidRPr="00ED2B7A">
              <w:rPr>
                <w:sz w:val="18"/>
                <w:szCs w:val="18"/>
              </w:rPr>
              <w:t xml:space="preserve">чел </w:t>
            </w:r>
          </w:p>
        </w:tc>
        <w:tc>
          <w:tcPr>
            <w:tcW w:w="30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1" w:firstLine="0"/>
              <w:jc w:val="center"/>
              <w:rPr>
                <w:sz w:val="18"/>
                <w:szCs w:val="18"/>
              </w:rPr>
            </w:pPr>
            <w:r w:rsidRPr="00ED2B7A">
              <w:rPr>
                <w:sz w:val="18"/>
                <w:szCs w:val="18"/>
              </w:rPr>
              <w:t xml:space="preserve">159 </w:t>
            </w:r>
          </w:p>
        </w:tc>
        <w:tc>
          <w:tcPr>
            <w:tcW w:w="86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2" w:firstLine="0"/>
              <w:jc w:val="center"/>
              <w:rPr>
                <w:sz w:val="18"/>
                <w:szCs w:val="18"/>
              </w:rPr>
            </w:pPr>
            <w:r w:rsidRPr="00ED2B7A">
              <w:rPr>
                <w:sz w:val="18"/>
                <w:szCs w:val="18"/>
              </w:rPr>
              <w:t xml:space="preserve">90 </w:t>
            </w:r>
          </w:p>
        </w:tc>
        <w:tc>
          <w:tcPr>
            <w:tcW w:w="493"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2" w:firstLine="0"/>
              <w:jc w:val="center"/>
              <w:rPr>
                <w:sz w:val="18"/>
                <w:szCs w:val="18"/>
              </w:rPr>
            </w:pPr>
            <w:r w:rsidRPr="00ED2B7A">
              <w:rPr>
                <w:sz w:val="18"/>
                <w:szCs w:val="18"/>
              </w:rPr>
              <w:t xml:space="preserve">14,31 </w:t>
            </w:r>
          </w:p>
        </w:tc>
        <w:tc>
          <w:tcPr>
            <w:tcW w:w="70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50" w:firstLine="0"/>
              <w:jc w:val="center"/>
              <w:rPr>
                <w:sz w:val="18"/>
                <w:szCs w:val="18"/>
              </w:rPr>
            </w:pPr>
            <w:r w:rsidRPr="00ED2B7A">
              <w:rPr>
                <w:sz w:val="18"/>
                <w:szCs w:val="18"/>
              </w:rPr>
              <w:t xml:space="preserve">17,17 </w:t>
            </w:r>
          </w:p>
        </w:tc>
        <w:tc>
          <w:tcPr>
            <w:tcW w:w="45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2" w:firstLine="0"/>
              <w:jc w:val="center"/>
              <w:rPr>
                <w:sz w:val="18"/>
                <w:szCs w:val="18"/>
              </w:rPr>
            </w:pPr>
            <w:r w:rsidRPr="00ED2B7A">
              <w:rPr>
                <w:sz w:val="18"/>
                <w:szCs w:val="18"/>
              </w:rPr>
              <w:t xml:space="preserve">5,152 </w:t>
            </w:r>
          </w:p>
        </w:tc>
        <w:tc>
          <w:tcPr>
            <w:tcW w:w="83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7" w:firstLine="0"/>
              <w:jc w:val="center"/>
              <w:rPr>
                <w:sz w:val="18"/>
                <w:szCs w:val="18"/>
              </w:rPr>
            </w:pPr>
            <w:r w:rsidRPr="00ED2B7A">
              <w:rPr>
                <w:sz w:val="18"/>
                <w:szCs w:val="18"/>
              </w:rPr>
              <w:t xml:space="preserve">6,182 </w:t>
            </w:r>
          </w:p>
        </w:tc>
      </w:tr>
      <w:tr w:rsidR="00327BFB" w:rsidRPr="00327BFB" w:rsidTr="00327BFB">
        <w:trPr>
          <w:trHeight w:val="171"/>
        </w:trPr>
        <w:tc>
          <w:tcPr>
            <w:tcW w:w="866"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7" w:firstLine="0"/>
              <w:jc w:val="center"/>
              <w:rPr>
                <w:sz w:val="18"/>
                <w:szCs w:val="18"/>
              </w:rPr>
            </w:pPr>
            <w:r w:rsidRPr="00ED2B7A">
              <w:rPr>
                <w:sz w:val="18"/>
                <w:szCs w:val="18"/>
              </w:rPr>
              <w:t xml:space="preserve">С-х животные </w:t>
            </w:r>
          </w:p>
        </w:tc>
        <w:tc>
          <w:tcPr>
            <w:tcW w:w="489"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2" w:firstLine="0"/>
              <w:jc w:val="center"/>
              <w:rPr>
                <w:sz w:val="18"/>
                <w:szCs w:val="18"/>
              </w:rPr>
            </w:pPr>
            <w:r w:rsidRPr="00ED2B7A">
              <w:rPr>
                <w:sz w:val="18"/>
                <w:szCs w:val="18"/>
              </w:rPr>
              <w:t xml:space="preserve">гол. </w:t>
            </w:r>
          </w:p>
        </w:tc>
        <w:tc>
          <w:tcPr>
            <w:tcW w:w="30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1" w:firstLine="0"/>
              <w:jc w:val="center"/>
              <w:rPr>
                <w:sz w:val="18"/>
                <w:szCs w:val="18"/>
              </w:rPr>
            </w:pPr>
            <w:r w:rsidRPr="00ED2B7A">
              <w:rPr>
                <w:sz w:val="18"/>
                <w:szCs w:val="18"/>
              </w:rPr>
              <w:t xml:space="preserve">167 </w:t>
            </w:r>
          </w:p>
        </w:tc>
        <w:tc>
          <w:tcPr>
            <w:tcW w:w="86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6" w:firstLine="0"/>
              <w:jc w:val="center"/>
              <w:rPr>
                <w:sz w:val="18"/>
                <w:szCs w:val="18"/>
              </w:rPr>
            </w:pPr>
            <w:r w:rsidRPr="00ED2B7A">
              <w:rPr>
                <w:sz w:val="18"/>
                <w:szCs w:val="18"/>
              </w:rPr>
              <w:t xml:space="preserve">- </w:t>
            </w:r>
          </w:p>
        </w:tc>
        <w:tc>
          <w:tcPr>
            <w:tcW w:w="493"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2" w:firstLine="0"/>
              <w:jc w:val="center"/>
              <w:rPr>
                <w:sz w:val="18"/>
                <w:szCs w:val="18"/>
              </w:rPr>
            </w:pPr>
            <w:r w:rsidRPr="00ED2B7A">
              <w:rPr>
                <w:sz w:val="18"/>
                <w:szCs w:val="18"/>
              </w:rPr>
              <w:t xml:space="preserve">6,68 </w:t>
            </w:r>
          </w:p>
        </w:tc>
        <w:tc>
          <w:tcPr>
            <w:tcW w:w="70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50" w:firstLine="0"/>
              <w:jc w:val="center"/>
              <w:rPr>
                <w:sz w:val="18"/>
                <w:szCs w:val="18"/>
              </w:rPr>
            </w:pPr>
            <w:r w:rsidRPr="00ED2B7A">
              <w:rPr>
                <w:sz w:val="18"/>
                <w:szCs w:val="18"/>
              </w:rPr>
              <w:t xml:space="preserve">8,02 </w:t>
            </w:r>
          </w:p>
        </w:tc>
        <w:tc>
          <w:tcPr>
            <w:tcW w:w="45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2" w:firstLine="0"/>
              <w:jc w:val="center"/>
              <w:rPr>
                <w:sz w:val="18"/>
                <w:szCs w:val="18"/>
              </w:rPr>
            </w:pPr>
            <w:r w:rsidRPr="00ED2B7A">
              <w:rPr>
                <w:sz w:val="18"/>
                <w:szCs w:val="18"/>
              </w:rPr>
              <w:t xml:space="preserve">2,405 </w:t>
            </w:r>
          </w:p>
        </w:tc>
        <w:tc>
          <w:tcPr>
            <w:tcW w:w="83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7" w:firstLine="0"/>
              <w:jc w:val="center"/>
              <w:rPr>
                <w:sz w:val="18"/>
                <w:szCs w:val="18"/>
              </w:rPr>
            </w:pPr>
            <w:r w:rsidRPr="00ED2B7A">
              <w:rPr>
                <w:sz w:val="18"/>
                <w:szCs w:val="18"/>
              </w:rPr>
              <w:t xml:space="preserve">2,886 </w:t>
            </w:r>
          </w:p>
        </w:tc>
      </w:tr>
      <w:tr w:rsidR="00327BFB" w:rsidRPr="00327BFB" w:rsidTr="00327BFB">
        <w:trPr>
          <w:trHeight w:val="301"/>
        </w:trPr>
        <w:tc>
          <w:tcPr>
            <w:tcW w:w="866"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sz w:val="18"/>
                <w:szCs w:val="18"/>
              </w:rPr>
              <w:t xml:space="preserve">Неучтенные расходы </w:t>
            </w:r>
          </w:p>
        </w:tc>
        <w:tc>
          <w:tcPr>
            <w:tcW w:w="489"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2" w:firstLine="0"/>
              <w:jc w:val="center"/>
              <w:rPr>
                <w:sz w:val="18"/>
                <w:szCs w:val="18"/>
              </w:rPr>
            </w:pPr>
            <w:r w:rsidRPr="00ED2B7A">
              <w:rPr>
                <w:sz w:val="18"/>
                <w:szCs w:val="18"/>
              </w:rPr>
              <w:t xml:space="preserve">% </w:t>
            </w:r>
          </w:p>
        </w:tc>
        <w:tc>
          <w:tcPr>
            <w:tcW w:w="30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4" w:firstLine="0"/>
              <w:jc w:val="center"/>
              <w:rPr>
                <w:sz w:val="18"/>
                <w:szCs w:val="18"/>
              </w:rPr>
            </w:pPr>
            <w:r w:rsidRPr="00ED2B7A">
              <w:rPr>
                <w:sz w:val="18"/>
                <w:szCs w:val="18"/>
              </w:rPr>
              <w:t xml:space="preserve">20,0 </w:t>
            </w:r>
          </w:p>
        </w:tc>
        <w:tc>
          <w:tcPr>
            <w:tcW w:w="86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p>
        </w:tc>
        <w:tc>
          <w:tcPr>
            <w:tcW w:w="493"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2" w:firstLine="0"/>
              <w:jc w:val="center"/>
              <w:rPr>
                <w:sz w:val="18"/>
                <w:szCs w:val="18"/>
              </w:rPr>
            </w:pPr>
            <w:r w:rsidRPr="00ED2B7A">
              <w:rPr>
                <w:sz w:val="18"/>
                <w:szCs w:val="18"/>
              </w:rPr>
              <w:t xml:space="preserve">7,801 </w:t>
            </w:r>
          </w:p>
        </w:tc>
        <w:tc>
          <w:tcPr>
            <w:tcW w:w="70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50" w:firstLine="0"/>
              <w:jc w:val="center"/>
              <w:rPr>
                <w:sz w:val="18"/>
                <w:szCs w:val="18"/>
              </w:rPr>
            </w:pPr>
            <w:r w:rsidRPr="00ED2B7A">
              <w:rPr>
                <w:sz w:val="18"/>
                <w:szCs w:val="18"/>
              </w:rPr>
              <w:t xml:space="preserve">9,362 </w:t>
            </w:r>
          </w:p>
        </w:tc>
        <w:tc>
          <w:tcPr>
            <w:tcW w:w="45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2" w:firstLine="0"/>
              <w:jc w:val="center"/>
              <w:rPr>
                <w:sz w:val="18"/>
                <w:szCs w:val="18"/>
              </w:rPr>
            </w:pPr>
            <w:r w:rsidRPr="00ED2B7A">
              <w:rPr>
                <w:sz w:val="18"/>
                <w:szCs w:val="18"/>
              </w:rPr>
              <w:t xml:space="preserve">2,907 </w:t>
            </w:r>
          </w:p>
        </w:tc>
        <w:tc>
          <w:tcPr>
            <w:tcW w:w="83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7" w:firstLine="0"/>
              <w:jc w:val="center"/>
              <w:rPr>
                <w:sz w:val="18"/>
                <w:szCs w:val="18"/>
              </w:rPr>
            </w:pPr>
            <w:r w:rsidRPr="00ED2B7A">
              <w:rPr>
                <w:sz w:val="18"/>
                <w:szCs w:val="18"/>
              </w:rPr>
              <w:t xml:space="preserve">3,488 </w:t>
            </w:r>
          </w:p>
        </w:tc>
      </w:tr>
      <w:tr w:rsidR="00327BFB" w:rsidRPr="00327BFB" w:rsidTr="00327BFB">
        <w:trPr>
          <w:trHeight w:val="171"/>
        </w:trPr>
        <w:tc>
          <w:tcPr>
            <w:tcW w:w="866"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1" w:firstLine="0"/>
              <w:jc w:val="center"/>
              <w:rPr>
                <w:b/>
                <w:sz w:val="18"/>
                <w:szCs w:val="18"/>
              </w:rPr>
            </w:pPr>
            <w:r w:rsidRPr="00ED2B7A">
              <w:rPr>
                <w:b/>
                <w:sz w:val="18"/>
                <w:szCs w:val="18"/>
              </w:rPr>
              <w:t xml:space="preserve">Итого: </w:t>
            </w:r>
          </w:p>
        </w:tc>
        <w:tc>
          <w:tcPr>
            <w:tcW w:w="489"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b/>
                <w:sz w:val="18"/>
                <w:szCs w:val="18"/>
              </w:rPr>
            </w:pPr>
          </w:p>
        </w:tc>
        <w:tc>
          <w:tcPr>
            <w:tcW w:w="30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b/>
                <w:sz w:val="18"/>
                <w:szCs w:val="18"/>
              </w:rPr>
            </w:pPr>
          </w:p>
        </w:tc>
        <w:tc>
          <w:tcPr>
            <w:tcW w:w="86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b/>
                <w:sz w:val="18"/>
                <w:szCs w:val="18"/>
              </w:rPr>
            </w:pPr>
          </w:p>
        </w:tc>
        <w:tc>
          <w:tcPr>
            <w:tcW w:w="493"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5" w:firstLine="0"/>
              <w:jc w:val="center"/>
              <w:rPr>
                <w:b/>
                <w:sz w:val="18"/>
                <w:szCs w:val="18"/>
              </w:rPr>
            </w:pPr>
            <w:r w:rsidRPr="00ED2B7A">
              <w:rPr>
                <w:b/>
                <w:sz w:val="18"/>
                <w:szCs w:val="18"/>
              </w:rPr>
              <w:t xml:space="preserve">61,116 </w:t>
            </w:r>
          </w:p>
        </w:tc>
        <w:tc>
          <w:tcPr>
            <w:tcW w:w="700"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8" w:firstLine="0"/>
              <w:jc w:val="center"/>
              <w:rPr>
                <w:b/>
                <w:sz w:val="18"/>
                <w:szCs w:val="18"/>
              </w:rPr>
            </w:pPr>
            <w:r w:rsidRPr="00ED2B7A">
              <w:rPr>
                <w:b/>
                <w:sz w:val="18"/>
                <w:szCs w:val="18"/>
              </w:rPr>
              <w:t xml:space="preserve">73,344 </w:t>
            </w:r>
          </w:p>
        </w:tc>
        <w:tc>
          <w:tcPr>
            <w:tcW w:w="45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5" w:firstLine="0"/>
              <w:jc w:val="center"/>
              <w:rPr>
                <w:b/>
                <w:sz w:val="18"/>
                <w:szCs w:val="18"/>
              </w:rPr>
            </w:pPr>
            <w:r w:rsidRPr="00ED2B7A">
              <w:rPr>
                <w:b/>
                <w:sz w:val="18"/>
                <w:szCs w:val="18"/>
              </w:rPr>
              <w:t xml:space="preserve">22,594 </w:t>
            </w:r>
          </w:p>
        </w:tc>
        <w:tc>
          <w:tcPr>
            <w:tcW w:w="834"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5" w:firstLine="0"/>
              <w:jc w:val="center"/>
              <w:rPr>
                <w:b/>
                <w:sz w:val="18"/>
                <w:szCs w:val="18"/>
              </w:rPr>
            </w:pPr>
            <w:r w:rsidRPr="00ED2B7A">
              <w:rPr>
                <w:b/>
                <w:sz w:val="18"/>
                <w:szCs w:val="18"/>
              </w:rPr>
              <w:t xml:space="preserve">27,112 </w:t>
            </w:r>
          </w:p>
        </w:tc>
      </w:tr>
    </w:tbl>
    <w:p w:rsidR="005F670C" w:rsidRPr="00E37D88" w:rsidRDefault="005F670C" w:rsidP="003A6793">
      <w:pPr>
        <w:pStyle w:val="2"/>
        <w:numPr>
          <w:ilvl w:val="3"/>
          <w:numId w:val="14"/>
        </w:numPr>
        <w:spacing w:before="120" w:line="240" w:lineRule="auto"/>
        <w:ind w:left="0" w:firstLine="0"/>
      </w:pPr>
      <w:bookmarkStart w:id="148" w:name="_Toc11854157"/>
      <w:bookmarkStart w:id="149" w:name="_Toc17370901"/>
      <w:r w:rsidRPr="00E37D88">
        <w:t>Водоснабжение Васильдольской территориальной администрации</w:t>
      </w:r>
      <w:bookmarkEnd w:id="148"/>
      <w:bookmarkEnd w:id="149"/>
    </w:p>
    <w:p w:rsidR="005F670C" w:rsidRPr="00871563" w:rsidRDefault="005F670C" w:rsidP="003A6793">
      <w:pPr>
        <w:spacing w:after="0" w:line="240" w:lineRule="auto"/>
        <w:ind w:right="0" w:firstLine="567"/>
        <w:rPr>
          <w:szCs w:val="24"/>
        </w:rPr>
      </w:pPr>
      <w:r w:rsidRPr="00871563">
        <w:rPr>
          <w:szCs w:val="24"/>
        </w:rPr>
        <w:t>Для хозяйственно питьевого водоснабжения Васильдольской территориальной администрации</w:t>
      </w:r>
      <w:r w:rsidR="00ED2B7A">
        <w:rPr>
          <w:szCs w:val="24"/>
        </w:rPr>
        <w:t xml:space="preserve"> </w:t>
      </w:r>
      <w:r w:rsidRPr="00871563">
        <w:rPr>
          <w:szCs w:val="24"/>
        </w:rPr>
        <w:t xml:space="preserve">в качестве источников водоснабжения используются артезианские скважины (подземные воды), расположенные на территории Васильдольской территориальной администрации. </w:t>
      </w:r>
    </w:p>
    <w:p w:rsidR="005F670C" w:rsidRPr="00871563" w:rsidRDefault="005F670C" w:rsidP="00ED2B7A">
      <w:pPr>
        <w:spacing w:after="0" w:line="240" w:lineRule="auto"/>
        <w:ind w:right="0" w:firstLine="567"/>
        <w:rPr>
          <w:szCs w:val="24"/>
        </w:rPr>
      </w:pPr>
      <w:r w:rsidRPr="00871563">
        <w:rPr>
          <w:szCs w:val="24"/>
        </w:rPr>
        <w:t>Централизованное водоснабжение имеется в с. Васильдол, с. Малое Городище и х.Красная Каменка.</w:t>
      </w:r>
    </w:p>
    <w:p w:rsidR="005F670C" w:rsidRPr="00871563" w:rsidRDefault="005F670C" w:rsidP="003A6793">
      <w:pPr>
        <w:spacing w:after="0" w:line="240" w:lineRule="auto"/>
        <w:ind w:right="0" w:firstLine="567"/>
        <w:rPr>
          <w:szCs w:val="24"/>
        </w:rPr>
      </w:pPr>
      <w:r w:rsidRPr="00871563">
        <w:rPr>
          <w:szCs w:val="24"/>
        </w:rPr>
        <w:t>Водоснабжение Васильдольской территориальной администрации</w:t>
      </w:r>
      <w:r w:rsidR="00ED2B7A">
        <w:rPr>
          <w:szCs w:val="24"/>
        </w:rPr>
        <w:t xml:space="preserve"> </w:t>
      </w:r>
      <w:r w:rsidRPr="00871563">
        <w:rPr>
          <w:szCs w:val="24"/>
        </w:rPr>
        <w:t>осуществляется от 5 основных водозаборов. Протяжённость водопроводных сетей по поселению составляет 13,8 км, из них</w:t>
      </w:r>
      <w:r w:rsidR="00ED2B7A">
        <w:rPr>
          <w:szCs w:val="24"/>
        </w:rPr>
        <w:t xml:space="preserve"> </w:t>
      </w:r>
      <w:r w:rsidRPr="00871563">
        <w:rPr>
          <w:szCs w:val="24"/>
        </w:rPr>
        <w:t xml:space="preserve">72 % требуют реконструкции или замены. </w:t>
      </w:r>
    </w:p>
    <w:p w:rsidR="005F670C" w:rsidRPr="00871563" w:rsidRDefault="005F670C" w:rsidP="003A6793">
      <w:pPr>
        <w:spacing w:after="0" w:line="240" w:lineRule="auto"/>
        <w:ind w:right="0" w:firstLine="567"/>
        <w:rPr>
          <w:szCs w:val="24"/>
        </w:rPr>
      </w:pPr>
      <w:r w:rsidRPr="00871563">
        <w:rPr>
          <w:szCs w:val="24"/>
        </w:rPr>
        <w:t xml:space="preserve">Системы водоснабжения в поселении объединены для хозяйственно-питьевых и противопожарных нужд. </w:t>
      </w:r>
    </w:p>
    <w:p w:rsidR="005F670C" w:rsidRPr="00871563" w:rsidRDefault="005F670C" w:rsidP="003A6793">
      <w:pPr>
        <w:spacing w:after="0" w:line="240" w:lineRule="auto"/>
        <w:ind w:right="0" w:firstLine="567"/>
        <w:rPr>
          <w:szCs w:val="24"/>
        </w:rPr>
      </w:pPr>
      <w:r w:rsidRPr="00871563">
        <w:rPr>
          <w:szCs w:val="24"/>
        </w:rPr>
        <w:t xml:space="preserve">Служба водопроводного хозяйства включает в себя эксплуатацию и обслуживание водоразборных колонок; пожарных гидрантов; артезианских скважин; водонапорных башен; сетей и водоводов. </w:t>
      </w:r>
    </w:p>
    <w:p w:rsidR="005F670C" w:rsidRPr="00871563" w:rsidRDefault="005F670C" w:rsidP="003A6793">
      <w:pPr>
        <w:spacing w:after="0" w:line="240" w:lineRule="auto"/>
        <w:ind w:right="0" w:firstLine="567"/>
        <w:rPr>
          <w:szCs w:val="24"/>
        </w:rPr>
      </w:pPr>
      <w:r w:rsidRPr="00871563">
        <w:rPr>
          <w:szCs w:val="24"/>
        </w:rPr>
        <w:lastRenderedPageBreak/>
        <w:t xml:space="preserve">Основным оборудованием являются погружные насосы ЭЦВ. Первый пояс зон санитарной охраны (ЗСО) не организован, территория первого пояса ЗСО не спланирована для отвода поверхностного стока за её пределы, отсутствует ограждение и охрана. </w:t>
      </w:r>
    </w:p>
    <w:p w:rsidR="005F670C" w:rsidRPr="00871563" w:rsidRDefault="005F670C" w:rsidP="003A6793">
      <w:pPr>
        <w:spacing w:after="0" w:line="240" w:lineRule="auto"/>
        <w:ind w:right="0" w:firstLine="567"/>
        <w:rPr>
          <w:szCs w:val="24"/>
        </w:rPr>
      </w:pPr>
      <w:r w:rsidRPr="00871563">
        <w:rPr>
          <w:szCs w:val="24"/>
        </w:rPr>
        <w:t xml:space="preserve">Износ основных фондов составляет в среднем для сетей 72 %, для оборудования 20 %, а также в связи с повышением требований к водоводам и качеству хозяйственно- питьевой воды, усовершенствованием технологического оборудования необходимо провести реконструкцию систем и сооружений. </w:t>
      </w:r>
    </w:p>
    <w:p w:rsidR="005F670C" w:rsidRPr="00871563" w:rsidRDefault="005F670C" w:rsidP="003A6793">
      <w:pPr>
        <w:spacing w:after="0" w:line="240" w:lineRule="auto"/>
        <w:ind w:right="0" w:firstLine="567"/>
        <w:rPr>
          <w:szCs w:val="24"/>
        </w:rPr>
      </w:pPr>
      <w:r w:rsidRPr="00871563">
        <w:rPr>
          <w:szCs w:val="24"/>
        </w:rPr>
        <w:t>Наружное пожаротушение предусматривается из пожарных гидрантов, установленных на сетях.</w:t>
      </w:r>
    </w:p>
    <w:p w:rsidR="005F670C" w:rsidRPr="00871563" w:rsidRDefault="005F670C" w:rsidP="003A6793">
      <w:pPr>
        <w:spacing w:after="0" w:line="240" w:lineRule="auto"/>
        <w:ind w:right="0" w:firstLine="567"/>
        <w:rPr>
          <w:szCs w:val="24"/>
        </w:rPr>
      </w:pPr>
      <w:r w:rsidRPr="00871563">
        <w:rPr>
          <w:szCs w:val="24"/>
        </w:rPr>
        <w:t xml:space="preserve">Противопожарный водопровод, объединенный с хозяйственно-питьевым, проектируется по кольцевой системе, что позволяет производить пожаротушение пожарными гидрантами, устанавливаемыми в колодцах на трассах водопроводных сетей вдоль проездов с интервалами, определяемыми расчетом, учитывающим суммарный расход воды на пожаротушение и пропускную способность установленного типа гидрантов по ГОСТ 8220-85Е и ГОСТ 13816-80. </w:t>
      </w:r>
    </w:p>
    <w:p w:rsidR="005F670C" w:rsidRPr="00871563" w:rsidRDefault="005F670C" w:rsidP="003A6793">
      <w:pPr>
        <w:spacing w:after="0" w:line="240" w:lineRule="auto"/>
        <w:ind w:right="0" w:firstLine="567"/>
        <w:rPr>
          <w:szCs w:val="24"/>
        </w:rPr>
      </w:pPr>
      <w:r w:rsidRPr="00871563">
        <w:rPr>
          <w:szCs w:val="24"/>
        </w:rPr>
        <w:t xml:space="preserve">На данный момент есть 5 </w:t>
      </w:r>
      <w:r w:rsidR="00ED2B7A">
        <w:rPr>
          <w:szCs w:val="24"/>
        </w:rPr>
        <w:t>колодцев указанных</w:t>
      </w:r>
      <w:r w:rsidRPr="00871563">
        <w:rPr>
          <w:szCs w:val="24"/>
        </w:rPr>
        <w:t xml:space="preserve"> в таблице </w:t>
      </w:r>
      <w:r w:rsidR="00E37D88">
        <w:rPr>
          <w:szCs w:val="24"/>
        </w:rPr>
        <w:t>131</w:t>
      </w:r>
      <w:r w:rsidRPr="00871563">
        <w:rPr>
          <w:szCs w:val="24"/>
        </w:rPr>
        <w:t xml:space="preserve">. </w:t>
      </w:r>
    </w:p>
    <w:p w:rsidR="005F670C" w:rsidRPr="00871563" w:rsidRDefault="005F670C" w:rsidP="003A6793">
      <w:pPr>
        <w:spacing w:after="0" w:line="240" w:lineRule="auto"/>
        <w:ind w:right="0" w:firstLine="0"/>
        <w:jc w:val="right"/>
        <w:rPr>
          <w:szCs w:val="24"/>
        </w:rPr>
      </w:pPr>
      <w:r w:rsidRPr="00871563">
        <w:rPr>
          <w:szCs w:val="24"/>
        </w:rPr>
        <w:t xml:space="preserve"> Таблица </w:t>
      </w:r>
      <w:r w:rsidR="00E37D88">
        <w:rPr>
          <w:szCs w:val="24"/>
        </w:rPr>
        <w:t>131</w:t>
      </w:r>
    </w:p>
    <w:p w:rsidR="005F670C" w:rsidRPr="00871563" w:rsidRDefault="005F670C" w:rsidP="003A6793">
      <w:pPr>
        <w:spacing w:after="0" w:line="240" w:lineRule="auto"/>
        <w:ind w:right="0" w:firstLine="0"/>
        <w:jc w:val="left"/>
        <w:rPr>
          <w:szCs w:val="24"/>
        </w:rPr>
      </w:pPr>
      <w:r w:rsidRPr="00871563">
        <w:rPr>
          <w:b/>
          <w:szCs w:val="24"/>
        </w:rPr>
        <w:t xml:space="preserve"> Характеристика источников нецентрализованного холодного водоснабжения</w:t>
      </w:r>
    </w:p>
    <w:tbl>
      <w:tblPr>
        <w:tblStyle w:val="TableGrid"/>
        <w:tblW w:w="4849" w:type="pct"/>
        <w:tblInd w:w="178" w:type="dxa"/>
        <w:tblLayout w:type="fixed"/>
        <w:tblCellMar>
          <w:top w:w="42" w:type="dxa"/>
          <w:left w:w="178" w:type="dxa"/>
          <w:right w:w="115" w:type="dxa"/>
        </w:tblCellMar>
        <w:tblLook w:val="04A0"/>
      </w:tblPr>
      <w:tblGrid>
        <w:gridCol w:w="818"/>
        <w:gridCol w:w="2302"/>
        <w:gridCol w:w="993"/>
        <w:gridCol w:w="855"/>
        <w:gridCol w:w="1369"/>
        <w:gridCol w:w="2744"/>
      </w:tblGrid>
      <w:tr w:rsidR="005F670C" w:rsidRPr="00327BFB" w:rsidTr="00ED2B7A">
        <w:trPr>
          <w:trHeight w:val="761"/>
        </w:trPr>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112" w:firstLine="0"/>
              <w:jc w:val="center"/>
              <w:rPr>
                <w:sz w:val="18"/>
                <w:szCs w:val="18"/>
              </w:rPr>
            </w:pPr>
            <w:r w:rsidRPr="00ED2B7A">
              <w:rPr>
                <w:b/>
                <w:sz w:val="18"/>
                <w:szCs w:val="18"/>
              </w:rPr>
              <w:t>№</w:t>
            </w:r>
          </w:p>
          <w:p w:rsidR="005F670C" w:rsidRPr="00ED2B7A" w:rsidRDefault="005F670C" w:rsidP="00ED2B7A">
            <w:pPr>
              <w:spacing w:after="0" w:line="240" w:lineRule="auto"/>
              <w:ind w:right="65" w:firstLine="0"/>
              <w:jc w:val="center"/>
              <w:rPr>
                <w:sz w:val="18"/>
                <w:szCs w:val="18"/>
              </w:rPr>
            </w:pPr>
            <w:r w:rsidRPr="00ED2B7A">
              <w:rPr>
                <w:b/>
                <w:sz w:val="18"/>
                <w:szCs w:val="18"/>
              </w:rPr>
              <w:t>п/п</w:t>
            </w:r>
          </w:p>
        </w:tc>
        <w:tc>
          <w:tcPr>
            <w:tcW w:w="126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0" w:firstLine="0"/>
              <w:jc w:val="center"/>
              <w:rPr>
                <w:sz w:val="18"/>
                <w:szCs w:val="18"/>
              </w:rPr>
            </w:pPr>
            <w:r w:rsidRPr="00ED2B7A">
              <w:rPr>
                <w:b/>
                <w:sz w:val="18"/>
                <w:szCs w:val="18"/>
              </w:rPr>
              <w:t>Адрес</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ED2B7A" w:rsidP="00ED2B7A">
            <w:pPr>
              <w:spacing w:after="0" w:line="240" w:lineRule="auto"/>
              <w:ind w:right="112" w:firstLine="0"/>
              <w:jc w:val="center"/>
              <w:rPr>
                <w:sz w:val="18"/>
                <w:szCs w:val="18"/>
              </w:rPr>
            </w:pPr>
            <w:r>
              <w:rPr>
                <w:b/>
                <w:sz w:val="18"/>
                <w:szCs w:val="18"/>
              </w:rPr>
              <w:t>Год вво</w:t>
            </w:r>
            <w:r w:rsidR="005F670C" w:rsidRPr="00ED2B7A">
              <w:rPr>
                <w:b/>
                <w:sz w:val="18"/>
                <w:szCs w:val="18"/>
              </w:rPr>
              <w:t>да</w:t>
            </w:r>
          </w:p>
        </w:tc>
        <w:tc>
          <w:tcPr>
            <w:tcW w:w="47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ED2B7A" w:rsidP="00ED2B7A">
            <w:pPr>
              <w:spacing w:after="0" w:line="240" w:lineRule="auto"/>
              <w:ind w:right="52" w:firstLine="0"/>
              <w:jc w:val="center"/>
              <w:rPr>
                <w:sz w:val="18"/>
                <w:szCs w:val="18"/>
              </w:rPr>
            </w:pPr>
            <w:r>
              <w:rPr>
                <w:b/>
                <w:sz w:val="18"/>
                <w:szCs w:val="18"/>
              </w:rPr>
              <w:t>Глубина,</w:t>
            </w:r>
            <w:r w:rsidR="005F670C" w:rsidRPr="00ED2B7A">
              <w:rPr>
                <w:b/>
                <w:sz w:val="18"/>
                <w:szCs w:val="18"/>
              </w:rPr>
              <w:t>м</w:t>
            </w:r>
          </w:p>
        </w:tc>
        <w:tc>
          <w:tcPr>
            <w:tcW w:w="75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0" w:firstLine="0"/>
              <w:jc w:val="center"/>
              <w:rPr>
                <w:sz w:val="18"/>
                <w:szCs w:val="18"/>
              </w:rPr>
            </w:pPr>
            <w:r w:rsidRPr="00ED2B7A">
              <w:rPr>
                <w:b/>
                <w:sz w:val="18"/>
                <w:szCs w:val="18"/>
              </w:rPr>
              <w:t>Крепление шахты колодца</w:t>
            </w:r>
          </w:p>
        </w:tc>
        <w:tc>
          <w:tcPr>
            <w:tcW w:w="151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7" w:firstLine="0"/>
              <w:jc w:val="center"/>
              <w:rPr>
                <w:sz w:val="18"/>
                <w:szCs w:val="18"/>
              </w:rPr>
            </w:pPr>
            <w:r w:rsidRPr="00ED2B7A">
              <w:rPr>
                <w:b/>
                <w:sz w:val="18"/>
                <w:szCs w:val="18"/>
              </w:rPr>
              <w:t>Примечание</w:t>
            </w:r>
          </w:p>
        </w:tc>
      </w:tr>
      <w:tr w:rsidR="005F670C" w:rsidRPr="00327BFB" w:rsidTr="00ED2B7A">
        <w:trPr>
          <w:trHeight w:val="263"/>
        </w:trPr>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8" w:firstLine="0"/>
              <w:jc w:val="center"/>
              <w:rPr>
                <w:sz w:val="18"/>
                <w:szCs w:val="18"/>
              </w:rPr>
            </w:pPr>
            <w:r w:rsidRPr="00ED2B7A">
              <w:rPr>
                <w:sz w:val="18"/>
                <w:szCs w:val="18"/>
              </w:rPr>
              <w:t>1</w:t>
            </w:r>
          </w:p>
        </w:tc>
        <w:tc>
          <w:tcPr>
            <w:tcW w:w="126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0" w:firstLine="0"/>
              <w:jc w:val="center"/>
              <w:rPr>
                <w:sz w:val="18"/>
                <w:szCs w:val="18"/>
              </w:rPr>
            </w:pPr>
            <w:r w:rsidRPr="00ED2B7A">
              <w:rPr>
                <w:sz w:val="18"/>
                <w:szCs w:val="18"/>
              </w:rPr>
              <w:t>с. Малое Городище №1</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4" w:firstLine="0"/>
              <w:jc w:val="center"/>
              <w:rPr>
                <w:sz w:val="18"/>
                <w:szCs w:val="18"/>
              </w:rPr>
            </w:pPr>
            <w:r w:rsidRPr="00ED2B7A">
              <w:rPr>
                <w:sz w:val="18"/>
                <w:szCs w:val="18"/>
              </w:rPr>
              <w:t>1968</w:t>
            </w:r>
          </w:p>
        </w:tc>
        <w:tc>
          <w:tcPr>
            <w:tcW w:w="47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3" w:firstLine="0"/>
              <w:jc w:val="center"/>
              <w:rPr>
                <w:sz w:val="18"/>
                <w:szCs w:val="18"/>
              </w:rPr>
            </w:pPr>
            <w:r w:rsidRPr="00ED2B7A">
              <w:rPr>
                <w:sz w:val="18"/>
                <w:szCs w:val="18"/>
              </w:rPr>
              <w:t>13</w:t>
            </w:r>
          </w:p>
        </w:tc>
        <w:tc>
          <w:tcPr>
            <w:tcW w:w="75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5" w:firstLine="0"/>
              <w:jc w:val="center"/>
              <w:rPr>
                <w:sz w:val="18"/>
                <w:szCs w:val="18"/>
              </w:rPr>
            </w:pPr>
            <w:r w:rsidRPr="00ED2B7A">
              <w:rPr>
                <w:sz w:val="18"/>
                <w:szCs w:val="18"/>
              </w:rPr>
              <w:t>ж/б</w:t>
            </w:r>
          </w:p>
        </w:tc>
        <w:tc>
          <w:tcPr>
            <w:tcW w:w="151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0" w:firstLine="0"/>
              <w:jc w:val="center"/>
              <w:rPr>
                <w:sz w:val="18"/>
                <w:szCs w:val="18"/>
              </w:rPr>
            </w:pPr>
            <w:r w:rsidRPr="00ED2B7A">
              <w:rPr>
                <w:sz w:val="18"/>
                <w:szCs w:val="18"/>
              </w:rPr>
              <w:t>Требуется периодическое обслуживание</w:t>
            </w:r>
          </w:p>
        </w:tc>
      </w:tr>
      <w:tr w:rsidR="005F670C" w:rsidRPr="00327BFB" w:rsidTr="00ED2B7A">
        <w:trPr>
          <w:trHeight w:val="86"/>
        </w:trPr>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8" w:firstLine="0"/>
              <w:jc w:val="center"/>
              <w:rPr>
                <w:sz w:val="18"/>
                <w:szCs w:val="18"/>
              </w:rPr>
            </w:pPr>
            <w:r w:rsidRPr="00ED2B7A">
              <w:rPr>
                <w:sz w:val="18"/>
                <w:szCs w:val="18"/>
              </w:rPr>
              <w:t>2</w:t>
            </w:r>
          </w:p>
        </w:tc>
        <w:tc>
          <w:tcPr>
            <w:tcW w:w="126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0" w:firstLine="0"/>
              <w:jc w:val="center"/>
              <w:rPr>
                <w:sz w:val="18"/>
                <w:szCs w:val="18"/>
              </w:rPr>
            </w:pPr>
            <w:r w:rsidRPr="00ED2B7A">
              <w:rPr>
                <w:sz w:val="18"/>
                <w:szCs w:val="18"/>
              </w:rPr>
              <w:t>с. Малое Городище №2</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4" w:firstLine="0"/>
              <w:jc w:val="center"/>
              <w:rPr>
                <w:sz w:val="18"/>
                <w:szCs w:val="18"/>
              </w:rPr>
            </w:pPr>
            <w:r w:rsidRPr="00ED2B7A">
              <w:rPr>
                <w:sz w:val="18"/>
                <w:szCs w:val="18"/>
              </w:rPr>
              <w:t>1962</w:t>
            </w:r>
          </w:p>
        </w:tc>
        <w:tc>
          <w:tcPr>
            <w:tcW w:w="47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3" w:firstLine="0"/>
              <w:jc w:val="center"/>
              <w:rPr>
                <w:sz w:val="18"/>
                <w:szCs w:val="18"/>
              </w:rPr>
            </w:pPr>
            <w:r w:rsidRPr="00ED2B7A">
              <w:rPr>
                <w:sz w:val="18"/>
                <w:szCs w:val="18"/>
              </w:rPr>
              <w:t>12</w:t>
            </w:r>
          </w:p>
        </w:tc>
        <w:tc>
          <w:tcPr>
            <w:tcW w:w="75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5" w:firstLine="0"/>
              <w:jc w:val="center"/>
              <w:rPr>
                <w:sz w:val="18"/>
                <w:szCs w:val="18"/>
              </w:rPr>
            </w:pPr>
            <w:r w:rsidRPr="00ED2B7A">
              <w:rPr>
                <w:sz w:val="18"/>
                <w:szCs w:val="18"/>
              </w:rPr>
              <w:t>ж/б</w:t>
            </w:r>
          </w:p>
        </w:tc>
        <w:tc>
          <w:tcPr>
            <w:tcW w:w="151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0" w:firstLine="0"/>
              <w:jc w:val="center"/>
              <w:rPr>
                <w:sz w:val="18"/>
                <w:szCs w:val="18"/>
              </w:rPr>
            </w:pPr>
            <w:r w:rsidRPr="00ED2B7A">
              <w:rPr>
                <w:sz w:val="18"/>
                <w:szCs w:val="18"/>
              </w:rPr>
              <w:t>Требуется периодическое обслуживание</w:t>
            </w:r>
          </w:p>
        </w:tc>
      </w:tr>
      <w:tr w:rsidR="005F670C" w:rsidRPr="00327BFB" w:rsidTr="00ED2B7A">
        <w:trPr>
          <w:trHeight w:val="177"/>
        </w:trPr>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8" w:firstLine="0"/>
              <w:jc w:val="center"/>
              <w:rPr>
                <w:sz w:val="18"/>
                <w:szCs w:val="18"/>
              </w:rPr>
            </w:pPr>
            <w:r w:rsidRPr="00ED2B7A">
              <w:rPr>
                <w:sz w:val="18"/>
                <w:szCs w:val="18"/>
              </w:rPr>
              <w:t>3</w:t>
            </w:r>
          </w:p>
        </w:tc>
        <w:tc>
          <w:tcPr>
            <w:tcW w:w="126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0" w:firstLine="0"/>
              <w:jc w:val="center"/>
              <w:rPr>
                <w:sz w:val="18"/>
                <w:szCs w:val="18"/>
              </w:rPr>
            </w:pPr>
            <w:r w:rsidRPr="00ED2B7A">
              <w:rPr>
                <w:sz w:val="18"/>
                <w:szCs w:val="18"/>
              </w:rPr>
              <w:t>с. Малое Городище №3</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4" w:firstLine="0"/>
              <w:jc w:val="center"/>
              <w:rPr>
                <w:sz w:val="18"/>
                <w:szCs w:val="18"/>
              </w:rPr>
            </w:pPr>
            <w:r w:rsidRPr="00ED2B7A">
              <w:rPr>
                <w:sz w:val="18"/>
                <w:szCs w:val="18"/>
              </w:rPr>
              <w:t>1973</w:t>
            </w:r>
          </w:p>
        </w:tc>
        <w:tc>
          <w:tcPr>
            <w:tcW w:w="47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3" w:firstLine="0"/>
              <w:jc w:val="center"/>
              <w:rPr>
                <w:sz w:val="18"/>
                <w:szCs w:val="18"/>
              </w:rPr>
            </w:pPr>
            <w:r w:rsidRPr="00ED2B7A">
              <w:rPr>
                <w:sz w:val="18"/>
                <w:szCs w:val="18"/>
              </w:rPr>
              <w:t>12</w:t>
            </w:r>
          </w:p>
        </w:tc>
        <w:tc>
          <w:tcPr>
            <w:tcW w:w="75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5" w:firstLine="0"/>
              <w:jc w:val="center"/>
              <w:rPr>
                <w:sz w:val="18"/>
                <w:szCs w:val="18"/>
              </w:rPr>
            </w:pPr>
            <w:r w:rsidRPr="00ED2B7A">
              <w:rPr>
                <w:sz w:val="18"/>
                <w:szCs w:val="18"/>
              </w:rPr>
              <w:t>ж/б</w:t>
            </w:r>
          </w:p>
        </w:tc>
        <w:tc>
          <w:tcPr>
            <w:tcW w:w="151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0" w:firstLine="0"/>
              <w:jc w:val="center"/>
              <w:rPr>
                <w:sz w:val="18"/>
                <w:szCs w:val="18"/>
              </w:rPr>
            </w:pPr>
            <w:r w:rsidRPr="00ED2B7A">
              <w:rPr>
                <w:sz w:val="18"/>
                <w:szCs w:val="18"/>
              </w:rPr>
              <w:t>Требуется периодическое обслуживание</w:t>
            </w:r>
          </w:p>
        </w:tc>
      </w:tr>
      <w:tr w:rsidR="005F670C" w:rsidRPr="00327BFB" w:rsidTr="00ED2B7A">
        <w:trPr>
          <w:trHeight w:val="26"/>
        </w:trPr>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8" w:firstLine="0"/>
              <w:jc w:val="center"/>
              <w:rPr>
                <w:sz w:val="18"/>
                <w:szCs w:val="18"/>
              </w:rPr>
            </w:pPr>
            <w:r w:rsidRPr="00ED2B7A">
              <w:rPr>
                <w:sz w:val="18"/>
                <w:szCs w:val="18"/>
              </w:rPr>
              <w:t>4</w:t>
            </w:r>
          </w:p>
        </w:tc>
        <w:tc>
          <w:tcPr>
            <w:tcW w:w="126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0" w:firstLine="0"/>
              <w:jc w:val="center"/>
              <w:rPr>
                <w:sz w:val="18"/>
                <w:szCs w:val="18"/>
              </w:rPr>
            </w:pPr>
            <w:r w:rsidRPr="00ED2B7A">
              <w:rPr>
                <w:sz w:val="18"/>
                <w:szCs w:val="18"/>
              </w:rPr>
              <w:t>с. Малое Городище №4</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4" w:firstLine="0"/>
              <w:jc w:val="center"/>
              <w:rPr>
                <w:sz w:val="18"/>
                <w:szCs w:val="18"/>
              </w:rPr>
            </w:pPr>
            <w:r w:rsidRPr="00ED2B7A">
              <w:rPr>
                <w:sz w:val="18"/>
                <w:szCs w:val="18"/>
              </w:rPr>
              <w:t>1978</w:t>
            </w:r>
          </w:p>
        </w:tc>
        <w:tc>
          <w:tcPr>
            <w:tcW w:w="47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3" w:firstLine="0"/>
              <w:jc w:val="center"/>
              <w:rPr>
                <w:sz w:val="18"/>
                <w:szCs w:val="18"/>
              </w:rPr>
            </w:pPr>
            <w:r w:rsidRPr="00ED2B7A">
              <w:rPr>
                <w:sz w:val="18"/>
                <w:szCs w:val="18"/>
              </w:rPr>
              <w:t>13</w:t>
            </w:r>
          </w:p>
        </w:tc>
        <w:tc>
          <w:tcPr>
            <w:tcW w:w="75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5" w:firstLine="0"/>
              <w:jc w:val="center"/>
              <w:rPr>
                <w:sz w:val="18"/>
                <w:szCs w:val="18"/>
              </w:rPr>
            </w:pPr>
            <w:r w:rsidRPr="00ED2B7A">
              <w:rPr>
                <w:sz w:val="18"/>
                <w:szCs w:val="18"/>
              </w:rPr>
              <w:t>ж/б</w:t>
            </w:r>
          </w:p>
        </w:tc>
        <w:tc>
          <w:tcPr>
            <w:tcW w:w="151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0" w:firstLine="0"/>
              <w:jc w:val="center"/>
              <w:rPr>
                <w:sz w:val="18"/>
                <w:szCs w:val="18"/>
              </w:rPr>
            </w:pPr>
            <w:r w:rsidRPr="00ED2B7A">
              <w:rPr>
                <w:sz w:val="18"/>
                <w:szCs w:val="18"/>
              </w:rPr>
              <w:t>Требуется периодическое обслуживание</w:t>
            </w:r>
          </w:p>
        </w:tc>
      </w:tr>
      <w:tr w:rsidR="005F670C" w:rsidRPr="00327BFB" w:rsidTr="00ED2B7A">
        <w:trPr>
          <w:trHeight w:val="105"/>
        </w:trPr>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8" w:firstLine="0"/>
              <w:jc w:val="center"/>
              <w:rPr>
                <w:sz w:val="18"/>
                <w:szCs w:val="18"/>
              </w:rPr>
            </w:pPr>
            <w:r w:rsidRPr="00ED2B7A">
              <w:rPr>
                <w:sz w:val="18"/>
                <w:szCs w:val="18"/>
              </w:rPr>
              <w:t>5</w:t>
            </w:r>
          </w:p>
        </w:tc>
        <w:tc>
          <w:tcPr>
            <w:tcW w:w="126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0" w:firstLine="0"/>
              <w:jc w:val="center"/>
              <w:rPr>
                <w:sz w:val="18"/>
                <w:szCs w:val="18"/>
              </w:rPr>
            </w:pPr>
            <w:r w:rsidRPr="00ED2B7A">
              <w:rPr>
                <w:sz w:val="18"/>
                <w:szCs w:val="18"/>
              </w:rPr>
              <w:t>с. Малое Городище №5</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4" w:firstLine="0"/>
              <w:jc w:val="center"/>
              <w:rPr>
                <w:sz w:val="18"/>
                <w:szCs w:val="18"/>
              </w:rPr>
            </w:pPr>
            <w:r w:rsidRPr="00ED2B7A">
              <w:rPr>
                <w:sz w:val="18"/>
                <w:szCs w:val="18"/>
              </w:rPr>
              <w:t>1983</w:t>
            </w:r>
          </w:p>
        </w:tc>
        <w:tc>
          <w:tcPr>
            <w:tcW w:w="47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3" w:firstLine="0"/>
              <w:jc w:val="center"/>
              <w:rPr>
                <w:sz w:val="18"/>
                <w:szCs w:val="18"/>
              </w:rPr>
            </w:pPr>
            <w:r w:rsidRPr="00ED2B7A">
              <w:rPr>
                <w:sz w:val="18"/>
                <w:szCs w:val="18"/>
              </w:rPr>
              <w:t>14</w:t>
            </w:r>
          </w:p>
        </w:tc>
        <w:tc>
          <w:tcPr>
            <w:tcW w:w="754"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65" w:firstLine="0"/>
              <w:jc w:val="center"/>
              <w:rPr>
                <w:sz w:val="18"/>
                <w:szCs w:val="18"/>
              </w:rPr>
            </w:pPr>
            <w:r w:rsidRPr="00ED2B7A">
              <w:rPr>
                <w:sz w:val="18"/>
                <w:szCs w:val="18"/>
              </w:rPr>
              <w:t>ж/б</w:t>
            </w:r>
          </w:p>
        </w:tc>
        <w:tc>
          <w:tcPr>
            <w:tcW w:w="151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ED2B7A">
            <w:pPr>
              <w:spacing w:after="0" w:line="240" w:lineRule="auto"/>
              <w:ind w:right="0" w:firstLine="0"/>
              <w:jc w:val="center"/>
              <w:rPr>
                <w:sz w:val="18"/>
                <w:szCs w:val="18"/>
              </w:rPr>
            </w:pPr>
            <w:r w:rsidRPr="00ED2B7A">
              <w:rPr>
                <w:sz w:val="18"/>
                <w:szCs w:val="18"/>
              </w:rPr>
              <w:t>Требуется периодическое обслуживание</w:t>
            </w:r>
          </w:p>
        </w:tc>
      </w:tr>
    </w:tbl>
    <w:p w:rsidR="005F670C" w:rsidRPr="00871563" w:rsidRDefault="005F670C" w:rsidP="003A6793">
      <w:pPr>
        <w:spacing w:after="0" w:line="240" w:lineRule="auto"/>
        <w:ind w:right="0" w:firstLine="567"/>
        <w:rPr>
          <w:szCs w:val="24"/>
        </w:rPr>
      </w:pPr>
      <w:r w:rsidRPr="00871563">
        <w:rPr>
          <w:szCs w:val="24"/>
        </w:rPr>
        <w:t>На территории</w:t>
      </w:r>
      <w:r w:rsidR="00ED2B7A">
        <w:rPr>
          <w:szCs w:val="24"/>
        </w:rPr>
        <w:t>,</w:t>
      </w:r>
      <w:r w:rsidRPr="00871563">
        <w:rPr>
          <w:szCs w:val="24"/>
        </w:rPr>
        <w:t xml:space="preserve"> не охваченной централизованным водоснабжением</w:t>
      </w:r>
      <w:r w:rsidR="00ED2B7A">
        <w:rPr>
          <w:szCs w:val="24"/>
        </w:rPr>
        <w:t>,</w:t>
      </w:r>
      <w:r w:rsidRPr="00871563">
        <w:rPr>
          <w:szCs w:val="24"/>
        </w:rPr>
        <w:t xml:space="preserve"> население использует воду из открытых источников, а так же индивидуальных скважин и колодцев, расположенных на территории частных домовладений. </w:t>
      </w:r>
    </w:p>
    <w:p w:rsidR="005F670C" w:rsidRPr="00871563" w:rsidRDefault="005F670C" w:rsidP="003A6793">
      <w:pPr>
        <w:spacing w:after="0" w:line="240" w:lineRule="auto"/>
        <w:ind w:right="0" w:firstLine="567"/>
        <w:rPr>
          <w:szCs w:val="24"/>
        </w:rPr>
      </w:pPr>
      <w:r w:rsidRPr="00871563">
        <w:rPr>
          <w:szCs w:val="24"/>
        </w:rPr>
        <w:t xml:space="preserve">Информация о существующих водозаборах расположенных на территории муниципального образования характеристики скважин и скважинных насосов представлены в таблице 69-70. Приборы учета на скважинах не установлены, учет поднятой воды рассчитывается исходя из потребленной электроэнергии. </w:t>
      </w:r>
    </w:p>
    <w:p w:rsidR="00E37D88" w:rsidRDefault="005F670C" w:rsidP="003A6793">
      <w:pPr>
        <w:spacing w:after="0" w:line="240" w:lineRule="auto"/>
        <w:ind w:right="0" w:firstLine="0"/>
        <w:jc w:val="right"/>
        <w:rPr>
          <w:szCs w:val="24"/>
        </w:rPr>
      </w:pPr>
      <w:r w:rsidRPr="00871563">
        <w:rPr>
          <w:szCs w:val="24"/>
        </w:rPr>
        <w:t>Таблица</w:t>
      </w:r>
      <w:r w:rsidR="00E37D88">
        <w:rPr>
          <w:szCs w:val="24"/>
        </w:rPr>
        <w:t>132</w:t>
      </w:r>
    </w:p>
    <w:p w:rsidR="005F670C" w:rsidRPr="00871563" w:rsidRDefault="005F670C" w:rsidP="003A6793">
      <w:pPr>
        <w:spacing w:after="0" w:line="240" w:lineRule="auto"/>
        <w:ind w:right="0" w:firstLine="0"/>
        <w:rPr>
          <w:szCs w:val="24"/>
        </w:rPr>
      </w:pPr>
      <w:r w:rsidRPr="00871563">
        <w:rPr>
          <w:b/>
          <w:szCs w:val="24"/>
        </w:rPr>
        <w:t xml:space="preserve">Характеристики скважин </w:t>
      </w:r>
    </w:p>
    <w:tbl>
      <w:tblPr>
        <w:tblStyle w:val="TableGrid"/>
        <w:tblW w:w="4911" w:type="pct"/>
        <w:tblInd w:w="108" w:type="dxa"/>
        <w:tblLayout w:type="fixed"/>
        <w:tblCellMar>
          <w:top w:w="43" w:type="dxa"/>
          <w:left w:w="108" w:type="dxa"/>
          <w:right w:w="63" w:type="dxa"/>
        </w:tblCellMar>
        <w:tblLook w:val="04A0"/>
      </w:tblPr>
      <w:tblGrid>
        <w:gridCol w:w="411"/>
        <w:gridCol w:w="1366"/>
        <w:gridCol w:w="2051"/>
        <w:gridCol w:w="850"/>
        <w:gridCol w:w="1135"/>
        <w:gridCol w:w="991"/>
        <w:gridCol w:w="993"/>
        <w:gridCol w:w="1280"/>
      </w:tblGrid>
      <w:tr w:rsidR="00327BFB" w:rsidRPr="00327BFB" w:rsidTr="00ED2B7A">
        <w:trPr>
          <w:trHeight w:val="354"/>
        </w:trPr>
        <w:tc>
          <w:tcPr>
            <w:tcW w:w="22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b/>
                <w:sz w:val="18"/>
                <w:szCs w:val="18"/>
              </w:rPr>
              <w:t xml:space="preserve">№ </w:t>
            </w:r>
          </w:p>
          <w:p w:rsidR="005F670C" w:rsidRPr="00ED2B7A" w:rsidRDefault="005F670C" w:rsidP="003A6793">
            <w:pPr>
              <w:spacing w:after="0" w:line="240" w:lineRule="auto"/>
              <w:ind w:right="0" w:firstLine="0"/>
              <w:jc w:val="left"/>
              <w:rPr>
                <w:sz w:val="18"/>
                <w:szCs w:val="18"/>
              </w:rPr>
            </w:pPr>
            <w:r w:rsidRPr="00ED2B7A">
              <w:rPr>
                <w:b/>
                <w:sz w:val="18"/>
                <w:szCs w:val="18"/>
              </w:rPr>
              <w:t xml:space="preserve">п/п </w:t>
            </w:r>
          </w:p>
        </w:tc>
        <w:tc>
          <w:tcPr>
            <w:tcW w:w="75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Источник водоснабжения </w:t>
            </w:r>
          </w:p>
        </w:tc>
        <w:tc>
          <w:tcPr>
            <w:tcW w:w="1130"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9" w:firstLine="0"/>
              <w:jc w:val="center"/>
              <w:rPr>
                <w:sz w:val="18"/>
                <w:szCs w:val="18"/>
              </w:rPr>
            </w:pPr>
            <w:r w:rsidRPr="00ED2B7A">
              <w:rPr>
                <w:b/>
                <w:sz w:val="18"/>
                <w:szCs w:val="18"/>
              </w:rPr>
              <w:t xml:space="preserve">Адрес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b/>
                <w:sz w:val="18"/>
                <w:szCs w:val="18"/>
              </w:rPr>
              <w:t xml:space="preserve">Год ввода </w:t>
            </w:r>
          </w:p>
        </w:tc>
        <w:tc>
          <w:tcPr>
            <w:tcW w:w="625"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Метод обеззараживания </w:t>
            </w:r>
          </w:p>
        </w:tc>
        <w:tc>
          <w:tcPr>
            <w:tcW w:w="546"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Глубина скважины, м </w:t>
            </w:r>
          </w:p>
        </w:tc>
        <w:tc>
          <w:tcPr>
            <w:tcW w:w="547"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0" w:firstLine="0"/>
              <w:jc w:val="center"/>
              <w:rPr>
                <w:sz w:val="18"/>
                <w:szCs w:val="18"/>
              </w:rPr>
            </w:pPr>
            <w:r w:rsidRPr="00ED2B7A">
              <w:rPr>
                <w:b/>
                <w:sz w:val="18"/>
                <w:szCs w:val="18"/>
              </w:rPr>
              <w:t>Дебит скважины, м</w:t>
            </w:r>
            <w:r w:rsidRPr="00ED2B7A">
              <w:rPr>
                <w:b/>
                <w:sz w:val="18"/>
                <w:szCs w:val="18"/>
                <w:vertAlign w:val="superscript"/>
              </w:rPr>
              <w:t>3</w:t>
            </w:r>
            <w:r w:rsidRPr="00ED2B7A">
              <w:rPr>
                <w:b/>
                <w:sz w:val="18"/>
                <w:szCs w:val="18"/>
              </w:rPr>
              <w:t xml:space="preserve">/сут. </w:t>
            </w:r>
          </w:p>
        </w:tc>
        <w:tc>
          <w:tcPr>
            <w:tcW w:w="705"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50" w:firstLine="0"/>
              <w:jc w:val="center"/>
              <w:rPr>
                <w:sz w:val="18"/>
                <w:szCs w:val="18"/>
              </w:rPr>
            </w:pPr>
            <w:r w:rsidRPr="00ED2B7A">
              <w:rPr>
                <w:b/>
                <w:sz w:val="18"/>
                <w:szCs w:val="18"/>
              </w:rPr>
              <w:t xml:space="preserve">Состояние </w:t>
            </w:r>
          </w:p>
        </w:tc>
      </w:tr>
      <w:tr w:rsidR="00327BFB" w:rsidRPr="00327BFB" w:rsidTr="00ED2B7A">
        <w:trPr>
          <w:trHeight w:val="470"/>
        </w:trPr>
        <w:tc>
          <w:tcPr>
            <w:tcW w:w="22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1 </w:t>
            </w:r>
          </w:p>
        </w:tc>
        <w:tc>
          <w:tcPr>
            <w:tcW w:w="75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sz w:val="18"/>
                <w:szCs w:val="18"/>
              </w:rPr>
              <w:t xml:space="preserve">Артезианская скважина №1 </w:t>
            </w:r>
          </w:p>
        </w:tc>
        <w:tc>
          <w:tcPr>
            <w:tcW w:w="1130" w:type="pct"/>
            <w:tcBorders>
              <w:top w:val="single" w:sz="4" w:space="0" w:color="000000"/>
              <w:left w:val="single" w:sz="4" w:space="0" w:color="000000"/>
              <w:bottom w:val="single" w:sz="4" w:space="0" w:color="000000"/>
              <w:right w:val="single" w:sz="4" w:space="0" w:color="000000"/>
            </w:tcBorders>
          </w:tcPr>
          <w:p w:rsidR="005F670C" w:rsidRPr="00ED2B7A" w:rsidRDefault="005F670C" w:rsidP="00ED2B7A">
            <w:pPr>
              <w:spacing w:after="0" w:line="240" w:lineRule="auto"/>
              <w:ind w:right="47" w:firstLine="0"/>
              <w:jc w:val="center"/>
              <w:rPr>
                <w:sz w:val="18"/>
                <w:szCs w:val="18"/>
              </w:rPr>
            </w:pPr>
            <w:r w:rsidRPr="00ED2B7A">
              <w:rPr>
                <w:sz w:val="18"/>
                <w:szCs w:val="18"/>
              </w:rPr>
              <w:t xml:space="preserve">с. Васильдол, ул. </w:t>
            </w:r>
          </w:p>
          <w:p w:rsidR="005F670C" w:rsidRPr="00ED2B7A" w:rsidRDefault="005F670C" w:rsidP="003A6793">
            <w:pPr>
              <w:spacing w:after="0" w:line="240" w:lineRule="auto"/>
              <w:ind w:right="46" w:firstLine="0"/>
              <w:jc w:val="center"/>
              <w:rPr>
                <w:sz w:val="18"/>
                <w:szCs w:val="18"/>
              </w:rPr>
            </w:pPr>
            <w:r w:rsidRPr="00ED2B7A">
              <w:rPr>
                <w:sz w:val="18"/>
                <w:szCs w:val="18"/>
              </w:rPr>
              <w:t xml:space="preserve">Школьная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51" w:firstLine="0"/>
              <w:jc w:val="center"/>
              <w:rPr>
                <w:sz w:val="18"/>
                <w:szCs w:val="18"/>
              </w:rPr>
            </w:pPr>
            <w:r w:rsidRPr="00ED2B7A">
              <w:rPr>
                <w:sz w:val="18"/>
                <w:szCs w:val="18"/>
              </w:rPr>
              <w:t xml:space="preserve">1978 </w:t>
            </w:r>
          </w:p>
        </w:tc>
        <w:tc>
          <w:tcPr>
            <w:tcW w:w="625"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51" w:firstLine="0"/>
              <w:jc w:val="center"/>
              <w:rPr>
                <w:sz w:val="18"/>
                <w:szCs w:val="18"/>
              </w:rPr>
            </w:pPr>
            <w:r w:rsidRPr="00ED2B7A">
              <w:rPr>
                <w:sz w:val="18"/>
                <w:szCs w:val="18"/>
              </w:rPr>
              <w:t xml:space="preserve">отсутствует </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4" w:firstLine="0"/>
              <w:jc w:val="center"/>
              <w:rPr>
                <w:sz w:val="18"/>
                <w:szCs w:val="18"/>
              </w:rPr>
            </w:pPr>
            <w:r w:rsidRPr="00ED2B7A">
              <w:rPr>
                <w:sz w:val="18"/>
                <w:szCs w:val="18"/>
              </w:rPr>
              <w:t xml:space="preserve">160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3" w:firstLine="0"/>
              <w:jc w:val="center"/>
              <w:rPr>
                <w:sz w:val="18"/>
                <w:szCs w:val="18"/>
              </w:rPr>
            </w:pPr>
            <w:r w:rsidRPr="00ED2B7A">
              <w:rPr>
                <w:sz w:val="18"/>
                <w:szCs w:val="18"/>
              </w:rPr>
              <w:t xml:space="preserve">150 </w:t>
            </w:r>
          </w:p>
        </w:tc>
        <w:tc>
          <w:tcPr>
            <w:tcW w:w="705"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sz w:val="18"/>
                <w:szCs w:val="18"/>
              </w:rPr>
              <w:t xml:space="preserve">Удовлетворительное </w:t>
            </w:r>
          </w:p>
        </w:tc>
      </w:tr>
      <w:tr w:rsidR="00327BFB" w:rsidRPr="00327BFB" w:rsidTr="00ED2B7A">
        <w:trPr>
          <w:trHeight w:val="470"/>
        </w:trPr>
        <w:tc>
          <w:tcPr>
            <w:tcW w:w="22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2 </w:t>
            </w:r>
          </w:p>
        </w:tc>
        <w:tc>
          <w:tcPr>
            <w:tcW w:w="75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sz w:val="18"/>
                <w:szCs w:val="18"/>
              </w:rPr>
              <w:t xml:space="preserve">Артезианская скважина №2 </w:t>
            </w:r>
          </w:p>
        </w:tc>
        <w:tc>
          <w:tcPr>
            <w:tcW w:w="1130" w:type="pct"/>
            <w:tcBorders>
              <w:top w:val="single" w:sz="4" w:space="0" w:color="000000"/>
              <w:left w:val="single" w:sz="4" w:space="0" w:color="000000"/>
              <w:bottom w:val="single" w:sz="4" w:space="0" w:color="000000"/>
              <w:right w:val="single" w:sz="4" w:space="0" w:color="000000"/>
            </w:tcBorders>
          </w:tcPr>
          <w:p w:rsidR="005F670C" w:rsidRPr="00ED2B7A" w:rsidRDefault="005F670C" w:rsidP="00ED2B7A">
            <w:pPr>
              <w:spacing w:after="0" w:line="240" w:lineRule="auto"/>
              <w:ind w:right="47" w:firstLine="0"/>
              <w:jc w:val="center"/>
              <w:rPr>
                <w:sz w:val="18"/>
                <w:szCs w:val="18"/>
              </w:rPr>
            </w:pPr>
            <w:r w:rsidRPr="00ED2B7A">
              <w:rPr>
                <w:sz w:val="18"/>
                <w:szCs w:val="18"/>
              </w:rPr>
              <w:t xml:space="preserve">с. Васильдол, ул. </w:t>
            </w:r>
          </w:p>
          <w:p w:rsidR="005F670C" w:rsidRPr="00ED2B7A" w:rsidRDefault="005F670C" w:rsidP="003A6793">
            <w:pPr>
              <w:spacing w:after="0" w:line="240" w:lineRule="auto"/>
              <w:ind w:right="0" w:firstLine="0"/>
              <w:jc w:val="left"/>
              <w:rPr>
                <w:sz w:val="18"/>
                <w:szCs w:val="18"/>
              </w:rPr>
            </w:pPr>
            <w:r w:rsidRPr="00ED2B7A">
              <w:rPr>
                <w:sz w:val="18"/>
                <w:szCs w:val="18"/>
              </w:rPr>
              <w:t xml:space="preserve">Левнинская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51" w:firstLine="0"/>
              <w:jc w:val="center"/>
              <w:rPr>
                <w:sz w:val="18"/>
                <w:szCs w:val="18"/>
              </w:rPr>
            </w:pPr>
            <w:r w:rsidRPr="00ED2B7A">
              <w:rPr>
                <w:sz w:val="18"/>
                <w:szCs w:val="18"/>
              </w:rPr>
              <w:t xml:space="preserve">1978 </w:t>
            </w:r>
          </w:p>
        </w:tc>
        <w:tc>
          <w:tcPr>
            <w:tcW w:w="625"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51" w:firstLine="0"/>
              <w:jc w:val="center"/>
              <w:rPr>
                <w:sz w:val="18"/>
                <w:szCs w:val="18"/>
              </w:rPr>
            </w:pPr>
            <w:r w:rsidRPr="00ED2B7A">
              <w:rPr>
                <w:sz w:val="18"/>
                <w:szCs w:val="18"/>
              </w:rPr>
              <w:t xml:space="preserve">отсутствует </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4" w:firstLine="0"/>
              <w:jc w:val="center"/>
              <w:rPr>
                <w:sz w:val="18"/>
                <w:szCs w:val="18"/>
              </w:rPr>
            </w:pPr>
            <w:r w:rsidRPr="00ED2B7A">
              <w:rPr>
                <w:sz w:val="18"/>
                <w:szCs w:val="18"/>
              </w:rPr>
              <w:t xml:space="preserve">140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3" w:firstLine="0"/>
              <w:jc w:val="center"/>
              <w:rPr>
                <w:sz w:val="18"/>
                <w:szCs w:val="18"/>
              </w:rPr>
            </w:pPr>
            <w:r w:rsidRPr="00ED2B7A">
              <w:rPr>
                <w:sz w:val="18"/>
                <w:szCs w:val="18"/>
              </w:rPr>
              <w:t xml:space="preserve">150 </w:t>
            </w:r>
          </w:p>
        </w:tc>
        <w:tc>
          <w:tcPr>
            <w:tcW w:w="705"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sz w:val="18"/>
                <w:szCs w:val="18"/>
              </w:rPr>
              <w:t xml:space="preserve">Удовлетворительное </w:t>
            </w:r>
          </w:p>
        </w:tc>
      </w:tr>
      <w:tr w:rsidR="00327BFB" w:rsidRPr="00327BFB" w:rsidTr="00ED2B7A">
        <w:trPr>
          <w:trHeight w:val="470"/>
        </w:trPr>
        <w:tc>
          <w:tcPr>
            <w:tcW w:w="22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3 </w:t>
            </w:r>
          </w:p>
        </w:tc>
        <w:tc>
          <w:tcPr>
            <w:tcW w:w="75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sz w:val="18"/>
                <w:szCs w:val="18"/>
              </w:rPr>
              <w:t xml:space="preserve">Артезианская скважина №3 </w:t>
            </w:r>
          </w:p>
        </w:tc>
        <w:tc>
          <w:tcPr>
            <w:tcW w:w="1130" w:type="pct"/>
            <w:tcBorders>
              <w:top w:val="single" w:sz="4" w:space="0" w:color="000000"/>
              <w:left w:val="single" w:sz="4" w:space="0" w:color="000000"/>
              <w:bottom w:val="single" w:sz="4" w:space="0" w:color="000000"/>
              <w:right w:val="single" w:sz="4" w:space="0" w:color="000000"/>
            </w:tcBorders>
          </w:tcPr>
          <w:p w:rsidR="005F670C" w:rsidRPr="00ED2B7A" w:rsidRDefault="005F670C" w:rsidP="00ED2B7A">
            <w:pPr>
              <w:spacing w:after="0" w:line="240" w:lineRule="auto"/>
              <w:ind w:right="45" w:firstLine="0"/>
              <w:jc w:val="center"/>
              <w:rPr>
                <w:sz w:val="18"/>
                <w:szCs w:val="18"/>
              </w:rPr>
            </w:pPr>
            <w:r w:rsidRPr="00ED2B7A">
              <w:rPr>
                <w:sz w:val="18"/>
                <w:szCs w:val="18"/>
              </w:rPr>
              <w:t xml:space="preserve">с. Малое Городище, ул. </w:t>
            </w:r>
          </w:p>
          <w:p w:rsidR="005F670C" w:rsidRPr="00ED2B7A" w:rsidRDefault="005F670C" w:rsidP="003A6793">
            <w:pPr>
              <w:spacing w:after="0" w:line="240" w:lineRule="auto"/>
              <w:ind w:right="0" w:firstLine="0"/>
              <w:jc w:val="left"/>
              <w:rPr>
                <w:sz w:val="18"/>
                <w:szCs w:val="18"/>
              </w:rPr>
            </w:pPr>
            <w:r w:rsidRPr="00ED2B7A">
              <w:rPr>
                <w:sz w:val="18"/>
                <w:szCs w:val="18"/>
              </w:rPr>
              <w:t xml:space="preserve">Центральная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51" w:firstLine="0"/>
              <w:jc w:val="center"/>
              <w:rPr>
                <w:sz w:val="18"/>
                <w:szCs w:val="18"/>
              </w:rPr>
            </w:pPr>
            <w:r w:rsidRPr="00ED2B7A">
              <w:rPr>
                <w:sz w:val="18"/>
                <w:szCs w:val="18"/>
              </w:rPr>
              <w:t xml:space="preserve">1980 </w:t>
            </w:r>
          </w:p>
        </w:tc>
        <w:tc>
          <w:tcPr>
            <w:tcW w:w="625"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51" w:firstLine="0"/>
              <w:jc w:val="center"/>
              <w:rPr>
                <w:sz w:val="18"/>
                <w:szCs w:val="18"/>
              </w:rPr>
            </w:pPr>
            <w:r w:rsidRPr="00ED2B7A">
              <w:rPr>
                <w:sz w:val="18"/>
                <w:szCs w:val="18"/>
              </w:rPr>
              <w:t xml:space="preserve">отсутствует </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4" w:firstLine="0"/>
              <w:jc w:val="center"/>
              <w:rPr>
                <w:sz w:val="18"/>
                <w:szCs w:val="18"/>
              </w:rPr>
            </w:pPr>
            <w:r w:rsidRPr="00ED2B7A">
              <w:rPr>
                <w:sz w:val="18"/>
                <w:szCs w:val="18"/>
              </w:rPr>
              <w:t xml:space="preserve">140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3" w:firstLine="0"/>
              <w:jc w:val="center"/>
              <w:rPr>
                <w:sz w:val="18"/>
                <w:szCs w:val="18"/>
              </w:rPr>
            </w:pPr>
            <w:r w:rsidRPr="00ED2B7A">
              <w:rPr>
                <w:sz w:val="18"/>
                <w:szCs w:val="18"/>
              </w:rPr>
              <w:t xml:space="preserve">150 </w:t>
            </w:r>
          </w:p>
        </w:tc>
        <w:tc>
          <w:tcPr>
            <w:tcW w:w="705"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sz w:val="18"/>
                <w:szCs w:val="18"/>
              </w:rPr>
              <w:t xml:space="preserve">Удовлетворительное </w:t>
            </w:r>
          </w:p>
        </w:tc>
      </w:tr>
      <w:tr w:rsidR="00327BFB" w:rsidRPr="00327BFB" w:rsidTr="00ED2B7A">
        <w:trPr>
          <w:trHeight w:val="354"/>
        </w:trPr>
        <w:tc>
          <w:tcPr>
            <w:tcW w:w="22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4 </w:t>
            </w:r>
          </w:p>
        </w:tc>
        <w:tc>
          <w:tcPr>
            <w:tcW w:w="75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sz w:val="18"/>
                <w:szCs w:val="18"/>
              </w:rPr>
              <w:t xml:space="preserve">Артезианская скважина №4 </w:t>
            </w:r>
          </w:p>
        </w:tc>
        <w:tc>
          <w:tcPr>
            <w:tcW w:w="1130" w:type="pct"/>
            <w:tcBorders>
              <w:top w:val="single" w:sz="4" w:space="0" w:color="000000"/>
              <w:left w:val="single" w:sz="4" w:space="0" w:color="000000"/>
              <w:bottom w:val="single" w:sz="4" w:space="0" w:color="000000"/>
              <w:right w:val="single" w:sz="4" w:space="0" w:color="000000"/>
            </w:tcBorders>
          </w:tcPr>
          <w:p w:rsidR="005F670C" w:rsidRPr="00ED2B7A" w:rsidRDefault="005F670C" w:rsidP="00ED2B7A">
            <w:pPr>
              <w:spacing w:after="0" w:line="240" w:lineRule="auto"/>
              <w:ind w:right="47" w:firstLine="0"/>
              <w:jc w:val="center"/>
              <w:rPr>
                <w:sz w:val="18"/>
                <w:szCs w:val="18"/>
              </w:rPr>
            </w:pPr>
            <w:r w:rsidRPr="00ED2B7A">
              <w:rPr>
                <w:sz w:val="18"/>
                <w:szCs w:val="18"/>
              </w:rPr>
              <w:t>с. Васильдол, ул. Вязов</w:t>
            </w:r>
            <w:r w:rsidR="00ED2B7A">
              <w:rPr>
                <w:sz w:val="18"/>
                <w:szCs w:val="18"/>
              </w:rPr>
              <w:t>ая</w:t>
            </w:r>
            <w:r w:rsidRPr="00ED2B7A">
              <w:rPr>
                <w:sz w:val="18"/>
                <w:szCs w:val="18"/>
              </w:rPr>
              <w:t xml:space="preserve">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51" w:firstLine="0"/>
              <w:jc w:val="center"/>
              <w:rPr>
                <w:sz w:val="18"/>
                <w:szCs w:val="18"/>
              </w:rPr>
            </w:pPr>
            <w:r w:rsidRPr="00ED2B7A">
              <w:rPr>
                <w:sz w:val="18"/>
                <w:szCs w:val="18"/>
              </w:rPr>
              <w:t xml:space="preserve">2014 </w:t>
            </w:r>
          </w:p>
        </w:tc>
        <w:tc>
          <w:tcPr>
            <w:tcW w:w="625"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51" w:firstLine="0"/>
              <w:jc w:val="center"/>
              <w:rPr>
                <w:sz w:val="18"/>
                <w:szCs w:val="18"/>
              </w:rPr>
            </w:pPr>
            <w:r w:rsidRPr="00ED2B7A">
              <w:rPr>
                <w:sz w:val="18"/>
                <w:szCs w:val="18"/>
              </w:rPr>
              <w:t xml:space="preserve">отсутствует </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4" w:firstLine="0"/>
              <w:jc w:val="center"/>
              <w:rPr>
                <w:sz w:val="18"/>
                <w:szCs w:val="18"/>
              </w:rPr>
            </w:pPr>
            <w:r w:rsidRPr="00ED2B7A">
              <w:rPr>
                <w:sz w:val="18"/>
                <w:szCs w:val="18"/>
              </w:rPr>
              <w:t xml:space="preserve">40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3" w:firstLine="0"/>
              <w:jc w:val="center"/>
              <w:rPr>
                <w:sz w:val="18"/>
                <w:szCs w:val="18"/>
              </w:rPr>
            </w:pPr>
            <w:r w:rsidRPr="00ED2B7A">
              <w:rPr>
                <w:sz w:val="18"/>
                <w:szCs w:val="18"/>
              </w:rPr>
              <w:t xml:space="preserve">150 </w:t>
            </w:r>
          </w:p>
        </w:tc>
        <w:tc>
          <w:tcPr>
            <w:tcW w:w="705"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sz w:val="18"/>
                <w:szCs w:val="18"/>
              </w:rPr>
              <w:t xml:space="preserve">Удовлетворительное </w:t>
            </w:r>
          </w:p>
        </w:tc>
      </w:tr>
      <w:tr w:rsidR="00327BFB" w:rsidRPr="00327BFB" w:rsidTr="00ED2B7A">
        <w:trPr>
          <w:trHeight w:val="354"/>
        </w:trPr>
        <w:tc>
          <w:tcPr>
            <w:tcW w:w="22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5 </w:t>
            </w:r>
          </w:p>
        </w:tc>
        <w:tc>
          <w:tcPr>
            <w:tcW w:w="752"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sz w:val="18"/>
                <w:szCs w:val="18"/>
              </w:rPr>
              <w:t xml:space="preserve">Артезианская скважина №5 </w:t>
            </w:r>
          </w:p>
        </w:tc>
        <w:tc>
          <w:tcPr>
            <w:tcW w:w="1130" w:type="pct"/>
            <w:tcBorders>
              <w:top w:val="single" w:sz="4" w:space="0" w:color="000000"/>
              <w:left w:val="single" w:sz="4" w:space="0" w:color="000000"/>
              <w:bottom w:val="single" w:sz="4" w:space="0" w:color="000000"/>
              <w:right w:val="single" w:sz="4" w:space="0" w:color="000000"/>
            </w:tcBorders>
          </w:tcPr>
          <w:p w:rsidR="005F670C" w:rsidRPr="00ED2B7A" w:rsidRDefault="005F670C" w:rsidP="00ED2B7A">
            <w:pPr>
              <w:spacing w:after="0" w:line="240" w:lineRule="auto"/>
              <w:ind w:right="46" w:firstLine="0"/>
              <w:jc w:val="center"/>
              <w:rPr>
                <w:sz w:val="18"/>
                <w:szCs w:val="18"/>
              </w:rPr>
            </w:pPr>
            <w:r w:rsidRPr="00ED2B7A">
              <w:rPr>
                <w:sz w:val="18"/>
                <w:szCs w:val="18"/>
              </w:rPr>
              <w:t xml:space="preserve">х. Красная Каменка, ул. </w:t>
            </w:r>
          </w:p>
          <w:p w:rsidR="005F670C" w:rsidRPr="00ED2B7A" w:rsidRDefault="005F670C" w:rsidP="003A6793">
            <w:pPr>
              <w:spacing w:after="0" w:line="240" w:lineRule="auto"/>
              <w:ind w:right="0" w:firstLine="0"/>
              <w:jc w:val="left"/>
              <w:rPr>
                <w:sz w:val="18"/>
                <w:szCs w:val="18"/>
              </w:rPr>
            </w:pPr>
            <w:r w:rsidRPr="00ED2B7A">
              <w:rPr>
                <w:sz w:val="18"/>
                <w:szCs w:val="18"/>
              </w:rPr>
              <w:t xml:space="preserve">Молодежная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51" w:firstLine="0"/>
              <w:jc w:val="center"/>
              <w:rPr>
                <w:sz w:val="18"/>
                <w:szCs w:val="18"/>
              </w:rPr>
            </w:pPr>
            <w:r w:rsidRPr="00ED2B7A">
              <w:rPr>
                <w:sz w:val="18"/>
                <w:szCs w:val="18"/>
              </w:rPr>
              <w:t xml:space="preserve">1978 </w:t>
            </w:r>
          </w:p>
        </w:tc>
        <w:tc>
          <w:tcPr>
            <w:tcW w:w="625"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51" w:firstLine="0"/>
              <w:jc w:val="center"/>
              <w:rPr>
                <w:sz w:val="18"/>
                <w:szCs w:val="18"/>
              </w:rPr>
            </w:pPr>
            <w:r w:rsidRPr="00ED2B7A">
              <w:rPr>
                <w:sz w:val="18"/>
                <w:szCs w:val="18"/>
              </w:rPr>
              <w:t xml:space="preserve">отсутствует </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4" w:firstLine="0"/>
              <w:jc w:val="center"/>
              <w:rPr>
                <w:sz w:val="18"/>
                <w:szCs w:val="18"/>
              </w:rPr>
            </w:pPr>
            <w:r w:rsidRPr="00ED2B7A">
              <w:rPr>
                <w:sz w:val="18"/>
                <w:szCs w:val="18"/>
              </w:rPr>
              <w:t xml:space="preserve">14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3" w:firstLine="0"/>
              <w:jc w:val="center"/>
              <w:rPr>
                <w:sz w:val="18"/>
                <w:szCs w:val="18"/>
              </w:rPr>
            </w:pPr>
            <w:r w:rsidRPr="00ED2B7A">
              <w:rPr>
                <w:sz w:val="18"/>
                <w:szCs w:val="18"/>
              </w:rPr>
              <w:t xml:space="preserve">150 </w:t>
            </w:r>
          </w:p>
        </w:tc>
        <w:tc>
          <w:tcPr>
            <w:tcW w:w="705"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sz w:val="18"/>
                <w:szCs w:val="18"/>
              </w:rPr>
              <w:t xml:space="preserve">Удовлетворительное </w:t>
            </w:r>
          </w:p>
        </w:tc>
      </w:tr>
    </w:tbl>
    <w:p w:rsidR="00327BFB" w:rsidRDefault="00327BFB" w:rsidP="003A6793">
      <w:pPr>
        <w:spacing w:after="0" w:line="240" w:lineRule="auto"/>
        <w:ind w:right="0" w:firstLine="0"/>
        <w:jc w:val="right"/>
        <w:rPr>
          <w:szCs w:val="24"/>
        </w:rPr>
      </w:pPr>
    </w:p>
    <w:p w:rsidR="00327BFB" w:rsidRDefault="00327BFB">
      <w:pPr>
        <w:spacing w:after="160" w:line="259" w:lineRule="auto"/>
        <w:ind w:right="0" w:firstLine="0"/>
        <w:jc w:val="left"/>
        <w:rPr>
          <w:szCs w:val="24"/>
        </w:rPr>
      </w:pPr>
    </w:p>
    <w:p w:rsidR="00E37D88" w:rsidRDefault="005F670C" w:rsidP="003A6793">
      <w:pPr>
        <w:spacing w:after="0" w:line="240" w:lineRule="auto"/>
        <w:ind w:right="0" w:firstLine="0"/>
        <w:jc w:val="right"/>
        <w:rPr>
          <w:szCs w:val="24"/>
        </w:rPr>
      </w:pPr>
      <w:r w:rsidRPr="00871563">
        <w:rPr>
          <w:szCs w:val="24"/>
        </w:rPr>
        <w:t>Таблица</w:t>
      </w:r>
      <w:r w:rsidR="00E37D88">
        <w:rPr>
          <w:szCs w:val="24"/>
        </w:rPr>
        <w:t>133</w:t>
      </w:r>
    </w:p>
    <w:p w:rsidR="005F670C" w:rsidRPr="00871563" w:rsidRDefault="005F670C" w:rsidP="00ED2B7A">
      <w:pPr>
        <w:spacing w:after="0" w:line="240" w:lineRule="auto"/>
        <w:ind w:right="0" w:firstLine="0"/>
        <w:jc w:val="center"/>
        <w:rPr>
          <w:szCs w:val="24"/>
        </w:rPr>
      </w:pPr>
      <w:r w:rsidRPr="00871563">
        <w:rPr>
          <w:b/>
          <w:szCs w:val="24"/>
        </w:rPr>
        <w:t>Характеристики скважинных насосов</w:t>
      </w:r>
    </w:p>
    <w:tbl>
      <w:tblPr>
        <w:tblStyle w:val="TableGrid"/>
        <w:tblW w:w="4899" w:type="pct"/>
        <w:tblInd w:w="108" w:type="dxa"/>
        <w:tblLayout w:type="fixed"/>
        <w:tblCellMar>
          <w:top w:w="43" w:type="dxa"/>
          <w:left w:w="108" w:type="dxa"/>
          <w:right w:w="63" w:type="dxa"/>
        </w:tblCellMar>
        <w:tblLook w:val="04A0"/>
      </w:tblPr>
      <w:tblGrid>
        <w:gridCol w:w="821"/>
        <w:gridCol w:w="2582"/>
        <w:gridCol w:w="992"/>
        <w:gridCol w:w="1135"/>
        <w:gridCol w:w="992"/>
        <w:gridCol w:w="992"/>
        <w:gridCol w:w="1541"/>
      </w:tblGrid>
      <w:tr w:rsidR="00327BFB" w:rsidRPr="00327BFB" w:rsidTr="00C52B05">
        <w:trPr>
          <w:trHeight w:val="227"/>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ED2B7A" w:rsidP="003A6793">
            <w:pPr>
              <w:spacing w:after="0" w:line="240" w:lineRule="auto"/>
              <w:ind w:right="44" w:firstLine="0"/>
              <w:jc w:val="center"/>
              <w:rPr>
                <w:sz w:val="18"/>
                <w:szCs w:val="18"/>
              </w:rPr>
            </w:pPr>
            <w:r>
              <w:rPr>
                <w:b/>
                <w:sz w:val="18"/>
                <w:szCs w:val="18"/>
              </w:rPr>
              <w:t>№ пп</w:t>
            </w:r>
          </w:p>
        </w:tc>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b/>
                <w:sz w:val="18"/>
                <w:szCs w:val="18"/>
              </w:rPr>
              <w:t xml:space="preserve">Установленные насосы (марка)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7" w:firstLine="0"/>
              <w:jc w:val="center"/>
              <w:rPr>
                <w:sz w:val="18"/>
                <w:szCs w:val="18"/>
              </w:rPr>
            </w:pPr>
            <w:r w:rsidRPr="00ED2B7A">
              <w:rPr>
                <w:b/>
                <w:sz w:val="18"/>
                <w:szCs w:val="18"/>
              </w:rPr>
              <w:t>Напор, м</w:t>
            </w:r>
            <w:r w:rsidRPr="00ED2B7A">
              <w:rPr>
                <w:b/>
                <w:sz w:val="18"/>
                <w:szCs w:val="18"/>
                <w:vertAlign w:val="superscript"/>
              </w:rPr>
              <w:t xml:space="preserve">3 </w:t>
            </w:r>
          </w:p>
        </w:tc>
        <w:tc>
          <w:tcPr>
            <w:tcW w:w="62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b/>
                <w:sz w:val="18"/>
                <w:szCs w:val="18"/>
              </w:rPr>
              <w:t>Расход, м</w:t>
            </w:r>
            <w:r w:rsidRPr="00ED2B7A">
              <w:rPr>
                <w:b/>
                <w:sz w:val="18"/>
                <w:szCs w:val="18"/>
                <w:vertAlign w:val="superscript"/>
              </w:rPr>
              <w:t>3</w:t>
            </w:r>
            <w:r w:rsidRPr="00ED2B7A">
              <w:rPr>
                <w:b/>
                <w:sz w:val="18"/>
                <w:szCs w:val="18"/>
              </w:rPr>
              <w:t xml:space="preserve">/час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Мощность, кВт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center"/>
              <w:rPr>
                <w:sz w:val="18"/>
                <w:szCs w:val="18"/>
              </w:rPr>
            </w:pPr>
            <w:r w:rsidRPr="00ED2B7A">
              <w:rPr>
                <w:b/>
                <w:sz w:val="18"/>
                <w:szCs w:val="18"/>
              </w:rPr>
              <w:t xml:space="preserve">Год установки </w:t>
            </w:r>
          </w:p>
        </w:tc>
        <w:tc>
          <w:tcPr>
            <w:tcW w:w="85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50" w:firstLine="0"/>
              <w:jc w:val="center"/>
              <w:rPr>
                <w:sz w:val="18"/>
                <w:szCs w:val="18"/>
              </w:rPr>
            </w:pPr>
            <w:r w:rsidRPr="00ED2B7A">
              <w:rPr>
                <w:b/>
                <w:sz w:val="18"/>
                <w:szCs w:val="18"/>
              </w:rPr>
              <w:t xml:space="preserve">Состояние </w:t>
            </w:r>
          </w:p>
        </w:tc>
      </w:tr>
      <w:tr w:rsidR="00327BFB" w:rsidRPr="00327BFB" w:rsidTr="00C52B05">
        <w:trPr>
          <w:trHeight w:val="213"/>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9" w:firstLine="0"/>
              <w:jc w:val="center"/>
              <w:rPr>
                <w:sz w:val="18"/>
                <w:szCs w:val="18"/>
              </w:rPr>
            </w:pPr>
            <w:r w:rsidRPr="00ED2B7A">
              <w:rPr>
                <w:sz w:val="18"/>
                <w:szCs w:val="18"/>
              </w:rPr>
              <w:t xml:space="preserve">1 </w:t>
            </w:r>
          </w:p>
        </w:tc>
        <w:tc>
          <w:tcPr>
            <w:tcW w:w="1425" w:type="pct"/>
            <w:tcBorders>
              <w:top w:val="single" w:sz="4" w:space="0" w:color="000000"/>
              <w:left w:val="single" w:sz="4" w:space="0" w:color="000000"/>
              <w:bottom w:val="single" w:sz="4" w:space="0" w:color="000000"/>
              <w:right w:val="single" w:sz="4" w:space="0" w:color="000000"/>
            </w:tcBorders>
          </w:tcPr>
          <w:p w:rsidR="005F670C" w:rsidRPr="00ED2B7A" w:rsidRDefault="005F670C" w:rsidP="00C52B05">
            <w:pPr>
              <w:spacing w:after="0" w:line="240" w:lineRule="auto"/>
              <w:ind w:right="47" w:firstLine="0"/>
              <w:jc w:val="center"/>
              <w:rPr>
                <w:sz w:val="18"/>
                <w:szCs w:val="18"/>
              </w:rPr>
            </w:pPr>
            <w:r w:rsidRPr="00ED2B7A">
              <w:rPr>
                <w:sz w:val="18"/>
                <w:szCs w:val="18"/>
              </w:rPr>
              <w:t xml:space="preserve">с. Васильдол, ул. Школьная </w:t>
            </w:r>
          </w:p>
          <w:p w:rsidR="005F670C" w:rsidRPr="00ED2B7A" w:rsidRDefault="005F670C" w:rsidP="003A6793">
            <w:pPr>
              <w:spacing w:after="0" w:line="240" w:lineRule="auto"/>
              <w:ind w:right="45" w:firstLine="0"/>
              <w:jc w:val="center"/>
              <w:rPr>
                <w:sz w:val="18"/>
                <w:szCs w:val="18"/>
              </w:rPr>
            </w:pPr>
            <w:r w:rsidRPr="00ED2B7A">
              <w:rPr>
                <w:sz w:val="18"/>
                <w:szCs w:val="18"/>
              </w:rPr>
              <w:t xml:space="preserve">ЭЦВ 6-16-140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140 </w:t>
            </w:r>
          </w:p>
        </w:tc>
        <w:tc>
          <w:tcPr>
            <w:tcW w:w="62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16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11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2013 </w:t>
            </w:r>
          </w:p>
        </w:tc>
        <w:tc>
          <w:tcPr>
            <w:tcW w:w="85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sz w:val="18"/>
                <w:szCs w:val="18"/>
              </w:rPr>
              <w:t xml:space="preserve">Удовлетворительное </w:t>
            </w:r>
          </w:p>
        </w:tc>
      </w:tr>
      <w:tr w:rsidR="00327BFB" w:rsidRPr="00327BFB" w:rsidTr="00C52B05">
        <w:trPr>
          <w:trHeight w:val="214"/>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9" w:firstLine="0"/>
              <w:jc w:val="center"/>
              <w:rPr>
                <w:sz w:val="18"/>
                <w:szCs w:val="18"/>
              </w:rPr>
            </w:pPr>
            <w:r w:rsidRPr="00ED2B7A">
              <w:rPr>
                <w:sz w:val="18"/>
                <w:szCs w:val="18"/>
              </w:rPr>
              <w:t xml:space="preserve">2 </w:t>
            </w:r>
          </w:p>
        </w:tc>
        <w:tc>
          <w:tcPr>
            <w:tcW w:w="1425" w:type="pct"/>
            <w:tcBorders>
              <w:top w:val="single" w:sz="4" w:space="0" w:color="000000"/>
              <w:left w:val="single" w:sz="4" w:space="0" w:color="000000"/>
              <w:bottom w:val="single" w:sz="4" w:space="0" w:color="000000"/>
              <w:right w:val="single" w:sz="4" w:space="0" w:color="000000"/>
            </w:tcBorders>
          </w:tcPr>
          <w:p w:rsidR="005F670C" w:rsidRPr="00ED2B7A" w:rsidRDefault="005F670C" w:rsidP="00C52B05">
            <w:pPr>
              <w:spacing w:after="0" w:line="240" w:lineRule="auto"/>
              <w:ind w:right="47" w:firstLine="0"/>
              <w:jc w:val="center"/>
              <w:rPr>
                <w:sz w:val="18"/>
                <w:szCs w:val="18"/>
              </w:rPr>
            </w:pPr>
            <w:r w:rsidRPr="00ED2B7A">
              <w:rPr>
                <w:sz w:val="18"/>
                <w:szCs w:val="18"/>
              </w:rPr>
              <w:t xml:space="preserve">с. Васильдол, ул. Левнинская </w:t>
            </w:r>
          </w:p>
          <w:p w:rsidR="005F670C" w:rsidRPr="00ED2B7A" w:rsidRDefault="005F670C" w:rsidP="003A6793">
            <w:pPr>
              <w:spacing w:after="0" w:line="240" w:lineRule="auto"/>
              <w:ind w:right="45" w:firstLine="0"/>
              <w:jc w:val="center"/>
              <w:rPr>
                <w:sz w:val="18"/>
                <w:szCs w:val="18"/>
              </w:rPr>
            </w:pPr>
            <w:r w:rsidRPr="00ED2B7A">
              <w:rPr>
                <w:sz w:val="18"/>
                <w:szCs w:val="18"/>
              </w:rPr>
              <w:t xml:space="preserve">ЭЦВ 6-10-140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140 </w:t>
            </w:r>
          </w:p>
        </w:tc>
        <w:tc>
          <w:tcPr>
            <w:tcW w:w="62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10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9" w:firstLine="0"/>
              <w:jc w:val="center"/>
              <w:rPr>
                <w:sz w:val="18"/>
                <w:szCs w:val="18"/>
              </w:rPr>
            </w:pPr>
            <w:r w:rsidRPr="00ED2B7A">
              <w:rPr>
                <w:sz w:val="18"/>
                <w:szCs w:val="18"/>
              </w:rPr>
              <w:t xml:space="preserve">6,3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2013 </w:t>
            </w:r>
          </w:p>
        </w:tc>
        <w:tc>
          <w:tcPr>
            <w:tcW w:w="85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sz w:val="18"/>
                <w:szCs w:val="18"/>
              </w:rPr>
              <w:t xml:space="preserve">Удовлетворительное </w:t>
            </w:r>
          </w:p>
        </w:tc>
      </w:tr>
      <w:tr w:rsidR="00327BFB" w:rsidRPr="00327BFB" w:rsidTr="00C52B05">
        <w:trPr>
          <w:trHeight w:val="213"/>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9" w:firstLine="0"/>
              <w:jc w:val="center"/>
              <w:rPr>
                <w:sz w:val="18"/>
                <w:szCs w:val="18"/>
              </w:rPr>
            </w:pPr>
            <w:r w:rsidRPr="00ED2B7A">
              <w:rPr>
                <w:sz w:val="18"/>
                <w:szCs w:val="18"/>
              </w:rPr>
              <w:t xml:space="preserve">3 </w:t>
            </w:r>
          </w:p>
        </w:tc>
        <w:tc>
          <w:tcPr>
            <w:tcW w:w="1425"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3" w:firstLine="0"/>
              <w:jc w:val="center"/>
              <w:rPr>
                <w:sz w:val="18"/>
                <w:szCs w:val="18"/>
              </w:rPr>
            </w:pPr>
            <w:r w:rsidRPr="00ED2B7A">
              <w:rPr>
                <w:sz w:val="18"/>
                <w:szCs w:val="18"/>
              </w:rPr>
              <w:t xml:space="preserve">с. Васильдол, ул. Вязовое </w:t>
            </w:r>
          </w:p>
          <w:p w:rsidR="005F670C" w:rsidRPr="00ED2B7A" w:rsidRDefault="005F670C" w:rsidP="003A6793">
            <w:pPr>
              <w:spacing w:after="0" w:line="240" w:lineRule="auto"/>
              <w:ind w:right="45" w:firstLine="0"/>
              <w:jc w:val="center"/>
              <w:rPr>
                <w:sz w:val="18"/>
                <w:szCs w:val="18"/>
              </w:rPr>
            </w:pPr>
            <w:r w:rsidRPr="00ED2B7A">
              <w:rPr>
                <w:sz w:val="18"/>
                <w:szCs w:val="18"/>
              </w:rPr>
              <w:t xml:space="preserve">ЭЦВ 6-10-140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140 </w:t>
            </w:r>
          </w:p>
        </w:tc>
        <w:tc>
          <w:tcPr>
            <w:tcW w:w="62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10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9" w:firstLine="0"/>
              <w:jc w:val="center"/>
              <w:rPr>
                <w:sz w:val="18"/>
                <w:szCs w:val="18"/>
              </w:rPr>
            </w:pPr>
            <w:r w:rsidRPr="00ED2B7A">
              <w:rPr>
                <w:sz w:val="18"/>
                <w:szCs w:val="18"/>
              </w:rPr>
              <w:t xml:space="preserve">6,3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2014 </w:t>
            </w:r>
          </w:p>
        </w:tc>
        <w:tc>
          <w:tcPr>
            <w:tcW w:w="85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sz w:val="18"/>
                <w:szCs w:val="18"/>
              </w:rPr>
              <w:t xml:space="preserve">Удовлетворительное </w:t>
            </w:r>
          </w:p>
        </w:tc>
      </w:tr>
      <w:tr w:rsidR="00327BFB" w:rsidRPr="00327BFB" w:rsidTr="00C52B05">
        <w:trPr>
          <w:trHeight w:val="213"/>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9" w:firstLine="0"/>
              <w:jc w:val="center"/>
              <w:rPr>
                <w:sz w:val="18"/>
                <w:szCs w:val="18"/>
              </w:rPr>
            </w:pPr>
            <w:r w:rsidRPr="00ED2B7A">
              <w:rPr>
                <w:sz w:val="18"/>
                <w:szCs w:val="18"/>
              </w:rPr>
              <w:t xml:space="preserve">4 </w:t>
            </w:r>
          </w:p>
        </w:tc>
        <w:tc>
          <w:tcPr>
            <w:tcW w:w="1425"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48" w:firstLine="0"/>
              <w:jc w:val="center"/>
              <w:rPr>
                <w:sz w:val="18"/>
                <w:szCs w:val="18"/>
              </w:rPr>
            </w:pPr>
            <w:r w:rsidRPr="00ED2B7A">
              <w:rPr>
                <w:sz w:val="18"/>
                <w:szCs w:val="18"/>
              </w:rPr>
              <w:t xml:space="preserve">с. Малое Городище, ул. </w:t>
            </w:r>
          </w:p>
          <w:p w:rsidR="005F670C" w:rsidRPr="00ED2B7A" w:rsidRDefault="005F670C" w:rsidP="00C52B05">
            <w:pPr>
              <w:spacing w:after="0" w:line="240" w:lineRule="auto"/>
              <w:ind w:right="49" w:firstLine="0"/>
              <w:jc w:val="center"/>
              <w:rPr>
                <w:sz w:val="18"/>
                <w:szCs w:val="18"/>
              </w:rPr>
            </w:pPr>
            <w:r w:rsidRPr="00ED2B7A">
              <w:rPr>
                <w:sz w:val="18"/>
                <w:szCs w:val="18"/>
              </w:rPr>
              <w:t xml:space="preserve">Центральная ЭЦВ 6-10-140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140 </w:t>
            </w:r>
          </w:p>
        </w:tc>
        <w:tc>
          <w:tcPr>
            <w:tcW w:w="62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10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9" w:firstLine="0"/>
              <w:jc w:val="center"/>
              <w:rPr>
                <w:sz w:val="18"/>
                <w:szCs w:val="18"/>
              </w:rPr>
            </w:pPr>
            <w:r w:rsidRPr="00ED2B7A">
              <w:rPr>
                <w:sz w:val="18"/>
                <w:szCs w:val="18"/>
              </w:rPr>
              <w:t xml:space="preserve">6,3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2011 </w:t>
            </w:r>
          </w:p>
        </w:tc>
        <w:tc>
          <w:tcPr>
            <w:tcW w:w="85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sz w:val="18"/>
                <w:szCs w:val="18"/>
              </w:rPr>
              <w:t xml:space="preserve">Удовлетворительное </w:t>
            </w:r>
          </w:p>
        </w:tc>
      </w:tr>
      <w:tr w:rsidR="00327BFB" w:rsidRPr="00327BFB" w:rsidTr="00C52B05">
        <w:trPr>
          <w:trHeight w:val="213"/>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9" w:firstLine="0"/>
              <w:jc w:val="center"/>
              <w:rPr>
                <w:sz w:val="18"/>
                <w:szCs w:val="18"/>
              </w:rPr>
            </w:pPr>
            <w:r w:rsidRPr="00ED2B7A">
              <w:rPr>
                <w:sz w:val="18"/>
                <w:szCs w:val="18"/>
              </w:rPr>
              <w:t xml:space="preserve">5 </w:t>
            </w:r>
          </w:p>
        </w:tc>
        <w:tc>
          <w:tcPr>
            <w:tcW w:w="1425" w:type="pct"/>
            <w:tcBorders>
              <w:top w:val="single" w:sz="4" w:space="0" w:color="000000"/>
              <w:left w:val="single" w:sz="4" w:space="0" w:color="000000"/>
              <w:bottom w:val="single" w:sz="4" w:space="0" w:color="000000"/>
              <w:right w:val="single" w:sz="4" w:space="0" w:color="000000"/>
            </w:tcBorders>
          </w:tcPr>
          <w:p w:rsidR="005F670C" w:rsidRPr="00ED2B7A" w:rsidRDefault="005F670C" w:rsidP="003A6793">
            <w:pPr>
              <w:spacing w:after="0" w:line="240" w:lineRule="auto"/>
              <w:ind w:right="50" w:firstLine="0"/>
              <w:jc w:val="center"/>
              <w:rPr>
                <w:sz w:val="18"/>
                <w:szCs w:val="18"/>
              </w:rPr>
            </w:pPr>
            <w:r w:rsidRPr="00ED2B7A">
              <w:rPr>
                <w:sz w:val="18"/>
                <w:szCs w:val="18"/>
              </w:rPr>
              <w:t xml:space="preserve">х. Красная Каменка, ул. </w:t>
            </w:r>
          </w:p>
          <w:p w:rsidR="005F670C" w:rsidRPr="00ED2B7A" w:rsidRDefault="005F670C" w:rsidP="00C52B05">
            <w:pPr>
              <w:spacing w:after="0" w:line="240" w:lineRule="auto"/>
              <w:ind w:right="47" w:firstLine="0"/>
              <w:jc w:val="center"/>
              <w:rPr>
                <w:sz w:val="18"/>
                <w:szCs w:val="18"/>
              </w:rPr>
            </w:pPr>
            <w:r w:rsidRPr="00ED2B7A">
              <w:rPr>
                <w:sz w:val="18"/>
                <w:szCs w:val="18"/>
              </w:rPr>
              <w:t xml:space="preserve">Молодежная ЭЦВ 6-10-140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140 </w:t>
            </w:r>
          </w:p>
        </w:tc>
        <w:tc>
          <w:tcPr>
            <w:tcW w:w="627"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10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9" w:firstLine="0"/>
              <w:jc w:val="center"/>
              <w:rPr>
                <w:sz w:val="18"/>
                <w:szCs w:val="18"/>
              </w:rPr>
            </w:pPr>
            <w:r w:rsidRPr="00ED2B7A">
              <w:rPr>
                <w:sz w:val="18"/>
                <w:szCs w:val="18"/>
              </w:rPr>
              <w:t xml:space="preserve">6,3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46" w:firstLine="0"/>
              <w:jc w:val="center"/>
              <w:rPr>
                <w:sz w:val="18"/>
                <w:szCs w:val="18"/>
              </w:rPr>
            </w:pPr>
            <w:r w:rsidRPr="00ED2B7A">
              <w:rPr>
                <w:sz w:val="18"/>
                <w:szCs w:val="18"/>
              </w:rPr>
              <w:t xml:space="preserve">2011 </w:t>
            </w:r>
          </w:p>
        </w:tc>
        <w:tc>
          <w:tcPr>
            <w:tcW w:w="851" w:type="pct"/>
            <w:tcBorders>
              <w:top w:val="single" w:sz="4" w:space="0" w:color="000000"/>
              <w:left w:val="single" w:sz="4" w:space="0" w:color="000000"/>
              <w:bottom w:val="single" w:sz="4" w:space="0" w:color="000000"/>
              <w:right w:val="single" w:sz="4" w:space="0" w:color="000000"/>
            </w:tcBorders>
            <w:vAlign w:val="center"/>
          </w:tcPr>
          <w:p w:rsidR="005F670C" w:rsidRPr="00ED2B7A" w:rsidRDefault="005F670C" w:rsidP="003A6793">
            <w:pPr>
              <w:spacing w:after="0" w:line="240" w:lineRule="auto"/>
              <w:ind w:right="0" w:firstLine="0"/>
              <w:jc w:val="left"/>
              <w:rPr>
                <w:sz w:val="18"/>
                <w:szCs w:val="18"/>
              </w:rPr>
            </w:pPr>
            <w:r w:rsidRPr="00ED2B7A">
              <w:rPr>
                <w:sz w:val="18"/>
                <w:szCs w:val="18"/>
              </w:rPr>
              <w:t xml:space="preserve">Удовлетворительное </w:t>
            </w:r>
          </w:p>
        </w:tc>
      </w:tr>
    </w:tbl>
    <w:p w:rsidR="005F670C" w:rsidRPr="00871563" w:rsidRDefault="005F670C" w:rsidP="003A6793">
      <w:pPr>
        <w:spacing w:after="0" w:line="240" w:lineRule="auto"/>
        <w:ind w:right="0" w:firstLine="567"/>
        <w:rPr>
          <w:szCs w:val="24"/>
        </w:rPr>
      </w:pPr>
      <w:r w:rsidRPr="00871563">
        <w:rPr>
          <w:szCs w:val="24"/>
        </w:rPr>
        <w:t xml:space="preserve">Водонапорные башни в с. Васильдол, с. Малое Городище, х. Красная Каменка находятся в удовлетворительном состоянии. Накопительные емкости окрашены, протечек нет. Большая частьсооружений системы холодного водоснабженияимеет физический износ более 60 %. итребует ремонта или полной замены. </w:t>
      </w:r>
    </w:p>
    <w:p w:rsidR="005F670C" w:rsidRPr="00871563" w:rsidRDefault="005F670C" w:rsidP="003A6793">
      <w:pPr>
        <w:spacing w:after="0" w:line="240" w:lineRule="auto"/>
        <w:ind w:right="0" w:firstLine="567"/>
        <w:rPr>
          <w:szCs w:val="24"/>
        </w:rPr>
      </w:pPr>
      <w:r w:rsidRPr="00871563">
        <w:rPr>
          <w:szCs w:val="24"/>
        </w:rPr>
        <w:t xml:space="preserve">Шахтные колодцыв населённых пунктах муниципального образования находятся в хорошем состоянии. </w:t>
      </w:r>
    </w:p>
    <w:p w:rsidR="005F670C" w:rsidRPr="00871563" w:rsidRDefault="005F670C" w:rsidP="003A6793">
      <w:pPr>
        <w:spacing w:after="0" w:line="240" w:lineRule="auto"/>
        <w:ind w:right="0" w:firstLine="567"/>
        <w:rPr>
          <w:szCs w:val="24"/>
        </w:rPr>
      </w:pPr>
      <w:r w:rsidRPr="00871563">
        <w:rPr>
          <w:szCs w:val="24"/>
        </w:rPr>
        <w:t xml:space="preserve">В таблице </w:t>
      </w:r>
      <w:r w:rsidR="00E37D88">
        <w:rPr>
          <w:szCs w:val="24"/>
        </w:rPr>
        <w:t>134</w:t>
      </w:r>
      <w:r w:rsidRPr="00871563">
        <w:rPr>
          <w:szCs w:val="24"/>
        </w:rPr>
        <w:t xml:space="preserve"> указан перечень сооружений водопроводной системы. </w:t>
      </w:r>
    </w:p>
    <w:p w:rsidR="005F670C" w:rsidRPr="00871563" w:rsidRDefault="005F670C" w:rsidP="003A6793">
      <w:pPr>
        <w:spacing w:after="0" w:line="240" w:lineRule="auto"/>
        <w:ind w:right="-3" w:firstLine="0"/>
        <w:jc w:val="right"/>
        <w:rPr>
          <w:szCs w:val="24"/>
        </w:rPr>
      </w:pPr>
      <w:r w:rsidRPr="00871563">
        <w:rPr>
          <w:szCs w:val="24"/>
        </w:rPr>
        <w:t xml:space="preserve">Таблица </w:t>
      </w:r>
      <w:r w:rsidR="00E37D88">
        <w:rPr>
          <w:szCs w:val="24"/>
        </w:rPr>
        <w:t>134</w:t>
      </w:r>
    </w:p>
    <w:p w:rsidR="005F670C" w:rsidRPr="00871563" w:rsidRDefault="005F670C" w:rsidP="003A6793">
      <w:pPr>
        <w:spacing w:after="0" w:line="240" w:lineRule="auto"/>
        <w:ind w:right="856" w:firstLine="0"/>
        <w:jc w:val="center"/>
        <w:rPr>
          <w:szCs w:val="24"/>
        </w:rPr>
      </w:pPr>
      <w:r w:rsidRPr="00871563">
        <w:rPr>
          <w:b/>
          <w:szCs w:val="24"/>
        </w:rPr>
        <w:t xml:space="preserve">Перечень сооружений </w:t>
      </w:r>
    </w:p>
    <w:tbl>
      <w:tblPr>
        <w:tblStyle w:val="TableGrid"/>
        <w:tblW w:w="4944" w:type="pct"/>
        <w:tblInd w:w="106" w:type="dxa"/>
        <w:tblCellMar>
          <w:top w:w="41" w:type="dxa"/>
          <w:left w:w="106" w:type="dxa"/>
          <w:right w:w="56" w:type="dxa"/>
        </w:tblCellMar>
        <w:tblLook w:val="04A0"/>
      </w:tblPr>
      <w:tblGrid>
        <w:gridCol w:w="541"/>
        <w:gridCol w:w="1392"/>
        <w:gridCol w:w="1293"/>
        <w:gridCol w:w="1077"/>
        <w:gridCol w:w="816"/>
        <w:gridCol w:w="836"/>
        <w:gridCol w:w="708"/>
        <w:gridCol w:w="2467"/>
      </w:tblGrid>
      <w:tr w:rsidR="005F670C" w:rsidRPr="00327BFB" w:rsidTr="00C52B05">
        <w:trPr>
          <w:trHeight w:val="425"/>
        </w:trPr>
        <w:tc>
          <w:tcPr>
            <w:tcW w:w="296"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left"/>
              <w:rPr>
                <w:sz w:val="18"/>
                <w:szCs w:val="18"/>
              </w:rPr>
            </w:pPr>
            <w:r w:rsidRPr="00C52B05">
              <w:rPr>
                <w:b/>
                <w:sz w:val="18"/>
                <w:szCs w:val="18"/>
              </w:rPr>
              <w:t xml:space="preserve">№ </w:t>
            </w:r>
          </w:p>
          <w:p w:rsidR="005F670C" w:rsidRPr="00C52B05" w:rsidRDefault="005F670C" w:rsidP="003A6793">
            <w:pPr>
              <w:spacing w:after="0" w:line="240" w:lineRule="auto"/>
              <w:ind w:right="52" w:firstLine="0"/>
              <w:jc w:val="center"/>
              <w:rPr>
                <w:sz w:val="18"/>
                <w:szCs w:val="18"/>
              </w:rPr>
            </w:pPr>
            <w:r w:rsidRPr="00C52B05">
              <w:rPr>
                <w:b/>
                <w:sz w:val="18"/>
                <w:szCs w:val="18"/>
              </w:rPr>
              <w:t xml:space="preserve">п/п </w:t>
            </w:r>
          </w:p>
        </w:tc>
        <w:tc>
          <w:tcPr>
            <w:tcW w:w="762"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6" w:firstLine="0"/>
              <w:jc w:val="center"/>
              <w:rPr>
                <w:sz w:val="18"/>
                <w:szCs w:val="18"/>
              </w:rPr>
            </w:pPr>
            <w:r w:rsidRPr="00C52B05">
              <w:rPr>
                <w:b/>
                <w:sz w:val="18"/>
                <w:szCs w:val="18"/>
              </w:rPr>
              <w:t xml:space="preserve">Сооружения </w:t>
            </w:r>
          </w:p>
        </w:tc>
        <w:tc>
          <w:tcPr>
            <w:tcW w:w="708"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2" w:firstLine="0"/>
              <w:jc w:val="center"/>
              <w:rPr>
                <w:sz w:val="18"/>
                <w:szCs w:val="18"/>
              </w:rPr>
            </w:pPr>
            <w:r w:rsidRPr="00C52B05">
              <w:rPr>
                <w:b/>
                <w:sz w:val="18"/>
                <w:szCs w:val="18"/>
              </w:rPr>
              <w:t xml:space="preserve">Адрес </w:t>
            </w:r>
          </w:p>
        </w:tc>
        <w:tc>
          <w:tcPr>
            <w:tcW w:w="59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r w:rsidRPr="00C52B05">
              <w:rPr>
                <w:b/>
                <w:sz w:val="18"/>
                <w:szCs w:val="18"/>
              </w:rPr>
              <w:t xml:space="preserve">Год постройки </w:t>
            </w:r>
          </w:p>
        </w:tc>
        <w:tc>
          <w:tcPr>
            <w:tcW w:w="447"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0" w:firstLine="0"/>
              <w:jc w:val="left"/>
              <w:rPr>
                <w:sz w:val="18"/>
                <w:szCs w:val="18"/>
              </w:rPr>
            </w:pPr>
            <w:r w:rsidRPr="00C52B05">
              <w:rPr>
                <w:b/>
                <w:sz w:val="18"/>
                <w:szCs w:val="18"/>
              </w:rPr>
              <w:t xml:space="preserve">Высота, м </w:t>
            </w:r>
          </w:p>
        </w:tc>
        <w:tc>
          <w:tcPr>
            <w:tcW w:w="458"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0" w:firstLine="0"/>
              <w:jc w:val="left"/>
              <w:rPr>
                <w:sz w:val="18"/>
                <w:szCs w:val="18"/>
              </w:rPr>
            </w:pPr>
            <w:r w:rsidRPr="00C52B05">
              <w:rPr>
                <w:b/>
                <w:sz w:val="18"/>
                <w:szCs w:val="18"/>
              </w:rPr>
              <w:t>Объем, м</w:t>
            </w:r>
            <w:r w:rsidRPr="00C52B05">
              <w:rPr>
                <w:b/>
                <w:sz w:val="18"/>
                <w:szCs w:val="18"/>
                <w:vertAlign w:val="superscript"/>
              </w:rPr>
              <w:t xml:space="preserve">3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0" w:firstLine="0"/>
              <w:jc w:val="left"/>
              <w:rPr>
                <w:sz w:val="18"/>
                <w:szCs w:val="18"/>
              </w:rPr>
            </w:pPr>
            <w:r w:rsidRPr="00C52B05">
              <w:rPr>
                <w:b/>
                <w:sz w:val="18"/>
                <w:szCs w:val="18"/>
              </w:rPr>
              <w:t xml:space="preserve">Износ, % </w:t>
            </w:r>
          </w:p>
        </w:tc>
        <w:tc>
          <w:tcPr>
            <w:tcW w:w="1351"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7" w:firstLine="0"/>
              <w:jc w:val="center"/>
              <w:rPr>
                <w:sz w:val="18"/>
                <w:szCs w:val="18"/>
              </w:rPr>
            </w:pPr>
            <w:r w:rsidRPr="00C52B05">
              <w:rPr>
                <w:b/>
                <w:sz w:val="18"/>
                <w:szCs w:val="18"/>
              </w:rPr>
              <w:t xml:space="preserve">Примечание </w:t>
            </w:r>
          </w:p>
        </w:tc>
      </w:tr>
      <w:tr w:rsidR="005F670C" w:rsidRPr="00327BFB" w:rsidTr="00C52B05">
        <w:trPr>
          <w:trHeight w:val="475"/>
        </w:trPr>
        <w:tc>
          <w:tcPr>
            <w:tcW w:w="296"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1" w:firstLine="0"/>
              <w:jc w:val="center"/>
              <w:rPr>
                <w:sz w:val="18"/>
                <w:szCs w:val="18"/>
              </w:rPr>
            </w:pPr>
            <w:r w:rsidRPr="00C52B05">
              <w:rPr>
                <w:sz w:val="18"/>
                <w:szCs w:val="18"/>
              </w:rPr>
              <w:t xml:space="preserve">1 </w:t>
            </w:r>
          </w:p>
        </w:tc>
        <w:tc>
          <w:tcPr>
            <w:tcW w:w="762"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0" w:firstLine="0"/>
              <w:jc w:val="center"/>
              <w:rPr>
                <w:sz w:val="18"/>
                <w:szCs w:val="18"/>
              </w:rPr>
            </w:pPr>
            <w:r w:rsidRPr="00C52B05">
              <w:rPr>
                <w:sz w:val="18"/>
                <w:szCs w:val="18"/>
              </w:rPr>
              <w:t xml:space="preserve">Водонапорная башня №1 </w:t>
            </w:r>
          </w:p>
        </w:tc>
        <w:tc>
          <w:tcPr>
            <w:tcW w:w="708"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0" w:firstLine="0"/>
              <w:jc w:val="left"/>
              <w:rPr>
                <w:sz w:val="18"/>
                <w:szCs w:val="18"/>
              </w:rPr>
            </w:pPr>
            <w:r w:rsidRPr="00C52B05">
              <w:rPr>
                <w:sz w:val="18"/>
                <w:szCs w:val="18"/>
              </w:rPr>
              <w:t xml:space="preserve">с. Васильдол ул.Левнинская </w:t>
            </w:r>
          </w:p>
        </w:tc>
        <w:tc>
          <w:tcPr>
            <w:tcW w:w="59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1" w:firstLine="0"/>
              <w:jc w:val="center"/>
              <w:rPr>
                <w:sz w:val="18"/>
                <w:szCs w:val="18"/>
              </w:rPr>
            </w:pPr>
            <w:r w:rsidRPr="00C52B05">
              <w:rPr>
                <w:sz w:val="18"/>
                <w:szCs w:val="18"/>
              </w:rPr>
              <w:t xml:space="preserve">1978 </w:t>
            </w:r>
          </w:p>
        </w:tc>
        <w:tc>
          <w:tcPr>
            <w:tcW w:w="447"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9" w:firstLine="0"/>
              <w:jc w:val="center"/>
              <w:rPr>
                <w:sz w:val="18"/>
                <w:szCs w:val="18"/>
              </w:rPr>
            </w:pPr>
            <w:r w:rsidRPr="00C52B05">
              <w:rPr>
                <w:sz w:val="18"/>
                <w:szCs w:val="18"/>
              </w:rPr>
              <w:t xml:space="preserve">20 </w:t>
            </w:r>
          </w:p>
        </w:tc>
        <w:tc>
          <w:tcPr>
            <w:tcW w:w="458"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3" w:firstLine="0"/>
              <w:jc w:val="center"/>
              <w:rPr>
                <w:sz w:val="18"/>
                <w:szCs w:val="18"/>
              </w:rPr>
            </w:pPr>
            <w:r w:rsidRPr="00C52B05">
              <w:rPr>
                <w:sz w:val="18"/>
                <w:szCs w:val="18"/>
              </w:rPr>
              <w:t xml:space="preserve">25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3" w:firstLine="0"/>
              <w:jc w:val="center"/>
              <w:rPr>
                <w:sz w:val="18"/>
                <w:szCs w:val="18"/>
              </w:rPr>
            </w:pPr>
            <w:r w:rsidRPr="00C52B05">
              <w:rPr>
                <w:sz w:val="18"/>
                <w:szCs w:val="18"/>
              </w:rPr>
              <w:t xml:space="preserve">50 </w:t>
            </w:r>
          </w:p>
        </w:tc>
        <w:tc>
          <w:tcPr>
            <w:tcW w:w="1351" w:type="pct"/>
            <w:tcBorders>
              <w:top w:val="single" w:sz="4" w:space="0" w:color="000000"/>
              <w:left w:val="single" w:sz="4" w:space="0" w:color="000000"/>
              <w:bottom w:val="single" w:sz="4" w:space="0" w:color="000000"/>
              <w:right w:val="single" w:sz="4" w:space="0" w:color="000000"/>
            </w:tcBorders>
          </w:tcPr>
          <w:p w:rsidR="005F670C" w:rsidRPr="00C52B05" w:rsidRDefault="005F670C" w:rsidP="00C52B05">
            <w:pPr>
              <w:spacing w:after="0" w:line="240" w:lineRule="auto"/>
              <w:ind w:right="0" w:firstLine="0"/>
              <w:jc w:val="center"/>
              <w:rPr>
                <w:sz w:val="18"/>
                <w:szCs w:val="18"/>
              </w:rPr>
            </w:pPr>
            <w:r w:rsidRPr="00C52B05">
              <w:rPr>
                <w:sz w:val="18"/>
                <w:szCs w:val="18"/>
              </w:rPr>
              <w:t xml:space="preserve">Накопительная емкость в </w:t>
            </w:r>
          </w:p>
          <w:p w:rsidR="005F670C" w:rsidRPr="00C52B05" w:rsidRDefault="005F670C" w:rsidP="00C52B05">
            <w:pPr>
              <w:spacing w:after="0" w:line="240" w:lineRule="auto"/>
              <w:ind w:right="0" w:firstLine="0"/>
              <w:jc w:val="center"/>
              <w:rPr>
                <w:sz w:val="18"/>
                <w:szCs w:val="18"/>
              </w:rPr>
            </w:pPr>
            <w:r w:rsidRPr="00C52B05">
              <w:rPr>
                <w:sz w:val="18"/>
                <w:szCs w:val="18"/>
              </w:rPr>
              <w:t xml:space="preserve">удовлетворительном состоянии </w:t>
            </w:r>
          </w:p>
        </w:tc>
      </w:tr>
      <w:tr w:rsidR="005F670C" w:rsidRPr="00327BFB" w:rsidTr="00C52B05">
        <w:trPr>
          <w:trHeight w:val="372"/>
        </w:trPr>
        <w:tc>
          <w:tcPr>
            <w:tcW w:w="296"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1" w:firstLine="0"/>
              <w:jc w:val="center"/>
              <w:rPr>
                <w:sz w:val="18"/>
                <w:szCs w:val="18"/>
              </w:rPr>
            </w:pPr>
            <w:r w:rsidRPr="00C52B05">
              <w:rPr>
                <w:sz w:val="18"/>
                <w:szCs w:val="18"/>
              </w:rPr>
              <w:t xml:space="preserve">2 </w:t>
            </w:r>
          </w:p>
        </w:tc>
        <w:tc>
          <w:tcPr>
            <w:tcW w:w="762"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0" w:firstLine="0"/>
              <w:jc w:val="center"/>
              <w:rPr>
                <w:sz w:val="18"/>
                <w:szCs w:val="18"/>
              </w:rPr>
            </w:pPr>
            <w:r w:rsidRPr="00C52B05">
              <w:rPr>
                <w:sz w:val="18"/>
                <w:szCs w:val="18"/>
              </w:rPr>
              <w:t xml:space="preserve">Водонапорная башня №2 </w:t>
            </w:r>
          </w:p>
        </w:tc>
        <w:tc>
          <w:tcPr>
            <w:tcW w:w="708"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C52B05">
            <w:pPr>
              <w:spacing w:after="0" w:line="240" w:lineRule="auto"/>
              <w:ind w:right="0" w:firstLine="0"/>
              <w:jc w:val="left"/>
              <w:rPr>
                <w:sz w:val="18"/>
                <w:szCs w:val="18"/>
              </w:rPr>
            </w:pPr>
            <w:r w:rsidRPr="00C52B05">
              <w:rPr>
                <w:sz w:val="18"/>
                <w:szCs w:val="18"/>
              </w:rPr>
              <w:t xml:space="preserve">с. Васильдол ул. Школьная </w:t>
            </w:r>
          </w:p>
        </w:tc>
        <w:tc>
          <w:tcPr>
            <w:tcW w:w="59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1" w:firstLine="0"/>
              <w:jc w:val="center"/>
              <w:rPr>
                <w:sz w:val="18"/>
                <w:szCs w:val="18"/>
              </w:rPr>
            </w:pPr>
            <w:r w:rsidRPr="00C52B05">
              <w:rPr>
                <w:sz w:val="18"/>
                <w:szCs w:val="18"/>
              </w:rPr>
              <w:t xml:space="preserve">1978 </w:t>
            </w:r>
          </w:p>
        </w:tc>
        <w:tc>
          <w:tcPr>
            <w:tcW w:w="447"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9" w:firstLine="0"/>
              <w:jc w:val="center"/>
              <w:rPr>
                <w:sz w:val="18"/>
                <w:szCs w:val="18"/>
              </w:rPr>
            </w:pPr>
            <w:r w:rsidRPr="00C52B05">
              <w:rPr>
                <w:sz w:val="18"/>
                <w:szCs w:val="18"/>
              </w:rPr>
              <w:t xml:space="preserve">15 </w:t>
            </w:r>
          </w:p>
        </w:tc>
        <w:tc>
          <w:tcPr>
            <w:tcW w:w="458"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3" w:firstLine="0"/>
              <w:jc w:val="center"/>
              <w:rPr>
                <w:sz w:val="18"/>
                <w:szCs w:val="18"/>
              </w:rPr>
            </w:pPr>
            <w:r w:rsidRPr="00C52B05">
              <w:rPr>
                <w:sz w:val="18"/>
                <w:szCs w:val="18"/>
              </w:rPr>
              <w:t xml:space="preserve">18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3" w:firstLine="0"/>
              <w:jc w:val="center"/>
              <w:rPr>
                <w:sz w:val="18"/>
                <w:szCs w:val="18"/>
              </w:rPr>
            </w:pPr>
            <w:r w:rsidRPr="00C52B05">
              <w:rPr>
                <w:sz w:val="18"/>
                <w:szCs w:val="18"/>
              </w:rPr>
              <w:t xml:space="preserve">50 </w:t>
            </w:r>
          </w:p>
        </w:tc>
        <w:tc>
          <w:tcPr>
            <w:tcW w:w="1351" w:type="pct"/>
            <w:tcBorders>
              <w:top w:val="single" w:sz="4" w:space="0" w:color="000000"/>
              <w:left w:val="single" w:sz="4" w:space="0" w:color="000000"/>
              <w:bottom w:val="single" w:sz="4" w:space="0" w:color="000000"/>
              <w:right w:val="single" w:sz="4" w:space="0" w:color="000000"/>
            </w:tcBorders>
          </w:tcPr>
          <w:p w:rsidR="005F670C" w:rsidRPr="00C52B05" w:rsidRDefault="005F670C" w:rsidP="00C52B05">
            <w:pPr>
              <w:spacing w:after="0" w:line="240" w:lineRule="auto"/>
              <w:ind w:right="0" w:firstLine="0"/>
              <w:jc w:val="center"/>
              <w:rPr>
                <w:sz w:val="18"/>
                <w:szCs w:val="18"/>
              </w:rPr>
            </w:pPr>
            <w:r w:rsidRPr="00C52B05">
              <w:rPr>
                <w:sz w:val="18"/>
                <w:szCs w:val="18"/>
              </w:rPr>
              <w:t xml:space="preserve">Накопительная емкость в </w:t>
            </w:r>
          </w:p>
          <w:p w:rsidR="005F670C" w:rsidRPr="00C52B05" w:rsidRDefault="005F670C" w:rsidP="00C52B05">
            <w:pPr>
              <w:spacing w:after="0" w:line="240" w:lineRule="auto"/>
              <w:ind w:right="0" w:firstLine="0"/>
              <w:jc w:val="center"/>
              <w:rPr>
                <w:sz w:val="18"/>
                <w:szCs w:val="18"/>
              </w:rPr>
            </w:pPr>
            <w:r w:rsidRPr="00C52B05">
              <w:rPr>
                <w:sz w:val="18"/>
                <w:szCs w:val="18"/>
              </w:rPr>
              <w:t xml:space="preserve">удовлетворительном состоянии </w:t>
            </w:r>
          </w:p>
        </w:tc>
      </w:tr>
      <w:tr w:rsidR="005F670C" w:rsidRPr="00327BFB" w:rsidTr="00C52B05">
        <w:trPr>
          <w:trHeight w:val="552"/>
        </w:trPr>
        <w:tc>
          <w:tcPr>
            <w:tcW w:w="296"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1" w:firstLine="0"/>
              <w:jc w:val="center"/>
              <w:rPr>
                <w:sz w:val="18"/>
                <w:szCs w:val="18"/>
              </w:rPr>
            </w:pPr>
            <w:r w:rsidRPr="00C52B05">
              <w:rPr>
                <w:sz w:val="18"/>
                <w:szCs w:val="18"/>
              </w:rPr>
              <w:t xml:space="preserve">3 </w:t>
            </w:r>
          </w:p>
        </w:tc>
        <w:tc>
          <w:tcPr>
            <w:tcW w:w="762"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0" w:firstLine="0"/>
              <w:jc w:val="center"/>
              <w:rPr>
                <w:sz w:val="18"/>
                <w:szCs w:val="18"/>
              </w:rPr>
            </w:pPr>
            <w:r w:rsidRPr="00C52B05">
              <w:rPr>
                <w:sz w:val="18"/>
                <w:szCs w:val="18"/>
              </w:rPr>
              <w:t xml:space="preserve">Водонапорная башня </w:t>
            </w:r>
          </w:p>
        </w:tc>
        <w:tc>
          <w:tcPr>
            <w:tcW w:w="708"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52" w:firstLine="0"/>
              <w:jc w:val="center"/>
              <w:rPr>
                <w:sz w:val="18"/>
                <w:szCs w:val="18"/>
              </w:rPr>
            </w:pPr>
            <w:r w:rsidRPr="00C52B05">
              <w:rPr>
                <w:sz w:val="18"/>
                <w:szCs w:val="18"/>
              </w:rPr>
              <w:t xml:space="preserve">с. Малое </w:t>
            </w:r>
          </w:p>
          <w:p w:rsidR="005F670C" w:rsidRPr="00C52B05" w:rsidRDefault="005F670C" w:rsidP="003A6793">
            <w:pPr>
              <w:spacing w:after="0" w:line="240" w:lineRule="auto"/>
              <w:ind w:right="0" w:firstLine="0"/>
              <w:jc w:val="center"/>
              <w:rPr>
                <w:sz w:val="18"/>
                <w:szCs w:val="18"/>
              </w:rPr>
            </w:pPr>
            <w:r w:rsidRPr="00C52B05">
              <w:rPr>
                <w:sz w:val="18"/>
                <w:szCs w:val="18"/>
              </w:rPr>
              <w:t xml:space="preserve">Городище, ул. </w:t>
            </w:r>
          </w:p>
          <w:p w:rsidR="005F670C" w:rsidRPr="00C52B05" w:rsidRDefault="005F670C" w:rsidP="003A6793">
            <w:pPr>
              <w:spacing w:after="0" w:line="240" w:lineRule="auto"/>
              <w:ind w:right="0" w:firstLine="0"/>
              <w:jc w:val="left"/>
              <w:rPr>
                <w:sz w:val="18"/>
                <w:szCs w:val="18"/>
              </w:rPr>
            </w:pPr>
            <w:r w:rsidRPr="00C52B05">
              <w:rPr>
                <w:sz w:val="18"/>
                <w:szCs w:val="18"/>
              </w:rPr>
              <w:t xml:space="preserve">Центральная </w:t>
            </w:r>
          </w:p>
        </w:tc>
        <w:tc>
          <w:tcPr>
            <w:tcW w:w="59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1" w:firstLine="0"/>
              <w:jc w:val="center"/>
              <w:rPr>
                <w:sz w:val="18"/>
                <w:szCs w:val="18"/>
              </w:rPr>
            </w:pPr>
            <w:r w:rsidRPr="00C52B05">
              <w:rPr>
                <w:sz w:val="18"/>
                <w:szCs w:val="18"/>
              </w:rPr>
              <w:t xml:space="preserve">1980 </w:t>
            </w:r>
          </w:p>
        </w:tc>
        <w:tc>
          <w:tcPr>
            <w:tcW w:w="447"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9" w:firstLine="0"/>
              <w:jc w:val="center"/>
              <w:rPr>
                <w:sz w:val="18"/>
                <w:szCs w:val="18"/>
              </w:rPr>
            </w:pPr>
            <w:r w:rsidRPr="00C52B05">
              <w:rPr>
                <w:sz w:val="18"/>
                <w:szCs w:val="18"/>
              </w:rPr>
              <w:t xml:space="preserve">15 </w:t>
            </w:r>
          </w:p>
        </w:tc>
        <w:tc>
          <w:tcPr>
            <w:tcW w:w="458"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3" w:firstLine="0"/>
              <w:jc w:val="center"/>
              <w:rPr>
                <w:sz w:val="18"/>
                <w:szCs w:val="18"/>
              </w:rPr>
            </w:pPr>
            <w:r w:rsidRPr="00C52B05">
              <w:rPr>
                <w:sz w:val="18"/>
                <w:szCs w:val="18"/>
              </w:rPr>
              <w:t xml:space="preserve">18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3" w:firstLine="0"/>
              <w:jc w:val="center"/>
              <w:rPr>
                <w:sz w:val="18"/>
                <w:szCs w:val="18"/>
              </w:rPr>
            </w:pPr>
            <w:r w:rsidRPr="00C52B05">
              <w:rPr>
                <w:sz w:val="18"/>
                <w:szCs w:val="18"/>
              </w:rPr>
              <w:t xml:space="preserve">50 </w:t>
            </w:r>
          </w:p>
        </w:tc>
        <w:tc>
          <w:tcPr>
            <w:tcW w:w="1351" w:type="pct"/>
            <w:tcBorders>
              <w:top w:val="single" w:sz="4" w:space="0" w:color="000000"/>
              <w:left w:val="single" w:sz="4" w:space="0" w:color="000000"/>
              <w:bottom w:val="single" w:sz="4" w:space="0" w:color="000000"/>
              <w:right w:val="single" w:sz="4" w:space="0" w:color="000000"/>
            </w:tcBorders>
          </w:tcPr>
          <w:p w:rsidR="005F670C" w:rsidRPr="00C52B05" w:rsidRDefault="005F670C" w:rsidP="00C52B05">
            <w:pPr>
              <w:spacing w:after="0" w:line="240" w:lineRule="auto"/>
              <w:ind w:right="0" w:firstLine="0"/>
              <w:jc w:val="center"/>
              <w:rPr>
                <w:sz w:val="18"/>
                <w:szCs w:val="18"/>
              </w:rPr>
            </w:pPr>
            <w:r w:rsidRPr="00C52B05">
              <w:rPr>
                <w:sz w:val="18"/>
                <w:szCs w:val="18"/>
              </w:rPr>
              <w:t xml:space="preserve">Накопительная емкость в </w:t>
            </w:r>
          </w:p>
          <w:p w:rsidR="005F670C" w:rsidRPr="00C52B05" w:rsidRDefault="005F670C" w:rsidP="00C52B05">
            <w:pPr>
              <w:spacing w:after="0" w:line="240" w:lineRule="auto"/>
              <w:ind w:right="0" w:firstLine="0"/>
              <w:jc w:val="center"/>
              <w:rPr>
                <w:sz w:val="18"/>
                <w:szCs w:val="18"/>
              </w:rPr>
            </w:pPr>
            <w:r w:rsidRPr="00C52B05">
              <w:rPr>
                <w:sz w:val="18"/>
                <w:szCs w:val="18"/>
              </w:rPr>
              <w:t xml:space="preserve">удовлетворительном состоянии </w:t>
            </w:r>
          </w:p>
        </w:tc>
      </w:tr>
      <w:tr w:rsidR="005F670C" w:rsidRPr="00327BFB" w:rsidTr="00C52B05">
        <w:trPr>
          <w:trHeight w:val="448"/>
        </w:trPr>
        <w:tc>
          <w:tcPr>
            <w:tcW w:w="296"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1" w:firstLine="0"/>
              <w:jc w:val="center"/>
              <w:rPr>
                <w:sz w:val="18"/>
                <w:szCs w:val="18"/>
              </w:rPr>
            </w:pPr>
            <w:r w:rsidRPr="00C52B05">
              <w:rPr>
                <w:sz w:val="18"/>
                <w:szCs w:val="18"/>
              </w:rPr>
              <w:t xml:space="preserve">4 </w:t>
            </w:r>
          </w:p>
        </w:tc>
        <w:tc>
          <w:tcPr>
            <w:tcW w:w="762"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0" w:firstLine="0"/>
              <w:jc w:val="center"/>
              <w:rPr>
                <w:sz w:val="18"/>
                <w:szCs w:val="18"/>
              </w:rPr>
            </w:pPr>
            <w:r w:rsidRPr="00C52B05">
              <w:rPr>
                <w:sz w:val="18"/>
                <w:szCs w:val="18"/>
              </w:rPr>
              <w:t xml:space="preserve">Водонапорная башня </w:t>
            </w:r>
          </w:p>
        </w:tc>
        <w:tc>
          <w:tcPr>
            <w:tcW w:w="708"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54" w:firstLine="0"/>
              <w:jc w:val="center"/>
              <w:rPr>
                <w:sz w:val="18"/>
                <w:szCs w:val="18"/>
              </w:rPr>
            </w:pPr>
            <w:r w:rsidRPr="00C52B05">
              <w:rPr>
                <w:sz w:val="18"/>
                <w:szCs w:val="18"/>
              </w:rPr>
              <w:t xml:space="preserve">х. Красная </w:t>
            </w:r>
          </w:p>
          <w:p w:rsidR="005F670C" w:rsidRPr="00C52B05" w:rsidRDefault="005F670C" w:rsidP="003A6793">
            <w:pPr>
              <w:spacing w:after="0" w:line="240" w:lineRule="auto"/>
              <w:ind w:right="81" w:firstLine="0"/>
              <w:jc w:val="center"/>
              <w:rPr>
                <w:sz w:val="18"/>
                <w:szCs w:val="18"/>
              </w:rPr>
            </w:pPr>
            <w:r w:rsidRPr="00C52B05">
              <w:rPr>
                <w:sz w:val="18"/>
                <w:szCs w:val="18"/>
              </w:rPr>
              <w:t xml:space="preserve">Каменка ул. </w:t>
            </w:r>
          </w:p>
          <w:p w:rsidR="005F670C" w:rsidRPr="00C52B05" w:rsidRDefault="005F670C" w:rsidP="003A6793">
            <w:pPr>
              <w:spacing w:after="0" w:line="240" w:lineRule="auto"/>
              <w:ind w:right="0" w:firstLine="0"/>
              <w:jc w:val="left"/>
              <w:rPr>
                <w:sz w:val="18"/>
                <w:szCs w:val="18"/>
              </w:rPr>
            </w:pPr>
            <w:r w:rsidRPr="00C52B05">
              <w:rPr>
                <w:sz w:val="18"/>
                <w:szCs w:val="18"/>
              </w:rPr>
              <w:t xml:space="preserve">Молодежная </w:t>
            </w:r>
          </w:p>
        </w:tc>
        <w:tc>
          <w:tcPr>
            <w:tcW w:w="59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2" w:firstLine="0"/>
              <w:jc w:val="center"/>
              <w:rPr>
                <w:sz w:val="18"/>
                <w:szCs w:val="18"/>
              </w:rPr>
            </w:pPr>
            <w:r w:rsidRPr="00C52B05">
              <w:rPr>
                <w:sz w:val="18"/>
                <w:szCs w:val="18"/>
              </w:rPr>
              <w:t xml:space="preserve">1976 </w:t>
            </w:r>
          </w:p>
        </w:tc>
        <w:tc>
          <w:tcPr>
            <w:tcW w:w="447"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9" w:firstLine="0"/>
              <w:jc w:val="center"/>
              <w:rPr>
                <w:sz w:val="18"/>
                <w:szCs w:val="18"/>
              </w:rPr>
            </w:pPr>
            <w:r w:rsidRPr="00C52B05">
              <w:rPr>
                <w:sz w:val="18"/>
                <w:szCs w:val="18"/>
              </w:rPr>
              <w:t xml:space="preserve">15 </w:t>
            </w:r>
          </w:p>
        </w:tc>
        <w:tc>
          <w:tcPr>
            <w:tcW w:w="458"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3" w:firstLine="0"/>
              <w:jc w:val="center"/>
              <w:rPr>
                <w:sz w:val="18"/>
                <w:szCs w:val="18"/>
              </w:rPr>
            </w:pPr>
            <w:r w:rsidRPr="00C52B05">
              <w:rPr>
                <w:sz w:val="18"/>
                <w:szCs w:val="18"/>
              </w:rPr>
              <w:t xml:space="preserve">18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3" w:firstLine="0"/>
              <w:jc w:val="center"/>
              <w:rPr>
                <w:sz w:val="18"/>
                <w:szCs w:val="18"/>
              </w:rPr>
            </w:pPr>
            <w:r w:rsidRPr="00C52B05">
              <w:rPr>
                <w:sz w:val="18"/>
                <w:szCs w:val="18"/>
              </w:rPr>
              <w:t xml:space="preserve">50 </w:t>
            </w:r>
          </w:p>
        </w:tc>
        <w:tc>
          <w:tcPr>
            <w:tcW w:w="1351" w:type="pct"/>
            <w:tcBorders>
              <w:top w:val="single" w:sz="4" w:space="0" w:color="000000"/>
              <w:left w:val="single" w:sz="4" w:space="0" w:color="000000"/>
              <w:bottom w:val="single" w:sz="4" w:space="0" w:color="000000"/>
              <w:right w:val="single" w:sz="4" w:space="0" w:color="000000"/>
            </w:tcBorders>
          </w:tcPr>
          <w:p w:rsidR="005F670C" w:rsidRPr="00C52B05" w:rsidRDefault="005F670C" w:rsidP="00C52B05">
            <w:pPr>
              <w:spacing w:after="0" w:line="240" w:lineRule="auto"/>
              <w:ind w:right="0" w:firstLine="0"/>
              <w:jc w:val="center"/>
              <w:rPr>
                <w:sz w:val="18"/>
                <w:szCs w:val="18"/>
              </w:rPr>
            </w:pPr>
            <w:r w:rsidRPr="00C52B05">
              <w:rPr>
                <w:sz w:val="18"/>
                <w:szCs w:val="18"/>
              </w:rPr>
              <w:t xml:space="preserve">Накопительная емкость в </w:t>
            </w:r>
          </w:p>
          <w:p w:rsidR="005F670C" w:rsidRPr="00C52B05" w:rsidRDefault="005F670C" w:rsidP="00C52B05">
            <w:pPr>
              <w:spacing w:after="0" w:line="240" w:lineRule="auto"/>
              <w:ind w:right="0" w:firstLine="0"/>
              <w:jc w:val="center"/>
              <w:rPr>
                <w:sz w:val="18"/>
                <w:szCs w:val="18"/>
              </w:rPr>
            </w:pPr>
            <w:r w:rsidRPr="00C52B05">
              <w:rPr>
                <w:sz w:val="18"/>
                <w:szCs w:val="18"/>
              </w:rPr>
              <w:t xml:space="preserve">удовлетворительном состоянии </w:t>
            </w:r>
          </w:p>
        </w:tc>
      </w:tr>
    </w:tbl>
    <w:p w:rsidR="005F670C" w:rsidRPr="00871563" w:rsidRDefault="005F670C" w:rsidP="003A6793">
      <w:pPr>
        <w:spacing w:after="0" w:line="240" w:lineRule="auto"/>
        <w:ind w:right="0" w:firstLine="567"/>
        <w:rPr>
          <w:szCs w:val="24"/>
        </w:rPr>
      </w:pPr>
      <w:r w:rsidRPr="00871563">
        <w:rPr>
          <w:szCs w:val="24"/>
        </w:rPr>
        <w:t xml:space="preserve">Вода поступает потребителю без очистки и хлорирования. </w:t>
      </w:r>
    </w:p>
    <w:p w:rsidR="005F670C" w:rsidRPr="00871563" w:rsidRDefault="005F670C" w:rsidP="003A6793">
      <w:pPr>
        <w:spacing w:after="0" w:line="240" w:lineRule="auto"/>
        <w:ind w:right="0" w:firstLine="567"/>
        <w:rPr>
          <w:szCs w:val="24"/>
        </w:rPr>
      </w:pPr>
      <w:r w:rsidRPr="00871563">
        <w:rPr>
          <w:szCs w:val="24"/>
        </w:rPr>
        <w:t>Вода соответствует требованиям СанПиН 2.1.4.1074-01 согласно протоколам лабораторных исследований</w:t>
      </w:r>
      <w:r w:rsidR="00C52B05">
        <w:rPr>
          <w:szCs w:val="24"/>
        </w:rPr>
        <w:t xml:space="preserve"> </w:t>
      </w:r>
      <w:r w:rsidRPr="00871563">
        <w:rPr>
          <w:szCs w:val="24"/>
        </w:rPr>
        <w:t>№31.БО.11.000.Т</w:t>
      </w:r>
      <w:r w:rsidR="00C52B05">
        <w:rPr>
          <w:szCs w:val="24"/>
        </w:rPr>
        <w:t>.000404.05.14 от 21.05.2014 года.</w:t>
      </w:r>
    </w:p>
    <w:p w:rsidR="005F670C" w:rsidRPr="00871563" w:rsidRDefault="005F670C" w:rsidP="003A6793">
      <w:pPr>
        <w:spacing w:after="0" w:line="240" w:lineRule="auto"/>
        <w:ind w:right="0" w:firstLine="567"/>
        <w:rPr>
          <w:szCs w:val="24"/>
        </w:rPr>
      </w:pPr>
      <w:r w:rsidRPr="00871563">
        <w:rPr>
          <w:szCs w:val="24"/>
        </w:rPr>
        <w:t xml:space="preserve">Описание состояния и функционирования водопроводных сетей систем водоснабжения, включая оценку величины износа сетей, представлены в таблице </w:t>
      </w:r>
      <w:r w:rsidR="00E37D88">
        <w:rPr>
          <w:szCs w:val="24"/>
        </w:rPr>
        <w:t>135</w:t>
      </w:r>
      <w:r w:rsidRPr="00871563">
        <w:rPr>
          <w:szCs w:val="24"/>
        </w:rPr>
        <w:t xml:space="preserve">. </w:t>
      </w:r>
    </w:p>
    <w:p w:rsidR="005F670C" w:rsidRPr="00871563" w:rsidRDefault="005F670C" w:rsidP="003A6793">
      <w:pPr>
        <w:spacing w:after="0" w:line="240" w:lineRule="auto"/>
        <w:ind w:right="0" w:firstLine="0"/>
        <w:jc w:val="right"/>
        <w:rPr>
          <w:szCs w:val="24"/>
        </w:rPr>
      </w:pPr>
      <w:r w:rsidRPr="00871563">
        <w:rPr>
          <w:szCs w:val="24"/>
        </w:rPr>
        <w:t>Таблица</w:t>
      </w:r>
      <w:r w:rsidR="00E37D88">
        <w:rPr>
          <w:szCs w:val="24"/>
        </w:rPr>
        <w:t>135</w:t>
      </w:r>
    </w:p>
    <w:p w:rsidR="005F670C" w:rsidRPr="00871563" w:rsidRDefault="005F670C" w:rsidP="003A6793">
      <w:pPr>
        <w:spacing w:after="0" w:line="240" w:lineRule="auto"/>
        <w:ind w:right="0" w:firstLine="0"/>
        <w:jc w:val="center"/>
        <w:rPr>
          <w:szCs w:val="24"/>
        </w:rPr>
      </w:pPr>
      <w:r w:rsidRPr="00871563">
        <w:rPr>
          <w:b/>
          <w:szCs w:val="24"/>
        </w:rPr>
        <w:t>Характеристика сетей</w:t>
      </w:r>
    </w:p>
    <w:tbl>
      <w:tblPr>
        <w:tblStyle w:val="TableGrid"/>
        <w:tblW w:w="4862" w:type="pct"/>
        <w:tblInd w:w="149" w:type="dxa"/>
        <w:tblCellMar>
          <w:top w:w="12" w:type="dxa"/>
          <w:left w:w="149" w:type="dxa"/>
          <w:right w:w="109" w:type="dxa"/>
        </w:tblCellMar>
        <w:tblLook w:val="04A0"/>
      </w:tblPr>
      <w:tblGrid>
        <w:gridCol w:w="514"/>
        <w:gridCol w:w="1531"/>
        <w:gridCol w:w="1889"/>
        <w:gridCol w:w="1141"/>
        <w:gridCol w:w="1591"/>
        <w:gridCol w:w="1161"/>
        <w:gridCol w:w="1245"/>
      </w:tblGrid>
      <w:tr w:rsidR="005F670C" w:rsidRPr="00327BFB" w:rsidTr="00C52B05">
        <w:trPr>
          <w:trHeight w:val="426"/>
        </w:trPr>
        <w:tc>
          <w:tcPr>
            <w:tcW w:w="283"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0" w:firstLine="0"/>
              <w:jc w:val="left"/>
              <w:rPr>
                <w:sz w:val="18"/>
                <w:szCs w:val="18"/>
              </w:rPr>
            </w:pPr>
            <w:r w:rsidRPr="00C52B05">
              <w:rPr>
                <w:b/>
                <w:sz w:val="18"/>
                <w:szCs w:val="18"/>
              </w:rPr>
              <w:t xml:space="preserve">№ </w:t>
            </w:r>
          </w:p>
        </w:tc>
        <w:tc>
          <w:tcPr>
            <w:tcW w:w="844"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0" w:firstLine="0"/>
              <w:jc w:val="center"/>
              <w:rPr>
                <w:sz w:val="18"/>
                <w:szCs w:val="18"/>
              </w:rPr>
            </w:pPr>
            <w:r w:rsidRPr="00C52B05">
              <w:rPr>
                <w:b/>
                <w:sz w:val="18"/>
                <w:szCs w:val="18"/>
              </w:rPr>
              <w:t xml:space="preserve">Наименование населенного пункта </w:t>
            </w:r>
          </w:p>
        </w:tc>
        <w:tc>
          <w:tcPr>
            <w:tcW w:w="1041"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75" w:firstLine="0"/>
              <w:jc w:val="center"/>
              <w:rPr>
                <w:sz w:val="18"/>
                <w:szCs w:val="18"/>
              </w:rPr>
            </w:pPr>
            <w:r w:rsidRPr="00C52B05">
              <w:rPr>
                <w:b/>
                <w:sz w:val="18"/>
                <w:szCs w:val="18"/>
              </w:rPr>
              <w:t>Улица</w:t>
            </w:r>
          </w:p>
        </w:tc>
        <w:tc>
          <w:tcPr>
            <w:tcW w:w="629"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firstLine="0"/>
              <w:jc w:val="center"/>
              <w:rPr>
                <w:sz w:val="18"/>
                <w:szCs w:val="18"/>
              </w:rPr>
            </w:pPr>
            <w:r w:rsidRPr="00C52B05">
              <w:rPr>
                <w:b/>
                <w:sz w:val="18"/>
                <w:szCs w:val="18"/>
              </w:rPr>
              <w:t xml:space="preserve">Материал </w:t>
            </w:r>
          </w:p>
        </w:tc>
        <w:tc>
          <w:tcPr>
            <w:tcW w:w="877"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0" w:firstLine="0"/>
              <w:jc w:val="center"/>
              <w:rPr>
                <w:sz w:val="18"/>
                <w:szCs w:val="18"/>
              </w:rPr>
            </w:pPr>
            <w:r w:rsidRPr="00C52B05">
              <w:rPr>
                <w:b/>
                <w:sz w:val="18"/>
                <w:szCs w:val="18"/>
              </w:rPr>
              <w:t xml:space="preserve">Протяженность, м </w:t>
            </w:r>
          </w:p>
        </w:tc>
        <w:tc>
          <w:tcPr>
            <w:tcW w:w="640"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0" w:firstLine="0"/>
              <w:jc w:val="center"/>
              <w:rPr>
                <w:sz w:val="18"/>
                <w:szCs w:val="18"/>
              </w:rPr>
            </w:pPr>
            <w:r w:rsidRPr="00C52B05">
              <w:rPr>
                <w:b/>
                <w:sz w:val="18"/>
                <w:szCs w:val="18"/>
              </w:rPr>
              <w:t xml:space="preserve">Год прокладки </w:t>
            </w:r>
          </w:p>
        </w:tc>
        <w:tc>
          <w:tcPr>
            <w:tcW w:w="686"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75" w:firstLine="0"/>
              <w:jc w:val="center"/>
              <w:rPr>
                <w:sz w:val="18"/>
                <w:szCs w:val="18"/>
              </w:rPr>
            </w:pPr>
            <w:r w:rsidRPr="00C52B05">
              <w:rPr>
                <w:b/>
                <w:sz w:val="18"/>
                <w:szCs w:val="18"/>
              </w:rPr>
              <w:t xml:space="preserve">Износ, % </w:t>
            </w:r>
          </w:p>
        </w:tc>
      </w:tr>
      <w:tr w:rsidR="005F670C" w:rsidRPr="00327BFB" w:rsidTr="00C52B05">
        <w:trPr>
          <w:trHeight w:val="149"/>
        </w:trPr>
        <w:tc>
          <w:tcPr>
            <w:tcW w:w="283"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firstLine="0"/>
              <w:jc w:val="center"/>
              <w:rPr>
                <w:sz w:val="18"/>
                <w:szCs w:val="18"/>
              </w:rPr>
            </w:pPr>
            <w:r w:rsidRPr="00C52B05">
              <w:rPr>
                <w:sz w:val="18"/>
                <w:szCs w:val="18"/>
              </w:rPr>
              <w:t xml:space="preserve">1 </w:t>
            </w:r>
          </w:p>
        </w:tc>
        <w:tc>
          <w:tcPr>
            <w:tcW w:w="844"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2" w:firstLine="0"/>
              <w:jc w:val="center"/>
              <w:rPr>
                <w:sz w:val="18"/>
                <w:szCs w:val="18"/>
              </w:rPr>
            </w:pPr>
            <w:r w:rsidRPr="00C52B05">
              <w:rPr>
                <w:sz w:val="18"/>
                <w:szCs w:val="18"/>
              </w:rPr>
              <w:t xml:space="preserve">с. Васильдол </w:t>
            </w:r>
          </w:p>
        </w:tc>
        <w:tc>
          <w:tcPr>
            <w:tcW w:w="1041"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7" w:firstLine="0"/>
              <w:jc w:val="center"/>
              <w:rPr>
                <w:sz w:val="18"/>
                <w:szCs w:val="18"/>
              </w:rPr>
            </w:pPr>
            <w:r w:rsidRPr="00C52B05">
              <w:rPr>
                <w:sz w:val="18"/>
                <w:szCs w:val="18"/>
              </w:rPr>
              <w:t xml:space="preserve">ул. Селезневка </w:t>
            </w:r>
          </w:p>
        </w:tc>
        <w:tc>
          <w:tcPr>
            <w:tcW w:w="629"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5" w:firstLine="0"/>
              <w:jc w:val="center"/>
              <w:rPr>
                <w:sz w:val="18"/>
                <w:szCs w:val="18"/>
              </w:rPr>
            </w:pPr>
            <w:r w:rsidRPr="00C52B05">
              <w:rPr>
                <w:sz w:val="18"/>
                <w:szCs w:val="18"/>
              </w:rPr>
              <w:t xml:space="preserve">асбест </w:t>
            </w:r>
          </w:p>
        </w:tc>
        <w:tc>
          <w:tcPr>
            <w:tcW w:w="877"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69" w:firstLine="0"/>
              <w:jc w:val="center"/>
              <w:rPr>
                <w:sz w:val="18"/>
                <w:szCs w:val="18"/>
              </w:rPr>
            </w:pPr>
            <w:r w:rsidRPr="00C52B05">
              <w:rPr>
                <w:sz w:val="18"/>
                <w:szCs w:val="18"/>
              </w:rPr>
              <w:t xml:space="preserve">900 </w:t>
            </w:r>
          </w:p>
        </w:tc>
        <w:tc>
          <w:tcPr>
            <w:tcW w:w="640"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69" w:firstLine="0"/>
              <w:jc w:val="center"/>
              <w:rPr>
                <w:sz w:val="18"/>
                <w:szCs w:val="18"/>
              </w:rPr>
            </w:pPr>
            <w:r w:rsidRPr="00C52B05">
              <w:rPr>
                <w:sz w:val="18"/>
                <w:szCs w:val="18"/>
              </w:rPr>
              <w:t xml:space="preserve">1974 </w:t>
            </w:r>
          </w:p>
        </w:tc>
        <w:tc>
          <w:tcPr>
            <w:tcW w:w="686"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4" w:firstLine="0"/>
              <w:jc w:val="center"/>
              <w:rPr>
                <w:sz w:val="18"/>
                <w:szCs w:val="18"/>
              </w:rPr>
            </w:pPr>
            <w:r w:rsidRPr="00C52B05">
              <w:rPr>
                <w:sz w:val="18"/>
                <w:szCs w:val="18"/>
              </w:rPr>
              <w:t xml:space="preserve">80 </w:t>
            </w:r>
          </w:p>
        </w:tc>
      </w:tr>
      <w:tr w:rsidR="005F670C" w:rsidRPr="00327BFB" w:rsidTr="00C52B05">
        <w:trPr>
          <w:trHeight w:val="150"/>
        </w:trPr>
        <w:tc>
          <w:tcPr>
            <w:tcW w:w="283"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firstLine="0"/>
              <w:jc w:val="center"/>
              <w:rPr>
                <w:sz w:val="18"/>
                <w:szCs w:val="18"/>
              </w:rPr>
            </w:pPr>
            <w:r w:rsidRPr="00C52B05">
              <w:rPr>
                <w:sz w:val="18"/>
                <w:szCs w:val="18"/>
              </w:rPr>
              <w:t xml:space="preserve">2 </w:t>
            </w:r>
          </w:p>
        </w:tc>
        <w:tc>
          <w:tcPr>
            <w:tcW w:w="844"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2" w:firstLine="0"/>
              <w:jc w:val="center"/>
              <w:rPr>
                <w:sz w:val="18"/>
                <w:szCs w:val="18"/>
              </w:rPr>
            </w:pPr>
            <w:r w:rsidRPr="00C52B05">
              <w:rPr>
                <w:sz w:val="18"/>
                <w:szCs w:val="18"/>
              </w:rPr>
              <w:t>с. Васильдол</w:t>
            </w:r>
          </w:p>
        </w:tc>
        <w:tc>
          <w:tcPr>
            <w:tcW w:w="1041"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4" w:firstLine="0"/>
              <w:jc w:val="center"/>
              <w:rPr>
                <w:sz w:val="18"/>
                <w:szCs w:val="18"/>
              </w:rPr>
            </w:pPr>
            <w:r w:rsidRPr="00C52B05">
              <w:rPr>
                <w:sz w:val="18"/>
                <w:szCs w:val="18"/>
              </w:rPr>
              <w:t xml:space="preserve">ул. Нижняя </w:t>
            </w:r>
          </w:p>
        </w:tc>
        <w:tc>
          <w:tcPr>
            <w:tcW w:w="629"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5" w:firstLine="0"/>
              <w:jc w:val="center"/>
              <w:rPr>
                <w:sz w:val="18"/>
                <w:szCs w:val="18"/>
              </w:rPr>
            </w:pPr>
            <w:r w:rsidRPr="00C52B05">
              <w:rPr>
                <w:sz w:val="18"/>
                <w:szCs w:val="18"/>
              </w:rPr>
              <w:t xml:space="preserve">асбест </w:t>
            </w:r>
          </w:p>
        </w:tc>
        <w:tc>
          <w:tcPr>
            <w:tcW w:w="877"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1" w:firstLine="0"/>
              <w:jc w:val="center"/>
              <w:rPr>
                <w:sz w:val="18"/>
                <w:szCs w:val="18"/>
              </w:rPr>
            </w:pPr>
            <w:r w:rsidRPr="00C52B05">
              <w:rPr>
                <w:sz w:val="18"/>
                <w:szCs w:val="18"/>
              </w:rPr>
              <w:t xml:space="preserve">2500 </w:t>
            </w:r>
          </w:p>
        </w:tc>
        <w:tc>
          <w:tcPr>
            <w:tcW w:w="640"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69" w:firstLine="0"/>
              <w:jc w:val="center"/>
              <w:rPr>
                <w:sz w:val="18"/>
                <w:szCs w:val="18"/>
              </w:rPr>
            </w:pPr>
            <w:r w:rsidRPr="00C52B05">
              <w:rPr>
                <w:sz w:val="18"/>
                <w:szCs w:val="18"/>
              </w:rPr>
              <w:t xml:space="preserve">1974 </w:t>
            </w:r>
          </w:p>
        </w:tc>
        <w:tc>
          <w:tcPr>
            <w:tcW w:w="686"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4" w:firstLine="0"/>
              <w:jc w:val="center"/>
              <w:rPr>
                <w:sz w:val="18"/>
                <w:szCs w:val="18"/>
              </w:rPr>
            </w:pPr>
            <w:r w:rsidRPr="00C52B05">
              <w:rPr>
                <w:sz w:val="18"/>
                <w:szCs w:val="18"/>
              </w:rPr>
              <w:t xml:space="preserve">80 </w:t>
            </w:r>
          </w:p>
        </w:tc>
      </w:tr>
      <w:tr w:rsidR="005F670C" w:rsidRPr="00327BFB" w:rsidTr="00C52B05">
        <w:trPr>
          <w:trHeight w:val="149"/>
        </w:trPr>
        <w:tc>
          <w:tcPr>
            <w:tcW w:w="283"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firstLine="0"/>
              <w:jc w:val="center"/>
              <w:rPr>
                <w:sz w:val="18"/>
                <w:szCs w:val="18"/>
              </w:rPr>
            </w:pPr>
            <w:r w:rsidRPr="00C52B05">
              <w:rPr>
                <w:sz w:val="18"/>
                <w:szCs w:val="18"/>
              </w:rPr>
              <w:t xml:space="preserve">3 </w:t>
            </w:r>
          </w:p>
        </w:tc>
        <w:tc>
          <w:tcPr>
            <w:tcW w:w="844"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2" w:firstLine="0"/>
              <w:jc w:val="center"/>
              <w:rPr>
                <w:sz w:val="18"/>
                <w:szCs w:val="18"/>
              </w:rPr>
            </w:pPr>
            <w:r w:rsidRPr="00C52B05">
              <w:rPr>
                <w:sz w:val="18"/>
                <w:szCs w:val="18"/>
              </w:rPr>
              <w:t>с. Васильдол</w:t>
            </w:r>
          </w:p>
        </w:tc>
        <w:tc>
          <w:tcPr>
            <w:tcW w:w="1041"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7" w:firstLine="0"/>
              <w:jc w:val="center"/>
              <w:rPr>
                <w:sz w:val="18"/>
                <w:szCs w:val="18"/>
              </w:rPr>
            </w:pPr>
            <w:r w:rsidRPr="00C52B05">
              <w:rPr>
                <w:sz w:val="18"/>
                <w:szCs w:val="18"/>
              </w:rPr>
              <w:t xml:space="preserve">ул. Школьная </w:t>
            </w:r>
          </w:p>
        </w:tc>
        <w:tc>
          <w:tcPr>
            <w:tcW w:w="629"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5" w:firstLine="0"/>
              <w:jc w:val="center"/>
              <w:rPr>
                <w:sz w:val="18"/>
                <w:szCs w:val="18"/>
              </w:rPr>
            </w:pPr>
            <w:r w:rsidRPr="00C52B05">
              <w:rPr>
                <w:sz w:val="18"/>
                <w:szCs w:val="18"/>
              </w:rPr>
              <w:t xml:space="preserve">асбест </w:t>
            </w:r>
          </w:p>
        </w:tc>
        <w:tc>
          <w:tcPr>
            <w:tcW w:w="877"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2" w:firstLine="0"/>
              <w:jc w:val="center"/>
              <w:rPr>
                <w:sz w:val="18"/>
                <w:szCs w:val="18"/>
              </w:rPr>
            </w:pPr>
            <w:r w:rsidRPr="00C52B05">
              <w:rPr>
                <w:sz w:val="18"/>
                <w:szCs w:val="18"/>
              </w:rPr>
              <w:t xml:space="preserve">1900 </w:t>
            </w:r>
          </w:p>
        </w:tc>
        <w:tc>
          <w:tcPr>
            <w:tcW w:w="640"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69" w:firstLine="0"/>
              <w:jc w:val="center"/>
              <w:rPr>
                <w:sz w:val="18"/>
                <w:szCs w:val="18"/>
              </w:rPr>
            </w:pPr>
            <w:r w:rsidRPr="00C52B05">
              <w:rPr>
                <w:sz w:val="18"/>
                <w:szCs w:val="18"/>
              </w:rPr>
              <w:t xml:space="preserve">1974 </w:t>
            </w:r>
          </w:p>
        </w:tc>
        <w:tc>
          <w:tcPr>
            <w:tcW w:w="686"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4" w:firstLine="0"/>
              <w:jc w:val="center"/>
              <w:rPr>
                <w:sz w:val="18"/>
                <w:szCs w:val="18"/>
              </w:rPr>
            </w:pPr>
            <w:r w:rsidRPr="00C52B05">
              <w:rPr>
                <w:sz w:val="18"/>
                <w:szCs w:val="18"/>
              </w:rPr>
              <w:t xml:space="preserve">80 </w:t>
            </w:r>
          </w:p>
        </w:tc>
      </w:tr>
      <w:tr w:rsidR="005F670C" w:rsidRPr="00327BFB" w:rsidTr="00C52B05">
        <w:trPr>
          <w:trHeight w:val="150"/>
        </w:trPr>
        <w:tc>
          <w:tcPr>
            <w:tcW w:w="283"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firstLine="0"/>
              <w:jc w:val="center"/>
              <w:rPr>
                <w:sz w:val="18"/>
                <w:szCs w:val="18"/>
              </w:rPr>
            </w:pPr>
            <w:r w:rsidRPr="00C52B05">
              <w:rPr>
                <w:sz w:val="18"/>
                <w:szCs w:val="18"/>
              </w:rPr>
              <w:t xml:space="preserve">4 </w:t>
            </w:r>
          </w:p>
        </w:tc>
        <w:tc>
          <w:tcPr>
            <w:tcW w:w="844"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2" w:firstLine="0"/>
              <w:jc w:val="center"/>
              <w:rPr>
                <w:sz w:val="18"/>
                <w:szCs w:val="18"/>
              </w:rPr>
            </w:pPr>
            <w:r w:rsidRPr="00C52B05">
              <w:rPr>
                <w:sz w:val="18"/>
                <w:szCs w:val="18"/>
              </w:rPr>
              <w:t>с. Васильдол</w:t>
            </w:r>
          </w:p>
        </w:tc>
        <w:tc>
          <w:tcPr>
            <w:tcW w:w="1041"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6" w:firstLine="0"/>
              <w:jc w:val="center"/>
              <w:rPr>
                <w:sz w:val="18"/>
                <w:szCs w:val="18"/>
              </w:rPr>
            </w:pPr>
            <w:r w:rsidRPr="00C52B05">
              <w:rPr>
                <w:sz w:val="18"/>
                <w:szCs w:val="18"/>
              </w:rPr>
              <w:t xml:space="preserve">ул. Левнинская </w:t>
            </w:r>
          </w:p>
        </w:tc>
        <w:tc>
          <w:tcPr>
            <w:tcW w:w="629"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5" w:firstLine="0"/>
              <w:jc w:val="center"/>
              <w:rPr>
                <w:sz w:val="18"/>
                <w:szCs w:val="18"/>
              </w:rPr>
            </w:pPr>
            <w:r w:rsidRPr="00C52B05">
              <w:rPr>
                <w:sz w:val="18"/>
                <w:szCs w:val="18"/>
              </w:rPr>
              <w:t xml:space="preserve">асбест </w:t>
            </w:r>
          </w:p>
        </w:tc>
        <w:tc>
          <w:tcPr>
            <w:tcW w:w="877"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69" w:firstLine="0"/>
              <w:jc w:val="center"/>
              <w:rPr>
                <w:sz w:val="18"/>
                <w:szCs w:val="18"/>
              </w:rPr>
            </w:pPr>
            <w:r w:rsidRPr="00C52B05">
              <w:rPr>
                <w:sz w:val="18"/>
                <w:szCs w:val="18"/>
              </w:rPr>
              <w:t xml:space="preserve">900 </w:t>
            </w:r>
          </w:p>
        </w:tc>
        <w:tc>
          <w:tcPr>
            <w:tcW w:w="640"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69" w:firstLine="0"/>
              <w:jc w:val="center"/>
              <w:rPr>
                <w:sz w:val="18"/>
                <w:szCs w:val="18"/>
              </w:rPr>
            </w:pPr>
            <w:r w:rsidRPr="00C52B05">
              <w:rPr>
                <w:sz w:val="18"/>
                <w:szCs w:val="18"/>
              </w:rPr>
              <w:t xml:space="preserve">1974 </w:t>
            </w:r>
          </w:p>
        </w:tc>
        <w:tc>
          <w:tcPr>
            <w:tcW w:w="686"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4" w:firstLine="0"/>
              <w:jc w:val="center"/>
              <w:rPr>
                <w:sz w:val="18"/>
                <w:szCs w:val="18"/>
              </w:rPr>
            </w:pPr>
            <w:r w:rsidRPr="00C52B05">
              <w:rPr>
                <w:sz w:val="18"/>
                <w:szCs w:val="18"/>
              </w:rPr>
              <w:t xml:space="preserve">80 </w:t>
            </w:r>
          </w:p>
        </w:tc>
      </w:tr>
      <w:tr w:rsidR="005F670C" w:rsidRPr="00327BFB" w:rsidTr="00C52B05">
        <w:trPr>
          <w:trHeight w:val="149"/>
        </w:trPr>
        <w:tc>
          <w:tcPr>
            <w:tcW w:w="283"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firstLine="0"/>
              <w:jc w:val="center"/>
              <w:rPr>
                <w:sz w:val="18"/>
                <w:szCs w:val="18"/>
              </w:rPr>
            </w:pPr>
            <w:r w:rsidRPr="00C52B05">
              <w:rPr>
                <w:sz w:val="18"/>
                <w:szCs w:val="18"/>
              </w:rPr>
              <w:t xml:space="preserve">5 </w:t>
            </w:r>
          </w:p>
        </w:tc>
        <w:tc>
          <w:tcPr>
            <w:tcW w:w="844"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2" w:firstLine="0"/>
              <w:jc w:val="center"/>
              <w:rPr>
                <w:sz w:val="18"/>
                <w:szCs w:val="18"/>
              </w:rPr>
            </w:pPr>
            <w:r w:rsidRPr="00C52B05">
              <w:rPr>
                <w:sz w:val="18"/>
                <w:szCs w:val="18"/>
              </w:rPr>
              <w:t>с. Васильдол</w:t>
            </w:r>
          </w:p>
        </w:tc>
        <w:tc>
          <w:tcPr>
            <w:tcW w:w="1041"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firstLine="0"/>
              <w:jc w:val="center"/>
              <w:rPr>
                <w:sz w:val="18"/>
                <w:szCs w:val="18"/>
              </w:rPr>
            </w:pPr>
            <w:r w:rsidRPr="00C52B05">
              <w:rPr>
                <w:sz w:val="18"/>
                <w:szCs w:val="18"/>
              </w:rPr>
              <w:t xml:space="preserve">ул. Морозовка </w:t>
            </w:r>
          </w:p>
        </w:tc>
        <w:tc>
          <w:tcPr>
            <w:tcW w:w="629"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5" w:firstLine="0"/>
              <w:jc w:val="center"/>
              <w:rPr>
                <w:sz w:val="18"/>
                <w:szCs w:val="18"/>
              </w:rPr>
            </w:pPr>
            <w:r w:rsidRPr="00C52B05">
              <w:rPr>
                <w:sz w:val="18"/>
                <w:szCs w:val="18"/>
              </w:rPr>
              <w:t xml:space="preserve">асбест </w:t>
            </w:r>
          </w:p>
        </w:tc>
        <w:tc>
          <w:tcPr>
            <w:tcW w:w="877"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2" w:firstLine="0"/>
              <w:jc w:val="center"/>
              <w:rPr>
                <w:sz w:val="18"/>
                <w:szCs w:val="18"/>
              </w:rPr>
            </w:pPr>
            <w:r w:rsidRPr="00C52B05">
              <w:rPr>
                <w:sz w:val="18"/>
                <w:szCs w:val="18"/>
              </w:rPr>
              <w:t xml:space="preserve">1200 </w:t>
            </w:r>
          </w:p>
        </w:tc>
        <w:tc>
          <w:tcPr>
            <w:tcW w:w="640"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69" w:firstLine="0"/>
              <w:jc w:val="center"/>
              <w:rPr>
                <w:sz w:val="18"/>
                <w:szCs w:val="18"/>
              </w:rPr>
            </w:pPr>
            <w:r w:rsidRPr="00C52B05">
              <w:rPr>
                <w:sz w:val="18"/>
                <w:szCs w:val="18"/>
              </w:rPr>
              <w:t xml:space="preserve">1974 </w:t>
            </w:r>
          </w:p>
        </w:tc>
        <w:tc>
          <w:tcPr>
            <w:tcW w:w="686"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74" w:firstLine="0"/>
              <w:jc w:val="center"/>
              <w:rPr>
                <w:sz w:val="18"/>
                <w:szCs w:val="18"/>
              </w:rPr>
            </w:pPr>
            <w:r w:rsidRPr="00C52B05">
              <w:rPr>
                <w:sz w:val="18"/>
                <w:szCs w:val="18"/>
              </w:rPr>
              <w:t xml:space="preserve">80 </w:t>
            </w:r>
          </w:p>
        </w:tc>
      </w:tr>
      <w:tr w:rsidR="005F670C" w:rsidRPr="00327BFB" w:rsidTr="00C52B05">
        <w:trPr>
          <w:trHeight w:val="150"/>
        </w:trPr>
        <w:tc>
          <w:tcPr>
            <w:tcW w:w="283"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44" w:firstLine="0"/>
              <w:jc w:val="center"/>
              <w:rPr>
                <w:sz w:val="18"/>
                <w:szCs w:val="18"/>
              </w:rPr>
            </w:pPr>
            <w:r w:rsidRPr="00C52B05">
              <w:rPr>
                <w:sz w:val="18"/>
                <w:szCs w:val="18"/>
              </w:rPr>
              <w:t xml:space="preserve">6 </w:t>
            </w:r>
          </w:p>
        </w:tc>
        <w:tc>
          <w:tcPr>
            <w:tcW w:w="844"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с. Васильдол</w:t>
            </w:r>
          </w:p>
        </w:tc>
        <w:tc>
          <w:tcPr>
            <w:tcW w:w="1041"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47" w:firstLine="0"/>
              <w:jc w:val="center"/>
              <w:rPr>
                <w:sz w:val="18"/>
                <w:szCs w:val="18"/>
              </w:rPr>
            </w:pPr>
            <w:r w:rsidRPr="00C52B05">
              <w:rPr>
                <w:sz w:val="18"/>
                <w:szCs w:val="18"/>
              </w:rPr>
              <w:t xml:space="preserve">ул. Хуторская </w:t>
            </w:r>
          </w:p>
        </w:tc>
        <w:tc>
          <w:tcPr>
            <w:tcW w:w="629"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44" w:firstLine="0"/>
              <w:jc w:val="center"/>
              <w:rPr>
                <w:sz w:val="18"/>
                <w:szCs w:val="18"/>
              </w:rPr>
            </w:pPr>
            <w:r w:rsidRPr="00C52B05">
              <w:rPr>
                <w:sz w:val="18"/>
                <w:szCs w:val="18"/>
              </w:rPr>
              <w:t xml:space="preserve">пластик </w:t>
            </w:r>
          </w:p>
        </w:tc>
        <w:tc>
          <w:tcPr>
            <w:tcW w:w="877"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1500 </w:t>
            </w:r>
          </w:p>
        </w:tc>
        <w:tc>
          <w:tcPr>
            <w:tcW w:w="640"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39" w:firstLine="0"/>
              <w:jc w:val="center"/>
              <w:rPr>
                <w:sz w:val="18"/>
                <w:szCs w:val="18"/>
              </w:rPr>
            </w:pPr>
            <w:r w:rsidRPr="00C52B05">
              <w:rPr>
                <w:sz w:val="18"/>
                <w:szCs w:val="18"/>
              </w:rPr>
              <w:t xml:space="preserve">2012 </w:t>
            </w:r>
          </w:p>
        </w:tc>
        <w:tc>
          <w:tcPr>
            <w:tcW w:w="686"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44" w:firstLine="0"/>
              <w:jc w:val="center"/>
              <w:rPr>
                <w:sz w:val="18"/>
                <w:szCs w:val="18"/>
              </w:rPr>
            </w:pPr>
            <w:r w:rsidRPr="00C52B05">
              <w:rPr>
                <w:sz w:val="18"/>
                <w:szCs w:val="18"/>
              </w:rPr>
              <w:t xml:space="preserve">10 </w:t>
            </w:r>
          </w:p>
        </w:tc>
      </w:tr>
      <w:tr w:rsidR="005F670C" w:rsidRPr="00327BFB" w:rsidTr="00C52B05">
        <w:trPr>
          <w:trHeight w:val="149"/>
        </w:trPr>
        <w:tc>
          <w:tcPr>
            <w:tcW w:w="283"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44" w:firstLine="0"/>
              <w:jc w:val="center"/>
              <w:rPr>
                <w:sz w:val="18"/>
                <w:szCs w:val="18"/>
              </w:rPr>
            </w:pPr>
            <w:r w:rsidRPr="00C52B05">
              <w:rPr>
                <w:sz w:val="18"/>
                <w:szCs w:val="18"/>
              </w:rPr>
              <w:t xml:space="preserve">7 </w:t>
            </w:r>
          </w:p>
        </w:tc>
        <w:tc>
          <w:tcPr>
            <w:tcW w:w="844"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с. Васильдол</w:t>
            </w:r>
          </w:p>
        </w:tc>
        <w:tc>
          <w:tcPr>
            <w:tcW w:w="1041"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45" w:firstLine="0"/>
              <w:jc w:val="center"/>
              <w:rPr>
                <w:sz w:val="18"/>
                <w:szCs w:val="18"/>
              </w:rPr>
            </w:pPr>
            <w:r w:rsidRPr="00C52B05">
              <w:rPr>
                <w:sz w:val="18"/>
                <w:szCs w:val="18"/>
              </w:rPr>
              <w:t xml:space="preserve">ул. Храменка </w:t>
            </w:r>
          </w:p>
        </w:tc>
        <w:tc>
          <w:tcPr>
            <w:tcW w:w="629"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46" w:firstLine="0"/>
              <w:jc w:val="center"/>
              <w:rPr>
                <w:sz w:val="18"/>
                <w:szCs w:val="18"/>
              </w:rPr>
            </w:pPr>
            <w:r w:rsidRPr="00C52B05">
              <w:rPr>
                <w:sz w:val="18"/>
                <w:szCs w:val="18"/>
              </w:rPr>
              <w:t xml:space="preserve">асбест </w:t>
            </w:r>
          </w:p>
        </w:tc>
        <w:tc>
          <w:tcPr>
            <w:tcW w:w="877"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40" w:firstLine="0"/>
              <w:jc w:val="center"/>
              <w:rPr>
                <w:sz w:val="18"/>
                <w:szCs w:val="18"/>
              </w:rPr>
            </w:pPr>
            <w:r w:rsidRPr="00C52B05">
              <w:rPr>
                <w:sz w:val="18"/>
                <w:szCs w:val="18"/>
              </w:rPr>
              <w:t xml:space="preserve">900 </w:t>
            </w:r>
          </w:p>
        </w:tc>
        <w:tc>
          <w:tcPr>
            <w:tcW w:w="640"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39" w:firstLine="0"/>
              <w:jc w:val="center"/>
              <w:rPr>
                <w:sz w:val="18"/>
                <w:szCs w:val="18"/>
              </w:rPr>
            </w:pPr>
            <w:r w:rsidRPr="00C52B05">
              <w:rPr>
                <w:sz w:val="18"/>
                <w:szCs w:val="18"/>
              </w:rPr>
              <w:t xml:space="preserve">1974 </w:t>
            </w:r>
          </w:p>
        </w:tc>
        <w:tc>
          <w:tcPr>
            <w:tcW w:w="686"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44" w:firstLine="0"/>
              <w:jc w:val="center"/>
              <w:rPr>
                <w:sz w:val="18"/>
                <w:szCs w:val="18"/>
              </w:rPr>
            </w:pPr>
            <w:r w:rsidRPr="00C52B05">
              <w:rPr>
                <w:sz w:val="18"/>
                <w:szCs w:val="18"/>
              </w:rPr>
              <w:t xml:space="preserve">80 </w:t>
            </w:r>
          </w:p>
        </w:tc>
      </w:tr>
      <w:tr w:rsidR="005F670C" w:rsidRPr="00327BFB" w:rsidTr="00C52B05">
        <w:trPr>
          <w:trHeight w:val="288"/>
        </w:trPr>
        <w:tc>
          <w:tcPr>
            <w:tcW w:w="283"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4" w:firstLine="0"/>
              <w:jc w:val="center"/>
              <w:rPr>
                <w:sz w:val="18"/>
                <w:szCs w:val="18"/>
              </w:rPr>
            </w:pPr>
            <w:r w:rsidRPr="00C52B05">
              <w:rPr>
                <w:sz w:val="18"/>
                <w:szCs w:val="18"/>
              </w:rPr>
              <w:t xml:space="preserve">8 </w:t>
            </w:r>
          </w:p>
        </w:tc>
        <w:tc>
          <w:tcPr>
            <w:tcW w:w="844"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43" w:firstLine="0"/>
              <w:jc w:val="center"/>
              <w:rPr>
                <w:sz w:val="18"/>
                <w:szCs w:val="18"/>
              </w:rPr>
            </w:pPr>
            <w:r w:rsidRPr="00C52B05">
              <w:rPr>
                <w:sz w:val="18"/>
                <w:szCs w:val="18"/>
              </w:rPr>
              <w:t xml:space="preserve">с. Малое </w:t>
            </w:r>
          </w:p>
          <w:p w:rsidR="005F670C" w:rsidRPr="00C52B05" w:rsidRDefault="005F670C" w:rsidP="003A6793">
            <w:pPr>
              <w:spacing w:after="0" w:line="240" w:lineRule="auto"/>
              <w:ind w:right="41" w:firstLine="0"/>
              <w:jc w:val="center"/>
              <w:rPr>
                <w:sz w:val="18"/>
                <w:szCs w:val="18"/>
              </w:rPr>
            </w:pPr>
            <w:r w:rsidRPr="00C52B05">
              <w:rPr>
                <w:sz w:val="18"/>
                <w:szCs w:val="18"/>
              </w:rPr>
              <w:t xml:space="preserve">Городище </w:t>
            </w:r>
          </w:p>
        </w:tc>
        <w:tc>
          <w:tcPr>
            <w:tcW w:w="1041"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0" w:firstLine="0"/>
              <w:jc w:val="left"/>
              <w:rPr>
                <w:sz w:val="18"/>
                <w:szCs w:val="18"/>
              </w:rPr>
            </w:pPr>
            <w:r w:rsidRPr="00C52B05">
              <w:rPr>
                <w:sz w:val="18"/>
                <w:szCs w:val="18"/>
              </w:rPr>
              <w:t xml:space="preserve">ул. Центральная </w:t>
            </w:r>
          </w:p>
        </w:tc>
        <w:tc>
          <w:tcPr>
            <w:tcW w:w="629"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6" w:firstLine="0"/>
              <w:jc w:val="center"/>
              <w:rPr>
                <w:sz w:val="18"/>
                <w:szCs w:val="18"/>
              </w:rPr>
            </w:pPr>
            <w:r w:rsidRPr="00C52B05">
              <w:rPr>
                <w:sz w:val="18"/>
                <w:szCs w:val="18"/>
              </w:rPr>
              <w:t xml:space="preserve">асбест </w:t>
            </w:r>
          </w:p>
        </w:tc>
        <w:tc>
          <w:tcPr>
            <w:tcW w:w="877"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2" w:firstLine="0"/>
              <w:jc w:val="center"/>
              <w:rPr>
                <w:sz w:val="18"/>
                <w:szCs w:val="18"/>
              </w:rPr>
            </w:pPr>
            <w:r w:rsidRPr="00C52B05">
              <w:rPr>
                <w:sz w:val="18"/>
                <w:szCs w:val="18"/>
              </w:rPr>
              <w:t xml:space="preserve">1800 </w:t>
            </w:r>
          </w:p>
        </w:tc>
        <w:tc>
          <w:tcPr>
            <w:tcW w:w="640"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39" w:firstLine="0"/>
              <w:jc w:val="center"/>
              <w:rPr>
                <w:sz w:val="18"/>
                <w:szCs w:val="18"/>
              </w:rPr>
            </w:pPr>
            <w:r w:rsidRPr="00C52B05">
              <w:rPr>
                <w:sz w:val="18"/>
                <w:szCs w:val="18"/>
              </w:rPr>
              <w:t xml:space="preserve">1976 </w:t>
            </w:r>
          </w:p>
        </w:tc>
        <w:tc>
          <w:tcPr>
            <w:tcW w:w="686"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4" w:firstLine="0"/>
              <w:jc w:val="center"/>
              <w:rPr>
                <w:sz w:val="18"/>
                <w:szCs w:val="18"/>
              </w:rPr>
            </w:pPr>
            <w:r w:rsidRPr="00C52B05">
              <w:rPr>
                <w:sz w:val="18"/>
                <w:szCs w:val="18"/>
              </w:rPr>
              <w:t xml:space="preserve">80 </w:t>
            </w:r>
          </w:p>
        </w:tc>
      </w:tr>
      <w:tr w:rsidR="005F670C" w:rsidRPr="00327BFB" w:rsidTr="00C52B05">
        <w:trPr>
          <w:trHeight w:val="288"/>
        </w:trPr>
        <w:tc>
          <w:tcPr>
            <w:tcW w:w="283"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4" w:firstLine="0"/>
              <w:jc w:val="center"/>
              <w:rPr>
                <w:sz w:val="18"/>
                <w:szCs w:val="18"/>
              </w:rPr>
            </w:pPr>
            <w:r w:rsidRPr="00C52B05">
              <w:rPr>
                <w:sz w:val="18"/>
                <w:szCs w:val="18"/>
              </w:rPr>
              <w:lastRenderedPageBreak/>
              <w:t xml:space="preserve">9 </w:t>
            </w:r>
          </w:p>
        </w:tc>
        <w:tc>
          <w:tcPr>
            <w:tcW w:w="844"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43" w:firstLine="0"/>
              <w:jc w:val="center"/>
              <w:rPr>
                <w:sz w:val="18"/>
                <w:szCs w:val="18"/>
              </w:rPr>
            </w:pPr>
            <w:r w:rsidRPr="00C52B05">
              <w:rPr>
                <w:sz w:val="18"/>
                <w:szCs w:val="18"/>
              </w:rPr>
              <w:t xml:space="preserve">с. Малое </w:t>
            </w:r>
          </w:p>
          <w:p w:rsidR="005F670C" w:rsidRPr="00C52B05" w:rsidRDefault="005F670C" w:rsidP="003A6793">
            <w:pPr>
              <w:spacing w:after="0" w:line="240" w:lineRule="auto"/>
              <w:ind w:right="41" w:firstLine="0"/>
              <w:jc w:val="center"/>
              <w:rPr>
                <w:sz w:val="18"/>
                <w:szCs w:val="18"/>
              </w:rPr>
            </w:pPr>
            <w:r w:rsidRPr="00C52B05">
              <w:rPr>
                <w:sz w:val="18"/>
                <w:szCs w:val="18"/>
              </w:rPr>
              <w:t xml:space="preserve">Городище </w:t>
            </w:r>
          </w:p>
        </w:tc>
        <w:tc>
          <w:tcPr>
            <w:tcW w:w="1041"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5" w:firstLine="0"/>
              <w:jc w:val="center"/>
              <w:rPr>
                <w:sz w:val="18"/>
                <w:szCs w:val="18"/>
              </w:rPr>
            </w:pPr>
            <w:r w:rsidRPr="00C52B05">
              <w:rPr>
                <w:sz w:val="18"/>
                <w:szCs w:val="18"/>
              </w:rPr>
              <w:t xml:space="preserve">ул. Нижняя </w:t>
            </w:r>
          </w:p>
        </w:tc>
        <w:tc>
          <w:tcPr>
            <w:tcW w:w="629"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6" w:firstLine="0"/>
              <w:jc w:val="center"/>
              <w:rPr>
                <w:sz w:val="18"/>
                <w:szCs w:val="18"/>
              </w:rPr>
            </w:pPr>
            <w:r w:rsidRPr="00C52B05">
              <w:rPr>
                <w:sz w:val="18"/>
                <w:szCs w:val="18"/>
              </w:rPr>
              <w:t xml:space="preserve">асбест </w:t>
            </w:r>
          </w:p>
        </w:tc>
        <w:tc>
          <w:tcPr>
            <w:tcW w:w="877"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2" w:firstLine="0"/>
              <w:jc w:val="center"/>
              <w:rPr>
                <w:sz w:val="18"/>
                <w:szCs w:val="18"/>
              </w:rPr>
            </w:pPr>
            <w:r w:rsidRPr="00C52B05">
              <w:rPr>
                <w:sz w:val="18"/>
                <w:szCs w:val="18"/>
              </w:rPr>
              <w:t xml:space="preserve">1000 </w:t>
            </w:r>
          </w:p>
        </w:tc>
        <w:tc>
          <w:tcPr>
            <w:tcW w:w="640"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3" w:firstLine="0"/>
              <w:jc w:val="center"/>
              <w:rPr>
                <w:sz w:val="18"/>
                <w:szCs w:val="18"/>
              </w:rPr>
            </w:pPr>
            <w:r w:rsidRPr="00C52B05">
              <w:rPr>
                <w:sz w:val="18"/>
                <w:szCs w:val="18"/>
              </w:rPr>
              <w:t xml:space="preserve">- </w:t>
            </w:r>
          </w:p>
        </w:tc>
        <w:tc>
          <w:tcPr>
            <w:tcW w:w="686"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4" w:firstLine="0"/>
              <w:jc w:val="center"/>
              <w:rPr>
                <w:sz w:val="18"/>
                <w:szCs w:val="18"/>
              </w:rPr>
            </w:pPr>
            <w:r w:rsidRPr="00C52B05">
              <w:rPr>
                <w:sz w:val="18"/>
                <w:szCs w:val="18"/>
              </w:rPr>
              <w:t xml:space="preserve">80 </w:t>
            </w:r>
          </w:p>
        </w:tc>
      </w:tr>
      <w:tr w:rsidR="005F670C" w:rsidRPr="00327BFB" w:rsidTr="00C52B05">
        <w:trPr>
          <w:trHeight w:val="286"/>
        </w:trPr>
        <w:tc>
          <w:tcPr>
            <w:tcW w:w="283"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39" w:firstLine="0"/>
              <w:jc w:val="center"/>
              <w:rPr>
                <w:sz w:val="18"/>
                <w:szCs w:val="18"/>
              </w:rPr>
            </w:pPr>
            <w:r w:rsidRPr="00C52B05">
              <w:rPr>
                <w:sz w:val="18"/>
                <w:szCs w:val="18"/>
              </w:rPr>
              <w:t xml:space="preserve">10 </w:t>
            </w:r>
          </w:p>
        </w:tc>
        <w:tc>
          <w:tcPr>
            <w:tcW w:w="844"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0" w:firstLine="0"/>
              <w:jc w:val="center"/>
              <w:rPr>
                <w:sz w:val="18"/>
                <w:szCs w:val="18"/>
              </w:rPr>
            </w:pPr>
            <w:r w:rsidRPr="00C52B05">
              <w:rPr>
                <w:sz w:val="18"/>
                <w:szCs w:val="18"/>
              </w:rPr>
              <w:t xml:space="preserve">х. Красная Каменка </w:t>
            </w:r>
          </w:p>
        </w:tc>
        <w:tc>
          <w:tcPr>
            <w:tcW w:w="1041"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0" w:firstLine="0"/>
              <w:jc w:val="left"/>
              <w:rPr>
                <w:sz w:val="18"/>
                <w:szCs w:val="18"/>
              </w:rPr>
            </w:pPr>
            <w:r w:rsidRPr="00C52B05">
              <w:rPr>
                <w:sz w:val="18"/>
                <w:szCs w:val="18"/>
              </w:rPr>
              <w:t xml:space="preserve">ул. Молодежная </w:t>
            </w:r>
          </w:p>
        </w:tc>
        <w:tc>
          <w:tcPr>
            <w:tcW w:w="629"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6" w:firstLine="0"/>
              <w:jc w:val="center"/>
              <w:rPr>
                <w:sz w:val="18"/>
                <w:szCs w:val="18"/>
              </w:rPr>
            </w:pPr>
            <w:r w:rsidRPr="00C52B05">
              <w:rPr>
                <w:sz w:val="18"/>
                <w:szCs w:val="18"/>
              </w:rPr>
              <w:t xml:space="preserve">асбест </w:t>
            </w:r>
          </w:p>
        </w:tc>
        <w:tc>
          <w:tcPr>
            <w:tcW w:w="877"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0" w:firstLine="0"/>
              <w:jc w:val="center"/>
              <w:rPr>
                <w:sz w:val="18"/>
                <w:szCs w:val="18"/>
              </w:rPr>
            </w:pPr>
            <w:r w:rsidRPr="00C52B05">
              <w:rPr>
                <w:sz w:val="18"/>
                <w:szCs w:val="18"/>
              </w:rPr>
              <w:t xml:space="preserve">700 </w:t>
            </w:r>
          </w:p>
        </w:tc>
        <w:tc>
          <w:tcPr>
            <w:tcW w:w="640"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39" w:firstLine="0"/>
              <w:jc w:val="center"/>
              <w:rPr>
                <w:sz w:val="18"/>
                <w:szCs w:val="18"/>
              </w:rPr>
            </w:pPr>
            <w:r w:rsidRPr="00C52B05">
              <w:rPr>
                <w:sz w:val="18"/>
                <w:szCs w:val="18"/>
              </w:rPr>
              <w:t xml:space="preserve">1976 </w:t>
            </w:r>
          </w:p>
        </w:tc>
        <w:tc>
          <w:tcPr>
            <w:tcW w:w="686"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4" w:firstLine="0"/>
              <w:jc w:val="center"/>
              <w:rPr>
                <w:sz w:val="18"/>
                <w:szCs w:val="18"/>
              </w:rPr>
            </w:pPr>
            <w:r w:rsidRPr="00C52B05">
              <w:rPr>
                <w:sz w:val="18"/>
                <w:szCs w:val="18"/>
              </w:rPr>
              <w:t xml:space="preserve">80 </w:t>
            </w:r>
          </w:p>
        </w:tc>
      </w:tr>
      <w:tr w:rsidR="005F670C" w:rsidRPr="00327BFB" w:rsidTr="00C52B05">
        <w:trPr>
          <w:trHeight w:val="289"/>
        </w:trPr>
        <w:tc>
          <w:tcPr>
            <w:tcW w:w="283"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39" w:firstLine="0"/>
              <w:jc w:val="center"/>
              <w:rPr>
                <w:sz w:val="18"/>
                <w:szCs w:val="18"/>
              </w:rPr>
            </w:pPr>
            <w:r w:rsidRPr="00C52B05">
              <w:rPr>
                <w:sz w:val="18"/>
                <w:szCs w:val="18"/>
              </w:rPr>
              <w:t xml:space="preserve">11 </w:t>
            </w:r>
          </w:p>
        </w:tc>
        <w:tc>
          <w:tcPr>
            <w:tcW w:w="844" w:type="pct"/>
            <w:tcBorders>
              <w:top w:val="single" w:sz="8" w:space="0" w:color="000000"/>
              <w:left w:val="single" w:sz="8" w:space="0" w:color="000000"/>
              <w:bottom w:val="single" w:sz="8" w:space="0" w:color="000000"/>
              <w:right w:val="single" w:sz="8" w:space="0" w:color="000000"/>
            </w:tcBorders>
          </w:tcPr>
          <w:p w:rsidR="005F670C" w:rsidRPr="00C52B05" w:rsidRDefault="005F670C" w:rsidP="003A6793">
            <w:pPr>
              <w:spacing w:after="0" w:line="240" w:lineRule="auto"/>
              <w:ind w:right="0" w:firstLine="0"/>
              <w:jc w:val="center"/>
              <w:rPr>
                <w:sz w:val="18"/>
                <w:szCs w:val="18"/>
              </w:rPr>
            </w:pPr>
            <w:r w:rsidRPr="00C52B05">
              <w:rPr>
                <w:sz w:val="18"/>
                <w:szCs w:val="18"/>
              </w:rPr>
              <w:t xml:space="preserve">х. Красная Каменка </w:t>
            </w:r>
          </w:p>
        </w:tc>
        <w:tc>
          <w:tcPr>
            <w:tcW w:w="1041"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5" w:firstLine="0"/>
              <w:jc w:val="center"/>
              <w:rPr>
                <w:sz w:val="18"/>
                <w:szCs w:val="18"/>
              </w:rPr>
            </w:pPr>
            <w:r w:rsidRPr="00C52B05">
              <w:rPr>
                <w:sz w:val="18"/>
                <w:szCs w:val="18"/>
              </w:rPr>
              <w:t xml:space="preserve">ул. Луговая </w:t>
            </w:r>
          </w:p>
        </w:tc>
        <w:tc>
          <w:tcPr>
            <w:tcW w:w="629"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6" w:firstLine="0"/>
              <w:jc w:val="center"/>
              <w:rPr>
                <w:sz w:val="18"/>
                <w:szCs w:val="18"/>
              </w:rPr>
            </w:pPr>
            <w:r w:rsidRPr="00C52B05">
              <w:rPr>
                <w:sz w:val="18"/>
                <w:szCs w:val="18"/>
              </w:rPr>
              <w:t xml:space="preserve">асбест </w:t>
            </w:r>
          </w:p>
        </w:tc>
        <w:tc>
          <w:tcPr>
            <w:tcW w:w="877"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0" w:firstLine="0"/>
              <w:jc w:val="center"/>
              <w:rPr>
                <w:sz w:val="18"/>
                <w:szCs w:val="18"/>
              </w:rPr>
            </w:pPr>
            <w:r w:rsidRPr="00C52B05">
              <w:rPr>
                <w:sz w:val="18"/>
                <w:szCs w:val="18"/>
              </w:rPr>
              <w:t xml:space="preserve">500 </w:t>
            </w:r>
          </w:p>
        </w:tc>
        <w:tc>
          <w:tcPr>
            <w:tcW w:w="640"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39" w:firstLine="0"/>
              <w:jc w:val="center"/>
              <w:rPr>
                <w:sz w:val="18"/>
                <w:szCs w:val="18"/>
              </w:rPr>
            </w:pPr>
            <w:r w:rsidRPr="00C52B05">
              <w:rPr>
                <w:sz w:val="18"/>
                <w:szCs w:val="18"/>
              </w:rPr>
              <w:t xml:space="preserve">1976 </w:t>
            </w:r>
          </w:p>
        </w:tc>
        <w:tc>
          <w:tcPr>
            <w:tcW w:w="686" w:type="pct"/>
            <w:tcBorders>
              <w:top w:val="single" w:sz="8" w:space="0" w:color="000000"/>
              <w:left w:val="single" w:sz="8" w:space="0" w:color="000000"/>
              <w:bottom w:val="single" w:sz="8" w:space="0" w:color="000000"/>
              <w:right w:val="single" w:sz="8" w:space="0" w:color="000000"/>
            </w:tcBorders>
            <w:vAlign w:val="center"/>
          </w:tcPr>
          <w:p w:rsidR="005F670C" w:rsidRPr="00C52B05" w:rsidRDefault="005F670C" w:rsidP="003A6793">
            <w:pPr>
              <w:spacing w:after="0" w:line="240" w:lineRule="auto"/>
              <w:ind w:right="44" w:firstLine="0"/>
              <w:jc w:val="center"/>
              <w:rPr>
                <w:sz w:val="18"/>
                <w:szCs w:val="18"/>
              </w:rPr>
            </w:pPr>
            <w:r w:rsidRPr="00C52B05">
              <w:rPr>
                <w:sz w:val="18"/>
                <w:szCs w:val="18"/>
              </w:rPr>
              <w:t xml:space="preserve">80 </w:t>
            </w:r>
          </w:p>
        </w:tc>
      </w:tr>
    </w:tbl>
    <w:p w:rsidR="005F670C" w:rsidRPr="00871563" w:rsidRDefault="005F670C" w:rsidP="003A6793">
      <w:pPr>
        <w:spacing w:after="0" w:line="240" w:lineRule="auto"/>
        <w:ind w:right="0" w:firstLine="567"/>
        <w:rPr>
          <w:szCs w:val="24"/>
        </w:rPr>
      </w:pPr>
      <w:r w:rsidRPr="00871563">
        <w:rPr>
          <w:szCs w:val="24"/>
        </w:rPr>
        <w:t>Баланс водоснабжения отражает величину полезного отпуска холодной воды по всем категориям потребителей, расхода воды на собственные нужды водопроводного хозяйства, потерь воды при транспортировке по водопроводным сетям.</w:t>
      </w:r>
    </w:p>
    <w:p w:rsidR="005F670C" w:rsidRPr="00871563" w:rsidRDefault="005F670C" w:rsidP="00C52B05">
      <w:pPr>
        <w:spacing w:after="0" w:line="240" w:lineRule="auto"/>
        <w:ind w:right="0" w:firstLine="567"/>
        <w:rPr>
          <w:szCs w:val="24"/>
        </w:rPr>
      </w:pPr>
      <w:r w:rsidRPr="00871563">
        <w:rPr>
          <w:szCs w:val="24"/>
        </w:rPr>
        <w:t xml:space="preserve">Общий баланс водоснабжения представлен в таблице </w:t>
      </w:r>
      <w:r w:rsidR="00E37D88">
        <w:rPr>
          <w:szCs w:val="24"/>
        </w:rPr>
        <w:t>136</w:t>
      </w:r>
      <w:r w:rsidRPr="00871563">
        <w:rPr>
          <w:szCs w:val="24"/>
        </w:rPr>
        <w:t xml:space="preserve">. </w:t>
      </w:r>
    </w:p>
    <w:p w:rsidR="005F670C" w:rsidRPr="00871563" w:rsidRDefault="005F670C" w:rsidP="00C52B05">
      <w:pPr>
        <w:spacing w:after="0" w:line="240" w:lineRule="auto"/>
        <w:ind w:right="-3" w:firstLine="0"/>
        <w:jc w:val="right"/>
        <w:rPr>
          <w:szCs w:val="24"/>
        </w:rPr>
      </w:pPr>
      <w:r w:rsidRPr="00871563">
        <w:rPr>
          <w:szCs w:val="24"/>
        </w:rPr>
        <w:t>Таблица</w:t>
      </w:r>
      <w:r w:rsidR="00E37D88">
        <w:rPr>
          <w:szCs w:val="24"/>
        </w:rPr>
        <w:t>136</w:t>
      </w:r>
    </w:p>
    <w:p w:rsidR="005F670C" w:rsidRPr="00871563" w:rsidRDefault="005F670C" w:rsidP="00C52B05">
      <w:pPr>
        <w:spacing w:after="0" w:line="240" w:lineRule="auto"/>
        <w:ind w:right="0" w:firstLine="0"/>
        <w:jc w:val="center"/>
        <w:rPr>
          <w:szCs w:val="24"/>
        </w:rPr>
      </w:pPr>
      <w:r w:rsidRPr="00871563">
        <w:rPr>
          <w:b/>
          <w:szCs w:val="24"/>
        </w:rPr>
        <w:t>Общий баланс водоснабжения</w:t>
      </w:r>
    </w:p>
    <w:tbl>
      <w:tblPr>
        <w:tblStyle w:val="TableGrid"/>
        <w:tblW w:w="4881" w:type="pct"/>
        <w:tblInd w:w="115" w:type="dxa"/>
        <w:tblCellMar>
          <w:top w:w="15" w:type="dxa"/>
          <w:left w:w="115" w:type="dxa"/>
          <w:right w:w="115" w:type="dxa"/>
        </w:tblCellMar>
        <w:tblLook w:val="04A0"/>
      </w:tblPr>
      <w:tblGrid>
        <w:gridCol w:w="3579"/>
        <w:gridCol w:w="1242"/>
        <w:gridCol w:w="1102"/>
        <w:gridCol w:w="1104"/>
        <w:gridCol w:w="1100"/>
        <w:gridCol w:w="953"/>
      </w:tblGrid>
      <w:tr w:rsidR="005F670C" w:rsidRPr="00327BFB" w:rsidTr="00327BFB">
        <w:trPr>
          <w:trHeight w:val="240"/>
        </w:trPr>
        <w:tc>
          <w:tcPr>
            <w:tcW w:w="197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6" w:firstLine="0"/>
              <w:jc w:val="center"/>
              <w:rPr>
                <w:b/>
                <w:sz w:val="18"/>
                <w:szCs w:val="18"/>
              </w:rPr>
            </w:pPr>
            <w:r w:rsidRPr="00C52B05">
              <w:rPr>
                <w:b/>
                <w:sz w:val="18"/>
                <w:szCs w:val="18"/>
              </w:rPr>
              <w:t xml:space="preserve">Показатель </w:t>
            </w:r>
          </w:p>
        </w:tc>
        <w:tc>
          <w:tcPr>
            <w:tcW w:w="684"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2" w:firstLine="0"/>
              <w:jc w:val="center"/>
              <w:rPr>
                <w:b/>
                <w:sz w:val="18"/>
                <w:szCs w:val="18"/>
              </w:rPr>
            </w:pPr>
            <w:r w:rsidRPr="00C52B05">
              <w:rPr>
                <w:b/>
                <w:sz w:val="18"/>
                <w:szCs w:val="18"/>
              </w:rPr>
              <w:t xml:space="preserve">Ед. изм. </w:t>
            </w:r>
          </w:p>
        </w:tc>
        <w:tc>
          <w:tcPr>
            <w:tcW w:w="607"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6" w:firstLine="0"/>
              <w:jc w:val="center"/>
              <w:rPr>
                <w:sz w:val="18"/>
                <w:szCs w:val="18"/>
              </w:rPr>
            </w:pPr>
            <w:r w:rsidRPr="00C52B05">
              <w:rPr>
                <w:b/>
                <w:sz w:val="18"/>
                <w:szCs w:val="18"/>
              </w:rPr>
              <w:t>2012</w:t>
            </w:r>
          </w:p>
        </w:tc>
        <w:tc>
          <w:tcPr>
            <w:tcW w:w="608"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firstLine="0"/>
              <w:jc w:val="center"/>
              <w:rPr>
                <w:sz w:val="18"/>
                <w:szCs w:val="18"/>
              </w:rPr>
            </w:pPr>
            <w:r w:rsidRPr="00C52B05">
              <w:rPr>
                <w:b/>
                <w:sz w:val="18"/>
                <w:szCs w:val="18"/>
              </w:rPr>
              <w:t>2013</w:t>
            </w:r>
          </w:p>
        </w:tc>
        <w:tc>
          <w:tcPr>
            <w:tcW w:w="606"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6" w:firstLine="0"/>
              <w:jc w:val="center"/>
              <w:rPr>
                <w:sz w:val="18"/>
                <w:szCs w:val="18"/>
              </w:rPr>
            </w:pPr>
            <w:r w:rsidRPr="00C52B05">
              <w:rPr>
                <w:b/>
                <w:sz w:val="18"/>
                <w:szCs w:val="18"/>
              </w:rPr>
              <w:t>2014</w:t>
            </w:r>
          </w:p>
        </w:tc>
        <w:tc>
          <w:tcPr>
            <w:tcW w:w="526"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2" w:firstLine="0"/>
              <w:jc w:val="center"/>
              <w:rPr>
                <w:sz w:val="18"/>
                <w:szCs w:val="18"/>
              </w:rPr>
            </w:pPr>
            <w:r w:rsidRPr="00C52B05">
              <w:rPr>
                <w:b/>
                <w:sz w:val="18"/>
                <w:szCs w:val="18"/>
              </w:rPr>
              <w:t>2015</w:t>
            </w:r>
          </w:p>
        </w:tc>
      </w:tr>
      <w:tr w:rsidR="005F670C" w:rsidRPr="00327BFB" w:rsidTr="00327BFB">
        <w:trPr>
          <w:trHeight w:val="470"/>
        </w:trPr>
        <w:tc>
          <w:tcPr>
            <w:tcW w:w="197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r w:rsidRPr="00C52B05">
              <w:rPr>
                <w:sz w:val="18"/>
                <w:szCs w:val="18"/>
              </w:rPr>
              <w:t xml:space="preserve">Объем водопотребления по муниципальному образованию </w:t>
            </w:r>
          </w:p>
        </w:tc>
        <w:tc>
          <w:tcPr>
            <w:tcW w:w="684"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2" w:firstLine="0"/>
              <w:jc w:val="center"/>
              <w:rPr>
                <w:sz w:val="18"/>
                <w:szCs w:val="18"/>
              </w:rPr>
            </w:pPr>
            <w:r w:rsidRPr="00C52B05">
              <w:rPr>
                <w:sz w:val="18"/>
                <w:szCs w:val="18"/>
              </w:rPr>
              <w:t>тыс. м</w:t>
            </w:r>
            <w:r w:rsidRPr="00C52B05">
              <w:rPr>
                <w:sz w:val="18"/>
                <w:szCs w:val="18"/>
                <w:vertAlign w:val="superscript"/>
              </w:rPr>
              <w:t>3</w:t>
            </w:r>
          </w:p>
        </w:tc>
        <w:tc>
          <w:tcPr>
            <w:tcW w:w="607"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firstLine="0"/>
              <w:jc w:val="center"/>
              <w:rPr>
                <w:sz w:val="18"/>
                <w:szCs w:val="18"/>
              </w:rPr>
            </w:pPr>
            <w:r w:rsidRPr="00C52B05">
              <w:rPr>
                <w:sz w:val="18"/>
                <w:szCs w:val="18"/>
              </w:rPr>
              <w:t xml:space="preserve">49,29 </w:t>
            </w:r>
          </w:p>
        </w:tc>
        <w:tc>
          <w:tcPr>
            <w:tcW w:w="608"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3" w:firstLine="0"/>
              <w:jc w:val="center"/>
              <w:rPr>
                <w:sz w:val="18"/>
                <w:szCs w:val="18"/>
              </w:rPr>
            </w:pPr>
            <w:r w:rsidRPr="00C52B05">
              <w:rPr>
                <w:sz w:val="18"/>
                <w:szCs w:val="18"/>
              </w:rPr>
              <w:t xml:space="preserve">49,17 </w:t>
            </w:r>
          </w:p>
        </w:tc>
        <w:tc>
          <w:tcPr>
            <w:tcW w:w="606"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firstLine="0"/>
              <w:jc w:val="center"/>
              <w:rPr>
                <w:sz w:val="18"/>
                <w:szCs w:val="18"/>
              </w:rPr>
            </w:pPr>
            <w:r w:rsidRPr="00C52B05">
              <w:rPr>
                <w:sz w:val="18"/>
                <w:szCs w:val="18"/>
              </w:rPr>
              <w:t xml:space="preserve">48,76 </w:t>
            </w:r>
          </w:p>
        </w:tc>
        <w:tc>
          <w:tcPr>
            <w:tcW w:w="526"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0" w:firstLine="0"/>
              <w:jc w:val="center"/>
              <w:rPr>
                <w:sz w:val="18"/>
                <w:szCs w:val="18"/>
              </w:rPr>
            </w:pPr>
            <w:r w:rsidRPr="00C52B05">
              <w:rPr>
                <w:sz w:val="18"/>
                <w:szCs w:val="18"/>
              </w:rPr>
              <w:t xml:space="preserve">48,47 </w:t>
            </w:r>
          </w:p>
        </w:tc>
      </w:tr>
    </w:tbl>
    <w:p w:rsidR="005F670C" w:rsidRPr="00871563" w:rsidRDefault="005F670C" w:rsidP="00C52B05">
      <w:pPr>
        <w:spacing w:after="0" w:line="240" w:lineRule="auto"/>
        <w:ind w:right="0" w:firstLine="708"/>
        <w:rPr>
          <w:szCs w:val="24"/>
        </w:rPr>
      </w:pPr>
      <w:r w:rsidRPr="00871563">
        <w:rPr>
          <w:szCs w:val="24"/>
        </w:rPr>
        <w:t xml:space="preserve">Территориальный баланс подачи воды по технологическим зонам водоснабжения включает возможный объем подачи воды от существующих водозаборов. </w:t>
      </w:r>
    </w:p>
    <w:p w:rsidR="005F670C" w:rsidRPr="00871563" w:rsidRDefault="005F670C" w:rsidP="00C52B05">
      <w:pPr>
        <w:spacing w:after="0" w:line="240" w:lineRule="auto"/>
        <w:ind w:right="0" w:firstLine="708"/>
        <w:rPr>
          <w:szCs w:val="24"/>
        </w:rPr>
      </w:pPr>
      <w:r w:rsidRPr="00871563">
        <w:rPr>
          <w:szCs w:val="24"/>
        </w:rPr>
        <w:t xml:space="preserve">Территориальный баланс подачи воды по технологическим зонам представлен в таблице </w:t>
      </w:r>
      <w:r w:rsidR="00E37D88">
        <w:rPr>
          <w:szCs w:val="24"/>
        </w:rPr>
        <w:t>136</w:t>
      </w:r>
      <w:r w:rsidRPr="00871563">
        <w:rPr>
          <w:szCs w:val="24"/>
        </w:rPr>
        <w:t xml:space="preserve">. </w:t>
      </w:r>
    </w:p>
    <w:p w:rsidR="00E37D88" w:rsidRDefault="005F670C" w:rsidP="003A6793">
      <w:pPr>
        <w:spacing w:after="0" w:line="240" w:lineRule="auto"/>
        <w:ind w:right="0" w:firstLine="0"/>
        <w:jc w:val="right"/>
        <w:rPr>
          <w:szCs w:val="24"/>
        </w:rPr>
      </w:pPr>
      <w:r w:rsidRPr="00871563">
        <w:rPr>
          <w:szCs w:val="24"/>
        </w:rPr>
        <w:t>Таблица</w:t>
      </w:r>
      <w:r w:rsidR="00E37D88">
        <w:rPr>
          <w:szCs w:val="24"/>
        </w:rPr>
        <w:t>136</w:t>
      </w:r>
    </w:p>
    <w:p w:rsidR="005F670C" w:rsidRPr="00871563" w:rsidRDefault="005F670C" w:rsidP="003A6793">
      <w:pPr>
        <w:spacing w:after="0" w:line="240" w:lineRule="auto"/>
        <w:ind w:right="0" w:firstLine="0"/>
        <w:rPr>
          <w:szCs w:val="24"/>
        </w:rPr>
      </w:pPr>
      <w:r w:rsidRPr="00871563">
        <w:rPr>
          <w:b/>
          <w:szCs w:val="24"/>
        </w:rPr>
        <w:t xml:space="preserve">Территориальный баланс подачи воды по технологическим зонам </w:t>
      </w:r>
    </w:p>
    <w:tbl>
      <w:tblPr>
        <w:tblStyle w:val="TableGrid"/>
        <w:tblW w:w="4877" w:type="pct"/>
        <w:tblInd w:w="137" w:type="dxa"/>
        <w:tblCellMar>
          <w:top w:w="7" w:type="dxa"/>
          <w:left w:w="137" w:type="dxa"/>
          <w:right w:w="87" w:type="dxa"/>
        </w:tblCellMar>
        <w:tblLook w:val="04A0"/>
      </w:tblPr>
      <w:tblGrid>
        <w:gridCol w:w="688"/>
        <w:gridCol w:w="2832"/>
        <w:gridCol w:w="2772"/>
        <w:gridCol w:w="2774"/>
      </w:tblGrid>
      <w:tr w:rsidR="005F670C" w:rsidRPr="00327BFB" w:rsidTr="00C52B05">
        <w:trPr>
          <w:trHeight w:val="222"/>
        </w:trPr>
        <w:tc>
          <w:tcPr>
            <w:tcW w:w="379" w:type="pct"/>
            <w:tcBorders>
              <w:top w:val="single" w:sz="4" w:space="0" w:color="000000"/>
              <w:left w:val="single" w:sz="4" w:space="0" w:color="000000"/>
              <w:bottom w:val="single" w:sz="4" w:space="0" w:color="000000"/>
              <w:right w:val="single" w:sz="4" w:space="0" w:color="000000"/>
            </w:tcBorders>
          </w:tcPr>
          <w:p w:rsidR="005F670C" w:rsidRPr="00C52B05" w:rsidRDefault="005F670C" w:rsidP="00327BFB">
            <w:pPr>
              <w:spacing w:after="0" w:line="240" w:lineRule="auto"/>
              <w:ind w:right="0" w:firstLine="0"/>
              <w:jc w:val="left"/>
              <w:rPr>
                <w:sz w:val="18"/>
                <w:szCs w:val="18"/>
              </w:rPr>
            </w:pPr>
            <w:r w:rsidRPr="00C52B05">
              <w:rPr>
                <w:b/>
                <w:sz w:val="18"/>
                <w:szCs w:val="18"/>
              </w:rPr>
              <w:t xml:space="preserve">№ </w:t>
            </w:r>
          </w:p>
          <w:p w:rsidR="005F670C" w:rsidRPr="00C52B05" w:rsidRDefault="005F670C" w:rsidP="00327BFB">
            <w:pPr>
              <w:spacing w:after="0" w:line="240" w:lineRule="auto"/>
              <w:ind w:right="0" w:firstLine="0"/>
              <w:jc w:val="left"/>
              <w:rPr>
                <w:sz w:val="18"/>
                <w:szCs w:val="18"/>
              </w:rPr>
            </w:pPr>
            <w:r w:rsidRPr="00C52B05">
              <w:rPr>
                <w:b/>
                <w:sz w:val="18"/>
                <w:szCs w:val="18"/>
              </w:rPr>
              <w:t xml:space="preserve">п/п </w:t>
            </w:r>
          </w:p>
        </w:tc>
        <w:tc>
          <w:tcPr>
            <w:tcW w:w="1562"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8" w:firstLine="0"/>
              <w:jc w:val="center"/>
              <w:rPr>
                <w:sz w:val="18"/>
                <w:szCs w:val="18"/>
              </w:rPr>
            </w:pPr>
            <w:r w:rsidRPr="00C52B05">
              <w:rPr>
                <w:b/>
                <w:sz w:val="18"/>
                <w:szCs w:val="18"/>
              </w:rPr>
              <w:t xml:space="preserve">Наименование скважин </w:t>
            </w:r>
          </w:p>
        </w:tc>
        <w:tc>
          <w:tcPr>
            <w:tcW w:w="1529" w:type="pct"/>
            <w:tcBorders>
              <w:top w:val="single" w:sz="4" w:space="0" w:color="000000"/>
              <w:left w:val="single" w:sz="4" w:space="0" w:color="000000"/>
              <w:bottom w:val="single" w:sz="4" w:space="0" w:color="000000"/>
              <w:right w:val="single" w:sz="4" w:space="0" w:color="000000"/>
            </w:tcBorders>
          </w:tcPr>
          <w:p w:rsidR="005F670C" w:rsidRPr="00C52B05" w:rsidRDefault="005F670C" w:rsidP="00C52B05">
            <w:pPr>
              <w:spacing w:after="0" w:line="240" w:lineRule="auto"/>
              <w:ind w:right="55" w:firstLine="0"/>
              <w:jc w:val="center"/>
              <w:rPr>
                <w:sz w:val="18"/>
                <w:szCs w:val="18"/>
              </w:rPr>
            </w:pPr>
            <w:r w:rsidRPr="00C52B05">
              <w:rPr>
                <w:b/>
                <w:sz w:val="18"/>
                <w:szCs w:val="18"/>
              </w:rPr>
              <w:t xml:space="preserve">Производительность, </w:t>
            </w:r>
          </w:p>
          <w:p w:rsidR="005F670C" w:rsidRPr="00C52B05" w:rsidRDefault="005F670C" w:rsidP="00327BFB">
            <w:pPr>
              <w:spacing w:after="0" w:line="240" w:lineRule="auto"/>
              <w:ind w:right="52" w:firstLine="0"/>
              <w:jc w:val="center"/>
              <w:rPr>
                <w:sz w:val="18"/>
                <w:szCs w:val="18"/>
              </w:rPr>
            </w:pPr>
            <w:r w:rsidRPr="00C52B05">
              <w:rPr>
                <w:b/>
                <w:sz w:val="18"/>
                <w:szCs w:val="18"/>
              </w:rPr>
              <w:t xml:space="preserve">м </w:t>
            </w:r>
            <w:r w:rsidR="00C52B05">
              <w:rPr>
                <w:b/>
                <w:sz w:val="18"/>
                <w:szCs w:val="18"/>
              </w:rPr>
              <w:t>3</w:t>
            </w:r>
            <w:r w:rsidRPr="00C52B05">
              <w:rPr>
                <w:b/>
                <w:sz w:val="18"/>
                <w:szCs w:val="18"/>
              </w:rPr>
              <w:t xml:space="preserve">/час </w:t>
            </w:r>
          </w:p>
        </w:tc>
        <w:tc>
          <w:tcPr>
            <w:tcW w:w="1530" w:type="pct"/>
            <w:tcBorders>
              <w:top w:val="single" w:sz="4" w:space="0" w:color="000000"/>
              <w:left w:val="single" w:sz="4" w:space="0" w:color="000000"/>
              <w:bottom w:val="single" w:sz="4" w:space="0" w:color="000000"/>
              <w:right w:val="single" w:sz="4" w:space="0" w:color="000000"/>
            </w:tcBorders>
          </w:tcPr>
          <w:p w:rsidR="005F670C" w:rsidRPr="00C52B05" w:rsidRDefault="005F670C" w:rsidP="00C52B05">
            <w:pPr>
              <w:spacing w:after="0" w:line="240" w:lineRule="auto"/>
              <w:ind w:right="55" w:firstLine="0"/>
              <w:jc w:val="center"/>
              <w:rPr>
                <w:sz w:val="18"/>
                <w:szCs w:val="18"/>
              </w:rPr>
            </w:pPr>
            <w:r w:rsidRPr="00C52B05">
              <w:rPr>
                <w:b/>
                <w:sz w:val="18"/>
                <w:szCs w:val="18"/>
              </w:rPr>
              <w:t xml:space="preserve">Производительность, </w:t>
            </w:r>
          </w:p>
          <w:p w:rsidR="005F670C" w:rsidRPr="00C52B05" w:rsidRDefault="005F670C" w:rsidP="00327BFB">
            <w:pPr>
              <w:spacing w:after="0" w:line="240" w:lineRule="auto"/>
              <w:ind w:right="50" w:firstLine="0"/>
              <w:jc w:val="center"/>
              <w:rPr>
                <w:sz w:val="18"/>
                <w:szCs w:val="18"/>
              </w:rPr>
            </w:pPr>
            <w:r w:rsidRPr="00C52B05">
              <w:rPr>
                <w:b/>
                <w:sz w:val="18"/>
                <w:szCs w:val="18"/>
              </w:rPr>
              <w:t xml:space="preserve">м </w:t>
            </w:r>
            <w:r w:rsidR="00C52B05">
              <w:rPr>
                <w:b/>
                <w:sz w:val="18"/>
                <w:szCs w:val="18"/>
              </w:rPr>
              <w:t>3</w:t>
            </w:r>
            <w:r w:rsidRPr="00C52B05">
              <w:rPr>
                <w:b/>
                <w:sz w:val="18"/>
                <w:szCs w:val="18"/>
              </w:rPr>
              <w:t xml:space="preserve">/сут. </w:t>
            </w:r>
          </w:p>
        </w:tc>
      </w:tr>
      <w:tr w:rsidR="005F670C" w:rsidRPr="00327BFB" w:rsidTr="00C52B05">
        <w:trPr>
          <w:trHeight w:val="72"/>
        </w:trPr>
        <w:tc>
          <w:tcPr>
            <w:tcW w:w="379"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3" w:firstLine="0"/>
              <w:jc w:val="center"/>
              <w:rPr>
                <w:sz w:val="18"/>
                <w:szCs w:val="18"/>
              </w:rPr>
            </w:pPr>
            <w:r w:rsidRPr="00C52B05">
              <w:rPr>
                <w:sz w:val="18"/>
                <w:szCs w:val="18"/>
              </w:rPr>
              <w:t xml:space="preserve">1 </w:t>
            </w:r>
          </w:p>
        </w:tc>
        <w:tc>
          <w:tcPr>
            <w:tcW w:w="1562"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5" w:firstLine="0"/>
              <w:jc w:val="center"/>
              <w:rPr>
                <w:sz w:val="18"/>
                <w:szCs w:val="18"/>
              </w:rPr>
            </w:pPr>
            <w:r w:rsidRPr="00C52B05">
              <w:rPr>
                <w:sz w:val="18"/>
                <w:szCs w:val="18"/>
              </w:rPr>
              <w:t xml:space="preserve">Артезианская скважина №1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1" w:firstLine="0"/>
              <w:jc w:val="center"/>
              <w:rPr>
                <w:sz w:val="18"/>
                <w:szCs w:val="18"/>
              </w:rPr>
            </w:pPr>
            <w:r w:rsidRPr="00C52B05">
              <w:rPr>
                <w:sz w:val="18"/>
                <w:szCs w:val="18"/>
              </w:rPr>
              <w:t xml:space="preserve">16 </w:t>
            </w:r>
          </w:p>
        </w:tc>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0" w:firstLine="0"/>
              <w:jc w:val="center"/>
              <w:rPr>
                <w:sz w:val="18"/>
                <w:szCs w:val="18"/>
              </w:rPr>
            </w:pPr>
            <w:r w:rsidRPr="00C52B05">
              <w:rPr>
                <w:sz w:val="18"/>
                <w:szCs w:val="18"/>
              </w:rPr>
              <w:t xml:space="preserve">384 </w:t>
            </w:r>
          </w:p>
        </w:tc>
      </w:tr>
      <w:tr w:rsidR="005F670C" w:rsidRPr="00327BFB" w:rsidTr="00C52B05">
        <w:trPr>
          <w:trHeight w:val="132"/>
        </w:trPr>
        <w:tc>
          <w:tcPr>
            <w:tcW w:w="379"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3" w:firstLine="0"/>
              <w:jc w:val="center"/>
              <w:rPr>
                <w:sz w:val="18"/>
                <w:szCs w:val="18"/>
              </w:rPr>
            </w:pPr>
            <w:r w:rsidRPr="00C52B05">
              <w:rPr>
                <w:sz w:val="18"/>
                <w:szCs w:val="18"/>
              </w:rPr>
              <w:t xml:space="preserve">2 </w:t>
            </w:r>
          </w:p>
        </w:tc>
        <w:tc>
          <w:tcPr>
            <w:tcW w:w="1562"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5" w:firstLine="0"/>
              <w:jc w:val="center"/>
              <w:rPr>
                <w:sz w:val="18"/>
                <w:szCs w:val="18"/>
              </w:rPr>
            </w:pPr>
            <w:r w:rsidRPr="00C52B05">
              <w:rPr>
                <w:sz w:val="18"/>
                <w:szCs w:val="18"/>
              </w:rPr>
              <w:t xml:space="preserve">Артезианская скважина №2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1" w:firstLine="0"/>
              <w:jc w:val="center"/>
              <w:rPr>
                <w:sz w:val="18"/>
                <w:szCs w:val="18"/>
              </w:rPr>
            </w:pPr>
            <w:r w:rsidRPr="00C52B05">
              <w:rPr>
                <w:sz w:val="18"/>
                <w:szCs w:val="18"/>
              </w:rPr>
              <w:t xml:space="preserve">10 </w:t>
            </w:r>
          </w:p>
        </w:tc>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0" w:firstLine="0"/>
              <w:jc w:val="center"/>
              <w:rPr>
                <w:sz w:val="18"/>
                <w:szCs w:val="18"/>
              </w:rPr>
            </w:pPr>
            <w:r w:rsidRPr="00C52B05">
              <w:rPr>
                <w:sz w:val="18"/>
                <w:szCs w:val="18"/>
              </w:rPr>
              <w:t xml:space="preserve">240 </w:t>
            </w:r>
          </w:p>
        </w:tc>
      </w:tr>
      <w:tr w:rsidR="005F670C" w:rsidRPr="00327BFB" w:rsidTr="00C52B05">
        <w:trPr>
          <w:trHeight w:val="51"/>
        </w:trPr>
        <w:tc>
          <w:tcPr>
            <w:tcW w:w="379"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3" w:firstLine="0"/>
              <w:jc w:val="center"/>
              <w:rPr>
                <w:sz w:val="18"/>
                <w:szCs w:val="18"/>
              </w:rPr>
            </w:pPr>
            <w:r w:rsidRPr="00C52B05">
              <w:rPr>
                <w:sz w:val="18"/>
                <w:szCs w:val="18"/>
              </w:rPr>
              <w:t xml:space="preserve">3 </w:t>
            </w:r>
          </w:p>
        </w:tc>
        <w:tc>
          <w:tcPr>
            <w:tcW w:w="1562"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5" w:firstLine="0"/>
              <w:jc w:val="center"/>
              <w:rPr>
                <w:sz w:val="18"/>
                <w:szCs w:val="18"/>
              </w:rPr>
            </w:pPr>
            <w:r w:rsidRPr="00C52B05">
              <w:rPr>
                <w:sz w:val="18"/>
                <w:szCs w:val="18"/>
              </w:rPr>
              <w:t xml:space="preserve">Артезианская скважина №3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49" w:firstLine="0"/>
              <w:jc w:val="center"/>
              <w:rPr>
                <w:sz w:val="18"/>
                <w:szCs w:val="18"/>
              </w:rPr>
            </w:pPr>
            <w:r w:rsidRPr="00C52B05">
              <w:rPr>
                <w:sz w:val="18"/>
                <w:szCs w:val="18"/>
              </w:rPr>
              <w:t xml:space="preserve">6,5 </w:t>
            </w:r>
          </w:p>
        </w:tc>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0" w:firstLine="0"/>
              <w:jc w:val="center"/>
              <w:rPr>
                <w:sz w:val="18"/>
                <w:szCs w:val="18"/>
              </w:rPr>
            </w:pPr>
            <w:r w:rsidRPr="00C52B05">
              <w:rPr>
                <w:sz w:val="18"/>
                <w:szCs w:val="18"/>
              </w:rPr>
              <w:t xml:space="preserve">156 </w:t>
            </w:r>
          </w:p>
        </w:tc>
      </w:tr>
      <w:tr w:rsidR="005F670C" w:rsidRPr="00327BFB" w:rsidTr="00C52B05">
        <w:trPr>
          <w:trHeight w:val="110"/>
        </w:trPr>
        <w:tc>
          <w:tcPr>
            <w:tcW w:w="379"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3" w:firstLine="0"/>
              <w:jc w:val="center"/>
              <w:rPr>
                <w:sz w:val="18"/>
                <w:szCs w:val="18"/>
              </w:rPr>
            </w:pPr>
            <w:r w:rsidRPr="00C52B05">
              <w:rPr>
                <w:sz w:val="18"/>
                <w:szCs w:val="18"/>
              </w:rPr>
              <w:t xml:space="preserve">4 </w:t>
            </w:r>
          </w:p>
        </w:tc>
        <w:tc>
          <w:tcPr>
            <w:tcW w:w="1562"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5" w:firstLine="0"/>
              <w:jc w:val="center"/>
              <w:rPr>
                <w:sz w:val="18"/>
                <w:szCs w:val="18"/>
              </w:rPr>
            </w:pPr>
            <w:r w:rsidRPr="00C52B05">
              <w:rPr>
                <w:sz w:val="18"/>
                <w:szCs w:val="18"/>
              </w:rPr>
              <w:t xml:space="preserve">Артезианская скважина №4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49" w:firstLine="0"/>
              <w:jc w:val="center"/>
              <w:rPr>
                <w:sz w:val="18"/>
                <w:szCs w:val="18"/>
              </w:rPr>
            </w:pPr>
            <w:r w:rsidRPr="00C52B05">
              <w:rPr>
                <w:sz w:val="18"/>
                <w:szCs w:val="18"/>
              </w:rPr>
              <w:t xml:space="preserve">6,5 </w:t>
            </w:r>
          </w:p>
        </w:tc>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0" w:firstLine="0"/>
              <w:jc w:val="center"/>
              <w:rPr>
                <w:sz w:val="18"/>
                <w:szCs w:val="18"/>
              </w:rPr>
            </w:pPr>
            <w:r w:rsidRPr="00C52B05">
              <w:rPr>
                <w:sz w:val="18"/>
                <w:szCs w:val="18"/>
              </w:rPr>
              <w:t xml:space="preserve">156 </w:t>
            </w:r>
          </w:p>
        </w:tc>
      </w:tr>
      <w:tr w:rsidR="005F670C" w:rsidRPr="00327BFB" w:rsidTr="00C52B05">
        <w:trPr>
          <w:trHeight w:val="170"/>
        </w:trPr>
        <w:tc>
          <w:tcPr>
            <w:tcW w:w="379"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3" w:firstLine="0"/>
              <w:jc w:val="center"/>
              <w:rPr>
                <w:sz w:val="18"/>
                <w:szCs w:val="18"/>
              </w:rPr>
            </w:pPr>
            <w:r w:rsidRPr="00C52B05">
              <w:rPr>
                <w:sz w:val="18"/>
                <w:szCs w:val="18"/>
              </w:rPr>
              <w:t xml:space="preserve">5 </w:t>
            </w:r>
          </w:p>
        </w:tc>
        <w:tc>
          <w:tcPr>
            <w:tcW w:w="1562"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5" w:firstLine="0"/>
              <w:jc w:val="center"/>
              <w:rPr>
                <w:sz w:val="18"/>
                <w:szCs w:val="18"/>
              </w:rPr>
            </w:pPr>
            <w:r w:rsidRPr="00C52B05">
              <w:rPr>
                <w:sz w:val="18"/>
                <w:szCs w:val="18"/>
              </w:rPr>
              <w:t xml:space="preserve">Артезианская скважина №5 </w:t>
            </w:r>
          </w:p>
        </w:tc>
        <w:tc>
          <w:tcPr>
            <w:tcW w:w="1529"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49" w:firstLine="0"/>
              <w:jc w:val="center"/>
              <w:rPr>
                <w:sz w:val="18"/>
                <w:szCs w:val="18"/>
              </w:rPr>
            </w:pPr>
            <w:r w:rsidRPr="00C52B05">
              <w:rPr>
                <w:sz w:val="18"/>
                <w:szCs w:val="18"/>
              </w:rPr>
              <w:t xml:space="preserve">6,5 </w:t>
            </w:r>
          </w:p>
        </w:tc>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27BFB">
            <w:pPr>
              <w:spacing w:after="0" w:line="240" w:lineRule="auto"/>
              <w:ind w:right="50" w:firstLine="0"/>
              <w:jc w:val="center"/>
              <w:rPr>
                <w:sz w:val="18"/>
                <w:szCs w:val="18"/>
              </w:rPr>
            </w:pPr>
            <w:r w:rsidRPr="00C52B05">
              <w:rPr>
                <w:sz w:val="18"/>
                <w:szCs w:val="18"/>
              </w:rPr>
              <w:t xml:space="preserve">156 </w:t>
            </w:r>
          </w:p>
        </w:tc>
      </w:tr>
      <w:tr w:rsidR="005F670C" w:rsidRPr="00327BFB" w:rsidTr="00C52B05">
        <w:trPr>
          <w:trHeight w:val="49"/>
        </w:trPr>
        <w:tc>
          <w:tcPr>
            <w:tcW w:w="379" w:type="pct"/>
            <w:tcBorders>
              <w:top w:val="single" w:sz="4" w:space="0" w:color="000000"/>
              <w:left w:val="single" w:sz="4" w:space="0" w:color="000000"/>
              <w:bottom w:val="single" w:sz="4" w:space="0" w:color="000000"/>
              <w:right w:val="nil"/>
            </w:tcBorders>
          </w:tcPr>
          <w:p w:rsidR="005F670C" w:rsidRPr="00C52B05" w:rsidRDefault="005F670C" w:rsidP="00327BFB">
            <w:pPr>
              <w:spacing w:after="0" w:line="240" w:lineRule="auto"/>
              <w:ind w:right="2" w:firstLine="0"/>
              <w:jc w:val="center"/>
              <w:rPr>
                <w:sz w:val="18"/>
                <w:szCs w:val="18"/>
              </w:rPr>
            </w:pPr>
          </w:p>
        </w:tc>
        <w:tc>
          <w:tcPr>
            <w:tcW w:w="1562" w:type="pct"/>
            <w:tcBorders>
              <w:top w:val="single" w:sz="4" w:space="0" w:color="000000"/>
              <w:left w:val="nil"/>
              <w:bottom w:val="single" w:sz="4" w:space="0" w:color="000000"/>
              <w:right w:val="single" w:sz="4" w:space="0" w:color="000000"/>
            </w:tcBorders>
          </w:tcPr>
          <w:p w:rsidR="005F670C" w:rsidRPr="00C52B05" w:rsidRDefault="005F670C" w:rsidP="00327BFB">
            <w:pPr>
              <w:spacing w:after="0" w:line="240" w:lineRule="auto"/>
              <w:ind w:right="51" w:firstLine="0"/>
              <w:jc w:val="center"/>
              <w:rPr>
                <w:sz w:val="18"/>
                <w:szCs w:val="18"/>
              </w:rPr>
            </w:pPr>
            <w:r w:rsidRPr="00C52B05">
              <w:rPr>
                <w:b/>
                <w:sz w:val="18"/>
                <w:szCs w:val="18"/>
              </w:rPr>
              <w:t xml:space="preserve">Всего </w:t>
            </w:r>
          </w:p>
        </w:tc>
        <w:tc>
          <w:tcPr>
            <w:tcW w:w="1529" w:type="pct"/>
            <w:tcBorders>
              <w:top w:val="single" w:sz="4" w:space="0" w:color="000000"/>
              <w:left w:val="single" w:sz="4" w:space="0" w:color="000000"/>
              <w:bottom w:val="single" w:sz="4" w:space="0" w:color="000000"/>
              <w:right w:val="single" w:sz="4" w:space="0" w:color="000000"/>
            </w:tcBorders>
          </w:tcPr>
          <w:p w:rsidR="005F670C" w:rsidRPr="00C52B05" w:rsidRDefault="005F670C" w:rsidP="00327BFB">
            <w:pPr>
              <w:spacing w:after="0" w:line="240" w:lineRule="auto"/>
              <w:ind w:right="49" w:firstLine="0"/>
              <w:jc w:val="center"/>
              <w:rPr>
                <w:sz w:val="18"/>
                <w:szCs w:val="18"/>
              </w:rPr>
            </w:pPr>
            <w:r w:rsidRPr="00C52B05">
              <w:rPr>
                <w:b/>
                <w:sz w:val="18"/>
                <w:szCs w:val="18"/>
              </w:rPr>
              <w:t xml:space="preserve">45,5 </w:t>
            </w:r>
          </w:p>
        </w:tc>
        <w:tc>
          <w:tcPr>
            <w:tcW w:w="1530" w:type="pct"/>
            <w:tcBorders>
              <w:top w:val="single" w:sz="4" w:space="0" w:color="000000"/>
              <w:left w:val="single" w:sz="4" w:space="0" w:color="000000"/>
              <w:bottom w:val="single" w:sz="4" w:space="0" w:color="000000"/>
              <w:right w:val="single" w:sz="4" w:space="0" w:color="000000"/>
            </w:tcBorders>
          </w:tcPr>
          <w:p w:rsidR="005F670C" w:rsidRPr="00C52B05" w:rsidRDefault="005F670C" w:rsidP="00327BFB">
            <w:pPr>
              <w:spacing w:after="0" w:line="240" w:lineRule="auto"/>
              <w:ind w:right="50" w:firstLine="0"/>
              <w:jc w:val="center"/>
              <w:rPr>
                <w:sz w:val="18"/>
                <w:szCs w:val="18"/>
              </w:rPr>
            </w:pPr>
            <w:r w:rsidRPr="00C52B05">
              <w:rPr>
                <w:b/>
                <w:sz w:val="18"/>
                <w:szCs w:val="18"/>
              </w:rPr>
              <w:t xml:space="preserve">1092 </w:t>
            </w:r>
          </w:p>
        </w:tc>
      </w:tr>
    </w:tbl>
    <w:p w:rsidR="00327BFB" w:rsidRDefault="00327BFB" w:rsidP="003A6793">
      <w:pPr>
        <w:spacing w:after="0" w:line="240" w:lineRule="auto"/>
        <w:ind w:right="0" w:firstLine="0"/>
        <w:rPr>
          <w:szCs w:val="24"/>
        </w:rPr>
      </w:pPr>
    </w:p>
    <w:p w:rsidR="005F670C" w:rsidRPr="00871563" w:rsidRDefault="005F670C" w:rsidP="00C52B05">
      <w:pPr>
        <w:spacing w:after="0" w:line="240" w:lineRule="auto"/>
        <w:ind w:right="0" w:firstLine="708"/>
        <w:rPr>
          <w:szCs w:val="24"/>
        </w:rPr>
      </w:pPr>
      <w:r w:rsidRPr="00871563">
        <w:rPr>
          <w:szCs w:val="24"/>
        </w:rPr>
        <w:t xml:space="preserve">Структурный баланс водопотребления складывается из расходов воды на нужды населения, бюджетных и прочих потребителей. </w:t>
      </w:r>
    </w:p>
    <w:p w:rsidR="005F670C" w:rsidRPr="00871563" w:rsidRDefault="00C52B05" w:rsidP="003A6793">
      <w:pPr>
        <w:spacing w:after="0" w:line="240" w:lineRule="auto"/>
        <w:ind w:right="28" w:firstLine="0"/>
        <w:jc w:val="center"/>
        <w:rPr>
          <w:szCs w:val="24"/>
        </w:rPr>
      </w:pPr>
      <w:r>
        <w:rPr>
          <w:szCs w:val="24"/>
        </w:rPr>
        <w:t xml:space="preserve">         </w:t>
      </w:r>
      <w:r w:rsidR="005F670C" w:rsidRPr="00871563">
        <w:rPr>
          <w:szCs w:val="24"/>
        </w:rPr>
        <w:t xml:space="preserve">Структурный водный баланс по группам абонентов представлен в таблице </w:t>
      </w:r>
      <w:r w:rsidR="000466F5">
        <w:rPr>
          <w:szCs w:val="24"/>
        </w:rPr>
        <w:t>137</w:t>
      </w:r>
      <w:r w:rsidR="005F670C" w:rsidRPr="00871563">
        <w:rPr>
          <w:szCs w:val="24"/>
        </w:rPr>
        <w:t>.</w:t>
      </w:r>
    </w:p>
    <w:p w:rsidR="00E37D88" w:rsidRDefault="005F670C" w:rsidP="003A6793">
      <w:pPr>
        <w:spacing w:after="0" w:line="240" w:lineRule="auto"/>
        <w:ind w:right="0" w:firstLine="0"/>
        <w:jc w:val="right"/>
        <w:rPr>
          <w:szCs w:val="24"/>
        </w:rPr>
      </w:pPr>
      <w:r w:rsidRPr="00871563">
        <w:rPr>
          <w:szCs w:val="24"/>
        </w:rPr>
        <w:t>Таблица</w:t>
      </w:r>
      <w:r w:rsidR="000466F5">
        <w:rPr>
          <w:szCs w:val="24"/>
        </w:rPr>
        <w:t>137</w:t>
      </w:r>
    </w:p>
    <w:p w:rsidR="005F670C" w:rsidRPr="00871563" w:rsidRDefault="005F670C" w:rsidP="00C52B05">
      <w:pPr>
        <w:spacing w:after="0" w:line="240" w:lineRule="auto"/>
        <w:ind w:right="0" w:firstLine="0"/>
        <w:jc w:val="center"/>
        <w:rPr>
          <w:szCs w:val="24"/>
        </w:rPr>
      </w:pPr>
      <w:r w:rsidRPr="00871563">
        <w:rPr>
          <w:b/>
          <w:szCs w:val="24"/>
        </w:rPr>
        <w:t>Структурный водный баланс по группам абонентов</w:t>
      </w:r>
    </w:p>
    <w:tbl>
      <w:tblPr>
        <w:tblStyle w:val="TableGrid"/>
        <w:tblW w:w="4912" w:type="pct"/>
        <w:tblInd w:w="106" w:type="dxa"/>
        <w:tblLayout w:type="fixed"/>
        <w:tblCellMar>
          <w:top w:w="7" w:type="dxa"/>
          <w:left w:w="106" w:type="dxa"/>
          <w:right w:w="63" w:type="dxa"/>
        </w:tblCellMar>
        <w:tblLook w:val="04A0"/>
      </w:tblPr>
      <w:tblGrid>
        <w:gridCol w:w="1567"/>
        <w:gridCol w:w="926"/>
        <w:gridCol w:w="548"/>
        <w:gridCol w:w="1554"/>
        <w:gridCol w:w="891"/>
        <w:gridCol w:w="1380"/>
        <w:gridCol w:w="891"/>
        <w:gridCol w:w="1320"/>
      </w:tblGrid>
      <w:tr w:rsidR="005F670C" w:rsidRPr="00327BFB" w:rsidTr="00327BFB">
        <w:trPr>
          <w:trHeight w:val="161"/>
        </w:trPr>
        <w:tc>
          <w:tcPr>
            <w:tcW w:w="863" w:type="pct"/>
            <w:vMerge w:val="restar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5" w:firstLine="0"/>
              <w:jc w:val="center"/>
              <w:rPr>
                <w:b/>
                <w:sz w:val="18"/>
                <w:szCs w:val="18"/>
              </w:rPr>
            </w:pPr>
            <w:r w:rsidRPr="00C52B05">
              <w:rPr>
                <w:b/>
                <w:sz w:val="18"/>
                <w:szCs w:val="18"/>
              </w:rPr>
              <w:t xml:space="preserve">Потребители </w:t>
            </w:r>
          </w:p>
        </w:tc>
        <w:tc>
          <w:tcPr>
            <w:tcW w:w="510" w:type="pct"/>
            <w:vMerge w:val="restar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4" w:firstLine="0"/>
              <w:jc w:val="center"/>
              <w:rPr>
                <w:b/>
                <w:sz w:val="18"/>
                <w:szCs w:val="18"/>
              </w:rPr>
            </w:pPr>
            <w:r w:rsidRPr="00C52B05">
              <w:rPr>
                <w:b/>
                <w:sz w:val="18"/>
                <w:szCs w:val="18"/>
              </w:rPr>
              <w:t xml:space="preserve">Ед. изм. </w:t>
            </w:r>
          </w:p>
        </w:tc>
        <w:tc>
          <w:tcPr>
            <w:tcW w:w="302" w:type="pct"/>
            <w:vMerge w:val="restar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0" w:firstLine="0"/>
              <w:jc w:val="left"/>
              <w:rPr>
                <w:b/>
                <w:sz w:val="18"/>
                <w:szCs w:val="18"/>
              </w:rPr>
            </w:pPr>
            <w:r w:rsidRPr="00C52B05">
              <w:rPr>
                <w:b/>
                <w:sz w:val="18"/>
                <w:szCs w:val="18"/>
              </w:rPr>
              <w:t xml:space="preserve">Кол-во </w:t>
            </w:r>
          </w:p>
        </w:tc>
        <w:tc>
          <w:tcPr>
            <w:tcW w:w="856" w:type="pct"/>
            <w:vMerge w:val="restar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6" w:firstLine="0"/>
              <w:jc w:val="center"/>
              <w:rPr>
                <w:b/>
                <w:sz w:val="18"/>
                <w:szCs w:val="18"/>
              </w:rPr>
            </w:pPr>
            <w:r w:rsidRPr="00C52B05">
              <w:rPr>
                <w:b/>
                <w:sz w:val="18"/>
                <w:szCs w:val="18"/>
              </w:rPr>
              <w:t xml:space="preserve">Удельн. </w:t>
            </w:r>
          </w:p>
          <w:p w:rsidR="005F670C" w:rsidRPr="00C52B05" w:rsidRDefault="005F670C" w:rsidP="003A6793">
            <w:pPr>
              <w:spacing w:after="0" w:line="240" w:lineRule="auto"/>
              <w:ind w:right="0" w:firstLine="0"/>
              <w:jc w:val="center"/>
              <w:rPr>
                <w:b/>
                <w:sz w:val="18"/>
                <w:szCs w:val="18"/>
              </w:rPr>
            </w:pPr>
            <w:r w:rsidRPr="00C52B05">
              <w:rPr>
                <w:b/>
                <w:sz w:val="18"/>
                <w:szCs w:val="18"/>
              </w:rPr>
              <w:t xml:space="preserve">Среднесуточное, л/сут. </w:t>
            </w:r>
          </w:p>
        </w:tc>
        <w:tc>
          <w:tcPr>
            <w:tcW w:w="2468" w:type="pct"/>
            <w:gridSpan w:val="4"/>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51" w:firstLine="0"/>
              <w:jc w:val="center"/>
              <w:rPr>
                <w:b/>
                <w:sz w:val="18"/>
                <w:szCs w:val="18"/>
              </w:rPr>
            </w:pPr>
            <w:r w:rsidRPr="00C52B05">
              <w:rPr>
                <w:b/>
                <w:sz w:val="18"/>
                <w:szCs w:val="18"/>
              </w:rPr>
              <w:t xml:space="preserve">Водопотребление </w:t>
            </w:r>
          </w:p>
        </w:tc>
      </w:tr>
      <w:tr w:rsidR="005F670C" w:rsidRPr="00327BFB" w:rsidTr="00327BFB">
        <w:trPr>
          <w:trHeight w:val="160"/>
        </w:trPr>
        <w:tc>
          <w:tcPr>
            <w:tcW w:w="863" w:type="pct"/>
            <w:vMerge/>
            <w:tcBorders>
              <w:top w:val="nil"/>
              <w:left w:val="single" w:sz="4" w:space="0" w:color="000000"/>
              <w:bottom w:val="nil"/>
              <w:right w:val="single" w:sz="4" w:space="0" w:color="000000"/>
            </w:tcBorders>
          </w:tcPr>
          <w:p w:rsidR="005F670C" w:rsidRPr="00C52B05" w:rsidRDefault="005F670C" w:rsidP="003A6793">
            <w:pPr>
              <w:spacing w:after="0" w:line="240" w:lineRule="auto"/>
              <w:ind w:right="0" w:firstLine="0"/>
              <w:jc w:val="left"/>
              <w:rPr>
                <w:b/>
                <w:sz w:val="18"/>
                <w:szCs w:val="18"/>
              </w:rPr>
            </w:pPr>
          </w:p>
        </w:tc>
        <w:tc>
          <w:tcPr>
            <w:tcW w:w="510" w:type="pct"/>
            <w:vMerge/>
            <w:tcBorders>
              <w:top w:val="nil"/>
              <w:left w:val="single" w:sz="4" w:space="0" w:color="000000"/>
              <w:bottom w:val="nil"/>
              <w:right w:val="single" w:sz="4" w:space="0" w:color="000000"/>
            </w:tcBorders>
          </w:tcPr>
          <w:p w:rsidR="005F670C" w:rsidRPr="00C52B05" w:rsidRDefault="005F670C" w:rsidP="003A6793">
            <w:pPr>
              <w:spacing w:after="0" w:line="240" w:lineRule="auto"/>
              <w:ind w:right="0" w:firstLine="0"/>
              <w:jc w:val="left"/>
              <w:rPr>
                <w:b/>
                <w:sz w:val="18"/>
                <w:szCs w:val="18"/>
              </w:rPr>
            </w:pPr>
          </w:p>
        </w:tc>
        <w:tc>
          <w:tcPr>
            <w:tcW w:w="302" w:type="pct"/>
            <w:vMerge/>
            <w:tcBorders>
              <w:top w:val="nil"/>
              <w:left w:val="single" w:sz="4" w:space="0" w:color="000000"/>
              <w:bottom w:val="nil"/>
              <w:right w:val="single" w:sz="4" w:space="0" w:color="000000"/>
            </w:tcBorders>
          </w:tcPr>
          <w:p w:rsidR="005F670C" w:rsidRPr="00C52B05" w:rsidRDefault="005F670C" w:rsidP="003A6793">
            <w:pPr>
              <w:spacing w:after="0" w:line="240" w:lineRule="auto"/>
              <w:ind w:right="0" w:firstLine="0"/>
              <w:jc w:val="left"/>
              <w:rPr>
                <w:b/>
                <w:sz w:val="18"/>
                <w:szCs w:val="18"/>
              </w:rPr>
            </w:pPr>
          </w:p>
        </w:tc>
        <w:tc>
          <w:tcPr>
            <w:tcW w:w="856" w:type="pct"/>
            <w:vMerge/>
            <w:tcBorders>
              <w:top w:val="nil"/>
              <w:left w:val="single" w:sz="4" w:space="0" w:color="000000"/>
              <w:bottom w:val="nil"/>
              <w:right w:val="single" w:sz="4" w:space="0" w:color="000000"/>
            </w:tcBorders>
          </w:tcPr>
          <w:p w:rsidR="005F670C" w:rsidRPr="00C52B05" w:rsidRDefault="005F670C" w:rsidP="003A6793">
            <w:pPr>
              <w:spacing w:after="0" w:line="240" w:lineRule="auto"/>
              <w:ind w:right="0" w:firstLine="0"/>
              <w:jc w:val="left"/>
              <w:rPr>
                <w:b/>
                <w:sz w:val="18"/>
                <w:szCs w:val="18"/>
              </w:rPr>
            </w:pPr>
          </w:p>
        </w:tc>
        <w:tc>
          <w:tcPr>
            <w:tcW w:w="1251" w:type="pct"/>
            <w:gridSpan w:val="2"/>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9" w:firstLine="0"/>
              <w:jc w:val="center"/>
              <w:rPr>
                <w:b/>
                <w:sz w:val="18"/>
                <w:szCs w:val="18"/>
              </w:rPr>
            </w:pPr>
            <w:r w:rsidRPr="00C52B05">
              <w:rPr>
                <w:b/>
                <w:sz w:val="18"/>
                <w:szCs w:val="18"/>
              </w:rPr>
              <w:t>Суточное, м</w:t>
            </w:r>
            <w:r w:rsidRPr="00C52B05">
              <w:rPr>
                <w:b/>
                <w:sz w:val="18"/>
                <w:szCs w:val="18"/>
                <w:vertAlign w:val="superscript"/>
              </w:rPr>
              <w:t>3</w:t>
            </w:r>
            <w:r w:rsidRPr="00C52B05">
              <w:rPr>
                <w:b/>
                <w:sz w:val="18"/>
                <w:szCs w:val="18"/>
              </w:rPr>
              <w:t xml:space="preserve">/сут. </w:t>
            </w:r>
          </w:p>
        </w:tc>
        <w:tc>
          <w:tcPr>
            <w:tcW w:w="1218" w:type="pct"/>
            <w:gridSpan w:val="2"/>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4" w:firstLine="0"/>
              <w:jc w:val="center"/>
              <w:rPr>
                <w:b/>
                <w:sz w:val="18"/>
                <w:szCs w:val="18"/>
              </w:rPr>
            </w:pPr>
            <w:r w:rsidRPr="00C52B05">
              <w:rPr>
                <w:b/>
                <w:sz w:val="18"/>
                <w:szCs w:val="18"/>
              </w:rPr>
              <w:t>Годовое, тыс. м</w:t>
            </w:r>
            <w:r w:rsidRPr="00C52B05">
              <w:rPr>
                <w:b/>
                <w:sz w:val="18"/>
                <w:szCs w:val="18"/>
                <w:vertAlign w:val="superscript"/>
              </w:rPr>
              <w:t>3</w:t>
            </w:r>
            <w:r w:rsidRPr="00C52B05">
              <w:rPr>
                <w:b/>
                <w:sz w:val="18"/>
                <w:szCs w:val="18"/>
              </w:rPr>
              <w:t xml:space="preserve">/год. </w:t>
            </w:r>
          </w:p>
        </w:tc>
      </w:tr>
      <w:tr w:rsidR="00327BFB" w:rsidRPr="00327BFB" w:rsidTr="00327BFB">
        <w:trPr>
          <w:trHeight w:val="161"/>
        </w:trPr>
        <w:tc>
          <w:tcPr>
            <w:tcW w:w="863" w:type="pct"/>
            <w:vMerge/>
            <w:tcBorders>
              <w:top w:val="nil"/>
              <w:left w:val="single" w:sz="4" w:space="0" w:color="000000"/>
              <w:bottom w:val="single" w:sz="4" w:space="0" w:color="000000"/>
              <w:right w:val="single" w:sz="4" w:space="0" w:color="000000"/>
            </w:tcBorders>
            <w:vAlign w:val="bottom"/>
          </w:tcPr>
          <w:p w:rsidR="005F670C" w:rsidRPr="00C52B05" w:rsidRDefault="005F670C" w:rsidP="003A6793">
            <w:pPr>
              <w:spacing w:after="0" w:line="240" w:lineRule="auto"/>
              <w:ind w:right="0" w:firstLine="0"/>
              <w:jc w:val="left"/>
              <w:rPr>
                <w:b/>
                <w:sz w:val="18"/>
                <w:szCs w:val="18"/>
              </w:rPr>
            </w:pPr>
          </w:p>
        </w:tc>
        <w:tc>
          <w:tcPr>
            <w:tcW w:w="510" w:type="pct"/>
            <w:vMerge/>
            <w:tcBorders>
              <w:top w:val="nil"/>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left"/>
              <w:rPr>
                <w:b/>
                <w:sz w:val="18"/>
                <w:szCs w:val="18"/>
              </w:rPr>
            </w:pPr>
          </w:p>
        </w:tc>
        <w:tc>
          <w:tcPr>
            <w:tcW w:w="302" w:type="pct"/>
            <w:vMerge/>
            <w:tcBorders>
              <w:top w:val="nil"/>
              <w:left w:val="single" w:sz="4" w:space="0" w:color="000000"/>
              <w:bottom w:val="single" w:sz="4" w:space="0" w:color="000000"/>
              <w:right w:val="single" w:sz="4" w:space="0" w:color="000000"/>
            </w:tcBorders>
            <w:vAlign w:val="bottom"/>
          </w:tcPr>
          <w:p w:rsidR="005F670C" w:rsidRPr="00C52B05" w:rsidRDefault="005F670C" w:rsidP="003A6793">
            <w:pPr>
              <w:spacing w:after="0" w:line="240" w:lineRule="auto"/>
              <w:ind w:right="0" w:firstLine="0"/>
              <w:jc w:val="left"/>
              <w:rPr>
                <w:b/>
                <w:sz w:val="18"/>
                <w:szCs w:val="18"/>
              </w:rPr>
            </w:pPr>
          </w:p>
        </w:tc>
        <w:tc>
          <w:tcPr>
            <w:tcW w:w="856" w:type="pct"/>
            <w:vMerge/>
            <w:tcBorders>
              <w:top w:val="nil"/>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left"/>
              <w:rPr>
                <w:b/>
                <w:sz w:val="18"/>
                <w:szCs w:val="18"/>
              </w:rPr>
            </w:pP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5" w:firstLine="0"/>
              <w:jc w:val="center"/>
              <w:rPr>
                <w:b/>
                <w:sz w:val="18"/>
                <w:szCs w:val="18"/>
              </w:rPr>
            </w:pPr>
            <w:r w:rsidRPr="00C52B05">
              <w:rPr>
                <w:b/>
                <w:sz w:val="18"/>
                <w:szCs w:val="18"/>
              </w:rPr>
              <w:t xml:space="preserve">Среднее </w:t>
            </w:r>
          </w:p>
        </w:tc>
        <w:tc>
          <w:tcPr>
            <w:tcW w:w="76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left"/>
              <w:rPr>
                <w:b/>
                <w:sz w:val="18"/>
                <w:szCs w:val="18"/>
              </w:rPr>
            </w:pPr>
            <w:r w:rsidRPr="00C52B05">
              <w:rPr>
                <w:b/>
                <w:sz w:val="18"/>
                <w:szCs w:val="18"/>
              </w:rPr>
              <w:t xml:space="preserve">Максимальное </w:t>
            </w: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5" w:firstLine="0"/>
              <w:jc w:val="center"/>
              <w:rPr>
                <w:b/>
                <w:sz w:val="18"/>
                <w:szCs w:val="18"/>
              </w:rPr>
            </w:pPr>
            <w:r w:rsidRPr="00C52B05">
              <w:rPr>
                <w:b/>
                <w:sz w:val="18"/>
                <w:szCs w:val="18"/>
              </w:rPr>
              <w:t xml:space="preserve">Среднее </w:t>
            </w:r>
          </w:p>
        </w:tc>
        <w:tc>
          <w:tcPr>
            <w:tcW w:w="727"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left"/>
              <w:rPr>
                <w:b/>
                <w:sz w:val="18"/>
                <w:szCs w:val="18"/>
              </w:rPr>
            </w:pPr>
            <w:r w:rsidRPr="00C52B05">
              <w:rPr>
                <w:b/>
                <w:sz w:val="18"/>
                <w:szCs w:val="18"/>
              </w:rPr>
              <w:t xml:space="preserve">Максимальное </w:t>
            </w:r>
          </w:p>
        </w:tc>
      </w:tr>
      <w:tr w:rsidR="00327BFB" w:rsidRPr="00327BFB" w:rsidTr="00327BFB">
        <w:trPr>
          <w:trHeight w:val="312"/>
        </w:trPr>
        <w:tc>
          <w:tcPr>
            <w:tcW w:w="863"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r w:rsidRPr="00C52B05">
              <w:rPr>
                <w:sz w:val="18"/>
                <w:szCs w:val="18"/>
              </w:rPr>
              <w:t xml:space="preserve">Хоз-питьевые нужды </w:t>
            </w:r>
          </w:p>
        </w:tc>
        <w:tc>
          <w:tcPr>
            <w:tcW w:w="51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6" w:firstLine="0"/>
              <w:jc w:val="center"/>
              <w:rPr>
                <w:sz w:val="18"/>
                <w:szCs w:val="18"/>
              </w:rPr>
            </w:pPr>
            <w:r w:rsidRPr="00C52B05">
              <w:rPr>
                <w:sz w:val="18"/>
                <w:szCs w:val="18"/>
              </w:rPr>
              <w:t xml:space="preserve">чел. </w:t>
            </w:r>
          </w:p>
        </w:tc>
        <w:tc>
          <w:tcPr>
            <w:tcW w:w="302"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1" w:firstLine="0"/>
              <w:jc w:val="center"/>
              <w:rPr>
                <w:sz w:val="18"/>
                <w:szCs w:val="18"/>
              </w:rPr>
            </w:pPr>
            <w:r w:rsidRPr="00C52B05">
              <w:rPr>
                <w:sz w:val="18"/>
                <w:szCs w:val="18"/>
              </w:rPr>
              <w:t xml:space="preserve">830 </w:t>
            </w:r>
          </w:p>
        </w:tc>
        <w:tc>
          <w:tcPr>
            <w:tcW w:w="856"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160 </w:t>
            </w: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132,8 </w:t>
            </w:r>
          </w:p>
        </w:tc>
        <w:tc>
          <w:tcPr>
            <w:tcW w:w="76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8" w:firstLine="0"/>
              <w:jc w:val="center"/>
              <w:rPr>
                <w:sz w:val="18"/>
                <w:szCs w:val="18"/>
              </w:rPr>
            </w:pPr>
            <w:r w:rsidRPr="00C52B05">
              <w:rPr>
                <w:sz w:val="18"/>
                <w:szCs w:val="18"/>
              </w:rPr>
              <w:t xml:space="preserve">159,36 </w:t>
            </w: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48,47 </w:t>
            </w:r>
          </w:p>
        </w:tc>
        <w:tc>
          <w:tcPr>
            <w:tcW w:w="727"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7" w:firstLine="0"/>
              <w:jc w:val="center"/>
              <w:rPr>
                <w:sz w:val="18"/>
                <w:szCs w:val="18"/>
              </w:rPr>
            </w:pPr>
            <w:r w:rsidRPr="00C52B05">
              <w:rPr>
                <w:sz w:val="18"/>
                <w:szCs w:val="18"/>
              </w:rPr>
              <w:t xml:space="preserve">58,17 </w:t>
            </w:r>
          </w:p>
        </w:tc>
      </w:tr>
      <w:tr w:rsidR="00327BFB" w:rsidRPr="00327BFB" w:rsidTr="00327BFB">
        <w:trPr>
          <w:trHeight w:val="315"/>
        </w:trPr>
        <w:tc>
          <w:tcPr>
            <w:tcW w:w="863"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r w:rsidRPr="00C52B05">
              <w:rPr>
                <w:sz w:val="18"/>
                <w:szCs w:val="18"/>
              </w:rPr>
              <w:t xml:space="preserve">Объекты соцкульбыта </w:t>
            </w:r>
          </w:p>
        </w:tc>
        <w:tc>
          <w:tcPr>
            <w:tcW w:w="51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8" w:firstLine="0"/>
              <w:jc w:val="center"/>
              <w:rPr>
                <w:sz w:val="18"/>
                <w:szCs w:val="18"/>
              </w:rPr>
            </w:pPr>
            <w:r w:rsidRPr="00C52B05">
              <w:rPr>
                <w:sz w:val="18"/>
                <w:szCs w:val="18"/>
              </w:rPr>
              <w:t xml:space="preserve">мест </w:t>
            </w:r>
          </w:p>
        </w:tc>
        <w:tc>
          <w:tcPr>
            <w:tcW w:w="302"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1" w:firstLine="0"/>
              <w:jc w:val="center"/>
              <w:rPr>
                <w:sz w:val="18"/>
                <w:szCs w:val="18"/>
              </w:rPr>
            </w:pPr>
            <w:r w:rsidRPr="00C52B05">
              <w:rPr>
                <w:sz w:val="18"/>
                <w:szCs w:val="18"/>
              </w:rPr>
              <w:t xml:space="preserve">200 </w:t>
            </w:r>
          </w:p>
        </w:tc>
        <w:tc>
          <w:tcPr>
            <w:tcW w:w="856"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2" w:firstLine="0"/>
              <w:jc w:val="center"/>
              <w:rPr>
                <w:sz w:val="18"/>
                <w:szCs w:val="18"/>
              </w:rPr>
            </w:pPr>
            <w:r w:rsidRPr="00C52B05">
              <w:rPr>
                <w:sz w:val="18"/>
                <w:szCs w:val="18"/>
              </w:rPr>
              <w:t xml:space="preserve">10 </w:t>
            </w:r>
          </w:p>
        </w:tc>
        <w:tc>
          <w:tcPr>
            <w:tcW w:w="491"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2" w:firstLine="0"/>
              <w:jc w:val="center"/>
              <w:rPr>
                <w:sz w:val="18"/>
                <w:szCs w:val="18"/>
              </w:rPr>
            </w:pPr>
            <w:r w:rsidRPr="00C52B05">
              <w:rPr>
                <w:sz w:val="18"/>
                <w:szCs w:val="18"/>
              </w:rPr>
              <w:t xml:space="preserve">2,0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0" w:firstLine="0"/>
              <w:jc w:val="center"/>
              <w:rPr>
                <w:sz w:val="18"/>
                <w:szCs w:val="18"/>
              </w:rPr>
            </w:pPr>
            <w:r w:rsidRPr="00C52B05">
              <w:rPr>
                <w:sz w:val="18"/>
                <w:szCs w:val="18"/>
              </w:rPr>
              <w:t xml:space="preserve">2,4 </w:t>
            </w:r>
          </w:p>
        </w:tc>
        <w:tc>
          <w:tcPr>
            <w:tcW w:w="491"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2" w:firstLine="0"/>
              <w:jc w:val="center"/>
              <w:rPr>
                <w:sz w:val="18"/>
                <w:szCs w:val="18"/>
              </w:rPr>
            </w:pPr>
            <w:r w:rsidRPr="00C52B05">
              <w:rPr>
                <w:sz w:val="18"/>
                <w:szCs w:val="18"/>
              </w:rPr>
              <w:t xml:space="preserve">0,73 </w:t>
            </w:r>
          </w:p>
        </w:tc>
        <w:tc>
          <w:tcPr>
            <w:tcW w:w="727"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7" w:firstLine="0"/>
              <w:jc w:val="center"/>
              <w:rPr>
                <w:sz w:val="18"/>
                <w:szCs w:val="18"/>
              </w:rPr>
            </w:pPr>
            <w:r w:rsidRPr="00C52B05">
              <w:rPr>
                <w:sz w:val="18"/>
                <w:szCs w:val="18"/>
              </w:rPr>
              <w:t xml:space="preserve">0,88 </w:t>
            </w:r>
          </w:p>
        </w:tc>
      </w:tr>
      <w:tr w:rsidR="00327BFB" w:rsidRPr="00327BFB" w:rsidTr="00327BFB">
        <w:trPr>
          <w:trHeight w:val="315"/>
        </w:trPr>
        <w:tc>
          <w:tcPr>
            <w:tcW w:w="863"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r w:rsidRPr="00C52B05">
              <w:rPr>
                <w:sz w:val="18"/>
                <w:szCs w:val="18"/>
              </w:rPr>
              <w:t xml:space="preserve">Объекты здравоохранения </w:t>
            </w:r>
          </w:p>
        </w:tc>
        <w:tc>
          <w:tcPr>
            <w:tcW w:w="51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r w:rsidRPr="00C52B05">
              <w:rPr>
                <w:sz w:val="18"/>
                <w:szCs w:val="18"/>
              </w:rPr>
              <w:t xml:space="preserve">Больных в смену </w:t>
            </w:r>
          </w:p>
        </w:tc>
        <w:tc>
          <w:tcPr>
            <w:tcW w:w="302"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1" w:firstLine="0"/>
              <w:jc w:val="center"/>
              <w:rPr>
                <w:sz w:val="18"/>
                <w:szCs w:val="18"/>
              </w:rPr>
            </w:pPr>
            <w:r w:rsidRPr="00C52B05">
              <w:rPr>
                <w:sz w:val="18"/>
                <w:szCs w:val="18"/>
              </w:rPr>
              <w:t xml:space="preserve">12 </w:t>
            </w:r>
          </w:p>
        </w:tc>
        <w:tc>
          <w:tcPr>
            <w:tcW w:w="856"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15 </w:t>
            </w: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0,18 </w:t>
            </w:r>
          </w:p>
        </w:tc>
        <w:tc>
          <w:tcPr>
            <w:tcW w:w="76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50" w:firstLine="0"/>
              <w:jc w:val="center"/>
              <w:rPr>
                <w:sz w:val="18"/>
                <w:szCs w:val="18"/>
              </w:rPr>
            </w:pPr>
            <w:r w:rsidRPr="00C52B05">
              <w:rPr>
                <w:sz w:val="18"/>
                <w:szCs w:val="18"/>
              </w:rPr>
              <w:t xml:space="preserve">0,22 </w:t>
            </w: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0,07 </w:t>
            </w:r>
          </w:p>
        </w:tc>
        <w:tc>
          <w:tcPr>
            <w:tcW w:w="727"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7" w:firstLine="0"/>
              <w:jc w:val="center"/>
              <w:rPr>
                <w:sz w:val="18"/>
                <w:szCs w:val="18"/>
              </w:rPr>
            </w:pPr>
            <w:r w:rsidRPr="00C52B05">
              <w:rPr>
                <w:sz w:val="18"/>
                <w:szCs w:val="18"/>
              </w:rPr>
              <w:t xml:space="preserve">0,08 </w:t>
            </w:r>
          </w:p>
        </w:tc>
      </w:tr>
      <w:tr w:rsidR="00327BFB" w:rsidRPr="00327BFB" w:rsidTr="00327BFB">
        <w:trPr>
          <w:trHeight w:val="312"/>
        </w:trPr>
        <w:tc>
          <w:tcPr>
            <w:tcW w:w="863"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r w:rsidRPr="00C52B05">
              <w:rPr>
                <w:sz w:val="18"/>
                <w:szCs w:val="18"/>
              </w:rPr>
              <w:t xml:space="preserve">Объекты образования </w:t>
            </w:r>
          </w:p>
        </w:tc>
        <w:tc>
          <w:tcPr>
            <w:tcW w:w="51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2" w:firstLine="0"/>
              <w:jc w:val="center"/>
              <w:rPr>
                <w:sz w:val="18"/>
                <w:szCs w:val="18"/>
              </w:rPr>
            </w:pPr>
            <w:r w:rsidRPr="00C52B05">
              <w:rPr>
                <w:sz w:val="18"/>
                <w:szCs w:val="18"/>
              </w:rPr>
              <w:t xml:space="preserve">чел </w:t>
            </w:r>
          </w:p>
        </w:tc>
        <w:tc>
          <w:tcPr>
            <w:tcW w:w="302"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1" w:firstLine="0"/>
              <w:jc w:val="center"/>
              <w:rPr>
                <w:sz w:val="18"/>
                <w:szCs w:val="18"/>
              </w:rPr>
            </w:pPr>
            <w:r w:rsidRPr="00C52B05">
              <w:rPr>
                <w:sz w:val="18"/>
                <w:szCs w:val="18"/>
              </w:rPr>
              <w:t xml:space="preserve">92 </w:t>
            </w:r>
          </w:p>
        </w:tc>
        <w:tc>
          <w:tcPr>
            <w:tcW w:w="856"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14 </w:t>
            </w: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1,29 </w:t>
            </w:r>
          </w:p>
        </w:tc>
        <w:tc>
          <w:tcPr>
            <w:tcW w:w="76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50" w:firstLine="0"/>
              <w:jc w:val="center"/>
              <w:rPr>
                <w:sz w:val="18"/>
                <w:szCs w:val="18"/>
              </w:rPr>
            </w:pPr>
            <w:r w:rsidRPr="00C52B05">
              <w:rPr>
                <w:sz w:val="18"/>
                <w:szCs w:val="18"/>
              </w:rPr>
              <w:t xml:space="preserve">1,55 </w:t>
            </w: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0,56 </w:t>
            </w:r>
          </w:p>
        </w:tc>
        <w:tc>
          <w:tcPr>
            <w:tcW w:w="727"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7" w:firstLine="0"/>
              <w:jc w:val="center"/>
              <w:rPr>
                <w:sz w:val="18"/>
                <w:szCs w:val="18"/>
              </w:rPr>
            </w:pPr>
            <w:r w:rsidRPr="00C52B05">
              <w:rPr>
                <w:sz w:val="18"/>
                <w:szCs w:val="18"/>
              </w:rPr>
              <w:t xml:space="preserve">0,67 </w:t>
            </w:r>
          </w:p>
        </w:tc>
      </w:tr>
      <w:tr w:rsidR="00327BFB" w:rsidRPr="00327BFB" w:rsidTr="00327BFB">
        <w:trPr>
          <w:trHeight w:val="177"/>
        </w:trPr>
        <w:tc>
          <w:tcPr>
            <w:tcW w:w="863"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7" w:firstLine="0"/>
              <w:jc w:val="center"/>
              <w:rPr>
                <w:sz w:val="18"/>
                <w:szCs w:val="18"/>
              </w:rPr>
            </w:pPr>
            <w:r w:rsidRPr="00C52B05">
              <w:rPr>
                <w:sz w:val="18"/>
                <w:szCs w:val="18"/>
              </w:rPr>
              <w:t xml:space="preserve">Дет сад </w:t>
            </w:r>
          </w:p>
        </w:tc>
        <w:tc>
          <w:tcPr>
            <w:tcW w:w="51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чел </w:t>
            </w:r>
          </w:p>
        </w:tc>
        <w:tc>
          <w:tcPr>
            <w:tcW w:w="302"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1" w:firstLine="0"/>
              <w:jc w:val="center"/>
              <w:rPr>
                <w:sz w:val="18"/>
                <w:szCs w:val="18"/>
              </w:rPr>
            </w:pPr>
            <w:r w:rsidRPr="00C52B05">
              <w:rPr>
                <w:sz w:val="18"/>
                <w:szCs w:val="18"/>
              </w:rPr>
              <w:t xml:space="preserve">20 </w:t>
            </w:r>
          </w:p>
        </w:tc>
        <w:tc>
          <w:tcPr>
            <w:tcW w:w="856"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105 </w:t>
            </w: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2,1 </w:t>
            </w:r>
          </w:p>
        </w:tc>
        <w:tc>
          <w:tcPr>
            <w:tcW w:w="76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50" w:firstLine="0"/>
              <w:jc w:val="center"/>
              <w:rPr>
                <w:sz w:val="18"/>
                <w:szCs w:val="18"/>
              </w:rPr>
            </w:pPr>
            <w:r w:rsidRPr="00C52B05">
              <w:rPr>
                <w:sz w:val="18"/>
                <w:szCs w:val="18"/>
              </w:rPr>
              <w:t xml:space="preserve">2,5 </w:t>
            </w: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0,77 </w:t>
            </w:r>
          </w:p>
        </w:tc>
        <w:tc>
          <w:tcPr>
            <w:tcW w:w="727"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7" w:firstLine="0"/>
              <w:jc w:val="center"/>
              <w:rPr>
                <w:sz w:val="18"/>
                <w:szCs w:val="18"/>
              </w:rPr>
            </w:pPr>
            <w:r w:rsidRPr="00C52B05">
              <w:rPr>
                <w:sz w:val="18"/>
                <w:szCs w:val="18"/>
              </w:rPr>
              <w:t xml:space="preserve">0,92 </w:t>
            </w:r>
          </w:p>
        </w:tc>
      </w:tr>
      <w:tr w:rsidR="00327BFB" w:rsidRPr="00327BFB" w:rsidTr="00327BFB">
        <w:trPr>
          <w:trHeight w:val="315"/>
        </w:trPr>
        <w:tc>
          <w:tcPr>
            <w:tcW w:w="863"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r w:rsidRPr="00C52B05">
              <w:rPr>
                <w:sz w:val="18"/>
                <w:szCs w:val="18"/>
              </w:rPr>
              <w:t xml:space="preserve">Администрация с/п </w:t>
            </w:r>
          </w:p>
        </w:tc>
        <w:tc>
          <w:tcPr>
            <w:tcW w:w="51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2" w:firstLine="0"/>
              <w:jc w:val="center"/>
              <w:rPr>
                <w:sz w:val="18"/>
                <w:szCs w:val="18"/>
              </w:rPr>
            </w:pPr>
            <w:r w:rsidRPr="00C52B05">
              <w:rPr>
                <w:sz w:val="18"/>
                <w:szCs w:val="18"/>
              </w:rPr>
              <w:t xml:space="preserve">чел </w:t>
            </w:r>
          </w:p>
        </w:tc>
        <w:tc>
          <w:tcPr>
            <w:tcW w:w="302"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6" w:firstLine="0"/>
              <w:jc w:val="center"/>
              <w:rPr>
                <w:sz w:val="18"/>
                <w:szCs w:val="18"/>
              </w:rPr>
            </w:pPr>
            <w:r w:rsidRPr="00C52B05">
              <w:rPr>
                <w:sz w:val="18"/>
                <w:szCs w:val="18"/>
              </w:rPr>
              <w:t xml:space="preserve">6 </w:t>
            </w:r>
          </w:p>
        </w:tc>
        <w:tc>
          <w:tcPr>
            <w:tcW w:w="856"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2" w:firstLine="0"/>
              <w:jc w:val="center"/>
              <w:rPr>
                <w:sz w:val="18"/>
                <w:szCs w:val="18"/>
              </w:rPr>
            </w:pPr>
            <w:r w:rsidRPr="00C52B05">
              <w:rPr>
                <w:sz w:val="18"/>
                <w:szCs w:val="18"/>
              </w:rPr>
              <w:t xml:space="preserve">12 </w:t>
            </w:r>
          </w:p>
        </w:tc>
        <w:tc>
          <w:tcPr>
            <w:tcW w:w="491"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2" w:firstLine="0"/>
              <w:jc w:val="center"/>
              <w:rPr>
                <w:sz w:val="18"/>
                <w:szCs w:val="18"/>
              </w:rPr>
            </w:pPr>
            <w:r w:rsidRPr="00C52B05">
              <w:rPr>
                <w:sz w:val="18"/>
                <w:szCs w:val="18"/>
              </w:rPr>
              <w:t xml:space="preserve">0,07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0" w:firstLine="0"/>
              <w:jc w:val="center"/>
              <w:rPr>
                <w:sz w:val="18"/>
                <w:szCs w:val="18"/>
              </w:rPr>
            </w:pPr>
            <w:r w:rsidRPr="00C52B05">
              <w:rPr>
                <w:sz w:val="18"/>
                <w:szCs w:val="18"/>
              </w:rPr>
              <w:t xml:space="preserve">0,08 </w:t>
            </w:r>
          </w:p>
        </w:tc>
        <w:tc>
          <w:tcPr>
            <w:tcW w:w="491"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2" w:firstLine="0"/>
              <w:jc w:val="center"/>
              <w:rPr>
                <w:sz w:val="18"/>
                <w:szCs w:val="18"/>
              </w:rPr>
            </w:pPr>
            <w:r w:rsidRPr="00C52B05">
              <w:rPr>
                <w:sz w:val="18"/>
                <w:szCs w:val="18"/>
              </w:rPr>
              <w:t xml:space="preserve">0,03 </w:t>
            </w:r>
          </w:p>
        </w:tc>
        <w:tc>
          <w:tcPr>
            <w:tcW w:w="727"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7" w:firstLine="0"/>
              <w:jc w:val="center"/>
              <w:rPr>
                <w:sz w:val="18"/>
                <w:szCs w:val="18"/>
              </w:rPr>
            </w:pPr>
            <w:r w:rsidRPr="00C52B05">
              <w:rPr>
                <w:sz w:val="18"/>
                <w:szCs w:val="18"/>
              </w:rPr>
              <w:t xml:space="preserve">0,04 </w:t>
            </w:r>
          </w:p>
        </w:tc>
      </w:tr>
      <w:tr w:rsidR="00327BFB" w:rsidRPr="00327BFB" w:rsidTr="00327BFB">
        <w:trPr>
          <w:trHeight w:val="315"/>
        </w:trPr>
        <w:tc>
          <w:tcPr>
            <w:tcW w:w="863"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2" w:firstLine="0"/>
              <w:jc w:val="center"/>
              <w:rPr>
                <w:sz w:val="18"/>
                <w:szCs w:val="18"/>
              </w:rPr>
            </w:pPr>
            <w:r w:rsidRPr="00C52B05">
              <w:rPr>
                <w:sz w:val="18"/>
                <w:szCs w:val="18"/>
              </w:rPr>
              <w:t xml:space="preserve">Магазины </w:t>
            </w:r>
          </w:p>
        </w:tc>
        <w:tc>
          <w:tcPr>
            <w:tcW w:w="51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r w:rsidRPr="00C52B05">
              <w:rPr>
                <w:sz w:val="18"/>
                <w:szCs w:val="18"/>
              </w:rPr>
              <w:t xml:space="preserve">1 работник </w:t>
            </w:r>
          </w:p>
        </w:tc>
        <w:tc>
          <w:tcPr>
            <w:tcW w:w="302"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6" w:firstLine="0"/>
              <w:jc w:val="center"/>
              <w:rPr>
                <w:sz w:val="18"/>
                <w:szCs w:val="18"/>
              </w:rPr>
            </w:pPr>
            <w:r w:rsidRPr="00C52B05">
              <w:rPr>
                <w:sz w:val="18"/>
                <w:szCs w:val="18"/>
              </w:rPr>
              <w:t xml:space="preserve">3 </w:t>
            </w:r>
          </w:p>
        </w:tc>
        <w:tc>
          <w:tcPr>
            <w:tcW w:w="856"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12 </w:t>
            </w: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0,04 </w:t>
            </w:r>
          </w:p>
        </w:tc>
        <w:tc>
          <w:tcPr>
            <w:tcW w:w="76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50" w:firstLine="0"/>
              <w:jc w:val="center"/>
              <w:rPr>
                <w:sz w:val="18"/>
                <w:szCs w:val="18"/>
              </w:rPr>
            </w:pPr>
            <w:r w:rsidRPr="00C52B05">
              <w:rPr>
                <w:sz w:val="18"/>
                <w:szCs w:val="18"/>
              </w:rPr>
              <w:t xml:space="preserve">0,05 </w:t>
            </w: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0,015 </w:t>
            </w:r>
          </w:p>
        </w:tc>
        <w:tc>
          <w:tcPr>
            <w:tcW w:w="727"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7" w:firstLine="0"/>
              <w:jc w:val="center"/>
              <w:rPr>
                <w:sz w:val="18"/>
                <w:szCs w:val="18"/>
              </w:rPr>
            </w:pPr>
            <w:r w:rsidRPr="00C52B05">
              <w:rPr>
                <w:sz w:val="18"/>
                <w:szCs w:val="18"/>
              </w:rPr>
              <w:t xml:space="preserve">0,018 </w:t>
            </w:r>
          </w:p>
        </w:tc>
      </w:tr>
      <w:tr w:rsidR="00327BFB" w:rsidRPr="00327BFB" w:rsidTr="00327BFB">
        <w:trPr>
          <w:trHeight w:val="312"/>
        </w:trPr>
        <w:tc>
          <w:tcPr>
            <w:tcW w:w="863"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r w:rsidRPr="00C52B05">
              <w:rPr>
                <w:sz w:val="18"/>
                <w:szCs w:val="18"/>
              </w:rPr>
              <w:t xml:space="preserve">Полив населением </w:t>
            </w:r>
          </w:p>
        </w:tc>
        <w:tc>
          <w:tcPr>
            <w:tcW w:w="51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2" w:firstLine="0"/>
              <w:jc w:val="center"/>
              <w:rPr>
                <w:sz w:val="18"/>
                <w:szCs w:val="18"/>
              </w:rPr>
            </w:pPr>
            <w:r w:rsidRPr="00C52B05">
              <w:rPr>
                <w:sz w:val="18"/>
                <w:szCs w:val="18"/>
              </w:rPr>
              <w:t xml:space="preserve">чел </w:t>
            </w:r>
          </w:p>
        </w:tc>
        <w:tc>
          <w:tcPr>
            <w:tcW w:w="302"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1" w:firstLine="0"/>
              <w:jc w:val="center"/>
              <w:rPr>
                <w:sz w:val="18"/>
                <w:szCs w:val="18"/>
              </w:rPr>
            </w:pPr>
            <w:r w:rsidRPr="00C52B05">
              <w:rPr>
                <w:sz w:val="18"/>
                <w:szCs w:val="18"/>
              </w:rPr>
              <w:t xml:space="preserve">830 </w:t>
            </w:r>
          </w:p>
        </w:tc>
        <w:tc>
          <w:tcPr>
            <w:tcW w:w="856"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90 </w:t>
            </w: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74,7 </w:t>
            </w:r>
          </w:p>
        </w:tc>
        <w:tc>
          <w:tcPr>
            <w:tcW w:w="76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156" w:firstLine="0"/>
              <w:jc w:val="center"/>
              <w:rPr>
                <w:sz w:val="18"/>
                <w:szCs w:val="18"/>
              </w:rPr>
            </w:pPr>
            <w:r w:rsidRPr="00C52B05">
              <w:rPr>
                <w:sz w:val="18"/>
                <w:szCs w:val="18"/>
              </w:rPr>
              <w:t xml:space="preserve">89,64 </w:t>
            </w: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27,26 </w:t>
            </w:r>
          </w:p>
        </w:tc>
        <w:tc>
          <w:tcPr>
            <w:tcW w:w="727"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7" w:firstLine="0"/>
              <w:jc w:val="center"/>
              <w:rPr>
                <w:sz w:val="18"/>
                <w:szCs w:val="18"/>
              </w:rPr>
            </w:pPr>
            <w:r w:rsidRPr="00C52B05">
              <w:rPr>
                <w:sz w:val="18"/>
                <w:szCs w:val="18"/>
              </w:rPr>
              <w:t xml:space="preserve">32,71 </w:t>
            </w:r>
          </w:p>
        </w:tc>
      </w:tr>
      <w:tr w:rsidR="00327BFB" w:rsidRPr="00327BFB" w:rsidTr="00327BFB">
        <w:trPr>
          <w:trHeight w:val="177"/>
        </w:trPr>
        <w:tc>
          <w:tcPr>
            <w:tcW w:w="863"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6" w:firstLine="0"/>
              <w:jc w:val="center"/>
              <w:rPr>
                <w:sz w:val="18"/>
                <w:szCs w:val="18"/>
              </w:rPr>
            </w:pPr>
            <w:r w:rsidRPr="00C52B05">
              <w:rPr>
                <w:sz w:val="18"/>
                <w:szCs w:val="18"/>
              </w:rPr>
              <w:t xml:space="preserve">Всего </w:t>
            </w:r>
          </w:p>
        </w:tc>
        <w:tc>
          <w:tcPr>
            <w:tcW w:w="51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p>
        </w:tc>
        <w:tc>
          <w:tcPr>
            <w:tcW w:w="302"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p>
        </w:tc>
        <w:tc>
          <w:tcPr>
            <w:tcW w:w="856"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5" w:firstLine="0"/>
              <w:jc w:val="center"/>
              <w:rPr>
                <w:sz w:val="18"/>
                <w:szCs w:val="18"/>
              </w:rPr>
            </w:pPr>
            <w:r w:rsidRPr="00C52B05">
              <w:rPr>
                <w:sz w:val="18"/>
                <w:szCs w:val="18"/>
              </w:rPr>
              <w:t xml:space="preserve">219,18 </w:t>
            </w:r>
          </w:p>
        </w:tc>
        <w:tc>
          <w:tcPr>
            <w:tcW w:w="76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50" w:firstLine="0"/>
              <w:jc w:val="center"/>
              <w:rPr>
                <w:sz w:val="18"/>
                <w:szCs w:val="18"/>
              </w:rPr>
            </w:pPr>
            <w:r w:rsidRPr="00C52B05">
              <w:rPr>
                <w:sz w:val="18"/>
                <w:szCs w:val="18"/>
              </w:rPr>
              <w:t xml:space="preserve">262,8 </w:t>
            </w: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2" w:firstLine="0"/>
              <w:jc w:val="center"/>
              <w:rPr>
                <w:sz w:val="18"/>
                <w:szCs w:val="18"/>
              </w:rPr>
            </w:pPr>
            <w:r w:rsidRPr="00C52B05">
              <w:rPr>
                <w:sz w:val="18"/>
                <w:szCs w:val="18"/>
              </w:rPr>
              <w:t xml:space="preserve">85,91 </w:t>
            </w:r>
          </w:p>
        </w:tc>
        <w:tc>
          <w:tcPr>
            <w:tcW w:w="727"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5" w:firstLine="0"/>
              <w:jc w:val="center"/>
              <w:rPr>
                <w:sz w:val="18"/>
                <w:szCs w:val="18"/>
              </w:rPr>
            </w:pPr>
            <w:r w:rsidRPr="00C52B05">
              <w:rPr>
                <w:sz w:val="18"/>
                <w:szCs w:val="18"/>
              </w:rPr>
              <w:t xml:space="preserve">102,49 </w:t>
            </w:r>
          </w:p>
        </w:tc>
      </w:tr>
      <w:tr w:rsidR="00327BFB" w:rsidRPr="00327BFB" w:rsidTr="00327BFB">
        <w:trPr>
          <w:trHeight w:val="315"/>
        </w:trPr>
        <w:tc>
          <w:tcPr>
            <w:tcW w:w="863"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r w:rsidRPr="00C52B05">
              <w:rPr>
                <w:sz w:val="18"/>
                <w:szCs w:val="18"/>
              </w:rPr>
              <w:t xml:space="preserve">Неучтенные расходы </w:t>
            </w:r>
          </w:p>
        </w:tc>
        <w:tc>
          <w:tcPr>
            <w:tcW w:w="51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2" w:firstLine="0"/>
              <w:jc w:val="center"/>
              <w:rPr>
                <w:sz w:val="18"/>
                <w:szCs w:val="18"/>
              </w:rPr>
            </w:pPr>
            <w:r w:rsidRPr="00C52B05">
              <w:rPr>
                <w:sz w:val="18"/>
                <w:szCs w:val="18"/>
              </w:rPr>
              <w:t xml:space="preserve">% </w:t>
            </w:r>
          </w:p>
        </w:tc>
        <w:tc>
          <w:tcPr>
            <w:tcW w:w="302"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4" w:firstLine="0"/>
              <w:jc w:val="center"/>
              <w:rPr>
                <w:sz w:val="18"/>
                <w:szCs w:val="18"/>
              </w:rPr>
            </w:pPr>
            <w:r w:rsidRPr="00C52B05">
              <w:rPr>
                <w:sz w:val="18"/>
                <w:szCs w:val="18"/>
              </w:rPr>
              <w:t xml:space="preserve">20.0 </w:t>
            </w:r>
          </w:p>
        </w:tc>
        <w:tc>
          <w:tcPr>
            <w:tcW w:w="856"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0" w:firstLine="0"/>
              <w:jc w:val="center"/>
              <w:rPr>
                <w:sz w:val="18"/>
                <w:szCs w:val="18"/>
              </w:rPr>
            </w:pPr>
          </w:p>
        </w:tc>
        <w:tc>
          <w:tcPr>
            <w:tcW w:w="491"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2" w:firstLine="0"/>
              <w:jc w:val="center"/>
              <w:rPr>
                <w:sz w:val="18"/>
                <w:szCs w:val="18"/>
              </w:rPr>
            </w:pPr>
            <w:r w:rsidRPr="00C52B05">
              <w:rPr>
                <w:sz w:val="18"/>
                <w:szCs w:val="18"/>
              </w:rPr>
              <w:t xml:space="preserve">43,96 </w:t>
            </w:r>
          </w:p>
        </w:tc>
        <w:tc>
          <w:tcPr>
            <w:tcW w:w="760"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50" w:firstLine="0"/>
              <w:jc w:val="center"/>
              <w:rPr>
                <w:sz w:val="18"/>
                <w:szCs w:val="18"/>
              </w:rPr>
            </w:pPr>
            <w:r w:rsidRPr="00C52B05">
              <w:rPr>
                <w:sz w:val="18"/>
                <w:szCs w:val="18"/>
              </w:rPr>
              <w:t xml:space="preserve">52,56 </w:t>
            </w:r>
          </w:p>
        </w:tc>
        <w:tc>
          <w:tcPr>
            <w:tcW w:w="491"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2" w:firstLine="0"/>
              <w:jc w:val="center"/>
              <w:rPr>
                <w:sz w:val="18"/>
                <w:szCs w:val="18"/>
              </w:rPr>
            </w:pPr>
            <w:r w:rsidRPr="00C52B05">
              <w:rPr>
                <w:sz w:val="18"/>
                <w:szCs w:val="18"/>
              </w:rPr>
              <w:t xml:space="preserve">17,18 </w:t>
            </w:r>
          </w:p>
        </w:tc>
        <w:tc>
          <w:tcPr>
            <w:tcW w:w="727" w:type="pct"/>
            <w:tcBorders>
              <w:top w:val="single" w:sz="4" w:space="0" w:color="000000"/>
              <w:left w:val="single" w:sz="4" w:space="0" w:color="000000"/>
              <w:bottom w:val="single" w:sz="4" w:space="0" w:color="000000"/>
              <w:right w:val="single" w:sz="4" w:space="0" w:color="000000"/>
            </w:tcBorders>
            <w:vAlign w:val="center"/>
          </w:tcPr>
          <w:p w:rsidR="005F670C" w:rsidRPr="00C52B05" w:rsidRDefault="005F670C" w:rsidP="003A6793">
            <w:pPr>
              <w:spacing w:after="0" w:line="240" w:lineRule="auto"/>
              <w:ind w:right="47" w:firstLine="0"/>
              <w:jc w:val="center"/>
              <w:rPr>
                <w:sz w:val="18"/>
                <w:szCs w:val="18"/>
              </w:rPr>
            </w:pPr>
            <w:r w:rsidRPr="00C52B05">
              <w:rPr>
                <w:sz w:val="18"/>
                <w:szCs w:val="18"/>
              </w:rPr>
              <w:t xml:space="preserve">20,5 </w:t>
            </w:r>
          </w:p>
        </w:tc>
      </w:tr>
      <w:tr w:rsidR="00327BFB" w:rsidRPr="00327BFB" w:rsidTr="00327BFB">
        <w:trPr>
          <w:trHeight w:val="177"/>
        </w:trPr>
        <w:tc>
          <w:tcPr>
            <w:tcW w:w="863"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1" w:firstLine="0"/>
              <w:jc w:val="center"/>
              <w:rPr>
                <w:sz w:val="18"/>
                <w:szCs w:val="18"/>
              </w:rPr>
            </w:pPr>
            <w:r w:rsidRPr="00C52B05">
              <w:rPr>
                <w:sz w:val="18"/>
                <w:szCs w:val="18"/>
              </w:rPr>
              <w:t xml:space="preserve">Итого: </w:t>
            </w:r>
          </w:p>
        </w:tc>
        <w:tc>
          <w:tcPr>
            <w:tcW w:w="51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p>
        </w:tc>
        <w:tc>
          <w:tcPr>
            <w:tcW w:w="302"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p>
        </w:tc>
        <w:tc>
          <w:tcPr>
            <w:tcW w:w="856"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0" w:firstLine="0"/>
              <w:jc w:val="center"/>
              <w:rPr>
                <w:sz w:val="18"/>
                <w:szCs w:val="18"/>
              </w:rPr>
            </w:pP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5" w:firstLine="0"/>
              <w:jc w:val="center"/>
              <w:rPr>
                <w:sz w:val="18"/>
                <w:szCs w:val="18"/>
              </w:rPr>
            </w:pPr>
            <w:r w:rsidRPr="00C52B05">
              <w:rPr>
                <w:sz w:val="18"/>
                <w:szCs w:val="18"/>
              </w:rPr>
              <w:t xml:space="preserve">263,14 </w:t>
            </w:r>
          </w:p>
        </w:tc>
        <w:tc>
          <w:tcPr>
            <w:tcW w:w="760"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8" w:firstLine="0"/>
              <w:jc w:val="center"/>
              <w:rPr>
                <w:sz w:val="18"/>
                <w:szCs w:val="18"/>
              </w:rPr>
            </w:pPr>
            <w:r w:rsidRPr="00C52B05">
              <w:rPr>
                <w:sz w:val="18"/>
                <w:szCs w:val="18"/>
              </w:rPr>
              <w:t xml:space="preserve">315,36 </w:t>
            </w:r>
          </w:p>
        </w:tc>
        <w:tc>
          <w:tcPr>
            <w:tcW w:w="491"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5" w:firstLine="0"/>
              <w:jc w:val="center"/>
              <w:rPr>
                <w:sz w:val="18"/>
                <w:szCs w:val="18"/>
              </w:rPr>
            </w:pPr>
            <w:r w:rsidRPr="00C52B05">
              <w:rPr>
                <w:sz w:val="18"/>
                <w:szCs w:val="18"/>
              </w:rPr>
              <w:t xml:space="preserve">103,09 </w:t>
            </w:r>
          </w:p>
        </w:tc>
        <w:tc>
          <w:tcPr>
            <w:tcW w:w="727" w:type="pct"/>
            <w:tcBorders>
              <w:top w:val="single" w:sz="4" w:space="0" w:color="000000"/>
              <w:left w:val="single" w:sz="4" w:space="0" w:color="000000"/>
              <w:bottom w:val="single" w:sz="4" w:space="0" w:color="000000"/>
              <w:right w:val="single" w:sz="4" w:space="0" w:color="000000"/>
            </w:tcBorders>
          </w:tcPr>
          <w:p w:rsidR="005F670C" w:rsidRPr="00C52B05" w:rsidRDefault="005F670C" w:rsidP="003A6793">
            <w:pPr>
              <w:spacing w:after="0" w:line="240" w:lineRule="auto"/>
              <w:ind w:right="45" w:firstLine="0"/>
              <w:jc w:val="center"/>
              <w:rPr>
                <w:sz w:val="18"/>
                <w:szCs w:val="18"/>
              </w:rPr>
            </w:pPr>
            <w:r w:rsidRPr="00C52B05">
              <w:rPr>
                <w:sz w:val="18"/>
                <w:szCs w:val="18"/>
              </w:rPr>
              <w:t xml:space="preserve">122,99 </w:t>
            </w:r>
          </w:p>
        </w:tc>
      </w:tr>
    </w:tbl>
    <w:p w:rsidR="005F670C" w:rsidRPr="000466F5" w:rsidRDefault="005F670C" w:rsidP="00C52B05">
      <w:pPr>
        <w:pStyle w:val="2"/>
        <w:numPr>
          <w:ilvl w:val="3"/>
          <w:numId w:val="14"/>
        </w:numPr>
        <w:spacing w:before="120" w:line="240" w:lineRule="auto"/>
        <w:ind w:left="0" w:firstLine="0"/>
        <w:jc w:val="both"/>
      </w:pPr>
      <w:bookmarkStart w:id="150" w:name="_Toc11854158"/>
      <w:bookmarkStart w:id="151" w:name="_Toc17370902"/>
      <w:r w:rsidRPr="000466F5">
        <w:lastRenderedPageBreak/>
        <w:t>Водоснабжение Великомихайловской территориальной администрации</w:t>
      </w:r>
      <w:bookmarkEnd w:id="150"/>
      <w:bookmarkEnd w:id="151"/>
    </w:p>
    <w:p w:rsidR="005F670C" w:rsidRPr="00871563" w:rsidRDefault="005F670C" w:rsidP="00327BFB">
      <w:pPr>
        <w:spacing w:after="0" w:line="240" w:lineRule="auto"/>
        <w:ind w:right="-2" w:firstLine="567"/>
        <w:rPr>
          <w:szCs w:val="24"/>
        </w:rPr>
      </w:pPr>
      <w:r w:rsidRPr="00871563">
        <w:rPr>
          <w:szCs w:val="24"/>
        </w:rPr>
        <w:t xml:space="preserve">Для хозяйственно питьевого водоснабжения Великомихайловской территориальной администрации в качестве источников водоснабжения используются артезианские скважины (подземные воды), расположенные на территории Великомихайловской территориальной администрации. </w:t>
      </w:r>
    </w:p>
    <w:p w:rsidR="005F670C" w:rsidRPr="00871563" w:rsidRDefault="005F670C" w:rsidP="00327BFB">
      <w:pPr>
        <w:spacing w:after="0" w:line="240" w:lineRule="auto"/>
        <w:ind w:right="-2" w:firstLine="567"/>
        <w:rPr>
          <w:szCs w:val="24"/>
        </w:rPr>
      </w:pPr>
      <w:r w:rsidRPr="00871563">
        <w:rPr>
          <w:szCs w:val="24"/>
        </w:rPr>
        <w:t xml:space="preserve">Централизованное водоснабжение имеется в </w:t>
      </w:r>
      <w:r w:rsidR="00C52B05">
        <w:rPr>
          <w:szCs w:val="24"/>
        </w:rPr>
        <w:t>с. Великомихайловка,                              с. Покровом</w:t>
      </w:r>
      <w:r w:rsidRPr="00871563">
        <w:rPr>
          <w:szCs w:val="24"/>
        </w:rPr>
        <w:t xml:space="preserve">ихайловка, с. Подвислое. В этих населенных пунктах эксплуатируются артезианские скважины (6). </w:t>
      </w:r>
    </w:p>
    <w:p w:rsidR="005F670C" w:rsidRPr="00871563" w:rsidRDefault="005F670C" w:rsidP="00327BFB">
      <w:pPr>
        <w:spacing w:after="0" w:line="240" w:lineRule="auto"/>
        <w:ind w:right="-2" w:firstLine="567"/>
        <w:rPr>
          <w:szCs w:val="24"/>
        </w:rPr>
      </w:pPr>
      <w:r w:rsidRPr="00871563">
        <w:rPr>
          <w:szCs w:val="24"/>
        </w:rPr>
        <w:t xml:space="preserve">Организацией, осуществляющей водоснабжение </w:t>
      </w:r>
      <w:r w:rsidR="00C52B05">
        <w:rPr>
          <w:szCs w:val="24"/>
        </w:rPr>
        <w:t>является Г</w:t>
      </w:r>
      <w:r w:rsidRPr="00871563">
        <w:rPr>
          <w:szCs w:val="24"/>
        </w:rPr>
        <w:t>УП «</w:t>
      </w:r>
      <w:r w:rsidR="00C52B05">
        <w:rPr>
          <w:szCs w:val="24"/>
        </w:rPr>
        <w:t>Бел</w:t>
      </w:r>
      <w:r w:rsidRPr="00871563">
        <w:rPr>
          <w:szCs w:val="24"/>
        </w:rPr>
        <w:t>водоканал» и ООО «Михайловское».</w:t>
      </w:r>
    </w:p>
    <w:p w:rsidR="005F670C" w:rsidRPr="00871563" w:rsidRDefault="005F670C" w:rsidP="00327BFB">
      <w:pPr>
        <w:spacing w:after="0" w:line="240" w:lineRule="auto"/>
        <w:ind w:right="-2" w:firstLine="567"/>
        <w:rPr>
          <w:szCs w:val="24"/>
        </w:rPr>
      </w:pPr>
      <w:r w:rsidRPr="00871563">
        <w:rPr>
          <w:szCs w:val="24"/>
        </w:rPr>
        <w:t>По состоянию на 1 января 2015 г. на</w:t>
      </w:r>
      <w:r w:rsidR="00C52B05">
        <w:rPr>
          <w:szCs w:val="24"/>
        </w:rPr>
        <w:t xml:space="preserve"> </w:t>
      </w:r>
      <w:r w:rsidRPr="00871563">
        <w:rPr>
          <w:szCs w:val="24"/>
        </w:rPr>
        <w:t>территории</w:t>
      </w:r>
      <w:r w:rsidR="00C52B05">
        <w:rPr>
          <w:szCs w:val="24"/>
        </w:rPr>
        <w:t xml:space="preserve"> </w:t>
      </w:r>
      <w:r w:rsidRPr="00871563">
        <w:rPr>
          <w:szCs w:val="24"/>
        </w:rPr>
        <w:t>Великомихайловской территориальной администрации зарегистрированы 34 организаций (в т. ч. 27</w:t>
      </w:r>
      <w:r w:rsidR="00C52B05">
        <w:rPr>
          <w:szCs w:val="24"/>
        </w:rPr>
        <w:t xml:space="preserve"> частных и семь муниципальных, </w:t>
      </w:r>
      <w:r w:rsidRPr="00871563">
        <w:rPr>
          <w:szCs w:val="24"/>
        </w:rPr>
        <w:t>в собственности Белгородской области</w:t>
      </w:r>
      <w:r w:rsidR="00C52B05">
        <w:rPr>
          <w:szCs w:val="24"/>
        </w:rPr>
        <w:t>-</w:t>
      </w:r>
      <w:r w:rsidRPr="00871563">
        <w:rPr>
          <w:szCs w:val="24"/>
        </w:rPr>
        <w:t>нет, в собств</w:t>
      </w:r>
      <w:r w:rsidR="00C52B05">
        <w:rPr>
          <w:szCs w:val="24"/>
        </w:rPr>
        <w:t>енности общественныхорганизаций-</w:t>
      </w:r>
      <w:r w:rsidRPr="00871563">
        <w:rPr>
          <w:szCs w:val="24"/>
        </w:rPr>
        <w:t xml:space="preserve">нет). В общей сложности три организации занимались сельским хозяйством, три организации в сфере образования, три - культуры, восемнадцать в сфере оптовой и розничной торговли, шесть - предоставление прочих коммунальных, социальных и персональных услуг. </w:t>
      </w:r>
    </w:p>
    <w:p w:rsidR="005F670C" w:rsidRPr="00871563" w:rsidRDefault="005F670C" w:rsidP="00327BFB">
      <w:pPr>
        <w:spacing w:after="0" w:line="240" w:lineRule="auto"/>
        <w:ind w:right="-2" w:firstLine="567"/>
        <w:rPr>
          <w:szCs w:val="24"/>
        </w:rPr>
      </w:pPr>
      <w:r w:rsidRPr="00871563">
        <w:rPr>
          <w:szCs w:val="24"/>
        </w:rPr>
        <w:t xml:space="preserve"> Малое предпринимательство и индивидуальные предприниматели фактически являются основой экономического развития проектируемой территории.</w:t>
      </w:r>
    </w:p>
    <w:p w:rsidR="005F670C" w:rsidRPr="00871563" w:rsidRDefault="005F670C" w:rsidP="00327BFB">
      <w:pPr>
        <w:spacing w:after="0" w:line="240" w:lineRule="auto"/>
        <w:ind w:right="-2" w:firstLine="567"/>
        <w:rPr>
          <w:szCs w:val="24"/>
        </w:rPr>
      </w:pPr>
      <w:r w:rsidRPr="00871563">
        <w:rPr>
          <w:szCs w:val="24"/>
        </w:rPr>
        <w:t>Промышленные предприятия на территории представлены производством пищевых продуктов . В настоящее время они законсервированы</w:t>
      </w:r>
      <w:r w:rsidR="00344F75">
        <w:rPr>
          <w:szCs w:val="24"/>
        </w:rPr>
        <w:t>.</w:t>
      </w:r>
      <w:r w:rsidRPr="00871563">
        <w:rPr>
          <w:szCs w:val="24"/>
        </w:rPr>
        <w:t xml:space="preserve"> </w:t>
      </w:r>
    </w:p>
    <w:p w:rsidR="005F670C" w:rsidRPr="00871563" w:rsidRDefault="005F670C" w:rsidP="00327BFB">
      <w:pPr>
        <w:spacing w:after="0" w:line="240" w:lineRule="auto"/>
        <w:ind w:right="-2" w:firstLine="567"/>
        <w:rPr>
          <w:szCs w:val="24"/>
        </w:rPr>
      </w:pPr>
      <w:r w:rsidRPr="00871563">
        <w:rPr>
          <w:szCs w:val="24"/>
        </w:rPr>
        <w:t>Производством сельскохозя</w:t>
      </w:r>
      <w:r w:rsidR="00344F75">
        <w:rPr>
          <w:szCs w:val="24"/>
        </w:rPr>
        <w:t xml:space="preserve">йственной продукции занимается </w:t>
      </w:r>
      <w:r w:rsidRPr="00871563">
        <w:rPr>
          <w:szCs w:val="24"/>
        </w:rPr>
        <w:t>ООО</w:t>
      </w:r>
      <w:r w:rsidR="00344F75">
        <w:rPr>
          <w:szCs w:val="24"/>
        </w:rPr>
        <w:t xml:space="preserve"> «</w:t>
      </w:r>
      <w:r w:rsidRPr="00871563">
        <w:rPr>
          <w:szCs w:val="24"/>
        </w:rPr>
        <w:t>Михайловское</w:t>
      </w:r>
      <w:r w:rsidR="00344F75">
        <w:rPr>
          <w:szCs w:val="24"/>
        </w:rPr>
        <w:t>»</w:t>
      </w:r>
      <w:r w:rsidRPr="00871563">
        <w:rPr>
          <w:szCs w:val="24"/>
        </w:rPr>
        <w:t xml:space="preserve">, КФХ </w:t>
      </w:r>
      <w:r w:rsidR="00344F75">
        <w:rPr>
          <w:szCs w:val="24"/>
        </w:rPr>
        <w:t>«</w:t>
      </w:r>
      <w:r w:rsidRPr="00871563">
        <w:rPr>
          <w:szCs w:val="24"/>
        </w:rPr>
        <w:t>Луч</w:t>
      </w:r>
      <w:r w:rsidR="00344F75">
        <w:rPr>
          <w:szCs w:val="24"/>
        </w:rPr>
        <w:t>»</w:t>
      </w:r>
      <w:r w:rsidRPr="00871563">
        <w:rPr>
          <w:szCs w:val="24"/>
        </w:rPr>
        <w:t>, КФХ Калинин А.Ф. Так же небольшая часть сельскохозяйственной продукции производится в личных подсобных хозяйствах. В последние годы наблюдается тенденция снижения сельскохозяйственной продукции в крестьянских хозяйствах и в личных подсобных хозяйствах. Это объясняется высокой трудоемкостью и большими материальными затратами, а так же трудностью сбыта продукции. На 1 января 2015 года в личных подсобных хозяйствах и крестьянских хозяйствах находилось _96 голов крупного рогатого скота, в том числе коров 40 голов,нетелей 3 головы; овец 294 головы; кроликов 168 голов; лошади 3 головы, пчел 680 семей; птицы всех видов 2208 голов.</w:t>
      </w:r>
    </w:p>
    <w:p w:rsidR="005F670C" w:rsidRPr="00871563" w:rsidRDefault="005F670C" w:rsidP="00327BFB">
      <w:pPr>
        <w:spacing w:after="0" w:line="240" w:lineRule="auto"/>
        <w:ind w:right="-2" w:firstLine="567"/>
        <w:rPr>
          <w:szCs w:val="24"/>
        </w:rPr>
      </w:pPr>
      <w:r w:rsidRPr="00871563">
        <w:rPr>
          <w:szCs w:val="24"/>
        </w:rPr>
        <w:t xml:space="preserve">Прочие виды экономической деятельностиотносятся к сфере услуг. В Великомихайловско </w:t>
      </w:r>
      <w:r w:rsidR="00344F75">
        <w:rPr>
          <w:szCs w:val="24"/>
        </w:rPr>
        <w:t>территориальной админисрации</w:t>
      </w:r>
      <w:r w:rsidRPr="00871563">
        <w:rPr>
          <w:szCs w:val="24"/>
        </w:rPr>
        <w:t xml:space="preserve"> нет сетевых магазинов и супермаркетов. По </w:t>
      </w:r>
      <w:r w:rsidR="00344F75">
        <w:rPr>
          <w:szCs w:val="24"/>
        </w:rPr>
        <w:t xml:space="preserve">состоянию на начало 2015 года </w:t>
      </w:r>
      <w:r w:rsidRPr="00871563">
        <w:rPr>
          <w:szCs w:val="24"/>
        </w:rPr>
        <w:t>в сфере розничной торговли действовало 18 торговых точек (три - продовольственны</w:t>
      </w:r>
      <w:r w:rsidR="00344F75">
        <w:rPr>
          <w:szCs w:val="24"/>
        </w:rPr>
        <w:t>х, два непродовольственных и 13</w:t>
      </w:r>
      <w:r w:rsidRPr="00871563">
        <w:rPr>
          <w:szCs w:val="24"/>
        </w:rPr>
        <w:t>, смешанной торговли), а также</w:t>
      </w:r>
      <w:r w:rsidR="00344F75">
        <w:rPr>
          <w:szCs w:val="24"/>
        </w:rPr>
        <w:t xml:space="preserve"> в </w:t>
      </w:r>
      <w:r w:rsidRPr="00871563">
        <w:rPr>
          <w:szCs w:val="24"/>
        </w:rPr>
        <w:t xml:space="preserve">почтовом отделении. Автомагазином </w:t>
      </w:r>
      <w:r w:rsidR="00344F75">
        <w:rPr>
          <w:szCs w:val="24"/>
        </w:rPr>
        <w:t>обслуживаются отдаленные улицы всех</w:t>
      </w:r>
      <w:r w:rsidRPr="00871563">
        <w:rPr>
          <w:szCs w:val="24"/>
        </w:rPr>
        <w:t xml:space="preserve"> населенных пунктов. Общая площадь стационарных объектов розничной торговли – 554,5 кв. м, в т.ч. торговая площадь - 388 кв. м. </w:t>
      </w:r>
    </w:p>
    <w:p w:rsidR="005F670C" w:rsidRPr="00871563" w:rsidRDefault="005F670C" w:rsidP="00327BFB">
      <w:pPr>
        <w:spacing w:after="0" w:line="240" w:lineRule="auto"/>
        <w:ind w:right="-2" w:firstLine="567"/>
        <w:rPr>
          <w:szCs w:val="24"/>
        </w:rPr>
      </w:pPr>
      <w:r w:rsidRPr="00871563">
        <w:rPr>
          <w:szCs w:val="24"/>
        </w:rPr>
        <w:t>Объекты общественного питания</w:t>
      </w:r>
      <w:r w:rsidR="00344F75">
        <w:rPr>
          <w:szCs w:val="24"/>
        </w:rPr>
        <w:t xml:space="preserve"> </w:t>
      </w:r>
      <w:r w:rsidRPr="00871563">
        <w:rPr>
          <w:szCs w:val="24"/>
        </w:rPr>
        <w:t>представлены кафе ИП «Бахтин О.Б.»; ИП «Севостьянов М.М.»; ИП «Гончарова Л.Л.», расположенных на территории Великомихайловско</w:t>
      </w:r>
      <w:r w:rsidR="00344F75">
        <w:rPr>
          <w:szCs w:val="24"/>
        </w:rPr>
        <w:t>й территориальной администрации</w:t>
      </w:r>
      <w:r w:rsidRPr="00871563">
        <w:rPr>
          <w:szCs w:val="24"/>
        </w:rPr>
        <w:t xml:space="preserve">, имеющем 350 посадочных мест. </w:t>
      </w:r>
    </w:p>
    <w:p w:rsidR="005F670C" w:rsidRPr="00871563" w:rsidRDefault="005F670C" w:rsidP="00327BFB">
      <w:pPr>
        <w:tabs>
          <w:tab w:val="center" w:pos="1175"/>
          <w:tab w:val="center" w:pos="2439"/>
          <w:tab w:val="center" w:pos="3982"/>
          <w:tab w:val="center" w:pos="5756"/>
          <w:tab w:val="center" w:pos="7598"/>
          <w:tab w:val="center" w:pos="8786"/>
          <w:tab w:val="right" w:pos="9537"/>
        </w:tabs>
        <w:spacing w:after="0" w:line="240" w:lineRule="auto"/>
        <w:ind w:right="-2" w:firstLine="567"/>
        <w:rPr>
          <w:szCs w:val="24"/>
        </w:rPr>
      </w:pPr>
      <w:r w:rsidRPr="00871563">
        <w:rPr>
          <w:szCs w:val="24"/>
        </w:rPr>
        <w:t xml:space="preserve">Объекты </w:t>
      </w:r>
      <w:r w:rsidRPr="00871563">
        <w:rPr>
          <w:szCs w:val="24"/>
        </w:rPr>
        <w:tab/>
        <w:t xml:space="preserve">бытового </w:t>
      </w:r>
      <w:r w:rsidRPr="00871563">
        <w:rPr>
          <w:szCs w:val="24"/>
        </w:rPr>
        <w:tab/>
        <w:t xml:space="preserve">обслуживания </w:t>
      </w:r>
      <w:r w:rsidRPr="00871563">
        <w:rPr>
          <w:szCs w:val="24"/>
        </w:rPr>
        <w:tab/>
        <w:t xml:space="preserve">представлены </w:t>
      </w:r>
      <w:r w:rsidRPr="00871563">
        <w:rPr>
          <w:szCs w:val="24"/>
        </w:rPr>
        <w:tab/>
        <w:t xml:space="preserve">расположенной в с. Великомихайловка парикмахерской ИП «Самыченко Н.». </w:t>
      </w:r>
    </w:p>
    <w:p w:rsidR="005F670C" w:rsidRPr="00871563" w:rsidRDefault="005F670C" w:rsidP="00344F75">
      <w:pPr>
        <w:tabs>
          <w:tab w:val="center" w:pos="1193"/>
          <w:tab w:val="center" w:pos="2616"/>
          <w:tab w:val="center" w:pos="4246"/>
          <w:tab w:val="center" w:pos="6202"/>
          <w:tab w:val="center" w:pos="7580"/>
          <w:tab w:val="right" w:pos="9537"/>
        </w:tabs>
        <w:spacing w:after="0" w:line="240" w:lineRule="auto"/>
        <w:ind w:right="0" w:firstLine="567"/>
        <w:rPr>
          <w:szCs w:val="24"/>
        </w:rPr>
      </w:pPr>
      <w:r w:rsidRPr="00871563">
        <w:rPr>
          <w:rFonts w:eastAsia="Calibri"/>
          <w:szCs w:val="24"/>
        </w:rPr>
        <w:tab/>
      </w:r>
      <w:r w:rsidRPr="00871563">
        <w:rPr>
          <w:szCs w:val="24"/>
        </w:rPr>
        <w:t xml:space="preserve">Перечень объектов </w:t>
      </w:r>
      <w:r w:rsidRPr="00871563">
        <w:rPr>
          <w:szCs w:val="24"/>
        </w:rPr>
        <w:tab/>
        <w:t>центральног</w:t>
      </w:r>
      <w:r w:rsidR="00344F75">
        <w:rPr>
          <w:szCs w:val="24"/>
        </w:rPr>
        <w:t xml:space="preserve">о </w:t>
      </w:r>
      <w:r w:rsidR="00344F75">
        <w:rPr>
          <w:szCs w:val="24"/>
        </w:rPr>
        <w:tab/>
        <w:t xml:space="preserve">водоснабжения </w:t>
      </w:r>
      <w:r w:rsidRPr="00871563">
        <w:rPr>
          <w:szCs w:val="24"/>
        </w:rPr>
        <w:t xml:space="preserve">представлен в таблице </w:t>
      </w:r>
      <w:r w:rsidR="000466F5">
        <w:rPr>
          <w:szCs w:val="24"/>
        </w:rPr>
        <w:t>138</w:t>
      </w:r>
      <w:r w:rsidRPr="00871563">
        <w:rPr>
          <w:szCs w:val="24"/>
        </w:rPr>
        <w:t xml:space="preserve">. </w:t>
      </w:r>
    </w:p>
    <w:p w:rsidR="005F670C" w:rsidRPr="00871563" w:rsidRDefault="005F670C" w:rsidP="003A6793">
      <w:pPr>
        <w:spacing w:after="0" w:line="240" w:lineRule="auto"/>
        <w:ind w:right="0" w:firstLine="0"/>
        <w:jc w:val="right"/>
        <w:rPr>
          <w:szCs w:val="24"/>
        </w:rPr>
      </w:pPr>
      <w:r w:rsidRPr="00871563">
        <w:rPr>
          <w:szCs w:val="24"/>
        </w:rPr>
        <w:t xml:space="preserve"> Таблица </w:t>
      </w:r>
      <w:r w:rsidR="000466F5">
        <w:rPr>
          <w:szCs w:val="24"/>
        </w:rPr>
        <w:t>138</w:t>
      </w:r>
    </w:p>
    <w:p w:rsidR="005F670C" w:rsidRPr="00871563" w:rsidRDefault="005F670C" w:rsidP="003A6793">
      <w:pPr>
        <w:spacing w:after="0" w:line="240" w:lineRule="auto"/>
        <w:ind w:right="8" w:firstLine="0"/>
        <w:rPr>
          <w:szCs w:val="24"/>
        </w:rPr>
      </w:pPr>
      <w:r w:rsidRPr="00871563">
        <w:rPr>
          <w:b/>
          <w:szCs w:val="24"/>
        </w:rPr>
        <w:t xml:space="preserve">Перечень объектов центрального водоснабжения сельского поселения </w:t>
      </w:r>
    </w:p>
    <w:tbl>
      <w:tblPr>
        <w:tblStyle w:val="TableGrid"/>
        <w:tblW w:w="4979" w:type="pct"/>
        <w:tblInd w:w="82" w:type="dxa"/>
        <w:tblLayout w:type="fixed"/>
        <w:tblCellMar>
          <w:top w:w="7" w:type="dxa"/>
          <w:left w:w="106" w:type="dxa"/>
          <w:right w:w="54" w:type="dxa"/>
        </w:tblCellMar>
        <w:tblLook w:val="04A0"/>
      </w:tblPr>
      <w:tblGrid>
        <w:gridCol w:w="2620"/>
        <w:gridCol w:w="2226"/>
        <w:gridCol w:w="827"/>
        <w:gridCol w:w="998"/>
        <w:gridCol w:w="930"/>
        <w:gridCol w:w="813"/>
        <w:gridCol w:w="778"/>
      </w:tblGrid>
      <w:tr w:rsidR="00327BFB" w:rsidRPr="00327BFB" w:rsidTr="003727F1">
        <w:trPr>
          <w:trHeight w:val="301"/>
        </w:trPr>
        <w:tc>
          <w:tcPr>
            <w:tcW w:w="1425" w:type="pct"/>
            <w:vMerge w:val="restar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3" w:firstLine="0"/>
              <w:jc w:val="center"/>
              <w:rPr>
                <w:sz w:val="18"/>
                <w:szCs w:val="18"/>
              </w:rPr>
            </w:pPr>
            <w:r w:rsidRPr="00344F75">
              <w:rPr>
                <w:b/>
                <w:sz w:val="18"/>
                <w:szCs w:val="18"/>
              </w:rPr>
              <w:t xml:space="preserve">Наименование учреждения </w:t>
            </w:r>
          </w:p>
        </w:tc>
        <w:tc>
          <w:tcPr>
            <w:tcW w:w="1211" w:type="pct"/>
            <w:vMerge w:val="restar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62" w:firstLine="0"/>
              <w:jc w:val="center"/>
              <w:rPr>
                <w:sz w:val="18"/>
                <w:szCs w:val="18"/>
              </w:rPr>
            </w:pPr>
            <w:r w:rsidRPr="00344F75">
              <w:rPr>
                <w:b/>
                <w:sz w:val="18"/>
                <w:szCs w:val="18"/>
              </w:rPr>
              <w:t xml:space="preserve">Адрес </w:t>
            </w:r>
          </w:p>
        </w:tc>
        <w:tc>
          <w:tcPr>
            <w:tcW w:w="450" w:type="pct"/>
            <w:vMerge w:val="restar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0" w:firstLine="0"/>
              <w:jc w:val="left"/>
              <w:rPr>
                <w:sz w:val="18"/>
                <w:szCs w:val="18"/>
              </w:rPr>
            </w:pPr>
            <w:r w:rsidRPr="00344F75">
              <w:rPr>
                <w:b/>
                <w:sz w:val="18"/>
                <w:szCs w:val="18"/>
              </w:rPr>
              <w:t xml:space="preserve">Ед. изм. </w:t>
            </w:r>
          </w:p>
        </w:tc>
        <w:tc>
          <w:tcPr>
            <w:tcW w:w="1049" w:type="pct"/>
            <w:gridSpan w:val="2"/>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right="58" w:firstLine="0"/>
              <w:jc w:val="center"/>
              <w:rPr>
                <w:sz w:val="18"/>
                <w:szCs w:val="18"/>
              </w:rPr>
            </w:pPr>
            <w:r w:rsidRPr="00344F75">
              <w:rPr>
                <w:b/>
                <w:sz w:val="18"/>
                <w:szCs w:val="18"/>
              </w:rPr>
              <w:t xml:space="preserve">Вместимость </w:t>
            </w:r>
          </w:p>
        </w:tc>
        <w:tc>
          <w:tcPr>
            <w:tcW w:w="866" w:type="pct"/>
            <w:gridSpan w:val="2"/>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right="58" w:firstLine="0"/>
              <w:jc w:val="center"/>
              <w:rPr>
                <w:sz w:val="18"/>
                <w:szCs w:val="18"/>
              </w:rPr>
            </w:pPr>
            <w:r w:rsidRPr="00344F75">
              <w:rPr>
                <w:b/>
                <w:sz w:val="18"/>
                <w:szCs w:val="18"/>
              </w:rPr>
              <w:t xml:space="preserve">Наличие </w:t>
            </w:r>
          </w:p>
        </w:tc>
      </w:tr>
      <w:tr w:rsidR="00327BFB" w:rsidRPr="00327BFB" w:rsidTr="003727F1">
        <w:trPr>
          <w:trHeight w:val="301"/>
        </w:trPr>
        <w:tc>
          <w:tcPr>
            <w:tcW w:w="1425" w:type="pct"/>
            <w:vMerge/>
            <w:tcBorders>
              <w:top w:val="nil"/>
              <w:left w:val="single" w:sz="4" w:space="0" w:color="000000"/>
              <w:bottom w:val="single" w:sz="4" w:space="0" w:color="000000"/>
              <w:right w:val="single" w:sz="4" w:space="0" w:color="000000"/>
            </w:tcBorders>
          </w:tcPr>
          <w:p w:rsidR="005F670C" w:rsidRPr="00344F75" w:rsidRDefault="005F670C" w:rsidP="003A6793">
            <w:pPr>
              <w:spacing w:after="0" w:line="240" w:lineRule="auto"/>
              <w:ind w:right="0" w:firstLine="0"/>
              <w:jc w:val="left"/>
              <w:rPr>
                <w:sz w:val="18"/>
                <w:szCs w:val="18"/>
              </w:rPr>
            </w:pPr>
          </w:p>
        </w:tc>
        <w:tc>
          <w:tcPr>
            <w:tcW w:w="1211" w:type="pct"/>
            <w:vMerge/>
            <w:tcBorders>
              <w:top w:val="nil"/>
              <w:left w:val="single" w:sz="4" w:space="0" w:color="000000"/>
              <w:bottom w:val="single" w:sz="4" w:space="0" w:color="000000"/>
              <w:right w:val="single" w:sz="4" w:space="0" w:color="000000"/>
            </w:tcBorders>
          </w:tcPr>
          <w:p w:rsidR="005F670C" w:rsidRPr="00344F75" w:rsidRDefault="005F670C" w:rsidP="003A6793">
            <w:pPr>
              <w:spacing w:after="0" w:line="240" w:lineRule="auto"/>
              <w:ind w:right="0" w:firstLine="0"/>
              <w:jc w:val="left"/>
              <w:rPr>
                <w:sz w:val="18"/>
                <w:szCs w:val="18"/>
              </w:rPr>
            </w:pPr>
          </w:p>
        </w:tc>
        <w:tc>
          <w:tcPr>
            <w:tcW w:w="450" w:type="pct"/>
            <w:vMerge/>
            <w:tcBorders>
              <w:top w:val="nil"/>
              <w:left w:val="single" w:sz="4" w:space="0" w:color="000000"/>
              <w:bottom w:val="single" w:sz="4" w:space="0" w:color="000000"/>
              <w:right w:val="single" w:sz="4" w:space="0" w:color="000000"/>
            </w:tcBorders>
          </w:tcPr>
          <w:p w:rsidR="005F670C" w:rsidRPr="00344F75" w:rsidRDefault="005F670C" w:rsidP="003A6793">
            <w:pPr>
              <w:spacing w:after="0" w:line="240" w:lineRule="auto"/>
              <w:ind w:right="0" w:firstLine="0"/>
              <w:jc w:val="left"/>
              <w:rPr>
                <w:sz w:val="18"/>
                <w:szCs w:val="18"/>
              </w:rPr>
            </w:pPr>
          </w:p>
        </w:tc>
        <w:tc>
          <w:tcPr>
            <w:tcW w:w="543" w:type="pct"/>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right="0" w:firstLine="0"/>
              <w:jc w:val="left"/>
              <w:rPr>
                <w:sz w:val="18"/>
                <w:szCs w:val="18"/>
              </w:rPr>
            </w:pPr>
            <w:r w:rsidRPr="00344F75">
              <w:rPr>
                <w:b/>
                <w:sz w:val="18"/>
                <w:szCs w:val="18"/>
              </w:rPr>
              <w:t xml:space="preserve">Проект </w:t>
            </w:r>
          </w:p>
        </w:tc>
        <w:tc>
          <w:tcPr>
            <w:tcW w:w="506" w:type="pct"/>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firstLine="0"/>
              <w:jc w:val="center"/>
              <w:rPr>
                <w:sz w:val="18"/>
                <w:szCs w:val="18"/>
              </w:rPr>
            </w:pPr>
            <w:r w:rsidRPr="00344F75">
              <w:rPr>
                <w:b/>
                <w:sz w:val="18"/>
                <w:szCs w:val="18"/>
              </w:rPr>
              <w:t xml:space="preserve">Факт </w:t>
            </w:r>
          </w:p>
        </w:tc>
        <w:tc>
          <w:tcPr>
            <w:tcW w:w="442" w:type="pct"/>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firstLine="0"/>
              <w:jc w:val="center"/>
              <w:rPr>
                <w:sz w:val="18"/>
                <w:szCs w:val="18"/>
              </w:rPr>
            </w:pPr>
            <w:r w:rsidRPr="00344F75">
              <w:rPr>
                <w:b/>
                <w:sz w:val="18"/>
                <w:szCs w:val="18"/>
              </w:rPr>
              <w:t xml:space="preserve">ХВС </w:t>
            </w:r>
          </w:p>
        </w:tc>
        <w:tc>
          <w:tcPr>
            <w:tcW w:w="424" w:type="pct"/>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right="0" w:firstLine="0"/>
              <w:jc w:val="left"/>
              <w:rPr>
                <w:sz w:val="18"/>
                <w:szCs w:val="18"/>
              </w:rPr>
            </w:pPr>
            <w:r w:rsidRPr="00344F75">
              <w:rPr>
                <w:b/>
                <w:sz w:val="18"/>
                <w:szCs w:val="18"/>
              </w:rPr>
              <w:t xml:space="preserve">ГВС </w:t>
            </w:r>
          </w:p>
        </w:tc>
      </w:tr>
      <w:tr w:rsidR="005F670C" w:rsidRPr="00327BFB" w:rsidTr="00327BFB">
        <w:trPr>
          <w:trHeight w:val="206"/>
        </w:trPr>
        <w:tc>
          <w:tcPr>
            <w:tcW w:w="4134" w:type="pct"/>
            <w:gridSpan w:val="5"/>
            <w:tcBorders>
              <w:top w:val="single" w:sz="4" w:space="0" w:color="000000"/>
              <w:left w:val="single" w:sz="4" w:space="0" w:color="000000"/>
              <w:bottom w:val="single" w:sz="4" w:space="0" w:color="000000"/>
              <w:right w:val="nil"/>
            </w:tcBorders>
          </w:tcPr>
          <w:p w:rsidR="005F670C" w:rsidRPr="00344F75" w:rsidRDefault="005F670C" w:rsidP="003A6793">
            <w:pPr>
              <w:spacing w:after="0" w:line="240" w:lineRule="auto"/>
              <w:ind w:right="0" w:firstLine="0"/>
              <w:jc w:val="center"/>
              <w:rPr>
                <w:sz w:val="18"/>
                <w:szCs w:val="18"/>
              </w:rPr>
            </w:pPr>
            <w:r w:rsidRPr="00344F75">
              <w:rPr>
                <w:sz w:val="18"/>
                <w:szCs w:val="18"/>
              </w:rPr>
              <w:t>Учреждения образования</w:t>
            </w:r>
          </w:p>
        </w:tc>
        <w:tc>
          <w:tcPr>
            <w:tcW w:w="866" w:type="pct"/>
            <w:gridSpan w:val="2"/>
            <w:tcBorders>
              <w:top w:val="single" w:sz="4" w:space="0" w:color="000000"/>
              <w:left w:val="nil"/>
              <w:bottom w:val="single" w:sz="4" w:space="0" w:color="000000"/>
              <w:right w:val="single" w:sz="4" w:space="0" w:color="000000"/>
            </w:tcBorders>
          </w:tcPr>
          <w:p w:rsidR="005F670C" w:rsidRPr="00344F75" w:rsidRDefault="005F670C" w:rsidP="003A6793">
            <w:pPr>
              <w:spacing w:after="0" w:line="240" w:lineRule="auto"/>
              <w:ind w:right="0" w:firstLine="0"/>
              <w:jc w:val="left"/>
              <w:rPr>
                <w:sz w:val="18"/>
                <w:szCs w:val="18"/>
              </w:rPr>
            </w:pPr>
          </w:p>
        </w:tc>
      </w:tr>
      <w:tr w:rsidR="00327BFB" w:rsidRPr="00327BFB" w:rsidTr="003727F1">
        <w:trPr>
          <w:trHeight w:val="601"/>
        </w:trPr>
        <w:tc>
          <w:tcPr>
            <w:tcW w:w="1425"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0" w:firstLine="0"/>
              <w:jc w:val="center"/>
              <w:rPr>
                <w:sz w:val="18"/>
                <w:szCs w:val="18"/>
              </w:rPr>
            </w:pPr>
            <w:r w:rsidRPr="00344F75">
              <w:rPr>
                <w:sz w:val="18"/>
                <w:szCs w:val="18"/>
              </w:rPr>
              <w:lastRenderedPageBreak/>
              <w:t xml:space="preserve">МДОУ «Великомихайловский детский сад комбинированного вида»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58" w:firstLine="0"/>
              <w:jc w:val="center"/>
              <w:rPr>
                <w:sz w:val="18"/>
                <w:szCs w:val="18"/>
              </w:rPr>
            </w:pPr>
            <w:r w:rsidRPr="00344F75">
              <w:rPr>
                <w:sz w:val="18"/>
                <w:szCs w:val="18"/>
              </w:rPr>
              <w:t xml:space="preserve">с. Великомихайловка, ул. Каховка, д. 2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51" w:firstLine="0"/>
              <w:jc w:val="center"/>
              <w:rPr>
                <w:sz w:val="18"/>
                <w:szCs w:val="18"/>
              </w:rPr>
            </w:pPr>
            <w:r w:rsidRPr="00344F75">
              <w:rPr>
                <w:sz w:val="18"/>
                <w:szCs w:val="18"/>
              </w:rPr>
              <w:t xml:space="preserve">мест </w:t>
            </w:r>
          </w:p>
        </w:tc>
        <w:tc>
          <w:tcPr>
            <w:tcW w:w="543"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124 </w:t>
            </w:r>
          </w:p>
        </w:tc>
        <w:tc>
          <w:tcPr>
            <w:tcW w:w="506"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2" w:firstLine="0"/>
              <w:jc w:val="center"/>
              <w:rPr>
                <w:sz w:val="18"/>
                <w:szCs w:val="18"/>
              </w:rPr>
            </w:pPr>
            <w:r w:rsidRPr="00344F75">
              <w:rPr>
                <w:sz w:val="18"/>
                <w:szCs w:val="18"/>
              </w:rPr>
              <w:t xml:space="preserve">108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7"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6" w:firstLine="0"/>
              <w:jc w:val="center"/>
              <w:rPr>
                <w:sz w:val="18"/>
                <w:szCs w:val="18"/>
              </w:rPr>
            </w:pPr>
            <w:r w:rsidRPr="00344F75">
              <w:rPr>
                <w:sz w:val="18"/>
                <w:szCs w:val="18"/>
              </w:rPr>
              <w:t xml:space="preserve">_ </w:t>
            </w:r>
          </w:p>
        </w:tc>
      </w:tr>
      <w:tr w:rsidR="00327BFB" w:rsidRPr="00327BFB" w:rsidTr="003727F1">
        <w:trPr>
          <w:trHeight w:val="618"/>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0" w:firstLine="0"/>
              <w:jc w:val="left"/>
              <w:rPr>
                <w:sz w:val="18"/>
                <w:szCs w:val="18"/>
              </w:rPr>
            </w:pPr>
            <w:r w:rsidRPr="00344F75">
              <w:rPr>
                <w:sz w:val="18"/>
                <w:szCs w:val="18"/>
              </w:rPr>
              <w:t xml:space="preserve">МОУ «Великомихайловская средняя общеобразовательная </w:t>
            </w:r>
          </w:p>
          <w:p w:rsidR="005F670C" w:rsidRPr="00344F75" w:rsidRDefault="005F670C" w:rsidP="003A6793">
            <w:pPr>
              <w:spacing w:after="0" w:line="240" w:lineRule="auto"/>
              <w:ind w:right="52" w:firstLine="0"/>
              <w:jc w:val="center"/>
              <w:rPr>
                <w:sz w:val="18"/>
                <w:szCs w:val="18"/>
              </w:rPr>
            </w:pPr>
            <w:r w:rsidRPr="00344F75">
              <w:rPr>
                <w:sz w:val="18"/>
                <w:szCs w:val="18"/>
              </w:rPr>
              <w:t xml:space="preserve">школа»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58" w:firstLine="0"/>
              <w:jc w:val="center"/>
              <w:rPr>
                <w:sz w:val="18"/>
                <w:szCs w:val="18"/>
              </w:rPr>
            </w:pPr>
            <w:r w:rsidRPr="00344F75">
              <w:rPr>
                <w:sz w:val="18"/>
                <w:szCs w:val="18"/>
              </w:rPr>
              <w:t xml:space="preserve">с. </w:t>
            </w:r>
            <w:r w:rsidR="00344F75" w:rsidRPr="00344F75">
              <w:rPr>
                <w:sz w:val="18"/>
                <w:szCs w:val="18"/>
              </w:rPr>
              <w:t>Великомихайловк</w:t>
            </w:r>
            <w:r w:rsidR="00344F75">
              <w:rPr>
                <w:sz w:val="18"/>
                <w:szCs w:val="18"/>
              </w:rPr>
              <w:t>а,</w:t>
            </w:r>
            <w:r w:rsidRPr="00344F75">
              <w:rPr>
                <w:sz w:val="18"/>
                <w:szCs w:val="18"/>
              </w:rPr>
              <w:t xml:space="preserve"> Площадь Первой Конной Армии, д. 7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51" w:firstLine="0"/>
              <w:jc w:val="center"/>
              <w:rPr>
                <w:sz w:val="18"/>
                <w:szCs w:val="18"/>
              </w:rPr>
            </w:pPr>
            <w:r w:rsidRPr="00344F75">
              <w:rPr>
                <w:sz w:val="18"/>
                <w:szCs w:val="18"/>
              </w:rPr>
              <w:t xml:space="preserve">мест </w:t>
            </w:r>
          </w:p>
        </w:tc>
        <w:tc>
          <w:tcPr>
            <w:tcW w:w="543"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500 </w:t>
            </w:r>
          </w:p>
        </w:tc>
        <w:tc>
          <w:tcPr>
            <w:tcW w:w="506"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2" w:firstLine="0"/>
              <w:jc w:val="center"/>
              <w:rPr>
                <w:sz w:val="18"/>
                <w:szCs w:val="18"/>
              </w:rPr>
            </w:pPr>
            <w:r w:rsidRPr="00344F75">
              <w:rPr>
                <w:sz w:val="18"/>
                <w:szCs w:val="18"/>
              </w:rPr>
              <w:t xml:space="preserve">270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7"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6" w:firstLine="0"/>
              <w:jc w:val="center"/>
              <w:rPr>
                <w:sz w:val="18"/>
                <w:szCs w:val="18"/>
              </w:rPr>
            </w:pPr>
            <w:r w:rsidRPr="00344F75">
              <w:rPr>
                <w:sz w:val="18"/>
                <w:szCs w:val="18"/>
              </w:rPr>
              <w:t xml:space="preserve">_ </w:t>
            </w:r>
          </w:p>
        </w:tc>
      </w:tr>
      <w:tr w:rsidR="00327BFB" w:rsidRPr="00327BFB" w:rsidTr="003727F1">
        <w:trPr>
          <w:trHeight w:val="541"/>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МКОУ ДОД </w:t>
            </w:r>
          </w:p>
          <w:p w:rsidR="005F670C" w:rsidRPr="00344F75" w:rsidRDefault="005F670C" w:rsidP="00344F75">
            <w:pPr>
              <w:spacing w:after="0" w:line="240" w:lineRule="auto"/>
              <w:ind w:right="0" w:firstLine="0"/>
              <w:rPr>
                <w:sz w:val="18"/>
                <w:szCs w:val="18"/>
              </w:rPr>
            </w:pPr>
            <w:r w:rsidRPr="00344F75">
              <w:rPr>
                <w:sz w:val="18"/>
                <w:szCs w:val="18"/>
              </w:rPr>
              <w:t xml:space="preserve">«Великомихайловская детская школа искусств».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58" w:firstLine="0"/>
              <w:jc w:val="center"/>
              <w:rPr>
                <w:sz w:val="18"/>
                <w:szCs w:val="18"/>
              </w:rPr>
            </w:pPr>
            <w:r w:rsidRPr="00344F75">
              <w:rPr>
                <w:sz w:val="18"/>
                <w:szCs w:val="18"/>
              </w:rPr>
              <w:t xml:space="preserve">с. </w:t>
            </w:r>
            <w:r w:rsidR="00344F75">
              <w:rPr>
                <w:sz w:val="18"/>
                <w:szCs w:val="18"/>
              </w:rPr>
              <w:t xml:space="preserve">Великомихайловка, </w:t>
            </w:r>
            <w:r w:rsidRPr="00344F75">
              <w:rPr>
                <w:sz w:val="18"/>
                <w:szCs w:val="18"/>
              </w:rPr>
              <w:t xml:space="preserve">Площадь Первой Конной Армии, д. 8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51" w:firstLine="0"/>
              <w:jc w:val="center"/>
              <w:rPr>
                <w:sz w:val="18"/>
                <w:szCs w:val="18"/>
              </w:rPr>
            </w:pPr>
            <w:r w:rsidRPr="00344F75">
              <w:rPr>
                <w:sz w:val="18"/>
                <w:szCs w:val="18"/>
              </w:rPr>
              <w:t xml:space="preserve">мест </w:t>
            </w:r>
          </w:p>
        </w:tc>
        <w:tc>
          <w:tcPr>
            <w:tcW w:w="543"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120 </w:t>
            </w:r>
          </w:p>
        </w:tc>
        <w:tc>
          <w:tcPr>
            <w:tcW w:w="506"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2" w:firstLine="0"/>
              <w:jc w:val="center"/>
              <w:rPr>
                <w:sz w:val="18"/>
                <w:szCs w:val="18"/>
              </w:rPr>
            </w:pPr>
            <w:r w:rsidRPr="00344F75">
              <w:rPr>
                <w:sz w:val="18"/>
                <w:szCs w:val="18"/>
              </w:rPr>
              <w:t xml:space="preserve">118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7"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 </w:t>
            </w:r>
          </w:p>
        </w:tc>
      </w:tr>
      <w:tr w:rsidR="005F670C" w:rsidRPr="00327BFB" w:rsidTr="00327BFB">
        <w:trPr>
          <w:trHeight w:val="206"/>
        </w:trPr>
        <w:tc>
          <w:tcPr>
            <w:tcW w:w="4134" w:type="pct"/>
            <w:gridSpan w:val="5"/>
            <w:tcBorders>
              <w:top w:val="single" w:sz="4" w:space="0" w:color="000000"/>
              <w:left w:val="single" w:sz="4" w:space="0" w:color="000000"/>
              <w:bottom w:val="single" w:sz="4" w:space="0" w:color="000000"/>
              <w:right w:val="nil"/>
            </w:tcBorders>
          </w:tcPr>
          <w:p w:rsidR="005F670C" w:rsidRPr="00344F75" w:rsidRDefault="005F670C" w:rsidP="003A6793">
            <w:pPr>
              <w:spacing w:after="0" w:line="240" w:lineRule="auto"/>
              <w:ind w:right="0" w:firstLine="0"/>
              <w:jc w:val="center"/>
              <w:rPr>
                <w:sz w:val="18"/>
                <w:szCs w:val="18"/>
              </w:rPr>
            </w:pPr>
            <w:r w:rsidRPr="00344F75">
              <w:rPr>
                <w:sz w:val="18"/>
                <w:szCs w:val="18"/>
              </w:rPr>
              <w:t>Учреждения здравоохранения</w:t>
            </w:r>
          </w:p>
        </w:tc>
        <w:tc>
          <w:tcPr>
            <w:tcW w:w="866" w:type="pct"/>
            <w:gridSpan w:val="2"/>
            <w:tcBorders>
              <w:top w:val="single" w:sz="4" w:space="0" w:color="000000"/>
              <w:left w:val="nil"/>
              <w:bottom w:val="single" w:sz="4" w:space="0" w:color="000000"/>
              <w:right w:val="single" w:sz="4" w:space="0" w:color="000000"/>
            </w:tcBorders>
          </w:tcPr>
          <w:p w:rsidR="005F670C" w:rsidRPr="00344F75" w:rsidRDefault="005F670C" w:rsidP="003A6793">
            <w:pPr>
              <w:spacing w:after="0" w:line="240" w:lineRule="auto"/>
              <w:ind w:right="0" w:firstLine="0"/>
              <w:jc w:val="left"/>
              <w:rPr>
                <w:sz w:val="18"/>
                <w:szCs w:val="18"/>
              </w:rPr>
            </w:pPr>
          </w:p>
        </w:tc>
      </w:tr>
      <w:tr w:rsidR="00327BFB" w:rsidRPr="00327BFB" w:rsidTr="003727F1">
        <w:trPr>
          <w:trHeight w:val="800"/>
        </w:trPr>
        <w:tc>
          <w:tcPr>
            <w:tcW w:w="1425" w:type="pct"/>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right="0" w:firstLine="0"/>
              <w:jc w:val="center"/>
              <w:rPr>
                <w:sz w:val="18"/>
                <w:szCs w:val="18"/>
              </w:rPr>
            </w:pPr>
            <w:r w:rsidRPr="00344F75">
              <w:rPr>
                <w:sz w:val="18"/>
                <w:szCs w:val="18"/>
              </w:rPr>
              <w:t xml:space="preserve">Отделение общей врачебной практики с. Великомихайловка </w:t>
            </w:r>
          </w:p>
          <w:p w:rsidR="005F670C" w:rsidRPr="00344F75" w:rsidRDefault="005F670C" w:rsidP="003A6793">
            <w:pPr>
              <w:spacing w:after="0" w:line="240" w:lineRule="auto"/>
              <w:ind w:right="24" w:firstLine="0"/>
              <w:jc w:val="center"/>
              <w:rPr>
                <w:sz w:val="18"/>
                <w:szCs w:val="18"/>
              </w:rPr>
            </w:pPr>
            <w:r w:rsidRPr="00344F75">
              <w:rPr>
                <w:sz w:val="18"/>
                <w:szCs w:val="18"/>
              </w:rPr>
              <w:t xml:space="preserve">ОГБУЗ «Новооскольской ЦРБ»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58" w:firstLine="0"/>
              <w:jc w:val="center"/>
              <w:rPr>
                <w:sz w:val="18"/>
                <w:szCs w:val="18"/>
              </w:rPr>
            </w:pPr>
            <w:r w:rsidRPr="00344F75">
              <w:rPr>
                <w:sz w:val="18"/>
                <w:szCs w:val="18"/>
              </w:rPr>
              <w:t xml:space="preserve">с. Великомихайловк а, ул. Каховка, д. </w:t>
            </w:r>
          </w:p>
          <w:p w:rsidR="005F670C" w:rsidRPr="00344F75" w:rsidRDefault="005F670C" w:rsidP="003A6793">
            <w:pPr>
              <w:spacing w:after="0" w:line="240" w:lineRule="auto"/>
              <w:ind w:right="58" w:firstLine="0"/>
              <w:jc w:val="center"/>
              <w:rPr>
                <w:sz w:val="18"/>
                <w:szCs w:val="18"/>
              </w:rPr>
            </w:pPr>
            <w:r w:rsidRPr="00344F75">
              <w:rPr>
                <w:sz w:val="18"/>
                <w:szCs w:val="18"/>
              </w:rPr>
              <w:t xml:space="preserve">75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0" w:firstLine="0"/>
              <w:jc w:val="left"/>
              <w:rPr>
                <w:sz w:val="18"/>
                <w:szCs w:val="18"/>
              </w:rPr>
            </w:pPr>
            <w:r w:rsidRPr="00344F75">
              <w:rPr>
                <w:sz w:val="18"/>
                <w:szCs w:val="18"/>
              </w:rPr>
              <w:t xml:space="preserve">посещений в смену </w:t>
            </w:r>
          </w:p>
        </w:tc>
        <w:tc>
          <w:tcPr>
            <w:tcW w:w="543"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80 </w:t>
            </w:r>
          </w:p>
        </w:tc>
        <w:tc>
          <w:tcPr>
            <w:tcW w:w="506"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2" w:firstLine="0"/>
              <w:jc w:val="center"/>
              <w:rPr>
                <w:sz w:val="18"/>
                <w:szCs w:val="18"/>
              </w:rPr>
            </w:pPr>
            <w:r w:rsidRPr="00344F75">
              <w:rPr>
                <w:sz w:val="18"/>
                <w:szCs w:val="18"/>
              </w:rPr>
              <w:t xml:space="preserve">80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7"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 </w:t>
            </w:r>
          </w:p>
        </w:tc>
      </w:tr>
      <w:tr w:rsidR="005F670C" w:rsidRPr="00327BFB" w:rsidTr="00327BFB">
        <w:trPr>
          <w:trHeight w:val="206"/>
        </w:trPr>
        <w:tc>
          <w:tcPr>
            <w:tcW w:w="4134" w:type="pct"/>
            <w:gridSpan w:val="5"/>
            <w:tcBorders>
              <w:top w:val="single" w:sz="4" w:space="0" w:color="000000"/>
              <w:left w:val="single" w:sz="4" w:space="0" w:color="000000"/>
              <w:bottom w:val="single" w:sz="4" w:space="0" w:color="000000"/>
              <w:right w:val="nil"/>
            </w:tcBorders>
          </w:tcPr>
          <w:p w:rsidR="005F670C" w:rsidRPr="00344F75" w:rsidRDefault="005F670C" w:rsidP="003A6793">
            <w:pPr>
              <w:spacing w:after="0" w:line="240" w:lineRule="auto"/>
              <w:ind w:right="0" w:firstLine="0"/>
              <w:jc w:val="center"/>
              <w:rPr>
                <w:sz w:val="18"/>
                <w:szCs w:val="18"/>
              </w:rPr>
            </w:pPr>
            <w:r w:rsidRPr="00344F75">
              <w:rPr>
                <w:sz w:val="18"/>
                <w:szCs w:val="18"/>
              </w:rPr>
              <w:t>Учреждения культуры</w:t>
            </w:r>
          </w:p>
        </w:tc>
        <w:tc>
          <w:tcPr>
            <w:tcW w:w="866" w:type="pct"/>
            <w:gridSpan w:val="2"/>
            <w:tcBorders>
              <w:top w:val="single" w:sz="4" w:space="0" w:color="000000"/>
              <w:left w:val="nil"/>
              <w:bottom w:val="single" w:sz="4" w:space="0" w:color="000000"/>
              <w:right w:val="single" w:sz="4" w:space="0" w:color="000000"/>
            </w:tcBorders>
          </w:tcPr>
          <w:p w:rsidR="005F670C" w:rsidRPr="00344F75" w:rsidRDefault="005F670C" w:rsidP="003A6793">
            <w:pPr>
              <w:spacing w:after="0" w:line="240" w:lineRule="auto"/>
              <w:ind w:right="0" w:firstLine="0"/>
              <w:jc w:val="left"/>
              <w:rPr>
                <w:sz w:val="18"/>
                <w:szCs w:val="18"/>
              </w:rPr>
            </w:pPr>
          </w:p>
        </w:tc>
      </w:tr>
      <w:tr w:rsidR="00327BFB" w:rsidRPr="00327BFB" w:rsidTr="003727F1">
        <w:trPr>
          <w:trHeight w:val="402"/>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0" w:firstLine="0"/>
              <w:jc w:val="center"/>
              <w:rPr>
                <w:sz w:val="18"/>
                <w:szCs w:val="18"/>
              </w:rPr>
            </w:pPr>
            <w:r w:rsidRPr="00344F75">
              <w:rPr>
                <w:sz w:val="18"/>
                <w:szCs w:val="18"/>
              </w:rPr>
              <w:t xml:space="preserve">Великомихайловский модельный дом культуры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344F75" w:rsidP="00344F75">
            <w:pPr>
              <w:spacing w:after="0" w:line="240" w:lineRule="auto"/>
              <w:ind w:right="0" w:firstLine="0"/>
              <w:jc w:val="center"/>
              <w:rPr>
                <w:sz w:val="18"/>
                <w:szCs w:val="18"/>
              </w:rPr>
            </w:pPr>
            <w:r>
              <w:rPr>
                <w:sz w:val="18"/>
                <w:szCs w:val="18"/>
              </w:rPr>
              <w:t xml:space="preserve">площадь Первой Конной </w:t>
            </w:r>
            <w:r w:rsidR="005F670C" w:rsidRPr="00344F75">
              <w:rPr>
                <w:sz w:val="18"/>
                <w:szCs w:val="18"/>
              </w:rPr>
              <w:t xml:space="preserve">Армии, д. 8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51"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6" w:firstLine="0"/>
              <w:jc w:val="center"/>
              <w:rPr>
                <w:sz w:val="18"/>
                <w:szCs w:val="18"/>
              </w:rPr>
            </w:pPr>
            <w:r w:rsidRPr="00344F75">
              <w:rPr>
                <w:sz w:val="18"/>
                <w:szCs w:val="18"/>
              </w:rPr>
              <w:t xml:space="preserve">240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7"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 </w:t>
            </w:r>
          </w:p>
        </w:tc>
      </w:tr>
      <w:tr w:rsidR="00327BFB" w:rsidRPr="00327BFB" w:rsidTr="003727F1">
        <w:trPr>
          <w:trHeight w:val="380"/>
        </w:trPr>
        <w:tc>
          <w:tcPr>
            <w:tcW w:w="1425" w:type="pct"/>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right="0" w:firstLine="0"/>
              <w:jc w:val="center"/>
              <w:rPr>
                <w:sz w:val="18"/>
                <w:szCs w:val="18"/>
              </w:rPr>
            </w:pPr>
            <w:r w:rsidRPr="00344F75">
              <w:rPr>
                <w:sz w:val="18"/>
                <w:szCs w:val="18"/>
              </w:rPr>
              <w:t xml:space="preserve">Великомихайловская модельная публичная библиотека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0" w:firstLine="0"/>
              <w:jc w:val="center"/>
              <w:rPr>
                <w:sz w:val="18"/>
                <w:szCs w:val="18"/>
              </w:rPr>
            </w:pPr>
            <w:r w:rsidRPr="00344F75">
              <w:rPr>
                <w:sz w:val="18"/>
                <w:szCs w:val="18"/>
              </w:rPr>
              <w:t xml:space="preserve">площадь Первой Конной Армии, д. 8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51"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6" w:firstLine="0"/>
              <w:jc w:val="center"/>
              <w:rPr>
                <w:sz w:val="18"/>
                <w:szCs w:val="18"/>
              </w:rPr>
            </w:pPr>
            <w:r w:rsidRPr="00344F75">
              <w:rPr>
                <w:sz w:val="18"/>
                <w:szCs w:val="18"/>
              </w:rPr>
              <w:t xml:space="preserve">30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7"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 </w:t>
            </w:r>
          </w:p>
        </w:tc>
      </w:tr>
      <w:tr w:rsidR="00327BFB" w:rsidRPr="00327BFB" w:rsidTr="003727F1">
        <w:trPr>
          <w:trHeight w:val="460"/>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0" w:firstLine="0"/>
              <w:jc w:val="center"/>
              <w:rPr>
                <w:sz w:val="18"/>
                <w:szCs w:val="18"/>
              </w:rPr>
            </w:pPr>
            <w:r w:rsidRPr="00344F75">
              <w:rPr>
                <w:sz w:val="18"/>
                <w:szCs w:val="18"/>
              </w:rPr>
              <w:t xml:space="preserve">Великомихайловская детская модельная публичная библиотека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58" w:firstLine="0"/>
              <w:jc w:val="center"/>
              <w:rPr>
                <w:sz w:val="18"/>
                <w:szCs w:val="18"/>
              </w:rPr>
            </w:pPr>
            <w:r w:rsidRPr="00344F75">
              <w:rPr>
                <w:sz w:val="18"/>
                <w:szCs w:val="18"/>
              </w:rPr>
              <w:t xml:space="preserve">с. Великомихайловка, ул. </w:t>
            </w:r>
          </w:p>
          <w:p w:rsidR="005F670C" w:rsidRPr="00344F75" w:rsidRDefault="005F670C" w:rsidP="003A6793">
            <w:pPr>
              <w:spacing w:after="0" w:line="240" w:lineRule="auto"/>
              <w:ind w:right="0" w:firstLine="0"/>
              <w:jc w:val="left"/>
              <w:rPr>
                <w:sz w:val="18"/>
                <w:szCs w:val="18"/>
              </w:rPr>
            </w:pPr>
            <w:r w:rsidRPr="00344F75">
              <w:rPr>
                <w:sz w:val="18"/>
                <w:szCs w:val="18"/>
              </w:rPr>
              <w:t xml:space="preserve">Ворошилова, д. 21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51"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6" w:firstLine="0"/>
              <w:jc w:val="center"/>
              <w:rPr>
                <w:sz w:val="18"/>
                <w:szCs w:val="18"/>
              </w:rPr>
            </w:pPr>
            <w:r w:rsidRPr="00344F75">
              <w:rPr>
                <w:sz w:val="18"/>
                <w:szCs w:val="18"/>
              </w:rPr>
              <w:t xml:space="preserve">20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7"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 </w:t>
            </w:r>
          </w:p>
        </w:tc>
      </w:tr>
      <w:tr w:rsidR="00327BFB" w:rsidRPr="00327BFB" w:rsidTr="003727F1">
        <w:trPr>
          <w:trHeight w:val="539"/>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80" w:firstLine="0"/>
              <w:rPr>
                <w:sz w:val="18"/>
                <w:szCs w:val="18"/>
              </w:rPr>
            </w:pPr>
            <w:r w:rsidRPr="00344F75">
              <w:rPr>
                <w:sz w:val="18"/>
                <w:szCs w:val="18"/>
              </w:rPr>
              <w:t xml:space="preserve">МКУК «Великомихайловский музей имени Первой Конной Армии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58" w:firstLine="0"/>
              <w:jc w:val="center"/>
              <w:rPr>
                <w:sz w:val="18"/>
                <w:szCs w:val="18"/>
              </w:rPr>
            </w:pPr>
            <w:r w:rsidRPr="00344F75">
              <w:rPr>
                <w:sz w:val="18"/>
                <w:szCs w:val="18"/>
              </w:rPr>
              <w:t>с. Великомихайло</w:t>
            </w:r>
            <w:r w:rsidR="00344F75">
              <w:rPr>
                <w:sz w:val="18"/>
                <w:szCs w:val="18"/>
              </w:rPr>
              <w:t>вк</w:t>
            </w:r>
            <w:r w:rsidRPr="00344F75">
              <w:rPr>
                <w:sz w:val="18"/>
                <w:szCs w:val="18"/>
              </w:rPr>
              <w:t xml:space="preserve">а, ул. Советская, д. 77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число </w:t>
            </w:r>
          </w:p>
          <w:p w:rsidR="005F670C" w:rsidRPr="00344F75" w:rsidRDefault="005F670C" w:rsidP="00344F75">
            <w:pPr>
              <w:spacing w:after="0" w:line="240" w:lineRule="auto"/>
              <w:ind w:right="0" w:firstLine="0"/>
              <w:jc w:val="left"/>
              <w:rPr>
                <w:sz w:val="18"/>
                <w:szCs w:val="18"/>
              </w:rPr>
            </w:pPr>
            <w:r w:rsidRPr="00344F75">
              <w:rPr>
                <w:sz w:val="18"/>
                <w:szCs w:val="18"/>
              </w:rPr>
              <w:t xml:space="preserve">посещений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6" w:firstLine="0"/>
              <w:jc w:val="center"/>
              <w:rPr>
                <w:sz w:val="18"/>
                <w:szCs w:val="18"/>
              </w:rPr>
            </w:pPr>
            <w:r w:rsidRPr="00344F75">
              <w:rPr>
                <w:sz w:val="18"/>
                <w:szCs w:val="18"/>
              </w:rPr>
              <w:t xml:space="preserve">50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7"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 </w:t>
            </w:r>
          </w:p>
        </w:tc>
      </w:tr>
      <w:tr w:rsidR="005F670C" w:rsidRPr="00327BFB" w:rsidTr="00327BFB">
        <w:trPr>
          <w:trHeight w:val="206"/>
        </w:trPr>
        <w:tc>
          <w:tcPr>
            <w:tcW w:w="4134" w:type="pct"/>
            <w:gridSpan w:val="5"/>
            <w:tcBorders>
              <w:top w:val="single" w:sz="4" w:space="0" w:color="000000"/>
              <w:left w:val="single" w:sz="4" w:space="0" w:color="000000"/>
              <w:bottom w:val="single" w:sz="4" w:space="0" w:color="000000"/>
              <w:right w:val="nil"/>
            </w:tcBorders>
          </w:tcPr>
          <w:p w:rsidR="005F670C" w:rsidRPr="00344F75" w:rsidRDefault="005F670C" w:rsidP="00344F75">
            <w:pPr>
              <w:spacing w:after="0" w:line="240" w:lineRule="auto"/>
              <w:ind w:right="0" w:firstLine="0"/>
              <w:jc w:val="center"/>
              <w:rPr>
                <w:sz w:val="18"/>
                <w:szCs w:val="18"/>
              </w:rPr>
            </w:pPr>
            <w:r w:rsidRPr="00344F75">
              <w:rPr>
                <w:sz w:val="18"/>
                <w:szCs w:val="18"/>
              </w:rPr>
              <w:t>Спортивные сооружения и объекты рекреации</w:t>
            </w:r>
          </w:p>
        </w:tc>
        <w:tc>
          <w:tcPr>
            <w:tcW w:w="866" w:type="pct"/>
            <w:gridSpan w:val="2"/>
            <w:tcBorders>
              <w:top w:val="single" w:sz="4" w:space="0" w:color="000000"/>
              <w:left w:val="nil"/>
              <w:bottom w:val="single" w:sz="4" w:space="0" w:color="000000"/>
              <w:right w:val="single" w:sz="4" w:space="0" w:color="000000"/>
            </w:tcBorders>
            <w:vAlign w:val="bottom"/>
          </w:tcPr>
          <w:p w:rsidR="005F670C" w:rsidRPr="00344F75" w:rsidRDefault="005F670C" w:rsidP="003A6793">
            <w:pPr>
              <w:spacing w:after="0" w:line="240" w:lineRule="auto"/>
              <w:ind w:right="0" w:firstLine="0"/>
              <w:jc w:val="left"/>
              <w:rPr>
                <w:sz w:val="18"/>
                <w:szCs w:val="18"/>
              </w:rPr>
            </w:pPr>
          </w:p>
        </w:tc>
      </w:tr>
      <w:tr w:rsidR="005F670C" w:rsidRPr="00327BFB" w:rsidTr="00327BFB">
        <w:trPr>
          <w:trHeight w:val="206"/>
        </w:trPr>
        <w:tc>
          <w:tcPr>
            <w:tcW w:w="4134" w:type="pct"/>
            <w:gridSpan w:val="5"/>
            <w:tcBorders>
              <w:top w:val="single" w:sz="4" w:space="0" w:color="000000"/>
              <w:left w:val="single" w:sz="4" w:space="0" w:color="000000"/>
              <w:bottom w:val="single" w:sz="4" w:space="0" w:color="000000"/>
              <w:right w:val="nil"/>
            </w:tcBorders>
          </w:tcPr>
          <w:p w:rsidR="005F670C" w:rsidRPr="00344F75" w:rsidRDefault="005F670C" w:rsidP="003A6793">
            <w:pPr>
              <w:spacing w:after="0" w:line="240" w:lineRule="auto"/>
              <w:ind w:right="0" w:firstLine="0"/>
              <w:jc w:val="center"/>
              <w:rPr>
                <w:sz w:val="18"/>
                <w:szCs w:val="18"/>
              </w:rPr>
            </w:pPr>
            <w:r w:rsidRPr="00344F75">
              <w:rPr>
                <w:sz w:val="18"/>
                <w:szCs w:val="18"/>
              </w:rPr>
              <w:t xml:space="preserve">Муниципальные учреждения </w:t>
            </w:r>
          </w:p>
        </w:tc>
        <w:tc>
          <w:tcPr>
            <w:tcW w:w="866" w:type="pct"/>
            <w:gridSpan w:val="2"/>
            <w:tcBorders>
              <w:top w:val="single" w:sz="4" w:space="0" w:color="000000"/>
              <w:left w:val="nil"/>
              <w:bottom w:val="single" w:sz="4" w:space="0" w:color="000000"/>
              <w:right w:val="single" w:sz="4" w:space="0" w:color="000000"/>
            </w:tcBorders>
          </w:tcPr>
          <w:p w:rsidR="005F670C" w:rsidRPr="00344F75" w:rsidRDefault="005F670C" w:rsidP="003A6793">
            <w:pPr>
              <w:spacing w:after="0" w:line="240" w:lineRule="auto"/>
              <w:ind w:right="0" w:firstLine="0"/>
              <w:jc w:val="left"/>
              <w:rPr>
                <w:sz w:val="18"/>
                <w:szCs w:val="18"/>
              </w:rPr>
            </w:pPr>
          </w:p>
        </w:tc>
      </w:tr>
      <w:tr w:rsidR="00327BFB" w:rsidRPr="00327BFB" w:rsidTr="003727F1">
        <w:trPr>
          <w:trHeight w:val="354"/>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8" w:firstLine="0"/>
              <w:jc w:val="center"/>
              <w:rPr>
                <w:sz w:val="18"/>
                <w:szCs w:val="18"/>
              </w:rPr>
            </w:pPr>
            <w:r w:rsidRPr="00344F75">
              <w:rPr>
                <w:sz w:val="18"/>
                <w:szCs w:val="18"/>
              </w:rPr>
              <w:t xml:space="preserve">Администрация с/п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0" w:firstLine="0"/>
              <w:jc w:val="left"/>
              <w:rPr>
                <w:sz w:val="18"/>
                <w:szCs w:val="18"/>
              </w:rPr>
            </w:pPr>
            <w:r w:rsidRPr="00344F75">
              <w:rPr>
                <w:sz w:val="18"/>
                <w:szCs w:val="18"/>
              </w:rPr>
              <w:t xml:space="preserve">с.Велимихайловка, ул. Ворошилова, д. 17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кв. м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firstLine="0"/>
              <w:jc w:val="center"/>
              <w:rPr>
                <w:sz w:val="18"/>
                <w:szCs w:val="18"/>
              </w:rPr>
            </w:pPr>
            <w:r w:rsidRPr="00344F75">
              <w:rPr>
                <w:sz w:val="18"/>
                <w:szCs w:val="18"/>
              </w:rPr>
              <w:t xml:space="preserve">134,2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6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 </w:t>
            </w:r>
          </w:p>
        </w:tc>
      </w:tr>
      <w:tr w:rsidR="00327BFB" w:rsidRPr="00327BFB" w:rsidTr="003727F1">
        <w:trPr>
          <w:trHeight w:val="359"/>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6" w:firstLine="0"/>
              <w:jc w:val="center"/>
              <w:rPr>
                <w:sz w:val="18"/>
                <w:szCs w:val="18"/>
              </w:rPr>
            </w:pPr>
            <w:r w:rsidRPr="00344F75">
              <w:rPr>
                <w:sz w:val="18"/>
                <w:szCs w:val="18"/>
              </w:rPr>
              <w:t xml:space="preserve">Пожарная часть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0" w:firstLine="0"/>
              <w:jc w:val="center"/>
              <w:rPr>
                <w:sz w:val="18"/>
                <w:szCs w:val="18"/>
              </w:rPr>
            </w:pPr>
            <w:r w:rsidRPr="00344F75">
              <w:rPr>
                <w:sz w:val="18"/>
                <w:szCs w:val="18"/>
              </w:rPr>
              <w:t xml:space="preserve">с.Великомихайлов ка, ул. 40 лет Октября, д. 19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кв. м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6" w:firstLine="0"/>
              <w:jc w:val="center"/>
              <w:rPr>
                <w:sz w:val="18"/>
                <w:szCs w:val="18"/>
              </w:rPr>
            </w:pPr>
            <w:r w:rsidRPr="00344F75">
              <w:rPr>
                <w:sz w:val="18"/>
                <w:szCs w:val="18"/>
              </w:rPr>
              <w:t xml:space="preserve">150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7"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 </w:t>
            </w:r>
          </w:p>
        </w:tc>
      </w:tr>
      <w:tr w:rsidR="00327BFB" w:rsidRPr="00327BFB" w:rsidTr="003727F1">
        <w:trPr>
          <w:trHeight w:val="206"/>
        </w:trPr>
        <w:tc>
          <w:tcPr>
            <w:tcW w:w="1425" w:type="pct"/>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right="5" w:firstLine="0"/>
              <w:jc w:val="center"/>
              <w:rPr>
                <w:sz w:val="18"/>
                <w:szCs w:val="18"/>
              </w:rPr>
            </w:pP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right="7" w:firstLine="0"/>
              <w:jc w:val="center"/>
              <w:rPr>
                <w:sz w:val="18"/>
                <w:szCs w:val="18"/>
              </w:rPr>
            </w:pPr>
          </w:p>
        </w:tc>
        <w:tc>
          <w:tcPr>
            <w:tcW w:w="450" w:type="pct"/>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firstLine="0"/>
              <w:jc w:val="center"/>
              <w:rPr>
                <w:sz w:val="18"/>
                <w:szCs w:val="18"/>
              </w:rPr>
            </w:pPr>
          </w:p>
        </w:tc>
        <w:tc>
          <w:tcPr>
            <w:tcW w:w="1049" w:type="pct"/>
            <w:gridSpan w:val="2"/>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right="8" w:firstLine="0"/>
              <w:jc w:val="center"/>
              <w:rPr>
                <w:sz w:val="18"/>
                <w:szCs w:val="18"/>
              </w:rPr>
            </w:pPr>
          </w:p>
        </w:tc>
        <w:tc>
          <w:tcPr>
            <w:tcW w:w="442" w:type="pct"/>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right="9" w:firstLine="0"/>
              <w:jc w:val="center"/>
              <w:rPr>
                <w:sz w:val="18"/>
                <w:szCs w:val="18"/>
              </w:rPr>
            </w:pPr>
          </w:p>
        </w:tc>
        <w:tc>
          <w:tcPr>
            <w:tcW w:w="424" w:type="pct"/>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right="5" w:firstLine="0"/>
              <w:jc w:val="center"/>
              <w:rPr>
                <w:sz w:val="18"/>
                <w:szCs w:val="18"/>
              </w:rPr>
            </w:pPr>
          </w:p>
        </w:tc>
      </w:tr>
      <w:tr w:rsidR="005F670C" w:rsidRPr="00327BFB" w:rsidTr="00327BFB">
        <w:trPr>
          <w:trHeight w:val="206"/>
        </w:trPr>
        <w:tc>
          <w:tcPr>
            <w:tcW w:w="4134" w:type="pct"/>
            <w:gridSpan w:val="5"/>
            <w:tcBorders>
              <w:top w:val="single" w:sz="4" w:space="0" w:color="000000"/>
              <w:left w:val="single" w:sz="4" w:space="0" w:color="000000"/>
              <w:bottom w:val="single" w:sz="4" w:space="0" w:color="000000"/>
              <w:right w:val="nil"/>
            </w:tcBorders>
          </w:tcPr>
          <w:p w:rsidR="005F670C" w:rsidRPr="00344F75" w:rsidRDefault="005F670C" w:rsidP="00344F75">
            <w:pPr>
              <w:spacing w:after="0" w:line="240" w:lineRule="auto"/>
              <w:ind w:right="0" w:firstLine="0"/>
              <w:jc w:val="center"/>
              <w:rPr>
                <w:sz w:val="18"/>
                <w:szCs w:val="18"/>
              </w:rPr>
            </w:pPr>
            <w:r w:rsidRPr="00344F75">
              <w:rPr>
                <w:sz w:val="18"/>
                <w:szCs w:val="18"/>
              </w:rPr>
              <w:t>Производственные и коммерческие предприятия</w:t>
            </w:r>
          </w:p>
        </w:tc>
        <w:tc>
          <w:tcPr>
            <w:tcW w:w="866" w:type="pct"/>
            <w:gridSpan w:val="2"/>
            <w:tcBorders>
              <w:top w:val="single" w:sz="4" w:space="0" w:color="000000"/>
              <w:left w:val="nil"/>
              <w:bottom w:val="single" w:sz="4" w:space="0" w:color="000000"/>
              <w:right w:val="single" w:sz="4" w:space="0" w:color="000000"/>
            </w:tcBorders>
          </w:tcPr>
          <w:p w:rsidR="005F670C" w:rsidRPr="00344F75" w:rsidRDefault="005F670C" w:rsidP="003A6793">
            <w:pPr>
              <w:spacing w:after="0" w:line="240" w:lineRule="auto"/>
              <w:ind w:right="0" w:firstLine="0"/>
              <w:jc w:val="left"/>
              <w:rPr>
                <w:sz w:val="18"/>
                <w:szCs w:val="18"/>
              </w:rPr>
            </w:pPr>
          </w:p>
        </w:tc>
      </w:tr>
      <w:tr w:rsidR="00327BFB" w:rsidRPr="00327BFB" w:rsidTr="003727F1">
        <w:trPr>
          <w:trHeight w:val="330"/>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3" w:firstLine="0"/>
              <w:jc w:val="center"/>
              <w:rPr>
                <w:sz w:val="18"/>
                <w:szCs w:val="18"/>
              </w:rPr>
            </w:pPr>
            <w:r w:rsidRPr="00344F75">
              <w:rPr>
                <w:sz w:val="18"/>
                <w:szCs w:val="18"/>
              </w:rPr>
              <w:t xml:space="preserve">Магазин - </w:t>
            </w:r>
          </w:p>
          <w:p w:rsidR="005F670C" w:rsidRPr="00344F75" w:rsidRDefault="005F670C" w:rsidP="003A6793">
            <w:pPr>
              <w:spacing w:after="0" w:line="240" w:lineRule="auto"/>
              <w:ind w:right="53" w:firstLine="0"/>
              <w:jc w:val="center"/>
              <w:rPr>
                <w:sz w:val="18"/>
                <w:szCs w:val="18"/>
              </w:rPr>
            </w:pPr>
            <w:r w:rsidRPr="00344F75">
              <w:rPr>
                <w:sz w:val="18"/>
                <w:szCs w:val="18"/>
              </w:rPr>
              <w:t xml:space="preserve">ИП «Сидоренко А.А.»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0" w:firstLine="0"/>
              <w:jc w:val="center"/>
              <w:rPr>
                <w:sz w:val="18"/>
                <w:szCs w:val="18"/>
              </w:rPr>
            </w:pPr>
            <w:r w:rsidRPr="00344F75">
              <w:rPr>
                <w:sz w:val="18"/>
                <w:szCs w:val="18"/>
              </w:rPr>
              <w:t xml:space="preserve">с. Покрово- Михайловка, ул. 40 лет Октября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51"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61" w:firstLine="0"/>
              <w:jc w:val="center"/>
              <w:rPr>
                <w:sz w:val="18"/>
                <w:szCs w:val="18"/>
              </w:rPr>
            </w:pPr>
            <w:r w:rsidRPr="00344F75">
              <w:rPr>
                <w:sz w:val="18"/>
                <w:szCs w:val="18"/>
              </w:rPr>
              <w:t xml:space="preserve">2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7"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 </w:t>
            </w:r>
          </w:p>
        </w:tc>
      </w:tr>
      <w:tr w:rsidR="00327BFB" w:rsidRPr="00327BFB" w:rsidTr="003727F1">
        <w:trPr>
          <w:trHeight w:val="268"/>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3" w:firstLine="0"/>
              <w:jc w:val="center"/>
              <w:rPr>
                <w:sz w:val="18"/>
                <w:szCs w:val="18"/>
              </w:rPr>
            </w:pPr>
            <w:r w:rsidRPr="00344F75">
              <w:rPr>
                <w:sz w:val="18"/>
                <w:szCs w:val="18"/>
              </w:rPr>
              <w:t xml:space="preserve">ИП «Сидоренко Л.Н»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0" w:firstLine="0"/>
              <w:jc w:val="center"/>
              <w:rPr>
                <w:sz w:val="18"/>
                <w:szCs w:val="18"/>
              </w:rPr>
            </w:pPr>
            <w:r w:rsidRPr="00344F75">
              <w:rPr>
                <w:sz w:val="18"/>
                <w:szCs w:val="18"/>
              </w:rPr>
              <w:t xml:space="preserve">с. Покрово- Михайловка, ул. 40 лет Октября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51"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61" w:firstLine="0"/>
              <w:jc w:val="center"/>
              <w:rPr>
                <w:sz w:val="18"/>
                <w:szCs w:val="18"/>
              </w:rPr>
            </w:pPr>
            <w:r w:rsidRPr="00344F75">
              <w:rPr>
                <w:sz w:val="18"/>
                <w:szCs w:val="18"/>
              </w:rPr>
              <w:t xml:space="preserve">4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7"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 </w:t>
            </w:r>
          </w:p>
        </w:tc>
      </w:tr>
      <w:tr w:rsidR="00327BFB" w:rsidRPr="00327BFB" w:rsidTr="003727F1">
        <w:trPr>
          <w:trHeight w:val="614"/>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ИП </w:t>
            </w:r>
          </w:p>
          <w:p w:rsidR="005F670C" w:rsidRPr="00344F75" w:rsidRDefault="005F670C" w:rsidP="003A6793">
            <w:pPr>
              <w:spacing w:after="0" w:line="240" w:lineRule="auto"/>
              <w:ind w:right="53" w:firstLine="0"/>
              <w:jc w:val="center"/>
              <w:rPr>
                <w:sz w:val="18"/>
                <w:szCs w:val="18"/>
              </w:rPr>
            </w:pPr>
            <w:r w:rsidRPr="00344F75">
              <w:rPr>
                <w:sz w:val="18"/>
                <w:szCs w:val="18"/>
              </w:rPr>
              <w:t xml:space="preserve">«Севостьянов М.М.»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0" w:firstLine="0"/>
              <w:jc w:val="center"/>
              <w:rPr>
                <w:sz w:val="18"/>
                <w:szCs w:val="18"/>
              </w:rPr>
            </w:pPr>
            <w:r w:rsidRPr="00344F75">
              <w:rPr>
                <w:sz w:val="18"/>
                <w:szCs w:val="18"/>
              </w:rPr>
              <w:t xml:space="preserve">с. Покрово- Михайловка, ул. 40 лет Октября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51"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61" w:firstLine="0"/>
              <w:jc w:val="center"/>
              <w:rPr>
                <w:sz w:val="18"/>
                <w:szCs w:val="18"/>
              </w:rPr>
            </w:pPr>
            <w:r w:rsidRPr="00344F75">
              <w:rPr>
                <w:sz w:val="18"/>
                <w:szCs w:val="18"/>
              </w:rPr>
              <w:t xml:space="preserve">3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7"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 </w:t>
            </w:r>
          </w:p>
        </w:tc>
      </w:tr>
      <w:tr w:rsidR="00327BFB" w:rsidRPr="00327BFB" w:rsidTr="003727F1">
        <w:trPr>
          <w:trHeight w:val="111"/>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ИП «Наточиев Ю.Ю.»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0" w:firstLine="0"/>
              <w:jc w:val="center"/>
              <w:rPr>
                <w:sz w:val="18"/>
                <w:szCs w:val="18"/>
              </w:rPr>
            </w:pPr>
            <w:r w:rsidRPr="00344F75">
              <w:rPr>
                <w:sz w:val="18"/>
                <w:szCs w:val="18"/>
              </w:rPr>
              <w:t xml:space="preserve">с. Покрово- Михайловка, ул. 40 лет Октября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51"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61" w:firstLine="0"/>
              <w:jc w:val="center"/>
              <w:rPr>
                <w:sz w:val="18"/>
                <w:szCs w:val="18"/>
              </w:rPr>
            </w:pPr>
            <w:r w:rsidRPr="00344F75">
              <w:rPr>
                <w:sz w:val="18"/>
                <w:szCs w:val="18"/>
              </w:rPr>
              <w:t xml:space="preserve">1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7"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5" w:firstLine="0"/>
              <w:jc w:val="center"/>
              <w:rPr>
                <w:sz w:val="18"/>
                <w:szCs w:val="18"/>
              </w:rPr>
            </w:pPr>
            <w:r w:rsidRPr="00344F75">
              <w:rPr>
                <w:sz w:val="18"/>
                <w:szCs w:val="18"/>
              </w:rPr>
              <w:t xml:space="preserve">- </w:t>
            </w:r>
          </w:p>
        </w:tc>
      </w:tr>
      <w:tr w:rsidR="00327BFB" w:rsidRPr="00327BFB" w:rsidTr="003727F1">
        <w:tblPrEx>
          <w:tblCellMar>
            <w:top w:w="44" w:type="dxa"/>
            <w:left w:w="110" w:type="dxa"/>
            <w:right w:w="65" w:type="dxa"/>
          </w:tblCellMar>
        </w:tblPrEx>
        <w:trPr>
          <w:trHeight w:val="221"/>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5" w:firstLine="0"/>
              <w:jc w:val="center"/>
              <w:rPr>
                <w:sz w:val="18"/>
                <w:szCs w:val="18"/>
              </w:rPr>
            </w:pPr>
            <w:r w:rsidRPr="00344F75">
              <w:rPr>
                <w:sz w:val="18"/>
                <w:szCs w:val="18"/>
              </w:rPr>
              <w:t xml:space="preserve">ИП «Бахтин С.Б.»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344F75" w:rsidP="00344F75">
            <w:pPr>
              <w:spacing w:after="0" w:line="240" w:lineRule="auto"/>
              <w:ind w:right="53" w:firstLine="0"/>
              <w:jc w:val="center"/>
              <w:rPr>
                <w:sz w:val="18"/>
                <w:szCs w:val="18"/>
              </w:rPr>
            </w:pPr>
            <w:r>
              <w:rPr>
                <w:sz w:val="18"/>
                <w:szCs w:val="18"/>
              </w:rPr>
              <w:t>с. Велико</w:t>
            </w:r>
            <w:r w:rsidR="005F670C" w:rsidRPr="00344F75">
              <w:rPr>
                <w:sz w:val="18"/>
                <w:szCs w:val="18"/>
              </w:rPr>
              <w:t xml:space="preserve">михайловка, </w:t>
            </w:r>
          </w:p>
          <w:p w:rsidR="005F670C" w:rsidRPr="00344F75" w:rsidRDefault="005F670C" w:rsidP="003A6793">
            <w:pPr>
              <w:spacing w:after="0" w:line="240" w:lineRule="auto"/>
              <w:ind w:right="0" w:firstLine="0"/>
              <w:jc w:val="left"/>
              <w:rPr>
                <w:sz w:val="18"/>
                <w:szCs w:val="18"/>
              </w:rPr>
            </w:pPr>
            <w:r w:rsidRPr="00344F75">
              <w:rPr>
                <w:sz w:val="18"/>
                <w:szCs w:val="18"/>
              </w:rPr>
              <w:t xml:space="preserve">Площадь Первой Конной Армии, 2а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2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 </w:t>
            </w:r>
          </w:p>
        </w:tc>
      </w:tr>
      <w:tr w:rsidR="00327BFB" w:rsidRPr="00327BFB" w:rsidTr="003727F1">
        <w:tblPrEx>
          <w:tblCellMar>
            <w:top w:w="44" w:type="dxa"/>
            <w:left w:w="110" w:type="dxa"/>
            <w:right w:w="65" w:type="dxa"/>
          </w:tblCellMar>
        </w:tblPrEx>
        <w:trPr>
          <w:trHeight w:val="244"/>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6" w:firstLine="0"/>
              <w:jc w:val="center"/>
              <w:rPr>
                <w:sz w:val="18"/>
                <w:szCs w:val="18"/>
              </w:rPr>
            </w:pPr>
            <w:r w:rsidRPr="00344F75">
              <w:rPr>
                <w:sz w:val="18"/>
                <w:szCs w:val="18"/>
              </w:rPr>
              <w:t xml:space="preserve">ИП «Сидоренко Л.Н.»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344F75" w:rsidP="00344F75">
            <w:pPr>
              <w:spacing w:after="0" w:line="240" w:lineRule="auto"/>
              <w:ind w:right="53" w:firstLine="0"/>
              <w:jc w:val="center"/>
              <w:rPr>
                <w:sz w:val="18"/>
                <w:szCs w:val="18"/>
              </w:rPr>
            </w:pPr>
            <w:r>
              <w:rPr>
                <w:sz w:val="18"/>
                <w:szCs w:val="18"/>
              </w:rPr>
              <w:t>с. Велико</w:t>
            </w:r>
            <w:r w:rsidR="005F670C" w:rsidRPr="00344F75">
              <w:rPr>
                <w:sz w:val="18"/>
                <w:szCs w:val="18"/>
              </w:rPr>
              <w:t xml:space="preserve">михайловка, </w:t>
            </w:r>
          </w:p>
          <w:p w:rsidR="005F670C" w:rsidRPr="00344F75" w:rsidRDefault="00344F75" w:rsidP="003A6793">
            <w:pPr>
              <w:spacing w:after="0" w:line="240" w:lineRule="auto"/>
              <w:ind w:right="0" w:firstLine="0"/>
              <w:jc w:val="center"/>
              <w:rPr>
                <w:sz w:val="18"/>
                <w:szCs w:val="18"/>
              </w:rPr>
            </w:pPr>
            <w:r>
              <w:rPr>
                <w:sz w:val="18"/>
                <w:szCs w:val="18"/>
              </w:rPr>
              <w:t xml:space="preserve">Площадь Первой Конной </w:t>
            </w:r>
            <w:r w:rsidR="005F670C" w:rsidRPr="00344F75">
              <w:rPr>
                <w:sz w:val="18"/>
                <w:szCs w:val="18"/>
              </w:rPr>
              <w:t xml:space="preserve">Армии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2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 </w:t>
            </w:r>
          </w:p>
        </w:tc>
      </w:tr>
      <w:tr w:rsidR="00327BFB" w:rsidRPr="00327BFB" w:rsidTr="003727F1">
        <w:tblPrEx>
          <w:tblCellMar>
            <w:top w:w="44" w:type="dxa"/>
            <w:left w:w="110" w:type="dxa"/>
            <w:right w:w="65" w:type="dxa"/>
          </w:tblCellMar>
        </w:tblPrEx>
        <w:trPr>
          <w:trHeight w:val="553"/>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6" w:firstLine="0"/>
              <w:jc w:val="center"/>
              <w:rPr>
                <w:sz w:val="18"/>
                <w:szCs w:val="18"/>
              </w:rPr>
            </w:pPr>
            <w:r w:rsidRPr="00344F75">
              <w:rPr>
                <w:sz w:val="18"/>
                <w:szCs w:val="18"/>
              </w:rPr>
              <w:t xml:space="preserve">ИП «Пискунов А.П.»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344F75" w:rsidP="00344F75">
            <w:pPr>
              <w:spacing w:after="0" w:line="240" w:lineRule="auto"/>
              <w:ind w:right="53" w:firstLine="0"/>
              <w:jc w:val="center"/>
              <w:rPr>
                <w:sz w:val="18"/>
                <w:szCs w:val="18"/>
              </w:rPr>
            </w:pPr>
            <w:r w:rsidRPr="00344F75">
              <w:rPr>
                <w:sz w:val="18"/>
                <w:szCs w:val="18"/>
              </w:rPr>
              <w:t>с. Велико</w:t>
            </w:r>
            <w:r w:rsidR="005F670C" w:rsidRPr="00344F75">
              <w:rPr>
                <w:sz w:val="18"/>
                <w:szCs w:val="18"/>
              </w:rPr>
              <w:t xml:space="preserve">михайловка, </w:t>
            </w:r>
          </w:p>
          <w:p w:rsidR="005F670C" w:rsidRPr="00344F75" w:rsidRDefault="005F670C" w:rsidP="003A6793">
            <w:pPr>
              <w:spacing w:after="0" w:line="240" w:lineRule="auto"/>
              <w:ind w:right="0" w:firstLine="0"/>
              <w:jc w:val="center"/>
              <w:rPr>
                <w:sz w:val="18"/>
                <w:szCs w:val="18"/>
              </w:rPr>
            </w:pPr>
            <w:r w:rsidRPr="00344F75">
              <w:rPr>
                <w:sz w:val="18"/>
                <w:szCs w:val="18"/>
              </w:rPr>
              <w:t xml:space="preserve">Площадь Первой Конной Армии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7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 </w:t>
            </w:r>
          </w:p>
        </w:tc>
      </w:tr>
      <w:tr w:rsidR="00327BFB" w:rsidRPr="00327BFB" w:rsidTr="003727F1">
        <w:tblPrEx>
          <w:tblCellMar>
            <w:top w:w="44" w:type="dxa"/>
            <w:left w:w="110" w:type="dxa"/>
            <w:right w:w="65" w:type="dxa"/>
          </w:tblCellMar>
        </w:tblPrEx>
        <w:trPr>
          <w:trHeight w:val="24"/>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8" w:firstLine="0"/>
              <w:jc w:val="center"/>
              <w:rPr>
                <w:sz w:val="18"/>
                <w:szCs w:val="18"/>
              </w:rPr>
            </w:pPr>
            <w:r w:rsidRPr="00344F75">
              <w:rPr>
                <w:sz w:val="18"/>
                <w:szCs w:val="18"/>
              </w:rPr>
              <w:t xml:space="preserve">ИП «Анакина О.А.»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344F75" w:rsidP="00344F75">
            <w:pPr>
              <w:spacing w:after="0" w:line="240" w:lineRule="auto"/>
              <w:ind w:right="53" w:firstLine="0"/>
              <w:jc w:val="center"/>
              <w:rPr>
                <w:sz w:val="18"/>
                <w:szCs w:val="18"/>
              </w:rPr>
            </w:pPr>
            <w:r w:rsidRPr="00344F75">
              <w:rPr>
                <w:sz w:val="18"/>
                <w:szCs w:val="18"/>
              </w:rPr>
              <w:t>с. Велико</w:t>
            </w:r>
            <w:r w:rsidR="005F670C" w:rsidRPr="00344F75">
              <w:rPr>
                <w:sz w:val="18"/>
                <w:szCs w:val="18"/>
              </w:rPr>
              <w:t xml:space="preserve">михайловка, ул. </w:t>
            </w:r>
          </w:p>
          <w:p w:rsidR="005F670C" w:rsidRPr="00344F75" w:rsidRDefault="005F670C" w:rsidP="003A6793">
            <w:pPr>
              <w:spacing w:after="0" w:line="240" w:lineRule="auto"/>
              <w:ind w:right="56" w:firstLine="0"/>
              <w:jc w:val="center"/>
              <w:rPr>
                <w:sz w:val="18"/>
                <w:szCs w:val="18"/>
              </w:rPr>
            </w:pPr>
            <w:r w:rsidRPr="00344F75">
              <w:rPr>
                <w:sz w:val="18"/>
                <w:szCs w:val="18"/>
              </w:rPr>
              <w:t xml:space="preserve">Каховка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1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 </w:t>
            </w:r>
          </w:p>
        </w:tc>
      </w:tr>
      <w:tr w:rsidR="00327BFB" w:rsidRPr="00327BFB" w:rsidTr="003727F1">
        <w:tblPrEx>
          <w:tblCellMar>
            <w:top w:w="44" w:type="dxa"/>
            <w:left w:w="110" w:type="dxa"/>
            <w:right w:w="65" w:type="dxa"/>
          </w:tblCellMar>
        </w:tblPrEx>
        <w:trPr>
          <w:trHeight w:val="271"/>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6" w:firstLine="0"/>
              <w:jc w:val="center"/>
              <w:rPr>
                <w:sz w:val="18"/>
                <w:szCs w:val="18"/>
              </w:rPr>
            </w:pPr>
            <w:r w:rsidRPr="00344F75">
              <w:rPr>
                <w:sz w:val="18"/>
                <w:szCs w:val="18"/>
              </w:rPr>
              <w:t xml:space="preserve">ИП «Сидоренко Л.Н.»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344F75" w:rsidP="00344F75">
            <w:pPr>
              <w:spacing w:after="0" w:line="240" w:lineRule="auto"/>
              <w:ind w:right="53" w:firstLine="0"/>
              <w:jc w:val="center"/>
              <w:rPr>
                <w:sz w:val="18"/>
                <w:szCs w:val="18"/>
              </w:rPr>
            </w:pPr>
            <w:r w:rsidRPr="00344F75">
              <w:rPr>
                <w:sz w:val="18"/>
                <w:szCs w:val="18"/>
              </w:rPr>
              <w:t>с. Велико</w:t>
            </w:r>
            <w:r w:rsidR="005F670C" w:rsidRPr="00344F75">
              <w:rPr>
                <w:sz w:val="18"/>
                <w:szCs w:val="18"/>
              </w:rPr>
              <w:t xml:space="preserve">михайловка, ул. </w:t>
            </w:r>
          </w:p>
          <w:p w:rsidR="005F670C" w:rsidRPr="00344F75" w:rsidRDefault="005F670C" w:rsidP="003A6793">
            <w:pPr>
              <w:spacing w:after="0" w:line="240" w:lineRule="auto"/>
              <w:ind w:right="52" w:firstLine="0"/>
              <w:jc w:val="center"/>
              <w:rPr>
                <w:sz w:val="18"/>
                <w:szCs w:val="18"/>
              </w:rPr>
            </w:pPr>
            <w:r w:rsidRPr="00344F75">
              <w:rPr>
                <w:sz w:val="18"/>
                <w:szCs w:val="18"/>
              </w:rPr>
              <w:t xml:space="preserve">Каховка, д. 16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1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 </w:t>
            </w:r>
          </w:p>
        </w:tc>
      </w:tr>
      <w:tr w:rsidR="00327BFB" w:rsidRPr="00327BFB" w:rsidTr="003727F1">
        <w:tblPrEx>
          <w:tblCellMar>
            <w:top w:w="44" w:type="dxa"/>
            <w:left w:w="110" w:type="dxa"/>
            <w:right w:w="65" w:type="dxa"/>
          </w:tblCellMar>
        </w:tblPrEx>
        <w:trPr>
          <w:trHeight w:val="234"/>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21" w:firstLine="0"/>
              <w:jc w:val="center"/>
              <w:rPr>
                <w:sz w:val="18"/>
                <w:szCs w:val="18"/>
              </w:rPr>
            </w:pPr>
            <w:r w:rsidRPr="00344F75">
              <w:rPr>
                <w:sz w:val="18"/>
                <w:szCs w:val="18"/>
              </w:rPr>
              <w:t xml:space="preserve">ИП «Хижниченко С.И.»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344F75" w:rsidP="00344F75">
            <w:pPr>
              <w:spacing w:after="0" w:line="240" w:lineRule="auto"/>
              <w:ind w:right="53" w:firstLine="0"/>
              <w:jc w:val="center"/>
              <w:rPr>
                <w:sz w:val="18"/>
                <w:szCs w:val="18"/>
              </w:rPr>
            </w:pPr>
            <w:r w:rsidRPr="00344F75">
              <w:rPr>
                <w:sz w:val="18"/>
                <w:szCs w:val="18"/>
              </w:rPr>
              <w:t>с. Велико</w:t>
            </w:r>
            <w:r w:rsidR="005F670C" w:rsidRPr="00344F75">
              <w:rPr>
                <w:sz w:val="18"/>
                <w:szCs w:val="18"/>
              </w:rPr>
              <w:t xml:space="preserve">михайловка, ул. </w:t>
            </w:r>
          </w:p>
          <w:p w:rsidR="005F670C" w:rsidRPr="00344F75" w:rsidRDefault="005F670C" w:rsidP="003A6793">
            <w:pPr>
              <w:spacing w:after="0" w:line="240" w:lineRule="auto"/>
              <w:ind w:right="53" w:firstLine="0"/>
              <w:jc w:val="center"/>
              <w:rPr>
                <w:sz w:val="18"/>
                <w:szCs w:val="18"/>
              </w:rPr>
            </w:pPr>
            <w:r w:rsidRPr="00344F75">
              <w:rPr>
                <w:sz w:val="18"/>
                <w:szCs w:val="18"/>
              </w:rPr>
              <w:t xml:space="preserve">40 лет Октября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3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_ </w:t>
            </w:r>
          </w:p>
        </w:tc>
      </w:tr>
      <w:tr w:rsidR="00327BFB" w:rsidRPr="00327BFB" w:rsidTr="003727F1">
        <w:tblPrEx>
          <w:tblCellMar>
            <w:top w:w="44" w:type="dxa"/>
            <w:left w:w="110" w:type="dxa"/>
            <w:right w:w="65" w:type="dxa"/>
          </w:tblCellMar>
        </w:tblPrEx>
        <w:trPr>
          <w:trHeight w:val="185"/>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8" w:firstLine="0"/>
              <w:jc w:val="center"/>
              <w:rPr>
                <w:sz w:val="18"/>
                <w:szCs w:val="18"/>
              </w:rPr>
            </w:pPr>
            <w:r w:rsidRPr="00344F75">
              <w:rPr>
                <w:sz w:val="18"/>
                <w:szCs w:val="18"/>
              </w:rPr>
              <w:t xml:space="preserve">ИП «Косова Н.М.»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344F75" w:rsidP="00344F75">
            <w:pPr>
              <w:spacing w:after="0" w:line="240" w:lineRule="auto"/>
              <w:ind w:right="53" w:firstLine="0"/>
              <w:jc w:val="center"/>
              <w:rPr>
                <w:sz w:val="18"/>
                <w:szCs w:val="18"/>
              </w:rPr>
            </w:pPr>
            <w:r>
              <w:rPr>
                <w:sz w:val="18"/>
                <w:szCs w:val="18"/>
              </w:rPr>
              <w:t>с. Велико</w:t>
            </w:r>
            <w:r w:rsidR="005F670C" w:rsidRPr="00344F75">
              <w:rPr>
                <w:sz w:val="18"/>
                <w:szCs w:val="18"/>
              </w:rPr>
              <w:t xml:space="preserve">михайловка, ул. </w:t>
            </w:r>
          </w:p>
          <w:p w:rsidR="005F670C" w:rsidRPr="00344F75" w:rsidRDefault="005F670C" w:rsidP="003A6793">
            <w:pPr>
              <w:spacing w:after="0" w:line="240" w:lineRule="auto"/>
              <w:ind w:right="53" w:firstLine="0"/>
              <w:jc w:val="center"/>
              <w:rPr>
                <w:sz w:val="18"/>
                <w:szCs w:val="18"/>
              </w:rPr>
            </w:pPr>
            <w:r w:rsidRPr="00344F75">
              <w:rPr>
                <w:sz w:val="18"/>
                <w:szCs w:val="18"/>
              </w:rPr>
              <w:t xml:space="preserve">40 лет Октября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1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_ </w:t>
            </w:r>
          </w:p>
        </w:tc>
      </w:tr>
      <w:tr w:rsidR="00327BFB" w:rsidRPr="00327BFB" w:rsidTr="003727F1">
        <w:tblPrEx>
          <w:tblCellMar>
            <w:top w:w="44" w:type="dxa"/>
            <w:left w:w="110" w:type="dxa"/>
            <w:right w:w="65" w:type="dxa"/>
          </w:tblCellMar>
        </w:tblPrEx>
        <w:trPr>
          <w:trHeight w:val="135"/>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9" w:firstLine="0"/>
              <w:jc w:val="center"/>
              <w:rPr>
                <w:sz w:val="18"/>
                <w:szCs w:val="18"/>
              </w:rPr>
            </w:pPr>
            <w:r w:rsidRPr="00344F75">
              <w:rPr>
                <w:sz w:val="18"/>
                <w:szCs w:val="18"/>
              </w:rPr>
              <w:t xml:space="preserve">ИП «Скабелкина Ю.Ю.»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344F75" w:rsidP="00344F75">
            <w:pPr>
              <w:spacing w:after="0" w:line="240" w:lineRule="auto"/>
              <w:ind w:right="53" w:firstLine="0"/>
              <w:jc w:val="center"/>
              <w:rPr>
                <w:sz w:val="18"/>
                <w:szCs w:val="18"/>
              </w:rPr>
            </w:pPr>
            <w:r>
              <w:rPr>
                <w:sz w:val="18"/>
                <w:szCs w:val="18"/>
              </w:rPr>
              <w:t>с. Велико</w:t>
            </w:r>
            <w:r w:rsidR="005F670C" w:rsidRPr="00344F75">
              <w:rPr>
                <w:sz w:val="18"/>
                <w:szCs w:val="18"/>
              </w:rPr>
              <w:t xml:space="preserve">михайловка, ул. </w:t>
            </w:r>
          </w:p>
          <w:p w:rsidR="005F670C" w:rsidRPr="00344F75" w:rsidRDefault="005F670C" w:rsidP="003A6793">
            <w:pPr>
              <w:spacing w:after="0" w:line="240" w:lineRule="auto"/>
              <w:ind w:right="56" w:firstLine="0"/>
              <w:jc w:val="center"/>
              <w:rPr>
                <w:sz w:val="18"/>
                <w:szCs w:val="18"/>
              </w:rPr>
            </w:pPr>
            <w:r w:rsidRPr="00344F75">
              <w:rPr>
                <w:sz w:val="18"/>
                <w:szCs w:val="18"/>
              </w:rPr>
              <w:t xml:space="preserve">Каховка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1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3" w:firstLine="0"/>
              <w:jc w:val="center"/>
              <w:rPr>
                <w:sz w:val="18"/>
                <w:szCs w:val="18"/>
              </w:rPr>
            </w:pPr>
            <w:r w:rsidRPr="00344F75">
              <w:rPr>
                <w:sz w:val="18"/>
                <w:szCs w:val="18"/>
              </w:rPr>
              <w:t xml:space="preserve">_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_ </w:t>
            </w:r>
          </w:p>
        </w:tc>
      </w:tr>
      <w:tr w:rsidR="00327BFB" w:rsidRPr="00327BFB" w:rsidTr="003727F1">
        <w:tblPrEx>
          <w:tblCellMar>
            <w:top w:w="44" w:type="dxa"/>
            <w:left w:w="110" w:type="dxa"/>
            <w:right w:w="65" w:type="dxa"/>
          </w:tblCellMar>
        </w:tblPrEx>
        <w:trPr>
          <w:trHeight w:val="241"/>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6" w:firstLine="0"/>
              <w:jc w:val="center"/>
              <w:rPr>
                <w:sz w:val="18"/>
                <w:szCs w:val="18"/>
              </w:rPr>
            </w:pPr>
            <w:r w:rsidRPr="00344F75">
              <w:rPr>
                <w:sz w:val="18"/>
                <w:szCs w:val="18"/>
              </w:rPr>
              <w:t xml:space="preserve">ИП «Пахомова В.П.»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344F75" w:rsidP="00344F75">
            <w:pPr>
              <w:spacing w:after="0" w:line="240" w:lineRule="auto"/>
              <w:ind w:right="53" w:firstLine="0"/>
              <w:jc w:val="center"/>
              <w:rPr>
                <w:sz w:val="18"/>
                <w:szCs w:val="18"/>
              </w:rPr>
            </w:pPr>
            <w:r>
              <w:rPr>
                <w:sz w:val="18"/>
                <w:szCs w:val="18"/>
              </w:rPr>
              <w:t>с. Велико</w:t>
            </w:r>
            <w:r w:rsidR="005F670C" w:rsidRPr="00344F75">
              <w:rPr>
                <w:sz w:val="18"/>
                <w:szCs w:val="18"/>
              </w:rPr>
              <w:t xml:space="preserve">михайловка, ул. </w:t>
            </w:r>
          </w:p>
          <w:p w:rsidR="005F670C" w:rsidRPr="00344F75" w:rsidRDefault="005F670C" w:rsidP="003A6793">
            <w:pPr>
              <w:spacing w:after="0" w:line="240" w:lineRule="auto"/>
              <w:ind w:right="56" w:firstLine="0"/>
              <w:jc w:val="center"/>
              <w:rPr>
                <w:sz w:val="18"/>
                <w:szCs w:val="18"/>
              </w:rPr>
            </w:pPr>
            <w:r w:rsidRPr="00344F75">
              <w:rPr>
                <w:sz w:val="18"/>
                <w:szCs w:val="18"/>
              </w:rPr>
              <w:t xml:space="preserve">Каховка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1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_ </w:t>
            </w:r>
          </w:p>
        </w:tc>
      </w:tr>
      <w:tr w:rsidR="00327BFB" w:rsidRPr="00327BFB" w:rsidTr="003727F1">
        <w:tblPrEx>
          <w:tblCellMar>
            <w:top w:w="44" w:type="dxa"/>
            <w:left w:w="110" w:type="dxa"/>
            <w:right w:w="65" w:type="dxa"/>
          </w:tblCellMar>
        </w:tblPrEx>
        <w:trPr>
          <w:trHeight w:val="232"/>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6" w:firstLine="0"/>
              <w:jc w:val="center"/>
              <w:rPr>
                <w:sz w:val="18"/>
                <w:szCs w:val="18"/>
              </w:rPr>
            </w:pPr>
            <w:r w:rsidRPr="00344F75">
              <w:rPr>
                <w:sz w:val="18"/>
                <w:szCs w:val="18"/>
              </w:rPr>
              <w:t xml:space="preserve">ИП «Бахтин О.Б.»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53" w:firstLine="0"/>
              <w:jc w:val="center"/>
              <w:rPr>
                <w:sz w:val="18"/>
                <w:szCs w:val="18"/>
              </w:rPr>
            </w:pPr>
            <w:r w:rsidRPr="00344F75">
              <w:rPr>
                <w:sz w:val="18"/>
                <w:szCs w:val="18"/>
              </w:rPr>
              <w:t>с. В</w:t>
            </w:r>
            <w:r w:rsidR="00344F75">
              <w:rPr>
                <w:sz w:val="18"/>
                <w:szCs w:val="18"/>
              </w:rPr>
              <w:t>елико</w:t>
            </w:r>
            <w:r w:rsidRPr="00344F75">
              <w:rPr>
                <w:sz w:val="18"/>
                <w:szCs w:val="18"/>
              </w:rPr>
              <w:t xml:space="preserve">михайловка, ул. </w:t>
            </w:r>
          </w:p>
          <w:p w:rsidR="005F670C" w:rsidRPr="00344F75" w:rsidRDefault="005F670C" w:rsidP="003A6793">
            <w:pPr>
              <w:spacing w:after="0" w:line="240" w:lineRule="auto"/>
              <w:ind w:right="56" w:firstLine="0"/>
              <w:jc w:val="center"/>
              <w:rPr>
                <w:sz w:val="18"/>
                <w:szCs w:val="18"/>
              </w:rPr>
            </w:pPr>
            <w:r w:rsidRPr="00344F75">
              <w:rPr>
                <w:sz w:val="18"/>
                <w:szCs w:val="18"/>
              </w:rPr>
              <w:lastRenderedPageBreak/>
              <w:t xml:space="preserve">Каховка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lastRenderedPageBreak/>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lastRenderedPageBreak/>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lastRenderedPageBreak/>
              <w:t xml:space="preserve">3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_ </w:t>
            </w:r>
          </w:p>
        </w:tc>
      </w:tr>
      <w:tr w:rsidR="00327BFB" w:rsidRPr="00327BFB" w:rsidTr="003727F1">
        <w:tblPrEx>
          <w:tblCellMar>
            <w:top w:w="44" w:type="dxa"/>
            <w:left w:w="110" w:type="dxa"/>
            <w:right w:w="65" w:type="dxa"/>
          </w:tblCellMar>
        </w:tblPrEx>
        <w:trPr>
          <w:trHeight w:val="222"/>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6" w:firstLine="0"/>
              <w:jc w:val="center"/>
              <w:rPr>
                <w:sz w:val="18"/>
                <w:szCs w:val="18"/>
              </w:rPr>
            </w:pPr>
            <w:r w:rsidRPr="00344F75">
              <w:rPr>
                <w:sz w:val="18"/>
                <w:szCs w:val="18"/>
              </w:rPr>
              <w:lastRenderedPageBreak/>
              <w:t xml:space="preserve">ИП «Бахтин О.Б.»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344F75" w:rsidP="00344F75">
            <w:pPr>
              <w:spacing w:after="0" w:line="240" w:lineRule="auto"/>
              <w:ind w:right="53" w:firstLine="0"/>
              <w:jc w:val="center"/>
              <w:rPr>
                <w:sz w:val="18"/>
                <w:szCs w:val="18"/>
              </w:rPr>
            </w:pPr>
            <w:r>
              <w:rPr>
                <w:sz w:val="18"/>
                <w:szCs w:val="18"/>
              </w:rPr>
              <w:t>с. Велико</w:t>
            </w:r>
            <w:r w:rsidR="005F670C" w:rsidRPr="00344F75">
              <w:rPr>
                <w:sz w:val="18"/>
                <w:szCs w:val="18"/>
              </w:rPr>
              <w:t xml:space="preserve">михайловка, ул. </w:t>
            </w:r>
          </w:p>
          <w:p w:rsidR="005F670C" w:rsidRPr="00344F75" w:rsidRDefault="005F670C" w:rsidP="003A6793">
            <w:pPr>
              <w:spacing w:after="0" w:line="240" w:lineRule="auto"/>
              <w:ind w:right="56" w:firstLine="0"/>
              <w:jc w:val="center"/>
              <w:rPr>
                <w:sz w:val="18"/>
                <w:szCs w:val="18"/>
              </w:rPr>
            </w:pPr>
            <w:r w:rsidRPr="00344F75">
              <w:rPr>
                <w:sz w:val="18"/>
                <w:szCs w:val="18"/>
              </w:rPr>
              <w:t xml:space="preserve">Каховка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4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_ </w:t>
            </w:r>
          </w:p>
        </w:tc>
      </w:tr>
      <w:tr w:rsidR="00327BFB" w:rsidRPr="00327BFB" w:rsidTr="003727F1">
        <w:tblPrEx>
          <w:tblCellMar>
            <w:top w:w="44" w:type="dxa"/>
            <w:left w:w="110" w:type="dxa"/>
            <w:right w:w="65" w:type="dxa"/>
          </w:tblCellMar>
        </w:tblPrEx>
        <w:trPr>
          <w:trHeight w:val="186"/>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6" w:firstLine="0"/>
              <w:jc w:val="center"/>
              <w:rPr>
                <w:sz w:val="18"/>
                <w:szCs w:val="18"/>
              </w:rPr>
            </w:pPr>
            <w:r w:rsidRPr="00344F75">
              <w:rPr>
                <w:sz w:val="18"/>
                <w:szCs w:val="18"/>
              </w:rPr>
              <w:t xml:space="preserve">ООО «Михайловское»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344F75" w:rsidP="00344F75">
            <w:pPr>
              <w:spacing w:after="0" w:line="240" w:lineRule="auto"/>
              <w:ind w:right="53" w:firstLine="0"/>
              <w:jc w:val="center"/>
              <w:rPr>
                <w:sz w:val="18"/>
                <w:szCs w:val="18"/>
              </w:rPr>
            </w:pPr>
            <w:r>
              <w:rPr>
                <w:sz w:val="18"/>
                <w:szCs w:val="18"/>
              </w:rPr>
              <w:t>с. Велико</w:t>
            </w:r>
            <w:r w:rsidR="005F670C" w:rsidRPr="00344F75">
              <w:rPr>
                <w:sz w:val="18"/>
                <w:szCs w:val="18"/>
              </w:rPr>
              <w:t xml:space="preserve">михайловка, ул. </w:t>
            </w:r>
          </w:p>
          <w:p w:rsidR="005F670C" w:rsidRPr="00344F75" w:rsidRDefault="00344F75" w:rsidP="003A6793">
            <w:pPr>
              <w:spacing w:after="0" w:line="240" w:lineRule="auto"/>
              <w:ind w:right="0" w:firstLine="0"/>
              <w:jc w:val="left"/>
              <w:rPr>
                <w:sz w:val="18"/>
                <w:szCs w:val="18"/>
              </w:rPr>
            </w:pPr>
            <w:r>
              <w:rPr>
                <w:sz w:val="18"/>
                <w:szCs w:val="18"/>
              </w:rPr>
              <w:t>Перво</w:t>
            </w:r>
            <w:r w:rsidR="005F670C" w:rsidRPr="00344F75">
              <w:rPr>
                <w:sz w:val="18"/>
                <w:szCs w:val="18"/>
              </w:rPr>
              <w:t xml:space="preserve">майская, 12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2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_ </w:t>
            </w:r>
          </w:p>
        </w:tc>
      </w:tr>
      <w:tr w:rsidR="00327BFB" w:rsidRPr="00327BFB" w:rsidTr="003727F1">
        <w:tblPrEx>
          <w:tblCellMar>
            <w:top w:w="44" w:type="dxa"/>
            <w:left w:w="110" w:type="dxa"/>
            <w:right w:w="65" w:type="dxa"/>
          </w:tblCellMar>
        </w:tblPrEx>
        <w:trPr>
          <w:trHeight w:val="135"/>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8" w:firstLine="0"/>
              <w:jc w:val="center"/>
              <w:rPr>
                <w:sz w:val="18"/>
                <w:szCs w:val="18"/>
              </w:rPr>
            </w:pPr>
            <w:r w:rsidRPr="00344F75">
              <w:rPr>
                <w:sz w:val="18"/>
                <w:szCs w:val="18"/>
              </w:rPr>
              <w:t xml:space="preserve">ИП </w:t>
            </w:r>
          </w:p>
          <w:p w:rsidR="005F670C" w:rsidRPr="00344F75" w:rsidRDefault="005F670C" w:rsidP="003A6793">
            <w:pPr>
              <w:spacing w:after="0" w:line="240" w:lineRule="auto"/>
              <w:ind w:right="46" w:firstLine="0"/>
              <w:jc w:val="center"/>
              <w:rPr>
                <w:sz w:val="18"/>
                <w:szCs w:val="18"/>
              </w:rPr>
            </w:pPr>
            <w:r w:rsidRPr="00344F75">
              <w:rPr>
                <w:sz w:val="18"/>
                <w:szCs w:val="18"/>
              </w:rPr>
              <w:t xml:space="preserve">«Гончаренко И.Н.»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53" w:firstLine="0"/>
              <w:jc w:val="center"/>
              <w:rPr>
                <w:sz w:val="18"/>
                <w:szCs w:val="18"/>
              </w:rPr>
            </w:pPr>
            <w:r w:rsidRPr="00344F75">
              <w:rPr>
                <w:sz w:val="18"/>
                <w:szCs w:val="18"/>
              </w:rPr>
              <w:t xml:space="preserve">с. Великомихайловка, ул. </w:t>
            </w:r>
          </w:p>
          <w:p w:rsidR="005F670C" w:rsidRPr="00344F75" w:rsidRDefault="005F670C" w:rsidP="003A6793">
            <w:pPr>
              <w:spacing w:after="0" w:line="240" w:lineRule="auto"/>
              <w:ind w:right="56" w:firstLine="0"/>
              <w:jc w:val="center"/>
              <w:rPr>
                <w:sz w:val="18"/>
                <w:szCs w:val="18"/>
              </w:rPr>
            </w:pPr>
            <w:r w:rsidRPr="00344F75">
              <w:rPr>
                <w:sz w:val="18"/>
                <w:szCs w:val="18"/>
              </w:rPr>
              <w:t xml:space="preserve">Каховка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1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 </w:t>
            </w:r>
          </w:p>
        </w:tc>
      </w:tr>
      <w:tr w:rsidR="00327BFB" w:rsidRPr="00327BFB" w:rsidTr="003727F1">
        <w:tblPrEx>
          <w:tblCellMar>
            <w:top w:w="44" w:type="dxa"/>
            <w:left w:w="110" w:type="dxa"/>
            <w:right w:w="65" w:type="dxa"/>
          </w:tblCellMar>
        </w:tblPrEx>
        <w:trPr>
          <w:trHeight w:val="241"/>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6" w:firstLine="0"/>
              <w:jc w:val="center"/>
              <w:rPr>
                <w:sz w:val="18"/>
                <w:szCs w:val="18"/>
              </w:rPr>
            </w:pPr>
            <w:r w:rsidRPr="00344F75">
              <w:rPr>
                <w:sz w:val="18"/>
                <w:szCs w:val="18"/>
              </w:rPr>
              <w:t xml:space="preserve">ИП «Арефьева Н.Ф.»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51" w:firstLine="0"/>
              <w:jc w:val="center"/>
              <w:rPr>
                <w:sz w:val="18"/>
                <w:szCs w:val="18"/>
              </w:rPr>
            </w:pPr>
            <w:r w:rsidRPr="00344F75">
              <w:rPr>
                <w:sz w:val="18"/>
                <w:szCs w:val="18"/>
              </w:rPr>
              <w:t xml:space="preserve">с. Покрово-Михайловка, ул. Нижняя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1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 </w:t>
            </w:r>
          </w:p>
        </w:tc>
      </w:tr>
      <w:tr w:rsidR="00327BFB" w:rsidRPr="00327BFB" w:rsidTr="003727F1">
        <w:tblPrEx>
          <w:tblCellMar>
            <w:top w:w="44" w:type="dxa"/>
            <w:left w:w="110" w:type="dxa"/>
            <w:right w:w="65" w:type="dxa"/>
          </w:tblCellMar>
        </w:tblPrEx>
        <w:trPr>
          <w:trHeight w:val="205"/>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1" w:firstLine="0"/>
              <w:jc w:val="center"/>
              <w:rPr>
                <w:sz w:val="18"/>
                <w:szCs w:val="18"/>
              </w:rPr>
            </w:pPr>
            <w:r w:rsidRPr="00344F75">
              <w:rPr>
                <w:sz w:val="18"/>
                <w:szCs w:val="18"/>
              </w:rPr>
              <w:t xml:space="preserve">Кафе </w:t>
            </w:r>
          </w:p>
          <w:p w:rsidR="005F670C" w:rsidRPr="00344F75" w:rsidRDefault="005F670C" w:rsidP="003A6793">
            <w:pPr>
              <w:spacing w:after="0" w:line="240" w:lineRule="auto"/>
              <w:ind w:right="46" w:firstLine="0"/>
              <w:jc w:val="center"/>
              <w:rPr>
                <w:sz w:val="18"/>
                <w:szCs w:val="18"/>
              </w:rPr>
            </w:pPr>
            <w:r w:rsidRPr="00344F75">
              <w:rPr>
                <w:sz w:val="18"/>
                <w:szCs w:val="18"/>
              </w:rPr>
              <w:t xml:space="preserve">ИП «Гончарова Л.Н.»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44F75">
            <w:pPr>
              <w:spacing w:after="0" w:line="240" w:lineRule="auto"/>
              <w:ind w:right="51" w:firstLine="0"/>
              <w:jc w:val="center"/>
              <w:rPr>
                <w:sz w:val="18"/>
                <w:szCs w:val="18"/>
              </w:rPr>
            </w:pPr>
            <w:r w:rsidRPr="00344F75">
              <w:rPr>
                <w:sz w:val="18"/>
                <w:szCs w:val="18"/>
              </w:rPr>
              <w:t xml:space="preserve">с. Покрово-Михайловка, 40 лет Октября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1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_ </w:t>
            </w:r>
          </w:p>
        </w:tc>
      </w:tr>
      <w:tr w:rsidR="00327BFB" w:rsidRPr="00327BFB" w:rsidTr="003727F1">
        <w:tblPrEx>
          <w:tblCellMar>
            <w:top w:w="44" w:type="dxa"/>
            <w:left w:w="110" w:type="dxa"/>
            <w:right w:w="65" w:type="dxa"/>
          </w:tblCellMar>
        </w:tblPrEx>
        <w:trPr>
          <w:trHeight w:val="155"/>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8" w:firstLine="0"/>
              <w:jc w:val="center"/>
              <w:rPr>
                <w:sz w:val="18"/>
                <w:szCs w:val="18"/>
              </w:rPr>
            </w:pPr>
            <w:r w:rsidRPr="00344F75">
              <w:rPr>
                <w:sz w:val="18"/>
                <w:szCs w:val="18"/>
              </w:rPr>
              <w:t xml:space="preserve">ИП </w:t>
            </w:r>
          </w:p>
          <w:p w:rsidR="005F670C" w:rsidRPr="00344F75" w:rsidRDefault="005F670C" w:rsidP="003A6793">
            <w:pPr>
              <w:spacing w:after="0" w:line="240" w:lineRule="auto"/>
              <w:ind w:right="46" w:firstLine="0"/>
              <w:jc w:val="center"/>
              <w:rPr>
                <w:sz w:val="18"/>
                <w:szCs w:val="18"/>
              </w:rPr>
            </w:pPr>
            <w:r w:rsidRPr="00344F75">
              <w:rPr>
                <w:sz w:val="18"/>
                <w:szCs w:val="18"/>
              </w:rPr>
              <w:t xml:space="preserve">«Севостьянов М.М.»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344F75" w:rsidP="00344F75">
            <w:pPr>
              <w:spacing w:after="0" w:line="240" w:lineRule="auto"/>
              <w:ind w:right="53" w:firstLine="0"/>
              <w:jc w:val="center"/>
              <w:rPr>
                <w:sz w:val="18"/>
                <w:szCs w:val="18"/>
              </w:rPr>
            </w:pPr>
            <w:r>
              <w:rPr>
                <w:sz w:val="18"/>
                <w:szCs w:val="18"/>
              </w:rPr>
              <w:t>с. Велико</w:t>
            </w:r>
            <w:r w:rsidR="005F670C" w:rsidRPr="00344F75">
              <w:rPr>
                <w:sz w:val="18"/>
                <w:szCs w:val="18"/>
              </w:rPr>
              <w:t xml:space="preserve">михайловка, </w:t>
            </w:r>
          </w:p>
          <w:p w:rsidR="005F670C" w:rsidRPr="00344F75" w:rsidRDefault="005F670C" w:rsidP="003A6793">
            <w:pPr>
              <w:spacing w:after="0" w:line="240" w:lineRule="auto"/>
              <w:ind w:right="0" w:firstLine="0"/>
              <w:jc w:val="center"/>
              <w:rPr>
                <w:sz w:val="18"/>
                <w:szCs w:val="18"/>
              </w:rPr>
            </w:pPr>
            <w:r w:rsidRPr="00344F75">
              <w:rPr>
                <w:sz w:val="18"/>
                <w:szCs w:val="18"/>
              </w:rPr>
              <w:t xml:space="preserve">Площадь Первой Конной Армии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1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 </w:t>
            </w:r>
          </w:p>
        </w:tc>
      </w:tr>
      <w:tr w:rsidR="00327BFB" w:rsidRPr="00327BFB" w:rsidTr="003727F1">
        <w:tblPrEx>
          <w:tblCellMar>
            <w:top w:w="44" w:type="dxa"/>
            <w:left w:w="110" w:type="dxa"/>
            <w:right w:w="65" w:type="dxa"/>
          </w:tblCellMar>
        </w:tblPrEx>
        <w:trPr>
          <w:trHeight w:val="335"/>
        </w:trPr>
        <w:tc>
          <w:tcPr>
            <w:tcW w:w="1425"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13" w:firstLine="0"/>
              <w:jc w:val="center"/>
              <w:rPr>
                <w:sz w:val="18"/>
                <w:szCs w:val="18"/>
              </w:rPr>
            </w:pPr>
            <w:r w:rsidRPr="00344F75">
              <w:rPr>
                <w:sz w:val="18"/>
                <w:szCs w:val="18"/>
              </w:rPr>
              <w:t xml:space="preserve">Парикмахерская ИП «Самыченко Н.В.»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344F75" w:rsidP="00344F75">
            <w:pPr>
              <w:spacing w:after="0" w:line="240" w:lineRule="auto"/>
              <w:ind w:right="53" w:firstLine="0"/>
              <w:jc w:val="center"/>
              <w:rPr>
                <w:sz w:val="18"/>
                <w:szCs w:val="18"/>
              </w:rPr>
            </w:pPr>
            <w:r>
              <w:rPr>
                <w:sz w:val="18"/>
                <w:szCs w:val="18"/>
              </w:rPr>
              <w:t>с. Велико</w:t>
            </w:r>
            <w:r w:rsidR="005F670C" w:rsidRPr="00344F75">
              <w:rPr>
                <w:sz w:val="18"/>
                <w:szCs w:val="18"/>
              </w:rPr>
              <w:t xml:space="preserve">михайловка, </w:t>
            </w:r>
          </w:p>
          <w:p w:rsidR="005F670C" w:rsidRPr="00344F75" w:rsidRDefault="005F670C" w:rsidP="00344F75">
            <w:pPr>
              <w:spacing w:after="0" w:line="240" w:lineRule="auto"/>
              <w:ind w:right="0" w:firstLine="0"/>
              <w:jc w:val="center"/>
              <w:rPr>
                <w:sz w:val="18"/>
                <w:szCs w:val="18"/>
              </w:rPr>
            </w:pPr>
            <w:r w:rsidRPr="00344F75">
              <w:rPr>
                <w:sz w:val="18"/>
                <w:szCs w:val="18"/>
              </w:rPr>
              <w:t xml:space="preserve">Площадь Первой Конной Армии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число </w:t>
            </w:r>
          </w:p>
          <w:p w:rsidR="005F670C" w:rsidRPr="00344F75" w:rsidRDefault="005F670C" w:rsidP="003A6793">
            <w:pPr>
              <w:spacing w:after="0" w:line="240" w:lineRule="auto"/>
              <w:ind w:right="45" w:firstLine="0"/>
              <w:jc w:val="center"/>
              <w:rPr>
                <w:sz w:val="18"/>
                <w:szCs w:val="18"/>
              </w:rPr>
            </w:pPr>
            <w:r w:rsidRPr="00344F75">
              <w:rPr>
                <w:sz w:val="18"/>
                <w:szCs w:val="18"/>
              </w:rPr>
              <w:t xml:space="preserve">мест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1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_ </w:t>
            </w:r>
          </w:p>
        </w:tc>
      </w:tr>
      <w:tr w:rsidR="00327BFB" w:rsidRPr="00327BFB" w:rsidTr="003727F1">
        <w:tblPrEx>
          <w:tblCellMar>
            <w:top w:w="44" w:type="dxa"/>
            <w:left w:w="110" w:type="dxa"/>
            <w:right w:w="65" w:type="dxa"/>
          </w:tblCellMar>
        </w:tblPrEx>
        <w:trPr>
          <w:trHeight w:val="404"/>
        </w:trPr>
        <w:tc>
          <w:tcPr>
            <w:tcW w:w="1425" w:type="pct"/>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right="195" w:firstLine="0"/>
              <w:jc w:val="center"/>
              <w:rPr>
                <w:sz w:val="18"/>
                <w:szCs w:val="18"/>
              </w:rPr>
            </w:pPr>
            <w:r w:rsidRPr="00344F75">
              <w:rPr>
                <w:sz w:val="18"/>
                <w:szCs w:val="18"/>
              </w:rPr>
              <w:t xml:space="preserve">Бытовое обслуживание ИП «Гревцев А.И.»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right="0" w:firstLine="0"/>
              <w:jc w:val="center"/>
              <w:rPr>
                <w:sz w:val="18"/>
                <w:szCs w:val="18"/>
              </w:rPr>
            </w:pPr>
            <w:r w:rsidRPr="00344F75">
              <w:rPr>
                <w:sz w:val="18"/>
                <w:szCs w:val="18"/>
              </w:rPr>
              <w:t>с. Великомихайловка, ул.</w:t>
            </w:r>
            <w:r w:rsidR="003727F1" w:rsidRPr="00344F75">
              <w:rPr>
                <w:sz w:val="18"/>
                <w:szCs w:val="18"/>
              </w:rPr>
              <w:t xml:space="preserve"> </w:t>
            </w:r>
            <w:r w:rsidR="003727F1">
              <w:rPr>
                <w:sz w:val="18"/>
                <w:szCs w:val="18"/>
              </w:rPr>
              <w:t>Советская</w:t>
            </w:r>
            <w:r w:rsidRPr="00344F75">
              <w:rPr>
                <w:sz w:val="18"/>
                <w:szCs w:val="18"/>
              </w:rPr>
              <w:t xml:space="preserve">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8" w:firstLine="0"/>
              <w:jc w:val="center"/>
              <w:rPr>
                <w:sz w:val="18"/>
                <w:szCs w:val="18"/>
              </w:rPr>
            </w:pPr>
            <w:r w:rsidRPr="00344F75">
              <w:rPr>
                <w:sz w:val="18"/>
                <w:szCs w:val="18"/>
              </w:rPr>
              <w:t xml:space="preserve">кв.м.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4" w:firstLine="0"/>
              <w:jc w:val="center"/>
              <w:rPr>
                <w:sz w:val="18"/>
                <w:szCs w:val="18"/>
              </w:rPr>
            </w:pPr>
            <w:r w:rsidRPr="00344F75">
              <w:rPr>
                <w:sz w:val="18"/>
                <w:szCs w:val="18"/>
              </w:rPr>
              <w:t xml:space="preserve">2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50"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49" w:firstLine="0"/>
              <w:jc w:val="center"/>
              <w:rPr>
                <w:sz w:val="18"/>
                <w:szCs w:val="18"/>
              </w:rPr>
            </w:pPr>
            <w:r w:rsidRPr="00344F75">
              <w:rPr>
                <w:sz w:val="18"/>
                <w:szCs w:val="18"/>
              </w:rPr>
              <w:t xml:space="preserve">_ </w:t>
            </w:r>
          </w:p>
        </w:tc>
      </w:tr>
      <w:tr w:rsidR="00327BFB" w:rsidRPr="00327BFB" w:rsidTr="003727F1">
        <w:tblPrEx>
          <w:tblCellMar>
            <w:top w:w="44" w:type="dxa"/>
            <w:left w:w="110" w:type="dxa"/>
            <w:right w:w="65" w:type="dxa"/>
          </w:tblCellMar>
        </w:tblPrEx>
        <w:trPr>
          <w:trHeight w:val="603"/>
        </w:trPr>
        <w:tc>
          <w:tcPr>
            <w:tcW w:w="1425" w:type="pct"/>
            <w:tcBorders>
              <w:top w:val="single" w:sz="4" w:space="0" w:color="000000"/>
              <w:left w:val="single" w:sz="4" w:space="0" w:color="000000"/>
              <w:bottom w:val="single" w:sz="4" w:space="0" w:color="000000"/>
              <w:right w:val="single" w:sz="4" w:space="0" w:color="000000"/>
            </w:tcBorders>
          </w:tcPr>
          <w:p w:rsidR="005F670C" w:rsidRPr="00344F75" w:rsidRDefault="005F670C" w:rsidP="003A6793">
            <w:pPr>
              <w:spacing w:after="0" w:line="240" w:lineRule="auto"/>
              <w:ind w:right="0" w:firstLine="0"/>
              <w:jc w:val="center"/>
              <w:rPr>
                <w:sz w:val="18"/>
                <w:szCs w:val="18"/>
              </w:rPr>
            </w:pPr>
            <w:r w:rsidRPr="00344F75">
              <w:rPr>
                <w:sz w:val="18"/>
                <w:szCs w:val="18"/>
              </w:rPr>
              <w:t xml:space="preserve">Перерабатывающее производство </w:t>
            </w:r>
          </w:p>
          <w:p w:rsidR="005F670C" w:rsidRPr="00344F75" w:rsidRDefault="005F670C" w:rsidP="003A6793">
            <w:pPr>
              <w:spacing w:after="0" w:line="240" w:lineRule="auto"/>
              <w:ind w:right="22" w:firstLine="0"/>
              <w:jc w:val="center"/>
              <w:rPr>
                <w:sz w:val="18"/>
                <w:szCs w:val="18"/>
              </w:rPr>
            </w:pPr>
            <w:r w:rsidRPr="00344F75">
              <w:rPr>
                <w:sz w:val="18"/>
                <w:szCs w:val="18"/>
              </w:rPr>
              <w:t xml:space="preserve">ИП «Фоменко Л.Н.» </w:t>
            </w:r>
          </w:p>
        </w:tc>
        <w:tc>
          <w:tcPr>
            <w:tcW w:w="1211" w:type="pct"/>
            <w:tcBorders>
              <w:top w:val="single" w:sz="4" w:space="0" w:color="000000"/>
              <w:left w:val="single" w:sz="4" w:space="0" w:color="000000"/>
              <w:bottom w:val="single" w:sz="4" w:space="0" w:color="000000"/>
              <w:right w:val="single" w:sz="4" w:space="0" w:color="000000"/>
            </w:tcBorders>
          </w:tcPr>
          <w:p w:rsidR="005F670C" w:rsidRPr="00344F75" w:rsidRDefault="005F670C" w:rsidP="003727F1">
            <w:pPr>
              <w:spacing w:after="0" w:line="240" w:lineRule="auto"/>
              <w:ind w:right="0" w:firstLine="0"/>
              <w:jc w:val="center"/>
              <w:rPr>
                <w:sz w:val="18"/>
                <w:szCs w:val="18"/>
              </w:rPr>
            </w:pPr>
            <w:r w:rsidRPr="00344F75">
              <w:rPr>
                <w:sz w:val="18"/>
                <w:szCs w:val="18"/>
              </w:rPr>
              <w:t>с. Покрово</w:t>
            </w:r>
            <w:r w:rsidR="003727F1">
              <w:rPr>
                <w:sz w:val="18"/>
                <w:szCs w:val="18"/>
              </w:rPr>
              <w:t>-</w:t>
            </w:r>
            <w:r w:rsidRPr="00344F75">
              <w:rPr>
                <w:sz w:val="18"/>
                <w:szCs w:val="18"/>
              </w:rPr>
              <w:t xml:space="preserve">Михайловка, ул. 40 лет Октября </w:t>
            </w:r>
          </w:p>
        </w:tc>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20" w:firstLine="0"/>
              <w:jc w:val="center"/>
              <w:rPr>
                <w:sz w:val="18"/>
                <w:szCs w:val="18"/>
              </w:rPr>
            </w:pPr>
            <w:r w:rsidRPr="00344F75">
              <w:rPr>
                <w:sz w:val="18"/>
                <w:szCs w:val="18"/>
              </w:rPr>
              <w:t xml:space="preserve">кв.м </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28" w:firstLine="0"/>
              <w:jc w:val="center"/>
              <w:rPr>
                <w:sz w:val="18"/>
                <w:szCs w:val="18"/>
              </w:rPr>
            </w:pPr>
            <w:r w:rsidRPr="00344F75">
              <w:rPr>
                <w:sz w:val="18"/>
                <w:szCs w:val="18"/>
              </w:rPr>
              <w:t xml:space="preserve">5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24" w:firstLine="0"/>
              <w:jc w:val="center"/>
              <w:rPr>
                <w:sz w:val="18"/>
                <w:szCs w:val="18"/>
              </w:rPr>
            </w:pPr>
            <w:r w:rsidRPr="00344F75">
              <w:rPr>
                <w:sz w:val="18"/>
                <w:szCs w:val="18"/>
              </w:rPr>
              <w:t xml:space="preserve">+ </w:t>
            </w:r>
          </w:p>
        </w:tc>
        <w:tc>
          <w:tcPr>
            <w:tcW w:w="424" w:type="pct"/>
            <w:tcBorders>
              <w:top w:val="single" w:sz="4" w:space="0" w:color="000000"/>
              <w:left w:val="single" w:sz="4" w:space="0" w:color="000000"/>
              <w:bottom w:val="single" w:sz="4" w:space="0" w:color="000000"/>
              <w:right w:val="single" w:sz="4" w:space="0" w:color="000000"/>
            </w:tcBorders>
            <w:vAlign w:val="center"/>
          </w:tcPr>
          <w:p w:rsidR="005F670C" w:rsidRPr="00344F75" w:rsidRDefault="005F670C" w:rsidP="003A6793">
            <w:pPr>
              <w:spacing w:after="0" w:line="240" w:lineRule="auto"/>
              <w:ind w:right="23" w:firstLine="0"/>
              <w:jc w:val="center"/>
              <w:rPr>
                <w:sz w:val="18"/>
                <w:szCs w:val="18"/>
              </w:rPr>
            </w:pPr>
            <w:r w:rsidRPr="00344F75">
              <w:rPr>
                <w:sz w:val="18"/>
                <w:szCs w:val="18"/>
              </w:rPr>
              <w:t xml:space="preserve">- </w:t>
            </w:r>
          </w:p>
        </w:tc>
      </w:tr>
    </w:tbl>
    <w:p w:rsidR="005F670C" w:rsidRPr="00871563" w:rsidRDefault="005F670C" w:rsidP="00327BFB">
      <w:pPr>
        <w:spacing w:after="0" w:line="240" w:lineRule="auto"/>
        <w:ind w:right="0" w:firstLine="567"/>
        <w:rPr>
          <w:szCs w:val="24"/>
        </w:rPr>
      </w:pPr>
      <w:r w:rsidRPr="00871563">
        <w:rPr>
          <w:szCs w:val="24"/>
        </w:rPr>
        <w:t>Существующая структура земель определяет структуру производства на территории</w:t>
      </w:r>
      <w:r w:rsidR="003727F1">
        <w:rPr>
          <w:szCs w:val="24"/>
        </w:rPr>
        <w:t xml:space="preserve"> Великомихайловской территориальной администрации</w:t>
      </w:r>
      <w:r w:rsidRPr="00871563">
        <w:rPr>
          <w:szCs w:val="24"/>
        </w:rPr>
        <w:t xml:space="preserve">. </w:t>
      </w:r>
    </w:p>
    <w:p w:rsidR="005F670C" w:rsidRPr="00871563" w:rsidRDefault="005F670C" w:rsidP="00327BFB">
      <w:pPr>
        <w:spacing w:after="0" w:line="240" w:lineRule="auto"/>
        <w:ind w:right="0" w:firstLine="567"/>
        <w:rPr>
          <w:szCs w:val="24"/>
        </w:rPr>
      </w:pPr>
      <w:r w:rsidRPr="00871563">
        <w:rPr>
          <w:szCs w:val="24"/>
        </w:rPr>
        <w:t xml:space="preserve">В </w:t>
      </w:r>
      <w:r w:rsidR="003727F1">
        <w:rPr>
          <w:szCs w:val="24"/>
        </w:rPr>
        <w:t>Великомихайловской территориальной администрации</w:t>
      </w:r>
      <w:r w:rsidR="003727F1" w:rsidRPr="00871563">
        <w:rPr>
          <w:szCs w:val="24"/>
        </w:rPr>
        <w:t xml:space="preserve"> </w:t>
      </w:r>
      <w:r w:rsidRPr="00871563">
        <w:rPr>
          <w:szCs w:val="24"/>
        </w:rPr>
        <w:t xml:space="preserve">представлен наиболее полный перечень учреждений и объектов обслуживания, вторым по значимости населенным пунктом в настоящее время может считаться с. Покрово-Михайловка. </w:t>
      </w:r>
    </w:p>
    <w:p w:rsidR="005F670C" w:rsidRPr="00871563" w:rsidRDefault="005F670C" w:rsidP="00327BFB">
      <w:pPr>
        <w:spacing w:after="0" w:line="240" w:lineRule="auto"/>
        <w:ind w:right="0" w:firstLine="567"/>
        <w:rPr>
          <w:szCs w:val="24"/>
        </w:rPr>
      </w:pPr>
      <w:r w:rsidRPr="00871563">
        <w:rPr>
          <w:szCs w:val="24"/>
        </w:rPr>
        <w:t>По формам собственности жилищный фонд делится на муниципальный, частный в собственности граждан и частный в собственности юридических лиц.</w:t>
      </w:r>
    </w:p>
    <w:p w:rsidR="005F670C" w:rsidRPr="00871563" w:rsidRDefault="005F670C" w:rsidP="00327BFB">
      <w:pPr>
        <w:spacing w:after="0" w:line="240" w:lineRule="auto"/>
        <w:ind w:right="0" w:firstLine="567"/>
        <w:rPr>
          <w:szCs w:val="24"/>
        </w:rPr>
      </w:pPr>
      <w:r w:rsidRPr="00871563">
        <w:rPr>
          <w:szCs w:val="24"/>
        </w:rPr>
        <w:t xml:space="preserve">В </w:t>
      </w:r>
      <w:r w:rsidR="003727F1">
        <w:rPr>
          <w:szCs w:val="24"/>
        </w:rPr>
        <w:t>Великомихайловской территориальной администрации</w:t>
      </w:r>
      <w:r w:rsidR="003727F1" w:rsidRPr="00871563">
        <w:rPr>
          <w:szCs w:val="24"/>
        </w:rPr>
        <w:t xml:space="preserve"> </w:t>
      </w:r>
      <w:r w:rsidRPr="00871563">
        <w:rPr>
          <w:szCs w:val="24"/>
        </w:rPr>
        <w:t xml:space="preserve">жилищный фонд обеспечен холодным водоснабжением на 96,5 %. Водопроводные сети требуют капитального ремонта. </w:t>
      </w:r>
    </w:p>
    <w:p w:rsidR="005F670C" w:rsidRPr="00871563" w:rsidRDefault="005F670C" w:rsidP="00327BFB">
      <w:pPr>
        <w:spacing w:after="0" w:line="240" w:lineRule="auto"/>
        <w:ind w:right="0" w:firstLine="567"/>
        <w:rPr>
          <w:szCs w:val="24"/>
        </w:rPr>
      </w:pPr>
      <w:r w:rsidRPr="00871563">
        <w:rPr>
          <w:szCs w:val="24"/>
        </w:rPr>
        <w:t xml:space="preserve">Новое жилищное строительство ведется в основном населением за свой счет и с помощью кредитов. Оно осуществляется в минимальном объеме из-за низкой платежеспособности населения. В 2012 году закрыты на неопределенный срок два предприятия обеспечивающие население работой, ООО «Великомихайловский сыр», ООО «Великомихайловский хлебозавод». Строительство муниципального жилья не производится. Средняя обеспеченность населения жилой площадью меняется в основном за счет колебаний численности постоянного зарегистрированного населения. </w:t>
      </w:r>
    </w:p>
    <w:p w:rsidR="005F670C" w:rsidRPr="00871563" w:rsidRDefault="005F670C" w:rsidP="00327BFB">
      <w:pPr>
        <w:spacing w:after="0" w:line="240" w:lineRule="auto"/>
        <w:ind w:right="0" w:firstLine="567"/>
        <w:rPr>
          <w:szCs w:val="24"/>
        </w:rPr>
      </w:pPr>
      <w:r w:rsidRPr="00871563">
        <w:rPr>
          <w:szCs w:val="24"/>
        </w:rPr>
        <w:t>Основными объектами водоснабжения являются индивидуальные жилые дома</w:t>
      </w:r>
      <w:r w:rsidR="003727F1">
        <w:rPr>
          <w:szCs w:val="24"/>
        </w:rPr>
        <w:t xml:space="preserve"> </w:t>
      </w:r>
      <w:r w:rsidRPr="00871563">
        <w:rPr>
          <w:szCs w:val="24"/>
        </w:rPr>
        <w:t xml:space="preserve">во всех населенных пунктах данного муниципального образования. Горячее водоснабжение отсутствует. </w:t>
      </w:r>
    </w:p>
    <w:p w:rsidR="005F670C" w:rsidRPr="00871563" w:rsidRDefault="005F670C" w:rsidP="00327BFB">
      <w:pPr>
        <w:spacing w:after="0" w:line="240" w:lineRule="auto"/>
        <w:ind w:right="0" w:firstLine="567"/>
        <w:rPr>
          <w:szCs w:val="24"/>
        </w:rPr>
      </w:pPr>
      <w:r w:rsidRPr="00871563">
        <w:rPr>
          <w:szCs w:val="24"/>
        </w:rPr>
        <w:t xml:space="preserve">На территории с. Великомихайловка, с. Подвислое, частично используется вода из шахтных колодцев, личных скважин, колодцев на приусадебных участках жителей. </w:t>
      </w:r>
    </w:p>
    <w:p w:rsidR="005F670C" w:rsidRPr="00871563" w:rsidRDefault="005F670C" w:rsidP="00327BFB">
      <w:pPr>
        <w:spacing w:after="0" w:line="240" w:lineRule="auto"/>
        <w:ind w:right="0" w:firstLine="567"/>
        <w:rPr>
          <w:szCs w:val="24"/>
        </w:rPr>
      </w:pPr>
      <w:r w:rsidRPr="00871563">
        <w:rPr>
          <w:szCs w:val="24"/>
        </w:rPr>
        <w:t xml:space="preserve">На территории </w:t>
      </w:r>
      <w:r w:rsidR="003727F1">
        <w:rPr>
          <w:szCs w:val="24"/>
        </w:rPr>
        <w:t>Великомихайловской территориальной администрации</w:t>
      </w:r>
      <w:r w:rsidR="003727F1" w:rsidRPr="00871563">
        <w:rPr>
          <w:szCs w:val="24"/>
        </w:rPr>
        <w:t xml:space="preserve"> </w:t>
      </w:r>
      <w:r w:rsidRPr="00871563">
        <w:rPr>
          <w:szCs w:val="24"/>
        </w:rPr>
        <w:t xml:space="preserve">снабжение питьевой водой на хозяйственно-бытовые нужды населения осуществляется в основном из подземных источников. Частично в населенных пунктах источниками хозяйственно-питьевого водоснабжения являются шахтные колодцы, которые находятся в хорошем (удовлетворительном) состоянии, оборудованы глиняными замками, навесами, крышками, бетонными отмостками. </w:t>
      </w:r>
    </w:p>
    <w:p w:rsidR="00327BFB" w:rsidRDefault="005F670C" w:rsidP="00327BFB">
      <w:pPr>
        <w:spacing w:after="0" w:line="240" w:lineRule="auto"/>
        <w:ind w:right="0" w:firstLine="567"/>
        <w:rPr>
          <w:szCs w:val="24"/>
        </w:rPr>
      </w:pPr>
      <w:r w:rsidRPr="00871563">
        <w:rPr>
          <w:szCs w:val="24"/>
        </w:rPr>
        <w:t xml:space="preserve">Централизованное водоснабжение имеется во всех трех селах сельского поселения. Существующие водопроводы кольцевые с ответвлениями к жилым домам, общественным, административно-бытовым и производственным зданиям. Назначение водопровода - хозяйственно-питьевой и противопожарный. </w:t>
      </w:r>
    </w:p>
    <w:p w:rsidR="005F670C" w:rsidRPr="00871563" w:rsidRDefault="005F670C" w:rsidP="00327BFB">
      <w:pPr>
        <w:spacing w:after="0" w:line="240" w:lineRule="auto"/>
        <w:ind w:right="0" w:firstLine="567"/>
        <w:jc w:val="right"/>
        <w:rPr>
          <w:rFonts w:eastAsia="Calibri"/>
          <w:szCs w:val="24"/>
        </w:rPr>
      </w:pPr>
      <w:r w:rsidRPr="00871563">
        <w:rPr>
          <w:szCs w:val="24"/>
        </w:rPr>
        <w:t xml:space="preserve">Таблица </w:t>
      </w:r>
      <w:r w:rsidR="000466F5">
        <w:rPr>
          <w:szCs w:val="24"/>
        </w:rPr>
        <w:t>139</w:t>
      </w:r>
    </w:p>
    <w:p w:rsidR="005F670C" w:rsidRPr="00871563" w:rsidRDefault="005F670C" w:rsidP="003A6793">
      <w:pPr>
        <w:spacing w:after="0" w:line="240" w:lineRule="auto"/>
        <w:ind w:right="0" w:firstLine="0"/>
        <w:jc w:val="center"/>
        <w:rPr>
          <w:szCs w:val="24"/>
        </w:rPr>
      </w:pPr>
      <w:r w:rsidRPr="00871563">
        <w:rPr>
          <w:b/>
          <w:szCs w:val="24"/>
        </w:rPr>
        <w:t>Сведения о водозаборах питьевой воды из подземных источников.</w:t>
      </w:r>
    </w:p>
    <w:tbl>
      <w:tblPr>
        <w:tblStyle w:val="TableGrid"/>
        <w:tblW w:w="4987" w:type="pct"/>
        <w:tblInd w:w="0" w:type="dxa"/>
        <w:tblLayout w:type="fixed"/>
        <w:tblCellMar>
          <w:top w:w="44" w:type="dxa"/>
        </w:tblCellMar>
        <w:tblLook w:val="04A0"/>
      </w:tblPr>
      <w:tblGrid>
        <w:gridCol w:w="371"/>
        <w:gridCol w:w="1357"/>
        <w:gridCol w:w="1964"/>
        <w:gridCol w:w="850"/>
        <w:gridCol w:w="1273"/>
        <w:gridCol w:w="898"/>
        <w:gridCol w:w="1129"/>
        <w:gridCol w:w="1215"/>
      </w:tblGrid>
      <w:tr w:rsidR="005F670C" w:rsidRPr="00327BFB" w:rsidTr="003727F1">
        <w:trPr>
          <w:trHeight w:val="331"/>
        </w:trPr>
        <w:tc>
          <w:tcPr>
            <w:tcW w:w="20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left"/>
              <w:rPr>
                <w:sz w:val="18"/>
                <w:szCs w:val="18"/>
              </w:rPr>
            </w:pPr>
            <w:r w:rsidRPr="003727F1">
              <w:rPr>
                <w:b/>
                <w:sz w:val="18"/>
                <w:szCs w:val="18"/>
              </w:rPr>
              <w:lastRenderedPageBreak/>
              <w:t xml:space="preserve">№ </w:t>
            </w:r>
          </w:p>
          <w:p w:rsidR="005F670C" w:rsidRPr="003727F1" w:rsidRDefault="005F670C" w:rsidP="003A6793">
            <w:pPr>
              <w:spacing w:after="0" w:line="240" w:lineRule="auto"/>
              <w:ind w:right="0" w:firstLine="0"/>
              <w:jc w:val="left"/>
              <w:rPr>
                <w:sz w:val="18"/>
                <w:szCs w:val="18"/>
              </w:rPr>
            </w:pPr>
            <w:r w:rsidRPr="003727F1">
              <w:rPr>
                <w:b/>
                <w:sz w:val="18"/>
                <w:szCs w:val="18"/>
              </w:rPr>
              <w:t xml:space="preserve">п/п </w:t>
            </w:r>
          </w:p>
        </w:tc>
        <w:tc>
          <w:tcPr>
            <w:tcW w:w="749"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sz w:val="18"/>
                <w:szCs w:val="18"/>
              </w:rPr>
            </w:pPr>
            <w:r w:rsidRPr="003727F1">
              <w:rPr>
                <w:b/>
                <w:sz w:val="18"/>
                <w:szCs w:val="18"/>
              </w:rPr>
              <w:t>Источник водоснабжени</w:t>
            </w:r>
          </w:p>
          <w:p w:rsidR="005F670C" w:rsidRPr="003727F1" w:rsidRDefault="005F670C" w:rsidP="003A6793">
            <w:pPr>
              <w:spacing w:after="0" w:line="240" w:lineRule="auto"/>
              <w:ind w:right="6" w:firstLine="0"/>
              <w:jc w:val="center"/>
              <w:rPr>
                <w:sz w:val="18"/>
                <w:szCs w:val="18"/>
              </w:rPr>
            </w:pPr>
            <w:r w:rsidRPr="003727F1">
              <w:rPr>
                <w:b/>
                <w:sz w:val="18"/>
                <w:szCs w:val="18"/>
              </w:rPr>
              <w:t xml:space="preserve">я </w:t>
            </w:r>
          </w:p>
        </w:tc>
        <w:tc>
          <w:tcPr>
            <w:tcW w:w="1084"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8" w:firstLine="0"/>
              <w:jc w:val="center"/>
              <w:rPr>
                <w:sz w:val="18"/>
                <w:szCs w:val="18"/>
              </w:rPr>
            </w:pPr>
            <w:r w:rsidRPr="003727F1">
              <w:rPr>
                <w:b/>
                <w:sz w:val="18"/>
                <w:szCs w:val="18"/>
              </w:rPr>
              <w:t xml:space="preserve">Адрес </w:t>
            </w:r>
          </w:p>
        </w:tc>
        <w:tc>
          <w:tcPr>
            <w:tcW w:w="469"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67" w:firstLine="0"/>
              <w:jc w:val="center"/>
              <w:rPr>
                <w:sz w:val="18"/>
                <w:szCs w:val="18"/>
              </w:rPr>
            </w:pPr>
            <w:r w:rsidRPr="003727F1">
              <w:rPr>
                <w:b/>
                <w:sz w:val="18"/>
                <w:szCs w:val="18"/>
              </w:rPr>
              <w:t xml:space="preserve">Год ввода </w:t>
            </w:r>
          </w:p>
        </w:tc>
        <w:tc>
          <w:tcPr>
            <w:tcW w:w="703"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left"/>
              <w:rPr>
                <w:sz w:val="18"/>
                <w:szCs w:val="18"/>
              </w:rPr>
            </w:pPr>
            <w:r w:rsidRPr="003727F1">
              <w:rPr>
                <w:b/>
                <w:sz w:val="18"/>
                <w:szCs w:val="18"/>
              </w:rPr>
              <w:t xml:space="preserve">Метод обеззара живания </w:t>
            </w:r>
          </w:p>
        </w:tc>
        <w:tc>
          <w:tcPr>
            <w:tcW w:w="496"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156" w:firstLine="0"/>
              <w:jc w:val="center"/>
              <w:rPr>
                <w:sz w:val="18"/>
                <w:szCs w:val="18"/>
              </w:rPr>
            </w:pPr>
            <w:r w:rsidRPr="003727F1">
              <w:rPr>
                <w:b/>
                <w:sz w:val="18"/>
                <w:szCs w:val="18"/>
              </w:rPr>
              <w:t xml:space="preserve">Глубина скважин ы, м </w:t>
            </w:r>
          </w:p>
        </w:tc>
        <w:tc>
          <w:tcPr>
            <w:tcW w:w="623"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sz w:val="18"/>
                <w:szCs w:val="18"/>
              </w:rPr>
            </w:pPr>
            <w:r w:rsidRPr="003727F1">
              <w:rPr>
                <w:b/>
                <w:sz w:val="18"/>
                <w:szCs w:val="18"/>
              </w:rPr>
              <w:t xml:space="preserve">Дебит скважины, куб. м/сут. </w:t>
            </w:r>
          </w:p>
        </w:tc>
        <w:tc>
          <w:tcPr>
            <w:tcW w:w="67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9" w:firstLine="0"/>
              <w:jc w:val="center"/>
              <w:rPr>
                <w:sz w:val="18"/>
                <w:szCs w:val="18"/>
              </w:rPr>
            </w:pPr>
            <w:r w:rsidRPr="003727F1">
              <w:rPr>
                <w:b/>
                <w:sz w:val="18"/>
                <w:szCs w:val="18"/>
              </w:rPr>
              <w:t xml:space="preserve">Состояние </w:t>
            </w:r>
          </w:p>
        </w:tc>
      </w:tr>
      <w:tr w:rsidR="005F670C" w:rsidRPr="00327BFB" w:rsidTr="003727F1">
        <w:trPr>
          <w:trHeight w:val="239"/>
        </w:trPr>
        <w:tc>
          <w:tcPr>
            <w:tcW w:w="20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firstLine="0"/>
              <w:jc w:val="center"/>
              <w:rPr>
                <w:sz w:val="18"/>
                <w:szCs w:val="18"/>
              </w:rPr>
            </w:pPr>
            <w:r w:rsidRPr="003727F1">
              <w:rPr>
                <w:sz w:val="18"/>
                <w:szCs w:val="18"/>
              </w:rPr>
              <w:t xml:space="preserve">1 </w:t>
            </w:r>
          </w:p>
        </w:tc>
        <w:tc>
          <w:tcPr>
            <w:tcW w:w="749"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center"/>
              <w:rPr>
                <w:sz w:val="18"/>
                <w:szCs w:val="18"/>
              </w:rPr>
            </w:pPr>
            <w:r w:rsidRPr="003727F1">
              <w:rPr>
                <w:sz w:val="18"/>
                <w:szCs w:val="18"/>
              </w:rPr>
              <w:t xml:space="preserve">Артезианская скважина №1 </w:t>
            </w:r>
          </w:p>
        </w:tc>
        <w:tc>
          <w:tcPr>
            <w:tcW w:w="1084" w:type="pct"/>
            <w:tcBorders>
              <w:top w:val="single" w:sz="4" w:space="0" w:color="000000"/>
              <w:left w:val="single" w:sz="4" w:space="0" w:color="000000"/>
              <w:bottom w:val="single" w:sz="4" w:space="0" w:color="000000"/>
              <w:right w:val="single" w:sz="4" w:space="0" w:color="000000"/>
            </w:tcBorders>
          </w:tcPr>
          <w:p w:rsidR="005F670C" w:rsidRPr="003727F1" w:rsidRDefault="005F670C" w:rsidP="003727F1">
            <w:pPr>
              <w:spacing w:after="0" w:line="240" w:lineRule="auto"/>
              <w:ind w:right="8" w:firstLine="0"/>
              <w:rPr>
                <w:sz w:val="18"/>
                <w:szCs w:val="18"/>
              </w:rPr>
            </w:pPr>
            <w:r w:rsidRPr="003727F1">
              <w:rPr>
                <w:sz w:val="18"/>
                <w:szCs w:val="18"/>
              </w:rPr>
              <w:t xml:space="preserve">с. </w:t>
            </w:r>
            <w:r w:rsidR="003727F1">
              <w:rPr>
                <w:sz w:val="18"/>
                <w:szCs w:val="18"/>
              </w:rPr>
              <w:t>Великомихайло</w:t>
            </w:r>
            <w:r w:rsidRPr="003727F1">
              <w:rPr>
                <w:sz w:val="18"/>
                <w:szCs w:val="18"/>
              </w:rPr>
              <w:t xml:space="preserve">вка </w:t>
            </w:r>
          </w:p>
        </w:tc>
        <w:tc>
          <w:tcPr>
            <w:tcW w:w="469"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sz w:val="18"/>
                <w:szCs w:val="18"/>
              </w:rPr>
            </w:pPr>
            <w:r w:rsidRPr="003727F1">
              <w:rPr>
                <w:sz w:val="18"/>
                <w:szCs w:val="18"/>
              </w:rPr>
              <w:t xml:space="preserve">1978 </w:t>
            </w:r>
          </w:p>
        </w:tc>
        <w:tc>
          <w:tcPr>
            <w:tcW w:w="703"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727F1">
            <w:pPr>
              <w:spacing w:after="0" w:line="240" w:lineRule="auto"/>
              <w:ind w:right="0" w:firstLine="0"/>
              <w:jc w:val="left"/>
              <w:rPr>
                <w:sz w:val="18"/>
                <w:szCs w:val="18"/>
              </w:rPr>
            </w:pPr>
            <w:r w:rsidRPr="003727F1">
              <w:rPr>
                <w:sz w:val="18"/>
                <w:szCs w:val="18"/>
              </w:rPr>
              <w:t xml:space="preserve">отсутствует </w:t>
            </w:r>
          </w:p>
        </w:tc>
        <w:tc>
          <w:tcPr>
            <w:tcW w:w="49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2" w:firstLine="0"/>
              <w:jc w:val="center"/>
              <w:rPr>
                <w:sz w:val="18"/>
                <w:szCs w:val="18"/>
              </w:rPr>
            </w:pPr>
            <w:r w:rsidRPr="003727F1">
              <w:rPr>
                <w:sz w:val="18"/>
                <w:szCs w:val="18"/>
              </w:rPr>
              <w:t xml:space="preserve">91 </w:t>
            </w:r>
          </w:p>
        </w:tc>
        <w:tc>
          <w:tcPr>
            <w:tcW w:w="623"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firstLine="0"/>
              <w:jc w:val="center"/>
              <w:rPr>
                <w:sz w:val="18"/>
                <w:szCs w:val="18"/>
              </w:rPr>
            </w:pPr>
            <w:r w:rsidRPr="003727F1">
              <w:rPr>
                <w:sz w:val="18"/>
                <w:szCs w:val="18"/>
              </w:rPr>
              <w:t xml:space="preserve">960 </w:t>
            </w:r>
          </w:p>
        </w:tc>
        <w:tc>
          <w:tcPr>
            <w:tcW w:w="67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sz w:val="18"/>
                <w:szCs w:val="18"/>
              </w:rPr>
            </w:pPr>
            <w:r w:rsidRPr="003727F1">
              <w:rPr>
                <w:sz w:val="18"/>
                <w:szCs w:val="18"/>
              </w:rPr>
              <w:t xml:space="preserve">Удовлетворит ельное </w:t>
            </w:r>
          </w:p>
        </w:tc>
      </w:tr>
      <w:tr w:rsidR="005F670C" w:rsidRPr="00327BFB" w:rsidTr="003727F1">
        <w:trPr>
          <w:trHeight w:val="248"/>
        </w:trPr>
        <w:tc>
          <w:tcPr>
            <w:tcW w:w="20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firstLine="0"/>
              <w:jc w:val="center"/>
              <w:rPr>
                <w:sz w:val="18"/>
                <w:szCs w:val="18"/>
              </w:rPr>
            </w:pPr>
            <w:r w:rsidRPr="003727F1">
              <w:rPr>
                <w:sz w:val="18"/>
                <w:szCs w:val="18"/>
              </w:rPr>
              <w:t xml:space="preserve">2 </w:t>
            </w:r>
          </w:p>
        </w:tc>
        <w:tc>
          <w:tcPr>
            <w:tcW w:w="749"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center"/>
              <w:rPr>
                <w:sz w:val="18"/>
                <w:szCs w:val="18"/>
              </w:rPr>
            </w:pPr>
            <w:r w:rsidRPr="003727F1">
              <w:rPr>
                <w:sz w:val="18"/>
                <w:szCs w:val="18"/>
              </w:rPr>
              <w:t xml:space="preserve">Артезианская скважина №2 </w:t>
            </w:r>
          </w:p>
        </w:tc>
        <w:tc>
          <w:tcPr>
            <w:tcW w:w="1084" w:type="pct"/>
            <w:tcBorders>
              <w:top w:val="single" w:sz="4" w:space="0" w:color="000000"/>
              <w:left w:val="single" w:sz="4" w:space="0" w:color="000000"/>
              <w:bottom w:val="single" w:sz="4" w:space="0" w:color="000000"/>
              <w:right w:val="single" w:sz="4" w:space="0" w:color="000000"/>
            </w:tcBorders>
          </w:tcPr>
          <w:p w:rsidR="005F670C" w:rsidRPr="003727F1" w:rsidRDefault="003727F1" w:rsidP="003727F1">
            <w:pPr>
              <w:spacing w:after="0" w:line="240" w:lineRule="auto"/>
              <w:ind w:right="723" w:firstLine="0"/>
              <w:jc w:val="right"/>
              <w:rPr>
                <w:sz w:val="18"/>
                <w:szCs w:val="18"/>
              </w:rPr>
            </w:pPr>
            <w:r>
              <w:rPr>
                <w:sz w:val="18"/>
                <w:szCs w:val="18"/>
              </w:rPr>
              <w:t>с.</w:t>
            </w:r>
            <w:r w:rsidR="005F670C" w:rsidRPr="003727F1">
              <w:rPr>
                <w:sz w:val="18"/>
                <w:szCs w:val="18"/>
              </w:rPr>
              <w:t xml:space="preserve">Великомихайловка </w:t>
            </w:r>
          </w:p>
        </w:tc>
        <w:tc>
          <w:tcPr>
            <w:tcW w:w="469"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p>
          <w:p w:rsidR="005F670C" w:rsidRPr="003727F1" w:rsidRDefault="005F670C" w:rsidP="003A6793">
            <w:pPr>
              <w:spacing w:after="0" w:line="240" w:lineRule="auto"/>
              <w:ind w:right="0" w:firstLine="0"/>
              <w:jc w:val="center"/>
              <w:rPr>
                <w:sz w:val="18"/>
                <w:szCs w:val="18"/>
              </w:rPr>
            </w:pPr>
            <w:r w:rsidRPr="003727F1">
              <w:rPr>
                <w:sz w:val="18"/>
                <w:szCs w:val="18"/>
              </w:rPr>
              <w:t xml:space="preserve">1978 </w:t>
            </w:r>
          </w:p>
        </w:tc>
        <w:tc>
          <w:tcPr>
            <w:tcW w:w="703"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727F1">
            <w:pPr>
              <w:spacing w:after="0" w:line="240" w:lineRule="auto"/>
              <w:ind w:right="0" w:firstLine="0"/>
              <w:jc w:val="left"/>
              <w:rPr>
                <w:sz w:val="18"/>
                <w:szCs w:val="18"/>
              </w:rPr>
            </w:pPr>
            <w:r w:rsidRPr="003727F1">
              <w:rPr>
                <w:sz w:val="18"/>
                <w:szCs w:val="18"/>
              </w:rPr>
              <w:t xml:space="preserve">отсутствует </w:t>
            </w:r>
          </w:p>
        </w:tc>
        <w:tc>
          <w:tcPr>
            <w:tcW w:w="49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2" w:firstLine="0"/>
              <w:jc w:val="center"/>
              <w:rPr>
                <w:sz w:val="18"/>
                <w:szCs w:val="18"/>
              </w:rPr>
            </w:pPr>
            <w:r w:rsidRPr="003727F1">
              <w:rPr>
                <w:sz w:val="18"/>
                <w:szCs w:val="18"/>
              </w:rPr>
              <w:t xml:space="preserve">94 </w:t>
            </w:r>
          </w:p>
        </w:tc>
        <w:tc>
          <w:tcPr>
            <w:tcW w:w="623"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firstLine="0"/>
              <w:jc w:val="center"/>
              <w:rPr>
                <w:sz w:val="18"/>
                <w:szCs w:val="18"/>
              </w:rPr>
            </w:pPr>
            <w:r w:rsidRPr="003727F1">
              <w:rPr>
                <w:sz w:val="18"/>
                <w:szCs w:val="18"/>
              </w:rPr>
              <w:t xml:space="preserve">600 </w:t>
            </w:r>
          </w:p>
        </w:tc>
        <w:tc>
          <w:tcPr>
            <w:tcW w:w="67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sz w:val="18"/>
                <w:szCs w:val="18"/>
              </w:rPr>
            </w:pPr>
            <w:r w:rsidRPr="003727F1">
              <w:rPr>
                <w:sz w:val="18"/>
                <w:szCs w:val="18"/>
              </w:rPr>
              <w:t xml:space="preserve">Удовлетворит ельное </w:t>
            </w:r>
          </w:p>
        </w:tc>
      </w:tr>
      <w:tr w:rsidR="005F670C" w:rsidRPr="00327BFB" w:rsidTr="003727F1">
        <w:trPr>
          <w:trHeight w:val="201"/>
        </w:trPr>
        <w:tc>
          <w:tcPr>
            <w:tcW w:w="205"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center"/>
              <w:rPr>
                <w:sz w:val="18"/>
                <w:szCs w:val="18"/>
              </w:rPr>
            </w:pPr>
          </w:p>
          <w:p w:rsidR="005F670C" w:rsidRPr="003727F1" w:rsidRDefault="005F670C" w:rsidP="003A6793">
            <w:pPr>
              <w:spacing w:after="0" w:line="240" w:lineRule="auto"/>
              <w:ind w:firstLine="0"/>
              <w:jc w:val="center"/>
              <w:rPr>
                <w:sz w:val="18"/>
                <w:szCs w:val="18"/>
              </w:rPr>
            </w:pPr>
            <w:r w:rsidRPr="003727F1">
              <w:rPr>
                <w:sz w:val="18"/>
                <w:szCs w:val="18"/>
              </w:rPr>
              <w:t xml:space="preserve">3 </w:t>
            </w:r>
          </w:p>
        </w:tc>
        <w:tc>
          <w:tcPr>
            <w:tcW w:w="749"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center"/>
              <w:rPr>
                <w:sz w:val="18"/>
                <w:szCs w:val="18"/>
              </w:rPr>
            </w:pPr>
            <w:r w:rsidRPr="003727F1">
              <w:rPr>
                <w:sz w:val="18"/>
                <w:szCs w:val="18"/>
              </w:rPr>
              <w:t xml:space="preserve">Артезианская скважина №3 </w:t>
            </w:r>
          </w:p>
        </w:tc>
        <w:tc>
          <w:tcPr>
            <w:tcW w:w="1084" w:type="pct"/>
            <w:tcBorders>
              <w:top w:val="single" w:sz="4" w:space="0" w:color="000000"/>
              <w:left w:val="single" w:sz="4" w:space="0" w:color="000000"/>
              <w:bottom w:val="single" w:sz="4" w:space="0" w:color="000000"/>
              <w:right w:val="single" w:sz="4" w:space="0" w:color="000000"/>
            </w:tcBorders>
          </w:tcPr>
          <w:p w:rsidR="005F670C" w:rsidRPr="003727F1" w:rsidRDefault="005F670C" w:rsidP="003727F1">
            <w:pPr>
              <w:spacing w:after="0" w:line="240" w:lineRule="auto"/>
              <w:ind w:right="6" w:firstLine="0"/>
              <w:rPr>
                <w:sz w:val="18"/>
                <w:szCs w:val="18"/>
              </w:rPr>
            </w:pPr>
            <w:r w:rsidRPr="003727F1">
              <w:rPr>
                <w:sz w:val="18"/>
                <w:szCs w:val="18"/>
              </w:rPr>
              <w:t>с.Покров</w:t>
            </w:r>
            <w:r w:rsidR="003727F1">
              <w:rPr>
                <w:sz w:val="18"/>
                <w:szCs w:val="18"/>
              </w:rPr>
              <w:t>о</w:t>
            </w:r>
            <w:r w:rsidRPr="003727F1">
              <w:rPr>
                <w:sz w:val="18"/>
                <w:szCs w:val="18"/>
              </w:rPr>
              <w:t xml:space="preserve">- Михайловка </w:t>
            </w:r>
          </w:p>
        </w:tc>
        <w:tc>
          <w:tcPr>
            <w:tcW w:w="469"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sz w:val="18"/>
                <w:szCs w:val="18"/>
              </w:rPr>
            </w:pPr>
            <w:r w:rsidRPr="003727F1">
              <w:rPr>
                <w:sz w:val="18"/>
                <w:szCs w:val="18"/>
              </w:rPr>
              <w:t xml:space="preserve">1980 </w:t>
            </w:r>
          </w:p>
        </w:tc>
        <w:tc>
          <w:tcPr>
            <w:tcW w:w="703" w:type="pct"/>
            <w:tcBorders>
              <w:top w:val="single" w:sz="4" w:space="0" w:color="000000"/>
              <w:left w:val="single" w:sz="4" w:space="0" w:color="000000"/>
              <w:bottom w:val="single" w:sz="4" w:space="0" w:color="000000"/>
              <w:right w:val="single" w:sz="4" w:space="0" w:color="000000"/>
            </w:tcBorders>
          </w:tcPr>
          <w:p w:rsidR="005F670C" w:rsidRPr="003727F1" w:rsidRDefault="005F670C" w:rsidP="003727F1">
            <w:pPr>
              <w:spacing w:after="0" w:line="240" w:lineRule="auto"/>
              <w:ind w:right="0" w:firstLine="0"/>
              <w:jc w:val="left"/>
              <w:rPr>
                <w:sz w:val="18"/>
                <w:szCs w:val="18"/>
              </w:rPr>
            </w:pPr>
            <w:r w:rsidRPr="003727F1">
              <w:rPr>
                <w:sz w:val="18"/>
                <w:szCs w:val="18"/>
              </w:rPr>
              <w:t xml:space="preserve">отсутствует </w:t>
            </w:r>
          </w:p>
        </w:tc>
        <w:tc>
          <w:tcPr>
            <w:tcW w:w="49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2" w:firstLine="0"/>
              <w:jc w:val="center"/>
              <w:rPr>
                <w:sz w:val="18"/>
                <w:szCs w:val="18"/>
              </w:rPr>
            </w:pPr>
            <w:r w:rsidRPr="003727F1">
              <w:rPr>
                <w:sz w:val="18"/>
                <w:szCs w:val="18"/>
              </w:rPr>
              <w:t xml:space="preserve">66 </w:t>
            </w:r>
          </w:p>
        </w:tc>
        <w:tc>
          <w:tcPr>
            <w:tcW w:w="623"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firstLine="0"/>
              <w:jc w:val="center"/>
              <w:rPr>
                <w:sz w:val="18"/>
                <w:szCs w:val="18"/>
              </w:rPr>
            </w:pPr>
            <w:r w:rsidRPr="003727F1">
              <w:rPr>
                <w:sz w:val="18"/>
                <w:szCs w:val="18"/>
              </w:rPr>
              <w:t xml:space="preserve">240 </w:t>
            </w:r>
          </w:p>
        </w:tc>
        <w:tc>
          <w:tcPr>
            <w:tcW w:w="67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center"/>
              <w:rPr>
                <w:sz w:val="18"/>
                <w:szCs w:val="18"/>
              </w:rPr>
            </w:pPr>
            <w:r w:rsidRPr="003727F1">
              <w:rPr>
                <w:sz w:val="18"/>
                <w:szCs w:val="18"/>
              </w:rPr>
              <w:t xml:space="preserve">Удовлетворит ельное </w:t>
            </w:r>
          </w:p>
        </w:tc>
      </w:tr>
    </w:tbl>
    <w:p w:rsidR="005F670C" w:rsidRPr="00871563" w:rsidRDefault="005F670C" w:rsidP="00327BFB">
      <w:pPr>
        <w:spacing w:after="0" w:line="240" w:lineRule="auto"/>
        <w:ind w:right="-2" w:firstLine="567"/>
        <w:rPr>
          <w:szCs w:val="24"/>
        </w:rPr>
      </w:pPr>
      <w:r w:rsidRPr="00871563">
        <w:rPr>
          <w:szCs w:val="24"/>
        </w:rPr>
        <w:t xml:space="preserve">Источником водоснабжения являются три артезианских скважины. Со скважин вода подается в водопроводные сети. Артезианские скважины оснащены скважинными насосами (таблица 11). </w:t>
      </w:r>
    </w:p>
    <w:p w:rsidR="005F670C" w:rsidRPr="00871563" w:rsidRDefault="005F670C" w:rsidP="00327BFB">
      <w:pPr>
        <w:spacing w:after="0" w:line="240" w:lineRule="auto"/>
        <w:ind w:right="-2" w:firstLine="567"/>
        <w:rPr>
          <w:szCs w:val="24"/>
        </w:rPr>
      </w:pPr>
      <w:r w:rsidRPr="00871563">
        <w:rPr>
          <w:szCs w:val="24"/>
        </w:rPr>
        <w:t xml:space="preserve">Артезианские скважины обеспечены павильонами, устья забетонированы, оголовки окрашены. </w:t>
      </w:r>
    </w:p>
    <w:p w:rsidR="005F670C" w:rsidRPr="00871563" w:rsidRDefault="005F670C" w:rsidP="00327BFB">
      <w:pPr>
        <w:spacing w:after="0" w:line="240" w:lineRule="auto"/>
        <w:ind w:right="-2" w:firstLine="567"/>
        <w:rPr>
          <w:szCs w:val="24"/>
        </w:rPr>
      </w:pPr>
      <w:r w:rsidRPr="00871563">
        <w:rPr>
          <w:szCs w:val="24"/>
        </w:rPr>
        <w:t xml:space="preserve">Первый пояс зон санитарной охраны (ЗСО) не организован, территория первого пояса ЗСО не спланирована для отвода поверхностного стока за её пределы, отсутствует ограждение и охрана. </w:t>
      </w:r>
    </w:p>
    <w:p w:rsidR="005F670C" w:rsidRPr="00871563" w:rsidRDefault="005F670C" w:rsidP="00327BFB">
      <w:pPr>
        <w:spacing w:after="0" w:line="240" w:lineRule="auto"/>
        <w:ind w:right="-2" w:firstLine="567"/>
        <w:rPr>
          <w:szCs w:val="24"/>
        </w:rPr>
      </w:pPr>
      <w:r w:rsidRPr="00871563">
        <w:rPr>
          <w:szCs w:val="24"/>
        </w:rPr>
        <w:t xml:space="preserve">Вода поступает потребителю без очистки и хлорирования. </w:t>
      </w:r>
    </w:p>
    <w:p w:rsidR="005F670C" w:rsidRPr="00871563" w:rsidRDefault="005F670C" w:rsidP="00327BFB">
      <w:pPr>
        <w:spacing w:after="0" w:line="240" w:lineRule="auto"/>
        <w:ind w:right="-2" w:firstLine="567"/>
        <w:rPr>
          <w:szCs w:val="24"/>
        </w:rPr>
      </w:pPr>
      <w:r w:rsidRPr="00871563">
        <w:rPr>
          <w:szCs w:val="24"/>
        </w:rPr>
        <w:t>Вода соответствует требованиям СанПиН 2.1.4.1074-01 согласно протоколам лаб</w:t>
      </w:r>
      <w:r w:rsidR="003727F1">
        <w:rPr>
          <w:szCs w:val="24"/>
        </w:rPr>
        <w:t>ораторных исследований.№</w:t>
      </w:r>
      <w:r w:rsidRPr="00871563">
        <w:rPr>
          <w:szCs w:val="24"/>
        </w:rPr>
        <w:t>31.БО.11. 000.Т</w:t>
      </w:r>
      <w:r w:rsidR="003727F1">
        <w:rPr>
          <w:szCs w:val="24"/>
        </w:rPr>
        <w:t>.0005.5.5.14 от 21.05.2014 года.</w:t>
      </w:r>
    </w:p>
    <w:p w:rsidR="005F670C" w:rsidRPr="00871563" w:rsidRDefault="005F670C" w:rsidP="003A6793">
      <w:pPr>
        <w:spacing w:after="0" w:line="240" w:lineRule="auto"/>
        <w:ind w:right="187" w:firstLine="0"/>
        <w:jc w:val="right"/>
        <w:rPr>
          <w:szCs w:val="24"/>
        </w:rPr>
      </w:pPr>
      <w:r w:rsidRPr="00871563">
        <w:rPr>
          <w:szCs w:val="24"/>
        </w:rPr>
        <w:t xml:space="preserve">Таблица </w:t>
      </w:r>
      <w:r w:rsidR="000466F5">
        <w:rPr>
          <w:szCs w:val="24"/>
        </w:rPr>
        <w:t>140</w:t>
      </w:r>
    </w:p>
    <w:p w:rsidR="005F670C" w:rsidRPr="00871563" w:rsidRDefault="003727F1" w:rsidP="003A6793">
      <w:pPr>
        <w:spacing w:after="0" w:line="240" w:lineRule="auto"/>
        <w:ind w:right="6" w:firstLine="0"/>
        <w:jc w:val="center"/>
        <w:rPr>
          <w:szCs w:val="24"/>
        </w:rPr>
      </w:pPr>
      <w:r>
        <w:rPr>
          <w:b/>
          <w:szCs w:val="24"/>
        </w:rPr>
        <w:t>Характеристика скважи</w:t>
      </w:r>
      <w:r w:rsidR="005F670C" w:rsidRPr="00871563">
        <w:rPr>
          <w:b/>
          <w:szCs w:val="24"/>
        </w:rPr>
        <w:t xml:space="preserve">нных насосов </w:t>
      </w:r>
    </w:p>
    <w:tbl>
      <w:tblPr>
        <w:tblStyle w:val="TableGrid"/>
        <w:tblW w:w="4883" w:type="pct"/>
        <w:tblInd w:w="108" w:type="dxa"/>
        <w:tblCellMar>
          <w:top w:w="3" w:type="dxa"/>
          <w:left w:w="108" w:type="dxa"/>
          <w:bottom w:w="5" w:type="dxa"/>
          <w:right w:w="59" w:type="dxa"/>
        </w:tblCellMar>
        <w:tblLook w:val="04A0"/>
      </w:tblPr>
      <w:tblGrid>
        <w:gridCol w:w="551"/>
        <w:gridCol w:w="2532"/>
        <w:gridCol w:w="1933"/>
        <w:gridCol w:w="1582"/>
        <w:gridCol w:w="1231"/>
        <w:gridCol w:w="1193"/>
      </w:tblGrid>
      <w:tr w:rsidR="005F670C" w:rsidRPr="00327BFB" w:rsidTr="00327BFB">
        <w:trPr>
          <w:trHeight w:val="87"/>
        </w:trPr>
        <w:tc>
          <w:tcPr>
            <w:tcW w:w="305" w:type="pct"/>
            <w:vMerge w:val="restar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left"/>
              <w:rPr>
                <w:sz w:val="18"/>
                <w:szCs w:val="18"/>
              </w:rPr>
            </w:pPr>
            <w:r w:rsidRPr="003727F1">
              <w:rPr>
                <w:b/>
                <w:sz w:val="18"/>
                <w:szCs w:val="18"/>
              </w:rPr>
              <w:t xml:space="preserve">№ </w:t>
            </w:r>
          </w:p>
          <w:p w:rsidR="005F670C" w:rsidRPr="003727F1" w:rsidRDefault="005F670C" w:rsidP="003A6793">
            <w:pPr>
              <w:spacing w:after="0" w:line="240" w:lineRule="auto"/>
              <w:ind w:right="50" w:firstLine="0"/>
              <w:jc w:val="center"/>
              <w:rPr>
                <w:sz w:val="18"/>
                <w:szCs w:val="18"/>
              </w:rPr>
            </w:pPr>
            <w:r w:rsidRPr="003727F1">
              <w:rPr>
                <w:b/>
                <w:sz w:val="18"/>
                <w:szCs w:val="18"/>
              </w:rPr>
              <w:t xml:space="preserve">п/п </w:t>
            </w:r>
          </w:p>
        </w:tc>
        <w:tc>
          <w:tcPr>
            <w:tcW w:w="1403" w:type="pct"/>
            <w:tcBorders>
              <w:top w:val="single" w:sz="4" w:space="0" w:color="000000"/>
              <w:left w:val="single" w:sz="4" w:space="0" w:color="000000"/>
              <w:bottom w:val="single" w:sz="4" w:space="0" w:color="000000"/>
              <w:right w:val="nil"/>
            </w:tcBorders>
          </w:tcPr>
          <w:p w:rsidR="005F670C" w:rsidRPr="003727F1" w:rsidRDefault="005F670C" w:rsidP="003A6793">
            <w:pPr>
              <w:spacing w:after="0" w:line="240" w:lineRule="auto"/>
              <w:ind w:right="0" w:firstLine="0"/>
              <w:jc w:val="left"/>
              <w:rPr>
                <w:sz w:val="18"/>
                <w:szCs w:val="18"/>
              </w:rPr>
            </w:pPr>
          </w:p>
        </w:tc>
        <w:tc>
          <w:tcPr>
            <w:tcW w:w="2630" w:type="pct"/>
            <w:gridSpan w:val="3"/>
            <w:tcBorders>
              <w:top w:val="single" w:sz="4" w:space="0" w:color="000000"/>
              <w:left w:val="nil"/>
              <w:bottom w:val="single" w:sz="4" w:space="0" w:color="000000"/>
              <w:right w:val="nil"/>
            </w:tcBorders>
          </w:tcPr>
          <w:p w:rsidR="005F670C" w:rsidRPr="003727F1" w:rsidRDefault="005F670C" w:rsidP="003A6793">
            <w:pPr>
              <w:spacing w:after="0" w:line="240" w:lineRule="auto"/>
              <w:ind w:right="0" w:firstLine="0"/>
              <w:jc w:val="left"/>
              <w:rPr>
                <w:sz w:val="18"/>
                <w:szCs w:val="18"/>
              </w:rPr>
            </w:pPr>
            <w:r w:rsidRPr="003727F1">
              <w:rPr>
                <w:b/>
                <w:sz w:val="18"/>
                <w:szCs w:val="18"/>
              </w:rPr>
              <w:t xml:space="preserve">Характеристика насосного оборудования </w:t>
            </w:r>
          </w:p>
        </w:tc>
        <w:tc>
          <w:tcPr>
            <w:tcW w:w="661" w:type="pct"/>
            <w:tcBorders>
              <w:top w:val="single" w:sz="4" w:space="0" w:color="000000"/>
              <w:left w:val="nil"/>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p>
        </w:tc>
      </w:tr>
      <w:tr w:rsidR="005F670C" w:rsidRPr="00327BFB" w:rsidTr="00327BFB">
        <w:trPr>
          <w:trHeight w:val="484"/>
        </w:trPr>
        <w:tc>
          <w:tcPr>
            <w:tcW w:w="305" w:type="pct"/>
            <w:vMerge/>
            <w:tcBorders>
              <w:top w:val="nil"/>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p>
        </w:tc>
        <w:tc>
          <w:tcPr>
            <w:tcW w:w="1403"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0" w:firstLine="0"/>
              <w:jc w:val="center"/>
              <w:rPr>
                <w:sz w:val="18"/>
                <w:szCs w:val="18"/>
              </w:rPr>
            </w:pPr>
            <w:r w:rsidRPr="003727F1">
              <w:rPr>
                <w:b/>
                <w:sz w:val="18"/>
                <w:szCs w:val="18"/>
              </w:rPr>
              <w:t xml:space="preserve">Установленные насосы </w:t>
            </w:r>
          </w:p>
          <w:p w:rsidR="005F670C" w:rsidRPr="003727F1" w:rsidRDefault="005F670C" w:rsidP="003A6793">
            <w:pPr>
              <w:spacing w:after="0" w:line="240" w:lineRule="auto"/>
              <w:ind w:right="52" w:firstLine="0"/>
              <w:jc w:val="center"/>
              <w:rPr>
                <w:sz w:val="18"/>
                <w:szCs w:val="18"/>
              </w:rPr>
            </w:pPr>
            <w:r w:rsidRPr="003727F1">
              <w:rPr>
                <w:b/>
                <w:sz w:val="18"/>
                <w:szCs w:val="18"/>
              </w:rPr>
              <w:t xml:space="preserve">(марка, фирма </w:t>
            </w:r>
          </w:p>
          <w:p w:rsidR="005F670C" w:rsidRPr="003727F1" w:rsidRDefault="005F670C" w:rsidP="003A6793">
            <w:pPr>
              <w:spacing w:after="0" w:line="240" w:lineRule="auto"/>
              <w:ind w:right="49" w:firstLine="0"/>
              <w:jc w:val="center"/>
              <w:rPr>
                <w:sz w:val="18"/>
                <w:szCs w:val="18"/>
              </w:rPr>
            </w:pPr>
            <w:r w:rsidRPr="003727F1">
              <w:rPr>
                <w:b/>
                <w:sz w:val="18"/>
                <w:szCs w:val="18"/>
              </w:rPr>
              <w:t xml:space="preserve">производитель) </w:t>
            </w:r>
          </w:p>
        </w:tc>
        <w:tc>
          <w:tcPr>
            <w:tcW w:w="1071" w:type="pct"/>
            <w:tcBorders>
              <w:top w:val="single" w:sz="4" w:space="0" w:color="000000"/>
              <w:left w:val="single" w:sz="4" w:space="0" w:color="000000"/>
              <w:bottom w:val="single" w:sz="4" w:space="0" w:color="000000"/>
              <w:right w:val="single" w:sz="4" w:space="0" w:color="000000"/>
            </w:tcBorders>
            <w:vAlign w:val="bottom"/>
          </w:tcPr>
          <w:p w:rsidR="005F670C" w:rsidRPr="003727F1" w:rsidRDefault="005F670C" w:rsidP="003A6793">
            <w:pPr>
              <w:spacing w:after="0" w:line="240" w:lineRule="auto"/>
              <w:ind w:right="54" w:firstLine="0"/>
              <w:jc w:val="center"/>
              <w:rPr>
                <w:sz w:val="18"/>
                <w:szCs w:val="18"/>
              </w:rPr>
            </w:pPr>
            <w:r w:rsidRPr="003727F1">
              <w:rPr>
                <w:b/>
                <w:sz w:val="18"/>
                <w:szCs w:val="18"/>
              </w:rPr>
              <w:t xml:space="preserve">Характеристика </w:t>
            </w:r>
          </w:p>
          <w:p w:rsidR="005F670C" w:rsidRPr="003727F1" w:rsidRDefault="005F670C" w:rsidP="003A6793">
            <w:pPr>
              <w:spacing w:after="0" w:line="240" w:lineRule="auto"/>
              <w:ind w:right="7" w:firstLine="0"/>
              <w:jc w:val="center"/>
              <w:rPr>
                <w:sz w:val="18"/>
                <w:szCs w:val="18"/>
              </w:rPr>
            </w:pPr>
            <w:r w:rsidRPr="003727F1">
              <w:rPr>
                <w:b/>
                <w:sz w:val="18"/>
                <w:szCs w:val="18"/>
              </w:rPr>
              <w:t xml:space="preserve">(напор, расход), паспортные данные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left"/>
              <w:rPr>
                <w:sz w:val="18"/>
                <w:szCs w:val="18"/>
              </w:rPr>
            </w:pPr>
            <w:r w:rsidRPr="003727F1">
              <w:rPr>
                <w:b/>
                <w:sz w:val="18"/>
                <w:szCs w:val="18"/>
              </w:rPr>
              <w:t xml:space="preserve">Мощность, кВт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sz w:val="18"/>
                <w:szCs w:val="18"/>
              </w:rPr>
            </w:pPr>
            <w:r w:rsidRPr="003727F1">
              <w:rPr>
                <w:b/>
                <w:sz w:val="18"/>
                <w:szCs w:val="18"/>
              </w:rPr>
              <w:t xml:space="preserve">Год установки </w:t>
            </w:r>
          </w:p>
        </w:tc>
        <w:tc>
          <w:tcPr>
            <w:tcW w:w="661" w:type="pct"/>
            <w:tcBorders>
              <w:top w:val="single" w:sz="4" w:space="0" w:color="000000"/>
              <w:left w:val="single" w:sz="4" w:space="0" w:color="000000"/>
              <w:bottom w:val="single" w:sz="4" w:space="0" w:color="000000"/>
              <w:right w:val="single" w:sz="4" w:space="0" w:color="000000"/>
            </w:tcBorders>
            <w:vAlign w:val="bottom"/>
          </w:tcPr>
          <w:p w:rsidR="005F670C" w:rsidRPr="003727F1" w:rsidRDefault="005F670C" w:rsidP="003A6793">
            <w:pPr>
              <w:spacing w:after="0" w:line="240" w:lineRule="auto"/>
              <w:ind w:right="0" w:firstLine="0"/>
              <w:jc w:val="left"/>
              <w:rPr>
                <w:sz w:val="18"/>
                <w:szCs w:val="18"/>
              </w:rPr>
            </w:pPr>
            <w:r w:rsidRPr="003727F1">
              <w:rPr>
                <w:b/>
                <w:sz w:val="18"/>
                <w:szCs w:val="18"/>
              </w:rPr>
              <w:t xml:space="preserve">Состояние </w:t>
            </w:r>
          </w:p>
          <w:p w:rsidR="005F670C" w:rsidRPr="003727F1" w:rsidRDefault="005F670C" w:rsidP="003A6793">
            <w:pPr>
              <w:spacing w:after="0" w:line="240" w:lineRule="auto"/>
              <w:ind w:right="0" w:firstLine="0"/>
              <w:jc w:val="center"/>
              <w:rPr>
                <w:sz w:val="18"/>
                <w:szCs w:val="18"/>
              </w:rPr>
            </w:pPr>
            <w:r w:rsidRPr="003727F1">
              <w:rPr>
                <w:b/>
                <w:sz w:val="18"/>
                <w:szCs w:val="18"/>
              </w:rPr>
              <w:t xml:space="preserve">(степень износа) </w:t>
            </w:r>
          </w:p>
        </w:tc>
      </w:tr>
      <w:tr w:rsidR="005F670C" w:rsidRPr="00327BFB" w:rsidTr="00327BFB">
        <w:trPr>
          <w:trHeight w:val="254"/>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1 </w:t>
            </w:r>
          </w:p>
        </w:tc>
        <w:tc>
          <w:tcPr>
            <w:tcW w:w="1403" w:type="pct"/>
            <w:tcBorders>
              <w:top w:val="single" w:sz="4" w:space="0" w:color="000000"/>
              <w:left w:val="single" w:sz="4" w:space="0" w:color="000000"/>
              <w:bottom w:val="single" w:sz="4" w:space="0" w:color="000000"/>
              <w:right w:val="single" w:sz="4" w:space="0" w:color="000000"/>
            </w:tcBorders>
          </w:tcPr>
          <w:p w:rsidR="005F670C" w:rsidRPr="003727F1" w:rsidRDefault="005F670C" w:rsidP="003727F1">
            <w:pPr>
              <w:spacing w:after="0" w:line="240" w:lineRule="auto"/>
              <w:ind w:right="0" w:firstLine="0"/>
              <w:jc w:val="center"/>
              <w:rPr>
                <w:sz w:val="18"/>
                <w:szCs w:val="18"/>
              </w:rPr>
            </w:pPr>
            <w:r w:rsidRPr="003727F1">
              <w:rPr>
                <w:sz w:val="18"/>
                <w:szCs w:val="18"/>
              </w:rPr>
              <w:t xml:space="preserve">с. Великомихайловка, ул. Советская, ЭЦВ 8-25-120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48" w:firstLine="0"/>
              <w:jc w:val="center"/>
              <w:rPr>
                <w:sz w:val="18"/>
                <w:szCs w:val="18"/>
              </w:rPr>
            </w:pPr>
            <w:r w:rsidRPr="003727F1">
              <w:rPr>
                <w:sz w:val="18"/>
                <w:szCs w:val="18"/>
              </w:rPr>
              <w:t xml:space="preserve">25 м3/час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49" w:firstLine="0"/>
              <w:jc w:val="center"/>
              <w:rPr>
                <w:sz w:val="18"/>
                <w:szCs w:val="18"/>
              </w:rPr>
            </w:pPr>
            <w:r w:rsidRPr="003727F1">
              <w:rPr>
                <w:sz w:val="18"/>
                <w:szCs w:val="18"/>
              </w:rPr>
              <w:t xml:space="preserve">17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12" w:firstLine="0"/>
              <w:jc w:val="center"/>
              <w:rPr>
                <w:sz w:val="18"/>
                <w:szCs w:val="18"/>
              </w:rPr>
            </w:pPr>
            <w:r w:rsidRPr="003727F1">
              <w:rPr>
                <w:sz w:val="18"/>
                <w:szCs w:val="18"/>
              </w:rPr>
              <w:t xml:space="preserve">2014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60" w:firstLine="0"/>
              <w:jc w:val="center"/>
              <w:rPr>
                <w:sz w:val="18"/>
                <w:szCs w:val="18"/>
              </w:rPr>
            </w:pPr>
            <w:r w:rsidRPr="003727F1">
              <w:rPr>
                <w:sz w:val="18"/>
                <w:szCs w:val="18"/>
              </w:rPr>
              <w:t xml:space="preserve">Удовл. </w:t>
            </w:r>
          </w:p>
        </w:tc>
      </w:tr>
      <w:tr w:rsidR="005F670C" w:rsidRPr="00327BFB" w:rsidTr="00327BFB">
        <w:trPr>
          <w:trHeight w:val="255"/>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2 </w:t>
            </w:r>
          </w:p>
        </w:tc>
        <w:tc>
          <w:tcPr>
            <w:tcW w:w="1403" w:type="pct"/>
            <w:tcBorders>
              <w:top w:val="single" w:sz="4" w:space="0" w:color="000000"/>
              <w:left w:val="single" w:sz="4" w:space="0" w:color="000000"/>
              <w:bottom w:val="single" w:sz="4" w:space="0" w:color="000000"/>
              <w:right w:val="single" w:sz="4" w:space="0" w:color="000000"/>
            </w:tcBorders>
          </w:tcPr>
          <w:p w:rsidR="005F670C" w:rsidRPr="003727F1" w:rsidRDefault="003727F1" w:rsidP="003727F1">
            <w:pPr>
              <w:spacing w:after="0" w:line="240" w:lineRule="auto"/>
              <w:ind w:right="0" w:firstLine="0"/>
              <w:jc w:val="center"/>
              <w:rPr>
                <w:sz w:val="18"/>
                <w:szCs w:val="18"/>
              </w:rPr>
            </w:pPr>
            <w:r w:rsidRPr="003727F1">
              <w:rPr>
                <w:sz w:val="18"/>
                <w:szCs w:val="18"/>
              </w:rPr>
              <w:t>с.</w:t>
            </w:r>
            <w:r w:rsidR="005F670C" w:rsidRPr="003727F1">
              <w:rPr>
                <w:sz w:val="18"/>
                <w:szCs w:val="18"/>
              </w:rPr>
              <w:t xml:space="preserve">Великомихайловка, ул. Советская, ЭЦВ 8-40-180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48" w:firstLine="0"/>
              <w:jc w:val="center"/>
              <w:rPr>
                <w:sz w:val="18"/>
                <w:szCs w:val="18"/>
              </w:rPr>
            </w:pPr>
            <w:r w:rsidRPr="003727F1">
              <w:rPr>
                <w:sz w:val="18"/>
                <w:szCs w:val="18"/>
              </w:rPr>
              <w:t xml:space="preserve">40 м3/час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2" w:firstLine="0"/>
              <w:jc w:val="center"/>
              <w:rPr>
                <w:sz w:val="18"/>
                <w:szCs w:val="18"/>
              </w:rPr>
            </w:pPr>
            <w:r w:rsidRPr="003727F1">
              <w:rPr>
                <w:sz w:val="18"/>
                <w:szCs w:val="18"/>
              </w:rPr>
              <w:t xml:space="preserve">17,5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12" w:firstLine="0"/>
              <w:jc w:val="center"/>
              <w:rPr>
                <w:sz w:val="18"/>
                <w:szCs w:val="18"/>
              </w:rPr>
            </w:pPr>
            <w:r w:rsidRPr="003727F1">
              <w:rPr>
                <w:sz w:val="18"/>
                <w:szCs w:val="18"/>
              </w:rPr>
              <w:t xml:space="preserve">2005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60" w:firstLine="0"/>
              <w:jc w:val="center"/>
              <w:rPr>
                <w:sz w:val="18"/>
                <w:szCs w:val="18"/>
              </w:rPr>
            </w:pPr>
            <w:r w:rsidRPr="003727F1">
              <w:rPr>
                <w:sz w:val="18"/>
                <w:szCs w:val="18"/>
              </w:rPr>
              <w:t xml:space="preserve">Удовл. </w:t>
            </w:r>
          </w:p>
        </w:tc>
      </w:tr>
      <w:tr w:rsidR="005F670C" w:rsidRPr="00327BFB" w:rsidTr="00327BFB">
        <w:trPr>
          <w:trHeight w:val="254"/>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3 </w:t>
            </w:r>
          </w:p>
        </w:tc>
        <w:tc>
          <w:tcPr>
            <w:tcW w:w="1403" w:type="pct"/>
            <w:tcBorders>
              <w:top w:val="single" w:sz="4" w:space="0" w:color="000000"/>
              <w:left w:val="single" w:sz="4" w:space="0" w:color="000000"/>
              <w:bottom w:val="single" w:sz="4" w:space="0" w:color="000000"/>
              <w:right w:val="single" w:sz="4" w:space="0" w:color="000000"/>
            </w:tcBorders>
          </w:tcPr>
          <w:p w:rsidR="005F670C" w:rsidRPr="003727F1" w:rsidRDefault="003727F1" w:rsidP="003727F1">
            <w:pPr>
              <w:spacing w:after="0" w:line="240" w:lineRule="auto"/>
              <w:ind w:right="0" w:firstLine="0"/>
              <w:jc w:val="left"/>
              <w:rPr>
                <w:sz w:val="18"/>
                <w:szCs w:val="18"/>
              </w:rPr>
            </w:pPr>
            <w:r w:rsidRPr="003727F1">
              <w:rPr>
                <w:sz w:val="18"/>
                <w:szCs w:val="18"/>
              </w:rPr>
              <w:t>с.</w:t>
            </w:r>
            <w:r w:rsidR="005F670C" w:rsidRPr="003727F1">
              <w:rPr>
                <w:sz w:val="18"/>
                <w:szCs w:val="18"/>
              </w:rPr>
              <w:t xml:space="preserve">Покрово-Михайловка, ЭЦВ 6-10-120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48" w:firstLine="0"/>
              <w:jc w:val="center"/>
              <w:rPr>
                <w:sz w:val="18"/>
                <w:szCs w:val="18"/>
              </w:rPr>
            </w:pPr>
            <w:r w:rsidRPr="003727F1">
              <w:rPr>
                <w:sz w:val="18"/>
                <w:szCs w:val="18"/>
              </w:rPr>
              <w:t xml:space="preserve">10 м3/час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1" w:firstLine="0"/>
              <w:jc w:val="center"/>
              <w:rPr>
                <w:sz w:val="18"/>
                <w:szCs w:val="18"/>
              </w:rPr>
            </w:pPr>
            <w:r w:rsidRPr="003727F1">
              <w:rPr>
                <w:sz w:val="18"/>
                <w:szCs w:val="18"/>
              </w:rPr>
              <w:t xml:space="preserve">5,5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12" w:firstLine="0"/>
              <w:jc w:val="center"/>
              <w:rPr>
                <w:sz w:val="18"/>
                <w:szCs w:val="18"/>
              </w:rPr>
            </w:pPr>
            <w:r w:rsidRPr="003727F1">
              <w:rPr>
                <w:sz w:val="18"/>
                <w:szCs w:val="18"/>
              </w:rPr>
              <w:t xml:space="preserve">2014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60" w:firstLine="0"/>
              <w:jc w:val="center"/>
              <w:rPr>
                <w:sz w:val="18"/>
                <w:szCs w:val="18"/>
              </w:rPr>
            </w:pPr>
            <w:r w:rsidRPr="003727F1">
              <w:rPr>
                <w:sz w:val="18"/>
                <w:szCs w:val="18"/>
              </w:rPr>
              <w:t xml:space="preserve">Удовл. </w:t>
            </w:r>
          </w:p>
        </w:tc>
      </w:tr>
    </w:tbl>
    <w:p w:rsidR="005F670C" w:rsidRPr="00871563" w:rsidRDefault="005F670C" w:rsidP="003727F1">
      <w:pPr>
        <w:spacing w:after="0" w:line="240" w:lineRule="auto"/>
        <w:ind w:right="-2" w:firstLine="567"/>
        <w:rPr>
          <w:szCs w:val="24"/>
        </w:rPr>
      </w:pPr>
      <w:r w:rsidRPr="00871563">
        <w:rPr>
          <w:szCs w:val="24"/>
        </w:rPr>
        <w:t>Источниками питьевого водоснабжения (ХВС) Великомихайловской территориальной ад</w:t>
      </w:r>
      <w:r w:rsidR="003727F1">
        <w:rPr>
          <w:szCs w:val="24"/>
        </w:rPr>
        <w:t>министрации служит три скважины.</w:t>
      </w:r>
    </w:p>
    <w:p w:rsidR="005F670C" w:rsidRPr="00871563" w:rsidRDefault="005F670C" w:rsidP="00327BFB">
      <w:pPr>
        <w:spacing w:after="0" w:line="240" w:lineRule="auto"/>
        <w:ind w:right="-2" w:firstLine="567"/>
        <w:rPr>
          <w:szCs w:val="24"/>
        </w:rPr>
      </w:pPr>
      <w:r w:rsidRPr="00871563">
        <w:rPr>
          <w:szCs w:val="24"/>
        </w:rPr>
        <w:t>Качество воды из источников отвечает санитарно-гигиеническим нормам. Вода поступает потребителю без предварительной подготовки (очистки и хлорирования). Большая часть оборудования насосных станций требует ремонта, реконструкции или полной замены. На скважинах имеются приборы учёта объема водозабора. Ежегодно в весеннее</w:t>
      </w:r>
      <w:r w:rsidR="003727F1">
        <w:rPr>
          <w:szCs w:val="24"/>
        </w:rPr>
        <w:t>-</w:t>
      </w:r>
      <w:r w:rsidRPr="00871563">
        <w:rPr>
          <w:szCs w:val="24"/>
        </w:rPr>
        <w:t xml:space="preserve">летний период вода подвергается хлорированию (очистка). </w:t>
      </w:r>
    </w:p>
    <w:p w:rsidR="005F670C" w:rsidRPr="00871563" w:rsidRDefault="005F670C" w:rsidP="00327BFB">
      <w:pPr>
        <w:spacing w:after="0" w:line="240" w:lineRule="auto"/>
        <w:ind w:right="-2" w:firstLine="567"/>
        <w:rPr>
          <w:szCs w:val="24"/>
        </w:rPr>
      </w:pPr>
      <w:r w:rsidRPr="00871563">
        <w:rPr>
          <w:szCs w:val="24"/>
        </w:rPr>
        <w:t xml:space="preserve">По степени обеспеченности существующий хозяйственно-питьевой водопровод относится к III категории на основании СП 31.13330.2012, п.7.4, а значит величина допускаемого снижения подачи воды та же, что при первой категории;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на 24 ч. </w:t>
      </w:r>
    </w:p>
    <w:p w:rsidR="005F670C" w:rsidRPr="00871563" w:rsidRDefault="005F670C" w:rsidP="00327BFB">
      <w:pPr>
        <w:spacing w:after="0" w:line="240" w:lineRule="auto"/>
        <w:ind w:right="-2" w:firstLine="567"/>
        <w:rPr>
          <w:szCs w:val="24"/>
        </w:rPr>
      </w:pPr>
      <w:r w:rsidRPr="00871563">
        <w:rPr>
          <w:szCs w:val="24"/>
        </w:rPr>
        <w:t xml:space="preserve">Расчетные свободные напоры воды для 3 х этажных жилых домов составляют – 18 м, 2х этажных зданий – 14 м, для 1 этажных зданий -10м. </w:t>
      </w:r>
    </w:p>
    <w:p w:rsidR="005F670C" w:rsidRPr="00871563" w:rsidRDefault="005F670C" w:rsidP="00327BFB">
      <w:pPr>
        <w:spacing w:after="0" w:line="240" w:lineRule="auto"/>
        <w:ind w:right="-2" w:firstLine="567"/>
        <w:rPr>
          <w:szCs w:val="24"/>
        </w:rPr>
      </w:pPr>
      <w:r w:rsidRPr="00871563">
        <w:rPr>
          <w:szCs w:val="24"/>
        </w:rPr>
        <w:t xml:space="preserve">Назначение водопроводов в Великомихайловской территориальной администрации: хозяйственно-питьевой и противопожарный. </w:t>
      </w:r>
    </w:p>
    <w:p w:rsidR="005F670C" w:rsidRPr="00871563" w:rsidRDefault="005F670C" w:rsidP="00327BFB">
      <w:pPr>
        <w:spacing w:after="0" w:line="240" w:lineRule="auto"/>
        <w:ind w:right="-2" w:firstLine="567"/>
        <w:rPr>
          <w:szCs w:val="24"/>
        </w:rPr>
      </w:pPr>
      <w:r w:rsidRPr="00871563">
        <w:rPr>
          <w:szCs w:val="24"/>
        </w:rPr>
        <w:t xml:space="preserve">Общая протяженность водопроводной сети (ХВС) составляет 20,2 км, из них: в с. </w:t>
      </w:r>
    </w:p>
    <w:p w:rsidR="005F670C" w:rsidRPr="00871563" w:rsidRDefault="005F670C" w:rsidP="00327BFB">
      <w:pPr>
        <w:spacing w:after="0" w:line="240" w:lineRule="auto"/>
        <w:ind w:right="-2" w:firstLine="567"/>
        <w:rPr>
          <w:szCs w:val="24"/>
        </w:rPr>
      </w:pPr>
      <w:r w:rsidRPr="00871563">
        <w:rPr>
          <w:szCs w:val="24"/>
        </w:rPr>
        <w:t xml:space="preserve">Великомихайловка – 9,6 км, с. Покрово-Михайловка- 9,6 км, с. Подвислое - 1 км. Диаметры труб:-108мм сталь,Ду76мм – чугун и Ду 57мм - полиэтилен. </w:t>
      </w:r>
    </w:p>
    <w:p w:rsidR="005F670C" w:rsidRPr="00871563" w:rsidRDefault="005F670C" w:rsidP="00327BFB">
      <w:pPr>
        <w:spacing w:after="0" w:line="240" w:lineRule="auto"/>
        <w:ind w:right="-2" w:firstLine="567"/>
        <w:rPr>
          <w:szCs w:val="24"/>
        </w:rPr>
      </w:pPr>
      <w:r w:rsidRPr="00871563">
        <w:rPr>
          <w:szCs w:val="24"/>
        </w:rPr>
        <w:t>Водопроводная сеть ХВС формируется с 1954 года, поэтому водопроводные сети находятся в эксплуатации более 60 лет.</w:t>
      </w:r>
      <w:r w:rsidR="003727F1">
        <w:rPr>
          <w:szCs w:val="24"/>
        </w:rPr>
        <w:t xml:space="preserve"> </w:t>
      </w:r>
      <w:r w:rsidRPr="00871563">
        <w:rPr>
          <w:szCs w:val="24"/>
        </w:rPr>
        <w:t xml:space="preserve">Капитального ремонта, как и реконструкции водопроводных сетей по настоящее время не проводилось. Имеются многочисленные утечки на водопроводе по всей его длине. В результате коррозии на большей части водопроводных сетей произошло утонение стенок труб с многочисленным появлением </w:t>
      </w:r>
      <w:r w:rsidRPr="00871563">
        <w:rPr>
          <w:szCs w:val="24"/>
        </w:rPr>
        <w:lastRenderedPageBreak/>
        <w:t xml:space="preserve">свищей, разрывов по всей протяженности водопроводных сетей. Они находятся в аварийном состоянии. </w:t>
      </w:r>
    </w:p>
    <w:p w:rsidR="005F670C" w:rsidRPr="00871563" w:rsidRDefault="005F670C" w:rsidP="003A6793">
      <w:pPr>
        <w:spacing w:after="0" w:line="240" w:lineRule="auto"/>
        <w:ind w:right="184" w:firstLine="0"/>
        <w:jc w:val="right"/>
        <w:rPr>
          <w:szCs w:val="24"/>
        </w:rPr>
      </w:pPr>
      <w:r w:rsidRPr="00871563">
        <w:rPr>
          <w:szCs w:val="24"/>
        </w:rPr>
        <w:t xml:space="preserve">Таблица </w:t>
      </w:r>
      <w:r w:rsidR="000466F5">
        <w:rPr>
          <w:szCs w:val="24"/>
        </w:rPr>
        <w:t>141</w:t>
      </w:r>
    </w:p>
    <w:p w:rsidR="005F670C" w:rsidRPr="00871563" w:rsidRDefault="005F670C" w:rsidP="003A6793">
      <w:pPr>
        <w:spacing w:after="0" w:line="240" w:lineRule="auto"/>
        <w:ind w:right="184" w:firstLine="0"/>
        <w:jc w:val="center"/>
        <w:rPr>
          <w:szCs w:val="24"/>
        </w:rPr>
      </w:pPr>
      <w:r w:rsidRPr="00871563">
        <w:rPr>
          <w:b/>
          <w:szCs w:val="24"/>
        </w:rPr>
        <w:t>Характеристика водопроводных сетей</w:t>
      </w:r>
    </w:p>
    <w:tbl>
      <w:tblPr>
        <w:tblStyle w:val="TableGrid"/>
        <w:tblW w:w="9380" w:type="dxa"/>
        <w:tblInd w:w="113" w:type="dxa"/>
        <w:tblLayout w:type="fixed"/>
        <w:tblCellMar>
          <w:top w:w="47" w:type="dxa"/>
          <w:left w:w="113" w:type="dxa"/>
          <w:right w:w="68" w:type="dxa"/>
        </w:tblCellMar>
        <w:tblLook w:val="04A0"/>
      </w:tblPr>
      <w:tblGrid>
        <w:gridCol w:w="567"/>
        <w:gridCol w:w="1403"/>
        <w:gridCol w:w="2141"/>
        <w:gridCol w:w="851"/>
        <w:gridCol w:w="850"/>
        <w:gridCol w:w="1418"/>
        <w:gridCol w:w="631"/>
        <w:gridCol w:w="1519"/>
      </w:tblGrid>
      <w:tr w:rsidR="00327BFB" w:rsidRPr="00327BFB" w:rsidTr="003727F1">
        <w:trPr>
          <w:trHeight w:val="304"/>
        </w:trPr>
        <w:tc>
          <w:tcPr>
            <w:tcW w:w="567"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left"/>
              <w:rPr>
                <w:sz w:val="18"/>
                <w:szCs w:val="18"/>
              </w:rPr>
            </w:pPr>
            <w:r w:rsidRPr="003727F1">
              <w:rPr>
                <w:b/>
                <w:sz w:val="18"/>
                <w:szCs w:val="18"/>
              </w:rPr>
              <w:t xml:space="preserve">№ </w:t>
            </w:r>
          </w:p>
          <w:p w:rsidR="005F670C" w:rsidRPr="003727F1" w:rsidRDefault="005F670C" w:rsidP="003A6793">
            <w:pPr>
              <w:spacing w:after="0" w:line="240" w:lineRule="auto"/>
              <w:ind w:right="46" w:firstLine="0"/>
              <w:jc w:val="center"/>
              <w:rPr>
                <w:sz w:val="18"/>
                <w:szCs w:val="18"/>
              </w:rPr>
            </w:pPr>
            <w:r w:rsidRPr="003727F1">
              <w:rPr>
                <w:b/>
                <w:sz w:val="18"/>
                <w:szCs w:val="18"/>
              </w:rPr>
              <w:t xml:space="preserve">п/п </w:t>
            </w:r>
          </w:p>
        </w:tc>
        <w:tc>
          <w:tcPr>
            <w:tcW w:w="1403"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sz w:val="18"/>
                <w:szCs w:val="18"/>
              </w:rPr>
            </w:pPr>
            <w:r w:rsidRPr="003727F1">
              <w:rPr>
                <w:b/>
                <w:sz w:val="18"/>
                <w:szCs w:val="18"/>
              </w:rPr>
              <w:t xml:space="preserve">Здания и сооружения </w:t>
            </w:r>
          </w:p>
        </w:tc>
        <w:tc>
          <w:tcPr>
            <w:tcW w:w="2141"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b/>
                <w:sz w:val="18"/>
                <w:szCs w:val="18"/>
              </w:rPr>
              <w:t xml:space="preserve">Адрес </w:t>
            </w:r>
          </w:p>
        </w:tc>
        <w:tc>
          <w:tcPr>
            <w:tcW w:w="851" w:type="dxa"/>
            <w:tcBorders>
              <w:top w:val="single" w:sz="4" w:space="0" w:color="000000"/>
              <w:left w:val="single" w:sz="4" w:space="0" w:color="000000"/>
              <w:bottom w:val="single" w:sz="4" w:space="0" w:color="000000"/>
              <w:right w:val="single" w:sz="4" w:space="0" w:color="000000"/>
            </w:tcBorders>
          </w:tcPr>
          <w:p w:rsidR="005F670C" w:rsidRPr="003727F1" w:rsidRDefault="003727F1" w:rsidP="003727F1">
            <w:pPr>
              <w:spacing w:after="0" w:line="240" w:lineRule="auto"/>
              <w:ind w:right="75" w:firstLine="0"/>
              <w:jc w:val="center"/>
              <w:rPr>
                <w:sz w:val="18"/>
                <w:szCs w:val="18"/>
              </w:rPr>
            </w:pPr>
            <w:r>
              <w:rPr>
                <w:b/>
                <w:sz w:val="18"/>
                <w:szCs w:val="18"/>
              </w:rPr>
              <w:t>Год ввод</w:t>
            </w:r>
            <w:r w:rsidR="005F670C" w:rsidRPr="003727F1">
              <w:rPr>
                <w:b/>
                <w:sz w:val="18"/>
                <w:szCs w:val="18"/>
              </w:rPr>
              <w:t xml:space="preserve">а </w:t>
            </w:r>
          </w:p>
        </w:tc>
        <w:tc>
          <w:tcPr>
            <w:tcW w:w="850" w:type="dxa"/>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r w:rsidRPr="003727F1">
              <w:rPr>
                <w:b/>
                <w:sz w:val="18"/>
                <w:szCs w:val="18"/>
              </w:rPr>
              <w:t xml:space="preserve">Пртяжен ность, км. </w:t>
            </w:r>
          </w:p>
        </w:tc>
        <w:tc>
          <w:tcPr>
            <w:tcW w:w="1418"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left"/>
              <w:rPr>
                <w:sz w:val="18"/>
                <w:szCs w:val="18"/>
              </w:rPr>
            </w:pPr>
            <w:r w:rsidRPr="003727F1">
              <w:rPr>
                <w:b/>
                <w:sz w:val="18"/>
                <w:szCs w:val="18"/>
              </w:rPr>
              <w:t xml:space="preserve">Материал </w:t>
            </w:r>
          </w:p>
        </w:tc>
        <w:tc>
          <w:tcPr>
            <w:tcW w:w="631"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firstLine="0"/>
              <w:jc w:val="center"/>
              <w:rPr>
                <w:sz w:val="18"/>
                <w:szCs w:val="18"/>
              </w:rPr>
            </w:pPr>
            <w:r w:rsidRPr="003727F1">
              <w:rPr>
                <w:b/>
                <w:sz w:val="18"/>
                <w:szCs w:val="18"/>
              </w:rPr>
              <w:t xml:space="preserve">Износ % </w:t>
            </w:r>
          </w:p>
        </w:tc>
        <w:tc>
          <w:tcPr>
            <w:tcW w:w="1519"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47" w:firstLine="0"/>
              <w:jc w:val="center"/>
              <w:rPr>
                <w:sz w:val="18"/>
                <w:szCs w:val="18"/>
              </w:rPr>
            </w:pPr>
            <w:r w:rsidRPr="003727F1">
              <w:rPr>
                <w:b/>
                <w:sz w:val="18"/>
                <w:szCs w:val="18"/>
              </w:rPr>
              <w:t xml:space="preserve">Примечание </w:t>
            </w:r>
          </w:p>
        </w:tc>
      </w:tr>
      <w:tr w:rsidR="00327BFB" w:rsidRPr="00327BFB" w:rsidTr="003727F1">
        <w:trPr>
          <w:trHeight w:val="280"/>
        </w:trPr>
        <w:tc>
          <w:tcPr>
            <w:tcW w:w="567"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49" w:firstLine="0"/>
              <w:jc w:val="center"/>
              <w:rPr>
                <w:sz w:val="18"/>
                <w:szCs w:val="18"/>
              </w:rPr>
            </w:pPr>
            <w:r w:rsidRPr="003727F1">
              <w:rPr>
                <w:sz w:val="18"/>
                <w:szCs w:val="18"/>
              </w:rPr>
              <w:t xml:space="preserve">1 </w:t>
            </w:r>
          </w:p>
        </w:tc>
        <w:tc>
          <w:tcPr>
            <w:tcW w:w="1403"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3727F1" w:rsidP="003A6793">
            <w:pPr>
              <w:spacing w:after="0" w:line="240" w:lineRule="auto"/>
              <w:ind w:right="6" w:firstLine="0"/>
              <w:jc w:val="center"/>
              <w:rPr>
                <w:sz w:val="18"/>
                <w:szCs w:val="18"/>
              </w:rPr>
            </w:pPr>
            <w:r>
              <w:rPr>
                <w:sz w:val="18"/>
                <w:szCs w:val="18"/>
              </w:rPr>
              <w:t>Водопроводны</w:t>
            </w:r>
            <w:r w:rsidR="005F670C" w:rsidRPr="003727F1">
              <w:rPr>
                <w:sz w:val="18"/>
                <w:szCs w:val="18"/>
              </w:rPr>
              <w:t xml:space="preserve">е сети ХВС </w:t>
            </w:r>
          </w:p>
        </w:tc>
        <w:tc>
          <w:tcPr>
            <w:tcW w:w="2141" w:type="dxa"/>
            <w:tcBorders>
              <w:top w:val="single" w:sz="4" w:space="0" w:color="000000"/>
              <w:left w:val="single" w:sz="4" w:space="0" w:color="000000"/>
              <w:bottom w:val="single" w:sz="4" w:space="0" w:color="000000"/>
              <w:right w:val="single" w:sz="4" w:space="0" w:color="000000"/>
            </w:tcBorders>
          </w:tcPr>
          <w:p w:rsidR="005F670C" w:rsidRPr="003727F1" w:rsidRDefault="005F670C" w:rsidP="00327BFB">
            <w:pPr>
              <w:spacing w:after="0" w:line="240" w:lineRule="auto"/>
              <w:ind w:right="53" w:firstLine="0"/>
              <w:jc w:val="center"/>
              <w:rPr>
                <w:sz w:val="18"/>
                <w:szCs w:val="18"/>
              </w:rPr>
            </w:pPr>
            <w:r w:rsidRPr="003727F1">
              <w:rPr>
                <w:sz w:val="18"/>
                <w:szCs w:val="18"/>
              </w:rPr>
              <w:t xml:space="preserve">с. Великомихайловка </w:t>
            </w:r>
          </w:p>
        </w:tc>
        <w:tc>
          <w:tcPr>
            <w:tcW w:w="851"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47" w:firstLine="0"/>
              <w:jc w:val="center"/>
              <w:rPr>
                <w:sz w:val="18"/>
                <w:szCs w:val="18"/>
              </w:rPr>
            </w:pPr>
            <w:r w:rsidRPr="003727F1">
              <w:rPr>
                <w:sz w:val="18"/>
                <w:szCs w:val="18"/>
              </w:rPr>
              <w:t xml:space="preserve">1954 </w:t>
            </w:r>
          </w:p>
        </w:tc>
        <w:tc>
          <w:tcPr>
            <w:tcW w:w="850"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3727F1" w:rsidP="003A6793">
            <w:pPr>
              <w:spacing w:after="0" w:line="240" w:lineRule="auto"/>
              <w:ind w:right="13" w:firstLine="0"/>
              <w:jc w:val="center"/>
              <w:rPr>
                <w:sz w:val="18"/>
                <w:szCs w:val="18"/>
              </w:rPr>
            </w:pPr>
            <w:r>
              <w:rPr>
                <w:sz w:val="18"/>
                <w:szCs w:val="18"/>
              </w:rPr>
              <w:t xml:space="preserve">9,6 </w:t>
            </w:r>
          </w:p>
        </w:tc>
        <w:tc>
          <w:tcPr>
            <w:tcW w:w="1418"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sz w:val="18"/>
                <w:szCs w:val="18"/>
              </w:rPr>
            </w:pPr>
            <w:r w:rsidRPr="003727F1">
              <w:rPr>
                <w:sz w:val="18"/>
                <w:szCs w:val="18"/>
              </w:rPr>
              <w:t xml:space="preserve">Сталь,чугун, асбест </w:t>
            </w:r>
          </w:p>
        </w:tc>
        <w:tc>
          <w:tcPr>
            <w:tcW w:w="631"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46" w:firstLine="0"/>
              <w:jc w:val="center"/>
              <w:rPr>
                <w:sz w:val="18"/>
                <w:szCs w:val="18"/>
              </w:rPr>
            </w:pPr>
            <w:r w:rsidRPr="003727F1">
              <w:rPr>
                <w:sz w:val="18"/>
                <w:szCs w:val="18"/>
              </w:rPr>
              <w:t xml:space="preserve">90 </w:t>
            </w:r>
          </w:p>
        </w:tc>
        <w:tc>
          <w:tcPr>
            <w:tcW w:w="1519" w:type="dxa"/>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center"/>
              <w:rPr>
                <w:sz w:val="18"/>
                <w:szCs w:val="18"/>
              </w:rPr>
            </w:pPr>
            <w:r w:rsidRPr="003727F1">
              <w:rPr>
                <w:sz w:val="18"/>
                <w:szCs w:val="18"/>
              </w:rPr>
              <w:t xml:space="preserve">Требуется частичная замена и ремонт </w:t>
            </w:r>
          </w:p>
        </w:tc>
      </w:tr>
      <w:tr w:rsidR="00327BFB" w:rsidRPr="00327BFB" w:rsidTr="003727F1">
        <w:trPr>
          <w:trHeight w:val="279"/>
        </w:trPr>
        <w:tc>
          <w:tcPr>
            <w:tcW w:w="567"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49" w:firstLine="0"/>
              <w:jc w:val="center"/>
              <w:rPr>
                <w:sz w:val="18"/>
                <w:szCs w:val="18"/>
              </w:rPr>
            </w:pPr>
            <w:r w:rsidRPr="003727F1">
              <w:rPr>
                <w:sz w:val="18"/>
                <w:szCs w:val="18"/>
              </w:rPr>
              <w:t xml:space="preserve">2 </w:t>
            </w:r>
          </w:p>
        </w:tc>
        <w:tc>
          <w:tcPr>
            <w:tcW w:w="1403"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6" w:firstLine="0"/>
              <w:jc w:val="center"/>
              <w:rPr>
                <w:sz w:val="18"/>
                <w:szCs w:val="18"/>
              </w:rPr>
            </w:pPr>
            <w:r w:rsidRPr="003727F1">
              <w:rPr>
                <w:sz w:val="18"/>
                <w:szCs w:val="18"/>
              </w:rPr>
              <w:t xml:space="preserve">Водопроводны е сети ХВС </w:t>
            </w:r>
          </w:p>
        </w:tc>
        <w:tc>
          <w:tcPr>
            <w:tcW w:w="2141"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727F1">
            <w:pPr>
              <w:spacing w:after="0" w:line="240" w:lineRule="auto"/>
              <w:ind w:right="48" w:firstLine="0"/>
              <w:jc w:val="center"/>
              <w:rPr>
                <w:sz w:val="18"/>
                <w:szCs w:val="18"/>
              </w:rPr>
            </w:pPr>
            <w:r w:rsidRPr="003727F1">
              <w:rPr>
                <w:sz w:val="18"/>
                <w:szCs w:val="18"/>
              </w:rPr>
              <w:t xml:space="preserve">с. Покрово-Михайловка </w:t>
            </w:r>
          </w:p>
        </w:tc>
        <w:tc>
          <w:tcPr>
            <w:tcW w:w="851"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47" w:firstLine="0"/>
              <w:jc w:val="center"/>
              <w:rPr>
                <w:sz w:val="18"/>
                <w:szCs w:val="18"/>
              </w:rPr>
            </w:pPr>
            <w:r w:rsidRPr="003727F1">
              <w:rPr>
                <w:sz w:val="18"/>
                <w:szCs w:val="18"/>
              </w:rPr>
              <w:t xml:space="preserve">1954 </w:t>
            </w:r>
          </w:p>
        </w:tc>
        <w:tc>
          <w:tcPr>
            <w:tcW w:w="850"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13" w:firstLine="0"/>
              <w:jc w:val="center"/>
              <w:rPr>
                <w:sz w:val="18"/>
                <w:szCs w:val="18"/>
              </w:rPr>
            </w:pPr>
            <w:r w:rsidRPr="003727F1">
              <w:rPr>
                <w:sz w:val="18"/>
                <w:szCs w:val="18"/>
              </w:rPr>
              <w:t xml:space="preserve">9,6 </w:t>
            </w:r>
          </w:p>
        </w:tc>
        <w:tc>
          <w:tcPr>
            <w:tcW w:w="1418"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1" w:firstLine="0"/>
              <w:jc w:val="center"/>
              <w:rPr>
                <w:sz w:val="18"/>
                <w:szCs w:val="18"/>
              </w:rPr>
            </w:pPr>
            <w:r w:rsidRPr="003727F1">
              <w:rPr>
                <w:sz w:val="18"/>
                <w:szCs w:val="18"/>
              </w:rPr>
              <w:t xml:space="preserve">Сталь, асбест </w:t>
            </w:r>
          </w:p>
        </w:tc>
        <w:tc>
          <w:tcPr>
            <w:tcW w:w="631"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46" w:firstLine="0"/>
              <w:jc w:val="center"/>
              <w:rPr>
                <w:sz w:val="18"/>
                <w:szCs w:val="18"/>
              </w:rPr>
            </w:pPr>
            <w:r w:rsidRPr="003727F1">
              <w:rPr>
                <w:sz w:val="18"/>
                <w:szCs w:val="18"/>
              </w:rPr>
              <w:t xml:space="preserve">90 </w:t>
            </w:r>
          </w:p>
        </w:tc>
        <w:tc>
          <w:tcPr>
            <w:tcW w:w="1519" w:type="dxa"/>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center"/>
              <w:rPr>
                <w:sz w:val="18"/>
                <w:szCs w:val="18"/>
              </w:rPr>
            </w:pPr>
            <w:r w:rsidRPr="003727F1">
              <w:rPr>
                <w:sz w:val="18"/>
                <w:szCs w:val="18"/>
              </w:rPr>
              <w:t xml:space="preserve">Требуется частичная замена и ремонт </w:t>
            </w:r>
          </w:p>
        </w:tc>
      </w:tr>
      <w:tr w:rsidR="00327BFB" w:rsidRPr="00327BFB" w:rsidTr="003727F1">
        <w:trPr>
          <w:trHeight w:val="203"/>
        </w:trPr>
        <w:tc>
          <w:tcPr>
            <w:tcW w:w="567"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49" w:firstLine="0"/>
              <w:jc w:val="center"/>
              <w:rPr>
                <w:sz w:val="18"/>
                <w:szCs w:val="18"/>
              </w:rPr>
            </w:pPr>
            <w:r w:rsidRPr="003727F1">
              <w:rPr>
                <w:sz w:val="18"/>
                <w:szCs w:val="18"/>
              </w:rPr>
              <w:t xml:space="preserve">3 </w:t>
            </w:r>
          </w:p>
        </w:tc>
        <w:tc>
          <w:tcPr>
            <w:tcW w:w="1403" w:type="dxa"/>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6" w:firstLine="0"/>
              <w:jc w:val="center"/>
              <w:rPr>
                <w:sz w:val="18"/>
                <w:szCs w:val="18"/>
              </w:rPr>
            </w:pPr>
            <w:r w:rsidRPr="003727F1">
              <w:rPr>
                <w:sz w:val="18"/>
                <w:szCs w:val="18"/>
              </w:rPr>
              <w:t xml:space="preserve">Водопроводны е сети ХВС </w:t>
            </w:r>
          </w:p>
        </w:tc>
        <w:tc>
          <w:tcPr>
            <w:tcW w:w="2141"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6" w:firstLine="0"/>
              <w:jc w:val="center"/>
              <w:rPr>
                <w:sz w:val="18"/>
                <w:szCs w:val="18"/>
              </w:rPr>
            </w:pPr>
            <w:r w:rsidRPr="003727F1">
              <w:rPr>
                <w:sz w:val="18"/>
                <w:szCs w:val="18"/>
              </w:rPr>
              <w:t xml:space="preserve">с. Подвислое </w:t>
            </w:r>
          </w:p>
        </w:tc>
        <w:tc>
          <w:tcPr>
            <w:tcW w:w="851"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47" w:firstLine="0"/>
              <w:jc w:val="center"/>
              <w:rPr>
                <w:sz w:val="18"/>
                <w:szCs w:val="18"/>
              </w:rPr>
            </w:pPr>
            <w:r w:rsidRPr="003727F1">
              <w:rPr>
                <w:sz w:val="18"/>
                <w:szCs w:val="18"/>
              </w:rPr>
              <w:t xml:space="preserve">1976 </w:t>
            </w:r>
          </w:p>
        </w:tc>
        <w:tc>
          <w:tcPr>
            <w:tcW w:w="850"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13" w:firstLine="0"/>
              <w:jc w:val="center"/>
              <w:rPr>
                <w:sz w:val="18"/>
                <w:szCs w:val="18"/>
              </w:rPr>
            </w:pPr>
            <w:r w:rsidRPr="003727F1">
              <w:rPr>
                <w:sz w:val="18"/>
                <w:szCs w:val="18"/>
              </w:rPr>
              <w:t xml:space="preserve">1,0 </w:t>
            </w:r>
          </w:p>
        </w:tc>
        <w:tc>
          <w:tcPr>
            <w:tcW w:w="1418"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left"/>
              <w:rPr>
                <w:sz w:val="18"/>
                <w:szCs w:val="18"/>
              </w:rPr>
            </w:pPr>
            <w:r w:rsidRPr="003727F1">
              <w:rPr>
                <w:sz w:val="18"/>
                <w:szCs w:val="18"/>
              </w:rPr>
              <w:t xml:space="preserve">Сталь,чугун </w:t>
            </w:r>
          </w:p>
        </w:tc>
        <w:tc>
          <w:tcPr>
            <w:tcW w:w="631" w:type="dxa"/>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46" w:firstLine="0"/>
              <w:jc w:val="center"/>
              <w:rPr>
                <w:sz w:val="18"/>
                <w:szCs w:val="18"/>
              </w:rPr>
            </w:pPr>
            <w:r w:rsidRPr="003727F1">
              <w:rPr>
                <w:sz w:val="18"/>
                <w:szCs w:val="18"/>
              </w:rPr>
              <w:t xml:space="preserve">100 </w:t>
            </w:r>
          </w:p>
        </w:tc>
        <w:tc>
          <w:tcPr>
            <w:tcW w:w="1519" w:type="dxa"/>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center"/>
              <w:rPr>
                <w:sz w:val="18"/>
                <w:szCs w:val="18"/>
              </w:rPr>
            </w:pPr>
            <w:r w:rsidRPr="003727F1">
              <w:rPr>
                <w:sz w:val="18"/>
                <w:szCs w:val="18"/>
              </w:rPr>
              <w:t xml:space="preserve">Требуется полная замена </w:t>
            </w:r>
          </w:p>
        </w:tc>
      </w:tr>
    </w:tbl>
    <w:p w:rsidR="005F670C" w:rsidRPr="00871563" w:rsidRDefault="005F670C" w:rsidP="003A6793">
      <w:pPr>
        <w:spacing w:after="0" w:line="240" w:lineRule="auto"/>
        <w:ind w:right="0" w:firstLine="567"/>
        <w:rPr>
          <w:szCs w:val="24"/>
        </w:rPr>
      </w:pPr>
      <w:r w:rsidRPr="00871563">
        <w:rPr>
          <w:szCs w:val="24"/>
        </w:rPr>
        <w:t xml:space="preserve">Водопроводная сеть ХВС представленная стальными и чугуннымитрубами различного диаметра (57,70,108мм). Водопроводная сеть ХВС формируется с 1954 года, водопроводные сети находятся в эксплуатации более 60 лет. Физический износ некоторых участков достигает 100%. Капитального ремонта, как и реконструкции водопроводных сетей по настоящее время не проводилось. </w:t>
      </w:r>
    </w:p>
    <w:p w:rsidR="005F670C" w:rsidRPr="00871563" w:rsidRDefault="005F670C" w:rsidP="003A6793">
      <w:pPr>
        <w:spacing w:after="0" w:line="240" w:lineRule="auto"/>
        <w:ind w:right="0" w:firstLine="567"/>
        <w:rPr>
          <w:szCs w:val="24"/>
        </w:rPr>
      </w:pPr>
      <w:r w:rsidRPr="00871563">
        <w:rPr>
          <w:szCs w:val="24"/>
        </w:rPr>
        <w:t>Общая протяженность сетей ХВС по поселению составляет 20,2 тыс. м, из них 18 тыс. м (90 %) требуют реконструкции или замены. Статистические данные об аварийности сетей ХВС отсутствуют.</w:t>
      </w:r>
    </w:p>
    <w:p w:rsidR="00327BFB" w:rsidRDefault="005F670C" w:rsidP="003727F1">
      <w:pPr>
        <w:spacing w:after="0" w:line="240" w:lineRule="auto"/>
        <w:ind w:right="0" w:firstLine="567"/>
        <w:rPr>
          <w:szCs w:val="24"/>
        </w:rPr>
      </w:pPr>
      <w:r w:rsidRPr="00871563">
        <w:rPr>
          <w:szCs w:val="24"/>
        </w:rPr>
        <w:t xml:space="preserve">ХВС на территории Великомихайловского сельского поселения разнообразно. Используется децентрализованная система водоснабжения (шахтные колодцы) и общественные колонки. </w:t>
      </w:r>
    </w:p>
    <w:p w:rsidR="005F670C" w:rsidRPr="00871563" w:rsidRDefault="005F670C" w:rsidP="003A6793">
      <w:pPr>
        <w:spacing w:after="0" w:line="240" w:lineRule="auto"/>
        <w:ind w:right="0" w:firstLine="0"/>
        <w:jc w:val="right"/>
        <w:rPr>
          <w:szCs w:val="24"/>
        </w:rPr>
      </w:pPr>
      <w:r w:rsidRPr="00871563">
        <w:rPr>
          <w:szCs w:val="24"/>
        </w:rPr>
        <w:t xml:space="preserve">Таблица </w:t>
      </w:r>
      <w:r w:rsidR="000466F5">
        <w:rPr>
          <w:szCs w:val="24"/>
        </w:rPr>
        <w:t>142</w:t>
      </w:r>
    </w:p>
    <w:p w:rsidR="005F670C" w:rsidRPr="00871563" w:rsidRDefault="005F670C" w:rsidP="003727F1">
      <w:pPr>
        <w:spacing w:after="0" w:line="240" w:lineRule="auto"/>
        <w:ind w:right="8" w:firstLine="0"/>
        <w:jc w:val="center"/>
        <w:rPr>
          <w:szCs w:val="24"/>
        </w:rPr>
      </w:pPr>
      <w:r w:rsidRPr="00871563">
        <w:rPr>
          <w:b/>
          <w:szCs w:val="24"/>
        </w:rPr>
        <w:t>Характеристика сооружений системы водоснабжения</w:t>
      </w:r>
    </w:p>
    <w:tbl>
      <w:tblPr>
        <w:tblStyle w:val="TableGrid"/>
        <w:tblW w:w="4931" w:type="pct"/>
        <w:tblInd w:w="108" w:type="dxa"/>
        <w:tblLayout w:type="fixed"/>
        <w:tblCellMar>
          <w:top w:w="10" w:type="dxa"/>
          <w:left w:w="108" w:type="dxa"/>
          <w:right w:w="58" w:type="dxa"/>
        </w:tblCellMar>
        <w:tblLook w:val="04A0"/>
      </w:tblPr>
      <w:tblGrid>
        <w:gridCol w:w="410"/>
        <w:gridCol w:w="1303"/>
        <w:gridCol w:w="1851"/>
        <w:gridCol w:w="1059"/>
        <w:gridCol w:w="845"/>
        <w:gridCol w:w="776"/>
        <w:gridCol w:w="732"/>
        <w:gridCol w:w="2134"/>
      </w:tblGrid>
      <w:tr w:rsidR="005F670C" w:rsidRPr="00327BFB" w:rsidTr="00327BFB">
        <w:trPr>
          <w:trHeight w:val="422"/>
        </w:trPr>
        <w:tc>
          <w:tcPr>
            <w:tcW w:w="22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left"/>
              <w:rPr>
                <w:b/>
                <w:sz w:val="18"/>
                <w:szCs w:val="18"/>
              </w:rPr>
            </w:pPr>
            <w:r w:rsidRPr="003727F1">
              <w:rPr>
                <w:b/>
                <w:sz w:val="18"/>
                <w:szCs w:val="18"/>
              </w:rPr>
              <w:t xml:space="preserve">№ </w:t>
            </w:r>
          </w:p>
          <w:p w:rsidR="005F670C" w:rsidRPr="003727F1" w:rsidRDefault="005F670C" w:rsidP="003A6793">
            <w:pPr>
              <w:spacing w:after="0" w:line="240" w:lineRule="auto"/>
              <w:ind w:right="0" w:firstLine="0"/>
              <w:jc w:val="left"/>
              <w:rPr>
                <w:b/>
                <w:sz w:val="18"/>
                <w:szCs w:val="18"/>
              </w:rPr>
            </w:pPr>
            <w:r w:rsidRPr="003727F1">
              <w:rPr>
                <w:b/>
                <w:sz w:val="18"/>
                <w:szCs w:val="18"/>
              </w:rPr>
              <w:t xml:space="preserve">п/п </w:t>
            </w:r>
          </w:p>
        </w:tc>
        <w:tc>
          <w:tcPr>
            <w:tcW w:w="71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b/>
                <w:sz w:val="18"/>
                <w:szCs w:val="18"/>
              </w:rPr>
            </w:pPr>
            <w:r w:rsidRPr="003727F1">
              <w:rPr>
                <w:b/>
                <w:sz w:val="18"/>
                <w:szCs w:val="18"/>
              </w:rPr>
              <w:t xml:space="preserve">Сооружение </w:t>
            </w:r>
          </w:p>
        </w:tc>
        <w:tc>
          <w:tcPr>
            <w:tcW w:w="101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2" w:firstLine="0"/>
              <w:jc w:val="center"/>
              <w:rPr>
                <w:b/>
                <w:sz w:val="18"/>
                <w:szCs w:val="18"/>
              </w:rPr>
            </w:pPr>
            <w:r w:rsidRPr="003727F1">
              <w:rPr>
                <w:b/>
                <w:sz w:val="18"/>
                <w:szCs w:val="18"/>
              </w:rPr>
              <w:t xml:space="preserve">Адрес </w:t>
            </w:r>
          </w:p>
        </w:tc>
        <w:tc>
          <w:tcPr>
            <w:tcW w:w="58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b/>
                <w:sz w:val="18"/>
                <w:szCs w:val="18"/>
              </w:rPr>
            </w:pPr>
            <w:r w:rsidRPr="003727F1">
              <w:rPr>
                <w:b/>
                <w:sz w:val="18"/>
                <w:szCs w:val="18"/>
              </w:rPr>
              <w:t xml:space="preserve">Год постройки </w:t>
            </w:r>
          </w:p>
        </w:tc>
        <w:tc>
          <w:tcPr>
            <w:tcW w:w="464"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b/>
                <w:sz w:val="18"/>
                <w:szCs w:val="18"/>
              </w:rPr>
            </w:pPr>
            <w:r w:rsidRPr="003727F1">
              <w:rPr>
                <w:b/>
                <w:sz w:val="18"/>
                <w:szCs w:val="18"/>
              </w:rPr>
              <w:t xml:space="preserve">Высота, м </w:t>
            </w:r>
          </w:p>
        </w:tc>
        <w:tc>
          <w:tcPr>
            <w:tcW w:w="42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b/>
                <w:sz w:val="18"/>
                <w:szCs w:val="18"/>
              </w:rPr>
            </w:pPr>
            <w:r w:rsidRPr="003727F1">
              <w:rPr>
                <w:b/>
                <w:sz w:val="18"/>
                <w:szCs w:val="18"/>
              </w:rPr>
              <w:t>Объем, м</w:t>
            </w:r>
            <w:r w:rsidRPr="003727F1">
              <w:rPr>
                <w:b/>
                <w:sz w:val="18"/>
                <w:szCs w:val="18"/>
                <w:vertAlign w:val="superscript"/>
              </w:rPr>
              <w:t>3</w:t>
            </w:r>
          </w:p>
        </w:tc>
        <w:tc>
          <w:tcPr>
            <w:tcW w:w="40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b/>
                <w:sz w:val="18"/>
                <w:szCs w:val="18"/>
              </w:rPr>
            </w:pPr>
            <w:r w:rsidRPr="003727F1">
              <w:rPr>
                <w:b/>
                <w:sz w:val="18"/>
                <w:szCs w:val="18"/>
              </w:rPr>
              <w:t xml:space="preserve">Износ, % </w:t>
            </w:r>
          </w:p>
        </w:tc>
        <w:tc>
          <w:tcPr>
            <w:tcW w:w="117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b/>
                <w:sz w:val="18"/>
                <w:szCs w:val="18"/>
              </w:rPr>
            </w:pPr>
            <w:r w:rsidRPr="003727F1">
              <w:rPr>
                <w:b/>
                <w:sz w:val="18"/>
                <w:szCs w:val="18"/>
              </w:rPr>
              <w:t xml:space="preserve">Примечание </w:t>
            </w:r>
          </w:p>
        </w:tc>
      </w:tr>
      <w:tr w:rsidR="005F670C" w:rsidRPr="00327BFB" w:rsidTr="00327BFB">
        <w:trPr>
          <w:trHeight w:val="499"/>
        </w:trPr>
        <w:tc>
          <w:tcPr>
            <w:tcW w:w="22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1 </w:t>
            </w:r>
          </w:p>
        </w:tc>
        <w:tc>
          <w:tcPr>
            <w:tcW w:w="71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sz w:val="18"/>
                <w:szCs w:val="18"/>
              </w:rPr>
            </w:pPr>
            <w:r w:rsidRPr="003727F1">
              <w:rPr>
                <w:sz w:val="18"/>
                <w:szCs w:val="18"/>
              </w:rPr>
              <w:t xml:space="preserve">Водонапорная башня </w:t>
            </w:r>
          </w:p>
        </w:tc>
        <w:tc>
          <w:tcPr>
            <w:tcW w:w="101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727F1">
            <w:pPr>
              <w:spacing w:after="0" w:line="240" w:lineRule="auto"/>
              <w:ind w:right="53" w:firstLine="0"/>
              <w:jc w:val="center"/>
              <w:rPr>
                <w:sz w:val="18"/>
                <w:szCs w:val="18"/>
              </w:rPr>
            </w:pPr>
            <w:r w:rsidRPr="003727F1">
              <w:rPr>
                <w:sz w:val="18"/>
                <w:szCs w:val="18"/>
              </w:rPr>
              <w:t xml:space="preserve">с.Великомихайловка, ул. Каховка </w:t>
            </w:r>
          </w:p>
        </w:tc>
        <w:tc>
          <w:tcPr>
            <w:tcW w:w="58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4" w:firstLine="0"/>
              <w:jc w:val="center"/>
              <w:rPr>
                <w:sz w:val="18"/>
                <w:szCs w:val="18"/>
              </w:rPr>
            </w:pPr>
            <w:r w:rsidRPr="003727F1">
              <w:rPr>
                <w:sz w:val="18"/>
                <w:szCs w:val="18"/>
              </w:rPr>
              <w:t xml:space="preserve">1978 </w:t>
            </w:r>
          </w:p>
        </w:tc>
        <w:tc>
          <w:tcPr>
            <w:tcW w:w="464"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18 </w:t>
            </w:r>
          </w:p>
        </w:tc>
        <w:tc>
          <w:tcPr>
            <w:tcW w:w="42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50 </w:t>
            </w:r>
          </w:p>
        </w:tc>
        <w:tc>
          <w:tcPr>
            <w:tcW w:w="40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100 </w:t>
            </w:r>
          </w:p>
        </w:tc>
        <w:tc>
          <w:tcPr>
            <w:tcW w:w="117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center"/>
              <w:rPr>
                <w:sz w:val="18"/>
                <w:szCs w:val="18"/>
              </w:rPr>
            </w:pPr>
            <w:r w:rsidRPr="003727F1">
              <w:rPr>
                <w:sz w:val="18"/>
                <w:szCs w:val="18"/>
              </w:rPr>
              <w:t xml:space="preserve">Накопительная емкость в </w:t>
            </w:r>
          </w:p>
          <w:p w:rsidR="005F670C" w:rsidRPr="003727F1" w:rsidRDefault="005F670C" w:rsidP="003A6793">
            <w:pPr>
              <w:spacing w:after="0" w:line="240" w:lineRule="auto"/>
              <w:ind w:right="0" w:firstLine="0"/>
              <w:jc w:val="center"/>
              <w:rPr>
                <w:sz w:val="18"/>
                <w:szCs w:val="18"/>
              </w:rPr>
            </w:pPr>
            <w:r w:rsidRPr="003727F1">
              <w:rPr>
                <w:sz w:val="18"/>
                <w:szCs w:val="18"/>
              </w:rPr>
              <w:t xml:space="preserve">неудовлетворительном ном состоянии </w:t>
            </w:r>
          </w:p>
        </w:tc>
      </w:tr>
      <w:tr w:rsidR="005F670C" w:rsidRPr="00327BFB" w:rsidTr="00327BFB">
        <w:trPr>
          <w:trHeight w:val="431"/>
        </w:trPr>
        <w:tc>
          <w:tcPr>
            <w:tcW w:w="22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2 </w:t>
            </w:r>
          </w:p>
        </w:tc>
        <w:tc>
          <w:tcPr>
            <w:tcW w:w="71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sz w:val="18"/>
                <w:szCs w:val="18"/>
              </w:rPr>
            </w:pPr>
            <w:r w:rsidRPr="003727F1">
              <w:rPr>
                <w:sz w:val="18"/>
                <w:szCs w:val="18"/>
              </w:rPr>
              <w:t xml:space="preserve">Водонапорная башня </w:t>
            </w:r>
          </w:p>
        </w:tc>
        <w:tc>
          <w:tcPr>
            <w:tcW w:w="1016" w:type="pct"/>
            <w:tcBorders>
              <w:top w:val="single" w:sz="4" w:space="0" w:color="000000"/>
              <w:left w:val="single" w:sz="4" w:space="0" w:color="000000"/>
              <w:bottom w:val="single" w:sz="4" w:space="0" w:color="000000"/>
              <w:right w:val="single" w:sz="4" w:space="0" w:color="000000"/>
            </w:tcBorders>
          </w:tcPr>
          <w:p w:rsidR="005F670C" w:rsidRPr="003727F1" w:rsidRDefault="005F670C" w:rsidP="003727F1">
            <w:pPr>
              <w:spacing w:after="0" w:line="240" w:lineRule="auto"/>
              <w:ind w:right="52" w:firstLine="0"/>
              <w:jc w:val="center"/>
              <w:rPr>
                <w:sz w:val="18"/>
                <w:szCs w:val="18"/>
              </w:rPr>
            </w:pPr>
            <w:r w:rsidRPr="003727F1">
              <w:rPr>
                <w:sz w:val="18"/>
                <w:szCs w:val="18"/>
              </w:rPr>
              <w:t xml:space="preserve">с.Великомихайловка, ул. Каховка </w:t>
            </w:r>
          </w:p>
        </w:tc>
        <w:tc>
          <w:tcPr>
            <w:tcW w:w="58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4" w:firstLine="0"/>
              <w:jc w:val="center"/>
              <w:rPr>
                <w:sz w:val="18"/>
                <w:szCs w:val="18"/>
              </w:rPr>
            </w:pPr>
            <w:r w:rsidRPr="003727F1">
              <w:rPr>
                <w:sz w:val="18"/>
                <w:szCs w:val="18"/>
              </w:rPr>
              <w:t xml:space="preserve">1978 </w:t>
            </w:r>
          </w:p>
        </w:tc>
        <w:tc>
          <w:tcPr>
            <w:tcW w:w="464"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25 </w:t>
            </w:r>
          </w:p>
        </w:tc>
        <w:tc>
          <w:tcPr>
            <w:tcW w:w="42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50 </w:t>
            </w:r>
          </w:p>
        </w:tc>
        <w:tc>
          <w:tcPr>
            <w:tcW w:w="40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94 </w:t>
            </w:r>
          </w:p>
        </w:tc>
        <w:tc>
          <w:tcPr>
            <w:tcW w:w="117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Не используется </w:t>
            </w:r>
          </w:p>
        </w:tc>
      </w:tr>
      <w:tr w:rsidR="005F670C" w:rsidRPr="00327BFB" w:rsidTr="00327BFB">
        <w:trPr>
          <w:trHeight w:val="746"/>
        </w:trPr>
        <w:tc>
          <w:tcPr>
            <w:tcW w:w="22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3 </w:t>
            </w:r>
          </w:p>
        </w:tc>
        <w:tc>
          <w:tcPr>
            <w:tcW w:w="71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sz w:val="18"/>
                <w:szCs w:val="18"/>
              </w:rPr>
            </w:pPr>
            <w:r w:rsidRPr="003727F1">
              <w:rPr>
                <w:sz w:val="18"/>
                <w:szCs w:val="18"/>
              </w:rPr>
              <w:t xml:space="preserve">Водонапорная башня </w:t>
            </w:r>
          </w:p>
        </w:tc>
        <w:tc>
          <w:tcPr>
            <w:tcW w:w="101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3727F1" w:rsidP="003727F1">
            <w:pPr>
              <w:spacing w:after="0" w:line="240" w:lineRule="auto"/>
              <w:ind w:right="48" w:firstLine="0"/>
              <w:rPr>
                <w:sz w:val="18"/>
                <w:szCs w:val="18"/>
              </w:rPr>
            </w:pPr>
            <w:r>
              <w:rPr>
                <w:sz w:val="18"/>
                <w:szCs w:val="18"/>
              </w:rPr>
              <w:t>с.</w:t>
            </w:r>
            <w:r w:rsidR="005F670C" w:rsidRPr="003727F1">
              <w:rPr>
                <w:sz w:val="18"/>
                <w:szCs w:val="18"/>
              </w:rPr>
              <w:t xml:space="preserve">Покрово-Михайловка, ул. Нижняя </w:t>
            </w:r>
          </w:p>
        </w:tc>
        <w:tc>
          <w:tcPr>
            <w:tcW w:w="58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4" w:firstLine="0"/>
              <w:jc w:val="center"/>
              <w:rPr>
                <w:sz w:val="18"/>
                <w:szCs w:val="18"/>
              </w:rPr>
            </w:pPr>
            <w:r w:rsidRPr="003727F1">
              <w:rPr>
                <w:sz w:val="18"/>
                <w:szCs w:val="18"/>
              </w:rPr>
              <w:t xml:space="preserve">1980 </w:t>
            </w:r>
          </w:p>
        </w:tc>
        <w:tc>
          <w:tcPr>
            <w:tcW w:w="464"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27 </w:t>
            </w:r>
          </w:p>
        </w:tc>
        <w:tc>
          <w:tcPr>
            <w:tcW w:w="42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50 </w:t>
            </w:r>
          </w:p>
        </w:tc>
        <w:tc>
          <w:tcPr>
            <w:tcW w:w="40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100 </w:t>
            </w:r>
          </w:p>
        </w:tc>
        <w:tc>
          <w:tcPr>
            <w:tcW w:w="117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center"/>
              <w:rPr>
                <w:sz w:val="18"/>
                <w:szCs w:val="18"/>
              </w:rPr>
            </w:pPr>
            <w:r w:rsidRPr="003727F1">
              <w:rPr>
                <w:sz w:val="18"/>
                <w:szCs w:val="18"/>
              </w:rPr>
              <w:t xml:space="preserve">Накопительная емкость в </w:t>
            </w:r>
          </w:p>
          <w:p w:rsidR="005F670C" w:rsidRPr="003727F1" w:rsidRDefault="005F670C" w:rsidP="003A6793">
            <w:pPr>
              <w:spacing w:after="0" w:line="240" w:lineRule="auto"/>
              <w:ind w:right="0" w:firstLine="0"/>
              <w:jc w:val="center"/>
              <w:rPr>
                <w:sz w:val="18"/>
                <w:szCs w:val="18"/>
              </w:rPr>
            </w:pPr>
            <w:r w:rsidRPr="003727F1">
              <w:rPr>
                <w:sz w:val="18"/>
                <w:szCs w:val="18"/>
              </w:rPr>
              <w:t xml:space="preserve">неудовлетворительном ном состоянии, </w:t>
            </w:r>
          </w:p>
          <w:p w:rsidR="005F670C" w:rsidRPr="003727F1" w:rsidRDefault="005F670C" w:rsidP="003A6793">
            <w:pPr>
              <w:spacing w:after="0" w:line="240" w:lineRule="auto"/>
              <w:ind w:right="0" w:firstLine="0"/>
              <w:jc w:val="center"/>
              <w:rPr>
                <w:sz w:val="18"/>
                <w:szCs w:val="18"/>
              </w:rPr>
            </w:pPr>
            <w:r w:rsidRPr="003727F1">
              <w:rPr>
                <w:sz w:val="18"/>
                <w:szCs w:val="18"/>
              </w:rPr>
              <w:t xml:space="preserve">имеются места протечек </w:t>
            </w:r>
          </w:p>
        </w:tc>
      </w:tr>
      <w:tr w:rsidR="005F670C" w:rsidRPr="00327BFB" w:rsidTr="00327BFB">
        <w:trPr>
          <w:trHeight w:val="147"/>
        </w:trPr>
        <w:tc>
          <w:tcPr>
            <w:tcW w:w="225"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53" w:firstLine="0"/>
              <w:jc w:val="center"/>
              <w:rPr>
                <w:sz w:val="18"/>
                <w:szCs w:val="18"/>
              </w:rPr>
            </w:pPr>
            <w:r w:rsidRPr="003727F1">
              <w:rPr>
                <w:sz w:val="18"/>
                <w:szCs w:val="18"/>
              </w:rPr>
              <w:t xml:space="preserve">4 </w:t>
            </w:r>
          </w:p>
        </w:tc>
        <w:tc>
          <w:tcPr>
            <w:tcW w:w="715"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r w:rsidRPr="003727F1">
              <w:rPr>
                <w:sz w:val="18"/>
                <w:szCs w:val="18"/>
              </w:rPr>
              <w:t xml:space="preserve">Ж/Б колодцы </w:t>
            </w:r>
          </w:p>
        </w:tc>
        <w:tc>
          <w:tcPr>
            <w:tcW w:w="1016"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55" w:firstLine="0"/>
              <w:jc w:val="center"/>
              <w:rPr>
                <w:sz w:val="18"/>
                <w:szCs w:val="18"/>
              </w:rPr>
            </w:pPr>
            <w:r w:rsidRPr="003727F1">
              <w:rPr>
                <w:sz w:val="18"/>
                <w:szCs w:val="18"/>
              </w:rPr>
              <w:t xml:space="preserve">Территория МО </w:t>
            </w:r>
          </w:p>
        </w:tc>
        <w:tc>
          <w:tcPr>
            <w:tcW w:w="58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54" w:firstLine="0"/>
              <w:jc w:val="center"/>
              <w:rPr>
                <w:sz w:val="18"/>
                <w:szCs w:val="18"/>
              </w:rPr>
            </w:pPr>
            <w:r w:rsidRPr="003727F1">
              <w:rPr>
                <w:sz w:val="18"/>
                <w:szCs w:val="18"/>
              </w:rPr>
              <w:t xml:space="preserve">1954 </w:t>
            </w:r>
          </w:p>
        </w:tc>
        <w:tc>
          <w:tcPr>
            <w:tcW w:w="464"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54" w:firstLine="0"/>
              <w:jc w:val="center"/>
              <w:rPr>
                <w:sz w:val="18"/>
                <w:szCs w:val="18"/>
              </w:rPr>
            </w:pPr>
            <w:r w:rsidRPr="003727F1">
              <w:rPr>
                <w:sz w:val="18"/>
                <w:szCs w:val="18"/>
              </w:rPr>
              <w:t xml:space="preserve">н/д </w:t>
            </w:r>
          </w:p>
        </w:tc>
        <w:tc>
          <w:tcPr>
            <w:tcW w:w="426"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53" w:firstLine="0"/>
              <w:jc w:val="center"/>
              <w:rPr>
                <w:sz w:val="18"/>
                <w:szCs w:val="18"/>
              </w:rPr>
            </w:pPr>
            <w:r w:rsidRPr="003727F1">
              <w:rPr>
                <w:sz w:val="18"/>
                <w:szCs w:val="18"/>
              </w:rPr>
              <w:t xml:space="preserve">- </w:t>
            </w:r>
          </w:p>
        </w:tc>
        <w:tc>
          <w:tcPr>
            <w:tcW w:w="402"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53" w:firstLine="0"/>
              <w:jc w:val="center"/>
              <w:rPr>
                <w:sz w:val="18"/>
                <w:szCs w:val="18"/>
              </w:rPr>
            </w:pPr>
            <w:r w:rsidRPr="003727F1">
              <w:rPr>
                <w:sz w:val="18"/>
                <w:szCs w:val="18"/>
              </w:rPr>
              <w:t xml:space="preserve">46 </w:t>
            </w:r>
          </w:p>
        </w:tc>
        <w:tc>
          <w:tcPr>
            <w:tcW w:w="117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56" w:firstLine="0"/>
              <w:jc w:val="center"/>
              <w:rPr>
                <w:sz w:val="18"/>
                <w:szCs w:val="18"/>
              </w:rPr>
            </w:pPr>
            <w:r w:rsidRPr="003727F1">
              <w:rPr>
                <w:sz w:val="18"/>
                <w:szCs w:val="18"/>
              </w:rPr>
              <w:t xml:space="preserve">Требуют ремонта </w:t>
            </w:r>
          </w:p>
        </w:tc>
      </w:tr>
      <w:tr w:rsidR="005F670C" w:rsidRPr="00327BFB" w:rsidTr="00327BFB">
        <w:trPr>
          <w:trHeight w:val="289"/>
        </w:trPr>
        <w:tc>
          <w:tcPr>
            <w:tcW w:w="22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5 </w:t>
            </w:r>
          </w:p>
        </w:tc>
        <w:tc>
          <w:tcPr>
            <w:tcW w:w="715"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center"/>
              <w:rPr>
                <w:sz w:val="18"/>
                <w:szCs w:val="18"/>
              </w:rPr>
            </w:pPr>
            <w:r w:rsidRPr="003727F1">
              <w:rPr>
                <w:sz w:val="18"/>
                <w:szCs w:val="18"/>
              </w:rPr>
              <w:t xml:space="preserve">Шахтные колодцы </w:t>
            </w:r>
          </w:p>
        </w:tc>
        <w:tc>
          <w:tcPr>
            <w:tcW w:w="101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5" w:firstLine="0"/>
              <w:jc w:val="center"/>
              <w:rPr>
                <w:sz w:val="18"/>
                <w:szCs w:val="18"/>
              </w:rPr>
            </w:pPr>
            <w:r w:rsidRPr="003727F1">
              <w:rPr>
                <w:sz w:val="18"/>
                <w:szCs w:val="18"/>
              </w:rPr>
              <w:t xml:space="preserve">Территория МО </w:t>
            </w:r>
          </w:p>
        </w:tc>
        <w:tc>
          <w:tcPr>
            <w:tcW w:w="58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4" w:firstLine="0"/>
              <w:jc w:val="center"/>
              <w:rPr>
                <w:sz w:val="18"/>
                <w:szCs w:val="18"/>
              </w:rPr>
            </w:pPr>
            <w:r w:rsidRPr="003727F1">
              <w:rPr>
                <w:sz w:val="18"/>
                <w:szCs w:val="18"/>
              </w:rPr>
              <w:t xml:space="preserve">н/д </w:t>
            </w:r>
          </w:p>
        </w:tc>
        <w:tc>
          <w:tcPr>
            <w:tcW w:w="464"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4" w:firstLine="0"/>
              <w:jc w:val="center"/>
              <w:rPr>
                <w:sz w:val="18"/>
                <w:szCs w:val="18"/>
              </w:rPr>
            </w:pPr>
            <w:r w:rsidRPr="003727F1">
              <w:rPr>
                <w:sz w:val="18"/>
                <w:szCs w:val="18"/>
              </w:rPr>
              <w:t xml:space="preserve">н/д </w:t>
            </w:r>
          </w:p>
        </w:tc>
        <w:tc>
          <w:tcPr>
            <w:tcW w:w="42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 </w:t>
            </w:r>
          </w:p>
        </w:tc>
        <w:tc>
          <w:tcPr>
            <w:tcW w:w="40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3" w:firstLine="0"/>
              <w:jc w:val="center"/>
              <w:rPr>
                <w:sz w:val="18"/>
                <w:szCs w:val="18"/>
              </w:rPr>
            </w:pPr>
            <w:r w:rsidRPr="003727F1">
              <w:rPr>
                <w:sz w:val="18"/>
                <w:szCs w:val="18"/>
              </w:rPr>
              <w:t xml:space="preserve">46 </w:t>
            </w:r>
          </w:p>
        </w:tc>
        <w:tc>
          <w:tcPr>
            <w:tcW w:w="117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56" w:firstLine="0"/>
              <w:jc w:val="center"/>
              <w:rPr>
                <w:sz w:val="18"/>
                <w:szCs w:val="18"/>
              </w:rPr>
            </w:pPr>
            <w:r w:rsidRPr="003727F1">
              <w:rPr>
                <w:sz w:val="18"/>
                <w:szCs w:val="18"/>
              </w:rPr>
              <w:t xml:space="preserve">Требуют ремонта </w:t>
            </w:r>
          </w:p>
        </w:tc>
      </w:tr>
    </w:tbl>
    <w:p w:rsidR="005F670C" w:rsidRPr="000466F5" w:rsidRDefault="005F670C" w:rsidP="00327BFB">
      <w:pPr>
        <w:pStyle w:val="2"/>
        <w:numPr>
          <w:ilvl w:val="3"/>
          <w:numId w:val="14"/>
        </w:numPr>
        <w:spacing w:before="120" w:line="240" w:lineRule="auto"/>
        <w:ind w:left="0" w:firstLine="0"/>
      </w:pPr>
      <w:bookmarkStart w:id="152" w:name="_Toc11854159"/>
      <w:bookmarkStart w:id="153" w:name="_Toc17370903"/>
      <w:r w:rsidRPr="000466F5">
        <w:t>Водоснабжение Глинновской территориальной администрации</w:t>
      </w:r>
      <w:bookmarkEnd w:id="152"/>
      <w:bookmarkEnd w:id="153"/>
    </w:p>
    <w:p w:rsidR="005F670C" w:rsidRPr="00871563" w:rsidRDefault="005F670C" w:rsidP="00327BFB">
      <w:pPr>
        <w:spacing w:after="0" w:line="240" w:lineRule="auto"/>
        <w:ind w:right="0" w:firstLine="567"/>
        <w:rPr>
          <w:szCs w:val="24"/>
        </w:rPr>
      </w:pPr>
      <w:r w:rsidRPr="00871563">
        <w:rPr>
          <w:szCs w:val="24"/>
        </w:rPr>
        <w:t>Для хозяйственно</w:t>
      </w:r>
      <w:r w:rsidR="003727F1">
        <w:rPr>
          <w:szCs w:val="24"/>
        </w:rPr>
        <w:t>-</w:t>
      </w:r>
      <w:r w:rsidRPr="00871563">
        <w:rPr>
          <w:szCs w:val="24"/>
        </w:rPr>
        <w:t>питьевого водоснабжения Глинновской территориальной администрации</w:t>
      </w:r>
      <w:r w:rsidR="003727F1">
        <w:rPr>
          <w:szCs w:val="24"/>
        </w:rPr>
        <w:t xml:space="preserve"> </w:t>
      </w:r>
      <w:r w:rsidRPr="00871563">
        <w:rPr>
          <w:szCs w:val="24"/>
        </w:rPr>
        <w:t xml:space="preserve">в качестве источников водоснабжения используются артезианские скважины (подземные воды), расположенные на территории Глинновской территориальной администрации. </w:t>
      </w:r>
    </w:p>
    <w:p w:rsidR="005F670C" w:rsidRPr="00871563" w:rsidRDefault="005F670C" w:rsidP="00327BFB">
      <w:pPr>
        <w:spacing w:after="0" w:line="240" w:lineRule="auto"/>
        <w:ind w:right="0" w:firstLine="567"/>
        <w:rPr>
          <w:szCs w:val="24"/>
        </w:rPr>
      </w:pPr>
      <w:r w:rsidRPr="00871563">
        <w:rPr>
          <w:szCs w:val="24"/>
        </w:rPr>
        <w:t>Централизованное водоснабжение имеется в с. Глинное, с. Ивановка,</w:t>
      </w:r>
      <w:r w:rsidR="003727F1">
        <w:rPr>
          <w:szCs w:val="24"/>
        </w:rPr>
        <w:t xml:space="preserve">                   </w:t>
      </w:r>
      <w:r w:rsidRPr="00871563">
        <w:rPr>
          <w:szCs w:val="24"/>
        </w:rPr>
        <w:t xml:space="preserve"> х. Севальный,</w:t>
      </w:r>
      <w:r w:rsidR="003727F1">
        <w:rPr>
          <w:szCs w:val="24"/>
        </w:rPr>
        <w:t xml:space="preserve"> </w:t>
      </w:r>
      <w:r w:rsidRPr="00871563">
        <w:rPr>
          <w:szCs w:val="24"/>
        </w:rPr>
        <w:t xml:space="preserve">х. Большая Яруга. В этих населенных пунктах эксплуатируются артезианские скважины (шесть шт.). </w:t>
      </w:r>
    </w:p>
    <w:p w:rsidR="005F670C" w:rsidRPr="00871563" w:rsidRDefault="005F670C" w:rsidP="00327BFB">
      <w:pPr>
        <w:spacing w:after="0" w:line="240" w:lineRule="auto"/>
        <w:ind w:right="0" w:firstLine="567"/>
        <w:rPr>
          <w:szCs w:val="24"/>
        </w:rPr>
      </w:pPr>
      <w:r w:rsidRPr="00871563">
        <w:rPr>
          <w:szCs w:val="24"/>
        </w:rPr>
        <w:t>По состоянию на 1 января 2015 г. натерритории</w:t>
      </w:r>
      <w:r w:rsidR="003727F1">
        <w:rPr>
          <w:szCs w:val="24"/>
        </w:rPr>
        <w:t xml:space="preserve"> </w:t>
      </w:r>
      <w:r w:rsidR="003727F1" w:rsidRPr="00871563">
        <w:rPr>
          <w:szCs w:val="24"/>
        </w:rPr>
        <w:t>Глинновской территориальной администрации</w:t>
      </w:r>
      <w:r w:rsidR="003727F1">
        <w:rPr>
          <w:szCs w:val="24"/>
        </w:rPr>
        <w:t xml:space="preserve"> </w:t>
      </w:r>
      <w:r w:rsidRPr="00871563">
        <w:rPr>
          <w:szCs w:val="24"/>
        </w:rPr>
        <w:t>зарегистрированы 5 организаций (в т.ч. 2 частных и 3 муниципальных). В общей сложности 1 организация занимается сельским хозяйством, 1 организация находится в сфере образования и 2 в сферы культуры,</w:t>
      </w:r>
    </w:p>
    <w:p w:rsidR="005F670C" w:rsidRPr="00871563" w:rsidRDefault="005F670C" w:rsidP="00327BFB">
      <w:pPr>
        <w:spacing w:after="0" w:line="240" w:lineRule="auto"/>
        <w:ind w:right="0" w:firstLine="567"/>
        <w:rPr>
          <w:szCs w:val="24"/>
        </w:rPr>
      </w:pPr>
      <w:r w:rsidRPr="00871563">
        <w:rPr>
          <w:szCs w:val="24"/>
        </w:rPr>
        <w:t xml:space="preserve"> Малое предпринимательство и индивидуальные предприниматели фактически являются основой экономического развития проектируемой территории.</w:t>
      </w:r>
    </w:p>
    <w:p w:rsidR="005F670C" w:rsidRPr="00871563" w:rsidRDefault="005F670C" w:rsidP="00327BFB">
      <w:pPr>
        <w:spacing w:after="0" w:line="240" w:lineRule="auto"/>
        <w:ind w:right="0" w:firstLine="567"/>
        <w:rPr>
          <w:szCs w:val="24"/>
        </w:rPr>
      </w:pPr>
      <w:r w:rsidRPr="00871563">
        <w:rPr>
          <w:szCs w:val="24"/>
        </w:rPr>
        <w:lastRenderedPageBreak/>
        <w:t xml:space="preserve">Промышленных предприятий на территории </w:t>
      </w:r>
      <w:r w:rsidR="003727F1" w:rsidRPr="00871563">
        <w:rPr>
          <w:szCs w:val="24"/>
        </w:rPr>
        <w:t>Глинновской территориальной администрации</w:t>
      </w:r>
      <w:r w:rsidR="003727F1">
        <w:rPr>
          <w:szCs w:val="24"/>
        </w:rPr>
        <w:t xml:space="preserve"> </w:t>
      </w:r>
      <w:r w:rsidRPr="00871563">
        <w:rPr>
          <w:szCs w:val="24"/>
        </w:rPr>
        <w:t xml:space="preserve">нет. </w:t>
      </w:r>
    </w:p>
    <w:p w:rsidR="005F670C" w:rsidRPr="00871563" w:rsidRDefault="005F670C" w:rsidP="00327BFB">
      <w:pPr>
        <w:spacing w:after="0" w:line="240" w:lineRule="auto"/>
        <w:ind w:right="0" w:firstLine="567"/>
        <w:rPr>
          <w:szCs w:val="24"/>
        </w:rPr>
      </w:pPr>
      <w:r w:rsidRPr="00871563">
        <w:rPr>
          <w:szCs w:val="24"/>
        </w:rPr>
        <w:t>Производством сельскохозяйственной продукции занимается</w:t>
      </w:r>
      <w:r w:rsidR="003727F1">
        <w:rPr>
          <w:szCs w:val="24"/>
        </w:rPr>
        <w:t xml:space="preserve"> </w:t>
      </w:r>
      <w:r w:rsidRPr="00871563">
        <w:rPr>
          <w:szCs w:val="24"/>
        </w:rPr>
        <w:t>ЗАО «Краснояружская зерновая компания».</w:t>
      </w:r>
      <w:r w:rsidR="003727F1">
        <w:rPr>
          <w:szCs w:val="24"/>
        </w:rPr>
        <w:t xml:space="preserve"> </w:t>
      </w:r>
      <w:r w:rsidRPr="00871563">
        <w:rPr>
          <w:szCs w:val="24"/>
        </w:rPr>
        <w:t>Так же небольшая часть сельскохозяйственной продукции производится в 302 личных подсобных хозяйствах, действуют 10 семейны</w:t>
      </w:r>
      <w:r w:rsidR="003727F1">
        <w:rPr>
          <w:szCs w:val="24"/>
        </w:rPr>
        <w:t>х ферм</w:t>
      </w:r>
      <w:r w:rsidRPr="00871563">
        <w:rPr>
          <w:szCs w:val="24"/>
        </w:rPr>
        <w:t>. В последние годы наблюдается тенденция снижения сельскохозяйственной продукции в крестьянских хозяйствах и в личных подсобных хозяйствах. Это объясняется высокой трудоемкостью и большими материальными затратами, а так же трудностью сбыта продукции. На 1 января 2015 года в личных подсобных хозяйствах и крестьянских хозяйствах находилось 84 голов крупного рогатого скота, в том числе коров 46 голов,овец184 голов; кроликов 167 голов; пчел 627семей; птицы всех видов 2279 голов.</w:t>
      </w:r>
    </w:p>
    <w:p w:rsidR="005F670C" w:rsidRPr="00871563" w:rsidRDefault="005F670C" w:rsidP="00327BFB">
      <w:pPr>
        <w:spacing w:after="0" w:line="240" w:lineRule="auto"/>
        <w:ind w:right="0" w:firstLine="567"/>
        <w:rPr>
          <w:szCs w:val="24"/>
        </w:rPr>
      </w:pPr>
      <w:r w:rsidRPr="00871563">
        <w:rPr>
          <w:szCs w:val="24"/>
        </w:rPr>
        <w:t xml:space="preserve">Прочие виды экономической деятельности, имеющиеся на территории сельского поселения, относятся к сфере услуг. В </w:t>
      </w:r>
      <w:r w:rsidR="003727F1" w:rsidRPr="00871563">
        <w:rPr>
          <w:szCs w:val="24"/>
        </w:rPr>
        <w:t>Глинновской территориальной администрации</w:t>
      </w:r>
      <w:r w:rsidR="003727F1">
        <w:rPr>
          <w:szCs w:val="24"/>
        </w:rPr>
        <w:t xml:space="preserve"> </w:t>
      </w:r>
      <w:r w:rsidRPr="00871563">
        <w:rPr>
          <w:szCs w:val="24"/>
        </w:rPr>
        <w:t>нет сетевых магазинов и супермаркетов. По состоянию на начало 2015 год</w:t>
      </w:r>
      <w:r w:rsidR="003727F1">
        <w:rPr>
          <w:szCs w:val="24"/>
        </w:rPr>
        <w:t>а</w:t>
      </w:r>
      <w:r w:rsidRPr="00871563">
        <w:rPr>
          <w:szCs w:val="24"/>
        </w:rPr>
        <w:t xml:space="preserve"> в </w:t>
      </w:r>
      <w:r w:rsidR="003727F1" w:rsidRPr="00871563">
        <w:rPr>
          <w:szCs w:val="24"/>
        </w:rPr>
        <w:t>Глинновской территориальной администрации</w:t>
      </w:r>
      <w:r w:rsidR="003727F1">
        <w:rPr>
          <w:szCs w:val="24"/>
        </w:rPr>
        <w:t xml:space="preserve"> </w:t>
      </w:r>
      <w:r w:rsidRPr="00871563">
        <w:rPr>
          <w:szCs w:val="24"/>
        </w:rPr>
        <w:t xml:space="preserve">в сфере розничной торговли действовали 3 магазина смешанной торговли и один непродовольственный, а также 3 почтовых отделения. Общая площадь стационарных объектов розничной торговли –168. м, в т.ч. торговая площадь – 88 кв. м. </w:t>
      </w:r>
    </w:p>
    <w:p w:rsidR="005F670C" w:rsidRPr="00871563" w:rsidRDefault="005F670C" w:rsidP="00327BFB">
      <w:pPr>
        <w:spacing w:after="0" w:line="240" w:lineRule="auto"/>
        <w:ind w:right="0" w:firstLine="567"/>
        <w:rPr>
          <w:szCs w:val="24"/>
        </w:rPr>
      </w:pPr>
      <w:r w:rsidRPr="00871563">
        <w:rPr>
          <w:szCs w:val="24"/>
        </w:rPr>
        <w:t>Также имеется столовая</w:t>
      </w:r>
      <w:r w:rsidR="003727F1">
        <w:rPr>
          <w:szCs w:val="24"/>
        </w:rPr>
        <w:t xml:space="preserve"> </w:t>
      </w:r>
      <w:r w:rsidRPr="00871563">
        <w:rPr>
          <w:szCs w:val="24"/>
        </w:rPr>
        <w:t>ЗАО «Кра</w:t>
      </w:r>
      <w:r w:rsidR="003727F1">
        <w:rPr>
          <w:szCs w:val="24"/>
        </w:rPr>
        <w:t>снояружская зерновая компания».</w:t>
      </w:r>
    </w:p>
    <w:p w:rsidR="005F670C" w:rsidRPr="00871563" w:rsidRDefault="005F670C" w:rsidP="00327BFB">
      <w:pPr>
        <w:spacing w:after="0" w:line="240" w:lineRule="auto"/>
        <w:ind w:right="0" w:firstLine="567"/>
        <w:rPr>
          <w:szCs w:val="24"/>
        </w:rPr>
      </w:pPr>
      <w:r w:rsidRPr="00871563">
        <w:rPr>
          <w:szCs w:val="24"/>
        </w:rPr>
        <w:t>Объектов бытового обслуживания</w:t>
      </w:r>
      <w:r w:rsidR="003727F1">
        <w:rPr>
          <w:szCs w:val="24"/>
        </w:rPr>
        <w:t xml:space="preserve"> </w:t>
      </w:r>
      <w:r w:rsidRPr="00871563">
        <w:rPr>
          <w:szCs w:val="24"/>
        </w:rPr>
        <w:t xml:space="preserve">на территории </w:t>
      </w:r>
      <w:r w:rsidR="003727F1" w:rsidRPr="00871563">
        <w:rPr>
          <w:szCs w:val="24"/>
        </w:rPr>
        <w:t>Глинновской территориальной администрации</w:t>
      </w:r>
      <w:r w:rsidR="003727F1">
        <w:rPr>
          <w:szCs w:val="24"/>
        </w:rPr>
        <w:t xml:space="preserve"> нет</w:t>
      </w:r>
      <w:r w:rsidRPr="00871563">
        <w:rPr>
          <w:szCs w:val="24"/>
        </w:rPr>
        <w:t xml:space="preserve">. </w:t>
      </w:r>
    </w:p>
    <w:p w:rsidR="005F670C" w:rsidRPr="00871563" w:rsidRDefault="005F670C" w:rsidP="00327BFB">
      <w:pPr>
        <w:spacing w:after="0" w:line="240" w:lineRule="auto"/>
        <w:ind w:right="0" w:firstLine="567"/>
        <w:rPr>
          <w:szCs w:val="24"/>
        </w:rPr>
      </w:pPr>
      <w:r w:rsidRPr="00871563">
        <w:rPr>
          <w:szCs w:val="24"/>
        </w:rPr>
        <w:t xml:space="preserve">Перечень объектов центрального водоснабжения представлен в таблице </w:t>
      </w:r>
      <w:r w:rsidR="000466F5">
        <w:rPr>
          <w:szCs w:val="24"/>
        </w:rPr>
        <w:t>143</w:t>
      </w:r>
      <w:r w:rsidRPr="00871563">
        <w:rPr>
          <w:szCs w:val="24"/>
        </w:rPr>
        <w:t xml:space="preserve">. </w:t>
      </w:r>
    </w:p>
    <w:p w:rsidR="005F670C" w:rsidRPr="00871563" w:rsidRDefault="005F670C" w:rsidP="003A6793">
      <w:pPr>
        <w:spacing w:after="0" w:line="240" w:lineRule="auto"/>
        <w:ind w:right="0" w:firstLine="0"/>
        <w:jc w:val="right"/>
        <w:rPr>
          <w:szCs w:val="24"/>
        </w:rPr>
      </w:pPr>
      <w:r w:rsidRPr="00871563">
        <w:rPr>
          <w:szCs w:val="24"/>
        </w:rPr>
        <w:t xml:space="preserve"> Таблица </w:t>
      </w:r>
      <w:r w:rsidR="000466F5">
        <w:rPr>
          <w:szCs w:val="24"/>
        </w:rPr>
        <w:t>143</w:t>
      </w:r>
    </w:p>
    <w:p w:rsidR="005F670C" w:rsidRPr="00871563" w:rsidRDefault="005F670C" w:rsidP="003A6793">
      <w:pPr>
        <w:spacing w:after="0" w:line="240" w:lineRule="auto"/>
        <w:ind w:right="0" w:firstLine="0"/>
        <w:jc w:val="left"/>
        <w:rPr>
          <w:szCs w:val="24"/>
        </w:rPr>
      </w:pPr>
      <w:r w:rsidRPr="00871563">
        <w:rPr>
          <w:b/>
          <w:szCs w:val="24"/>
        </w:rPr>
        <w:t xml:space="preserve">Перечень объектов центрального водоснабжения сельского поселения </w:t>
      </w:r>
    </w:p>
    <w:tbl>
      <w:tblPr>
        <w:tblStyle w:val="TableGrid"/>
        <w:tblW w:w="4890" w:type="pct"/>
        <w:tblInd w:w="132" w:type="dxa"/>
        <w:tblCellMar>
          <w:top w:w="7" w:type="dxa"/>
          <w:left w:w="132" w:type="dxa"/>
          <w:right w:w="58" w:type="dxa"/>
        </w:tblCellMar>
        <w:tblLook w:val="04A0"/>
      </w:tblPr>
      <w:tblGrid>
        <w:gridCol w:w="2611"/>
        <w:gridCol w:w="1705"/>
        <w:gridCol w:w="1154"/>
        <w:gridCol w:w="962"/>
        <w:gridCol w:w="989"/>
        <w:gridCol w:w="844"/>
        <w:gridCol w:w="792"/>
      </w:tblGrid>
      <w:tr w:rsidR="005F670C" w:rsidRPr="00327BFB" w:rsidTr="00327BFB">
        <w:trPr>
          <w:trHeight w:val="185"/>
        </w:trPr>
        <w:tc>
          <w:tcPr>
            <w:tcW w:w="1442" w:type="pct"/>
            <w:vMerge w:val="restar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5" w:firstLine="0"/>
              <w:jc w:val="center"/>
              <w:rPr>
                <w:sz w:val="18"/>
                <w:szCs w:val="18"/>
              </w:rPr>
            </w:pPr>
            <w:r w:rsidRPr="003727F1">
              <w:rPr>
                <w:b/>
                <w:sz w:val="18"/>
                <w:szCs w:val="18"/>
              </w:rPr>
              <w:t xml:space="preserve">Наименование учреждения </w:t>
            </w:r>
          </w:p>
        </w:tc>
        <w:tc>
          <w:tcPr>
            <w:tcW w:w="941" w:type="pct"/>
            <w:vMerge w:val="restar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84" w:firstLine="0"/>
              <w:jc w:val="center"/>
              <w:rPr>
                <w:sz w:val="18"/>
                <w:szCs w:val="18"/>
              </w:rPr>
            </w:pPr>
            <w:r w:rsidRPr="003727F1">
              <w:rPr>
                <w:b/>
                <w:sz w:val="18"/>
                <w:szCs w:val="18"/>
              </w:rPr>
              <w:t xml:space="preserve">Адрес </w:t>
            </w:r>
          </w:p>
        </w:tc>
        <w:tc>
          <w:tcPr>
            <w:tcW w:w="637" w:type="pct"/>
            <w:vMerge w:val="restar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left"/>
              <w:rPr>
                <w:sz w:val="18"/>
                <w:szCs w:val="18"/>
              </w:rPr>
            </w:pPr>
            <w:r w:rsidRPr="003727F1">
              <w:rPr>
                <w:b/>
                <w:sz w:val="18"/>
                <w:szCs w:val="18"/>
              </w:rPr>
              <w:t xml:space="preserve">Ед. изм. </w:t>
            </w:r>
          </w:p>
        </w:tc>
        <w:tc>
          <w:tcPr>
            <w:tcW w:w="1077" w:type="pct"/>
            <w:gridSpan w:val="2"/>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80" w:firstLine="0"/>
              <w:jc w:val="center"/>
              <w:rPr>
                <w:sz w:val="18"/>
                <w:szCs w:val="18"/>
              </w:rPr>
            </w:pPr>
            <w:r w:rsidRPr="003727F1">
              <w:rPr>
                <w:b/>
                <w:sz w:val="18"/>
                <w:szCs w:val="18"/>
              </w:rPr>
              <w:t xml:space="preserve">Вместимость </w:t>
            </w:r>
          </w:p>
        </w:tc>
        <w:tc>
          <w:tcPr>
            <w:tcW w:w="903" w:type="pct"/>
            <w:gridSpan w:val="2"/>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81" w:firstLine="0"/>
              <w:jc w:val="center"/>
              <w:rPr>
                <w:sz w:val="18"/>
                <w:szCs w:val="18"/>
              </w:rPr>
            </w:pPr>
            <w:r w:rsidRPr="003727F1">
              <w:rPr>
                <w:b/>
                <w:sz w:val="18"/>
                <w:szCs w:val="18"/>
              </w:rPr>
              <w:t xml:space="preserve">Наличие </w:t>
            </w:r>
          </w:p>
        </w:tc>
      </w:tr>
      <w:tr w:rsidR="005F670C" w:rsidRPr="00327BFB" w:rsidTr="00327BFB">
        <w:trPr>
          <w:trHeight w:val="185"/>
        </w:trPr>
        <w:tc>
          <w:tcPr>
            <w:tcW w:w="1442" w:type="pct"/>
            <w:vMerge/>
            <w:tcBorders>
              <w:top w:val="nil"/>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p>
        </w:tc>
        <w:tc>
          <w:tcPr>
            <w:tcW w:w="941" w:type="pct"/>
            <w:vMerge/>
            <w:tcBorders>
              <w:top w:val="nil"/>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p>
        </w:tc>
        <w:tc>
          <w:tcPr>
            <w:tcW w:w="637" w:type="pct"/>
            <w:vMerge/>
            <w:tcBorders>
              <w:top w:val="nil"/>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p>
        </w:tc>
        <w:tc>
          <w:tcPr>
            <w:tcW w:w="53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r w:rsidRPr="003727F1">
              <w:rPr>
                <w:b/>
                <w:sz w:val="18"/>
                <w:szCs w:val="18"/>
              </w:rPr>
              <w:t xml:space="preserve">Проект </w:t>
            </w:r>
          </w:p>
        </w:tc>
        <w:tc>
          <w:tcPr>
            <w:tcW w:w="545"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81" w:firstLine="0"/>
              <w:jc w:val="center"/>
              <w:rPr>
                <w:sz w:val="18"/>
                <w:szCs w:val="18"/>
              </w:rPr>
            </w:pPr>
            <w:r w:rsidRPr="003727F1">
              <w:rPr>
                <w:b/>
                <w:sz w:val="18"/>
                <w:szCs w:val="18"/>
              </w:rPr>
              <w:t xml:space="preserve">Факт </w:t>
            </w:r>
          </w:p>
        </w:tc>
        <w:tc>
          <w:tcPr>
            <w:tcW w:w="466"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81" w:firstLine="0"/>
              <w:jc w:val="center"/>
              <w:rPr>
                <w:sz w:val="18"/>
                <w:szCs w:val="18"/>
              </w:rPr>
            </w:pPr>
            <w:r w:rsidRPr="003727F1">
              <w:rPr>
                <w:b/>
                <w:sz w:val="18"/>
                <w:szCs w:val="18"/>
              </w:rPr>
              <w:t xml:space="preserve">ХВС </w:t>
            </w:r>
          </w:p>
        </w:tc>
        <w:tc>
          <w:tcPr>
            <w:tcW w:w="437"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r w:rsidRPr="003727F1">
              <w:rPr>
                <w:b/>
                <w:sz w:val="18"/>
                <w:szCs w:val="18"/>
              </w:rPr>
              <w:t xml:space="preserve">ГВС </w:t>
            </w:r>
          </w:p>
        </w:tc>
      </w:tr>
      <w:tr w:rsidR="005F670C" w:rsidRPr="00327BFB" w:rsidTr="00327BFB">
        <w:trPr>
          <w:trHeight w:val="127"/>
        </w:trPr>
        <w:tc>
          <w:tcPr>
            <w:tcW w:w="4097" w:type="pct"/>
            <w:gridSpan w:val="5"/>
            <w:tcBorders>
              <w:top w:val="single" w:sz="4" w:space="0" w:color="000000"/>
              <w:left w:val="single" w:sz="4" w:space="0" w:color="000000"/>
              <w:bottom w:val="single" w:sz="4" w:space="0" w:color="000000"/>
              <w:right w:val="nil"/>
            </w:tcBorders>
          </w:tcPr>
          <w:p w:rsidR="005F670C" w:rsidRPr="003727F1" w:rsidRDefault="005F670C" w:rsidP="003A6793">
            <w:pPr>
              <w:spacing w:after="0" w:line="240" w:lineRule="auto"/>
              <w:ind w:right="0" w:firstLine="0"/>
              <w:jc w:val="center"/>
              <w:rPr>
                <w:sz w:val="18"/>
                <w:szCs w:val="18"/>
              </w:rPr>
            </w:pPr>
            <w:r w:rsidRPr="003727F1">
              <w:rPr>
                <w:sz w:val="18"/>
                <w:szCs w:val="18"/>
              </w:rPr>
              <w:t>Учреждения образования</w:t>
            </w:r>
          </w:p>
        </w:tc>
        <w:tc>
          <w:tcPr>
            <w:tcW w:w="903" w:type="pct"/>
            <w:gridSpan w:val="2"/>
            <w:tcBorders>
              <w:top w:val="single" w:sz="4" w:space="0" w:color="000000"/>
              <w:left w:val="nil"/>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p>
        </w:tc>
      </w:tr>
      <w:tr w:rsidR="005F670C" w:rsidRPr="00327BFB" w:rsidTr="00327BFB">
        <w:trPr>
          <w:trHeight w:val="370"/>
        </w:trPr>
        <w:tc>
          <w:tcPr>
            <w:tcW w:w="144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80" w:firstLine="0"/>
              <w:jc w:val="center"/>
              <w:rPr>
                <w:sz w:val="18"/>
                <w:szCs w:val="18"/>
              </w:rPr>
            </w:pPr>
            <w:r w:rsidRPr="003727F1">
              <w:rPr>
                <w:sz w:val="18"/>
                <w:szCs w:val="18"/>
              </w:rPr>
              <w:t xml:space="preserve">Глинновский детский сад </w:t>
            </w:r>
          </w:p>
        </w:tc>
        <w:tc>
          <w:tcPr>
            <w:tcW w:w="94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85" w:firstLine="0"/>
              <w:jc w:val="center"/>
              <w:rPr>
                <w:sz w:val="18"/>
                <w:szCs w:val="18"/>
              </w:rPr>
            </w:pPr>
            <w:r w:rsidRPr="003727F1">
              <w:rPr>
                <w:sz w:val="18"/>
                <w:szCs w:val="18"/>
              </w:rPr>
              <w:t xml:space="preserve">с. Глинное </w:t>
            </w:r>
          </w:p>
          <w:p w:rsidR="005F670C" w:rsidRPr="003727F1" w:rsidRDefault="005F670C" w:rsidP="003A6793">
            <w:pPr>
              <w:spacing w:after="0" w:line="240" w:lineRule="auto"/>
              <w:ind w:right="80" w:firstLine="0"/>
              <w:jc w:val="center"/>
              <w:rPr>
                <w:sz w:val="18"/>
                <w:szCs w:val="18"/>
              </w:rPr>
            </w:pPr>
            <w:r w:rsidRPr="003727F1">
              <w:rPr>
                <w:sz w:val="18"/>
                <w:szCs w:val="18"/>
              </w:rPr>
              <w:t xml:space="preserve">ул. Центральная </w:t>
            </w:r>
          </w:p>
          <w:p w:rsidR="005F670C" w:rsidRPr="003727F1" w:rsidRDefault="005F670C" w:rsidP="003A6793">
            <w:pPr>
              <w:spacing w:after="0" w:line="240" w:lineRule="auto"/>
              <w:ind w:right="81" w:firstLine="0"/>
              <w:jc w:val="center"/>
              <w:rPr>
                <w:sz w:val="18"/>
                <w:szCs w:val="18"/>
              </w:rPr>
            </w:pPr>
            <w:r w:rsidRPr="003727F1">
              <w:rPr>
                <w:sz w:val="18"/>
                <w:szCs w:val="18"/>
              </w:rPr>
              <w:t xml:space="preserve">д. 29 </w:t>
            </w:r>
          </w:p>
        </w:tc>
        <w:tc>
          <w:tcPr>
            <w:tcW w:w="6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8" w:firstLine="0"/>
              <w:jc w:val="center"/>
              <w:rPr>
                <w:sz w:val="18"/>
                <w:szCs w:val="18"/>
              </w:rPr>
            </w:pPr>
            <w:r w:rsidRPr="003727F1">
              <w:rPr>
                <w:sz w:val="18"/>
                <w:szCs w:val="18"/>
              </w:rPr>
              <w:t xml:space="preserve">число </w:t>
            </w:r>
          </w:p>
          <w:p w:rsidR="005F670C" w:rsidRPr="003727F1" w:rsidRDefault="005F670C" w:rsidP="003A6793">
            <w:pPr>
              <w:spacing w:after="0" w:line="240" w:lineRule="auto"/>
              <w:ind w:firstLine="0"/>
              <w:jc w:val="center"/>
              <w:rPr>
                <w:sz w:val="18"/>
                <w:szCs w:val="18"/>
              </w:rPr>
            </w:pPr>
            <w:r w:rsidRPr="003727F1">
              <w:rPr>
                <w:sz w:val="18"/>
                <w:szCs w:val="18"/>
              </w:rPr>
              <w:t xml:space="preserve">мест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7" w:firstLine="0"/>
              <w:jc w:val="center"/>
              <w:rPr>
                <w:sz w:val="18"/>
                <w:szCs w:val="18"/>
              </w:rPr>
            </w:pPr>
            <w:r w:rsidRPr="003727F1">
              <w:rPr>
                <w:sz w:val="18"/>
                <w:szCs w:val="18"/>
              </w:rPr>
              <w:t xml:space="preserve">25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4" w:firstLine="0"/>
              <w:jc w:val="center"/>
              <w:rPr>
                <w:sz w:val="18"/>
                <w:szCs w:val="18"/>
              </w:rPr>
            </w:pPr>
            <w:r w:rsidRPr="003727F1">
              <w:rPr>
                <w:sz w:val="18"/>
                <w:szCs w:val="18"/>
              </w:rPr>
              <w:t xml:space="preserve">18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9" w:firstLine="0"/>
              <w:jc w:val="center"/>
              <w:rPr>
                <w:sz w:val="18"/>
                <w:szCs w:val="18"/>
              </w:rPr>
            </w:pPr>
            <w:r w:rsidRPr="003727F1">
              <w:rPr>
                <w:sz w:val="18"/>
                <w:szCs w:val="18"/>
              </w:rPr>
              <w:t xml:space="preserve">+ </w:t>
            </w:r>
          </w:p>
        </w:tc>
        <w:tc>
          <w:tcPr>
            <w:tcW w:w="4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8" w:firstLine="0"/>
              <w:jc w:val="center"/>
              <w:rPr>
                <w:sz w:val="18"/>
                <w:szCs w:val="18"/>
              </w:rPr>
            </w:pPr>
            <w:r w:rsidRPr="003727F1">
              <w:rPr>
                <w:sz w:val="18"/>
                <w:szCs w:val="18"/>
              </w:rPr>
              <w:t xml:space="preserve">_ </w:t>
            </w:r>
          </w:p>
        </w:tc>
      </w:tr>
      <w:tr w:rsidR="005F670C" w:rsidRPr="00327BFB" w:rsidTr="00327BFB">
        <w:trPr>
          <w:trHeight w:val="372"/>
        </w:trPr>
        <w:tc>
          <w:tcPr>
            <w:tcW w:w="1442"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r w:rsidRPr="003727F1">
              <w:rPr>
                <w:sz w:val="18"/>
                <w:szCs w:val="18"/>
              </w:rPr>
              <w:t xml:space="preserve">МБОУ «Глинновская СОШ» средняя общеобразовательная </w:t>
            </w:r>
          </w:p>
          <w:p w:rsidR="005F670C" w:rsidRPr="003727F1" w:rsidRDefault="005F670C" w:rsidP="003A6793">
            <w:pPr>
              <w:spacing w:after="0" w:line="240" w:lineRule="auto"/>
              <w:ind w:right="74" w:firstLine="0"/>
              <w:jc w:val="center"/>
              <w:rPr>
                <w:sz w:val="18"/>
                <w:szCs w:val="18"/>
              </w:rPr>
            </w:pPr>
            <w:r w:rsidRPr="003727F1">
              <w:rPr>
                <w:sz w:val="18"/>
                <w:szCs w:val="18"/>
              </w:rPr>
              <w:t xml:space="preserve">школа» </w:t>
            </w:r>
          </w:p>
        </w:tc>
        <w:tc>
          <w:tcPr>
            <w:tcW w:w="94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85" w:firstLine="0"/>
              <w:jc w:val="center"/>
              <w:rPr>
                <w:sz w:val="18"/>
                <w:szCs w:val="18"/>
              </w:rPr>
            </w:pPr>
            <w:r w:rsidRPr="003727F1">
              <w:rPr>
                <w:sz w:val="18"/>
                <w:szCs w:val="18"/>
              </w:rPr>
              <w:t xml:space="preserve">с. Глинное </w:t>
            </w:r>
          </w:p>
          <w:p w:rsidR="005F670C" w:rsidRPr="003727F1" w:rsidRDefault="005F670C" w:rsidP="003A6793">
            <w:pPr>
              <w:spacing w:after="0" w:line="240" w:lineRule="auto"/>
              <w:ind w:right="80" w:firstLine="0"/>
              <w:jc w:val="center"/>
              <w:rPr>
                <w:sz w:val="18"/>
                <w:szCs w:val="18"/>
              </w:rPr>
            </w:pPr>
            <w:r w:rsidRPr="003727F1">
              <w:rPr>
                <w:sz w:val="18"/>
                <w:szCs w:val="18"/>
              </w:rPr>
              <w:t xml:space="preserve">ул. Центральная </w:t>
            </w:r>
          </w:p>
          <w:p w:rsidR="005F670C" w:rsidRPr="003727F1" w:rsidRDefault="005F670C" w:rsidP="003A6793">
            <w:pPr>
              <w:spacing w:after="0" w:line="240" w:lineRule="auto"/>
              <w:ind w:right="81" w:firstLine="0"/>
              <w:jc w:val="center"/>
              <w:rPr>
                <w:sz w:val="18"/>
                <w:szCs w:val="18"/>
              </w:rPr>
            </w:pPr>
            <w:r w:rsidRPr="003727F1">
              <w:rPr>
                <w:sz w:val="18"/>
                <w:szCs w:val="18"/>
              </w:rPr>
              <w:t xml:space="preserve">д. 29 </w:t>
            </w:r>
          </w:p>
        </w:tc>
        <w:tc>
          <w:tcPr>
            <w:tcW w:w="6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8" w:firstLine="0"/>
              <w:jc w:val="center"/>
              <w:rPr>
                <w:sz w:val="18"/>
                <w:szCs w:val="18"/>
              </w:rPr>
            </w:pPr>
            <w:r w:rsidRPr="003727F1">
              <w:rPr>
                <w:sz w:val="18"/>
                <w:szCs w:val="18"/>
              </w:rPr>
              <w:t xml:space="preserve">число </w:t>
            </w:r>
          </w:p>
          <w:p w:rsidR="005F670C" w:rsidRPr="003727F1" w:rsidRDefault="005F670C" w:rsidP="003A6793">
            <w:pPr>
              <w:spacing w:after="0" w:line="240" w:lineRule="auto"/>
              <w:ind w:firstLine="0"/>
              <w:jc w:val="center"/>
              <w:rPr>
                <w:sz w:val="18"/>
                <w:szCs w:val="18"/>
              </w:rPr>
            </w:pPr>
            <w:r w:rsidRPr="003727F1">
              <w:rPr>
                <w:sz w:val="18"/>
                <w:szCs w:val="18"/>
              </w:rPr>
              <w:t xml:space="preserve">мест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7" w:firstLine="0"/>
              <w:jc w:val="center"/>
              <w:rPr>
                <w:sz w:val="18"/>
                <w:szCs w:val="18"/>
              </w:rPr>
            </w:pPr>
            <w:r w:rsidRPr="003727F1">
              <w:rPr>
                <w:sz w:val="18"/>
                <w:szCs w:val="18"/>
              </w:rPr>
              <w:t xml:space="preserve">132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4" w:firstLine="0"/>
              <w:jc w:val="center"/>
              <w:rPr>
                <w:sz w:val="18"/>
                <w:szCs w:val="18"/>
              </w:rPr>
            </w:pPr>
            <w:r w:rsidRPr="003727F1">
              <w:rPr>
                <w:sz w:val="18"/>
                <w:szCs w:val="18"/>
              </w:rPr>
              <w:t xml:space="preserve">66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9" w:firstLine="0"/>
              <w:jc w:val="center"/>
              <w:rPr>
                <w:sz w:val="18"/>
                <w:szCs w:val="18"/>
              </w:rPr>
            </w:pPr>
            <w:r w:rsidRPr="003727F1">
              <w:rPr>
                <w:sz w:val="18"/>
                <w:szCs w:val="18"/>
              </w:rPr>
              <w:t xml:space="preserve">+ </w:t>
            </w:r>
          </w:p>
        </w:tc>
        <w:tc>
          <w:tcPr>
            <w:tcW w:w="4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8" w:firstLine="0"/>
              <w:jc w:val="center"/>
              <w:rPr>
                <w:sz w:val="18"/>
                <w:szCs w:val="18"/>
              </w:rPr>
            </w:pPr>
            <w:r w:rsidRPr="003727F1">
              <w:rPr>
                <w:sz w:val="18"/>
                <w:szCs w:val="18"/>
              </w:rPr>
              <w:t xml:space="preserve">_ </w:t>
            </w:r>
          </w:p>
        </w:tc>
      </w:tr>
      <w:tr w:rsidR="005F670C" w:rsidRPr="00327BFB" w:rsidTr="00327BFB">
        <w:trPr>
          <w:trHeight w:val="127"/>
        </w:trPr>
        <w:tc>
          <w:tcPr>
            <w:tcW w:w="4097" w:type="pct"/>
            <w:gridSpan w:val="5"/>
            <w:tcBorders>
              <w:top w:val="single" w:sz="4" w:space="0" w:color="000000"/>
              <w:left w:val="single" w:sz="4" w:space="0" w:color="000000"/>
              <w:bottom w:val="single" w:sz="4" w:space="0" w:color="000000"/>
              <w:right w:val="nil"/>
            </w:tcBorders>
          </w:tcPr>
          <w:p w:rsidR="005F670C" w:rsidRPr="003727F1" w:rsidRDefault="005F670C" w:rsidP="003A6793">
            <w:pPr>
              <w:spacing w:after="0" w:line="240" w:lineRule="auto"/>
              <w:ind w:right="0" w:firstLine="0"/>
              <w:jc w:val="center"/>
              <w:rPr>
                <w:sz w:val="18"/>
                <w:szCs w:val="18"/>
              </w:rPr>
            </w:pPr>
            <w:r w:rsidRPr="003727F1">
              <w:rPr>
                <w:sz w:val="18"/>
                <w:szCs w:val="18"/>
              </w:rPr>
              <w:t>Учреждения здравоохранения</w:t>
            </w:r>
          </w:p>
        </w:tc>
        <w:tc>
          <w:tcPr>
            <w:tcW w:w="903" w:type="pct"/>
            <w:gridSpan w:val="2"/>
            <w:tcBorders>
              <w:top w:val="single" w:sz="4" w:space="0" w:color="000000"/>
              <w:left w:val="nil"/>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p>
        </w:tc>
      </w:tr>
      <w:tr w:rsidR="005F670C" w:rsidRPr="00327BFB" w:rsidTr="00327BFB">
        <w:trPr>
          <w:trHeight w:val="493"/>
        </w:trPr>
        <w:tc>
          <w:tcPr>
            <w:tcW w:w="1442"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77" w:firstLine="0"/>
              <w:jc w:val="center"/>
              <w:rPr>
                <w:sz w:val="18"/>
                <w:szCs w:val="18"/>
              </w:rPr>
            </w:pPr>
            <w:r w:rsidRPr="003727F1">
              <w:rPr>
                <w:sz w:val="18"/>
                <w:szCs w:val="18"/>
              </w:rPr>
              <w:t xml:space="preserve">ОГБУЗ Новооскольская ЦРБ </w:t>
            </w:r>
          </w:p>
          <w:p w:rsidR="005F670C" w:rsidRPr="003727F1" w:rsidRDefault="005F670C" w:rsidP="003A6793">
            <w:pPr>
              <w:spacing w:after="0" w:line="240" w:lineRule="auto"/>
              <w:ind w:right="0" w:firstLine="0"/>
              <w:jc w:val="center"/>
              <w:rPr>
                <w:sz w:val="18"/>
                <w:szCs w:val="18"/>
              </w:rPr>
            </w:pPr>
            <w:r w:rsidRPr="003727F1">
              <w:rPr>
                <w:sz w:val="18"/>
                <w:szCs w:val="18"/>
              </w:rPr>
              <w:t xml:space="preserve">Глинновская врачебная амбулатория Центр врача общей практики с. Глинное </w:t>
            </w:r>
          </w:p>
        </w:tc>
        <w:tc>
          <w:tcPr>
            <w:tcW w:w="94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85" w:firstLine="0"/>
              <w:jc w:val="center"/>
              <w:rPr>
                <w:sz w:val="18"/>
                <w:szCs w:val="18"/>
              </w:rPr>
            </w:pPr>
            <w:r w:rsidRPr="003727F1">
              <w:rPr>
                <w:sz w:val="18"/>
                <w:szCs w:val="18"/>
              </w:rPr>
              <w:t xml:space="preserve">с. Глинное </w:t>
            </w:r>
          </w:p>
          <w:p w:rsidR="005F670C" w:rsidRPr="003727F1" w:rsidRDefault="005F670C" w:rsidP="003A6793">
            <w:pPr>
              <w:spacing w:after="0" w:line="240" w:lineRule="auto"/>
              <w:ind w:right="80" w:firstLine="0"/>
              <w:jc w:val="center"/>
              <w:rPr>
                <w:sz w:val="18"/>
                <w:szCs w:val="18"/>
              </w:rPr>
            </w:pPr>
            <w:r w:rsidRPr="003727F1">
              <w:rPr>
                <w:sz w:val="18"/>
                <w:szCs w:val="18"/>
              </w:rPr>
              <w:t xml:space="preserve">ул. Центральная </w:t>
            </w:r>
          </w:p>
          <w:p w:rsidR="005F670C" w:rsidRPr="003727F1" w:rsidRDefault="005F670C" w:rsidP="003A6793">
            <w:pPr>
              <w:spacing w:after="0" w:line="240" w:lineRule="auto"/>
              <w:ind w:right="78" w:firstLine="0"/>
              <w:jc w:val="center"/>
              <w:rPr>
                <w:sz w:val="18"/>
                <w:szCs w:val="18"/>
              </w:rPr>
            </w:pPr>
            <w:r w:rsidRPr="003727F1">
              <w:rPr>
                <w:sz w:val="18"/>
                <w:szCs w:val="18"/>
              </w:rPr>
              <w:t xml:space="preserve">д. 26/2 </w:t>
            </w:r>
          </w:p>
        </w:tc>
        <w:tc>
          <w:tcPr>
            <w:tcW w:w="6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8" w:firstLine="0"/>
              <w:jc w:val="center"/>
              <w:rPr>
                <w:sz w:val="18"/>
                <w:szCs w:val="18"/>
              </w:rPr>
            </w:pPr>
            <w:r w:rsidRPr="003727F1">
              <w:rPr>
                <w:sz w:val="18"/>
                <w:szCs w:val="18"/>
              </w:rPr>
              <w:t xml:space="preserve">число </w:t>
            </w:r>
          </w:p>
          <w:p w:rsidR="005F670C" w:rsidRPr="003727F1" w:rsidRDefault="005F670C" w:rsidP="003A6793">
            <w:pPr>
              <w:spacing w:after="0" w:line="240" w:lineRule="auto"/>
              <w:ind w:right="0" w:firstLine="0"/>
              <w:jc w:val="left"/>
              <w:rPr>
                <w:sz w:val="18"/>
                <w:szCs w:val="18"/>
              </w:rPr>
            </w:pPr>
            <w:r w:rsidRPr="003727F1">
              <w:rPr>
                <w:sz w:val="18"/>
                <w:szCs w:val="18"/>
              </w:rPr>
              <w:t>посещени</w:t>
            </w:r>
          </w:p>
          <w:p w:rsidR="005F670C" w:rsidRPr="003727F1" w:rsidRDefault="005F670C" w:rsidP="003A6793">
            <w:pPr>
              <w:spacing w:after="0" w:line="240" w:lineRule="auto"/>
              <w:ind w:right="0" w:firstLine="0"/>
              <w:jc w:val="left"/>
              <w:rPr>
                <w:sz w:val="18"/>
                <w:szCs w:val="18"/>
              </w:rPr>
            </w:pPr>
            <w:r w:rsidRPr="003727F1">
              <w:rPr>
                <w:sz w:val="18"/>
                <w:szCs w:val="18"/>
              </w:rPr>
              <w:t xml:space="preserve">й в смену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7" w:firstLine="0"/>
              <w:jc w:val="center"/>
              <w:rPr>
                <w:sz w:val="18"/>
                <w:szCs w:val="18"/>
              </w:rPr>
            </w:pPr>
            <w:r w:rsidRPr="003727F1">
              <w:rPr>
                <w:sz w:val="18"/>
                <w:szCs w:val="18"/>
              </w:rPr>
              <w:t xml:space="preserve">5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9" w:firstLine="0"/>
              <w:jc w:val="center"/>
              <w:rPr>
                <w:sz w:val="18"/>
                <w:szCs w:val="18"/>
              </w:rPr>
            </w:pPr>
            <w:r w:rsidRPr="003727F1">
              <w:rPr>
                <w:sz w:val="18"/>
                <w:szCs w:val="18"/>
              </w:rPr>
              <w:t xml:space="preserve">5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9" w:firstLine="0"/>
              <w:jc w:val="center"/>
              <w:rPr>
                <w:sz w:val="18"/>
                <w:szCs w:val="18"/>
              </w:rPr>
            </w:pPr>
            <w:r w:rsidRPr="003727F1">
              <w:rPr>
                <w:sz w:val="18"/>
                <w:szCs w:val="18"/>
              </w:rPr>
              <w:t xml:space="preserve">+ </w:t>
            </w:r>
          </w:p>
        </w:tc>
        <w:tc>
          <w:tcPr>
            <w:tcW w:w="4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8" w:firstLine="0"/>
              <w:jc w:val="center"/>
              <w:rPr>
                <w:sz w:val="18"/>
                <w:szCs w:val="18"/>
              </w:rPr>
            </w:pPr>
            <w:r w:rsidRPr="003727F1">
              <w:rPr>
                <w:sz w:val="18"/>
                <w:szCs w:val="18"/>
              </w:rPr>
              <w:t xml:space="preserve">_ </w:t>
            </w:r>
          </w:p>
        </w:tc>
      </w:tr>
      <w:tr w:rsidR="005F670C" w:rsidRPr="00327BFB" w:rsidTr="00327BFB">
        <w:trPr>
          <w:trHeight w:val="372"/>
        </w:trPr>
        <w:tc>
          <w:tcPr>
            <w:tcW w:w="144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80" w:firstLine="0"/>
              <w:jc w:val="center"/>
              <w:rPr>
                <w:sz w:val="18"/>
                <w:szCs w:val="18"/>
              </w:rPr>
            </w:pPr>
            <w:r w:rsidRPr="003727F1">
              <w:rPr>
                <w:sz w:val="18"/>
                <w:szCs w:val="18"/>
              </w:rPr>
              <w:t xml:space="preserve">ФАП х. Севальный </w:t>
            </w:r>
          </w:p>
        </w:tc>
        <w:tc>
          <w:tcPr>
            <w:tcW w:w="94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center"/>
              <w:rPr>
                <w:sz w:val="18"/>
                <w:szCs w:val="18"/>
              </w:rPr>
            </w:pPr>
            <w:r w:rsidRPr="003727F1">
              <w:rPr>
                <w:sz w:val="18"/>
                <w:szCs w:val="18"/>
              </w:rPr>
              <w:t xml:space="preserve">х. Севальный ул. Новая 3/1 </w:t>
            </w:r>
          </w:p>
        </w:tc>
        <w:tc>
          <w:tcPr>
            <w:tcW w:w="637"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78" w:firstLine="0"/>
              <w:jc w:val="center"/>
              <w:rPr>
                <w:sz w:val="18"/>
                <w:szCs w:val="18"/>
              </w:rPr>
            </w:pPr>
            <w:r w:rsidRPr="003727F1">
              <w:rPr>
                <w:sz w:val="18"/>
                <w:szCs w:val="18"/>
              </w:rPr>
              <w:t xml:space="preserve">число </w:t>
            </w:r>
          </w:p>
          <w:p w:rsidR="005F670C" w:rsidRPr="003727F1" w:rsidRDefault="005F670C" w:rsidP="003A6793">
            <w:pPr>
              <w:spacing w:after="0" w:line="240" w:lineRule="auto"/>
              <w:ind w:right="0" w:firstLine="0"/>
              <w:jc w:val="left"/>
              <w:rPr>
                <w:sz w:val="18"/>
                <w:szCs w:val="18"/>
              </w:rPr>
            </w:pPr>
            <w:r w:rsidRPr="003727F1">
              <w:rPr>
                <w:sz w:val="18"/>
                <w:szCs w:val="18"/>
              </w:rPr>
              <w:t>посещени</w:t>
            </w:r>
          </w:p>
          <w:p w:rsidR="005F670C" w:rsidRPr="003727F1" w:rsidRDefault="005F670C" w:rsidP="003A6793">
            <w:pPr>
              <w:spacing w:after="0" w:line="240" w:lineRule="auto"/>
              <w:ind w:right="0" w:firstLine="0"/>
              <w:jc w:val="left"/>
              <w:rPr>
                <w:sz w:val="18"/>
                <w:szCs w:val="18"/>
              </w:rPr>
            </w:pPr>
            <w:r w:rsidRPr="003727F1">
              <w:rPr>
                <w:sz w:val="18"/>
                <w:szCs w:val="18"/>
              </w:rPr>
              <w:t xml:space="preserve">й в смену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7" w:firstLine="0"/>
              <w:jc w:val="center"/>
              <w:rPr>
                <w:sz w:val="18"/>
                <w:szCs w:val="18"/>
              </w:rPr>
            </w:pPr>
            <w:r w:rsidRPr="003727F1">
              <w:rPr>
                <w:sz w:val="18"/>
                <w:szCs w:val="18"/>
              </w:rPr>
              <w:t xml:space="preserve">2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9" w:firstLine="0"/>
              <w:jc w:val="center"/>
              <w:rPr>
                <w:sz w:val="18"/>
                <w:szCs w:val="18"/>
              </w:rPr>
            </w:pPr>
            <w:r w:rsidRPr="003727F1">
              <w:rPr>
                <w:sz w:val="18"/>
                <w:szCs w:val="18"/>
              </w:rPr>
              <w:t xml:space="preserve">2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9" w:firstLine="0"/>
              <w:jc w:val="center"/>
              <w:rPr>
                <w:sz w:val="18"/>
                <w:szCs w:val="18"/>
              </w:rPr>
            </w:pPr>
            <w:r w:rsidRPr="003727F1">
              <w:rPr>
                <w:sz w:val="18"/>
                <w:szCs w:val="18"/>
              </w:rPr>
              <w:t xml:space="preserve">+ </w:t>
            </w:r>
          </w:p>
        </w:tc>
        <w:tc>
          <w:tcPr>
            <w:tcW w:w="4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7" w:firstLine="0"/>
              <w:jc w:val="center"/>
              <w:rPr>
                <w:sz w:val="18"/>
                <w:szCs w:val="18"/>
              </w:rPr>
            </w:pPr>
            <w:r w:rsidRPr="003727F1">
              <w:rPr>
                <w:sz w:val="18"/>
                <w:szCs w:val="18"/>
              </w:rPr>
              <w:t xml:space="preserve">- </w:t>
            </w:r>
          </w:p>
        </w:tc>
      </w:tr>
      <w:tr w:rsidR="005F670C" w:rsidRPr="00327BFB" w:rsidTr="00327BFB">
        <w:trPr>
          <w:trHeight w:val="127"/>
        </w:trPr>
        <w:tc>
          <w:tcPr>
            <w:tcW w:w="4097" w:type="pct"/>
            <w:gridSpan w:val="5"/>
            <w:tcBorders>
              <w:top w:val="single" w:sz="4" w:space="0" w:color="000000"/>
              <w:left w:val="single" w:sz="4" w:space="0" w:color="000000"/>
              <w:bottom w:val="single" w:sz="4" w:space="0" w:color="000000"/>
              <w:right w:val="nil"/>
            </w:tcBorders>
          </w:tcPr>
          <w:p w:rsidR="005F670C" w:rsidRPr="003727F1" w:rsidRDefault="005F670C" w:rsidP="003A6793">
            <w:pPr>
              <w:spacing w:after="0" w:line="240" w:lineRule="auto"/>
              <w:ind w:right="0" w:firstLine="0"/>
              <w:jc w:val="center"/>
              <w:rPr>
                <w:sz w:val="18"/>
                <w:szCs w:val="18"/>
              </w:rPr>
            </w:pPr>
            <w:r w:rsidRPr="003727F1">
              <w:rPr>
                <w:sz w:val="18"/>
                <w:szCs w:val="18"/>
              </w:rPr>
              <w:t>Учреждения культуры</w:t>
            </w:r>
          </w:p>
        </w:tc>
        <w:tc>
          <w:tcPr>
            <w:tcW w:w="903" w:type="pct"/>
            <w:gridSpan w:val="2"/>
            <w:tcBorders>
              <w:top w:val="single" w:sz="4" w:space="0" w:color="000000"/>
              <w:left w:val="nil"/>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p>
        </w:tc>
      </w:tr>
      <w:tr w:rsidR="005F670C" w:rsidRPr="00327BFB" w:rsidTr="00327BFB">
        <w:trPr>
          <w:trHeight w:val="249"/>
        </w:trPr>
        <w:tc>
          <w:tcPr>
            <w:tcW w:w="144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8" w:firstLine="0"/>
              <w:jc w:val="center"/>
              <w:rPr>
                <w:sz w:val="18"/>
                <w:szCs w:val="18"/>
              </w:rPr>
            </w:pPr>
            <w:r w:rsidRPr="003727F1">
              <w:rPr>
                <w:sz w:val="18"/>
                <w:szCs w:val="18"/>
              </w:rPr>
              <w:t xml:space="preserve">МКУ «Глинновский СДК» </w:t>
            </w:r>
          </w:p>
        </w:tc>
        <w:tc>
          <w:tcPr>
            <w:tcW w:w="94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81" w:firstLine="0"/>
              <w:jc w:val="center"/>
              <w:rPr>
                <w:sz w:val="18"/>
                <w:szCs w:val="18"/>
              </w:rPr>
            </w:pPr>
            <w:r w:rsidRPr="003727F1">
              <w:rPr>
                <w:sz w:val="18"/>
                <w:szCs w:val="18"/>
              </w:rPr>
              <w:t xml:space="preserve">с. Глинное ул. </w:t>
            </w:r>
          </w:p>
          <w:p w:rsidR="005F670C" w:rsidRPr="003727F1" w:rsidRDefault="005F670C" w:rsidP="003A6793">
            <w:pPr>
              <w:spacing w:after="0" w:line="240" w:lineRule="auto"/>
              <w:ind w:right="83" w:firstLine="0"/>
              <w:jc w:val="center"/>
              <w:rPr>
                <w:sz w:val="18"/>
                <w:szCs w:val="18"/>
              </w:rPr>
            </w:pPr>
            <w:r w:rsidRPr="003727F1">
              <w:rPr>
                <w:sz w:val="18"/>
                <w:szCs w:val="18"/>
              </w:rPr>
              <w:t xml:space="preserve">Центральная д. 3 </w:t>
            </w:r>
          </w:p>
        </w:tc>
        <w:tc>
          <w:tcPr>
            <w:tcW w:w="637"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78" w:firstLine="0"/>
              <w:jc w:val="center"/>
              <w:rPr>
                <w:sz w:val="18"/>
                <w:szCs w:val="18"/>
              </w:rPr>
            </w:pPr>
            <w:r w:rsidRPr="003727F1">
              <w:rPr>
                <w:sz w:val="18"/>
                <w:szCs w:val="18"/>
              </w:rPr>
              <w:t xml:space="preserve">число </w:t>
            </w:r>
          </w:p>
          <w:p w:rsidR="005F670C" w:rsidRPr="003727F1" w:rsidRDefault="005F670C" w:rsidP="003A6793">
            <w:pPr>
              <w:spacing w:after="0" w:line="240" w:lineRule="auto"/>
              <w:ind w:firstLine="0"/>
              <w:jc w:val="center"/>
              <w:rPr>
                <w:sz w:val="18"/>
                <w:szCs w:val="18"/>
              </w:rPr>
            </w:pPr>
            <w:r w:rsidRPr="003727F1">
              <w:rPr>
                <w:sz w:val="18"/>
                <w:szCs w:val="18"/>
              </w:rPr>
              <w:t xml:space="preserve">мест </w:t>
            </w:r>
          </w:p>
        </w:tc>
        <w:tc>
          <w:tcPr>
            <w:tcW w:w="1077" w:type="pct"/>
            <w:gridSpan w:val="2"/>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8" w:firstLine="0"/>
              <w:jc w:val="center"/>
              <w:rPr>
                <w:sz w:val="18"/>
                <w:szCs w:val="18"/>
              </w:rPr>
            </w:pPr>
            <w:r w:rsidRPr="003727F1">
              <w:rPr>
                <w:sz w:val="18"/>
                <w:szCs w:val="18"/>
              </w:rPr>
              <w:t xml:space="preserve">120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9" w:firstLine="0"/>
              <w:jc w:val="center"/>
              <w:rPr>
                <w:sz w:val="18"/>
                <w:szCs w:val="18"/>
              </w:rPr>
            </w:pPr>
            <w:r w:rsidRPr="003727F1">
              <w:rPr>
                <w:sz w:val="18"/>
                <w:szCs w:val="18"/>
              </w:rPr>
              <w:t xml:space="preserve">+ </w:t>
            </w:r>
          </w:p>
        </w:tc>
        <w:tc>
          <w:tcPr>
            <w:tcW w:w="4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7" w:firstLine="0"/>
              <w:jc w:val="center"/>
              <w:rPr>
                <w:sz w:val="18"/>
                <w:szCs w:val="18"/>
              </w:rPr>
            </w:pPr>
            <w:r w:rsidRPr="003727F1">
              <w:rPr>
                <w:sz w:val="18"/>
                <w:szCs w:val="18"/>
              </w:rPr>
              <w:t xml:space="preserve">- </w:t>
            </w:r>
          </w:p>
        </w:tc>
      </w:tr>
      <w:tr w:rsidR="005F670C" w:rsidRPr="00327BFB" w:rsidTr="00327BFB">
        <w:trPr>
          <w:trHeight w:val="249"/>
        </w:trPr>
        <w:tc>
          <w:tcPr>
            <w:tcW w:w="144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left"/>
              <w:rPr>
                <w:sz w:val="18"/>
                <w:szCs w:val="18"/>
              </w:rPr>
            </w:pPr>
            <w:r w:rsidRPr="003727F1">
              <w:rPr>
                <w:sz w:val="18"/>
                <w:szCs w:val="18"/>
              </w:rPr>
              <w:t xml:space="preserve">Севальневский сельский клуб </w:t>
            </w:r>
          </w:p>
        </w:tc>
        <w:tc>
          <w:tcPr>
            <w:tcW w:w="94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rPr>
                <w:sz w:val="18"/>
                <w:szCs w:val="18"/>
              </w:rPr>
            </w:pPr>
            <w:r w:rsidRPr="003727F1">
              <w:rPr>
                <w:sz w:val="18"/>
                <w:szCs w:val="18"/>
              </w:rPr>
              <w:t xml:space="preserve">х. Севальный ул. Солнечная 21 </w:t>
            </w:r>
          </w:p>
        </w:tc>
        <w:tc>
          <w:tcPr>
            <w:tcW w:w="637"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78" w:firstLine="0"/>
              <w:jc w:val="center"/>
              <w:rPr>
                <w:sz w:val="18"/>
                <w:szCs w:val="18"/>
              </w:rPr>
            </w:pPr>
            <w:r w:rsidRPr="003727F1">
              <w:rPr>
                <w:sz w:val="18"/>
                <w:szCs w:val="18"/>
              </w:rPr>
              <w:t xml:space="preserve">число </w:t>
            </w:r>
          </w:p>
          <w:p w:rsidR="005F670C" w:rsidRPr="003727F1" w:rsidRDefault="005F670C" w:rsidP="003A6793">
            <w:pPr>
              <w:spacing w:after="0" w:line="240" w:lineRule="auto"/>
              <w:ind w:firstLine="0"/>
              <w:jc w:val="center"/>
              <w:rPr>
                <w:sz w:val="18"/>
                <w:szCs w:val="18"/>
              </w:rPr>
            </w:pPr>
            <w:r w:rsidRPr="003727F1">
              <w:rPr>
                <w:sz w:val="18"/>
                <w:szCs w:val="18"/>
              </w:rPr>
              <w:t xml:space="preserve">мест </w:t>
            </w:r>
          </w:p>
        </w:tc>
        <w:tc>
          <w:tcPr>
            <w:tcW w:w="1077" w:type="pct"/>
            <w:gridSpan w:val="2"/>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8" w:firstLine="0"/>
              <w:jc w:val="center"/>
              <w:rPr>
                <w:sz w:val="18"/>
                <w:szCs w:val="18"/>
              </w:rPr>
            </w:pPr>
            <w:r w:rsidRPr="003727F1">
              <w:rPr>
                <w:sz w:val="18"/>
                <w:szCs w:val="18"/>
              </w:rPr>
              <w:t xml:space="preserve">140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82" w:firstLine="0"/>
              <w:jc w:val="center"/>
              <w:rPr>
                <w:sz w:val="18"/>
                <w:szCs w:val="18"/>
              </w:rPr>
            </w:pPr>
            <w:r w:rsidRPr="003727F1">
              <w:rPr>
                <w:sz w:val="18"/>
                <w:szCs w:val="18"/>
              </w:rPr>
              <w:t xml:space="preserve">- </w:t>
            </w:r>
          </w:p>
        </w:tc>
        <w:tc>
          <w:tcPr>
            <w:tcW w:w="4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7" w:firstLine="0"/>
              <w:jc w:val="center"/>
              <w:rPr>
                <w:sz w:val="18"/>
                <w:szCs w:val="18"/>
              </w:rPr>
            </w:pPr>
            <w:r w:rsidRPr="003727F1">
              <w:rPr>
                <w:sz w:val="18"/>
                <w:szCs w:val="18"/>
              </w:rPr>
              <w:t xml:space="preserve">- </w:t>
            </w:r>
          </w:p>
        </w:tc>
      </w:tr>
      <w:tr w:rsidR="005F670C" w:rsidRPr="00327BFB" w:rsidTr="00327BFB">
        <w:trPr>
          <w:trHeight w:val="370"/>
        </w:trPr>
        <w:tc>
          <w:tcPr>
            <w:tcW w:w="144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rPr>
                <w:sz w:val="18"/>
                <w:szCs w:val="18"/>
              </w:rPr>
            </w:pPr>
            <w:r w:rsidRPr="003727F1">
              <w:rPr>
                <w:sz w:val="18"/>
                <w:szCs w:val="18"/>
              </w:rPr>
              <w:t xml:space="preserve">Глинновская модельная публичная библиотека </w:t>
            </w:r>
          </w:p>
        </w:tc>
        <w:tc>
          <w:tcPr>
            <w:tcW w:w="94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rPr>
                <w:sz w:val="18"/>
                <w:szCs w:val="18"/>
              </w:rPr>
            </w:pPr>
            <w:r w:rsidRPr="003727F1">
              <w:rPr>
                <w:sz w:val="18"/>
                <w:szCs w:val="18"/>
              </w:rPr>
              <w:t xml:space="preserve">с. Глинное ул. Центральная д. </w:t>
            </w:r>
          </w:p>
          <w:p w:rsidR="005F670C" w:rsidRPr="003727F1" w:rsidRDefault="005F670C" w:rsidP="003A6793">
            <w:pPr>
              <w:spacing w:after="0" w:line="240" w:lineRule="auto"/>
              <w:ind w:right="78" w:firstLine="0"/>
              <w:jc w:val="center"/>
              <w:rPr>
                <w:sz w:val="18"/>
                <w:szCs w:val="18"/>
              </w:rPr>
            </w:pPr>
            <w:r w:rsidRPr="003727F1">
              <w:rPr>
                <w:sz w:val="18"/>
                <w:szCs w:val="18"/>
              </w:rPr>
              <w:t xml:space="preserve">26/1 </w:t>
            </w:r>
          </w:p>
        </w:tc>
        <w:tc>
          <w:tcPr>
            <w:tcW w:w="6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8" w:firstLine="0"/>
              <w:jc w:val="center"/>
              <w:rPr>
                <w:sz w:val="18"/>
                <w:szCs w:val="18"/>
              </w:rPr>
            </w:pPr>
            <w:r w:rsidRPr="003727F1">
              <w:rPr>
                <w:sz w:val="18"/>
                <w:szCs w:val="18"/>
              </w:rPr>
              <w:t xml:space="preserve">число </w:t>
            </w:r>
          </w:p>
          <w:p w:rsidR="005F670C" w:rsidRPr="003727F1" w:rsidRDefault="005F670C" w:rsidP="003A6793">
            <w:pPr>
              <w:spacing w:after="0" w:line="240" w:lineRule="auto"/>
              <w:ind w:firstLine="0"/>
              <w:jc w:val="center"/>
              <w:rPr>
                <w:sz w:val="18"/>
                <w:szCs w:val="18"/>
              </w:rPr>
            </w:pPr>
            <w:r w:rsidRPr="003727F1">
              <w:rPr>
                <w:sz w:val="18"/>
                <w:szCs w:val="18"/>
              </w:rPr>
              <w:t xml:space="preserve">мест </w:t>
            </w:r>
          </w:p>
        </w:tc>
        <w:tc>
          <w:tcPr>
            <w:tcW w:w="1077" w:type="pct"/>
            <w:gridSpan w:val="2"/>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8" w:firstLine="0"/>
              <w:jc w:val="center"/>
              <w:rPr>
                <w:sz w:val="18"/>
                <w:szCs w:val="18"/>
              </w:rPr>
            </w:pPr>
            <w:r w:rsidRPr="003727F1">
              <w:rPr>
                <w:sz w:val="18"/>
                <w:szCs w:val="18"/>
              </w:rPr>
              <w:t xml:space="preserve">16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9" w:firstLine="0"/>
              <w:jc w:val="center"/>
              <w:rPr>
                <w:sz w:val="18"/>
                <w:szCs w:val="18"/>
              </w:rPr>
            </w:pPr>
            <w:r w:rsidRPr="003727F1">
              <w:rPr>
                <w:sz w:val="18"/>
                <w:szCs w:val="18"/>
              </w:rPr>
              <w:t xml:space="preserve">+ </w:t>
            </w:r>
          </w:p>
        </w:tc>
        <w:tc>
          <w:tcPr>
            <w:tcW w:w="4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7" w:firstLine="0"/>
              <w:jc w:val="center"/>
              <w:rPr>
                <w:sz w:val="18"/>
                <w:szCs w:val="18"/>
              </w:rPr>
            </w:pPr>
            <w:r w:rsidRPr="003727F1">
              <w:rPr>
                <w:sz w:val="18"/>
                <w:szCs w:val="18"/>
              </w:rPr>
              <w:t xml:space="preserve">- </w:t>
            </w:r>
          </w:p>
        </w:tc>
      </w:tr>
      <w:tr w:rsidR="005F670C" w:rsidRPr="00327BFB" w:rsidTr="00327BFB">
        <w:trPr>
          <w:trHeight w:val="249"/>
        </w:trPr>
        <w:tc>
          <w:tcPr>
            <w:tcW w:w="1442"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jc w:val="center"/>
              <w:rPr>
                <w:sz w:val="18"/>
                <w:szCs w:val="18"/>
              </w:rPr>
            </w:pPr>
            <w:r w:rsidRPr="003727F1">
              <w:rPr>
                <w:sz w:val="18"/>
                <w:szCs w:val="18"/>
              </w:rPr>
              <w:t xml:space="preserve">Севальневская сельская библиотека </w:t>
            </w:r>
          </w:p>
        </w:tc>
        <w:tc>
          <w:tcPr>
            <w:tcW w:w="94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rPr>
                <w:sz w:val="18"/>
                <w:szCs w:val="18"/>
              </w:rPr>
            </w:pPr>
            <w:r w:rsidRPr="003727F1">
              <w:rPr>
                <w:sz w:val="18"/>
                <w:szCs w:val="18"/>
              </w:rPr>
              <w:t xml:space="preserve">х. Севальный ул. Солнечная 21 </w:t>
            </w:r>
          </w:p>
        </w:tc>
        <w:tc>
          <w:tcPr>
            <w:tcW w:w="637"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78" w:firstLine="0"/>
              <w:jc w:val="center"/>
              <w:rPr>
                <w:sz w:val="18"/>
                <w:szCs w:val="18"/>
              </w:rPr>
            </w:pPr>
            <w:r w:rsidRPr="003727F1">
              <w:rPr>
                <w:sz w:val="18"/>
                <w:szCs w:val="18"/>
              </w:rPr>
              <w:t xml:space="preserve">число </w:t>
            </w:r>
          </w:p>
          <w:p w:rsidR="005F670C" w:rsidRPr="003727F1" w:rsidRDefault="005F670C" w:rsidP="003A6793">
            <w:pPr>
              <w:spacing w:after="0" w:line="240" w:lineRule="auto"/>
              <w:ind w:firstLine="0"/>
              <w:jc w:val="center"/>
              <w:rPr>
                <w:sz w:val="18"/>
                <w:szCs w:val="18"/>
              </w:rPr>
            </w:pPr>
            <w:r w:rsidRPr="003727F1">
              <w:rPr>
                <w:sz w:val="18"/>
                <w:szCs w:val="18"/>
              </w:rPr>
              <w:t xml:space="preserve">мест </w:t>
            </w:r>
          </w:p>
        </w:tc>
        <w:tc>
          <w:tcPr>
            <w:tcW w:w="1077" w:type="pct"/>
            <w:gridSpan w:val="2"/>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8" w:firstLine="0"/>
              <w:jc w:val="center"/>
              <w:rPr>
                <w:sz w:val="18"/>
                <w:szCs w:val="18"/>
              </w:rPr>
            </w:pPr>
            <w:r w:rsidRPr="003727F1">
              <w:rPr>
                <w:sz w:val="18"/>
                <w:szCs w:val="18"/>
              </w:rPr>
              <w:t xml:space="preserve">10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82" w:firstLine="0"/>
              <w:jc w:val="center"/>
              <w:rPr>
                <w:sz w:val="18"/>
                <w:szCs w:val="18"/>
              </w:rPr>
            </w:pPr>
            <w:r w:rsidRPr="003727F1">
              <w:rPr>
                <w:sz w:val="18"/>
                <w:szCs w:val="18"/>
              </w:rPr>
              <w:t xml:space="preserve">- </w:t>
            </w:r>
          </w:p>
        </w:tc>
        <w:tc>
          <w:tcPr>
            <w:tcW w:w="4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7" w:firstLine="0"/>
              <w:jc w:val="center"/>
              <w:rPr>
                <w:sz w:val="18"/>
                <w:szCs w:val="18"/>
              </w:rPr>
            </w:pPr>
            <w:r w:rsidRPr="003727F1">
              <w:rPr>
                <w:sz w:val="18"/>
                <w:szCs w:val="18"/>
              </w:rPr>
              <w:t xml:space="preserve">- </w:t>
            </w:r>
          </w:p>
        </w:tc>
      </w:tr>
      <w:tr w:rsidR="005F670C" w:rsidRPr="00327BFB" w:rsidTr="00327BFB">
        <w:trPr>
          <w:trHeight w:val="127"/>
        </w:trPr>
        <w:tc>
          <w:tcPr>
            <w:tcW w:w="4097" w:type="pct"/>
            <w:gridSpan w:val="5"/>
            <w:tcBorders>
              <w:top w:val="single" w:sz="4" w:space="0" w:color="000000"/>
              <w:left w:val="single" w:sz="4" w:space="0" w:color="000000"/>
              <w:bottom w:val="single" w:sz="4" w:space="0" w:color="000000"/>
              <w:right w:val="nil"/>
            </w:tcBorders>
          </w:tcPr>
          <w:p w:rsidR="005F670C" w:rsidRPr="003727F1" w:rsidRDefault="005F670C" w:rsidP="003A6793">
            <w:pPr>
              <w:spacing w:after="0" w:line="240" w:lineRule="auto"/>
              <w:ind w:right="0" w:firstLine="0"/>
              <w:jc w:val="left"/>
              <w:rPr>
                <w:sz w:val="18"/>
                <w:szCs w:val="18"/>
              </w:rPr>
            </w:pPr>
            <w:r w:rsidRPr="003727F1">
              <w:rPr>
                <w:sz w:val="18"/>
                <w:szCs w:val="18"/>
              </w:rPr>
              <w:t>Спортивные сооружения и объекты рекреации</w:t>
            </w:r>
          </w:p>
        </w:tc>
        <w:tc>
          <w:tcPr>
            <w:tcW w:w="903" w:type="pct"/>
            <w:gridSpan w:val="2"/>
            <w:tcBorders>
              <w:top w:val="single" w:sz="4" w:space="0" w:color="000000"/>
              <w:left w:val="nil"/>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p>
        </w:tc>
      </w:tr>
      <w:tr w:rsidR="005F670C" w:rsidRPr="00327BFB" w:rsidTr="00327BFB">
        <w:trPr>
          <w:trHeight w:val="127"/>
        </w:trPr>
        <w:tc>
          <w:tcPr>
            <w:tcW w:w="4097" w:type="pct"/>
            <w:gridSpan w:val="5"/>
            <w:tcBorders>
              <w:top w:val="single" w:sz="4" w:space="0" w:color="000000"/>
              <w:left w:val="single" w:sz="4" w:space="0" w:color="000000"/>
              <w:bottom w:val="single" w:sz="4" w:space="0" w:color="000000"/>
              <w:right w:val="nil"/>
            </w:tcBorders>
          </w:tcPr>
          <w:p w:rsidR="005F670C" w:rsidRPr="003727F1" w:rsidRDefault="005F670C" w:rsidP="003A6793">
            <w:pPr>
              <w:spacing w:after="0" w:line="240" w:lineRule="auto"/>
              <w:ind w:right="0" w:firstLine="0"/>
              <w:jc w:val="center"/>
              <w:rPr>
                <w:sz w:val="18"/>
                <w:szCs w:val="18"/>
              </w:rPr>
            </w:pPr>
            <w:r w:rsidRPr="003727F1">
              <w:rPr>
                <w:sz w:val="18"/>
                <w:szCs w:val="18"/>
              </w:rPr>
              <w:t xml:space="preserve">Муниципальные учреждения </w:t>
            </w:r>
          </w:p>
        </w:tc>
        <w:tc>
          <w:tcPr>
            <w:tcW w:w="903" w:type="pct"/>
            <w:gridSpan w:val="2"/>
            <w:tcBorders>
              <w:top w:val="single" w:sz="4" w:space="0" w:color="000000"/>
              <w:left w:val="nil"/>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p>
        </w:tc>
      </w:tr>
      <w:tr w:rsidR="005F670C" w:rsidRPr="00327BFB" w:rsidTr="00327BFB">
        <w:trPr>
          <w:trHeight w:val="249"/>
        </w:trPr>
        <w:tc>
          <w:tcPr>
            <w:tcW w:w="144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3727F1" w:rsidP="003A6793">
            <w:pPr>
              <w:spacing w:after="0" w:line="240" w:lineRule="auto"/>
              <w:ind w:right="80" w:firstLine="0"/>
              <w:jc w:val="center"/>
              <w:rPr>
                <w:sz w:val="18"/>
                <w:szCs w:val="18"/>
              </w:rPr>
            </w:pPr>
            <w:r>
              <w:rPr>
                <w:sz w:val="18"/>
                <w:szCs w:val="18"/>
              </w:rPr>
              <w:t xml:space="preserve">Администрация </w:t>
            </w:r>
          </w:p>
        </w:tc>
        <w:tc>
          <w:tcPr>
            <w:tcW w:w="94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83" w:firstLine="0"/>
              <w:jc w:val="center"/>
              <w:rPr>
                <w:sz w:val="18"/>
                <w:szCs w:val="18"/>
              </w:rPr>
            </w:pPr>
            <w:r w:rsidRPr="003727F1">
              <w:rPr>
                <w:sz w:val="18"/>
                <w:szCs w:val="18"/>
              </w:rPr>
              <w:t xml:space="preserve">с. Глинное ул. </w:t>
            </w:r>
          </w:p>
          <w:p w:rsidR="005F670C" w:rsidRPr="003727F1" w:rsidRDefault="005F670C" w:rsidP="003A6793">
            <w:pPr>
              <w:spacing w:after="0" w:line="240" w:lineRule="auto"/>
              <w:ind w:right="0" w:firstLine="0"/>
              <w:jc w:val="left"/>
              <w:rPr>
                <w:sz w:val="18"/>
                <w:szCs w:val="18"/>
              </w:rPr>
            </w:pPr>
            <w:r w:rsidRPr="003727F1">
              <w:rPr>
                <w:sz w:val="18"/>
                <w:szCs w:val="18"/>
              </w:rPr>
              <w:t xml:space="preserve">Центральная д. 9 </w:t>
            </w:r>
          </w:p>
        </w:tc>
        <w:tc>
          <w:tcPr>
            <w:tcW w:w="6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4" w:firstLine="0"/>
              <w:jc w:val="center"/>
              <w:rPr>
                <w:sz w:val="18"/>
                <w:szCs w:val="18"/>
              </w:rPr>
            </w:pPr>
            <w:r w:rsidRPr="003727F1">
              <w:rPr>
                <w:rFonts w:eastAsia="Calibri"/>
                <w:sz w:val="18"/>
                <w:szCs w:val="18"/>
              </w:rPr>
              <w:t>кв. м</w:t>
            </w:r>
          </w:p>
        </w:tc>
        <w:tc>
          <w:tcPr>
            <w:tcW w:w="1077" w:type="pct"/>
            <w:gridSpan w:val="2"/>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81" w:firstLine="0"/>
              <w:jc w:val="center"/>
              <w:rPr>
                <w:sz w:val="18"/>
                <w:szCs w:val="18"/>
              </w:rPr>
            </w:pPr>
            <w:r w:rsidRPr="003727F1">
              <w:rPr>
                <w:sz w:val="18"/>
                <w:szCs w:val="18"/>
              </w:rPr>
              <w:t xml:space="preserve">154,2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82" w:firstLine="0"/>
              <w:jc w:val="center"/>
              <w:rPr>
                <w:sz w:val="18"/>
                <w:szCs w:val="18"/>
              </w:rPr>
            </w:pPr>
            <w:r w:rsidRPr="003727F1">
              <w:rPr>
                <w:sz w:val="18"/>
                <w:szCs w:val="18"/>
              </w:rPr>
              <w:t xml:space="preserve">- </w:t>
            </w:r>
          </w:p>
        </w:tc>
        <w:tc>
          <w:tcPr>
            <w:tcW w:w="4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7" w:firstLine="0"/>
              <w:jc w:val="center"/>
              <w:rPr>
                <w:sz w:val="18"/>
                <w:szCs w:val="18"/>
              </w:rPr>
            </w:pPr>
            <w:r w:rsidRPr="003727F1">
              <w:rPr>
                <w:sz w:val="18"/>
                <w:szCs w:val="18"/>
              </w:rPr>
              <w:t xml:space="preserve">- </w:t>
            </w:r>
          </w:p>
        </w:tc>
      </w:tr>
      <w:tr w:rsidR="005F670C" w:rsidRPr="00327BFB" w:rsidTr="00327BFB">
        <w:trPr>
          <w:trHeight w:val="127"/>
        </w:trPr>
        <w:tc>
          <w:tcPr>
            <w:tcW w:w="1442"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27" w:firstLine="0"/>
              <w:jc w:val="center"/>
              <w:rPr>
                <w:sz w:val="18"/>
                <w:szCs w:val="18"/>
              </w:rPr>
            </w:pPr>
          </w:p>
        </w:tc>
        <w:tc>
          <w:tcPr>
            <w:tcW w:w="94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29" w:firstLine="0"/>
              <w:jc w:val="center"/>
              <w:rPr>
                <w:sz w:val="18"/>
                <w:szCs w:val="18"/>
              </w:rPr>
            </w:pPr>
          </w:p>
        </w:tc>
        <w:tc>
          <w:tcPr>
            <w:tcW w:w="637"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26" w:firstLine="0"/>
              <w:jc w:val="center"/>
              <w:rPr>
                <w:sz w:val="18"/>
                <w:szCs w:val="18"/>
              </w:rPr>
            </w:pPr>
          </w:p>
        </w:tc>
        <w:tc>
          <w:tcPr>
            <w:tcW w:w="1077" w:type="pct"/>
            <w:gridSpan w:val="2"/>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31" w:firstLine="0"/>
              <w:jc w:val="center"/>
              <w:rPr>
                <w:sz w:val="18"/>
                <w:szCs w:val="18"/>
              </w:rPr>
            </w:pPr>
          </w:p>
        </w:tc>
        <w:tc>
          <w:tcPr>
            <w:tcW w:w="466"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31" w:firstLine="0"/>
              <w:jc w:val="center"/>
              <w:rPr>
                <w:sz w:val="18"/>
                <w:szCs w:val="18"/>
              </w:rPr>
            </w:pPr>
          </w:p>
        </w:tc>
        <w:tc>
          <w:tcPr>
            <w:tcW w:w="437"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27" w:firstLine="0"/>
              <w:jc w:val="center"/>
              <w:rPr>
                <w:sz w:val="18"/>
                <w:szCs w:val="18"/>
              </w:rPr>
            </w:pPr>
          </w:p>
        </w:tc>
      </w:tr>
      <w:tr w:rsidR="005F670C" w:rsidRPr="00327BFB" w:rsidTr="00327BFB">
        <w:trPr>
          <w:trHeight w:val="127"/>
        </w:trPr>
        <w:tc>
          <w:tcPr>
            <w:tcW w:w="4097" w:type="pct"/>
            <w:gridSpan w:val="5"/>
            <w:tcBorders>
              <w:top w:val="single" w:sz="4" w:space="0" w:color="000000"/>
              <w:left w:val="single" w:sz="4" w:space="0" w:color="000000"/>
              <w:bottom w:val="single" w:sz="4" w:space="0" w:color="000000"/>
              <w:right w:val="nil"/>
            </w:tcBorders>
          </w:tcPr>
          <w:p w:rsidR="005F670C" w:rsidRPr="003727F1" w:rsidRDefault="005F670C" w:rsidP="003A6793">
            <w:pPr>
              <w:spacing w:after="0" w:line="240" w:lineRule="auto"/>
              <w:ind w:right="0" w:firstLine="0"/>
              <w:jc w:val="left"/>
              <w:rPr>
                <w:sz w:val="18"/>
                <w:szCs w:val="18"/>
              </w:rPr>
            </w:pPr>
            <w:r w:rsidRPr="003727F1">
              <w:rPr>
                <w:sz w:val="18"/>
                <w:szCs w:val="18"/>
              </w:rPr>
              <w:t>Производственные и коммерческие предприятия</w:t>
            </w:r>
          </w:p>
        </w:tc>
        <w:tc>
          <w:tcPr>
            <w:tcW w:w="903" w:type="pct"/>
            <w:gridSpan w:val="2"/>
            <w:tcBorders>
              <w:top w:val="single" w:sz="4" w:space="0" w:color="000000"/>
              <w:left w:val="nil"/>
              <w:bottom w:val="single" w:sz="4" w:space="0" w:color="000000"/>
              <w:right w:val="single" w:sz="4" w:space="0" w:color="000000"/>
            </w:tcBorders>
          </w:tcPr>
          <w:p w:rsidR="005F670C" w:rsidRPr="003727F1" w:rsidRDefault="005F670C" w:rsidP="003A6793">
            <w:pPr>
              <w:spacing w:after="0" w:line="240" w:lineRule="auto"/>
              <w:ind w:right="0" w:firstLine="0"/>
              <w:jc w:val="left"/>
              <w:rPr>
                <w:sz w:val="18"/>
                <w:szCs w:val="18"/>
              </w:rPr>
            </w:pPr>
          </w:p>
        </w:tc>
      </w:tr>
      <w:tr w:rsidR="005F670C" w:rsidRPr="00327BFB" w:rsidTr="00327BFB">
        <w:trPr>
          <w:trHeight w:val="378"/>
        </w:trPr>
        <w:tc>
          <w:tcPr>
            <w:tcW w:w="144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jc w:val="left"/>
              <w:rPr>
                <w:sz w:val="18"/>
                <w:szCs w:val="18"/>
              </w:rPr>
            </w:pPr>
            <w:r w:rsidRPr="003727F1">
              <w:rPr>
                <w:sz w:val="18"/>
                <w:szCs w:val="18"/>
              </w:rPr>
              <w:t xml:space="preserve">Магазин - ИП Карпенков В.И. </w:t>
            </w:r>
          </w:p>
        </w:tc>
        <w:tc>
          <w:tcPr>
            <w:tcW w:w="94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0" w:firstLine="0"/>
              <w:rPr>
                <w:sz w:val="18"/>
                <w:szCs w:val="18"/>
              </w:rPr>
            </w:pPr>
            <w:r w:rsidRPr="003727F1">
              <w:rPr>
                <w:sz w:val="18"/>
                <w:szCs w:val="18"/>
              </w:rPr>
              <w:t xml:space="preserve">с. Глинное ул. Центральная д. </w:t>
            </w:r>
          </w:p>
          <w:p w:rsidR="005F670C" w:rsidRPr="003727F1" w:rsidRDefault="005F670C" w:rsidP="003A6793">
            <w:pPr>
              <w:spacing w:after="0" w:line="240" w:lineRule="auto"/>
              <w:ind w:right="80" w:firstLine="0"/>
              <w:jc w:val="center"/>
              <w:rPr>
                <w:sz w:val="18"/>
                <w:szCs w:val="18"/>
              </w:rPr>
            </w:pPr>
            <w:r w:rsidRPr="003727F1">
              <w:rPr>
                <w:sz w:val="18"/>
                <w:szCs w:val="18"/>
              </w:rPr>
              <w:lastRenderedPageBreak/>
              <w:t xml:space="preserve">13 </w:t>
            </w:r>
          </w:p>
        </w:tc>
        <w:tc>
          <w:tcPr>
            <w:tcW w:w="6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8" w:firstLine="0"/>
              <w:jc w:val="center"/>
              <w:rPr>
                <w:sz w:val="18"/>
                <w:szCs w:val="18"/>
              </w:rPr>
            </w:pPr>
            <w:r w:rsidRPr="003727F1">
              <w:rPr>
                <w:sz w:val="18"/>
                <w:szCs w:val="18"/>
              </w:rPr>
              <w:lastRenderedPageBreak/>
              <w:t xml:space="preserve">число </w:t>
            </w:r>
          </w:p>
          <w:p w:rsidR="005F670C" w:rsidRPr="003727F1" w:rsidRDefault="005F670C" w:rsidP="003A6793">
            <w:pPr>
              <w:spacing w:after="0" w:line="240" w:lineRule="auto"/>
              <w:ind w:firstLine="0"/>
              <w:jc w:val="center"/>
              <w:rPr>
                <w:sz w:val="18"/>
                <w:szCs w:val="18"/>
              </w:rPr>
            </w:pPr>
            <w:r w:rsidRPr="003727F1">
              <w:rPr>
                <w:sz w:val="18"/>
                <w:szCs w:val="18"/>
              </w:rPr>
              <w:t xml:space="preserve">мест </w:t>
            </w:r>
          </w:p>
        </w:tc>
        <w:tc>
          <w:tcPr>
            <w:tcW w:w="1077" w:type="pct"/>
            <w:gridSpan w:val="2"/>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83" w:firstLine="0"/>
              <w:jc w:val="center"/>
              <w:rPr>
                <w:sz w:val="18"/>
                <w:szCs w:val="18"/>
              </w:rPr>
            </w:pPr>
            <w:r w:rsidRPr="003727F1">
              <w:rPr>
                <w:sz w:val="18"/>
                <w:szCs w:val="18"/>
              </w:rPr>
              <w:t xml:space="preserve">3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82" w:firstLine="0"/>
              <w:jc w:val="center"/>
              <w:rPr>
                <w:sz w:val="18"/>
                <w:szCs w:val="18"/>
              </w:rPr>
            </w:pPr>
            <w:r w:rsidRPr="003727F1">
              <w:rPr>
                <w:sz w:val="18"/>
                <w:szCs w:val="18"/>
              </w:rPr>
              <w:t xml:space="preserve">- </w:t>
            </w:r>
          </w:p>
        </w:tc>
        <w:tc>
          <w:tcPr>
            <w:tcW w:w="4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7" w:firstLine="0"/>
              <w:jc w:val="center"/>
              <w:rPr>
                <w:sz w:val="18"/>
                <w:szCs w:val="18"/>
              </w:rPr>
            </w:pPr>
            <w:r w:rsidRPr="003727F1">
              <w:rPr>
                <w:sz w:val="18"/>
                <w:szCs w:val="18"/>
              </w:rPr>
              <w:t xml:space="preserve">- </w:t>
            </w:r>
          </w:p>
        </w:tc>
      </w:tr>
      <w:tr w:rsidR="005F670C" w:rsidRPr="00327BFB" w:rsidTr="00327BFB">
        <w:trPr>
          <w:trHeight w:val="249"/>
        </w:trPr>
        <w:tc>
          <w:tcPr>
            <w:tcW w:w="1442"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20" w:firstLine="0"/>
              <w:jc w:val="center"/>
              <w:rPr>
                <w:sz w:val="18"/>
                <w:szCs w:val="18"/>
              </w:rPr>
            </w:pPr>
            <w:r w:rsidRPr="003727F1">
              <w:rPr>
                <w:sz w:val="18"/>
                <w:szCs w:val="18"/>
              </w:rPr>
              <w:lastRenderedPageBreak/>
              <w:t xml:space="preserve">Магазин - ИП Третьякова Ю.Н. </w:t>
            </w:r>
          </w:p>
        </w:tc>
        <w:tc>
          <w:tcPr>
            <w:tcW w:w="94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83" w:firstLine="0"/>
              <w:jc w:val="center"/>
              <w:rPr>
                <w:sz w:val="18"/>
                <w:szCs w:val="18"/>
              </w:rPr>
            </w:pPr>
            <w:r w:rsidRPr="003727F1">
              <w:rPr>
                <w:sz w:val="18"/>
                <w:szCs w:val="18"/>
              </w:rPr>
              <w:t xml:space="preserve">с. Глинное ул. </w:t>
            </w:r>
          </w:p>
          <w:p w:rsidR="005F670C" w:rsidRPr="003727F1" w:rsidRDefault="005F670C" w:rsidP="003A6793">
            <w:pPr>
              <w:spacing w:after="0" w:line="240" w:lineRule="auto"/>
              <w:ind w:right="0" w:firstLine="0"/>
              <w:jc w:val="left"/>
              <w:rPr>
                <w:sz w:val="18"/>
                <w:szCs w:val="18"/>
              </w:rPr>
            </w:pPr>
            <w:r w:rsidRPr="003727F1">
              <w:rPr>
                <w:sz w:val="18"/>
                <w:szCs w:val="18"/>
              </w:rPr>
              <w:t xml:space="preserve">Центральная д. 5 </w:t>
            </w:r>
          </w:p>
        </w:tc>
        <w:tc>
          <w:tcPr>
            <w:tcW w:w="637"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78" w:firstLine="0"/>
              <w:jc w:val="center"/>
              <w:rPr>
                <w:sz w:val="18"/>
                <w:szCs w:val="18"/>
              </w:rPr>
            </w:pPr>
            <w:r w:rsidRPr="003727F1">
              <w:rPr>
                <w:sz w:val="18"/>
                <w:szCs w:val="18"/>
              </w:rPr>
              <w:t xml:space="preserve">число </w:t>
            </w:r>
          </w:p>
          <w:p w:rsidR="005F670C" w:rsidRPr="003727F1" w:rsidRDefault="005F670C" w:rsidP="003A6793">
            <w:pPr>
              <w:spacing w:after="0" w:line="240" w:lineRule="auto"/>
              <w:ind w:firstLine="0"/>
              <w:jc w:val="center"/>
              <w:rPr>
                <w:sz w:val="18"/>
                <w:szCs w:val="18"/>
              </w:rPr>
            </w:pPr>
            <w:r w:rsidRPr="003727F1">
              <w:rPr>
                <w:sz w:val="18"/>
                <w:szCs w:val="18"/>
              </w:rPr>
              <w:t xml:space="preserve">мест </w:t>
            </w:r>
          </w:p>
        </w:tc>
        <w:tc>
          <w:tcPr>
            <w:tcW w:w="1077" w:type="pct"/>
            <w:gridSpan w:val="2"/>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83" w:firstLine="0"/>
              <w:jc w:val="center"/>
              <w:rPr>
                <w:sz w:val="18"/>
                <w:szCs w:val="18"/>
              </w:rPr>
            </w:pPr>
            <w:r w:rsidRPr="003727F1">
              <w:rPr>
                <w:sz w:val="18"/>
                <w:szCs w:val="18"/>
              </w:rPr>
              <w:t xml:space="preserve">1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82" w:firstLine="0"/>
              <w:jc w:val="center"/>
              <w:rPr>
                <w:sz w:val="18"/>
                <w:szCs w:val="18"/>
              </w:rPr>
            </w:pPr>
            <w:r w:rsidRPr="003727F1">
              <w:rPr>
                <w:sz w:val="18"/>
                <w:szCs w:val="18"/>
              </w:rPr>
              <w:t xml:space="preserve">- </w:t>
            </w:r>
          </w:p>
        </w:tc>
        <w:tc>
          <w:tcPr>
            <w:tcW w:w="4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7" w:firstLine="0"/>
              <w:jc w:val="center"/>
              <w:rPr>
                <w:sz w:val="18"/>
                <w:szCs w:val="18"/>
              </w:rPr>
            </w:pPr>
            <w:r w:rsidRPr="003727F1">
              <w:rPr>
                <w:sz w:val="18"/>
                <w:szCs w:val="18"/>
              </w:rPr>
              <w:t xml:space="preserve">- </w:t>
            </w:r>
          </w:p>
        </w:tc>
      </w:tr>
      <w:tr w:rsidR="005F670C" w:rsidRPr="00327BFB" w:rsidTr="00327BFB">
        <w:trPr>
          <w:trHeight w:val="379"/>
        </w:trPr>
        <w:tc>
          <w:tcPr>
            <w:tcW w:w="1442"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20" w:firstLine="0"/>
              <w:jc w:val="center"/>
              <w:rPr>
                <w:sz w:val="18"/>
                <w:szCs w:val="18"/>
              </w:rPr>
            </w:pPr>
            <w:r w:rsidRPr="003727F1">
              <w:rPr>
                <w:sz w:val="18"/>
                <w:szCs w:val="18"/>
              </w:rPr>
              <w:t xml:space="preserve">Магазин - ИП Третьякова Ю.Н. </w:t>
            </w:r>
          </w:p>
        </w:tc>
        <w:tc>
          <w:tcPr>
            <w:tcW w:w="941"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0" w:firstLine="0"/>
              <w:rPr>
                <w:sz w:val="18"/>
                <w:szCs w:val="18"/>
              </w:rPr>
            </w:pPr>
            <w:r w:rsidRPr="003727F1">
              <w:rPr>
                <w:sz w:val="18"/>
                <w:szCs w:val="18"/>
              </w:rPr>
              <w:t xml:space="preserve">х. Севальный ул. Солнечная 19 </w:t>
            </w:r>
          </w:p>
        </w:tc>
        <w:tc>
          <w:tcPr>
            <w:tcW w:w="6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8" w:firstLine="0"/>
              <w:jc w:val="center"/>
              <w:rPr>
                <w:sz w:val="18"/>
                <w:szCs w:val="18"/>
              </w:rPr>
            </w:pPr>
            <w:r w:rsidRPr="003727F1">
              <w:rPr>
                <w:sz w:val="18"/>
                <w:szCs w:val="18"/>
              </w:rPr>
              <w:t xml:space="preserve">число </w:t>
            </w:r>
          </w:p>
          <w:p w:rsidR="005F670C" w:rsidRPr="003727F1" w:rsidRDefault="005F670C" w:rsidP="003A6793">
            <w:pPr>
              <w:spacing w:after="0" w:line="240" w:lineRule="auto"/>
              <w:ind w:firstLine="0"/>
              <w:jc w:val="center"/>
              <w:rPr>
                <w:sz w:val="18"/>
                <w:szCs w:val="18"/>
              </w:rPr>
            </w:pPr>
            <w:r w:rsidRPr="003727F1">
              <w:rPr>
                <w:sz w:val="18"/>
                <w:szCs w:val="18"/>
              </w:rPr>
              <w:t xml:space="preserve">мест </w:t>
            </w:r>
          </w:p>
        </w:tc>
        <w:tc>
          <w:tcPr>
            <w:tcW w:w="1077" w:type="pct"/>
            <w:gridSpan w:val="2"/>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83" w:firstLine="0"/>
              <w:jc w:val="center"/>
              <w:rPr>
                <w:sz w:val="18"/>
                <w:szCs w:val="18"/>
              </w:rPr>
            </w:pPr>
            <w:r w:rsidRPr="003727F1">
              <w:rPr>
                <w:sz w:val="18"/>
                <w:szCs w:val="18"/>
              </w:rPr>
              <w:t xml:space="preserve">2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82" w:firstLine="0"/>
              <w:jc w:val="center"/>
              <w:rPr>
                <w:sz w:val="18"/>
                <w:szCs w:val="18"/>
              </w:rPr>
            </w:pPr>
            <w:r w:rsidRPr="003727F1">
              <w:rPr>
                <w:sz w:val="18"/>
                <w:szCs w:val="18"/>
              </w:rPr>
              <w:t xml:space="preserve">- </w:t>
            </w:r>
          </w:p>
        </w:tc>
        <w:tc>
          <w:tcPr>
            <w:tcW w:w="4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7" w:firstLine="0"/>
              <w:jc w:val="center"/>
              <w:rPr>
                <w:sz w:val="18"/>
                <w:szCs w:val="18"/>
              </w:rPr>
            </w:pPr>
            <w:r w:rsidRPr="003727F1">
              <w:rPr>
                <w:sz w:val="18"/>
                <w:szCs w:val="18"/>
              </w:rPr>
              <w:t xml:space="preserve">- </w:t>
            </w:r>
          </w:p>
        </w:tc>
      </w:tr>
      <w:tr w:rsidR="005F670C" w:rsidRPr="00327BFB" w:rsidTr="00327BFB">
        <w:trPr>
          <w:trHeight w:val="378"/>
        </w:trPr>
        <w:tc>
          <w:tcPr>
            <w:tcW w:w="1442"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77" w:firstLine="0"/>
              <w:jc w:val="center"/>
              <w:rPr>
                <w:sz w:val="18"/>
                <w:szCs w:val="18"/>
              </w:rPr>
            </w:pPr>
            <w:r w:rsidRPr="003727F1">
              <w:rPr>
                <w:sz w:val="18"/>
                <w:szCs w:val="18"/>
              </w:rPr>
              <w:t xml:space="preserve">Столовая ЗАО </w:t>
            </w:r>
          </w:p>
          <w:p w:rsidR="005F670C" w:rsidRPr="003727F1" w:rsidRDefault="005F670C" w:rsidP="003A6793">
            <w:pPr>
              <w:spacing w:after="0" w:line="240" w:lineRule="auto"/>
              <w:ind w:right="0" w:firstLine="0"/>
              <w:jc w:val="center"/>
              <w:rPr>
                <w:sz w:val="18"/>
                <w:szCs w:val="18"/>
              </w:rPr>
            </w:pPr>
            <w:r w:rsidRPr="003727F1">
              <w:rPr>
                <w:sz w:val="18"/>
                <w:szCs w:val="18"/>
              </w:rPr>
              <w:t xml:space="preserve">«Краснояружская зерновая компания», </w:t>
            </w:r>
          </w:p>
        </w:tc>
        <w:tc>
          <w:tcPr>
            <w:tcW w:w="941"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83" w:firstLine="0"/>
              <w:jc w:val="center"/>
              <w:rPr>
                <w:sz w:val="18"/>
                <w:szCs w:val="18"/>
              </w:rPr>
            </w:pPr>
            <w:r w:rsidRPr="003727F1">
              <w:rPr>
                <w:sz w:val="18"/>
                <w:szCs w:val="18"/>
              </w:rPr>
              <w:t xml:space="preserve">с. Глинное ул. </w:t>
            </w:r>
          </w:p>
          <w:p w:rsidR="005F670C" w:rsidRPr="003727F1" w:rsidRDefault="005F670C" w:rsidP="003A6793">
            <w:pPr>
              <w:spacing w:after="0" w:line="240" w:lineRule="auto"/>
              <w:ind w:right="0" w:firstLine="0"/>
              <w:rPr>
                <w:sz w:val="18"/>
                <w:szCs w:val="18"/>
              </w:rPr>
            </w:pPr>
            <w:r w:rsidRPr="003727F1">
              <w:rPr>
                <w:sz w:val="18"/>
                <w:szCs w:val="18"/>
              </w:rPr>
              <w:t xml:space="preserve">Центральная д. 22 а </w:t>
            </w:r>
          </w:p>
        </w:tc>
        <w:tc>
          <w:tcPr>
            <w:tcW w:w="637" w:type="pct"/>
            <w:tcBorders>
              <w:top w:val="single" w:sz="4" w:space="0" w:color="000000"/>
              <w:left w:val="single" w:sz="4" w:space="0" w:color="000000"/>
              <w:bottom w:val="single" w:sz="4" w:space="0" w:color="000000"/>
              <w:right w:val="single" w:sz="4" w:space="0" w:color="000000"/>
            </w:tcBorders>
          </w:tcPr>
          <w:p w:rsidR="005F670C" w:rsidRPr="003727F1" w:rsidRDefault="005F670C" w:rsidP="003A6793">
            <w:pPr>
              <w:spacing w:after="0" w:line="240" w:lineRule="auto"/>
              <w:ind w:right="8" w:firstLine="0"/>
              <w:jc w:val="center"/>
              <w:rPr>
                <w:sz w:val="18"/>
                <w:szCs w:val="18"/>
              </w:rPr>
            </w:pPr>
            <w:r w:rsidRPr="003727F1">
              <w:rPr>
                <w:sz w:val="18"/>
                <w:szCs w:val="18"/>
              </w:rPr>
              <w:t xml:space="preserve">1 условное блюдо </w:t>
            </w:r>
          </w:p>
        </w:tc>
        <w:tc>
          <w:tcPr>
            <w:tcW w:w="1077" w:type="pct"/>
            <w:gridSpan w:val="2"/>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8" w:firstLine="0"/>
              <w:jc w:val="center"/>
              <w:rPr>
                <w:sz w:val="18"/>
                <w:szCs w:val="18"/>
              </w:rPr>
            </w:pPr>
            <w:r w:rsidRPr="003727F1">
              <w:rPr>
                <w:sz w:val="18"/>
                <w:szCs w:val="18"/>
              </w:rPr>
              <w:t xml:space="preserve">120 </w:t>
            </w:r>
          </w:p>
        </w:tc>
        <w:tc>
          <w:tcPr>
            <w:tcW w:w="466"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9" w:firstLine="0"/>
              <w:jc w:val="center"/>
              <w:rPr>
                <w:sz w:val="18"/>
                <w:szCs w:val="18"/>
              </w:rPr>
            </w:pPr>
            <w:r w:rsidRPr="003727F1">
              <w:rPr>
                <w:sz w:val="18"/>
                <w:szCs w:val="18"/>
              </w:rPr>
              <w:t xml:space="preserve">+ </w:t>
            </w:r>
          </w:p>
        </w:tc>
        <w:tc>
          <w:tcPr>
            <w:tcW w:w="437" w:type="pct"/>
            <w:tcBorders>
              <w:top w:val="single" w:sz="4" w:space="0" w:color="000000"/>
              <w:left w:val="single" w:sz="4" w:space="0" w:color="000000"/>
              <w:bottom w:val="single" w:sz="4" w:space="0" w:color="000000"/>
              <w:right w:val="single" w:sz="4" w:space="0" w:color="000000"/>
            </w:tcBorders>
            <w:vAlign w:val="center"/>
          </w:tcPr>
          <w:p w:rsidR="005F670C" w:rsidRPr="003727F1" w:rsidRDefault="005F670C" w:rsidP="003A6793">
            <w:pPr>
              <w:spacing w:after="0" w:line="240" w:lineRule="auto"/>
              <w:ind w:right="77" w:firstLine="0"/>
              <w:jc w:val="center"/>
              <w:rPr>
                <w:sz w:val="18"/>
                <w:szCs w:val="18"/>
              </w:rPr>
            </w:pPr>
            <w:r w:rsidRPr="003727F1">
              <w:rPr>
                <w:sz w:val="18"/>
                <w:szCs w:val="18"/>
              </w:rPr>
              <w:t xml:space="preserve">- </w:t>
            </w:r>
          </w:p>
        </w:tc>
      </w:tr>
    </w:tbl>
    <w:p w:rsidR="005F670C" w:rsidRPr="00871563" w:rsidRDefault="005F670C" w:rsidP="00DF3280">
      <w:pPr>
        <w:spacing w:after="0" w:line="240" w:lineRule="auto"/>
        <w:ind w:right="0" w:firstLine="567"/>
        <w:rPr>
          <w:szCs w:val="24"/>
        </w:rPr>
      </w:pPr>
      <w:r w:rsidRPr="00871563">
        <w:rPr>
          <w:szCs w:val="24"/>
        </w:rPr>
        <w:t xml:space="preserve">Существующая структура земель определяет структуру производства на территорииГлинновскогосельского поселения. </w:t>
      </w:r>
    </w:p>
    <w:p w:rsidR="005F670C" w:rsidRPr="00871563" w:rsidRDefault="005F670C" w:rsidP="00DF3280">
      <w:pPr>
        <w:spacing w:after="0" w:line="240" w:lineRule="auto"/>
        <w:ind w:right="0" w:firstLine="567"/>
        <w:rPr>
          <w:szCs w:val="24"/>
        </w:rPr>
      </w:pPr>
      <w:r w:rsidRPr="00871563">
        <w:rPr>
          <w:szCs w:val="24"/>
        </w:rPr>
        <w:t xml:space="preserve">Основным видом производственной деятельности на данной территории является сельскохозяйственное производство. </w:t>
      </w:r>
    </w:p>
    <w:p w:rsidR="005F670C" w:rsidRPr="00871563" w:rsidRDefault="005F670C" w:rsidP="00DF3280">
      <w:pPr>
        <w:spacing w:after="0" w:line="240" w:lineRule="auto"/>
        <w:ind w:right="0" w:firstLine="567"/>
        <w:rPr>
          <w:szCs w:val="24"/>
        </w:rPr>
      </w:pPr>
      <w:r w:rsidRPr="00871563">
        <w:rPr>
          <w:szCs w:val="24"/>
        </w:rPr>
        <w:t>В с. Глинное</w:t>
      </w:r>
      <w:r w:rsidR="003727F1">
        <w:rPr>
          <w:szCs w:val="24"/>
        </w:rPr>
        <w:t xml:space="preserve"> </w:t>
      </w:r>
      <w:r w:rsidRPr="00871563">
        <w:rPr>
          <w:szCs w:val="24"/>
        </w:rPr>
        <w:t xml:space="preserve">представлен наиболее полный перечень учреждений и объектов обслуживания, вторым по значимости населенным пунктом в настоящее время может считаться х. Севальный. </w:t>
      </w:r>
    </w:p>
    <w:p w:rsidR="005F670C" w:rsidRPr="00871563" w:rsidRDefault="005F670C" w:rsidP="00DF3280">
      <w:pPr>
        <w:spacing w:after="0" w:line="240" w:lineRule="auto"/>
        <w:ind w:right="0" w:firstLine="567"/>
        <w:rPr>
          <w:szCs w:val="24"/>
        </w:rPr>
      </w:pPr>
      <w:r w:rsidRPr="00871563">
        <w:rPr>
          <w:szCs w:val="24"/>
        </w:rPr>
        <w:t>По формам собственности жилищный фонд делится на муниципальный, частный в собственности граждан и частный в собственности юридических лиц.</w:t>
      </w:r>
    </w:p>
    <w:p w:rsidR="005F670C" w:rsidRPr="00871563" w:rsidRDefault="005F670C" w:rsidP="00DF3280">
      <w:pPr>
        <w:spacing w:after="0" w:line="240" w:lineRule="auto"/>
        <w:ind w:right="0" w:firstLine="567"/>
        <w:rPr>
          <w:szCs w:val="24"/>
        </w:rPr>
      </w:pPr>
      <w:r w:rsidRPr="00871563">
        <w:rPr>
          <w:szCs w:val="24"/>
        </w:rPr>
        <w:t xml:space="preserve">В </w:t>
      </w:r>
      <w:r w:rsidR="003727F1" w:rsidRPr="00871563">
        <w:rPr>
          <w:szCs w:val="24"/>
        </w:rPr>
        <w:t>Глинновской территориальной администрации</w:t>
      </w:r>
      <w:r w:rsidR="003727F1">
        <w:rPr>
          <w:szCs w:val="24"/>
        </w:rPr>
        <w:t xml:space="preserve"> </w:t>
      </w:r>
      <w:r w:rsidRPr="00871563">
        <w:rPr>
          <w:szCs w:val="24"/>
        </w:rPr>
        <w:t xml:space="preserve">жилищный фонд обеспечен холодным водоснабжениемна 94 %. Водопроводные сети требуют капитального ремонта. </w:t>
      </w:r>
    </w:p>
    <w:p w:rsidR="005F670C" w:rsidRPr="00871563" w:rsidRDefault="005F670C" w:rsidP="00DF3280">
      <w:pPr>
        <w:spacing w:after="0" w:line="240" w:lineRule="auto"/>
        <w:ind w:right="0" w:firstLine="567"/>
        <w:rPr>
          <w:szCs w:val="24"/>
        </w:rPr>
      </w:pPr>
      <w:r w:rsidRPr="00871563">
        <w:rPr>
          <w:szCs w:val="24"/>
        </w:rPr>
        <w:t xml:space="preserve">Новое жилищное строительство не ведется, а делаются пристройки к уже построенным домам, в основном населением за свой счет и с помощью кредитов. Оно осуществляется в минимальном объеме из-за низкой платежеспособности населения. Строительство муниципального жилья не производится. Средняя обеспеченность населения жилой площадью меняется в основном за счет колебаний численности постоянного зарегистрированного населения. </w:t>
      </w:r>
    </w:p>
    <w:p w:rsidR="005F670C" w:rsidRPr="00871563" w:rsidRDefault="005F670C" w:rsidP="00DF3280">
      <w:pPr>
        <w:spacing w:after="0" w:line="240" w:lineRule="auto"/>
        <w:ind w:right="0" w:firstLine="567"/>
        <w:rPr>
          <w:szCs w:val="24"/>
        </w:rPr>
      </w:pPr>
      <w:r w:rsidRPr="00871563">
        <w:rPr>
          <w:szCs w:val="24"/>
        </w:rPr>
        <w:t xml:space="preserve">Основными объектами водоснабжения являются индивидуальные жилые домаво всех населенных пунктах данного муниципального образования. Горячее водоснабжение отсутствует. </w:t>
      </w:r>
    </w:p>
    <w:p w:rsidR="005F670C" w:rsidRPr="00871563" w:rsidRDefault="005F670C" w:rsidP="00DF3280">
      <w:pPr>
        <w:spacing w:after="0" w:line="240" w:lineRule="auto"/>
        <w:ind w:right="0" w:firstLine="567"/>
        <w:rPr>
          <w:szCs w:val="24"/>
        </w:rPr>
      </w:pPr>
      <w:r w:rsidRPr="00871563">
        <w:rPr>
          <w:szCs w:val="24"/>
        </w:rPr>
        <w:t xml:space="preserve">На территории х. Шуваевка, х. Аринкин, х. Соколовка, х. Тереховка, х. Костин, х. Прудки, х. Симоновка, х. Березки и частично х. Большая Яруга система водоснабжения децентрализованная. Используется вода из шахтных колодцев и колодцев на приусадебных участках жителей. </w:t>
      </w:r>
    </w:p>
    <w:p w:rsidR="005F670C" w:rsidRPr="00871563" w:rsidRDefault="005F670C" w:rsidP="00DF3280">
      <w:pPr>
        <w:spacing w:after="0" w:line="240" w:lineRule="auto"/>
        <w:ind w:right="0" w:firstLine="567"/>
        <w:rPr>
          <w:szCs w:val="24"/>
        </w:rPr>
      </w:pPr>
      <w:r w:rsidRPr="00871563">
        <w:rPr>
          <w:szCs w:val="24"/>
        </w:rPr>
        <w:t xml:space="preserve">На территории </w:t>
      </w:r>
      <w:r w:rsidR="003727F1" w:rsidRPr="00871563">
        <w:rPr>
          <w:szCs w:val="24"/>
        </w:rPr>
        <w:t>Глинновской территориальной администрации</w:t>
      </w:r>
      <w:r w:rsidR="003727F1">
        <w:rPr>
          <w:szCs w:val="24"/>
        </w:rPr>
        <w:t xml:space="preserve"> </w:t>
      </w:r>
      <w:r w:rsidRPr="00871563">
        <w:rPr>
          <w:szCs w:val="24"/>
        </w:rPr>
        <w:t xml:space="preserve">снабжение </w:t>
      </w:r>
      <w:r w:rsidR="003727F1">
        <w:rPr>
          <w:szCs w:val="24"/>
        </w:rPr>
        <w:t>питьевой водой на хозяйственно-</w:t>
      </w:r>
      <w:r w:rsidRPr="00871563">
        <w:rPr>
          <w:szCs w:val="24"/>
        </w:rPr>
        <w:t>бытовые нужды населения осуществляется в основном из подземных источников. Централизованное водоснабжение имеется в с. Глинное, с. Ивановка, х. Севальный, х. Большая Яруга.</w:t>
      </w:r>
      <w:r w:rsidR="003F041F">
        <w:rPr>
          <w:szCs w:val="24"/>
        </w:rPr>
        <w:t xml:space="preserve"> </w:t>
      </w:r>
      <w:r w:rsidRPr="00871563">
        <w:rPr>
          <w:szCs w:val="24"/>
        </w:rPr>
        <w:t xml:space="preserve">Существующие водопроводы кольцевые с ответвлениями к жилым домам, общественным, административно-бытовым и производственным зданиям. Назначение водопровода - хозяйственно-питьевой и противопожарный. </w:t>
      </w:r>
    </w:p>
    <w:p w:rsidR="005F670C" w:rsidRPr="00871563" w:rsidRDefault="005F670C" w:rsidP="00DF3280">
      <w:pPr>
        <w:spacing w:after="0" w:line="240" w:lineRule="auto"/>
        <w:ind w:right="0" w:firstLine="567"/>
        <w:rPr>
          <w:szCs w:val="24"/>
        </w:rPr>
      </w:pPr>
      <w:r w:rsidRPr="00871563">
        <w:rPr>
          <w:szCs w:val="24"/>
        </w:rPr>
        <w:t xml:space="preserve">В населенных пунктахх. Шуваевка, х. Аринкин, х. Соколовка, х. Тереховка, х. Костин, х. Прудки, х. Симоновка, х. Березки и частично х. Большая Яруга Глинновского сельского поселения источниками хозяйственно¬-питьевого водоснабжения являются шахтные колодцы, которые находятся в хорошем состоянии, оборудованы навесами, крышками, бетонными отмостками. </w:t>
      </w:r>
    </w:p>
    <w:p w:rsidR="000466F5" w:rsidRDefault="005F670C" w:rsidP="003A6793">
      <w:pPr>
        <w:spacing w:after="0" w:line="240" w:lineRule="auto"/>
        <w:ind w:right="6" w:firstLine="0"/>
        <w:jc w:val="right"/>
        <w:rPr>
          <w:rFonts w:eastAsia="Calibri"/>
          <w:szCs w:val="24"/>
        </w:rPr>
      </w:pPr>
      <w:r w:rsidRPr="00871563">
        <w:rPr>
          <w:szCs w:val="24"/>
        </w:rPr>
        <w:t>Таблица</w:t>
      </w:r>
      <w:r w:rsidR="000466F5">
        <w:rPr>
          <w:szCs w:val="24"/>
        </w:rPr>
        <w:t>144</w:t>
      </w:r>
    </w:p>
    <w:p w:rsidR="005F670C" w:rsidRPr="00871563" w:rsidRDefault="005F670C" w:rsidP="003F041F">
      <w:pPr>
        <w:spacing w:after="0" w:line="240" w:lineRule="auto"/>
        <w:ind w:right="6" w:firstLine="0"/>
        <w:jc w:val="center"/>
        <w:rPr>
          <w:szCs w:val="24"/>
        </w:rPr>
      </w:pPr>
      <w:r w:rsidRPr="00871563">
        <w:rPr>
          <w:b/>
          <w:szCs w:val="24"/>
        </w:rPr>
        <w:t>Сведения о водозаборах питьевой воды из подземных источников</w:t>
      </w:r>
    </w:p>
    <w:tbl>
      <w:tblPr>
        <w:tblStyle w:val="TableGrid"/>
        <w:tblW w:w="4895" w:type="pct"/>
        <w:tblInd w:w="120" w:type="dxa"/>
        <w:tblCellMar>
          <w:top w:w="47" w:type="dxa"/>
          <w:left w:w="120" w:type="dxa"/>
          <w:right w:w="77" w:type="dxa"/>
        </w:tblCellMar>
        <w:tblLook w:val="04A0"/>
      </w:tblPr>
      <w:tblGrid>
        <w:gridCol w:w="467"/>
        <w:gridCol w:w="1493"/>
        <w:gridCol w:w="1473"/>
        <w:gridCol w:w="1002"/>
        <w:gridCol w:w="1013"/>
        <w:gridCol w:w="1023"/>
        <w:gridCol w:w="1254"/>
        <w:gridCol w:w="1348"/>
      </w:tblGrid>
      <w:tr w:rsidR="005F670C" w:rsidRPr="00764B33" w:rsidTr="00657724">
        <w:trPr>
          <w:trHeight w:val="413"/>
        </w:trPr>
        <w:tc>
          <w:tcPr>
            <w:tcW w:w="25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b/>
                <w:sz w:val="18"/>
                <w:szCs w:val="18"/>
              </w:rPr>
              <w:t xml:space="preserve">№ </w:t>
            </w:r>
          </w:p>
          <w:p w:rsidR="005F670C" w:rsidRPr="003F041F" w:rsidRDefault="005F670C" w:rsidP="003A6793">
            <w:pPr>
              <w:spacing w:after="0" w:line="240" w:lineRule="auto"/>
              <w:ind w:right="0" w:firstLine="0"/>
              <w:jc w:val="left"/>
              <w:rPr>
                <w:sz w:val="18"/>
                <w:szCs w:val="18"/>
              </w:rPr>
            </w:pPr>
            <w:r w:rsidRPr="003F041F">
              <w:rPr>
                <w:b/>
                <w:sz w:val="18"/>
                <w:szCs w:val="18"/>
              </w:rPr>
              <w:t xml:space="preserve">п/п </w:t>
            </w:r>
          </w:p>
        </w:tc>
        <w:tc>
          <w:tcPr>
            <w:tcW w:w="82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b/>
                <w:sz w:val="18"/>
                <w:szCs w:val="18"/>
              </w:rPr>
              <w:t>Источник водоснабжени</w:t>
            </w:r>
          </w:p>
          <w:p w:rsidR="005F670C" w:rsidRPr="003F041F" w:rsidRDefault="005F670C" w:rsidP="003A6793">
            <w:pPr>
              <w:spacing w:after="0" w:line="240" w:lineRule="auto"/>
              <w:ind w:right="48" w:firstLine="0"/>
              <w:jc w:val="center"/>
              <w:rPr>
                <w:sz w:val="18"/>
                <w:szCs w:val="18"/>
              </w:rPr>
            </w:pPr>
            <w:r w:rsidRPr="003F041F">
              <w:rPr>
                <w:b/>
                <w:sz w:val="18"/>
                <w:szCs w:val="18"/>
              </w:rPr>
              <w:t xml:space="preserve">я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0" w:firstLine="0"/>
              <w:jc w:val="center"/>
              <w:rPr>
                <w:sz w:val="18"/>
                <w:szCs w:val="18"/>
              </w:rPr>
            </w:pPr>
            <w:r w:rsidRPr="003F041F">
              <w:rPr>
                <w:b/>
                <w:sz w:val="18"/>
                <w:szCs w:val="18"/>
              </w:rPr>
              <w:t xml:space="preserve">Адрес </w:t>
            </w:r>
          </w:p>
        </w:tc>
        <w:tc>
          <w:tcPr>
            <w:tcW w:w="55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b/>
                <w:sz w:val="18"/>
                <w:szCs w:val="18"/>
              </w:rPr>
              <w:t xml:space="preserve">Год ввода </w:t>
            </w:r>
          </w:p>
        </w:tc>
        <w:tc>
          <w:tcPr>
            <w:tcW w:w="55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b/>
                <w:sz w:val="18"/>
                <w:szCs w:val="18"/>
              </w:rPr>
              <w:t xml:space="preserve">Метод обеззара живания </w:t>
            </w:r>
          </w:p>
        </w:tc>
        <w:tc>
          <w:tcPr>
            <w:tcW w:w="56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78" w:firstLine="0"/>
              <w:jc w:val="center"/>
              <w:rPr>
                <w:sz w:val="18"/>
                <w:szCs w:val="18"/>
              </w:rPr>
            </w:pPr>
            <w:r w:rsidRPr="003F041F">
              <w:rPr>
                <w:b/>
                <w:sz w:val="18"/>
                <w:szCs w:val="18"/>
              </w:rPr>
              <w:t xml:space="preserve">Глубина скважин ы, м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b/>
                <w:sz w:val="18"/>
                <w:szCs w:val="18"/>
              </w:rPr>
              <w:t xml:space="preserve">Дебит скважины, куб. м/сут. </w:t>
            </w:r>
          </w:p>
        </w:tc>
        <w:tc>
          <w:tcPr>
            <w:tcW w:w="744"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b/>
                <w:sz w:val="18"/>
                <w:szCs w:val="18"/>
              </w:rPr>
              <w:t xml:space="preserve">Состояние </w:t>
            </w:r>
          </w:p>
        </w:tc>
      </w:tr>
      <w:tr w:rsidR="005F670C" w:rsidRPr="00764B33" w:rsidTr="00657724">
        <w:trPr>
          <w:trHeight w:val="209"/>
        </w:trPr>
        <w:tc>
          <w:tcPr>
            <w:tcW w:w="25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1 </w:t>
            </w:r>
          </w:p>
        </w:tc>
        <w:tc>
          <w:tcPr>
            <w:tcW w:w="823"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Водозаборная скважина № 1 </w:t>
            </w:r>
          </w:p>
        </w:tc>
        <w:tc>
          <w:tcPr>
            <w:tcW w:w="812"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с. Глинное ул. Центральная </w:t>
            </w:r>
          </w:p>
        </w:tc>
        <w:tc>
          <w:tcPr>
            <w:tcW w:w="55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2" w:firstLine="0"/>
              <w:jc w:val="center"/>
              <w:rPr>
                <w:sz w:val="18"/>
                <w:szCs w:val="18"/>
              </w:rPr>
            </w:pPr>
            <w:r w:rsidRPr="003F041F">
              <w:rPr>
                <w:sz w:val="18"/>
                <w:szCs w:val="18"/>
              </w:rPr>
              <w:t xml:space="preserve">1973 </w:t>
            </w:r>
          </w:p>
        </w:tc>
        <w:tc>
          <w:tcPr>
            <w:tcW w:w="55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r w:rsidRPr="003F041F">
              <w:rPr>
                <w:sz w:val="18"/>
                <w:szCs w:val="18"/>
              </w:rPr>
              <w:t>отсутству</w:t>
            </w:r>
          </w:p>
          <w:p w:rsidR="005F670C" w:rsidRPr="003F041F" w:rsidRDefault="005F670C" w:rsidP="003A6793">
            <w:pPr>
              <w:spacing w:after="0" w:line="240" w:lineRule="auto"/>
              <w:ind w:right="42" w:firstLine="0"/>
              <w:jc w:val="center"/>
              <w:rPr>
                <w:sz w:val="18"/>
                <w:szCs w:val="18"/>
              </w:rPr>
            </w:pPr>
            <w:r w:rsidRPr="003F041F">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4" w:firstLine="0"/>
              <w:jc w:val="center"/>
              <w:rPr>
                <w:sz w:val="18"/>
                <w:szCs w:val="18"/>
              </w:rPr>
            </w:pPr>
            <w:r w:rsidRPr="003F041F">
              <w:rPr>
                <w:sz w:val="18"/>
                <w:szCs w:val="18"/>
              </w:rPr>
              <w:t xml:space="preserve">220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120 </w:t>
            </w:r>
          </w:p>
        </w:tc>
        <w:tc>
          <w:tcPr>
            <w:tcW w:w="74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Удовлетворит ельное </w:t>
            </w:r>
          </w:p>
        </w:tc>
      </w:tr>
      <w:tr w:rsidR="005F670C" w:rsidRPr="00764B33" w:rsidTr="00657724">
        <w:trPr>
          <w:trHeight w:val="209"/>
        </w:trPr>
        <w:tc>
          <w:tcPr>
            <w:tcW w:w="25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2 </w:t>
            </w:r>
          </w:p>
        </w:tc>
        <w:tc>
          <w:tcPr>
            <w:tcW w:w="823"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Водонапорная скважина № 2 </w:t>
            </w:r>
          </w:p>
        </w:tc>
        <w:tc>
          <w:tcPr>
            <w:tcW w:w="812"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с. Глинное ул. Центральная </w:t>
            </w:r>
          </w:p>
        </w:tc>
        <w:tc>
          <w:tcPr>
            <w:tcW w:w="55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2" w:firstLine="0"/>
              <w:jc w:val="center"/>
              <w:rPr>
                <w:sz w:val="18"/>
                <w:szCs w:val="18"/>
              </w:rPr>
            </w:pPr>
            <w:r w:rsidRPr="003F041F">
              <w:rPr>
                <w:sz w:val="18"/>
                <w:szCs w:val="18"/>
              </w:rPr>
              <w:t xml:space="preserve">2005 </w:t>
            </w:r>
          </w:p>
        </w:tc>
        <w:tc>
          <w:tcPr>
            <w:tcW w:w="55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r w:rsidRPr="003F041F">
              <w:rPr>
                <w:sz w:val="18"/>
                <w:szCs w:val="18"/>
              </w:rPr>
              <w:t>отсутству</w:t>
            </w:r>
          </w:p>
          <w:p w:rsidR="005F670C" w:rsidRPr="003F041F" w:rsidRDefault="005F670C" w:rsidP="003A6793">
            <w:pPr>
              <w:spacing w:after="0" w:line="240" w:lineRule="auto"/>
              <w:ind w:right="42" w:firstLine="0"/>
              <w:jc w:val="center"/>
              <w:rPr>
                <w:sz w:val="18"/>
                <w:szCs w:val="18"/>
              </w:rPr>
            </w:pPr>
            <w:r w:rsidRPr="003F041F">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4" w:firstLine="0"/>
              <w:jc w:val="center"/>
              <w:rPr>
                <w:sz w:val="18"/>
                <w:szCs w:val="18"/>
              </w:rPr>
            </w:pPr>
            <w:r w:rsidRPr="003F041F">
              <w:rPr>
                <w:sz w:val="18"/>
                <w:szCs w:val="18"/>
              </w:rPr>
              <w:t xml:space="preserve">220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150 </w:t>
            </w:r>
          </w:p>
        </w:tc>
        <w:tc>
          <w:tcPr>
            <w:tcW w:w="74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Удовлетворит ельное </w:t>
            </w:r>
          </w:p>
        </w:tc>
      </w:tr>
      <w:tr w:rsidR="005F670C" w:rsidRPr="00764B33" w:rsidTr="00657724">
        <w:trPr>
          <w:trHeight w:val="311"/>
        </w:trPr>
        <w:tc>
          <w:tcPr>
            <w:tcW w:w="25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lastRenderedPageBreak/>
              <w:t xml:space="preserve">3 </w:t>
            </w:r>
          </w:p>
        </w:tc>
        <w:tc>
          <w:tcPr>
            <w:tcW w:w="82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sz w:val="18"/>
                <w:szCs w:val="18"/>
              </w:rPr>
              <w:t xml:space="preserve">Водонапорная скважина №3 </w:t>
            </w:r>
          </w:p>
        </w:tc>
        <w:tc>
          <w:tcPr>
            <w:tcW w:w="812"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х. Большая Яруга ул. </w:t>
            </w:r>
          </w:p>
          <w:p w:rsidR="005F670C" w:rsidRPr="003F041F" w:rsidRDefault="005F670C" w:rsidP="003A6793">
            <w:pPr>
              <w:spacing w:after="0" w:line="240" w:lineRule="auto"/>
              <w:ind w:right="45" w:firstLine="0"/>
              <w:jc w:val="center"/>
              <w:rPr>
                <w:sz w:val="18"/>
                <w:szCs w:val="18"/>
              </w:rPr>
            </w:pPr>
            <w:r w:rsidRPr="003F041F">
              <w:rPr>
                <w:sz w:val="18"/>
                <w:szCs w:val="18"/>
              </w:rPr>
              <w:t xml:space="preserve">Алёшинская </w:t>
            </w:r>
          </w:p>
        </w:tc>
        <w:tc>
          <w:tcPr>
            <w:tcW w:w="55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2" w:firstLine="0"/>
              <w:jc w:val="center"/>
              <w:rPr>
                <w:sz w:val="18"/>
                <w:szCs w:val="18"/>
              </w:rPr>
            </w:pPr>
            <w:r w:rsidRPr="003F041F">
              <w:rPr>
                <w:sz w:val="18"/>
                <w:szCs w:val="18"/>
              </w:rPr>
              <w:t xml:space="preserve">1975 </w:t>
            </w:r>
          </w:p>
        </w:tc>
        <w:tc>
          <w:tcPr>
            <w:tcW w:w="55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отсутству</w:t>
            </w:r>
          </w:p>
          <w:p w:rsidR="005F670C" w:rsidRPr="003F041F" w:rsidRDefault="005F670C" w:rsidP="003A6793">
            <w:pPr>
              <w:spacing w:after="0" w:line="240" w:lineRule="auto"/>
              <w:ind w:right="42" w:firstLine="0"/>
              <w:jc w:val="center"/>
              <w:rPr>
                <w:sz w:val="18"/>
                <w:szCs w:val="18"/>
              </w:rPr>
            </w:pPr>
            <w:r w:rsidRPr="003F041F">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4" w:firstLine="0"/>
              <w:jc w:val="center"/>
              <w:rPr>
                <w:sz w:val="18"/>
                <w:szCs w:val="18"/>
              </w:rPr>
            </w:pPr>
            <w:r w:rsidRPr="003F041F">
              <w:rPr>
                <w:sz w:val="18"/>
                <w:szCs w:val="18"/>
              </w:rPr>
              <w:t xml:space="preserve">100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120 </w:t>
            </w:r>
          </w:p>
        </w:tc>
        <w:tc>
          <w:tcPr>
            <w:tcW w:w="744"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sz w:val="18"/>
                <w:szCs w:val="18"/>
              </w:rPr>
              <w:t xml:space="preserve">Удовлетворит ельное </w:t>
            </w:r>
          </w:p>
        </w:tc>
      </w:tr>
      <w:tr w:rsidR="005F670C" w:rsidRPr="00764B33" w:rsidTr="00657724">
        <w:trPr>
          <w:trHeight w:val="208"/>
        </w:trPr>
        <w:tc>
          <w:tcPr>
            <w:tcW w:w="25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4 </w:t>
            </w:r>
          </w:p>
        </w:tc>
        <w:tc>
          <w:tcPr>
            <w:tcW w:w="823"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Артезианская скважина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с. Ивановка </w:t>
            </w:r>
          </w:p>
        </w:tc>
        <w:tc>
          <w:tcPr>
            <w:tcW w:w="55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2" w:firstLine="0"/>
              <w:jc w:val="center"/>
              <w:rPr>
                <w:sz w:val="18"/>
                <w:szCs w:val="18"/>
              </w:rPr>
            </w:pPr>
            <w:r w:rsidRPr="003F041F">
              <w:rPr>
                <w:sz w:val="18"/>
                <w:szCs w:val="18"/>
              </w:rPr>
              <w:t xml:space="preserve">1976 </w:t>
            </w:r>
          </w:p>
        </w:tc>
        <w:tc>
          <w:tcPr>
            <w:tcW w:w="55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r w:rsidRPr="003F041F">
              <w:rPr>
                <w:sz w:val="18"/>
                <w:szCs w:val="18"/>
              </w:rPr>
              <w:t>отсутству</w:t>
            </w:r>
          </w:p>
          <w:p w:rsidR="005F670C" w:rsidRPr="003F041F" w:rsidRDefault="005F670C" w:rsidP="003A6793">
            <w:pPr>
              <w:spacing w:after="0" w:line="240" w:lineRule="auto"/>
              <w:ind w:right="42" w:firstLine="0"/>
              <w:jc w:val="center"/>
              <w:rPr>
                <w:sz w:val="18"/>
                <w:szCs w:val="18"/>
              </w:rPr>
            </w:pPr>
            <w:r w:rsidRPr="003F041F">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4" w:firstLine="0"/>
              <w:jc w:val="center"/>
              <w:rPr>
                <w:sz w:val="18"/>
                <w:szCs w:val="18"/>
              </w:rPr>
            </w:pPr>
            <w:r w:rsidRPr="003F041F">
              <w:rPr>
                <w:sz w:val="18"/>
                <w:szCs w:val="18"/>
              </w:rPr>
              <w:t xml:space="preserve">100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120 </w:t>
            </w:r>
          </w:p>
        </w:tc>
        <w:tc>
          <w:tcPr>
            <w:tcW w:w="74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Удовлетворит ельное </w:t>
            </w:r>
          </w:p>
        </w:tc>
      </w:tr>
      <w:tr w:rsidR="005F670C" w:rsidRPr="00764B33" w:rsidTr="00657724">
        <w:trPr>
          <w:trHeight w:val="209"/>
        </w:trPr>
        <w:tc>
          <w:tcPr>
            <w:tcW w:w="25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5 </w:t>
            </w:r>
          </w:p>
        </w:tc>
        <w:tc>
          <w:tcPr>
            <w:tcW w:w="823"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Артезианская скважина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5" w:firstLine="0"/>
              <w:jc w:val="center"/>
              <w:rPr>
                <w:sz w:val="18"/>
                <w:szCs w:val="18"/>
              </w:rPr>
            </w:pPr>
            <w:r w:rsidRPr="003F041F">
              <w:rPr>
                <w:sz w:val="18"/>
                <w:szCs w:val="18"/>
              </w:rPr>
              <w:t xml:space="preserve">х. Севальный </w:t>
            </w:r>
          </w:p>
        </w:tc>
        <w:tc>
          <w:tcPr>
            <w:tcW w:w="55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2" w:firstLine="0"/>
              <w:jc w:val="center"/>
              <w:rPr>
                <w:sz w:val="18"/>
                <w:szCs w:val="18"/>
              </w:rPr>
            </w:pPr>
            <w:r w:rsidRPr="003F041F">
              <w:rPr>
                <w:sz w:val="18"/>
                <w:szCs w:val="18"/>
              </w:rPr>
              <w:t xml:space="preserve">1975 </w:t>
            </w:r>
          </w:p>
        </w:tc>
        <w:tc>
          <w:tcPr>
            <w:tcW w:w="55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r w:rsidRPr="003F041F">
              <w:rPr>
                <w:sz w:val="18"/>
                <w:szCs w:val="18"/>
              </w:rPr>
              <w:t>отсутству</w:t>
            </w:r>
          </w:p>
          <w:p w:rsidR="005F670C" w:rsidRPr="003F041F" w:rsidRDefault="005F670C" w:rsidP="003A6793">
            <w:pPr>
              <w:spacing w:after="0" w:line="240" w:lineRule="auto"/>
              <w:ind w:right="42" w:firstLine="0"/>
              <w:jc w:val="center"/>
              <w:rPr>
                <w:sz w:val="18"/>
                <w:szCs w:val="18"/>
              </w:rPr>
            </w:pPr>
            <w:r w:rsidRPr="003F041F">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4" w:firstLine="0"/>
              <w:jc w:val="center"/>
              <w:rPr>
                <w:sz w:val="18"/>
                <w:szCs w:val="18"/>
              </w:rPr>
            </w:pPr>
            <w:r w:rsidRPr="003F041F">
              <w:rPr>
                <w:sz w:val="18"/>
                <w:szCs w:val="18"/>
              </w:rPr>
              <w:t xml:space="preserve">100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120 </w:t>
            </w:r>
          </w:p>
        </w:tc>
        <w:tc>
          <w:tcPr>
            <w:tcW w:w="74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Удовлетворит ельное </w:t>
            </w:r>
          </w:p>
        </w:tc>
      </w:tr>
      <w:tr w:rsidR="005F670C" w:rsidRPr="00764B33" w:rsidTr="00657724">
        <w:trPr>
          <w:trHeight w:val="209"/>
        </w:trPr>
        <w:tc>
          <w:tcPr>
            <w:tcW w:w="25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6 </w:t>
            </w:r>
          </w:p>
        </w:tc>
        <w:tc>
          <w:tcPr>
            <w:tcW w:w="823"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Артезианская скважина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5" w:firstLine="0"/>
              <w:jc w:val="center"/>
              <w:rPr>
                <w:sz w:val="18"/>
                <w:szCs w:val="18"/>
              </w:rPr>
            </w:pPr>
            <w:r w:rsidRPr="003F041F">
              <w:rPr>
                <w:sz w:val="18"/>
                <w:szCs w:val="18"/>
              </w:rPr>
              <w:t xml:space="preserve">х. Севальный </w:t>
            </w:r>
          </w:p>
        </w:tc>
        <w:tc>
          <w:tcPr>
            <w:tcW w:w="55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2" w:firstLine="0"/>
              <w:jc w:val="center"/>
              <w:rPr>
                <w:sz w:val="18"/>
                <w:szCs w:val="18"/>
              </w:rPr>
            </w:pPr>
            <w:r w:rsidRPr="003F041F">
              <w:rPr>
                <w:sz w:val="18"/>
                <w:szCs w:val="18"/>
              </w:rPr>
              <w:t xml:space="preserve">1993 </w:t>
            </w:r>
          </w:p>
        </w:tc>
        <w:tc>
          <w:tcPr>
            <w:tcW w:w="55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r w:rsidRPr="003F041F">
              <w:rPr>
                <w:sz w:val="18"/>
                <w:szCs w:val="18"/>
              </w:rPr>
              <w:t>отсутству</w:t>
            </w:r>
          </w:p>
          <w:p w:rsidR="005F670C" w:rsidRPr="003F041F" w:rsidRDefault="005F670C" w:rsidP="003A6793">
            <w:pPr>
              <w:spacing w:after="0" w:line="240" w:lineRule="auto"/>
              <w:ind w:right="42" w:firstLine="0"/>
              <w:jc w:val="center"/>
              <w:rPr>
                <w:sz w:val="18"/>
                <w:szCs w:val="18"/>
              </w:rPr>
            </w:pPr>
            <w:r w:rsidRPr="003F041F">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4" w:firstLine="0"/>
              <w:jc w:val="center"/>
              <w:rPr>
                <w:sz w:val="18"/>
                <w:szCs w:val="18"/>
              </w:rPr>
            </w:pPr>
            <w:r w:rsidRPr="003F041F">
              <w:rPr>
                <w:sz w:val="18"/>
                <w:szCs w:val="18"/>
              </w:rPr>
              <w:t xml:space="preserve">100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120 </w:t>
            </w:r>
          </w:p>
        </w:tc>
        <w:tc>
          <w:tcPr>
            <w:tcW w:w="74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Удовлетворит ельное </w:t>
            </w:r>
          </w:p>
        </w:tc>
      </w:tr>
    </w:tbl>
    <w:p w:rsidR="005F670C" w:rsidRPr="00871563" w:rsidRDefault="005F670C" w:rsidP="00657724">
      <w:pPr>
        <w:spacing w:after="0" w:line="240" w:lineRule="auto"/>
        <w:ind w:right="-2" w:firstLine="567"/>
        <w:rPr>
          <w:szCs w:val="24"/>
        </w:rPr>
      </w:pPr>
      <w:r w:rsidRPr="00871563">
        <w:rPr>
          <w:szCs w:val="24"/>
        </w:rPr>
        <w:t xml:space="preserve">Источником водоснабжения являются 8 артезианских скважин. Со скважин вода подается в водопроводные сети. Артезианские скважины оснащены скважинными насосами (таблица 83). </w:t>
      </w:r>
    </w:p>
    <w:p w:rsidR="005F670C" w:rsidRPr="00871563" w:rsidRDefault="005F670C" w:rsidP="00657724">
      <w:pPr>
        <w:spacing w:after="0" w:line="240" w:lineRule="auto"/>
        <w:ind w:right="-2" w:firstLine="567"/>
        <w:rPr>
          <w:szCs w:val="24"/>
        </w:rPr>
      </w:pPr>
      <w:r w:rsidRPr="00871563">
        <w:rPr>
          <w:szCs w:val="24"/>
        </w:rPr>
        <w:t>Артезианские скважины обеспечены павильонами, устья забетонированы, оголовки окрашены. Первый пояс зон санитарной охраны (ЗСО) не организован, территория первого пояса ЗСО не спланирована для отвода поверхностного стока за её пределы, отсутствует ограждение и охрана. Вода поступает потребителю без очистки и хлорирования. Вода соответствует требованиям СанПиН 2.1.4.1074-01 согласно протоколам лабораторных исследований.№31.БО.11.000.Т.000404.05.14 от</w:t>
      </w:r>
      <w:r w:rsidR="003F041F">
        <w:rPr>
          <w:szCs w:val="24"/>
        </w:rPr>
        <w:t xml:space="preserve"> </w:t>
      </w:r>
      <w:r w:rsidRPr="00871563">
        <w:rPr>
          <w:szCs w:val="24"/>
        </w:rPr>
        <w:t>21.05.2014 года;</w:t>
      </w:r>
    </w:p>
    <w:p w:rsidR="005F670C" w:rsidRPr="00871563" w:rsidRDefault="005F670C" w:rsidP="003A6793">
      <w:pPr>
        <w:spacing w:after="0" w:line="240" w:lineRule="auto"/>
        <w:ind w:right="210" w:firstLine="0"/>
        <w:jc w:val="right"/>
        <w:rPr>
          <w:szCs w:val="24"/>
        </w:rPr>
      </w:pPr>
      <w:r w:rsidRPr="00871563">
        <w:rPr>
          <w:szCs w:val="24"/>
        </w:rPr>
        <w:t xml:space="preserve">Таблица </w:t>
      </w:r>
      <w:r w:rsidR="000466F5">
        <w:rPr>
          <w:szCs w:val="24"/>
        </w:rPr>
        <w:t>145</w:t>
      </w:r>
    </w:p>
    <w:p w:rsidR="005F670C" w:rsidRPr="00871563" w:rsidRDefault="003F041F" w:rsidP="003A6793">
      <w:pPr>
        <w:spacing w:after="0" w:line="240" w:lineRule="auto"/>
        <w:ind w:right="1560" w:firstLine="0"/>
        <w:jc w:val="center"/>
        <w:rPr>
          <w:szCs w:val="24"/>
        </w:rPr>
      </w:pPr>
      <w:r>
        <w:rPr>
          <w:b/>
          <w:szCs w:val="24"/>
        </w:rPr>
        <w:t>Характеристика скважи</w:t>
      </w:r>
      <w:r w:rsidR="005F670C" w:rsidRPr="00871563">
        <w:rPr>
          <w:b/>
          <w:szCs w:val="24"/>
        </w:rPr>
        <w:t xml:space="preserve">нных насосов </w:t>
      </w:r>
    </w:p>
    <w:tbl>
      <w:tblPr>
        <w:tblStyle w:val="TableGrid"/>
        <w:tblW w:w="4892" w:type="pct"/>
        <w:jc w:val="center"/>
        <w:tblInd w:w="0" w:type="dxa"/>
        <w:tblCellMar>
          <w:top w:w="39" w:type="dxa"/>
          <w:left w:w="108" w:type="dxa"/>
          <w:bottom w:w="10" w:type="dxa"/>
          <w:right w:w="59" w:type="dxa"/>
        </w:tblCellMar>
        <w:tblLook w:val="04A0"/>
      </w:tblPr>
      <w:tblGrid>
        <w:gridCol w:w="791"/>
        <w:gridCol w:w="2879"/>
        <w:gridCol w:w="2072"/>
        <w:gridCol w:w="1083"/>
        <w:gridCol w:w="1054"/>
        <w:gridCol w:w="1159"/>
      </w:tblGrid>
      <w:tr w:rsidR="005F670C" w:rsidRPr="00657724" w:rsidTr="003F041F">
        <w:trPr>
          <w:trHeight w:val="173"/>
          <w:jc w:val="center"/>
        </w:trPr>
        <w:tc>
          <w:tcPr>
            <w:tcW w:w="438" w:type="pct"/>
            <w:vMerge w:val="restar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b/>
                <w:sz w:val="18"/>
                <w:szCs w:val="18"/>
              </w:rPr>
              <w:t xml:space="preserve">№ </w:t>
            </w:r>
          </w:p>
          <w:p w:rsidR="005F670C" w:rsidRPr="003F041F" w:rsidRDefault="005F670C" w:rsidP="003A6793">
            <w:pPr>
              <w:spacing w:after="0" w:line="240" w:lineRule="auto"/>
              <w:ind w:right="50" w:firstLine="0"/>
              <w:jc w:val="center"/>
              <w:rPr>
                <w:sz w:val="18"/>
                <w:szCs w:val="18"/>
              </w:rPr>
            </w:pPr>
            <w:r w:rsidRPr="003F041F">
              <w:rPr>
                <w:b/>
                <w:sz w:val="18"/>
                <w:szCs w:val="18"/>
              </w:rPr>
              <w:t xml:space="preserve">п/п </w:t>
            </w:r>
          </w:p>
        </w:tc>
        <w:tc>
          <w:tcPr>
            <w:tcW w:w="1593" w:type="pct"/>
            <w:tcBorders>
              <w:top w:val="single" w:sz="4" w:space="0" w:color="000000"/>
              <w:left w:val="single" w:sz="4" w:space="0" w:color="000000"/>
              <w:bottom w:val="single" w:sz="4" w:space="0" w:color="000000"/>
              <w:right w:val="nil"/>
            </w:tcBorders>
            <w:vAlign w:val="center"/>
          </w:tcPr>
          <w:p w:rsidR="005F670C" w:rsidRPr="003F041F" w:rsidRDefault="005F670C" w:rsidP="003A6793">
            <w:pPr>
              <w:spacing w:after="0" w:line="240" w:lineRule="auto"/>
              <w:ind w:right="0" w:firstLine="0"/>
              <w:jc w:val="left"/>
              <w:rPr>
                <w:sz w:val="18"/>
                <w:szCs w:val="18"/>
              </w:rPr>
            </w:pPr>
          </w:p>
        </w:tc>
        <w:tc>
          <w:tcPr>
            <w:tcW w:w="2327" w:type="pct"/>
            <w:gridSpan w:val="3"/>
            <w:tcBorders>
              <w:top w:val="single" w:sz="4" w:space="0" w:color="000000"/>
              <w:left w:val="nil"/>
              <w:bottom w:val="single" w:sz="4" w:space="0" w:color="000000"/>
              <w:right w:val="nil"/>
            </w:tcBorders>
            <w:vAlign w:val="center"/>
          </w:tcPr>
          <w:p w:rsidR="005F670C" w:rsidRPr="003F041F" w:rsidRDefault="005F670C" w:rsidP="003A6793">
            <w:pPr>
              <w:spacing w:after="0" w:line="240" w:lineRule="auto"/>
              <w:ind w:right="0" w:firstLine="0"/>
              <w:jc w:val="left"/>
              <w:rPr>
                <w:sz w:val="18"/>
                <w:szCs w:val="18"/>
              </w:rPr>
            </w:pPr>
            <w:r w:rsidRPr="003F041F">
              <w:rPr>
                <w:b/>
                <w:sz w:val="18"/>
                <w:szCs w:val="18"/>
              </w:rPr>
              <w:t xml:space="preserve">Характеристика насосного оборудования </w:t>
            </w:r>
          </w:p>
        </w:tc>
        <w:tc>
          <w:tcPr>
            <w:tcW w:w="642" w:type="pct"/>
            <w:tcBorders>
              <w:top w:val="single" w:sz="4" w:space="0" w:color="000000"/>
              <w:left w:val="nil"/>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p>
        </w:tc>
      </w:tr>
      <w:tr w:rsidR="005F670C" w:rsidRPr="00657724" w:rsidTr="003F041F">
        <w:trPr>
          <w:trHeight w:val="545"/>
          <w:jc w:val="center"/>
        </w:trPr>
        <w:tc>
          <w:tcPr>
            <w:tcW w:w="438" w:type="pct"/>
            <w:vMerge/>
            <w:tcBorders>
              <w:top w:val="nil"/>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p>
        </w:tc>
        <w:tc>
          <w:tcPr>
            <w:tcW w:w="159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3" w:firstLine="0"/>
              <w:jc w:val="center"/>
              <w:rPr>
                <w:sz w:val="18"/>
                <w:szCs w:val="18"/>
              </w:rPr>
            </w:pPr>
            <w:r w:rsidRPr="003F041F">
              <w:rPr>
                <w:b/>
                <w:sz w:val="18"/>
                <w:szCs w:val="18"/>
              </w:rPr>
              <w:t xml:space="preserve">Установленные насосы </w:t>
            </w:r>
          </w:p>
          <w:p w:rsidR="005F670C" w:rsidRPr="003F041F" w:rsidRDefault="005F670C" w:rsidP="003A6793">
            <w:pPr>
              <w:spacing w:after="0" w:line="240" w:lineRule="auto"/>
              <w:ind w:right="52" w:firstLine="0"/>
              <w:jc w:val="center"/>
              <w:rPr>
                <w:sz w:val="18"/>
                <w:szCs w:val="18"/>
              </w:rPr>
            </w:pPr>
            <w:r w:rsidRPr="003F041F">
              <w:rPr>
                <w:b/>
                <w:sz w:val="18"/>
                <w:szCs w:val="18"/>
              </w:rPr>
              <w:t xml:space="preserve">(марка, фирма </w:t>
            </w:r>
          </w:p>
          <w:p w:rsidR="005F670C" w:rsidRPr="003F041F" w:rsidRDefault="005F670C" w:rsidP="003A6793">
            <w:pPr>
              <w:spacing w:after="0" w:line="240" w:lineRule="auto"/>
              <w:ind w:right="49" w:firstLine="0"/>
              <w:jc w:val="center"/>
              <w:rPr>
                <w:sz w:val="18"/>
                <w:szCs w:val="18"/>
              </w:rPr>
            </w:pPr>
            <w:r w:rsidRPr="003F041F">
              <w:rPr>
                <w:b/>
                <w:sz w:val="18"/>
                <w:szCs w:val="18"/>
              </w:rPr>
              <w:t xml:space="preserve">производитель) </w:t>
            </w:r>
          </w:p>
        </w:tc>
        <w:tc>
          <w:tcPr>
            <w:tcW w:w="1146"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4" w:firstLine="0"/>
              <w:jc w:val="center"/>
              <w:rPr>
                <w:sz w:val="18"/>
                <w:szCs w:val="18"/>
              </w:rPr>
            </w:pPr>
            <w:r w:rsidRPr="003F041F">
              <w:rPr>
                <w:b/>
                <w:sz w:val="18"/>
                <w:szCs w:val="18"/>
              </w:rPr>
              <w:t xml:space="preserve">Характеристика </w:t>
            </w:r>
          </w:p>
          <w:p w:rsidR="005F670C" w:rsidRPr="003F041F" w:rsidRDefault="005F670C" w:rsidP="003A6793">
            <w:pPr>
              <w:spacing w:after="0" w:line="240" w:lineRule="auto"/>
              <w:ind w:right="7" w:firstLine="0"/>
              <w:jc w:val="center"/>
              <w:rPr>
                <w:sz w:val="18"/>
                <w:szCs w:val="18"/>
              </w:rPr>
            </w:pPr>
            <w:r w:rsidRPr="003F041F">
              <w:rPr>
                <w:b/>
                <w:sz w:val="18"/>
                <w:szCs w:val="18"/>
              </w:rPr>
              <w:t xml:space="preserve">(напор, расход), паспортные данные </w:t>
            </w:r>
          </w:p>
        </w:tc>
        <w:tc>
          <w:tcPr>
            <w:tcW w:w="59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b/>
                <w:sz w:val="18"/>
                <w:szCs w:val="18"/>
              </w:rPr>
              <w:t xml:space="preserve">Мощность, кВт </w:t>
            </w:r>
          </w:p>
        </w:tc>
        <w:tc>
          <w:tcPr>
            <w:tcW w:w="58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b/>
                <w:sz w:val="18"/>
                <w:szCs w:val="18"/>
              </w:rPr>
              <w:t xml:space="preserve">Год установки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b/>
                <w:sz w:val="18"/>
                <w:szCs w:val="18"/>
              </w:rPr>
              <w:t xml:space="preserve">Состояние </w:t>
            </w:r>
          </w:p>
          <w:p w:rsidR="005F670C" w:rsidRPr="003F041F" w:rsidRDefault="005F670C" w:rsidP="003A6793">
            <w:pPr>
              <w:spacing w:after="0" w:line="240" w:lineRule="auto"/>
              <w:ind w:right="0" w:firstLine="0"/>
              <w:jc w:val="center"/>
              <w:rPr>
                <w:sz w:val="18"/>
                <w:szCs w:val="18"/>
              </w:rPr>
            </w:pPr>
            <w:r w:rsidRPr="003F041F">
              <w:rPr>
                <w:b/>
                <w:sz w:val="18"/>
                <w:szCs w:val="18"/>
              </w:rPr>
              <w:t xml:space="preserve">(степень износа) </w:t>
            </w:r>
          </w:p>
        </w:tc>
      </w:tr>
      <w:tr w:rsidR="005F670C" w:rsidRPr="00657724" w:rsidTr="003F041F">
        <w:trPr>
          <w:trHeight w:val="200"/>
          <w:jc w:val="center"/>
        </w:trPr>
        <w:tc>
          <w:tcPr>
            <w:tcW w:w="43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3" w:firstLine="0"/>
              <w:jc w:val="center"/>
              <w:rPr>
                <w:sz w:val="18"/>
                <w:szCs w:val="18"/>
              </w:rPr>
            </w:pPr>
            <w:r w:rsidRPr="003F041F">
              <w:rPr>
                <w:sz w:val="18"/>
                <w:szCs w:val="18"/>
              </w:rPr>
              <w:t xml:space="preserve">1 </w:t>
            </w:r>
          </w:p>
        </w:tc>
        <w:tc>
          <w:tcPr>
            <w:tcW w:w="159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sz w:val="18"/>
                <w:szCs w:val="18"/>
              </w:rPr>
              <w:t xml:space="preserve">с. Глинное ул. Центральная ЭЦВ 6-10-160 </w:t>
            </w:r>
          </w:p>
        </w:tc>
        <w:tc>
          <w:tcPr>
            <w:tcW w:w="1146"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110 /10 </w:t>
            </w:r>
          </w:p>
        </w:tc>
        <w:tc>
          <w:tcPr>
            <w:tcW w:w="59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7,5 </w:t>
            </w:r>
          </w:p>
        </w:tc>
        <w:tc>
          <w:tcPr>
            <w:tcW w:w="58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5" w:firstLine="0"/>
              <w:jc w:val="center"/>
              <w:rPr>
                <w:sz w:val="18"/>
                <w:szCs w:val="18"/>
              </w:rPr>
            </w:pPr>
            <w:r w:rsidRPr="003F041F">
              <w:rPr>
                <w:sz w:val="18"/>
                <w:szCs w:val="18"/>
              </w:rPr>
              <w:t xml:space="preserve">2014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6" w:firstLine="0"/>
              <w:jc w:val="center"/>
              <w:rPr>
                <w:sz w:val="18"/>
                <w:szCs w:val="18"/>
              </w:rPr>
            </w:pPr>
            <w:r w:rsidRPr="003F041F">
              <w:rPr>
                <w:sz w:val="18"/>
                <w:szCs w:val="18"/>
              </w:rPr>
              <w:t xml:space="preserve">Удовл </w:t>
            </w:r>
          </w:p>
        </w:tc>
      </w:tr>
      <w:tr w:rsidR="005F670C" w:rsidRPr="00657724" w:rsidTr="003F041F">
        <w:trPr>
          <w:trHeight w:val="199"/>
          <w:jc w:val="center"/>
        </w:trPr>
        <w:tc>
          <w:tcPr>
            <w:tcW w:w="43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3" w:firstLine="0"/>
              <w:jc w:val="center"/>
              <w:rPr>
                <w:sz w:val="18"/>
                <w:szCs w:val="18"/>
              </w:rPr>
            </w:pPr>
            <w:r w:rsidRPr="003F041F">
              <w:rPr>
                <w:sz w:val="18"/>
                <w:szCs w:val="18"/>
              </w:rPr>
              <w:t xml:space="preserve">2 </w:t>
            </w:r>
          </w:p>
        </w:tc>
        <w:tc>
          <w:tcPr>
            <w:tcW w:w="159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sz w:val="18"/>
                <w:szCs w:val="18"/>
              </w:rPr>
              <w:t xml:space="preserve">с. Глинное ул. Центральная ЭЦВ 6-10-140 </w:t>
            </w:r>
          </w:p>
        </w:tc>
        <w:tc>
          <w:tcPr>
            <w:tcW w:w="1146"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9" w:firstLine="0"/>
              <w:jc w:val="center"/>
              <w:rPr>
                <w:sz w:val="18"/>
                <w:szCs w:val="18"/>
              </w:rPr>
            </w:pPr>
            <w:r w:rsidRPr="003F041F">
              <w:rPr>
                <w:sz w:val="18"/>
                <w:szCs w:val="18"/>
              </w:rPr>
              <w:t xml:space="preserve">110/10 </w:t>
            </w:r>
          </w:p>
        </w:tc>
        <w:tc>
          <w:tcPr>
            <w:tcW w:w="59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7,5 </w:t>
            </w:r>
          </w:p>
        </w:tc>
        <w:tc>
          <w:tcPr>
            <w:tcW w:w="58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5" w:firstLine="0"/>
              <w:jc w:val="center"/>
              <w:rPr>
                <w:sz w:val="18"/>
                <w:szCs w:val="18"/>
              </w:rPr>
            </w:pPr>
            <w:r w:rsidRPr="003F041F">
              <w:rPr>
                <w:sz w:val="18"/>
                <w:szCs w:val="18"/>
              </w:rPr>
              <w:t xml:space="preserve">2014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60" w:firstLine="0"/>
              <w:jc w:val="center"/>
              <w:rPr>
                <w:sz w:val="18"/>
                <w:szCs w:val="18"/>
              </w:rPr>
            </w:pPr>
            <w:r w:rsidRPr="003F041F">
              <w:rPr>
                <w:sz w:val="18"/>
                <w:szCs w:val="18"/>
              </w:rPr>
              <w:t xml:space="preserve">Удовл. </w:t>
            </w:r>
          </w:p>
        </w:tc>
      </w:tr>
      <w:tr w:rsidR="005F670C" w:rsidRPr="00657724" w:rsidTr="003F041F">
        <w:trPr>
          <w:trHeight w:val="298"/>
          <w:jc w:val="center"/>
        </w:trPr>
        <w:tc>
          <w:tcPr>
            <w:tcW w:w="43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3" w:firstLine="0"/>
              <w:jc w:val="center"/>
              <w:rPr>
                <w:sz w:val="18"/>
                <w:szCs w:val="18"/>
              </w:rPr>
            </w:pPr>
            <w:r w:rsidRPr="003F041F">
              <w:rPr>
                <w:sz w:val="18"/>
                <w:szCs w:val="18"/>
              </w:rPr>
              <w:t xml:space="preserve">3 </w:t>
            </w:r>
          </w:p>
        </w:tc>
        <w:tc>
          <w:tcPr>
            <w:tcW w:w="159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х. Большая Яруга ул. </w:t>
            </w:r>
          </w:p>
          <w:p w:rsidR="005F670C" w:rsidRPr="003F041F" w:rsidRDefault="005F670C" w:rsidP="003A6793">
            <w:pPr>
              <w:spacing w:after="0" w:line="240" w:lineRule="auto"/>
              <w:ind w:right="0" w:firstLine="0"/>
              <w:jc w:val="center"/>
              <w:rPr>
                <w:sz w:val="18"/>
                <w:szCs w:val="18"/>
              </w:rPr>
            </w:pPr>
            <w:r w:rsidRPr="003F041F">
              <w:rPr>
                <w:sz w:val="18"/>
                <w:szCs w:val="18"/>
              </w:rPr>
              <w:t xml:space="preserve">Алёшинская ЭЦВ 6 – 10 - 140 </w:t>
            </w:r>
          </w:p>
        </w:tc>
        <w:tc>
          <w:tcPr>
            <w:tcW w:w="1146"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80 / 6,5 </w:t>
            </w:r>
          </w:p>
        </w:tc>
        <w:tc>
          <w:tcPr>
            <w:tcW w:w="59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6,3 </w:t>
            </w:r>
          </w:p>
        </w:tc>
        <w:tc>
          <w:tcPr>
            <w:tcW w:w="58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5" w:firstLine="0"/>
              <w:jc w:val="center"/>
              <w:rPr>
                <w:sz w:val="18"/>
                <w:szCs w:val="18"/>
              </w:rPr>
            </w:pPr>
            <w:r w:rsidRPr="003F041F">
              <w:rPr>
                <w:sz w:val="18"/>
                <w:szCs w:val="18"/>
              </w:rPr>
              <w:t xml:space="preserve">2010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60" w:firstLine="0"/>
              <w:jc w:val="center"/>
              <w:rPr>
                <w:sz w:val="18"/>
                <w:szCs w:val="18"/>
              </w:rPr>
            </w:pPr>
            <w:r w:rsidRPr="003F041F">
              <w:rPr>
                <w:sz w:val="18"/>
                <w:szCs w:val="18"/>
              </w:rPr>
              <w:t xml:space="preserve">Удовл. </w:t>
            </w:r>
          </w:p>
        </w:tc>
      </w:tr>
      <w:tr w:rsidR="005F670C" w:rsidRPr="00657724" w:rsidTr="003F041F">
        <w:trPr>
          <w:trHeight w:val="200"/>
          <w:jc w:val="center"/>
        </w:trPr>
        <w:tc>
          <w:tcPr>
            <w:tcW w:w="43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3" w:firstLine="0"/>
              <w:jc w:val="center"/>
              <w:rPr>
                <w:sz w:val="18"/>
                <w:szCs w:val="18"/>
              </w:rPr>
            </w:pPr>
            <w:r w:rsidRPr="003F041F">
              <w:rPr>
                <w:sz w:val="18"/>
                <w:szCs w:val="18"/>
              </w:rPr>
              <w:t xml:space="preserve">4 </w:t>
            </w:r>
          </w:p>
        </w:tc>
        <w:tc>
          <w:tcPr>
            <w:tcW w:w="159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sz w:val="18"/>
                <w:szCs w:val="18"/>
              </w:rPr>
              <w:t xml:space="preserve">с. Ивановка ЭЦВ 6 – 10 - 140 </w:t>
            </w:r>
          </w:p>
        </w:tc>
        <w:tc>
          <w:tcPr>
            <w:tcW w:w="1146"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80/6,5 </w:t>
            </w:r>
          </w:p>
        </w:tc>
        <w:tc>
          <w:tcPr>
            <w:tcW w:w="59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6,3 </w:t>
            </w:r>
          </w:p>
        </w:tc>
        <w:tc>
          <w:tcPr>
            <w:tcW w:w="58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5" w:firstLine="0"/>
              <w:jc w:val="center"/>
              <w:rPr>
                <w:sz w:val="18"/>
                <w:szCs w:val="18"/>
              </w:rPr>
            </w:pPr>
            <w:r w:rsidRPr="003F041F">
              <w:rPr>
                <w:sz w:val="18"/>
                <w:szCs w:val="18"/>
              </w:rPr>
              <w:t xml:space="preserve">2013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60" w:firstLine="0"/>
              <w:jc w:val="center"/>
              <w:rPr>
                <w:sz w:val="18"/>
                <w:szCs w:val="18"/>
              </w:rPr>
            </w:pPr>
            <w:r w:rsidRPr="003F041F">
              <w:rPr>
                <w:sz w:val="18"/>
                <w:szCs w:val="18"/>
              </w:rPr>
              <w:t xml:space="preserve">Удовл. </w:t>
            </w:r>
          </w:p>
        </w:tc>
      </w:tr>
      <w:tr w:rsidR="005F670C" w:rsidRPr="00657724" w:rsidTr="003F041F">
        <w:trPr>
          <w:trHeight w:val="200"/>
          <w:jc w:val="center"/>
        </w:trPr>
        <w:tc>
          <w:tcPr>
            <w:tcW w:w="43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3" w:firstLine="0"/>
              <w:jc w:val="center"/>
              <w:rPr>
                <w:sz w:val="18"/>
                <w:szCs w:val="18"/>
              </w:rPr>
            </w:pPr>
            <w:r w:rsidRPr="003F041F">
              <w:rPr>
                <w:sz w:val="18"/>
                <w:szCs w:val="18"/>
              </w:rPr>
              <w:t xml:space="preserve">5 </w:t>
            </w:r>
          </w:p>
        </w:tc>
        <w:tc>
          <w:tcPr>
            <w:tcW w:w="159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sz w:val="18"/>
                <w:szCs w:val="18"/>
              </w:rPr>
              <w:t xml:space="preserve">х. Севальный ЭЦВ 6- 10 140 </w:t>
            </w:r>
          </w:p>
        </w:tc>
        <w:tc>
          <w:tcPr>
            <w:tcW w:w="1146"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80/6,5 </w:t>
            </w:r>
          </w:p>
        </w:tc>
        <w:tc>
          <w:tcPr>
            <w:tcW w:w="59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6,3 </w:t>
            </w:r>
          </w:p>
        </w:tc>
        <w:tc>
          <w:tcPr>
            <w:tcW w:w="58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5" w:firstLine="0"/>
              <w:jc w:val="center"/>
              <w:rPr>
                <w:sz w:val="18"/>
                <w:szCs w:val="18"/>
              </w:rPr>
            </w:pPr>
            <w:r w:rsidRPr="003F041F">
              <w:rPr>
                <w:sz w:val="18"/>
                <w:szCs w:val="18"/>
              </w:rPr>
              <w:t xml:space="preserve">2015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60" w:firstLine="0"/>
              <w:jc w:val="center"/>
              <w:rPr>
                <w:sz w:val="18"/>
                <w:szCs w:val="18"/>
              </w:rPr>
            </w:pPr>
            <w:r w:rsidRPr="003F041F">
              <w:rPr>
                <w:sz w:val="18"/>
                <w:szCs w:val="18"/>
              </w:rPr>
              <w:t xml:space="preserve">Удовл. </w:t>
            </w:r>
          </w:p>
        </w:tc>
      </w:tr>
      <w:tr w:rsidR="005F670C" w:rsidRPr="00657724" w:rsidTr="003F041F">
        <w:trPr>
          <w:trHeight w:val="200"/>
          <w:jc w:val="center"/>
        </w:trPr>
        <w:tc>
          <w:tcPr>
            <w:tcW w:w="43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3" w:firstLine="0"/>
              <w:jc w:val="center"/>
              <w:rPr>
                <w:sz w:val="18"/>
                <w:szCs w:val="18"/>
              </w:rPr>
            </w:pPr>
            <w:r w:rsidRPr="003F041F">
              <w:rPr>
                <w:sz w:val="18"/>
                <w:szCs w:val="18"/>
              </w:rPr>
              <w:t xml:space="preserve">6 </w:t>
            </w:r>
          </w:p>
        </w:tc>
        <w:tc>
          <w:tcPr>
            <w:tcW w:w="159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sz w:val="18"/>
                <w:szCs w:val="18"/>
              </w:rPr>
              <w:t xml:space="preserve">х. Севальный ЭЦВ 6 – 10- 140 </w:t>
            </w:r>
          </w:p>
        </w:tc>
        <w:tc>
          <w:tcPr>
            <w:tcW w:w="1146"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80/6,5 </w:t>
            </w:r>
          </w:p>
        </w:tc>
        <w:tc>
          <w:tcPr>
            <w:tcW w:w="59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6,3 </w:t>
            </w:r>
          </w:p>
        </w:tc>
        <w:tc>
          <w:tcPr>
            <w:tcW w:w="58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5" w:firstLine="0"/>
              <w:jc w:val="center"/>
              <w:rPr>
                <w:sz w:val="18"/>
                <w:szCs w:val="18"/>
              </w:rPr>
            </w:pPr>
            <w:r w:rsidRPr="003F041F">
              <w:rPr>
                <w:sz w:val="18"/>
                <w:szCs w:val="18"/>
              </w:rPr>
              <w:t xml:space="preserve">2014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60" w:firstLine="0"/>
              <w:jc w:val="center"/>
              <w:rPr>
                <w:sz w:val="18"/>
                <w:szCs w:val="18"/>
              </w:rPr>
            </w:pPr>
            <w:r w:rsidRPr="003F041F">
              <w:rPr>
                <w:sz w:val="18"/>
                <w:szCs w:val="18"/>
              </w:rPr>
              <w:t xml:space="preserve">Удовл. </w:t>
            </w:r>
          </w:p>
        </w:tc>
      </w:tr>
    </w:tbl>
    <w:p w:rsidR="005F670C" w:rsidRPr="00871563" w:rsidRDefault="005F670C" w:rsidP="003A6793">
      <w:pPr>
        <w:spacing w:after="0" w:line="240" w:lineRule="auto"/>
        <w:ind w:right="122" w:firstLine="0"/>
        <w:jc w:val="right"/>
        <w:rPr>
          <w:szCs w:val="24"/>
        </w:rPr>
      </w:pPr>
    </w:p>
    <w:p w:rsidR="005F670C" w:rsidRPr="00871563" w:rsidRDefault="005F670C" w:rsidP="00657724">
      <w:pPr>
        <w:spacing w:after="0" w:line="240" w:lineRule="auto"/>
        <w:ind w:right="-2" w:firstLine="567"/>
        <w:rPr>
          <w:szCs w:val="24"/>
        </w:rPr>
      </w:pPr>
      <w:r w:rsidRPr="00871563">
        <w:rPr>
          <w:szCs w:val="24"/>
        </w:rPr>
        <w:t xml:space="preserve">По степени обеспеченности существующий хозяйственно-питьевой водопровод относится к III категории на основании СП 31.13330.2012, п.7.4, а значит величина допускаемого снижения подачи воды та же, что при первой категории;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на 24 ч. </w:t>
      </w:r>
    </w:p>
    <w:p w:rsidR="005F670C" w:rsidRPr="00871563" w:rsidRDefault="005F670C" w:rsidP="00657724">
      <w:pPr>
        <w:spacing w:after="0" w:line="240" w:lineRule="auto"/>
        <w:ind w:right="-2" w:firstLine="567"/>
        <w:rPr>
          <w:szCs w:val="24"/>
        </w:rPr>
      </w:pPr>
      <w:r w:rsidRPr="00871563">
        <w:rPr>
          <w:szCs w:val="24"/>
        </w:rPr>
        <w:t xml:space="preserve">Расчетные свободные напоры воды для 3х этажных жилых домов составляют - 18м, 2х этажных зданий - 14м, для 1 этажных зданий -10 м. </w:t>
      </w:r>
    </w:p>
    <w:p w:rsidR="005F670C" w:rsidRPr="00871563" w:rsidRDefault="005F670C" w:rsidP="00657724">
      <w:pPr>
        <w:spacing w:after="0" w:line="240" w:lineRule="auto"/>
        <w:ind w:right="-2" w:firstLine="567"/>
        <w:rPr>
          <w:szCs w:val="24"/>
        </w:rPr>
      </w:pPr>
      <w:r w:rsidRPr="00871563">
        <w:rPr>
          <w:szCs w:val="24"/>
        </w:rPr>
        <w:t xml:space="preserve">Назначение водопроводов в </w:t>
      </w:r>
      <w:r w:rsidR="003F041F" w:rsidRPr="00871563">
        <w:rPr>
          <w:szCs w:val="24"/>
        </w:rPr>
        <w:t>Глинновской территориальной администрации</w:t>
      </w:r>
      <w:r w:rsidRPr="00871563">
        <w:rPr>
          <w:szCs w:val="24"/>
        </w:rPr>
        <w:t>: хозяйственно</w:t>
      </w:r>
      <w:r w:rsidR="003F041F">
        <w:rPr>
          <w:szCs w:val="24"/>
        </w:rPr>
        <w:t>-</w:t>
      </w:r>
      <w:r w:rsidRPr="00871563">
        <w:rPr>
          <w:szCs w:val="24"/>
        </w:rPr>
        <w:t xml:space="preserve">питьевой и противопожарный. </w:t>
      </w:r>
    </w:p>
    <w:p w:rsidR="005F670C" w:rsidRPr="00871563" w:rsidRDefault="005F670C" w:rsidP="00657724">
      <w:pPr>
        <w:spacing w:after="0" w:line="240" w:lineRule="auto"/>
        <w:ind w:right="-2" w:firstLine="567"/>
        <w:rPr>
          <w:szCs w:val="24"/>
        </w:rPr>
      </w:pPr>
      <w:r w:rsidRPr="00871563">
        <w:rPr>
          <w:szCs w:val="24"/>
        </w:rPr>
        <w:t>Общая протяженность водопроводной сети (ХВС) составляет11,4 км, из них: в с. Глинное 3,8 км, с. Ивановка3,4км, х. Севальный 2 км, х. Большая Яруга 2,2 км,</w:t>
      </w:r>
      <w:r w:rsidR="003F041F">
        <w:rPr>
          <w:szCs w:val="24"/>
        </w:rPr>
        <w:t xml:space="preserve"> </w:t>
      </w:r>
      <w:r w:rsidRPr="00871563">
        <w:rPr>
          <w:szCs w:val="24"/>
        </w:rPr>
        <w:t xml:space="preserve">Диаметры труб:-100 мм. </w:t>
      </w:r>
    </w:p>
    <w:p w:rsidR="005F670C" w:rsidRPr="00871563" w:rsidRDefault="005F670C" w:rsidP="00657724">
      <w:pPr>
        <w:spacing w:after="0" w:line="240" w:lineRule="auto"/>
        <w:ind w:right="-2" w:firstLine="567"/>
        <w:rPr>
          <w:szCs w:val="24"/>
        </w:rPr>
      </w:pPr>
      <w:r w:rsidRPr="00871563">
        <w:rPr>
          <w:szCs w:val="24"/>
        </w:rPr>
        <w:t>Водопроводная сеть ХВС формируется с 1973 года, поэтому водопроводные сети находятся в эксплуатации более 42 лет.</w:t>
      </w:r>
      <w:r w:rsidR="003F041F">
        <w:rPr>
          <w:szCs w:val="24"/>
        </w:rPr>
        <w:t xml:space="preserve"> </w:t>
      </w:r>
      <w:r w:rsidRPr="00871563">
        <w:rPr>
          <w:szCs w:val="24"/>
        </w:rPr>
        <w:t xml:space="preserve">Капитального ремонта, как и реконструкции водопроводных сетей по настоящее время не проводилось. Имеются многочисленные утечки на водопроводе по всей его длине. В результате коррозии на большей части водопроводных сетей произошло утонение стенок труб с многочисленным появлением свищей, разрывов по всей протяженности водопроводных сетей. Они находятся в аварийном состоянии. </w:t>
      </w:r>
    </w:p>
    <w:p w:rsidR="005F670C" w:rsidRPr="00871563" w:rsidRDefault="005F670C" w:rsidP="003A6793">
      <w:pPr>
        <w:spacing w:after="0" w:line="240" w:lineRule="auto"/>
        <w:ind w:right="122" w:firstLine="0"/>
        <w:jc w:val="right"/>
        <w:rPr>
          <w:szCs w:val="24"/>
        </w:rPr>
      </w:pPr>
      <w:r w:rsidRPr="00871563">
        <w:rPr>
          <w:szCs w:val="24"/>
        </w:rPr>
        <w:t xml:space="preserve"> Таблица</w:t>
      </w:r>
      <w:r w:rsidR="000466F5">
        <w:rPr>
          <w:szCs w:val="24"/>
        </w:rPr>
        <w:t>146</w:t>
      </w:r>
    </w:p>
    <w:p w:rsidR="005F670C" w:rsidRPr="00871563" w:rsidRDefault="005F670C" w:rsidP="003A6793">
      <w:pPr>
        <w:spacing w:after="0" w:line="240" w:lineRule="auto"/>
        <w:ind w:right="122" w:firstLine="0"/>
        <w:jc w:val="center"/>
        <w:rPr>
          <w:szCs w:val="24"/>
        </w:rPr>
      </w:pPr>
      <w:r w:rsidRPr="00871563">
        <w:rPr>
          <w:b/>
          <w:szCs w:val="24"/>
        </w:rPr>
        <w:lastRenderedPageBreak/>
        <w:t>Характеристика водопроводных сетей</w:t>
      </w:r>
    </w:p>
    <w:tbl>
      <w:tblPr>
        <w:tblStyle w:val="TableGrid"/>
        <w:tblW w:w="4940" w:type="pct"/>
        <w:tblInd w:w="115" w:type="dxa"/>
        <w:tblCellMar>
          <w:top w:w="47" w:type="dxa"/>
          <w:left w:w="115" w:type="dxa"/>
          <w:right w:w="68" w:type="dxa"/>
        </w:tblCellMar>
        <w:tblLook w:val="04A0"/>
      </w:tblPr>
      <w:tblGrid>
        <w:gridCol w:w="829"/>
        <w:gridCol w:w="2289"/>
        <w:gridCol w:w="845"/>
        <w:gridCol w:w="1426"/>
        <w:gridCol w:w="1560"/>
        <w:gridCol w:w="709"/>
        <w:gridCol w:w="1485"/>
      </w:tblGrid>
      <w:tr w:rsidR="005F670C" w:rsidRPr="00657724" w:rsidTr="003F041F">
        <w:trPr>
          <w:trHeight w:val="758"/>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b/>
                <w:sz w:val="18"/>
                <w:szCs w:val="18"/>
              </w:rPr>
              <w:t xml:space="preserve">№ </w:t>
            </w:r>
          </w:p>
          <w:p w:rsidR="005F670C" w:rsidRPr="003F041F" w:rsidRDefault="005F670C" w:rsidP="003A6793">
            <w:pPr>
              <w:spacing w:after="0" w:line="240" w:lineRule="auto"/>
              <w:ind w:right="48" w:firstLine="0"/>
              <w:jc w:val="center"/>
              <w:rPr>
                <w:sz w:val="18"/>
                <w:szCs w:val="18"/>
              </w:rPr>
            </w:pPr>
            <w:r w:rsidRPr="003F041F">
              <w:rPr>
                <w:b/>
                <w:sz w:val="18"/>
                <w:szCs w:val="18"/>
              </w:rPr>
              <w:t xml:space="preserve">п/п </w:t>
            </w:r>
          </w:p>
        </w:tc>
        <w:tc>
          <w:tcPr>
            <w:tcW w:w="125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b/>
                <w:sz w:val="18"/>
                <w:szCs w:val="18"/>
              </w:rPr>
              <w:t xml:space="preserve">Адрес </w:t>
            </w:r>
          </w:p>
        </w:tc>
        <w:tc>
          <w:tcPr>
            <w:tcW w:w="462" w:type="pct"/>
            <w:tcBorders>
              <w:top w:val="single" w:sz="4" w:space="0" w:color="000000"/>
              <w:left w:val="single" w:sz="4" w:space="0" w:color="000000"/>
              <w:bottom w:val="single" w:sz="4" w:space="0" w:color="000000"/>
              <w:right w:val="single" w:sz="4" w:space="0" w:color="000000"/>
            </w:tcBorders>
          </w:tcPr>
          <w:p w:rsidR="005F670C" w:rsidRPr="003F041F" w:rsidRDefault="003F041F" w:rsidP="003A6793">
            <w:pPr>
              <w:spacing w:after="0" w:line="240" w:lineRule="auto"/>
              <w:ind w:right="77" w:firstLine="0"/>
              <w:jc w:val="center"/>
              <w:rPr>
                <w:sz w:val="18"/>
                <w:szCs w:val="18"/>
              </w:rPr>
            </w:pPr>
            <w:r>
              <w:rPr>
                <w:b/>
                <w:sz w:val="18"/>
                <w:szCs w:val="18"/>
              </w:rPr>
              <w:t>Год вво</w:t>
            </w:r>
            <w:r w:rsidR="005F670C" w:rsidRPr="003F041F">
              <w:rPr>
                <w:b/>
                <w:sz w:val="18"/>
                <w:szCs w:val="18"/>
              </w:rPr>
              <w:t xml:space="preserve">да </w:t>
            </w:r>
          </w:p>
        </w:tc>
        <w:tc>
          <w:tcPr>
            <w:tcW w:w="780" w:type="pct"/>
            <w:tcBorders>
              <w:top w:val="single" w:sz="4" w:space="0" w:color="000000"/>
              <w:left w:val="single" w:sz="4" w:space="0" w:color="000000"/>
              <w:bottom w:val="single" w:sz="4" w:space="0" w:color="000000"/>
              <w:right w:val="single" w:sz="4" w:space="0" w:color="000000"/>
            </w:tcBorders>
          </w:tcPr>
          <w:p w:rsidR="005F670C" w:rsidRPr="003F041F" w:rsidRDefault="003F041F" w:rsidP="003A6793">
            <w:pPr>
              <w:spacing w:after="0" w:line="240" w:lineRule="auto"/>
              <w:ind w:right="0" w:firstLine="0"/>
              <w:jc w:val="left"/>
              <w:rPr>
                <w:sz w:val="18"/>
                <w:szCs w:val="18"/>
              </w:rPr>
            </w:pPr>
            <w:r>
              <w:rPr>
                <w:b/>
                <w:sz w:val="18"/>
                <w:szCs w:val="18"/>
              </w:rPr>
              <w:t>Пртяжен</w:t>
            </w:r>
            <w:r w:rsidR="005F670C" w:rsidRPr="003F041F">
              <w:rPr>
                <w:b/>
                <w:sz w:val="18"/>
                <w:szCs w:val="18"/>
              </w:rPr>
              <w:t xml:space="preserve">ность, км. </w:t>
            </w:r>
          </w:p>
        </w:tc>
        <w:tc>
          <w:tcPr>
            <w:tcW w:w="85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b/>
                <w:sz w:val="18"/>
                <w:szCs w:val="18"/>
              </w:rPr>
              <w:t xml:space="preserve">Материал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1" w:firstLine="0"/>
              <w:jc w:val="center"/>
              <w:rPr>
                <w:sz w:val="18"/>
                <w:szCs w:val="18"/>
              </w:rPr>
            </w:pPr>
            <w:r w:rsidRPr="003F041F">
              <w:rPr>
                <w:b/>
                <w:sz w:val="18"/>
                <w:szCs w:val="18"/>
              </w:rPr>
              <w:t xml:space="preserve">Износ %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9" w:firstLine="0"/>
              <w:jc w:val="center"/>
              <w:rPr>
                <w:sz w:val="18"/>
                <w:szCs w:val="18"/>
              </w:rPr>
            </w:pPr>
            <w:r w:rsidRPr="003F041F">
              <w:rPr>
                <w:b/>
                <w:sz w:val="18"/>
                <w:szCs w:val="18"/>
              </w:rPr>
              <w:t xml:space="preserve">Примечание </w:t>
            </w:r>
          </w:p>
        </w:tc>
      </w:tr>
      <w:tr w:rsidR="005F670C" w:rsidRPr="00657724" w:rsidTr="003F041F">
        <w:trPr>
          <w:trHeight w:val="258"/>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 </w:t>
            </w:r>
          </w:p>
        </w:tc>
        <w:tc>
          <w:tcPr>
            <w:tcW w:w="1252" w:type="pct"/>
            <w:tcBorders>
              <w:top w:val="single" w:sz="4" w:space="0" w:color="000000"/>
              <w:left w:val="single" w:sz="4" w:space="0" w:color="000000"/>
              <w:bottom w:val="single" w:sz="4" w:space="0" w:color="000000"/>
              <w:right w:val="single" w:sz="4" w:space="0" w:color="000000"/>
            </w:tcBorders>
          </w:tcPr>
          <w:p w:rsidR="005F670C" w:rsidRPr="003F041F" w:rsidRDefault="005F670C" w:rsidP="003F041F">
            <w:pPr>
              <w:spacing w:after="0" w:line="240" w:lineRule="auto"/>
              <w:ind w:right="15" w:firstLine="0"/>
              <w:jc w:val="center"/>
              <w:rPr>
                <w:sz w:val="18"/>
                <w:szCs w:val="18"/>
              </w:rPr>
            </w:pPr>
            <w:r w:rsidRPr="003F041F">
              <w:rPr>
                <w:sz w:val="18"/>
                <w:szCs w:val="18"/>
              </w:rPr>
              <w:t>х. Большая Яруга ул.</w:t>
            </w:r>
          </w:p>
          <w:p w:rsidR="005F670C" w:rsidRPr="003F041F" w:rsidRDefault="005F670C" w:rsidP="003F041F">
            <w:pPr>
              <w:spacing w:after="0" w:line="240" w:lineRule="auto"/>
              <w:ind w:right="51" w:firstLine="0"/>
              <w:jc w:val="center"/>
              <w:rPr>
                <w:sz w:val="18"/>
                <w:szCs w:val="18"/>
              </w:rPr>
            </w:pPr>
            <w:r w:rsidRPr="003F041F">
              <w:rPr>
                <w:sz w:val="18"/>
                <w:szCs w:val="18"/>
              </w:rPr>
              <w:t>Алешинская</w:t>
            </w:r>
          </w:p>
        </w:tc>
        <w:tc>
          <w:tcPr>
            <w:tcW w:w="46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1975 </w:t>
            </w:r>
          </w:p>
        </w:tc>
        <w:tc>
          <w:tcPr>
            <w:tcW w:w="78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2,2 </w:t>
            </w:r>
          </w:p>
        </w:tc>
        <w:tc>
          <w:tcPr>
            <w:tcW w:w="85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firstLine="0"/>
              <w:jc w:val="center"/>
              <w:rPr>
                <w:sz w:val="18"/>
                <w:szCs w:val="18"/>
              </w:rPr>
            </w:pPr>
            <w:r w:rsidRPr="003F041F">
              <w:rPr>
                <w:sz w:val="18"/>
                <w:szCs w:val="18"/>
              </w:rPr>
              <w:t xml:space="preserve">чугун, асбест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7" w:firstLine="0"/>
              <w:jc w:val="center"/>
              <w:rPr>
                <w:sz w:val="18"/>
                <w:szCs w:val="18"/>
              </w:rPr>
            </w:pPr>
            <w:r w:rsidRPr="003F041F">
              <w:rPr>
                <w:sz w:val="18"/>
                <w:szCs w:val="18"/>
              </w:rPr>
              <w:t xml:space="preserve">100 </w:t>
            </w:r>
          </w:p>
        </w:tc>
        <w:tc>
          <w:tcPr>
            <w:tcW w:w="812" w:type="pct"/>
            <w:vMerge w:val="restar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sz w:val="18"/>
                <w:szCs w:val="18"/>
              </w:rPr>
              <w:t xml:space="preserve">Требуется частичная замена и ремонт </w:t>
            </w:r>
          </w:p>
        </w:tc>
      </w:tr>
      <w:tr w:rsidR="005F670C" w:rsidRPr="00657724" w:rsidTr="003F041F">
        <w:trPr>
          <w:trHeight w:val="222"/>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2 </w:t>
            </w:r>
          </w:p>
        </w:tc>
        <w:tc>
          <w:tcPr>
            <w:tcW w:w="125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F041F">
            <w:pPr>
              <w:spacing w:after="0" w:line="240" w:lineRule="auto"/>
              <w:ind w:right="54" w:firstLine="0"/>
              <w:jc w:val="center"/>
              <w:rPr>
                <w:sz w:val="18"/>
                <w:szCs w:val="18"/>
              </w:rPr>
            </w:pPr>
            <w:r w:rsidRPr="003F041F">
              <w:rPr>
                <w:sz w:val="18"/>
                <w:szCs w:val="18"/>
              </w:rPr>
              <w:t>с. Глинное</w:t>
            </w:r>
          </w:p>
        </w:tc>
        <w:tc>
          <w:tcPr>
            <w:tcW w:w="46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1973 </w:t>
            </w:r>
          </w:p>
        </w:tc>
        <w:tc>
          <w:tcPr>
            <w:tcW w:w="78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3,8 </w:t>
            </w:r>
          </w:p>
        </w:tc>
        <w:tc>
          <w:tcPr>
            <w:tcW w:w="853"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firstLine="0"/>
              <w:jc w:val="center"/>
              <w:rPr>
                <w:sz w:val="18"/>
                <w:szCs w:val="18"/>
              </w:rPr>
            </w:pPr>
            <w:r w:rsidRPr="003F041F">
              <w:rPr>
                <w:sz w:val="18"/>
                <w:szCs w:val="18"/>
              </w:rPr>
              <w:t xml:space="preserve">чугун, асбест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7" w:firstLine="0"/>
              <w:jc w:val="center"/>
              <w:rPr>
                <w:sz w:val="18"/>
                <w:szCs w:val="18"/>
              </w:rPr>
            </w:pPr>
            <w:r w:rsidRPr="003F041F">
              <w:rPr>
                <w:sz w:val="18"/>
                <w:szCs w:val="18"/>
              </w:rPr>
              <w:t xml:space="preserve">100 </w:t>
            </w:r>
          </w:p>
        </w:tc>
        <w:tc>
          <w:tcPr>
            <w:tcW w:w="812"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3F041F">
        <w:trPr>
          <w:trHeight w:val="84"/>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3 </w:t>
            </w:r>
          </w:p>
        </w:tc>
        <w:tc>
          <w:tcPr>
            <w:tcW w:w="125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F041F">
            <w:pPr>
              <w:spacing w:after="0" w:line="240" w:lineRule="auto"/>
              <w:ind w:right="0" w:firstLine="0"/>
              <w:jc w:val="center"/>
              <w:rPr>
                <w:sz w:val="18"/>
                <w:szCs w:val="18"/>
              </w:rPr>
            </w:pPr>
            <w:r w:rsidRPr="003F041F">
              <w:rPr>
                <w:sz w:val="18"/>
                <w:szCs w:val="18"/>
              </w:rPr>
              <w:t>ул. Молодежная</w:t>
            </w:r>
          </w:p>
        </w:tc>
        <w:tc>
          <w:tcPr>
            <w:tcW w:w="46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1973 </w:t>
            </w:r>
          </w:p>
        </w:tc>
        <w:tc>
          <w:tcPr>
            <w:tcW w:w="78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0,8 </w:t>
            </w:r>
          </w:p>
        </w:tc>
        <w:tc>
          <w:tcPr>
            <w:tcW w:w="853"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firstLine="0"/>
              <w:jc w:val="center"/>
              <w:rPr>
                <w:sz w:val="18"/>
                <w:szCs w:val="18"/>
              </w:rPr>
            </w:pPr>
            <w:r w:rsidRPr="003F041F">
              <w:rPr>
                <w:sz w:val="18"/>
                <w:szCs w:val="18"/>
              </w:rPr>
              <w:t xml:space="preserve">чугун, асбест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7" w:firstLine="0"/>
              <w:jc w:val="center"/>
              <w:rPr>
                <w:sz w:val="18"/>
                <w:szCs w:val="18"/>
              </w:rPr>
            </w:pPr>
            <w:r w:rsidRPr="003F041F">
              <w:rPr>
                <w:sz w:val="18"/>
                <w:szCs w:val="18"/>
              </w:rPr>
              <w:t xml:space="preserve">100 </w:t>
            </w:r>
          </w:p>
        </w:tc>
        <w:tc>
          <w:tcPr>
            <w:tcW w:w="812"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3F041F">
        <w:trPr>
          <w:trHeight w:val="20"/>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4 </w:t>
            </w:r>
          </w:p>
        </w:tc>
        <w:tc>
          <w:tcPr>
            <w:tcW w:w="1252" w:type="pct"/>
            <w:tcBorders>
              <w:top w:val="single" w:sz="4" w:space="0" w:color="000000"/>
              <w:left w:val="single" w:sz="4" w:space="0" w:color="000000"/>
              <w:bottom w:val="single" w:sz="4" w:space="0" w:color="000000"/>
              <w:right w:val="single" w:sz="4" w:space="0" w:color="000000"/>
            </w:tcBorders>
          </w:tcPr>
          <w:p w:rsidR="005F670C" w:rsidRPr="003F041F" w:rsidRDefault="005F670C" w:rsidP="003F041F">
            <w:pPr>
              <w:spacing w:after="0" w:line="240" w:lineRule="auto"/>
              <w:ind w:right="47" w:firstLine="0"/>
              <w:jc w:val="center"/>
              <w:rPr>
                <w:sz w:val="18"/>
                <w:szCs w:val="18"/>
              </w:rPr>
            </w:pPr>
            <w:r w:rsidRPr="003F041F">
              <w:rPr>
                <w:sz w:val="18"/>
                <w:szCs w:val="18"/>
              </w:rPr>
              <w:t>ул. Прискольская</w:t>
            </w:r>
          </w:p>
        </w:tc>
        <w:tc>
          <w:tcPr>
            <w:tcW w:w="46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1973 </w:t>
            </w:r>
          </w:p>
        </w:tc>
        <w:tc>
          <w:tcPr>
            <w:tcW w:w="78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0,9 </w:t>
            </w:r>
          </w:p>
        </w:tc>
        <w:tc>
          <w:tcPr>
            <w:tcW w:w="853"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firstLine="0"/>
              <w:jc w:val="center"/>
              <w:rPr>
                <w:sz w:val="18"/>
                <w:szCs w:val="18"/>
              </w:rPr>
            </w:pPr>
            <w:r w:rsidRPr="003F041F">
              <w:rPr>
                <w:sz w:val="18"/>
                <w:szCs w:val="18"/>
              </w:rPr>
              <w:t xml:space="preserve">чугун, асбест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7" w:firstLine="0"/>
              <w:jc w:val="center"/>
              <w:rPr>
                <w:sz w:val="18"/>
                <w:szCs w:val="18"/>
              </w:rPr>
            </w:pPr>
            <w:r w:rsidRPr="003F041F">
              <w:rPr>
                <w:sz w:val="18"/>
                <w:szCs w:val="18"/>
              </w:rPr>
              <w:t xml:space="preserve">100 </w:t>
            </w:r>
          </w:p>
        </w:tc>
        <w:tc>
          <w:tcPr>
            <w:tcW w:w="812"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3F041F">
        <w:trPr>
          <w:trHeight w:val="20"/>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5 </w:t>
            </w:r>
          </w:p>
        </w:tc>
        <w:tc>
          <w:tcPr>
            <w:tcW w:w="125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F041F">
            <w:pPr>
              <w:spacing w:after="0" w:line="240" w:lineRule="auto"/>
              <w:ind w:right="0" w:firstLine="0"/>
              <w:jc w:val="center"/>
              <w:rPr>
                <w:sz w:val="18"/>
                <w:szCs w:val="18"/>
              </w:rPr>
            </w:pPr>
            <w:r w:rsidRPr="003F041F">
              <w:rPr>
                <w:sz w:val="18"/>
                <w:szCs w:val="18"/>
              </w:rPr>
              <w:t>ул. Центральная</w:t>
            </w:r>
          </w:p>
        </w:tc>
        <w:tc>
          <w:tcPr>
            <w:tcW w:w="46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1973 </w:t>
            </w:r>
          </w:p>
        </w:tc>
        <w:tc>
          <w:tcPr>
            <w:tcW w:w="78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1,6 </w:t>
            </w:r>
          </w:p>
        </w:tc>
        <w:tc>
          <w:tcPr>
            <w:tcW w:w="853"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firstLine="0"/>
              <w:jc w:val="center"/>
              <w:rPr>
                <w:sz w:val="18"/>
                <w:szCs w:val="18"/>
              </w:rPr>
            </w:pPr>
            <w:r w:rsidRPr="003F041F">
              <w:rPr>
                <w:sz w:val="18"/>
                <w:szCs w:val="18"/>
              </w:rPr>
              <w:t xml:space="preserve">чугун, асбест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7" w:firstLine="0"/>
              <w:jc w:val="center"/>
              <w:rPr>
                <w:sz w:val="18"/>
                <w:szCs w:val="18"/>
              </w:rPr>
            </w:pPr>
            <w:r w:rsidRPr="003F041F">
              <w:rPr>
                <w:sz w:val="18"/>
                <w:szCs w:val="18"/>
              </w:rPr>
              <w:t xml:space="preserve">100 </w:t>
            </w:r>
          </w:p>
        </w:tc>
        <w:tc>
          <w:tcPr>
            <w:tcW w:w="812"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3F041F">
        <w:trPr>
          <w:trHeight w:val="20"/>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6 </w:t>
            </w:r>
          </w:p>
        </w:tc>
        <w:tc>
          <w:tcPr>
            <w:tcW w:w="125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F041F">
            <w:pPr>
              <w:spacing w:after="0" w:line="240" w:lineRule="auto"/>
              <w:ind w:right="53" w:firstLine="0"/>
              <w:jc w:val="center"/>
              <w:rPr>
                <w:sz w:val="18"/>
                <w:szCs w:val="18"/>
              </w:rPr>
            </w:pPr>
            <w:r w:rsidRPr="003F041F">
              <w:rPr>
                <w:sz w:val="18"/>
                <w:szCs w:val="18"/>
              </w:rPr>
              <w:t>пер. Ближний</w:t>
            </w:r>
          </w:p>
        </w:tc>
        <w:tc>
          <w:tcPr>
            <w:tcW w:w="46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1973 </w:t>
            </w:r>
          </w:p>
        </w:tc>
        <w:tc>
          <w:tcPr>
            <w:tcW w:w="78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0,5 </w:t>
            </w:r>
          </w:p>
        </w:tc>
        <w:tc>
          <w:tcPr>
            <w:tcW w:w="853"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firstLine="0"/>
              <w:jc w:val="center"/>
              <w:rPr>
                <w:sz w:val="18"/>
                <w:szCs w:val="18"/>
              </w:rPr>
            </w:pPr>
            <w:r w:rsidRPr="003F041F">
              <w:rPr>
                <w:sz w:val="18"/>
                <w:szCs w:val="18"/>
              </w:rPr>
              <w:t xml:space="preserve">чугун, асбест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7" w:firstLine="0"/>
              <w:jc w:val="center"/>
              <w:rPr>
                <w:sz w:val="18"/>
                <w:szCs w:val="18"/>
              </w:rPr>
            </w:pPr>
            <w:r w:rsidRPr="003F041F">
              <w:rPr>
                <w:sz w:val="18"/>
                <w:szCs w:val="18"/>
              </w:rPr>
              <w:t xml:space="preserve">100 </w:t>
            </w:r>
          </w:p>
        </w:tc>
        <w:tc>
          <w:tcPr>
            <w:tcW w:w="812"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3F041F">
        <w:trPr>
          <w:trHeight w:val="28"/>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7 </w:t>
            </w:r>
          </w:p>
        </w:tc>
        <w:tc>
          <w:tcPr>
            <w:tcW w:w="1252" w:type="pct"/>
            <w:tcBorders>
              <w:top w:val="single" w:sz="4" w:space="0" w:color="000000"/>
              <w:left w:val="single" w:sz="4" w:space="0" w:color="000000"/>
              <w:bottom w:val="single" w:sz="4" w:space="0" w:color="000000"/>
              <w:right w:val="single" w:sz="4" w:space="0" w:color="000000"/>
            </w:tcBorders>
          </w:tcPr>
          <w:p w:rsidR="005F670C" w:rsidRPr="003F041F" w:rsidRDefault="005F670C" w:rsidP="003F041F">
            <w:pPr>
              <w:spacing w:after="0" w:line="240" w:lineRule="auto"/>
              <w:ind w:right="0" w:firstLine="0"/>
              <w:jc w:val="center"/>
              <w:rPr>
                <w:sz w:val="18"/>
                <w:szCs w:val="18"/>
              </w:rPr>
            </w:pPr>
            <w:r w:rsidRPr="003F041F">
              <w:rPr>
                <w:sz w:val="18"/>
                <w:szCs w:val="18"/>
              </w:rPr>
              <w:t>с. Ивановка ул. Магистральная</w:t>
            </w:r>
          </w:p>
        </w:tc>
        <w:tc>
          <w:tcPr>
            <w:tcW w:w="46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1976 </w:t>
            </w:r>
          </w:p>
        </w:tc>
        <w:tc>
          <w:tcPr>
            <w:tcW w:w="78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3,4 </w:t>
            </w:r>
          </w:p>
        </w:tc>
        <w:tc>
          <w:tcPr>
            <w:tcW w:w="853"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firstLine="0"/>
              <w:jc w:val="center"/>
              <w:rPr>
                <w:sz w:val="18"/>
                <w:szCs w:val="18"/>
              </w:rPr>
            </w:pPr>
            <w:r w:rsidRPr="003F041F">
              <w:rPr>
                <w:sz w:val="18"/>
                <w:szCs w:val="18"/>
              </w:rPr>
              <w:t xml:space="preserve">чугун, асбест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7" w:firstLine="0"/>
              <w:jc w:val="center"/>
              <w:rPr>
                <w:sz w:val="18"/>
                <w:szCs w:val="18"/>
              </w:rPr>
            </w:pPr>
            <w:r w:rsidRPr="003F041F">
              <w:rPr>
                <w:sz w:val="18"/>
                <w:szCs w:val="18"/>
              </w:rPr>
              <w:t xml:space="preserve">100 </w:t>
            </w:r>
          </w:p>
        </w:tc>
        <w:tc>
          <w:tcPr>
            <w:tcW w:w="812"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3F041F">
        <w:trPr>
          <w:trHeight w:val="20"/>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8 </w:t>
            </w:r>
          </w:p>
        </w:tc>
        <w:tc>
          <w:tcPr>
            <w:tcW w:w="125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F041F">
            <w:pPr>
              <w:spacing w:after="0" w:line="240" w:lineRule="auto"/>
              <w:ind w:right="50" w:firstLine="0"/>
              <w:jc w:val="center"/>
              <w:rPr>
                <w:sz w:val="18"/>
                <w:szCs w:val="18"/>
              </w:rPr>
            </w:pPr>
            <w:r w:rsidRPr="003F041F">
              <w:rPr>
                <w:sz w:val="18"/>
                <w:szCs w:val="18"/>
              </w:rPr>
              <w:t>х. Севальный</w:t>
            </w:r>
          </w:p>
        </w:tc>
        <w:tc>
          <w:tcPr>
            <w:tcW w:w="46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1975 </w:t>
            </w:r>
          </w:p>
        </w:tc>
        <w:tc>
          <w:tcPr>
            <w:tcW w:w="78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2,0 </w:t>
            </w:r>
          </w:p>
        </w:tc>
        <w:tc>
          <w:tcPr>
            <w:tcW w:w="853"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firstLine="0"/>
              <w:jc w:val="center"/>
              <w:rPr>
                <w:sz w:val="18"/>
                <w:szCs w:val="18"/>
              </w:rPr>
            </w:pPr>
            <w:r w:rsidRPr="003F041F">
              <w:rPr>
                <w:sz w:val="18"/>
                <w:szCs w:val="18"/>
              </w:rPr>
              <w:t xml:space="preserve">чугун, асбест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7" w:firstLine="0"/>
              <w:jc w:val="center"/>
              <w:rPr>
                <w:sz w:val="18"/>
                <w:szCs w:val="18"/>
              </w:rPr>
            </w:pPr>
            <w:r w:rsidRPr="003F041F">
              <w:rPr>
                <w:sz w:val="18"/>
                <w:szCs w:val="18"/>
              </w:rPr>
              <w:t xml:space="preserve">100 </w:t>
            </w:r>
          </w:p>
        </w:tc>
        <w:tc>
          <w:tcPr>
            <w:tcW w:w="812"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3F041F">
        <w:trPr>
          <w:trHeight w:val="20"/>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9 </w:t>
            </w:r>
          </w:p>
        </w:tc>
        <w:tc>
          <w:tcPr>
            <w:tcW w:w="125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F041F">
            <w:pPr>
              <w:spacing w:after="0" w:line="240" w:lineRule="auto"/>
              <w:ind w:right="51" w:firstLine="0"/>
              <w:jc w:val="center"/>
              <w:rPr>
                <w:sz w:val="18"/>
                <w:szCs w:val="18"/>
              </w:rPr>
            </w:pPr>
            <w:r w:rsidRPr="003F041F">
              <w:rPr>
                <w:sz w:val="18"/>
                <w:szCs w:val="18"/>
              </w:rPr>
              <w:t>ул. Сибирская</w:t>
            </w:r>
          </w:p>
        </w:tc>
        <w:tc>
          <w:tcPr>
            <w:tcW w:w="46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1975 </w:t>
            </w:r>
          </w:p>
        </w:tc>
        <w:tc>
          <w:tcPr>
            <w:tcW w:w="78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0,2 </w:t>
            </w:r>
          </w:p>
        </w:tc>
        <w:tc>
          <w:tcPr>
            <w:tcW w:w="853"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firstLine="0"/>
              <w:jc w:val="center"/>
              <w:rPr>
                <w:sz w:val="18"/>
                <w:szCs w:val="18"/>
              </w:rPr>
            </w:pPr>
            <w:r w:rsidRPr="003F041F">
              <w:rPr>
                <w:sz w:val="18"/>
                <w:szCs w:val="18"/>
              </w:rPr>
              <w:t xml:space="preserve">чугун, асбест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7" w:firstLine="0"/>
              <w:jc w:val="center"/>
              <w:rPr>
                <w:sz w:val="18"/>
                <w:szCs w:val="18"/>
              </w:rPr>
            </w:pPr>
            <w:r w:rsidRPr="003F041F">
              <w:rPr>
                <w:sz w:val="18"/>
                <w:szCs w:val="18"/>
              </w:rPr>
              <w:t xml:space="preserve">100 </w:t>
            </w:r>
          </w:p>
        </w:tc>
        <w:tc>
          <w:tcPr>
            <w:tcW w:w="812"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3F041F">
        <w:trPr>
          <w:trHeight w:val="20"/>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10 </w:t>
            </w:r>
          </w:p>
        </w:tc>
        <w:tc>
          <w:tcPr>
            <w:tcW w:w="125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F041F">
            <w:pPr>
              <w:spacing w:after="0" w:line="240" w:lineRule="auto"/>
              <w:ind w:right="51" w:firstLine="0"/>
              <w:jc w:val="center"/>
              <w:rPr>
                <w:sz w:val="18"/>
                <w:szCs w:val="18"/>
              </w:rPr>
            </w:pPr>
            <w:r w:rsidRPr="003F041F">
              <w:rPr>
                <w:sz w:val="18"/>
                <w:szCs w:val="18"/>
              </w:rPr>
              <w:t>ул. Солнечная</w:t>
            </w:r>
          </w:p>
        </w:tc>
        <w:tc>
          <w:tcPr>
            <w:tcW w:w="46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1975 </w:t>
            </w:r>
          </w:p>
        </w:tc>
        <w:tc>
          <w:tcPr>
            <w:tcW w:w="78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1,6 </w:t>
            </w:r>
          </w:p>
        </w:tc>
        <w:tc>
          <w:tcPr>
            <w:tcW w:w="853"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firstLine="0"/>
              <w:jc w:val="center"/>
              <w:rPr>
                <w:sz w:val="18"/>
                <w:szCs w:val="18"/>
              </w:rPr>
            </w:pPr>
            <w:r w:rsidRPr="003F041F">
              <w:rPr>
                <w:sz w:val="18"/>
                <w:szCs w:val="18"/>
              </w:rPr>
              <w:t xml:space="preserve">чугун, асбест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7" w:firstLine="0"/>
              <w:jc w:val="center"/>
              <w:rPr>
                <w:sz w:val="18"/>
                <w:szCs w:val="18"/>
              </w:rPr>
            </w:pPr>
            <w:r w:rsidRPr="003F041F">
              <w:rPr>
                <w:sz w:val="18"/>
                <w:szCs w:val="18"/>
              </w:rPr>
              <w:t xml:space="preserve">100 </w:t>
            </w:r>
          </w:p>
        </w:tc>
        <w:tc>
          <w:tcPr>
            <w:tcW w:w="812"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3F041F">
        <w:trPr>
          <w:trHeight w:val="32"/>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11 </w:t>
            </w:r>
          </w:p>
        </w:tc>
        <w:tc>
          <w:tcPr>
            <w:tcW w:w="125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F041F">
            <w:pPr>
              <w:spacing w:after="0" w:line="240" w:lineRule="auto"/>
              <w:ind w:right="50" w:firstLine="0"/>
              <w:jc w:val="center"/>
              <w:rPr>
                <w:sz w:val="18"/>
                <w:szCs w:val="18"/>
              </w:rPr>
            </w:pPr>
            <w:r w:rsidRPr="003F041F">
              <w:rPr>
                <w:sz w:val="18"/>
                <w:szCs w:val="18"/>
              </w:rPr>
              <w:t>ул. Новая</w:t>
            </w:r>
          </w:p>
        </w:tc>
        <w:tc>
          <w:tcPr>
            <w:tcW w:w="46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1975 </w:t>
            </w:r>
          </w:p>
        </w:tc>
        <w:tc>
          <w:tcPr>
            <w:tcW w:w="78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0,4 </w:t>
            </w:r>
          </w:p>
        </w:tc>
        <w:tc>
          <w:tcPr>
            <w:tcW w:w="853"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firstLine="0"/>
              <w:jc w:val="center"/>
              <w:rPr>
                <w:sz w:val="18"/>
                <w:szCs w:val="18"/>
              </w:rPr>
            </w:pPr>
            <w:r w:rsidRPr="003F041F">
              <w:rPr>
                <w:sz w:val="18"/>
                <w:szCs w:val="18"/>
              </w:rPr>
              <w:t xml:space="preserve">чугун, асбест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7" w:firstLine="0"/>
              <w:jc w:val="center"/>
              <w:rPr>
                <w:sz w:val="18"/>
                <w:szCs w:val="18"/>
              </w:rPr>
            </w:pPr>
            <w:r w:rsidRPr="003F041F">
              <w:rPr>
                <w:sz w:val="18"/>
                <w:szCs w:val="18"/>
              </w:rPr>
              <w:t xml:space="preserve">100 </w:t>
            </w:r>
          </w:p>
        </w:tc>
        <w:tc>
          <w:tcPr>
            <w:tcW w:w="812"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3F041F">
        <w:trPr>
          <w:trHeight w:val="51"/>
        </w:trPr>
        <w:tc>
          <w:tcPr>
            <w:tcW w:w="45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12 </w:t>
            </w:r>
          </w:p>
        </w:tc>
        <w:tc>
          <w:tcPr>
            <w:tcW w:w="1252" w:type="pct"/>
            <w:tcBorders>
              <w:top w:val="single" w:sz="4" w:space="0" w:color="000000"/>
              <w:left w:val="single" w:sz="4" w:space="0" w:color="000000"/>
              <w:bottom w:val="single" w:sz="4" w:space="0" w:color="000000"/>
              <w:right w:val="single" w:sz="4" w:space="0" w:color="000000"/>
            </w:tcBorders>
          </w:tcPr>
          <w:p w:rsidR="005F670C" w:rsidRPr="003F041F" w:rsidRDefault="005F670C" w:rsidP="003F041F">
            <w:pPr>
              <w:spacing w:after="0" w:line="240" w:lineRule="auto"/>
              <w:ind w:right="15" w:firstLine="0"/>
              <w:jc w:val="center"/>
              <w:rPr>
                <w:sz w:val="18"/>
                <w:szCs w:val="18"/>
              </w:rPr>
            </w:pPr>
            <w:r w:rsidRPr="003F041F">
              <w:rPr>
                <w:sz w:val="18"/>
                <w:szCs w:val="18"/>
              </w:rPr>
              <w:t>х. Большая Яруга ул.</w:t>
            </w:r>
          </w:p>
          <w:p w:rsidR="005F670C" w:rsidRPr="003F041F" w:rsidRDefault="005F670C" w:rsidP="003F041F">
            <w:pPr>
              <w:spacing w:after="0" w:line="240" w:lineRule="auto"/>
              <w:ind w:right="51" w:firstLine="0"/>
              <w:jc w:val="center"/>
              <w:rPr>
                <w:sz w:val="18"/>
                <w:szCs w:val="18"/>
              </w:rPr>
            </w:pPr>
            <w:r w:rsidRPr="003F041F">
              <w:rPr>
                <w:sz w:val="18"/>
                <w:szCs w:val="18"/>
              </w:rPr>
              <w:t>Алешинская</w:t>
            </w:r>
          </w:p>
        </w:tc>
        <w:tc>
          <w:tcPr>
            <w:tcW w:w="46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1975 </w:t>
            </w:r>
          </w:p>
        </w:tc>
        <w:tc>
          <w:tcPr>
            <w:tcW w:w="78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2,2 </w:t>
            </w:r>
          </w:p>
        </w:tc>
        <w:tc>
          <w:tcPr>
            <w:tcW w:w="85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firstLine="0"/>
              <w:jc w:val="center"/>
              <w:rPr>
                <w:sz w:val="18"/>
                <w:szCs w:val="18"/>
              </w:rPr>
            </w:pPr>
            <w:r w:rsidRPr="003F041F">
              <w:rPr>
                <w:sz w:val="18"/>
                <w:szCs w:val="18"/>
              </w:rPr>
              <w:t xml:space="preserve">чугун, асбест </w:t>
            </w:r>
          </w:p>
        </w:tc>
        <w:tc>
          <w:tcPr>
            <w:tcW w:w="3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7" w:firstLine="0"/>
              <w:jc w:val="center"/>
              <w:rPr>
                <w:sz w:val="18"/>
                <w:szCs w:val="18"/>
              </w:rPr>
            </w:pPr>
            <w:r w:rsidRPr="003F041F">
              <w:rPr>
                <w:sz w:val="18"/>
                <w:szCs w:val="18"/>
              </w:rPr>
              <w:t xml:space="preserve">100 </w:t>
            </w:r>
          </w:p>
        </w:tc>
        <w:tc>
          <w:tcPr>
            <w:tcW w:w="812" w:type="pct"/>
            <w:vMerge/>
            <w:tcBorders>
              <w:top w:val="nil"/>
              <w:left w:val="single" w:sz="4" w:space="0" w:color="000000"/>
              <w:bottom w:val="single" w:sz="4" w:space="0" w:color="000000"/>
              <w:right w:val="single" w:sz="4" w:space="0" w:color="000000"/>
            </w:tcBorders>
          </w:tcPr>
          <w:p w:rsidR="005F670C" w:rsidRPr="00657724" w:rsidRDefault="005F670C" w:rsidP="003A6793">
            <w:pPr>
              <w:spacing w:after="0" w:line="240" w:lineRule="auto"/>
              <w:ind w:right="0" w:firstLine="0"/>
              <w:jc w:val="left"/>
              <w:rPr>
                <w:sz w:val="20"/>
                <w:szCs w:val="20"/>
              </w:rPr>
            </w:pPr>
          </w:p>
        </w:tc>
      </w:tr>
    </w:tbl>
    <w:p w:rsidR="005F670C" w:rsidRPr="00871563" w:rsidRDefault="005F670C" w:rsidP="003A6793">
      <w:pPr>
        <w:spacing w:after="0" w:line="240" w:lineRule="auto"/>
        <w:ind w:right="0" w:firstLine="0"/>
        <w:jc w:val="left"/>
        <w:rPr>
          <w:szCs w:val="24"/>
        </w:rPr>
      </w:pPr>
    </w:p>
    <w:p w:rsidR="005F670C" w:rsidRPr="00871563" w:rsidRDefault="005F670C" w:rsidP="003A6793">
      <w:pPr>
        <w:spacing w:after="0" w:line="240" w:lineRule="auto"/>
        <w:ind w:right="182" w:firstLine="0"/>
        <w:jc w:val="right"/>
        <w:rPr>
          <w:szCs w:val="24"/>
        </w:rPr>
      </w:pPr>
      <w:r w:rsidRPr="00871563">
        <w:rPr>
          <w:szCs w:val="24"/>
        </w:rPr>
        <w:t xml:space="preserve">Таблица </w:t>
      </w:r>
      <w:r w:rsidR="000466F5">
        <w:rPr>
          <w:szCs w:val="24"/>
        </w:rPr>
        <w:t>147</w:t>
      </w:r>
    </w:p>
    <w:p w:rsidR="005F670C" w:rsidRPr="00871563" w:rsidRDefault="005F670C" w:rsidP="003A6793">
      <w:pPr>
        <w:spacing w:after="0" w:line="240" w:lineRule="auto"/>
        <w:ind w:right="8" w:firstLine="0"/>
        <w:rPr>
          <w:szCs w:val="24"/>
        </w:rPr>
      </w:pPr>
      <w:r w:rsidRPr="00871563">
        <w:rPr>
          <w:b/>
          <w:szCs w:val="24"/>
        </w:rPr>
        <w:t>Характеристика источников нецентрализованного водоснабжения</w:t>
      </w:r>
    </w:p>
    <w:tbl>
      <w:tblPr>
        <w:tblStyle w:val="TableGrid"/>
        <w:tblW w:w="4937" w:type="pct"/>
        <w:tblInd w:w="120" w:type="dxa"/>
        <w:tblCellMar>
          <w:top w:w="3" w:type="dxa"/>
          <w:left w:w="120" w:type="dxa"/>
          <w:bottom w:w="7" w:type="dxa"/>
          <w:right w:w="73" w:type="dxa"/>
        </w:tblCellMar>
        <w:tblLook w:val="04A0"/>
      </w:tblPr>
      <w:tblGrid>
        <w:gridCol w:w="679"/>
        <w:gridCol w:w="2073"/>
        <w:gridCol w:w="1041"/>
        <w:gridCol w:w="1407"/>
        <w:gridCol w:w="1465"/>
        <w:gridCol w:w="2482"/>
      </w:tblGrid>
      <w:tr w:rsidR="005F670C" w:rsidRPr="00657724" w:rsidTr="00657724">
        <w:trPr>
          <w:trHeight w:val="672"/>
        </w:trPr>
        <w:tc>
          <w:tcPr>
            <w:tcW w:w="371" w:type="pct"/>
            <w:tcBorders>
              <w:top w:val="single" w:sz="4" w:space="0" w:color="000000"/>
              <w:left w:val="single" w:sz="4" w:space="0" w:color="000000"/>
              <w:bottom w:val="single" w:sz="4" w:space="0" w:color="000000"/>
              <w:right w:val="single" w:sz="4" w:space="0" w:color="000000"/>
            </w:tcBorders>
            <w:vAlign w:val="bottom"/>
          </w:tcPr>
          <w:p w:rsidR="005F670C" w:rsidRPr="003F041F" w:rsidRDefault="005F670C" w:rsidP="003A6793">
            <w:pPr>
              <w:spacing w:after="0" w:line="240" w:lineRule="auto"/>
              <w:ind w:right="0" w:firstLine="0"/>
              <w:jc w:val="left"/>
              <w:rPr>
                <w:sz w:val="18"/>
                <w:szCs w:val="18"/>
              </w:rPr>
            </w:pPr>
            <w:r w:rsidRPr="003F041F">
              <w:rPr>
                <w:b/>
                <w:sz w:val="18"/>
                <w:szCs w:val="18"/>
              </w:rPr>
              <w:t xml:space="preserve">п/п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65" w:firstLine="0"/>
              <w:jc w:val="center"/>
              <w:rPr>
                <w:sz w:val="18"/>
                <w:szCs w:val="18"/>
              </w:rPr>
            </w:pPr>
            <w:r w:rsidRPr="003F041F">
              <w:rPr>
                <w:b/>
                <w:sz w:val="18"/>
                <w:szCs w:val="18"/>
              </w:rPr>
              <w:t xml:space="preserve">Адрес </w:t>
            </w:r>
          </w:p>
        </w:tc>
        <w:tc>
          <w:tcPr>
            <w:tcW w:w="569"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b/>
                <w:sz w:val="18"/>
                <w:szCs w:val="18"/>
              </w:rPr>
              <w:t xml:space="preserve">Год ввода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105" w:firstLine="0"/>
              <w:jc w:val="center"/>
              <w:rPr>
                <w:sz w:val="18"/>
                <w:szCs w:val="18"/>
              </w:rPr>
            </w:pPr>
            <w:r w:rsidRPr="003F041F">
              <w:rPr>
                <w:b/>
                <w:sz w:val="18"/>
                <w:szCs w:val="18"/>
              </w:rPr>
              <w:t xml:space="preserve">Глубина, м </w:t>
            </w:r>
          </w:p>
        </w:tc>
        <w:tc>
          <w:tcPr>
            <w:tcW w:w="801"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b/>
                <w:sz w:val="18"/>
                <w:szCs w:val="18"/>
              </w:rPr>
              <w:t xml:space="preserve">Крепление шахты колодца </w:t>
            </w:r>
          </w:p>
        </w:tc>
        <w:tc>
          <w:tcPr>
            <w:tcW w:w="135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5" w:firstLine="0"/>
              <w:jc w:val="center"/>
              <w:rPr>
                <w:sz w:val="18"/>
                <w:szCs w:val="18"/>
              </w:rPr>
            </w:pPr>
            <w:r w:rsidRPr="003F041F">
              <w:rPr>
                <w:b/>
                <w:sz w:val="18"/>
                <w:szCs w:val="18"/>
              </w:rPr>
              <w:t xml:space="preserve">Примечание </w:t>
            </w:r>
          </w:p>
        </w:tc>
      </w:tr>
      <w:tr w:rsidR="005F670C" w:rsidRPr="00657724" w:rsidTr="00657724">
        <w:trPr>
          <w:trHeight w:val="449"/>
        </w:trPr>
        <w:tc>
          <w:tcPr>
            <w:tcW w:w="371"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6" w:firstLine="0"/>
              <w:jc w:val="center"/>
              <w:rPr>
                <w:sz w:val="18"/>
                <w:szCs w:val="18"/>
              </w:rPr>
            </w:pPr>
          </w:p>
          <w:p w:rsidR="005F670C" w:rsidRPr="003F041F" w:rsidRDefault="005F670C" w:rsidP="003A6793">
            <w:pPr>
              <w:spacing w:after="0" w:line="240" w:lineRule="auto"/>
              <w:ind w:right="87" w:firstLine="0"/>
              <w:jc w:val="center"/>
              <w:rPr>
                <w:sz w:val="18"/>
                <w:szCs w:val="18"/>
              </w:rPr>
            </w:pPr>
            <w:r w:rsidRPr="003F041F">
              <w:rPr>
                <w:sz w:val="18"/>
                <w:szCs w:val="18"/>
              </w:rPr>
              <w:t xml:space="preserve">1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5" w:firstLine="0"/>
              <w:jc w:val="center"/>
              <w:rPr>
                <w:sz w:val="18"/>
                <w:szCs w:val="18"/>
              </w:rPr>
            </w:pPr>
            <w:r w:rsidRPr="003F041F">
              <w:rPr>
                <w:sz w:val="18"/>
                <w:szCs w:val="18"/>
              </w:rPr>
              <w:t xml:space="preserve">с. Глинное №1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2" w:firstLine="0"/>
              <w:jc w:val="center"/>
              <w:rPr>
                <w:sz w:val="18"/>
                <w:szCs w:val="18"/>
              </w:rPr>
            </w:pPr>
            <w:r w:rsidRPr="003F041F">
              <w:rPr>
                <w:sz w:val="18"/>
                <w:szCs w:val="18"/>
              </w:rPr>
              <w:t xml:space="preserve">1963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8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3" w:firstLine="0"/>
              <w:jc w:val="center"/>
              <w:rPr>
                <w:sz w:val="18"/>
                <w:szCs w:val="18"/>
              </w:rPr>
            </w:pPr>
            <w:r w:rsidRPr="003F041F">
              <w:rPr>
                <w:sz w:val="18"/>
                <w:szCs w:val="18"/>
              </w:rPr>
              <w:t xml:space="preserve">ж/б </w:t>
            </w:r>
          </w:p>
        </w:tc>
        <w:tc>
          <w:tcPr>
            <w:tcW w:w="135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Требуется периодическое обслуживание </w:t>
            </w:r>
          </w:p>
        </w:tc>
      </w:tr>
      <w:tr w:rsidR="005F670C" w:rsidRPr="00657724" w:rsidTr="00657724">
        <w:trPr>
          <w:trHeight w:val="451"/>
        </w:trPr>
        <w:tc>
          <w:tcPr>
            <w:tcW w:w="37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2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5" w:firstLine="0"/>
              <w:jc w:val="center"/>
              <w:rPr>
                <w:sz w:val="18"/>
                <w:szCs w:val="18"/>
              </w:rPr>
            </w:pPr>
            <w:r w:rsidRPr="003F041F">
              <w:rPr>
                <w:sz w:val="18"/>
                <w:szCs w:val="18"/>
              </w:rPr>
              <w:t xml:space="preserve">с. Глинное №2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2" w:firstLine="0"/>
              <w:jc w:val="center"/>
              <w:rPr>
                <w:sz w:val="18"/>
                <w:szCs w:val="18"/>
              </w:rPr>
            </w:pPr>
            <w:r w:rsidRPr="003F041F">
              <w:rPr>
                <w:sz w:val="18"/>
                <w:szCs w:val="18"/>
              </w:rPr>
              <w:t xml:space="preserve">1964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10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3" w:firstLine="0"/>
              <w:jc w:val="center"/>
              <w:rPr>
                <w:sz w:val="18"/>
                <w:szCs w:val="18"/>
              </w:rPr>
            </w:pPr>
            <w:r w:rsidRPr="003F041F">
              <w:rPr>
                <w:sz w:val="18"/>
                <w:szCs w:val="18"/>
              </w:rPr>
              <w:t xml:space="preserve">ж/б </w:t>
            </w:r>
          </w:p>
        </w:tc>
        <w:tc>
          <w:tcPr>
            <w:tcW w:w="135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Требуется периодическое обслуживание </w:t>
            </w:r>
          </w:p>
        </w:tc>
      </w:tr>
      <w:tr w:rsidR="005F670C" w:rsidRPr="00657724" w:rsidTr="00657724">
        <w:trPr>
          <w:trHeight w:val="449"/>
        </w:trPr>
        <w:tc>
          <w:tcPr>
            <w:tcW w:w="37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3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5" w:firstLine="0"/>
              <w:jc w:val="center"/>
              <w:rPr>
                <w:sz w:val="18"/>
                <w:szCs w:val="18"/>
              </w:rPr>
            </w:pPr>
            <w:r w:rsidRPr="003F041F">
              <w:rPr>
                <w:sz w:val="18"/>
                <w:szCs w:val="18"/>
              </w:rPr>
              <w:t xml:space="preserve">с. Глинное №3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2" w:firstLine="0"/>
              <w:jc w:val="center"/>
              <w:rPr>
                <w:sz w:val="18"/>
                <w:szCs w:val="18"/>
              </w:rPr>
            </w:pPr>
            <w:r w:rsidRPr="003F041F">
              <w:rPr>
                <w:sz w:val="18"/>
                <w:szCs w:val="18"/>
              </w:rPr>
              <w:t xml:space="preserve">1964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12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3" w:firstLine="0"/>
              <w:jc w:val="center"/>
              <w:rPr>
                <w:sz w:val="18"/>
                <w:szCs w:val="18"/>
              </w:rPr>
            </w:pPr>
            <w:r w:rsidRPr="003F041F">
              <w:rPr>
                <w:sz w:val="18"/>
                <w:szCs w:val="18"/>
              </w:rPr>
              <w:t xml:space="preserve">ж/б </w:t>
            </w:r>
          </w:p>
        </w:tc>
        <w:tc>
          <w:tcPr>
            <w:tcW w:w="135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Требуется периодическое обслуживание </w:t>
            </w:r>
          </w:p>
        </w:tc>
      </w:tr>
      <w:tr w:rsidR="005F670C" w:rsidRPr="00657724" w:rsidTr="00657724">
        <w:trPr>
          <w:trHeight w:val="451"/>
        </w:trPr>
        <w:tc>
          <w:tcPr>
            <w:tcW w:w="37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4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5" w:firstLine="0"/>
              <w:jc w:val="center"/>
              <w:rPr>
                <w:sz w:val="18"/>
                <w:szCs w:val="18"/>
              </w:rPr>
            </w:pPr>
            <w:r w:rsidRPr="003F041F">
              <w:rPr>
                <w:sz w:val="18"/>
                <w:szCs w:val="18"/>
              </w:rPr>
              <w:t>с. Глинное №4</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2" w:firstLine="0"/>
              <w:jc w:val="center"/>
              <w:rPr>
                <w:sz w:val="18"/>
                <w:szCs w:val="18"/>
              </w:rPr>
            </w:pPr>
            <w:r w:rsidRPr="003F041F">
              <w:rPr>
                <w:sz w:val="18"/>
                <w:szCs w:val="18"/>
              </w:rPr>
              <w:t xml:space="preserve">1965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10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3" w:firstLine="0"/>
              <w:jc w:val="center"/>
              <w:rPr>
                <w:sz w:val="18"/>
                <w:szCs w:val="18"/>
              </w:rPr>
            </w:pPr>
            <w:r w:rsidRPr="003F041F">
              <w:rPr>
                <w:sz w:val="18"/>
                <w:szCs w:val="18"/>
              </w:rPr>
              <w:t xml:space="preserve">ж/б </w:t>
            </w:r>
          </w:p>
        </w:tc>
        <w:tc>
          <w:tcPr>
            <w:tcW w:w="135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Требуется периодическое обслуживание</w:t>
            </w:r>
          </w:p>
        </w:tc>
      </w:tr>
      <w:tr w:rsidR="005F670C" w:rsidRPr="00657724" w:rsidTr="00657724">
        <w:trPr>
          <w:trHeight w:val="449"/>
        </w:trPr>
        <w:tc>
          <w:tcPr>
            <w:tcW w:w="37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5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5" w:firstLine="0"/>
              <w:jc w:val="center"/>
              <w:rPr>
                <w:sz w:val="18"/>
                <w:szCs w:val="18"/>
              </w:rPr>
            </w:pPr>
            <w:r w:rsidRPr="003F041F">
              <w:rPr>
                <w:sz w:val="18"/>
                <w:szCs w:val="18"/>
              </w:rPr>
              <w:t>с. Глинное №5</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2" w:firstLine="0"/>
              <w:jc w:val="center"/>
              <w:rPr>
                <w:sz w:val="18"/>
                <w:szCs w:val="18"/>
              </w:rPr>
            </w:pPr>
            <w:r w:rsidRPr="003F041F">
              <w:rPr>
                <w:sz w:val="18"/>
                <w:szCs w:val="18"/>
              </w:rPr>
              <w:t xml:space="preserve">1978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12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3" w:firstLine="0"/>
              <w:jc w:val="center"/>
              <w:rPr>
                <w:sz w:val="18"/>
                <w:szCs w:val="18"/>
              </w:rPr>
            </w:pPr>
            <w:r w:rsidRPr="003F041F">
              <w:rPr>
                <w:sz w:val="18"/>
                <w:szCs w:val="18"/>
              </w:rPr>
              <w:t xml:space="preserve">ж/б </w:t>
            </w:r>
          </w:p>
        </w:tc>
        <w:tc>
          <w:tcPr>
            <w:tcW w:w="135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Требуется периодическое обслуживание</w:t>
            </w:r>
          </w:p>
        </w:tc>
      </w:tr>
      <w:tr w:rsidR="005F670C" w:rsidRPr="00657724" w:rsidTr="00657724">
        <w:trPr>
          <w:trHeight w:val="451"/>
        </w:trPr>
        <w:tc>
          <w:tcPr>
            <w:tcW w:w="37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6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3" w:firstLine="0"/>
              <w:jc w:val="center"/>
              <w:rPr>
                <w:sz w:val="18"/>
                <w:szCs w:val="18"/>
              </w:rPr>
            </w:pPr>
            <w:r w:rsidRPr="003F041F">
              <w:rPr>
                <w:sz w:val="18"/>
                <w:szCs w:val="18"/>
              </w:rPr>
              <w:t xml:space="preserve">х. Шуваевка №1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2" w:firstLine="0"/>
              <w:jc w:val="center"/>
              <w:rPr>
                <w:sz w:val="18"/>
                <w:szCs w:val="18"/>
              </w:rPr>
            </w:pPr>
            <w:r w:rsidRPr="003F041F">
              <w:rPr>
                <w:sz w:val="18"/>
                <w:szCs w:val="18"/>
              </w:rPr>
              <w:t xml:space="preserve">1968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15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3" w:firstLine="0"/>
              <w:jc w:val="center"/>
              <w:rPr>
                <w:sz w:val="18"/>
                <w:szCs w:val="18"/>
              </w:rPr>
            </w:pPr>
            <w:r w:rsidRPr="003F041F">
              <w:rPr>
                <w:sz w:val="18"/>
                <w:szCs w:val="18"/>
              </w:rPr>
              <w:t xml:space="preserve">ж/б </w:t>
            </w:r>
          </w:p>
        </w:tc>
        <w:tc>
          <w:tcPr>
            <w:tcW w:w="135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Требуется периодическое обслуживание</w:t>
            </w:r>
          </w:p>
        </w:tc>
      </w:tr>
      <w:tr w:rsidR="005F670C" w:rsidRPr="00657724" w:rsidTr="00657724">
        <w:trPr>
          <w:trHeight w:val="449"/>
        </w:trPr>
        <w:tc>
          <w:tcPr>
            <w:tcW w:w="37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7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3" w:firstLine="0"/>
              <w:jc w:val="center"/>
              <w:rPr>
                <w:sz w:val="18"/>
                <w:szCs w:val="18"/>
              </w:rPr>
            </w:pPr>
            <w:r w:rsidRPr="003F041F">
              <w:rPr>
                <w:sz w:val="18"/>
                <w:szCs w:val="18"/>
              </w:rPr>
              <w:t xml:space="preserve">х. Шуваевка №2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2" w:firstLine="0"/>
              <w:jc w:val="center"/>
              <w:rPr>
                <w:sz w:val="18"/>
                <w:szCs w:val="18"/>
              </w:rPr>
            </w:pPr>
            <w:r w:rsidRPr="003F041F">
              <w:rPr>
                <w:sz w:val="18"/>
                <w:szCs w:val="18"/>
              </w:rPr>
              <w:t xml:space="preserve">1972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12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3" w:firstLine="0"/>
              <w:jc w:val="center"/>
              <w:rPr>
                <w:sz w:val="18"/>
                <w:szCs w:val="18"/>
              </w:rPr>
            </w:pPr>
            <w:r w:rsidRPr="003F041F">
              <w:rPr>
                <w:sz w:val="18"/>
                <w:szCs w:val="18"/>
              </w:rPr>
              <w:t xml:space="preserve">ж/б </w:t>
            </w:r>
          </w:p>
        </w:tc>
        <w:tc>
          <w:tcPr>
            <w:tcW w:w="135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Требуется периодическое обслуживание</w:t>
            </w:r>
          </w:p>
        </w:tc>
      </w:tr>
      <w:tr w:rsidR="005F670C" w:rsidRPr="00657724" w:rsidTr="00657724">
        <w:trPr>
          <w:trHeight w:val="451"/>
        </w:trPr>
        <w:tc>
          <w:tcPr>
            <w:tcW w:w="37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8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6" w:firstLine="0"/>
              <w:jc w:val="center"/>
              <w:rPr>
                <w:sz w:val="18"/>
                <w:szCs w:val="18"/>
              </w:rPr>
            </w:pPr>
            <w:r w:rsidRPr="003F041F">
              <w:rPr>
                <w:sz w:val="18"/>
                <w:szCs w:val="18"/>
              </w:rPr>
              <w:t xml:space="preserve">х. Соколовка №1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2" w:firstLine="0"/>
              <w:jc w:val="center"/>
              <w:rPr>
                <w:sz w:val="18"/>
                <w:szCs w:val="18"/>
              </w:rPr>
            </w:pPr>
            <w:r w:rsidRPr="003F041F">
              <w:rPr>
                <w:sz w:val="18"/>
                <w:szCs w:val="18"/>
              </w:rPr>
              <w:t xml:space="preserve">1961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15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3" w:firstLine="0"/>
              <w:jc w:val="center"/>
              <w:rPr>
                <w:sz w:val="18"/>
                <w:szCs w:val="18"/>
              </w:rPr>
            </w:pPr>
            <w:r w:rsidRPr="003F041F">
              <w:rPr>
                <w:sz w:val="18"/>
                <w:szCs w:val="18"/>
              </w:rPr>
              <w:t>ж/б</w:t>
            </w:r>
          </w:p>
        </w:tc>
        <w:tc>
          <w:tcPr>
            <w:tcW w:w="135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Требуется периодическое обслуживание</w:t>
            </w:r>
          </w:p>
        </w:tc>
      </w:tr>
      <w:tr w:rsidR="005F670C" w:rsidRPr="00657724" w:rsidTr="00657724">
        <w:trPr>
          <w:trHeight w:val="449"/>
        </w:trPr>
        <w:tc>
          <w:tcPr>
            <w:tcW w:w="37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9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0" w:firstLine="0"/>
              <w:jc w:val="center"/>
              <w:rPr>
                <w:sz w:val="18"/>
                <w:szCs w:val="18"/>
              </w:rPr>
            </w:pPr>
            <w:r w:rsidRPr="003F041F">
              <w:rPr>
                <w:sz w:val="18"/>
                <w:szCs w:val="18"/>
              </w:rPr>
              <w:t xml:space="preserve">х. Тереховка №1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2" w:firstLine="0"/>
              <w:jc w:val="center"/>
              <w:rPr>
                <w:sz w:val="18"/>
                <w:szCs w:val="18"/>
              </w:rPr>
            </w:pPr>
            <w:r w:rsidRPr="003F041F">
              <w:rPr>
                <w:sz w:val="18"/>
                <w:szCs w:val="18"/>
              </w:rPr>
              <w:t xml:space="preserve">1964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12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3" w:firstLine="0"/>
              <w:jc w:val="center"/>
              <w:rPr>
                <w:sz w:val="18"/>
                <w:szCs w:val="18"/>
              </w:rPr>
            </w:pPr>
            <w:r w:rsidRPr="003F041F">
              <w:rPr>
                <w:sz w:val="18"/>
                <w:szCs w:val="18"/>
              </w:rPr>
              <w:t>ж/б</w:t>
            </w:r>
          </w:p>
        </w:tc>
        <w:tc>
          <w:tcPr>
            <w:tcW w:w="135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Требуется периодическое обслуживание</w:t>
            </w:r>
          </w:p>
        </w:tc>
      </w:tr>
      <w:tr w:rsidR="005F670C" w:rsidRPr="00657724" w:rsidTr="00657724">
        <w:trPr>
          <w:trHeight w:val="451"/>
        </w:trPr>
        <w:tc>
          <w:tcPr>
            <w:tcW w:w="37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10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0" w:firstLine="0"/>
              <w:jc w:val="center"/>
              <w:rPr>
                <w:sz w:val="18"/>
                <w:szCs w:val="18"/>
              </w:rPr>
            </w:pPr>
            <w:r w:rsidRPr="003F041F">
              <w:rPr>
                <w:sz w:val="18"/>
                <w:szCs w:val="18"/>
              </w:rPr>
              <w:t xml:space="preserve">х. Тереховка №2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2" w:firstLine="0"/>
              <w:jc w:val="center"/>
              <w:rPr>
                <w:sz w:val="18"/>
                <w:szCs w:val="18"/>
              </w:rPr>
            </w:pPr>
            <w:r w:rsidRPr="003F041F">
              <w:rPr>
                <w:sz w:val="18"/>
                <w:szCs w:val="18"/>
              </w:rPr>
              <w:t xml:space="preserve">1963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12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3" w:firstLine="0"/>
              <w:jc w:val="center"/>
              <w:rPr>
                <w:sz w:val="18"/>
                <w:szCs w:val="18"/>
              </w:rPr>
            </w:pPr>
            <w:r w:rsidRPr="003F041F">
              <w:rPr>
                <w:sz w:val="18"/>
                <w:szCs w:val="18"/>
              </w:rPr>
              <w:t>ж/б</w:t>
            </w:r>
          </w:p>
        </w:tc>
        <w:tc>
          <w:tcPr>
            <w:tcW w:w="135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Требуется периодическое обслуживание</w:t>
            </w:r>
          </w:p>
        </w:tc>
      </w:tr>
      <w:tr w:rsidR="005F670C" w:rsidRPr="00657724" w:rsidTr="00657724">
        <w:trPr>
          <w:trHeight w:val="449"/>
        </w:trPr>
        <w:tc>
          <w:tcPr>
            <w:tcW w:w="37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11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3" w:firstLine="0"/>
              <w:jc w:val="center"/>
              <w:rPr>
                <w:sz w:val="18"/>
                <w:szCs w:val="18"/>
              </w:rPr>
            </w:pPr>
            <w:r w:rsidRPr="003F041F">
              <w:rPr>
                <w:sz w:val="18"/>
                <w:szCs w:val="18"/>
              </w:rPr>
              <w:t xml:space="preserve">х. Костин №1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2" w:firstLine="0"/>
              <w:jc w:val="center"/>
              <w:rPr>
                <w:sz w:val="18"/>
                <w:szCs w:val="18"/>
              </w:rPr>
            </w:pPr>
            <w:r w:rsidRPr="003F041F">
              <w:rPr>
                <w:sz w:val="18"/>
                <w:szCs w:val="18"/>
              </w:rPr>
              <w:t xml:space="preserve">1968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8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3" w:firstLine="0"/>
              <w:jc w:val="center"/>
              <w:rPr>
                <w:sz w:val="18"/>
                <w:szCs w:val="18"/>
              </w:rPr>
            </w:pPr>
            <w:r w:rsidRPr="003F041F">
              <w:rPr>
                <w:sz w:val="18"/>
                <w:szCs w:val="18"/>
              </w:rPr>
              <w:t>ж/б</w:t>
            </w:r>
          </w:p>
        </w:tc>
        <w:tc>
          <w:tcPr>
            <w:tcW w:w="135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Требуется периодическое обслуживание</w:t>
            </w:r>
          </w:p>
        </w:tc>
      </w:tr>
      <w:tr w:rsidR="005F670C" w:rsidRPr="00657724" w:rsidTr="00657724">
        <w:trPr>
          <w:trHeight w:val="452"/>
        </w:trPr>
        <w:tc>
          <w:tcPr>
            <w:tcW w:w="37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12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1" w:firstLine="0"/>
              <w:jc w:val="center"/>
              <w:rPr>
                <w:sz w:val="18"/>
                <w:szCs w:val="18"/>
              </w:rPr>
            </w:pPr>
            <w:r w:rsidRPr="003F041F">
              <w:rPr>
                <w:sz w:val="18"/>
                <w:szCs w:val="18"/>
              </w:rPr>
              <w:t xml:space="preserve">х. Костин № 2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2" w:firstLine="0"/>
              <w:jc w:val="center"/>
              <w:rPr>
                <w:sz w:val="18"/>
                <w:szCs w:val="18"/>
              </w:rPr>
            </w:pPr>
            <w:r w:rsidRPr="003F041F">
              <w:rPr>
                <w:sz w:val="18"/>
                <w:szCs w:val="18"/>
              </w:rPr>
              <w:t xml:space="preserve">1963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87" w:firstLine="0"/>
              <w:jc w:val="center"/>
              <w:rPr>
                <w:sz w:val="18"/>
                <w:szCs w:val="18"/>
              </w:rPr>
            </w:pPr>
            <w:r w:rsidRPr="003F041F">
              <w:rPr>
                <w:sz w:val="18"/>
                <w:szCs w:val="18"/>
              </w:rPr>
              <w:t xml:space="preserve">8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93" w:firstLine="0"/>
              <w:jc w:val="center"/>
              <w:rPr>
                <w:sz w:val="18"/>
                <w:szCs w:val="18"/>
              </w:rPr>
            </w:pPr>
            <w:r w:rsidRPr="003F041F">
              <w:rPr>
                <w:sz w:val="18"/>
                <w:szCs w:val="18"/>
              </w:rPr>
              <w:t>ж/б</w:t>
            </w:r>
          </w:p>
        </w:tc>
        <w:tc>
          <w:tcPr>
            <w:tcW w:w="135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Требуется периодическое обслуживание</w:t>
            </w:r>
          </w:p>
        </w:tc>
      </w:tr>
      <w:tr w:rsidR="005F670C" w:rsidRPr="00657724" w:rsidTr="00657724">
        <w:trPr>
          <w:trHeight w:val="449"/>
        </w:trPr>
        <w:tc>
          <w:tcPr>
            <w:tcW w:w="37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9" w:firstLine="0"/>
              <w:jc w:val="center"/>
              <w:rPr>
                <w:sz w:val="18"/>
                <w:szCs w:val="18"/>
              </w:rPr>
            </w:pPr>
            <w:r w:rsidRPr="003F041F">
              <w:rPr>
                <w:sz w:val="18"/>
                <w:szCs w:val="18"/>
              </w:rPr>
              <w:t xml:space="preserve">13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х. Большая Яруга №1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3" w:firstLine="0"/>
              <w:jc w:val="center"/>
              <w:rPr>
                <w:sz w:val="18"/>
                <w:szCs w:val="18"/>
              </w:rPr>
            </w:pPr>
            <w:r w:rsidRPr="003F041F">
              <w:rPr>
                <w:sz w:val="18"/>
                <w:szCs w:val="18"/>
              </w:rPr>
              <w:t xml:space="preserve">1962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12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4" w:firstLine="0"/>
              <w:jc w:val="center"/>
              <w:rPr>
                <w:sz w:val="18"/>
                <w:szCs w:val="18"/>
              </w:rPr>
            </w:pPr>
            <w:r w:rsidRPr="003F041F">
              <w:rPr>
                <w:sz w:val="18"/>
                <w:szCs w:val="18"/>
              </w:rPr>
              <w:t>ж/б</w:t>
            </w:r>
          </w:p>
        </w:tc>
        <w:tc>
          <w:tcPr>
            <w:tcW w:w="135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Требуется периодическое обслуживание</w:t>
            </w:r>
          </w:p>
        </w:tc>
      </w:tr>
      <w:tr w:rsidR="005F670C" w:rsidRPr="00657724" w:rsidTr="00657724">
        <w:trPr>
          <w:trHeight w:val="451"/>
        </w:trPr>
        <w:tc>
          <w:tcPr>
            <w:tcW w:w="37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9" w:firstLine="0"/>
              <w:jc w:val="center"/>
              <w:rPr>
                <w:sz w:val="18"/>
                <w:szCs w:val="18"/>
              </w:rPr>
            </w:pPr>
            <w:r w:rsidRPr="003F041F">
              <w:rPr>
                <w:sz w:val="18"/>
                <w:szCs w:val="18"/>
              </w:rPr>
              <w:t xml:space="preserve">14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х. Большая Яруга №2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3" w:firstLine="0"/>
              <w:jc w:val="center"/>
              <w:rPr>
                <w:sz w:val="18"/>
                <w:szCs w:val="18"/>
              </w:rPr>
            </w:pPr>
            <w:r w:rsidRPr="003F041F">
              <w:rPr>
                <w:sz w:val="18"/>
                <w:szCs w:val="18"/>
              </w:rPr>
              <w:t xml:space="preserve">1961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8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4" w:firstLine="0"/>
              <w:jc w:val="center"/>
              <w:rPr>
                <w:sz w:val="18"/>
                <w:szCs w:val="18"/>
              </w:rPr>
            </w:pPr>
            <w:r w:rsidRPr="003F041F">
              <w:rPr>
                <w:sz w:val="18"/>
                <w:szCs w:val="18"/>
              </w:rPr>
              <w:t>ж/б</w:t>
            </w:r>
          </w:p>
        </w:tc>
        <w:tc>
          <w:tcPr>
            <w:tcW w:w="135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Требуется периодическое обслуживание</w:t>
            </w:r>
          </w:p>
        </w:tc>
      </w:tr>
      <w:tr w:rsidR="005F670C" w:rsidRPr="00657724" w:rsidTr="00657724">
        <w:trPr>
          <w:trHeight w:val="449"/>
        </w:trPr>
        <w:tc>
          <w:tcPr>
            <w:tcW w:w="37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9" w:firstLine="0"/>
              <w:jc w:val="center"/>
              <w:rPr>
                <w:sz w:val="18"/>
                <w:szCs w:val="18"/>
              </w:rPr>
            </w:pPr>
            <w:r w:rsidRPr="003F041F">
              <w:rPr>
                <w:sz w:val="18"/>
                <w:szCs w:val="18"/>
              </w:rPr>
              <w:t xml:space="preserve">15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х. Большая Яруга № 3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3" w:firstLine="0"/>
              <w:jc w:val="center"/>
              <w:rPr>
                <w:sz w:val="18"/>
                <w:szCs w:val="18"/>
              </w:rPr>
            </w:pPr>
            <w:r w:rsidRPr="003F041F">
              <w:rPr>
                <w:sz w:val="18"/>
                <w:szCs w:val="18"/>
              </w:rPr>
              <w:t xml:space="preserve">1961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8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4" w:firstLine="0"/>
              <w:jc w:val="center"/>
              <w:rPr>
                <w:sz w:val="18"/>
                <w:szCs w:val="18"/>
              </w:rPr>
            </w:pPr>
            <w:r w:rsidRPr="003F041F">
              <w:rPr>
                <w:sz w:val="18"/>
                <w:szCs w:val="18"/>
              </w:rPr>
              <w:t>ж/б</w:t>
            </w:r>
          </w:p>
        </w:tc>
        <w:tc>
          <w:tcPr>
            <w:tcW w:w="135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Требуется периодическое обслуживание</w:t>
            </w:r>
          </w:p>
        </w:tc>
      </w:tr>
      <w:tr w:rsidR="005F670C" w:rsidRPr="00657724" w:rsidTr="00657724">
        <w:trPr>
          <w:trHeight w:val="451"/>
        </w:trPr>
        <w:tc>
          <w:tcPr>
            <w:tcW w:w="37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9" w:firstLine="0"/>
              <w:jc w:val="center"/>
              <w:rPr>
                <w:sz w:val="18"/>
                <w:szCs w:val="18"/>
              </w:rPr>
            </w:pPr>
            <w:r w:rsidRPr="003F041F">
              <w:rPr>
                <w:sz w:val="18"/>
                <w:szCs w:val="18"/>
              </w:rPr>
              <w:t xml:space="preserve">16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7" w:firstLine="0"/>
              <w:jc w:val="center"/>
              <w:rPr>
                <w:sz w:val="18"/>
                <w:szCs w:val="18"/>
              </w:rPr>
            </w:pPr>
            <w:r w:rsidRPr="003F041F">
              <w:rPr>
                <w:sz w:val="18"/>
                <w:szCs w:val="18"/>
              </w:rPr>
              <w:t xml:space="preserve">х. Березки №1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3" w:firstLine="0"/>
              <w:jc w:val="center"/>
              <w:rPr>
                <w:sz w:val="18"/>
                <w:szCs w:val="18"/>
              </w:rPr>
            </w:pPr>
            <w:r w:rsidRPr="003F041F">
              <w:rPr>
                <w:sz w:val="18"/>
                <w:szCs w:val="18"/>
              </w:rPr>
              <w:t xml:space="preserve">1961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15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4" w:firstLine="0"/>
              <w:jc w:val="center"/>
              <w:rPr>
                <w:sz w:val="18"/>
                <w:szCs w:val="18"/>
              </w:rPr>
            </w:pPr>
            <w:r w:rsidRPr="003F041F">
              <w:rPr>
                <w:sz w:val="18"/>
                <w:szCs w:val="18"/>
              </w:rPr>
              <w:t>ж/б</w:t>
            </w:r>
          </w:p>
        </w:tc>
        <w:tc>
          <w:tcPr>
            <w:tcW w:w="135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Требуется периодическое обслуживание</w:t>
            </w:r>
          </w:p>
        </w:tc>
      </w:tr>
    </w:tbl>
    <w:p w:rsidR="005F670C" w:rsidRPr="00871563" w:rsidRDefault="005F670C" w:rsidP="003A6793">
      <w:pPr>
        <w:spacing w:after="0" w:line="240" w:lineRule="auto"/>
        <w:ind w:right="0" w:firstLine="567"/>
        <w:rPr>
          <w:szCs w:val="24"/>
        </w:rPr>
      </w:pPr>
      <w:r w:rsidRPr="00871563">
        <w:rPr>
          <w:szCs w:val="24"/>
        </w:rPr>
        <w:t>Водопроводная сеть ХВС представленная асбестовыми, чугунными, стальнымии пластмассовыми трубами диаметра 100</w:t>
      </w:r>
      <w:r w:rsidR="003F041F">
        <w:rPr>
          <w:szCs w:val="24"/>
        </w:rPr>
        <w:t xml:space="preserve"> </w:t>
      </w:r>
      <w:r w:rsidRPr="00871563">
        <w:rPr>
          <w:szCs w:val="24"/>
        </w:rPr>
        <w:t xml:space="preserve">мм. Водопроводная сеть ХВС формируется с </w:t>
      </w:r>
      <w:r w:rsidRPr="00871563">
        <w:rPr>
          <w:szCs w:val="24"/>
        </w:rPr>
        <w:lastRenderedPageBreak/>
        <w:t xml:space="preserve">1973 года, водопроводные сети находятся в эксплуатации более 42 лет. Физический износ некоторых участков достигает 100%. Капитального ремонта, как и реконструкции водопроводных сетей по настоящее время не проводилось. </w:t>
      </w:r>
    </w:p>
    <w:p w:rsidR="005F670C" w:rsidRPr="00871563" w:rsidRDefault="005F670C" w:rsidP="003A6793">
      <w:pPr>
        <w:spacing w:after="0" w:line="240" w:lineRule="auto"/>
        <w:ind w:right="0" w:firstLine="567"/>
        <w:rPr>
          <w:szCs w:val="24"/>
        </w:rPr>
      </w:pPr>
      <w:r w:rsidRPr="00871563">
        <w:rPr>
          <w:szCs w:val="24"/>
        </w:rPr>
        <w:t xml:space="preserve">Общая протяженность сетей ХВС по поселению составляет 11,4 км, из них 8,8 км или 77,2 % требуют реконструкции или замены. Статистические данные об аварийности сетей ХВС отсутствуют. </w:t>
      </w:r>
    </w:p>
    <w:p w:rsidR="005F670C" w:rsidRPr="00871563" w:rsidRDefault="005F670C" w:rsidP="003A6793">
      <w:pPr>
        <w:spacing w:after="0" w:line="240" w:lineRule="auto"/>
        <w:ind w:right="0" w:firstLine="567"/>
        <w:rPr>
          <w:szCs w:val="24"/>
        </w:rPr>
      </w:pPr>
      <w:r w:rsidRPr="00871563">
        <w:rPr>
          <w:szCs w:val="24"/>
        </w:rPr>
        <w:t>В таблице 6 указан перечень сооружений водопроводной системе ХВС сел с. Глинное, с. Ивановка,</w:t>
      </w:r>
      <w:r w:rsidR="003F041F">
        <w:rPr>
          <w:szCs w:val="24"/>
        </w:rPr>
        <w:t xml:space="preserve"> </w:t>
      </w:r>
      <w:r w:rsidRPr="00871563">
        <w:rPr>
          <w:szCs w:val="24"/>
        </w:rPr>
        <w:t xml:space="preserve">х. Севальный, х. Большая Яруга на территории Глинновского сельского поселения. На остальной территории поселения используется децентрализованная система водоснабжения (шахтные колодцы) и общественные колонки. </w:t>
      </w:r>
    </w:p>
    <w:p w:rsidR="005F670C" w:rsidRPr="00871563" w:rsidRDefault="005F670C" w:rsidP="003F041F">
      <w:pPr>
        <w:spacing w:after="0" w:line="240" w:lineRule="auto"/>
        <w:ind w:right="-4" w:firstLine="0"/>
        <w:jc w:val="center"/>
        <w:rPr>
          <w:szCs w:val="24"/>
        </w:rPr>
      </w:pPr>
      <w:r w:rsidRPr="00871563">
        <w:rPr>
          <w:szCs w:val="24"/>
        </w:rPr>
        <w:t xml:space="preserve">Таблица </w:t>
      </w:r>
      <w:r w:rsidR="000466F5">
        <w:rPr>
          <w:szCs w:val="24"/>
        </w:rPr>
        <w:t>148</w:t>
      </w:r>
    </w:p>
    <w:p w:rsidR="005F670C" w:rsidRPr="00871563" w:rsidRDefault="005F670C" w:rsidP="003F041F">
      <w:pPr>
        <w:spacing w:after="0" w:line="240" w:lineRule="auto"/>
        <w:ind w:right="8" w:firstLine="0"/>
        <w:jc w:val="center"/>
        <w:rPr>
          <w:szCs w:val="24"/>
        </w:rPr>
      </w:pPr>
      <w:r w:rsidRPr="00871563">
        <w:rPr>
          <w:b/>
          <w:szCs w:val="24"/>
        </w:rPr>
        <w:t>Характеристика сооружений системы водоснабжения</w:t>
      </w:r>
    </w:p>
    <w:tbl>
      <w:tblPr>
        <w:tblStyle w:val="TableGrid"/>
        <w:tblW w:w="4944" w:type="pct"/>
        <w:tblInd w:w="106" w:type="dxa"/>
        <w:tblCellMar>
          <w:top w:w="49" w:type="dxa"/>
          <w:left w:w="106" w:type="dxa"/>
          <w:right w:w="61" w:type="dxa"/>
        </w:tblCellMar>
        <w:tblLook w:val="04A0"/>
      </w:tblPr>
      <w:tblGrid>
        <w:gridCol w:w="549"/>
        <w:gridCol w:w="1378"/>
        <w:gridCol w:w="1580"/>
        <w:gridCol w:w="1113"/>
        <w:gridCol w:w="892"/>
        <w:gridCol w:w="817"/>
        <w:gridCol w:w="769"/>
        <w:gridCol w:w="2037"/>
      </w:tblGrid>
      <w:tr w:rsidR="005F670C" w:rsidRPr="00657724" w:rsidTr="00657724">
        <w:trPr>
          <w:trHeight w:val="788"/>
        </w:trPr>
        <w:tc>
          <w:tcPr>
            <w:tcW w:w="3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b/>
                <w:sz w:val="18"/>
                <w:szCs w:val="18"/>
              </w:rPr>
              <w:t xml:space="preserve">№ </w:t>
            </w:r>
          </w:p>
          <w:p w:rsidR="005F670C" w:rsidRPr="003F041F" w:rsidRDefault="005F670C" w:rsidP="003A6793">
            <w:pPr>
              <w:spacing w:after="0" w:line="240" w:lineRule="auto"/>
              <w:ind w:right="0" w:firstLine="0"/>
              <w:jc w:val="left"/>
              <w:rPr>
                <w:sz w:val="18"/>
                <w:szCs w:val="18"/>
              </w:rPr>
            </w:pPr>
            <w:r w:rsidRPr="003F041F">
              <w:rPr>
                <w:b/>
                <w:sz w:val="18"/>
                <w:szCs w:val="18"/>
              </w:rPr>
              <w:t xml:space="preserve">п/п </w:t>
            </w:r>
          </w:p>
        </w:tc>
        <w:tc>
          <w:tcPr>
            <w:tcW w:w="754"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b/>
                <w:sz w:val="18"/>
                <w:szCs w:val="18"/>
              </w:rPr>
              <w:t xml:space="preserve">Сооружение </w:t>
            </w:r>
          </w:p>
        </w:tc>
        <w:tc>
          <w:tcPr>
            <w:tcW w:w="865"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b/>
                <w:sz w:val="18"/>
                <w:szCs w:val="18"/>
              </w:rPr>
              <w:t xml:space="preserve">Адрес </w:t>
            </w:r>
          </w:p>
        </w:tc>
        <w:tc>
          <w:tcPr>
            <w:tcW w:w="60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b/>
                <w:sz w:val="18"/>
                <w:szCs w:val="18"/>
              </w:rPr>
              <w:t xml:space="preserve">Год постройки </w:t>
            </w:r>
          </w:p>
        </w:tc>
        <w:tc>
          <w:tcPr>
            <w:tcW w:w="4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b/>
                <w:sz w:val="18"/>
                <w:szCs w:val="18"/>
              </w:rPr>
              <w:t xml:space="preserve">Высота, м </w:t>
            </w:r>
          </w:p>
        </w:tc>
        <w:tc>
          <w:tcPr>
            <w:tcW w:w="44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b/>
                <w:sz w:val="18"/>
                <w:szCs w:val="18"/>
              </w:rPr>
              <w:t xml:space="preserve">Объем, </w:t>
            </w:r>
          </w:p>
          <w:p w:rsidR="005F670C" w:rsidRPr="003F041F" w:rsidRDefault="005F670C" w:rsidP="003A6793">
            <w:pPr>
              <w:spacing w:after="0" w:line="240" w:lineRule="auto"/>
              <w:ind w:right="0" w:firstLine="0"/>
              <w:jc w:val="center"/>
              <w:rPr>
                <w:sz w:val="18"/>
                <w:szCs w:val="18"/>
              </w:rPr>
            </w:pPr>
            <w:r w:rsidRPr="003F041F">
              <w:rPr>
                <w:b/>
                <w:sz w:val="18"/>
                <w:szCs w:val="18"/>
              </w:rPr>
              <w:t>3</w:t>
            </w:r>
          </w:p>
          <w:p w:rsidR="005F670C" w:rsidRPr="003F041F" w:rsidRDefault="005F670C" w:rsidP="003A6793">
            <w:pPr>
              <w:spacing w:after="0" w:line="240" w:lineRule="auto"/>
              <w:ind w:right="116" w:firstLine="0"/>
              <w:jc w:val="center"/>
              <w:rPr>
                <w:sz w:val="18"/>
                <w:szCs w:val="18"/>
              </w:rPr>
            </w:pPr>
            <w:r w:rsidRPr="003F041F">
              <w:rPr>
                <w:b/>
                <w:sz w:val="18"/>
                <w:szCs w:val="18"/>
              </w:rPr>
              <w:t xml:space="preserve">м </w:t>
            </w:r>
          </w:p>
        </w:tc>
        <w:tc>
          <w:tcPr>
            <w:tcW w:w="42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b/>
                <w:sz w:val="18"/>
                <w:szCs w:val="18"/>
              </w:rPr>
              <w:t xml:space="preserve">Износ, % </w:t>
            </w:r>
          </w:p>
        </w:tc>
        <w:tc>
          <w:tcPr>
            <w:tcW w:w="111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9" w:firstLine="0"/>
              <w:jc w:val="center"/>
              <w:rPr>
                <w:sz w:val="18"/>
                <w:szCs w:val="18"/>
              </w:rPr>
            </w:pPr>
            <w:r w:rsidRPr="003F041F">
              <w:rPr>
                <w:b/>
                <w:sz w:val="18"/>
                <w:szCs w:val="18"/>
              </w:rPr>
              <w:t xml:space="preserve">Примечание </w:t>
            </w:r>
          </w:p>
        </w:tc>
      </w:tr>
      <w:tr w:rsidR="005F670C" w:rsidRPr="00657724" w:rsidTr="003F041F">
        <w:trPr>
          <w:trHeight w:val="20"/>
        </w:trPr>
        <w:tc>
          <w:tcPr>
            <w:tcW w:w="3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1 </w:t>
            </w:r>
          </w:p>
        </w:tc>
        <w:tc>
          <w:tcPr>
            <w:tcW w:w="75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Водонапорная башня </w:t>
            </w:r>
          </w:p>
        </w:tc>
        <w:tc>
          <w:tcPr>
            <w:tcW w:w="865"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х. Большая Яруга </w:t>
            </w:r>
          </w:p>
        </w:tc>
        <w:tc>
          <w:tcPr>
            <w:tcW w:w="60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1970 </w:t>
            </w:r>
          </w:p>
        </w:tc>
        <w:tc>
          <w:tcPr>
            <w:tcW w:w="4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 12,5 </w:t>
            </w:r>
          </w:p>
        </w:tc>
        <w:tc>
          <w:tcPr>
            <w:tcW w:w="44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25 м3 </w:t>
            </w:r>
          </w:p>
        </w:tc>
        <w:tc>
          <w:tcPr>
            <w:tcW w:w="42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60 </w:t>
            </w:r>
          </w:p>
        </w:tc>
        <w:tc>
          <w:tcPr>
            <w:tcW w:w="1117" w:type="pct"/>
            <w:vMerge w:val="restar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sz w:val="18"/>
                <w:szCs w:val="18"/>
              </w:rPr>
              <w:t xml:space="preserve">Накопительная емкость в </w:t>
            </w:r>
          </w:p>
          <w:p w:rsidR="005F670C" w:rsidRPr="003F041F" w:rsidRDefault="003F041F" w:rsidP="003A6793">
            <w:pPr>
              <w:spacing w:after="0" w:line="240" w:lineRule="auto"/>
              <w:ind w:right="0" w:firstLine="0"/>
              <w:jc w:val="center"/>
              <w:rPr>
                <w:sz w:val="18"/>
                <w:szCs w:val="18"/>
              </w:rPr>
            </w:pPr>
            <w:r>
              <w:rPr>
                <w:sz w:val="18"/>
                <w:szCs w:val="18"/>
              </w:rPr>
              <w:t xml:space="preserve">удовлетворительном </w:t>
            </w:r>
            <w:r w:rsidR="005F670C" w:rsidRPr="003F041F">
              <w:rPr>
                <w:sz w:val="18"/>
                <w:szCs w:val="18"/>
              </w:rPr>
              <w:t xml:space="preserve">состоянии </w:t>
            </w:r>
          </w:p>
        </w:tc>
      </w:tr>
      <w:tr w:rsidR="005F670C" w:rsidRPr="00657724" w:rsidTr="003F041F">
        <w:trPr>
          <w:trHeight w:val="140"/>
        </w:trPr>
        <w:tc>
          <w:tcPr>
            <w:tcW w:w="3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2 </w:t>
            </w:r>
          </w:p>
        </w:tc>
        <w:tc>
          <w:tcPr>
            <w:tcW w:w="75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Водонапорная башня №5 </w:t>
            </w:r>
          </w:p>
        </w:tc>
        <w:tc>
          <w:tcPr>
            <w:tcW w:w="865"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70" w:firstLine="0"/>
              <w:jc w:val="center"/>
              <w:rPr>
                <w:sz w:val="18"/>
                <w:szCs w:val="18"/>
              </w:rPr>
            </w:pPr>
            <w:r w:rsidRPr="003F041F">
              <w:rPr>
                <w:sz w:val="18"/>
                <w:szCs w:val="18"/>
              </w:rPr>
              <w:t xml:space="preserve">с. Ивановка ул. Магистральная </w:t>
            </w:r>
          </w:p>
        </w:tc>
        <w:tc>
          <w:tcPr>
            <w:tcW w:w="60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1989 </w:t>
            </w:r>
          </w:p>
        </w:tc>
        <w:tc>
          <w:tcPr>
            <w:tcW w:w="4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 12,5 </w:t>
            </w:r>
          </w:p>
        </w:tc>
        <w:tc>
          <w:tcPr>
            <w:tcW w:w="44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25 м3 </w:t>
            </w:r>
          </w:p>
        </w:tc>
        <w:tc>
          <w:tcPr>
            <w:tcW w:w="42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60 </w:t>
            </w:r>
          </w:p>
        </w:tc>
        <w:tc>
          <w:tcPr>
            <w:tcW w:w="1117"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3F041F">
        <w:trPr>
          <w:trHeight w:val="90"/>
        </w:trPr>
        <w:tc>
          <w:tcPr>
            <w:tcW w:w="3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3 </w:t>
            </w:r>
          </w:p>
        </w:tc>
        <w:tc>
          <w:tcPr>
            <w:tcW w:w="75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Водонапорная башня </w:t>
            </w:r>
          </w:p>
        </w:tc>
        <w:tc>
          <w:tcPr>
            <w:tcW w:w="865"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70" w:firstLine="0"/>
              <w:jc w:val="center"/>
              <w:rPr>
                <w:sz w:val="18"/>
                <w:szCs w:val="18"/>
              </w:rPr>
            </w:pPr>
            <w:r w:rsidRPr="003F041F">
              <w:rPr>
                <w:sz w:val="18"/>
                <w:szCs w:val="18"/>
              </w:rPr>
              <w:t xml:space="preserve">с. Ивановка ул. Магистральная </w:t>
            </w:r>
          </w:p>
        </w:tc>
        <w:tc>
          <w:tcPr>
            <w:tcW w:w="60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1989 </w:t>
            </w:r>
          </w:p>
        </w:tc>
        <w:tc>
          <w:tcPr>
            <w:tcW w:w="4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Н=12,5 </w:t>
            </w:r>
          </w:p>
        </w:tc>
        <w:tc>
          <w:tcPr>
            <w:tcW w:w="44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25 м3 </w:t>
            </w:r>
          </w:p>
        </w:tc>
        <w:tc>
          <w:tcPr>
            <w:tcW w:w="42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60 </w:t>
            </w:r>
          </w:p>
        </w:tc>
        <w:tc>
          <w:tcPr>
            <w:tcW w:w="1117"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3F041F">
        <w:trPr>
          <w:trHeight w:val="182"/>
        </w:trPr>
        <w:tc>
          <w:tcPr>
            <w:tcW w:w="3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4 </w:t>
            </w:r>
          </w:p>
        </w:tc>
        <w:tc>
          <w:tcPr>
            <w:tcW w:w="75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Водонапорная башня №2 </w:t>
            </w:r>
          </w:p>
        </w:tc>
        <w:tc>
          <w:tcPr>
            <w:tcW w:w="865"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173" w:firstLine="0"/>
              <w:jc w:val="center"/>
              <w:rPr>
                <w:sz w:val="18"/>
                <w:szCs w:val="18"/>
              </w:rPr>
            </w:pPr>
            <w:r w:rsidRPr="003F041F">
              <w:rPr>
                <w:sz w:val="18"/>
                <w:szCs w:val="18"/>
              </w:rPr>
              <w:t xml:space="preserve">с. Глинное ул. Центральная </w:t>
            </w:r>
          </w:p>
        </w:tc>
        <w:tc>
          <w:tcPr>
            <w:tcW w:w="60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2005 </w:t>
            </w:r>
          </w:p>
        </w:tc>
        <w:tc>
          <w:tcPr>
            <w:tcW w:w="4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9" w:firstLine="0"/>
              <w:jc w:val="center"/>
              <w:rPr>
                <w:sz w:val="18"/>
                <w:szCs w:val="18"/>
              </w:rPr>
            </w:pPr>
            <w:r w:rsidRPr="003F041F">
              <w:rPr>
                <w:sz w:val="18"/>
                <w:szCs w:val="18"/>
              </w:rPr>
              <w:t xml:space="preserve">Н= 15 </w:t>
            </w:r>
          </w:p>
        </w:tc>
        <w:tc>
          <w:tcPr>
            <w:tcW w:w="44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50 м3 </w:t>
            </w:r>
          </w:p>
        </w:tc>
        <w:tc>
          <w:tcPr>
            <w:tcW w:w="42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30 </w:t>
            </w:r>
          </w:p>
        </w:tc>
        <w:tc>
          <w:tcPr>
            <w:tcW w:w="1117"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3F041F">
        <w:trPr>
          <w:trHeight w:val="132"/>
        </w:trPr>
        <w:tc>
          <w:tcPr>
            <w:tcW w:w="3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5 </w:t>
            </w:r>
          </w:p>
        </w:tc>
        <w:tc>
          <w:tcPr>
            <w:tcW w:w="75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Водонапорная башня №1 </w:t>
            </w:r>
          </w:p>
        </w:tc>
        <w:tc>
          <w:tcPr>
            <w:tcW w:w="865"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173" w:firstLine="0"/>
              <w:jc w:val="center"/>
              <w:rPr>
                <w:sz w:val="18"/>
                <w:szCs w:val="18"/>
              </w:rPr>
            </w:pPr>
            <w:r w:rsidRPr="003F041F">
              <w:rPr>
                <w:sz w:val="18"/>
                <w:szCs w:val="18"/>
              </w:rPr>
              <w:t xml:space="preserve">с. Глинное ул. Центральная </w:t>
            </w:r>
          </w:p>
        </w:tc>
        <w:tc>
          <w:tcPr>
            <w:tcW w:w="60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1973 </w:t>
            </w:r>
          </w:p>
        </w:tc>
        <w:tc>
          <w:tcPr>
            <w:tcW w:w="4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9" w:firstLine="0"/>
              <w:jc w:val="center"/>
              <w:rPr>
                <w:sz w:val="18"/>
                <w:szCs w:val="18"/>
              </w:rPr>
            </w:pPr>
            <w:r w:rsidRPr="003F041F">
              <w:rPr>
                <w:sz w:val="18"/>
                <w:szCs w:val="18"/>
              </w:rPr>
              <w:t xml:space="preserve">Н= 15 </w:t>
            </w:r>
          </w:p>
        </w:tc>
        <w:tc>
          <w:tcPr>
            <w:tcW w:w="44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25 м3 </w:t>
            </w:r>
          </w:p>
        </w:tc>
        <w:tc>
          <w:tcPr>
            <w:tcW w:w="42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75 </w:t>
            </w:r>
          </w:p>
        </w:tc>
        <w:tc>
          <w:tcPr>
            <w:tcW w:w="1117"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3F041F">
        <w:trPr>
          <w:trHeight w:val="82"/>
        </w:trPr>
        <w:tc>
          <w:tcPr>
            <w:tcW w:w="3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6 </w:t>
            </w:r>
          </w:p>
        </w:tc>
        <w:tc>
          <w:tcPr>
            <w:tcW w:w="75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Водонапорная башня </w:t>
            </w:r>
          </w:p>
        </w:tc>
        <w:tc>
          <w:tcPr>
            <w:tcW w:w="865"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х. Севальный </w:t>
            </w:r>
          </w:p>
        </w:tc>
        <w:tc>
          <w:tcPr>
            <w:tcW w:w="60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1993 </w:t>
            </w:r>
          </w:p>
        </w:tc>
        <w:tc>
          <w:tcPr>
            <w:tcW w:w="4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 12,5 </w:t>
            </w:r>
          </w:p>
        </w:tc>
        <w:tc>
          <w:tcPr>
            <w:tcW w:w="44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25 м3 </w:t>
            </w:r>
          </w:p>
        </w:tc>
        <w:tc>
          <w:tcPr>
            <w:tcW w:w="42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60 </w:t>
            </w:r>
          </w:p>
        </w:tc>
        <w:tc>
          <w:tcPr>
            <w:tcW w:w="1117"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3F041F">
        <w:trPr>
          <w:trHeight w:val="188"/>
        </w:trPr>
        <w:tc>
          <w:tcPr>
            <w:tcW w:w="3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7 </w:t>
            </w:r>
          </w:p>
        </w:tc>
        <w:tc>
          <w:tcPr>
            <w:tcW w:w="75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Водонапорная башня </w:t>
            </w:r>
          </w:p>
        </w:tc>
        <w:tc>
          <w:tcPr>
            <w:tcW w:w="865"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х. Севальный </w:t>
            </w:r>
          </w:p>
        </w:tc>
        <w:tc>
          <w:tcPr>
            <w:tcW w:w="60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1" w:firstLine="0"/>
              <w:jc w:val="center"/>
              <w:rPr>
                <w:sz w:val="18"/>
                <w:szCs w:val="18"/>
              </w:rPr>
            </w:pPr>
            <w:r w:rsidRPr="003F041F">
              <w:rPr>
                <w:sz w:val="18"/>
                <w:szCs w:val="18"/>
              </w:rPr>
              <w:t xml:space="preserve">1992 </w:t>
            </w:r>
          </w:p>
        </w:tc>
        <w:tc>
          <w:tcPr>
            <w:tcW w:w="48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 12,5 </w:t>
            </w:r>
          </w:p>
        </w:tc>
        <w:tc>
          <w:tcPr>
            <w:tcW w:w="44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sz w:val="18"/>
                <w:szCs w:val="18"/>
              </w:rPr>
              <w:t xml:space="preserve">25 м3 </w:t>
            </w:r>
          </w:p>
        </w:tc>
        <w:tc>
          <w:tcPr>
            <w:tcW w:w="42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60 </w:t>
            </w:r>
          </w:p>
        </w:tc>
        <w:tc>
          <w:tcPr>
            <w:tcW w:w="1117" w:type="pct"/>
            <w:vMerge/>
            <w:tcBorders>
              <w:top w:val="nil"/>
              <w:left w:val="single" w:sz="4" w:space="0" w:color="000000"/>
              <w:bottom w:val="single" w:sz="4" w:space="0" w:color="000000"/>
              <w:right w:val="single" w:sz="4" w:space="0" w:color="000000"/>
            </w:tcBorders>
          </w:tcPr>
          <w:p w:rsidR="005F670C" w:rsidRPr="00657724" w:rsidRDefault="005F670C" w:rsidP="003A6793">
            <w:pPr>
              <w:spacing w:after="0" w:line="240" w:lineRule="auto"/>
              <w:ind w:right="0" w:firstLine="0"/>
              <w:jc w:val="left"/>
              <w:rPr>
                <w:sz w:val="20"/>
                <w:szCs w:val="20"/>
              </w:rPr>
            </w:pPr>
          </w:p>
        </w:tc>
      </w:tr>
    </w:tbl>
    <w:p w:rsidR="005F670C" w:rsidRPr="000466F5" w:rsidRDefault="005F670C" w:rsidP="003A6793">
      <w:pPr>
        <w:pStyle w:val="2"/>
        <w:numPr>
          <w:ilvl w:val="3"/>
          <w:numId w:val="14"/>
        </w:numPr>
        <w:spacing w:before="120" w:line="240" w:lineRule="auto"/>
        <w:ind w:left="0" w:firstLine="0"/>
      </w:pPr>
      <w:bookmarkStart w:id="154" w:name="_Toc11854160"/>
      <w:bookmarkStart w:id="155" w:name="_Toc17370904"/>
      <w:r w:rsidRPr="000466F5">
        <w:t>Водоснабжение Николаевской территориальной администрации</w:t>
      </w:r>
      <w:bookmarkEnd w:id="154"/>
      <w:bookmarkEnd w:id="155"/>
    </w:p>
    <w:p w:rsidR="005F670C" w:rsidRPr="00871563" w:rsidRDefault="005F670C" w:rsidP="00657724">
      <w:pPr>
        <w:spacing w:after="0" w:line="240" w:lineRule="auto"/>
        <w:ind w:right="-2" w:firstLine="567"/>
        <w:rPr>
          <w:szCs w:val="24"/>
        </w:rPr>
      </w:pPr>
      <w:r w:rsidRPr="00871563">
        <w:rPr>
          <w:szCs w:val="24"/>
        </w:rPr>
        <w:t>Для хозяйственно питьевого водоснабжения Николаевской территориальной администрации</w:t>
      </w:r>
      <w:r w:rsidR="003F041F">
        <w:rPr>
          <w:szCs w:val="24"/>
        </w:rPr>
        <w:t xml:space="preserve"> </w:t>
      </w:r>
      <w:r w:rsidRPr="00871563">
        <w:rPr>
          <w:szCs w:val="24"/>
        </w:rPr>
        <w:t xml:space="preserve">в качестве источников водоснабжения используются артезианские скважины (подземные воды), расположенные на территории Николаевской территориальной администрации. </w:t>
      </w:r>
    </w:p>
    <w:p w:rsidR="005F670C" w:rsidRPr="00871563" w:rsidRDefault="005F670C" w:rsidP="003F041F">
      <w:pPr>
        <w:spacing w:after="0" w:line="240" w:lineRule="auto"/>
        <w:ind w:right="-2" w:firstLine="567"/>
        <w:rPr>
          <w:szCs w:val="24"/>
        </w:rPr>
      </w:pPr>
      <w:r w:rsidRPr="00871563">
        <w:rPr>
          <w:szCs w:val="24"/>
        </w:rPr>
        <w:t xml:space="preserve">Централизованное водоснабжение имеется в с. Николаевка, с. Львовка, х. Богатый, х. Васильполье. В этих населенных пунктах эксплуатируются артезианские скважины (2 шт.). </w:t>
      </w:r>
    </w:p>
    <w:p w:rsidR="005F670C" w:rsidRPr="00871563" w:rsidRDefault="003F041F" w:rsidP="00657724">
      <w:pPr>
        <w:spacing w:after="0" w:line="240" w:lineRule="auto"/>
        <w:ind w:right="-2" w:firstLine="567"/>
        <w:rPr>
          <w:szCs w:val="24"/>
        </w:rPr>
      </w:pPr>
      <w:r w:rsidRPr="00871563">
        <w:rPr>
          <w:szCs w:val="24"/>
        </w:rPr>
        <w:t>Централизованное</w:t>
      </w:r>
      <w:r w:rsidR="005F670C" w:rsidRPr="00871563">
        <w:rPr>
          <w:szCs w:val="24"/>
        </w:rPr>
        <w:t xml:space="preserve"> водоснабжение присутствует в населенных пунктах: </w:t>
      </w:r>
      <w:r>
        <w:rPr>
          <w:szCs w:val="24"/>
        </w:rPr>
        <w:t xml:space="preserve">                </w:t>
      </w:r>
      <w:r w:rsidR="005F670C" w:rsidRPr="00871563">
        <w:rPr>
          <w:szCs w:val="24"/>
        </w:rPr>
        <w:t xml:space="preserve">с. Николаевка, с. Львовка, с. Макешкино, с. Серебрянка, х. Богатый, х. Васильполье, </w:t>
      </w:r>
      <w:r>
        <w:rPr>
          <w:szCs w:val="24"/>
        </w:rPr>
        <w:t xml:space="preserve">    </w:t>
      </w:r>
      <w:r w:rsidR="005F670C" w:rsidRPr="00871563">
        <w:rPr>
          <w:szCs w:val="24"/>
        </w:rPr>
        <w:t>с. Таволжанка. В этих населенных пунктах эксплуатируется 6</w:t>
      </w:r>
      <w:r>
        <w:rPr>
          <w:szCs w:val="24"/>
        </w:rPr>
        <w:t xml:space="preserve"> </w:t>
      </w:r>
      <w:r w:rsidR="005F670C" w:rsidRPr="00871563">
        <w:rPr>
          <w:szCs w:val="24"/>
        </w:rPr>
        <w:t xml:space="preserve">(шесть) артезианских скважин. </w:t>
      </w:r>
    </w:p>
    <w:p w:rsidR="005F670C" w:rsidRPr="00871563" w:rsidRDefault="005F670C" w:rsidP="00657724">
      <w:pPr>
        <w:spacing w:after="0" w:line="240" w:lineRule="auto"/>
        <w:ind w:right="-2" w:firstLine="567"/>
        <w:rPr>
          <w:szCs w:val="24"/>
        </w:rPr>
      </w:pPr>
      <w:r w:rsidRPr="00871563">
        <w:rPr>
          <w:szCs w:val="24"/>
        </w:rPr>
        <w:t xml:space="preserve">По состоянию на 1 января 2010 г. натерритории </w:t>
      </w:r>
      <w:r w:rsidR="003F041F" w:rsidRPr="00871563">
        <w:rPr>
          <w:szCs w:val="24"/>
        </w:rPr>
        <w:t>Николаевской территориальной администрации</w:t>
      </w:r>
      <w:r w:rsidR="003F041F">
        <w:rPr>
          <w:szCs w:val="24"/>
        </w:rPr>
        <w:t xml:space="preserve"> </w:t>
      </w:r>
      <w:r w:rsidRPr="00871563">
        <w:rPr>
          <w:szCs w:val="24"/>
        </w:rPr>
        <w:t xml:space="preserve">зарегистрированы 30 организаций (в т.ч. 7 частных и 12 муниципальных). В общей сложности 3 организации занимались сельским хозяйством, 3 организации в сфере образования, 4 - культуры, 7 в сфере оптовой и розничной торговли, 13- предоставление прочих коммунальных, социальных и персональных услуг. </w:t>
      </w:r>
    </w:p>
    <w:p w:rsidR="005F670C" w:rsidRPr="00871563" w:rsidRDefault="005F670C" w:rsidP="00657724">
      <w:pPr>
        <w:spacing w:after="0" w:line="240" w:lineRule="auto"/>
        <w:ind w:right="-2" w:firstLine="567"/>
        <w:rPr>
          <w:szCs w:val="24"/>
        </w:rPr>
      </w:pPr>
      <w:r w:rsidRPr="00871563">
        <w:rPr>
          <w:szCs w:val="24"/>
        </w:rPr>
        <w:t>Малое предпринимательство и индивидуальные предприниматели фактически являются основой экономического развития проектируемой территории.</w:t>
      </w:r>
    </w:p>
    <w:p w:rsidR="005F670C" w:rsidRPr="00871563" w:rsidRDefault="005F670C" w:rsidP="00657724">
      <w:pPr>
        <w:spacing w:after="0" w:line="240" w:lineRule="auto"/>
        <w:ind w:right="-2" w:firstLine="567"/>
        <w:rPr>
          <w:szCs w:val="24"/>
        </w:rPr>
      </w:pPr>
      <w:r w:rsidRPr="00871563">
        <w:rPr>
          <w:szCs w:val="24"/>
        </w:rPr>
        <w:t xml:space="preserve">Промышленные предприятия на территории </w:t>
      </w:r>
      <w:r w:rsidR="003F041F" w:rsidRPr="00871563">
        <w:rPr>
          <w:szCs w:val="24"/>
        </w:rPr>
        <w:t>Николаевской территориальной администрации</w:t>
      </w:r>
      <w:r w:rsidR="003F041F">
        <w:rPr>
          <w:szCs w:val="24"/>
        </w:rPr>
        <w:t xml:space="preserve"> </w:t>
      </w:r>
      <w:r w:rsidRPr="00871563">
        <w:rPr>
          <w:szCs w:val="24"/>
        </w:rPr>
        <w:t xml:space="preserve">представлены производством с/х продукции. </w:t>
      </w:r>
    </w:p>
    <w:p w:rsidR="005F670C" w:rsidRPr="00871563" w:rsidRDefault="005F670C" w:rsidP="00657724">
      <w:pPr>
        <w:spacing w:after="0" w:line="240" w:lineRule="auto"/>
        <w:ind w:right="-2" w:firstLine="567"/>
        <w:rPr>
          <w:szCs w:val="24"/>
        </w:rPr>
      </w:pPr>
      <w:r w:rsidRPr="00871563">
        <w:rPr>
          <w:szCs w:val="24"/>
        </w:rPr>
        <w:t xml:space="preserve">Производством сельскохозяйственной продукции занимается ООО «Михайловское», ООО </w:t>
      </w:r>
      <w:r w:rsidR="003F041F">
        <w:rPr>
          <w:szCs w:val="24"/>
        </w:rPr>
        <w:t>«</w:t>
      </w:r>
      <w:r w:rsidRPr="00871563">
        <w:rPr>
          <w:szCs w:val="24"/>
        </w:rPr>
        <w:t>РусАгро Инвест</w:t>
      </w:r>
      <w:r w:rsidR="003F041F">
        <w:rPr>
          <w:szCs w:val="24"/>
        </w:rPr>
        <w:t>»</w:t>
      </w:r>
      <w:r w:rsidRPr="00871563">
        <w:rPr>
          <w:szCs w:val="24"/>
        </w:rPr>
        <w:t xml:space="preserve">, ООО «Фасад-Комплект». Так же небольшая </w:t>
      </w:r>
      <w:r w:rsidRPr="00871563">
        <w:rPr>
          <w:szCs w:val="24"/>
        </w:rPr>
        <w:lastRenderedPageBreak/>
        <w:t>часть сельскохозяйственной продукции производится в личных подсобных хозяйствах. В последние годы наблюдается тенденция снижения сельскохозяйственной продукции в крестьянских хозяйствах и в личных подсобных хозяйствах. Это объясняется высокой трудоемкостью и большими материальными затратами, а так же трудностью сбыта продукции. На 1 января 2015 года в личных подсобных хозяйствах и крестьянских хозяйствах находилось 162 головы крупного рогатого скота, в том числе коров 87 голов,нетелей 4 голов; свиней 0 голов; овец 143 голов; кроликов 140 голов; пчел 325 семей; птицы всех видов 2181 голов.</w:t>
      </w:r>
    </w:p>
    <w:p w:rsidR="005F670C" w:rsidRPr="00871563" w:rsidRDefault="005F670C" w:rsidP="00657724">
      <w:pPr>
        <w:spacing w:after="0" w:line="240" w:lineRule="auto"/>
        <w:ind w:right="-2" w:firstLine="567"/>
        <w:rPr>
          <w:szCs w:val="24"/>
        </w:rPr>
      </w:pPr>
      <w:r w:rsidRPr="00871563">
        <w:rPr>
          <w:szCs w:val="24"/>
        </w:rPr>
        <w:t xml:space="preserve">Прочие виды экономической деятельности, имеющиеся на территории сельского поселения, относятся к сфере услуг. В </w:t>
      </w:r>
      <w:r w:rsidR="003F041F" w:rsidRPr="00871563">
        <w:rPr>
          <w:szCs w:val="24"/>
        </w:rPr>
        <w:t>Николаевской территориальной администрации</w:t>
      </w:r>
      <w:r w:rsidR="003F041F">
        <w:rPr>
          <w:szCs w:val="24"/>
        </w:rPr>
        <w:t xml:space="preserve"> </w:t>
      </w:r>
      <w:r w:rsidRPr="00871563">
        <w:rPr>
          <w:szCs w:val="24"/>
        </w:rPr>
        <w:t>нет сетевых магазинов и супермаркетов. По состоянию на начало 2015</w:t>
      </w:r>
      <w:r w:rsidR="003F041F">
        <w:rPr>
          <w:szCs w:val="24"/>
        </w:rPr>
        <w:t xml:space="preserve"> </w:t>
      </w:r>
      <w:r w:rsidRPr="00871563">
        <w:rPr>
          <w:szCs w:val="24"/>
        </w:rPr>
        <w:t>г. в в сфере розничной торговли действовало 7 магазинов (смешанной торговли), а также 3 почтовых отделения. Автомагазинами</w:t>
      </w:r>
      <w:r w:rsidR="003F041F">
        <w:rPr>
          <w:szCs w:val="24"/>
        </w:rPr>
        <w:t xml:space="preserve"> </w:t>
      </w:r>
      <w:r w:rsidRPr="00871563">
        <w:rPr>
          <w:szCs w:val="24"/>
        </w:rPr>
        <w:t xml:space="preserve">обслуживались 8 населенных пунктов. Общая площадь стационарных объектов розничной торговли - 176 кв. м, в т.ч. торговая площадь - 110 кв. м. </w:t>
      </w:r>
    </w:p>
    <w:p w:rsidR="005F670C" w:rsidRPr="00871563" w:rsidRDefault="005F670C" w:rsidP="00657724">
      <w:pPr>
        <w:spacing w:after="0" w:line="240" w:lineRule="auto"/>
        <w:ind w:right="-2" w:firstLine="567"/>
        <w:rPr>
          <w:szCs w:val="24"/>
        </w:rPr>
      </w:pPr>
      <w:r w:rsidRPr="00871563">
        <w:rPr>
          <w:szCs w:val="24"/>
        </w:rPr>
        <w:t xml:space="preserve">Перечень объектов центрального водоснабжения на территории представлен в таблице </w:t>
      </w:r>
      <w:r w:rsidR="000466F5">
        <w:rPr>
          <w:szCs w:val="24"/>
        </w:rPr>
        <w:t>149</w:t>
      </w:r>
      <w:r w:rsidRPr="00871563">
        <w:rPr>
          <w:szCs w:val="24"/>
        </w:rPr>
        <w:t xml:space="preserve">. </w:t>
      </w:r>
    </w:p>
    <w:p w:rsidR="005F670C" w:rsidRPr="00871563" w:rsidRDefault="005F670C" w:rsidP="003A6793">
      <w:pPr>
        <w:spacing w:after="0" w:line="240" w:lineRule="auto"/>
        <w:ind w:right="181" w:firstLine="0"/>
        <w:jc w:val="right"/>
        <w:rPr>
          <w:szCs w:val="24"/>
        </w:rPr>
      </w:pPr>
      <w:r w:rsidRPr="00871563">
        <w:rPr>
          <w:szCs w:val="24"/>
        </w:rPr>
        <w:t xml:space="preserve">Таблица </w:t>
      </w:r>
      <w:r w:rsidR="000466F5">
        <w:rPr>
          <w:szCs w:val="24"/>
        </w:rPr>
        <w:t>149</w:t>
      </w:r>
    </w:p>
    <w:p w:rsidR="005F670C" w:rsidRPr="00871563" w:rsidRDefault="005F670C" w:rsidP="003F041F">
      <w:pPr>
        <w:spacing w:after="0" w:line="240" w:lineRule="auto"/>
        <w:ind w:right="8" w:firstLine="0"/>
        <w:jc w:val="center"/>
        <w:rPr>
          <w:szCs w:val="24"/>
        </w:rPr>
      </w:pPr>
      <w:r w:rsidRPr="00871563">
        <w:rPr>
          <w:b/>
          <w:szCs w:val="24"/>
        </w:rPr>
        <w:t>Перечень объектов центрального водоснабжения</w:t>
      </w:r>
    </w:p>
    <w:tbl>
      <w:tblPr>
        <w:tblStyle w:val="TableGrid"/>
        <w:tblW w:w="4882" w:type="pct"/>
        <w:tblInd w:w="132" w:type="dxa"/>
        <w:tblCellMar>
          <w:top w:w="7" w:type="dxa"/>
          <w:left w:w="132" w:type="dxa"/>
          <w:right w:w="97" w:type="dxa"/>
        </w:tblCellMar>
        <w:tblLook w:val="04A0"/>
      </w:tblPr>
      <w:tblGrid>
        <w:gridCol w:w="2667"/>
        <w:gridCol w:w="1745"/>
        <w:gridCol w:w="1066"/>
        <w:gridCol w:w="993"/>
        <w:gridCol w:w="1017"/>
        <w:gridCol w:w="874"/>
        <w:gridCol w:w="719"/>
      </w:tblGrid>
      <w:tr w:rsidR="005F670C" w:rsidRPr="00657724" w:rsidTr="00657724">
        <w:trPr>
          <w:trHeight w:val="350"/>
        </w:trPr>
        <w:tc>
          <w:tcPr>
            <w:tcW w:w="1468" w:type="pct"/>
            <w:vMerge w:val="restar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7" w:firstLine="0"/>
              <w:jc w:val="center"/>
              <w:rPr>
                <w:sz w:val="18"/>
                <w:szCs w:val="18"/>
              </w:rPr>
            </w:pPr>
            <w:r w:rsidRPr="003F041F">
              <w:rPr>
                <w:b/>
                <w:sz w:val="18"/>
                <w:szCs w:val="18"/>
              </w:rPr>
              <w:t xml:space="preserve">Наименование учреждения </w:t>
            </w:r>
          </w:p>
        </w:tc>
        <w:tc>
          <w:tcPr>
            <w:tcW w:w="961" w:type="pct"/>
            <w:vMerge w:val="restar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b/>
                <w:sz w:val="18"/>
                <w:szCs w:val="18"/>
              </w:rPr>
              <w:t xml:space="preserve">Адрес </w:t>
            </w:r>
          </w:p>
        </w:tc>
        <w:tc>
          <w:tcPr>
            <w:tcW w:w="587" w:type="pct"/>
            <w:vMerge w:val="restar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b/>
                <w:sz w:val="18"/>
                <w:szCs w:val="18"/>
              </w:rPr>
              <w:t xml:space="preserve">Ед. изм. </w:t>
            </w:r>
          </w:p>
        </w:tc>
        <w:tc>
          <w:tcPr>
            <w:tcW w:w="1106" w:type="pct"/>
            <w:gridSpan w:val="2"/>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42" w:firstLine="0"/>
              <w:jc w:val="center"/>
              <w:rPr>
                <w:sz w:val="18"/>
                <w:szCs w:val="18"/>
              </w:rPr>
            </w:pPr>
            <w:r w:rsidRPr="003F041F">
              <w:rPr>
                <w:b/>
                <w:sz w:val="18"/>
                <w:szCs w:val="18"/>
              </w:rPr>
              <w:t xml:space="preserve">Вместимость </w:t>
            </w:r>
          </w:p>
        </w:tc>
        <w:tc>
          <w:tcPr>
            <w:tcW w:w="879" w:type="pct"/>
            <w:gridSpan w:val="2"/>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42" w:firstLine="0"/>
              <w:jc w:val="center"/>
              <w:rPr>
                <w:sz w:val="18"/>
                <w:szCs w:val="18"/>
              </w:rPr>
            </w:pPr>
            <w:r w:rsidRPr="003F041F">
              <w:rPr>
                <w:b/>
                <w:sz w:val="18"/>
                <w:szCs w:val="18"/>
              </w:rPr>
              <w:t xml:space="preserve">Наличие </w:t>
            </w:r>
          </w:p>
        </w:tc>
      </w:tr>
      <w:tr w:rsidR="005F670C" w:rsidRPr="00657724" w:rsidTr="00657724">
        <w:trPr>
          <w:trHeight w:val="350"/>
        </w:trPr>
        <w:tc>
          <w:tcPr>
            <w:tcW w:w="1468" w:type="pct"/>
            <w:vMerge/>
            <w:tcBorders>
              <w:top w:val="nil"/>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p>
        </w:tc>
        <w:tc>
          <w:tcPr>
            <w:tcW w:w="961" w:type="pct"/>
            <w:vMerge/>
            <w:tcBorders>
              <w:top w:val="nil"/>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p>
        </w:tc>
        <w:tc>
          <w:tcPr>
            <w:tcW w:w="587" w:type="pct"/>
            <w:vMerge/>
            <w:tcBorders>
              <w:top w:val="nil"/>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p>
        </w:tc>
        <w:tc>
          <w:tcPr>
            <w:tcW w:w="54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r w:rsidRPr="003F041F">
              <w:rPr>
                <w:b/>
                <w:sz w:val="18"/>
                <w:szCs w:val="18"/>
              </w:rPr>
              <w:t xml:space="preserve">Проект </w:t>
            </w:r>
          </w:p>
        </w:tc>
        <w:tc>
          <w:tcPr>
            <w:tcW w:w="560"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43" w:firstLine="0"/>
              <w:jc w:val="center"/>
              <w:rPr>
                <w:sz w:val="18"/>
                <w:szCs w:val="18"/>
              </w:rPr>
            </w:pPr>
            <w:r w:rsidRPr="003F041F">
              <w:rPr>
                <w:b/>
                <w:sz w:val="18"/>
                <w:szCs w:val="18"/>
              </w:rPr>
              <w:t xml:space="preserve">Факт </w:t>
            </w:r>
          </w:p>
        </w:tc>
        <w:tc>
          <w:tcPr>
            <w:tcW w:w="481"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43" w:firstLine="0"/>
              <w:jc w:val="center"/>
              <w:rPr>
                <w:sz w:val="18"/>
                <w:szCs w:val="18"/>
              </w:rPr>
            </w:pPr>
            <w:r w:rsidRPr="003F041F">
              <w:rPr>
                <w:b/>
                <w:sz w:val="18"/>
                <w:szCs w:val="18"/>
              </w:rPr>
              <w:t xml:space="preserve">ХВС </w:t>
            </w:r>
          </w:p>
        </w:tc>
        <w:tc>
          <w:tcPr>
            <w:tcW w:w="39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r w:rsidRPr="003F041F">
              <w:rPr>
                <w:b/>
                <w:sz w:val="18"/>
                <w:szCs w:val="18"/>
              </w:rPr>
              <w:t xml:space="preserve">ГВС </w:t>
            </w:r>
          </w:p>
        </w:tc>
      </w:tr>
      <w:tr w:rsidR="005F670C" w:rsidRPr="00657724" w:rsidTr="00657724">
        <w:trPr>
          <w:trHeight w:val="240"/>
        </w:trPr>
        <w:tc>
          <w:tcPr>
            <w:tcW w:w="4121" w:type="pct"/>
            <w:gridSpan w:val="5"/>
            <w:tcBorders>
              <w:top w:val="single" w:sz="4" w:space="0" w:color="000000"/>
              <w:left w:val="single" w:sz="4" w:space="0" w:color="000000"/>
              <w:bottom w:val="single" w:sz="4" w:space="0" w:color="000000"/>
              <w:right w:val="nil"/>
            </w:tcBorders>
          </w:tcPr>
          <w:p w:rsidR="005F670C" w:rsidRPr="003F041F" w:rsidRDefault="005F670C" w:rsidP="003A6793">
            <w:pPr>
              <w:spacing w:after="0" w:line="240" w:lineRule="auto"/>
              <w:ind w:right="0" w:firstLine="0"/>
              <w:jc w:val="center"/>
              <w:rPr>
                <w:sz w:val="18"/>
                <w:szCs w:val="18"/>
              </w:rPr>
            </w:pPr>
            <w:r w:rsidRPr="003F041F">
              <w:rPr>
                <w:sz w:val="18"/>
                <w:szCs w:val="18"/>
              </w:rPr>
              <w:t>Учреждения образования</w:t>
            </w:r>
          </w:p>
        </w:tc>
        <w:tc>
          <w:tcPr>
            <w:tcW w:w="879" w:type="pct"/>
            <w:gridSpan w:val="2"/>
            <w:tcBorders>
              <w:top w:val="single" w:sz="4" w:space="0" w:color="000000"/>
              <w:left w:val="nil"/>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p>
        </w:tc>
      </w:tr>
      <w:tr w:rsidR="005F670C" w:rsidRPr="00657724" w:rsidTr="00657724">
        <w:trPr>
          <w:trHeight w:val="468"/>
        </w:trPr>
        <w:tc>
          <w:tcPr>
            <w:tcW w:w="146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МДОУ Николаевский детский сад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35" w:firstLine="0"/>
              <w:jc w:val="center"/>
              <w:rPr>
                <w:sz w:val="18"/>
                <w:szCs w:val="18"/>
              </w:rPr>
            </w:pPr>
            <w:r w:rsidRPr="003F041F">
              <w:rPr>
                <w:sz w:val="18"/>
                <w:szCs w:val="18"/>
              </w:rPr>
              <w:t xml:space="preserve">мест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23 </w:t>
            </w:r>
          </w:p>
        </w:tc>
        <w:tc>
          <w:tcPr>
            <w:tcW w:w="56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6" w:firstLine="0"/>
              <w:jc w:val="center"/>
              <w:rPr>
                <w:sz w:val="18"/>
                <w:szCs w:val="18"/>
              </w:rPr>
            </w:pPr>
            <w:r w:rsidRPr="003F041F">
              <w:rPr>
                <w:sz w:val="18"/>
                <w:szCs w:val="18"/>
              </w:rPr>
              <w:t xml:space="preserve">23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1"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657724">
        <w:trPr>
          <w:trHeight w:val="470"/>
        </w:trPr>
        <w:tc>
          <w:tcPr>
            <w:tcW w:w="146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МБОУ «Львовская средняя общеобразовательная школа»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35" w:firstLine="0"/>
              <w:jc w:val="center"/>
              <w:rPr>
                <w:sz w:val="18"/>
                <w:szCs w:val="18"/>
              </w:rPr>
            </w:pPr>
            <w:r w:rsidRPr="003F041F">
              <w:rPr>
                <w:sz w:val="18"/>
                <w:szCs w:val="18"/>
              </w:rPr>
              <w:t xml:space="preserve">мест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300 </w:t>
            </w:r>
          </w:p>
        </w:tc>
        <w:tc>
          <w:tcPr>
            <w:tcW w:w="56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6" w:firstLine="0"/>
              <w:jc w:val="center"/>
              <w:rPr>
                <w:sz w:val="18"/>
                <w:szCs w:val="18"/>
              </w:rPr>
            </w:pPr>
            <w:r w:rsidRPr="003F041F">
              <w:rPr>
                <w:sz w:val="18"/>
                <w:szCs w:val="18"/>
              </w:rPr>
              <w:t xml:space="preserve">103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1"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657724">
        <w:trPr>
          <w:trHeight w:val="470"/>
        </w:trPr>
        <w:tc>
          <w:tcPr>
            <w:tcW w:w="146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МБОУ «Макешкинская ООШ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35" w:firstLine="0"/>
              <w:jc w:val="center"/>
              <w:rPr>
                <w:sz w:val="18"/>
                <w:szCs w:val="18"/>
              </w:rPr>
            </w:pPr>
            <w:r w:rsidRPr="003F041F">
              <w:rPr>
                <w:sz w:val="18"/>
                <w:szCs w:val="18"/>
              </w:rPr>
              <w:t xml:space="preserve">мест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150 </w:t>
            </w:r>
          </w:p>
        </w:tc>
        <w:tc>
          <w:tcPr>
            <w:tcW w:w="56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6" w:firstLine="0"/>
              <w:jc w:val="center"/>
              <w:rPr>
                <w:sz w:val="18"/>
                <w:szCs w:val="18"/>
              </w:rPr>
            </w:pPr>
            <w:r w:rsidRPr="003F041F">
              <w:rPr>
                <w:sz w:val="18"/>
                <w:szCs w:val="18"/>
              </w:rPr>
              <w:t xml:space="preserve">21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657724">
        <w:trPr>
          <w:trHeight w:val="240"/>
        </w:trPr>
        <w:tc>
          <w:tcPr>
            <w:tcW w:w="4121" w:type="pct"/>
            <w:gridSpan w:val="5"/>
            <w:tcBorders>
              <w:top w:val="single" w:sz="4" w:space="0" w:color="000000"/>
              <w:left w:val="single" w:sz="4" w:space="0" w:color="000000"/>
              <w:bottom w:val="single" w:sz="4" w:space="0" w:color="000000"/>
              <w:right w:val="nil"/>
            </w:tcBorders>
          </w:tcPr>
          <w:p w:rsidR="005F670C" w:rsidRPr="003F041F" w:rsidRDefault="005F670C" w:rsidP="003A6793">
            <w:pPr>
              <w:spacing w:after="0" w:line="240" w:lineRule="auto"/>
              <w:ind w:right="0" w:firstLine="0"/>
              <w:jc w:val="center"/>
              <w:rPr>
                <w:sz w:val="18"/>
                <w:szCs w:val="18"/>
              </w:rPr>
            </w:pPr>
            <w:r w:rsidRPr="003F041F">
              <w:rPr>
                <w:sz w:val="18"/>
                <w:szCs w:val="18"/>
              </w:rPr>
              <w:t>Учреждения здравоохранения</w:t>
            </w:r>
          </w:p>
        </w:tc>
        <w:tc>
          <w:tcPr>
            <w:tcW w:w="879" w:type="pct"/>
            <w:gridSpan w:val="2"/>
            <w:tcBorders>
              <w:top w:val="single" w:sz="4" w:space="0" w:color="000000"/>
              <w:left w:val="nil"/>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p>
        </w:tc>
      </w:tr>
      <w:tr w:rsidR="005F670C" w:rsidRPr="00657724" w:rsidTr="00657724">
        <w:trPr>
          <w:trHeight w:val="701"/>
        </w:trPr>
        <w:tc>
          <w:tcPr>
            <w:tcW w:w="146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2" w:firstLine="0"/>
              <w:jc w:val="center"/>
              <w:rPr>
                <w:sz w:val="18"/>
                <w:szCs w:val="18"/>
              </w:rPr>
            </w:pPr>
            <w:r w:rsidRPr="003F041F">
              <w:rPr>
                <w:sz w:val="18"/>
                <w:szCs w:val="18"/>
              </w:rPr>
              <w:t xml:space="preserve">Николаевский ФАП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0" w:firstLine="0"/>
              <w:jc w:val="left"/>
              <w:rPr>
                <w:sz w:val="18"/>
                <w:szCs w:val="18"/>
              </w:rPr>
            </w:pPr>
            <w:r w:rsidRPr="003F041F">
              <w:rPr>
                <w:sz w:val="18"/>
                <w:szCs w:val="18"/>
              </w:rPr>
              <w:t>посещени</w:t>
            </w:r>
          </w:p>
          <w:p w:rsidR="005F670C" w:rsidRPr="003F041F" w:rsidRDefault="005F670C" w:rsidP="003A6793">
            <w:pPr>
              <w:spacing w:after="0" w:line="240" w:lineRule="auto"/>
              <w:ind w:right="0" w:firstLine="0"/>
              <w:jc w:val="left"/>
              <w:rPr>
                <w:sz w:val="18"/>
                <w:szCs w:val="18"/>
              </w:rPr>
            </w:pPr>
            <w:r w:rsidRPr="003F041F">
              <w:rPr>
                <w:sz w:val="18"/>
                <w:szCs w:val="18"/>
              </w:rPr>
              <w:t xml:space="preserve">й в смену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10 </w:t>
            </w:r>
          </w:p>
        </w:tc>
        <w:tc>
          <w:tcPr>
            <w:tcW w:w="56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1"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657724">
        <w:trPr>
          <w:trHeight w:val="699"/>
        </w:trPr>
        <w:tc>
          <w:tcPr>
            <w:tcW w:w="146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2" w:firstLine="0"/>
              <w:jc w:val="center"/>
              <w:rPr>
                <w:sz w:val="18"/>
                <w:szCs w:val="18"/>
              </w:rPr>
            </w:pPr>
            <w:r w:rsidRPr="003F041F">
              <w:rPr>
                <w:sz w:val="18"/>
                <w:szCs w:val="18"/>
              </w:rPr>
              <w:t xml:space="preserve">Макешкинский ФАП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0" w:firstLine="0"/>
              <w:jc w:val="left"/>
              <w:rPr>
                <w:sz w:val="18"/>
                <w:szCs w:val="18"/>
              </w:rPr>
            </w:pPr>
            <w:r w:rsidRPr="003F041F">
              <w:rPr>
                <w:sz w:val="18"/>
                <w:szCs w:val="18"/>
              </w:rPr>
              <w:t>посещени</w:t>
            </w:r>
          </w:p>
          <w:p w:rsidR="005F670C" w:rsidRPr="003F041F" w:rsidRDefault="005F670C" w:rsidP="003A6793">
            <w:pPr>
              <w:spacing w:after="0" w:line="240" w:lineRule="auto"/>
              <w:ind w:right="0" w:firstLine="0"/>
              <w:jc w:val="left"/>
              <w:rPr>
                <w:sz w:val="18"/>
                <w:szCs w:val="18"/>
              </w:rPr>
            </w:pPr>
            <w:r w:rsidRPr="003F041F">
              <w:rPr>
                <w:sz w:val="18"/>
                <w:szCs w:val="18"/>
              </w:rPr>
              <w:t xml:space="preserve">й в смену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6 </w:t>
            </w:r>
          </w:p>
        </w:tc>
        <w:tc>
          <w:tcPr>
            <w:tcW w:w="56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657724">
        <w:trPr>
          <w:trHeight w:val="240"/>
        </w:trPr>
        <w:tc>
          <w:tcPr>
            <w:tcW w:w="4121" w:type="pct"/>
            <w:gridSpan w:val="5"/>
            <w:tcBorders>
              <w:top w:val="single" w:sz="4" w:space="0" w:color="000000"/>
              <w:left w:val="single" w:sz="4" w:space="0" w:color="000000"/>
              <w:bottom w:val="single" w:sz="4" w:space="0" w:color="000000"/>
              <w:right w:val="nil"/>
            </w:tcBorders>
          </w:tcPr>
          <w:p w:rsidR="005F670C" w:rsidRPr="003F041F" w:rsidRDefault="005F670C" w:rsidP="003A6793">
            <w:pPr>
              <w:spacing w:after="0" w:line="240" w:lineRule="auto"/>
              <w:ind w:right="0" w:firstLine="0"/>
              <w:jc w:val="center"/>
              <w:rPr>
                <w:sz w:val="18"/>
                <w:szCs w:val="18"/>
              </w:rPr>
            </w:pPr>
            <w:r w:rsidRPr="003F041F">
              <w:rPr>
                <w:sz w:val="18"/>
                <w:szCs w:val="18"/>
              </w:rPr>
              <w:t>Учреждения культуры</w:t>
            </w:r>
          </w:p>
        </w:tc>
        <w:tc>
          <w:tcPr>
            <w:tcW w:w="879" w:type="pct"/>
            <w:gridSpan w:val="2"/>
            <w:tcBorders>
              <w:top w:val="single" w:sz="4" w:space="0" w:color="000000"/>
              <w:left w:val="nil"/>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p>
        </w:tc>
      </w:tr>
      <w:tr w:rsidR="005F670C" w:rsidRPr="00657724" w:rsidTr="00657724">
        <w:trPr>
          <w:trHeight w:val="470"/>
        </w:trPr>
        <w:tc>
          <w:tcPr>
            <w:tcW w:w="146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8" w:firstLine="0"/>
              <w:jc w:val="center"/>
              <w:rPr>
                <w:sz w:val="18"/>
                <w:szCs w:val="18"/>
              </w:rPr>
            </w:pPr>
            <w:r w:rsidRPr="003F041F">
              <w:rPr>
                <w:sz w:val="18"/>
                <w:szCs w:val="18"/>
              </w:rPr>
              <w:t xml:space="preserve">Николаевский дом культуры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35" w:firstLine="0"/>
              <w:jc w:val="center"/>
              <w:rPr>
                <w:sz w:val="18"/>
                <w:szCs w:val="18"/>
              </w:rPr>
            </w:pPr>
            <w:r w:rsidRPr="003F041F">
              <w:rPr>
                <w:sz w:val="18"/>
                <w:szCs w:val="18"/>
              </w:rPr>
              <w:t xml:space="preserve">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250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3F041F">
        <w:trPr>
          <w:trHeight w:val="59"/>
        </w:trPr>
        <w:tc>
          <w:tcPr>
            <w:tcW w:w="146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Львовский дом культуры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35" w:firstLine="0"/>
              <w:jc w:val="center"/>
              <w:rPr>
                <w:sz w:val="18"/>
                <w:szCs w:val="18"/>
              </w:rPr>
            </w:pPr>
            <w:r w:rsidRPr="003F041F">
              <w:rPr>
                <w:sz w:val="18"/>
                <w:szCs w:val="18"/>
              </w:rPr>
              <w:t xml:space="preserve">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140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3F041F">
        <w:trPr>
          <w:trHeight w:val="151"/>
        </w:trPr>
        <w:tc>
          <w:tcPr>
            <w:tcW w:w="146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Макешкинский дом культуры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35" w:firstLine="0"/>
              <w:jc w:val="center"/>
              <w:rPr>
                <w:sz w:val="18"/>
                <w:szCs w:val="18"/>
              </w:rPr>
            </w:pPr>
            <w:r w:rsidRPr="003F041F">
              <w:rPr>
                <w:sz w:val="18"/>
                <w:szCs w:val="18"/>
              </w:rPr>
              <w:t xml:space="preserve">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120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3F041F">
        <w:trPr>
          <w:trHeight w:val="73"/>
        </w:trPr>
        <w:tc>
          <w:tcPr>
            <w:tcW w:w="146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7" w:firstLine="0"/>
              <w:jc w:val="center"/>
              <w:rPr>
                <w:sz w:val="18"/>
                <w:szCs w:val="18"/>
              </w:rPr>
            </w:pPr>
            <w:r w:rsidRPr="003F041F">
              <w:rPr>
                <w:sz w:val="18"/>
                <w:szCs w:val="18"/>
              </w:rPr>
              <w:t xml:space="preserve">Серебрянский сельский клуб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35" w:firstLine="0"/>
              <w:jc w:val="center"/>
              <w:rPr>
                <w:sz w:val="18"/>
                <w:szCs w:val="18"/>
              </w:rPr>
            </w:pPr>
            <w:r w:rsidRPr="003F041F">
              <w:rPr>
                <w:sz w:val="18"/>
                <w:szCs w:val="18"/>
              </w:rPr>
              <w:t xml:space="preserve">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70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3F041F">
        <w:trPr>
          <w:trHeight w:val="164"/>
        </w:trPr>
        <w:tc>
          <w:tcPr>
            <w:tcW w:w="146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Николаевская сельская библиотека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35" w:firstLine="0"/>
              <w:jc w:val="center"/>
              <w:rPr>
                <w:sz w:val="18"/>
                <w:szCs w:val="18"/>
              </w:rPr>
            </w:pPr>
            <w:r w:rsidRPr="003F041F">
              <w:rPr>
                <w:sz w:val="18"/>
                <w:szCs w:val="18"/>
              </w:rPr>
              <w:t xml:space="preserve">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14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3F041F">
        <w:trPr>
          <w:trHeight w:val="100"/>
        </w:trPr>
        <w:tc>
          <w:tcPr>
            <w:tcW w:w="146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Серебрянская сельская библиотека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35" w:firstLine="0"/>
              <w:jc w:val="center"/>
              <w:rPr>
                <w:sz w:val="18"/>
                <w:szCs w:val="18"/>
              </w:rPr>
            </w:pPr>
            <w:r w:rsidRPr="003F041F">
              <w:rPr>
                <w:sz w:val="18"/>
                <w:szCs w:val="18"/>
              </w:rPr>
              <w:t xml:space="preserve">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12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3F041F">
        <w:trPr>
          <w:trHeight w:val="49"/>
        </w:trPr>
        <w:tc>
          <w:tcPr>
            <w:tcW w:w="146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Макешкинская сельская библиотека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35" w:firstLine="0"/>
              <w:jc w:val="center"/>
              <w:rPr>
                <w:sz w:val="18"/>
                <w:szCs w:val="18"/>
              </w:rPr>
            </w:pPr>
            <w:r w:rsidRPr="003F041F">
              <w:rPr>
                <w:sz w:val="18"/>
                <w:szCs w:val="18"/>
              </w:rPr>
              <w:t xml:space="preserve">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14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657724">
        <w:trPr>
          <w:trHeight w:val="240"/>
        </w:trPr>
        <w:tc>
          <w:tcPr>
            <w:tcW w:w="4121" w:type="pct"/>
            <w:gridSpan w:val="5"/>
            <w:tcBorders>
              <w:top w:val="single" w:sz="4" w:space="0" w:color="000000"/>
              <w:left w:val="single" w:sz="4" w:space="0" w:color="000000"/>
              <w:bottom w:val="single" w:sz="4" w:space="0" w:color="000000"/>
              <w:right w:val="nil"/>
            </w:tcBorders>
          </w:tcPr>
          <w:p w:rsidR="005F670C" w:rsidRPr="003F041F" w:rsidRDefault="005F670C" w:rsidP="003F041F">
            <w:pPr>
              <w:spacing w:after="0" w:line="240" w:lineRule="auto"/>
              <w:ind w:right="0" w:firstLine="0"/>
              <w:jc w:val="center"/>
              <w:rPr>
                <w:sz w:val="18"/>
                <w:szCs w:val="18"/>
              </w:rPr>
            </w:pPr>
            <w:r w:rsidRPr="003F041F">
              <w:rPr>
                <w:sz w:val="18"/>
                <w:szCs w:val="18"/>
              </w:rPr>
              <w:t>Спортивные сооружения и объекты рекреации</w:t>
            </w:r>
          </w:p>
        </w:tc>
        <w:tc>
          <w:tcPr>
            <w:tcW w:w="879" w:type="pct"/>
            <w:gridSpan w:val="2"/>
            <w:tcBorders>
              <w:top w:val="single" w:sz="4" w:space="0" w:color="000000"/>
              <w:left w:val="nil"/>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p>
        </w:tc>
      </w:tr>
      <w:tr w:rsidR="005F670C" w:rsidRPr="00657724" w:rsidTr="00657724">
        <w:trPr>
          <w:trHeight w:val="470"/>
        </w:trPr>
        <w:tc>
          <w:tcPr>
            <w:tcW w:w="146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Спортивная площадка Николаевка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кв. м </w:t>
            </w:r>
          </w:p>
        </w:tc>
        <w:tc>
          <w:tcPr>
            <w:tcW w:w="1106" w:type="pct"/>
            <w:gridSpan w:val="2"/>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p>
          <w:p w:rsidR="005F670C" w:rsidRPr="003F041F" w:rsidRDefault="005F670C" w:rsidP="003A6793">
            <w:pPr>
              <w:spacing w:after="0" w:line="240" w:lineRule="auto"/>
              <w:ind w:right="40" w:firstLine="0"/>
              <w:jc w:val="center"/>
              <w:rPr>
                <w:sz w:val="18"/>
                <w:szCs w:val="18"/>
              </w:rPr>
            </w:pPr>
            <w:r w:rsidRPr="003F041F">
              <w:rPr>
                <w:sz w:val="18"/>
                <w:szCs w:val="18"/>
              </w:rPr>
              <w:t xml:space="preserve">9000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657724">
        <w:trPr>
          <w:trHeight w:val="470"/>
        </w:trPr>
        <w:tc>
          <w:tcPr>
            <w:tcW w:w="146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Спортивная площадка Серебрянка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кв. м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7500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657724">
        <w:trPr>
          <w:trHeight w:val="470"/>
        </w:trPr>
        <w:tc>
          <w:tcPr>
            <w:tcW w:w="146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Спортивная площадка Макешкино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кв. м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3000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657724">
        <w:trPr>
          <w:trHeight w:val="240"/>
        </w:trPr>
        <w:tc>
          <w:tcPr>
            <w:tcW w:w="146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41" w:firstLine="0"/>
              <w:jc w:val="center"/>
              <w:rPr>
                <w:sz w:val="18"/>
                <w:szCs w:val="18"/>
              </w:rPr>
            </w:pPr>
            <w:r w:rsidRPr="003F041F">
              <w:rPr>
                <w:sz w:val="18"/>
                <w:szCs w:val="18"/>
              </w:rPr>
              <w:lastRenderedPageBreak/>
              <w:t xml:space="preserve">Львовский стадион </w:t>
            </w:r>
          </w:p>
        </w:tc>
        <w:tc>
          <w:tcPr>
            <w:tcW w:w="961"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кв. м </w:t>
            </w:r>
          </w:p>
        </w:tc>
        <w:tc>
          <w:tcPr>
            <w:tcW w:w="1106" w:type="pct"/>
            <w:gridSpan w:val="2"/>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40" w:firstLine="0"/>
              <w:jc w:val="center"/>
              <w:rPr>
                <w:sz w:val="18"/>
                <w:szCs w:val="18"/>
              </w:rPr>
            </w:pPr>
            <w:r w:rsidRPr="003F041F">
              <w:rPr>
                <w:sz w:val="18"/>
                <w:szCs w:val="18"/>
              </w:rPr>
              <w:t xml:space="preserve">8000 </w:t>
            </w:r>
          </w:p>
        </w:tc>
        <w:tc>
          <w:tcPr>
            <w:tcW w:w="481"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657724">
        <w:trPr>
          <w:trHeight w:val="240"/>
        </w:trPr>
        <w:tc>
          <w:tcPr>
            <w:tcW w:w="146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6" w:firstLine="0"/>
              <w:jc w:val="center"/>
              <w:rPr>
                <w:sz w:val="18"/>
                <w:szCs w:val="18"/>
              </w:rPr>
            </w:pPr>
            <w:r w:rsidRPr="003F041F">
              <w:rPr>
                <w:sz w:val="18"/>
                <w:szCs w:val="18"/>
              </w:rPr>
              <w:t xml:space="preserve">Парк «Юность» </w:t>
            </w:r>
          </w:p>
        </w:tc>
        <w:tc>
          <w:tcPr>
            <w:tcW w:w="961"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кв. м </w:t>
            </w:r>
          </w:p>
        </w:tc>
        <w:tc>
          <w:tcPr>
            <w:tcW w:w="1106" w:type="pct"/>
            <w:gridSpan w:val="2"/>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44" w:firstLine="0"/>
              <w:jc w:val="center"/>
              <w:rPr>
                <w:sz w:val="18"/>
                <w:szCs w:val="18"/>
              </w:rPr>
            </w:pPr>
            <w:r w:rsidRPr="003F041F">
              <w:rPr>
                <w:sz w:val="18"/>
                <w:szCs w:val="18"/>
              </w:rPr>
              <w:t xml:space="preserve">- </w:t>
            </w:r>
          </w:p>
        </w:tc>
        <w:tc>
          <w:tcPr>
            <w:tcW w:w="481"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657724">
        <w:trPr>
          <w:trHeight w:val="238"/>
        </w:trPr>
        <w:tc>
          <w:tcPr>
            <w:tcW w:w="4121" w:type="pct"/>
            <w:gridSpan w:val="5"/>
            <w:tcBorders>
              <w:top w:val="single" w:sz="4" w:space="0" w:color="000000"/>
              <w:left w:val="single" w:sz="4" w:space="0" w:color="000000"/>
              <w:bottom w:val="single" w:sz="4" w:space="0" w:color="000000"/>
              <w:right w:val="nil"/>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Муниципальные учреждения </w:t>
            </w:r>
          </w:p>
        </w:tc>
        <w:tc>
          <w:tcPr>
            <w:tcW w:w="879" w:type="pct"/>
            <w:gridSpan w:val="2"/>
            <w:tcBorders>
              <w:top w:val="single" w:sz="4" w:space="0" w:color="000000"/>
              <w:left w:val="nil"/>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p>
        </w:tc>
      </w:tr>
      <w:tr w:rsidR="005F670C" w:rsidRPr="00657724" w:rsidTr="00657724">
        <w:trPr>
          <w:trHeight w:val="240"/>
        </w:trPr>
        <w:tc>
          <w:tcPr>
            <w:tcW w:w="1468" w:type="pct"/>
            <w:tcBorders>
              <w:top w:val="single" w:sz="4" w:space="0" w:color="000000"/>
              <w:left w:val="single" w:sz="4" w:space="0" w:color="000000"/>
              <w:bottom w:val="single" w:sz="4" w:space="0" w:color="000000"/>
              <w:right w:val="single" w:sz="4" w:space="0" w:color="000000"/>
            </w:tcBorders>
          </w:tcPr>
          <w:p w:rsidR="005F670C" w:rsidRPr="003F041F" w:rsidRDefault="003F041F" w:rsidP="003A6793">
            <w:pPr>
              <w:spacing w:after="0" w:line="240" w:lineRule="auto"/>
              <w:ind w:right="41" w:firstLine="0"/>
              <w:jc w:val="center"/>
              <w:rPr>
                <w:sz w:val="18"/>
                <w:szCs w:val="18"/>
              </w:rPr>
            </w:pPr>
            <w:r>
              <w:rPr>
                <w:sz w:val="18"/>
                <w:szCs w:val="18"/>
              </w:rPr>
              <w:t xml:space="preserve">Администрация </w:t>
            </w:r>
          </w:p>
        </w:tc>
        <w:tc>
          <w:tcPr>
            <w:tcW w:w="961"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кв. м </w:t>
            </w:r>
          </w:p>
        </w:tc>
        <w:tc>
          <w:tcPr>
            <w:tcW w:w="1106" w:type="pct"/>
            <w:gridSpan w:val="2"/>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43" w:firstLine="0"/>
              <w:jc w:val="center"/>
              <w:rPr>
                <w:sz w:val="18"/>
                <w:szCs w:val="18"/>
              </w:rPr>
            </w:pPr>
            <w:r w:rsidRPr="003F041F">
              <w:rPr>
                <w:sz w:val="18"/>
                <w:szCs w:val="18"/>
              </w:rPr>
              <w:t xml:space="preserve">450,4 </w:t>
            </w:r>
          </w:p>
        </w:tc>
        <w:tc>
          <w:tcPr>
            <w:tcW w:w="481"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657724">
        <w:trPr>
          <w:trHeight w:val="241"/>
        </w:trPr>
        <w:tc>
          <w:tcPr>
            <w:tcW w:w="146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Пожарная часть </w:t>
            </w:r>
          </w:p>
        </w:tc>
        <w:tc>
          <w:tcPr>
            <w:tcW w:w="961"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кв. м </w:t>
            </w:r>
          </w:p>
        </w:tc>
        <w:tc>
          <w:tcPr>
            <w:tcW w:w="1106" w:type="pct"/>
            <w:gridSpan w:val="2"/>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43" w:firstLine="0"/>
              <w:jc w:val="center"/>
              <w:rPr>
                <w:sz w:val="18"/>
                <w:szCs w:val="18"/>
              </w:rPr>
            </w:pPr>
            <w:r w:rsidRPr="003F041F">
              <w:rPr>
                <w:sz w:val="18"/>
                <w:szCs w:val="18"/>
              </w:rPr>
              <w:t xml:space="preserve">49,5 </w:t>
            </w:r>
          </w:p>
        </w:tc>
        <w:tc>
          <w:tcPr>
            <w:tcW w:w="481"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657724">
        <w:trPr>
          <w:trHeight w:val="240"/>
        </w:trPr>
        <w:tc>
          <w:tcPr>
            <w:tcW w:w="4121" w:type="pct"/>
            <w:gridSpan w:val="5"/>
            <w:tcBorders>
              <w:top w:val="single" w:sz="4" w:space="0" w:color="000000"/>
              <w:left w:val="single" w:sz="4" w:space="0" w:color="000000"/>
              <w:bottom w:val="single" w:sz="4" w:space="0" w:color="000000"/>
              <w:right w:val="nil"/>
            </w:tcBorders>
          </w:tcPr>
          <w:p w:rsidR="005F670C" w:rsidRPr="003F041F" w:rsidRDefault="005F670C" w:rsidP="003F041F">
            <w:pPr>
              <w:spacing w:after="0" w:line="240" w:lineRule="auto"/>
              <w:ind w:right="0" w:firstLine="0"/>
              <w:jc w:val="center"/>
              <w:rPr>
                <w:sz w:val="18"/>
                <w:szCs w:val="18"/>
              </w:rPr>
            </w:pPr>
            <w:r w:rsidRPr="003F041F">
              <w:rPr>
                <w:sz w:val="18"/>
                <w:szCs w:val="18"/>
              </w:rPr>
              <w:t>Производственные и коммерческие предприятия</w:t>
            </w:r>
          </w:p>
        </w:tc>
        <w:tc>
          <w:tcPr>
            <w:tcW w:w="879" w:type="pct"/>
            <w:gridSpan w:val="2"/>
            <w:tcBorders>
              <w:top w:val="single" w:sz="4" w:space="0" w:color="000000"/>
              <w:left w:val="nil"/>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p>
        </w:tc>
      </w:tr>
      <w:tr w:rsidR="005F670C" w:rsidRPr="00657724" w:rsidTr="00657724">
        <w:trPr>
          <w:trHeight w:val="470"/>
        </w:trPr>
        <w:tc>
          <w:tcPr>
            <w:tcW w:w="1468"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472" w:firstLine="0"/>
              <w:jc w:val="center"/>
              <w:rPr>
                <w:sz w:val="18"/>
                <w:szCs w:val="18"/>
              </w:rPr>
            </w:pPr>
            <w:r w:rsidRPr="003F041F">
              <w:rPr>
                <w:sz w:val="18"/>
                <w:szCs w:val="18"/>
              </w:rPr>
              <w:t xml:space="preserve">Магазин - ИП Ранга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35" w:firstLine="0"/>
              <w:jc w:val="center"/>
              <w:rPr>
                <w:sz w:val="18"/>
                <w:szCs w:val="18"/>
              </w:rPr>
            </w:pPr>
            <w:r w:rsidRPr="003F041F">
              <w:rPr>
                <w:sz w:val="18"/>
                <w:szCs w:val="18"/>
              </w:rPr>
              <w:t xml:space="preserve">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10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657724">
        <w:trPr>
          <w:trHeight w:val="470"/>
        </w:trPr>
        <w:tc>
          <w:tcPr>
            <w:tcW w:w="146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7" w:firstLine="0"/>
              <w:jc w:val="center"/>
              <w:rPr>
                <w:sz w:val="18"/>
                <w:szCs w:val="18"/>
              </w:rPr>
            </w:pPr>
            <w:r w:rsidRPr="003F041F">
              <w:rPr>
                <w:sz w:val="18"/>
                <w:szCs w:val="18"/>
              </w:rPr>
              <w:t xml:space="preserve">Магазин - _ИП Сологубов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35" w:firstLine="0"/>
              <w:jc w:val="center"/>
              <w:rPr>
                <w:sz w:val="18"/>
                <w:szCs w:val="18"/>
              </w:rPr>
            </w:pPr>
            <w:r w:rsidRPr="003F041F">
              <w:rPr>
                <w:sz w:val="18"/>
                <w:szCs w:val="18"/>
              </w:rPr>
              <w:t xml:space="preserve">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4" w:firstLine="0"/>
              <w:jc w:val="center"/>
              <w:rPr>
                <w:sz w:val="18"/>
                <w:szCs w:val="18"/>
              </w:rPr>
            </w:pPr>
            <w:r w:rsidRPr="003F041F">
              <w:rPr>
                <w:sz w:val="18"/>
                <w:szCs w:val="18"/>
              </w:rPr>
              <w:t xml:space="preserve">8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657724">
        <w:trPr>
          <w:trHeight w:val="470"/>
        </w:trPr>
        <w:tc>
          <w:tcPr>
            <w:tcW w:w="146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Магазин Литвинова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35" w:firstLine="0"/>
              <w:jc w:val="center"/>
              <w:rPr>
                <w:sz w:val="18"/>
                <w:szCs w:val="18"/>
              </w:rPr>
            </w:pPr>
            <w:r w:rsidRPr="003F041F">
              <w:rPr>
                <w:sz w:val="18"/>
                <w:szCs w:val="18"/>
              </w:rPr>
              <w:t xml:space="preserve">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50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657724">
        <w:trPr>
          <w:trHeight w:val="470"/>
        </w:trPr>
        <w:tc>
          <w:tcPr>
            <w:tcW w:w="146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Магазин Симонов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35" w:firstLine="0"/>
              <w:jc w:val="center"/>
              <w:rPr>
                <w:sz w:val="18"/>
                <w:szCs w:val="18"/>
              </w:rPr>
            </w:pPr>
            <w:r w:rsidRPr="003F041F">
              <w:rPr>
                <w:sz w:val="18"/>
                <w:szCs w:val="18"/>
              </w:rPr>
              <w:t xml:space="preserve">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50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r w:rsidR="005F670C" w:rsidRPr="00657724" w:rsidTr="003F041F">
        <w:trPr>
          <w:trHeight w:val="49"/>
        </w:trPr>
        <w:tc>
          <w:tcPr>
            <w:tcW w:w="146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Магазин Смоленская </w:t>
            </w:r>
          </w:p>
        </w:tc>
        <w:tc>
          <w:tcPr>
            <w:tcW w:w="9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Николаевское СП </w:t>
            </w:r>
          </w:p>
        </w:tc>
        <w:tc>
          <w:tcPr>
            <w:tcW w:w="587"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39" w:firstLine="0"/>
              <w:jc w:val="center"/>
              <w:rPr>
                <w:sz w:val="18"/>
                <w:szCs w:val="18"/>
              </w:rPr>
            </w:pPr>
            <w:r w:rsidRPr="003F041F">
              <w:rPr>
                <w:sz w:val="18"/>
                <w:szCs w:val="18"/>
              </w:rPr>
              <w:t xml:space="preserve">число </w:t>
            </w:r>
          </w:p>
          <w:p w:rsidR="005F670C" w:rsidRPr="003F041F" w:rsidRDefault="005F670C" w:rsidP="003A6793">
            <w:pPr>
              <w:spacing w:after="0" w:line="240" w:lineRule="auto"/>
              <w:ind w:right="35" w:firstLine="0"/>
              <w:jc w:val="center"/>
              <w:rPr>
                <w:sz w:val="18"/>
                <w:szCs w:val="18"/>
              </w:rPr>
            </w:pPr>
            <w:r w:rsidRPr="003F041F">
              <w:rPr>
                <w:sz w:val="18"/>
                <w:szCs w:val="18"/>
              </w:rPr>
              <w:t xml:space="preserve">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0" w:firstLine="0"/>
              <w:jc w:val="center"/>
              <w:rPr>
                <w:sz w:val="18"/>
                <w:szCs w:val="18"/>
              </w:rPr>
            </w:pPr>
            <w:r w:rsidRPr="003F041F">
              <w:rPr>
                <w:sz w:val="18"/>
                <w:szCs w:val="18"/>
              </w:rPr>
              <w:t xml:space="preserve">20 </w:t>
            </w:r>
          </w:p>
        </w:tc>
        <w:tc>
          <w:tcPr>
            <w:tcW w:w="48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3" w:firstLine="0"/>
              <w:jc w:val="center"/>
              <w:rPr>
                <w:sz w:val="18"/>
                <w:szCs w:val="18"/>
              </w:rPr>
            </w:pPr>
            <w:r w:rsidRPr="003F041F">
              <w:rPr>
                <w:sz w:val="18"/>
                <w:szCs w:val="18"/>
              </w:rPr>
              <w:t xml:space="preserve">- </w:t>
            </w:r>
          </w:p>
        </w:tc>
        <w:tc>
          <w:tcPr>
            <w:tcW w:w="39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9" w:firstLine="0"/>
              <w:jc w:val="center"/>
              <w:rPr>
                <w:sz w:val="18"/>
                <w:szCs w:val="18"/>
              </w:rPr>
            </w:pPr>
            <w:r w:rsidRPr="003F041F">
              <w:rPr>
                <w:sz w:val="18"/>
                <w:szCs w:val="18"/>
              </w:rPr>
              <w:t xml:space="preserve">- </w:t>
            </w:r>
          </w:p>
        </w:tc>
      </w:tr>
    </w:tbl>
    <w:p w:rsidR="005F670C" w:rsidRPr="00871563" w:rsidRDefault="005F670C" w:rsidP="00657724">
      <w:pPr>
        <w:spacing w:after="0" w:line="240" w:lineRule="auto"/>
        <w:ind w:right="0" w:firstLine="567"/>
        <w:rPr>
          <w:szCs w:val="24"/>
        </w:rPr>
      </w:pPr>
      <w:r w:rsidRPr="00871563">
        <w:rPr>
          <w:szCs w:val="24"/>
        </w:rPr>
        <w:t>По формам собственности жилищный фонд</w:t>
      </w:r>
      <w:r w:rsidR="003F041F">
        <w:rPr>
          <w:szCs w:val="24"/>
        </w:rPr>
        <w:t xml:space="preserve"> </w:t>
      </w:r>
      <w:r w:rsidR="003F041F" w:rsidRPr="00871563">
        <w:rPr>
          <w:szCs w:val="24"/>
        </w:rPr>
        <w:t>Николаевской территориальной администрации</w:t>
      </w:r>
      <w:r w:rsidRPr="00871563">
        <w:rPr>
          <w:szCs w:val="24"/>
        </w:rPr>
        <w:t xml:space="preserve"> делится на муниципальный, частный в собственности граждан и частный в собственности юридических лиц.</w:t>
      </w:r>
    </w:p>
    <w:p w:rsidR="005F670C" w:rsidRPr="00871563" w:rsidRDefault="005F670C" w:rsidP="00657724">
      <w:pPr>
        <w:spacing w:after="0" w:line="240" w:lineRule="auto"/>
        <w:ind w:right="0" w:firstLine="567"/>
        <w:rPr>
          <w:szCs w:val="24"/>
        </w:rPr>
      </w:pPr>
      <w:r w:rsidRPr="00871563">
        <w:rPr>
          <w:szCs w:val="24"/>
        </w:rPr>
        <w:t xml:space="preserve">В </w:t>
      </w:r>
      <w:r w:rsidR="003F041F" w:rsidRPr="00871563">
        <w:rPr>
          <w:szCs w:val="24"/>
        </w:rPr>
        <w:t>Николаевской территориальной администрации</w:t>
      </w:r>
      <w:r w:rsidR="003F041F">
        <w:rPr>
          <w:szCs w:val="24"/>
        </w:rPr>
        <w:t xml:space="preserve"> </w:t>
      </w:r>
      <w:r w:rsidRPr="00871563">
        <w:rPr>
          <w:szCs w:val="24"/>
        </w:rPr>
        <w:t xml:space="preserve">жилищный фонд обеспечен холодным водоснабжением на 99%. Водопроводные сети требуют капитального ремонта. </w:t>
      </w:r>
    </w:p>
    <w:p w:rsidR="005F670C" w:rsidRPr="00871563" w:rsidRDefault="005F670C" w:rsidP="00657724">
      <w:pPr>
        <w:spacing w:after="0" w:line="240" w:lineRule="auto"/>
        <w:ind w:right="0" w:firstLine="567"/>
        <w:rPr>
          <w:szCs w:val="24"/>
        </w:rPr>
      </w:pPr>
      <w:r w:rsidRPr="00871563">
        <w:rPr>
          <w:szCs w:val="24"/>
        </w:rPr>
        <w:t xml:space="preserve">Новое жилищное строительство ведется в основном населением за свой счет и с помощью кредитов. Оно осуществляется в минимальном объеме из-за низкой платежеспособности населения. Строительство муниципального жилья не производится. Средняя обеспеченность населения жилой площадью меняется в основном за счет колебаний численности постоянного зарегистрированного населения. </w:t>
      </w:r>
    </w:p>
    <w:p w:rsidR="005F670C" w:rsidRPr="00871563" w:rsidRDefault="005F670C" w:rsidP="00657724">
      <w:pPr>
        <w:spacing w:after="0" w:line="240" w:lineRule="auto"/>
        <w:ind w:right="0" w:firstLine="567"/>
        <w:rPr>
          <w:szCs w:val="24"/>
        </w:rPr>
      </w:pPr>
      <w:r w:rsidRPr="00871563">
        <w:rPr>
          <w:szCs w:val="24"/>
        </w:rPr>
        <w:t xml:space="preserve">На территории </w:t>
      </w:r>
      <w:r w:rsidR="003F041F" w:rsidRPr="00871563">
        <w:rPr>
          <w:szCs w:val="24"/>
        </w:rPr>
        <w:t>Николаевской территориальной администрации</w:t>
      </w:r>
      <w:r w:rsidR="003F041F">
        <w:rPr>
          <w:szCs w:val="24"/>
        </w:rPr>
        <w:t xml:space="preserve"> </w:t>
      </w:r>
      <w:r w:rsidRPr="00871563">
        <w:rPr>
          <w:szCs w:val="24"/>
        </w:rPr>
        <w:t xml:space="preserve">снабжение питьевой водой на хозяйственно-бытовые нужды населения осуществляется в основном из подземных источников. В населенных пунктах </w:t>
      </w:r>
      <w:r w:rsidR="003F041F" w:rsidRPr="00871563">
        <w:rPr>
          <w:szCs w:val="24"/>
        </w:rPr>
        <w:t>Николаевской территориальной администрации</w:t>
      </w:r>
      <w:r w:rsidR="003F041F">
        <w:rPr>
          <w:szCs w:val="24"/>
        </w:rPr>
        <w:t xml:space="preserve"> </w:t>
      </w:r>
      <w:r w:rsidRPr="00871563">
        <w:rPr>
          <w:szCs w:val="24"/>
        </w:rPr>
        <w:t xml:space="preserve">хозяйственно-питьевого водоснабжения являются шахтные колодцы, которые находятся в хорошем (удовлетворительном) состоянии, оборудованы глиняными замками, навесами, крышками, бетонными отмостками. </w:t>
      </w:r>
    </w:p>
    <w:p w:rsidR="005F670C" w:rsidRPr="00871563" w:rsidRDefault="005F670C" w:rsidP="00657724">
      <w:pPr>
        <w:spacing w:after="0" w:line="240" w:lineRule="auto"/>
        <w:ind w:right="0" w:firstLine="567"/>
        <w:rPr>
          <w:szCs w:val="24"/>
        </w:rPr>
      </w:pPr>
      <w:r w:rsidRPr="00871563">
        <w:rPr>
          <w:szCs w:val="24"/>
        </w:rPr>
        <w:t>Централизованное водоснабжение имеется в с. Николаевка, с. Львовка, х. Васильполье, х. Богатый. Существующие водопроводы кольцевые с ответвлениями к жилым домам, общественным, административно-бытовым и производственным з</w:t>
      </w:r>
      <w:r w:rsidR="003F041F">
        <w:rPr>
          <w:szCs w:val="24"/>
        </w:rPr>
        <w:t xml:space="preserve">даниям. Назначение водопровода </w:t>
      </w:r>
      <w:r w:rsidRPr="00871563">
        <w:rPr>
          <w:szCs w:val="24"/>
        </w:rPr>
        <w:t xml:space="preserve"> хозяйственно-питьевой и противопожарный. </w:t>
      </w:r>
    </w:p>
    <w:p w:rsidR="000466F5" w:rsidRDefault="005F670C" w:rsidP="003A6793">
      <w:pPr>
        <w:spacing w:after="0" w:line="240" w:lineRule="auto"/>
        <w:ind w:right="6" w:firstLine="0"/>
        <w:jc w:val="right"/>
        <w:rPr>
          <w:rFonts w:eastAsia="Calibri"/>
          <w:szCs w:val="24"/>
        </w:rPr>
      </w:pPr>
      <w:r w:rsidRPr="00871563">
        <w:rPr>
          <w:szCs w:val="24"/>
        </w:rPr>
        <w:t>Таблица</w:t>
      </w:r>
      <w:r w:rsidR="000466F5">
        <w:rPr>
          <w:szCs w:val="24"/>
        </w:rPr>
        <w:t>150</w:t>
      </w:r>
    </w:p>
    <w:p w:rsidR="005F670C" w:rsidRPr="00871563" w:rsidRDefault="005F670C" w:rsidP="003A6793">
      <w:pPr>
        <w:spacing w:after="0" w:line="240" w:lineRule="auto"/>
        <w:ind w:right="6" w:firstLine="0"/>
        <w:rPr>
          <w:szCs w:val="24"/>
        </w:rPr>
      </w:pPr>
      <w:r w:rsidRPr="00871563">
        <w:rPr>
          <w:b/>
          <w:szCs w:val="24"/>
        </w:rPr>
        <w:t xml:space="preserve">Сведения о водозаборах питьевой воды из подземных источников. </w:t>
      </w:r>
    </w:p>
    <w:tbl>
      <w:tblPr>
        <w:tblStyle w:val="TableGrid"/>
        <w:tblW w:w="4937" w:type="pct"/>
        <w:tblInd w:w="120" w:type="dxa"/>
        <w:tblCellMar>
          <w:top w:w="47" w:type="dxa"/>
          <w:left w:w="120" w:type="dxa"/>
          <w:right w:w="77" w:type="dxa"/>
        </w:tblCellMar>
        <w:tblLook w:val="04A0"/>
      </w:tblPr>
      <w:tblGrid>
        <w:gridCol w:w="455"/>
        <w:gridCol w:w="1508"/>
        <w:gridCol w:w="1488"/>
        <w:gridCol w:w="1014"/>
        <w:gridCol w:w="1023"/>
        <w:gridCol w:w="1025"/>
        <w:gridCol w:w="1274"/>
        <w:gridCol w:w="1364"/>
      </w:tblGrid>
      <w:tr w:rsidR="005F670C" w:rsidRPr="00657724" w:rsidTr="00657724">
        <w:trPr>
          <w:trHeight w:val="931"/>
        </w:trPr>
        <w:tc>
          <w:tcPr>
            <w:tcW w:w="214"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b/>
                <w:sz w:val="18"/>
                <w:szCs w:val="18"/>
              </w:rPr>
              <w:t xml:space="preserve">№ </w:t>
            </w:r>
          </w:p>
          <w:p w:rsidR="005F670C" w:rsidRPr="003F041F" w:rsidRDefault="005F670C" w:rsidP="003A6793">
            <w:pPr>
              <w:spacing w:after="0" w:line="240" w:lineRule="auto"/>
              <w:ind w:right="0" w:firstLine="0"/>
              <w:jc w:val="left"/>
              <w:rPr>
                <w:sz w:val="18"/>
                <w:szCs w:val="18"/>
              </w:rPr>
            </w:pPr>
            <w:r w:rsidRPr="003F041F">
              <w:rPr>
                <w:b/>
                <w:sz w:val="18"/>
                <w:szCs w:val="18"/>
              </w:rPr>
              <w:t xml:space="preserve">п/п </w:t>
            </w:r>
          </w:p>
        </w:tc>
        <w:tc>
          <w:tcPr>
            <w:tcW w:w="82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b/>
                <w:sz w:val="18"/>
                <w:szCs w:val="18"/>
              </w:rPr>
              <w:t>Источник водоснабжени</w:t>
            </w:r>
          </w:p>
          <w:p w:rsidR="005F670C" w:rsidRPr="003F041F" w:rsidRDefault="005F670C" w:rsidP="003A6793">
            <w:pPr>
              <w:spacing w:after="0" w:line="240" w:lineRule="auto"/>
              <w:ind w:right="48" w:firstLine="0"/>
              <w:jc w:val="center"/>
              <w:rPr>
                <w:sz w:val="18"/>
                <w:szCs w:val="18"/>
              </w:rPr>
            </w:pPr>
            <w:r w:rsidRPr="003F041F">
              <w:rPr>
                <w:b/>
                <w:sz w:val="18"/>
                <w:szCs w:val="18"/>
              </w:rPr>
              <w:t xml:space="preserve">я </w:t>
            </w:r>
          </w:p>
        </w:tc>
        <w:tc>
          <w:tcPr>
            <w:tcW w:w="81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0" w:firstLine="0"/>
              <w:jc w:val="center"/>
              <w:rPr>
                <w:sz w:val="18"/>
                <w:szCs w:val="18"/>
              </w:rPr>
            </w:pPr>
            <w:r w:rsidRPr="003F041F">
              <w:rPr>
                <w:b/>
                <w:sz w:val="18"/>
                <w:szCs w:val="18"/>
              </w:rPr>
              <w:t xml:space="preserve">Адрес </w:t>
            </w:r>
          </w:p>
        </w:tc>
        <w:tc>
          <w:tcPr>
            <w:tcW w:w="55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b/>
                <w:sz w:val="18"/>
                <w:szCs w:val="18"/>
              </w:rPr>
              <w:t xml:space="preserve">Год ввода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b/>
                <w:sz w:val="18"/>
                <w:szCs w:val="18"/>
              </w:rPr>
              <w:t xml:space="preserve">Метод обеззара живания </w:t>
            </w:r>
          </w:p>
        </w:tc>
        <w:tc>
          <w:tcPr>
            <w:tcW w:w="565"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78" w:firstLine="0"/>
              <w:jc w:val="center"/>
              <w:rPr>
                <w:sz w:val="18"/>
                <w:szCs w:val="18"/>
              </w:rPr>
            </w:pPr>
            <w:r w:rsidRPr="003F041F">
              <w:rPr>
                <w:b/>
                <w:sz w:val="18"/>
                <w:szCs w:val="18"/>
              </w:rPr>
              <w:t xml:space="preserve">Глубина скважин ы, м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b/>
                <w:sz w:val="18"/>
                <w:szCs w:val="18"/>
              </w:rPr>
              <w:t xml:space="preserve">Дебит скважины, куб. м/сут. </w:t>
            </w:r>
          </w:p>
        </w:tc>
        <w:tc>
          <w:tcPr>
            <w:tcW w:w="750"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2" w:firstLine="0"/>
              <w:jc w:val="center"/>
              <w:rPr>
                <w:sz w:val="18"/>
                <w:szCs w:val="18"/>
              </w:rPr>
            </w:pPr>
            <w:r w:rsidRPr="003F041F">
              <w:rPr>
                <w:b/>
                <w:sz w:val="18"/>
                <w:szCs w:val="18"/>
              </w:rPr>
              <w:t xml:space="preserve">Состояние </w:t>
            </w:r>
          </w:p>
        </w:tc>
      </w:tr>
      <w:tr w:rsidR="005F670C" w:rsidRPr="00657724" w:rsidTr="00657724">
        <w:trPr>
          <w:trHeight w:val="468"/>
        </w:trPr>
        <w:tc>
          <w:tcPr>
            <w:tcW w:w="214"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1 </w:t>
            </w:r>
          </w:p>
        </w:tc>
        <w:tc>
          <w:tcPr>
            <w:tcW w:w="829"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Артезианская скважина №1 </w:t>
            </w:r>
          </w:p>
        </w:tc>
        <w:tc>
          <w:tcPr>
            <w:tcW w:w="81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sz w:val="18"/>
                <w:szCs w:val="18"/>
              </w:rPr>
              <w:t xml:space="preserve">с. Макешкино </w:t>
            </w:r>
          </w:p>
        </w:tc>
        <w:tc>
          <w:tcPr>
            <w:tcW w:w="55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2" w:firstLine="0"/>
              <w:jc w:val="center"/>
              <w:rPr>
                <w:sz w:val="18"/>
                <w:szCs w:val="18"/>
              </w:rPr>
            </w:pPr>
            <w:r w:rsidRPr="003F041F">
              <w:rPr>
                <w:sz w:val="18"/>
                <w:szCs w:val="18"/>
              </w:rPr>
              <w:t xml:space="preserve">1965 </w:t>
            </w:r>
          </w:p>
        </w:tc>
        <w:tc>
          <w:tcPr>
            <w:tcW w:w="56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r w:rsidRPr="003F041F">
              <w:rPr>
                <w:sz w:val="18"/>
                <w:szCs w:val="18"/>
              </w:rPr>
              <w:t>отсутству</w:t>
            </w:r>
          </w:p>
          <w:p w:rsidR="005F670C" w:rsidRPr="003F041F" w:rsidRDefault="005F670C" w:rsidP="003A6793">
            <w:pPr>
              <w:spacing w:after="0" w:line="240" w:lineRule="auto"/>
              <w:ind w:right="42" w:firstLine="0"/>
              <w:jc w:val="center"/>
              <w:rPr>
                <w:sz w:val="18"/>
                <w:szCs w:val="18"/>
              </w:rPr>
            </w:pPr>
            <w:r w:rsidRPr="003F041F">
              <w:rPr>
                <w:sz w:val="18"/>
                <w:szCs w:val="18"/>
              </w:rPr>
              <w:t xml:space="preserve">ет </w:t>
            </w:r>
          </w:p>
        </w:tc>
        <w:tc>
          <w:tcPr>
            <w:tcW w:w="565"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sz w:val="18"/>
                <w:szCs w:val="18"/>
              </w:rPr>
              <w:t xml:space="preserve">100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2" w:firstLine="0"/>
              <w:jc w:val="center"/>
              <w:rPr>
                <w:sz w:val="18"/>
                <w:szCs w:val="18"/>
              </w:rPr>
            </w:pPr>
            <w:r w:rsidRPr="003F041F">
              <w:rPr>
                <w:sz w:val="18"/>
                <w:szCs w:val="18"/>
              </w:rPr>
              <w:t xml:space="preserve">240 </w:t>
            </w:r>
          </w:p>
        </w:tc>
        <w:tc>
          <w:tcPr>
            <w:tcW w:w="750"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Удовлетворит ельное </w:t>
            </w:r>
          </w:p>
        </w:tc>
      </w:tr>
      <w:tr w:rsidR="005F670C" w:rsidRPr="00657724" w:rsidTr="00657724">
        <w:trPr>
          <w:trHeight w:val="471"/>
        </w:trPr>
        <w:tc>
          <w:tcPr>
            <w:tcW w:w="214"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2 </w:t>
            </w:r>
          </w:p>
        </w:tc>
        <w:tc>
          <w:tcPr>
            <w:tcW w:w="829"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Артезианская скважина №2 </w:t>
            </w:r>
          </w:p>
        </w:tc>
        <w:tc>
          <w:tcPr>
            <w:tcW w:w="81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с. Таволжанка </w:t>
            </w:r>
          </w:p>
        </w:tc>
        <w:tc>
          <w:tcPr>
            <w:tcW w:w="55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2" w:firstLine="0"/>
              <w:jc w:val="center"/>
              <w:rPr>
                <w:sz w:val="18"/>
                <w:szCs w:val="18"/>
              </w:rPr>
            </w:pPr>
            <w:r w:rsidRPr="003F041F">
              <w:rPr>
                <w:sz w:val="18"/>
                <w:szCs w:val="18"/>
              </w:rPr>
              <w:t xml:space="preserve">1970 </w:t>
            </w:r>
          </w:p>
        </w:tc>
        <w:tc>
          <w:tcPr>
            <w:tcW w:w="56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r w:rsidRPr="003F041F">
              <w:rPr>
                <w:sz w:val="18"/>
                <w:szCs w:val="18"/>
              </w:rPr>
              <w:t>отсутству</w:t>
            </w:r>
          </w:p>
          <w:p w:rsidR="005F670C" w:rsidRPr="003F041F" w:rsidRDefault="005F670C" w:rsidP="003A6793">
            <w:pPr>
              <w:spacing w:after="0" w:line="240" w:lineRule="auto"/>
              <w:ind w:right="42" w:firstLine="0"/>
              <w:jc w:val="center"/>
              <w:rPr>
                <w:sz w:val="18"/>
                <w:szCs w:val="18"/>
              </w:rPr>
            </w:pPr>
            <w:r w:rsidRPr="003F041F">
              <w:rPr>
                <w:sz w:val="18"/>
                <w:szCs w:val="18"/>
              </w:rPr>
              <w:t xml:space="preserve">ет </w:t>
            </w:r>
          </w:p>
        </w:tc>
        <w:tc>
          <w:tcPr>
            <w:tcW w:w="565"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sz w:val="18"/>
                <w:szCs w:val="18"/>
              </w:rPr>
              <w:t xml:space="preserve">100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2" w:firstLine="0"/>
              <w:jc w:val="center"/>
              <w:rPr>
                <w:sz w:val="18"/>
                <w:szCs w:val="18"/>
              </w:rPr>
            </w:pPr>
            <w:r w:rsidRPr="003F041F">
              <w:rPr>
                <w:sz w:val="18"/>
                <w:szCs w:val="18"/>
              </w:rPr>
              <w:t xml:space="preserve">240 </w:t>
            </w:r>
          </w:p>
        </w:tc>
        <w:tc>
          <w:tcPr>
            <w:tcW w:w="750"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Удовлетворит ельное </w:t>
            </w:r>
          </w:p>
        </w:tc>
      </w:tr>
      <w:tr w:rsidR="005F670C" w:rsidRPr="00657724" w:rsidTr="00657724">
        <w:trPr>
          <w:trHeight w:val="470"/>
        </w:trPr>
        <w:tc>
          <w:tcPr>
            <w:tcW w:w="214"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3 </w:t>
            </w:r>
          </w:p>
        </w:tc>
        <w:tc>
          <w:tcPr>
            <w:tcW w:w="829"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Артезианская скважина №3 </w:t>
            </w:r>
          </w:p>
        </w:tc>
        <w:tc>
          <w:tcPr>
            <w:tcW w:w="81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с.Серебрянка </w:t>
            </w:r>
          </w:p>
        </w:tc>
        <w:tc>
          <w:tcPr>
            <w:tcW w:w="55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2" w:firstLine="0"/>
              <w:jc w:val="center"/>
              <w:rPr>
                <w:sz w:val="18"/>
                <w:szCs w:val="18"/>
              </w:rPr>
            </w:pPr>
            <w:r w:rsidRPr="003F041F">
              <w:rPr>
                <w:sz w:val="18"/>
                <w:szCs w:val="18"/>
              </w:rPr>
              <w:t xml:space="preserve">1968 </w:t>
            </w:r>
          </w:p>
        </w:tc>
        <w:tc>
          <w:tcPr>
            <w:tcW w:w="56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r w:rsidRPr="003F041F">
              <w:rPr>
                <w:sz w:val="18"/>
                <w:szCs w:val="18"/>
              </w:rPr>
              <w:t>отсутству</w:t>
            </w:r>
          </w:p>
          <w:p w:rsidR="005F670C" w:rsidRPr="003F041F" w:rsidRDefault="005F670C" w:rsidP="003A6793">
            <w:pPr>
              <w:spacing w:after="0" w:line="240" w:lineRule="auto"/>
              <w:ind w:right="42" w:firstLine="0"/>
              <w:jc w:val="center"/>
              <w:rPr>
                <w:sz w:val="18"/>
                <w:szCs w:val="18"/>
              </w:rPr>
            </w:pPr>
            <w:r w:rsidRPr="003F041F">
              <w:rPr>
                <w:sz w:val="18"/>
                <w:szCs w:val="18"/>
              </w:rPr>
              <w:t xml:space="preserve">ет </w:t>
            </w:r>
          </w:p>
        </w:tc>
        <w:tc>
          <w:tcPr>
            <w:tcW w:w="565"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sz w:val="18"/>
                <w:szCs w:val="18"/>
              </w:rPr>
              <w:t xml:space="preserve">100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2" w:firstLine="0"/>
              <w:jc w:val="center"/>
              <w:rPr>
                <w:sz w:val="18"/>
                <w:szCs w:val="18"/>
              </w:rPr>
            </w:pPr>
            <w:r w:rsidRPr="003F041F">
              <w:rPr>
                <w:sz w:val="18"/>
                <w:szCs w:val="18"/>
              </w:rPr>
              <w:t xml:space="preserve">240 </w:t>
            </w:r>
          </w:p>
        </w:tc>
        <w:tc>
          <w:tcPr>
            <w:tcW w:w="750"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Удовлетворит ельное </w:t>
            </w:r>
          </w:p>
        </w:tc>
      </w:tr>
      <w:tr w:rsidR="005F670C" w:rsidRPr="00657724" w:rsidTr="00657724">
        <w:trPr>
          <w:trHeight w:val="470"/>
        </w:trPr>
        <w:tc>
          <w:tcPr>
            <w:tcW w:w="214"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4 </w:t>
            </w:r>
          </w:p>
        </w:tc>
        <w:tc>
          <w:tcPr>
            <w:tcW w:w="829"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Артезианская скважина №4 </w:t>
            </w:r>
          </w:p>
        </w:tc>
        <w:tc>
          <w:tcPr>
            <w:tcW w:w="81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7" w:firstLine="0"/>
              <w:jc w:val="center"/>
              <w:rPr>
                <w:sz w:val="18"/>
                <w:szCs w:val="18"/>
              </w:rPr>
            </w:pPr>
            <w:r w:rsidRPr="003F041F">
              <w:rPr>
                <w:sz w:val="18"/>
                <w:szCs w:val="18"/>
              </w:rPr>
              <w:t xml:space="preserve">х.Богатый </w:t>
            </w:r>
          </w:p>
        </w:tc>
        <w:tc>
          <w:tcPr>
            <w:tcW w:w="55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2" w:firstLine="0"/>
              <w:jc w:val="center"/>
              <w:rPr>
                <w:sz w:val="18"/>
                <w:szCs w:val="18"/>
              </w:rPr>
            </w:pPr>
            <w:r w:rsidRPr="003F041F">
              <w:rPr>
                <w:sz w:val="18"/>
                <w:szCs w:val="18"/>
              </w:rPr>
              <w:t xml:space="preserve">1986 </w:t>
            </w:r>
          </w:p>
        </w:tc>
        <w:tc>
          <w:tcPr>
            <w:tcW w:w="56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r w:rsidRPr="003F041F">
              <w:rPr>
                <w:sz w:val="18"/>
                <w:szCs w:val="18"/>
              </w:rPr>
              <w:t>отсутству</w:t>
            </w:r>
          </w:p>
          <w:p w:rsidR="005F670C" w:rsidRPr="003F041F" w:rsidRDefault="005F670C" w:rsidP="003A6793">
            <w:pPr>
              <w:spacing w:after="0" w:line="240" w:lineRule="auto"/>
              <w:ind w:right="42" w:firstLine="0"/>
              <w:jc w:val="center"/>
              <w:rPr>
                <w:sz w:val="18"/>
                <w:szCs w:val="18"/>
              </w:rPr>
            </w:pPr>
            <w:r w:rsidRPr="003F041F">
              <w:rPr>
                <w:sz w:val="18"/>
                <w:szCs w:val="18"/>
              </w:rPr>
              <w:t xml:space="preserve">ет </w:t>
            </w:r>
          </w:p>
        </w:tc>
        <w:tc>
          <w:tcPr>
            <w:tcW w:w="565"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sz w:val="18"/>
                <w:szCs w:val="18"/>
              </w:rPr>
              <w:t xml:space="preserve">100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2" w:firstLine="0"/>
              <w:jc w:val="center"/>
              <w:rPr>
                <w:sz w:val="18"/>
                <w:szCs w:val="18"/>
              </w:rPr>
            </w:pPr>
            <w:r w:rsidRPr="003F041F">
              <w:rPr>
                <w:sz w:val="18"/>
                <w:szCs w:val="18"/>
              </w:rPr>
              <w:t xml:space="preserve">960 </w:t>
            </w:r>
          </w:p>
        </w:tc>
        <w:tc>
          <w:tcPr>
            <w:tcW w:w="750"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Удовлетворит ельное </w:t>
            </w:r>
          </w:p>
        </w:tc>
      </w:tr>
      <w:tr w:rsidR="005F670C" w:rsidRPr="00657724" w:rsidTr="00657724">
        <w:trPr>
          <w:trHeight w:val="470"/>
        </w:trPr>
        <w:tc>
          <w:tcPr>
            <w:tcW w:w="214"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6" w:firstLine="0"/>
              <w:jc w:val="center"/>
              <w:rPr>
                <w:sz w:val="18"/>
                <w:szCs w:val="18"/>
              </w:rPr>
            </w:pPr>
            <w:r w:rsidRPr="003F041F">
              <w:rPr>
                <w:sz w:val="18"/>
                <w:szCs w:val="18"/>
              </w:rPr>
              <w:t xml:space="preserve">5 </w:t>
            </w:r>
          </w:p>
        </w:tc>
        <w:tc>
          <w:tcPr>
            <w:tcW w:w="829"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Артезианская скважина №5 </w:t>
            </w:r>
          </w:p>
        </w:tc>
        <w:tc>
          <w:tcPr>
            <w:tcW w:w="818"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7" w:firstLine="0"/>
              <w:jc w:val="center"/>
              <w:rPr>
                <w:sz w:val="18"/>
                <w:szCs w:val="18"/>
              </w:rPr>
            </w:pPr>
            <w:r w:rsidRPr="003F041F">
              <w:rPr>
                <w:sz w:val="18"/>
                <w:szCs w:val="18"/>
              </w:rPr>
              <w:t xml:space="preserve">х.Богатый </w:t>
            </w:r>
          </w:p>
        </w:tc>
        <w:tc>
          <w:tcPr>
            <w:tcW w:w="559"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2" w:firstLine="0"/>
              <w:jc w:val="center"/>
              <w:rPr>
                <w:sz w:val="18"/>
                <w:szCs w:val="18"/>
              </w:rPr>
            </w:pPr>
            <w:r w:rsidRPr="003F041F">
              <w:rPr>
                <w:sz w:val="18"/>
                <w:szCs w:val="18"/>
              </w:rPr>
              <w:t xml:space="preserve">1986 </w:t>
            </w:r>
          </w:p>
        </w:tc>
        <w:tc>
          <w:tcPr>
            <w:tcW w:w="564"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r w:rsidRPr="003F041F">
              <w:rPr>
                <w:sz w:val="18"/>
                <w:szCs w:val="18"/>
              </w:rPr>
              <w:t>отсутству</w:t>
            </w:r>
          </w:p>
          <w:p w:rsidR="005F670C" w:rsidRPr="003F041F" w:rsidRDefault="005F670C" w:rsidP="003A6793">
            <w:pPr>
              <w:spacing w:after="0" w:line="240" w:lineRule="auto"/>
              <w:ind w:right="42" w:firstLine="0"/>
              <w:jc w:val="center"/>
              <w:rPr>
                <w:sz w:val="18"/>
                <w:szCs w:val="18"/>
              </w:rPr>
            </w:pPr>
            <w:r w:rsidRPr="003F041F">
              <w:rPr>
                <w:sz w:val="18"/>
                <w:szCs w:val="18"/>
              </w:rPr>
              <w:t xml:space="preserve">ет </w:t>
            </w:r>
          </w:p>
        </w:tc>
        <w:tc>
          <w:tcPr>
            <w:tcW w:w="565"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sz w:val="18"/>
                <w:szCs w:val="18"/>
              </w:rPr>
              <w:t xml:space="preserve">100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32" w:firstLine="0"/>
              <w:jc w:val="center"/>
              <w:rPr>
                <w:sz w:val="18"/>
                <w:szCs w:val="18"/>
              </w:rPr>
            </w:pPr>
            <w:r w:rsidRPr="003F041F">
              <w:rPr>
                <w:sz w:val="18"/>
                <w:szCs w:val="18"/>
              </w:rPr>
              <w:t xml:space="preserve">960 </w:t>
            </w:r>
          </w:p>
        </w:tc>
        <w:tc>
          <w:tcPr>
            <w:tcW w:w="750"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Удовлетворит ельное </w:t>
            </w:r>
          </w:p>
        </w:tc>
      </w:tr>
    </w:tbl>
    <w:p w:rsidR="005F670C" w:rsidRPr="00871563" w:rsidRDefault="005F670C" w:rsidP="00657724">
      <w:pPr>
        <w:spacing w:after="0" w:line="240" w:lineRule="auto"/>
        <w:ind w:right="-2" w:firstLine="567"/>
        <w:rPr>
          <w:szCs w:val="24"/>
        </w:rPr>
      </w:pPr>
      <w:r w:rsidRPr="00871563">
        <w:rPr>
          <w:szCs w:val="24"/>
        </w:rPr>
        <w:lastRenderedPageBreak/>
        <w:t xml:space="preserve">Источником водоснабжения являются 5 артезианских скважин. Со скважин вода подается в водопроводные сети. Артезианские скважины оснащены скважинными насосами (таблица 3). </w:t>
      </w:r>
    </w:p>
    <w:p w:rsidR="005F670C" w:rsidRPr="00871563" w:rsidRDefault="005F670C" w:rsidP="00657724">
      <w:pPr>
        <w:spacing w:after="0" w:line="240" w:lineRule="auto"/>
        <w:ind w:right="-2" w:firstLine="567"/>
        <w:rPr>
          <w:szCs w:val="24"/>
        </w:rPr>
      </w:pPr>
      <w:r w:rsidRPr="00871563">
        <w:rPr>
          <w:szCs w:val="24"/>
        </w:rPr>
        <w:t xml:space="preserve">Артезианские скважины обеспечены павильонами, устья забетонированы, оголовки окрашены. </w:t>
      </w:r>
    </w:p>
    <w:p w:rsidR="005F670C" w:rsidRPr="00871563" w:rsidRDefault="005F670C" w:rsidP="00657724">
      <w:pPr>
        <w:spacing w:after="0" w:line="240" w:lineRule="auto"/>
        <w:ind w:right="-2" w:firstLine="567"/>
        <w:rPr>
          <w:szCs w:val="24"/>
        </w:rPr>
      </w:pPr>
      <w:r w:rsidRPr="00871563">
        <w:rPr>
          <w:szCs w:val="24"/>
        </w:rPr>
        <w:t xml:space="preserve">Первый пояс зон санитарной охраны (ЗСО) не организован, территория первого пояса ЗСО не спланирована для отвода поверхностного стока за её пределы, отсутствует ограждение и охрана. </w:t>
      </w:r>
    </w:p>
    <w:p w:rsidR="005F670C" w:rsidRPr="00871563" w:rsidRDefault="005F670C" w:rsidP="00657724">
      <w:pPr>
        <w:spacing w:after="0" w:line="240" w:lineRule="auto"/>
        <w:ind w:right="-2" w:firstLine="567"/>
        <w:rPr>
          <w:szCs w:val="24"/>
        </w:rPr>
      </w:pPr>
      <w:r w:rsidRPr="00871563">
        <w:rPr>
          <w:szCs w:val="24"/>
        </w:rPr>
        <w:t>Вода поступает потребителю без очистки и хлорирования;</w:t>
      </w:r>
    </w:p>
    <w:p w:rsidR="00127984" w:rsidRDefault="005F670C" w:rsidP="003A6793">
      <w:pPr>
        <w:spacing w:after="0" w:line="240" w:lineRule="auto"/>
        <w:ind w:right="8" w:firstLine="0"/>
        <w:jc w:val="right"/>
        <w:rPr>
          <w:szCs w:val="24"/>
        </w:rPr>
      </w:pPr>
      <w:r w:rsidRPr="00871563">
        <w:rPr>
          <w:szCs w:val="24"/>
        </w:rPr>
        <w:t>Таблица</w:t>
      </w:r>
      <w:r w:rsidR="00127984">
        <w:rPr>
          <w:szCs w:val="24"/>
        </w:rPr>
        <w:t>151</w:t>
      </w:r>
    </w:p>
    <w:p w:rsidR="005F670C" w:rsidRPr="00871563" w:rsidRDefault="003F041F" w:rsidP="003A6793">
      <w:pPr>
        <w:spacing w:after="0" w:line="240" w:lineRule="auto"/>
        <w:ind w:right="8" w:firstLine="0"/>
        <w:jc w:val="center"/>
        <w:rPr>
          <w:szCs w:val="24"/>
        </w:rPr>
      </w:pPr>
      <w:r>
        <w:rPr>
          <w:b/>
          <w:szCs w:val="24"/>
        </w:rPr>
        <w:t>Характеристика скважи</w:t>
      </w:r>
      <w:r w:rsidR="005F670C" w:rsidRPr="00871563">
        <w:rPr>
          <w:b/>
          <w:szCs w:val="24"/>
        </w:rPr>
        <w:t>нных насосов</w:t>
      </w:r>
    </w:p>
    <w:tbl>
      <w:tblPr>
        <w:tblStyle w:val="TableGrid"/>
        <w:tblW w:w="4902" w:type="pct"/>
        <w:tblInd w:w="108" w:type="dxa"/>
        <w:tblCellMar>
          <w:top w:w="27" w:type="dxa"/>
          <w:left w:w="108" w:type="dxa"/>
          <w:bottom w:w="5" w:type="dxa"/>
          <w:right w:w="59" w:type="dxa"/>
        </w:tblCellMar>
        <w:tblLook w:val="04A0"/>
      </w:tblPr>
      <w:tblGrid>
        <w:gridCol w:w="555"/>
        <w:gridCol w:w="2541"/>
        <w:gridCol w:w="1940"/>
        <w:gridCol w:w="1589"/>
        <w:gridCol w:w="1235"/>
        <w:gridCol w:w="1197"/>
      </w:tblGrid>
      <w:tr w:rsidR="005F670C" w:rsidRPr="00657724" w:rsidTr="00657724">
        <w:trPr>
          <w:trHeight w:val="185"/>
        </w:trPr>
        <w:tc>
          <w:tcPr>
            <w:tcW w:w="306" w:type="pct"/>
            <w:vMerge w:val="restar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b/>
                <w:sz w:val="18"/>
                <w:szCs w:val="18"/>
              </w:rPr>
              <w:t xml:space="preserve">№ </w:t>
            </w:r>
          </w:p>
          <w:p w:rsidR="005F670C" w:rsidRPr="003F041F" w:rsidRDefault="005F670C" w:rsidP="003A6793">
            <w:pPr>
              <w:spacing w:after="0" w:line="240" w:lineRule="auto"/>
              <w:ind w:right="50" w:firstLine="0"/>
              <w:jc w:val="center"/>
              <w:rPr>
                <w:sz w:val="18"/>
                <w:szCs w:val="18"/>
              </w:rPr>
            </w:pPr>
            <w:r w:rsidRPr="003F041F">
              <w:rPr>
                <w:b/>
                <w:sz w:val="18"/>
                <w:szCs w:val="18"/>
              </w:rPr>
              <w:t xml:space="preserve">п/п </w:t>
            </w:r>
          </w:p>
        </w:tc>
        <w:tc>
          <w:tcPr>
            <w:tcW w:w="1403" w:type="pct"/>
            <w:tcBorders>
              <w:top w:val="single" w:sz="4" w:space="0" w:color="000000"/>
              <w:left w:val="single" w:sz="4" w:space="0" w:color="000000"/>
              <w:bottom w:val="single" w:sz="4" w:space="0" w:color="000000"/>
              <w:right w:val="nil"/>
            </w:tcBorders>
          </w:tcPr>
          <w:p w:rsidR="005F670C" w:rsidRPr="003F041F" w:rsidRDefault="005F670C" w:rsidP="003A6793">
            <w:pPr>
              <w:spacing w:after="0" w:line="240" w:lineRule="auto"/>
              <w:ind w:right="0" w:firstLine="0"/>
              <w:jc w:val="left"/>
              <w:rPr>
                <w:sz w:val="18"/>
                <w:szCs w:val="18"/>
              </w:rPr>
            </w:pPr>
          </w:p>
        </w:tc>
        <w:tc>
          <w:tcPr>
            <w:tcW w:w="2630" w:type="pct"/>
            <w:gridSpan w:val="3"/>
            <w:tcBorders>
              <w:top w:val="single" w:sz="4" w:space="0" w:color="000000"/>
              <w:left w:val="nil"/>
              <w:bottom w:val="single" w:sz="4" w:space="0" w:color="000000"/>
              <w:right w:val="nil"/>
            </w:tcBorders>
          </w:tcPr>
          <w:p w:rsidR="005F670C" w:rsidRPr="003F041F" w:rsidRDefault="005F670C" w:rsidP="003A6793">
            <w:pPr>
              <w:spacing w:after="0" w:line="240" w:lineRule="auto"/>
              <w:ind w:right="0" w:firstLine="0"/>
              <w:jc w:val="left"/>
              <w:rPr>
                <w:sz w:val="18"/>
                <w:szCs w:val="18"/>
              </w:rPr>
            </w:pPr>
            <w:r w:rsidRPr="003F041F">
              <w:rPr>
                <w:b/>
                <w:sz w:val="18"/>
                <w:szCs w:val="18"/>
              </w:rPr>
              <w:t xml:space="preserve">Характеристика насосного оборудования </w:t>
            </w:r>
          </w:p>
        </w:tc>
        <w:tc>
          <w:tcPr>
            <w:tcW w:w="661" w:type="pct"/>
            <w:tcBorders>
              <w:top w:val="single" w:sz="4" w:space="0" w:color="000000"/>
              <w:left w:val="nil"/>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p>
        </w:tc>
      </w:tr>
      <w:tr w:rsidR="005F670C" w:rsidRPr="00657724" w:rsidTr="00657724">
        <w:trPr>
          <w:trHeight w:val="580"/>
        </w:trPr>
        <w:tc>
          <w:tcPr>
            <w:tcW w:w="306" w:type="pct"/>
            <w:vMerge/>
            <w:tcBorders>
              <w:top w:val="nil"/>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left"/>
              <w:rPr>
                <w:sz w:val="18"/>
                <w:szCs w:val="18"/>
              </w:rPr>
            </w:pPr>
          </w:p>
        </w:tc>
        <w:tc>
          <w:tcPr>
            <w:tcW w:w="1403" w:type="pct"/>
            <w:tcBorders>
              <w:top w:val="single" w:sz="4" w:space="0" w:color="000000"/>
              <w:left w:val="single" w:sz="4" w:space="0" w:color="000000"/>
              <w:bottom w:val="single" w:sz="4" w:space="0" w:color="000000"/>
              <w:right w:val="single" w:sz="4" w:space="0" w:color="000000"/>
            </w:tcBorders>
            <w:vAlign w:val="bottom"/>
          </w:tcPr>
          <w:p w:rsidR="005F670C" w:rsidRPr="003F041F" w:rsidRDefault="005F670C" w:rsidP="003A6793">
            <w:pPr>
              <w:spacing w:after="0" w:line="240" w:lineRule="auto"/>
              <w:ind w:right="53" w:firstLine="0"/>
              <w:jc w:val="center"/>
              <w:rPr>
                <w:sz w:val="18"/>
                <w:szCs w:val="18"/>
              </w:rPr>
            </w:pPr>
            <w:r w:rsidRPr="003F041F">
              <w:rPr>
                <w:b/>
                <w:sz w:val="18"/>
                <w:szCs w:val="18"/>
              </w:rPr>
              <w:t xml:space="preserve">Установленные насосы </w:t>
            </w:r>
          </w:p>
          <w:p w:rsidR="005F670C" w:rsidRPr="003F041F" w:rsidRDefault="005F670C" w:rsidP="003A6793">
            <w:pPr>
              <w:spacing w:after="0" w:line="240" w:lineRule="auto"/>
              <w:ind w:right="52" w:firstLine="0"/>
              <w:jc w:val="center"/>
              <w:rPr>
                <w:sz w:val="18"/>
                <w:szCs w:val="18"/>
              </w:rPr>
            </w:pPr>
            <w:r w:rsidRPr="003F041F">
              <w:rPr>
                <w:b/>
                <w:sz w:val="18"/>
                <w:szCs w:val="18"/>
              </w:rPr>
              <w:t xml:space="preserve">(марка, фирма </w:t>
            </w:r>
          </w:p>
          <w:p w:rsidR="005F670C" w:rsidRPr="003F041F" w:rsidRDefault="005F670C" w:rsidP="003A6793">
            <w:pPr>
              <w:spacing w:after="0" w:line="240" w:lineRule="auto"/>
              <w:ind w:right="49" w:firstLine="0"/>
              <w:jc w:val="center"/>
              <w:rPr>
                <w:sz w:val="18"/>
                <w:szCs w:val="18"/>
              </w:rPr>
            </w:pPr>
            <w:r w:rsidRPr="003F041F">
              <w:rPr>
                <w:b/>
                <w:sz w:val="18"/>
                <w:szCs w:val="18"/>
              </w:rPr>
              <w:t xml:space="preserve">производитель) </w:t>
            </w:r>
          </w:p>
        </w:tc>
        <w:tc>
          <w:tcPr>
            <w:tcW w:w="1071" w:type="pct"/>
            <w:tcBorders>
              <w:top w:val="single" w:sz="4" w:space="0" w:color="000000"/>
              <w:left w:val="single" w:sz="4" w:space="0" w:color="000000"/>
              <w:bottom w:val="single" w:sz="4" w:space="0" w:color="000000"/>
              <w:right w:val="single" w:sz="4" w:space="0" w:color="000000"/>
            </w:tcBorders>
            <w:vAlign w:val="bottom"/>
          </w:tcPr>
          <w:p w:rsidR="005F670C" w:rsidRPr="003F041F" w:rsidRDefault="005F670C" w:rsidP="003A6793">
            <w:pPr>
              <w:spacing w:after="0" w:line="240" w:lineRule="auto"/>
              <w:ind w:right="54" w:firstLine="0"/>
              <w:jc w:val="center"/>
              <w:rPr>
                <w:sz w:val="18"/>
                <w:szCs w:val="18"/>
              </w:rPr>
            </w:pPr>
            <w:r w:rsidRPr="003F041F">
              <w:rPr>
                <w:b/>
                <w:sz w:val="18"/>
                <w:szCs w:val="18"/>
              </w:rPr>
              <w:t xml:space="preserve">Характеристика </w:t>
            </w:r>
          </w:p>
          <w:p w:rsidR="005F670C" w:rsidRPr="003F041F" w:rsidRDefault="005F670C" w:rsidP="003A6793">
            <w:pPr>
              <w:spacing w:after="0" w:line="240" w:lineRule="auto"/>
              <w:ind w:right="7" w:firstLine="0"/>
              <w:jc w:val="center"/>
              <w:rPr>
                <w:sz w:val="18"/>
                <w:szCs w:val="18"/>
              </w:rPr>
            </w:pPr>
            <w:r w:rsidRPr="003F041F">
              <w:rPr>
                <w:b/>
                <w:sz w:val="18"/>
                <w:szCs w:val="18"/>
              </w:rPr>
              <w:t xml:space="preserve">(напор, расход), паспортные данные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left"/>
              <w:rPr>
                <w:sz w:val="18"/>
                <w:szCs w:val="18"/>
              </w:rPr>
            </w:pPr>
            <w:r w:rsidRPr="003F041F">
              <w:rPr>
                <w:b/>
                <w:sz w:val="18"/>
                <w:szCs w:val="18"/>
              </w:rPr>
              <w:t xml:space="preserve">Мощность, кВт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0" w:firstLine="0"/>
              <w:jc w:val="center"/>
              <w:rPr>
                <w:sz w:val="18"/>
                <w:szCs w:val="18"/>
              </w:rPr>
            </w:pPr>
            <w:r w:rsidRPr="003F041F">
              <w:rPr>
                <w:b/>
                <w:sz w:val="18"/>
                <w:szCs w:val="18"/>
              </w:rPr>
              <w:t xml:space="preserve">Год установки </w:t>
            </w:r>
          </w:p>
        </w:tc>
        <w:tc>
          <w:tcPr>
            <w:tcW w:w="661" w:type="pct"/>
            <w:tcBorders>
              <w:top w:val="single" w:sz="4" w:space="0" w:color="000000"/>
              <w:left w:val="single" w:sz="4" w:space="0" w:color="000000"/>
              <w:bottom w:val="single" w:sz="4" w:space="0" w:color="000000"/>
              <w:right w:val="single" w:sz="4" w:space="0" w:color="000000"/>
            </w:tcBorders>
            <w:vAlign w:val="bottom"/>
          </w:tcPr>
          <w:p w:rsidR="005F670C" w:rsidRPr="003F041F" w:rsidRDefault="005F670C" w:rsidP="003A6793">
            <w:pPr>
              <w:spacing w:after="0" w:line="240" w:lineRule="auto"/>
              <w:ind w:right="0" w:firstLine="0"/>
              <w:jc w:val="left"/>
              <w:rPr>
                <w:sz w:val="18"/>
                <w:szCs w:val="18"/>
              </w:rPr>
            </w:pPr>
            <w:r w:rsidRPr="003F041F">
              <w:rPr>
                <w:b/>
                <w:sz w:val="18"/>
                <w:szCs w:val="18"/>
              </w:rPr>
              <w:t xml:space="preserve">Состояние </w:t>
            </w:r>
          </w:p>
          <w:p w:rsidR="005F670C" w:rsidRPr="003F041F" w:rsidRDefault="005F670C" w:rsidP="003A6793">
            <w:pPr>
              <w:spacing w:after="0" w:line="240" w:lineRule="auto"/>
              <w:ind w:right="0" w:firstLine="0"/>
              <w:jc w:val="center"/>
              <w:rPr>
                <w:sz w:val="18"/>
                <w:szCs w:val="18"/>
              </w:rPr>
            </w:pPr>
            <w:r w:rsidRPr="003F041F">
              <w:rPr>
                <w:b/>
                <w:sz w:val="18"/>
                <w:szCs w:val="18"/>
              </w:rPr>
              <w:t xml:space="preserve">(степень износа) </w:t>
            </w:r>
          </w:p>
        </w:tc>
      </w:tr>
      <w:tr w:rsidR="005F670C" w:rsidRPr="00657724" w:rsidTr="00657724">
        <w:trPr>
          <w:trHeight w:val="205"/>
        </w:trPr>
        <w:tc>
          <w:tcPr>
            <w:tcW w:w="306"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3" w:firstLine="0"/>
              <w:jc w:val="center"/>
              <w:rPr>
                <w:sz w:val="18"/>
                <w:szCs w:val="18"/>
              </w:rPr>
            </w:pPr>
            <w:r w:rsidRPr="003F041F">
              <w:rPr>
                <w:sz w:val="18"/>
                <w:szCs w:val="18"/>
              </w:rPr>
              <w:t xml:space="preserve">1 </w:t>
            </w:r>
          </w:p>
        </w:tc>
        <w:tc>
          <w:tcPr>
            <w:tcW w:w="140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ЭЦВ 6-10-110 </w:t>
            </w:r>
          </w:p>
        </w:tc>
        <w:tc>
          <w:tcPr>
            <w:tcW w:w="1071"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57" w:firstLine="0"/>
              <w:jc w:val="center"/>
              <w:rPr>
                <w:sz w:val="18"/>
                <w:szCs w:val="18"/>
              </w:rPr>
            </w:pPr>
            <w:r w:rsidRPr="003F041F">
              <w:rPr>
                <w:sz w:val="18"/>
                <w:szCs w:val="18"/>
              </w:rPr>
              <w:t xml:space="preserve">110м /10 куб.м/час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4" w:firstLine="0"/>
              <w:jc w:val="center"/>
              <w:rPr>
                <w:sz w:val="18"/>
                <w:szCs w:val="18"/>
              </w:rPr>
            </w:pPr>
            <w:r w:rsidRPr="003F041F">
              <w:rPr>
                <w:sz w:val="18"/>
                <w:szCs w:val="18"/>
              </w:rPr>
              <w:t xml:space="preserve">н.д </w:t>
            </w:r>
          </w:p>
        </w:tc>
        <w:tc>
          <w:tcPr>
            <w:tcW w:w="682"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ЭЦВ 6-10110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6" w:firstLine="0"/>
              <w:jc w:val="center"/>
              <w:rPr>
                <w:sz w:val="18"/>
                <w:szCs w:val="18"/>
              </w:rPr>
            </w:pPr>
            <w:r w:rsidRPr="003F041F">
              <w:rPr>
                <w:sz w:val="18"/>
                <w:szCs w:val="18"/>
              </w:rPr>
              <w:t xml:space="preserve">Удовл </w:t>
            </w:r>
          </w:p>
        </w:tc>
      </w:tr>
      <w:tr w:rsidR="005F670C" w:rsidRPr="00657724" w:rsidTr="00657724">
        <w:trPr>
          <w:trHeight w:val="204"/>
        </w:trPr>
        <w:tc>
          <w:tcPr>
            <w:tcW w:w="306"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3" w:firstLine="0"/>
              <w:jc w:val="center"/>
              <w:rPr>
                <w:sz w:val="18"/>
                <w:szCs w:val="18"/>
              </w:rPr>
            </w:pPr>
            <w:r w:rsidRPr="003F041F">
              <w:rPr>
                <w:sz w:val="18"/>
                <w:szCs w:val="18"/>
              </w:rPr>
              <w:t xml:space="preserve">2 </w:t>
            </w:r>
          </w:p>
        </w:tc>
        <w:tc>
          <w:tcPr>
            <w:tcW w:w="140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ЭЦВ 6-10-110 </w:t>
            </w:r>
          </w:p>
        </w:tc>
        <w:tc>
          <w:tcPr>
            <w:tcW w:w="1071"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57" w:firstLine="0"/>
              <w:jc w:val="center"/>
              <w:rPr>
                <w:sz w:val="18"/>
                <w:szCs w:val="18"/>
              </w:rPr>
            </w:pPr>
            <w:r w:rsidRPr="003F041F">
              <w:rPr>
                <w:sz w:val="18"/>
                <w:szCs w:val="18"/>
              </w:rPr>
              <w:t xml:space="preserve">110м /10 куб.м/час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4" w:firstLine="0"/>
              <w:jc w:val="center"/>
              <w:rPr>
                <w:sz w:val="18"/>
                <w:szCs w:val="18"/>
              </w:rPr>
            </w:pPr>
            <w:r w:rsidRPr="003F041F">
              <w:rPr>
                <w:sz w:val="18"/>
                <w:szCs w:val="18"/>
              </w:rPr>
              <w:t xml:space="preserve">н.д </w:t>
            </w:r>
          </w:p>
        </w:tc>
        <w:tc>
          <w:tcPr>
            <w:tcW w:w="682"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ЭЦВ 6-10110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60" w:firstLine="0"/>
              <w:jc w:val="center"/>
              <w:rPr>
                <w:sz w:val="18"/>
                <w:szCs w:val="18"/>
              </w:rPr>
            </w:pPr>
            <w:r w:rsidRPr="003F041F">
              <w:rPr>
                <w:sz w:val="18"/>
                <w:szCs w:val="18"/>
              </w:rPr>
              <w:t xml:space="preserve">Удовл. </w:t>
            </w:r>
          </w:p>
        </w:tc>
      </w:tr>
      <w:tr w:rsidR="005F670C" w:rsidRPr="00657724" w:rsidTr="00657724">
        <w:trPr>
          <w:trHeight w:val="205"/>
        </w:trPr>
        <w:tc>
          <w:tcPr>
            <w:tcW w:w="306"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3" w:firstLine="0"/>
              <w:jc w:val="center"/>
              <w:rPr>
                <w:sz w:val="18"/>
                <w:szCs w:val="18"/>
              </w:rPr>
            </w:pPr>
            <w:r w:rsidRPr="003F041F">
              <w:rPr>
                <w:sz w:val="18"/>
                <w:szCs w:val="18"/>
              </w:rPr>
              <w:t xml:space="preserve">3 </w:t>
            </w:r>
          </w:p>
        </w:tc>
        <w:tc>
          <w:tcPr>
            <w:tcW w:w="140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ЭЦВ 6-10-110 </w:t>
            </w:r>
          </w:p>
        </w:tc>
        <w:tc>
          <w:tcPr>
            <w:tcW w:w="1071"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57" w:firstLine="0"/>
              <w:jc w:val="center"/>
              <w:rPr>
                <w:sz w:val="18"/>
                <w:szCs w:val="18"/>
              </w:rPr>
            </w:pPr>
            <w:r w:rsidRPr="003F041F">
              <w:rPr>
                <w:sz w:val="18"/>
                <w:szCs w:val="18"/>
              </w:rPr>
              <w:t xml:space="preserve">110м /10 куб.м/час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4" w:firstLine="0"/>
              <w:jc w:val="center"/>
              <w:rPr>
                <w:sz w:val="18"/>
                <w:szCs w:val="18"/>
              </w:rPr>
            </w:pPr>
            <w:r w:rsidRPr="003F041F">
              <w:rPr>
                <w:sz w:val="18"/>
                <w:szCs w:val="18"/>
              </w:rPr>
              <w:t xml:space="preserve">н.д </w:t>
            </w:r>
          </w:p>
        </w:tc>
        <w:tc>
          <w:tcPr>
            <w:tcW w:w="682"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ЭЦВ 6-10110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60" w:firstLine="0"/>
              <w:jc w:val="center"/>
              <w:rPr>
                <w:sz w:val="18"/>
                <w:szCs w:val="18"/>
              </w:rPr>
            </w:pPr>
            <w:r w:rsidRPr="003F041F">
              <w:rPr>
                <w:sz w:val="18"/>
                <w:szCs w:val="18"/>
              </w:rPr>
              <w:t xml:space="preserve">Удовл. </w:t>
            </w:r>
          </w:p>
        </w:tc>
      </w:tr>
      <w:tr w:rsidR="005F670C" w:rsidRPr="00657724" w:rsidTr="00657724">
        <w:trPr>
          <w:trHeight w:val="204"/>
        </w:trPr>
        <w:tc>
          <w:tcPr>
            <w:tcW w:w="306"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3" w:firstLine="0"/>
              <w:jc w:val="center"/>
              <w:rPr>
                <w:sz w:val="18"/>
                <w:szCs w:val="18"/>
              </w:rPr>
            </w:pPr>
            <w:r w:rsidRPr="003F041F">
              <w:rPr>
                <w:sz w:val="18"/>
                <w:szCs w:val="18"/>
              </w:rPr>
              <w:t xml:space="preserve">4 </w:t>
            </w:r>
          </w:p>
        </w:tc>
        <w:tc>
          <w:tcPr>
            <w:tcW w:w="140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ЭЦВ 8-40-180 </w:t>
            </w:r>
          </w:p>
        </w:tc>
        <w:tc>
          <w:tcPr>
            <w:tcW w:w="1071"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54" w:firstLine="0"/>
              <w:jc w:val="center"/>
              <w:rPr>
                <w:sz w:val="18"/>
                <w:szCs w:val="18"/>
              </w:rPr>
            </w:pPr>
            <w:r w:rsidRPr="003F041F">
              <w:rPr>
                <w:sz w:val="18"/>
                <w:szCs w:val="18"/>
              </w:rPr>
              <w:t xml:space="preserve">180 м / 40куб.м/час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4" w:firstLine="0"/>
              <w:jc w:val="center"/>
              <w:rPr>
                <w:sz w:val="18"/>
                <w:szCs w:val="18"/>
              </w:rPr>
            </w:pPr>
            <w:r w:rsidRPr="003F041F">
              <w:rPr>
                <w:sz w:val="18"/>
                <w:szCs w:val="18"/>
              </w:rPr>
              <w:t xml:space="preserve">н.д </w:t>
            </w:r>
          </w:p>
        </w:tc>
        <w:tc>
          <w:tcPr>
            <w:tcW w:w="682"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ЭЦВ 8-40180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60" w:firstLine="0"/>
              <w:jc w:val="center"/>
              <w:rPr>
                <w:sz w:val="18"/>
                <w:szCs w:val="18"/>
              </w:rPr>
            </w:pPr>
            <w:r w:rsidRPr="003F041F">
              <w:rPr>
                <w:sz w:val="18"/>
                <w:szCs w:val="18"/>
              </w:rPr>
              <w:t xml:space="preserve">Удовл. </w:t>
            </w:r>
          </w:p>
        </w:tc>
      </w:tr>
      <w:tr w:rsidR="005F670C" w:rsidRPr="00657724" w:rsidTr="00657724">
        <w:trPr>
          <w:trHeight w:val="205"/>
        </w:trPr>
        <w:tc>
          <w:tcPr>
            <w:tcW w:w="306"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3" w:firstLine="0"/>
              <w:jc w:val="center"/>
              <w:rPr>
                <w:sz w:val="18"/>
                <w:szCs w:val="18"/>
              </w:rPr>
            </w:pPr>
            <w:r w:rsidRPr="003F041F">
              <w:rPr>
                <w:sz w:val="18"/>
                <w:szCs w:val="18"/>
              </w:rPr>
              <w:t xml:space="preserve">5 </w:t>
            </w:r>
          </w:p>
        </w:tc>
        <w:tc>
          <w:tcPr>
            <w:tcW w:w="1403"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48" w:firstLine="0"/>
              <w:jc w:val="center"/>
              <w:rPr>
                <w:sz w:val="18"/>
                <w:szCs w:val="18"/>
              </w:rPr>
            </w:pPr>
            <w:r w:rsidRPr="003F041F">
              <w:rPr>
                <w:sz w:val="18"/>
                <w:szCs w:val="18"/>
              </w:rPr>
              <w:t xml:space="preserve">ЭЦВ 8-40-180 </w:t>
            </w:r>
          </w:p>
        </w:tc>
        <w:tc>
          <w:tcPr>
            <w:tcW w:w="1071"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54" w:firstLine="0"/>
              <w:jc w:val="center"/>
              <w:rPr>
                <w:sz w:val="18"/>
                <w:szCs w:val="18"/>
              </w:rPr>
            </w:pPr>
            <w:r w:rsidRPr="003F041F">
              <w:rPr>
                <w:sz w:val="18"/>
                <w:szCs w:val="18"/>
              </w:rPr>
              <w:t xml:space="preserve">180 м / 40куб.м/час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54" w:firstLine="0"/>
              <w:jc w:val="center"/>
              <w:rPr>
                <w:sz w:val="18"/>
                <w:szCs w:val="18"/>
              </w:rPr>
            </w:pPr>
            <w:r w:rsidRPr="003F041F">
              <w:rPr>
                <w:sz w:val="18"/>
                <w:szCs w:val="18"/>
              </w:rPr>
              <w:t xml:space="preserve">н.д </w:t>
            </w:r>
          </w:p>
        </w:tc>
        <w:tc>
          <w:tcPr>
            <w:tcW w:w="682" w:type="pct"/>
            <w:tcBorders>
              <w:top w:val="single" w:sz="4" w:space="0" w:color="000000"/>
              <w:left w:val="single" w:sz="4" w:space="0" w:color="000000"/>
              <w:bottom w:val="single" w:sz="4" w:space="0" w:color="000000"/>
              <w:right w:val="single" w:sz="4" w:space="0" w:color="000000"/>
            </w:tcBorders>
          </w:tcPr>
          <w:p w:rsidR="005F670C" w:rsidRPr="003F041F" w:rsidRDefault="005F670C" w:rsidP="003A6793">
            <w:pPr>
              <w:spacing w:after="0" w:line="240" w:lineRule="auto"/>
              <w:ind w:right="0" w:firstLine="0"/>
              <w:jc w:val="center"/>
              <w:rPr>
                <w:sz w:val="18"/>
                <w:szCs w:val="18"/>
              </w:rPr>
            </w:pPr>
            <w:r w:rsidRPr="003F041F">
              <w:rPr>
                <w:sz w:val="18"/>
                <w:szCs w:val="18"/>
              </w:rPr>
              <w:t xml:space="preserve">ЭЦВ 8-40180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3F041F" w:rsidRDefault="005F670C" w:rsidP="003A6793">
            <w:pPr>
              <w:spacing w:after="0" w:line="240" w:lineRule="auto"/>
              <w:ind w:right="60" w:firstLine="0"/>
              <w:jc w:val="center"/>
              <w:rPr>
                <w:sz w:val="18"/>
                <w:szCs w:val="18"/>
              </w:rPr>
            </w:pPr>
            <w:r w:rsidRPr="003F041F">
              <w:rPr>
                <w:sz w:val="18"/>
                <w:szCs w:val="18"/>
              </w:rPr>
              <w:t xml:space="preserve">Удовл. </w:t>
            </w:r>
          </w:p>
        </w:tc>
      </w:tr>
    </w:tbl>
    <w:p w:rsidR="005F670C" w:rsidRPr="00871563" w:rsidRDefault="005F670C" w:rsidP="00657724">
      <w:pPr>
        <w:spacing w:after="0" w:line="240" w:lineRule="auto"/>
        <w:ind w:right="-2" w:firstLine="567"/>
        <w:rPr>
          <w:szCs w:val="24"/>
        </w:rPr>
      </w:pPr>
      <w:r w:rsidRPr="00871563">
        <w:rPr>
          <w:szCs w:val="24"/>
        </w:rPr>
        <w:t xml:space="preserve">По степени обеспеченности существующий хозяйственно-питьевой водопровод относится к III категории на основании СП 31.13330.2012, п.7.4, а значит величина допускаемого снижения подачи воды та же, что при первой категории; длительность снижения подачи не должна превышать 15 суток. Перерыв в подаче воды при снижении подачи, нижеуказанного предела, допускается на время не более чем на 24 ч. </w:t>
      </w:r>
    </w:p>
    <w:p w:rsidR="005F670C" w:rsidRPr="00871563" w:rsidRDefault="005F670C" w:rsidP="00657724">
      <w:pPr>
        <w:spacing w:after="0" w:line="240" w:lineRule="auto"/>
        <w:ind w:right="-2" w:firstLine="567"/>
        <w:rPr>
          <w:szCs w:val="24"/>
        </w:rPr>
      </w:pPr>
      <w:r w:rsidRPr="00871563">
        <w:rPr>
          <w:szCs w:val="24"/>
        </w:rPr>
        <w:t xml:space="preserve">Расчетные свободные напоры воды для 3х этажных жилых домов составляют - 18м, 2х этажных зданий - 14м, для 1 этажных зданий -10м. </w:t>
      </w:r>
    </w:p>
    <w:p w:rsidR="005F670C" w:rsidRPr="00871563" w:rsidRDefault="005F670C" w:rsidP="00657724">
      <w:pPr>
        <w:spacing w:after="0" w:line="240" w:lineRule="auto"/>
        <w:ind w:right="-2" w:firstLine="567"/>
        <w:rPr>
          <w:szCs w:val="24"/>
        </w:rPr>
      </w:pPr>
      <w:r w:rsidRPr="00871563">
        <w:rPr>
          <w:szCs w:val="24"/>
        </w:rPr>
        <w:t xml:space="preserve">Общая протяженность водопроводной сети (ХВС) составляет59,6 км, из них: в с. </w:t>
      </w:r>
    </w:p>
    <w:p w:rsidR="005F670C" w:rsidRPr="00871563" w:rsidRDefault="005F670C" w:rsidP="00657724">
      <w:pPr>
        <w:spacing w:after="0" w:line="240" w:lineRule="auto"/>
        <w:ind w:right="-2" w:firstLine="567"/>
        <w:rPr>
          <w:szCs w:val="24"/>
        </w:rPr>
      </w:pPr>
      <w:r w:rsidRPr="00871563">
        <w:rPr>
          <w:szCs w:val="24"/>
        </w:rPr>
        <w:t xml:space="preserve">Николаевка - 4 км, с. Львовка - 6 км, с. Серебрянка – 1 км, с. Макешкино – 5 км, с. </w:t>
      </w:r>
    </w:p>
    <w:p w:rsidR="005F670C" w:rsidRPr="00871563" w:rsidRDefault="005F670C" w:rsidP="00657724">
      <w:pPr>
        <w:spacing w:after="0" w:line="240" w:lineRule="auto"/>
        <w:ind w:right="-2" w:firstLine="567"/>
        <w:rPr>
          <w:szCs w:val="24"/>
        </w:rPr>
      </w:pPr>
      <w:r w:rsidRPr="00871563">
        <w:rPr>
          <w:szCs w:val="24"/>
        </w:rPr>
        <w:t>Таволжанка – 1,5 км, х. Васильполье – 1 км, х. Богатый – 2,5 км, х. Березов – 0,5 км.</w:t>
      </w:r>
    </w:p>
    <w:p w:rsidR="005F670C" w:rsidRPr="00871563" w:rsidRDefault="005F670C" w:rsidP="00657724">
      <w:pPr>
        <w:spacing w:after="0" w:line="240" w:lineRule="auto"/>
        <w:ind w:right="-2" w:firstLine="567"/>
        <w:rPr>
          <w:szCs w:val="24"/>
        </w:rPr>
      </w:pPr>
      <w:r w:rsidRPr="00871563">
        <w:rPr>
          <w:szCs w:val="24"/>
        </w:rPr>
        <w:t xml:space="preserve">Диаметры труб:-100ммчугун,100 мм – асбест , 100мм - полиэтилен. </w:t>
      </w:r>
    </w:p>
    <w:p w:rsidR="00657724" w:rsidRDefault="005F670C" w:rsidP="00657724">
      <w:pPr>
        <w:spacing w:after="0" w:line="240" w:lineRule="auto"/>
        <w:ind w:right="-2" w:firstLine="567"/>
        <w:rPr>
          <w:szCs w:val="24"/>
        </w:rPr>
      </w:pPr>
      <w:r w:rsidRPr="00871563">
        <w:rPr>
          <w:szCs w:val="24"/>
        </w:rPr>
        <w:t xml:space="preserve">Водопроводная сеть ХВС формируется с 1965 года, поэтому водопроводные сети находятся в эксплуатации более 50 лет.Капитального ремонта, как и реконструкции водопроводных сетей по настоящее время не проводилось. Имеются многочисленные утечки на водопроводе по всей его длине. В результате коррозии на большей части водопроводных сетей произошло утонение стенок труб с многочисленным появлением свищей, разрывов по всей протяженности водопроводных сетей. Они находятся в аварийном состоянии. </w:t>
      </w:r>
    </w:p>
    <w:p w:rsidR="00127984" w:rsidRDefault="005F670C" w:rsidP="00784824">
      <w:pPr>
        <w:spacing w:after="0" w:line="240" w:lineRule="auto"/>
        <w:ind w:right="8" w:firstLine="0"/>
        <w:jc w:val="right"/>
        <w:rPr>
          <w:szCs w:val="24"/>
        </w:rPr>
      </w:pPr>
      <w:r w:rsidRPr="00871563">
        <w:rPr>
          <w:szCs w:val="24"/>
        </w:rPr>
        <w:t>Таблица</w:t>
      </w:r>
      <w:r w:rsidR="00127984">
        <w:rPr>
          <w:szCs w:val="24"/>
        </w:rPr>
        <w:t>152</w:t>
      </w:r>
    </w:p>
    <w:p w:rsidR="005F670C" w:rsidRPr="00871563" w:rsidRDefault="005F670C" w:rsidP="005A503D">
      <w:pPr>
        <w:spacing w:after="0" w:line="240" w:lineRule="auto"/>
        <w:ind w:right="8" w:firstLine="0"/>
        <w:jc w:val="center"/>
        <w:rPr>
          <w:szCs w:val="24"/>
        </w:rPr>
      </w:pPr>
      <w:r w:rsidRPr="00871563">
        <w:rPr>
          <w:b/>
          <w:szCs w:val="24"/>
        </w:rPr>
        <w:t>Характеристика водопроводных сетей</w:t>
      </w:r>
    </w:p>
    <w:tbl>
      <w:tblPr>
        <w:tblStyle w:val="TableGrid"/>
        <w:tblW w:w="4900" w:type="pct"/>
        <w:tblInd w:w="113" w:type="dxa"/>
        <w:tblCellMar>
          <w:top w:w="42" w:type="dxa"/>
          <w:left w:w="113" w:type="dxa"/>
          <w:right w:w="68" w:type="dxa"/>
        </w:tblCellMar>
        <w:tblLook w:val="04A0"/>
      </w:tblPr>
      <w:tblGrid>
        <w:gridCol w:w="541"/>
        <w:gridCol w:w="1638"/>
        <w:gridCol w:w="1032"/>
        <w:gridCol w:w="1032"/>
        <w:gridCol w:w="1045"/>
        <w:gridCol w:w="1275"/>
        <w:gridCol w:w="941"/>
        <w:gridCol w:w="1563"/>
      </w:tblGrid>
      <w:tr w:rsidR="005F670C" w:rsidRPr="00657724" w:rsidTr="00657724">
        <w:trPr>
          <w:trHeight w:val="558"/>
        </w:trPr>
        <w:tc>
          <w:tcPr>
            <w:tcW w:w="29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b/>
                <w:sz w:val="18"/>
                <w:szCs w:val="18"/>
              </w:rPr>
              <w:t xml:space="preserve">№ </w:t>
            </w:r>
          </w:p>
          <w:p w:rsidR="005F670C" w:rsidRPr="00784824" w:rsidRDefault="005F670C" w:rsidP="003A6793">
            <w:pPr>
              <w:spacing w:after="0" w:line="240" w:lineRule="auto"/>
              <w:ind w:right="48" w:firstLine="0"/>
              <w:jc w:val="center"/>
              <w:rPr>
                <w:sz w:val="18"/>
                <w:szCs w:val="18"/>
              </w:rPr>
            </w:pPr>
            <w:r w:rsidRPr="00784824">
              <w:rPr>
                <w:b/>
                <w:sz w:val="18"/>
                <w:szCs w:val="18"/>
              </w:rPr>
              <w:t xml:space="preserve">п/п </w:t>
            </w:r>
          </w:p>
        </w:tc>
        <w:tc>
          <w:tcPr>
            <w:tcW w:w="90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center"/>
              <w:rPr>
                <w:sz w:val="18"/>
                <w:szCs w:val="18"/>
              </w:rPr>
            </w:pPr>
            <w:r w:rsidRPr="00784824">
              <w:rPr>
                <w:b/>
                <w:sz w:val="18"/>
                <w:szCs w:val="18"/>
              </w:rPr>
              <w:t xml:space="preserve">Здания и сооруждения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b/>
                <w:sz w:val="18"/>
                <w:szCs w:val="18"/>
              </w:rPr>
              <w:t xml:space="preserve">Адрес </w:t>
            </w:r>
          </w:p>
        </w:tc>
        <w:tc>
          <w:tcPr>
            <w:tcW w:w="56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162" w:firstLine="0"/>
              <w:jc w:val="center"/>
              <w:rPr>
                <w:sz w:val="18"/>
                <w:szCs w:val="18"/>
              </w:rPr>
            </w:pPr>
            <w:r w:rsidRPr="00784824">
              <w:rPr>
                <w:b/>
                <w:sz w:val="18"/>
                <w:szCs w:val="18"/>
              </w:rPr>
              <w:t xml:space="preserve">Год вво да </w:t>
            </w:r>
          </w:p>
        </w:tc>
        <w:tc>
          <w:tcPr>
            <w:tcW w:w="576"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b/>
                <w:sz w:val="18"/>
                <w:szCs w:val="18"/>
              </w:rPr>
              <w:t xml:space="preserve">Пртяжен ность, км. </w:t>
            </w:r>
          </w:p>
        </w:tc>
        <w:tc>
          <w:tcPr>
            <w:tcW w:w="70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b/>
                <w:sz w:val="18"/>
                <w:szCs w:val="18"/>
              </w:rPr>
              <w:t xml:space="preserve">Материал </w:t>
            </w:r>
          </w:p>
        </w:tc>
        <w:tc>
          <w:tcPr>
            <w:tcW w:w="5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 w:firstLine="0"/>
              <w:jc w:val="center"/>
              <w:rPr>
                <w:sz w:val="18"/>
                <w:szCs w:val="18"/>
              </w:rPr>
            </w:pPr>
            <w:r w:rsidRPr="00784824">
              <w:rPr>
                <w:b/>
                <w:sz w:val="18"/>
                <w:szCs w:val="18"/>
              </w:rPr>
              <w:t xml:space="preserve">Износ % </w:t>
            </w:r>
          </w:p>
        </w:tc>
        <w:tc>
          <w:tcPr>
            <w:tcW w:w="863" w:type="pct"/>
            <w:tcBorders>
              <w:top w:val="single" w:sz="4" w:space="0" w:color="000000"/>
              <w:left w:val="single" w:sz="4" w:space="0" w:color="000000"/>
              <w:bottom w:val="single" w:sz="4" w:space="0" w:color="000000"/>
              <w:right w:val="single" w:sz="4" w:space="0" w:color="000000"/>
            </w:tcBorders>
            <w:vAlign w:val="center"/>
          </w:tcPr>
          <w:p w:rsidR="005F670C" w:rsidRPr="00657724" w:rsidRDefault="005F670C" w:rsidP="003A6793">
            <w:pPr>
              <w:spacing w:after="0" w:line="240" w:lineRule="auto"/>
              <w:ind w:right="49" w:firstLine="0"/>
              <w:jc w:val="center"/>
              <w:rPr>
                <w:sz w:val="20"/>
                <w:szCs w:val="20"/>
              </w:rPr>
            </w:pPr>
            <w:r w:rsidRPr="00657724">
              <w:rPr>
                <w:b/>
                <w:sz w:val="20"/>
                <w:szCs w:val="20"/>
              </w:rPr>
              <w:t xml:space="preserve">Примечание </w:t>
            </w:r>
          </w:p>
        </w:tc>
      </w:tr>
      <w:tr w:rsidR="005F670C" w:rsidRPr="00657724" w:rsidTr="00657724">
        <w:trPr>
          <w:trHeight w:val="494"/>
        </w:trPr>
        <w:tc>
          <w:tcPr>
            <w:tcW w:w="29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 </w:t>
            </w:r>
          </w:p>
        </w:tc>
        <w:tc>
          <w:tcPr>
            <w:tcW w:w="903"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Водопроводные сети ХВС </w:t>
            </w:r>
          </w:p>
        </w:tc>
        <w:tc>
          <w:tcPr>
            <w:tcW w:w="56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34" w:firstLine="0"/>
              <w:jc w:val="center"/>
              <w:rPr>
                <w:sz w:val="18"/>
                <w:szCs w:val="18"/>
              </w:rPr>
            </w:pPr>
            <w:r w:rsidRPr="00784824">
              <w:rPr>
                <w:sz w:val="18"/>
                <w:szCs w:val="18"/>
              </w:rPr>
              <w:t xml:space="preserve">с. </w:t>
            </w:r>
          </w:p>
          <w:p w:rsidR="005F670C" w:rsidRPr="00784824" w:rsidRDefault="005F670C" w:rsidP="003A6793">
            <w:pPr>
              <w:spacing w:after="0" w:line="240" w:lineRule="auto"/>
              <w:ind w:right="0" w:firstLine="0"/>
              <w:jc w:val="center"/>
              <w:rPr>
                <w:sz w:val="18"/>
                <w:szCs w:val="18"/>
              </w:rPr>
            </w:pPr>
            <w:r w:rsidRPr="00784824">
              <w:rPr>
                <w:sz w:val="18"/>
                <w:szCs w:val="18"/>
              </w:rPr>
              <w:t xml:space="preserve">Макешки но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1965 </w:t>
            </w:r>
          </w:p>
        </w:tc>
        <w:tc>
          <w:tcPr>
            <w:tcW w:w="576"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5 </w:t>
            </w:r>
          </w:p>
        </w:tc>
        <w:tc>
          <w:tcPr>
            <w:tcW w:w="70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center"/>
              <w:rPr>
                <w:sz w:val="18"/>
                <w:szCs w:val="18"/>
              </w:rPr>
            </w:pPr>
            <w:r w:rsidRPr="00784824">
              <w:rPr>
                <w:sz w:val="18"/>
                <w:szCs w:val="18"/>
              </w:rPr>
              <w:t xml:space="preserve">Чугун, асбест </w:t>
            </w:r>
          </w:p>
        </w:tc>
        <w:tc>
          <w:tcPr>
            <w:tcW w:w="5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95 </w:t>
            </w:r>
          </w:p>
        </w:tc>
        <w:tc>
          <w:tcPr>
            <w:tcW w:w="863" w:type="pct"/>
            <w:vMerge w:val="restart"/>
            <w:tcBorders>
              <w:top w:val="single" w:sz="4" w:space="0" w:color="000000"/>
              <w:left w:val="single" w:sz="4" w:space="0" w:color="000000"/>
              <w:bottom w:val="single" w:sz="4" w:space="0" w:color="000000"/>
              <w:right w:val="single" w:sz="4" w:space="0" w:color="000000"/>
            </w:tcBorders>
            <w:vAlign w:val="center"/>
          </w:tcPr>
          <w:p w:rsidR="005F670C" w:rsidRPr="00657724" w:rsidRDefault="005F670C" w:rsidP="003A6793">
            <w:pPr>
              <w:spacing w:after="0" w:line="240" w:lineRule="auto"/>
              <w:ind w:right="0" w:firstLine="0"/>
              <w:jc w:val="center"/>
              <w:rPr>
                <w:sz w:val="20"/>
                <w:szCs w:val="20"/>
              </w:rPr>
            </w:pPr>
            <w:r w:rsidRPr="00657724">
              <w:rPr>
                <w:sz w:val="20"/>
                <w:szCs w:val="20"/>
              </w:rPr>
              <w:t xml:space="preserve">Требуется частичная замена и ремонт </w:t>
            </w:r>
          </w:p>
        </w:tc>
      </w:tr>
      <w:tr w:rsidR="005F670C" w:rsidRPr="00657724" w:rsidTr="00657724">
        <w:trPr>
          <w:trHeight w:val="513"/>
        </w:trPr>
        <w:tc>
          <w:tcPr>
            <w:tcW w:w="29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2 </w:t>
            </w:r>
          </w:p>
        </w:tc>
        <w:tc>
          <w:tcPr>
            <w:tcW w:w="90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center"/>
              <w:rPr>
                <w:sz w:val="18"/>
                <w:szCs w:val="18"/>
              </w:rPr>
            </w:pPr>
            <w:r w:rsidRPr="00784824">
              <w:rPr>
                <w:sz w:val="18"/>
                <w:szCs w:val="18"/>
              </w:rPr>
              <w:t xml:space="preserve">Водопроводные сети ХВС </w:t>
            </w:r>
          </w:p>
        </w:tc>
        <w:tc>
          <w:tcPr>
            <w:tcW w:w="56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34" w:firstLine="0"/>
              <w:jc w:val="center"/>
              <w:rPr>
                <w:sz w:val="18"/>
                <w:szCs w:val="18"/>
              </w:rPr>
            </w:pPr>
            <w:r w:rsidRPr="00784824">
              <w:rPr>
                <w:sz w:val="18"/>
                <w:szCs w:val="18"/>
              </w:rPr>
              <w:t xml:space="preserve">с. </w:t>
            </w:r>
          </w:p>
          <w:p w:rsidR="005F670C" w:rsidRPr="00784824" w:rsidRDefault="005F670C" w:rsidP="003A6793">
            <w:pPr>
              <w:spacing w:after="0" w:line="240" w:lineRule="auto"/>
              <w:ind w:right="0" w:firstLine="0"/>
              <w:jc w:val="left"/>
              <w:rPr>
                <w:sz w:val="18"/>
                <w:szCs w:val="18"/>
              </w:rPr>
            </w:pPr>
            <w:r w:rsidRPr="00784824">
              <w:rPr>
                <w:sz w:val="18"/>
                <w:szCs w:val="18"/>
              </w:rPr>
              <w:t>Таволжан</w:t>
            </w:r>
          </w:p>
          <w:p w:rsidR="005F670C" w:rsidRPr="00784824" w:rsidRDefault="005F670C" w:rsidP="003A6793">
            <w:pPr>
              <w:spacing w:after="0" w:line="240" w:lineRule="auto"/>
              <w:ind w:right="50" w:firstLine="0"/>
              <w:jc w:val="center"/>
              <w:rPr>
                <w:sz w:val="18"/>
                <w:szCs w:val="18"/>
              </w:rPr>
            </w:pPr>
            <w:r w:rsidRPr="00784824">
              <w:rPr>
                <w:sz w:val="18"/>
                <w:szCs w:val="18"/>
              </w:rPr>
              <w:t xml:space="preserve">ка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1970 </w:t>
            </w:r>
          </w:p>
        </w:tc>
        <w:tc>
          <w:tcPr>
            <w:tcW w:w="576"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1,5 </w:t>
            </w:r>
          </w:p>
        </w:tc>
        <w:tc>
          <w:tcPr>
            <w:tcW w:w="70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center"/>
              <w:rPr>
                <w:sz w:val="18"/>
                <w:szCs w:val="18"/>
              </w:rPr>
            </w:pPr>
            <w:r w:rsidRPr="00784824">
              <w:rPr>
                <w:sz w:val="18"/>
                <w:szCs w:val="18"/>
              </w:rPr>
              <w:t xml:space="preserve">Чугун, асбест </w:t>
            </w:r>
          </w:p>
        </w:tc>
        <w:tc>
          <w:tcPr>
            <w:tcW w:w="5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95 </w:t>
            </w:r>
          </w:p>
        </w:tc>
        <w:tc>
          <w:tcPr>
            <w:tcW w:w="863"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657724">
        <w:trPr>
          <w:trHeight w:val="376"/>
        </w:trPr>
        <w:tc>
          <w:tcPr>
            <w:tcW w:w="29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3 </w:t>
            </w:r>
          </w:p>
        </w:tc>
        <w:tc>
          <w:tcPr>
            <w:tcW w:w="903"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Водопроводные сети ХВС </w:t>
            </w:r>
          </w:p>
        </w:tc>
        <w:tc>
          <w:tcPr>
            <w:tcW w:w="56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sz w:val="18"/>
                <w:szCs w:val="18"/>
              </w:rPr>
              <w:t xml:space="preserve">с.Серебр янка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1968 </w:t>
            </w:r>
          </w:p>
        </w:tc>
        <w:tc>
          <w:tcPr>
            <w:tcW w:w="576"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1.0 </w:t>
            </w:r>
          </w:p>
        </w:tc>
        <w:tc>
          <w:tcPr>
            <w:tcW w:w="703"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Чугун, асбест </w:t>
            </w:r>
          </w:p>
        </w:tc>
        <w:tc>
          <w:tcPr>
            <w:tcW w:w="5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95 </w:t>
            </w:r>
          </w:p>
        </w:tc>
        <w:tc>
          <w:tcPr>
            <w:tcW w:w="863"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657724">
        <w:trPr>
          <w:trHeight w:val="374"/>
        </w:trPr>
        <w:tc>
          <w:tcPr>
            <w:tcW w:w="29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4 </w:t>
            </w:r>
          </w:p>
        </w:tc>
        <w:tc>
          <w:tcPr>
            <w:tcW w:w="903"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Водопроводные сети ХВС </w:t>
            </w:r>
          </w:p>
        </w:tc>
        <w:tc>
          <w:tcPr>
            <w:tcW w:w="56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33" w:firstLine="0"/>
              <w:jc w:val="center"/>
              <w:rPr>
                <w:sz w:val="18"/>
                <w:szCs w:val="18"/>
              </w:rPr>
            </w:pPr>
            <w:r w:rsidRPr="00784824">
              <w:rPr>
                <w:sz w:val="18"/>
                <w:szCs w:val="18"/>
              </w:rPr>
              <w:t xml:space="preserve">х.Богаты й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1986 </w:t>
            </w:r>
          </w:p>
        </w:tc>
        <w:tc>
          <w:tcPr>
            <w:tcW w:w="576"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2,5 </w:t>
            </w:r>
          </w:p>
        </w:tc>
        <w:tc>
          <w:tcPr>
            <w:tcW w:w="703"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Чугун, асбест </w:t>
            </w:r>
          </w:p>
        </w:tc>
        <w:tc>
          <w:tcPr>
            <w:tcW w:w="5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95 </w:t>
            </w:r>
          </w:p>
        </w:tc>
        <w:tc>
          <w:tcPr>
            <w:tcW w:w="863"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657724">
        <w:trPr>
          <w:trHeight w:val="493"/>
        </w:trPr>
        <w:tc>
          <w:tcPr>
            <w:tcW w:w="29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5 </w:t>
            </w:r>
          </w:p>
        </w:tc>
        <w:tc>
          <w:tcPr>
            <w:tcW w:w="903"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Водопроводные сети ХВС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sz w:val="18"/>
                <w:szCs w:val="18"/>
              </w:rPr>
              <w:t xml:space="preserve">С.Никола евка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1986 </w:t>
            </w:r>
          </w:p>
        </w:tc>
        <w:tc>
          <w:tcPr>
            <w:tcW w:w="576"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4 </w:t>
            </w:r>
          </w:p>
        </w:tc>
        <w:tc>
          <w:tcPr>
            <w:tcW w:w="703"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Чугун, асбест, полиэт. </w:t>
            </w:r>
          </w:p>
        </w:tc>
        <w:tc>
          <w:tcPr>
            <w:tcW w:w="5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95 </w:t>
            </w:r>
          </w:p>
        </w:tc>
        <w:tc>
          <w:tcPr>
            <w:tcW w:w="863"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657724">
        <w:trPr>
          <w:trHeight w:val="376"/>
        </w:trPr>
        <w:tc>
          <w:tcPr>
            <w:tcW w:w="29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lastRenderedPageBreak/>
              <w:t xml:space="preserve">6 </w:t>
            </w:r>
          </w:p>
        </w:tc>
        <w:tc>
          <w:tcPr>
            <w:tcW w:w="903"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Водопроводные сети ХВС </w:t>
            </w:r>
          </w:p>
        </w:tc>
        <w:tc>
          <w:tcPr>
            <w:tcW w:w="56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sz w:val="18"/>
                <w:szCs w:val="18"/>
              </w:rPr>
              <w:t>С.Львовк</w:t>
            </w:r>
          </w:p>
          <w:p w:rsidR="005F670C" w:rsidRPr="00784824" w:rsidRDefault="005F670C" w:rsidP="003A6793">
            <w:pPr>
              <w:spacing w:after="0" w:line="240" w:lineRule="auto"/>
              <w:ind w:right="50" w:firstLine="0"/>
              <w:jc w:val="center"/>
              <w:rPr>
                <w:sz w:val="18"/>
                <w:szCs w:val="18"/>
              </w:rPr>
            </w:pPr>
            <w:r w:rsidRPr="00784824">
              <w:rPr>
                <w:sz w:val="18"/>
                <w:szCs w:val="18"/>
              </w:rPr>
              <w:t xml:space="preserve">а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1986 </w:t>
            </w:r>
          </w:p>
        </w:tc>
        <w:tc>
          <w:tcPr>
            <w:tcW w:w="576"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6 </w:t>
            </w:r>
          </w:p>
        </w:tc>
        <w:tc>
          <w:tcPr>
            <w:tcW w:w="703"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Чугун, асбест </w:t>
            </w:r>
          </w:p>
        </w:tc>
        <w:tc>
          <w:tcPr>
            <w:tcW w:w="5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95 </w:t>
            </w:r>
          </w:p>
        </w:tc>
        <w:tc>
          <w:tcPr>
            <w:tcW w:w="863"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657724">
        <w:trPr>
          <w:trHeight w:val="493"/>
        </w:trPr>
        <w:tc>
          <w:tcPr>
            <w:tcW w:w="29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7 </w:t>
            </w:r>
          </w:p>
        </w:tc>
        <w:tc>
          <w:tcPr>
            <w:tcW w:w="903"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Водопроводные сети ХВС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center"/>
              <w:rPr>
                <w:sz w:val="18"/>
                <w:szCs w:val="18"/>
              </w:rPr>
            </w:pPr>
            <w:r w:rsidRPr="00784824">
              <w:rPr>
                <w:sz w:val="18"/>
                <w:szCs w:val="18"/>
              </w:rPr>
              <w:t xml:space="preserve">Х.Василь полье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1986 </w:t>
            </w:r>
          </w:p>
        </w:tc>
        <w:tc>
          <w:tcPr>
            <w:tcW w:w="576"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1 </w:t>
            </w:r>
          </w:p>
        </w:tc>
        <w:tc>
          <w:tcPr>
            <w:tcW w:w="703"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Чугун, асбест, полиэт. </w:t>
            </w:r>
          </w:p>
        </w:tc>
        <w:tc>
          <w:tcPr>
            <w:tcW w:w="5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95 </w:t>
            </w:r>
          </w:p>
        </w:tc>
        <w:tc>
          <w:tcPr>
            <w:tcW w:w="863" w:type="pct"/>
            <w:vMerge/>
            <w:tcBorders>
              <w:top w:val="nil"/>
              <w:left w:val="single" w:sz="4" w:space="0" w:color="000000"/>
              <w:bottom w:val="single" w:sz="4" w:space="0" w:color="000000"/>
              <w:right w:val="single" w:sz="4" w:space="0" w:color="000000"/>
            </w:tcBorders>
          </w:tcPr>
          <w:p w:rsidR="005F670C" w:rsidRPr="00657724" w:rsidRDefault="005F670C" w:rsidP="003A6793">
            <w:pPr>
              <w:spacing w:after="0" w:line="240" w:lineRule="auto"/>
              <w:ind w:right="0" w:firstLine="0"/>
              <w:jc w:val="left"/>
              <w:rPr>
                <w:sz w:val="20"/>
                <w:szCs w:val="20"/>
              </w:rPr>
            </w:pPr>
          </w:p>
        </w:tc>
      </w:tr>
    </w:tbl>
    <w:p w:rsidR="005F670C" w:rsidRPr="00871563" w:rsidRDefault="005F670C" w:rsidP="003A6793">
      <w:pPr>
        <w:spacing w:after="0" w:line="240" w:lineRule="auto"/>
        <w:ind w:right="0" w:firstLine="567"/>
        <w:rPr>
          <w:szCs w:val="24"/>
        </w:rPr>
      </w:pPr>
      <w:r w:rsidRPr="00871563">
        <w:rPr>
          <w:szCs w:val="24"/>
        </w:rPr>
        <w:t>В таблице 91 указан перечень сооружений водопроводной системе ХВС сел Николаевка, Львовка, х. Васильполье, х. Богатый</w:t>
      </w:r>
      <w:r w:rsidR="00784824">
        <w:rPr>
          <w:szCs w:val="24"/>
        </w:rPr>
        <w:t xml:space="preserve"> </w:t>
      </w:r>
      <w:r w:rsidRPr="00871563">
        <w:rPr>
          <w:szCs w:val="24"/>
        </w:rPr>
        <w:t xml:space="preserve">на территории </w:t>
      </w:r>
      <w:r w:rsidR="00784824" w:rsidRPr="00871563">
        <w:rPr>
          <w:szCs w:val="24"/>
        </w:rPr>
        <w:t>Николаевской территориальной администрации</w:t>
      </w:r>
      <w:r w:rsidRPr="00871563">
        <w:rPr>
          <w:szCs w:val="24"/>
        </w:rPr>
        <w:t xml:space="preserve">. На остальной территории поселения используется нецентрализованная система водоснабжения (шахтные колодцы) и общественные колонки. </w:t>
      </w:r>
    </w:p>
    <w:p w:rsidR="00127984" w:rsidRDefault="005F670C" w:rsidP="003A6793">
      <w:pPr>
        <w:spacing w:after="0" w:line="240" w:lineRule="auto"/>
        <w:ind w:right="8" w:firstLine="0"/>
        <w:jc w:val="right"/>
        <w:rPr>
          <w:szCs w:val="24"/>
        </w:rPr>
      </w:pPr>
      <w:r w:rsidRPr="00871563">
        <w:rPr>
          <w:szCs w:val="24"/>
        </w:rPr>
        <w:t>Таблица</w:t>
      </w:r>
      <w:r w:rsidR="00127984">
        <w:rPr>
          <w:szCs w:val="24"/>
        </w:rPr>
        <w:t>153</w:t>
      </w:r>
    </w:p>
    <w:p w:rsidR="005F670C" w:rsidRPr="00871563" w:rsidRDefault="005F670C" w:rsidP="005A503D">
      <w:pPr>
        <w:spacing w:after="0" w:line="240" w:lineRule="auto"/>
        <w:ind w:right="8" w:firstLine="0"/>
        <w:jc w:val="center"/>
        <w:rPr>
          <w:szCs w:val="24"/>
        </w:rPr>
      </w:pPr>
      <w:r w:rsidRPr="00871563">
        <w:rPr>
          <w:b/>
          <w:szCs w:val="24"/>
        </w:rPr>
        <w:t>Характеристика сооружений системы водоснабжения</w:t>
      </w:r>
    </w:p>
    <w:tbl>
      <w:tblPr>
        <w:tblStyle w:val="TableGrid"/>
        <w:tblW w:w="4922" w:type="pct"/>
        <w:tblInd w:w="106" w:type="dxa"/>
        <w:tblLayout w:type="fixed"/>
        <w:tblCellMar>
          <w:top w:w="10" w:type="dxa"/>
          <w:left w:w="106" w:type="dxa"/>
          <w:right w:w="61" w:type="dxa"/>
        </w:tblCellMar>
        <w:tblLook w:val="04A0"/>
      </w:tblPr>
      <w:tblGrid>
        <w:gridCol w:w="547"/>
        <w:gridCol w:w="1288"/>
        <w:gridCol w:w="1568"/>
        <w:gridCol w:w="1057"/>
        <w:gridCol w:w="937"/>
        <w:gridCol w:w="851"/>
        <w:gridCol w:w="791"/>
        <w:gridCol w:w="2055"/>
      </w:tblGrid>
      <w:tr w:rsidR="005F670C" w:rsidRPr="00657724" w:rsidTr="00784824">
        <w:trPr>
          <w:trHeight w:val="273"/>
        </w:trPr>
        <w:tc>
          <w:tcPr>
            <w:tcW w:w="30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b/>
                <w:sz w:val="18"/>
                <w:szCs w:val="18"/>
              </w:rPr>
              <w:t xml:space="preserve">№ </w:t>
            </w:r>
          </w:p>
          <w:p w:rsidR="005F670C" w:rsidRPr="00784824" w:rsidRDefault="005F670C" w:rsidP="003A6793">
            <w:pPr>
              <w:spacing w:after="0" w:line="240" w:lineRule="auto"/>
              <w:ind w:right="0" w:firstLine="0"/>
              <w:jc w:val="left"/>
              <w:rPr>
                <w:sz w:val="18"/>
                <w:szCs w:val="18"/>
              </w:rPr>
            </w:pPr>
            <w:r w:rsidRPr="00784824">
              <w:rPr>
                <w:b/>
                <w:sz w:val="18"/>
                <w:szCs w:val="18"/>
              </w:rPr>
              <w:t xml:space="preserve">п/п </w:t>
            </w:r>
          </w:p>
        </w:tc>
        <w:tc>
          <w:tcPr>
            <w:tcW w:w="708"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b/>
                <w:sz w:val="18"/>
                <w:szCs w:val="18"/>
              </w:rPr>
              <w:t xml:space="preserve">Сооружение </w:t>
            </w:r>
          </w:p>
        </w:tc>
        <w:tc>
          <w:tcPr>
            <w:tcW w:w="86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b/>
                <w:sz w:val="18"/>
                <w:szCs w:val="18"/>
              </w:rPr>
              <w:t xml:space="preserve">Адрес </w:t>
            </w:r>
          </w:p>
        </w:tc>
        <w:tc>
          <w:tcPr>
            <w:tcW w:w="58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center"/>
              <w:rPr>
                <w:sz w:val="18"/>
                <w:szCs w:val="18"/>
              </w:rPr>
            </w:pPr>
            <w:r w:rsidRPr="00784824">
              <w:rPr>
                <w:b/>
                <w:sz w:val="18"/>
                <w:szCs w:val="18"/>
              </w:rPr>
              <w:t xml:space="preserve">Год постройки </w:t>
            </w:r>
          </w:p>
        </w:tc>
        <w:tc>
          <w:tcPr>
            <w:tcW w:w="51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center"/>
              <w:rPr>
                <w:sz w:val="18"/>
                <w:szCs w:val="18"/>
              </w:rPr>
            </w:pPr>
            <w:r w:rsidRPr="00784824">
              <w:rPr>
                <w:b/>
                <w:sz w:val="18"/>
                <w:szCs w:val="18"/>
              </w:rPr>
              <w:t xml:space="preserve">Высота, м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b/>
                <w:sz w:val="18"/>
                <w:szCs w:val="18"/>
              </w:rPr>
              <w:t xml:space="preserve">Объем, </w:t>
            </w:r>
          </w:p>
          <w:p w:rsidR="005F670C" w:rsidRPr="00784824" w:rsidRDefault="005F670C" w:rsidP="003A6793">
            <w:pPr>
              <w:spacing w:after="0" w:line="240" w:lineRule="auto"/>
              <w:ind w:right="0" w:firstLine="0"/>
              <w:jc w:val="center"/>
              <w:rPr>
                <w:sz w:val="18"/>
                <w:szCs w:val="18"/>
              </w:rPr>
            </w:pPr>
          </w:p>
          <w:p w:rsidR="005F670C" w:rsidRPr="00784824" w:rsidRDefault="005F670C" w:rsidP="003A6793">
            <w:pPr>
              <w:spacing w:after="0" w:line="240" w:lineRule="auto"/>
              <w:ind w:right="114" w:firstLine="0"/>
              <w:jc w:val="center"/>
              <w:rPr>
                <w:sz w:val="18"/>
                <w:szCs w:val="18"/>
              </w:rPr>
            </w:pPr>
            <w:r w:rsidRPr="00784824">
              <w:rPr>
                <w:b/>
                <w:sz w:val="18"/>
                <w:szCs w:val="18"/>
              </w:rPr>
              <w:t>м</w:t>
            </w:r>
            <w:r w:rsidR="00784824">
              <w:rPr>
                <w:b/>
                <w:sz w:val="18"/>
                <w:szCs w:val="18"/>
              </w:rPr>
              <w:t>3</w:t>
            </w:r>
            <w:r w:rsidRPr="00784824">
              <w:rPr>
                <w:b/>
                <w:sz w:val="18"/>
                <w:szCs w:val="18"/>
              </w:rPr>
              <w:t xml:space="preserve"> </w:t>
            </w:r>
          </w:p>
        </w:tc>
        <w:tc>
          <w:tcPr>
            <w:tcW w:w="43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center"/>
              <w:rPr>
                <w:sz w:val="18"/>
                <w:szCs w:val="18"/>
              </w:rPr>
            </w:pPr>
            <w:r w:rsidRPr="00784824">
              <w:rPr>
                <w:b/>
                <w:sz w:val="18"/>
                <w:szCs w:val="18"/>
              </w:rPr>
              <w:t xml:space="preserve">Износ, % </w:t>
            </w:r>
          </w:p>
        </w:tc>
        <w:tc>
          <w:tcPr>
            <w:tcW w:w="11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9" w:firstLine="0"/>
              <w:jc w:val="center"/>
              <w:rPr>
                <w:sz w:val="18"/>
                <w:szCs w:val="18"/>
              </w:rPr>
            </w:pPr>
            <w:r w:rsidRPr="00784824">
              <w:rPr>
                <w:b/>
                <w:sz w:val="18"/>
                <w:szCs w:val="18"/>
              </w:rPr>
              <w:t xml:space="preserve">Примечание </w:t>
            </w:r>
          </w:p>
        </w:tc>
      </w:tr>
      <w:tr w:rsidR="00784824" w:rsidRPr="00657724" w:rsidTr="00784824">
        <w:trPr>
          <w:trHeight w:val="323"/>
        </w:trPr>
        <w:tc>
          <w:tcPr>
            <w:tcW w:w="301"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46" w:firstLine="0"/>
              <w:jc w:val="center"/>
              <w:rPr>
                <w:sz w:val="18"/>
                <w:szCs w:val="18"/>
              </w:rPr>
            </w:pPr>
            <w:r w:rsidRPr="00784824">
              <w:rPr>
                <w:sz w:val="18"/>
                <w:szCs w:val="18"/>
              </w:rPr>
              <w:t xml:space="preserve">1 </w:t>
            </w:r>
          </w:p>
        </w:tc>
        <w:tc>
          <w:tcPr>
            <w:tcW w:w="708"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0" w:firstLine="0"/>
              <w:jc w:val="center"/>
              <w:rPr>
                <w:sz w:val="18"/>
                <w:szCs w:val="18"/>
              </w:rPr>
            </w:pPr>
            <w:r w:rsidRPr="00784824">
              <w:rPr>
                <w:sz w:val="18"/>
                <w:szCs w:val="18"/>
              </w:rPr>
              <w:t xml:space="preserve">Водонапорная башня </w:t>
            </w:r>
          </w:p>
        </w:tc>
        <w:tc>
          <w:tcPr>
            <w:tcW w:w="862" w:type="pct"/>
            <w:vMerge w:val="restart"/>
            <w:tcBorders>
              <w:top w:val="single" w:sz="4" w:space="0" w:color="000000"/>
              <w:left w:val="single" w:sz="4" w:space="0" w:color="000000"/>
              <w:right w:val="single" w:sz="4" w:space="0" w:color="000000"/>
            </w:tcBorders>
            <w:vAlign w:val="center"/>
          </w:tcPr>
          <w:p w:rsidR="00784824" w:rsidRPr="00784824" w:rsidRDefault="00784824" w:rsidP="00784824">
            <w:pPr>
              <w:spacing w:after="0" w:line="240" w:lineRule="auto"/>
              <w:ind w:right="0" w:firstLine="0"/>
              <w:jc w:val="left"/>
              <w:rPr>
                <w:sz w:val="18"/>
                <w:szCs w:val="18"/>
              </w:rPr>
            </w:pPr>
            <w:r w:rsidRPr="00784824">
              <w:rPr>
                <w:sz w:val="18"/>
                <w:szCs w:val="18"/>
              </w:rPr>
              <w:t>Николаевск</w:t>
            </w:r>
            <w:r>
              <w:rPr>
                <w:sz w:val="18"/>
                <w:szCs w:val="18"/>
              </w:rPr>
              <w:t>ая</w:t>
            </w:r>
            <w:r w:rsidRPr="00784824">
              <w:rPr>
                <w:sz w:val="18"/>
                <w:szCs w:val="18"/>
              </w:rPr>
              <w:t xml:space="preserve"> территориальн</w:t>
            </w:r>
            <w:r>
              <w:rPr>
                <w:sz w:val="18"/>
                <w:szCs w:val="18"/>
              </w:rPr>
              <w:t>ая</w:t>
            </w:r>
            <w:r w:rsidRPr="00784824">
              <w:rPr>
                <w:sz w:val="18"/>
                <w:szCs w:val="18"/>
              </w:rPr>
              <w:t xml:space="preserve"> администраци</w:t>
            </w:r>
            <w:r>
              <w:rPr>
                <w:sz w:val="18"/>
                <w:szCs w:val="18"/>
              </w:rPr>
              <w:t>я</w:t>
            </w:r>
          </w:p>
        </w:tc>
        <w:tc>
          <w:tcPr>
            <w:tcW w:w="581"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52" w:firstLine="0"/>
              <w:jc w:val="center"/>
              <w:rPr>
                <w:sz w:val="18"/>
                <w:szCs w:val="18"/>
              </w:rPr>
            </w:pPr>
            <w:r w:rsidRPr="00784824">
              <w:rPr>
                <w:sz w:val="18"/>
                <w:szCs w:val="18"/>
              </w:rPr>
              <w:t xml:space="preserve">н/д </w:t>
            </w:r>
          </w:p>
        </w:tc>
        <w:tc>
          <w:tcPr>
            <w:tcW w:w="515"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49" w:firstLine="0"/>
              <w:jc w:val="center"/>
              <w:rPr>
                <w:sz w:val="18"/>
                <w:szCs w:val="18"/>
              </w:rPr>
            </w:pPr>
            <w:r w:rsidRPr="00784824">
              <w:rPr>
                <w:sz w:val="18"/>
                <w:szCs w:val="18"/>
              </w:rPr>
              <w:t xml:space="preserve">18 </w:t>
            </w:r>
          </w:p>
        </w:tc>
        <w:tc>
          <w:tcPr>
            <w:tcW w:w="468"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49" w:firstLine="0"/>
              <w:jc w:val="center"/>
              <w:rPr>
                <w:sz w:val="18"/>
                <w:szCs w:val="18"/>
              </w:rPr>
            </w:pPr>
            <w:r w:rsidRPr="00784824">
              <w:rPr>
                <w:sz w:val="18"/>
                <w:szCs w:val="18"/>
              </w:rPr>
              <w:t xml:space="preserve">50 </w:t>
            </w:r>
          </w:p>
        </w:tc>
        <w:tc>
          <w:tcPr>
            <w:tcW w:w="435"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10" w:firstLine="0"/>
              <w:jc w:val="center"/>
              <w:rPr>
                <w:sz w:val="18"/>
                <w:szCs w:val="18"/>
              </w:rPr>
            </w:pPr>
            <w:r w:rsidRPr="00784824">
              <w:rPr>
                <w:sz w:val="18"/>
                <w:szCs w:val="18"/>
              </w:rPr>
              <w:t xml:space="preserve">100 </w:t>
            </w:r>
          </w:p>
        </w:tc>
        <w:tc>
          <w:tcPr>
            <w:tcW w:w="1131" w:type="pct"/>
            <w:tcBorders>
              <w:top w:val="single" w:sz="4" w:space="0" w:color="000000"/>
              <w:left w:val="single" w:sz="4" w:space="0" w:color="000000"/>
              <w:bottom w:val="single" w:sz="4" w:space="0" w:color="000000"/>
              <w:right w:val="single" w:sz="4" w:space="0" w:color="000000"/>
            </w:tcBorders>
          </w:tcPr>
          <w:p w:rsidR="00784824" w:rsidRPr="00784824" w:rsidRDefault="00784824" w:rsidP="003A6793">
            <w:pPr>
              <w:spacing w:after="0" w:line="240" w:lineRule="auto"/>
              <w:ind w:right="0" w:firstLine="0"/>
              <w:jc w:val="center"/>
              <w:rPr>
                <w:sz w:val="18"/>
                <w:szCs w:val="18"/>
              </w:rPr>
            </w:pPr>
            <w:r w:rsidRPr="00784824">
              <w:rPr>
                <w:sz w:val="18"/>
                <w:szCs w:val="18"/>
              </w:rPr>
              <w:t xml:space="preserve">Накопительная емкость в </w:t>
            </w:r>
          </w:p>
          <w:p w:rsidR="00784824" w:rsidRPr="00784824" w:rsidRDefault="00784824" w:rsidP="003A6793">
            <w:pPr>
              <w:spacing w:after="0" w:line="240" w:lineRule="auto"/>
              <w:ind w:right="0" w:firstLine="0"/>
              <w:jc w:val="center"/>
              <w:rPr>
                <w:sz w:val="18"/>
                <w:szCs w:val="18"/>
              </w:rPr>
            </w:pPr>
            <w:r w:rsidRPr="00784824">
              <w:rPr>
                <w:sz w:val="18"/>
                <w:szCs w:val="18"/>
              </w:rPr>
              <w:t xml:space="preserve">удовлетворительном состоянии </w:t>
            </w:r>
          </w:p>
        </w:tc>
      </w:tr>
      <w:tr w:rsidR="00784824" w:rsidRPr="00657724" w:rsidTr="00784824">
        <w:trPr>
          <w:trHeight w:val="195"/>
        </w:trPr>
        <w:tc>
          <w:tcPr>
            <w:tcW w:w="301"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46" w:firstLine="0"/>
              <w:jc w:val="center"/>
              <w:rPr>
                <w:sz w:val="18"/>
                <w:szCs w:val="18"/>
              </w:rPr>
            </w:pPr>
            <w:r w:rsidRPr="00784824">
              <w:rPr>
                <w:sz w:val="18"/>
                <w:szCs w:val="18"/>
              </w:rPr>
              <w:t xml:space="preserve">2 </w:t>
            </w:r>
          </w:p>
        </w:tc>
        <w:tc>
          <w:tcPr>
            <w:tcW w:w="708" w:type="pct"/>
            <w:tcBorders>
              <w:top w:val="single" w:sz="4" w:space="0" w:color="000000"/>
              <w:left w:val="single" w:sz="4" w:space="0" w:color="000000"/>
              <w:bottom w:val="single" w:sz="4" w:space="0" w:color="000000"/>
              <w:right w:val="single" w:sz="4" w:space="0" w:color="000000"/>
            </w:tcBorders>
          </w:tcPr>
          <w:p w:rsidR="00784824" w:rsidRPr="00784824" w:rsidRDefault="00784824" w:rsidP="003A6793">
            <w:pPr>
              <w:spacing w:after="0" w:line="240" w:lineRule="auto"/>
              <w:ind w:right="0" w:firstLine="0"/>
              <w:jc w:val="center"/>
              <w:rPr>
                <w:sz w:val="18"/>
                <w:szCs w:val="18"/>
              </w:rPr>
            </w:pPr>
            <w:r w:rsidRPr="00784824">
              <w:rPr>
                <w:sz w:val="18"/>
                <w:szCs w:val="18"/>
              </w:rPr>
              <w:t xml:space="preserve">Водонапорная башня </w:t>
            </w:r>
          </w:p>
        </w:tc>
        <w:tc>
          <w:tcPr>
            <w:tcW w:w="862" w:type="pct"/>
            <w:vMerge/>
            <w:tcBorders>
              <w:left w:val="single" w:sz="4" w:space="0" w:color="000000"/>
              <w:right w:val="single" w:sz="4" w:space="0" w:color="000000"/>
            </w:tcBorders>
            <w:vAlign w:val="center"/>
          </w:tcPr>
          <w:p w:rsidR="00784824" w:rsidRPr="00784824" w:rsidRDefault="00784824" w:rsidP="003A6793">
            <w:pPr>
              <w:spacing w:after="0" w:line="240" w:lineRule="auto"/>
              <w:ind w:right="0" w:firstLine="0"/>
              <w:jc w:val="left"/>
              <w:rPr>
                <w:sz w:val="18"/>
                <w:szCs w:val="18"/>
              </w:rPr>
            </w:pPr>
          </w:p>
        </w:tc>
        <w:tc>
          <w:tcPr>
            <w:tcW w:w="581"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52" w:firstLine="0"/>
              <w:jc w:val="center"/>
              <w:rPr>
                <w:sz w:val="18"/>
                <w:szCs w:val="18"/>
              </w:rPr>
            </w:pPr>
            <w:r w:rsidRPr="00784824">
              <w:rPr>
                <w:sz w:val="18"/>
                <w:szCs w:val="18"/>
              </w:rPr>
              <w:t xml:space="preserve">н/д </w:t>
            </w:r>
          </w:p>
        </w:tc>
        <w:tc>
          <w:tcPr>
            <w:tcW w:w="515"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49" w:firstLine="0"/>
              <w:jc w:val="center"/>
              <w:rPr>
                <w:sz w:val="18"/>
                <w:szCs w:val="18"/>
              </w:rPr>
            </w:pPr>
            <w:r w:rsidRPr="00784824">
              <w:rPr>
                <w:sz w:val="18"/>
                <w:szCs w:val="18"/>
              </w:rPr>
              <w:t xml:space="preserve">25 </w:t>
            </w:r>
          </w:p>
        </w:tc>
        <w:tc>
          <w:tcPr>
            <w:tcW w:w="468"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49" w:firstLine="0"/>
              <w:jc w:val="center"/>
              <w:rPr>
                <w:sz w:val="18"/>
                <w:szCs w:val="18"/>
              </w:rPr>
            </w:pPr>
            <w:r w:rsidRPr="00784824">
              <w:rPr>
                <w:sz w:val="18"/>
                <w:szCs w:val="18"/>
              </w:rPr>
              <w:t xml:space="preserve">50 </w:t>
            </w:r>
          </w:p>
        </w:tc>
        <w:tc>
          <w:tcPr>
            <w:tcW w:w="435"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10" w:firstLine="0"/>
              <w:jc w:val="center"/>
              <w:rPr>
                <w:sz w:val="18"/>
                <w:szCs w:val="18"/>
              </w:rPr>
            </w:pPr>
            <w:r w:rsidRPr="00784824">
              <w:rPr>
                <w:sz w:val="18"/>
                <w:szCs w:val="18"/>
              </w:rPr>
              <w:t xml:space="preserve">94 </w:t>
            </w:r>
          </w:p>
        </w:tc>
        <w:tc>
          <w:tcPr>
            <w:tcW w:w="1131" w:type="pct"/>
            <w:tcBorders>
              <w:top w:val="single" w:sz="4" w:space="0" w:color="000000"/>
              <w:left w:val="single" w:sz="4" w:space="0" w:color="000000"/>
              <w:bottom w:val="single" w:sz="4" w:space="0" w:color="000000"/>
              <w:right w:val="single" w:sz="4" w:space="0" w:color="000000"/>
            </w:tcBorders>
          </w:tcPr>
          <w:p w:rsidR="00784824" w:rsidRPr="00784824" w:rsidRDefault="00784824" w:rsidP="003A6793">
            <w:pPr>
              <w:spacing w:after="0" w:line="240" w:lineRule="auto"/>
              <w:ind w:right="0" w:firstLine="0"/>
              <w:jc w:val="center"/>
              <w:rPr>
                <w:sz w:val="18"/>
                <w:szCs w:val="18"/>
              </w:rPr>
            </w:pPr>
            <w:r w:rsidRPr="00784824">
              <w:rPr>
                <w:sz w:val="18"/>
                <w:szCs w:val="18"/>
              </w:rPr>
              <w:t xml:space="preserve">Не используется в работе </w:t>
            </w:r>
          </w:p>
        </w:tc>
      </w:tr>
      <w:tr w:rsidR="00784824" w:rsidRPr="00657724" w:rsidTr="00784824">
        <w:trPr>
          <w:trHeight w:val="483"/>
        </w:trPr>
        <w:tc>
          <w:tcPr>
            <w:tcW w:w="301"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46" w:firstLine="0"/>
              <w:jc w:val="center"/>
              <w:rPr>
                <w:sz w:val="18"/>
                <w:szCs w:val="18"/>
              </w:rPr>
            </w:pPr>
            <w:r w:rsidRPr="00784824">
              <w:rPr>
                <w:sz w:val="18"/>
                <w:szCs w:val="18"/>
              </w:rPr>
              <w:t xml:space="preserve">3 </w:t>
            </w:r>
          </w:p>
        </w:tc>
        <w:tc>
          <w:tcPr>
            <w:tcW w:w="708"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0" w:firstLine="0"/>
              <w:jc w:val="center"/>
              <w:rPr>
                <w:sz w:val="18"/>
                <w:szCs w:val="18"/>
              </w:rPr>
            </w:pPr>
            <w:r w:rsidRPr="00784824">
              <w:rPr>
                <w:sz w:val="18"/>
                <w:szCs w:val="18"/>
              </w:rPr>
              <w:t xml:space="preserve">Водонапорная башня </w:t>
            </w:r>
          </w:p>
        </w:tc>
        <w:tc>
          <w:tcPr>
            <w:tcW w:w="862" w:type="pct"/>
            <w:vMerge/>
            <w:tcBorders>
              <w:left w:val="single" w:sz="4" w:space="0" w:color="000000"/>
              <w:right w:val="single" w:sz="4" w:space="0" w:color="000000"/>
            </w:tcBorders>
            <w:vAlign w:val="center"/>
          </w:tcPr>
          <w:p w:rsidR="00784824" w:rsidRPr="00784824" w:rsidRDefault="00784824" w:rsidP="003A6793">
            <w:pPr>
              <w:spacing w:after="0" w:line="240" w:lineRule="auto"/>
              <w:ind w:right="0" w:firstLine="0"/>
              <w:jc w:val="left"/>
              <w:rPr>
                <w:sz w:val="18"/>
                <w:szCs w:val="18"/>
              </w:rPr>
            </w:pPr>
          </w:p>
        </w:tc>
        <w:tc>
          <w:tcPr>
            <w:tcW w:w="581"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52" w:firstLine="0"/>
              <w:jc w:val="center"/>
              <w:rPr>
                <w:sz w:val="18"/>
                <w:szCs w:val="18"/>
              </w:rPr>
            </w:pPr>
            <w:r w:rsidRPr="00784824">
              <w:rPr>
                <w:sz w:val="18"/>
                <w:szCs w:val="18"/>
              </w:rPr>
              <w:t xml:space="preserve">н/д </w:t>
            </w:r>
          </w:p>
        </w:tc>
        <w:tc>
          <w:tcPr>
            <w:tcW w:w="515"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49" w:firstLine="0"/>
              <w:jc w:val="center"/>
              <w:rPr>
                <w:sz w:val="18"/>
                <w:szCs w:val="18"/>
              </w:rPr>
            </w:pPr>
            <w:r w:rsidRPr="00784824">
              <w:rPr>
                <w:sz w:val="18"/>
                <w:szCs w:val="18"/>
              </w:rPr>
              <w:t xml:space="preserve">27 </w:t>
            </w:r>
          </w:p>
        </w:tc>
        <w:tc>
          <w:tcPr>
            <w:tcW w:w="468"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49" w:firstLine="0"/>
              <w:jc w:val="center"/>
              <w:rPr>
                <w:sz w:val="18"/>
                <w:szCs w:val="18"/>
              </w:rPr>
            </w:pPr>
            <w:r w:rsidRPr="00784824">
              <w:rPr>
                <w:sz w:val="18"/>
                <w:szCs w:val="18"/>
              </w:rPr>
              <w:t xml:space="preserve">50 </w:t>
            </w:r>
          </w:p>
        </w:tc>
        <w:tc>
          <w:tcPr>
            <w:tcW w:w="435"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10" w:firstLine="0"/>
              <w:jc w:val="center"/>
              <w:rPr>
                <w:sz w:val="18"/>
                <w:szCs w:val="18"/>
              </w:rPr>
            </w:pPr>
            <w:r w:rsidRPr="00784824">
              <w:rPr>
                <w:sz w:val="18"/>
                <w:szCs w:val="18"/>
              </w:rPr>
              <w:t xml:space="preserve">100 </w:t>
            </w:r>
          </w:p>
        </w:tc>
        <w:tc>
          <w:tcPr>
            <w:tcW w:w="1131" w:type="pct"/>
            <w:tcBorders>
              <w:top w:val="single" w:sz="4" w:space="0" w:color="000000"/>
              <w:left w:val="single" w:sz="4" w:space="0" w:color="000000"/>
              <w:bottom w:val="single" w:sz="4" w:space="0" w:color="000000"/>
              <w:right w:val="single" w:sz="4" w:space="0" w:color="000000"/>
            </w:tcBorders>
          </w:tcPr>
          <w:p w:rsidR="00784824" w:rsidRPr="00784824" w:rsidRDefault="00784824" w:rsidP="003A6793">
            <w:pPr>
              <w:spacing w:after="0" w:line="240" w:lineRule="auto"/>
              <w:ind w:right="0" w:firstLine="0"/>
              <w:jc w:val="center"/>
              <w:rPr>
                <w:sz w:val="18"/>
                <w:szCs w:val="18"/>
              </w:rPr>
            </w:pPr>
            <w:r w:rsidRPr="00784824">
              <w:rPr>
                <w:sz w:val="18"/>
                <w:szCs w:val="18"/>
              </w:rPr>
              <w:t xml:space="preserve">Накопительная емкость в </w:t>
            </w:r>
          </w:p>
          <w:p w:rsidR="00784824" w:rsidRPr="00784824" w:rsidRDefault="00784824" w:rsidP="003A6793">
            <w:pPr>
              <w:spacing w:after="0" w:line="240" w:lineRule="auto"/>
              <w:ind w:right="15" w:firstLine="0"/>
              <w:jc w:val="center"/>
              <w:rPr>
                <w:sz w:val="18"/>
                <w:szCs w:val="18"/>
              </w:rPr>
            </w:pPr>
            <w:r w:rsidRPr="00784824">
              <w:rPr>
                <w:sz w:val="18"/>
                <w:szCs w:val="18"/>
              </w:rPr>
              <w:t xml:space="preserve">неудовлетворите </w:t>
            </w:r>
          </w:p>
          <w:p w:rsidR="00784824" w:rsidRPr="00784824" w:rsidRDefault="00784824" w:rsidP="003A6793">
            <w:pPr>
              <w:spacing w:after="0" w:line="240" w:lineRule="auto"/>
              <w:ind w:right="16" w:firstLine="0"/>
              <w:jc w:val="center"/>
              <w:rPr>
                <w:sz w:val="18"/>
                <w:szCs w:val="18"/>
              </w:rPr>
            </w:pPr>
            <w:r w:rsidRPr="00784824">
              <w:rPr>
                <w:sz w:val="18"/>
                <w:szCs w:val="18"/>
              </w:rPr>
              <w:t xml:space="preserve">льном состоянии, </w:t>
            </w:r>
          </w:p>
          <w:p w:rsidR="00784824" w:rsidRPr="00784824" w:rsidRDefault="00784824" w:rsidP="003A6793">
            <w:pPr>
              <w:spacing w:after="0" w:line="240" w:lineRule="auto"/>
              <w:ind w:right="0" w:firstLine="0"/>
              <w:jc w:val="center"/>
              <w:rPr>
                <w:sz w:val="18"/>
                <w:szCs w:val="18"/>
              </w:rPr>
            </w:pPr>
            <w:r w:rsidRPr="00784824">
              <w:rPr>
                <w:sz w:val="18"/>
                <w:szCs w:val="18"/>
              </w:rPr>
              <w:t xml:space="preserve">имеются места протечек </w:t>
            </w:r>
          </w:p>
        </w:tc>
      </w:tr>
      <w:tr w:rsidR="00784824" w:rsidRPr="00657724" w:rsidTr="00784824">
        <w:trPr>
          <w:trHeight w:val="95"/>
        </w:trPr>
        <w:tc>
          <w:tcPr>
            <w:tcW w:w="301" w:type="pct"/>
            <w:tcBorders>
              <w:top w:val="single" w:sz="4" w:space="0" w:color="000000"/>
              <w:left w:val="single" w:sz="4" w:space="0" w:color="000000"/>
              <w:bottom w:val="single" w:sz="4" w:space="0" w:color="000000"/>
              <w:right w:val="single" w:sz="4" w:space="0" w:color="000000"/>
            </w:tcBorders>
          </w:tcPr>
          <w:p w:rsidR="00784824" w:rsidRPr="00784824" w:rsidRDefault="00784824" w:rsidP="003A6793">
            <w:pPr>
              <w:spacing w:after="0" w:line="240" w:lineRule="auto"/>
              <w:ind w:right="46" w:firstLine="0"/>
              <w:jc w:val="center"/>
              <w:rPr>
                <w:sz w:val="18"/>
                <w:szCs w:val="18"/>
              </w:rPr>
            </w:pPr>
            <w:r w:rsidRPr="00784824">
              <w:rPr>
                <w:sz w:val="18"/>
                <w:szCs w:val="18"/>
              </w:rPr>
              <w:t xml:space="preserve">4 </w:t>
            </w:r>
          </w:p>
        </w:tc>
        <w:tc>
          <w:tcPr>
            <w:tcW w:w="708" w:type="pct"/>
            <w:tcBorders>
              <w:top w:val="single" w:sz="4" w:space="0" w:color="000000"/>
              <w:left w:val="single" w:sz="4" w:space="0" w:color="000000"/>
              <w:bottom w:val="single" w:sz="4" w:space="0" w:color="000000"/>
              <w:right w:val="single" w:sz="4" w:space="0" w:color="000000"/>
            </w:tcBorders>
          </w:tcPr>
          <w:p w:rsidR="00784824" w:rsidRPr="00784824" w:rsidRDefault="00784824" w:rsidP="003A6793">
            <w:pPr>
              <w:spacing w:after="0" w:line="240" w:lineRule="auto"/>
              <w:ind w:right="0" w:firstLine="0"/>
              <w:jc w:val="left"/>
              <w:rPr>
                <w:sz w:val="18"/>
                <w:szCs w:val="18"/>
              </w:rPr>
            </w:pPr>
            <w:r w:rsidRPr="00784824">
              <w:rPr>
                <w:sz w:val="18"/>
                <w:szCs w:val="18"/>
              </w:rPr>
              <w:t xml:space="preserve">Ж/б колодцы </w:t>
            </w:r>
          </w:p>
        </w:tc>
        <w:tc>
          <w:tcPr>
            <w:tcW w:w="862" w:type="pct"/>
            <w:vMerge/>
            <w:tcBorders>
              <w:left w:val="single" w:sz="4" w:space="0" w:color="000000"/>
              <w:right w:val="single" w:sz="4" w:space="0" w:color="000000"/>
            </w:tcBorders>
          </w:tcPr>
          <w:p w:rsidR="00784824" w:rsidRPr="00784824" w:rsidRDefault="00784824" w:rsidP="003A6793">
            <w:pPr>
              <w:spacing w:after="0" w:line="240" w:lineRule="auto"/>
              <w:ind w:right="0" w:firstLine="0"/>
              <w:jc w:val="left"/>
              <w:rPr>
                <w:sz w:val="18"/>
                <w:szCs w:val="18"/>
              </w:rPr>
            </w:pPr>
          </w:p>
        </w:tc>
        <w:tc>
          <w:tcPr>
            <w:tcW w:w="581" w:type="pct"/>
            <w:tcBorders>
              <w:top w:val="single" w:sz="4" w:space="0" w:color="000000"/>
              <w:left w:val="single" w:sz="4" w:space="0" w:color="000000"/>
              <w:bottom w:val="single" w:sz="4" w:space="0" w:color="000000"/>
              <w:right w:val="single" w:sz="4" w:space="0" w:color="000000"/>
            </w:tcBorders>
          </w:tcPr>
          <w:p w:rsidR="00784824" w:rsidRPr="00784824" w:rsidRDefault="00784824" w:rsidP="003A6793">
            <w:pPr>
              <w:spacing w:after="0" w:line="240" w:lineRule="auto"/>
              <w:ind w:right="52" w:firstLine="0"/>
              <w:jc w:val="center"/>
              <w:rPr>
                <w:sz w:val="18"/>
                <w:szCs w:val="18"/>
              </w:rPr>
            </w:pPr>
            <w:r w:rsidRPr="00784824">
              <w:rPr>
                <w:sz w:val="18"/>
                <w:szCs w:val="18"/>
              </w:rPr>
              <w:t xml:space="preserve">н/д </w:t>
            </w:r>
          </w:p>
        </w:tc>
        <w:tc>
          <w:tcPr>
            <w:tcW w:w="515" w:type="pct"/>
            <w:tcBorders>
              <w:top w:val="single" w:sz="4" w:space="0" w:color="000000"/>
              <w:left w:val="single" w:sz="4" w:space="0" w:color="000000"/>
              <w:bottom w:val="single" w:sz="4" w:space="0" w:color="000000"/>
              <w:right w:val="single" w:sz="4" w:space="0" w:color="000000"/>
            </w:tcBorders>
          </w:tcPr>
          <w:p w:rsidR="00784824" w:rsidRPr="00784824" w:rsidRDefault="00784824" w:rsidP="003A6793">
            <w:pPr>
              <w:spacing w:after="0" w:line="240" w:lineRule="auto"/>
              <w:ind w:right="54" w:firstLine="0"/>
              <w:jc w:val="center"/>
              <w:rPr>
                <w:sz w:val="18"/>
                <w:szCs w:val="18"/>
              </w:rPr>
            </w:pPr>
            <w:r w:rsidRPr="00784824">
              <w:rPr>
                <w:sz w:val="18"/>
                <w:szCs w:val="18"/>
              </w:rPr>
              <w:t xml:space="preserve">н/д </w:t>
            </w:r>
          </w:p>
        </w:tc>
        <w:tc>
          <w:tcPr>
            <w:tcW w:w="468" w:type="pct"/>
            <w:tcBorders>
              <w:top w:val="single" w:sz="4" w:space="0" w:color="000000"/>
              <w:left w:val="single" w:sz="4" w:space="0" w:color="000000"/>
              <w:bottom w:val="single" w:sz="4" w:space="0" w:color="000000"/>
              <w:right w:val="single" w:sz="4" w:space="0" w:color="000000"/>
            </w:tcBorders>
          </w:tcPr>
          <w:p w:rsidR="00784824" w:rsidRPr="00784824" w:rsidRDefault="00784824" w:rsidP="003A6793">
            <w:pPr>
              <w:spacing w:after="0" w:line="240" w:lineRule="auto"/>
              <w:ind w:right="49" w:firstLine="0"/>
              <w:jc w:val="center"/>
              <w:rPr>
                <w:sz w:val="18"/>
                <w:szCs w:val="18"/>
              </w:rPr>
            </w:pPr>
            <w:r w:rsidRPr="00784824">
              <w:rPr>
                <w:sz w:val="18"/>
                <w:szCs w:val="18"/>
              </w:rPr>
              <w:t xml:space="preserve">- </w:t>
            </w:r>
          </w:p>
        </w:tc>
        <w:tc>
          <w:tcPr>
            <w:tcW w:w="435" w:type="pct"/>
            <w:tcBorders>
              <w:top w:val="single" w:sz="4" w:space="0" w:color="000000"/>
              <w:left w:val="single" w:sz="4" w:space="0" w:color="000000"/>
              <w:bottom w:val="single" w:sz="4" w:space="0" w:color="000000"/>
              <w:right w:val="single" w:sz="4" w:space="0" w:color="000000"/>
            </w:tcBorders>
          </w:tcPr>
          <w:p w:rsidR="00784824" w:rsidRPr="00784824" w:rsidRDefault="00784824" w:rsidP="003A6793">
            <w:pPr>
              <w:spacing w:after="0" w:line="240" w:lineRule="auto"/>
              <w:ind w:right="10" w:firstLine="0"/>
              <w:jc w:val="center"/>
              <w:rPr>
                <w:sz w:val="18"/>
                <w:szCs w:val="18"/>
              </w:rPr>
            </w:pPr>
            <w:r w:rsidRPr="00784824">
              <w:rPr>
                <w:sz w:val="18"/>
                <w:szCs w:val="18"/>
              </w:rPr>
              <w:t xml:space="preserve">46 </w:t>
            </w:r>
          </w:p>
        </w:tc>
        <w:tc>
          <w:tcPr>
            <w:tcW w:w="1131" w:type="pct"/>
            <w:tcBorders>
              <w:top w:val="single" w:sz="4" w:space="0" w:color="000000"/>
              <w:left w:val="single" w:sz="4" w:space="0" w:color="000000"/>
              <w:bottom w:val="single" w:sz="4" w:space="0" w:color="000000"/>
              <w:right w:val="single" w:sz="4" w:space="0" w:color="000000"/>
            </w:tcBorders>
          </w:tcPr>
          <w:p w:rsidR="00784824" w:rsidRPr="00784824" w:rsidRDefault="00784824" w:rsidP="003A6793">
            <w:pPr>
              <w:spacing w:after="0" w:line="240" w:lineRule="auto"/>
              <w:ind w:right="16" w:firstLine="0"/>
              <w:jc w:val="center"/>
              <w:rPr>
                <w:sz w:val="18"/>
                <w:szCs w:val="18"/>
              </w:rPr>
            </w:pPr>
            <w:r w:rsidRPr="00784824">
              <w:rPr>
                <w:sz w:val="18"/>
                <w:szCs w:val="18"/>
              </w:rPr>
              <w:t xml:space="preserve">Требуют ремонта </w:t>
            </w:r>
          </w:p>
        </w:tc>
      </w:tr>
      <w:tr w:rsidR="00784824" w:rsidRPr="00657724" w:rsidTr="00784824">
        <w:trPr>
          <w:trHeight w:val="187"/>
        </w:trPr>
        <w:tc>
          <w:tcPr>
            <w:tcW w:w="301"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46" w:firstLine="0"/>
              <w:jc w:val="center"/>
              <w:rPr>
                <w:sz w:val="18"/>
                <w:szCs w:val="18"/>
              </w:rPr>
            </w:pPr>
            <w:r w:rsidRPr="00784824">
              <w:rPr>
                <w:sz w:val="18"/>
                <w:szCs w:val="18"/>
              </w:rPr>
              <w:t xml:space="preserve">5 </w:t>
            </w:r>
          </w:p>
        </w:tc>
        <w:tc>
          <w:tcPr>
            <w:tcW w:w="708" w:type="pct"/>
            <w:tcBorders>
              <w:top w:val="single" w:sz="4" w:space="0" w:color="000000"/>
              <w:left w:val="single" w:sz="4" w:space="0" w:color="000000"/>
              <w:bottom w:val="single" w:sz="4" w:space="0" w:color="000000"/>
              <w:right w:val="single" w:sz="4" w:space="0" w:color="000000"/>
            </w:tcBorders>
          </w:tcPr>
          <w:p w:rsidR="00784824" w:rsidRPr="00784824" w:rsidRDefault="00784824" w:rsidP="003A6793">
            <w:pPr>
              <w:spacing w:after="0" w:line="240" w:lineRule="auto"/>
              <w:ind w:right="0" w:firstLine="0"/>
              <w:jc w:val="center"/>
              <w:rPr>
                <w:sz w:val="18"/>
                <w:szCs w:val="18"/>
              </w:rPr>
            </w:pPr>
            <w:r w:rsidRPr="00784824">
              <w:rPr>
                <w:sz w:val="18"/>
                <w:szCs w:val="18"/>
              </w:rPr>
              <w:t xml:space="preserve">Шахтные колодцы </w:t>
            </w:r>
          </w:p>
        </w:tc>
        <w:tc>
          <w:tcPr>
            <w:tcW w:w="862" w:type="pct"/>
            <w:vMerge/>
            <w:tcBorders>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0" w:firstLine="0"/>
              <w:jc w:val="left"/>
              <w:rPr>
                <w:sz w:val="18"/>
                <w:szCs w:val="18"/>
              </w:rPr>
            </w:pPr>
          </w:p>
        </w:tc>
        <w:tc>
          <w:tcPr>
            <w:tcW w:w="581"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52" w:firstLine="0"/>
              <w:jc w:val="center"/>
              <w:rPr>
                <w:sz w:val="18"/>
                <w:szCs w:val="18"/>
              </w:rPr>
            </w:pPr>
            <w:r w:rsidRPr="00784824">
              <w:rPr>
                <w:sz w:val="18"/>
                <w:szCs w:val="18"/>
              </w:rPr>
              <w:t xml:space="preserve">н/д </w:t>
            </w:r>
          </w:p>
        </w:tc>
        <w:tc>
          <w:tcPr>
            <w:tcW w:w="515"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54" w:firstLine="0"/>
              <w:jc w:val="center"/>
              <w:rPr>
                <w:sz w:val="18"/>
                <w:szCs w:val="18"/>
              </w:rPr>
            </w:pPr>
            <w:r w:rsidRPr="00784824">
              <w:rPr>
                <w:sz w:val="18"/>
                <w:szCs w:val="18"/>
              </w:rPr>
              <w:t xml:space="preserve">н/д </w:t>
            </w:r>
          </w:p>
        </w:tc>
        <w:tc>
          <w:tcPr>
            <w:tcW w:w="468"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49" w:firstLine="0"/>
              <w:jc w:val="center"/>
              <w:rPr>
                <w:sz w:val="18"/>
                <w:szCs w:val="18"/>
              </w:rPr>
            </w:pPr>
            <w:r w:rsidRPr="00784824">
              <w:rPr>
                <w:sz w:val="18"/>
                <w:szCs w:val="18"/>
              </w:rPr>
              <w:t xml:space="preserve">- </w:t>
            </w:r>
          </w:p>
        </w:tc>
        <w:tc>
          <w:tcPr>
            <w:tcW w:w="435"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10" w:firstLine="0"/>
              <w:jc w:val="center"/>
              <w:rPr>
                <w:sz w:val="18"/>
                <w:szCs w:val="18"/>
              </w:rPr>
            </w:pPr>
            <w:r w:rsidRPr="00784824">
              <w:rPr>
                <w:sz w:val="18"/>
                <w:szCs w:val="18"/>
              </w:rPr>
              <w:t xml:space="preserve">46 </w:t>
            </w:r>
          </w:p>
        </w:tc>
        <w:tc>
          <w:tcPr>
            <w:tcW w:w="1131" w:type="pct"/>
            <w:tcBorders>
              <w:top w:val="single" w:sz="4" w:space="0" w:color="000000"/>
              <w:left w:val="single" w:sz="4" w:space="0" w:color="000000"/>
              <w:bottom w:val="single" w:sz="4" w:space="0" w:color="000000"/>
              <w:right w:val="single" w:sz="4" w:space="0" w:color="000000"/>
            </w:tcBorders>
            <w:vAlign w:val="center"/>
          </w:tcPr>
          <w:p w:rsidR="00784824" w:rsidRPr="00784824" w:rsidRDefault="00784824" w:rsidP="003A6793">
            <w:pPr>
              <w:spacing w:after="0" w:line="240" w:lineRule="auto"/>
              <w:ind w:right="16" w:firstLine="0"/>
              <w:jc w:val="center"/>
              <w:rPr>
                <w:sz w:val="18"/>
                <w:szCs w:val="18"/>
              </w:rPr>
            </w:pPr>
            <w:r w:rsidRPr="00784824">
              <w:rPr>
                <w:sz w:val="18"/>
                <w:szCs w:val="18"/>
              </w:rPr>
              <w:t xml:space="preserve">Требуют ремонта </w:t>
            </w:r>
          </w:p>
        </w:tc>
      </w:tr>
    </w:tbl>
    <w:p w:rsidR="005F670C" w:rsidRPr="00871563" w:rsidRDefault="005F670C" w:rsidP="003A6793">
      <w:pPr>
        <w:spacing w:after="0" w:line="240" w:lineRule="auto"/>
        <w:ind w:right="0" w:firstLine="567"/>
        <w:rPr>
          <w:szCs w:val="24"/>
        </w:rPr>
      </w:pPr>
      <w:r w:rsidRPr="00871563">
        <w:rPr>
          <w:szCs w:val="24"/>
        </w:rPr>
        <w:t xml:space="preserve">В </w:t>
      </w:r>
      <w:r w:rsidR="00784824" w:rsidRPr="00871563">
        <w:rPr>
          <w:szCs w:val="24"/>
        </w:rPr>
        <w:t>Николаевской территориальной администрации</w:t>
      </w:r>
      <w:r w:rsidR="00784824">
        <w:rPr>
          <w:szCs w:val="24"/>
        </w:rPr>
        <w:t xml:space="preserve"> </w:t>
      </w:r>
      <w:r w:rsidRPr="00871563">
        <w:rPr>
          <w:szCs w:val="24"/>
        </w:rPr>
        <w:t>все водонапорные башни находятся в удовлетворительном состоянии. Накопительные емкости окрашены, протечек нет.</w:t>
      </w:r>
    </w:p>
    <w:p w:rsidR="005F670C" w:rsidRPr="00871563" w:rsidRDefault="005F670C" w:rsidP="003A6793">
      <w:pPr>
        <w:spacing w:after="0" w:line="240" w:lineRule="auto"/>
        <w:ind w:right="0" w:firstLine="567"/>
        <w:rPr>
          <w:szCs w:val="24"/>
        </w:rPr>
      </w:pPr>
      <w:r w:rsidRPr="00871563">
        <w:rPr>
          <w:szCs w:val="24"/>
        </w:rPr>
        <w:t>Большая часть</w:t>
      </w:r>
      <w:r w:rsidR="00784824">
        <w:rPr>
          <w:szCs w:val="24"/>
        </w:rPr>
        <w:t xml:space="preserve"> </w:t>
      </w:r>
      <w:r w:rsidRPr="00871563">
        <w:rPr>
          <w:szCs w:val="24"/>
        </w:rPr>
        <w:t>сооружений системы холодного водоснабженияимее</w:t>
      </w:r>
      <w:r w:rsidR="00784824">
        <w:rPr>
          <w:szCs w:val="24"/>
        </w:rPr>
        <w:t>т физический износ более 82,5 %</w:t>
      </w:r>
      <w:r w:rsidRPr="00871563">
        <w:rPr>
          <w:szCs w:val="24"/>
        </w:rPr>
        <w:t xml:space="preserve"> и</w:t>
      </w:r>
      <w:r w:rsidR="00784824">
        <w:rPr>
          <w:szCs w:val="24"/>
        </w:rPr>
        <w:t xml:space="preserve"> </w:t>
      </w:r>
      <w:r w:rsidRPr="00871563">
        <w:rPr>
          <w:szCs w:val="24"/>
        </w:rPr>
        <w:t xml:space="preserve">требует ремонта или полной замены. </w:t>
      </w:r>
    </w:p>
    <w:p w:rsidR="005F670C" w:rsidRPr="00871563" w:rsidRDefault="005F670C" w:rsidP="003A6793">
      <w:pPr>
        <w:spacing w:after="0" w:line="240" w:lineRule="auto"/>
        <w:ind w:right="0" w:firstLine="567"/>
        <w:rPr>
          <w:szCs w:val="24"/>
        </w:rPr>
      </w:pPr>
      <w:r w:rsidRPr="00871563">
        <w:rPr>
          <w:szCs w:val="24"/>
        </w:rPr>
        <w:t>Шахтные колодцы</w:t>
      </w:r>
      <w:r w:rsidR="00784824">
        <w:rPr>
          <w:szCs w:val="24"/>
        </w:rPr>
        <w:t xml:space="preserve"> в </w:t>
      </w:r>
      <w:r w:rsidRPr="00871563">
        <w:rPr>
          <w:szCs w:val="24"/>
        </w:rPr>
        <w:t xml:space="preserve">населённых пунктах находятся в хорошем состоянии. </w:t>
      </w:r>
    </w:p>
    <w:p w:rsidR="005F670C" w:rsidRPr="00127984" w:rsidRDefault="005F670C" w:rsidP="003A6793">
      <w:pPr>
        <w:pStyle w:val="2"/>
        <w:numPr>
          <w:ilvl w:val="3"/>
          <w:numId w:val="14"/>
        </w:numPr>
        <w:spacing w:before="120" w:line="240" w:lineRule="auto"/>
        <w:ind w:left="0" w:firstLine="0"/>
      </w:pPr>
      <w:bookmarkStart w:id="156" w:name="_Toc11854161"/>
      <w:bookmarkStart w:id="157" w:name="_Toc17370905"/>
      <w:r w:rsidRPr="00127984">
        <w:t>Водоснабжение Ниновской территориальной администрации</w:t>
      </w:r>
      <w:bookmarkEnd w:id="156"/>
      <w:bookmarkEnd w:id="157"/>
    </w:p>
    <w:p w:rsidR="005F670C" w:rsidRPr="00871563" w:rsidRDefault="005F670C" w:rsidP="00657724">
      <w:pPr>
        <w:spacing w:after="0" w:line="240" w:lineRule="auto"/>
        <w:ind w:right="-2" w:firstLine="567"/>
        <w:rPr>
          <w:szCs w:val="24"/>
        </w:rPr>
      </w:pPr>
      <w:r w:rsidRPr="00871563">
        <w:rPr>
          <w:szCs w:val="24"/>
        </w:rPr>
        <w:t xml:space="preserve">Для хозяйственно питьевого водоснабжения Ниновской территориальной администрации в качестве источников водоснабжения используются артезианские скважины (подземные воды), расположенные на территории Ниновской территориальной администрации. </w:t>
      </w:r>
    </w:p>
    <w:p w:rsidR="005F670C" w:rsidRPr="00871563" w:rsidRDefault="005F670C" w:rsidP="00657724">
      <w:pPr>
        <w:spacing w:after="0" w:line="240" w:lineRule="auto"/>
        <w:ind w:right="-2" w:firstLine="567"/>
        <w:rPr>
          <w:szCs w:val="24"/>
        </w:rPr>
      </w:pPr>
      <w:r w:rsidRPr="00871563">
        <w:rPr>
          <w:szCs w:val="24"/>
        </w:rPr>
        <w:t xml:space="preserve">Централизованное водоснабжение имеется в с. Ниновка, п. Прибрежный, х. Фироновка, с. Песчанка, с. Косицыно, п. Козловский. В этих населенных пунктах эксплуатируются артезианские скважины. </w:t>
      </w:r>
    </w:p>
    <w:p w:rsidR="005F670C" w:rsidRPr="00871563" w:rsidRDefault="005F670C" w:rsidP="00657724">
      <w:pPr>
        <w:spacing w:after="0" w:line="240" w:lineRule="auto"/>
        <w:ind w:right="-2" w:firstLine="567"/>
        <w:rPr>
          <w:szCs w:val="24"/>
        </w:rPr>
      </w:pPr>
      <w:r w:rsidRPr="00871563">
        <w:rPr>
          <w:szCs w:val="24"/>
        </w:rPr>
        <w:t>Организацией, осуществляющей водоснабжение на территории Ниновской территориальной админис</w:t>
      </w:r>
      <w:r w:rsidR="00784824">
        <w:rPr>
          <w:szCs w:val="24"/>
        </w:rPr>
        <w:t>трации, является ГУП «Белв</w:t>
      </w:r>
      <w:r w:rsidRPr="00871563">
        <w:rPr>
          <w:szCs w:val="24"/>
        </w:rPr>
        <w:t>одоконал».</w:t>
      </w:r>
    </w:p>
    <w:p w:rsidR="005F670C" w:rsidRPr="00871563" w:rsidRDefault="005F670C" w:rsidP="00657724">
      <w:pPr>
        <w:spacing w:after="0" w:line="240" w:lineRule="auto"/>
        <w:ind w:right="-2" w:firstLine="567"/>
        <w:rPr>
          <w:szCs w:val="24"/>
        </w:rPr>
      </w:pPr>
      <w:r w:rsidRPr="00871563">
        <w:rPr>
          <w:szCs w:val="24"/>
        </w:rPr>
        <w:t>По состоянию на 1 января 2015 г. на</w:t>
      </w:r>
      <w:r w:rsidR="00784824">
        <w:rPr>
          <w:szCs w:val="24"/>
        </w:rPr>
        <w:t xml:space="preserve"> </w:t>
      </w:r>
      <w:r w:rsidRPr="00871563">
        <w:rPr>
          <w:szCs w:val="24"/>
        </w:rPr>
        <w:t xml:space="preserve">территории </w:t>
      </w:r>
      <w:r w:rsidR="00784824" w:rsidRPr="00871563">
        <w:rPr>
          <w:szCs w:val="24"/>
        </w:rPr>
        <w:t xml:space="preserve">Ниновской территориальной администрации </w:t>
      </w:r>
      <w:r w:rsidRPr="00871563">
        <w:rPr>
          <w:szCs w:val="24"/>
        </w:rPr>
        <w:t xml:space="preserve">зарегистрированы 29 организаций (в т.ч. 12 частных и 17 муниципальных,). В общей сложности 8 организаций занимались сельским хозяйством, 4 организации в сфере образования, 5 - культуры, 10 в сфере оптовой и розничной торговли, 6 - предоставление прочих коммунальных, социальных и персональных услуг. </w:t>
      </w:r>
    </w:p>
    <w:p w:rsidR="005F670C" w:rsidRPr="00871563" w:rsidRDefault="005F670C" w:rsidP="00784824">
      <w:pPr>
        <w:spacing w:after="0" w:line="240" w:lineRule="auto"/>
        <w:ind w:right="-2" w:firstLine="567"/>
        <w:rPr>
          <w:szCs w:val="24"/>
        </w:rPr>
      </w:pPr>
      <w:r w:rsidRPr="00871563">
        <w:rPr>
          <w:szCs w:val="24"/>
        </w:rPr>
        <w:tab/>
        <w:t>Малое предпринимательство и индивидуальные предприниматели фактически являются основой экономического развития проектируемой территории.</w:t>
      </w:r>
    </w:p>
    <w:p w:rsidR="005F670C" w:rsidRPr="00871563" w:rsidRDefault="005F670C" w:rsidP="00657724">
      <w:pPr>
        <w:spacing w:after="0" w:line="240" w:lineRule="auto"/>
        <w:ind w:right="-2" w:firstLine="567"/>
        <w:rPr>
          <w:szCs w:val="24"/>
        </w:rPr>
      </w:pPr>
      <w:r w:rsidRPr="00871563">
        <w:rPr>
          <w:szCs w:val="24"/>
        </w:rPr>
        <w:t xml:space="preserve">Промышленные предприятия на территории Ниновской территориальной администрации представлены производством мебели. </w:t>
      </w:r>
    </w:p>
    <w:p w:rsidR="005F670C" w:rsidRPr="00871563" w:rsidRDefault="005F670C" w:rsidP="00657724">
      <w:pPr>
        <w:spacing w:after="0" w:line="240" w:lineRule="auto"/>
        <w:ind w:right="-2" w:firstLine="567"/>
        <w:rPr>
          <w:szCs w:val="24"/>
        </w:rPr>
      </w:pPr>
      <w:r w:rsidRPr="00871563">
        <w:rPr>
          <w:szCs w:val="24"/>
        </w:rPr>
        <w:t xml:space="preserve">Производством сельскохозяйственной продукции занимается ООО «Русь - Племптица», ЗАО «Краснояружская зерновая компания» (Семеноводческая станция), </w:t>
      </w:r>
      <w:r w:rsidRPr="00871563">
        <w:rPr>
          <w:szCs w:val="24"/>
        </w:rPr>
        <w:lastRenderedPageBreak/>
        <w:t>ООО «Чистые пруды», ООО «Михайловское», ООО «Александровское». Так же небольшая часть сельскохозяйственной продукции производится в личных подсобных хозяйствах. В последние годы наблюдается тенденция снижения сельскохозяйственной продукции в крестьянских хозяйствах и в личных подсобных хозяйствах. Это объясняется высокой трудоемкостью и большими материальными затратами, а так же трудностью сбыта продукции. На 1 января 2015 года в личных подсобных хозяйствах и крестьянских хозяйствах находилось102 головыкрупного рогатого скота, в том числе коров 44 голов,нетелей 2 голов; свиней 0 голов; овец 251 голов; кроликов 212 голов; пчел 1215 семей; птицы всех видов 1775 голов.</w:t>
      </w:r>
    </w:p>
    <w:p w:rsidR="005F670C" w:rsidRPr="00871563" w:rsidRDefault="005F670C" w:rsidP="00657724">
      <w:pPr>
        <w:spacing w:after="0" w:line="240" w:lineRule="auto"/>
        <w:ind w:right="-2" w:firstLine="567"/>
        <w:rPr>
          <w:szCs w:val="24"/>
        </w:rPr>
      </w:pPr>
      <w:r w:rsidRPr="00871563">
        <w:rPr>
          <w:szCs w:val="24"/>
        </w:rPr>
        <w:t xml:space="preserve">Прочие виды экономической деятельности, имеющиеся на территории </w:t>
      </w:r>
      <w:r w:rsidR="00784824" w:rsidRPr="00871563">
        <w:rPr>
          <w:szCs w:val="24"/>
        </w:rPr>
        <w:t>Ниновской территориальной администрации</w:t>
      </w:r>
      <w:r w:rsidRPr="00871563">
        <w:rPr>
          <w:szCs w:val="24"/>
        </w:rPr>
        <w:t xml:space="preserve">, относятся к сфере услуг. В Ниновской территориальной администрации нет сетевых магазинов и супермаркетов. По состоянию на начало 2015 г. в Ниновской территориальной администрации в сфере розничной торговли действовали 10 магазинов (10 смешанной торговли), а также 2 почтовых отделения. Общая площадь стационарных объектов розничной торговли - 423 кв. м, в т.ч. торговая площадь - 320 кв. м. </w:t>
      </w:r>
    </w:p>
    <w:p w:rsidR="005F670C" w:rsidRPr="00871563" w:rsidRDefault="005F670C" w:rsidP="00784824">
      <w:pPr>
        <w:spacing w:after="0" w:line="240" w:lineRule="auto"/>
        <w:ind w:right="0" w:firstLine="567"/>
        <w:rPr>
          <w:szCs w:val="24"/>
        </w:rPr>
      </w:pPr>
      <w:r w:rsidRPr="00871563">
        <w:rPr>
          <w:szCs w:val="24"/>
        </w:rPr>
        <w:t>Объекты общественного питания представлены кафе «Арс», расположенном в с. Ниновка</w:t>
      </w:r>
      <w:r w:rsidR="00784824">
        <w:rPr>
          <w:szCs w:val="24"/>
        </w:rPr>
        <w:t xml:space="preserve"> </w:t>
      </w:r>
      <w:r w:rsidRPr="00871563">
        <w:rPr>
          <w:szCs w:val="24"/>
        </w:rPr>
        <w:t>и</w:t>
      </w:r>
      <w:r w:rsidR="00784824">
        <w:rPr>
          <w:szCs w:val="24"/>
        </w:rPr>
        <w:t xml:space="preserve"> </w:t>
      </w:r>
      <w:r w:rsidRPr="00871563">
        <w:rPr>
          <w:szCs w:val="24"/>
        </w:rPr>
        <w:t xml:space="preserve">меющем 100 посадочных мест. </w:t>
      </w:r>
    </w:p>
    <w:p w:rsidR="005F670C" w:rsidRPr="00871563" w:rsidRDefault="005F670C" w:rsidP="00657724">
      <w:pPr>
        <w:spacing w:after="0" w:line="240" w:lineRule="auto"/>
        <w:ind w:right="-2" w:firstLine="567"/>
        <w:rPr>
          <w:szCs w:val="24"/>
        </w:rPr>
      </w:pPr>
      <w:r w:rsidRPr="00871563">
        <w:rPr>
          <w:szCs w:val="24"/>
        </w:rPr>
        <w:t xml:space="preserve">Перечень объектов центрального водоснабжения представлен в таблице </w:t>
      </w:r>
      <w:r w:rsidR="00127984">
        <w:rPr>
          <w:szCs w:val="24"/>
        </w:rPr>
        <w:t>154</w:t>
      </w:r>
      <w:r w:rsidRPr="00871563">
        <w:rPr>
          <w:szCs w:val="24"/>
        </w:rPr>
        <w:t xml:space="preserve">. </w:t>
      </w:r>
    </w:p>
    <w:p w:rsidR="005F670C" w:rsidRPr="00871563" w:rsidRDefault="005F670C" w:rsidP="003A6793">
      <w:pPr>
        <w:spacing w:after="0" w:line="240" w:lineRule="auto"/>
        <w:ind w:right="0" w:firstLine="0"/>
        <w:jc w:val="right"/>
        <w:rPr>
          <w:szCs w:val="24"/>
        </w:rPr>
      </w:pPr>
      <w:r w:rsidRPr="00871563">
        <w:rPr>
          <w:szCs w:val="24"/>
        </w:rPr>
        <w:t xml:space="preserve"> Таблица</w:t>
      </w:r>
      <w:r w:rsidR="00127984">
        <w:rPr>
          <w:szCs w:val="24"/>
        </w:rPr>
        <w:t>154</w:t>
      </w:r>
    </w:p>
    <w:p w:rsidR="005F670C" w:rsidRPr="00871563" w:rsidRDefault="005F670C" w:rsidP="005A503D">
      <w:pPr>
        <w:spacing w:after="0" w:line="240" w:lineRule="auto"/>
        <w:ind w:right="0" w:firstLine="0"/>
        <w:jc w:val="center"/>
        <w:rPr>
          <w:szCs w:val="24"/>
        </w:rPr>
      </w:pPr>
      <w:r w:rsidRPr="00871563">
        <w:rPr>
          <w:b/>
          <w:szCs w:val="24"/>
        </w:rPr>
        <w:t xml:space="preserve">Перечень объектов центрального водоснабжения </w:t>
      </w:r>
    </w:p>
    <w:tbl>
      <w:tblPr>
        <w:tblStyle w:val="TableGrid"/>
        <w:tblW w:w="4941" w:type="pct"/>
        <w:tblInd w:w="113" w:type="dxa"/>
        <w:tblCellMar>
          <w:top w:w="46" w:type="dxa"/>
          <w:left w:w="113" w:type="dxa"/>
          <w:right w:w="70" w:type="dxa"/>
        </w:tblCellMar>
        <w:tblLook w:val="04A0"/>
      </w:tblPr>
      <w:tblGrid>
        <w:gridCol w:w="2670"/>
        <w:gridCol w:w="1736"/>
        <w:gridCol w:w="1061"/>
        <w:gridCol w:w="989"/>
        <w:gridCol w:w="1010"/>
        <w:gridCol w:w="869"/>
        <w:gridCol w:w="810"/>
      </w:tblGrid>
      <w:tr w:rsidR="005F670C" w:rsidRPr="00657724" w:rsidTr="00657724">
        <w:trPr>
          <w:trHeight w:val="350"/>
        </w:trPr>
        <w:tc>
          <w:tcPr>
            <w:tcW w:w="1460" w:type="pct"/>
            <w:vMerge w:val="restar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b/>
                <w:sz w:val="18"/>
                <w:szCs w:val="18"/>
              </w:rPr>
              <w:t xml:space="preserve">Наименование учреждения </w:t>
            </w:r>
          </w:p>
        </w:tc>
        <w:tc>
          <w:tcPr>
            <w:tcW w:w="949" w:type="pct"/>
            <w:vMerge w:val="restar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b/>
                <w:sz w:val="18"/>
                <w:szCs w:val="18"/>
              </w:rPr>
              <w:t xml:space="preserve">Адрес </w:t>
            </w:r>
          </w:p>
        </w:tc>
        <w:tc>
          <w:tcPr>
            <w:tcW w:w="580" w:type="pct"/>
            <w:vMerge w:val="restar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b/>
                <w:sz w:val="18"/>
                <w:szCs w:val="18"/>
              </w:rPr>
              <w:t xml:space="preserve">Ед. изм. </w:t>
            </w:r>
          </w:p>
        </w:tc>
        <w:tc>
          <w:tcPr>
            <w:tcW w:w="1092" w:type="pct"/>
            <w:gridSpan w:val="2"/>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49" w:firstLine="0"/>
              <w:jc w:val="center"/>
              <w:rPr>
                <w:sz w:val="18"/>
                <w:szCs w:val="18"/>
              </w:rPr>
            </w:pPr>
            <w:r w:rsidRPr="00784824">
              <w:rPr>
                <w:b/>
                <w:sz w:val="18"/>
                <w:szCs w:val="18"/>
              </w:rPr>
              <w:t xml:space="preserve">Вместимость </w:t>
            </w:r>
          </w:p>
        </w:tc>
        <w:tc>
          <w:tcPr>
            <w:tcW w:w="919" w:type="pct"/>
            <w:gridSpan w:val="2"/>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0" w:firstLine="0"/>
              <w:jc w:val="center"/>
              <w:rPr>
                <w:sz w:val="18"/>
                <w:szCs w:val="18"/>
              </w:rPr>
            </w:pPr>
            <w:r w:rsidRPr="00784824">
              <w:rPr>
                <w:b/>
                <w:sz w:val="18"/>
                <w:szCs w:val="18"/>
              </w:rPr>
              <w:t xml:space="preserve">Наличие </w:t>
            </w:r>
          </w:p>
        </w:tc>
      </w:tr>
      <w:tr w:rsidR="005F670C" w:rsidRPr="00657724" w:rsidTr="00657724">
        <w:trPr>
          <w:trHeight w:val="350"/>
        </w:trPr>
        <w:tc>
          <w:tcPr>
            <w:tcW w:w="1460" w:type="pct"/>
            <w:vMerge/>
            <w:tcBorders>
              <w:top w:val="nil"/>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p>
        </w:tc>
        <w:tc>
          <w:tcPr>
            <w:tcW w:w="949" w:type="pct"/>
            <w:vMerge/>
            <w:tcBorders>
              <w:top w:val="nil"/>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p>
        </w:tc>
        <w:tc>
          <w:tcPr>
            <w:tcW w:w="580" w:type="pct"/>
            <w:vMerge/>
            <w:tcBorders>
              <w:top w:val="nil"/>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p>
        </w:tc>
        <w:tc>
          <w:tcPr>
            <w:tcW w:w="541"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b/>
                <w:sz w:val="18"/>
                <w:szCs w:val="18"/>
              </w:rPr>
              <w:t xml:space="preserve">Проект </w:t>
            </w:r>
          </w:p>
        </w:tc>
        <w:tc>
          <w:tcPr>
            <w:tcW w:w="552"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0" w:firstLine="0"/>
              <w:jc w:val="center"/>
              <w:rPr>
                <w:sz w:val="18"/>
                <w:szCs w:val="18"/>
              </w:rPr>
            </w:pPr>
            <w:r w:rsidRPr="00784824">
              <w:rPr>
                <w:b/>
                <w:sz w:val="18"/>
                <w:szCs w:val="18"/>
              </w:rPr>
              <w:t xml:space="preserve">Факт </w:t>
            </w:r>
          </w:p>
        </w:tc>
        <w:tc>
          <w:tcPr>
            <w:tcW w:w="475"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0" w:firstLine="0"/>
              <w:jc w:val="center"/>
              <w:rPr>
                <w:sz w:val="18"/>
                <w:szCs w:val="18"/>
              </w:rPr>
            </w:pPr>
            <w:r w:rsidRPr="00784824">
              <w:rPr>
                <w:b/>
                <w:sz w:val="18"/>
                <w:szCs w:val="18"/>
              </w:rPr>
              <w:t xml:space="preserve">ХВС </w:t>
            </w:r>
          </w:p>
        </w:tc>
        <w:tc>
          <w:tcPr>
            <w:tcW w:w="444"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b/>
                <w:sz w:val="18"/>
                <w:szCs w:val="18"/>
              </w:rPr>
              <w:t xml:space="preserve">ГВС </w:t>
            </w:r>
          </w:p>
        </w:tc>
      </w:tr>
      <w:tr w:rsidR="005F670C" w:rsidRPr="00657724" w:rsidTr="00657724">
        <w:trPr>
          <w:trHeight w:val="240"/>
        </w:trPr>
        <w:tc>
          <w:tcPr>
            <w:tcW w:w="1460" w:type="pct"/>
            <w:tcBorders>
              <w:top w:val="single" w:sz="4" w:space="0" w:color="000000"/>
              <w:left w:val="single" w:sz="4" w:space="0" w:color="000000"/>
              <w:bottom w:val="single" w:sz="4" w:space="0" w:color="000000"/>
              <w:right w:val="nil"/>
            </w:tcBorders>
          </w:tcPr>
          <w:p w:rsidR="005F670C" w:rsidRPr="00784824" w:rsidRDefault="005F670C" w:rsidP="003A6793">
            <w:pPr>
              <w:spacing w:after="0" w:line="240" w:lineRule="auto"/>
              <w:ind w:right="0" w:firstLine="0"/>
              <w:jc w:val="left"/>
              <w:rPr>
                <w:sz w:val="18"/>
                <w:szCs w:val="18"/>
              </w:rPr>
            </w:pPr>
          </w:p>
        </w:tc>
        <w:tc>
          <w:tcPr>
            <w:tcW w:w="2621" w:type="pct"/>
            <w:gridSpan w:val="4"/>
            <w:tcBorders>
              <w:top w:val="single" w:sz="4" w:space="0" w:color="000000"/>
              <w:left w:val="nil"/>
              <w:bottom w:val="single" w:sz="4" w:space="0" w:color="000000"/>
              <w:right w:val="nil"/>
            </w:tcBorders>
          </w:tcPr>
          <w:p w:rsidR="005F670C" w:rsidRPr="00784824" w:rsidRDefault="005F670C" w:rsidP="003A6793">
            <w:pPr>
              <w:spacing w:after="0" w:line="240" w:lineRule="auto"/>
              <w:ind w:right="0" w:firstLine="0"/>
              <w:jc w:val="left"/>
              <w:rPr>
                <w:sz w:val="18"/>
                <w:szCs w:val="18"/>
              </w:rPr>
            </w:pPr>
            <w:r w:rsidRPr="00784824">
              <w:rPr>
                <w:sz w:val="18"/>
                <w:szCs w:val="18"/>
              </w:rPr>
              <w:t>Учреждения образования</w:t>
            </w:r>
          </w:p>
        </w:tc>
        <w:tc>
          <w:tcPr>
            <w:tcW w:w="919" w:type="pct"/>
            <w:gridSpan w:val="2"/>
            <w:tcBorders>
              <w:top w:val="single" w:sz="4" w:space="0" w:color="000000"/>
              <w:left w:val="nil"/>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p>
        </w:tc>
      </w:tr>
      <w:tr w:rsidR="005F670C" w:rsidRPr="00657724" w:rsidTr="00657724">
        <w:trPr>
          <w:trHeight w:val="698"/>
        </w:trPr>
        <w:tc>
          <w:tcPr>
            <w:tcW w:w="146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center"/>
              <w:rPr>
                <w:sz w:val="18"/>
                <w:szCs w:val="18"/>
              </w:rPr>
            </w:pPr>
            <w:r w:rsidRPr="00784824">
              <w:rPr>
                <w:sz w:val="18"/>
                <w:szCs w:val="18"/>
              </w:rPr>
              <w:t xml:space="preserve">МБДОУ «Детский сад с. Ниновка» </w:t>
            </w:r>
          </w:p>
        </w:tc>
        <w:tc>
          <w:tcPr>
            <w:tcW w:w="94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Новооскольский район, с. Ниновка, ул. Победы </w:t>
            </w:r>
          </w:p>
        </w:tc>
        <w:tc>
          <w:tcPr>
            <w:tcW w:w="58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число </w:t>
            </w:r>
          </w:p>
          <w:p w:rsidR="005F670C" w:rsidRPr="00784824" w:rsidRDefault="005F670C" w:rsidP="003A6793">
            <w:pPr>
              <w:spacing w:after="0" w:line="240" w:lineRule="auto"/>
              <w:ind w:right="42" w:firstLine="0"/>
              <w:jc w:val="center"/>
              <w:rPr>
                <w:sz w:val="18"/>
                <w:szCs w:val="18"/>
              </w:rPr>
            </w:pPr>
            <w:r w:rsidRPr="00784824">
              <w:rPr>
                <w:sz w:val="18"/>
                <w:szCs w:val="18"/>
              </w:rPr>
              <w:t xml:space="preserve">мест </w:t>
            </w:r>
          </w:p>
        </w:tc>
        <w:tc>
          <w:tcPr>
            <w:tcW w:w="54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33 </w:t>
            </w:r>
          </w:p>
        </w:tc>
        <w:tc>
          <w:tcPr>
            <w:tcW w:w="55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3" w:firstLine="0"/>
              <w:jc w:val="center"/>
              <w:rPr>
                <w:sz w:val="18"/>
                <w:szCs w:val="18"/>
              </w:rPr>
            </w:pPr>
            <w:r w:rsidRPr="00784824">
              <w:rPr>
                <w:sz w:val="18"/>
                <w:szCs w:val="18"/>
              </w:rPr>
              <w:t xml:space="preserve">43 </w:t>
            </w:r>
          </w:p>
        </w:tc>
        <w:tc>
          <w:tcPr>
            <w:tcW w:w="47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8" w:firstLine="0"/>
              <w:jc w:val="center"/>
              <w:rPr>
                <w:sz w:val="18"/>
                <w:szCs w:val="18"/>
              </w:rPr>
            </w:pPr>
            <w:r w:rsidRPr="00784824">
              <w:rPr>
                <w:sz w:val="18"/>
                <w:szCs w:val="18"/>
              </w:rPr>
              <w:t xml:space="preserve">+ </w:t>
            </w:r>
          </w:p>
        </w:tc>
        <w:tc>
          <w:tcPr>
            <w:tcW w:w="44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 </w:t>
            </w:r>
          </w:p>
        </w:tc>
      </w:tr>
      <w:tr w:rsidR="005F670C" w:rsidRPr="00657724" w:rsidTr="00657724">
        <w:trPr>
          <w:trHeight w:val="701"/>
        </w:trPr>
        <w:tc>
          <w:tcPr>
            <w:tcW w:w="146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МБДОУ «Детский сад № 8» </w:t>
            </w:r>
          </w:p>
        </w:tc>
        <w:tc>
          <w:tcPr>
            <w:tcW w:w="94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Новооскольский район, пос. </w:t>
            </w:r>
          </w:p>
          <w:p w:rsidR="005F670C" w:rsidRPr="00784824" w:rsidRDefault="005F670C" w:rsidP="003A6793">
            <w:pPr>
              <w:spacing w:after="0" w:line="240" w:lineRule="auto"/>
              <w:ind w:right="0" w:firstLine="0"/>
              <w:jc w:val="left"/>
              <w:rPr>
                <w:sz w:val="18"/>
                <w:szCs w:val="18"/>
              </w:rPr>
            </w:pPr>
            <w:r w:rsidRPr="00784824">
              <w:rPr>
                <w:sz w:val="18"/>
                <w:szCs w:val="18"/>
              </w:rPr>
              <w:t xml:space="preserve">Прибрежный, ул. </w:t>
            </w:r>
          </w:p>
        </w:tc>
        <w:tc>
          <w:tcPr>
            <w:tcW w:w="58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число </w:t>
            </w:r>
          </w:p>
          <w:p w:rsidR="005F670C" w:rsidRPr="00784824" w:rsidRDefault="005F670C" w:rsidP="003A6793">
            <w:pPr>
              <w:spacing w:after="0" w:line="240" w:lineRule="auto"/>
              <w:ind w:right="42" w:firstLine="0"/>
              <w:jc w:val="center"/>
              <w:rPr>
                <w:sz w:val="18"/>
                <w:szCs w:val="18"/>
              </w:rPr>
            </w:pPr>
            <w:r w:rsidRPr="00784824">
              <w:rPr>
                <w:sz w:val="18"/>
                <w:szCs w:val="18"/>
              </w:rPr>
              <w:t xml:space="preserve">мест </w:t>
            </w:r>
          </w:p>
        </w:tc>
        <w:tc>
          <w:tcPr>
            <w:tcW w:w="54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90 </w:t>
            </w:r>
          </w:p>
        </w:tc>
        <w:tc>
          <w:tcPr>
            <w:tcW w:w="55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3" w:firstLine="0"/>
              <w:jc w:val="center"/>
              <w:rPr>
                <w:sz w:val="18"/>
                <w:szCs w:val="18"/>
              </w:rPr>
            </w:pPr>
            <w:r w:rsidRPr="00784824">
              <w:rPr>
                <w:sz w:val="18"/>
                <w:szCs w:val="18"/>
              </w:rPr>
              <w:t xml:space="preserve">125 </w:t>
            </w:r>
          </w:p>
        </w:tc>
        <w:tc>
          <w:tcPr>
            <w:tcW w:w="47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8" w:firstLine="0"/>
              <w:jc w:val="center"/>
              <w:rPr>
                <w:sz w:val="18"/>
                <w:szCs w:val="18"/>
              </w:rPr>
            </w:pPr>
            <w:r w:rsidRPr="00784824">
              <w:rPr>
                <w:sz w:val="18"/>
                <w:szCs w:val="18"/>
              </w:rPr>
              <w:t xml:space="preserve">+ </w:t>
            </w:r>
          </w:p>
        </w:tc>
        <w:tc>
          <w:tcPr>
            <w:tcW w:w="44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 </w:t>
            </w:r>
          </w:p>
        </w:tc>
      </w:tr>
      <w:tr w:rsidR="005F670C" w:rsidRPr="00657724" w:rsidTr="00657724">
        <w:trPr>
          <w:trHeight w:val="701"/>
        </w:trPr>
        <w:tc>
          <w:tcPr>
            <w:tcW w:w="146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МБОУ «Прибрежная ООШ» </w:t>
            </w:r>
          </w:p>
        </w:tc>
        <w:tc>
          <w:tcPr>
            <w:tcW w:w="94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Новооскольский район, п. </w:t>
            </w:r>
          </w:p>
          <w:p w:rsidR="005F670C" w:rsidRPr="00784824" w:rsidRDefault="005F670C" w:rsidP="003A6793">
            <w:pPr>
              <w:spacing w:after="0" w:line="240" w:lineRule="auto"/>
              <w:ind w:right="0" w:firstLine="0"/>
              <w:jc w:val="left"/>
              <w:rPr>
                <w:sz w:val="18"/>
                <w:szCs w:val="18"/>
              </w:rPr>
            </w:pPr>
            <w:r w:rsidRPr="00784824">
              <w:rPr>
                <w:sz w:val="18"/>
                <w:szCs w:val="18"/>
              </w:rPr>
              <w:t xml:space="preserve">Прибрежный, ул. </w:t>
            </w:r>
          </w:p>
        </w:tc>
        <w:tc>
          <w:tcPr>
            <w:tcW w:w="58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число </w:t>
            </w:r>
          </w:p>
          <w:p w:rsidR="005F670C" w:rsidRPr="00784824" w:rsidRDefault="005F670C" w:rsidP="003A6793">
            <w:pPr>
              <w:spacing w:after="0" w:line="240" w:lineRule="auto"/>
              <w:ind w:right="42" w:firstLine="0"/>
              <w:jc w:val="center"/>
              <w:rPr>
                <w:sz w:val="18"/>
                <w:szCs w:val="18"/>
              </w:rPr>
            </w:pPr>
            <w:r w:rsidRPr="00784824">
              <w:rPr>
                <w:sz w:val="18"/>
                <w:szCs w:val="18"/>
              </w:rPr>
              <w:t xml:space="preserve">мест </w:t>
            </w:r>
          </w:p>
        </w:tc>
        <w:tc>
          <w:tcPr>
            <w:tcW w:w="54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150 </w:t>
            </w:r>
          </w:p>
        </w:tc>
        <w:tc>
          <w:tcPr>
            <w:tcW w:w="55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3" w:firstLine="0"/>
              <w:jc w:val="center"/>
              <w:rPr>
                <w:sz w:val="18"/>
                <w:szCs w:val="18"/>
              </w:rPr>
            </w:pPr>
            <w:r w:rsidRPr="00784824">
              <w:rPr>
                <w:sz w:val="18"/>
                <w:szCs w:val="18"/>
              </w:rPr>
              <w:t xml:space="preserve">102 </w:t>
            </w:r>
          </w:p>
        </w:tc>
        <w:tc>
          <w:tcPr>
            <w:tcW w:w="47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8" w:firstLine="0"/>
              <w:jc w:val="center"/>
              <w:rPr>
                <w:sz w:val="18"/>
                <w:szCs w:val="18"/>
              </w:rPr>
            </w:pPr>
            <w:r w:rsidRPr="00784824">
              <w:rPr>
                <w:sz w:val="18"/>
                <w:szCs w:val="18"/>
              </w:rPr>
              <w:t xml:space="preserve">+ </w:t>
            </w:r>
          </w:p>
        </w:tc>
        <w:tc>
          <w:tcPr>
            <w:tcW w:w="44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 </w:t>
            </w:r>
          </w:p>
        </w:tc>
      </w:tr>
      <w:tr w:rsidR="005F670C" w:rsidRPr="00657724" w:rsidTr="00657724">
        <w:trPr>
          <w:trHeight w:val="699"/>
        </w:trPr>
        <w:tc>
          <w:tcPr>
            <w:tcW w:w="146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МБОУ «Ниновская НОШ» </w:t>
            </w:r>
          </w:p>
        </w:tc>
        <w:tc>
          <w:tcPr>
            <w:tcW w:w="94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Новооскольский район, с. Ниновка, ул. </w:t>
            </w:r>
          </w:p>
        </w:tc>
        <w:tc>
          <w:tcPr>
            <w:tcW w:w="58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число </w:t>
            </w:r>
          </w:p>
          <w:p w:rsidR="005F670C" w:rsidRPr="00784824" w:rsidRDefault="005F670C" w:rsidP="003A6793">
            <w:pPr>
              <w:spacing w:after="0" w:line="240" w:lineRule="auto"/>
              <w:ind w:right="42" w:firstLine="0"/>
              <w:jc w:val="center"/>
              <w:rPr>
                <w:sz w:val="18"/>
                <w:szCs w:val="18"/>
              </w:rPr>
            </w:pPr>
            <w:r w:rsidRPr="00784824">
              <w:rPr>
                <w:sz w:val="18"/>
                <w:szCs w:val="18"/>
              </w:rPr>
              <w:t xml:space="preserve">мест </w:t>
            </w:r>
          </w:p>
        </w:tc>
        <w:tc>
          <w:tcPr>
            <w:tcW w:w="54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50 </w:t>
            </w:r>
          </w:p>
        </w:tc>
        <w:tc>
          <w:tcPr>
            <w:tcW w:w="55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3" w:firstLine="0"/>
              <w:jc w:val="center"/>
              <w:rPr>
                <w:sz w:val="18"/>
                <w:szCs w:val="18"/>
              </w:rPr>
            </w:pPr>
            <w:r w:rsidRPr="00784824">
              <w:rPr>
                <w:sz w:val="18"/>
                <w:szCs w:val="18"/>
              </w:rPr>
              <w:t xml:space="preserve">23 </w:t>
            </w:r>
          </w:p>
        </w:tc>
        <w:tc>
          <w:tcPr>
            <w:tcW w:w="47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8" w:firstLine="0"/>
              <w:jc w:val="center"/>
              <w:rPr>
                <w:sz w:val="18"/>
                <w:szCs w:val="18"/>
              </w:rPr>
            </w:pPr>
            <w:r w:rsidRPr="00784824">
              <w:rPr>
                <w:sz w:val="18"/>
                <w:szCs w:val="18"/>
              </w:rPr>
              <w:t xml:space="preserve">+ </w:t>
            </w:r>
          </w:p>
        </w:tc>
        <w:tc>
          <w:tcPr>
            <w:tcW w:w="44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 </w:t>
            </w:r>
          </w:p>
        </w:tc>
      </w:tr>
      <w:tr w:rsidR="005F670C" w:rsidRPr="00657724" w:rsidTr="00657724">
        <w:trPr>
          <w:trHeight w:val="240"/>
        </w:trPr>
        <w:tc>
          <w:tcPr>
            <w:tcW w:w="1460" w:type="pct"/>
            <w:tcBorders>
              <w:top w:val="single" w:sz="4" w:space="0" w:color="000000"/>
              <w:left w:val="single" w:sz="4" w:space="0" w:color="000000"/>
              <w:bottom w:val="single" w:sz="4" w:space="0" w:color="000000"/>
              <w:right w:val="nil"/>
            </w:tcBorders>
          </w:tcPr>
          <w:p w:rsidR="005F670C" w:rsidRPr="00784824" w:rsidRDefault="005F670C" w:rsidP="003A6793">
            <w:pPr>
              <w:spacing w:after="0" w:line="240" w:lineRule="auto"/>
              <w:ind w:right="0" w:firstLine="0"/>
              <w:jc w:val="left"/>
              <w:rPr>
                <w:sz w:val="18"/>
                <w:szCs w:val="18"/>
              </w:rPr>
            </w:pPr>
          </w:p>
        </w:tc>
        <w:tc>
          <w:tcPr>
            <w:tcW w:w="2621" w:type="pct"/>
            <w:gridSpan w:val="4"/>
            <w:tcBorders>
              <w:top w:val="single" w:sz="4" w:space="0" w:color="000000"/>
              <w:left w:val="nil"/>
              <w:bottom w:val="single" w:sz="4" w:space="0" w:color="000000"/>
              <w:right w:val="nil"/>
            </w:tcBorders>
          </w:tcPr>
          <w:p w:rsidR="005F670C" w:rsidRPr="00784824" w:rsidRDefault="005F670C" w:rsidP="003A6793">
            <w:pPr>
              <w:spacing w:after="0" w:line="240" w:lineRule="auto"/>
              <w:ind w:right="0" w:firstLine="0"/>
              <w:jc w:val="left"/>
              <w:rPr>
                <w:sz w:val="18"/>
                <w:szCs w:val="18"/>
              </w:rPr>
            </w:pPr>
            <w:r w:rsidRPr="00784824">
              <w:rPr>
                <w:sz w:val="18"/>
                <w:szCs w:val="18"/>
              </w:rPr>
              <w:t>Учреждения здравоохранения</w:t>
            </w:r>
          </w:p>
        </w:tc>
        <w:tc>
          <w:tcPr>
            <w:tcW w:w="919" w:type="pct"/>
            <w:gridSpan w:val="2"/>
            <w:tcBorders>
              <w:top w:val="single" w:sz="4" w:space="0" w:color="000000"/>
              <w:left w:val="nil"/>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p>
        </w:tc>
      </w:tr>
      <w:tr w:rsidR="005F670C" w:rsidRPr="00657724" w:rsidTr="00657724">
        <w:trPr>
          <w:trHeight w:val="701"/>
        </w:trPr>
        <w:tc>
          <w:tcPr>
            <w:tcW w:w="146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9" w:firstLine="0"/>
              <w:jc w:val="center"/>
              <w:rPr>
                <w:sz w:val="18"/>
                <w:szCs w:val="18"/>
              </w:rPr>
            </w:pPr>
            <w:r w:rsidRPr="00784824">
              <w:rPr>
                <w:sz w:val="18"/>
                <w:szCs w:val="18"/>
              </w:rPr>
              <w:t xml:space="preserve">Офис ВОП п. Прибрежный </w:t>
            </w:r>
          </w:p>
        </w:tc>
        <w:tc>
          <w:tcPr>
            <w:tcW w:w="94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Новооскольский район, п. </w:t>
            </w:r>
          </w:p>
          <w:p w:rsidR="005F670C" w:rsidRPr="00784824" w:rsidRDefault="005F670C" w:rsidP="003A6793">
            <w:pPr>
              <w:spacing w:after="0" w:line="240" w:lineRule="auto"/>
              <w:ind w:right="51" w:firstLine="0"/>
              <w:jc w:val="center"/>
              <w:rPr>
                <w:sz w:val="18"/>
                <w:szCs w:val="18"/>
              </w:rPr>
            </w:pPr>
            <w:r w:rsidRPr="00784824">
              <w:rPr>
                <w:sz w:val="18"/>
                <w:szCs w:val="18"/>
              </w:rPr>
              <w:t xml:space="preserve">Прибрежный </w:t>
            </w:r>
          </w:p>
        </w:tc>
        <w:tc>
          <w:tcPr>
            <w:tcW w:w="58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47" w:firstLine="0"/>
              <w:jc w:val="center"/>
              <w:rPr>
                <w:sz w:val="18"/>
                <w:szCs w:val="18"/>
              </w:rPr>
            </w:pPr>
            <w:r w:rsidRPr="00784824">
              <w:rPr>
                <w:sz w:val="18"/>
                <w:szCs w:val="18"/>
              </w:rPr>
              <w:t xml:space="preserve">число </w:t>
            </w:r>
          </w:p>
          <w:p w:rsidR="005F670C" w:rsidRPr="00784824" w:rsidRDefault="005F670C" w:rsidP="003A6793">
            <w:pPr>
              <w:spacing w:after="0" w:line="240" w:lineRule="auto"/>
              <w:ind w:right="0" w:firstLine="0"/>
              <w:jc w:val="left"/>
              <w:rPr>
                <w:sz w:val="18"/>
                <w:szCs w:val="18"/>
              </w:rPr>
            </w:pPr>
            <w:r w:rsidRPr="00784824">
              <w:rPr>
                <w:sz w:val="18"/>
                <w:szCs w:val="18"/>
              </w:rPr>
              <w:t>посещени</w:t>
            </w:r>
          </w:p>
          <w:p w:rsidR="005F670C" w:rsidRPr="00784824" w:rsidRDefault="005F670C" w:rsidP="003A6793">
            <w:pPr>
              <w:spacing w:after="0" w:line="240" w:lineRule="auto"/>
              <w:ind w:right="0" w:firstLine="0"/>
              <w:jc w:val="left"/>
              <w:rPr>
                <w:sz w:val="18"/>
                <w:szCs w:val="18"/>
              </w:rPr>
            </w:pPr>
            <w:r w:rsidRPr="00784824">
              <w:rPr>
                <w:sz w:val="18"/>
                <w:szCs w:val="18"/>
              </w:rPr>
              <w:t xml:space="preserve">й в смену </w:t>
            </w:r>
          </w:p>
        </w:tc>
        <w:tc>
          <w:tcPr>
            <w:tcW w:w="54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35 </w:t>
            </w:r>
          </w:p>
        </w:tc>
        <w:tc>
          <w:tcPr>
            <w:tcW w:w="55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3" w:firstLine="0"/>
              <w:jc w:val="center"/>
              <w:rPr>
                <w:sz w:val="18"/>
                <w:szCs w:val="18"/>
              </w:rPr>
            </w:pPr>
            <w:r w:rsidRPr="00784824">
              <w:rPr>
                <w:sz w:val="18"/>
                <w:szCs w:val="18"/>
              </w:rPr>
              <w:t xml:space="preserve">47 </w:t>
            </w:r>
          </w:p>
        </w:tc>
        <w:tc>
          <w:tcPr>
            <w:tcW w:w="47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8" w:firstLine="0"/>
              <w:jc w:val="center"/>
              <w:rPr>
                <w:sz w:val="18"/>
                <w:szCs w:val="18"/>
              </w:rPr>
            </w:pPr>
            <w:r w:rsidRPr="00784824">
              <w:rPr>
                <w:sz w:val="18"/>
                <w:szCs w:val="18"/>
              </w:rPr>
              <w:t xml:space="preserve">+ </w:t>
            </w:r>
          </w:p>
        </w:tc>
        <w:tc>
          <w:tcPr>
            <w:tcW w:w="44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 </w:t>
            </w:r>
          </w:p>
        </w:tc>
      </w:tr>
      <w:tr w:rsidR="005F670C" w:rsidRPr="00657724" w:rsidTr="00657724">
        <w:trPr>
          <w:trHeight w:val="698"/>
        </w:trPr>
        <w:tc>
          <w:tcPr>
            <w:tcW w:w="146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0" w:firstLine="0"/>
              <w:jc w:val="center"/>
              <w:rPr>
                <w:sz w:val="18"/>
                <w:szCs w:val="18"/>
              </w:rPr>
            </w:pPr>
            <w:r w:rsidRPr="00784824">
              <w:rPr>
                <w:sz w:val="18"/>
                <w:szCs w:val="18"/>
              </w:rPr>
              <w:t xml:space="preserve">Офис ВОП с. Ниновка </w:t>
            </w:r>
          </w:p>
        </w:tc>
        <w:tc>
          <w:tcPr>
            <w:tcW w:w="94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center"/>
              <w:rPr>
                <w:sz w:val="18"/>
                <w:szCs w:val="18"/>
              </w:rPr>
            </w:pPr>
            <w:r w:rsidRPr="00784824">
              <w:rPr>
                <w:sz w:val="18"/>
                <w:szCs w:val="18"/>
              </w:rPr>
              <w:t xml:space="preserve">Новооскольский район, с. Ниновка </w:t>
            </w:r>
          </w:p>
        </w:tc>
        <w:tc>
          <w:tcPr>
            <w:tcW w:w="58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47" w:firstLine="0"/>
              <w:jc w:val="center"/>
              <w:rPr>
                <w:sz w:val="18"/>
                <w:szCs w:val="18"/>
              </w:rPr>
            </w:pPr>
            <w:r w:rsidRPr="00784824">
              <w:rPr>
                <w:sz w:val="18"/>
                <w:szCs w:val="18"/>
              </w:rPr>
              <w:t xml:space="preserve">число </w:t>
            </w:r>
          </w:p>
          <w:p w:rsidR="005F670C" w:rsidRPr="00784824" w:rsidRDefault="005F670C" w:rsidP="003A6793">
            <w:pPr>
              <w:spacing w:after="0" w:line="240" w:lineRule="auto"/>
              <w:ind w:right="0" w:firstLine="0"/>
              <w:jc w:val="left"/>
              <w:rPr>
                <w:sz w:val="18"/>
                <w:szCs w:val="18"/>
              </w:rPr>
            </w:pPr>
            <w:r w:rsidRPr="00784824">
              <w:rPr>
                <w:sz w:val="18"/>
                <w:szCs w:val="18"/>
              </w:rPr>
              <w:t>посещени</w:t>
            </w:r>
          </w:p>
          <w:p w:rsidR="005F670C" w:rsidRPr="00784824" w:rsidRDefault="005F670C" w:rsidP="003A6793">
            <w:pPr>
              <w:spacing w:after="0" w:line="240" w:lineRule="auto"/>
              <w:ind w:right="0" w:firstLine="0"/>
              <w:jc w:val="left"/>
              <w:rPr>
                <w:sz w:val="18"/>
                <w:szCs w:val="18"/>
              </w:rPr>
            </w:pPr>
            <w:r w:rsidRPr="00784824">
              <w:rPr>
                <w:sz w:val="18"/>
                <w:szCs w:val="18"/>
              </w:rPr>
              <w:t xml:space="preserve">й в смену </w:t>
            </w:r>
          </w:p>
        </w:tc>
        <w:tc>
          <w:tcPr>
            <w:tcW w:w="54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20 </w:t>
            </w:r>
          </w:p>
        </w:tc>
        <w:tc>
          <w:tcPr>
            <w:tcW w:w="55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3" w:firstLine="0"/>
              <w:jc w:val="center"/>
              <w:rPr>
                <w:sz w:val="18"/>
                <w:szCs w:val="18"/>
              </w:rPr>
            </w:pPr>
            <w:r w:rsidRPr="00784824">
              <w:rPr>
                <w:sz w:val="18"/>
                <w:szCs w:val="18"/>
              </w:rPr>
              <w:t xml:space="preserve">23 </w:t>
            </w:r>
          </w:p>
        </w:tc>
        <w:tc>
          <w:tcPr>
            <w:tcW w:w="47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8" w:firstLine="0"/>
              <w:jc w:val="center"/>
              <w:rPr>
                <w:sz w:val="18"/>
                <w:szCs w:val="18"/>
              </w:rPr>
            </w:pPr>
            <w:r w:rsidRPr="00784824">
              <w:rPr>
                <w:sz w:val="18"/>
                <w:szCs w:val="18"/>
              </w:rPr>
              <w:t xml:space="preserve">+ </w:t>
            </w:r>
          </w:p>
        </w:tc>
        <w:tc>
          <w:tcPr>
            <w:tcW w:w="44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 </w:t>
            </w:r>
          </w:p>
        </w:tc>
      </w:tr>
      <w:tr w:rsidR="005F670C" w:rsidRPr="00657724" w:rsidTr="00657724">
        <w:trPr>
          <w:trHeight w:val="240"/>
        </w:trPr>
        <w:tc>
          <w:tcPr>
            <w:tcW w:w="1460" w:type="pct"/>
            <w:tcBorders>
              <w:top w:val="single" w:sz="4" w:space="0" w:color="000000"/>
              <w:left w:val="single" w:sz="4" w:space="0" w:color="000000"/>
              <w:bottom w:val="single" w:sz="4" w:space="0" w:color="000000"/>
              <w:right w:val="nil"/>
            </w:tcBorders>
          </w:tcPr>
          <w:p w:rsidR="005F670C" w:rsidRPr="00784824" w:rsidRDefault="005F670C" w:rsidP="003A6793">
            <w:pPr>
              <w:spacing w:after="0" w:line="240" w:lineRule="auto"/>
              <w:ind w:right="0" w:firstLine="0"/>
              <w:jc w:val="left"/>
              <w:rPr>
                <w:sz w:val="18"/>
                <w:szCs w:val="18"/>
              </w:rPr>
            </w:pPr>
          </w:p>
        </w:tc>
        <w:tc>
          <w:tcPr>
            <w:tcW w:w="2621" w:type="pct"/>
            <w:gridSpan w:val="4"/>
            <w:tcBorders>
              <w:top w:val="single" w:sz="4" w:space="0" w:color="000000"/>
              <w:left w:val="nil"/>
              <w:bottom w:val="single" w:sz="4" w:space="0" w:color="000000"/>
              <w:right w:val="nil"/>
            </w:tcBorders>
          </w:tcPr>
          <w:p w:rsidR="005F670C" w:rsidRPr="00784824" w:rsidRDefault="005F670C" w:rsidP="003A6793">
            <w:pPr>
              <w:spacing w:after="0" w:line="240" w:lineRule="auto"/>
              <w:ind w:right="0" w:firstLine="0"/>
              <w:jc w:val="left"/>
              <w:rPr>
                <w:sz w:val="18"/>
                <w:szCs w:val="18"/>
              </w:rPr>
            </w:pPr>
            <w:r w:rsidRPr="00784824">
              <w:rPr>
                <w:sz w:val="18"/>
                <w:szCs w:val="18"/>
              </w:rPr>
              <w:t>Учреждения культуры</w:t>
            </w:r>
          </w:p>
        </w:tc>
        <w:tc>
          <w:tcPr>
            <w:tcW w:w="919" w:type="pct"/>
            <w:gridSpan w:val="2"/>
            <w:tcBorders>
              <w:top w:val="single" w:sz="4" w:space="0" w:color="000000"/>
              <w:left w:val="nil"/>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p>
        </w:tc>
      </w:tr>
      <w:tr w:rsidR="005F670C" w:rsidRPr="00657724" w:rsidTr="00657724">
        <w:trPr>
          <w:trHeight w:val="470"/>
        </w:trPr>
        <w:tc>
          <w:tcPr>
            <w:tcW w:w="146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6" w:firstLine="0"/>
              <w:jc w:val="center"/>
              <w:rPr>
                <w:sz w:val="18"/>
                <w:szCs w:val="18"/>
              </w:rPr>
            </w:pPr>
            <w:r w:rsidRPr="00784824">
              <w:rPr>
                <w:sz w:val="18"/>
                <w:szCs w:val="18"/>
              </w:rPr>
              <w:t xml:space="preserve">Ниновский СДК </w:t>
            </w:r>
          </w:p>
        </w:tc>
        <w:tc>
          <w:tcPr>
            <w:tcW w:w="94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Новооскольский район, с. Ниновка </w:t>
            </w:r>
          </w:p>
        </w:tc>
        <w:tc>
          <w:tcPr>
            <w:tcW w:w="58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47" w:firstLine="0"/>
              <w:jc w:val="center"/>
              <w:rPr>
                <w:sz w:val="18"/>
                <w:szCs w:val="18"/>
              </w:rPr>
            </w:pPr>
            <w:r w:rsidRPr="00784824">
              <w:rPr>
                <w:sz w:val="18"/>
                <w:szCs w:val="18"/>
              </w:rPr>
              <w:t xml:space="preserve">число </w:t>
            </w:r>
          </w:p>
          <w:p w:rsidR="005F670C" w:rsidRPr="00784824" w:rsidRDefault="005F670C" w:rsidP="003A6793">
            <w:pPr>
              <w:spacing w:after="0" w:line="240" w:lineRule="auto"/>
              <w:ind w:right="42" w:firstLine="0"/>
              <w:jc w:val="center"/>
              <w:rPr>
                <w:sz w:val="18"/>
                <w:szCs w:val="18"/>
              </w:rPr>
            </w:pPr>
            <w:r w:rsidRPr="00784824">
              <w:rPr>
                <w:sz w:val="18"/>
                <w:szCs w:val="18"/>
              </w:rPr>
              <w:t xml:space="preserve">мест </w:t>
            </w:r>
          </w:p>
        </w:tc>
        <w:tc>
          <w:tcPr>
            <w:tcW w:w="1092" w:type="pct"/>
            <w:gridSpan w:val="2"/>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120 </w:t>
            </w:r>
          </w:p>
        </w:tc>
        <w:tc>
          <w:tcPr>
            <w:tcW w:w="47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8" w:firstLine="0"/>
              <w:jc w:val="center"/>
              <w:rPr>
                <w:sz w:val="18"/>
                <w:szCs w:val="18"/>
              </w:rPr>
            </w:pPr>
            <w:r w:rsidRPr="00784824">
              <w:rPr>
                <w:sz w:val="18"/>
                <w:szCs w:val="18"/>
              </w:rPr>
              <w:t xml:space="preserve">+ </w:t>
            </w:r>
          </w:p>
        </w:tc>
        <w:tc>
          <w:tcPr>
            <w:tcW w:w="44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 </w:t>
            </w:r>
          </w:p>
        </w:tc>
      </w:tr>
      <w:tr w:rsidR="005F670C" w:rsidRPr="00657724" w:rsidTr="00657724">
        <w:trPr>
          <w:trHeight w:val="701"/>
        </w:trPr>
        <w:tc>
          <w:tcPr>
            <w:tcW w:w="146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8" w:firstLine="0"/>
              <w:jc w:val="center"/>
              <w:rPr>
                <w:sz w:val="18"/>
                <w:szCs w:val="18"/>
              </w:rPr>
            </w:pPr>
            <w:r w:rsidRPr="00784824">
              <w:rPr>
                <w:sz w:val="18"/>
                <w:szCs w:val="18"/>
              </w:rPr>
              <w:t xml:space="preserve">Прибрежный МДК </w:t>
            </w:r>
          </w:p>
        </w:tc>
        <w:tc>
          <w:tcPr>
            <w:tcW w:w="94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Новооскольский район, п. </w:t>
            </w:r>
          </w:p>
          <w:p w:rsidR="005F670C" w:rsidRPr="00784824" w:rsidRDefault="005F670C" w:rsidP="003A6793">
            <w:pPr>
              <w:spacing w:after="0" w:line="240" w:lineRule="auto"/>
              <w:ind w:right="51" w:firstLine="0"/>
              <w:jc w:val="center"/>
              <w:rPr>
                <w:sz w:val="18"/>
                <w:szCs w:val="18"/>
              </w:rPr>
            </w:pPr>
            <w:r w:rsidRPr="00784824">
              <w:rPr>
                <w:sz w:val="18"/>
                <w:szCs w:val="18"/>
              </w:rPr>
              <w:t xml:space="preserve">Прибрежный </w:t>
            </w:r>
          </w:p>
        </w:tc>
        <w:tc>
          <w:tcPr>
            <w:tcW w:w="58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число </w:t>
            </w:r>
          </w:p>
          <w:p w:rsidR="005F670C" w:rsidRPr="00784824" w:rsidRDefault="005F670C" w:rsidP="003A6793">
            <w:pPr>
              <w:spacing w:after="0" w:line="240" w:lineRule="auto"/>
              <w:ind w:right="42" w:firstLine="0"/>
              <w:jc w:val="center"/>
              <w:rPr>
                <w:sz w:val="18"/>
                <w:szCs w:val="18"/>
              </w:rPr>
            </w:pPr>
            <w:r w:rsidRPr="00784824">
              <w:rPr>
                <w:sz w:val="18"/>
                <w:szCs w:val="18"/>
              </w:rPr>
              <w:t xml:space="preserve">мест </w:t>
            </w:r>
          </w:p>
        </w:tc>
        <w:tc>
          <w:tcPr>
            <w:tcW w:w="1092" w:type="pct"/>
            <w:gridSpan w:val="2"/>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256 </w:t>
            </w:r>
          </w:p>
        </w:tc>
        <w:tc>
          <w:tcPr>
            <w:tcW w:w="47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8" w:firstLine="0"/>
              <w:jc w:val="center"/>
              <w:rPr>
                <w:sz w:val="18"/>
                <w:szCs w:val="18"/>
              </w:rPr>
            </w:pPr>
            <w:r w:rsidRPr="00784824">
              <w:rPr>
                <w:sz w:val="18"/>
                <w:szCs w:val="18"/>
              </w:rPr>
              <w:t xml:space="preserve">+ </w:t>
            </w:r>
          </w:p>
        </w:tc>
        <w:tc>
          <w:tcPr>
            <w:tcW w:w="44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 </w:t>
            </w:r>
          </w:p>
        </w:tc>
      </w:tr>
    </w:tbl>
    <w:p w:rsidR="005F670C" w:rsidRPr="00871563" w:rsidRDefault="005F670C" w:rsidP="00657724">
      <w:pPr>
        <w:spacing w:after="0" w:line="240" w:lineRule="auto"/>
        <w:ind w:right="0" w:firstLine="567"/>
        <w:rPr>
          <w:szCs w:val="24"/>
        </w:rPr>
      </w:pPr>
      <w:r w:rsidRPr="00871563">
        <w:rPr>
          <w:szCs w:val="24"/>
        </w:rPr>
        <w:t xml:space="preserve">Существующая структура земель определяет структуру производства на территории </w:t>
      </w:r>
      <w:r w:rsidR="00784824" w:rsidRPr="00871563">
        <w:rPr>
          <w:szCs w:val="24"/>
        </w:rPr>
        <w:t>Ниновской территориальной администрации</w:t>
      </w:r>
      <w:r w:rsidRPr="00871563">
        <w:rPr>
          <w:szCs w:val="24"/>
        </w:rPr>
        <w:t xml:space="preserve">. </w:t>
      </w:r>
    </w:p>
    <w:p w:rsidR="005F670C" w:rsidRPr="00871563" w:rsidRDefault="005F670C" w:rsidP="00657724">
      <w:pPr>
        <w:spacing w:after="0" w:line="240" w:lineRule="auto"/>
        <w:ind w:right="0" w:firstLine="567"/>
        <w:rPr>
          <w:szCs w:val="24"/>
        </w:rPr>
      </w:pPr>
      <w:r w:rsidRPr="00871563">
        <w:rPr>
          <w:szCs w:val="24"/>
        </w:rPr>
        <w:t xml:space="preserve">Основным видом производственной деятельности на данной территории является сельскохозяйственное производство. </w:t>
      </w:r>
    </w:p>
    <w:p w:rsidR="005F670C" w:rsidRPr="00871563" w:rsidRDefault="005F670C" w:rsidP="00657724">
      <w:pPr>
        <w:spacing w:after="0" w:line="240" w:lineRule="auto"/>
        <w:ind w:right="0" w:firstLine="567"/>
        <w:rPr>
          <w:szCs w:val="24"/>
        </w:rPr>
      </w:pPr>
      <w:r w:rsidRPr="00871563">
        <w:rPr>
          <w:szCs w:val="24"/>
        </w:rPr>
        <w:lastRenderedPageBreak/>
        <w:t>В с Ниновка представлен наиболее полный перечень учреждений и объектов обслуживания, вторым по значимости населенным пунктом в настоящее время может считаться п. Прибрежный.</w:t>
      </w:r>
    </w:p>
    <w:p w:rsidR="005F670C" w:rsidRPr="00871563" w:rsidRDefault="005F670C" w:rsidP="00657724">
      <w:pPr>
        <w:spacing w:after="0" w:line="240" w:lineRule="auto"/>
        <w:ind w:right="0" w:firstLine="567"/>
        <w:rPr>
          <w:szCs w:val="24"/>
        </w:rPr>
      </w:pPr>
      <w:r w:rsidRPr="00871563">
        <w:rPr>
          <w:szCs w:val="24"/>
        </w:rPr>
        <w:t xml:space="preserve">На территории </w:t>
      </w:r>
      <w:r w:rsidR="00784824" w:rsidRPr="00871563">
        <w:rPr>
          <w:szCs w:val="24"/>
        </w:rPr>
        <w:t xml:space="preserve">Ниновской территориальной администрации </w:t>
      </w:r>
      <w:r w:rsidRPr="00871563">
        <w:rPr>
          <w:szCs w:val="24"/>
        </w:rPr>
        <w:t xml:space="preserve">имеются все основные необходимые виды объектов обслуживания населения (учреждения образования, здравоохранения и культуры, спортивные объекты, магазины) </w:t>
      </w:r>
    </w:p>
    <w:p w:rsidR="005F670C" w:rsidRPr="00871563" w:rsidRDefault="005F670C" w:rsidP="00657724">
      <w:pPr>
        <w:spacing w:after="0" w:line="240" w:lineRule="auto"/>
        <w:ind w:right="0" w:firstLine="567"/>
        <w:rPr>
          <w:szCs w:val="24"/>
        </w:rPr>
      </w:pPr>
      <w:r w:rsidRPr="00871563">
        <w:rPr>
          <w:szCs w:val="24"/>
        </w:rPr>
        <w:t xml:space="preserve">Средняя обеспеченность населения жилой площадьюна начало 2015 г. составила 22 кв. м общей площади жилых домов. </w:t>
      </w:r>
    </w:p>
    <w:p w:rsidR="005F670C" w:rsidRPr="00871563" w:rsidRDefault="005F670C" w:rsidP="00657724">
      <w:pPr>
        <w:spacing w:after="0" w:line="240" w:lineRule="auto"/>
        <w:ind w:right="0" w:firstLine="567"/>
        <w:rPr>
          <w:szCs w:val="24"/>
        </w:rPr>
      </w:pPr>
      <w:r w:rsidRPr="00871563">
        <w:rPr>
          <w:szCs w:val="24"/>
        </w:rPr>
        <w:t>По формам собственности жилищный фонд делится на муниципальный, частный в собственности граждан и частный в собственности юридических лиц.</w:t>
      </w:r>
    </w:p>
    <w:p w:rsidR="005F670C" w:rsidRPr="00871563" w:rsidRDefault="005F670C" w:rsidP="00657724">
      <w:pPr>
        <w:spacing w:after="0" w:line="240" w:lineRule="auto"/>
        <w:ind w:right="0" w:firstLine="567"/>
        <w:rPr>
          <w:szCs w:val="24"/>
        </w:rPr>
      </w:pPr>
      <w:r w:rsidRPr="00871563">
        <w:rPr>
          <w:szCs w:val="24"/>
        </w:rPr>
        <w:t xml:space="preserve">На территории Ниновского сельского поселения снабжение питьевой водой на хозяйственно-бытовые нужды населения осуществляется в основном из подземных источников. В населенных пунктах </w:t>
      </w:r>
      <w:r w:rsidR="00784824" w:rsidRPr="00871563">
        <w:rPr>
          <w:szCs w:val="24"/>
        </w:rPr>
        <w:t xml:space="preserve">Ниновской территориальной администрации </w:t>
      </w:r>
      <w:r w:rsidRPr="00871563">
        <w:rPr>
          <w:szCs w:val="24"/>
        </w:rPr>
        <w:t xml:space="preserve">источниками хозяйственно-питьевого водоснабжения являются шахтные колодцы, которые находятся в удовлетворительном состоянии, оборудованы навесами, крышками, бетонными отмостками и центральным водоснабжением. Существующие водопроводы кольцевые с ответвлениями к жилым домам, общественным, административно-бытовым и производственным зданиям. Назначение водопровода - хозяйственно-питьевой и противопожарный. </w:t>
      </w:r>
    </w:p>
    <w:p w:rsidR="00127984" w:rsidRDefault="005F670C" w:rsidP="003A6793">
      <w:pPr>
        <w:spacing w:after="0" w:line="240" w:lineRule="auto"/>
        <w:ind w:right="8" w:firstLine="0"/>
        <w:jc w:val="right"/>
        <w:rPr>
          <w:rFonts w:eastAsia="Calibri"/>
          <w:szCs w:val="24"/>
        </w:rPr>
      </w:pPr>
      <w:r w:rsidRPr="00871563">
        <w:rPr>
          <w:szCs w:val="24"/>
        </w:rPr>
        <w:t>Таблица</w:t>
      </w:r>
      <w:r w:rsidR="00127984">
        <w:rPr>
          <w:szCs w:val="24"/>
        </w:rPr>
        <w:t>155</w:t>
      </w:r>
    </w:p>
    <w:p w:rsidR="005F670C" w:rsidRPr="00871563" w:rsidRDefault="005F670C" w:rsidP="00657724">
      <w:pPr>
        <w:spacing w:after="0" w:line="240" w:lineRule="auto"/>
        <w:ind w:right="8" w:firstLine="0"/>
        <w:jc w:val="center"/>
        <w:rPr>
          <w:szCs w:val="24"/>
        </w:rPr>
      </w:pPr>
      <w:r w:rsidRPr="00871563">
        <w:rPr>
          <w:b/>
          <w:szCs w:val="24"/>
        </w:rPr>
        <w:t>Сведения о водозаборах питьевой воды из подземных источников.</w:t>
      </w:r>
    </w:p>
    <w:tbl>
      <w:tblPr>
        <w:tblStyle w:val="TableGrid"/>
        <w:tblW w:w="4937" w:type="pct"/>
        <w:tblInd w:w="120" w:type="dxa"/>
        <w:tblCellMar>
          <w:top w:w="47" w:type="dxa"/>
          <w:left w:w="120" w:type="dxa"/>
          <w:right w:w="70" w:type="dxa"/>
        </w:tblCellMar>
        <w:tblLook w:val="04A0"/>
      </w:tblPr>
      <w:tblGrid>
        <w:gridCol w:w="544"/>
        <w:gridCol w:w="1425"/>
        <w:gridCol w:w="1485"/>
        <w:gridCol w:w="1011"/>
        <w:gridCol w:w="1022"/>
        <w:gridCol w:w="1031"/>
        <w:gridCol w:w="1264"/>
        <w:gridCol w:w="1362"/>
      </w:tblGrid>
      <w:tr w:rsidR="005F670C" w:rsidRPr="00657724" w:rsidTr="00657724">
        <w:trPr>
          <w:trHeight w:val="931"/>
        </w:trPr>
        <w:tc>
          <w:tcPr>
            <w:tcW w:w="29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b/>
                <w:sz w:val="18"/>
                <w:szCs w:val="18"/>
              </w:rPr>
              <w:t xml:space="preserve">№ </w:t>
            </w:r>
          </w:p>
          <w:p w:rsidR="005F670C" w:rsidRPr="00784824" w:rsidRDefault="005F670C" w:rsidP="003A6793">
            <w:pPr>
              <w:spacing w:after="0" w:line="240" w:lineRule="auto"/>
              <w:ind w:right="0" w:firstLine="0"/>
              <w:jc w:val="left"/>
              <w:rPr>
                <w:sz w:val="18"/>
                <w:szCs w:val="18"/>
              </w:rPr>
            </w:pPr>
            <w:r w:rsidRPr="00784824">
              <w:rPr>
                <w:b/>
                <w:sz w:val="18"/>
                <w:szCs w:val="18"/>
              </w:rPr>
              <w:t xml:space="preserve">п/п </w:t>
            </w:r>
          </w:p>
        </w:tc>
        <w:tc>
          <w:tcPr>
            <w:tcW w:w="77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center"/>
              <w:rPr>
                <w:sz w:val="18"/>
                <w:szCs w:val="18"/>
              </w:rPr>
            </w:pPr>
            <w:r w:rsidRPr="00784824">
              <w:rPr>
                <w:b/>
                <w:sz w:val="18"/>
                <w:szCs w:val="18"/>
              </w:rPr>
              <w:t>Источник водоснабжени</w:t>
            </w:r>
          </w:p>
          <w:p w:rsidR="005F670C" w:rsidRPr="00784824" w:rsidRDefault="005F670C" w:rsidP="003A6793">
            <w:pPr>
              <w:spacing w:after="0" w:line="240" w:lineRule="auto"/>
              <w:ind w:right="55" w:firstLine="0"/>
              <w:jc w:val="center"/>
              <w:rPr>
                <w:sz w:val="18"/>
                <w:szCs w:val="18"/>
              </w:rPr>
            </w:pPr>
            <w:r w:rsidRPr="00784824">
              <w:rPr>
                <w:b/>
                <w:sz w:val="18"/>
                <w:szCs w:val="18"/>
              </w:rPr>
              <w:t xml:space="preserve">я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8" w:firstLine="0"/>
              <w:jc w:val="center"/>
              <w:rPr>
                <w:sz w:val="18"/>
                <w:szCs w:val="18"/>
              </w:rPr>
            </w:pPr>
            <w:r w:rsidRPr="00784824">
              <w:rPr>
                <w:b/>
                <w:sz w:val="18"/>
                <w:szCs w:val="18"/>
              </w:rPr>
              <w:t xml:space="preserve">Адрес </w:t>
            </w:r>
          </w:p>
        </w:tc>
        <w:tc>
          <w:tcPr>
            <w:tcW w:w="55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center"/>
              <w:rPr>
                <w:sz w:val="18"/>
                <w:szCs w:val="18"/>
              </w:rPr>
            </w:pPr>
            <w:r w:rsidRPr="00784824">
              <w:rPr>
                <w:b/>
                <w:sz w:val="18"/>
                <w:szCs w:val="18"/>
              </w:rPr>
              <w:t xml:space="preserve">Год ввода </w:t>
            </w:r>
          </w:p>
        </w:tc>
        <w:tc>
          <w:tcPr>
            <w:tcW w:w="5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b/>
                <w:sz w:val="18"/>
                <w:szCs w:val="18"/>
              </w:rPr>
              <w:t xml:space="preserve">Метод обеззара живания </w:t>
            </w:r>
          </w:p>
        </w:tc>
        <w:tc>
          <w:tcPr>
            <w:tcW w:w="564"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85" w:firstLine="0"/>
              <w:jc w:val="center"/>
              <w:rPr>
                <w:sz w:val="18"/>
                <w:szCs w:val="18"/>
              </w:rPr>
            </w:pPr>
            <w:r w:rsidRPr="00784824">
              <w:rPr>
                <w:b/>
                <w:sz w:val="18"/>
                <w:szCs w:val="18"/>
              </w:rPr>
              <w:t xml:space="preserve">Глубина скважин ы, м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center"/>
              <w:rPr>
                <w:sz w:val="18"/>
                <w:szCs w:val="18"/>
              </w:rPr>
            </w:pPr>
            <w:r w:rsidRPr="00784824">
              <w:rPr>
                <w:b/>
                <w:sz w:val="18"/>
                <w:szCs w:val="18"/>
              </w:rPr>
              <w:t xml:space="preserve">Дебит скважины, куб. м/сут. </w:t>
            </w:r>
          </w:p>
        </w:tc>
        <w:tc>
          <w:tcPr>
            <w:tcW w:w="74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firstLine="0"/>
              <w:jc w:val="center"/>
              <w:rPr>
                <w:sz w:val="18"/>
                <w:szCs w:val="18"/>
              </w:rPr>
            </w:pPr>
            <w:r w:rsidRPr="00784824">
              <w:rPr>
                <w:b/>
                <w:sz w:val="18"/>
                <w:szCs w:val="18"/>
              </w:rPr>
              <w:t xml:space="preserve">Состояние </w:t>
            </w:r>
          </w:p>
        </w:tc>
      </w:tr>
      <w:tr w:rsidR="005F670C" w:rsidRPr="00657724" w:rsidTr="00657724">
        <w:trPr>
          <w:trHeight w:val="470"/>
        </w:trPr>
        <w:tc>
          <w:tcPr>
            <w:tcW w:w="29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 </w:t>
            </w:r>
          </w:p>
        </w:tc>
        <w:tc>
          <w:tcPr>
            <w:tcW w:w="77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Артезианская скважина №1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sz w:val="18"/>
                <w:szCs w:val="18"/>
              </w:rPr>
              <w:t xml:space="preserve">п. Прибрежный </w:t>
            </w:r>
          </w:p>
        </w:tc>
        <w:tc>
          <w:tcPr>
            <w:tcW w:w="55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4" w:firstLine="0"/>
              <w:jc w:val="center"/>
              <w:rPr>
                <w:sz w:val="18"/>
                <w:szCs w:val="18"/>
              </w:rPr>
            </w:pPr>
            <w:r w:rsidRPr="00784824">
              <w:rPr>
                <w:sz w:val="18"/>
                <w:szCs w:val="18"/>
              </w:rPr>
              <w:t xml:space="preserve">н/д </w:t>
            </w:r>
          </w:p>
        </w:tc>
        <w:tc>
          <w:tcPr>
            <w:tcW w:w="55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sz w:val="18"/>
                <w:szCs w:val="18"/>
              </w:rPr>
              <w:t>отсутству</w:t>
            </w:r>
          </w:p>
          <w:p w:rsidR="005F670C" w:rsidRPr="00784824" w:rsidRDefault="005F670C" w:rsidP="003A6793">
            <w:pPr>
              <w:spacing w:after="0" w:line="240" w:lineRule="auto"/>
              <w:ind w:right="49" w:firstLine="0"/>
              <w:jc w:val="center"/>
              <w:rPr>
                <w:sz w:val="18"/>
                <w:szCs w:val="18"/>
              </w:rPr>
            </w:pPr>
            <w:r w:rsidRPr="00784824">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70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87 </w:t>
            </w:r>
          </w:p>
        </w:tc>
        <w:tc>
          <w:tcPr>
            <w:tcW w:w="745"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Удовлетворит ельное </w:t>
            </w:r>
          </w:p>
        </w:tc>
      </w:tr>
      <w:tr w:rsidR="005F670C" w:rsidRPr="00657724" w:rsidTr="00657724">
        <w:trPr>
          <w:trHeight w:val="470"/>
        </w:trPr>
        <w:tc>
          <w:tcPr>
            <w:tcW w:w="29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2 </w:t>
            </w:r>
          </w:p>
        </w:tc>
        <w:tc>
          <w:tcPr>
            <w:tcW w:w="77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Артезианская скважина №2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sz w:val="18"/>
                <w:szCs w:val="18"/>
              </w:rPr>
              <w:t xml:space="preserve">п. Прибрежный </w:t>
            </w:r>
          </w:p>
        </w:tc>
        <w:tc>
          <w:tcPr>
            <w:tcW w:w="55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4" w:firstLine="0"/>
              <w:jc w:val="center"/>
              <w:rPr>
                <w:sz w:val="18"/>
                <w:szCs w:val="18"/>
              </w:rPr>
            </w:pPr>
            <w:r w:rsidRPr="00784824">
              <w:rPr>
                <w:sz w:val="18"/>
                <w:szCs w:val="18"/>
              </w:rPr>
              <w:t xml:space="preserve">н/д </w:t>
            </w:r>
          </w:p>
        </w:tc>
        <w:tc>
          <w:tcPr>
            <w:tcW w:w="55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sz w:val="18"/>
                <w:szCs w:val="18"/>
              </w:rPr>
              <w:t>отсутству</w:t>
            </w:r>
          </w:p>
          <w:p w:rsidR="005F670C" w:rsidRPr="00784824" w:rsidRDefault="005F670C" w:rsidP="003A6793">
            <w:pPr>
              <w:spacing w:after="0" w:line="240" w:lineRule="auto"/>
              <w:ind w:right="49" w:firstLine="0"/>
              <w:jc w:val="center"/>
              <w:rPr>
                <w:sz w:val="18"/>
                <w:szCs w:val="18"/>
              </w:rPr>
            </w:pPr>
            <w:r w:rsidRPr="00784824">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70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87 </w:t>
            </w:r>
          </w:p>
        </w:tc>
        <w:tc>
          <w:tcPr>
            <w:tcW w:w="745"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Удовлетворит ельное </w:t>
            </w:r>
          </w:p>
        </w:tc>
      </w:tr>
      <w:tr w:rsidR="005F670C" w:rsidRPr="00657724" w:rsidTr="00657724">
        <w:trPr>
          <w:trHeight w:val="468"/>
        </w:trPr>
        <w:tc>
          <w:tcPr>
            <w:tcW w:w="29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3 </w:t>
            </w:r>
          </w:p>
        </w:tc>
        <w:tc>
          <w:tcPr>
            <w:tcW w:w="77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Артезианская скважина №3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sz w:val="18"/>
                <w:szCs w:val="18"/>
              </w:rPr>
              <w:t xml:space="preserve">п. Прибрежный </w:t>
            </w:r>
          </w:p>
        </w:tc>
        <w:tc>
          <w:tcPr>
            <w:tcW w:w="55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4" w:firstLine="0"/>
              <w:jc w:val="center"/>
              <w:rPr>
                <w:sz w:val="18"/>
                <w:szCs w:val="18"/>
              </w:rPr>
            </w:pPr>
            <w:r w:rsidRPr="00784824">
              <w:rPr>
                <w:sz w:val="18"/>
                <w:szCs w:val="18"/>
              </w:rPr>
              <w:t xml:space="preserve">н/д </w:t>
            </w:r>
          </w:p>
        </w:tc>
        <w:tc>
          <w:tcPr>
            <w:tcW w:w="55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sz w:val="18"/>
                <w:szCs w:val="18"/>
              </w:rPr>
              <w:t>отсутству</w:t>
            </w:r>
          </w:p>
          <w:p w:rsidR="005F670C" w:rsidRPr="00784824" w:rsidRDefault="005F670C" w:rsidP="003A6793">
            <w:pPr>
              <w:spacing w:after="0" w:line="240" w:lineRule="auto"/>
              <w:ind w:right="49" w:firstLine="0"/>
              <w:jc w:val="center"/>
              <w:rPr>
                <w:sz w:val="18"/>
                <w:szCs w:val="18"/>
              </w:rPr>
            </w:pPr>
            <w:r w:rsidRPr="00784824">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70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87 </w:t>
            </w:r>
          </w:p>
        </w:tc>
        <w:tc>
          <w:tcPr>
            <w:tcW w:w="745"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Удовлетворит ельное </w:t>
            </w:r>
          </w:p>
        </w:tc>
      </w:tr>
      <w:tr w:rsidR="005F670C" w:rsidRPr="00657724" w:rsidTr="00657724">
        <w:trPr>
          <w:trHeight w:val="471"/>
        </w:trPr>
        <w:tc>
          <w:tcPr>
            <w:tcW w:w="29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4 </w:t>
            </w:r>
          </w:p>
        </w:tc>
        <w:tc>
          <w:tcPr>
            <w:tcW w:w="77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Артезианская скважина №4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с. Ниновка </w:t>
            </w:r>
          </w:p>
        </w:tc>
        <w:tc>
          <w:tcPr>
            <w:tcW w:w="55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4" w:firstLine="0"/>
              <w:jc w:val="center"/>
              <w:rPr>
                <w:sz w:val="18"/>
                <w:szCs w:val="18"/>
              </w:rPr>
            </w:pPr>
            <w:r w:rsidRPr="00784824">
              <w:rPr>
                <w:sz w:val="18"/>
                <w:szCs w:val="18"/>
              </w:rPr>
              <w:t xml:space="preserve">н/д </w:t>
            </w:r>
          </w:p>
        </w:tc>
        <w:tc>
          <w:tcPr>
            <w:tcW w:w="55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sz w:val="18"/>
                <w:szCs w:val="18"/>
              </w:rPr>
              <w:t>отсутству</w:t>
            </w:r>
          </w:p>
          <w:p w:rsidR="005F670C" w:rsidRPr="00784824" w:rsidRDefault="005F670C" w:rsidP="003A6793">
            <w:pPr>
              <w:spacing w:after="0" w:line="240" w:lineRule="auto"/>
              <w:ind w:right="49" w:firstLine="0"/>
              <w:jc w:val="center"/>
              <w:rPr>
                <w:sz w:val="18"/>
                <w:szCs w:val="18"/>
              </w:rPr>
            </w:pPr>
            <w:r w:rsidRPr="00784824">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80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80 </w:t>
            </w:r>
          </w:p>
        </w:tc>
        <w:tc>
          <w:tcPr>
            <w:tcW w:w="745"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Удовлетворит ельное </w:t>
            </w:r>
          </w:p>
        </w:tc>
      </w:tr>
      <w:tr w:rsidR="005F670C" w:rsidRPr="00657724" w:rsidTr="00657724">
        <w:trPr>
          <w:trHeight w:val="470"/>
        </w:trPr>
        <w:tc>
          <w:tcPr>
            <w:tcW w:w="29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5 </w:t>
            </w:r>
          </w:p>
        </w:tc>
        <w:tc>
          <w:tcPr>
            <w:tcW w:w="77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Артезианская скважина №5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с. Ниновка </w:t>
            </w:r>
          </w:p>
        </w:tc>
        <w:tc>
          <w:tcPr>
            <w:tcW w:w="55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4" w:firstLine="0"/>
              <w:jc w:val="center"/>
              <w:rPr>
                <w:sz w:val="18"/>
                <w:szCs w:val="18"/>
              </w:rPr>
            </w:pPr>
            <w:r w:rsidRPr="00784824">
              <w:rPr>
                <w:sz w:val="18"/>
                <w:szCs w:val="18"/>
              </w:rPr>
              <w:t xml:space="preserve">н/д </w:t>
            </w:r>
          </w:p>
        </w:tc>
        <w:tc>
          <w:tcPr>
            <w:tcW w:w="55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sz w:val="18"/>
                <w:szCs w:val="18"/>
              </w:rPr>
              <w:t>отсутству</w:t>
            </w:r>
          </w:p>
          <w:p w:rsidR="005F670C" w:rsidRPr="00784824" w:rsidRDefault="005F670C" w:rsidP="003A6793">
            <w:pPr>
              <w:spacing w:after="0" w:line="240" w:lineRule="auto"/>
              <w:ind w:right="49" w:firstLine="0"/>
              <w:jc w:val="center"/>
              <w:rPr>
                <w:sz w:val="18"/>
                <w:szCs w:val="18"/>
              </w:rPr>
            </w:pPr>
            <w:r w:rsidRPr="00784824">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80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80 </w:t>
            </w:r>
          </w:p>
        </w:tc>
        <w:tc>
          <w:tcPr>
            <w:tcW w:w="745"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Удовлетворит ельное </w:t>
            </w:r>
          </w:p>
        </w:tc>
      </w:tr>
      <w:tr w:rsidR="005F670C" w:rsidRPr="00657724" w:rsidTr="00657724">
        <w:trPr>
          <w:trHeight w:val="470"/>
        </w:trPr>
        <w:tc>
          <w:tcPr>
            <w:tcW w:w="29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6 </w:t>
            </w:r>
          </w:p>
        </w:tc>
        <w:tc>
          <w:tcPr>
            <w:tcW w:w="77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Артезианская скважина №6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с. Ниновка </w:t>
            </w:r>
          </w:p>
        </w:tc>
        <w:tc>
          <w:tcPr>
            <w:tcW w:w="55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4" w:firstLine="0"/>
              <w:jc w:val="center"/>
              <w:rPr>
                <w:sz w:val="18"/>
                <w:szCs w:val="18"/>
              </w:rPr>
            </w:pPr>
            <w:r w:rsidRPr="00784824">
              <w:rPr>
                <w:sz w:val="18"/>
                <w:szCs w:val="18"/>
              </w:rPr>
              <w:t xml:space="preserve">н/д </w:t>
            </w:r>
          </w:p>
        </w:tc>
        <w:tc>
          <w:tcPr>
            <w:tcW w:w="55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sz w:val="18"/>
                <w:szCs w:val="18"/>
              </w:rPr>
              <w:t>отсутству</w:t>
            </w:r>
          </w:p>
          <w:p w:rsidR="005F670C" w:rsidRPr="00784824" w:rsidRDefault="005F670C" w:rsidP="003A6793">
            <w:pPr>
              <w:spacing w:after="0" w:line="240" w:lineRule="auto"/>
              <w:ind w:right="49" w:firstLine="0"/>
              <w:jc w:val="center"/>
              <w:rPr>
                <w:sz w:val="18"/>
                <w:szCs w:val="18"/>
              </w:rPr>
            </w:pPr>
            <w:r w:rsidRPr="00784824">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80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80 </w:t>
            </w:r>
          </w:p>
        </w:tc>
        <w:tc>
          <w:tcPr>
            <w:tcW w:w="745"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Удовлетворит ельное </w:t>
            </w:r>
          </w:p>
        </w:tc>
      </w:tr>
      <w:tr w:rsidR="005F670C" w:rsidRPr="00657724" w:rsidTr="00657724">
        <w:trPr>
          <w:trHeight w:val="470"/>
        </w:trPr>
        <w:tc>
          <w:tcPr>
            <w:tcW w:w="29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7 </w:t>
            </w:r>
          </w:p>
        </w:tc>
        <w:tc>
          <w:tcPr>
            <w:tcW w:w="77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Артезианская скважина №7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с. Ниновка </w:t>
            </w:r>
          </w:p>
        </w:tc>
        <w:tc>
          <w:tcPr>
            <w:tcW w:w="55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4" w:firstLine="0"/>
              <w:jc w:val="center"/>
              <w:rPr>
                <w:sz w:val="18"/>
                <w:szCs w:val="18"/>
              </w:rPr>
            </w:pPr>
            <w:r w:rsidRPr="00784824">
              <w:rPr>
                <w:sz w:val="18"/>
                <w:szCs w:val="18"/>
              </w:rPr>
              <w:t xml:space="preserve">н/д </w:t>
            </w:r>
          </w:p>
        </w:tc>
        <w:tc>
          <w:tcPr>
            <w:tcW w:w="55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sz w:val="18"/>
                <w:szCs w:val="18"/>
              </w:rPr>
              <w:t>отсутству</w:t>
            </w:r>
          </w:p>
          <w:p w:rsidR="005F670C" w:rsidRPr="00784824" w:rsidRDefault="005F670C" w:rsidP="003A6793">
            <w:pPr>
              <w:spacing w:after="0" w:line="240" w:lineRule="auto"/>
              <w:ind w:right="49" w:firstLine="0"/>
              <w:jc w:val="center"/>
              <w:rPr>
                <w:sz w:val="18"/>
                <w:szCs w:val="18"/>
              </w:rPr>
            </w:pPr>
            <w:r w:rsidRPr="00784824">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80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80 </w:t>
            </w:r>
          </w:p>
        </w:tc>
        <w:tc>
          <w:tcPr>
            <w:tcW w:w="745"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Удовлетворит ельное </w:t>
            </w:r>
          </w:p>
        </w:tc>
      </w:tr>
      <w:tr w:rsidR="005F670C" w:rsidRPr="00657724" w:rsidTr="00657724">
        <w:trPr>
          <w:trHeight w:val="468"/>
        </w:trPr>
        <w:tc>
          <w:tcPr>
            <w:tcW w:w="29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 </w:t>
            </w:r>
          </w:p>
        </w:tc>
        <w:tc>
          <w:tcPr>
            <w:tcW w:w="77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Артезианская скважина №8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6" w:firstLine="0"/>
              <w:jc w:val="center"/>
              <w:rPr>
                <w:sz w:val="18"/>
                <w:szCs w:val="18"/>
              </w:rPr>
            </w:pPr>
            <w:r w:rsidRPr="00784824">
              <w:rPr>
                <w:sz w:val="18"/>
                <w:szCs w:val="18"/>
              </w:rPr>
              <w:t xml:space="preserve">с. Песчанка </w:t>
            </w:r>
          </w:p>
        </w:tc>
        <w:tc>
          <w:tcPr>
            <w:tcW w:w="55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4" w:firstLine="0"/>
              <w:jc w:val="center"/>
              <w:rPr>
                <w:sz w:val="18"/>
                <w:szCs w:val="18"/>
              </w:rPr>
            </w:pPr>
            <w:r w:rsidRPr="00784824">
              <w:rPr>
                <w:sz w:val="18"/>
                <w:szCs w:val="18"/>
              </w:rPr>
              <w:t xml:space="preserve">н/д </w:t>
            </w:r>
          </w:p>
        </w:tc>
        <w:tc>
          <w:tcPr>
            <w:tcW w:w="55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sz w:val="18"/>
                <w:szCs w:val="18"/>
              </w:rPr>
              <w:t>отсутству</w:t>
            </w:r>
          </w:p>
          <w:p w:rsidR="005F670C" w:rsidRPr="00784824" w:rsidRDefault="005F670C" w:rsidP="003A6793">
            <w:pPr>
              <w:spacing w:after="0" w:line="240" w:lineRule="auto"/>
              <w:ind w:right="49" w:firstLine="0"/>
              <w:jc w:val="center"/>
              <w:rPr>
                <w:sz w:val="18"/>
                <w:szCs w:val="18"/>
              </w:rPr>
            </w:pPr>
            <w:r w:rsidRPr="00784824">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80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87 </w:t>
            </w:r>
          </w:p>
        </w:tc>
        <w:tc>
          <w:tcPr>
            <w:tcW w:w="745"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Удовлетворит ельное </w:t>
            </w:r>
          </w:p>
        </w:tc>
      </w:tr>
      <w:tr w:rsidR="005F670C" w:rsidRPr="00657724" w:rsidTr="00657724">
        <w:trPr>
          <w:trHeight w:val="470"/>
        </w:trPr>
        <w:tc>
          <w:tcPr>
            <w:tcW w:w="29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9 </w:t>
            </w:r>
          </w:p>
        </w:tc>
        <w:tc>
          <w:tcPr>
            <w:tcW w:w="77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Артезианская скважина №9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4" w:firstLine="0"/>
              <w:jc w:val="center"/>
              <w:rPr>
                <w:sz w:val="18"/>
                <w:szCs w:val="18"/>
              </w:rPr>
            </w:pPr>
            <w:r w:rsidRPr="00784824">
              <w:rPr>
                <w:sz w:val="18"/>
                <w:szCs w:val="18"/>
              </w:rPr>
              <w:t xml:space="preserve">с. Косицыно </w:t>
            </w:r>
          </w:p>
        </w:tc>
        <w:tc>
          <w:tcPr>
            <w:tcW w:w="55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4" w:firstLine="0"/>
              <w:jc w:val="center"/>
              <w:rPr>
                <w:sz w:val="18"/>
                <w:szCs w:val="18"/>
              </w:rPr>
            </w:pPr>
            <w:r w:rsidRPr="00784824">
              <w:rPr>
                <w:sz w:val="18"/>
                <w:szCs w:val="18"/>
              </w:rPr>
              <w:t xml:space="preserve">н/д </w:t>
            </w:r>
          </w:p>
        </w:tc>
        <w:tc>
          <w:tcPr>
            <w:tcW w:w="55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sz w:val="18"/>
                <w:szCs w:val="18"/>
              </w:rPr>
              <w:t>отсутству</w:t>
            </w:r>
          </w:p>
          <w:p w:rsidR="005F670C" w:rsidRPr="00784824" w:rsidRDefault="005F670C" w:rsidP="003A6793">
            <w:pPr>
              <w:spacing w:after="0" w:line="240" w:lineRule="auto"/>
              <w:ind w:right="49" w:firstLine="0"/>
              <w:jc w:val="center"/>
              <w:rPr>
                <w:sz w:val="18"/>
                <w:szCs w:val="18"/>
              </w:rPr>
            </w:pPr>
            <w:r w:rsidRPr="00784824">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80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90 </w:t>
            </w:r>
          </w:p>
        </w:tc>
        <w:tc>
          <w:tcPr>
            <w:tcW w:w="745"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Удовлетворит ельное </w:t>
            </w:r>
          </w:p>
        </w:tc>
      </w:tr>
      <w:tr w:rsidR="005F670C" w:rsidRPr="00657724" w:rsidTr="00657724">
        <w:trPr>
          <w:trHeight w:val="470"/>
        </w:trPr>
        <w:tc>
          <w:tcPr>
            <w:tcW w:w="29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sz w:val="18"/>
                <w:szCs w:val="18"/>
              </w:rPr>
              <w:t xml:space="preserve">10 </w:t>
            </w:r>
          </w:p>
        </w:tc>
        <w:tc>
          <w:tcPr>
            <w:tcW w:w="77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Артезианская скважина №10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4" w:firstLine="0"/>
              <w:jc w:val="center"/>
              <w:rPr>
                <w:sz w:val="18"/>
                <w:szCs w:val="18"/>
              </w:rPr>
            </w:pPr>
            <w:r w:rsidRPr="00784824">
              <w:rPr>
                <w:sz w:val="18"/>
                <w:szCs w:val="18"/>
              </w:rPr>
              <w:t xml:space="preserve">с.Фироновка </w:t>
            </w:r>
          </w:p>
        </w:tc>
        <w:tc>
          <w:tcPr>
            <w:tcW w:w="55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4" w:firstLine="0"/>
              <w:jc w:val="center"/>
              <w:rPr>
                <w:sz w:val="18"/>
                <w:szCs w:val="18"/>
              </w:rPr>
            </w:pPr>
            <w:r w:rsidRPr="00784824">
              <w:rPr>
                <w:sz w:val="18"/>
                <w:szCs w:val="18"/>
              </w:rPr>
              <w:t xml:space="preserve">н/д </w:t>
            </w:r>
          </w:p>
        </w:tc>
        <w:tc>
          <w:tcPr>
            <w:tcW w:w="55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sz w:val="18"/>
                <w:szCs w:val="18"/>
              </w:rPr>
              <w:t>отсутству</w:t>
            </w:r>
          </w:p>
          <w:p w:rsidR="005F670C" w:rsidRPr="00784824" w:rsidRDefault="005F670C" w:rsidP="003A6793">
            <w:pPr>
              <w:spacing w:after="0" w:line="240" w:lineRule="auto"/>
              <w:ind w:right="49" w:firstLine="0"/>
              <w:jc w:val="center"/>
              <w:rPr>
                <w:sz w:val="18"/>
                <w:szCs w:val="18"/>
              </w:rPr>
            </w:pPr>
            <w:r w:rsidRPr="00784824">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60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87 </w:t>
            </w:r>
          </w:p>
        </w:tc>
        <w:tc>
          <w:tcPr>
            <w:tcW w:w="745"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Удовлетворит ельное </w:t>
            </w:r>
          </w:p>
        </w:tc>
      </w:tr>
      <w:tr w:rsidR="005F670C" w:rsidRPr="00657724" w:rsidTr="00657724">
        <w:trPr>
          <w:trHeight w:val="470"/>
        </w:trPr>
        <w:tc>
          <w:tcPr>
            <w:tcW w:w="29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sz w:val="18"/>
                <w:szCs w:val="18"/>
              </w:rPr>
              <w:t xml:space="preserve">11 </w:t>
            </w:r>
          </w:p>
        </w:tc>
        <w:tc>
          <w:tcPr>
            <w:tcW w:w="77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Артезианская скважина №11 </w:t>
            </w:r>
          </w:p>
        </w:tc>
        <w:tc>
          <w:tcPr>
            <w:tcW w:w="81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5" w:firstLine="0"/>
              <w:jc w:val="center"/>
              <w:rPr>
                <w:sz w:val="18"/>
                <w:szCs w:val="18"/>
              </w:rPr>
            </w:pPr>
            <w:r w:rsidRPr="00784824">
              <w:rPr>
                <w:sz w:val="18"/>
                <w:szCs w:val="18"/>
              </w:rPr>
              <w:t xml:space="preserve">п. Козловский </w:t>
            </w:r>
          </w:p>
        </w:tc>
        <w:tc>
          <w:tcPr>
            <w:tcW w:w="55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4" w:firstLine="0"/>
              <w:jc w:val="center"/>
              <w:rPr>
                <w:sz w:val="18"/>
                <w:szCs w:val="18"/>
              </w:rPr>
            </w:pPr>
            <w:r w:rsidRPr="00784824">
              <w:rPr>
                <w:sz w:val="18"/>
                <w:szCs w:val="18"/>
              </w:rPr>
              <w:t xml:space="preserve">н/д </w:t>
            </w:r>
          </w:p>
        </w:tc>
        <w:tc>
          <w:tcPr>
            <w:tcW w:w="55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sz w:val="18"/>
                <w:szCs w:val="18"/>
              </w:rPr>
              <w:t>отсутству</w:t>
            </w:r>
          </w:p>
          <w:p w:rsidR="005F670C" w:rsidRPr="00784824" w:rsidRDefault="005F670C" w:rsidP="003A6793">
            <w:pPr>
              <w:spacing w:after="0" w:line="240" w:lineRule="auto"/>
              <w:ind w:right="49" w:firstLine="0"/>
              <w:jc w:val="center"/>
              <w:rPr>
                <w:sz w:val="18"/>
                <w:szCs w:val="18"/>
              </w:rPr>
            </w:pPr>
            <w:r w:rsidRPr="00784824">
              <w:rPr>
                <w:sz w:val="18"/>
                <w:szCs w:val="18"/>
              </w:rPr>
              <w:t xml:space="preserve">ет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80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87 </w:t>
            </w:r>
          </w:p>
        </w:tc>
        <w:tc>
          <w:tcPr>
            <w:tcW w:w="745"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Удовлетворит ельное </w:t>
            </w:r>
          </w:p>
        </w:tc>
      </w:tr>
    </w:tbl>
    <w:p w:rsidR="005F670C" w:rsidRPr="00871563" w:rsidRDefault="005F670C" w:rsidP="00657724">
      <w:pPr>
        <w:spacing w:after="0" w:line="240" w:lineRule="auto"/>
        <w:ind w:right="-2" w:firstLine="567"/>
        <w:rPr>
          <w:szCs w:val="24"/>
        </w:rPr>
      </w:pPr>
      <w:r w:rsidRPr="00871563">
        <w:rPr>
          <w:szCs w:val="24"/>
        </w:rPr>
        <w:t xml:space="preserve">Источником водоснабжения являются 11 артезианских скважин. Со скважин вода подается в водопроводные сети. Артезианские скважины оснащены скважинными насосами. </w:t>
      </w:r>
    </w:p>
    <w:p w:rsidR="005F670C" w:rsidRPr="00871563" w:rsidRDefault="005F670C" w:rsidP="00657724">
      <w:pPr>
        <w:spacing w:after="0" w:line="240" w:lineRule="auto"/>
        <w:ind w:right="-2" w:firstLine="567"/>
        <w:rPr>
          <w:szCs w:val="24"/>
        </w:rPr>
      </w:pPr>
      <w:r w:rsidRPr="00871563">
        <w:rPr>
          <w:szCs w:val="24"/>
        </w:rPr>
        <w:t xml:space="preserve">Артезианские скважины обеспечены павильонами, устья забетонированы, оголовки окрашены. </w:t>
      </w:r>
    </w:p>
    <w:p w:rsidR="005F670C" w:rsidRPr="00871563" w:rsidRDefault="005F670C" w:rsidP="00657724">
      <w:pPr>
        <w:spacing w:after="0" w:line="240" w:lineRule="auto"/>
        <w:ind w:right="-2" w:firstLine="567"/>
        <w:rPr>
          <w:szCs w:val="24"/>
        </w:rPr>
      </w:pPr>
      <w:r w:rsidRPr="00871563">
        <w:rPr>
          <w:szCs w:val="24"/>
        </w:rPr>
        <w:lastRenderedPageBreak/>
        <w:t xml:space="preserve">Первый пояс зон санитарной охраны (ЗСО) не организован, территория первого пояса ЗСО не спланирована для отвода поверхностного стока за её пределы, отсутствует ограждение и охрана. </w:t>
      </w:r>
    </w:p>
    <w:p w:rsidR="005F670C" w:rsidRPr="00871563" w:rsidRDefault="005F670C" w:rsidP="00657724">
      <w:pPr>
        <w:spacing w:after="0" w:line="240" w:lineRule="auto"/>
        <w:ind w:right="-2" w:firstLine="567"/>
        <w:rPr>
          <w:szCs w:val="24"/>
        </w:rPr>
      </w:pPr>
      <w:r w:rsidRPr="00871563">
        <w:rPr>
          <w:szCs w:val="24"/>
        </w:rPr>
        <w:t>Вода поступает потребителю без очистки и хлорирования.</w:t>
      </w:r>
    </w:p>
    <w:p w:rsidR="005F670C" w:rsidRPr="00871563" w:rsidRDefault="005F670C" w:rsidP="003A6793">
      <w:pPr>
        <w:spacing w:after="0" w:line="240" w:lineRule="auto"/>
        <w:ind w:right="199" w:firstLine="0"/>
        <w:jc w:val="right"/>
        <w:rPr>
          <w:szCs w:val="24"/>
        </w:rPr>
      </w:pPr>
      <w:r w:rsidRPr="00871563">
        <w:rPr>
          <w:szCs w:val="24"/>
        </w:rPr>
        <w:t xml:space="preserve">Таблица </w:t>
      </w:r>
      <w:r w:rsidR="00127984">
        <w:rPr>
          <w:szCs w:val="24"/>
        </w:rPr>
        <w:t>156</w:t>
      </w:r>
    </w:p>
    <w:p w:rsidR="005F670C" w:rsidRPr="00871563" w:rsidRDefault="00784824" w:rsidP="003A6793">
      <w:pPr>
        <w:spacing w:after="0" w:line="240" w:lineRule="auto"/>
        <w:ind w:right="712" w:firstLine="0"/>
        <w:jc w:val="center"/>
        <w:rPr>
          <w:szCs w:val="24"/>
        </w:rPr>
      </w:pPr>
      <w:r>
        <w:rPr>
          <w:b/>
          <w:szCs w:val="24"/>
        </w:rPr>
        <w:t>Характеристика скважи</w:t>
      </w:r>
      <w:r w:rsidR="005F670C" w:rsidRPr="00871563">
        <w:rPr>
          <w:b/>
          <w:szCs w:val="24"/>
        </w:rPr>
        <w:t xml:space="preserve">нных насосов </w:t>
      </w:r>
    </w:p>
    <w:tbl>
      <w:tblPr>
        <w:tblStyle w:val="TableGrid"/>
        <w:tblW w:w="4943" w:type="pct"/>
        <w:tblInd w:w="108" w:type="dxa"/>
        <w:tblCellMar>
          <w:top w:w="7" w:type="dxa"/>
          <w:left w:w="108" w:type="dxa"/>
          <w:bottom w:w="10" w:type="dxa"/>
          <w:right w:w="59" w:type="dxa"/>
        </w:tblCellMar>
        <w:tblLook w:val="04A0"/>
      </w:tblPr>
      <w:tblGrid>
        <w:gridCol w:w="689"/>
        <w:gridCol w:w="2433"/>
        <w:gridCol w:w="1956"/>
        <w:gridCol w:w="1602"/>
        <w:gridCol w:w="1246"/>
        <w:gridCol w:w="1207"/>
      </w:tblGrid>
      <w:tr w:rsidR="005F670C" w:rsidRPr="00657724" w:rsidTr="00657724">
        <w:trPr>
          <w:trHeight w:val="286"/>
        </w:trPr>
        <w:tc>
          <w:tcPr>
            <w:tcW w:w="377" w:type="pct"/>
            <w:vMerge w:val="restar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b/>
                <w:sz w:val="18"/>
                <w:szCs w:val="18"/>
              </w:rPr>
              <w:t xml:space="preserve">№ </w:t>
            </w:r>
          </w:p>
          <w:p w:rsidR="005F670C" w:rsidRPr="00784824" w:rsidRDefault="005F670C" w:rsidP="003A6793">
            <w:pPr>
              <w:spacing w:after="0" w:line="240" w:lineRule="auto"/>
              <w:ind w:right="50" w:firstLine="0"/>
              <w:jc w:val="center"/>
              <w:rPr>
                <w:sz w:val="18"/>
                <w:szCs w:val="18"/>
              </w:rPr>
            </w:pPr>
            <w:r w:rsidRPr="00784824">
              <w:rPr>
                <w:b/>
                <w:sz w:val="18"/>
                <w:szCs w:val="18"/>
              </w:rPr>
              <w:t xml:space="preserve">п/п </w:t>
            </w:r>
          </w:p>
        </w:tc>
        <w:tc>
          <w:tcPr>
            <w:tcW w:w="1332" w:type="pct"/>
            <w:tcBorders>
              <w:top w:val="single" w:sz="4" w:space="0" w:color="000000"/>
              <w:left w:val="single" w:sz="4" w:space="0" w:color="000000"/>
              <w:bottom w:val="single" w:sz="4" w:space="0" w:color="000000"/>
              <w:right w:val="nil"/>
            </w:tcBorders>
          </w:tcPr>
          <w:p w:rsidR="005F670C" w:rsidRPr="00784824" w:rsidRDefault="005F670C" w:rsidP="003A6793">
            <w:pPr>
              <w:spacing w:after="0" w:line="240" w:lineRule="auto"/>
              <w:ind w:right="0" w:firstLine="0"/>
              <w:jc w:val="left"/>
              <w:rPr>
                <w:sz w:val="18"/>
                <w:szCs w:val="18"/>
              </w:rPr>
            </w:pPr>
          </w:p>
        </w:tc>
        <w:tc>
          <w:tcPr>
            <w:tcW w:w="2630" w:type="pct"/>
            <w:gridSpan w:val="3"/>
            <w:tcBorders>
              <w:top w:val="single" w:sz="4" w:space="0" w:color="000000"/>
              <w:left w:val="nil"/>
              <w:bottom w:val="single" w:sz="4" w:space="0" w:color="000000"/>
              <w:right w:val="nil"/>
            </w:tcBorders>
          </w:tcPr>
          <w:p w:rsidR="005F670C" w:rsidRPr="00784824" w:rsidRDefault="005F670C" w:rsidP="003A6793">
            <w:pPr>
              <w:spacing w:after="0" w:line="240" w:lineRule="auto"/>
              <w:ind w:right="0" w:firstLine="0"/>
              <w:jc w:val="left"/>
              <w:rPr>
                <w:sz w:val="18"/>
                <w:szCs w:val="18"/>
              </w:rPr>
            </w:pPr>
            <w:r w:rsidRPr="00784824">
              <w:rPr>
                <w:b/>
                <w:sz w:val="18"/>
                <w:szCs w:val="18"/>
              </w:rPr>
              <w:t xml:space="preserve">Характеристика насосного оборудования </w:t>
            </w:r>
          </w:p>
        </w:tc>
        <w:tc>
          <w:tcPr>
            <w:tcW w:w="661" w:type="pct"/>
            <w:tcBorders>
              <w:top w:val="single" w:sz="4" w:space="0" w:color="000000"/>
              <w:left w:val="nil"/>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p>
        </w:tc>
      </w:tr>
      <w:tr w:rsidR="005F670C" w:rsidRPr="00657724" w:rsidTr="00784824">
        <w:trPr>
          <w:trHeight w:val="423"/>
        </w:trPr>
        <w:tc>
          <w:tcPr>
            <w:tcW w:w="377" w:type="pct"/>
            <w:vMerge/>
            <w:tcBorders>
              <w:top w:val="nil"/>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p>
        </w:tc>
        <w:tc>
          <w:tcPr>
            <w:tcW w:w="133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b/>
                <w:sz w:val="18"/>
                <w:szCs w:val="18"/>
              </w:rPr>
              <w:t xml:space="preserve">Установленные насосы </w:t>
            </w:r>
          </w:p>
          <w:p w:rsidR="005F670C" w:rsidRPr="00784824" w:rsidRDefault="005F670C" w:rsidP="003A6793">
            <w:pPr>
              <w:spacing w:after="0" w:line="240" w:lineRule="auto"/>
              <w:ind w:right="52" w:firstLine="0"/>
              <w:jc w:val="center"/>
              <w:rPr>
                <w:sz w:val="18"/>
                <w:szCs w:val="18"/>
              </w:rPr>
            </w:pPr>
            <w:r w:rsidRPr="00784824">
              <w:rPr>
                <w:b/>
                <w:sz w:val="18"/>
                <w:szCs w:val="18"/>
              </w:rPr>
              <w:t xml:space="preserve">(марка, фирма </w:t>
            </w:r>
          </w:p>
          <w:p w:rsidR="005F670C" w:rsidRPr="00784824" w:rsidRDefault="005F670C" w:rsidP="003A6793">
            <w:pPr>
              <w:spacing w:after="0" w:line="240" w:lineRule="auto"/>
              <w:ind w:right="49" w:firstLine="0"/>
              <w:jc w:val="center"/>
              <w:rPr>
                <w:sz w:val="18"/>
                <w:szCs w:val="18"/>
              </w:rPr>
            </w:pPr>
            <w:r w:rsidRPr="00784824">
              <w:rPr>
                <w:b/>
                <w:sz w:val="18"/>
                <w:szCs w:val="18"/>
              </w:rPr>
              <w:t xml:space="preserve">производитель) </w:t>
            </w:r>
          </w:p>
        </w:tc>
        <w:tc>
          <w:tcPr>
            <w:tcW w:w="1071" w:type="pct"/>
            <w:tcBorders>
              <w:top w:val="single" w:sz="4" w:space="0" w:color="000000"/>
              <w:left w:val="single" w:sz="4" w:space="0" w:color="000000"/>
              <w:bottom w:val="single" w:sz="4" w:space="0" w:color="000000"/>
              <w:right w:val="single" w:sz="4" w:space="0" w:color="000000"/>
            </w:tcBorders>
            <w:vAlign w:val="bottom"/>
          </w:tcPr>
          <w:p w:rsidR="005F670C" w:rsidRPr="00784824" w:rsidRDefault="005F670C" w:rsidP="003A6793">
            <w:pPr>
              <w:spacing w:after="0" w:line="240" w:lineRule="auto"/>
              <w:ind w:right="54" w:firstLine="0"/>
              <w:jc w:val="center"/>
              <w:rPr>
                <w:sz w:val="18"/>
                <w:szCs w:val="18"/>
              </w:rPr>
            </w:pPr>
            <w:r w:rsidRPr="00784824">
              <w:rPr>
                <w:b/>
                <w:sz w:val="18"/>
                <w:szCs w:val="18"/>
              </w:rPr>
              <w:t xml:space="preserve">Характеристика </w:t>
            </w:r>
          </w:p>
          <w:p w:rsidR="005F670C" w:rsidRPr="00784824" w:rsidRDefault="005F670C" w:rsidP="003A6793">
            <w:pPr>
              <w:spacing w:after="0" w:line="240" w:lineRule="auto"/>
              <w:ind w:right="7" w:firstLine="0"/>
              <w:jc w:val="center"/>
              <w:rPr>
                <w:sz w:val="18"/>
                <w:szCs w:val="18"/>
              </w:rPr>
            </w:pPr>
            <w:r w:rsidRPr="00784824">
              <w:rPr>
                <w:b/>
                <w:sz w:val="18"/>
                <w:szCs w:val="18"/>
              </w:rPr>
              <w:t xml:space="preserve">(напор, расход), паспортные данные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b/>
                <w:sz w:val="18"/>
                <w:szCs w:val="18"/>
              </w:rPr>
              <w:t xml:space="preserve">Мощность, кВт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center"/>
              <w:rPr>
                <w:sz w:val="18"/>
                <w:szCs w:val="18"/>
              </w:rPr>
            </w:pPr>
            <w:r w:rsidRPr="00784824">
              <w:rPr>
                <w:b/>
                <w:sz w:val="18"/>
                <w:szCs w:val="18"/>
              </w:rPr>
              <w:t xml:space="preserve">Год установки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b/>
                <w:sz w:val="18"/>
                <w:szCs w:val="18"/>
              </w:rPr>
              <w:t xml:space="preserve">Состояние </w:t>
            </w:r>
          </w:p>
          <w:p w:rsidR="005F670C" w:rsidRPr="00784824" w:rsidRDefault="005F670C" w:rsidP="003A6793">
            <w:pPr>
              <w:spacing w:after="0" w:line="240" w:lineRule="auto"/>
              <w:ind w:right="0" w:firstLine="0"/>
              <w:jc w:val="center"/>
              <w:rPr>
                <w:sz w:val="18"/>
                <w:szCs w:val="18"/>
              </w:rPr>
            </w:pPr>
            <w:r w:rsidRPr="00784824">
              <w:rPr>
                <w:b/>
                <w:sz w:val="18"/>
                <w:szCs w:val="18"/>
              </w:rPr>
              <w:t xml:space="preserve">(степень износа) </w:t>
            </w:r>
          </w:p>
        </w:tc>
      </w:tr>
      <w:tr w:rsidR="005F670C" w:rsidRPr="00657724" w:rsidTr="00657724">
        <w:trPr>
          <w:trHeight w:val="490"/>
        </w:trPr>
        <w:tc>
          <w:tcPr>
            <w:tcW w:w="3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 </w:t>
            </w:r>
          </w:p>
        </w:tc>
        <w:tc>
          <w:tcPr>
            <w:tcW w:w="1332"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120" w:firstLine="0"/>
              <w:jc w:val="center"/>
              <w:rPr>
                <w:sz w:val="18"/>
                <w:szCs w:val="18"/>
              </w:rPr>
            </w:pPr>
            <w:r w:rsidRPr="00784824">
              <w:rPr>
                <w:sz w:val="18"/>
                <w:szCs w:val="18"/>
              </w:rPr>
              <w:t xml:space="preserve">пос. Прибрежный; ЭЦВ 610-140 ул. Набережная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80/6,5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7,5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5" w:firstLine="0"/>
              <w:jc w:val="center"/>
              <w:rPr>
                <w:sz w:val="18"/>
                <w:szCs w:val="18"/>
              </w:rPr>
            </w:pPr>
            <w:r w:rsidRPr="00784824">
              <w:rPr>
                <w:sz w:val="18"/>
                <w:szCs w:val="18"/>
              </w:rPr>
              <w:t xml:space="preserve">2014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60" w:firstLine="0"/>
              <w:jc w:val="center"/>
              <w:rPr>
                <w:sz w:val="18"/>
                <w:szCs w:val="18"/>
              </w:rPr>
            </w:pPr>
            <w:r w:rsidRPr="00784824">
              <w:rPr>
                <w:sz w:val="18"/>
                <w:szCs w:val="18"/>
              </w:rPr>
              <w:t xml:space="preserve">Удовл. </w:t>
            </w:r>
          </w:p>
        </w:tc>
      </w:tr>
      <w:tr w:rsidR="005F670C" w:rsidRPr="00657724" w:rsidTr="00657724">
        <w:trPr>
          <w:trHeight w:val="655"/>
        </w:trPr>
        <w:tc>
          <w:tcPr>
            <w:tcW w:w="3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2 </w:t>
            </w:r>
          </w:p>
        </w:tc>
        <w:tc>
          <w:tcPr>
            <w:tcW w:w="1332"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120" w:firstLine="0"/>
              <w:jc w:val="center"/>
              <w:rPr>
                <w:sz w:val="18"/>
                <w:szCs w:val="18"/>
              </w:rPr>
            </w:pPr>
            <w:r w:rsidRPr="00784824">
              <w:rPr>
                <w:sz w:val="18"/>
                <w:szCs w:val="18"/>
              </w:rPr>
              <w:t xml:space="preserve">пос. Прибрежный; ЭЦВ 610-140 ул. Набережная </w:t>
            </w:r>
          </w:p>
          <w:p w:rsidR="005F670C" w:rsidRPr="00784824" w:rsidRDefault="005F670C" w:rsidP="003A6793">
            <w:pPr>
              <w:spacing w:after="0" w:line="240" w:lineRule="auto"/>
              <w:ind w:right="2" w:firstLine="0"/>
              <w:jc w:val="center"/>
              <w:rPr>
                <w:sz w:val="18"/>
                <w:szCs w:val="18"/>
              </w:rPr>
            </w:pP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80/6,5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7,5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5" w:firstLine="0"/>
              <w:jc w:val="center"/>
              <w:rPr>
                <w:sz w:val="18"/>
                <w:szCs w:val="18"/>
              </w:rPr>
            </w:pPr>
            <w:r w:rsidRPr="00784824">
              <w:rPr>
                <w:sz w:val="18"/>
                <w:szCs w:val="18"/>
              </w:rPr>
              <w:t xml:space="preserve">2009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60" w:firstLine="0"/>
              <w:jc w:val="center"/>
              <w:rPr>
                <w:sz w:val="18"/>
                <w:szCs w:val="18"/>
              </w:rPr>
            </w:pPr>
            <w:r w:rsidRPr="00784824">
              <w:rPr>
                <w:sz w:val="18"/>
                <w:szCs w:val="18"/>
              </w:rPr>
              <w:t xml:space="preserve">Удовл. </w:t>
            </w:r>
          </w:p>
        </w:tc>
      </w:tr>
      <w:tr w:rsidR="005F670C" w:rsidRPr="00657724" w:rsidTr="00657724">
        <w:trPr>
          <w:trHeight w:val="286"/>
        </w:trPr>
        <w:tc>
          <w:tcPr>
            <w:tcW w:w="377" w:type="pct"/>
            <w:vMerge w:val="restar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b/>
                <w:sz w:val="18"/>
                <w:szCs w:val="18"/>
              </w:rPr>
              <w:t xml:space="preserve">№ </w:t>
            </w:r>
          </w:p>
          <w:p w:rsidR="005F670C" w:rsidRPr="00784824" w:rsidRDefault="005F670C" w:rsidP="003A6793">
            <w:pPr>
              <w:spacing w:after="0" w:line="240" w:lineRule="auto"/>
              <w:ind w:right="50" w:firstLine="0"/>
              <w:jc w:val="center"/>
              <w:rPr>
                <w:sz w:val="18"/>
                <w:szCs w:val="18"/>
              </w:rPr>
            </w:pPr>
            <w:r w:rsidRPr="00784824">
              <w:rPr>
                <w:b/>
                <w:sz w:val="18"/>
                <w:szCs w:val="18"/>
              </w:rPr>
              <w:t xml:space="preserve">п/п </w:t>
            </w:r>
          </w:p>
        </w:tc>
        <w:tc>
          <w:tcPr>
            <w:tcW w:w="1332" w:type="pct"/>
            <w:tcBorders>
              <w:top w:val="single" w:sz="4" w:space="0" w:color="000000"/>
              <w:left w:val="single" w:sz="4" w:space="0" w:color="000000"/>
              <w:bottom w:val="single" w:sz="4" w:space="0" w:color="000000"/>
              <w:right w:val="nil"/>
            </w:tcBorders>
          </w:tcPr>
          <w:p w:rsidR="005F670C" w:rsidRPr="00784824" w:rsidRDefault="005F670C" w:rsidP="003A6793">
            <w:pPr>
              <w:spacing w:after="0" w:line="240" w:lineRule="auto"/>
              <w:ind w:right="0" w:firstLine="0"/>
              <w:jc w:val="left"/>
              <w:rPr>
                <w:sz w:val="18"/>
                <w:szCs w:val="18"/>
              </w:rPr>
            </w:pPr>
          </w:p>
        </w:tc>
        <w:tc>
          <w:tcPr>
            <w:tcW w:w="2630" w:type="pct"/>
            <w:gridSpan w:val="3"/>
            <w:tcBorders>
              <w:top w:val="single" w:sz="4" w:space="0" w:color="000000"/>
              <w:left w:val="nil"/>
              <w:bottom w:val="single" w:sz="4" w:space="0" w:color="000000"/>
              <w:right w:val="nil"/>
            </w:tcBorders>
          </w:tcPr>
          <w:p w:rsidR="005F670C" w:rsidRPr="00784824" w:rsidRDefault="005F670C" w:rsidP="003A6793">
            <w:pPr>
              <w:spacing w:after="0" w:line="240" w:lineRule="auto"/>
              <w:ind w:right="0" w:firstLine="0"/>
              <w:jc w:val="left"/>
              <w:rPr>
                <w:sz w:val="18"/>
                <w:szCs w:val="18"/>
              </w:rPr>
            </w:pPr>
            <w:r w:rsidRPr="00784824">
              <w:rPr>
                <w:b/>
                <w:sz w:val="18"/>
                <w:szCs w:val="18"/>
              </w:rPr>
              <w:t xml:space="preserve">Характеристика насосного оборудования </w:t>
            </w:r>
          </w:p>
        </w:tc>
        <w:tc>
          <w:tcPr>
            <w:tcW w:w="661" w:type="pct"/>
            <w:tcBorders>
              <w:top w:val="single" w:sz="4" w:space="0" w:color="000000"/>
              <w:left w:val="nil"/>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p>
        </w:tc>
      </w:tr>
      <w:tr w:rsidR="005F670C" w:rsidRPr="00657724" w:rsidTr="00784824">
        <w:trPr>
          <w:trHeight w:val="256"/>
        </w:trPr>
        <w:tc>
          <w:tcPr>
            <w:tcW w:w="377" w:type="pct"/>
            <w:vMerge/>
            <w:tcBorders>
              <w:top w:val="nil"/>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p>
        </w:tc>
        <w:tc>
          <w:tcPr>
            <w:tcW w:w="1332" w:type="pct"/>
            <w:tcBorders>
              <w:top w:val="single" w:sz="4" w:space="0" w:color="000000"/>
              <w:left w:val="single" w:sz="4" w:space="0" w:color="000000"/>
              <w:bottom w:val="single" w:sz="4" w:space="0" w:color="000000"/>
              <w:right w:val="single" w:sz="4" w:space="0" w:color="000000"/>
            </w:tcBorders>
            <w:vAlign w:val="bottom"/>
          </w:tcPr>
          <w:p w:rsidR="005F670C" w:rsidRPr="00784824" w:rsidRDefault="005F670C" w:rsidP="003A6793">
            <w:pPr>
              <w:spacing w:after="0" w:line="240" w:lineRule="auto"/>
              <w:ind w:right="53" w:firstLine="0"/>
              <w:jc w:val="center"/>
              <w:rPr>
                <w:sz w:val="18"/>
                <w:szCs w:val="18"/>
              </w:rPr>
            </w:pPr>
            <w:r w:rsidRPr="00784824">
              <w:rPr>
                <w:b/>
                <w:sz w:val="18"/>
                <w:szCs w:val="18"/>
              </w:rPr>
              <w:t xml:space="preserve">Установленные насосы </w:t>
            </w:r>
          </w:p>
          <w:p w:rsidR="005F670C" w:rsidRPr="00784824" w:rsidRDefault="005F670C" w:rsidP="003A6793">
            <w:pPr>
              <w:spacing w:after="0" w:line="240" w:lineRule="auto"/>
              <w:ind w:right="52" w:firstLine="0"/>
              <w:jc w:val="center"/>
              <w:rPr>
                <w:sz w:val="18"/>
                <w:szCs w:val="18"/>
              </w:rPr>
            </w:pPr>
            <w:r w:rsidRPr="00784824">
              <w:rPr>
                <w:b/>
                <w:sz w:val="18"/>
                <w:szCs w:val="18"/>
              </w:rPr>
              <w:t xml:space="preserve">(марка, фирма </w:t>
            </w:r>
          </w:p>
          <w:p w:rsidR="005F670C" w:rsidRPr="00784824" w:rsidRDefault="005F670C" w:rsidP="003A6793">
            <w:pPr>
              <w:spacing w:after="0" w:line="240" w:lineRule="auto"/>
              <w:ind w:right="49" w:firstLine="0"/>
              <w:jc w:val="center"/>
              <w:rPr>
                <w:sz w:val="18"/>
                <w:szCs w:val="18"/>
              </w:rPr>
            </w:pPr>
            <w:r w:rsidRPr="00784824">
              <w:rPr>
                <w:b/>
                <w:sz w:val="18"/>
                <w:szCs w:val="18"/>
              </w:rPr>
              <w:t xml:space="preserve">производитель) </w:t>
            </w:r>
          </w:p>
        </w:tc>
        <w:tc>
          <w:tcPr>
            <w:tcW w:w="1071" w:type="pct"/>
            <w:tcBorders>
              <w:top w:val="single" w:sz="4" w:space="0" w:color="000000"/>
              <w:left w:val="single" w:sz="4" w:space="0" w:color="000000"/>
              <w:bottom w:val="single" w:sz="4" w:space="0" w:color="000000"/>
              <w:right w:val="single" w:sz="4" w:space="0" w:color="000000"/>
            </w:tcBorders>
            <w:vAlign w:val="bottom"/>
          </w:tcPr>
          <w:p w:rsidR="005F670C" w:rsidRPr="00784824" w:rsidRDefault="005F670C" w:rsidP="003A6793">
            <w:pPr>
              <w:spacing w:after="0" w:line="240" w:lineRule="auto"/>
              <w:ind w:right="54" w:firstLine="0"/>
              <w:jc w:val="center"/>
              <w:rPr>
                <w:sz w:val="18"/>
                <w:szCs w:val="18"/>
              </w:rPr>
            </w:pPr>
            <w:r w:rsidRPr="00784824">
              <w:rPr>
                <w:b/>
                <w:sz w:val="18"/>
                <w:szCs w:val="18"/>
              </w:rPr>
              <w:t xml:space="preserve">Характеристика </w:t>
            </w:r>
          </w:p>
          <w:p w:rsidR="005F670C" w:rsidRPr="00784824" w:rsidRDefault="005F670C" w:rsidP="003A6793">
            <w:pPr>
              <w:spacing w:after="0" w:line="240" w:lineRule="auto"/>
              <w:ind w:right="7" w:firstLine="0"/>
              <w:jc w:val="center"/>
              <w:rPr>
                <w:sz w:val="18"/>
                <w:szCs w:val="18"/>
              </w:rPr>
            </w:pPr>
            <w:r w:rsidRPr="00784824">
              <w:rPr>
                <w:b/>
                <w:sz w:val="18"/>
                <w:szCs w:val="18"/>
              </w:rPr>
              <w:t xml:space="preserve">(напор, расход), паспортные данные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b/>
                <w:sz w:val="18"/>
                <w:szCs w:val="18"/>
              </w:rPr>
              <w:t xml:space="preserve">Мощность, кВт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center"/>
              <w:rPr>
                <w:sz w:val="18"/>
                <w:szCs w:val="18"/>
              </w:rPr>
            </w:pPr>
            <w:r w:rsidRPr="00784824">
              <w:rPr>
                <w:b/>
                <w:sz w:val="18"/>
                <w:szCs w:val="18"/>
              </w:rPr>
              <w:t xml:space="preserve">Год установки </w:t>
            </w:r>
          </w:p>
        </w:tc>
        <w:tc>
          <w:tcPr>
            <w:tcW w:w="661" w:type="pct"/>
            <w:tcBorders>
              <w:top w:val="single" w:sz="4" w:space="0" w:color="000000"/>
              <w:left w:val="single" w:sz="4" w:space="0" w:color="000000"/>
              <w:bottom w:val="single" w:sz="4" w:space="0" w:color="000000"/>
              <w:right w:val="single" w:sz="4" w:space="0" w:color="000000"/>
            </w:tcBorders>
            <w:vAlign w:val="bottom"/>
          </w:tcPr>
          <w:p w:rsidR="005F670C" w:rsidRPr="00784824" w:rsidRDefault="005F670C" w:rsidP="003A6793">
            <w:pPr>
              <w:spacing w:after="0" w:line="240" w:lineRule="auto"/>
              <w:ind w:right="0" w:firstLine="0"/>
              <w:jc w:val="left"/>
              <w:rPr>
                <w:sz w:val="18"/>
                <w:szCs w:val="18"/>
              </w:rPr>
            </w:pPr>
            <w:r w:rsidRPr="00784824">
              <w:rPr>
                <w:b/>
                <w:sz w:val="18"/>
                <w:szCs w:val="18"/>
              </w:rPr>
              <w:t xml:space="preserve">Состояние </w:t>
            </w:r>
          </w:p>
          <w:p w:rsidR="005F670C" w:rsidRPr="00784824" w:rsidRDefault="005F670C" w:rsidP="003A6793">
            <w:pPr>
              <w:spacing w:after="0" w:line="240" w:lineRule="auto"/>
              <w:ind w:right="0" w:firstLine="0"/>
              <w:jc w:val="center"/>
              <w:rPr>
                <w:sz w:val="18"/>
                <w:szCs w:val="18"/>
              </w:rPr>
            </w:pPr>
            <w:r w:rsidRPr="00784824">
              <w:rPr>
                <w:b/>
                <w:sz w:val="18"/>
                <w:szCs w:val="18"/>
              </w:rPr>
              <w:t xml:space="preserve">(степень износа) </w:t>
            </w:r>
          </w:p>
        </w:tc>
      </w:tr>
      <w:tr w:rsidR="005F670C" w:rsidRPr="00657724" w:rsidTr="00657724">
        <w:trPr>
          <w:trHeight w:val="492"/>
        </w:trPr>
        <w:tc>
          <w:tcPr>
            <w:tcW w:w="3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3 </w:t>
            </w:r>
          </w:p>
        </w:tc>
        <w:tc>
          <w:tcPr>
            <w:tcW w:w="1332"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120" w:firstLine="0"/>
              <w:jc w:val="center"/>
              <w:rPr>
                <w:sz w:val="18"/>
                <w:szCs w:val="18"/>
              </w:rPr>
            </w:pPr>
            <w:r w:rsidRPr="00784824">
              <w:rPr>
                <w:sz w:val="18"/>
                <w:szCs w:val="18"/>
              </w:rPr>
              <w:t xml:space="preserve">пос. Прибрежный; ЭЦВ 610-140 ул. Речная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80/6,5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7,5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5" w:firstLine="0"/>
              <w:jc w:val="center"/>
              <w:rPr>
                <w:sz w:val="18"/>
                <w:szCs w:val="18"/>
              </w:rPr>
            </w:pPr>
            <w:r w:rsidRPr="00784824">
              <w:rPr>
                <w:sz w:val="18"/>
                <w:szCs w:val="18"/>
              </w:rPr>
              <w:t xml:space="preserve">2009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60" w:firstLine="0"/>
              <w:jc w:val="center"/>
              <w:rPr>
                <w:sz w:val="18"/>
                <w:szCs w:val="18"/>
              </w:rPr>
            </w:pPr>
            <w:r w:rsidRPr="00784824">
              <w:rPr>
                <w:sz w:val="18"/>
                <w:szCs w:val="18"/>
              </w:rPr>
              <w:t xml:space="preserve">Удовл. </w:t>
            </w:r>
          </w:p>
        </w:tc>
      </w:tr>
      <w:tr w:rsidR="005F670C" w:rsidRPr="00657724" w:rsidTr="00657724">
        <w:trPr>
          <w:trHeight w:val="329"/>
        </w:trPr>
        <w:tc>
          <w:tcPr>
            <w:tcW w:w="3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4 </w:t>
            </w:r>
          </w:p>
        </w:tc>
        <w:tc>
          <w:tcPr>
            <w:tcW w:w="1332"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с. Ниновка; ЭЦВ 6-10-140 ул. Советская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80/6,5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6,3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5" w:firstLine="0"/>
              <w:jc w:val="center"/>
              <w:rPr>
                <w:sz w:val="18"/>
                <w:szCs w:val="18"/>
              </w:rPr>
            </w:pPr>
            <w:r w:rsidRPr="00784824">
              <w:rPr>
                <w:sz w:val="18"/>
                <w:szCs w:val="18"/>
              </w:rPr>
              <w:t xml:space="preserve">2012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60" w:firstLine="0"/>
              <w:jc w:val="center"/>
              <w:rPr>
                <w:sz w:val="18"/>
                <w:szCs w:val="18"/>
              </w:rPr>
            </w:pPr>
            <w:r w:rsidRPr="00784824">
              <w:rPr>
                <w:sz w:val="18"/>
                <w:szCs w:val="18"/>
              </w:rPr>
              <w:t xml:space="preserve">Удовл. </w:t>
            </w:r>
          </w:p>
        </w:tc>
      </w:tr>
      <w:tr w:rsidR="005F670C" w:rsidRPr="00657724" w:rsidTr="00657724">
        <w:trPr>
          <w:trHeight w:val="330"/>
        </w:trPr>
        <w:tc>
          <w:tcPr>
            <w:tcW w:w="3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5 </w:t>
            </w:r>
          </w:p>
        </w:tc>
        <w:tc>
          <w:tcPr>
            <w:tcW w:w="1332"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с. Ниновка; ЭЦВ 6-10-140 ул. Победы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80/6,5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6,3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5" w:firstLine="0"/>
              <w:jc w:val="center"/>
              <w:rPr>
                <w:sz w:val="18"/>
                <w:szCs w:val="18"/>
              </w:rPr>
            </w:pPr>
            <w:r w:rsidRPr="00784824">
              <w:rPr>
                <w:sz w:val="18"/>
                <w:szCs w:val="18"/>
              </w:rPr>
              <w:t xml:space="preserve">2012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60" w:firstLine="0"/>
              <w:jc w:val="center"/>
              <w:rPr>
                <w:sz w:val="18"/>
                <w:szCs w:val="18"/>
              </w:rPr>
            </w:pPr>
            <w:r w:rsidRPr="00784824">
              <w:rPr>
                <w:sz w:val="18"/>
                <w:szCs w:val="18"/>
              </w:rPr>
              <w:t xml:space="preserve">Удовл. </w:t>
            </w:r>
          </w:p>
        </w:tc>
      </w:tr>
      <w:tr w:rsidR="005F670C" w:rsidRPr="00657724" w:rsidTr="00657724">
        <w:trPr>
          <w:trHeight w:val="330"/>
        </w:trPr>
        <w:tc>
          <w:tcPr>
            <w:tcW w:w="3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6 </w:t>
            </w:r>
          </w:p>
        </w:tc>
        <w:tc>
          <w:tcPr>
            <w:tcW w:w="1332"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с. Ниновка; ЭЦВ 6-10-140 ул. Советская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80/6,5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6,3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5" w:firstLine="0"/>
              <w:jc w:val="center"/>
              <w:rPr>
                <w:sz w:val="18"/>
                <w:szCs w:val="18"/>
              </w:rPr>
            </w:pPr>
            <w:r w:rsidRPr="00784824">
              <w:rPr>
                <w:sz w:val="18"/>
                <w:szCs w:val="18"/>
              </w:rPr>
              <w:t xml:space="preserve">2013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60" w:firstLine="0"/>
              <w:jc w:val="center"/>
              <w:rPr>
                <w:sz w:val="18"/>
                <w:szCs w:val="18"/>
              </w:rPr>
            </w:pPr>
            <w:r w:rsidRPr="00784824">
              <w:rPr>
                <w:sz w:val="18"/>
                <w:szCs w:val="18"/>
              </w:rPr>
              <w:t xml:space="preserve">Удовл. </w:t>
            </w:r>
          </w:p>
        </w:tc>
      </w:tr>
      <w:tr w:rsidR="005F670C" w:rsidRPr="00657724" w:rsidTr="00657724">
        <w:trPr>
          <w:trHeight w:val="331"/>
        </w:trPr>
        <w:tc>
          <w:tcPr>
            <w:tcW w:w="3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7 </w:t>
            </w:r>
          </w:p>
        </w:tc>
        <w:tc>
          <w:tcPr>
            <w:tcW w:w="1332"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с. Ниновка; ЭЦВ 6-10-140 пер. Фабричный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80/6,5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6,3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5" w:firstLine="0"/>
              <w:jc w:val="center"/>
              <w:rPr>
                <w:sz w:val="18"/>
                <w:szCs w:val="18"/>
              </w:rPr>
            </w:pPr>
            <w:r w:rsidRPr="00784824">
              <w:rPr>
                <w:sz w:val="18"/>
                <w:szCs w:val="18"/>
              </w:rPr>
              <w:t xml:space="preserve">2011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60" w:firstLine="0"/>
              <w:jc w:val="center"/>
              <w:rPr>
                <w:sz w:val="18"/>
                <w:szCs w:val="18"/>
              </w:rPr>
            </w:pPr>
            <w:r w:rsidRPr="00784824">
              <w:rPr>
                <w:sz w:val="18"/>
                <w:szCs w:val="18"/>
              </w:rPr>
              <w:t xml:space="preserve">Удовл. </w:t>
            </w:r>
          </w:p>
        </w:tc>
      </w:tr>
      <w:tr w:rsidR="005F670C" w:rsidRPr="00657724" w:rsidTr="00657724">
        <w:trPr>
          <w:trHeight w:val="168"/>
        </w:trPr>
        <w:tc>
          <w:tcPr>
            <w:tcW w:w="377"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3" w:firstLine="0"/>
              <w:jc w:val="center"/>
              <w:rPr>
                <w:sz w:val="18"/>
                <w:szCs w:val="18"/>
              </w:rPr>
            </w:pPr>
            <w:r w:rsidRPr="00784824">
              <w:rPr>
                <w:sz w:val="18"/>
                <w:szCs w:val="18"/>
              </w:rPr>
              <w:t xml:space="preserve">8 </w:t>
            </w:r>
          </w:p>
        </w:tc>
        <w:tc>
          <w:tcPr>
            <w:tcW w:w="1332"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sz w:val="18"/>
                <w:szCs w:val="18"/>
              </w:rPr>
              <w:t xml:space="preserve">с. Песчанка; ЭЦВ 6-10-140 </w:t>
            </w:r>
          </w:p>
        </w:tc>
        <w:tc>
          <w:tcPr>
            <w:tcW w:w="1071"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2" w:firstLine="0"/>
              <w:jc w:val="center"/>
              <w:rPr>
                <w:sz w:val="18"/>
                <w:szCs w:val="18"/>
              </w:rPr>
            </w:pPr>
            <w:r w:rsidRPr="00784824">
              <w:rPr>
                <w:sz w:val="18"/>
                <w:szCs w:val="18"/>
              </w:rPr>
              <w:t xml:space="preserve">80/6,5 </w:t>
            </w:r>
          </w:p>
        </w:tc>
        <w:tc>
          <w:tcPr>
            <w:tcW w:w="877"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1" w:firstLine="0"/>
              <w:jc w:val="center"/>
              <w:rPr>
                <w:sz w:val="18"/>
                <w:szCs w:val="18"/>
              </w:rPr>
            </w:pPr>
            <w:r w:rsidRPr="00784824">
              <w:rPr>
                <w:sz w:val="18"/>
                <w:szCs w:val="18"/>
              </w:rPr>
              <w:t xml:space="preserve">6,3 </w:t>
            </w:r>
          </w:p>
        </w:tc>
        <w:tc>
          <w:tcPr>
            <w:tcW w:w="682"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5" w:firstLine="0"/>
              <w:jc w:val="center"/>
              <w:rPr>
                <w:sz w:val="18"/>
                <w:szCs w:val="18"/>
              </w:rPr>
            </w:pPr>
            <w:r w:rsidRPr="00784824">
              <w:rPr>
                <w:sz w:val="18"/>
                <w:szCs w:val="18"/>
              </w:rPr>
              <w:t xml:space="preserve">2010 </w:t>
            </w:r>
          </w:p>
        </w:tc>
        <w:tc>
          <w:tcPr>
            <w:tcW w:w="661"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60" w:firstLine="0"/>
              <w:jc w:val="center"/>
              <w:rPr>
                <w:sz w:val="18"/>
                <w:szCs w:val="18"/>
              </w:rPr>
            </w:pPr>
            <w:r w:rsidRPr="00784824">
              <w:rPr>
                <w:sz w:val="18"/>
                <w:szCs w:val="18"/>
              </w:rPr>
              <w:t xml:space="preserve">Удовл. </w:t>
            </w:r>
          </w:p>
        </w:tc>
      </w:tr>
      <w:tr w:rsidR="005F670C" w:rsidRPr="00657724" w:rsidTr="00657724">
        <w:trPr>
          <w:trHeight w:val="168"/>
        </w:trPr>
        <w:tc>
          <w:tcPr>
            <w:tcW w:w="377"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3" w:firstLine="0"/>
              <w:jc w:val="center"/>
              <w:rPr>
                <w:sz w:val="18"/>
                <w:szCs w:val="18"/>
              </w:rPr>
            </w:pPr>
            <w:r w:rsidRPr="00784824">
              <w:rPr>
                <w:sz w:val="18"/>
                <w:szCs w:val="18"/>
              </w:rPr>
              <w:t xml:space="preserve">9 </w:t>
            </w:r>
          </w:p>
        </w:tc>
        <w:tc>
          <w:tcPr>
            <w:tcW w:w="1332"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sz w:val="18"/>
                <w:szCs w:val="18"/>
              </w:rPr>
              <w:t xml:space="preserve">с. Косицыно; ЭЦВ 6-10-140 </w:t>
            </w:r>
          </w:p>
        </w:tc>
        <w:tc>
          <w:tcPr>
            <w:tcW w:w="1071"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2" w:firstLine="0"/>
              <w:jc w:val="center"/>
              <w:rPr>
                <w:sz w:val="18"/>
                <w:szCs w:val="18"/>
              </w:rPr>
            </w:pPr>
            <w:r w:rsidRPr="00784824">
              <w:rPr>
                <w:sz w:val="18"/>
                <w:szCs w:val="18"/>
              </w:rPr>
              <w:t xml:space="preserve">80/6,5 </w:t>
            </w:r>
          </w:p>
        </w:tc>
        <w:tc>
          <w:tcPr>
            <w:tcW w:w="877"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1" w:firstLine="0"/>
              <w:jc w:val="center"/>
              <w:rPr>
                <w:sz w:val="18"/>
                <w:szCs w:val="18"/>
              </w:rPr>
            </w:pPr>
            <w:r w:rsidRPr="00784824">
              <w:rPr>
                <w:sz w:val="18"/>
                <w:szCs w:val="18"/>
              </w:rPr>
              <w:t xml:space="preserve">6,3 </w:t>
            </w:r>
          </w:p>
        </w:tc>
        <w:tc>
          <w:tcPr>
            <w:tcW w:w="682"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5" w:firstLine="0"/>
              <w:jc w:val="center"/>
              <w:rPr>
                <w:sz w:val="18"/>
                <w:szCs w:val="18"/>
              </w:rPr>
            </w:pPr>
            <w:r w:rsidRPr="00784824">
              <w:rPr>
                <w:sz w:val="18"/>
                <w:szCs w:val="18"/>
              </w:rPr>
              <w:t xml:space="preserve">2014 </w:t>
            </w:r>
          </w:p>
        </w:tc>
        <w:tc>
          <w:tcPr>
            <w:tcW w:w="661"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60" w:firstLine="0"/>
              <w:jc w:val="center"/>
              <w:rPr>
                <w:sz w:val="18"/>
                <w:szCs w:val="18"/>
              </w:rPr>
            </w:pPr>
            <w:r w:rsidRPr="00784824">
              <w:rPr>
                <w:sz w:val="18"/>
                <w:szCs w:val="18"/>
              </w:rPr>
              <w:t xml:space="preserve">Удовл. </w:t>
            </w:r>
          </w:p>
        </w:tc>
      </w:tr>
      <w:tr w:rsidR="005F670C" w:rsidRPr="00657724" w:rsidTr="00657724">
        <w:trPr>
          <w:trHeight w:val="330"/>
        </w:trPr>
        <w:tc>
          <w:tcPr>
            <w:tcW w:w="3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8" w:firstLine="0"/>
              <w:jc w:val="center"/>
              <w:rPr>
                <w:sz w:val="18"/>
                <w:szCs w:val="18"/>
              </w:rPr>
            </w:pPr>
            <w:r w:rsidRPr="00784824">
              <w:rPr>
                <w:sz w:val="18"/>
                <w:szCs w:val="18"/>
              </w:rPr>
              <w:t xml:space="preserve">10 </w:t>
            </w:r>
          </w:p>
        </w:tc>
        <w:tc>
          <w:tcPr>
            <w:tcW w:w="1332"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27" w:firstLine="0"/>
              <w:jc w:val="center"/>
              <w:rPr>
                <w:sz w:val="18"/>
                <w:szCs w:val="18"/>
              </w:rPr>
            </w:pPr>
            <w:r w:rsidRPr="00784824">
              <w:rPr>
                <w:sz w:val="18"/>
                <w:szCs w:val="18"/>
              </w:rPr>
              <w:t xml:space="preserve">с. Фироновка; ЭЦВ 6-10140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80/6,5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6,3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5" w:firstLine="0"/>
              <w:jc w:val="center"/>
              <w:rPr>
                <w:sz w:val="18"/>
                <w:szCs w:val="18"/>
              </w:rPr>
            </w:pPr>
            <w:r w:rsidRPr="00784824">
              <w:rPr>
                <w:sz w:val="18"/>
                <w:szCs w:val="18"/>
              </w:rPr>
              <w:t xml:space="preserve">2012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60" w:firstLine="0"/>
              <w:jc w:val="center"/>
              <w:rPr>
                <w:sz w:val="18"/>
                <w:szCs w:val="18"/>
              </w:rPr>
            </w:pPr>
            <w:r w:rsidRPr="00784824">
              <w:rPr>
                <w:sz w:val="18"/>
                <w:szCs w:val="18"/>
              </w:rPr>
              <w:t xml:space="preserve">Удовл. </w:t>
            </w:r>
          </w:p>
        </w:tc>
      </w:tr>
      <w:tr w:rsidR="005F670C" w:rsidRPr="00657724" w:rsidTr="00657724">
        <w:trPr>
          <w:trHeight w:val="330"/>
        </w:trPr>
        <w:tc>
          <w:tcPr>
            <w:tcW w:w="3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8" w:firstLine="0"/>
              <w:jc w:val="center"/>
              <w:rPr>
                <w:sz w:val="18"/>
                <w:szCs w:val="18"/>
              </w:rPr>
            </w:pPr>
            <w:r w:rsidRPr="00784824">
              <w:rPr>
                <w:sz w:val="18"/>
                <w:szCs w:val="18"/>
              </w:rPr>
              <w:t xml:space="preserve">11 </w:t>
            </w:r>
          </w:p>
        </w:tc>
        <w:tc>
          <w:tcPr>
            <w:tcW w:w="1332"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п. Козловский; ЭЦВ 6-10140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sz w:val="18"/>
                <w:szCs w:val="18"/>
              </w:rPr>
              <w:t xml:space="preserve">80/6,5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6,3 </w:t>
            </w:r>
          </w:p>
        </w:tc>
        <w:tc>
          <w:tcPr>
            <w:tcW w:w="682"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5" w:firstLine="0"/>
              <w:jc w:val="center"/>
              <w:rPr>
                <w:sz w:val="18"/>
                <w:szCs w:val="18"/>
              </w:rPr>
            </w:pPr>
            <w:r w:rsidRPr="00784824">
              <w:rPr>
                <w:sz w:val="18"/>
                <w:szCs w:val="18"/>
              </w:rPr>
              <w:t xml:space="preserve">2008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60" w:firstLine="0"/>
              <w:jc w:val="center"/>
              <w:rPr>
                <w:sz w:val="18"/>
                <w:szCs w:val="18"/>
              </w:rPr>
            </w:pPr>
            <w:r w:rsidRPr="00784824">
              <w:rPr>
                <w:sz w:val="18"/>
                <w:szCs w:val="18"/>
              </w:rPr>
              <w:t xml:space="preserve">Удовл. </w:t>
            </w:r>
          </w:p>
        </w:tc>
      </w:tr>
    </w:tbl>
    <w:p w:rsidR="005F670C" w:rsidRPr="00871563" w:rsidRDefault="005F670C" w:rsidP="00657724">
      <w:pPr>
        <w:spacing w:after="0" w:line="240" w:lineRule="auto"/>
        <w:ind w:right="-2" w:firstLine="567"/>
        <w:rPr>
          <w:szCs w:val="24"/>
        </w:rPr>
      </w:pPr>
      <w:r w:rsidRPr="00871563">
        <w:rPr>
          <w:szCs w:val="24"/>
        </w:rPr>
        <w:t>Источниками питьевого водоснабжения (ХВС)</w:t>
      </w:r>
      <w:r w:rsidR="00D9535C">
        <w:rPr>
          <w:szCs w:val="24"/>
        </w:rPr>
        <w:t xml:space="preserve"> в</w:t>
      </w:r>
      <w:r w:rsidRPr="00871563">
        <w:rPr>
          <w:szCs w:val="24"/>
        </w:rPr>
        <w:t xml:space="preserve"> </w:t>
      </w:r>
      <w:r w:rsidR="00784824" w:rsidRPr="00871563">
        <w:rPr>
          <w:szCs w:val="24"/>
        </w:rPr>
        <w:t xml:space="preserve">Ниновской территориальной администрации </w:t>
      </w:r>
      <w:r w:rsidRPr="00871563">
        <w:rPr>
          <w:szCs w:val="24"/>
        </w:rPr>
        <w:t xml:space="preserve">служат 11 артезианских скважин, которые </w:t>
      </w:r>
      <w:r w:rsidR="00784824">
        <w:rPr>
          <w:szCs w:val="24"/>
        </w:rPr>
        <w:t>обслуживаются ГУП «Белв</w:t>
      </w:r>
      <w:r w:rsidRPr="00871563">
        <w:rPr>
          <w:szCs w:val="24"/>
        </w:rPr>
        <w:t xml:space="preserve">одоканал». </w:t>
      </w:r>
    </w:p>
    <w:p w:rsidR="005F670C" w:rsidRPr="00871563" w:rsidRDefault="00784824" w:rsidP="00657724">
      <w:pPr>
        <w:spacing w:after="0" w:line="240" w:lineRule="auto"/>
        <w:ind w:right="-2" w:firstLine="567"/>
        <w:rPr>
          <w:szCs w:val="24"/>
        </w:rPr>
      </w:pPr>
      <w:r>
        <w:rPr>
          <w:szCs w:val="24"/>
        </w:rPr>
        <w:t xml:space="preserve">Качество воды из источников </w:t>
      </w:r>
      <w:r w:rsidR="005F670C" w:rsidRPr="00871563">
        <w:rPr>
          <w:szCs w:val="24"/>
        </w:rPr>
        <w:t xml:space="preserve">отвечает санитарно-гигиеническим нормам. Вода поступает потребителю без предварительной подготовки (очистки и хлорирования). Большая часть оборудования насосных станций требует ремонта, реконструкции или полной замены. На скважинах отсутствуют приборы учёта объема водозабора. </w:t>
      </w:r>
    </w:p>
    <w:p w:rsidR="005F670C" w:rsidRPr="00871563" w:rsidRDefault="005F670C" w:rsidP="00657724">
      <w:pPr>
        <w:spacing w:after="0" w:line="240" w:lineRule="auto"/>
        <w:ind w:right="-2" w:firstLine="567"/>
        <w:rPr>
          <w:szCs w:val="24"/>
        </w:rPr>
      </w:pPr>
      <w:r w:rsidRPr="00871563">
        <w:rPr>
          <w:szCs w:val="24"/>
        </w:rPr>
        <w:t xml:space="preserve">По степени обеспеченности существующий хозяйственно-питьевой водопровод относится к III категории на основании СП 31.13330.2012, п.7.4, а значит величина допускаемого снижения подачи воды та же, что при первой категории;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на 24 ч. </w:t>
      </w:r>
    </w:p>
    <w:p w:rsidR="005F670C" w:rsidRPr="00871563" w:rsidRDefault="005F670C" w:rsidP="00657724">
      <w:pPr>
        <w:spacing w:after="0" w:line="240" w:lineRule="auto"/>
        <w:ind w:right="-2" w:firstLine="567"/>
        <w:rPr>
          <w:szCs w:val="24"/>
        </w:rPr>
      </w:pPr>
      <w:r w:rsidRPr="00871563">
        <w:rPr>
          <w:szCs w:val="24"/>
        </w:rPr>
        <w:t xml:space="preserve">Расчетные свободные напоры воды для 3х этажных жилых домов составляют - 18м, 2х этажных зданий - 14м, для 1 этажных зданий -10м. </w:t>
      </w:r>
    </w:p>
    <w:p w:rsidR="005F670C" w:rsidRPr="00871563" w:rsidRDefault="005F670C" w:rsidP="00657724">
      <w:pPr>
        <w:spacing w:after="0" w:line="240" w:lineRule="auto"/>
        <w:ind w:right="-2" w:firstLine="567"/>
        <w:rPr>
          <w:szCs w:val="24"/>
        </w:rPr>
      </w:pPr>
      <w:r w:rsidRPr="00871563">
        <w:rPr>
          <w:szCs w:val="24"/>
        </w:rPr>
        <w:t xml:space="preserve">Назначение водопроводов в </w:t>
      </w:r>
      <w:r w:rsidR="00784824" w:rsidRPr="00871563">
        <w:rPr>
          <w:szCs w:val="24"/>
        </w:rPr>
        <w:t>Ниновской территориальной администрации</w:t>
      </w:r>
      <w:r w:rsidRPr="00871563">
        <w:rPr>
          <w:szCs w:val="24"/>
        </w:rPr>
        <w:t xml:space="preserve">: хозяйственнопитьевой и противопожарный. </w:t>
      </w:r>
    </w:p>
    <w:p w:rsidR="005F670C" w:rsidRPr="00871563" w:rsidRDefault="005F670C" w:rsidP="00784824">
      <w:pPr>
        <w:spacing w:after="0" w:line="240" w:lineRule="auto"/>
        <w:ind w:right="-2" w:firstLine="567"/>
        <w:rPr>
          <w:szCs w:val="24"/>
        </w:rPr>
      </w:pPr>
      <w:r w:rsidRPr="00871563">
        <w:rPr>
          <w:szCs w:val="24"/>
        </w:rPr>
        <w:t xml:space="preserve">Общая протяженность водопроводной сети (ХВС) составляет 33620м, из них: в с.Ниновка 9,5 км, с.Песчанка – 3,4 км, с. Косицыно – 3,8 км, х. Фироновка – 2,2 км, п. Козловский – 3,8 км, п. Прибрежный – 10,92 км. </w:t>
      </w:r>
    </w:p>
    <w:p w:rsidR="005F670C" w:rsidRPr="00871563" w:rsidRDefault="005F670C" w:rsidP="00657724">
      <w:pPr>
        <w:spacing w:after="0" w:line="240" w:lineRule="auto"/>
        <w:ind w:right="-2" w:firstLine="567"/>
        <w:rPr>
          <w:szCs w:val="24"/>
        </w:rPr>
      </w:pPr>
      <w:r w:rsidRPr="00871563">
        <w:rPr>
          <w:szCs w:val="24"/>
        </w:rPr>
        <w:t>Водопроводная сеть ХВС формируется с 1974 года, поэтому водопроводные сети находятся в эксплуатации более 40 лет.</w:t>
      </w:r>
      <w:r w:rsidR="00784824">
        <w:rPr>
          <w:szCs w:val="24"/>
        </w:rPr>
        <w:t xml:space="preserve"> </w:t>
      </w:r>
      <w:r w:rsidRPr="00871563">
        <w:rPr>
          <w:szCs w:val="24"/>
        </w:rPr>
        <w:t xml:space="preserve">Капитального ремонта, как и реконструкции водопроводных сетей по настоящее время не проводилось. Имеются многочисленные </w:t>
      </w:r>
      <w:r w:rsidRPr="00871563">
        <w:rPr>
          <w:szCs w:val="24"/>
        </w:rPr>
        <w:lastRenderedPageBreak/>
        <w:t xml:space="preserve">утечки на водопроводе по всей его длине. В результате коррозии на большей части водопроводных сетей произошло утонение стенок труб с многочисленным появлением свищей, разрывов по всей протяженности водопроводных сетей. Они находятся в аварийном состоянии. </w:t>
      </w:r>
    </w:p>
    <w:p w:rsidR="00127984" w:rsidRDefault="005F670C" w:rsidP="003A6793">
      <w:pPr>
        <w:spacing w:after="0" w:line="240" w:lineRule="auto"/>
        <w:ind w:right="8" w:firstLine="0"/>
        <w:jc w:val="right"/>
        <w:rPr>
          <w:szCs w:val="24"/>
        </w:rPr>
      </w:pPr>
      <w:r w:rsidRPr="00871563">
        <w:rPr>
          <w:szCs w:val="24"/>
        </w:rPr>
        <w:t>Таблица</w:t>
      </w:r>
      <w:r w:rsidR="00127984">
        <w:rPr>
          <w:szCs w:val="24"/>
        </w:rPr>
        <w:t>157</w:t>
      </w:r>
    </w:p>
    <w:p w:rsidR="005F670C" w:rsidRPr="00871563" w:rsidRDefault="005F670C" w:rsidP="003A6793">
      <w:pPr>
        <w:spacing w:after="0" w:line="240" w:lineRule="auto"/>
        <w:ind w:right="8" w:firstLine="0"/>
        <w:jc w:val="center"/>
        <w:rPr>
          <w:szCs w:val="24"/>
        </w:rPr>
      </w:pPr>
      <w:r w:rsidRPr="00871563">
        <w:rPr>
          <w:b/>
          <w:szCs w:val="24"/>
        </w:rPr>
        <w:t>Характеристика водопроводных сетей</w:t>
      </w:r>
    </w:p>
    <w:tbl>
      <w:tblPr>
        <w:tblStyle w:val="TableGrid"/>
        <w:tblW w:w="4940" w:type="pct"/>
        <w:tblInd w:w="115" w:type="dxa"/>
        <w:tblCellMar>
          <w:top w:w="19" w:type="dxa"/>
          <w:left w:w="115" w:type="dxa"/>
          <w:right w:w="63" w:type="dxa"/>
        </w:tblCellMar>
        <w:tblLook w:val="04A0"/>
      </w:tblPr>
      <w:tblGrid>
        <w:gridCol w:w="558"/>
        <w:gridCol w:w="2705"/>
        <w:gridCol w:w="839"/>
        <w:gridCol w:w="1131"/>
        <w:gridCol w:w="1314"/>
        <w:gridCol w:w="970"/>
        <w:gridCol w:w="1621"/>
      </w:tblGrid>
      <w:tr w:rsidR="005F670C" w:rsidRPr="00657724" w:rsidTr="00784824">
        <w:trPr>
          <w:trHeight w:val="294"/>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b/>
                <w:sz w:val="18"/>
                <w:szCs w:val="18"/>
              </w:rPr>
              <w:t xml:space="preserve">№ </w:t>
            </w:r>
          </w:p>
          <w:p w:rsidR="005F670C" w:rsidRPr="00784824" w:rsidRDefault="005F670C" w:rsidP="003A6793">
            <w:pPr>
              <w:spacing w:after="0" w:line="240" w:lineRule="auto"/>
              <w:ind w:right="55" w:firstLine="0"/>
              <w:jc w:val="center"/>
              <w:rPr>
                <w:sz w:val="18"/>
                <w:szCs w:val="18"/>
              </w:rPr>
            </w:pPr>
            <w:r w:rsidRPr="00784824">
              <w:rPr>
                <w:b/>
                <w:sz w:val="18"/>
                <w:szCs w:val="18"/>
              </w:rPr>
              <w:t xml:space="preserve">п/п </w:t>
            </w:r>
          </w:p>
        </w:tc>
        <w:tc>
          <w:tcPr>
            <w:tcW w:w="148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8" w:firstLine="0"/>
              <w:jc w:val="center"/>
              <w:rPr>
                <w:sz w:val="18"/>
                <w:szCs w:val="18"/>
              </w:rPr>
            </w:pPr>
            <w:r w:rsidRPr="00784824">
              <w:rPr>
                <w:b/>
                <w:sz w:val="18"/>
                <w:szCs w:val="18"/>
              </w:rPr>
              <w:t xml:space="preserve">Адрес </w:t>
            </w:r>
          </w:p>
        </w:tc>
        <w:tc>
          <w:tcPr>
            <w:tcW w:w="459" w:type="pct"/>
            <w:tcBorders>
              <w:top w:val="single" w:sz="4" w:space="0" w:color="000000"/>
              <w:left w:val="single" w:sz="4" w:space="0" w:color="000000"/>
              <w:bottom w:val="single" w:sz="4" w:space="0" w:color="000000"/>
              <w:right w:val="single" w:sz="4" w:space="0" w:color="000000"/>
            </w:tcBorders>
          </w:tcPr>
          <w:p w:rsidR="005F670C" w:rsidRPr="00784824" w:rsidRDefault="00784824" w:rsidP="003A6793">
            <w:pPr>
              <w:spacing w:after="0" w:line="240" w:lineRule="auto"/>
              <w:ind w:right="166" w:firstLine="0"/>
              <w:jc w:val="center"/>
              <w:rPr>
                <w:sz w:val="18"/>
                <w:szCs w:val="18"/>
              </w:rPr>
            </w:pPr>
            <w:r>
              <w:rPr>
                <w:b/>
                <w:sz w:val="18"/>
                <w:szCs w:val="18"/>
              </w:rPr>
              <w:t>Год вво</w:t>
            </w:r>
            <w:r w:rsidR="005F670C" w:rsidRPr="00784824">
              <w:rPr>
                <w:b/>
                <w:sz w:val="18"/>
                <w:szCs w:val="18"/>
              </w:rPr>
              <w:t xml:space="preserve">да </w:t>
            </w:r>
          </w:p>
        </w:tc>
        <w:tc>
          <w:tcPr>
            <w:tcW w:w="61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left"/>
              <w:rPr>
                <w:sz w:val="18"/>
                <w:szCs w:val="18"/>
              </w:rPr>
            </w:pPr>
            <w:r w:rsidRPr="00784824">
              <w:rPr>
                <w:b/>
                <w:sz w:val="18"/>
                <w:szCs w:val="18"/>
              </w:rPr>
              <w:t xml:space="preserve">Пртяжен ность, км. </w:t>
            </w:r>
          </w:p>
        </w:tc>
        <w:tc>
          <w:tcPr>
            <w:tcW w:w="7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b/>
                <w:sz w:val="18"/>
                <w:szCs w:val="18"/>
              </w:rPr>
              <w:t xml:space="preserve">Материал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8" w:firstLine="0"/>
              <w:jc w:val="center"/>
              <w:rPr>
                <w:sz w:val="18"/>
                <w:szCs w:val="18"/>
              </w:rPr>
            </w:pPr>
            <w:r w:rsidRPr="00784824">
              <w:rPr>
                <w:b/>
                <w:sz w:val="18"/>
                <w:szCs w:val="18"/>
              </w:rPr>
              <w:t xml:space="preserve">Износ % </w:t>
            </w:r>
          </w:p>
        </w:tc>
        <w:tc>
          <w:tcPr>
            <w:tcW w:w="888"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4" w:firstLine="0"/>
              <w:jc w:val="center"/>
              <w:rPr>
                <w:sz w:val="18"/>
                <w:szCs w:val="18"/>
              </w:rPr>
            </w:pPr>
            <w:r w:rsidRPr="00784824">
              <w:rPr>
                <w:b/>
                <w:sz w:val="18"/>
                <w:szCs w:val="18"/>
              </w:rPr>
              <w:t xml:space="preserve">Примечание </w:t>
            </w:r>
          </w:p>
        </w:tc>
      </w:tr>
      <w:tr w:rsidR="005F670C" w:rsidRPr="00657724" w:rsidTr="00784824">
        <w:trPr>
          <w:trHeight w:val="145"/>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8" w:firstLine="0"/>
              <w:jc w:val="center"/>
              <w:rPr>
                <w:sz w:val="18"/>
                <w:szCs w:val="18"/>
              </w:rPr>
            </w:pPr>
            <w:r w:rsidRPr="00784824">
              <w:rPr>
                <w:sz w:val="18"/>
                <w:szCs w:val="18"/>
              </w:rPr>
              <w:t xml:space="preserve">1 </w:t>
            </w:r>
          </w:p>
        </w:tc>
        <w:tc>
          <w:tcPr>
            <w:tcW w:w="148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784824">
            <w:pPr>
              <w:spacing w:after="0" w:line="240" w:lineRule="auto"/>
              <w:ind w:right="45" w:firstLine="0"/>
              <w:jc w:val="center"/>
              <w:rPr>
                <w:sz w:val="18"/>
                <w:szCs w:val="18"/>
              </w:rPr>
            </w:pPr>
            <w:r w:rsidRPr="00784824">
              <w:rPr>
                <w:sz w:val="18"/>
                <w:szCs w:val="18"/>
              </w:rPr>
              <w:t>с. Ниновка, ул. Победы</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1974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1,8 </w:t>
            </w:r>
          </w:p>
        </w:tc>
        <w:tc>
          <w:tcPr>
            <w:tcW w:w="71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9" w:firstLine="0"/>
              <w:jc w:val="center"/>
              <w:rPr>
                <w:sz w:val="18"/>
                <w:szCs w:val="18"/>
              </w:rPr>
            </w:pPr>
            <w:r w:rsidRPr="00784824">
              <w:rPr>
                <w:sz w:val="18"/>
                <w:szCs w:val="18"/>
              </w:rPr>
              <w:t xml:space="preserve">чугун, асбест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val="restar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center"/>
              <w:rPr>
                <w:sz w:val="18"/>
                <w:szCs w:val="18"/>
              </w:rPr>
            </w:pPr>
            <w:r w:rsidRPr="00784824">
              <w:rPr>
                <w:sz w:val="18"/>
                <w:szCs w:val="18"/>
              </w:rPr>
              <w:t xml:space="preserve">Требуется частичная замена и ремонт </w:t>
            </w:r>
          </w:p>
        </w:tc>
      </w:tr>
      <w:tr w:rsidR="005F670C" w:rsidRPr="00657724" w:rsidTr="00784824">
        <w:trPr>
          <w:trHeight w:val="176"/>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8" w:firstLine="0"/>
              <w:jc w:val="center"/>
              <w:rPr>
                <w:sz w:val="18"/>
                <w:szCs w:val="18"/>
              </w:rPr>
            </w:pPr>
            <w:r w:rsidRPr="00784824">
              <w:rPr>
                <w:sz w:val="18"/>
                <w:szCs w:val="18"/>
              </w:rPr>
              <w:t xml:space="preserve">2 </w:t>
            </w:r>
          </w:p>
        </w:tc>
        <w:tc>
          <w:tcPr>
            <w:tcW w:w="148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784824">
            <w:pPr>
              <w:spacing w:after="0" w:line="240" w:lineRule="auto"/>
              <w:ind w:right="0" w:firstLine="0"/>
              <w:jc w:val="center"/>
              <w:rPr>
                <w:sz w:val="18"/>
                <w:szCs w:val="18"/>
              </w:rPr>
            </w:pPr>
            <w:r w:rsidRPr="00784824">
              <w:rPr>
                <w:sz w:val="18"/>
                <w:szCs w:val="18"/>
              </w:rPr>
              <w:t>с. Ниновка, ул. Советская</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1982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1,5 </w:t>
            </w:r>
          </w:p>
        </w:tc>
        <w:tc>
          <w:tcPr>
            <w:tcW w:w="71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9" w:firstLine="0"/>
              <w:jc w:val="center"/>
              <w:rPr>
                <w:sz w:val="18"/>
                <w:szCs w:val="18"/>
              </w:rPr>
            </w:pPr>
            <w:r w:rsidRPr="00784824">
              <w:rPr>
                <w:sz w:val="18"/>
                <w:szCs w:val="18"/>
              </w:rPr>
              <w:t xml:space="preserve">чугун, асбест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264"/>
        </w:trPr>
        <w:tc>
          <w:tcPr>
            <w:tcW w:w="305"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8" w:firstLine="0"/>
              <w:jc w:val="center"/>
              <w:rPr>
                <w:sz w:val="18"/>
                <w:szCs w:val="18"/>
              </w:rPr>
            </w:pPr>
            <w:r w:rsidRPr="00784824">
              <w:rPr>
                <w:sz w:val="18"/>
                <w:szCs w:val="18"/>
              </w:rPr>
              <w:t xml:space="preserve">3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0" w:firstLine="0"/>
              <w:jc w:val="center"/>
              <w:rPr>
                <w:sz w:val="18"/>
                <w:szCs w:val="18"/>
              </w:rPr>
            </w:pPr>
            <w:r w:rsidRPr="00784824">
              <w:rPr>
                <w:sz w:val="18"/>
                <w:szCs w:val="18"/>
              </w:rPr>
              <w:t>с. Ниновка, ул. Подгорная</w:t>
            </w:r>
          </w:p>
        </w:tc>
        <w:tc>
          <w:tcPr>
            <w:tcW w:w="45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1" w:firstLine="0"/>
              <w:jc w:val="center"/>
              <w:rPr>
                <w:sz w:val="18"/>
                <w:szCs w:val="18"/>
              </w:rPr>
            </w:pPr>
            <w:r w:rsidRPr="00784824">
              <w:rPr>
                <w:sz w:val="18"/>
                <w:szCs w:val="18"/>
              </w:rPr>
              <w:t xml:space="preserve">1974 </w:t>
            </w:r>
          </w:p>
        </w:tc>
        <w:tc>
          <w:tcPr>
            <w:tcW w:w="61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3" w:firstLine="0"/>
              <w:jc w:val="center"/>
              <w:rPr>
                <w:sz w:val="18"/>
                <w:szCs w:val="18"/>
              </w:rPr>
            </w:pPr>
            <w:r w:rsidRPr="00784824">
              <w:rPr>
                <w:sz w:val="18"/>
                <w:szCs w:val="18"/>
              </w:rPr>
              <w:t xml:space="preserve">1,1 </w:t>
            </w:r>
          </w:p>
        </w:tc>
        <w:tc>
          <w:tcPr>
            <w:tcW w:w="71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7" w:firstLine="0"/>
              <w:jc w:val="center"/>
              <w:rPr>
                <w:sz w:val="18"/>
                <w:szCs w:val="18"/>
              </w:rPr>
            </w:pPr>
            <w:r w:rsidRPr="00784824">
              <w:rPr>
                <w:sz w:val="18"/>
                <w:szCs w:val="18"/>
              </w:rPr>
              <w:t xml:space="preserve">сталь </w:t>
            </w:r>
          </w:p>
        </w:tc>
        <w:tc>
          <w:tcPr>
            <w:tcW w:w="531"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226"/>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8" w:firstLine="0"/>
              <w:jc w:val="center"/>
              <w:rPr>
                <w:sz w:val="18"/>
                <w:szCs w:val="18"/>
              </w:rPr>
            </w:pPr>
            <w:r w:rsidRPr="00784824">
              <w:rPr>
                <w:sz w:val="18"/>
                <w:szCs w:val="18"/>
              </w:rPr>
              <w:t xml:space="preserve">4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43" w:firstLine="0"/>
              <w:jc w:val="center"/>
              <w:rPr>
                <w:sz w:val="18"/>
                <w:szCs w:val="18"/>
              </w:rPr>
            </w:pPr>
            <w:r w:rsidRPr="00784824">
              <w:rPr>
                <w:sz w:val="18"/>
                <w:szCs w:val="18"/>
              </w:rPr>
              <w:t>с. Ниновка, ул. Садовая</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1974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0,7 </w:t>
            </w:r>
          </w:p>
        </w:tc>
        <w:tc>
          <w:tcPr>
            <w:tcW w:w="71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асбест, пластик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264"/>
        </w:trPr>
        <w:tc>
          <w:tcPr>
            <w:tcW w:w="305"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8" w:firstLine="0"/>
              <w:jc w:val="center"/>
              <w:rPr>
                <w:sz w:val="18"/>
                <w:szCs w:val="18"/>
              </w:rPr>
            </w:pPr>
            <w:r w:rsidRPr="00784824">
              <w:rPr>
                <w:sz w:val="18"/>
                <w:szCs w:val="18"/>
              </w:rPr>
              <w:t xml:space="preserve">5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42" w:firstLine="0"/>
              <w:jc w:val="center"/>
              <w:rPr>
                <w:sz w:val="18"/>
                <w:szCs w:val="18"/>
              </w:rPr>
            </w:pPr>
            <w:r w:rsidRPr="00784824">
              <w:rPr>
                <w:sz w:val="18"/>
                <w:szCs w:val="18"/>
              </w:rPr>
              <w:t>с. Ниновка, ул. Майская</w:t>
            </w:r>
          </w:p>
        </w:tc>
        <w:tc>
          <w:tcPr>
            <w:tcW w:w="45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1" w:firstLine="0"/>
              <w:jc w:val="center"/>
              <w:rPr>
                <w:sz w:val="18"/>
                <w:szCs w:val="18"/>
              </w:rPr>
            </w:pPr>
            <w:r w:rsidRPr="00784824">
              <w:rPr>
                <w:sz w:val="18"/>
                <w:szCs w:val="18"/>
              </w:rPr>
              <w:t xml:space="preserve">1983 </w:t>
            </w:r>
          </w:p>
        </w:tc>
        <w:tc>
          <w:tcPr>
            <w:tcW w:w="61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3" w:firstLine="0"/>
              <w:jc w:val="center"/>
              <w:rPr>
                <w:sz w:val="18"/>
                <w:szCs w:val="18"/>
              </w:rPr>
            </w:pPr>
            <w:r w:rsidRPr="00784824">
              <w:rPr>
                <w:sz w:val="18"/>
                <w:szCs w:val="18"/>
              </w:rPr>
              <w:t xml:space="preserve">0,7 </w:t>
            </w:r>
          </w:p>
        </w:tc>
        <w:tc>
          <w:tcPr>
            <w:tcW w:w="71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firstLine="0"/>
              <w:jc w:val="center"/>
              <w:rPr>
                <w:sz w:val="18"/>
                <w:szCs w:val="18"/>
              </w:rPr>
            </w:pPr>
            <w:r w:rsidRPr="00784824">
              <w:rPr>
                <w:sz w:val="18"/>
                <w:szCs w:val="18"/>
              </w:rPr>
              <w:t xml:space="preserve">асбест </w:t>
            </w:r>
          </w:p>
        </w:tc>
        <w:tc>
          <w:tcPr>
            <w:tcW w:w="531"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66"/>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8" w:firstLine="0"/>
              <w:jc w:val="center"/>
              <w:rPr>
                <w:sz w:val="18"/>
                <w:szCs w:val="18"/>
              </w:rPr>
            </w:pPr>
            <w:r w:rsidRPr="00784824">
              <w:rPr>
                <w:sz w:val="18"/>
                <w:szCs w:val="18"/>
              </w:rPr>
              <w:t xml:space="preserve">6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0" w:firstLine="0"/>
              <w:jc w:val="center"/>
              <w:rPr>
                <w:sz w:val="18"/>
                <w:szCs w:val="18"/>
              </w:rPr>
            </w:pPr>
            <w:r w:rsidRPr="00784824">
              <w:rPr>
                <w:sz w:val="18"/>
                <w:szCs w:val="18"/>
              </w:rPr>
              <w:t>с. Ниновка, ул. Молодежная</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2001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0,7 </w:t>
            </w:r>
          </w:p>
        </w:tc>
        <w:tc>
          <w:tcPr>
            <w:tcW w:w="7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firstLine="0"/>
              <w:jc w:val="center"/>
              <w:rPr>
                <w:sz w:val="18"/>
                <w:szCs w:val="18"/>
              </w:rPr>
            </w:pPr>
            <w:r w:rsidRPr="00784824">
              <w:rPr>
                <w:sz w:val="18"/>
                <w:szCs w:val="18"/>
              </w:rPr>
              <w:t xml:space="preserve">асбест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265"/>
        </w:trPr>
        <w:tc>
          <w:tcPr>
            <w:tcW w:w="305"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8" w:firstLine="0"/>
              <w:jc w:val="center"/>
              <w:rPr>
                <w:sz w:val="18"/>
                <w:szCs w:val="18"/>
              </w:rPr>
            </w:pPr>
            <w:r w:rsidRPr="00784824">
              <w:rPr>
                <w:sz w:val="18"/>
                <w:szCs w:val="18"/>
              </w:rPr>
              <w:t xml:space="preserve">7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42" w:firstLine="0"/>
              <w:jc w:val="center"/>
              <w:rPr>
                <w:sz w:val="18"/>
                <w:szCs w:val="18"/>
              </w:rPr>
            </w:pPr>
            <w:r w:rsidRPr="00784824">
              <w:rPr>
                <w:sz w:val="18"/>
                <w:szCs w:val="18"/>
              </w:rPr>
              <w:t>с. Ниновка, ул. Тихая</w:t>
            </w:r>
          </w:p>
        </w:tc>
        <w:tc>
          <w:tcPr>
            <w:tcW w:w="45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1" w:firstLine="0"/>
              <w:jc w:val="center"/>
              <w:rPr>
                <w:sz w:val="18"/>
                <w:szCs w:val="18"/>
              </w:rPr>
            </w:pPr>
            <w:r w:rsidRPr="00784824">
              <w:rPr>
                <w:sz w:val="18"/>
                <w:szCs w:val="18"/>
              </w:rPr>
              <w:t xml:space="preserve">2001 </w:t>
            </w:r>
          </w:p>
        </w:tc>
        <w:tc>
          <w:tcPr>
            <w:tcW w:w="61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3" w:firstLine="0"/>
              <w:jc w:val="center"/>
              <w:rPr>
                <w:sz w:val="18"/>
                <w:szCs w:val="18"/>
              </w:rPr>
            </w:pPr>
            <w:r w:rsidRPr="00784824">
              <w:rPr>
                <w:sz w:val="18"/>
                <w:szCs w:val="18"/>
              </w:rPr>
              <w:t xml:space="preserve">0,5 </w:t>
            </w:r>
          </w:p>
        </w:tc>
        <w:tc>
          <w:tcPr>
            <w:tcW w:w="71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firstLine="0"/>
              <w:jc w:val="center"/>
              <w:rPr>
                <w:sz w:val="18"/>
                <w:szCs w:val="18"/>
              </w:rPr>
            </w:pPr>
            <w:r w:rsidRPr="00784824">
              <w:rPr>
                <w:sz w:val="18"/>
                <w:szCs w:val="18"/>
              </w:rPr>
              <w:t xml:space="preserve">асбест </w:t>
            </w:r>
          </w:p>
        </w:tc>
        <w:tc>
          <w:tcPr>
            <w:tcW w:w="531"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102"/>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8" w:firstLine="0"/>
              <w:jc w:val="center"/>
              <w:rPr>
                <w:sz w:val="18"/>
                <w:szCs w:val="18"/>
              </w:rPr>
            </w:pPr>
            <w:r w:rsidRPr="00784824">
              <w:rPr>
                <w:sz w:val="18"/>
                <w:szCs w:val="18"/>
              </w:rPr>
              <w:t xml:space="preserve">8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0" w:firstLine="0"/>
              <w:jc w:val="center"/>
              <w:rPr>
                <w:sz w:val="18"/>
                <w:szCs w:val="18"/>
              </w:rPr>
            </w:pPr>
            <w:r w:rsidRPr="00784824">
              <w:rPr>
                <w:sz w:val="18"/>
                <w:szCs w:val="18"/>
              </w:rPr>
              <w:t>с. Ниновка, ул. Придорожная</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2002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0,5 </w:t>
            </w:r>
          </w:p>
        </w:tc>
        <w:tc>
          <w:tcPr>
            <w:tcW w:w="7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firstLine="0"/>
              <w:jc w:val="center"/>
              <w:rPr>
                <w:sz w:val="18"/>
                <w:szCs w:val="18"/>
              </w:rPr>
            </w:pPr>
            <w:r w:rsidRPr="00784824">
              <w:rPr>
                <w:sz w:val="18"/>
                <w:szCs w:val="18"/>
              </w:rPr>
              <w:t xml:space="preserve">асбест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134"/>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8" w:firstLine="0"/>
              <w:jc w:val="center"/>
              <w:rPr>
                <w:sz w:val="18"/>
                <w:szCs w:val="18"/>
              </w:rPr>
            </w:pPr>
            <w:r w:rsidRPr="00784824">
              <w:rPr>
                <w:sz w:val="18"/>
                <w:szCs w:val="18"/>
              </w:rPr>
              <w:t xml:space="preserve">9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0" w:firstLine="0"/>
              <w:jc w:val="center"/>
              <w:rPr>
                <w:sz w:val="18"/>
                <w:szCs w:val="18"/>
              </w:rPr>
            </w:pPr>
            <w:r w:rsidRPr="00784824">
              <w:rPr>
                <w:sz w:val="18"/>
                <w:szCs w:val="18"/>
              </w:rPr>
              <w:t>с. Ниновка, пер. Совхозный</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1980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1,0 </w:t>
            </w:r>
          </w:p>
        </w:tc>
        <w:tc>
          <w:tcPr>
            <w:tcW w:w="7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7" w:firstLine="0"/>
              <w:jc w:val="center"/>
              <w:rPr>
                <w:sz w:val="18"/>
                <w:szCs w:val="18"/>
              </w:rPr>
            </w:pPr>
            <w:r w:rsidRPr="00784824">
              <w:rPr>
                <w:sz w:val="18"/>
                <w:szCs w:val="18"/>
              </w:rPr>
              <w:t xml:space="preserve">сталь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194"/>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10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0" w:firstLine="0"/>
              <w:jc w:val="center"/>
              <w:rPr>
                <w:sz w:val="18"/>
                <w:szCs w:val="18"/>
              </w:rPr>
            </w:pPr>
            <w:r w:rsidRPr="00784824">
              <w:rPr>
                <w:sz w:val="18"/>
                <w:szCs w:val="18"/>
              </w:rPr>
              <w:t>с. Ниновка, пер. Фабричный</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1980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1,0 </w:t>
            </w:r>
          </w:p>
        </w:tc>
        <w:tc>
          <w:tcPr>
            <w:tcW w:w="7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7" w:firstLine="0"/>
              <w:jc w:val="center"/>
              <w:rPr>
                <w:sz w:val="18"/>
                <w:szCs w:val="18"/>
              </w:rPr>
            </w:pPr>
            <w:r w:rsidRPr="00784824">
              <w:rPr>
                <w:sz w:val="18"/>
                <w:szCs w:val="18"/>
              </w:rPr>
              <w:t xml:space="preserve">сталь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240"/>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11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784824" w:rsidP="00784824">
            <w:pPr>
              <w:spacing w:after="0" w:line="240" w:lineRule="auto"/>
              <w:ind w:right="0" w:firstLine="0"/>
              <w:jc w:val="center"/>
              <w:rPr>
                <w:sz w:val="18"/>
                <w:szCs w:val="18"/>
              </w:rPr>
            </w:pPr>
            <w:r>
              <w:rPr>
                <w:sz w:val="18"/>
                <w:szCs w:val="18"/>
              </w:rPr>
              <w:t>п. Прибрежный, ул. 1-я С</w:t>
            </w:r>
            <w:r w:rsidR="005F670C" w:rsidRPr="00784824">
              <w:rPr>
                <w:sz w:val="18"/>
                <w:szCs w:val="18"/>
              </w:rPr>
              <w:t>овхозная</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1983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1,7 </w:t>
            </w:r>
          </w:p>
        </w:tc>
        <w:tc>
          <w:tcPr>
            <w:tcW w:w="7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7" w:firstLine="0"/>
              <w:jc w:val="center"/>
              <w:rPr>
                <w:sz w:val="18"/>
                <w:szCs w:val="18"/>
              </w:rPr>
            </w:pPr>
            <w:r w:rsidRPr="00784824">
              <w:rPr>
                <w:sz w:val="18"/>
                <w:szCs w:val="18"/>
              </w:rPr>
              <w:t xml:space="preserve">пластик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360"/>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12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0" w:firstLine="0"/>
              <w:jc w:val="center"/>
              <w:rPr>
                <w:sz w:val="18"/>
                <w:szCs w:val="18"/>
              </w:rPr>
            </w:pPr>
            <w:r w:rsidRPr="00784824">
              <w:rPr>
                <w:sz w:val="18"/>
                <w:szCs w:val="18"/>
              </w:rPr>
              <w:t>п. Прибрежный, ул. Центральная</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1983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1,9 </w:t>
            </w:r>
          </w:p>
        </w:tc>
        <w:tc>
          <w:tcPr>
            <w:tcW w:w="7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7" w:firstLine="0"/>
              <w:jc w:val="center"/>
              <w:rPr>
                <w:sz w:val="18"/>
                <w:szCs w:val="18"/>
              </w:rPr>
            </w:pPr>
            <w:r w:rsidRPr="00784824">
              <w:rPr>
                <w:sz w:val="18"/>
                <w:szCs w:val="18"/>
              </w:rPr>
              <w:t xml:space="preserve">пластик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54"/>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13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0" w:firstLine="0"/>
              <w:jc w:val="center"/>
              <w:rPr>
                <w:sz w:val="18"/>
                <w:szCs w:val="18"/>
              </w:rPr>
            </w:pPr>
            <w:r w:rsidRPr="00784824">
              <w:rPr>
                <w:sz w:val="18"/>
                <w:szCs w:val="18"/>
              </w:rPr>
              <w:t>п. Прибрежный, ул. Набережная</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1983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1,5 </w:t>
            </w:r>
          </w:p>
        </w:tc>
        <w:tc>
          <w:tcPr>
            <w:tcW w:w="7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7" w:firstLine="0"/>
              <w:jc w:val="center"/>
              <w:rPr>
                <w:sz w:val="18"/>
                <w:szCs w:val="18"/>
              </w:rPr>
            </w:pPr>
            <w:r w:rsidRPr="00784824">
              <w:rPr>
                <w:sz w:val="18"/>
                <w:szCs w:val="18"/>
              </w:rPr>
              <w:t xml:space="preserve">пластик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257"/>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14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0" w:firstLine="0"/>
              <w:jc w:val="center"/>
              <w:rPr>
                <w:sz w:val="18"/>
                <w:szCs w:val="18"/>
              </w:rPr>
            </w:pPr>
            <w:r w:rsidRPr="00784824">
              <w:rPr>
                <w:sz w:val="18"/>
                <w:szCs w:val="18"/>
              </w:rPr>
              <w:t>п. Прибрежный, ул. Юбилейная</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1983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1,9 </w:t>
            </w:r>
          </w:p>
        </w:tc>
        <w:tc>
          <w:tcPr>
            <w:tcW w:w="7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7" w:firstLine="0"/>
              <w:jc w:val="center"/>
              <w:rPr>
                <w:sz w:val="18"/>
                <w:szCs w:val="18"/>
              </w:rPr>
            </w:pPr>
            <w:r w:rsidRPr="00784824">
              <w:rPr>
                <w:sz w:val="18"/>
                <w:szCs w:val="18"/>
              </w:rPr>
              <w:t xml:space="preserve">пластик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246"/>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15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309" w:firstLine="0"/>
              <w:jc w:val="center"/>
              <w:rPr>
                <w:sz w:val="18"/>
                <w:szCs w:val="18"/>
              </w:rPr>
            </w:pPr>
            <w:r w:rsidRPr="00784824">
              <w:rPr>
                <w:sz w:val="18"/>
                <w:szCs w:val="18"/>
              </w:rPr>
              <w:t>п. Прибрежный, ул. 2-я Совхозная</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1983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0,8 </w:t>
            </w:r>
          </w:p>
        </w:tc>
        <w:tc>
          <w:tcPr>
            <w:tcW w:w="7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7" w:firstLine="0"/>
              <w:jc w:val="center"/>
              <w:rPr>
                <w:sz w:val="18"/>
                <w:szCs w:val="18"/>
              </w:rPr>
            </w:pPr>
            <w:r w:rsidRPr="00784824">
              <w:rPr>
                <w:sz w:val="18"/>
                <w:szCs w:val="18"/>
              </w:rPr>
              <w:t xml:space="preserve">пластик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96"/>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16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0" w:firstLine="0"/>
              <w:jc w:val="center"/>
              <w:rPr>
                <w:sz w:val="18"/>
                <w:szCs w:val="18"/>
              </w:rPr>
            </w:pPr>
            <w:r w:rsidRPr="00784824">
              <w:rPr>
                <w:sz w:val="18"/>
                <w:szCs w:val="18"/>
              </w:rPr>
              <w:t>п. Прибрежный, ул. Лесная</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1983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0,8 </w:t>
            </w:r>
          </w:p>
        </w:tc>
        <w:tc>
          <w:tcPr>
            <w:tcW w:w="7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7" w:firstLine="0"/>
              <w:jc w:val="center"/>
              <w:rPr>
                <w:sz w:val="18"/>
                <w:szCs w:val="18"/>
              </w:rPr>
            </w:pPr>
            <w:r w:rsidRPr="00784824">
              <w:rPr>
                <w:sz w:val="18"/>
                <w:szCs w:val="18"/>
              </w:rPr>
              <w:t xml:space="preserve">пластик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250"/>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17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0" w:firstLine="0"/>
              <w:jc w:val="center"/>
              <w:rPr>
                <w:sz w:val="18"/>
                <w:szCs w:val="18"/>
              </w:rPr>
            </w:pPr>
            <w:r w:rsidRPr="00784824">
              <w:rPr>
                <w:sz w:val="18"/>
                <w:szCs w:val="18"/>
              </w:rPr>
              <w:t>п. Прибрежный, ул. Зеленая</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1983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0,9 </w:t>
            </w:r>
          </w:p>
        </w:tc>
        <w:tc>
          <w:tcPr>
            <w:tcW w:w="7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7" w:firstLine="0"/>
              <w:jc w:val="center"/>
              <w:rPr>
                <w:sz w:val="18"/>
                <w:szCs w:val="18"/>
              </w:rPr>
            </w:pPr>
            <w:r w:rsidRPr="00784824">
              <w:rPr>
                <w:sz w:val="18"/>
                <w:szCs w:val="18"/>
              </w:rPr>
              <w:t xml:space="preserve">пластик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37"/>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18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0" w:firstLine="0"/>
              <w:jc w:val="center"/>
              <w:rPr>
                <w:sz w:val="18"/>
                <w:szCs w:val="18"/>
              </w:rPr>
            </w:pPr>
            <w:r w:rsidRPr="00784824">
              <w:rPr>
                <w:sz w:val="18"/>
                <w:szCs w:val="18"/>
              </w:rPr>
              <w:t>п. Прибрежный, ул. Речная</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1983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0,9 </w:t>
            </w:r>
          </w:p>
        </w:tc>
        <w:tc>
          <w:tcPr>
            <w:tcW w:w="7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7" w:firstLine="0"/>
              <w:jc w:val="center"/>
              <w:rPr>
                <w:sz w:val="18"/>
                <w:szCs w:val="18"/>
              </w:rPr>
            </w:pPr>
            <w:r w:rsidRPr="00784824">
              <w:rPr>
                <w:sz w:val="18"/>
                <w:szCs w:val="18"/>
              </w:rPr>
              <w:t xml:space="preserve">пластик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236"/>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19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0" w:firstLine="0"/>
              <w:jc w:val="center"/>
              <w:rPr>
                <w:sz w:val="18"/>
                <w:szCs w:val="18"/>
              </w:rPr>
            </w:pPr>
            <w:r w:rsidRPr="00784824">
              <w:rPr>
                <w:sz w:val="18"/>
                <w:szCs w:val="18"/>
              </w:rPr>
              <w:t>п. Прибрежный, ул. Луговая</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1983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0,5 </w:t>
            </w:r>
          </w:p>
        </w:tc>
        <w:tc>
          <w:tcPr>
            <w:tcW w:w="7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7" w:firstLine="0"/>
              <w:jc w:val="center"/>
              <w:rPr>
                <w:sz w:val="18"/>
                <w:szCs w:val="18"/>
              </w:rPr>
            </w:pPr>
            <w:r w:rsidRPr="00784824">
              <w:rPr>
                <w:sz w:val="18"/>
                <w:szCs w:val="18"/>
              </w:rPr>
              <w:t xml:space="preserve">пластик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55"/>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20 </w:t>
            </w:r>
          </w:p>
        </w:tc>
        <w:tc>
          <w:tcPr>
            <w:tcW w:w="148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784824">
            <w:pPr>
              <w:spacing w:after="0" w:line="240" w:lineRule="auto"/>
              <w:ind w:right="42" w:firstLine="0"/>
              <w:jc w:val="center"/>
              <w:rPr>
                <w:sz w:val="18"/>
                <w:szCs w:val="18"/>
              </w:rPr>
            </w:pPr>
            <w:r w:rsidRPr="00784824">
              <w:rPr>
                <w:sz w:val="18"/>
                <w:szCs w:val="18"/>
              </w:rPr>
              <w:t>с. Песчанка</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1976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3,4 </w:t>
            </w:r>
          </w:p>
        </w:tc>
        <w:tc>
          <w:tcPr>
            <w:tcW w:w="71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асбест, пластик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322"/>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21 </w:t>
            </w:r>
          </w:p>
        </w:tc>
        <w:tc>
          <w:tcPr>
            <w:tcW w:w="1480" w:type="pct"/>
            <w:tcBorders>
              <w:top w:val="single" w:sz="4" w:space="0" w:color="000000"/>
              <w:left w:val="single" w:sz="4" w:space="0" w:color="000000"/>
              <w:bottom w:val="single" w:sz="4" w:space="0" w:color="000000"/>
              <w:right w:val="single" w:sz="4" w:space="0" w:color="000000"/>
            </w:tcBorders>
          </w:tcPr>
          <w:p w:rsidR="005F670C" w:rsidRPr="00784824" w:rsidRDefault="005F670C" w:rsidP="00784824">
            <w:pPr>
              <w:spacing w:after="0" w:line="240" w:lineRule="auto"/>
              <w:ind w:right="0" w:firstLine="0"/>
              <w:jc w:val="center"/>
              <w:rPr>
                <w:sz w:val="18"/>
                <w:szCs w:val="18"/>
              </w:rPr>
            </w:pPr>
            <w:r w:rsidRPr="00784824">
              <w:rPr>
                <w:sz w:val="18"/>
                <w:szCs w:val="18"/>
              </w:rPr>
              <w:t>с. Косицыно, ул. Центральная</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1978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2,8 </w:t>
            </w:r>
          </w:p>
        </w:tc>
        <w:tc>
          <w:tcPr>
            <w:tcW w:w="71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7" w:firstLine="0"/>
              <w:jc w:val="center"/>
              <w:rPr>
                <w:sz w:val="18"/>
                <w:szCs w:val="18"/>
              </w:rPr>
            </w:pPr>
            <w:r w:rsidRPr="00784824">
              <w:rPr>
                <w:sz w:val="18"/>
                <w:szCs w:val="18"/>
              </w:rPr>
              <w:t xml:space="preserve">асбест, </w:t>
            </w:r>
          </w:p>
          <w:p w:rsidR="005F670C" w:rsidRPr="00784824" w:rsidRDefault="005F670C" w:rsidP="003A6793">
            <w:pPr>
              <w:spacing w:after="0" w:line="240" w:lineRule="auto"/>
              <w:ind w:right="56" w:firstLine="0"/>
              <w:jc w:val="center"/>
              <w:rPr>
                <w:sz w:val="18"/>
                <w:szCs w:val="18"/>
              </w:rPr>
            </w:pPr>
            <w:r w:rsidRPr="00784824">
              <w:rPr>
                <w:sz w:val="18"/>
                <w:szCs w:val="18"/>
              </w:rPr>
              <w:t xml:space="preserve">чугун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343"/>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22 </w:t>
            </w:r>
          </w:p>
        </w:tc>
        <w:tc>
          <w:tcPr>
            <w:tcW w:w="148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784824">
            <w:pPr>
              <w:spacing w:after="0" w:line="240" w:lineRule="auto"/>
              <w:ind w:right="0" w:firstLine="0"/>
              <w:jc w:val="center"/>
              <w:rPr>
                <w:sz w:val="18"/>
                <w:szCs w:val="18"/>
              </w:rPr>
            </w:pPr>
            <w:r w:rsidRPr="00784824">
              <w:rPr>
                <w:sz w:val="18"/>
                <w:szCs w:val="18"/>
              </w:rPr>
              <w:t>с. Косицыно, ул. Тенистая</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1978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1,0 </w:t>
            </w:r>
          </w:p>
        </w:tc>
        <w:tc>
          <w:tcPr>
            <w:tcW w:w="71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7" w:firstLine="0"/>
              <w:jc w:val="center"/>
              <w:rPr>
                <w:sz w:val="18"/>
                <w:szCs w:val="18"/>
              </w:rPr>
            </w:pPr>
            <w:r w:rsidRPr="00784824">
              <w:rPr>
                <w:sz w:val="18"/>
                <w:szCs w:val="18"/>
              </w:rPr>
              <w:t xml:space="preserve">асбест, </w:t>
            </w:r>
          </w:p>
          <w:p w:rsidR="005F670C" w:rsidRPr="00784824" w:rsidRDefault="005F670C" w:rsidP="003A6793">
            <w:pPr>
              <w:spacing w:after="0" w:line="240" w:lineRule="auto"/>
              <w:ind w:right="56" w:firstLine="0"/>
              <w:jc w:val="center"/>
              <w:rPr>
                <w:sz w:val="18"/>
                <w:szCs w:val="18"/>
              </w:rPr>
            </w:pPr>
            <w:r w:rsidRPr="00784824">
              <w:rPr>
                <w:sz w:val="18"/>
                <w:szCs w:val="18"/>
              </w:rPr>
              <w:t xml:space="preserve">чугун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224"/>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23 </w:t>
            </w:r>
          </w:p>
        </w:tc>
        <w:tc>
          <w:tcPr>
            <w:tcW w:w="148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784824">
            <w:pPr>
              <w:spacing w:after="0" w:line="240" w:lineRule="auto"/>
              <w:ind w:right="45" w:firstLine="0"/>
              <w:jc w:val="center"/>
              <w:rPr>
                <w:sz w:val="18"/>
                <w:szCs w:val="18"/>
              </w:rPr>
            </w:pPr>
            <w:r w:rsidRPr="00784824">
              <w:rPr>
                <w:sz w:val="18"/>
                <w:szCs w:val="18"/>
              </w:rPr>
              <w:t>х.Фироновка</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1974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2,2 </w:t>
            </w:r>
          </w:p>
        </w:tc>
        <w:tc>
          <w:tcPr>
            <w:tcW w:w="71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асбест, чугун, пластик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784824">
        <w:trPr>
          <w:trHeight w:val="202"/>
        </w:trPr>
        <w:tc>
          <w:tcPr>
            <w:tcW w:w="305"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24 </w:t>
            </w:r>
          </w:p>
        </w:tc>
        <w:tc>
          <w:tcPr>
            <w:tcW w:w="148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784824">
            <w:pPr>
              <w:spacing w:after="0" w:line="240" w:lineRule="auto"/>
              <w:ind w:right="40" w:firstLine="0"/>
              <w:jc w:val="center"/>
              <w:rPr>
                <w:sz w:val="18"/>
                <w:szCs w:val="18"/>
              </w:rPr>
            </w:pPr>
            <w:r w:rsidRPr="00784824">
              <w:rPr>
                <w:sz w:val="18"/>
                <w:szCs w:val="18"/>
              </w:rPr>
              <w:t>п. Козловский</w:t>
            </w:r>
          </w:p>
        </w:tc>
        <w:tc>
          <w:tcPr>
            <w:tcW w:w="45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1" w:firstLine="0"/>
              <w:jc w:val="center"/>
              <w:rPr>
                <w:sz w:val="18"/>
                <w:szCs w:val="18"/>
              </w:rPr>
            </w:pPr>
            <w:r w:rsidRPr="00784824">
              <w:rPr>
                <w:sz w:val="18"/>
                <w:szCs w:val="18"/>
              </w:rPr>
              <w:t xml:space="preserve">1974 </w:t>
            </w:r>
          </w:p>
        </w:tc>
        <w:tc>
          <w:tcPr>
            <w:tcW w:w="619"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3,8 </w:t>
            </w:r>
          </w:p>
        </w:tc>
        <w:tc>
          <w:tcPr>
            <w:tcW w:w="719"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57" w:firstLine="0"/>
              <w:jc w:val="center"/>
              <w:rPr>
                <w:sz w:val="18"/>
                <w:szCs w:val="18"/>
              </w:rPr>
            </w:pPr>
            <w:r w:rsidRPr="00784824">
              <w:rPr>
                <w:sz w:val="18"/>
                <w:szCs w:val="18"/>
              </w:rPr>
              <w:t xml:space="preserve">асбест, </w:t>
            </w:r>
          </w:p>
          <w:p w:rsidR="005F670C" w:rsidRPr="00784824" w:rsidRDefault="005F670C" w:rsidP="003A6793">
            <w:pPr>
              <w:spacing w:after="0" w:line="240" w:lineRule="auto"/>
              <w:ind w:right="56" w:firstLine="0"/>
              <w:jc w:val="center"/>
              <w:rPr>
                <w:sz w:val="18"/>
                <w:szCs w:val="18"/>
              </w:rPr>
            </w:pPr>
            <w:r w:rsidRPr="00784824">
              <w:rPr>
                <w:sz w:val="18"/>
                <w:szCs w:val="18"/>
              </w:rPr>
              <w:t xml:space="preserve">чугун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3" w:firstLine="0"/>
              <w:jc w:val="center"/>
              <w:rPr>
                <w:sz w:val="18"/>
                <w:szCs w:val="18"/>
              </w:rPr>
            </w:pPr>
            <w:r w:rsidRPr="00784824">
              <w:rPr>
                <w:sz w:val="18"/>
                <w:szCs w:val="18"/>
              </w:rPr>
              <w:t xml:space="preserve">85 </w:t>
            </w:r>
          </w:p>
        </w:tc>
        <w:tc>
          <w:tcPr>
            <w:tcW w:w="888" w:type="pct"/>
            <w:vMerge/>
            <w:tcBorders>
              <w:top w:val="nil"/>
              <w:left w:val="single" w:sz="4" w:space="0" w:color="000000"/>
              <w:bottom w:val="single" w:sz="4" w:space="0" w:color="000000"/>
              <w:right w:val="single" w:sz="4" w:space="0" w:color="000000"/>
            </w:tcBorders>
          </w:tcPr>
          <w:p w:rsidR="005F670C" w:rsidRPr="00657724" w:rsidRDefault="005F670C" w:rsidP="003A6793">
            <w:pPr>
              <w:spacing w:after="0" w:line="240" w:lineRule="auto"/>
              <w:ind w:right="0" w:firstLine="0"/>
              <w:jc w:val="left"/>
              <w:rPr>
                <w:sz w:val="20"/>
                <w:szCs w:val="20"/>
              </w:rPr>
            </w:pPr>
          </w:p>
        </w:tc>
      </w:tr>
    </w:tbl>
    <w:p w:rsidR="005F670C" w:rsidRPr="00871563" w:rsidRDefault="005F670C" w:rsidP="00784824">
      <w:pPr>
        <w:spacing w:after="0" w:line="240" w:lineRule="auto"/>
        <w:ind w:right="0" w:firstLine="708"/>
        <w:rPr>
          <w:szCs w:val="24"/>
        </w:rPr>
      </w:pPr>
      <w:r w:rsidRPr="00871563">
        <w:rPr>
          <w:szCs w:val="24"/>
        </w:rPr>
        <w:t xml:space="preserve">В таблице </w:t>
      </w:r>
      <w:r w:rsidR="00127984">
        <w:rPr>
          <w:szCs w:val="24"/>
        </w:rPr>
        <w:t>158</w:t>
      </w:r>
      <w:r w:rsidRPr="00871563">
        <w:rPr>
          <w:szCs w:val="24"/>
        </w:rPr>
        <w:t xml:space="preserve"> указаны характеристики источников нецентрализованного холодного водоснабжения. </w:t>
      </w:r>
    </w:p>
    <w:p w:rsidR="005F670C" w:rsidRPr="00871563" w:rsidRDefault="005F670C" w:rsidP="003A6793">
      <w:pPr>
        <w:spacing w:after="0" w:line="240" w:lineRule="auto"/>
        <w:ind w:right="0" w:firstLine="0"/>
        <w:jc w:val="right"/>
        <w:rPr>
          <w:szCs w:val="24"/>
        </w:rPr>
      </w:pPr>
      <w:r w:rsidRPr="00871563">
        <w:rPr>
          <w:szCs w:val="24"/>
        </w:rPr>
        <w:t xml:space="preserve"> Таблица </w:t>
      </w:r>
      <w:r w:rsidR="00127984">
        <w:rPr>
          <w:szCs w:val="24"/>
        </w:rPr>
        <w:t>158</w:t>
      </w:r>
    </w:p>
    <w:p w:rsidR="005F670C" w:rsidRPr="00871563" w:rsidRDefault="005F670C" w:rsidP="003A6793">
      <w:pPr>
        <w:spacing w:after="0" w:line="240" w:lineRule="auto"/>
        <w:ind w:right="8" w:firstLine="0"/>
        <w:rPr>
          <w:szCs w:val="24"/>
        </w:rPr>
      </w:pPr>
      <w:r w:rsidRPr="00871563">
        <w:rPr>
          <w:b/>
          <w:szCs w:val="24"/>
        </w:rPr>
        <w:t xml:space="preserve">Характеристика источников нецентрализованного холодного водоснабжения </w:t>
      </w:r>
    </w:p>
    <w:tbl>
      <w:tblPr>
        <w:tblStyle w:val="TableGrid"/>
        <w:tblW w:w="4918" w:type="pct"/>
        <w:tblInd w:w="158" w:type="dxa"/>
        <w:tblCellMar>
          <w:top w:w="3" w:type="dxa"/>
          <w:left w:w="158" w:type="dxa"/>
          <w:right w:w="115" w:type="dxa"/>
        </w:tblCellMar>
        <w:tblLook w:val="04A0"/>
      </w:tblPr>
      <w:tblGrid>
        <w:gridCol w:w="828"/>
        <w:gridCol w:w="1920"/>
        <w:gridCol w:w="1050"/>
        <w:gridCol w:w="1417"/>
        <w:gridCol w:w="1476"/>
        <w:gridCol w:w="2500"/>
      </w:tblGrid>
      <w:tr w:rsidR="005F670C" w:rsidRPr="00657724" w:rsidTr="00784824">
        <w:trPr>
          <w:trHeight w:val="287"/>
        </w:trPr>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b/>
                <w:sz w:val="18"/>
                <w:szCs w:val="18"/>
              </w:rPr>
              <w:t xml:space="preserve">№ </w:t>
            </w:r>
          </w:p>
          <w:p w:rsidR="005F670C" w:rsidRPr="00784824" w:rsidRDefault="005F670C" w:rsidP="003A6793">
            <w:pPr>
              <w:spacing w:after="0" w:line="240" w:lineRule="auto"/>
              <w:ind w:right="44" w:firstLine="0"/>
              <w:jc w:val="center"/>
              <w:rPr>
                <w:sz w:val="18"/>
                <w:szCs w:val="18"/>
              </w:rPr>
            </w:pPr>
            <w:r w:rsidRPr="00784824">
              <w:rPr>
                <w:b/>
                <w:sz w:val="18"/>
                <w:szCs w:val="18"/>
              </w:rPr>
              <w:t xml:space="preserve">п/п </w:t>
            </w:r>
          </w:p>
        </w:tc>
        <w:tc>
          <w:tcPr>
            <w:tcW w:w="104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0" w:firstLine="0"/>
              <w:jc w:val="left"/>
              <w:rPr>
                <w:sz w:val="18"/>
                <w:szCs w:val="18"/>
              </w:rPr>
            </w:pPr>
            <w:r w:rsidRPr="00784824">
              <w:rPr>
                <w:b/>
                <w:sz w:val="18"/>
                <w:szCs w:val="18"/>
              </w:rPr>
              <w:t xml:space="preserve">Адрес </w:t>
            </w:r>
          </w:p>
        </w:tc>
        <w:tc>
          <w:tcPr>
            <w:tcW w:w="571" w:type="pct"/>
            <w:tcBorders>
              <w:top w:val="single" w:sz="4" w:space="0" w:color="000000"/>
              <w:left w:val="single" w:sz="4" w:space="0" w:color="000000"/>
              <w:bottom w:val="single" w:sz="4" w:space="0" w:color="000000"/>
              <w:right w:val="single" w:sz="4" w:space="0" w:color="000000"/>
            </w:tcBorders>
          </w:tcPr>
          <w:p w:rsidR="005F670C" w:rsidRPr="00784824" w:rsidRDefault="00784824" w:rsidP="003A6793">
            <w:pPr>
              <w:spacing w:after="0" w:line="240" w:lineRule="auto"/>
              <w:ind w:right="114" w:firstLine="0"/>
              <w:jc w:val="center"/>
              <w:rPr>
                <w:sz w:val="18"/>
                <w:szCs w:val="18"/>
              </w:rPr>
            </w:pPr>
            <w:r>
              <w:rPr>
                <w:b/>
                <w:sz w:val="18"/>
                <w:szCs w:val="18"/>
              </w:rPr>
              <w:t>Год вво</w:t>
            </w:r>
            <w:r w:rsidR="005F670C" w:rsidRPr="00784824">
              <w:rPr>
                <w:b/>
                <w:sz w:val="18"/>
                <w:szCs w:val="18"/>
              </w:rPr>
              <w:t xml:space="preserve">да </w:t>
            </w:r>
          </w:p>
        </w:tc>
        <w:tc>
          <w:tcPr>
            <w:tcW w:w="7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left"/>
              <w:rPr>
                <w:sz w:val="18"/>
                <w:szCs w:val="18"/>
              </w:rPr>
            </w:pPr>
            <w:r w:rsidRPr="00784824">
              <w:rPr>
                <w:b/>
                <w:sz w:val="18"/>
                <w:szCs w:val="18"/>
              </w:rPr>
              <w:t xml:space="preserve">Глубина, м </w:t>
            </w:r>
          </w:p>
        </w:tc>
        <w:tc>
          <w:tcPr>
            <w:tcW w:w="803"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b/>
                <w:sz w:val="18"/>
                <w:szCs w:val="18"/>
              </w:rPr>
              <w:t xml:space="preserve">Крепление шахты колодца </w:t>
            </w:r>
          </w:p>
        </w:tc>
        <w:tc>
          <w:tcPr>
            <w:tcW w:w="136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2" w:firstLine="0"/>
              <w:jc w:val="center"/>
              <w:rPr>
                <w:sz w:val="18"/>
                <w:szCs w:val="18"/>
              </w:rPr>
            </w:pPr>
            <w:r w:rsidRPr="00784824">
              <w:rPr>
                <w:b/>
                <w:sz w:val="18"/>
                <w:szCs w:val="18"/>
              </w:rPr>
              <w:t xml:space="preserve">Примечание </w:t>
            </w:r>
          </w:p>
        </w:tc>
      </w:tr>
      <w:tr w:rsidR="005F670C" w:rsidRPr="00657724" w:rsidTr="00657724">
        <w:trPr>
          <w:trHeight w:val="449"/>
        </w:trPr>
        <w:tc>
          <w:tcPr>
            <w:tcW w:w="45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p>
          <w:p w:rsidR="005F670C" w:rsidRPr="00784824" w:rsidRDefault="005F670C" w:rsidP="003A6793">
            <w:pPr>
              <w:spacing w:after="0" w:line="240" w:lineRule="auto"/>
              <w:ind w:right="47" w:firstLine="0"/>
              <w:jc w:val="center"/>
              <w:rPr>
                <w:sz w:val="18"/>
                <w:szCs w:val="18"/>
              </w:rPr>
            </w:pPr>
            <w:r w:rsidRPr="00784824">
              <w:rPr>
                <w:sz w:val="18"/>
                <w:szCs w:val="18"/>
              </w:rPr>
              <w:t xml:space="preserve">1 </w:t>
            </w:r>
          </w:p>
        </w:tc>
        <w:tc>
          <w:tcPr>
            <w:tcW w:w="1044"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с. Ниновка, ул. Победы </w:t>
            </w:r>
          </w:p>
        </w:tc>
        <w:tc>
          <w:tcPr>
            <w:tcW w:w="5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9" w:firstLine="0"/>
              <w:jc w:val="center"/>
              <w:rPr>
                <w:sz w:val="18"/>
                <w:szCs w:val="18"/>
              </w:rPr>
            </w:pPr>
            <w:r w:rsidRPr="00784824">
              <w:rPr>
                <w:sz w:val="18"/>
                <w:szCs w:val="18"/>
              </w:rPr>
              <w:t xml:space="preserve">1968 </w:t>
            </w:r>
          </w:p>
        </w:tc>
        <w:tc>
          <w:tcPr>
            <w:tcW w:w="7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13 </w:t>
            </w:r>
          </w:p>
        </w:tc>
        <w:tc>
          <w:tcPr>
            <w:tcW w:w="80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0" w:firstLine="0"/>
              <w:jc w:val="center"/>
              <w:rPr>
                <w:sz w:val="18"/>
                <w:szCs w:val="18"/>
              </w:rPr>
            </w:pPr>
            <w:r w:rsidRPr="00784824">
              <w:rPr>
                <w:sz w:val="18"/>
                <w:szCs w:val="18"/>
              </w:rPr>
              <w:t xml:space="preserve">ж/б </w:t>
            </w:r>
          </w:p>
        </w:tc>
        <w:tc>
          <w:tcPr>
            <w:tcW w:w="136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Требуется периодическое обслуживание </w:t>
            </w:r>
          </w:p>
        </w:tc>
      </w:tr>
      <w:tr w:rsidR="005F670C" w:rsidRPr="00657724" w:rsidTr="00657724">
        <w:trPr>
          <w:trHeight w:val="451"/>
        </w:trPr>
        <w:tc>
          <w:tcPr>
            <w:tcW w:w="45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47" w:firstLine="0"/>
              <w:jc w:val="center"/>
              <w:rPr>
                <w:sz w:val="18"/>
                <w:szCs w:val="18"/>
              </w:rPr>
            </w:pPr>
            <w:r w:rsidRPr="00784824">
              <w:rPr>
                <w:sz w:val="18"/>
                <w:szCs w:val="18"/>
              </w:rPr>
              <w:t xml:space="preserve">2 </w:t>
            </w:r>
          </w:p>
          <w:p w:rsidR="005F670C" w:rsidRPr="00784824" w:rsidRDefault="005F670C" w:rsidP="003A6793">
            <w:pPr>
              <w:spacing w:after="0" w:line="240" w:lineRule="auto"/>
              <w:ind w:right="0" w:firstLine="0"/>
              <w:jc w:val="center"/>
              <w:rPr>
                <w:sz w:val="18"/>
                <w:szCs w:val="18"/>
              </w:rPr>
            </w:pPr>
          </w:p>
        </w:tc>
        <w:tc>
          <w:tcPr>
            <w:tcW w:w="1044"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с. Ниновка, ул. Луговая </w:t>
            </w:r>
          </w:p>
        </w:tc>
        <w:tc>
          <w:tcPr>
            <w:tcW w:w="5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9" w:firstLine="0"/>
              <w:jc w:val="center"/>
              <w:rPr>
                <w:sz w:val="18"/>
                <w:szCs w:val="18"/>
              </w:rPr>
            </w:pPr>
            <w:r w:rsidRPr="00784824">
              <w:rPr>
                <w:sz w:val="18"/>
                <w:szCs w:val="18"/>
              </w:rPr>
              <w:t xml:space="preserve">1962 </w:t>
            </w:r>
          </w:p>
        </w:tc>
        <w:tc>
          <w:tcPr>
            <w:tcW w:w="7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12 </w:t>
            </w:r>
          </w:p>
        </w:tc>
        <w:tc>
          <w:tcPr>
            <w:tcW w:w="80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0" w:firstLine="0"/>
              <w:jc w:val="center"/>
              <w:rPr>
                <w:sz w:val="18"/>
                <w:szCs w:val="18"/>
              </w:rPr>
            </w:pPr>
            <w:r w:rsidRPr="00784824">
              <w:rPr>
                <w:sz w:val="18"/>
                <w:szCs w:val="18"/>
              </w:rPr>
              <w:t xml:space="preserve">ж/б </w:t>
            </w:r>
          </w:p>
        </w:tc>
        <w:tc>
          <w:tcPr>
            <w:tcW w:w="136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Требуется периодическое обслуживание </w:t>
            </w:r>
          </w:p>
        </w:tc>
      </w:tr>
      <w:tr w:rsidR="005F670C" w:rsidRPr="00657724" w:rsidTr="00657724">
        <w:trPr>
          <w:trHeight w:val="449"/>
        </w:trPr>
        <w:tc>
          <w:tcPr>
            <w:tcW w:w="45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p>
          <w:p w:rsidR="005F670C" w:rsidRPr="00784824" w:rsidRDefault="005F670C" w:rsidP="003A6793">
            <w:pPr>
              <w:spacing w:after="0" w:line="240" w:lineRule="auto"/>
              <w:ind w:right="47" w:firstLine="0"/>
              <w:jc w:val="center"/>
              <w:rPr>
                <w:sz w:val="18"/>
                <w:szCs w:val="18"/>
              </w:rPr>
            </w:pPr>
            <w:r w:rsidRPr="00784824">
              <w:rPr>
                <w:sz w:val="18"/>
                <w:szCs w:val="18"/>
              </w:rPr>
              <w:t xml:space="preserve">3 </w:t>
            </w:r>
          </w:p>
        </w:tc>
        <w:tc>
          <w:tcPr>
            <w:tcW w:w="1044"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п. Прибрежный, ул. Зеленая </w:t>
            </w:r>
          </w:p>
        </w:tc>
        <w:tc>
          <w:tcPr>
            <w:tcW w:w="5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9" w:firstLine="0"/>
              <w:jc w:val="center"/>
              <w:rPr>
                <w:sz w:val="18"/>
                <w:szCs w:val="18"/>
              </w:rPr>
            </w:pPr>
            <w:r w:rsidRPr="00784824">
              <w:rPr>
                <w:sz w:val="18"/>
                <w:szCs w:val="18"/>
              </w:rPr>
              <w:t xml:space="preserve">1973 </w:t>
            </w:r>
          </w:p>
        </w:tc>
        <w:tc>
          <w:tcPr>
            <w:tcW w:w="7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12 </w:t>
            </w:r>
          </w:p>
        </w:tc>
        <w:tc>
          <w:tcPr>
            <w:tcW w:w="80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0" w:firstLine="0"/>
              <w:jc w:val="center"/>
              <w:rPr>
                <w:sz w:val="18"/>
                <w:szCs w:val="18"/>
              </w:rPr>
            </w:pPr>
            <w:r w:rsidRPr="00784824">
              <w:rPr>
                <w:sz w:val="18"/>
                <w:szCs w:val="18"/>
              </w:rPr>
              <w:t xml:space="preserve">ж/б </w:t>
            </w:r>
          </w:p>
        </w:tc>
        <w:tc>
          <w:tcPr>
            <w:tcW w:w="136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 xml:space="preserve">Требуется периодическое обслуживание </w:t>
            </w:r>
          </w:p>
        </w:tc>
      </w:tr>
      <w:tr w:rsidR="005F670C" w:rsidRPr="00657724" w:rsidTr="00657724">
        <w:trPr>
          <w:trHeight w:val="451"/>
        </w:trPr>
        <w:tc>
          <w:tcPr>
            <w:tcW w:w="45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p>
          <w:p w:rsidR="005F670C" w:rsidRPr="00784824" w:rsidRDefault="005F670C" w:rsidP="003A6793">
            <w:pPr>
              <w:spacing w:after="0" w:line="240" w:lineRule="auto"/>
              <w:ind w:right="47" w:firstLine="0"/>
              <w:jc w:val="center"/>
              <w:rPr>
                <w:sz w:val="18"/>
                <w:szCs w:val="18"/>
              </w:rPr>
            </w:pPr>
            <w:r w:rsidRPr="00784824">
              <w:rPr>
                <w:sz w:val="18"/>
                <w:szCs w:val="18"/>
              </w:rPr>
              <w:t xml:space="preserve">4 </w:t>
            </w:r>
          </w:p>
        </w:tc>
        <w:tc>
          <w:tcPr>
            <w:tcW w:w="1044"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п. Прибрежный ул. Зеленая</w:t>
            </w:r>
          </w:p>
        </w:tc>
        <w:tc>
          <w:tcPr>
            <w:tcW w:w="5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9" w:firstLine="0"/>
              <w:jc w:val="center"/>
              <w:rPr>
                <w:sz w:val="18"/>
                <w:szCs w:val="18"/>
              </w:rPr>
            </w:pPr>
            <w:r w:rsidRPr="00784824">
              <w:rPr>
                <w:sz w:val="18"/>
                <w:szCs w:val="18"/>
              </w:rPr>
              <w:t xml:space="preserve">1978 </w:t>
            </w:r>
          </w:p>
        </w:tc>
        <w:tc>
          <w:tcPr>
            <w:tcW w:w="7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13 </w:t>
            </w:r>
          </w:p>
        </w:tc>
        <w:tc>
          <w:tcPr>
            <w:tcW w:w="80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0" w:firstLine="0"/>
              <w:jc w:val="center"/>
              <w:rPr>
                <w:sz w:val="18"/>
                <w:szCs w:val="18"/>
              </w:rPr>
            </w:pPr>
            <w:r w:rsidRPr="00784824">
              <w:rPr>
                <w:sz w:val="18"/>
                <w:szCs w:val="18"/>
              </w:rPr>
              <w:t xml:space="preserve">ж/б </w:t>
            </w:r>
          </w:p>
        </w:tc>
        <w:tc>
          <w:tcPr>
            <w:tcW w:w="136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Требуется периодическое обслуживание</w:t>
            </w:r>
          </w:p>
        </w:tc>
      </w:tr>
      <w:tr w:rsidR="005F670C" w:rsidRPr="00657724" w:rsidTr="00657724">
        <w:trPr>
          <w:trHeight w:val="449"/>
        </w:trPr>
        <w:tc>
          <w:tcPr>
            <w:tcW w:w="45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p>
          <w:p w:rsidR="005F670C" w:rsidRPr="00784824" w:rsidRDefault="005F670C" w:rsidP="003A6793">
            <w:pPr>
              <w:spacing w:after="0" w:line="240" w:lineRule="auto"/>
              <w:ind w:right="47" w:firstLine="0"/>
              <w:jc w:val="center"/>
              <w:rPr>
                <w:sz w:val="18"/>
                <w:szCs w:val="18"/>
              </w:rPr>
            </w:pPr>
            <w:r w:rsidRPr="00784824">
              <w:rPr>
                <w:sz w:val="18"/>
                <w:szCs w:val="18"/>
              </w:rPr>
              <w:t xml:space="preserve">5 </w:t>
            </w:r>
          </w:p>
        </w:tc>
        <w:tc>
          <w:tcPr>
            <w:tcW w:w="1044"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п. Прибрежеый ул. 1я Совхозная</w:t>
            </w:r>
          </w:p>
        </w:tc>
        <w:tc>
          <w:tcPr>
            <w:tcW w:w="5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9" w:firstLine="0"/>
              <w:jc w:val="center"/>
              <w:rPr>
                <w:sz w:val="18"/>
                <w:szCs w:val="18"/>
              </w:rPr>
            </w:pPr>
            <w:r w:rsidRPr="00784824">
              <w:rPr>
                <w:sz w:val="18"/>
                <w:szCs w:val="18"/>
              </w:rPr>
              <w:t xml:space="preserve">1983 </w:t>
            </w:r>
          </w:p>
        </w:tc>
        <w:tc>
          <w:tcPr>
            <w:tcW w:w="7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14 </w:t>
            </w:r>
          </w:p>
        </w:tc>
        <w:tc>
          <w:tcPr>
            <w:tcW w:w="80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0" w:firstLine="0"/>
              <w:jc w:val="center"/>
              <w:rPr>
                <w:sz w:val="18"/>
                <w:szCs w:val="18"/>
              </w:rPr>
            </w:pPr>
            <w:r w:rsidRPr="00784824">
              <w:rPr>
                <w:sz w:val="18"/>
                <w:szCs w:val="18"/>
              </w:rPr>
              <w:t xml:space="preserve">ж/б </w:t>
            </w:r>
          </w:p>
        </w:tc>
        <w:tc>
          <w:tcPr>
            <w:tcW w:w="136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Требуется периодическое обслуживание</w:t>
            </w:r>
          </w:p>
        </w:tc>
      </w:tr>
      <w:tr w:rsidR="005F670C" w:rsidRPr="00657724" w:rsidTr="00657724">
        <w:trPr>
          <w:trHeight w:val="452"/>
        </w:trPr>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6 </w:t>
            </w:r>
          </w:p>
        </w:tc>
        <w:tc>
          <w:tcPr>
            <w:tcW w:w="104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24" w:firstLine="0"/>
              <w:jc w:val="center"/>
              <w:rPr>
                <w:sz w:val="18"/>
                <w:szCs w:val="18"/>
              </w:rPr>
            </w:pPr>
            <w:r w:rsidRPr="00784824">
              <w:rPr>
                <w:sz w:val="18"/>
                <w:szCs w:val="18"/>
              </w:rPr>
              <w:t xml:space="preserve">с. Косицыно </w:t>
            </w:r>
          </w:p>
        </w:tc>
        <w:tc>
          <w:tcPr>
            <w:tcW w:w="5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9" w:firstLine="0"/>
              <w:jc w:val="center"/>
              <w:rPr>
                <w:sz w:val="18"/>
                <w:szCs w:val="18"/>
              </w:rPr>
            </w:pPr>
            <w:r w:rsidRPr="00784824">
              <w:rPr>
                <w:sz w:val="18"/>
                <w:szCs w:val="18"/>
              </w:rPr>
              <w:t xml:space="preserve">1975 </w:t>
            </w:r>
          </w:p>
        </w:tc>
        <w:tc>
          <w:tcPr>
            <w:tcW w:w="771"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p>
          <w:p w:rsidR="005F670C" w:rsidRPr="00784824" w:rsidRDefault="005F670C" w:rsidP="003A6793">
            <w:pPr>
              <w:spacing w:after="0" w:line="240" w:lineRule="auto"/>
              <w:ind w:right="44" w:firstLine="0"/>
              <w:jc w:val="center"/>
              <w:rPr>
                <w:sz w:val="18"/>
                <w:szCs w:val="18"/>
              </w:rPr>
            </w:pPr>
            <w:r w:rsidRPr="00784824">
              <w:rPr>
                <w:sz w:val="18"/>
                <w:szCs w:val="18"/>
              </w:rPr>
              <w:t xml:space="preserve">15 </w:t>
            </w:r>
          </w:p>
        </w:tc>
        <w:tc>
          <w:tcPr>
            <w:tcW w:w="80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0" w:firstLine="0"/>
              <w:jc w:val="center"/>
              <w:rPr>
                <w:sz w:val="18"/>
                <w:szCs w:val="18"/>
              </w:rPr>
            </w:pPr>
            <w:r w:rsidRPr="00784824">
              <w:rPr>
                <w:sz w:val="18"/>
                <w:szCs w:val="18"/>
              </w:rPr>
              <w:t xml:space="preserve">ж/б </w:t>
            </w:r>
          </w:p>
        </w:tc>
        <w:tc>
          <w:tcPr>
            <w:tcW w:w="136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Требуется периодическое обслуживание</w:t>
            </w:r>
          </w:p>
        </w:tc>
      </w:tr>
      <w:tr w:rsidR="005F670C" w:rsidRPr="00657724" w:rsidTr="00657724">
        <w:trPr>
          <w:trHeight w:val="449"/>
        </w:trPr>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lastRenderedPageBreak/>
              <w:t xml:space="preserve">7 </w:t>
            </w:r>
          </w:p>
        </w:tc>
        <w:tc>
          <w:tcPr>
            <w:tcW w:w="104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24" w:firstLine="0"/>
              <w:jc w:val="center"/>
              <w:rPr>
                <w:sz w:val="18"/>
                <w:szCs w:val="18"/>
              </w:rPr>
            </w:pPr>
            <w:r w:rsidRPr="00784824">
              <w:rPr>
                <w:sz w:val="18"/>
                <w:szCs w:val="18"/>
              </w:rPr>
              <w:t xml:space="preserve">с. Косицыно </w:t>
            </w:r>
          </w:p>
        </w:tc>
        <w:tc>
          <w:tcPr>
            <w:tcW w:w="5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9" w:firstLine="0"/>
              <w:jc w:val="center"/>
              <w:rPr>
                <w:sz w:val="18"/>
                <w:szCs w:val="18"/>
              </w:rPr>
            </w:pPr>
            <w:r w:rsidRPr="00784824">
              <w:rPr>
                <w:sz w:val="18"/>
                <w:szCs w:val="18"/>
              </w:rPr>
              <w:t xml:space="preserve">1973 </w:t>
            </w:r>
          </w:p>
        </w:tc>
        <w:tc>
          <w:tcPr>
            <w:tcW w:w="7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14 </w:t>
            </w:r>
          </w:p>
        </w:tc>
        <w:tc>
          <w:tcPr>
            <w:tcW w:w="80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0" w:firstLine="0"/>
              <w:jc w:val="center"/>
              <w:rPr>
                <w:sz w:val="18"/>
                <w:szCs w:val="18"/>
              </w:rPr>
            </w:pPr>
            <w:r w:rsidRPr="00784824">
              <w:rPr>
                <w:sz w:val="18"/>
                <w:szCs w:val="18"/>
              </w:rPr>
              <w:t xml:space="preserve">ж/б </w:t>
            </w:r>
          </w:p>
        </w:tc>
        <w:tc>
          <w:tcPr>
            <w:tcW w:w="136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Требуется периодическое обслуживание</w:t>
            </w:r>
          </w:p>
        </w:tc>
      </w:tr>
      <w:tr w:rsidR="005F670C" w:rsidRPr="00657724" w:rsidTr="00657724">
        <w:trPr>
          <w:trHeight w:val="451"/>
        </w:trPr>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8 </w:t>
            </w:r>
          </w:p>
        </w:tc>
        <w:tc>
          <w:tcPr>
            <w:tcW w:w="104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24" w:firstLine="0"/>
              <w:jc w:val="center"/>
              <w:rPr>
                <w:sz w:val="18"/>
                <w:szCs w:val="18"/>
              </w:rPr>
            </w:pPr>
            <w:r w:rsidRPr="00784824">
              <w:rPr>
                <w:sz w:val="18"/>
                <w:szCs w:val="18"/>
              </w:rPr>
              <w:t xml:space="preserve">с. Косицыно </w:t>
            </w:r>
          </w:p>
        </w:tc>
        <w:tc>
          <w:tcPr>
            <w:tcW w:w="5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9" w:firstLine="0"/>
              <w:jc w:val="center"/>
              <w:rPr>
                <w:sz w:val="18"/>
                <w:szCs w:val="18"/>
              </w:rPr>
            </w:pPr>
            <w:r w:rsidRPr="00784824">
              <w:rPr>
                <w:sz w:val="18"/>
                <w:szCs w:val="18"/>
              </w:rPr>
              <w:t xml:space="preserve">1973 </w:t>
            </w:r>
          </w:p>
        </w:tc>
        <w:tc>
          <w:tcPr>
            <w:tcW w:w="7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14 </w:t>
            </w:r>
          </w:p>
        </w:tc>
        <w:tc>
          <w:tcPr>
            <w:tcW w:w="80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0" w:firstLine="0"/>
              <w:jc w:val="center"/>
              <w:rPr>
                <w:sz w:val="18"/>
                <w:szCs w:val="18"/>
              </w:rPr>
            </w:pPr>
            <w:r w:rsidRPr="00784824">
              <w:rPr>
                <w:sz w:val="18"/>
                <w:szCs w:val="18"/>
              </w:rPr>
              <w:t xml:space="preserve">ж/б </w:t>
            </w:r>
          </w:p>
        </w:tc>
        <w:tc>
          <w:tcPr>
            <w:tcW w:w="136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Требуется периодическое обслуживание</w:t>
            </w:r>
          </w:p>
        </w:tc>
      </w:tr>
      <w:tr w:rsidR="005F670C" w:rsidRPr="00657724" w:rsidTr="00657724">
        <w:trPr>
          <w:trHeight w:val="449"/>
        </w:trPr>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7" w:firstLine="0"/>
              <w:jc w:val="center"/>
              <w:rPr>
                <w:sz w:val="18"/>
                <w:szCs w:val="18"/>
              </w:rPr>
            </w:pPr>
            <w:r w:rsidRPr="00784824">
              <w:rPr>
                <w:sz w:val="18"/>
                <w:szCs w:val="18"/>
              </w:rPr>
              <w:t xml:space="preserve">9 </w:t>
            </w:r>
          </w:p>
        </w:tc>
        <w:tc>
          <w:tcPr>
            <w:tcW w:w="104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24" w:firstLine="0"/>
              <w:jc w:val="center"/>
              <w:rPr>
                <w:sz w:val="18"/>
                <w:szCs w:val="18"/>
              </w:rPr>
            </w:pPr>
            <w:r w:rsidRPr="00784824">
              <w:rPr>
                <w:sz w:val="18"/>
                <w:szCs w:val="18"/>
              </w:rPr>
              <w:t xml:space="preserve">с. Косицыно </w:t>
            </w:r>
          </w:p>
        </w:tc>
        <w:tc>
          <w:tcPr>
            <w:tcW w:w="5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9" w:firstLine="0"/>
              <w:jc w:val="center"/>
              <w:rPr>
                <w:sz w:val="18"/>
                <w:szCs w:val="18"/>
              </w:rPr>
            </w:pPr>
            <w:r w:rsidRPr="00784824">
              <w:rPr>
                <w:sz w:val="18"/>
                <w:szCs w:val="18"/>
              </w:rPr>
              <w:t xml:space="preserve">1973 </w:t>
            </w:r>
          </w:p>
        </w:tc>
        <w:tc>
          <w:tcPr>
            <w:tcW w:w="7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14 </w:t>
            </w:r>
          </w:p>
        </w:tc>
        <w:tc>
          <w:tcPr>
            <w:tcW w:w="80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0" w:firstLine="0"/>
              <w:jc w:val="center"/>
              <w:rPr>
                <w:sz w:val="18"/>
                <w:szCs w:val="18"/>
              </w:rPr>
            </w:pPr>
            <w:r w:rsidRPr="00784824">
              <w:rPr>
                <w:sz w:val="18"/>
                <w:szCs w:val="18"/>
              </w:rPr>
              <w:t xml:space="preserve">ж/б </w:t>
            </w:r>
          </w:p>
        </w:tc>
        <w:tc>
          <w:tcPr>
            <w:tcW w:w="136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Требуется периодическое обслуживание</w:t>
            </w:r>
          </w:p>
        </w:tc>
      </w:tr>
      <w:tr w:rsidR="005F670C" w:rsidRPr="00657724" w:rsidTr="00657724">
        <w:trPr>
          <w:trHeight w:val="451"/>
        </w:trPr>
        <w:tc>
          <w:tcPr>
            <w:tcW w:w="450"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2" w:firstLine="0"/>
              <w:jc w:val="center"/>
              <w:rPr>
                <w:sz w:val="18"/>
                <w:szCs w:val="18"/>
              </w:rPr>
            </w:pPr>
            <w:r w:rsidRPr="00784824">
              <w:rPr>
                <w:sz w:val="18"/>
                <w:szCs w:val="18"/>
              </w:rPr>
              <w:t xml:space="preserve">10 </w:t>
            </w:r>
          </w:p>
        </w:tc>
        <w:tc>
          <w:tcPr>
            <w:tcW w:w="1044"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24" w:firstLine="0"/>
              <w:jc w:val="center"/>
              <w:rPr>
                <w:sz w:val="18"/>
                <w:szCs w:val="18"/>
              </w:rPr>
            </w:pPr>
            <w:r w:rsidRPr="00784824">
              <w:rPr>
                <w:sz w:val="18"/>
                <w:szCs w:val="18"/>
              </w:rPr>
              <w:t xml:space="preserve">с. Косицыно </w:t>
            </w:r>
          </w:p>
        </w:tc>
        <w:tc>
          <w:tcPr>
            <w:tcW w:w="5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9" w:firstLine="0"/>
              <w:jc w:val="center"/>
              <w:rPr>
                <w:sz w:val="18"/>
                <w:szCs w:val="18"/>
              </w:rPr>
            </w:pPr>
            <w:r w:rsidRPr="00784824">
              <w:rPr>
                <w:sz w:val="18"/>
                <w:szCs w:val="18"/>
              </w:rPr>
              <w:t xml:space="preserve">1973 </w:t>
            </w:r>
          </w:p>
        </w:tc>
        <w:tc>
          <w:tcPr>
            <w:tcW w:w="771"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44" w:firstLine="0"/>
              <w:jc w:val="center"/>
              <w:rPr>
                <w:sz w:val="18"/>
                <w:szCs w:val="18"/>
              </w:rPr>
            </w:pPr>
            <w:r w:rsidRPr="00784824">
              <w:rPr>
                <w:sz w:val="18"/>
                <w:szCs w:val="18"/>
              </w:rPr>
              <w:t xml:space="preserve">14 </w:t>
            </w:r>
          </w:p>
        </w:tc>
        <w:tc>
          <w:tcPr>
            <w:tcW w:w="803" w:type="pct"/>
            <w:tcBorders>
              <w:top w:val="single" w:sz="4" w:space="0" w:color="000000"/>
              <w:left w:val="single" w:sz="4" w:space="0" w:color="000000"/>
              <w:bottom w:val="single" w:sz="4" w:space="0" w:color="000000"/>
              <w:right w:val="single" w:sz="4" w:space="0" w:color="000000"/>
            </w:tcBorders>
            <w:vAlign w:val="center"/>
          </w:tcPr>
          <w:p w:rsidR="005F670C" w:rsidRPr="00784824" w:rsidRDefault="005F670C" w:rsidP="003A6793">
            <w:pPr>
              <w:spacing w:after="0" w:line="240" w:lineRule="auto"/>
              <w:ind w:right="50" w:firstLine="0"/>
              <w:jc w:val="center"/>
              <w:rPr>
                <w:sz w:val="18"/>
                <w:szCs w:val="18"/>
              </w:rPr>
            </w:pPr>
            <w:r w:rsidRPr="00784824">
              <w:rPr>
                <w:sz w:val="18"/>
                <w:szCs w:val="18"/>
              </w:rPr>
              <w:t xml:space="preserve">ж/б </w:t>
            </w:r>
          </w:p>
        </w:tc>
        <w:tc>
          <w:tcPr>
            <w:tcW w:w="1360" w:type="pct"/>
            <w:tcBorders>
              <w:top w:val="single" w:sz="4" w:space="0" w:color="000000"/>
              <w:left w:val="single" w:sz="4" w:space="0" w:color="000000"/>
              <w:bottom w:val="single" w:sz="4" w:space="0" w:color="000000"/>
              <w:right w:val="single" w:sz="4" w:space="0" w:color="000000"/>
            </w:tcBorders>
          </w:tcPr>
          <w:p w:rsidR="005F670C" w:rsidRPr="00784824" w:rsidRDefault="005F670C" w:rsidP="003A6793">
            <w:pPr>
              <w:spacing w:after="0" w:line="240" w:lineRule="auto"/>
              <w:ind w:right="0" w:firstLine="0"/>
              <w:jc w:val="center"/>
              <w:rPr>
                <w:sz w:val="18"/>
                <w:szCs w:val="18"/>
              </w:rPr>
            </w:pPr>
            <w:r w:rsidRPr="00784824">
              <w:rPr>
                <w:sz w:val="18"/>
                <w:szCs w:val="18"/>
              </w:rPr>
              <w:t>Требуется периодическое обслуживание</w:t>
            </w:r>
          </w:p>
        </w:tc>
      </w:tr>
    </w:tbl>
    <w:p w:rsidR="005F670C" w:rsidRPr="00871563" w:rsidRDefault="005F670C" w:rsidP="003A6793">
      <w:pPr>
        <w:spacing w:after="0" w:line="240" w:lineRule="auto"/>
        <w:ind w:right="0" w:firstLine="567"/>
        <w:rPr>
          <w:szCs w:val="24"/>
        </w:rPr>
      </w:pPr>
      <w:r w:rsidRPr="00871563">
        <w:rPr>
          <w:szCs w:val="24"/>
        </w:rPr>
        <w:t>Водопроводная сеть ХВС представленная стальными и чугунными</w:t>
      </w:r>
      <w:r w:rsidR="00784824">
        <w:rPr>
          <w:szCs w:val="24"/>
        </w:rPr>
        <w:t xml:space="preserve"> </w:t>
      </w:r>
      <w:r w:rsidRPr="00871563">
        <w:rPr>
          <w:szCs w:val="24"/>
        </w:rPr>
        <w:t xml:space="preserve">трубами различного диаметра (57,70,108мм). Водопроводная сеть ХВС формируется с 1974 года, водопроводные сети находятся в эксплуатации более 40 лет. Физический износ некоторых участков достигает 100%. Капитального ремонта, как и реконструкции водопроводных сетей по настоящее время не проводилось. </w:t>
      </w:r>
    </w:p>
    <w:p w:rsidR="005F670C" w:rsidRPr="00871563" w:rsidRDefault="005F670C" w:rsidP="003A6793">
      <w:pPr>
        <w:spacing w:after="0" w:line="240" w:lineRule="auto"/>
        <w:ind w:right="0" w:firstLine="567"/>
        <w:rPr>
          <w:szCs w:val="24"/>
        </w:rPr>
      </w:pPr>
      <w:r w:rsidRPr="00871563">
        <w:rPr>
          <w:szCs w:val="24"/>
        </w:rPr>
        <w:t xml:space="preserve">Общая протяженность сетей ХВС по поселению составляет 33620 м, из них 27000 м (80,3 %) требуют реконструкции или замены. Статистические данные об аварийности сетей ХВС отсутствуют. </w:t>
      </w:r>
    </w:p>
    <w:p w:rsidR="005F670C" w:rsidRPr="00871563" w:rsidRDefault="005F670C" w:rsidP="003A6793">
      <w:pPr>
        <w:spacing w:after="0" w:line="240" w:lineRule="auto"/>
        <w:ind w:right="0" w:firstLine="567"/>
        <w:rPr>
          <w:szCs w:val="24"/>
        </w:rPr>
      </w:pPr>
      <w:r w:rsidRPr="00871563">
        <w:rPr>
          <w:szCs w:val="24"/>
        </w:rPr>
        <w:t>Большая частьсооружений системы холодного водоснабженияим</w:t>
      </w:r>
      <w:r w:rsidR="000E781D">
        <w:rPr>
          <w:szCs w:val="24"/>
        </w:rPr>
        <w:t xml:space="preserve">еет физический износ более 80 % </w:t>
      </w:r>
      <w:r w:rsidRPr="00871563">
        <w:rPr>
          <w:szCs w:val="24"/>
        </w:rPr>
        <w:t>и</w:t>
      </w:r>
      <w:r w:rsidR="000E781D">
        <w:rPr>
          <w:szCs w:val="24"/>
        </w:rPr>
        <w:t xml:space="preserve"> </w:t>
      </w:r>
      <w:r w:rsidRPr="00871563">
        <w:rPr>
          <w:szCs w:val="24"/>
        </w:rPr>
        <w:t xml:space="preserve">требует ремонта или полной замены. </w:t>
      </w:r>
    </w:p>
    <w:p w:rsidR="005F670C" w:rsidRPr="00871563" w:rsidRDefault="005F670C" w:rsidP="003A6793">
      <w:pPr>
        <w:spacing w:after="0" w:line="240" w:lineRule="auto"/>
        <w:ind w:right="0" w:firstLine="567"/>
        <w:rPr>
          <w:szCs w:val="24"/>
        </w:rPr>
      </w:pPr>
      <w:r w:rsidRPr="00871563">
        <w:rPr>
          <w:szCs w:val="24"/>
        </w:rPr>
        <w:t>Шахтные колодцы</w:t>
      </w:r>
      <w:r w:rsidR="000E781D">
        <w:rPr>
          <w:szCs w:val="24"/>
        </w:rPr>
        <w:t xml:space="preserve"> в </w:t>
      </w:r>
      <w:r w:rsidRPr="00871563">
        <w:rPr>
          <w:szCs w:val="24"/>
        </w:rPr>
        <w:t>населённых пунктах находятся в удовлетворительном состоянии (требуют капитального ремонта и частичной замены</w:t>
      </w:r>
      <w:r w:rsidR="000E781D">
        <w:rPr>
          <w:szCs w:val="24"/>
        </w:rPr>
        <w:t>)</w:t>
      </w:r>
      <w:r w:rsidRPr="00871563">
        <w:rPr>
          <w:szCs w:val="24"/>
        </w:rPr>
        <w:t xml:space="preserve">. </w:t>
      </w:r>
    </w:p>
    <w:p w:rsidR="005F670C" w:rsidRPr="00127984" w:rsidRDefault="005F670C" w:rsidP="003A6793">
      <w:pPr>
        <w:pStyle w:val="2"/>
        <w:numPr>
          <w:ilvl w:val="3"/>
          <w:numId w:val="14"/>
        </w:numPr>
        <w:spacing w:before="120" w:line="240" w:lineRule="auto"/>
        <w:ind w:left="0" w:firstLine="0"/>
      </w:pPr>
      <w:bookmarkStart w:id="158" w:name="_Toc11854162"/>
      <w:bookmarkStart w:id="159" w:name="_Toc17370906"/>
      <w:r w:rsidRPr="00127984">
        <w:t>Водоснабжение Новобезгинской территориальной администрации</w:t>
      </w:r>
      <w:bookmarkEnd w:id="158"/>
      <w:bookmarkEnd w:id="159"/>
    </w:p>
    <w:p w:rsidR="005F670C" w:rsidRPr="00871563" w:rsidRDefault="005F670C" w:rsidP="00657724">
      <w:pPr>
        <w:spacing w:after="0" w:line="240" w:lineRule="auto"/>
        <w:ind w:right="-2" w:firstLine="567"/>
        <w:rPr>
          <w:szCs w:val="24"/>
        </w:rPr>
      </w:pPr>
      <w:r w:rsidRPr="00871563">
        <w:rPr>
          <w:szCs w:val="24"/>
        </w:rPr>
        <w:t xml:space="preserve">Для хозяйственно питьевого водоснабжения Новобезгинской территориальной администрации в качестве источников водоснабжения используются артезианские скважины (подземные воды), расположенные на территории Новобезгинской территориальной администрации. </w:t>
      </w:r>
    </w:p>
    <w:p w:rsidR="005F670C" w:rsidRPr="00871563" w:rsidRDefault="005F670C" w:rsidP="00657724">
      <w:pPr>
        <w:spacing w:after="0" w:line="240" w:lineRule="auto"/>
        <w:ind w:right="-2" w:firstLine="567"/>
        <w:rPr>
          <w:szCs w:val="24"/>
        </w:rPr>
      </w:pPr>
      <w:r w:rsidRPr="00871563">
        <w:rPr>
          <w:szCs w:val="24"/>
        </w:rPr>
        <w:t xml:space="preserve">Централизованное водоснабжение имеется в с. Новая Безгинка, с. Никольское, х. Костевка, х. Сабельный, х. Веселый, х. Надежный. В этих населенных пунктах эксплуатируются артезианские скважины (шесть шт.). </w:t>
      </w:r>
    </w:p>
    <w:p w:rsidR="005F670C" w:rsidRPr="00871563" w:rsidRDefault="005F670C" w:rsidP="00657724">
      <w:pPr>
        <w:spacing w:after="0" w:line="240" w:lineRule="auto"/>
        <w:ind w:right="-2" w:firstLine="567"/>
        <w:rPr>
          <w:szCs w:val="24"/>
        </w:rPr>
      </w:pPr>
      <w:r w:rsidRPr="00871563">
        <w:rPr>
          <w:szCs w:val="24"/>
        </w:rPr>
        <w:t>По состоянию на 1 января 2015 г. натерритории Новобезгинской территориальной администрации зарегистрированы 6_организаций (в т.ч. 2 частных и 4 муниципальных). В общей сложности 2 организация занимаются сельским хозяйством, 1 организация находится в сфере образования и 1 в сферы культуры,</w:t>
      </w:r>
    </w:p>
    <w:p w:rsidR="005F670C" w:rsidRPr="00871563" w:rsidRDefault="005F670C" w:rsidP="00657724">
      <w:pPr>
        <w:spacing w:after="0" w:line="240" w:lineRule="auto"/>
        <w:ind w:right="-2" w:firstLine="567"/>
        <w:rPr>
          <w:szCs w:val="24"/>
        </w:rPr>
      </w:pPr>
      <w:r w:rsidRPr="00871563">
        <w:rPr>
          <w:szCs w:val="24"/>
        </w:rPr>
        <w:t xml:space="preserve"> Малое предпринимательство и индивидуальные предприниматели фактически являются основой экономического развития проектируемой территории.</w:t>
      </w:r>
    </w:p>
    <w:p w:rsidR="005F670C" w:rsidRPr="00871563" w:rsidRDefault="005F670C" w:rsidP="00657724">
      <w:pPr>
        <w:spacing w:after="0" w:line="240" w:lineRule="auto"/>
        <w:ind w:right="-2" w:firstLine="567"/>
        <w:rPr>
          <w:szCs w:val="24"/>
        </w:rPr>
      </w:pPr>
      <w:r w:rsidRPr="00871563">
        <w:rPr>
          <w:szCs w:val="24"/>
        </w:rPr>
        <w:t xml:space="preserve">Промышленных предприятий на территории Новобезгинской территориальной администрации нет. </w:t>
      </w:r>
    </w:p>
    <w:p w:rsidR="005F670C" w:rsidRPr="00871563" w:rsidRDefault="005F670C" w:rsidP="00657724">
      <w:pPr>
        <w:spacing w:after="0" w:line="240" w:lineRule="auto"/>
        <w:ind w:right="-2" w:firstLine="567"/>
        <w:rPr>
          <w:szCs w:val="24"/>
        </w:rPr>
      </w:pPr>
      <w:r w:rsidRPr="00871563">
        <w:rPr>
          <w:szCs w:val="24"/>
        </w:rPr>
        <w:t>Производством сельскохозяйственной продукции занимается</w:t>
      </w:r>
      <w:r w:rsidR="000E781D">
        <w:rPr>
          <w:szCs w:val="24"/>
        </w:rPr>
        <w:t xml:space="preserve"> </w:t>
      </w:r>
      <w:r w:rsidRPr="00871563">
        <w:rPr>
          <w:szCs w:val="24"/>
        </w:rPr>
        <w:t>ЗАО «Краснояружская зерновая компания». Так же небольшая часть сельскохозяйственной продукции производится в 340 личных подсобных хозяйствах, действуют 6 семейных ферм. В последние годы наблюдается тенденция снижения сельскохозяйственной продукции в крестьянских хозяйствах и в личных подсобных хозяйствах. Это объясняется высокой трудоемкостью и большими материальными затратами, а так же трудностью сбыта продукции. На 1 января 2015 года в личных подсобных хозяйствах и крестьянских хозяйствах находилось 77 голов крупного рогатого скота, в том числе коров 47 голов,овец 265 голов; коз 35 голов; кроликов 75 голов; лошади 5 голов; пчел 112семей; птицы всех видов 2118 голов.</w:t>
      </w:r>
    </w:p>
    <w:p w:rsidR="005F670C" w:rsidRPr="00871563" w:rsidRDefault="005F670C" w:rsidP="00657724">
      <w:pPr>
        <w:spacing w:after="0" w:line="240" w:lineRule="auto"/>
        <w:ind w:right="-2" w:firstLine="567"/>
        <w:rPr>
          <w:szCs w:val="24"/>
        </w:rPr>
      </w:pPr>
      <w:r w:rsidRPr="00871563">
        <w:rPr>
          <w:szCs w:val="24"/>
        </w:rPr>
        <w:t>Прочие виды экономической деятельности, имеющиеся на территории сельского поселения, относятся к сфере услуг. В Новобезгинской территориальной администрации нет сетевых магазинов и супермаркетов. По состоянию на начало 2015 г. в Новобезгинской территориальной администрации в сфере розничной торговли действовали 2_магазин</w:t>
      </w:r>
      <w:r w:rsidR="000E781D">
        <w:rPr>
          <w:szCs w:val="24"/>
        </w:rPr>
        <w:t xml:space="preserve">а смешанной торговли, а также 1 </w:t>
      </w:r>
      <w:r w:rsidRPr="00871563">
        <w:rPr>
          <w:szCs w:val="24"/>
        </w:rPr>
        <w:t xml:space="preserve">почтовое отделение. Общая площадь стационарных объектов розничной торговли – 70 кв. м, в т.ч. торговая площадь – 70 кв. м. </w:t>
      </w:r>
    </w:p>
    <w:p w:rsidR="005F670C" w:rsidRPr="00871563" w:rsidRDefault="005F670C" w:rsidP="00657724">
      <w:pPr>
        <w:spacing w:after="0" w:line="240" w:lineRule="auto"/>
        <w:ind w:right="-2" w:firstLine="567"/>
        <w:rPr>
          <w:szCs w:val="24"/>
        </w:rPr>
      </w:pPr>
      <w:r w:rsidRPr="00871563">
        <w:rPr>
          <w:szCs w:val="24"/>
        </w:rPr>
        <w:lastRenderedPageBreak/>
        <w:t>Объекты бытового обслуживания</w:t>
      </w:r>
      <w:r w:rsidR="000E781D">
        <w:rPr>
          <w:szCs w:val="24"/>
        </w:rPr>
        <w:t xml:space="preserve"> </w:t>
      </w:r>
      <w:r w:rsidRPr="00871563">
        <w:rPr>
          <w:szCs w:val="24"/>
        </w:rPr>
        <w:t xml:space="preserve">на территории Новобезгинской территориальной администрации отсутствуют. </w:t>
      </w:r>
    </w:p>
    <w:p w:rsidR="005F670C" w:rsidRPr="00871563" w:rsidRDefault="005F670C" w:rsidP="000E781D">
      <w:pPr>
        <w:spacing w:after="0" w:line="240" w:lineRule="auto"/>
        <w:ind w:right="-2" w:firstLine="567"/>
        <w:rPr>
          <w:szCs w:val="24"/>
        </w:rPr>
      </w:pPr>
      <w:r w:rsidRPr="00871563">
        <w:rPr>
          <w:szCs w:val="24"/>
        </w:rPr>
        <w:t xml:space="preserve">Перечень объектов центрального водоснабжения представлен в таблице </w:t>
      </w:r>
      <w:r w:rsidR="00127984">
        <w:rPr>
          <w:szCs w:val="24"/>
        </w:rPr>
        <w:t>159</w:t>
      </w:r>
      <w:r w:rsidRPr="00871563">
        <w:rPr>
          <w:szCs w:val="24"/>
        </w:rPr>
        <w:t xml:space="preserve">. </w:t>
      </w:r>
    </w:p>
    <w:p w:rsidR="005F670C" w:rsidRPr="00871563" w:rsidRDefault="005F670C" w:rsidP="003A6793">
      <w:pPr>
        <w:spacing w:after="0" w:line="240" w:lineRule="auto"/>
        <w:ind w:right="0" w:firstLine="0"/>
        <w:jc w:val="right"/>
        <w:rPr>
          <w:szCs w:val="24"/>
        </w:rPr>
      </w:pPr>
      <w:r w:rsidRPr="00871563">
        <w:rPr>
          <w:szCs w:val="24"/>
        </w:rPr>
        <w:t xml:space="preserve"> Таблица</w:t>
      </w:r>
      <w:r w:rsidR="00127984">
        <w:rPr>
          <w:szCs w:val="24"/>
        </w:rPr>
        <w:t>159</w:t>
      </w:r>
    </w:p>
    <w:p w:rsidR="005F670C" w:rsidRPr="00871563" w:rsidRDefault="005F670C" w:rsidP="005A503D">
      <w:pPr>
        <w:spacing w:after="0" w:line="240" w:lineRule="auto"/>
        <w:ind w:right="0" w:firstLine="0"/>
        <w:jc w:val="center"/>
        <w:rPr>
          <w:szCs w:val="24"/>
        </w:rPr>
      </w:pPr>
      <w:r w:rsidRPr="00871563">
        <w:rPr>
          <w:b/>
          <w:szCs w:val="24"/>
        </w:rPr>
        <w:t>Перечень объектов центрального водоснабжения сельского поселения</w:t>
      </w:r>
    </w:p>
    <w:tbl>
      <w:tblPr>
        <w:tblStyle w:val="TableGrid"/>
        <w:tblW w:w="4915" w:type="pct"/>
        <w:tblInd w:w="125" w:type="dxa"/>
        <w:tblCellMar>
          <w:top w:w="47" w:type="dxa"/>
          <w:left w:w="125" w:type="dxa"/>
          <w:right w:w="79" w:type="dxa"/>
        </w:tblCellMar>
        <w:tblLook w:val="04A0"/>
      </w:tblPr>
      <w:tblGrid>
        <w:gridCol w:w="2652"/>
        <w:gridCol w:w="1730"/>
        <w:gridCol w:w="1058"/>
        <w:gridCol w:w="986"/>
        <w:gridCol w:w="1014"/>
        <w:gridCol w:w="866"/>
        <w:gridCol w:w="811"/>
      </w:tblGrid>
      <w:tr w:rsidR="005F670C" w:rsidRPr="00657724" w:rsidTr="00657724">
        <w:trPr>
          <w:trHeight w:val="160"/>
        </w:trPr>
        <w:tc>
          <w:tcPr>
            <w:tcW w:w="1454" w:type="pct"/>
            <w:vMerge w:val="restar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8" w:firstLine="0"/>
              <w:jc w:val="center"/>
              <w:rPr>
                <w:sz w:val="18"/>
                <w:szCs w:val="18"/>
              </w:rPr>
            </w:pPr>
            <w:r w:rsidRPr="000E781D">
              <w:rPr>
                <w:b/>
                <w:sz w:val="18"/>
                <w:szCs w:val="18"/>
              </w:rPr>
              <w:t xml:space="preserve">Наименование учреждения </w:t>
            </w:r>
          </w:p>
        </w:tc>
        <w:tc>
          <w:tcPr>
            <w:tcW w:w="949" w:type="pct"/>
            <w:vMerge w:val="restar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7" w:firstLine="0"/>
              <w:jc w:val="center"/>
              <w:rPr>
                <w:sz w:val="18"/>
                <w:szCs w:val="18"/>
              </w:rPr>
            </w:pPr>
            <w:r w:rsidRPr="000E781D">
              <w:rPr>
                <w:b/>
                <w:sz w:val="18"/>
                <w:szCs w:val="18"/>
              </w:rPr>
              <w:t xml:space="preserve">Адрес </w:t>
            </w:r>
          </w:p>
        </w:tc>
        <w:tc>
          <w:tcPr>
            <w:tcW w:w="580" w:type="pct"/>
            <w:vMerge w:val="restar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Ед. изм. </w:t>
            </w:r>
          </w:p>
        </w:tc>
        <w:tc>
          <w:tcPr>
            <w:tcW w:w="1096" w:type="pct"/>
            <w:gridSpan w:val="2"/>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3" w:firstLine="0"/>
              <w:jc w:val="center"/>
              <w:rPr>
                <w:sz w:val="18"/>
                <w:szCs w:val="18"/>
              </w:rPr>
            </w:pPr>
            <w:r w:rsidRPr="000E781D">
              <w:rPr>
                <w:b/>
                <w:sz w:val="18"/>
                <w:szCs w:val="18"/>
              </w:rPr>
              <w:t xml:space="preserve">Вместимость </w:t>
            </w:r>
          </w:p>
        </w:tc>
        <w:tc>
          <w:tcPr>
            <w:tcW w:w="920" w:type="pct"/>
            <w:gridSpan w:val="2"/>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3" w:firstLine="0"/>
              <w:jc w:val="center"/>
              <w:rPr>
                <w:sz w:val="18"/>
                <w:szCs w:val="18"/>
              </w:rPr>
            </w:pPr>
            <w:r w:rsidRPr="000E781D">
              <w:rPr>
                <w:b/>
                <w:sz w:val="18"/>
                <w:szCs w:val="18"/>
              </w:rPr>
              <w:t xml:space="preserve">Наличие </w:t>
            </w:r>
          </w:p>
        </w:tc>
      </w:tr>
      <w:tr w:rsidR="005F670C" w:rsidRPr="00657724" w:rsidTr="00657724">
        <w:trPr>
          <w:trHeight w:val="160"/>
        </w:trPr>
        <w:tc>
          <w:tcPr>
            <w:tcW w:w="1454" w:type="pct"/>
            <w:vMerge/>
            <w:tcBorders>
              <w:top w:val="nil"/>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c>
          <w:tcPr>
            <w:tcW w:w="949" w:type="pct"/>
            <w:vMerge/>
            <w:tcBorders>
              <w:top w:val="nil"/>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c>
          <w:tcPr>
            <w:tcW w:w="580" w:type="pct"/>
            <w:vMerge/>
            <w:tcBorders>
              <w:top w:val="nil"/>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c>
          <w:tcPr>
            <w:tcW w:w="541"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b/>
                <w:sz w:val="18"/>
                <w:szCs w:val="18"/>
              </w:rPr>
              <w:t xml:space="preserve">Проект </w:t>
            </w:r>
          </w:p>
        </w:tc>
        <w:tc>
          <w:tcPr>
            <w:tcW w:w="555"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4" w:firstLine="0"/>
              <w:jc w:val="center"/>
              <w:rPr>
                <w:sz w:val="18"/>
                <w:szCs w:val="18"/>
              </w:rPr>
            </w:pPr>
            <w:r w:rsidRPr="000E781D">
              <w:rPr>
                <w:b/>
                <w:sz w:val="18"/>
                <w:szCs w:val="18"/>
              </w:rPr>
              <w:t xml:space="preserve">Факт </w:t>
            </w:r>
          </w:p>
        </w:tc>
        <w:tc>
          <w:tcPr>
            <w:tcW w:w="475"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3" w:firstLine="0"/>
              <w:jc w:val="center"/>
              <w:rPr>
                <w:sz w:val="18"/>
                <w:szCs w:val="18"/>
              </w:rPr>
            </w:pPr>
            <w:r w:rsidRPr="000E781D">
              <w:rPr>
                <w:b/>
                <w:sz w:val="18"/>
                <w:szCs w:val="18"/>
              </w:rPr>
              <w:t xml:space="preserve">ХВС </w:t>
            </w:r>
          </w:p>
        </w:tc>
        <w:tc>
          <w:tcPr>
            <w:tcW w:w="445"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b/>
                <w:sz w:val="18"/>
                <w:szCs w:val="18"/>
              </w:rPr>
              <w:t xml:space="preserve">ГВС </w:t>
            </w:r>
          </w:p>
        </w:tc>
      </w:tr>
      <w:tr w:rsidR="005F670C" w:rsidRPr="00657724" w:rsidTr="00657724">
        <w:trPr>
          <w:trHeight w:val="125"/>
        </w:trPr>
        <w:tc>
          <w:tcPr>
            <w:tcW w:w="4080" w:type="pct"/>
            <w:gridSpan w:val="5"/>
            <w:tcBorders>
              <w:top w:val="single" w:sz="4" w:space="0" w:color="000000"/>
              <w:left w:val="single" w:sz="4" w:space="0" w:color="000000"/>
              <w:bottom w:val="single" w:sz="4" w:space="0" w:color="000000"/>
              <w:right w:val="nil"/>
            </w:tcBorders>
          </w:tcPr>
          <w:p w:rsidR="005F670C" w:rsidRPr="000E781D" w:rsidRDefault="005F670C" w:rsidP="003A6793">
            <w:pPr>
              <w:spacing w:after="0" w:line="240" w:lineRule="auto"/>
              <w:ind w:right="0" w:firstLine="0"/>
              <w:jc w:val="center"/>
              <w:rPr>
                <w:sz w:val="18"/>
                <w:szCs w:val="18"/>
              </w:rPr>
            </w:pPr>
            <w:r w:rsidRPr="000E781D">
              <w:rPr>
                <w:sz w:val="18"/>
                <w:szCs w:val="18"/>
              </w:rPr>
              <w:t>Учреждения образования</w:t>
            </w:r>
          </w:p>
        </w:tc>
        <w:tc>
          <w:tcPr>
            <w:tcW w:w="920" w:type="pct"/>
            <w:gridSpan w:val="2"/>
            <w:tcBorders>
              <w:top w:val="single" w:sz="4" w:space="0" w:color="000000"/>
              <w:left w:val="nil"/>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r>
      <w:tr w:rsidR="005F670C" w:rsidRPr="00657724" w:rsidTr="00657724">
        <w:trPr>
          <w:trHeight w:val="367"/>
        </w:trPr>
        <w:tc>
          <w:tcPr>
            <w:tcW w:w="14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МДОУ Новобезгинский детский сад </w:t>
            </w:r>
          </w:p>
        </w:tc>
        <w:tc>
          <w:tcPr>
            <w:tcW w:w="94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с. Новая Безгинка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ул. Центральная 88 </w:t>
            </w:r>
          </w:p>
        </w:tc>
        <w:tc>
          <w:tcPr>
            <w:tcW w:w="58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число </w:t>
            </w:r>
          </w:p>
          <w:p w:rsidR="005F670C" w:rsidRPr="000E781D" w:rsidRDefault="005F670C" w:rsidP="003A6793">
            <w:pPr>
              <w:spacing w:after="0" w:line="240" w:lineRule="auto"/>
              <w:ind w:right="46" w:firstLine="0"/>
              <w:jc w:val="center"/>
              <w:rPr>
                <w:sz w:val="18"/>
                <w:szCs w:val="18"/>
              </w:rPr>
            </w:pPr>
            <w:r w:rsidRPr="000E781D">
              <w:rPr>
                <w:sz w:val="18"/>
                <w:szCs w:val="18"/>
              </w:rPr>
              <w:t xml:space="preserve">мест </w:t>
            </w:r>
          </w:p>
        </w:tc>
        <w:tc>
          <w:tcPr>
            <w:tcW w:w="54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25 </w:t>
            </w:r>
          </w:p>
        </w:tc>
        <w:tc>
          <w:tcPr>
            <w:tcW w:w="55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7" w:firstLine="0"/>
              <w:jc w:val="center"/>
              <w:rPr>
                <w:sz w:val="18"/>
                <w:szCs w:val="18"/>
              </w:rPr>
            </w:pPr>
            <w:r w:rsidRPr="000E781D">
              <w:rPr>
                <w:sz w:val="18"/>
                <w:szCs w:val="18"/>
              </w:rPr>
              <w:t xml:space="preserve">24 </w:t>
            </w:r>
          </w:p>
        </w:tc>
        <w:tc>
          <w:tcPr>
            <w:tcW w:w="47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 </w:t>
            </w:r>
          </w:p>
        </w:tc>
        <w:tc>
          <w:tcPr>
            <w:tcW w:w="44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 </w:t>
            </w:r>
          </w:p>
        </w:tc>
      </w:tr>
      <w:tr w:rsidR="005F670C" w:rsidRPr="00657724" w:rsidTr="00657724">
        <w:trPr>
          <w:trHeight w:val="367"/>
        </w:trPr>
        <w:tc>
          <w:tcPr>
            <w:tcW w:w="1454"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0" w:firstLine="0"/>
              <w:jc w:val="center"/>
              <w:rPr>
                <w:sz w:val="18"/>
                <w:szCs w:val="18"/>
              </w:rPr>
            </w:pPr>
            <w:r w:rsidRPr="000E781D">
              <w:rPr>
                <w:sz w:val="18"/>
                <w:szCs w:val="18"/>
              </w:rPr>
              <w:t xml:space="preserve">МБОУ «Новобезгинская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СОШ» (средняя общеобразовательная школа) </w:t>
            </w:r>
          </w:p>
        </w:tc>
        <w:tc>
          <w:tcPr>
            <w:tcW w:w="94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с. Новая Безгинка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ул. Центральная 88 </w:t>
            </w:r>
          </w:p>
        </w:tc>
        <w:tc>
          <w:tcPr>
            <w:tcW w:w="58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число </w:t>
            </w:r>
          </w:p>
          <w:p w:rsidR="005F670C" w:rsidRPr="000E781D" w:rsidRDefault="005F670C" w:rsidP="003A6793">
            <w:pPr>
              <w:spacing w:after="0" w:line="240" w:lineRule="auto"/>
              <w:ind w:right="46" w:firstLine="0"/>
              <w:jc w:val="center"/>
              <w:rPr>
                <w:sz w:val="18"/>
                <w:szCs w:val="18"/>
              </w:rPr>
            </w:pPr>
            <w:r w:rsidRPr="000E781D">
              <w:rPr>
                <w:sz w:val="18"/>
                <w:szCs w:val="18"/>
              </w:rPr>
              <w:t xml:space="preserve">мест </w:t>
            </w:r>
          </w:p>
        </w:tc>
        <w:tc>
          <w:tcPr>
            <w:tcW w:w="54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198 </w:t>
            </w:r>
          </w:p>
        </w:tc>
        <w:tc>
          <w:tcPr>
            <w:tcW w:w="55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7" w:firstLine="0"/>
              <w:jc w:val="center"/>
              <w:rPr>
                <w:sz w:val="18"/>
                <w:szCs w:val="18"/>
              </w:rPr>
            </w:pPr>
            <w:r w:rsidRPr="000E781D">
              <w:rPr>
                <w:sz w:val="18"/>
                <w:szCs w:val="18"/>
              </w:rPr>
              <w:t xml:space="preserve">55 </w:t>
            </w:r>
          </w:p>
        </w:tc>
        <w:tc>
          <w:tcPr>
            <w:tcW w:w="47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 </w:t>
            </w:r>
          </w:p>
        </w:tc>
        <w:tc>
          <w:tcPr>
            <w:tcW w:w="44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 </w:t>
            </w:r>
          </w:p>
        </w:tc>
      </w:tr>
      <w:tr w:rsidR="005F670C" w:rsidRPr="00657724" w:rsidTr="00657724">
        <w:trPr>
          <w:trHeight w:val="125"/>
        </w:trPr>
        <w:tc>
          <w:tcPr>
            <w:tcW w:w="4080" w:type="pct"/>
            <w:gridSpan w:val="5"/>
            <w:tcBorders>
              <w:top w:val="single" w:sz="4" w:space="0" w:color="000000"/>
              <w:left w:val="single" w:sz="4" w:space="0" w:color="000000"/>
              <w:bottom w:val="single" w:sz="4" w:space="0" w:color="000000"/>
              <w:right w:val="nil"/>
            </w:tcBorders>
          </w:tcPr>
          <w:p w:rsidR="005F670C" w:rsidRPr="000E781D" w:rsidRDefault="005F670C" w:rsidP="003A6793">
            <w:pPr>
              <w:spacing w:after="0" w:line="240" w:lineRule="auto"/>
              <w:ind w:right="0" w:firstLine="0"/>
              <w:jc w:val="center"/>
              <w:rPr>
                <w:sz w:val="18"/>
                <w:szCs w:val="18"/>
              </w:rPr>
            </w:pPr>
            <w:r w:rsidRPr="000E781D">
              <w:rPr>
                <w:sz w:val="18"/>
                <w:szCs w:val="18"/>
              </w:rPr>
              <w:t>Учреждения здравоохранения</w:t>
            </w:r>
          </w:p>
        </w:tc>
        <w:tc>
          <w:tcPr>
            <w:tcW w:w="920" w:type="pct"/>
            <w:gridSpan w:val="2"/>
            <w:tcBorders>
              <w:top w:val="single" w:sz="4" w:space="0" w:color="000000"/>
              <w:left w:val="nil"/>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r>
      <w:tr w:rsidR="005F670C" w:rsidRPr="00657724" w:rsidTr="00657724">
        <w:trPr>
          <w:trHeight w:val="368"/>
        </w:trPr>
        <w:tc>
          <w:tcPr>
            <w:tcW w:w="14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2" w:firstLine="0"/>
              <w:jc w:val="center"/>
              <w:rPr>
                <w:sz w:val="18"/>
                <w:szCs w:val="18"/>
              </w:rPr>
            </w:pPr>
            <w:r w:rsidRPr="000E781D">
              <w:rPr>
                <w:sz w:val="18"/>
                <w:szCs w:val="18"/>
              </w:rPr>
              <w:t xml:space="preserve">Новобезгинский ФАП </w:t>
            </w:r>
          </w:p>
        </w:tc>
        <w:tc>
          <w:tcPr>
            <w:tcW w:w="94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с. Новая Безгинка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ул. Центральная 94/1 </w:t>
            </w:r>
          </w:p>
        </w:tc>
        <w:tc>
          <w:tcPr>
            <w:tcW w:w="580"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0" w:firstLine="0"/>
              <w:jc w:val="center"/>
              <w:rPr>
                <w:sz w:val="18"/>
                <w:szCs w:val="18"/>
              </w:rPr>
            </w:pPr>
            <w:r w:rsidRPr="000E781D">
              <w:rPr>
                <w:sz w:val="18"/>
                <w:szCs w:val="18"/>
              </w:rPr>
              <w:t xml:space="preserve">число </w:t>
            </w:r>
          </w:p>
          <w:p w:rsidR="005F670C" w:rsidRPr="000E781D" w:rsidRDefault="005F670C" w:rsidP="003A6793">
            <w:pPr>
              <w:spacing w:after="0" w:line="240" w:lineRule="auto"/>
              <w:ind w:right="0" w:firstLine="0"/>
              <w:jc w:val="left"/>
              <w:rPr>
                <w:sz w:val="18"/>
                <w:szCs w:val="18"/>
              </w:rPr>
            </w:pPr>
            <w:r w:rsidRPr="000E781D">
              <w:rPr>
                <w:sz w:val="18"/>
                <w:szCs w:val="18"/>
              </w:rPr>
              <w:t>посещени</w:t>
            </w:r>
          </w:p>
          <w:p w:rsidR="005F670C" w:rsidRPr="000E781D" w:rsidRDefault="005F670C" w:rsidP="003A6793">
            <w:pPr>
              <w:spacing w:after="0" w:line="240" w:lineRule="auto"/>
              <w:ind w:right="0" w:firstLine="0"/>
              <w:jc w:val="left"/>
              <w:rPr>
                <w:sz w:val="18"/>
                <w:szCs w:val="18"/>
              </w:rPr>
            </w:pPr>
            <w:r w:rsidRPr="000E781D">
              <w:rPr>
                <w:sz w:val="18"/>
                <w:szCs w:val="18"/>
              </w:rPr>
              <w:t xml:space="preserve">й в смену </w:t>
            </w:r>
          </w:p>
        </w:tc>
        <w:tc>
          <w:tcPr>
            <w:tcW w:w="54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12 </w:t>
            </w:r>
          </w:p>
        </w:tc>
        <w:tc>
          <w:tcPr>
            <w:tcW w:w="55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7" w:firstLine="0"/>
              <w:jc w:val="center"/>
              <w:rPr>
                <w:sz w:val="18"/>
                <w:szCs w:val="18"/>
              </w:rPr>
            </w:pPr>
            <w:r w:rsidRPr="000E781D">
              <w:rPr>
                <w:sz w:val="18"/>
                <w:szCs w:val="18"/>
              </w:rPr>
              <w:t xml:space="preserve">10 </w:t>
            </w:r>
          </w:p>
        </w:tc>
        <w:tc>
          <w:tcPr>
            <w:tcW w:w="47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4" w:firstLine="0"/>
              <w:jc w:val="center"/>
              <w:rPr>
                <w:sz w:val="18"/>
                <w:szCs w:val="18"/>
              </w:rPr>
            </w:pPr>
            <w:r w:rsidRPr="000E781D">
              <w:rPr>
                <w:sz w:val="18"/>
                <w:szCs w:val="18"/>
              </w:rPr>
              <w:t xml:space="preserve">- </w:t>
            </w:r>
          </w:p>
        </w:tc>
        <w:tc>
          <w:tcPr>
            <w:tcW w:w="44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 </w:t>
            </w:r>
          </w:p>
        </w:tc>
      </w:tr>
      <w:tr w:rsidR="005F670C" w:rsidRPr="00657724" w:rsidTr="00657724">
        <w:trPr>
          <w:trHeight w:val="125"/>
        </w:trPr>
        <w:tc>
          <w:tcPr>
            <w:tcW w:w="4080" w:type="pct"/>
            <w:gridSpan w:val="5"/>
            <w:tcBorders>
              <w:top w:val="single" w:sz="4" w:space="0" w:color="000000"/>
              <w:left w:val="single" w:sz="4" w:space="0" w:color="000000"/>
              <w:bottom w:val="single" w:sz="4" w:space="0" w:color="000000"/>
              <w:right w:val="nil"/>
            </w:tcBorders>
          </w:tcPr>
          <w:p w:rsidR="005F670C" w:rsidRPr="000E781D" w:rsidRDefault="005F670C" w:rsidP="003A6793">
            <w:pPr>
              <w:spacing w:after="0" w:line="240" w:lineRule="auto"/>
              <w:ind w:right="0" w:firstLine="0"/>
              <w:jc w:val="center"/>
              <w:rPr>
                <w:sz w:val="18"/>
                <w:szCs w:val="18"/>
              </w:rPr>
            </w:pPr>
            <w:r w:rsidRPr="000E781D">
              <w:rPr>
                <w:sz w:val="18"/>
                <w:szCs w:val="18"/>
              </w:rPr>
              <w:t>Учреждения культуры</w:t>
            </w:r>
          </w:p>
        </w:tc>
        <w:tc>
          <w:tcPr>
            <w:tcW w:w="920" w:type="pct"/>
            <w:gridSpan w:val="2"/>
            <w:tcBorders>
              <w:top w:val="single" w:sz="4" w:space="0" w:color="000000"/>
              <w:left w:val="nil"/>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r>
      <w:tr w:rsidR="005F670C" w:rsidRPr="00657724" w:rsidTr="00657724">
        <w:trPr>
          <w:trHeight w:val="367"/>
        </w:trPr>
        <w:tc>
          <w:tcPr>
            <w:tcW w:w="14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sz w:val="18"/>
                <w:szCs w:val="18"/>
              </w:rPr>
              <w:t xml:space="preserve">МКУ «Новобезгинский СДК» </w:t>
            </w:r>
          </w:p>
        </w:tc>
        <w:tc>
          <w:tcPr>
            <w:tcW w:w="94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с. Новая Безгинка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ул. Центральная 42 </w:t>
            </w:r>
          </w:p>
        </w:tc>
        <w:tc>
          <w:tcPr>
            <w:tcW w:w="58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число </w:t>
            </w:r>
          </w:p>
          <w:p w:rsidR="005F670C" w:rsidRPr="000E781D" w:rsidRDefault="005F670C" w:rsidP="003A6793">
            <w:pPr>
              <w:spacing w:after="0" w:line="240" w:lineRule="auto"/>
              <w:ind w:right="46" w:firstLine="0"/>
              <w:jc w:val="center"/>
              <w:rPr>
                <w:sz w:val="18"/>
                <w:szCs w:val="18"/>
              </w:rPr>
            </w:pPr>
            <w:r w:rsidRPr="000E781D">
              <w:rPr>
                <w:sz w:val="18"/>
                <w:szCs w:val="18"/>
              </w:rPr>
              <w:t xml:space="preserve">мест </w:t>
            </w:r>
          </w:p>
        </w:tc>
        <w:tc>
          <w:tcPr>
            <w:tcW w:w="1096" w:type="pct"/>
            <w:gridSpan w:val="2"/>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204 </w:t>
            </w:r>
          </w:p>
        </w:tc>
        <w:tc>
          <w:tcPr>
            <w:tcW w:w="47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 </w:t>
            </w:r>
          </w:p>
        </w:tc>
        <w:tc>
          <w:tcPr>
            <w:tcW w:w="44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 </w:t>
            </w:r>
          </w:p>
        </w:tc>
      </w:tr>
      <w:tr w:rsidR="005F670C" w:rsidRPr="00657724" w:rsidTr="00657724">
        <w:trPr>
          <w:trHeight w:val="367"/>
        </w:trPr>
        <w:tc>
          <w:tcPr>
            <w:tcW w:w="14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Новобезгинская модельная публичная библиотека </w:t>
            </w:r>
          </w:p>
        </w:tc>
        <w:tc>
          <w:tcPr>
            <w:tcW w:w="94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с. Новая Безгинка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ул. Центральная 42 </w:t>
            </w:r>
          </w:p>
        </w:tc>
        <w:tc>
          <w:tcPr>
            <w:tcW w:w="58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число </w:t>
            </w:r>
          </w:p>
          <w:p w:rsidR="005F670C" w:rsidRPr="000E781D" w:rsidRDefault="005F670C" w:rsidP="003A6793">
            <w:pPr>
              <w:spacing w:after="0" w:line="240" w:lineRule="auto"/>
              <w:ind w:right="46" w:firstLine="0"/>
              <w:jc w:val="center"/>
              <w:rPr>
                <w:sz w:val="18"/>
                <w:szCs w:val="18"/>
              </w:rPr>
            </w:pPr>
            <w:r w:rsidRPr="000E781D">
              <w:rPr>
                <w:sz w:val="18"/>
                <w:szCs w:val="18"/>
              </w:rPr>
              <w:t xml:space="preserve">мест </w:t>
            </w:r>
          </w:p>
        </w:tc>
        <w:tc>
          <w:tcPr>
            <w:tcW w:w="1096" w:type="pct"/>
            <w:gridSpan w:val="2"/>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5" w:firstLine="0"/>
              <w:jc w:val="center"/>
              <w:rPr>
                <w:sz w:val="18"/>
                <w:szCs w:val="18"/>
              </w:rPr>
            </w:pPr>
            <w:r w:rsidRPr="000E781D">
              <w:rPr>
                <w:sz w:val="18"/>
                <w:szCs w:val="18"/>
              </w:rPr>
              <w:t xml:space="preserve">8 </w:t>
            </w:r>
          </w:p>
        </w:tc>
        <w:tc>
          <w:tcPr>
            <w:tcW w:w="47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4" w:firstLine="0"/>
              <w:jc w:val="center"/>
              <w:rPr>
                <w:sz w:val="18"/>
                <w:szCs w:val="18"/>
              </w:rPr>
            </w:pPr>
            <w:r w:rsidRPr="000E781D">
              <w:rPr>
                <w:sz w:val="18"/>
                <w:szCs w:val="18"/>
              </w:rPr>
              <w:t xml:space="preserve">- </w:t>
            </w:r>
          </w:p>
        </w:tc>
        <w:tc>
          <w:tcPr>
            <w:tcW w:w="44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 </w:t>
            </w:r>
          </w:p>
        </w:tc>
      </w:tr>
      <w:tr w:rsidR="005F670C" w:rsidRPr="00657724" w:rsidTr="00657724">
        <w:trPr>
          <w:trHeight w:val="125"/>
        </w:trPr>
        <w:tc>
          <w:tcPr>
            <w:tcW w:w="4080" w:type="pct"/>
            <w:gridSpan w:val="5"/>
            <w:tcBorders>
              <w:top w:val="single" w:sz="4" w:space="0" w:color="000000"/>
              <w:left w:val="single" w:sz="4" w:space="0" w:color="000000"/>
              <w:bottom w:val="single" w:sz="4" w:space="0" w:color="000000"/>
              <w:right w:val="nil"/>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Муниципальные учреждения </w:t>
            </w:r>
          </w:p>
        </w:tc>
        <w:tc>
          <w:tcPr>
            <w:tcW w:w="920" w:type="pct"/>
            <w:gridSpan w:val="2"/>
            <w:tcBorders>
              <w:top w:val="single" w:sz="4" w:space="0" w:color="000000"/>
              <w:left w:val="nil"/>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r>
      <w:tr w:rsidR="005F670C" w:rsidRPr="00657724" w:rsidTr="00657724">
        <w:trPr>
          <w:trHeight w:val="367"/>
        </w:trPr>
        <w:tc>
          <w:tcPr>
            <w:tcW w:w="14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2" w:firstLine="0"/>
              <w:jc w:val="center"/>
              <w:rPr>
                <w:sz w:val="18"/>
                <w:szCs w:val="18"/>
              </w:rPr>
            </w:pPr>
            <w:r w:rsidRPr="000E781D">
              <w:rPr>
                <w:sz w:val="18"/>
                <w:szCs w:val="18"/>
              </w:rPr>
              <w:t xml:space="preserve">Администрация с/п </w:t>
            </w:r>
          </w:p>
        </w:tc>
        <w:tc>
          <w:tcPr>
            <w:tcW w:w="94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с. Новая Безгинка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ул. Центральная 108 </w:t>
            </w:r>
          </w:p>
        </w:tc>
        <w:tc>
          <w:tcPr>
            <w:tcW w:w="58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кв. м </w:t>
            </w:r>
          </w:p>
        </w:tc>
        <w:tc>
          <w:tcPr>
            <w:tcW w:w="1096" w:type="pct"/>
            <w:gridSpan w:val="2"/>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sz w:val="18"/>
                <w:szCs w:val="18"/>
              </w:rPr>
              <w:t xml:space="preserve">50,5 </w:t>
            </w:r>
          </w:p>
        </w:tc>
        <w:tc>
          <w:tcPr>
            <w:tcW w:w="47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 </w:t>
            </w:r>
          </w:p>
        </w:tc>
        <w:tc>
          <w:tcPr>
            <w:tcW w:w="44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 </w:t>
            </w:r>
          </w:p>
        </w:tc>
      </w:tr>
      <w:tr w:rsidR="005F670C" w:rsidRPr="00657724" w:rsidTr="00657724">
        <w:trPr>
          <w:trHeight w:val="125"/>
        </w:trPr>
        <w:tc>
          <w:tcPr>
            <w:tcW w:w="4080" w:type="pct"/>
            <w:gridSpan w:val="5"/>
            <w:tcBorders>
              <w:top w:val="single" w:sz="4" w:space="0" w:color="000000"/>
              <w:left w:val="single" w:sz="4" w:space="0" w:color="000000"/>
              <w:bottom w:val="single" w:sz="4" w:space="0" w:color="000000"/>
              <w:right w:val="nil"/>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Производственные и коммерческие предприятия </w:t>
            </w:r>
          </w:p>
        </w:tc>
        <w:tc>
          <w:tcPr>
            <w:tcW w:w="920" w:type="pct"/>
            <w:gridSpan w:val="2"/>
            <w:tcBorders>
              <w:top w:val="single" w:sz="4" w:space="0" w:color="000000"/>
              <w:left w:val="nil"/>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r>
      <w:tr w:rsidR="005F670C" w:rsidRPr="00657724" w:rsidTr="00657724">
        <w:trPr>
          <w:trHeight w:val="367"/>
        </w:trPr>
        <w:tc>
          <w:tcPr>
            <w:tcW w:w="14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Магазин - ИП «Корабельников В.М.» </w:t>
            </w:r>
          </w:p>
        </w:tc>
        <w:tc>
          <w:tcPr>
            <w:tcW w:w="94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с. Новая Безгинка </w:t>
            </w:r>
          </w:p>
          <w:p w:rsidR="005F670C" w:rsidRPr="000E781D" w:rsidRDefault="005F670C" w:rsidP="003A6793">
            <w:pPr>
              <w:spacing w:after="0" w:line="240" w:lineRule="auto"/>
              <w:ind w:right="52" w:firstLine="0"/>
              <w:jc w:val="center"/>
              <w:rPr>
                <w:sz w:val="18"/>
                <w:szCs w:val="18"/>
              </w:rPr>
            </w:pPr>
            <w:r w:rsidRPr="000E781D">
              <w:rPr>
                <w:sz w:val="18"/>
                <w:szCs w:val="18"/>
              </w:rPr>
              <w:t xml:space="preserve">ул. Центральная </w:t>
            </w:r>
          </w:p>
          <w:p w:rsidR="005F670C" w:rsidRPr="000E781D" w:rsidRDefault="005F670C" w:rsidP="003A6793">
            <w:pPr>
              <w:spacing w:after="0" w:line="240" w:lineRule="auto"/>
              <w:ind w:right="53" w:firstLine="0"/>
              <w:jc w:val="center"/>
              <w:rPr>
                <w:sz w:val="18"/>
                <w:szCs w:val="18"/>
              </w:rPr>
            </w:pPr>
            <w:r w:rsidRPr="000E781D">
              <w:rPr>
                <w:sz w:val="18"/>
                <w:szCs w:val="18"/>
              </w:rPr>
              <w:t xml:space="preserve">д. 48 </w:t>
            </w:r>
          </w:p>
        </w:tc>
        <w:tc>
          <w:tcPr>
            <w:tcW w:w="58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число </w:t>
            </w:r>
          </w:p>
          <w:p w:rsidR="005F670C" w:rsidRPr="000E781D" w:rsidRDefault="005F670C" w:rsidP="003A6793">
            <w:pPr>
              <w:spacing w:after="0" w:line="240" w:lineRule="auto"/>
              <w:ind w:right="46" w:firstLine="0"/>
              <w:jc w:val="center"/>
              <w:rPr>
                <w:sz w:val="18"/>
                <w:szCs w:val="18"/>
              </w:rPr>
            </w:pPr>
            <w:r w:rsidRPr="000E781D">
              <w:rPr>
                <w:sz w:val="18"/>
                <w:szCs w:val="18"/>
              </w:rPr>
              <w:t xml:space="preserve">мест </w:t>
            </w:r>
          </w:p>
        </w:tc>
        <w:tc>
          <w:tcPr>
            <w:tcW w:w="1096" w:type="pct"/>
            <w:gridSpan w:val="2"/>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5" w:firstLine="0"/>
              <w:jc w:val="center"/>
              <w:rPr>
                <w:sz w:val="18"/>
                <w:szCs w:val="18"/>
              </w:rPr>
            </w:pPr>
            <w:r w:rsidRPr="000E781D">
              <w:rPr>
                <w:sz w:val="18"/>
                <w:szCs w:val="18"/>
              </w:rPr>
              <w:t xml:space="preserve">1 </w:t>
            </w:r>
          </w:p>
        </w:tc>
        <w:tc>
          <w:tcPr>
            <w:tcW w:w="47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 </w:t>
            </w:r>
          </w:p>
        </w:tc>
        <w:tc>
          <w:tcPr>
            <w:tcW w:w="44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 </w:t>
            </w:r>
          </w:p>
        </w:tc>
      </w:tr>
      <w:tr w:rsidR="005F670C" w:rsidRPr="00657724" w:rsidTr="00657724">
        <w:trPr>
          <w:trHeight w:val="246"/>
        </w:trPr>
        <w:tc>
          <w:tcPr>
            <w:tcW w:w="1454"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Магазин - ИП «Корабельников В.М.» </w:t>
            </w:r>
          </w:p>
        </w:tc>
        <w:tc>
          <w:tcPr>
            <w:tcW w:w="94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с. Новая Безгинка </w:t>
            </w:r>
          </w:p>
          <w:p w:rsidR="005F670C" w:rsidRPr="000E781D" w:rsidRDefault="005F670C" w:rsidP="003A6793">
            <w:pPr>
              <w:spacing w:after="0" w:line="240" w:lineRule="auto"/>
              <w:ind w:right="57" w:firstLine="0"/>
              <w:jc w:val="center"/>
              <w:rPr>
                <w:sz w:val="18"/>
                <w:szCs w:val="18"/>
              </w:rPr>
            </w:pPr>
            <w:r w:rsidRPr="000E781D">
              <w:rPr>
                <w:sz w:val="18"/>
                <w:szCs w:val="18"/>
              </w:rPr>
              <w:t xml:space="preserve">ул. Центральная </w:t>
            </w:r>
          </w:p>
        </w:tc>
        <w:tc>
          <w:tcPr>
            <w:tcW w:w="580"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0" w:firstLine="0"/>
              <w:jc w:val="center"/>
              <w:rPr>
                <w:sz w:val="18"/>
                <w:szCs w:val="18"/>
              </w:rPr>
            </w:pPr>
            <w:r w:rsidRPr="000E781D">
              <w:rPr>
                <w:sz w:val="18"/>
                <w:szCs w:val="18"/>
              </w:rPr>
              <w:t xml:space="preserve">число </w:t>
            </w:r>
          </w:p>
          <w:p w:rsidR="005F670C" w:rsidRPr="000E781D" w:rsidRDefault="005F670C" w:rsidP="003A6793">
            <w:pPr>
              <w:spacing w:after="0" w:line="240" w:lineRule="auto"/>
              <w:ind w:right="46" w:firstLine="0"/>
              <w:jc w:val="center"/>
              <w:rPr>
                <w:sz w:val="18"/>
                <w:szCs w:val="18"/>
              </w:rPr>
            </w:pPr>
            <w:r w:rsidRPr="000E781D">
              <w:rPr>
                <w:sz w:val="18"/>
                <w:szCs w:val="18"/>
              </w:rPr>
              <w:t xml:space="preserve">мест </w:t>
            </w:r>
          </w:p>
        </w:tc>
        <w:tc>
          <w:tcPr>
            <w:tcW w:w="1096" w:type="pct"/>
            <w:gridSpan w:val="2"/>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5" w:firstLine="0"/>
              <w:jc w:val="center"/>
              <w:rPr>
                <w:sz w:val="18"/>
                <w:szCs w:val="18"/>
              </w:rPr>
            </w:pPr>
            <w:r w:rsidRPr="000E781D">
              <w:rPr>
                <w:sz w:val="18"/>
                <w:szCs w:val="18"/>
              </w:rPr>
              <w:t xml:space="preserve">1 </w:t>
            </w:r>
          </w:p>
        </w:tc>
        <w:tc>
          <w:tcPr>
            <w:tcW w:w="47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4" w:firstLine="0"/>
              <w:jc w:val="center"/>
              <w:rPr>
                <w:sz w:val="18"/>
                <w:szCs w:val="18"/>
              </w:rPr>
            </w:pPr>
            <w:r w:rsidRPr="000E781D">
              <w:rPr>
                <w:sz w:val="18"/>
                <w:szCs w:val="18"/>
              </w:rPr>
              <w:t xml:space="preserve">- </w:t>
            </w:r>
          </w:p>
        </w:tc>
        <w:tc>
          <w:tcPr>
            <w:tcW w:w="44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sz w:val="18"/>
                <w:szCs w:val="18"/>
              </w:rPr>
              <w:t xml:space="preserve">- </w:t>
            </w:r>
          </w:p>
        </w:tc>
      </w:tr>
    </w:tbl>
    <w:p w:rsidR="005F670C" w:rsidRPr="00871563" w:rsidRDefault="005F670C" w:rsidP="00657724">
      <w:pPr>
        <w:spacing w:after="0" w:line="240" w:lineRule="auto"/>
        <w:ind w:right="0" w:firstLine="567"/>
        <w:rPr>
          <w:szCs w:val="24"/>
        </w:rPr>
      </w:pPr>
      <w:r w:rsidRPr="00871563">
        <w:rPr>
          <w:szCs w:val="24"/>
        </w:rPr>
        <w:t xml:space="preserve">Существующая структура земель определяет структуру производства на территории </w:t>
      </w:r>
      <w:r w:rsidR="000E781D" w:rsidRPr="00871563">
        <w:rPr>
          <w:szCs w:val="24"/>
        </w:rPr>
        <w:t>Новобезгинской территориальной администрации</w:t>
      </w:r>
      <w:r w:rsidRPr="00871563">
        <w:rPr>
          <w:szCs w:val="24"/>
        </w:rPr>
        <w:t xml:space="preserve">. </w:t>
      </w:r>
    </w:p>
    <w:p w:rsidR="005F670C" w:rsidRPr="00871563" w:rsidRDefault="005F670C" w:rsidP="00657724">
      <w:pPr>
        <w:spacing w:after="0" w:line="240" w:lineRule="auto"/>
        <w:ind w:right="0" w:firstLine="567"/>
        <w:rPr>
          <w:szCs w:val="24"/>
        </w:rPr>
      </w:pPr>
      <w:r w:rsidRPr="00871563">
        <w:rPr>
          <w:szCs w:val="24"/>
        </w:rPr>
        <w:t xml:space="preserve">Основным видом производственной деятельности на данной территории является сельскохозяйственное производство. </w:t>
      </w:r>
    </w:p>
    <w:p w:rsidR="005F670C" w:rsidRPr="00871563" w:rsidRDefault="005F670C" w:rsidP="00657724">
      <w:pPr>
        <w:spacing w:after="0" w:line="240" w:lineRule="auto"/>
        <w:ind w:right="0" w:firstLine="567"/>
        <w:rPr>
          <w:szCs w:val="24"/>
        </w:rPr>
      </w:pPr>
      <w:r w:rsidRPr="00871563">
        <w:rPr>
          <w:szCs w:val="24"/>
        </w:rPr>
        <w:t>В с. Новая Безгинка</w:t>
      </w:r>
      <w:r w:rsidR="000E781D">
        <w:rPr>
          <w:szCs w:val="24"/>
        </w:rPr>
        <w:t xml:space="preserve"> </w:t>
      </w:r>
      <w:r w:rsidRPr="00871563">
        <w:rPr>
          <w:szCs w:val="24"/>
        </w:rPr>
        <w:t xml:space="preserve">представлен наиболее полный перечень учреждений и объектов обслуживания, вторым по значимости населенным пунктом в настоящее время может считаться с. Никольское. </w:t>
      </w:r>
    </w:p>
    <w:p w:rsidR="005F670C" w:rsidRPr="00871563" w:rsidRDefault="005F670C" w:rsidP="00657724">
      <w:pPr>
        <w:spacing w:after="0" w:line="240" w:lineRule="auto"/>
        <w:ind w:right="0" w:firstLine="567"/>
        <w:rPr>
          <w:szCs w:val="24"/>
        </w:rPr>
      </w:pPr>
      <w:r w:rsidRPr="00871563">
        <w:rPr>
          <w:szCs w:val="24"/>
        </w:rPr>
        <w:t xml:space="preserve">На территории </w:t>
      </w:r>
      <w:r w:rsidR="000E781D" w:rsidRPr="00871563">
        <w:rPr>
          <w:szCs w:val="24"/>
        </w:rPr>
        <w:t xml:space="preserve">Новобезгинской территориальной администрации </w:t>
      </w:r>
      <w:r w:rsidRPr="00871563">
        <w:rPr>
          <w:szCs w:val="24"/>
        </w:rPr>
        <w:t xml:space="preserve">имеются все основные необходимые виды объектов обслуживания населения (учреждения образования, здравоохранения и культуры, магазины). Средняя обеспеченность населения жилой площадьюна начало 2015 г. составила 28,9 тыс. кв. м общей площади жилых домов. </w:t>
      </w:r>
    </w:p>
    <w:p w:rsidR="005F670C" w:rsidRPr="00871563" w:rsidRDefault="005F670C" w:rsidP="00657724">
      <w:pPr>
        <w:spacing w:after="0" w:line="240" w:lineRule="auto"/>
        <w:ind w:right="0" w:firstLine="567"/>
        <w:rPr>
          <w:szCs w:val="24"/>
        </w:rPr>
      </w:pPr>
      <w:r w:rsidRPr="00871563">
        <w:rPr>
          <w:szCs w:val="24"/>
        </w:rPr>
        <w:t>По формам собственности жилищный фонд состоит из</w:t>
      </w:r>
      <w:r w:rsidR="000E781D">
        <w:rPr>
          <w:szCs w:val="24"/>
        </w:rPr>
        <w:t xml:space="preserve"> </w:t>
      </w:r>
      <w:r w:rsidRPr="00871563">
        <w:rPr>
          <w:szCs w:val="24"/>
        </w:rPr>
        <w:t xml:space="preserve">домовладений граждан находящихся в их собственности. В </w:t>
      </w:r>
      <w:r w:rsidR="000E781D" w:rsidRPr="00871563">
        <w:rPr>
          <w:szCs w:val="24"/>
        </w:rPr>
        <w:t xml:space="preserve">Новобезгинской территориальной администрации </w:t>
      </w:r>
      <w:r w:rsidRPr="00871563">
        <w:rPr>
          <w:szCs w:val="24"/>
        </w:rPr>
        <w:t xml:space="preserve">жилищный фонд обеспечен холодным водоснабжением на 93%. Водопроводные сети требуют капитального ремонта. </w:t>
      </w:r>
    </w:p>
    <w:p w:rsidR="005F670C" w:rsidRPr="00871563" w:rsidRDefault="005F670C" w:rsidP="00657724">
      <w:pPr>
        <w:spacing w:after="0" w:line="240" w:lineRule="auto"/>
        <w:ind w:right="0" w:firstLine="567"/>
        <w:rPr>
          <w:szCs w:val="24"/>
        </w:rPr>
      </w:pPr>
      <w:r w:rsidRPr="00871563">
        <w:rPr>
          <w:szCs w:val="24"/>
        </w:rPr>
        <w:t xml:space="preserve">На территории </w:t>
      </w:r>
      <w:r w:rsidR="000E781D" w:rsidRPr="00871563">
        <w:rPr>
          <w:szCs w:val="24"/>
        </w:rPr>
        <w:t xml:space="preserve">Новобезгинской территориальной администрации </w:t>
      </w:r>
      <w:r w:rsidRPr="00871563">
        <w:rPr>
          <w:szCs w:val="24"/>
        </w:rPr>
        <w:t>снабжение питьевой водой на хозяйственно-бытовые нужды населения осуществляется в основном из подземных источников. Централизованное водоснабжение имеется в с. Новая Безгинка (ул. Центральная, ул. Молодежная), с. Никольское, х. Костевка, х. Сабельный, х. Веселый и х. Надежный.</w:t>
      </w:r>
      <w:r w:rsidR="000E781D">
        <w:rPr>
          <w:szCs w:val="24"/>
        </w:rPr>
        <w:t xml:space="preserve"> </w:t>
      </w:r>
      <w:r w:rsidRPr="00871563">
        <w:rPr>
          <w:szCs w:val="24"/>
        </w:rPr>
        <w:t xml:space="preserve">Существующие водопроводы кольцевые с ответвлениями к жилым домам, общественным, административно-бытовым и производственным зданиям. Назначение водопровода - хозяйственно-питьевой и противопожарный. </w:t>
      </w:r>
    </w:p>
    <w:p w:rsidR="00127984" w:rsidRDefault="005F670C" w:rsidP="003A6793">
      <w:pPr>
        <w:spacing w:after="0" w:line="240" w:lineRule="auto"/>
        <w:ind w:right="6" w:firstLine="0"/>
        <w:jc w:val="right"/>
        <w:rPr>
          <w:rFonts w:eastAsia="Calibri"/>
          <w:szCs w:val="24"/>
        </w:rPr>
      </w:pPr>
      <w:r w:rsidRPr="00871563">
        <w:rPr>
          <w:szCs w:val="24"/>
        </w:rPr>
        <w:lastRenderedPageBreak/>
        <w:t>Таблица</w:t>
      </w:r>
      <w:r w:rsidR="00127984">
        <w:rPr>
          <w:szCs w:val="24"/>
        </w:rPr>
        <w:t>160</w:t>
      </w:r>
    </w:p>
    <w:p w:rsidR="005F670C" w:rsidRPr="00871563" w:rsidRDefault="005F670C" w:rsidP="005A503D">
      <w:pPr>
        <w:spacing w:after="0" w:line="240" w:lineRule="auto"/>
        <w:ind w:right="6" w:firstLine="0"/>
        <w:jc w:val="center"/>
        <w:rPr>
          <w:szCs w:val="24"/>
        </w:rPr>
      </w:pPr>
      <w:r w:rsidRPr="00871563">
        <w:rPr>
          <w:b/>
          <w:szCs w:val="24"/>
        </w:rPr>
        <w:t>Сведения о водозаборах питьевой воды из подземных источников.</w:t>
      </w:r>
    </w:p>
    <w:tbl>
      <w:tblPr>
        <w:tblStyle w:val="TableGrid"/>
        <w:tblW w:w="4937" w:type="pct"/>
        <w:tblInd w:w="120" w:type="dxa"/>
        <w:tblCellMar>
          <w:top w:w="47" w:type="dxa"/>
          <w:left w:w="120" w:type="dxa"/>
          <w:right w:w="77" w:type="dxa"/>
        </w:tblCellMar>
        <w:tblLook w:val="04A0"/>
      </w:tblPr>
      <w:tblGrid>
        <w:gridCol w:w="455"/>
        <w:gridCol w:w="1508"/>
        <w:gridCol w:w="1488"/>
        <w:gridCol w:w="1014"/>
        <w:gridCol w:w="1023"/>
        <w:gridCol w:w="1025"/>
        <w:gridCol w:w="1274"/>
        <w:gridCol w:w="1364"/>
      </w:tblGrid>
      <w:tr w:rsidR="005F670C" w:rsidRPr="00657724" w:rsidTr="000E781D">
        <w:trPr>
          <w:trHeight w:val="237"/>
        </w:trPr>
        <w:tc>
          <w:tcPr>
            <w:tcW w:w="21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 </w:t>
            </w:r>
          </w:p>
          <w:p w:rsidR="005F670C" w:rsidRPr="000E781D" w:rsidRDefault="005F670C" w:rsidP="003A6793">
            <w:pPr>
              <w:spacing w:after="0" w:line="240" w:lineRule="auto"/>
              <w:ind w:right="0" w:firstLine="0"/>
              <w:jc w:val="left"/>
              <w:rPr>
                <w:sz w:val="18"/>
                <w:szCs w:val="18"/>
              </w:rPr>
            </w:pPr>
            <w:r w:rsidRPr="000E781D">
              <w:rPr>
                <w:b/>
                <w:sz w:val="18"/>
                <w:szCs w:val="18"/>
              </w:rPr>
              <w:t xml:space="preserve">п/п </w:t>
            </w:r>
          </w:p>
        </w:tc>
        <w:tc>
          <w:tcPr>
            <w:tcW w:w="82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b/>
                <w:sz w:val="18"/>
                <w:szCs w:val="18"/>
              </w:rPr>
              <w:t>Источник водоснабжени</w:t>
            </w:r>
          </w:p>
          <w:p w:rsidR="005F670C" w:rsidRPr="000E781D" w:rsidRDefault="005F670C" w:rsidP="003A6793">
            <w:pPr>
              <w:spacing w:after="0" w:line="240" w:lineRule="auto"/>
              <w:ind w:right="48" w:firstLine="0"/>
              <w:jc w:val="center"/>
              <w:rPr>
                <w:sz w:val="18"/>
                <w:szCs w:val="18"/>
              </w:rPr>
            </w:pPr>
            <w:r w:rsidRPr="000E781D">
              <w:rPr>
                <w:b/>
                <w:sz w:val="18"/>
                <w:szCs w:val="18"/>
              </w:rPr>
              <w:t xml:space="preserve">я </w:t>
            </w:r>
          </w:p>
        </w:tc>
        <w:tc>
          <w:tcPr>
            <w:tcW w:w="81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b/>
                <w:sz w:val="18"/>
                <w:szCs w:val="18"/>
              </w:rPr>
              <w:t xml:space="preserve">Адрес </w:t>
            </w:r>
          </w:p>
        </w:tc>
        <w:tc>
          <w:tcPr>
            <w:tcW w:w="55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b/>
                <w:sz w:val="18"/>
                <w:szCs w:val="18"/>
              </w:rPr>
              <w:t xml:space="preserve">Год ввода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Метод обеззара живания </w:t>
            </w:r>
          </w:p>
        </w:tc>
        <w:tc>
          <w:tcPr>
            <w:tcW w:w="565"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78" w:firstLine="0"/>
              <w:jc w:val="center"/>
              <w:rPr>
                <w:sz w:val="18"/>
                <w:szCs w:val="18"/>
              </w:rPr>
            </w:pPr>
            <w:r w:rsidRPr="000E781D">
              <w:rPr>
                <w:b/>
                <w:sz w:val="18"/>
                <w:szCs w:val="18"/>
              </w:rPr>
              <w:t xml:space="preserve">Глубина скважин ы, м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b/>
                <w:sz w:val="18"/>
                <w:szCs w:val="18"/>
              </w:rPr>
              <w:t xml:space="preserve">Дебит скважины, куб. м/сут. </w:t>
            </w:r>
          </w:p>
        </w:tc>
        <w:tc>
          <w:tcPr>
            <w:tcW w:w="75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2" w:firstLine="0"/>
              <w:jc w:val="center"/>
              <w:rPr>
                <w:sz w:val="18"/>
                <w:szCs w:val="18"/>
              </w:rPr>
            </w:pPr>
            <w:r w:rsidRPr="000E781D">
              <w:rPr>
                <w:b/>
                <w:sz w:val="18"/>
                <w:szCs w:val="18"/>
              </w:rPr>
              <w:t xml:space="preserve">Состояние </w:t>
            </w:r>
          </w:p>
        </w:tc>
      </w:tr>
      <w:tr w:rsidR="005F670C" w:rsidRPr="00657724" w:rsidTr="000E781D">
        <w:trPr>
          <w:trHeight w:val="274"/>
        </w:trPr>
        <w:tc>
          <w:tcPr>
            <w:tcW w:w="21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 </w:t>
            </w:r>
          </w:p>
        </w:tc>
        <w:tc>
          <w:tcPr>
            <w:tcW w:w="82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Артезианская скважина №1 </w:t>
            </w:r>
          </w:p>
        </w:tc>
        <w:tc>
          <w:tcPr>
            <w:tcW w:w="81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28" w:firstLine="0"/>
              <w:jc w:val="center"/>
              <w:rPr>
                <w:sz w:val="18"/>
                <w:szCs w:val="18"/>
              </w:rPr>
            </w:pPr>
            <w:r w:rsidRPr="000E781D">
              <w:rPr>
                <w:sz w:val="18"/>
                <w:szCs w:val="18"/>
              </w:rPr>
              <w:t xml:space="preserve">с. Новая </w:t>
            </w:r>
          </w:p>
          <w:p w:rsidR="005F670C" w:rsidRPr="000E781D" w:rsidRDefault="005F670C" w:rsidP="003A6793">
            <w:pPr>
              <w:spacing w:after="0" w:line="240" w:lineRule="auto"/>
              <w:ind w:right="44" w:firstLine="0"/>
              <w:jc w:val="center"/>
              <w:rPr>
                <w:sz w:val="18"/>
                <w:szCs w:val="18"/>
              </w:rPr>
            </w:pPr>
            <w:r w:rsidRPr="000E781D">
              <w:rPr>
                <w:sz w:val="18"/>
                <w:szCs w:val="18"/>
              </w:rPr>
              <w:t xml:space="preserve">Безгинка ул. </w:t>
            </w:r>
          </w:p>
          <w:p w:rsidR="005F670C" w:rsidRPr="000E781D" w:rsidRDefault="000E781D" w:rsidP="003A6793">
            <w:pPr>
              <w:spacing w:after="0" w:line="240" w:lineRule="auto"/>
              <w:ind w:right="47" w:firstLine="0"/>
              <w:jc w:val="center"/>
              <w:rPr>
                <w:sz w:val="18"/>
                <w:szCs w:val="18"/>
              </w:rPr>
            </w:pPr>
            <w:r>
              <w:rPr>
                <w:sz w:val="18"/>
                <w:szCs w:val="18"/>
              </w:rPr>
              <w:t>Молодеж</w:t>
            </w:r>
            <w:r w:rsidR="005F670C" w:rsidRPr="000E781D">
              <w:rPr>
                <w:sz w:val="18"/>
                <w:szCs w:val="18"/>
              </w:rPr>
              <w:t xml:space="preserve">ная </w:t>
            </w:r>
          </w:p>
        </w:tc>
        <w:tc>
          <w:tcPr>
            <w:tcW w:w="55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2" w:firstLine="0"/>
              <w:jc w:val="center"/>
              <w:rPr>
                <w:sz w:val="18"/>
                <w:szCs w:val="18"/>
              </w:rPr>
            </w:pPr>
            <w:r w:rsidRPr="000E781D">
              <w:rPr>
                <w:sz w:val="18"/>
                <w:szCs w:val="18"/>
              </w:rPr>
              <w:t xml:space="preserve">1986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sz w:val="18"/>
                <w:szCs w:val="18"/>
              </w:rPr>
              <w:t xml:space="preserve">отсутств ует </w:t>
            </w:r>
          </w:p>
        </w:tc>
        <w:tc>
          <w:tcPr>
            <w:tcW w:w="56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83" w:firstLine="0"/>
              <w:jc w:val="center"/>
              <w:rPr>
                <w:sz w:val="18"/>
                <w:szCs w:val="18"/>
              </w:rPr>
            </w:pPr>
            <w:r w:rsidRPr="000E781D">
              <w:rPr>
                <w:sz w:val="18"/>
                <w:szCs w:val="18"/>
              </w:rPr>
              <w:t xml:space="preserve">75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150 </w:t>
            </w:r>
          </w:p>
        </w:tc>
        <w:tc>
          <w:tcPr>
            <w:tcW w:w="75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Удовлетворит ельное </w:t>
            </w:r>
          </w:p>
        </w:tc>
      </w:tr>
      <w:tr w:rsidR="005F670C" w:rsidRPr="00657724" w:rsidTr="000E781D">
        <w:trPr>
          <w:trHeight w:val="170"/>
        </w:trPr>
        <w:tc>
          <w:tcPr>
            <w:tcW w:w="21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2 </w:t>
            </w:r>
          </w:p>
        </w:tc>
        <w:tc>
          <w:tcPr>
            <w:tcW w:w="82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Артезианская скважина №2 </w:t>
            </w:r>
          </w:p>
        </w:tc>
        <w:tc>
          <w:tcPr>
            <w:tcW w:w="81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28" w:firstLine="0"/>
              <w:jc w:val="center"/>
              <w:rPr>
                <w:sz w:val="18"/>
                <w:szCs w:val="18"/>
              </w:rPr>
            </w:pPr>
            <w:r w:rsidRPr="000E781D">
              <w:rPr>
                <w:sz w:val="18"/>
                <w:szCs w:val="18"/>
              </w:rPr>
              <w:t xml:space="preserve">с. Новая </w:t>
            </w:r>
          </w:p>
          <w:p w:rsidR="005F670C" w:rsidRPr="000E781D" w:rsidRDefault="005F670C" w:rsidP="003A6793">
            <w:pPr>
              <w:spacing w:after="0" w:line="240" w:lineRule="auto"/>
              <w:ind w:right="44" w:firstLine="0"/>
              <w:jc w:val="center"/>
              <w:rPr>
                <w:sz w:val="18"/>
                <w:szCs w:val="18"/>
              </w:rPr>
            </w:pPr>
            <w:r w:rsidRPr="000E781D">
              <w:rPr>
                <w:sz w:val="18"/>
                <w:szCs w:val="18"/>
              </w:rPr>
              <w:t xml:space="preserve">Безгинка ул. </w:t>
            </w:r>
          </w:p>
          <w:p w:rsidR="005F670C" w:rsidRPr="000E781D" w:rsidRDefault="000E781D" w:rsidP="003A6793">
            <w:pPr>
              <w:spacing w:after="0" w:line="240" w:lineRule="auto"/>
              <w:ind w:right="47" w:firstLine="0"/>
              <w:jc w:val="center"/>
              <w:rPr>
                <w:sz w:val="18"/>
                <w:szCs w:val="18"/>
              </w:rPr>
            </w:pPr>
            <w:r>
              <w:rPr>
                <w:sz w:val="18"/>
                <w:szCs w:val="18"/>
              </w:rPr>
              <w:t>Централь</w:t>
            </w:r>
            <w:r w:rsidR="005F670C" w:rsidRPr="000E781D">
              <w:rPr>
                <w:sz w:val="18"/>
                <w:szCs w:val="18"/>
              </w:rPr>
              <w:t xml:space="preserve">ная </w:t>
            </w:r>
          </w:p>
        </w:tc>
        <w:tc>
          <w:tcPr>
            <w:tcW w:w="55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2" w:firstLine="0"/>
              <w:jc w:val="center"/>
              <w:rPr>
                <w:sz w:val="18"/>
                <w:szCs w:val="18"/>
              </w:rPr>
            </w:pPr>
            <w:r w:rsidRPr="000E781D">
              <w:rPr>
                <w:sz w:val="18"/>
                <w:szCs w:val="18"/>
              </w:rPr>
              <w:t xml:space="preserve">1986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sz w:val="18"/>
                <w:szCs w:val="18"/>
              </w:rPr>
              <w:t xml:space="preserve">отсутств ует </w:t>
            </w:r>
          </w:p>
        </w:tc>
        <w:tc>
          <w:tcPr>
            <w:tcW w:w="56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83" w:firstLine="0"/>
              <w:jc w:val="center"/>
              <w:rPr>
                <w:sz w:val="18"/>
                <w:szCs w:val="18"/>
              </w:rPr>
            </w:pPr>
            <w:r w:rsidRPr="000E781D">
              <w:rPr>
                <w:sz w:val="18"/>
                <w:szCs w:val="18"/>
              </w:rPr>
              <w:t xml:space="preserve">73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150 </w:t>
            </w:r>
          </w:p>
        </w:tc>
        <w:tc>
          <w:tcPr>
            <w:tcW w:w="75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Удовлетворит ельное </w:t>
            </w:r>
          </w:p>
        </w:tc>
      </w:tr>
      <w:tr w:rsidR="005F670C" w:rsidRPr="00657724" w:rsidTr="000E781D">
        <w:trPr>
          <w:trHeight w:val="195"/>
        </w:trPr>
        <w:tc>
          <w:tcPr>
            <w:tcW w:w="21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3 </w:t>
            </w:r>
          </w:p>
        </w:tc>
        <w:tc>
          <w:tcPr>
            <w:tcW w:w="82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Артезианская скважина №3 </w:t>
            </w:r>
          </w:p>
        </w:tc>
        <w:tc>
          <w:tcPr>
            <w:tcW w:w="81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с. Никольс-кое </w:t>
            </w:r>
          </w:p>
          <w:p w:rsidR="005F670C" w:rsidRPr="000E781D" w:rsidRDefault="005F670C" w:rsidP="003A6793">
            <w:pPr>
              <w:spacing w:after="0" w:line="240" w:lineRule="auto"/>
              <w:ind w:right="48" w:firstLine="0"/>
              <w:jc w:val="center"/>
              <w:rPr>
                <w:sz w:val="18"/>
                <w:szCs w:val="18"/>
              </w:rPr>
            </w:pPr>
            <w:r w:rsidRPr="000E781D">
              <w:rPr>
                <w:sz w:val="18"/>
                <w:szCs w:val="18"/>
              </w:rPr>
              <w:t xml:space="preserve">ул. Народная </w:t>
            </w:r>
          </w:p>
        </w:tc>
        <w:tc>
          <w:tcPr>
            <w:tcW w:w="55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2" w:firstLine="0"/>
              <w:jc w:val="center"/>
              <w:rPr>
                <w:sz w:val="18"/>
                <w:szCs w:val="18"/>
              </w:rPr>
            </w:pPr>
            <w:r w:rsidRPr="000E781D">
              <w:rPr>
                <w:sz w:val="18"/>
                <w:szCs w:val="18"/>
              </w:rPr>
              <w:t xml:space="preserve">1991 </w:t>
            </w:r>
          </w:p>
        </w:tc>
        <w:tc>
          <w:tcPr>
            <w:tcW w:w="564"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отсутств ует </w:t>
            </w:r>
          </w:p>
        </w:tc>
        <w:tc>
          <w:tcPr>
            <w:tcW w:w="56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83" w:firstLine="0"/>
              <w:jc w:val="center"/>
              <w:rPr>
                <w:sz w:val="18"/>
                <w:szCs w:val="18"/>
              </w:rPr>
            </w:pPr>
            <w:r w:rsidRPr="000E781D">
              <w:rPr>
                <w:sz w:val="18"/>
                <w:szCs w:val="18"/>
              </w:rPr>
              <w:t xml:space="preserve">75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120 </w:t>
            </w:r>
          </w:p>
        </w:tc>
        <w:tc>
          <w:tcPr>
            <w:tcW w:w="750"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Удовлетворит ельное </w:t>
            </w:r>
          </w:p>
        </w:tc>
      </w:tr>
      <w:tr w:rsidR="005F670C" w:rsidRPr="00657724" w:rsidTr="000E781D">
        <w:trPr>
          <w:trHeight w:val="21"/>
        </w:trPr>
        <w:tc>
          <w:tcPr>
            <w:tcW w:w="21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4 </w:t>
            </w:r>
          </w:p>
        </w:tc>
        <w:tc>
          <w:tcPr>
            <w:tcW w:w="82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Артезианская скважина №4 </w:t>
            </w:r>
          </w:p>
        </w:tc>
        <w:tc>
          <w:tcPr>
            <w:tcW w:w="81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х. Костевка ул. Дорожная </w:t>
            </w:r>
          </w:p>
        </w:tc>
        <w:tc>
          <w:tcPr>
            <w:tcW w:w="55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2" w:firstLine="0"/>
              <w:jc w:val="center"/>
              <w:rPr>
                <w:sz w:val="18"/>
                <w:szCs w:val="18"/>
              </w:rPr>
            </w:pPr>
            <w:r w:rsidRPr="000E781D">
              <w:rPr>
                <w:sz w:val="18"/>
                <w:szCs w:val="18"/>
              </w:rPr>
              <w:t xml:space="preserve">1990 </w:t>
            </w:r>
          </w:p>
        </w:tc>
        <w:tc>
          <w:tcPr>
            <w:tcW w:w="564"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отсутств ует </w:t>
            </w:r>
          </w:p>
        </w:tc>
        <w:tc>
          <w:tcPr>
            <w:tcW w:w="56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83" w:firstLine="0"/>
              <w:jc w:val="center"/>
              <w:rPr>
                <w:sz w:val="18"/>
                <w:szCs w:val="18"/>
              </w:rPr>
            </w:pPr>
            <w:r w:rsidRPr="000E781D">
              <w:rPr>
                <w:sz w:val="18"/>
                <w:szCs w:val="18"/>
              </w:rPr>
              <w:t xml:space="preserve">90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120 </w:t>
            </w:r>
          </w:p>
        </w:tc>
        <w:tc>
          <w:tcPr>
            <w:tcW w:w="750"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Удовлетворит ельное </w:t>
            </w:r>
          </w:p>
        </w:tc>
      </w:tr>
      <w:tr w:rsidR="005F670C" w:rsidRPr="00657724" w:rsidTr="000E781D">
        <w:trPr>
          <w:trHeight w:val="21"/>
        </w:trPr>
        <w:tc>
          <w:tcPr>
            <w:tcW w:w="21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5 </w:t>
            </w:r>
          </w:p>
        </w:tc>
        <w:tc>
          <w:tcPr>
            <w:tcW w:w="82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Артезианская скважина №5 </w:t>
            </w:r>
          </w:p>
        </w:tc>
        <w:tc>
          <w:tcPr>
            <w:tcW w:w="81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28" w:firstLine="0"/>
              <w:jc w:val="center"/>
              <w:rPr>
                <w:sz w:val="18"/>
                <w:szCs w:val="18"/>
              </w:rPr>
            </w:pPr>
            <w:r w:rsidRPr="000E781D">
              <w:rPr>
                <w:sz w:val="18"/>
                <w:szCs w:val="18"/>
              </w:rPr>
              <w:t xml:space="preserve">х. Сабельный </w:t>
            </w:r>
          </w:p>
          <w:p w:rsidR="005F670C" w:rsidRPr="000E781D" w:rsidRDefault="005F670C" w:rsidP="003A6793">
            <w:pPr>
              <w:spacing w:after="0" w:line="240" w:lineRule="auto"/>
              <w:ind w:right="47" w:firstLine="0"/>
              <w:jc w:val="center"/>
              <w:rPr>
                <w:sz w:val="18"/>
                <w:szCs w:val="18"/>
              </w:rPr>
            </w:pPr>
            <w:r w:rsidRPr="000E781D">
              <w:rPr>
                <w:sz w:val="18"/>
                <w:szCs w:val="18"/>
              </w:rPr>
              <w:t xml:space="preserve">ул. Садовая </w:t>
            </w:r>
          </w:p>
        </w:tc>
        <w:tc>
          <w:tcPr>
            <w:tcW w:w="55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2" w:firstLine="0"/>
              <w:jc w:val="center"/>
              <w:rPr>
                <w:sz w:val="18"/>
                <w:szCs w:val="18"/>
              </w:rPr>
            </w:pPr>
            <w:r w:rsidRPr="000E781D">
              <w:rPr>
                <w:sz w:val="18"/>
                <w:szCs w:val="18"/>
              </w:rPr>
              <w:t xml:space="preserve">1993 </w:t>
            </w:r>
          </w:p>
        </w:tc>
        <w:tc>
          <w:tcPr>
            <w:tcW w:w="564"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отсутств ует </w:t>
            </w:r>
          </w:p>
        </w:tc>
        <w:tc>
          <w:tcPr>
            <w:tcW w:w="56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83" w:firstLine="0"/>
              <w:jc w:val="center"/>
              <w:rPr>
                <w:sz w:val="18"/>
                <w:szCs w:val="18"/>
              </w:rPr>
            </w:pPr>
            <w:r w:rsidRPr="000E781D">
              <w:rPr>
                <w:sz w:val="18"/>
                <w:szCs w:val="18"/>
              </w:rPr>
              <w:t xml:space="preserve">110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130 </w:t>
            </w:r>
          </w:p>
        </w:tc>
        <w:tc>
          <w:tcPr>
            <w:tcW w:w="750"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Удовлетворит ельное </w:t>
            </w:r>
          </w:p>
        </w:tc>
      </w:tr>
      <w:tr w:rsidR="005F670C" w:rsidRPr="00657724" w:rsidTr="000E781D">
        <w:trPr>
          <w:trHeight w:val="58"/>
        </w:trPr>
        <w:tc>
          <w:tcPr>
            <w:tcW w:w="21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6 </w:t>
            </w:r>
          </w:p>
        </w:tc>
        <w:tc>
          <w:tcPr>
            <w:tcW w:w="82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Артезианская скважина №6 </w:t>
            </w:r>
          </w:p>
        </w:tc>
        <w:tc>
          <w:tcPr>
            <w:tcW w:w="81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х. Веселый ул.Степная </w:t>
            </w:r>
          </w:p>
        </w:tc>
        <w:tc>
          <w:tcPr>
            <w:tcW w:w="55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2" w:firstLine="0"/>
              <w:jc w:val="center"/>
              <w:rPr>
                <w:sz w:val="18"/>
                <w:szCs w:val="18"/>
              </w:rPr>
            </w:pPr>
            <w:r w:rsidRPr="000E781D">
              <w:rPr>
                <w:sz w:val="18"/>
                <w:szCs w:val="18"/>
              </w:rPr>
              <w:t xml:space="preserve">1963 </w:t>
            </w:r>
          </w:p>
        </w:tc>
        <w:tc>
          <w:tcPr>
            <w:tcW w:w="564"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отсутств ует </w:t>
            </w:r>
          </w:p>
        </w:tc>
        <w:tc>
          <w:tcPr>
            <w:tcW w:w="56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83" w:firstLine="0"/>
              <w:jc w:val="center"/>
              <w:rPr>
                <w:sz w:val="18"/>
                <w:szCs w:val="18"/>
              </w:rPr>
            </w:pPr>
            <w:r w:rsidRPr="000E781D">
              <w:rPr>
                <w:sz w:val="18"/>
                <w:szCs w:val="18"/>
              </w:rPr>
              <w:t xml:space="preserve">162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110 </w:t>
            </w:r>
          </w:p>
        </w:tc>
        <w:tc>
          <w:tcPr>
            <w:tcW w:w="750"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Удовлетворит ельное </w:t>
            </w:r>
          </w:p>
        </w:tc>
      </w:tr>
    </w:tbl>
    <w:p w:rsidR="005F670C" w:rsidRPr="00871563" w:rsidRDefault="005F670C" w:rsidP="00657724">
      <w:pPr>
        <w:spacing w:after="0" w:line="240" w:lineRule="auto"/>
        <w:ind w:right="-2" w:firstLine="567"/>
        <w:rPr>
          <w:szCs w:val="24"/>
        </w:rPr>
      </w:pPr>
      <w:r w:rsidRPr="00871563">
        <w:rPr>
          <w:szCs w:val="24"/>
        </w:rPr>
        <w:t>Источником водоснабжения являются 6 артезианских скважин. Со скважин вода подается в водопроводные сети. Артезианские скважины оснащены скважинными насосами</w:t>
      </w:r>
      <w:r w:rsidR="000E781D">
        <w:rPr>
          <w:szCs w:val="24"/>
        </w:rPr>
        <w:t>.</w:t>
      </w:r>
      <w:r w:rsidRPr="00871563">
        <w:rPr>
          <w:szCs w:val="24"/>
        </w:rPr>
        <w:t xml:space="preserve"> </w:t>
      </w:r>
    </w:p>
    <w:p w:rsidR="005F670C" w:rsidRPr="00871563" w:rsidRDefault="005F670C" w:rsidP="00657724">
      <w:pPr>
        <w:spacing w:after="0" w:line="240" w:lineRule="auto"/>
        <w:ind w:right="-2" w:firstLine="567"/>
        <w:rPr>
          <w:szCs w:val="24"/>
        </w:rPr>
      </w:pPr>
      <w:r w:rsidRPr="00871563">
        <w:rPr>
          <w:szCs w:val="24"/>
        </w:rPr>
        <w:t xml:space="preserve">Артезианские скважины обеспечены павильонами, устья забетонированы, оголовки окрашены. </w:t>
      </w:r>
    </w:p>
    <w:p w:rsidR="005F670C" w:rsidRPr="00871563" w:rsidRDefault="005F670C" w:rsidP="00657724">
      <w:pPr>
        <w:spacing w:after="0" w:line="240" w:lineRule="auto"/>
        <w:ind w:right="-2" w:firstLine="567"/>
        <w:rPr>
          <w:szCs w:val="24"/>
        </w:rPr>
      </w:pPr>
      <w:r w:rsidRPr="00871563">
        <w:rPr>
          <w:szCs w:val="24"/>
        </w:rPr>
        <w:t xml:space="preserve">Первый пояс зон санитарной охраны (ЗСО) не организован, территория первого пояса ЗСО не спланирована для отвода поверхностного стока за её пределы, отсутствует ограждение и охрана. </w:t>
      </w:r>
    </w:p>
    <w:p w:rsidR="005F670C" w:rsidRPr="00871563" w:rsidRDefault="005F670C" w:rsidP="00657724">
      <w:pPr>
        <w:spacing w:after="0" w:line="240" w:lineRule="auto"/>
        <w:ind w:right="-2" w:firstLine="567"/>
        <w:rPr>
          <w:szCs w:val="24"/>
        </w:rPr>
      </w:pPr>
      <w:r w:rsidRPr="00871563">
        <w:rPr>
          <w:szCs w:val="24"/>
        </w:rPr>
        <w:t xml:space="preserve">Вода поступает потребителю без очистки и хлорирования. </w:t>
      </w:r>
    </w:p>
    <w:p w:rsidR="005F670C" w:rsidRPr="00871563" w:rsidRDefault="005F670C" w:rsidP="00657724">
      <w:pPr>
        <w:spacing w:after="0" w:line="240" w:lineRule="auto"/>
        <w:ind w:right="-2" w:firstLine="567"/>
        <w:rPr>
          <w:szCs w:val="24"/>
        </w:rPr>
      </w:pPr>
      <w:r w:rsidRPr="00871563">
        <w:rPr>
          <w:szCs w:val="24"/>
        </w:rPr>
        <w:t>Вода соответствует требованиям СанПиН 2.1.4.1074-01 согласно прото</w:t>
      </w:r>
      <w:r w:rsidR="000E781D">
        <w:rPr>
          <w:szCs w:val="24"/>
        </w:rPr>
        <w:t xml:space="preserve">колам лабораторных исследований </w:t>
      </w:r>
      <w:r w:rsidRPr="00871563">
        <w:rPr>
          <w:szCs w:val="24"/>
        </w:rPr>
        <w:t>№ 31.БО.11.000.Т.000404.05.14 от</w:t>
      </w:r>
      <w:r w:rsidR="000E781D">
        <w:rPr>
          <w:szCs w:val="24"/>
        </w:rPr>
        <w:t xml:space="preserve"> </w:t>
      </w:r>
      <w:r w:rsidRPr="00871563">
        <w:rPr>
          <w:szCs w:val="24"/>
        </w:rPr>
        <w:t>21.05.2014г.</w:t>
      </w:r>
    </w:p>
    <w:p w:rsidR="005F670C" w:rsidRPr="00871563" w:rsidRDefault="005F670C" w:rsidP="003A6793">
      <w:pPr>
        <w:spacing w:after="0" w:line="240" w:lineRule="auto"/>
        <w:ind w:right="199" w:firstLine="0"/>
        <w:jc w:val="right"/>
        <w:rPr>
          <w:szCs w:val="24"/>
        </w:rPr>
      </w:pPr>
      <w:r w:rsidRPr="00871563">
        <w:rPr>
          <w:szCs w:val="24"/>
        </w:rPr>
        <w:t xml:space="preserve">Таблица </w:t>
      </w:r>
      <w:r w:rsidR="00127984">
        <w:rPr>
          <w:szCs w:val="24"/>
        </w:rPr>
        <w:t>161</w:t>
      </w:r>
    </w:p>
    <w:p w:rsidR="005F670C" w:rsidRPr="00871563" w:rsidRDefault="000E781D" w:rsidP="003A6793">
      <w:pPr>
        <w:spacing w:after="0" w:line="240" w:lineRule="auto"/>
        <w:ind w:right="712" w:firstLine="0"/>
        <w:jc w:val="center"/>
        <w:rPr>
          <w:szCs w:val="24"/>
        </w:rPr>
      </w:pPr>
      <w:r>
        <w:rPr>
          <w:b/>
          <w:szCs w:val="24"/>
        </w:rPr>
        <w:t>Характеристика скважи</w:t>
      </w:r>
      <w:r w:rsidR="005F670C" w:rsidRPr="00871563">
        <w:rPr>
          <w:b/>
          <w:szCs w:val="24"/>
        </w:rPr>
        <w:t xml:space="preserve">нных насосов </w:t>
      </w:r>
    </w:p>
    <w:tbl>
      <w:tblPr>
        <w:tblStyle w:val="TableGrid"/>
        <w:tblW w:w="4932" w:type="pct"/>
        <w:tblInd w:w="108" w:type="dxa"/>
        <w:tblCellMar>
          <w:top w:w="47" w:type="dxa"/>
          <w:left w:w="108" w:type="dxa"/>
          <w:right w:w="59" w:type="dxa"/>
        </w:tblCellMar>
        <w:tblLook w:val="04A0"/>
      </w:tblPr>
      <w:tblGrid>
        <w:gridCol w:w="557"/>
        <w:gridCol w:w="2557"/>
        <w:gridCol w:w="1952"/>
        <w:gridCol w:w="1598"/>
        <w:gridCol w:w="1245"/>
        <w:gridCol w:w="1203"/>
      </w:tblGrid>
      <w:tr w:rsidR="005F670C" w:rsidRPr="00657724" w:rsidTr="00657724">
        <w:trPr>
          <w:trHeight w:val="272"/>
        </w:trPr>
        <w:tc>
          <w:tcPr>
            <w:tcW w:w="306" w:type="pct"/>
            <w:vMerge w:val="restar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 </w:t>
            </w:r>
          </w:p>
          <w:p w:rsidR="005F670C" w:rsidRPr="000E781D" w:rsidRDefault="005F670C" w:rsidP="003A6793">
            <w:pPr>
              <w:spacing w:after="0" w:line="240" w:lineRule="auto"/>
              <w:ind w:right="50" w:firstLine="0"/>
              <w:jc w:val="center"/>
              <w:rPr>
                <w:sz w:val="18"/>
                <w:szCs w:val="18"/>
              </w:rPr>
            </w:pPr>
            <w:r w:rsidRPr="000E781D">
              <w:rPr>
                <w:b/>
                <w:sz w:val="18"/>
                <w:szCs w:val="18"/>
              </w:rPr>
              <w:t xml:space="preserve">п/п </w:t>
            </w:r>
          </w:p>
        </w:tc>
        <w:tc>
          <w:tcPr>
            <w:tcW w:w="1403" w:type="pct"/>
            <w:tcBorders>
              <w:top w:val="single" w:sz="4" w:space="0" w:color="000000"/>
              <w:left w:val="single" w:sz="4" w:space="0" w:color="000000"/>
              <w:bottom w:val="single" w:sz="4" w:space="0" w:color="000000"/>
              <w:right w:val="nil"/>
            </w:tcBorders>
          </w:tcPr>
          <w:p w:rsidR="005F670C" w:rsidRPr="000E781D" w:rsidRDefault="005F670C" w:rsidP="003A6793">
            <w:pPr>
              <w:spacing w:after="0" w:line="240" w:lineRule="auto"/>
              <w:ind w:right="0" w:firstLine="0"/>
              <w:jc w:val="left"/>
              <w:rPr>
                <w:sz w:val="18"/>
                <w:szCs w:val="18"/>
              </w:rPr>
            </w:pPr>
          </w:p>
        </w:tc>
        <w:tc>
          <w:tcPr>
            <w:tcW w:w="2631" w:type="pct"/>
            <w:gridSpan w:val="3"/>
            <w:tcBorders>
              <w:top w:val="single" w:sz="4" w:space="0" w:color="000000"/>
              <w:left w:val="nil"/>
              <w:bottom w:val="single" w:sz="4" w:space="0" w:color="000000"/>
              <w:right w:val="nil"/>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Характеристика насосного оборудования </w:t>
            </w:r>
          </w:p>
        </w:tc>
        <w:tc>
          <w:tcPr>
            <w:tcW w:w="661" w:type="pct"/>
            <w:tcBorders>
              <w:top w:val="single" w:sz="4" w:space="0" w:color="000000"/>
              <w:left w:val="nil"/>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r>
      <w:tr w:rsidR="005F670C" w:rsidRPr="00657724" w:rsidTr="00657724">
        <w:trPr>
          <w:trHeight w:val="712"/>
        </w:trPr>
        <w:tc>
          <w:tcPr>
            <w:tcW w:w="306" w:type="pct"/>
            <w:vMerge/>
            <w:tcBorders>
              <w:top w:val="nil"/>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c>
          <w:tcPr>
            <w:tcW w:w="140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b/>
                <w:sz w:val="18"/>
                <w:szCs w:val="18"/>
              </w:rPr>
              <w:t xml:space="preserve">Установленные насосы </w:t>
            </w:r>
          </w:p>
          <w:p w:rsidR="005F670C" w:rsidRPr="000E781D" w:rsidRDefault="005F670C" w:rsidP="003A6793">
            <w:pPr>
              <w:spacing w:after="0" w:line="240" w:lineRule="auto"/>
              <w:ind w:right="52" w:firstLine="0"/>
              <w:jc w:val="center"/>
              <w:rPr>
                <w:sz w:val="18"/>
                <w:szCs w:val="18"/>
              </w:rPr>
            </w:pPr>
            <w:r w:rsidRPr="000E781D">
              <w:rPr>
                <w:b/>
                <w:sz w:val="18"/>
                <w:szCs w:val="18"/>
              </w:rPr>
              <w:t xml:space="preserve">(марка, фирма </w:t>
            </w:r>
          </w:p>
          <w:p w:rsidR="005F670C" w:rsidRPr="000E781D" w:rsidRDefault="005F670C" w:rsidP="003A6793">
            <w:pPr>
              <w:spacing w:after="0" w:line="240" w:lineRule="auto"/>
              <w:ind w:right="49" w:firstLine="0"/>
              <w:jc w:val="center"/>
              <w:rPr>
                <w:sz w:val="18"/>
                <w:szCs w:val="18"/>
              </w:rPr>
            </w:pPr>
            <w:r w:rsidRPr="000E781D">
              <w:rPr>
                <w:b/>
                <w:sz w:val="18"/>
                <w:szCs w:val="18"/>
              </w:rPr>
              <w:t xml:space="preserve">производитель) </w:t>
            </w:r>
          </w:p>
        </w:tc>
        <w:tc>
          <w:tcPr>
            <w:tcW w:w="1071"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4" w:firstLine="0"/>
              <w:jc w:val="center"/>
              <w:rPr>
                <w:sz w:val="18"/>
                <w:szCs w:val="18"/>
              </w:rPr>
            </w:pPr>
            <w:r w:rsidRPr="000E781D">
              <w:rPr>
                <w:b/>
                <w:sz w:val="18"/>
                <w:szCs w:val="18"/>
              </w:rPr>
              <w:t xml:space="preserve">Характеристика </w:t>
            </w:r>
          </w:p>
          <w:p w:rsidR="005F670C" w:rsidRPr="000E781D" w:rsidRDefault="005F670C" w:rsidP="003A6793">
            <w:pPr>
              <w:spacing w:after="0" w:line="240" w:lineRule="auto"/>
              <w:ind w:right="7" w:firstLine="0"/>
              <w:jc w:val="center"/>
              <w:rPr>
                <w:sz w:val="18"/>
                <w:szCs w:val="18"/>
              </w:rPr>
            </w:pPr>
            <w:r w:rsidRPr="000E781D">
              <w:rPr>
                <w:b/>
                <w:sz w:val="18"/>
                <w:szCs w:val="18"/>
              </w:rPr>
              <w:t xml:space="preserve">(напор, расход), паспортные данные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Мощность, кВт </w:t>
            </w:r>
          </w:p>
        </w:tc>
        <w:tc>
          <w:tcPr>
            <w:tcW w:w="68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b/>
                <w:sz w:val="18"/>
                <w:szCs w:val="18"/>
              </w:rPr>
              <w:t xml:space="preserve">Год установки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Состояние </w:t>
            </w:r>
          </w:p>
          <w:p w:rsidR="005F670C" w:rsidRPr="000E781D" w:rsidRDefault="005F670C" w:rsidP="003A6793">
            <w:pPr>
              <w:spacing w:after="0" w:line="240" w:lineRule="auto"/>
              <w:ind w:right="0" w:firstLine="0"/>
              <w:jc w:val="center"/>
              <w:rPr>
                <w:sz w:val="18"/>
                <w:szCs w:val="18"/>
              </w:rPr>
            </w:pPr>
            <w:r w:rsidRPr="000E781D">
              <w:rPr>
                <w:b/>
                <w:sz w:val="18"/>
                <w:szCs w:val="18"/>
              </w:rPr>
              <w:t xml:space="preserve">(степень износа) </w:t>
            </w:r>
          </w:p>
        </w:tc>
      </w:tr>
      <w:tr w:rsidR="005F670C" w:rsidRPr="00657724" w:rsidTr="00657724">
        <w:trPr>
          <w:trHeight w:val="725"/>
        </w:trPr>
        <w:tc>
          <w:tcPr>
            <w:tcW w:w="306"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sz w:val="18"/>
                <w:szCs w:val="18"/>
              </w:rPr>
              <w:t xml:space="preserve">1 </w:t>
            </w:r>
          </w:p>
        </w:tc>
        <w:tc>
          <w:tcPr>
            <w:tcW w:w="140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4" w:firstLine="0"/>
              <w:jc w:val="center"/>
              <w:rPr>
                <w:sz w:val="18"/>
                <w:szCs w:val="18"/>
              </w:rPr>
            </w:pPr>
            <w:r w:rsidRPr="000E781D">
              <w:rPr>
                <w:sz w:val="18"/>
                <w:szCs w:val="18"/>
              </w:rPr>
              <w:t xml:space="preserve">с. Новая Безгинка </w:t>
            </w:r>
          </w:p>
          <w:p w:rsidR="005F670C" w:rsidRPr="000E781D" w:rsidRDefault="005F670C" w:rsidP="003A6793">
            <w:pPr>
              <w:spacing w:after="0" w:line="240" w:lineRule="auto"/>
              <w:ind w:right="53" w:firstLine="0"/>
              <w:jc w:val="center"/>
              <w:rPr>
                <w:sz w:val="18"/>
                <w:szCs w:val="18"/>
              </w:rPr>
            </w:pPr>
            <w:r w:rsidRPr="000E781D">
              <w:rPr>
                <w:sz w:val="18"/>
                <w:szCs w:val="18"/>
              </w:rPr>
              <w:t xml:space="preserve">ул. Молодежная </w:t>
            </w:r>
          </w:p>
          <w:p w:rsidR="005F670C" w:rsidRPr="000E781D" w:rsidRDefault="00657724" w:rsidP="00657724">
            <w:pPr>
              <w:spacing w:after="0" w:line="240" w:lineRule="auto"/>
              <w:ind w:right="48" w:firstLine="0"/>
              <w:jc w:val="center"/>
              <w:rPr>
                <w:sz w:val="18"/>
                <w:szCs w:val="18"/>
              </w:rPr>
            </w:pPr>
            <w:r w:rsidRPr="000E781D">
              <w:rPr>
                <w:sz w:val="18"/>
                <w:szCs w:val="18"/>
              </w:rPr>
              <w:t xml:space="preserve">ЭЦВ 6-10-80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9" w:firstLine="0"/>
              <w:jc w:val="center"/>
              <w:rPr>
                <w:sz w:val="18"/>
                <w:szCs w:val="18"/>
              </w:rPr>
            </w:pPr>
            <w:r w:rsidRPr="000E781D">
              <w:rPr>
                <w:sz w:val="18"/>
                <w:szCs w:val="18"/>
              </w:rPr>
              <w:t xml:space="preserve">80 /6,5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6,3 </w:t>
            </w:r>
          </w:p>
        </w:tc>
        <w:tc>
          <w:tcPr>
            <w:tcW w:w="68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2" w:firstLine="0"/>
              <w:jc w:val="center"/>
              <w:rPr>
                <w:sz w:val="18"/>
                <w:szCs w:val="18"/>
              </w:rPr>
            </w:pPr>
            <w:r w:rsidRPr="000E781D">
              <w:rPr>
                <w:sz w:val="18"/>
                <w:szCs w:val="18"/>
              </w:rPr>
              <w:t xml:space="preserve">2012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0" w:firstLine="0"/>
              <w:jc w:val="center"/>
              <w:rPr>
                <w:sz w:val="18"/>
                <w:szCs w:val="18"/>
              </w:rPr>
            </w:pPr>
            <w:r w:rsidRPr="000E781D">
              <w:rPr>
                <w:sz w:val="18"/>
                <w:szCs w:val="18"/>
              </w:rPr>
              <w:t xml:space="preserve">Удовл. </w:t>
            </w:r>
          </w:p>
        </w:tc>
      </w:tr>
      <w:tr w:rsidR="005F670C" w:rsidRPr="00657724" w:rsidTr="00657724">
        <w:trPr>
          <w:trHeight w:val="272"/>
        </w:trPr>
        <w:tc>
          <w:tcPr>
            <w:tcW w:w="306" w:type="pct"/>
            <w:vMerge w:val="restar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 </w:t>
            </w:r>
          </w:p>
          <w:p w:rsidR="005F670C" w:rsidRPr="000E781D" w:rsidRDefault="005F670C" w:rsidP="003A6793">
            <w:pPr>
              <w:spacing w:after="0" w:line="240" w:lineRule="auto"/>
              <w:ind w:right="50" w:firstLine="0"/>
              <w:jc w:val="center"/>
              <w:rPr>
                <w:sz w:val="18"/>
                <w:szCs w:val="18"/>
              </w:rPr>
            </w:pPr>
            <w:r w:rsidRPr="000E781D">
              <w:rPr>
                <w:b/>
                <w:sz w:val="18"/>
                <w:szCs w:val="18"/>
              </w:rPr>
              <w:t xml:space="preserve">п/п </w:t>
            </w:r>
          </w:p>
        </w:tc>
        <w:tc>
          <w:tcPr>
            <w:tcW w:w="1403" w:type="pct"/>
            <w:tcBorders>
              <w:top w:val="single" w:sz="4" w:space="0" w:color="000000"/>
              <w:left w:val="single" w:sz="4" w:space="0" w:color="000000"/>
              <w:bottom w:val="single" w:sz="4" w:space="0" w:color="000000"/>
              <w:right w:val="nil"/>
            </w:tcBorders>
          </w:tcPr>
          <w:p w:rsidR="005F670C" w:rsidRPr="000E781D" w:rsidRDefault="005F670C" w:rsidP="003A6793">
            <w:pPr>
              <w:spacing w:after="0" w:line="240" w:lineRule="auto"/>
              <w:ind w:right="0" w:firstLine="0"/>
              <w:jc w:val="left"/>
              <w:rPr>
                <w:sz w:val="18"/>
                <w:szCs w:val="18"/>
              </w:rPr>
            </w:pPr>
          </w:p>
        </w:tc>
        <w:tc>
          <w:tcPr>
            <w:tcW w:w="2631" w:type="pct"/>
            <w:gridSpan w:val="3"/>
            <w:tcBorders>
              <w:top w:val="single" w:sz="4" w:space="0" w:color="000000"/>
              <w:left w:val="nil"/>
              <w:bottom w:val="single" w:sz="4" w:space="0" w:color="000000"/>
              <w:right w:val="nil"/>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Характеристика насосного оборудования </w:t>
            </w:r>
          </w:p>
        </w:tc>
        <w:tc>
          <w:tcPr>
            <w:tcW w:w="661" w:type="pct"/>
            <w:tcBorders>
              <w:top w:val="single" w:sz="4" w:space="0" w:color="000000"/>
              <w:left w:val="nil"/>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r>
      <w:tr w:rsidR="005F670C" w:rsidRPr="00657724" w:rsidTr="00657724">
        <w:trPr>
          <w:trHeight w:val="712"/>
        </w:trPr>
        <w:tc>
          <w:tcPr>
            <w:tcW w:w="306" w:type="pct"/>
            <w:vMerge/>
            <w:tcBorders>
              <w:top w:val="nil"/>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c>
          <w:tcPr>
            <w:tcW w:w="140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b/>
                <w:sz w:val="18"/>
                <w:szCs w:val="18"/>
              </w:rPr>
              <w:t xml:space="preserve">Установленные насосы </w:t>
            </w:r>
          </w:p>
          <w:p w:rsidR="005F670C" w:rsidRPr="000E781D" w:rsidRDefault="005F670C" w:rsidP="003A6793">
            <w:pPr>
              <w:spacing w:after="0" w:line="240" w:lineRule="auto"/>
              <w:ind w:right="52" w:firstLine="0"/>
              <w:jc w:val="center"/>
              <w:rPr>
                <w:sz w:val="18"/>
                <w:szCs w:val="18"/>
              </w:rPr>
            </w:pPr>
            <w:r w:rsidRPr="000E781D">
              <w:rPr>
                <w:b/>
                <w:sz w:val="18"/>
                <w:szCs w:val="18"/>
              </w:rPr>
              <w:t xml:space="preserve">(марка, фирма </w:t>
            </w:r>
          </w:p>
          <w:p w:rsidR="005F670C" w:rsidRPr="000E781D" w:rsidRDefault="005F670C" w:rsidP="003A6793">
            <w:pPr>
              <w:spacing w:after="0" w:line="240" w:lineRule="auto"/>
              <w:ind w:right="49" w:firstLine="0"/>
              <w:jc w:val="center"/>
              <w:rPr>
                <w:sz w:val="18"/>
                <w:szCs w:val="18"/>
              </w:rPr>
            </w:pPr>
            <w:r w:rsidRPr="000E781D">
              <w:rPr>
                <w:b/>
                <w:sz w:val="18"/>
                <w:szCs w:val="18"/>
              </w:rPr>
              <w:t xml:space="preserve">производитель) </w:t>
            </w:r>
          </w:p>
        </w:tc>
        <w:tc>
          <w:tcPr>
            <w:tcW w:w="1071"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4" w:firstLine="0"/>
              <w:jc w:val="center"/>
              <w:rPr>
                <w:sz w:val="18"/>
                <w:szCs w:val="18"/>
              </w:rPr>
            </w:pPr>
            <w:r w:rsidRPr="000E781D">
              <w:rPr>
                <w:b/>
                <w:sz w:val="18"/>
                <w:szCs w:val="18"/>
              </w:rPr>
              <w:t xml:space="preserve">Характеристика </w:t>
            </w:r>
          </w:p>
          <w:p w:rsidR="005F670C" w:rsidRPr="000E781D" w:rsidRDefault="005F670C" w:rsidP="003A6793">
            <w:pPr>
              <w:spacing w:after="0" w:line="240" w:lineRule="auto"/>
              <w:ind w:right="7" w:firstLine="0"/>
              <w:jc w:val="center"/>
              <w:rPr>
                <w:sz w:val="18"/>
                <w:szCs w:val="18"/>
              </w:rPr>
            </w:pPr>
            <w:r w:rsidRPr="000E781D">
              <w:rPr>
                <w:b/>
                <w:sz w:val="18"/>
                <w:szCs w:val="18"/>
              </w:rPr>
              <w:t xml:space="preserve">(напор, расход), паспортные данные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Мощность, кВт </w:t>
            </w:r>
          </w:p>
        </w:tc>
        <w:tc>
          <w:tcPr>
            <w:tcW w:w="68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b/>
                <w:sz w:val="18"/>
                <w:szCs w:val="18"/>
              </w:rPr>
              <w:t xml:space="preserve">Год установки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Состояние </w:t>
            </w:r>
          </w:p>
          <w:p w:rsidR="005F670C" w:rsidRPr="000E781D" w:rsidRDefault="005F670C" w:rsidP="003A6793">
            <w:pPr>
              <w:spacing w:after="0" w:line="240" w:lineRule="auto"/>
              <w:ind w:right="0" w:firstLine="0"/>
              <w:jc w:val="center"/>
              <w:rPr>
                <w:sz w:val="18"/>
                <w:szCs w:val="18"/>
              </w:rPr>
            </w:pPr>
            <w:r w:rsidRPr="000E781D">
              <w:rPr>
                <w:b/>
                <w:sz w:val="18"/>
                <w:szCs w:val="18"/>
              </w:rPr>
              <w:t xml:space="preserve">(степень износа) </w:t>
            </w:r>
          </w:p>
        </w:tc>
      </w:tr>
      <w:tr w:rsidR="005F670C" w:rsidRPr="00657724" w:rsidTr="00657724">
        <w:trPr>
          <w:trHeight w:val="536"/>
        </w:trPr>
        <w:tc>
          <w:tcPr>
            <w:tcW w:w="306"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sz w:val="18"/>
                <w:szCs w:val="18"/>
              </w:rPr>
              <w:t xml:space="preserve">2 </w:t>
            </w:r>
          </w:p>
        </w:tc>
        <w:tc>
          <w:tcPr>
            <w:tcW w:w="140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4" w:firstLine="0"/>
              <w:jc w:val="center"/>
              <w:rPr>
                <w:sz w:val="18"/>
                <w:szCs w:val="18"/>
              </w:rPr>
            </w:pPr>
            <w:r w:rsidRPr="000E781D">
              <w:rPr>
                <w:sz w:val="18"/>
                <w:szCs w:val="18"/>
              </w:rPr>
              <w:t xml:space="preserve">с. Новая Безгинка </w:t>
            </w:r>
          </w:p>
          <w:p w:rsidR="005F670C" w:rsidRPr="000E781D" w:rsidRDefault="005F670C" w:rsidP="000E781D">
            <w:pPr>
              <w:spacing w:after="0" w:line="240" w:lineRule="auto"/>
              <w:ind w:right="53" w:firstLine="0"/>
              <w:jc w:val="center"/>
              <w:rPr>
                <w:sz w:val="18"/>
                <w:szCs w:val="18"/>
              </w:rPr>
            </w:pPr>
            <w:r w:rsidRPr="000E781D">
              <w:rPr>
                <w:sz w:val="18"/>
                <w:szCs w:val="18"/>
              </w:rPr>
              <w:t xml:space="preserve">ул. Центральная ЭЦВ 6-10-140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9" w:firstLine="0"/>
              <w:jc w:val="center"/>
              <w:rPr>
                <w:sz w:val="18"/>
                <w:szCs w:val="18"/>
              </w:rPr>
            </w:pPr>
            <w:r w:rsidRPr="000E781D">
              <w:rPr>
                <w:sz w:val="18"/>
                <w:szCs w:val="18"/>
              </w:rPr>
              <w:t xml:space="preserve">110/10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7,5 </w:t>
            </w:r>
          </w:p>
        </w:tc>
        <w:tc>
          <w:tcPr>
            <w:tcW w:w="68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2" w:firstLine="0"/>
              <w:jc w:val="center"/>
              <w:rPr>
                <w:sz w:val="18"/>
                <w:szCs w:val="18"/>
              </w:rPr>
            </w:pPr>
            <w:r w:rsidRPr="000E781D">
              <w:rPr>
                <w:sz w:val="18"/>
                <w:szCs w:val="18"/>
              </w:rPr>
              <w:t xml:space="preserve">2005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0" w:firstLine="0"/>
              <w:jc w:val="center"/>
              <w:rPr>
                <w:sz w:val="18"/>
                <w:szCs w:val="18"/>
              </w:rPr>
            </w:pPr>
            <w:r w:rsidRPr="000E781D">
              <w:rPr>
                <w:sz w:val="18"/>
                <w:szCs w:val="18"/>
              </w:rPr>
              <w:t xml:space="preserve">Удовл. </w:t>
            </w:r>
          </w:p>
        </w:tc>
      </w:tr>
      <w:tr w:rsidR="005F670C" w:rsidRPr="00657724" w:rsidTr="00657724">
        <w:trPr>
          <w:trHeight w:val="536"/>
        </w:trPr>
        <w:tc>
          <w:tcPr>
            <w:tcW w:w="306"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sz w:val="18"/>
                <w:szCs w:val="18"/>
              </w:rPr>
              <w:t xml:space="preserve">3 </w:t>
            </w:r>
          </w:p>
        </w:tc>
        <w:tc>
          <w:tcPr>
            <w:tcW w:w="1403" w:type="pct"/>
            <w:tcBorders>
              <w:top w:val="single" w:sz="4" w:space="0" w:color="000000"/>
              <w:left w:val="single" w:sz="4" w:space="0" w:color="000000"/>
              <w:bottom w:val="single" w:sz="4" w:space="0" w:color="000000"/>
              <w:right w:val="single" w:sz="4" w:space="0" w:color="000000"/>
            </w:tcBorders>
          </w:tcPr>
          <w:p w:rsidR="005F670C" w:rsidRPr="000E781D" w:rsidRDefault="000E781D" w:rsidP="000E781D">
            <w:pPr>
              <w:spacing w:after="0" w:line="240" w:lineRule="auto"/>
              <w:ind w:right="471" w:firstLine="0"/>
              <w:jc w:val="center"/>
              <w:rPr>
                <w:sz w:val="18"/>
                <w:szCs w:val="18"/>
              </w:rPr>
            </w:pPr>
            <w:r>
              <w:rPr>
                <w:sz w:val="18"/>
                <w:szCs w:val="18"/>
              </w:rPr>
              <w:t>с. Никольское ул.</w:t>
            </w:r>
            <w:r w:rsidR="005F670C" w:rsidRPr="000E781D">
              <w:rPr>
                <w:sz w:val="18"/>
                <w:szCs w:val="18"/>
              </w:rPr>
              <w:t xml:space="preserve">Народная ЭЦВ 6-10-110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9" w:firstLine="0"/>
              <w:jc w:val="center"/>
              <w:rPr>
                <w:sz w:val="18"/>
                <w:szCs w:val="18"/>
              </w:rPr>
            </w:pPr>
            <w:r w:rsidRPr="000E781D">
              <w:rPr>
                <w:sz w:val="18"/>
                <w:szCs w:val="18"/>
              </w:rPr>
              <w:t xml:space="preserve">110/6,5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6,3 </w:t>
            </w:r>
          </w:p>
        </w:tc>
        <w:tc>
          <w:tcPr>
            <w:tcW w:w="68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2" w:firstLine="0"/>
              <w:jc w:val="center"/>
              <w:rPr>
                <w:sz w:val="18"/>
                <w:szCs w:val="18"/>
              </w:rPr>
            </w:pPr>
            <w:r w:rsidRPr="000E781D">
              <w:rPr>
                <w:sz w:val="18"/>
                <w:szCs w:val="18"/>
              </w:rPr>
              <w:t xml:space="preserve">2014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0" w:firstLine="0"/>
              <w:jc w:val="center"/>
              <w:rPr>
                <w:sz w:val="18"/>
                <w:szCs w:val="18"/>
              </w:rPr>
            </w:pPr>
            <w:r w:rsidRPr="000E781D">
              <w:rPr>
                <w:sz w:val="18"/>
                <w:szCs w:val="18"/>
              </w:rPr>
              <w:t xml:space="preserve">Удовл. </w:t>
            </w:r>
          </w:p>
        </w:tc>
      </w:tr>
      <w:tr w:rsidR="005F670C" w:rsidRPr="00657724" w:rsidTr="00657724">
        <w:trPr>
          <w:trHeight w:val="536"/>
        </w:trPr>
        <w:tc>
          <w:tcPr>
            <w:tcW w:w="306"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sz w:val="18"/>
                <w:szCs w:val="18"/>
              </w:rPr>
              <w:t xml:space="preserve">4 </w:t>
            </w:r>
          </w:p>
        </w:tc>
        <w:tc>
          <w:tcPr>
            <w:tcW w:w="1403" w:type="pct"/>
            <w:tcBorders>
              <w:top w:val="single" w:sz="4" w:space="0" w:color="000000"/>
              <w:left w:val="single" w:sz="4" w:space="0" w:color="000000"/>
              <w:bottom w:val="single" w:sz="4" w:space="0" w:color="000000"/>
              <w:right w:val="single" w:sz="4" w:space="0" w:color="000000"/>
            </w:tcBorders>
          </w:tcPr>
          <w:p w:rsidR="005F670C" w:rsidRPr="000E781D" w:rsidRDefault="005F670C" w:rsidP="000E781D">
            <w:pPr>
              <w:spacing w:after="0" w:line="240" w:lineRule="auto"/>
              <w:ind w:right="56" w:firstLine="0"/>
              <w:jc w:val="center"/>
              <w:rPr>
                <w:sz w:val="18"/>
                <w:szCs w:val="18"/>
              </w:rPr>
            </w:pPr>
            <w:r w:rsidRPr="000E781D">
              <w:rPr>
                <w:sz w:val="18"/>
                <w:szCs w:val="18"/>
              </w:rPr>
              <w:t xml:space="preserve">х. Костевка ул. Дорожная ЭЦВ 6-10-140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9" w:firstLine="0"/>
              <w:jc w:val="center"/>
              <w:rPr>
                <w:sz w:val="18"/>
                <w:szCs w:val="18"/>
              </w:rPr>
            </w:pPr>
            <w:r w:rsidRPr="000E781D">
              <w:rPr>
                <w:sz w:val="18"/>
                <w:szCs w:val="18"/>
              </w:rPr>
              <w:t xml:space="preserve">110/10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7,5 </w:t>
            </w:r>
          </w:p>
        </w:tc>
        <w:tc>
          <w:tcPr>
            <w:tcW w:w="68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2" w:firstLine="0"/>
              <w:jc w:val="center"/>
              <w:rPr>
                <w:sz w:val="18"/>
                <w:szCs w:val="18"/>
              </w:rPr>
            </w:pPr>
            <w:r w:rsidRPr="000E781D">
              <w:rPr>
                <w:sz w:val="18"/>
                <w:szCs w:val="18"/>
              </w:rPr>
              <w:t xml:space="preserve">2013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0" w:firstLine="0"/>
              <w:jc w:val="center"/>
              <w:rPr>
                <w:sz w:val="18"/>
                <w:szCs w:val="18"/>
              </w:rPr>
            </w:pPr>
            <w:r w:rsidRPr="000E781D">
              <w:rPr>
                <w:sz w:val="18"/>
                <w:szCs w:val="18"/>
              </w:rPr>
              <w:t xml:space="preserve">Удовл. </w:t>
            </w:r>
          </w:p>
        </w:tc>
      </w:tr>
      <w:tr w:rsidR="005F670C" w:rsidRPr="00657724" w:rsidTr="00657724">
        <w:trPr>
          <w:trHeight w:val="536"/>
        </w:trPr>
        <w:tc>
          <w:tcPr>
            <w:tcW w:w="306"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sz w:val="18"/>
                <w:szCs w:val="18"/>
              </w:rPr>
              <w:t xml:space="preserve">5 </w:t>
            </w:r>
          </w:p>
        </w:tc>
        <w:tc>
          <w:tcPr>
            <w:tcW w:w="1403" w:type="pct"/>
            <w:tcBorders>
              <w:top w:val="single" w:sz="4" w:space="0" w:color="000000"/>
              <w:left w:val="single" w:sz="4" w:space="0" w:color="000000"/>
              <w:bottom w:val="single" w:sz="4" w:space="0" w:color="000000"/>
              <w:right w:val="single" w:sz="4" w:space="0" w:color="000000"/>
            </w:tcBorders>
          </w:tcPr>
          <w:p w:rsidR="005F670C" w:rsidRPr="000E781D" w:rsidRDefault="000E781D" w:rsidP="000E781D">
            <w:pPr>
              <w:spacing w:after="0" w:line="240" w:lineRule="auto"/>
              <w:ind w:right="498" w:firstLine="0"/>
              <w:jc w:val="center"/>
              <w:rPr>
                <w:sz w:val="18"/>
                <w:szCs w:val="18"/>
              </w:rPr>
            </w:pPr>
            <w:r>
              <w:rPr>
                <w:sz w:val="18"/>
                <w:szCs w:val="18"/>
              </w:rPr>
              <w:t>х. Сабельный ул.</w:t>
            </w:r>
            <w:r w:rsidR="005F670C" w:rsidRPr="000E781D">
              <w:rPr>
                <w:sz w:val="18"/>
                <w:szCs w:val="18"/>
              </w:rPr>
              <w:t xml:space="preserve">Садовая ЭЦВ 6-10-110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9" w:firstLine="0"/>
              <w:jc w:val="center"/>
              <w:rPr>
                <w:sz w:val="18"/>
                <w:szCs w:val="18"/>
              </w:rPr>
            </w:pPr>
            <w:r w:rsidRPr="000E781D">
              <w:rPr>
                <w:sz w:val="18"/>
                <w:szCs w:val="18"/>
              </w:rPr>
              <w:t xml:space="preserve">110/6,5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6,3 </w:t>
            </w:r>
          </w:p>
        </w:tc>
        <w:tc>
          <w:tcPr>
            <w:tcW w:w="68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2" w:firstLine="0"/>
              <w:jc w:val="center"/>
              <w:rPr>
                <w:sz w:val="18"/>
                <w:szCs w:val="18"/>
              </w:rPr>
            </w:pPr>
            <w:r w:rsidRPr="000E781D">
              <w:rPr>
                <w:sz w:val="18"/>
                <w:szCs w:val="18"/>
              </w:rPr>
              <w:t xml:space="preserve">2014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0" w:firstLine="0"/>
              <w:jc w:val="center"/>
              <w:rPr>
                <w:sz w:val="18"/>
                <w:szCs w:val="18"/>
              </w:rPr>
            </w:pPr>
            <w:r w:rsidRPr="000E781D">
              <w:rPr>
                <w:sz w:val="18"/>
                <w:szCs w:val="18"/>
              </w:rPr>
              <w:t xml:space="preserve">Удовл. </w:t>
            </w:r>
          </w:p>
        </w:tc>
      </w:tr>
      <w:tr w:rsidR="005F670C" w:rsidRPr="00657724" w:rsidTr="00657724">
        <w:trPr>
          <w:trHeight w:val="534"/>
        </w:trPr>
        <w:tc>
          <w:tcPr>
            <w:tcW w:w="306"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sz w:val="18"/>
                <w:szCs w:val="18"/>
              </w:rPr>
              <w:t xml:space="preserve">6 </w:t>
            </w:r>
          </w:p>
        </w:tc>
        <w:tc>
          <w:tcPr>
            <w:tcW w:w="140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5" w:firstLine="0"/>
              <w:jc w:val="center"/>
              <w:rPr>
                <w:sz w:val="18"/>
                <w:szCs w:val="18"/>
              </w:rPr>
            </w:pPr>
            <w:r w:rsidRPr="000E781D">
              <w:rPr>
                <w:sz w:val="18"/>
                <w:szCs w:val="18"/>
              </w:rPr>
              <w:t xml:space="preserve">х. Веселый </w:t>
            </w:r>
          </w:p>
          <w:p w:rsidR="005F670C" w:rsidRPr="000E781D" w:rsidRDefault="005F670C" w:rsidP="000E781D">
            <w:pPr>
              <w:spacing w:after="0" w:line="240" w:lineRule="auto"/>
              <w:ind w:right="55" w:firstLine="0"/>
              <w:jc w:val="center"/>
              <w:rPr>
                <w:sz w:val="18"/>
                <w:szCs w:val="18"/>
              </w:rPr>
            </w:pPr>
            <w:r w:rsidRPr="000E781D">
              <w:rPr>
                <w:sz w:val="18"/>
                <w:szCs w:val="18"/>
              </w:rPr>
              <w:t xml:space="preserve">ул. Степная ЭЦВ 6-10-110 </w:t>
            </w:r>
          </w:p>
        </w:tc>
        <w:tc>
          <w:tcPr>
            <w:tcW w:w="107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9" w:firstLine="0"/>
              <w:jc w:val="center"/>
              <w:rPr>
                <w:sz w:val="18"/>
                <w:szCs w:val="18"/>
              </w:rPr>
            </w:pPr>
            <w:r w:rsidRPr="000E781D">
              <w:rPr>
                <w:sz w:val="18"/>
                <w:szCs w:val="18"/>
              </w:rPr>
              <w:t xml:space="preserve">110/6,5 </w:t>
            </w:r>
          </w:p>
        </w:tc>
        <w:tc>
          <w:tcPr>
            <w:tcW w:w="87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6,3 </w:t>
            </w:r>
          </w:p>
        </w:tc>
        <w:tc>
          <w:tcPr>
            <w:tcW w:w="68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2" w:firstLine="0"/>
              <w:jc w:val="center"/>
              <w:rPr>
                <w:sz w:val="18"/>
                <w:szCs w:val="18"/>
              </w:rPr>
            </w:pPr>
            <w:r w:rsidRPr="000E781D">
              <w:rPr>
                <w:sz w:val="18"/>
                <w:szCs w:val="18"/>
              </w:rPr>
              <w:t xml:space="preserve">2001 </w:t>
            </w:r>
          </w:p>
        </w:tc>
        <w:tc>
          <w:tcPr>
            <w:tcW w:w="66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0" w:firstLine="0"/>
              <w:jc w:val="center"/>
              <w:rPr>
                <w:sz w:val="18"/>
                <w:szCs w:val="18"/>
              </w:rPr>
            </w:pPr>
            <w:r w:rsidRPr="000E781D">
              <w:rPr>
                <w:sz w:val="18"/>
                <w:szCs w:val="18"/>
              </w:rPr>
              <w:t xml:space="preserve">Удовл. </w:t>
            </w:r>
          </w:p>
        </w:tc>
      </w:tr>
    </w:tbl>
    <w:p w:rsidR="005F670C" w:rsidRPr="00871563" w:rsidRDefault="005F670C" w:rsidP="00657724">
      <w:pPr>
        <w:spacing w:after="0" w:line="240" w:lineRule="auto"/>
        <w:ind w:right="-2" w:firstLine="567"/>
        <w:rPr>
          <w:szCs w:val="24"/>
        </w:rPr>
      </w:pPr>
      <w:r w:rsidRPr="00871563">
        <w:rPr>
          <w:szCs w:val="24"/>
        </w:rPr>
        <w:lastRenderedPageBreak/>
        <w:t xml:space="preserve">По степени обеспеченности существующий хозяйственно-питьевой водопровод относится к III категории на основании СП 31.13330.2012, п.7.4, а значит величина допускаемого снижения подачи воды та же, что при первой категории;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на 24 ч. </w:t>
      </w:r>
    </w:p>
    <w:p w:rsidR="005F670C" w:rsidRPr="00871563" w:rsidRDefault="005F670C" w:rsidP="00657724">
      <w:pPr>
        <w:spacing w:after="0" w:line="240" w:lineRule="auto"/>
        <w:ind w:right="-2" w:firstLine="567"/>
        <w:rPr>
          <w:szCs w:val="24"/>
        </w:rPr>
      </w:pPr>
      <w:r w:rsidRPr="00871563">
        <w:rPr>
          <w:szCs w:val="24"/>
        </w:rPr>
        <w:t xml:space="preserve">Расчетные свободные напоры воды для 3х этажных жилых домов составляют - 18м, 2х этажных зданий - 14м, для 1 этажных зданий -10м. </w:t>
      </w:r>
    </w:p>
    <w:p w:rsidR="005F670C" w:rsidRPr="00871563" w:rsidRDefault="005F670C" w:rsidP="00657724">
      <w:pPr>
        <w:spacing w:after="0" w:line="240" w:lineRule="auto"/>
        <w:ind w:right="-2" w:firstLine="567"/>
        <w:rPr>
          <w:szCs w:val="24"/>
        </w:rPr>
      </w:pPr>
      <w:r w:rsidRPr="00871563">
        <w:rPr>
          <w:szCs w:val="24"/>
        </w:rPr>
        <w:t xml:space="preserve">Назначение водопроводов в </w:t>
      </w:r>
      <w:r w:rsidR="000E781D" w:rsidRPr="00871563">
        <w:rPr>
          <w:szCs w:val="24"/>
        </w:rPr>
        <w:t>Новобезгинской территориальной администрации</w:t>
      </w:r>
      <w:r w:rsidRPr="00871563">
        <w:rPr>
          <w:szCs w:val="24"/>
        </w:rPr>
        <w:t xml:space="preserve">: хозяйственнопитьевой и противопожарный. </w:t>
      </w:r>
    </w:p>
    <w:p w:rsidR="005F670C" w:rsidRPr="00871563" w:rsidRDefault="005F670C" w:rsidP="00657724">
      <w:pPr>
        <w:spacing w:after="0" w:line="240" w:lineRule="auto"/>
        <w:ind w:right="-2" w:firstLine="567"/>
        <w:jc w:val="right"/>
        <w:rPr>
          <w:szCs w:val="24"/>
        </w:rPr>
      </w:pPr>
      <w:r w:rsidRPr="00871563">
        <w:rPr>
          <w:szCs w:val="24"/>
        </w:rPr>
        <w:t xml:space="preserve">Общая протяженность водопроводной сети (ХВС) составляет10,0 км, из них: в с. </w:t>
      </w:r>
    </w:p>
    <w:p w:rsidR="005F670C" w:rsidRPr="00871563" w:rsidRDefault="005F670C" w:rsidP="00657724">
      <w:pPr>
        <w:spacing w:after="0" w:line="240" w:lineRule="auto"/>
        <w:ind w:right="-2" w:firstLine="567"/>
        <w:rPr>
          <w:szCs w:val="24"/>
        </w:rPr>
      </w:pPr>
      <w:r w:rsidRPr="00871563">
        <w:rPr>
          <w:szCs w:val="24"/>
        </w:rPr>
        <w:t xml:space="preserve">Новая Безгинка 3,4 км, с. Никольское 2,5км, х. Костевка 1,2 км, х. Сабельный 2,33 км, х. Веселый 0,57 км. Диаметры труб: 100 мм. </w:t>
      </w:r>
    </w:p>
    <w:p w:rsidR="005F670C" w:rsidRPr="00871563" w:rsidRDefault="005F670C" w:rsidP="00657724">
      <w:pPr>
        <w:spacing w:after="0" w:line="240" w:lineRule="auto"/>
        <w:ind w:right="-2" w:firstLine="567"/>
        <w:rPr>
          <w:szCs w:val="24"/>
        </w:rPr>
      </w:pPr>
      <w:r w:rsidRPr="00871563">
        <w:rPr>
          <w:szCs w:val="24"/>
        </w:rPr>
        <w:t>Водопроводная сеть ХВС формируется с 1965 года, поэтому водопроводные сети находятся в эксплуатации более 49 лет.</w:t>
      </w:r>
      <w:r w:rsidR="000E781D">
        <w:rPr>
          <w:szCs w:val="24"/>
        </w:rPr>
        <w:t xml:space="preserve"> </w:t>
      </w:r>
      <w:r w:rsidRPr="00871563">
        <w:rPr>
          <w:szCs w:val="24"/>
        </w:rPr>
        <w:t xml:space="preserve">Капитального ремонта, как и реконструкции водопроводных сетей по настоящее время не проводилось. Имеются многочисленные утечки на водопроводе по всей его длине. В результате коррозии на большей части водопроводных сетей произошло утонение стенок труб с многочисленным появлением свищей, разрывов по всей протяженности водопроводных сетей. Они находятся в аварийном состоянии. </w:t>
      </w:r>
    </w:p>
    <w:p w:rsidR="005F670C" w:rsidRPr="00871563" w:rsidRDefault="005F670C" w:rsidP="003A6793">
      <w:pPr>
        <w:spacing w:after="0" w:line="240" w:lineRule="auto"/>
        <w:ind w:right="120" w:firstLine="0"/>
        <w:jc w:val="right"/>
        <w:rPr>
          <w:szCs w:val="24"/>
        </w:rPr>
      </w:pPr>
      <w:r w:rsidRPr="00871563">
        <w:rPr>
          <w:szCs w:val="24"/>
        </w:rPr>
        <w:t xml:space="preserve"> Таблица1</w:t>
      </w:r>
      <w:r w:rsidR="00127984">
        <w:rPr>
          <w:szCs w:val="24"/>
        </w:rPr>
        <w:t>62</w:t>
      </w:r>
    </w:p>
    <w:p w:rsidR="005F670C" w:rsidRPr="00871563" w:rsidRDefault="005F670C" w:rsidP="003A6793">
      <w:pPr>
        <w:spacing w:after="0" w:line="240" w:lineRule="auto"/>
        <w:ind w:right="120" w:firstLine="0"/>
        <w:jc w:val="center"/>
        <w:rPr>
          <w:szCs w:val="24"/>
        </w:rPr>
      </w:pPr>
      <w:r w:rsidRPr="00871563">
        <w:rPr>
          <w:b/>
          <w:szCs w:val="24"/>
        </w:rPr>
        <w:t>Характеристика водопроводных сетей</w:t>
      </w:r>
    </w:p>
    <w:tbl>
      <w:tblPr>
        <w:tblStyle w:val="TableGrid"/>
        <w:tblW w:w="4905" w:type="pct"/>
        <w:tblInd w:w="120" w:type="dxa"/>
        <w:tblCellMar>
          <w:top w:w="47" w:type="dxa"/>
          <w:left w:w="120" w:type="dxa"/>
          <w:right w:w="75" w:type="dxa"/>
        </w:tblCellMar>
        <w:tblLook w:val="04A0"/>
      </w:tblPr>
      <w:tblGrid>
        <w:gridCol w:w="688"/>
        <w:gridCol w:w="2326"/>
        <w:gridCol w:w="1061"/>
        <w:gridCol w:w="1074"/>
        <w:gridCol w:w="1311"/>
        <w:gridCol w:w="1007"/>
        <w:gridCol w:w="1623"/>
      </w:tblGrid>
      <w:tr w:rsidR="005F670C" w:rsidRPr="00657724" w:rsidTr="00657724">
        <w:trPr>
          <w:trHeight w:val="309"/>
        </w:trPr>
        <w:tc>
          <w:tcPr>
            <w:tcW w:w="37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 </w:t>
            </w:r>
          </w:p>
          <w:p w:rsidR="005F670C" w:rsidRPr="000E781D" w:rsidRDefault="005F670C" w:rsidP="003A6793">
            <w:pPr>
              <w:spacing w:after="0" w:line="240" w:lineRule="auto"/>
              <w:ind w:right="48" w:firstLine="0"/>
              <w:jc w:val="center"/>
              <w:rPr>
                <w:sz w:val="18"/>
                <w:szCs w:val="18"/>
              </w:rPr>
            </w:pPr>
            <w:r w:rsidRPr="000E781D">
              <w:rPr>
                <w:b/>
                <w:sz w:val="18"/>
                <w:szCs w:val="18"/>
              </w:rPr>
              <w:t xml:space="preserve">п/п </w:t>
            </w:r>
          </w:p>
        </w:tc>
        <w:tc>
          <w:tcPr>
            <w:tcW w:w="127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b/>
                <w:sz w:val="18"/>
                <w:szCs w:val="18"/>
              </w:rPr>
              <w:t xml:space="preserve">Адрес </w:t>
            </w:r>
          </w:p>
        </w:tc>
        <w:tc>
          <w:tcPr>
            <w:tcW w:w="58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154" w:firstLine="0"/>
              <w:jc w:val="center"/>
              <w:rPr>
                <w:sz w:val="18"/>
                <w:szCs w:val="18"/>
              </w:rPr>
            </w:pPr>
            <w:r w:rsidRPr="000E781D">
              <w:rPr>
                <w:b/>
                <w:sz w:val="18"/>
                <w:szCs w:val="18"/>
              </w:rPr>
              <w:t xml:space="preserve">Год вво да </w:t>
            </w:r>
          </w:p>
        </w:tc>
        <w:tc>
          <w:tcPr>
            <w:tcW w:w="591"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b/>
                <w:sz w:val="18"/>
                <w:szCs w:val="18"/>
              </w:rPr>
              <w:t xml:space="preserve">Пртяжен ность, км. </w:t>
            </w:r>
          </w:p>
        </w:tc>
        <w:tc>
          <w:tcPr>
            <w:tcW w:w="72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Материал </w:t>
            </w:r>
          </w:p>
        </w:tc>
        <w:tc>
          <w:tcPr>
            <w:tcW w:w="5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6" w:firstLine="0"/>
              <w:jc w:val="center"/>
              <w:rPr>
                <w:sz w:val="18"/>
                <w:szCs w:val="18"/>
              </w:rPr>
            </w:pPr>
            <w:r w:rsidRPr="000E781D">
              <w:rPr>
                <w:b/>
                <w:sz w:val="18"/>
                <w:szCs w:val="18"/>
              </w:rPr>
              <w:t xml:space="preserve">Износ % </w:t>
            </w:r>
          </w:p>
        </w:tc>
        <w:tc>
          <w:tcPr>
            <w:tcW w:w="89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9" w:firstLine="0"/>
              <w:jc w:val="center"/>
              <w:rPr>
                <w:sz w:val="18"/>
                <w:szCs w:val="18"/>
              </w:rPr>
            </w:pPr>
            <w:r w:rsidRPr="000E781D">
              <w:rPr>
                <w:b/>
                <w:sz w:val="18"/>
                <w:szCs w:val="18"/>
              </w:rPr>
              <w:t xml:space="preserve">Примечание </w:t>
            </w:r>
          </w:p>
        </w:tc>
      </w:tr>
      <w:tr w:rsidR="005F670C" w:rsidRPr="00657724" w:rsidTr="00657724">
        <w:trPr>
          <w:trHeight w:val="253"/>
        </w:trPr>
        <w:tc>
          <w:tcPr>
            <w:tcW w:w="37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1 </w:t>
            </w:r>
          </w:p>
        </w:tc>
        <w:tc>
          <w:tcPr>
            <w:tcW w:w="127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12" w:firstLine="0"/>
              <w:jc w:val="center"/>
              <w:rPr>
                <w:sz w:val="18"/>
                <w:szCs w:val="18"/>
              </w:rPr>
            </w:pPr>
            <w:r w:rsidRPr="000E781D">
              <w:rPr>
                <w:sz w:val="18"/>
                <w:szCs w:val="18"/>
              </w:rPr>
              <w:t xml:space="preserve">с. Новая Безгинка, </w:t>
            </w:r>
          </w:p>
          <w:p w:rsidR="005F670C" w:rsidRPr="000E781D" w:rsidRDefault="005F670C" w:rsidP="003A6793">
            <w:pPr>
              <w:spacing w:after="0" w:line="240" w:lineRule="auto"/>
              <w:ind w:right="13" w:firstLine="0"/>
              <w:jc w:val="center"/>
              <w:rPr>
                <w:sz w:val="18"/>
                <w:szCs w:val="18"/>
              </w:rPr>
            </w:pPr>
            <w:r w:rsidRPr="000E781D">
              <w:rPr>
                <w:sz w:val="18"/>
                <w:szCs w:val="18"/>
              </w:rPr>
              <w:t xml:space="preserve">ул. Молодежная </w:t>
            </w:r>
          </w:p>
        </w:tc>
        <w:tc>
          <w:tcPr>
            <w:tcW w:w="58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4" w:firstLine="0"/>
              <w:jc w:val="center"/>
              <w:rPr>
                <w:sz w:val="18"/>
                <w:szCs w:val="18"/>
              </w:rPr>
            </w:pPr>
            <w:r w:rsidRPr="000E781D">
              <w:rPr>
                <w:sz w:val="18"/>
                <w:szCs w:val="18"/>
              </w:rPr>
              <w:t xml:space="preserve">1986 </w:t>
            </w:r>
          </w:p>
        </w:tc>
        <w:tc>
          <w:tcPr>
            <w:tcW w:w="59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0,9 </w:t>
            </w:r>
          </w:p>
        </w:tc>
        <w:tc>
          <w:tcPr>
            <w:tcW w:w="72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3" w:firstLine="0"/>
              <w:jc w:val="center"/>
              <w:rPr>
                <w:sz w:val="18"/>
                <w:szCs w:val="18"/>
              </w:rPr>
            </w:pPr>
            <w:r w:rsidRPr="000E781D">
              <w:rPr>
                <w:sz w:val="18"/>
                <w:szCs w:val="18"/>
              </w:rPr>
              <w:t xml:space="preserve">чугун,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сталь </w:t>
            </w:r>
          </w:p>
        </w:tc>
        <w:tc>
          <w:tcPr>
            <w:tcW w:w="5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100 </w:t>
            </w:r>
          </w:p>
        </w:tc>
        <w:tc>
          <w:tcPr>
            <w:tcW w:w="893" w:type="pct"/>
            <w:vMerge w:val="restar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Требуется частичная замена и ремонт </w:t>
            </w:r>
          </w:p>
        </w:tc>
      </w:tr>
      <w:tr w:rsidR="005F670C" w:rsidRPr="00657724" w:rsidTr="00657724">
        <w:trPr>
          <w:trHeight w:val="254"/>
        </w:trPr>
        <w:tc>
          <w:tcPr>
            <w:tcW w:w="37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2 </w:t>
            </w:r>
          </w:p>
        </w:tc>
        <w:tc>
          <w:tcPr>
            <w:tcW w:w="127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12" w:firstLine="0"/>
              <w:jc w:val="center"/>
              <w:rPr>
                <w:sz w:val="18"/>
                <w:szCs w:val="18"/>
              </w:rPr>
            </w:pPr>
            <w:r w:rsidRPr="000E781D">
              <w:rPr>
                <w:sz w:val="18"/>
                <w:szCs w:val="18"/>
              </w:rPr>
              <w:t xml:space="preserve">с. Новая Безгинка, </w:t>
            </w:r>
          </w:p>
          <w:p w:rsidR="005F670C" w:rsidRPr="000E781D" w:rsidRDefault="005F670C" w:rsidP="003A6793">
            <w:pPr>
              <w:spacing w:after="0" w:line="240" w:lineRule="auto"/>
              <w:ind w:right="13" w:firstLine="0"/>
              <w:jc w:val="center"/>
              <w:rPr>
                <w:sz w:val="18"/>
                <w:szCs w:val="18"/>
              </w:rPr>
            </w:pPr>
            <w:r w:rsidRPr="000E781D">
              <w:rPr>
                <w:sz w:val="18"/>
                <w:szCs w:val="18"/>
              </w:rPr>
              <w:t xml:space="preserve">ул. Центральная </w:t>
            </w:r>
          </w:p>
        </w:tc>
        <w:tc>
          <w:tcPr>
            <w:tcW w:w="58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4" w:firstLine="0"/>
              <w:jc w:val="center"/>
              <w:rPr>
                <w:sz w:val="18"/>
                <w:szCs w:val="18"/>
              </w:rPr>
            </w:pPr>
            <w:r w:rsidRPr="000E781D">
              <w:rPr>
                <w:sz w:val="18"/>
                <w:szCs w:val="18"/>
              </w:rPr>
              <w:t xml:space="preserve">1986 </w:t>
            </w:r>
          </w:p>
        </w:tc>
        <w:tc>
          <w:tcPr>
            <w:tcW w:w="59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2,5 </w:t>
            </w:r>
          </w:p>
        </w:tc>
        <w:tc>
          <w:tcPr>
            <w:tcW w:w="72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сталь, пластик </w:t>
            </w:r>
          </w:p>
        </w:tc>
        <w:tc>
          <w:tcPr>
            <w:tcW w:w="5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100 </w:t>
            </w:r>
          </w:p>
        </w:tc>
        <w:tc>
          <w:tcPr>
            <w:tcW w:w="893"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657724">
        <w:trPr>
          <w:trHeight w:val="230"/>
        </w:trPr>
        <w:tc>
          <w:tcPr>
            <w:tcW w:w="37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3 </w:t>
            </w:r>
          </w:p>
        </w:tc>
        <w:tc>
          <w:tcPr>
            <w:tcW w:w="127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с. Никольское, ул. Народная </w:t>
            </w:r>
          </w:p>
        </w:tc>
        <w:tc>
          <w:tcPr>
            <w:tcW w:w="58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4" w:firstLine="0"/>
              <w:jc w:val="center"/>
              <w:rPr>
                <w:sz w:val="18"/>
                <w:szCs w:val="18"/>
              </w:rPr>
            </w:pPr>
            <w:r w:rsidRPr="000E781D">
              <w:rPr>
                <w:sz w:val="18"/>
                <w:szCs w:val="18"/>
              </w:rPr>
              <w:t xml:space="preserve">1981 </w:t>
            </w:r>
          </w:p>
        </w:tc>
        <w:tc>
          <w:tcPr>
            <w:tcW w:w="59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2,5 </w:t>
            </w:r>
          </w:p>
        </w:tc>
        <w:tc>
          <w:tcPr>
            <w:tcW w:w="721"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чугун </w:t>
            </w:r>
          </w:p>
          <w:p w:rsidR="005F670C" w:rsidRPr="000E781D" w:rsidRDefault="005F670C" w:rsidP="003A6793">
            <w:pPr>
              <w:spacing w:after="0" w:line="240" w:lineRule="auto"/>
              <w:ind w:right="0" w:firstLine="0"/>
              <w:jc w:val="center"/>
              <w:rPr>
                <w:sz w:val="18"/>
                <w:szCs w:val="18"/>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100 </w:t>
            </w:r>
          </w:p>
        </w:tc>
        <w:tc>
          <w:tcPr>
            <w:tcW w:w="893"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657724">
        <w:trPr>
          <w:trHeight w:val="254"/>
        </w:trPr>
        <w:tc>
          <w:tcPr>
            <w:tcW w:w="37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4 </w:t>
            </w:r>
          </w:p>
        </w:tc>
        <w:tc>
          <w:tcPr>
            <w:tcW w:w="127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462" w:firstLine="0"/>
              <w:jc w:val="center"/>
              <w:rPr>
                <w:sz w:val="18"/>
                <w:szCs w:val="18"/>
              </w:rPr>
            </w:pPr>
            <w:r w:rsidRPr="000E781D">
              <w:rPr>
                <w:sz w:val="18"/>
                <w:szCs w:val="18"/>
              </w:rPr>
              <w:t xml:space="preserve">х. Костевка, ул. Дорожная </w:t>
            </w:r>
          </w:p>
        </w:tc>
        <w:tc>
          <w:tcPr>
            <w:tcW w:w="58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4" w:firstLine="0"/>
              <w:jc w:val="center"/>
              <w:rPr>
                <w:sz w:val="18"/>
                <w:szCs w:val="18"/>
              </w:rPr>
            </w:pPr>
            <w:r w:rsidRPr="000E781D">
              <w:rPr>
                <w:sz w:val="18"/>
                <w:szCs w:val="18"/>
              </w:rPr>
              <w:t xml:space="preserve">2003 </w:t>
            </w:r>
          </w:p>
        </w:tc>
        <w:tc>
          <w:tcPr>
            <w:tcW w:w="59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1,2 </w:t>
            </w:r>
          </w:p>
        </w:tc>
        <w:tc>
          <w:tcPr>
            <w:tcW w:w="72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асбест, пластик </w:t>
            </w:r>
          </w:p>
        </w:tc>
        <w:tc>
          <w:tcPr>
            <w:tcW w:w="5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15 </w:t>
            </w:r>
          </w:p>
        </w:tc>
        <w:tc>
          <w:tcPr>
            <w:tcW w:w="893"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657724">
        <w:trPr>
          <w:trHeight w:val="231"/>
        </w:trPr>
        <w:tc>
          <w:tcPr>
            <w:tcW w:w="37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5 </w:t>
            </w:r>
          </w:p>
        </w:tc>
        <w:tc>
          <w:tcPr>
            <w:tcW w:w="127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firstLine="0"/>
              <w:jc w:val="center"/>
              <w:rPr>
                <w:sz w:val="18"/>
                <w:szCs w:val="18"/>
              </w:rPr>
            </w:pPr>
            <w:r w:rsidRPr="000E781D">
              <w:rPr>
                <w:sz w:val="18"/>
                <w:szCs w:val="18"/>
              </w:rPr>
              <w:t xml:space="preserve">х. Сабельный, ул. Садовая </w:t>
            </w:r>
          </w:p>
        </w:tc>
        <w:tc>
          <w:tcPr>
            <w:tcW w:w="58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4" w:firstLine="0"/>
              <w:jc w:val="center"/>
              <w:rPr>
                <w:sz w:val="18"/>
                <w:szCs w:val="18"/>
              </w:rPr>
            </w:pPr>
            <w:r w:rsidRPr="000E781D">
              <w:rPr>
                <w:sz w:val="18"/>
                <w:szCs w:val="18"/>
              </w:rPr>
              <w:t xml:space="preserve">1994 </w:t>
            </w:r>
          </w:p>
        </w:tc>
        <w:tc>
          <w:tcPr>
            <w:tcW w:w="59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2,33 </w:t>
            </w:r>
          </w:p>
        </w:tc>
        <w:tc>
          <w:tcPr>
            <w:tcW w:w="721"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асбест, пластик </w:t>
            </w:r>
          </w:p>
        </w:tc>
        <w:tc>
          <w:tcPr>
            <w:tcW w:w="5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100 </w:t>
            </w:r>
          </w:p>
        </w:tc>
        <w:tc>
          <w:tcPr>
            <w:tcW w:w="893" w:type="pct"/>
            <w:vMerge/>
            <w:tcBorders>
              <w:top w:val="nil"/>
              <w:left w:val="single" w:sz="4" w:space="0" w:color="000000"/>
              <w:bottom w:val="nil"/>
              <w:right w:val="single" w:sz="4" w:space="0" w:color="000000"/>
            </w:tcBorders>
          </w:tcPr>
          <w:p w:rsidR="005F670C" w:rsidRPr="00657724" w:rsidRDefault="005F670C" w:rsidP="003A6793">
            <w:pPr>
              <w:spacing w:after="0" w:line="240" w:lineRule="auto"/>
              <w:ind w:right="0" w:firstLine="0"/>
              <w:jc w:val="left"/>
              <w:rPr>
                <w:sz w:val="20"/>
                <w:szCs w:val="20"/>
              </w:rPr>
            </w:pPr>
          </w:p>
        </w:tc>
      </w:tr>
      <w:tr w:rsidR="005F670C" w:rsidRPr="00657724" w:rsidTr="00657724">
        <w:trPr>
          <w:trHeight w:val="253"/>
        </w:trPr>
        <w:tc>
          <w:tcPr>
            <w:tcW w:w="37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6 </w:t>
            </w:r>
          </w:p>
        </w:tc>
        <w:tc>
          <w:tcPr>
            <w:tcW w:w="127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358" w:firstLine="0"/>
              <w:rPr>
                <w:sz w:val="18"/>
                <w:szCs w:val="18"/>
              </w:rPr>
            </w:pPr>
            <w:r w:rsidRPr="000E781D">
              <w:rPr>
                <w:sz w:val="18"/>
                <w:szCs w:val="18"/>
              </w:rPr>
              <w:t xml:space="preserve">х. Веселый, ул. Степная </w:t>
            </w:r>
          </w:p>
        </w:tc>
        <w:tc>
          <w:tcPr>
            <w:tcW w:w="58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4" w:firstLine="0"/>
              <w:jc w:val="center"/>
              <w:rPr>
                <w:sz w:val="18"/>
                <w:szCs w:val="18"/>
              </w:rPr>
            </w:pPr>
            <w:r w:rsidRPr="000E781D">
              <w:rPr>
                <w:sz w:val="18"/>
                <w:szCs w:val="18"/>
              </w:rPr>
              <w:t xml:space="preserve">1965 </w:t>
            </w:r>
          </w:p>
        </w:tc>
        <w:tc>
          <w:tcPr>
            <w:tcW w:w="59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0,57 </w:t>
            </w:r>
          </w:p>
        </w:tc>
        <w:tc>
          <w:tcPr>
            <w:tcW w:w="72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чугун </w:t>
            </w:r>
          </w:p>
          <w:p w:rsidR="005F670C" w:rsidRPr="000E781D" w:rsidRDefault="005F670C" w:rsidP="003A6793">
            <w:pPr>
              <w:spacing w:after="0" w:line="240" w:lineRule="auto"/>
              <w:ind w:right="0" w:firstLine="0"/>
              <w:jc w:val="center"/>
              <w:rPr>
                <w:sz w:val="18"/>
                <w:szCs w:val="18"/>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100 </w:t>
            </w:r>
          </w:p>
        </w:tc>
        <w:tc>
          <w:tcPr>
            <w:tcW w:w="893" w:type="pct"/>
            <w:vMerge/>
            <w:tcBorders>
              <w:top w:val="nil"/>
              <w:left w:val="single" w:sz="4" w:space="0" w:color="000000"/>
              <w:bottom w:val="single" w:sz="4" w:space="0" w:color="000000"/>
              <w:right w:val="single" w:sz="4" w:space="0" w:color="000000"/>
            </w:tcBorders>
          </w:tcPr>
          <w:p w:rsidR="005F670C" w:rsidRPr="00657724" w:rsidRDefault="005F670C" w:rsidP="003A6793">
            <w:pPr>
              <w:spacing w:after="0" w:line="240" w:lineRule="auto"/>
              <w:ind w:right="0" w:firstLine="0"/>
              <w:jc w:val="left"/>
              <w:rPr>
                <w:sz w:val="20"/>
                <w:szCs w:val="20"/>
              </w:rPr>
            </w:pPr>
          </w:p>
        </w:tc>
      </w:tr>
    </w:tbl>
    <w:p w:rsidR="00657724" w:rsidRDefault="005F670C" w:rsidP="000E781D">
      <w:pPr>
        <w:spacing w:after="0" w:line="240" w:lineRule="auto"/>
        <w:ind w:right="0" w:firstLine="708"/>
        <w:rPr>
          <w:szCs w:val="24"/>
        </w:rPr>
      </w:pPr>
      <w:r w:rsidRPr="00871563">
        <w:rPr>
          <w:szCs w:val="24"/>
        </w:rPr>
        <w:t>В таблице 1</w:t>
      </w:r>
      <w:r w:rsidR="00127984">
        <w:rPr>
          <w:szCs w:val="24"/>
        </w:rPr>
        <w:t>63</w:t>
      </w:r>
      <w:r w:rsidRPr="00871563">
        <w:rPr>
          <w:szCs w:val="24"/>
        </w:rPr>
        <w:t xml:space="preserve"> указаны характеристики источников нецентрализованного холодного водоснабжения. </w:t>
      </w:r>
    </w:p>
    <w:p w:rsidR="005F670C" w:rsidRPr="00871563" w:rsidRDefault="005F670C" w:rsidP="003A6793">
      <w:pPr>
        <w:spacing w:after="0" w:line="240" w:lineRule="auto"/>
        <w:ind w:right="-4" w:firstLine="0"/>
        <w:jc w:val="right"/>
        <w:rPr>
          <w:szCs w:val="24"/>
        </w:rPr>
      </w:pPr>
      <w:r w:rsidRPr="00871563">
        <w:rPr>
          <w:szCs w:val="24"/>
        </w:rPr>
        <w:t>Таблица 1</w:t>
      </w:r>
      <w:r w:rsidR="00127984">
        <w:rPr>
          <w:szCs w:val="24"/>
        </w:rPr>
        <w:t>63</w:t>
      </w:r>
    </w:p>
    <w:p w:rsidR="005F670C" w:rsidRPr="00871563" w:rsidRDefault="005F670C" w:rsidP="003A6793">
      <w:pPr>
        <w:spacing w:after="0" w:line="240" w:lineRule="auto"/>
        <w:ind w:right="8" w:firstLine="0"/>
        <w:rPr>
          <w:szCs w:val="24"/>
        </w:rPr>
      </w:pPr>
      <w:r w:rsidRPr="00871563">
        <w:rPr>
          <w:b/>
          <w:szCs w:val="24"/>
        </w:rPr>
        <w:t xml:space="preserve">Характеристика источников нецентрализованного холодного водоснабжения </w:t>
      </w:r>
    </w:p>
    <w:tbl>
      <w:tblPr>
        <w:tblStyle w:val="TableGrid"/>
        <w:tblW w:w="4851" w:type="pct"/>
        <w:tblInd w:w="175" w:type="dxa"/>
        <w:tblCellMar>
          <w:top w:w="49" w:type="dxa"/>
          <w:left w:w="175" w:type="dxa"/>
          <w:right w:w="115" w:type="dxa"/>
        </w:tblCellMar>
        <w:tblLook w:val="04A0"/>
      </w:tblPr>
      <w:tblGrid>
        <w:gridCol w:w="826"/>
        <w:gridCol w:w="1909"/>
        <w:gridCol w:w="1052"/>
        <w:gridCol w:w="1420"/>
        <w:gridCol w:w="1479"/>
        <w:gridCol w:w="2396"/>
      </w:tblGrid>
      <w:tr w:rsidR="005F670C" w:rsidRPr="00657724" w:rsidTr="000E781D">
        <w:trPr>
          <w:trHeight w:val="358"/>
        </w:trPr>
        <w:tc>
          <w:tcPr>
            <w:tcW w:w="4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4" w:firstLine="0"/>
              <w:jc w:val="center"/>
              <w:rPr>
                <w:sz w:val="18"/>
                <w:szCs w:val="18"/>
              </w:rPr>
            </w:pPr>
            <w:r w:rsidRPr="000E781D">
              <w:rPr>
                <w:b/>
                <w:sz w:val="18"/>
                <w:szCs w:val="18"/>
              </w:rPr>
              <w:t xml:space="preserve">№ </w:t>
            </w:r>
          </w:p>
          <w:p w:rsidR="005F670C" w:rsidRPr="000E781D" w:rsidRDefault="005F670C" w:rsidP="003A6793">
            <w:pPr>
              <w:spacing w:after="0" w:line="240" w:lineRule="auto"/>
              <w:ind w:right="61" w:firstLine="0"/>
              <w:jc w:val="center"/>
              <w:rPr>
                <w:sz w:val="18"/>
                <w:szCs w:val="18"/>
              </w:rPr>
            </w:pPr>
            <w:r w:rsidRPr="000E781D">
              <w:rPr>
                <w:b/>
                <w:sz w:val="18"/>
                <w:szCs w:val="18"/>
              </w:rPr>
              <w:t xml:space="preserve">п/п </w:t>
            </w:r>
          </w:p>
        </w:tc>
        <w:tc>
          <w:tcPr>
            <w:tcW w:w="105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Адрес </w:t>
            </w:r>
          </w:p>
        </w:tc>
        <w:tc>
          <w:tcPr>
            <w:tcW w:w="579" w:type="pct"/>
            <w:tcBorders>
              <w:top w:val="single" w:sz="4" w:space="0" w:color="000000"/>
              <w:left w:val="single" w:sz="4" w:space="0" w:color="000000"/>
              <w:bottom w:val="single" w:sz="4" w:space="0" w:color="000000"/>
              <w:right w:val="single" w:sz="4" w:space="0" w:color="000000"/>
            </w:tcBorders>
          </w:tcPr>
          <w:p w:rsidR="005F670C" w:rsidRPr="000E781D" w:rsidRDefault="000E781D" w:rsidP="003A6793">
            <w:pPr>
              <w:spacing w:after="0" w:line="240" w:lineRule="auto"/>
              <w:ind w:right="114" w:firstLine="0"/>
              <w:jc w:val="center"/>
              <w:rPr>
                <w:sz w:val="18"/>
                <w:szCs w:val="18"/>
              </w:rPr>
            </w:pPr>
            <w:r>
              <w:rPr>
                <w:b/>
                <w:sz w:val="18"/>
                <w:szCs w:val="18"/>
              </w:rPr>
              <w:t>Год вво</w:t>
            </w:r>
            <w:r w:rsidR="005F670C" w:rsidRPr="000E781D">
              <w:rPr>
                <w:b/>
                <w:sz w:val="18"/>
                <w:szCs w:val="18"/>
              </w:rPr>
              <w:t xml:space="preserve">да </w:t>
            </w:r>
          </w:p>
        </w:tc>
        <w:tc>
          <w:tcPr>
            <w:tcW w:w="782"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2" w:firstLine="0"/>
              <w:jc w:val="left"/>
              <w:rPr>
                <w:sz w:val="18"/>
                <w:szCs w:val="18"/>
              </w:rPr>
            </w:pPr>
            <w:r w:rsidRPr="000E781D">
              <w:rPr>
                <w:b/>
                <w:sz w:val="18"/>
                <w:szCs w:val="18"/>
              </w:rPr>
              <w:t xml:space="preserve">Глубина, м </w:t>
            </w:r>
          </w:p>
        </w:tc>
        <w:tc>
          <w:tcPr>
            <w:tcW w:w="814"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b/>
                <w:sz w:val="18"/>
                <w:szCs w:val="18"/>
              </w:rPr>
              <w:t xml:space="preserve">Крепление шахты колодца </w:t>
            </w:r>
          </w:p>
        </w:tc>
        <w:tc>
          <w:tcPr>
            <w:tcW w:w="131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9" w:firstLine="0"/>
              <w:jc w:val="center"/>
              <w:rPr>
                <w:sz w:val="18"/>
                <w:szCs w:val="18"/>
              </w:rPr>
            </w:pPr>
            <w:r w:rsidRPr="000E781D">
              <w:rPr>
                <w:b/>
                <w:sz w:val="18"/>
                <w:szCs w:val="18"/>
              </w:rPr>
              <w:t xml:space="preserve">Примечание </w:t>
            </w:r>
          </w:p>
        </w:tc>
      </w:tr>
      <w:tr w:rsidR="005F670C" w:rsidRPr="00657724" w:rsidTr="000E781D">
        <w:trPr>
          <w:trHeight w:val="254"/>
        </w:trPr>
        <w:tc>
          <w:tcPr>
            <w:tcW w:w="4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4" w:firstLine="0"/>
              <w:jc w:val="center"/>
              <w:rPr>
                <w:sz w:val="18"/>
                <w:szCs w:val="18"/>
              </w:rPr>
            </w:pPr>
            <w:r w:rsidRPr="000E781D">
              <w:rPr>
                <w:sz w:val="18"/>
                <w:szCs w:val="18"/>
              </w:rPr>
              <w:t xml:space="preserve">1 </w:t>
            </w:r>
          </w:p>
        </w:tc>
        <w:tc>
          <w:tcPr>
            <w:tcW w:w="105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9" w:firstLine="0"/>
              <w:jc w:val="center"/>
              <w:rPr>
                <w:sz w:val="18"/>
                <w:szCs w:val="18"/>
              </w:rPr>
            </w:pPr>
            <w:r w:rsidRPr="000E781D">
              <w:rPr>
                <w:sz w:val="18"/>
                <w:szCs w:val="18"/>
              </w:rPr>
              <w:t xml:space="preserve">с. Новая Безгинка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6" w:firstLine="0"/>
              <w:jc w:val="center"/>
              <w:rPr>
                <w:sz w:val="18"/>
                <w:szCs w:val="18"/>
              </w:rPr>
            </w:pPr>
            <w:r w:rsidRPr="000E781D">
              <w:rPr>
                <w:sz w:val="18"/>
                <w:szCs w:val="18"/>
              </w:rPr>
              <w:t xml:space="preserve">1968 </w:t>
            </w:r>
          </w:p>
        </w:tc>
        <w:tc>
          <w:tcPr>
            <w:tcW w:w="782"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1" w:firstLine="0"/>
              <w:jc w:val="center"/>
              <w:rPr>
                <w:sz w:val="18"/>
                <w:szCs w:val="18"/>
              </w:rPr>
            </w:pPr>
            <w:r w:rsidRPr="000E781D">
              <w:rPr>
                <w:sz w:val="18"/>
                <w:szCs w:val="18"/>
              </w:rPr>
              <w:t xml:space="preserve">13 </w:t>
            </w:r>
          </w:p>
        </w:tc>
        <w:tc>
          <w:tcPr>
            <w:tcW w:w="81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7" w:firstLine="0"/>
              <w:jc w:val="center"/>
              <w:rPr>
                <w:sz w:val="18"/>
                <w:szCs w:val="18"/>
              </w:rPr>
            </w:pPr>
            <w:r w:rsidRPr="000E781D">
              <w:rPr>
                <w:sz w:val="18"/>
                <w:szCs w:val="18"/>
              </w:rPr>
              <w:t xml:space="preserve">ж/б </w:t>
            </w:r>
          </w:p>
        </w:tc>
        <w:tc>
          <w:tcPr>
            <w:tcW w:w="131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Требуется периодическое обслуживание </w:t>
            </w:r>
          </w:p>
        </w:tc>
      </w:tr>
    </w:tbl>
    <w:p w:rsidR="005F670C" w:rsidRPr="00871563" w:rsidRDefault="005F670C" w:rsidP="00657724">
      <w:pPr>
        <w:spacing w:after="0" w:line="240" w:lineRule="auto"/>
        <w:ind w:right="0" w:firstLine="567"/>
        <w:rPr>
          <w:szCs w:val="24"/>
        </w:rPr>
      </w:pPr>
      <w:r w:rsidRPr="00871563">
        <w:rPr>
          <w:szCs w:val="24"/>
        </w:rPr>
        <w:t xml:space="preserve">Водопроводная сеть ХВС представленная асбестовыми, чугунными, стальнымии пластмассовыми трубами диаметра 100 мм. Водопроводная сеть ХВС формируется с 1965 года, водопроводные сети находятся в эксплуатации более 49 лет. Физический износ некоторых участков достигает 100%. Капитального ремонта, как и реконструкции водопроводных сетей по настоящее время не проводилось. </w:t>
      </w:r>
    </w:p>
    <w:p w:rsidR="005F670C" w:rsidRPr="00871563" w:rsidRDefault="005F670C" w:rsidP="00657724">
      <w:pPr>
        <w:spacing w:after="0" w:line="240" w:lineRule="auto"/>
        <w:ind w:right="0" w:firstLine="567"/>
        <w:rPr>
          <w:szCs w:val="24"/>
        </w:rPr>
      </w:pPr>
      <w:r w:rsidRPr="00871563">
        <w:rPr>
          <w:szCs w:val="24"/>
        </w:rPr>
        <w:t xml:space="preserve">Общая протяженность сетей ХВС по поселению составляет 10,0 км, из них 5,8 км или 58,0 % требуют реконструкции или замены. Статистические данные об аварийности сетей ХВС отсутствуют. </w:t>
      </w:r>
    </w:p>
    <w:p w:rsidR="005F670C" w:rsidRPr="00871563" w:rsidRDefault="005F670C" w:rsidP="00657724">
      <w:pPr>
        <w:spacing w:after="0" w:line="240" w:lineRule="auto"/>
        <w:ind w:right="0" w:firstLine="567"/>
        <w:rPr>
          <w:szCs w:val="24"/>
        </w:rPr>
      </w:pPr>
      <w:r w:rsidRPr="00871563">
        <w:rPr>
          <w:szCs w:val="24"/>
        </w:rPr>
        <w:t>Большая часть</w:t>
      </w:r>
      <w:r w:rsidR="000E781D">
        <w:rPr>
          <w:szCs w:val="24"/>
        </w:rPr>
        <w:t xml:space="preserve"> </w:t>
      </w:r>
      <w:r w:rsidRPr="00871563">
        <w:rPr>
          <w:szCs w:val="24"/>
        </w:rPr>
        <w:t>сооружений системы холодного водоснабженияим</w:t>
      </w:r>
      <w:r w:rsidR="000E781D">
        <w:rPr>
          <w:szCs w:val="24"/>
        </w:rPr>
        <w:t>еет физический износ более 80 %</w:t>
      </w:r>
      <w:r w:rsidRPr="00871563">
        <w:rPr>
          <w:szCs w:val="24"/>
        </w:rPr>
        <w:t xml:space="preserve"> и требует ремонта или полной замены. </w:t>
      </w:r>
    </w:p>
    <w:p w:rsidR="005F670C" w:rsidRPr="00871563" w:rsidRDefault="005F670C" w:rsidP="00657724">
      <w:pPr>
        <w:spacing w:after="0" w:line="240" w:lineRule="auto"/>
        <w:ind w:right="0" w:firstLine="567"/>
        <w:rPr>
          <w:szCs w:val="24"/>
        </w:rPr>
      </w:pPr>
      <w:r w:rsidRPr="00871563">
        <w:rPr>
          <w:szCs w:val="24"/>
        </w:rPr>
        <w:lastRenderedPageBreak/>
        <w:t xml:space="preserve">Шахтные колодцы населённых пунктов муниципального образования находятся в хорошем состоянии. </w:t>
      </w:r>
    </w:p>
    <w:p w:rsidR="005F670C" w:rsidRPr="00127984" w:rsidRDefault="005F670C" w:rsidP="00657724">
      <w:pPr>
        <w:pStyle w:val="2"/>
        <w:numPr>
          <w:ilvl w:val="3"/>
          <w:numId w:val="14"/>
        </w:numPr>
        <w:spacing w:before="120" w:line="240" w:lineRule="auto"/>
        <w:ind w:left="0" w:firstLine="0"/>
      </w:pPr>
      <w:bookmarkStart w:id="160" w:name="_Toc11854163"/>
      <w:bookmarkStart w:id="161" w:name="_Toc17370907"/>
      <w:r w:rsidRPr="00127984">
        <w:t>Водоснабжение Оскольской территориальной администрации</w:t>
      </w:r>
      <w:bookmarkEnd w:id="160"/>
      <w:bookmarkEnd w:id="161"/>
    </w:p>
    <w:p w:rsidR="005F670C" w:rsidRPr="00871563" w:rsidRDefault="005F670C" w:rsidP="00657724">
      <w:pPr>
        <w:spacing w:after="0" w:line="240" w:lineRule="auto"/>
        <w:ind w:right="0" w:firstLine="567"/>
        <w:rPr>
          <w:szCs w:val="24"/>
        </w:rPr>
      </w:pPr>
      <w:r w:rsidRPr="00871563">
        <w:rPr>
          <w:szCs w:val="24"/>
        </w:rPr>
        <w:t xml:space="preserve">Для хозяйственно питьевого водоснабжения Оскольской территориальной администрации в качестве источников водоснабжения используются артезианские скважины (подземные воды), расположенные на территории Оскольской территориальной администрации. </w:t>
      </w:r>
    </w:p>
    <w:p w:rsidR="005F670C" w:rsidRPr="00871563" w:rsidRDefault="005F670C" w:rsidP="00657724">
      <w:pPr>
        <w:spacing w:after="0" w:line="240" w:lineRule="auto"/>
        <w:ind w:right="0" w:firstLine="567"/>
        <w:rPr>
          <w:szCs w:val="24"/>
        </w:rPr>
      </w:pPr>
      <w:r w:rsidRPr="00871563">
        <w:rPr>
          <w:szCs w:val="24"/>
        </w:rPr>
        <w:t xml:space="preserve">Централизованное водоснабжение имеется в с. Голубино, с. Оскольское и с. Леоновка В этих населенных пунктах эксплуатируются артезианские скважины (4). </w:t>
      </w:r>
    </w:p>
    <w:p w:rsidR="005F670C" w:rsidRPr="00871563" w:rsidRDefault="005F670C" w:rsidP="00657724">
      <w:pPr>
        <w:spacing w:after="0" w:line="240" w:lineRule="auto"/>
        <w:ind w:right="0" w:firstLine="567"/>
        <w:rPr>
          <w:szCs w:val="24"/>
        </w:rPr>
      </w:pPr>
      <w:r w:rsidRPr="00871563">
        <w:rPr>
          <w:szCs w:val="24"/>
        </w:rPr>
        <w:t>По состоянию на 1 января 2015 г. натерритории Оскольской территориальной администрации зарегистрированы 2 частные орган</w:t>
      </w:r>
      <w:r w:rsidR="000E781D">
        <w:rPr>
          <w:szCs w:val="24"/>
        </w:rPr>
        <w:t>изации. В общей сложности одна</w:t>
      </w:r>
      <w:r w:rsidRPr="00871563">
        <w:rPr>
          <w:szCs w:val="24"/>
        </w:rPr>
        <w:t xml:space="preserve"> организация занимается сельским хозяйством, одна в сфере оптовой и розничной торговли. </w:t>
      </w:r>
    </w:p>
    <w:p w:rsidR="005F670C" w:rsidRPr="00871563" w:rsidRDefault="005F670C" w:rsidP="00657724">
      <w:pPr>
        <w:spacing w:after="0" w:line="240" w:lineRule="auto"/>
        <w:ind w:right="0" w:firstLine="567"/>
        <w:rPr>
          <w:szCs w:val="24"/>
        </w:rPr>
      </w:pPr>
      <w:r w:rsidRPr="00871563">
        <w:rPr>
          <w:szCs w:val="24"/>
        </w:rPr>
        <w:t xml:space="preserve"> Малое предпринимательство и индивидуальные предприниматели фактически являются основой экономического развития проектируемой территории.</w:t>
      </w:r>
    </w:p>
    <w:p w:rsidR="005F670C" w:rsidRPr="00871563" w:rsidRDefault="005F670C" w:rsidP="00657724">
      <w:pPr>
        <w:spacing w:after="0" w:line="240" w:lineRule="auto"/>
        <w:ind w:right="0" w:firstLine="567"/>
        <w:rPr>
          <w:szCs w:val="24"/>
        </w:rPr>
      </w:pPr>
      <w:r w:rsidRPr="00871563">
        <w:rPr>
          <w:szCs w:val="24"/>
        </w:rPr>
        <w:t>Производством сельскохозяйственной продукции занимается ЗАО «Приосколье», ЗАО «Краснояружская зерновая компания». Так же небольшая часть сельскохозяйственной продукции производится в 693 личных подсобных хозяйствах, действуют 4 семейные фермы. В последние годы наблюдается тенденция снижения сельскохозяйственной продукции в крестьянских хозяйствах и в личных подсобных хозяйствах. Это объясняется высокой трудоемкостью и большими материальными затратами, а так же трудностью сбыта продукции. На 1 января 2015 года в личных подсобных хозяйствах и крестьянских хозяйствах находилось 126 голов крупного рогатого скота, в том числе коров 93 голов,</w:t>
      </w:r>
      <w:r w:rsidR="000E781D">
        <w:rPr>
          <w:szCs w:val="24"/>
        </w:rPr>
        <w:t xml:space="preserve"> </w:t>
      </w:r>
      <w:r w:rsidRPr="00871563">
        <w:rPr>
          <w:szCs w:val="24"/>
        </w:rPr>
        <w:t>нетелей 0 голов; свиней 0 голов; овец288 голов; кроликов 90 голов; пчел 197 семей; птицы всех видов 793 голов.</w:t>
      </w:r>
    </w:p>
    <w:p w:rsidR="005F670C" w:rsidRPr="00871563" w:rsidRDefault="005F670C" w:rsidP="00657724">
      <w:pPr>
        <w:spacing w:after="0" w:line="240" w:lineRule="auto"/>
        <w:ind w:right="0" w:firstLine="567"/>
        <w:rPr>
          <w:szCs w:val="24"/>
        </w:rPr>
      </w:pPr>
      <w:r w:rsidRPr="00871563">
        <w:rPr>
          <w:szCs w:val="24"/>
        </w:rPr>
        <w:t xml:space="preserve">Прочие виды экономической деятельности, имеющиеся на территории сельского поселения, относятся к сфере услуг. В Оскольской территориальной администрации нет сетевых магазинов и супермаркетов. По состоянию на начало 2015 г. в </w:t>
      </w:r>
      <w:r w:rsidR="000E781D" w:rsidRPr="00871563">
        <w:rPr>
          <w:szCs w:val="24"/>
        </w:rPr>
        <w:t xml:space="preserve">Оскольской территориальной администрации </w:t>
      </w:r>
      <w:r w:rsidRPr="00871563">
        <w:rPr>
          <w:szCs w:val="24"/>
        </w:rPr>
        <w:t xml:space="preserve">в сфере розничной торговли действовал 11 магазин (11 смешанной торговли), а также два почтовых отделения. Общая площадь стационарных объектов розничной торговли – 229,9 кв. м, в т. ч. торговая площадь – 229,9 кв. м. </w:t>
      </w:r>
    </w:p>
    <w:p w:rsidR="005F670C" w:rsidRPr="00871563" w:rsidRDefault="005F670C" w:rsidP="00657724">
      <w:pPr>
        <w:spacing w:after="0" w:line="240" w:lineRule="auto"/>
        <w:ind w:right="0" w:firstLine="567"/>
        <w:rPr>
          <w:szCs w:val="24"/>
        </w:rPr>
      </w:pPr>
      <w:r w:rsidRPr="00871563">
        <w:rPr>
          <w:szCs w:val="24"/>
        </w:rPr>
        <w:t xml:space="preserve">Объекты общественного питанияпредставлены кафе ИП «Родочинский Ю.А», расположенном в с. Голубино, имеющем 75 посадочных мест. </w:t>
      </w:r>
    </w:p>
    <w:p w:rsidR="005F670C" w:rsidRPr="00871563" w:rsidRDefault="005F670C" w:rsidP="00657724">
      <w:pPr>
        <w:spacing w:after="0" w:line="240" w:lineRule="auto"/>
        <w:ind w:right="0" w:firstLine="567"/>
        <w:rPr>
          <w:szCs w:val="24"/>
        </w:rPr>
      </w:pPr>
      <w:r w:rsidRPr="00871563">
        <w:rPr>
          <w:szCs w:val="24"/>
        </w:rPr>
        <w:t>Перечень объектов центрального водоснабжения представлен в таблице 1</w:t>
      </w:r>
      <w:r w:rsidR="00127984">
        <w:rPr>
          <w:szCs w:val="24"/>
        </w:rPr>
        <w:t>64</w:t>
      </w:r>
      <w:r w:rsidRPr="00871563">
        <w:rPr>
          <w:szCs w:val="24"/>
        </w:rPr>
        <w:t xml:space="preserve">. </w:t>
      </w:r>
    </w:p>
    <w:p w:rsidR="005F670C" w:rsidRPr="00871563" w:rsidRDefault="005F670C" w:rsidP="003A6793">
      <w:pPr>
        <w:spacing w:after="0" w:line="240" w:lineRule="auto"/>
        <w:ind w:right="183" w:firstLine="0"/>
        <w:jc w:val="right"/>
        <w:rPr>
          <w:szCs w:val="24"/>
        </w:rPr>
      </w:pPr>
      <w:r w:rsidRPr="00871563">
        <w:rPr>
          <w:szCs w:val="24"/>
        </w:rPr>
        <w:t>Таблица 1</w:t>
      </w:r>
      <w:r w:rsidR="00127984">
        <w:rPr>
          <w:szCs w:val="24"/>
        </w:rPr>
        <w:t>64</w:t>
      </w:r>
    </w:p>
    <w:p w:rsidR="005F670C" w:rsidRPr="00871563" w:rsidRDefault="005F670C" w:rsidP="003A6793">
      <w:pPr>
        <w:spacing w:after="0" w:line="240" w:lineRule="auto"/>
        <w:ind w:right="12" w:firstLine="0"/>
        <w:rPr>
          <w:szCs w:val="24"/>
        </w:rPr>
      </w:pPr>
      <w:r w:rsidRPr="00871563">
        <w:rPr>
          <w:b/>
          <w:szCs w:val="24"/>
        </w:rPr>
        <w:t xml:space="preserve">Перечень объектов центрального водоснабжения сельского поселения </w:t>
      </w:r>
    </w:p>
    <w:tbl>
      <w:tblPr>
        <w:tblStyle w:val="TableGrid"/>
        <w:tblW w:w="4960" w:type="pct"/>
        <w:tblInd w:w="0" w:type="dxa"/>
        <w:tblCellMar>
          <w:top w:w="45" w:type="dxa"/>
          <w:right w:w="80" w:type="dxa"/>
        </w:tblCellMar>
        <w:tblLook w:val="04A0"/>
      </w:tblPr>
      <w:tblGrid>
        <w:gridCol w:w="2729"/>
        <w:gridCol w:w="1704"/>
        <w:gridCol w:w="1041"/>
        <w:gridCol w:w="968"/>
        <w:gridCol w:w="994"/>
        <w:gridCol w:w="850"/>
        <w:gridCol w:w="797"/>
      </w:tblGrid>
      <w:tr w:rsidR="005F670C" w:rsidRPr="00CB7213" w:rsidTr="00CB7213">
        <w:trPr>
          <w:trHeight w:val="189"/>
        </w:trPr>
        <w:tc>
          <w:tcPr>
            <w:tcW w:w="1502" w:type="pct"/>
            <w:vMerge w:val="restar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4" w:firstLine="0"/>
              <w:jc w:val="center"/>
              <w:rPr>
                <w:sz w:val="18"/>
                <w:szCs w:val="18"/>
              </w:rPr>
            </w:pPr>
            <w:r w:rsidRPr="000E781D">
              <w:rPr>
                <w:b/>
                <w:sz w:val="18"/>
                <w:szCs w:val="18"/>
              </w:rPr>
              <w:t xml:space="preserve">Наименование учреждения </w:t>
            </w:r>
          </w:p>
        </w:tc>
        <w:tc>
          <w:tcPr>
            <w:tcW w:w="938" w:type="pct"/>
            <w:vMerge w:val="restar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b/>
                <w:sz w:val="18"/>
                <w:szCs w:val="18"/>
              </w:rPr>
              <w:t xml:space="preserve">Адрес </w:t>
            </w:r>
          </w:p>
        </w:tc>
        <w:tc>
          <w:tcPr>
            <w:tcW w:w="573" w:type="pct"/>
            <w:vMerge w:val="restar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Ед. изм. </w:t>
            </w:r>
          </w:p>
        </w:tc>
        <w:tc>
          <w:tcPr>
            <w:tcW w:w="1079" w:type="pct"/>
            <w:gridSpan w:val="2"/>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49" w:firstLine="0"/>
              <w:jc w:val="center"/>
              <w:rPr>
                <w:sz w:val="18"/>
                <w:szCs w:val="18"/>
              </w:rPr>
            </w:pPr>
            <w:r w:rsidRPr="000E781D">
              <w:rPr>
                <w:b/>
                <w:sz w:val="18"/>
                <w:szCs w:val="18"/>
              </w:rPr>
              <w:t xml:space="preserve">Вместимость </w:t>
            </w:r>
          </w:p>
        </w:tc>
        <w:tc>
          <w:tcPr>
            <w:tcW w:w="908" w:type="pct"/>
            <w:gridSpan w:val="2"/>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49" w:firstLine="0"/>
              <w:jc w:val="center"/>
              <w:rPr>
                <w:sz w:val="18"/>
                <w:szCs w:val="18"/>
              </w:rPr>
            </w:pPr>
            <w:r w:rsidRPr="000E781D">
              <w:rPr>
                <w:b/>
                <w:sz w:val="18"/>
                <w:szCs w:val="18"/>
              </w:rPr>
              <w:t xml:space="preserve">Наличие </w:t>
            </w:r>
          </w:p>
        </w:tc>
      </w:tr>
      <w:tr w:rsidR="005F670C" w:rsidRPr="00CB7213" w:rsidTr="00CB7213">
        <w:trPr>
          <w:trHeight w:val="190"/>
        </w:trPr>
        <w:tc>
          <w:tcPr>
            <w:tcW w:w="1502" w:type="pct"/>
            <w:vMerge/>
            <w:tcBorders>
              <w:top w:val="nil"/>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c>
          <w:tcPr>
            <w:tcW w:w="938" w:type="pct"/>
            <w:vMerge/>
            <w:tcBorders>
              <w:top w:val="nil"/>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c>
          <w:tcPr>
            <w:tcW w:w="573" w:type="pct"/>
            <w:vMerge/>
            <w:tcBorders>
              <w:top w:val="nil"/>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c>
          <w:tcPr>
            <w:tcW w:w="53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b/>
                <w:sz w:val="18"/>
                <w:szCs w:val="18"/>
              </w:rPr>
              <w:t xml:space="preserve">Проект </w:t>
            </w:r>
          </w:p>
        </w:tc>
        <w:tc>
          <w:tcPr>
            <w:tcW w:w="545"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0" w:firstLine="0"/>
              <w:jc w:val="center"/>
              <w:rPr>
                <w:sz w:val="18"/>
                <w:szCs w:val="18"/>
              </w:rPr>
            </w:pPr>
            <w:r w:rsidRPr="000E781D">
              <w:rPr>
                <w:b/>
                <w:sz w:val="18"/>
                <w:szCs w:val="18"/>
              </w:rPr>
              <w:t xml:space="preserve">Факт </w:t>
            </w:r>
          </w:p>
        </w:tc>
        <w:tc>
          <w:tcPr>
            <w:tcW w:w="46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0" w:firstLine="0"/>
              <w:jc w:val="center"/>
              <w:rPr>
                <w:sz w:val="18"/>
                <w:szCs w:val="18"/>
              </w:rPr>
            </w:pPr>
            <w:r w:rsidRPr="000E781D">
              <w:rPr>
                <w:b/>
                <w:sz w:val="18"/>
                <w:szCs w:val="18"/>
              </w:rPr>
              <w:t xml:space="preserve">ХВС </w:t>
            </w:r>
          </w:p>
        </w:tc>
        <w:tc>
          <w:tcPr>
            <w:tcW w:w="43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b/>
                <w:sz w:val="18"/>
                <w:szCs w:val="18"/>
              </w:rPr>
              <w:t xml:space="preserve">ГВС </w:t>
            </w:r>
          </w:p>
        </w:tc>
      </w:tr>
      <w:tr w:rsidR="005F670C" w:rsidRPr="00CB7213" w:rsidTr="00CB7213">
        <w:trPr>
          <w:trHeight w:val="130"/>
        </w:trPr>
        <w:tc>
          <w:tcPr>
            <w:tcW w:w="1502" w:type="pct"/>
            <w:tcBorders>
              <w:top w:val="single" w:sz="4" w:space="0" w:color="000000"/>
              <w:left w:val="single" w:sz="4" w:space="0" w:color="000000"/>
              <w:bottom w:val="single" w:sz="4" w:space="0" w:color="000000"/>
              <w:right w:val="nil"/>
            </w:tcBorders>
          </w:tcPr>
          <w:p w:rsidR="005F670C" w:rsidRPr="000E781D" w:rsidRDefault="005F670C" w:rsidP="003A6793">
            <w:pPr>
              <w:spacing w:after="0" w:line="240" w:lineRule="auto"/>
              <w:ind w:right="0" w:firstLine="0"/>
              <w:jc w:val="left"/>
              <w:rPr>
                <w:sz w:val="18"/>
                <w:szCs w:val="18"/>
              </w:rPr>
            </w:pPr>
          </w:p>
        </w:tc>
        <w:tc>
          <w:tcPr>
            <w:tcW w:w="2591" w:type="pct"/>
            <w:gridSpan w:val="4"/>
            <w:tcBorders>
              <w:top w:val="single" w:sz="4" w:space="0" w:color="000000"/>
              <w:left w:val="nil"/>
              <w:bottom w:val="single" w:sz="4" w:space="0" w:color="000000"/>
              <w:right w:val="nil"/>
            </w:tcBorders>
          </w:tcPr>
          <w:p w:rsidR="005F670C" w:rsidRPr="000E781D" w:rsidRDefault="005F670C" w:rsidP="003A6793">
            <w:pPr>
              <w:spacing w:after="0" w:line="240" w:lineRule="auto"/>
              <w:ind w:right="0" w:firstLine="0"/>
              <w:jc w:val="left"/>
              <w:rPr>
                <w:sz w:val="18"/>
                <w:szCs w:val="18"/>
              </w:rPr>
            </w:pPr>
            <w:r w:rsidRPr="000E781D">
              <w:rPr>
                <w:sz w:val="18"/>
                <w:szCs w:val="18"/>
              </w:rPr>
              <w:t>Учреждения образования</w:t>
            </w:r>
          </w:p>
        </w:tc>
        <w:tc>
          <w:tcPr>
            <w:tcW w:w="908" w:type="pct"/>
            <w:gridSpan w:val="2"/>
            <w:tcBorders>
              <w:top w:val="single" w:sz="4" w:space="0" w:color="000000"/>
              <w:left w:val="nil"/>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r>
      <w:tr w:rsidR="005F670C" w:rsidRPr="00CB7213" w:rsidTr="00CB7213">
        <w:trPr>
          <w:trHeight w:val="255"/>
        </w:trPr>
        <w:tc>
          <w:tcPr>
            <w:tcW w:w="1502"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МДОУ Оскольский детский сад </w:t>
            </w:r>
          </w:p>
        </w:tc>
        <w:tc>
          <w:tcPr>
            <w:tcW w:w="93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49" w:firstLine="0"/>
              <w:jc w:val="center"/>
              <w:rPr>
                <w:sz w:val="18"/>
                <w:szCs w:val="18"/>
              </w:rPr>
            </w:pPr>
            <w:r w:rsidRPr="000E781D">
              <w:rPr>
                <w:sz w:val="18"/>
                <w:szCs w:val="18"/>
              </w:rPr>
              <w:t xml:space="preserve">с. Оскольское, </w:t>
            </w:r>
          </w:p>
          <w:p w:rsidR="005F670C" w:rsidRPr="000E781D" w:rsidRDefault="005F670C" w:rsidP="003A6793">
            <w:pPr>
              <w:spacing w:after="0" w:line="240" w:lineRule="auto"/>
              <w:ind w:right="52" w:firstLine="0"/>
              <w:jc w:val="center"/>
              <w:rPr>
                <w:sz w:val="18"/>
                <w:szCs w:val="18"/>
              </w:rPr>
            </w:pPr>
            <w:r w:rsidRPr="000E781D">
              <w:rPr>
                <w:sz w:val="18"/>
                <w:szCs w:val="18"/>
              </w:rPr>
              <w:t xml:space="preserve">ул.Зеленая 1 </w:t>
            </w:r>
          </w:p>
        </w:tc>
        <w:tc>
          <w:tcPr>
            <w:tcW w:w="57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46" w:firstLine="0"/>
              <w:jc w:val="center"/>
              <w:rPr>
                <w:sz w:val="18"/>
                <w:szCs w:val="18"/>
              </w:rPr>
            </w:pPr>
            <w:r w:rsidRPr="000E781D">
              <w:rPr>
                <w:sz w:val="18"/>
                <w:szCs w:val="18"/>
              </w:rPr>
              <w:t xml:space="preserve">число </w:t>
            </w:r>
          </w:p>
          <w:p w:rsidR="005F670C" w:rsidRPr="000E781D" w:rsidRDefault="005F670C" w:rsidP="003A6793">
            <w:pPr>
              <w:spacing w:after="0" w:line="240" w:lineRule="auto"/>
              <w:ind w:right="42" w:firstLine="0"/>
              <w:jc w:val="center"/>
              <w:rPr>
                <w:sz w:val="18"/>
                <w:szCs w:val="18"/>
              </w:rPr>
            </w:pPr>
            <w:r w:rsidRPr="000E781D">
              <w:rPr>
                <w:sz w:val="18"/>
                <w:szCs w:val="18"/>
              </w:rPr>
              <w:t xml:space="preserve">мест </w:t>
            </w:r>
          </w:p>
        </w:tc>
        <w:tc>
          <w:tcPr>
            <w:tcW w:w="53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55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3" w:firstLine="0"/>
              <w:jc w:val="center"/>
              <w:rPr>
                <w:sz w:val="18"/>
                <w:szCs w:val="18"/>
              </w:rPr>
            </w:pPr>
            <w:r w:rsidRPr="000E781D">
              <w:rPr>
                <w:sz w:val="18"/>
                <w:szCs w:val="18"/>
              </w:rPr>
              <w:t xml:space="preserve">55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8" w:firstLine="0"/>
              <w:jc w:val="center"/>
              <w:rPr>
                <w:sz w:val="18"/>
                <w:szCs w:val="18"/>
              </w:rPr>
            </w:pPr>
            <w:r w:rsidRPr="000E781D">
              <w:rPr>
                <w:sz w:val="18"/>
                <w:szCs w:val="18"/>
              </w:rPr>
              <w:t xml:space="preserve">+ </w:t>
            </w:r>
          </w:p>
        </w:tc>
        <w:tc>
          <w:tcPr>
            <w:tcW w:w="43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 </w:t>
            </w:r>
          </w:p>
        </w:tc>
      </w:tr>
      <w:tr w:rsidR="005F670C" w:rsidRPr="00CB7213" w:rsidTr="00CB7213">
        <w:trPr>
          <w:trHeight w:val="380"/>
        </w:trPr>
        <w:tc>
          <w:tcPr>
            <w:tcW w:w="1502"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rPr>
                <w:sz w:val="18"/>
                <w:szCs w:val="18"/>
              </w:rPr>
            </w:pPr>
            <w:r w:rsidRPr="000E781D">
              <w:rPr>
                <w:sz w:val="18"/>
                <w:szCs w:val="18"/>
              </w:rPr>
              <w:t xml:space="preserve">МБОУ «Голубинская» средняя общеобразовательная </w:t>
            </w:r>
          </w:p>
          <w:p w:rsidR="005F670C" w:rsidRPr="000E781D" w:rsidRDefault="005F670C" w:rsidP="003A6793">
            <w:pPr>
              <w:spacing w:after="0" w:line="240" w:lineRule="auto"/>
              <w:ind w:right="42" w:firstLine="0"/>
              <w:jc w:val="center"/>
              <w:rPr>
                <w:sz w:val="18"/>
                <w:szCs w:val="18"/>
              </w:rPr>
            </w:pPr>
            <w:r w:rsidRPr="000E781D">
              <w:rPr>
                <w:sz w:val="18"/>
                <w:szCs w:val="18"/>
              </w:rPr>
              <w:t xml:space="preserve">школа» </w:t>
            </w:r>
          </w:p>
        </w:tc>
        <w:tc>
          <w:tcPr>
            <w:tcW w:w="93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с. Голубино ул.Набережная 37 </w:t>
            </w:r>
          </w:p>
        </w:tc>
        <w:tc>
          <w:tcPr>
            <w:tcW w:w="57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число </w:t>
            </w:r>
          </w:p>
          <w:p w:rsidR="005F670C" w:rsidRPr="000E781D" w:rsidRDefault="005F670C" w:rsidP="003A6793">
            <w:pPr>
              <w:spacing w:after="0" w:line="240" w:lineRule="auto"/>
              <w:ind w:right="42" w:firstLine="0"/>
              <w:jc w:val="center"/>
              <w:rPr>
                <w:sz w:val="18"/>
                <w:szCs w:val="18"/>
              </w:rPr>
            </w:pPr>
            <w:r w:rsidRPr="000E781D">
              <w:rPr>
                <w:sz w:val="18"/>
                <w:szCs w:val="18"/>
              </w:rPr>
              <w:t xml:space="preserve">мест </w:t>
            </w:r>
          </w:p>
        </w:tc>
        <w:tc>
          <w:tcPr>
            <w:tcW w:w="53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128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3" w:firstLine="0"/>
              <w:jc w:val="center"/>
              <w:rPr>
                <w:sz w:val="18"/>
                <w:szCs w:val="18"/>
              </w:rPr>
            </w:pPr>
            <w:r w:rsidRPr="000E781D">
              <w:rPr>
                <w:sz w:val="18"/>
                <w:szCs w:val="18"/>
              </w:rPr>
              <w:t xml:space="preserve">128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8" w:firstLine="0"/>
              <w:jc w:val="center"/>
              <w:rPr>
                <w:sz w:val="18"/>
                <w:szCs w:val="18"/>
              </w:rPr>
            </w:pPr>
            <w:r w:rsidRPr="000E781D">
              <w:rPr>
                <w:sz w:val="18"/>
                <w:szCs w:val="18"/>
              </w:rPr>
              <w:t xml:space="preserve">+ </w:t>
            </w:r>
          </w:p>
        </w:tc>
        <w:tc>
          <w:tcPr>
            <w:tcW w:w="43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 </w:t>
            </w:r>
          </w:p>
        </w:tc>
      </w:tr>
      <w:tr w:rsidR="005F670C" w:rsidRPr="00CB7213" w:rsidTr="00CB7213">
        <w:trPr>
          <w:trHeight w:val="255"/>
        </w:trPr>
        <w:tc>
          <w:tcPr>
            <w:tcW w:w="1502"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МБОУ «Оскольская» основная общеобразовательная школа» </w:t>
            </w:r>
          </w:p>
        </w:tc>
        <w:tc>
          <w:tcPr>
            <w:tcW w:w="93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с. Оскольскаяул. Школьная 71 </w:t>
            </w:r>
          </w:p>
        </w:tc>
        <w:tc>
          <w:tcPr>
            <w:tcW w:w="57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число </w:t>
            </w:r>
          </w:p>
          <w:p w:rsidR="005F670C" w:rsidRPr="000E781D" w:rsidRDefault="005F670C" w:rsidP="003A6793">
            <w:pPr>
              <w:spacing w:after="0" w:line="240" w:lineRule="auto"/>
              <w:ind w:right="0" w:firstLine="0"/>
              <w:jc w:val="center"/>
              <w:rPr>
                <w:sz w:val="18"/>
                <w:szCs w:val="18"/>
              </w:rPr>
            </w:pPr>
            <w:r w:rsidRPr="000E781D">
              <w:rPr>
                <w:sz w:val="18"/>
                <w:szCs w:val="18"/>
              </w:rPr>
              <w:t xml:space="preserve">мест </w:t>
            </w:r>
          </w:p>
        </w:tc>
        <w:tc>
          <w:tcPr>
            <w:tcW w:w="53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120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120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c>
          <w:tcPr>
            <w:tcW w:w="43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r>
      <w:tr w:rsidR="005F670C" w:rsidRPr="00CB7213" w:rsidTr="00CB7213">
        <w:trPr>
          <w:trHeight w:val="130"/>
        </w:trPr>
        <w:tc>
          <w:tcPr>
            <w:tcW w:w="1502" w:type="pct"/>
            <w:tcBorders>
              <w:top w:val="single" w:sz="4" w:space="0" w:color="000000"/>
              <w:left w:val="single" w:sz="4" w:space="0" w:color="000000"/>
              <w:bottom w:val="single" w:sz="4" w:space="0" w:color="000000"/>
              <w:right w:val="nil"/>
            </w:tcBorders>
          </w:tcPr>
          <w:p w:rsidR="005F670C" w:rsidRPr="000E781D" w:rsidRDefault="005F670C" w:rsidP="003A6793">
            <w:pPr>
              <w:spacing w:after="0" w:line="240" w:lineRule="auto"/>
              <w:ind w:right="0" w:firstLine="0"/>
              <w:jc w:val="left"/>
              <w:rPr>
                <w:sz w:val="18"/>
                <w:szCs w:val="18"/>
              </w:rPr>
            </w:pPr>
          </w:p>
        </w:tc>
        <w:tc>
          <w:tcPr>
            <w:tcW w:w="2591" w:type="pct"/>
            <w:gridSpan w:val="4"/>
            <w:tcBorders>
              <w:top w:val="single" w:sz="4" w:space="0" w:color="000000"/>
              <w:left w:val="nil"/>
              <w:bottom w:val="single" w:sz="4" w:space="0" w:color="000000"/>
              <w:right w:val="nil"/>
            </w:tcBorders>
          </w:tcPr>
          <w:p w:rsidR="005F670C" w:rsidRPr="000E781D" w:rsidRDefault="005F670C" w:rsidP="003A6793">
            <w:pPr>
              <w:spacing w:after="0" w:line="240" w:lineRule="auto"/>
              <w:ind w:right="0" w:firstLine="0"/>
              <w:jc w:val="left"/>
              <w:rPr>
                <w:sz w:val="18"/>
                <w:szCs w:val="18"/>
              </w:rPr>
            </w:pPr>
            <w:r w:rsidRPr="000E781D">
              <w:rPr>
                <w:sz w:val="18"/>
                <w:szCs w:val="18"/>
              </w:rPr>
              <w:t>Учреждения здравоохранения</w:t>
            </w:r>
          </w:p>
        </w:tc>
        <w:tc>
          <w:tcPr>
            <w:tcW w:w="908" w:type="pct"/>
            <w:gridSpan w:val="2"/>
            <w:tcBorders>
              <w:top w:val="single" w:sz="4" w:space="0" w:color="000000"/>
              <w:left w:val="nil"/>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r>
      <w:tr w:rsidR="005F670C" w:rsidRPr="00CB7213" w:rsidTr="00CB7213">
        <w:trPr>
          <w:trHeight w:val="380"/>
        </w:trPr>
        <w:tc>
          <w:tcPr>
            <w:tcW w:w="1502"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Голубинский ФАП </w:t>
            </w:r>
          </w:p>
        </w:tc>
        <w:tc>
          <w:tcPr>
            <w:tcW w:w="93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с.Голубино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ул.Набережная 21/2 </w:t>
            </w:r>
          </w:p>
        </w:tc>
        <w:tc>
          <w:tcPr>
            <w:tcW w:w="57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число </w:t>
            </w:r>
          </w:p>
          <w:p w:rsidR="005F670C" w:rsidRPr="000E781D" w:rsidRDefault="005F670C" w:rsidP="003A6793">
            <w:pPr>
              <w:spacing w:after="0" w:line="240" w:lineRule="auto"/>
              <w:ind w:right="0" w:firstLine="0"/>
              <w:jc w:val="left"/>
              <w:rPr>
                <w:sz w:val="18"/>
                <w:szCs w:val="18"/>
              </w:rPr>
            </w:pPr>
            <w:r w:rsidRPr="000E781D">
              <w:rPr>
                <w:sz w:val="18"/>
                <w:szCs w:val="18"/>
              </w:rPr>
              <w:t>посещени</w:t>
            </w:r>
          </w:p>
          <w:p w:rsidR="005F670C" w:rsidRPr="000E781D" w:rsidRDefault="005F670C" w:rsidP="003A6793">
            <w:pPr>
              <w:spacing w:after="0" w:line="240" w:lineRule="auto"/>
              <w:ind w:right="0" w:firstLine="0"/>
              <w:jc w:val="left"/>
              <w:rPr>
                <w:sz w:val="18"/>
                <w:szCs w:val="18"/>
              </w:rPr>
            </w:pPr>
            <w:r w:rsidRPr="000E781D">
              <w:rPr>
                <w:sz w:val="18"/>
                <w:szCs w:val="18"/>
              </w:rPr>
              <w:t xml:space="preserve">й в смену </w:t>
            </w:r>
          </w:p>
        </w:tc>
        <w:tc>
          <w:tcPr>
            <w:tcW w:w="53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4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4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c>
          <w:tcPr>
            <w:tcW w:w="43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_ </w:t>
            </w:r>
          </w:p>
        </w:tc>
      </w:tr>
      <w:tr w:rsidR="005F670C" w:rsidRPr="00CB7213" w:rsidTr="00CB7213">
        <w:trPr>
          <w:trHeight w:val="379"/>
        </w:trPr>
        <w:tc>
          <w:tcPr>
            <w:tcW w:w="1502"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Оскольский ВОП </w:t>
            </w:r>
          </w:p>
        </w:tc>
        <w:tc>
          <w:tcPr>
            <w:tcW w:w="93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с.Оскольское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ул.Центральная 4/2 </w:t>
            </w:r>
          </w:p>
        </w:tc>
        <w:tc>
          <w:tcPr>
            <w:tcW w:w="57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число </w:t>
            </w:r>
          </w:p>
          <w:p w:rsidR="005F670C" w:rsidRPr="000E781D" w:rsidRDefault="005F670C" w:rsidP="003A6793">
            <w:pPr>
              <w:spacing w:after="0" w:line="240" w:lineRule="auto"/>
              <w:ind w:right="0" w:firstLine="0"/>
              <w:jc w:val="left"/>
              <w:rPr>
                <w:sz w:val="18"/>
                <w:szCs w:val="18"/>
              </w:rPr>
            </w:pPr>
            <w:r w:rsidRPr="000E781D">
              <w:rPr>
                <w:sz w:val="18"/>
                <w:szCs w:val="18"/>
              </w:rPr>
              <w:t>посещени</w:t>
            </w:r>
          </w:p>
          <w:p w:rsidR="005F670C" w:rsidRPr="000E781D" w:rsidRDefault="005F670C" w:rsidP="003A6793">
            <w:pPr>
              <w:spacing w:after="0" w:line="240" w:lineRule="auto"/>
              <w:ind w:right="0" w:firstLine="0"/>
              <w:jc w:val="left"/>
              <w:rPr>
                <w:sz w:val="18"/>
                <w:szCs w:val="18"/>
              </w:rPr>
            </w:pPr>
            <w:r w:rsidRPr="000E781D">
              <w:rPr>
                <w:sz w:val="18"/>
                <w:szCs w:val="18"/>
              </w:rPr>
              <w:t xml:space="preserve">й в смену </w:t>
            </w:r>
          </w:p>
        </w:tc>
        <w:tc>
          <w:tcPr>
            <w:tcW w:w="53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11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11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c>
          <w:tcPr>
            <w:tcW w:w="43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r>
      <w:tr w:rsidR="005F670C" w:rsidRPr="00CB7213" w:rsidTr="00CB7213">
        <w:trPr>
          <w:trHeight w:val="130"/>
        </w:trPr>
        <w:tc>
          <w:tcPr>
            <w:tcW w:w="1502" w:type="pct"/>
            <w:tcBorders>
              <w:top w:val="single" w:sz="4" w:space="0" w:color="000000"/>
              <w:left w:val="single" w:sz="4" w:space="0" w:color="000000"/>
              <w:bottom w:val="single" w:sz="4" w:space="0" w:color="000000"/>
              <w:right w:val="nil"/>
            </w:tcBorders>
          </w:tcPr>
          <w:p w:rsidR="005F670C" w:rsidRPr="000E781D" w:rsidRDefault="005F670C" w:rsidP="003A6793">
            <w:pPr>
              <w:spacing w:after="0" w:line="240" w:lineRule="auto"/>
              <w:ind w:right="0" w:firstLine="0"/>
              <w:jc w:val="left"/>
              <w:rPr>
                <w:sz w:val="18"/>
                <w:szCs w:val="18"/>
              </w:rPr>
            </w:pPr>
          </w:p>
        </w:tc>
        <w:tc>
          <w:tcPr>
            <w:tcW w:w="2591" w:type="pct"/>
            <w:gridSpan w:val="4"/>
            <w:tcBorders>
              <w:top w:val="single" w:sz="4" w:space="0" w:color="000000"/>
              <w:left w:val="nil"/>
              <w:bottom w:val="single" w:sz="4" w:space="0" w:color="000000"/>
              <w:right w:val="nil"/>
            </w:tcBorders>
          </w:tcPr>
          <w:p w:rsidR="005F670C" w:rsidRPr="000E781D" w:rsidRDefault="005F670C" w:rsidP="003A6793">
            <w:pPr>
              <w:spacing w:after="0" w:line="240" w:lineRule="auto"/>
              <w:ind w:right="0" w:firstLine="0"/>
              <w:jc w:val="left"/>
              <w:rPr>
                <w:sz w:val="18"/>
                <w:szCs w:val="18"/>
              </w:rPr>
            </w:pPr>
            <w:r w:rsidRPr="000E781D">
              <w:rPr>
                <w:sz w:val="18"/>
                <w:szCs w:val="18"/>
              </w:rPr>
              <w:t>Учреждения культуры</w:t>
            </w:r>
          </w:p>
        </w:tc>
        <w:tc>
          <w:tcPr>
            <w:tcW w:w="908" w:type="pct"/>
            <w:gridSpan w:val="2"/>
            <w:tcBorders>
              <w:top w:val="single" w:sz="4" w:space="0" w:color="000000"/>
              <w:left w:val="nil"/>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r>
      <w:tr w:rsidR="005F670C" w:rsidRPr="00CB7213" w:rsidTr="00CB7213">
        <w:trPr>
          <w:trHeight w:val="255"/>
        </w:trPr>
        <w:tc>
          <w:tcPr>
            <w:tcW w:w="1502"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Голубинский МДК </w:t>
            </w:r>
          </w:p>
        </w:tc>
        <w:tc>
          <w:tcPr>
            <w:tcW w:w="93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с.Голубино ул.Центральная 2 </w:t>
            </w:r>
          </w:p>
        </w:tc>
        <w:tc>
          <w:tcPr>
            <w:tcW w:w="57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число </w:t>
            </w:r>
          </w:p>
          <w:p w:rsidR="005F670C" w:rsidRPr="000E781D" w:rsidRDefault="005F670C" w:rsidP="003A6793">
            <w:pPr>
              <w:spacing w:after="0" w:line="240" w:lineRule="auto"/>
              <w:ind w:right="0" w:firstLine="0"/>
              <w:jc w:val="center"/>
              <w:rPr>
                <w:sz w:val="18"/>
                <w:szCs w:val="18"/>
              </w:rPr>
            </w:pPr>
            <w:r w:rsidRPr="000E781D">
              <w:rPr>
                <w:sz w:val="18"/>
                <w:szCs w:val="18"/>
              </w:rPr>
              <w:t xml:space="preserve">мест </w:t>
            </w:r>
          </w:p>
        </w:tc>
        <w:tc>
          <w:tcPr>
            <w:tcW w:w="1079" w:type="pct"/>
            <w:gridSpan w:val="2"/>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157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c>
          <w:tcPr>
            <w:tcW w:w="43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r>
      <w:tr w:rsidR="005F670C" w:rsidRPr="00CB7213" w:rsidTr="00CB7213">
        <w:trPr>
          <w:trHeight w:val="255"/>
        </w:trPr>
        <w:tc>
          <w:tcPr>
            <w:tcW w:w="1502"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Оскольский СДК </w:t>
            </w:r>
          </w:p>
        </w:tc>
        <w:tc>
          <w:tcPr>
            <w:tcW w:w="93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с.Оскольское ул.Центральная 2 </w:t>
            </w:r>
          </w:p>
        </w:tc>
        <w:tc>
          <w:tcPr>
            <w:tcW w:w="57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число </w:t>
            </w:r>
          </w:p>
          <w:p w:rsidR="005F670C" w:rsidRPr="000E781D" w:rsidRDefault="005F670C" w:rsidP="003A6793">
            <w:pPr>
              <w:spacing w:after="0" w:line="240" w:lineRule="auto"/>
              <w:ind w:right="0" w:firstLine="0"/>
              <w:jc w:val="center"/>
              <w:rPr>
                <w:sz w:val="18"/>
                <w:szCs w:val="18"/>
              </w:rPr>
            </w:pPr>
            <w:r w:rsidRPr="000E781D">
              <w:rPr>
                <w:sz w:val="18"/>
                <w:szCs w:val="18"/>
              </w:rPr>
              <w:t xml:space="preserve">мест </w:t>
            </w:r>
          </w:p>
        </w:tc>
        <w:tc>
          <w:tcPr>
            <w:tcW w:w="1079" w:type="pct"/>
            <w:gridSpan w:val="2"/>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132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c>
          <w:tcPr>
            <w:tcW w:w="43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r>
      <w:tr w:rsidR="005F670C" w:rsidRPr="00CB7213" w:rsidTr="00CB7213">
        <w:trPr>
          <w:trHeight w:val="255"/>
        </w:trPr>
        <w:tc>
          <w:tcPr>
            <w:tcW w:w="1502"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Голубинская модельная библиотека </w:t>
            </w:r>
          </w:p>
        </w:tc>
        <w:tc>
          <w:tcPr>
            <w:tcW w:w="93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с.Голубино ул.Центральная 2 </w:t>
            </w:r>
          </w:p>
        </w:tc>
        <w:tc>
          <w:tcPr>
            <w:tcW w:w="57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число </w:t>
            </w:r>
          </w:p>
          <w:p w:rsidR="005F670C" w:rsidRPr="000E781D" w:rsidRDefault="005F670C" w:rsidP="003A6793">
            <w:pPr>
              <w:spacing w:after="0" w:line="240" w:lineRule="auto"/>
              <w:ind w:right="0" w:firstLine="0"/>
              <w:jc w:val="center"/>
              <w:rPr>
                <w:sz w:val="18"/>
                <w:szCs w:val="18"/>
              </w:rPr>
            </w:pPr>
            <w:r w:rsidRPr="000E781D">
              <w:rPr>
                <w:sz w:val="18"/>
                <w:szCs w:val="18"/>
              </w:rPr>
              <w:t xml:space="preserve">мест </w:t>
            </w:r>
          </w:p>
        </w:tc>
        <w:tc>
          <w:tcPr>
            <w:tcW w:w="1079" w:type="pct"/>
            <w:gridSpan w:val="2"/>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5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c>
          <w:tcPr>
            <w:tcW w:w="43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r>
      <w:tr w:rsidR="005F670C" w:rsidRPr="00CB7213" w:rsidTr="00CB7213">
        <w:trPr>
          <w:trHeight w:val="255"/>
        </w:trPr>
        <w:tc>
          <w:tcPr>
            <w:tcW w:w="1502"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Оскольская модельная библиотека </w:t>
            </w:r>
          </w:p>
        </w:tc>
        <w:tc>
          <w:tcPr>
            <w:tcW w:w="93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с.Оскольское ул.Центральная 2 </w:t>
            </w:r>
          </w:p>
        </w:tc>
        <w:tc>
          <w:tcPr>
            <w:tcW w:w="57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число </w:t>
            </w:r>
          </w:p>
          <w:p w:rsidR="005F670C" w:rsidRPr="000E781D" w:rsidRDefault="005F670C" w:rsidP="003A6793">
            <w:pPr>
              <w:spacing w:after="0" w:line="240" w:lineRule="auto"/>
              <w:ind w:right="0" w:firstLine="0"/>
              <w:jc w:val="center"/>
              <w:rPr>
                <w:sz w:val="18"/>
                <w:szCs w:val="18"/>
              </w:rPr>
            </w:pPr>
            <w:r w:rsidRPr="000E781D">
              <w:rPr>
                <w:sz w:val="18"/>
                <w:szCs w:val="18"/>
              </w:rPr>
              <w:t xml:space="preserve">мест </w:t>
            </w:r>
          </w:p>
        </w:tc>
        <w:tc>
          <w:tcPr>
            <w:tcW w:w="1079" w:type="pct"/>
            <w:gridSpan w:val="2"/>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5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c>
          <w:tcPr>
            <w:tcW w:w="43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r>
      <w:tr w:rsidR="005F670C" w:rsidRPr="00CB7213" w:rsidTr="00CB7213">
        <w:trPr>
          <w:trHeight w:val="130"/>
        </w:trPr>
        <w:tc>
          <w:tcPr>
            <w:tcW w:w="1502" w:type="pct"/>
            <w:tcBorders>
              <w:top w:val="single" w:sz="4" w:space="0" w:color="000000"/>
              <w:left w:val="single" w:sz="4" w:space="0" w:color="000000"/>
              <w:bottom w:val="single" w:sz="4" w:space="0" w:color="000000"/>
              <w:right w:val="nil"/>
            </w:tcBorders>
          </w:tcPr>
          <w:p w:rsidR="005F670C" w:rsidRPr="000E781D" w:rsidRDefault="005F670C" w:rsidP="003A6793">
            <w:pPr>
              <w:spacing w:after="0" w:line="240" w:lineRule="auto"/>
              <w:ind w:right="0" w:firstLine="0"/>
              <w:jc w:val="left"/>
              <w:rPr>
                <w:sz w:val="18"/>
                <w:szCs w:val="18"/>
              </w:rPr>
            </w:pPr>
          </w:p>
        </w:tc>
        <w:tc>
          <w:tcPr>
            <w:tcW w:w="2591" w:type="pct"/>
            <w:gridSpan w:val="4"/>
            <w:tcBorders>
              <w:top w:val="single" w:sz="4" w:space="0" w:color="000000"/>
              <w:left w:val="nil"/>
              <w:bottom w:val="single" w:sz="4" w:space="0" w:color="000000"/>
              <w:right w:val="nil"/>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Спортивные сооружения и объекты рекреации </w:t>
            </w:r>
          </w:p>
        </w:tc>
        <w:tc>
          <w:tcPr>
            <w:tcW w:w="908" w:type="pct"/>
            <w:gridSpan w:val="2"/>
            <w:tcBorders>
              <w:top w:val="single" w:sz="4" w:space="0" w:color="000000"/>
              <w:left w:val="nil"/>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r>
      <w:tr w:rsidR="005F670C" w:rsidRPr="00CB7213" w:rsidTr="00CB7213">
        <w:trPr>
          <w:trHeight w:val="379"/>
        </w:trPr>
        <w:tc>
          <w:tcPr>
            <w:tcW w:w="1502"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Спортивноые сооружения </w:t>
            </w:r>
          </w:p>
        </w:tc>
        <w:tc>
          <w:tcPr>
            <w:tcW w:w="93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с.Оскольское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с.Голубино,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с.Леоновка </w:t>
            </w:r>
          </w:p>
        </w:tc>
        <w:tc>
          <w:tcPr>
            <w:tcW w:w="57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кв. м </w:t>
            </w:r>
          </w:p>
        </w:tc>
        <w:tc>
          <w:tcPr>
            <w:tcW w:w="1079" w:type="pct"/>
            <w:gridSpan w:val="2"/>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1950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c>
          <w:tcPr>
            <w:tcW w:w="43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r>
      <w:tr w:rsidR="005F670C" w:rsidRPr="00CB7213" w:rsidTr="00CB7213">
        <w:trPr>
          <w:trHeight w:val="380"/>
        </w:trPr>
        <w:tc>
          <w:tcPr>
            <w:tcW w:w="1502"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Плоскостные площадки </w:t>
            </w:r>
          </w:p>
        </w:tc>
        <w:tc>
          <w:tcPr>
            <w:tcW w:w="93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с.Оскольское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с.Голубино,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с.Леоновка </w:t>
            </w:r>
          </w:p>
        </w:tc>
        <w:tc>
          <w:tcPr>
            <w:tcW w:w="57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кв. м </w:t>
            </w:r>
          </w:p>
        </w:tc>
        <w:tc>
          <w:tcPr>
            <w:tcW w:w="1079" w:type="pct"/>
            <w:gridSpan w:val="2"/>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750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c>
          <w:tcPr>
            <w:tcW w:w="43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r>
      <w:tr w:rsidR="005F670C" w:rsidRPr="00CB7213" w:rsidTr="00CB7213">
        <w:trPr>
          <w:trHeight w:val="130"/>
        </w:trPr>
        <w:tc>
          <w:tcPr>
            <w:tcW w:w="1502" w:type="pct"/>
            <w:tcBorders>
              <w:top w:val="single" w:sz="4" w:space="0" w:color="000000"/>
              <w:left w:val="single" w:sz="4" w:space="0" w:color="000000"/>
              <w:bottom w:val="single" w:sz="4" w:space="0" w:color="000000"/>
              <w:right w:val="nil"/>
            </w:tcBorders>
          </w:tcPr>
          <w:p w:rsidR="005F670C" w:rsidRPr="000E781D" w:rsidRDefault="005F670C" w:rsidP="003A6793">
            <w:pPr>
              <w:spacing w:after="0" w:line="240" w:lineRule="auto"/>
              <w:ind w:right="0" w:firstLine="0"/>
              <w:jc w:val="left"/>
              <w:rPr>
                <w:sz w:val="18"/>
                <w:szCs w:val="18"/>
              </w:rPr>
            </w:pPr>
          </w:p>
        </w:tc>
        <w:tc>
          <w:tcPr>
            <w:tcW w:w="2591" w:type="pct"/>
            <w:gridSpan w:val="4"/>
            <w:tcBorders>
              <w:top w:val="single" w:sz="4" w:space="0" w:color="000000"/>
              <w:left w:val="nil"/>
              <w:bottom w:val="single" w:sz="4" w:space="0" w:color="000000"/>
              <w:right w:val="nil"/>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Муниципальные учреждения </w:t>
            </w:r>
          </w:p>
        </w:tc>
        <w:tc>
          <w:tcPr>
            <w:tcW w:w="908" w:type="pct"/>
            <w:gridSpan w:val="2"/>
            <w:tcBorders>
              <w:top w:val="single" w:sz="4" w:space="0" w:color="000000"/>
              <w:left w:val="nil"/>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p>
        </w:tc>
      </w:tr>
      <w:tr w:rsidR="005F670C" w:rsidRPr="00CB7213" w:rsidTr="00CB7213">
        <w:trPr>
          <w:trHeight w:val="380"/>
        </w:trPr>
        <w:tc>
          <w:tcPr>
            <w:tcW w:w="1502"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Администрация с/п </w:t>
            </w:r>
          </w:p>
        </w:tc>
        <w:tc>
          <w:tcPr>
            <w:tcW w:w="938"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с.Оскольское,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ул.Центральная 4/2 </w:t>
            </w:r>
          </w:p>
        </w:tc>
        <w:tc>
          <w:tcPr>
            <w:tcW w:w="57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кв. м </w:t>
            </w:r>
          </w:p>
        </w:tc>
        <w:tc>
          <w:tcPr>
            <w:tcW w:w="1079" w:type="pct"/>
            <w:gridSpan w:val="2"/>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279,3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c>
          <w:tcPr>
            <w:tcW w:w="43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 </w:t>
            </w:r>
          </w:p>
        </w:tc>
      </w:tr>
    </w:tbl>
    <w:p w:rsidR="005F670C" w:rsidRPr="00871563" w:rsidRDefault="005F670C" w:rsidP="00CB7213">
      <w:pPr>
        <w:spacing w:after="0" w:line="240" w:lineRule="auto"/>
        <w:ind w:right="0" w:firstLine="567"/>
        <w:rPr>
          <w:szCs w:val="24"/>
        </w:rPr>
      </w:pPr>
      <w:r w:rsidRPr="00871563">
        <w:rPr>
          <w:szCs w:val="24"/>
        </w:rPr>
        <w:t xml:space="preserve">Существующая структура земель определяет структуру производства на территории </w:t>
      </w:r>
      <w:r w:rsidR="000E781D" w:rsidRPr="00871563">
        <w:rPr>
          <w:szCs w:val="24"/>
        </w:rPr>
        <w:t>Оскольской территориальной администрации</w:t>
      </w:r>
      <w:r w:rsidRPr="00871563">
        <w:rPr>
          <w:szCs w:val="24"/>
        </w:rPr>
        <w:t xml:space="preserve">. </w:t>
      </w:r>
    </w:p>
    <w:p w:rsidR="005F670C" w:rsidRPr="00871563" w:rsidRDefault="005F670C" w:rsidP="00CB7213">
      <w:pPr>
        <w:spacing w:after="0" w:line="240" w:lineRule="auto"/>
        <w:ind w:right="0" w:firstLine="567"/>
        <w:rPr>
          <w:szCs w:val="24"/>
        </w:rPr>
      </w:pPr>
      <w:r w:rsidRPr="00871563">
        <w:rPr>
          <w:szCs w:val="24"/>
        </w:rPr>
        <w:t xml:space="preserve">Основным видом производственной деятельности на данной территории является сельскохозяйственное производство. </w:t>
      </w:r>
    </w:p>
    <w:p w:rsidR="005F670C" w:rsidRPr="00871563" w:rsidRDefault="005F670C" w:rsidP="00CB7213">
      <w:pPr>
        <w:spacing w:after="0" w:line="240" w:lineRule="auto"/>
        <w:ind w:right="0" w:firstLine="567"/>
        <w:rPr>
          <w:szCs w:val="24"/>
        </w:rPr>
      </w:pPr>
      <w:r w:rsidRPr="00871563">
        <w:rPr>
          <w:szCs w:val="24"/>
        </w:rPr>
        <w:t xml:space="preserve">В с Голубино представлен наиболее полный перечень учреждений и объектов обслуживания, вторым по значимости населенным пунктом в настоящее время может считаться с. Оскольское. </w:t>
      </w:r>
    </w:p>
    <w:p w:rsidR="005F670C" w:rsidRPr="00871563" w:rsidRDefault="005F670C" w:rsidP="00CB7213">
      <w:pPr>
        <w:spacing w:after="0" w:line="240" w:lineRule="auto"/>
        <w:ind w:right="0" w:firstLine="567"/>
        <w:rPr>
          <w:szCs w:val="24"/>
        </w:rPr>
      </w:pPr>
      <w:r w:rsidRPr="00871563">
        <w:rPr>
          <w:szCs w:val="24"/>
        </w:rPr>
        <w:t xml:space="preserve">На территории </w:t>
      </w:r>
      <w:r w:rsidR="000E781D" w:rsidRPr="00871563">
        <w:rPr>
          <w:szCs w:val="24"/>
        </w:rPr>
        <w:t xml:space="preserve">Оскольской территориальной администрации </w:t>
      </w:r>
      <w:r w:rsidRPr="00871563">
        <w:rPr>
          <w:szCs w:val="24"/>
        </w:rPr>
        <w:t xml:space="preserve">имеются все основные необходимые виды объектов обслуживания населения (учреждения образования, здравоохранения и культуры, спортивные объекты, магазины). </w:t>
      </w:r>
    </w:p>
    <w:p w:rsidR="005F670C" w:rsidRPr="00871563" w:rsidRDefault="005F670C" w:rsidP="00CB7213">
      <w:pPr>
        <w:spacing w:after="0" w:line="240" w:lineRule="auto"/>
        <w:ind w:right="0" w:firstLine="567"/>
        <w:rPr>
          <w:szCs w:val="24"/>
        </w:rPr>
      </w:pPr>
      <w:r w:rsidRPr="00871563">
        <w:rPr>
          <w:szCs w:val="24"/>
        </w:rPr>
        <w:t xml:space="preserve">Средняя обеспеченность населения жилой площадьюна начало 2015 г. составила 59200 кв. м общей площади жилых домов. </w:t>
      </w:r>
    </w:p>
    <w:p w:rsidR="005F670C" w:rsidRPr="00871563" w:rsidRDefault="005F670C" w:rsidP="00CB7213">
      <w:pPr>
        <w:spacing w:after="0" w:line="240" w:lineRule="auto"/>
        <w:ind w:right="0" w:firstLine="567"/>
        <w:rPr>
          <w:szCs w:val="24"/>
        </w:rPr>
      </w:pPr>
      <w:r w:rsidRPr="00871563">
        <w:rPr>
          <w:szCs w:val="24"/>
        </w:rPr>
        <w:t xml:space="preserve">По формам собственности жилищный фонд делится на муниципальный, частный в собственности граждан и частный в собственности юридических лиц. </w:t>
      </w:r>
    </w:p>
    <w:p w:rsidR="005F670C" w:rsidRPr="00871563" w:rsidRDefault="005F670C" w:rsidP="00CB7213">
      <w:pPr>
        <w:spacing w:after="0" w:line="240" w:lineRule="auto"/>
        <w:ind w:right="0" w:firstLine="567"/>
        <w:rPr>
          <w:szCs w:val="24"/>
        </w:rPr>
      </w:pPr>
      <w:r w:rsidRPr="00871563">
        <w:rPr>
          <w:szCs w:val="24"/>
        </w:rPr>
        <w:t xml:space="preserve">В </w:t>
      </w:r>
      <w:r w:rsidR="000E781D" w:rsidRPr="00871563">
        <w:rPr>
          <w:szCs w:val="24"/>
        </w:rPr>
        <w:t xml:space="preserve">Оскольской территориальной администрации </w:t>
      </w:r>
      <w:r w:rsidRPr="00871563">
        <w:rPr>
          <w:szCs w:val="24"/>
        </w:rPr>
        <w:t>жилищный фонд обеспечен холодным водоснабжением на 95%. Водопроводные сети требуют капитального ремонта.</w:t>
      </w:r>
    </w:p>
    <w:p w:rsidR="005F670C" w:rsidRPr="00871563" w:rsidRDefault="005F670C" w:rsidP="00CB7213">
      <w:pPr>
        <w:spacing w:after="0" w:line="240" w:lineRule="auto"/>
        <w:ind w:right="0" w:firstLine="567"/>
        <w:rPr>
          <w:szCs w:val="24"/>
        </w:rPr>
      </w:pPr>
      <w:r w:rsidRPr="00871563">
        <w:rPr>
          <w:szCs w:val="24"/>
        </w:rPr>
        <w:t xml:space="preserve">На территории </w:t>
      </w:r>
      <w:r w:rsidR="000E781D" w:rsidRPr="00871563">
        <w:rPr>
          <w:szCs w:val="24"/>
        </w:rPr>
        <w:t xml:space="preserve">Оскольской территориальной администрации </w:t>
      </w:r>
      <w:r w:rsidRPr="00871563">
        <w:rPr>
          <w:szCs w:val="24"/>
        </w:rPr>
        <w:t xml:space="preserve">снабжение питьевой водой на хозяйственно-бытовые нужды населения осуществляется в основном из подземных источников. В населенных пунктах </w:t>
      </w:r>
      <w:r w:rsidR="000E781D" w:rsidRPr="00871563">
        <w:rPr>
          <w:szCs w:val="24"/>
        </w:rPr>
        <w:t xml:space="preserve">Оскольской территориальной администрации </w:t>
      </w:r>
      <w:r w:rsidRPr="00871563">
        <w:rPr>
          <w:szCs w:val="24"/>
        </w:rPr>
        <w:t xml:space="preserve">источниками хозяйственно-питьевого водоснабжения являются шахтные колодцы, которые находятся в хорошем (удовлетворительном) состоянии, оборудованы глиняными замками, навесами, крышками, бетонными отмастками. </w:t>
      </w:r>
    </w:p>
    <w:p w:rsidR="005F670C" w:rsidRPr="00871563" w:rsidRDefault="005F670C" w:rsidP="00CB7213">
      <w:pPr>
        <w:spacing w:after="0" w:line="240" w:lineRule="auto"/>
        <w:ind w:right="0" w:firstLine="567"/>
        <w:rPr>
          <w:szCs w:val="24"/>
        </w:rPr>
      </w:pPr>
      <w:r w:rsidRPr="00871563">
        <w:rPr>
          <w:szCs w:val="24"/>
        </w:rPr>
        <w:t xml:space="preserve">Централизованное водоснабжение имеется в с. Голубино, с.Оскольское, с.Леоновке. Существующие водопроводы кольцевые с ответвлениями к жилым домам, общественным, административно-бытовым и производственным зданиям. Назначение водопровода – хозяйственно-питьевой и противопожарный. </w:t>
      </w:r>
    </w:p>
    <w:p w:rsidR="005F670C" w:rsidRPr="00871563" w:rsidRDefault="005F670C" w:rsidP="003A6793">
      <w:pPr>
        <w:spacing w:after="0" w:line="240" w:lineRule="auto"/>
        <w:ind w:right="11" w:firstLine="0"/>
        <w:jc w:val="right"/>
        <w:rPr>
          <w:szCs w:val="24"/>
        </w:rPr>
      </w:pPr>
      <w:r w:rsidRPr="00871563">
        <w:rPr>
          <w:szCs w:val="24"/>
        </w:rPr>
        <w:t>Таблица1</w:t>
      </w:r>
      <w:r w:rsidR="00127984">
        <w:rPr>
          <w:szCs w:val="24"/>
        </w:rPr>
        <w:t>65</w:t>
      </w:r>
    </w:p>
    <w:p w:rsidR="005F670C" w:rsidRPr="00871563" w:rsidRDefault="005F670C" w:rsidP="003A6793">
      <w:pPr>
        <w:spacing w:after="0" w:line="240" w:lineRule="auto"/>
        <w:ind w:right="11" w:firstLine="0"/>
        <w:rPr>
          <w:szCs w:val="24"/>
        </w:rPr>
      </w:pPr>
      <w:r w:rsidRPr="00871563">
        <w:rPr>
          <w:b/>
          <w:szCs w:val="24"/>
        </w:rPr>
        <w:t>Сведения о водозаборах питьевой воды из подземных источников</w:t>
      </w:r>
    </w:p>
    <w:tbl>
      <w:tblPr>
        <w:tblStyle w:val="TableGrid"/>
        <w:tblW w:w="4883" w:type="pct"/>
        <w:tblInd w:w="120" w:type="dxa"/>
        <w:tblCellMar>
          <w:top w:w="47" w:type="dxa"/>
          <w:left w:w="120" w:type="dxa"/>
          <w:right w:w="77" w:type="dxa"/>
        </w:tblCellMar>
        <w:tblLook w:val="04A0"/>
      </w:tblPr>
      <w:tblGrid>
        <w:gridCol w:w="484"/>
        <w:gridCol w:w="1506"/>
        <w:gridCol w:w="1399"/>
        <w:gridCol w:w="722"/>
        <w:gridCol w:w="1231"/>
        <w:gridCol w:w="1068"/>
        <w:gridCol w:w="1213"/>
        <w:gridCol w:w="1428"/>
      </w:tblGrid>
      <w:tr w:rsidR="00CB7213" w:rsidRPr="00CB7213" w:rsidTr="00CB7213">
        <w:trPr>
          <w:trHeight w:val="439"/>
        </w:trPr>
        <w:tc>
          <w:tcPr>
            <w:tcW w:w="26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 </w:t>
            </w:r>
          </w:p>
          <w:p w:rsidR="005F670C" w:rsidRPr="000E781D" w:rsidRDefault="005F670C" w:rsidP="003A6793">
            <w:pPr>
              <w:spacing w:after="0" w:line="240" w:lineRule="auto"/>
              <w:ind w:right="0" w:firstLine="0"/>
              <w:jc w:val="left"/>
              <w:rPr>
                <w:sz w:val="18"/>
                <w:szCs w:val="18"/>
              </w:rPr>
            </w:pPr>
            <w:r w:rsidRPr="000E781D">
              <w:rPr>
                <w:b/>
                <w:sz w:val="18"/>
                <w:szCs w:val="18"/>
              </w:rPr>
              <w:t xml:space="preserve">п/п </w:t>
            </w:r>
          </w:p>
        </w:tc>
        <w:tc>
          <w:tcPr>
            <w:tcW w:w="832"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0E781D">
            <w:pPr>
              <w:spacing w:after="0" w:line="240" w:lineRule="auto"/>
              <w:ind w:right="0" w:firstLine="0"/>
              <w:jc w:val="center"/>
              <w:rPr>
                <w:sz w:val="18"/>
                <w:szCs w:val="18"/>
              </w:rPr>
            </w:pPr>
            <w:r w:rsidRPr="000E781D">
              <w:rPr>
                <w:b/>
                <w:sz w:val="18"/>
                <w:szCs w:val="18"/>
              </w:rPr>
              <w:t xml:space="preserve">Источник водоснабжения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0" w:firstLine="0"/>
              <w:jc w:val="center"/>
              <w:rPr>
                <w:sz w:val="18"/>
                <w:szCs w:val="18"/>
              </w:rPr>
            </w:pPr>
            <w:r w:rsidRPr="000E781D">
              <w:rPr>
                <w:b/>
                <w:sz w:val="18"/>
                <w:szCs w:val="18"/>
              </w:rPr>
              <w:t xml:space="preserve">Адрес </w:t>
            </w:r>
          </w:p>
        </w:tc>
        <w:tc>
          <w:tcPr>
            <w:tcW w:w="39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b/>
                <w:sz w:val="18"/>
                <w:szCs w:val="18"/>
              </w:rPr>
              <w:t xml:space="preserve">Год ввода </w:t>
            </w:r>
          </w:p>
        </w:tc>
        <w:tc>
          <w:tcPr>
            <w:tcW w:w="68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Метод обеззара живания </w:t>
            </w:r>
          </w:p>
        </w:tc>
        <w:tc>
          <w:tcPr>
            <w:tcW w:w="590"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78" w:firstLine="0"/>
              <w:jc w:val="center"/>
              <w:rPr>
                <w:sz w:val="18"/>
                <w:szCs w:val="18"/>
              </w:rPr>
            </w:pPr>
            <w:r w:rsidRPr="000E781D">
              <w:rPr>
                <w:b/>
                <w:sz w:val="18"/>
                <w:szCs w:val="18"/>
              </w:rPr>
              <w:t xml:space="preserve">Глубина скважин ы, м </w:t>
            </w:r>
          </w:p>
        </w:tc>
        <w:tc>
          <w:tcPr>
            <w:tcW w:w="67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b/>
                <w:sz w:val="18"/>
                <w:szCs w:val="18"/>
              </w:rPr>
              <w:t xml:space="preserve">Дебит скважины, куб. м/сут. </w:t>
            </w:r>
          </w:p>
        </w:tc>
        <w:tc>
          <w:tcPr>
            <w:tcW w:w="78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2" w:firstLine="0"/>
              <w:jc w:val="center"/>
              <w:rPr>
                <w:sz w:val="18"/>
                <w:szCs w:val="18"/>
              </w:rPr>
            </w:pPr>
            <w:r w:rsidRPr="000E781D">
              <w:rPr>
                <w:b/>
                <w:sz w:val="18"/>
                <w:szCs w:val="18"/>
              </w:rPr>
              <w:t xml:space="preserve">Состояние </w:t>
            </w:r>
          </w:p>
        </w:tc>
      </w:tr>
      <w:tr w:rsidR="00CB7213" w:rsidRPr="00CB7213" w:rsidTr="00CB7213">
        <w:trPr>
          <w:trHeight w:val="221"/>
        </w:trPr>
        <w:tc>
          <w:tcPr>
            <w:tcW w:w="26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 </w:t>
            </w:r>
          </w:p>
        </w:tc>
        <w:tc>
          <w:tcPr>
            <w:tcW w:w="832"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Артезианская скважина №1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7" w:firstLine="0"/>
              <w:jc w:val="center"/>
              <w:rPr>
                <w:sz w:val="18"/>
                <w:szCs w:val="18"/>
              </w:rPr>
            </w:pPr>
            <w:r w:rsidRPr="000E781D">
              <w:rPr>
                <w:sz w:val="18"/>
                <w:szCs w:val="18"/>
              </w:rPr>
              <w:t xml:space="preserve">с. Голубино </w:t>
            </w:r>
          </w:p>
        </w:tc>
        <w:tc>
          <w:tcPr>
            <w:tcW w:w="39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2" w:firstLine="0"/>
              <w:jc w:val="center"/>
              <w:rPr>
                <w:sz w:val="18"/>
                <w:szCs w:val="18"/>
              </w:rPr>
            </w:pPr>
            <w:r w:rsidRPr="000E781D">
              <w:rPr>
                <w:sz w:val="18"/>
                <w:szCs w:val="18"/>
              </w:rPr>
              <w:t xml:space="preserve">1986 </w:t>
            </w:r>
          </w:p>
        </w:tc>
        <w:tc>
          <w:tcPr>
            <w:tcW w:w="680" w:type="pct"/>
            <w:tcBorders>
              <w:top w:val="single" w:sz="4" w:space="0" w:color="000000"/>
              <w:left w:val="single" w:sz="4" w:space="0" w:color="000000"/>
              <w:bottom w:val="single" w:sz="4" w:space="0" w:color="000000"/>
              <w:right w:val="single" w:sz="4" w:space="0" w:color="000000"/>
            </w:tcBorders>
          </w:tcPr>
          <w:p w:rsidR="005F670C" w:rsidRPr="000E781D" w:rsidRDefault="00CB7213" w:rsidP="00CB7213">
            <w:pPr>
              <w:spacing w:after="0" w:line="240" w:lineRule="auto"/>
              <w:ind w:right="0" w:firstLine="0"/>
              <w:jc w:val="left"/>
              <w:rPr>
                <w:sz w:val="18"/>
                <w:szCs w:val="18"/>
              </w:rPr>
            </w:pPr>
            <w:r w:rsidRPr="000E781D">
              <w:rPr>
                <w:sz w:val="18"/>
                <w:szCs w:val="18"/>
              </w:rPr>
              <w:t>отсутству</w:t>
            </w:r>
            <w:r w:rsidR="005F670C" w:rsidRPr="000E781D">
              <w:rPr>
                <w:sz w:val="18"/>
                <w:szCs w:val="18"/>
              </w:rPr>
              <w:t xml:space="preserve">ет </w:t>
            </w:r>
          </w:p>
        </w:tc>
        <w:tc>
          <w:tcPr>
            <w:tcW w:w="59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4" w:firstLine="0"/>
              <w:jc w:val="center"/>
              <w:rPr>
                <w:sz w:val="18"/>
                <w:szCs w:val="18"/>
              </w:rPr>
            </w:pPr>
            <w:r w:rsidRPr="000E781D">
              <w:rPr>
                <w:sz w:val="18"/>
                <w:szCs w:val="18"/>
              </w:rPr>
              <w:t xml:space="preserve">32 </w:t>
            </w:r>
          </w:p>
        </w:tc>
        <w:tc>
          <w:tcPr>
            <w:tcW w:w="67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120 </w:t>
            </w:r>
          </w:p>
        </w:tc>
        <w:tc>
          <w:tcPr>
            <w:tcW w:w="78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Удовлетворит ельное </w:t>
            </w:r>
          </w:p>
        </w:tc>
      </w:tr>
      <w:tr w:rsidR="00CB7213" w:rsidRPr="00CB7213" w:rsidTr="00CB7213">
        <w:trPr>
          <w:trHeight w:val="222"/>
        </w:trPr>
        <w:tc>
          <w:tcPr>
            <w:tcW w:w="26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2 </w:t>
            </w:r>
          </w:p>
        </w:tc>
        <w:tc>
          <w:tcPr>
            <w:tcW w:w="832"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Артезианская скважина №2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7" w:firstLine="0"/>
              <w:jc w:val="center"/>
              <w:rPr>
                <w:sz w:val="18"/>
                <w:szCs w:val="18"/>
              </w:rPr>
            </w:pPr>
            <w:r w:rsidRPr="000E781D">
              <w:rPr>
                <w:sz w:val="18"/>
                <w:szCs w:val="18"/>
              </w:rPr>
              <w:t xml:space="preserve">с. Голубино </w:t>
            </w:r>
          </w:p>
        </w:tc>
        <w:tc>
          <w:tcPr>
            <w:tcW w:w="39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2" w:firstLine="0"/>
              <w:jc w:val="center"/>
              <w:rPr>
                <w:sz w:val="18"/>
                <w:szCs w:val="18"/>
              </w:rPr>
            </w:pPr>
            <w:r w:rsidRPr="000E781D">
              <w:rPr>
                <w:sz w:val="18"/>
                <w:szCs w:val="18"/>
              </w:rPr>
              <w:t xml:space="preserve">1989 </w:t>
            </w:r>
          </w:p>
        </w:tc>
        <w:tc>
          <w:tcPr>
            <w:tcW w:w="680" w:type="pct"/>
            <w:tcBorders>
              <w:top w:val="single" w:sz="4" w:space="0" w:color="000000"/>
              <w:left w:val="single" w:sz="4" w:space="0" w:color="000000"/>
              <w:bottom w:val="single" w:sz="4" w:space="0" w:color="000000"/>
              <w:right w:val="single" w:sz="4" w:space="0" w:color="000000"/>
            </w:tcBorders>
          </w:tcPr>
          <w:p w:rsidR="005F670C" w:rsidRPr="000E781D" w:rsidRDefault="00CB7213" w:rsidP="00CB7213">
            <w:pPr>
              <w:spacing w:after="0" w:line="240" w:lineRule="auto"/>
              <w:ind w:right="0" w:firstLine="0"/>
              <w:jc w:val="left"/>
              <w:rPr>
                <w:sz w:val="18"/>
                <w:szCs w:val="18"/>
              </w:rPr>
            </w:pPr>
            <w:r w:rsidRPr="000E781D">
              <w:rPr>
                <w:sz w:val="18"/>
                <w:szCs w:val="18"/>
              </w:rPr>
              <w:t>отсутству</w:t>
            </w:r>
            <w:r w:rsidR="005F670C" w:rsidRPr="000E781D">
              <w:rPr>
                <w:sz w:val="18"/>
                <w:szCs w:val="18"/>
              </w:rPr>
              <w:t xml:space="preserve">ет </w:t>
            </w:r>
          </w:p>
        </w:tc>
        <w:tc>
          <w:tcPr>
            <w:tcW w:w="59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4" w:firstLine="0"/>
              <w:jc w:val="center"/>
              <w:rPr>
                <w:sz w:val="18"/>
                <w:szCs w:val="18"/>
              </w:rPr>
            </w:pPr>
            <w:r w:rsidRPr="000E781D">
              <w:rPr>
                <w:sz w:val="18"/>
                <w:szCs w:val="18"/>
              </w:rPr>
              <w:t xml:space="preserve">32 </w:t>
            </w:r>
          </w:p>
        </w:tc>
        <w:tc>
          <w:tcPr>
            <w:tcW w:w="67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120 </w:t>
            </w:r>
          </w:p>
        </w:tc>
        <w:tc>
          <w:tcPr>
            <w:tcW w:w="78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Удовлетворит ельное </w:t>
            </w:r>
          </w:p>
        </w:tc>
      </w:tr>
      <w:tr w:rsidR="00CB7213" w:rsidRPr="00CB7213" w:rsidTr="00CB7213">
        <w:trPr>
          <w:trHeight w:val="220"/>
        </w:trPr>
        <w:tc>
          <w:tcPr>
            <w:tcW w:w="26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3 </w:t>
            </w:r>
          </w:p>
        </w:tc>
        <w:tc>
          <w:tcPr>
            <w:tcW w:w="832"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Артезианская </w:t>
            </w:r>
            <w:r w:rsidRPr="000E781D">
              <w:rPr>
                <w:sz w:val="18"/>
                <w:szCs w:val="18"/>
              </w:rPr>
              <w:lastRenderedPageBreak/>
              <w:t xml:space="preserve">скважина №3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lastRenderedPageBreak/>
              <w:t xml:space="preserve">с.Оскольское </w:t>
            </w:r>
          </w:p>
        </w:tc>
        <w:tc>
          <w:tcPr>
            <w:tcW w:w="39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2" w:firstLine="0"/>
              <w:jc w:val="center"/>
              <w:rPr>
                <w:sz w:val="18"/>
                <w:szCs w:val="18"/>
              </w:rPr>
            </w:pPr>
            <w:r w:rsidRPr="000E781D">
              <w:rPr>
                <w:sz w:val="18"/>
                <w:szCs w:val="18"/>
              </w:rPr>
              <w:t xml:space="preserve">1968 </w:t>
            </w:r>
          </w:p>
        </w:tc>
        <w:tc>
          <w:tcPr>
            <w:tcW w:w="680" w:type="pct"/>
            <w:tcBorders>
              <w:top w:val="single" w:sz="4" w:space="0" w:color="000000"/>
              <w:left w:val="single" w:sz="4" w:space="0" w:color="000000"/>
              <w:bottom w:val="single" w:sz="4" w:space="0" w:color="000000"/>
              <w:right w:val="single" w:sz="4" w:space="0" w:color="000000"/>
            </w:tcBorders>
          </w:tcPr>
          <w:p w:rsidR="005F670C" w:rsidRPr="000E781D" w:rsidRDefault="00CB7213" w:rsidP="00CB7213">
            <w:pPr>
              <w:spacing w:after="0" w:line="240" w:lineRule="auto"/>
              <w:ind w:right="0" w:firstLine="0"/>
              <w:jc w:val="left"/>
              <w:rPr>
                <w:sz w:val="18"/>
                <w:szCs w:val="18"/>
              </w:rPr>
            </w:pPr>
            <w:r w:rsidRPr="000E781D">
              <w:rPr>
                <w:sz w:val="18"/>
                <w:szCs w:val="18"/>
              </w:rPr>
              <w:t>отсутству</w:t>
            </w:r>
            <w:r w:rsidR="005F670C" w:rsidRPr="000E781D">
              <w:rPr>
                <w:sz w:val="18"/>
                <w:szCs w:val="18"/>
              </w:rPr>
              <w:t xml:space="preserve">ет </w:t>
            </w:r>
          </w:p>
        </w:tc>
        <w:tc>
          <w:tcPr>
            <w:tcW w:w="59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4" w:firstLine="0"/>
              <w:jc w:val="center"/>
              <w:rPr>
                <w:sz w:val="18"/>
                <w:szCs w:val="18"/>
              </w:rPr>
            </w:pPr>
            <w:r w:rsidRPr="000E781D">
              <w:rPr>
                <w:sz w:val="18"/>
                <w:szCs w:val="18"/>
              </w:rPr>
              <w:t xml:space="preserve">24 </w:t>
            </w:r>
          </w:p>
        </w:tc>
        <w:tc>
          <w:tcPr>
            <w:tcW w:w="67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120 </w:t>
            </w:r>
          </w:p>
        </w:tc>
        <w:tc>
          <w:tcPr>
            <w:tcW w:w="78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Удовлетворит </w:t>
            </w:r>
            <w:r w:rsidRPr="000E781D">
              <w:rPr>
                <w:sz w:val="18"/>
                <w:szCs w:val="18"/>
              </w:rPr>
              <w:lastRenderedPageBreak/>
              <w:t xml:space="preserve">ельное </w:t>
            </w:r>
          </w:p>
        </w:tc>
      </w:tr>
      <w:tr w:rsidR="00CB7213" w:rsidRPr="00CB7213" w:rsidTr="00CB7213">
        <w:trPr>
          <w:trHeight w:val="221"/>
        </w:trPr>
        <w:tc>
          <w:tcPr>
            <w:tcW w:w="26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lastRenderedPageBreak/>
              <w:t xml:space="preserve">4 </w:t>
            </w:r>
          </w:p>
        </w:tc>
        <w:tc>
          <w:tcPr>
            <w:tcW w:w="832"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Артезианская скважина №4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8" w:firstLine="0"/>
              <w:jc w:val="center"/>
              <w:rPr>
                <w:sz w:val="18"/>
                <w:szCs w:val="18"/>
              </w:rPr>
            </w:pPr>
            <w:r w:rsidRPr="000E781D">
              <w:rPr>
                <w:sz w:val="18"/>
                <w:szCs w:val="18"/>
              </w:rPr>
              <w:t xml:space="preserve">с.Леоновка </w:t>
            </w:r>
          </w:p>
        </w:tc>
        <w:tc>
          <w:tcPr>
            <w:tcW w:w="39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2" w:firstLine="0"/>
              <w:jc w:val="center"/>
              <w:rPr>
                <w:sz w:val="18"/>
                <w:szCs w:val="18"/>
              </w:rPr>
            </w:pPr>
            <w:r w:rsidRPr="000E781D">
              <w:rPr>
                <w:sz w:val="18"/>
                <w:szCs w:val="18"/>
              </w:rPr>
              <w:t xml:space="preserve">1989 </w:t>
            </w:r>
          </w:p>
        </w:tc>
        <w:tc>
          <w:tcPr>
            <w:tcW w:w="680" w:type="pct"/>
            <w:tcBorders>
              <w:top w:val="single" w:sz="4" w:space="0" w:color="000000"/>
              <w:left w:val="single" w:sz="4" w:space="0" w:color="000000"/>
              <w:bottom w:val="single" w:sz="4" w:space="0" w:color="000000"/>
              <w:right w:val="single" w:sz="4" w:space="0" w:color="000000"/>
            </w:tcBorders>
          </w:tcPr>
          <w:p w:rsidR="005F670C" w:rsidRPr="000E781D" w:rsidRDefault="00CB7213" w:rsidP="00CB7213">
            <w:pPr>
              <w:spacing w:after="0" w:line="240" w:lineRule="auto"/>
              <w:ind w:right="0" w:firstLine="0"/>
              <w:jc w:val="left"/>
              <w:rPr>
                <w:sz w:val="18"/>
                <w:szCs w:val="18"/>
              </w:rPr>
            </w:pPr>
            <w:r w:rsidRPr="000E781D">
              <w:rPr>
                <w:sz w:val="18"/>
                <w:szCs w:val="18"/>
              </w:rPr>
              <w:t>отсутству</w:t>
            </w:r>
            <w:r w:rsidR="005F670C" w:rsidRPr="000E781D">
              <w:rPr>
                <w:sz w:val="18"/>
                <w:szCs w:val="18"/>
              </w:rPr>
              <w:t xml:space="preserve">ет </w:t>
            </w:r>
          </w:p>
        </w:tc>
        <w:tc>
          <w:tcPr>
            <w:tcW w:w="59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4" w:firstLine="0"/>
              <w:jc w:val="center"/>
              <w:rPr>
                <w:sz w:val="18"/>
                <w:szCs w:val="18"/>
              </w:rPr>
            </w:pPr>
            <w:r w:rsidRPr="000E781D">
              <w:rPr>
                <w:sz w:val="18"/>
                <w:szCs w:val="18"/>
              </w:rPr>
              <w:t xml:space="preserve">32 </w:t>
            </w:r>
          </w:p>
        </w:tc>
        <w:tc>
          <w:tcPr>
            <w:tcW w:w="67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120 </w:t>
            </w:r>
          </w:p>
        </w:tc>
        <w:tc>
          <w:tcPr>
            <w:tcW w:w="78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Удовлетворит ельное </w:t>
            </w:r>
          </w:p>
        </w:tc>
      </w:tr>
    </w:tbl>
    <w:p w:rsidR="005F670C" w:rsidRPr="00871563" w:rsidRDefault="005F670C" w:rsidP="00CB7213">
      <w:pPr>
        <w:spacing w:after="0" w:line="240" w:lineRule="auto"/>
        <w:ind w:right="-2" w:firstLine="567"/>
        <w:rPr>
          <w:szCs w:val="24"/>
        </w:rPr>
      </w:pPr>
      <w:r w:rsidRPr="00871563">
        <w:rPr>
          <w:szCs w:val="24"/>
        </w:rPr>
        <w:t>Источником водоснабжения являются 4 артезианских скважин. Со скважин вода подается в водопроводные сети. Артезианские скважин</w:t>
      </w:r>
      <w:r w:rsidR="000E781D">
        <w:rPr>
          <w:szCs w:val="24"/>
        </w:rPr>
        <w:t>ы оснащены скважинными насосами</w:t>
      </w:r>
      <w:r w:rsidR="000C024B">
        <w:rPr>
          <w:szCs w:val="24"/>
        </w:rPr>
        <w:t>.</w:t>
      </w:r>
    </w:p>
    <w:p w:rsidR="005F670C" w:rsidRPr="00871563" w:rsidRDefault="005F670C" w:rsidP="00CB7213">
      <w:pPr>
        <w:spacing w:after="0" w:line="240" w:lineRule="auto"/>
        <w:ind w:right="-2" w:firstLine="567"/>
        <w:rPr>
          <w:szCs w:val="24"/>
        </w:rPr>
      </w:pPr>
      <w:r w:rsidRPr="00871563">
        <w:rPr>
          <w:szCs w:val="24"/>
        </w:rPr>
        <w:t xml:space="preserve">Артезианские скважины обеспечены павильонами, устья забетонированы, оголовки окрашены. </w:t>
      </w:r>
    </w:p>
    <w:p w:rsidR="005F670C" w:rsidRPr="00871563" w:rsidRDefault="005F670C" w:rsidP="00CB7213">
      <w:pPr>
        <w:spacing w:after="0" w:line="240" w:lineRule="auto"/>
        <w:ind w:right="-2" w:firstLine="567"/>
        <w:rPr>
          <w:szCs w:val="24"/>
        </w:rPr>
      </w:pPr>
      <w:r w:rsidRPr="00871563">
        <w:rPr>
          <w:szCs w:val="24"/>
        </w:rPr>
        <w:t xml:space="preserve">Первый пояс зон санитарной охраны (ЗСО) не организован, территория первого пояса ЗСО не спланирована для отвода поверхностного стока за её пределы, отсутствует ограждение и охрана. </w:t>
      </w:r>
    </w:p>
    <w:p w:rsidR="005F670C" w:rsidRPr="00871563" w:rsidRDefault="005F670C" w:rsidP="00CB7213">
      <w:pPr>
        <w:spacing w:after="0" w:line="240" w:lineRule="auto"/>
        <w:ind w:right="-2" w:firstLine="567"/>
        <w:rPr>
          <w:szCs w:val="24"/>
        </w:rPr>
      </w:pPr>
      <w:r w:rsidRPr="00871563">
        <w:rPr>
          <w:szCs w:val="24"/>
        </w:rPr>
        <w:t xml:space="preserve">Вода поступает потребителю без очистки и хлорирования. </w:t>
      </w:r>
    </w:p>
    <w:p w:rsidR="005F670C" w:rsidRPr="00871563" w:rsidRDefault="005F670C" w:rsidP="00CB7213">
      <w:pPr>
        <w:spacing w:after="0" w:line="240" w:lineRule="auto"/>
        <w:ind w:right="-2" w:firstLine="567"/>
        <w:rPr>
          <w:szCs w:val="24"/>
        </w:rPr>
      </w:pPr>
      <w:r w:rsidRPr="00871563">
        <w:rPr>
          <w:szCs w:val="24"/>
        </w:rPr>
        <w:t>Вода соответствует требованиям СанПиН 2.1.4.1074-01 согласно прото</w:t>
      </w:r>
      <w:r w:rsidR="000E781D">
        <w:rPr>
          <w:szCs w:val="24"/>
        </w:rPr>
        <w:t xml:space="preserve">колам лабораторных исследований </w:t>
      </w:r>
      <w:r w:rsidRPr="00871563">
        <w:rPr>
          <w:szCs w:val="24"/>
        </w:rPr>
        <w:t>№1515 от 18 ноября 2013 года.</w:t>
      </w:r>
    </w:p>
    <w:p w:rsidR="00127984" w:rsidRDefault="005F670C" w:rsidP="003A6793">
      <w:pPr>
        <w:spacing w:after="0" w:line="240" w:lineRule="auto"/>
        <w:ind w:right="12" w:firstLine="0"/>
        <w:jc w:val="right"/>
        <w:rPr>
          <w:szCs w:val="24"/>
        </w:rPr>
      </w:pPr>
      <w:r w:rsidRPr="00871563">
        <w:rPr>
          <w:szCs w:val="24"/>
        </w:rPr>
        <w:t>Таблица1</w:t>
      </w:r>
      <w:r w:rsidR="00127984">
        <w:rPr>
          <w:szCs w:val="24"/>
        </w:rPr>
        <w:t>66</w:t>
      </w:r>
    </w:p>
    <w:p w:rsidR="005F670C" w:rsidRPr="00871563" w:rsidRDefault="005F670C" w:rsidP="00CB7213">
      <w:pPr>
        <w:spacing w:after="0" w:line="240" w:lineRule="auto"/>
        <w:ind w:right="12" w:firstLine="0"/>
        <w:jc w:val="center"/>
        <w:rPr>
          <w:szCs w:val="24"/>
        </w:rPr>
      </w:pPr>
      <w:r w:rsidRPr="00871563">
        <w:rPr>
          <w:b/>
          <w:szCs w:val="24"/>
        </w:rPr>
        <w:t>Характери</w:t>
      </w:r>
      <w:r w:rsidR="000E781D">
        <w:rPr>
          <w:b/>
          <w:szCs w:val="24"/>
        </w:rPr>
        <w:t>стика скважи</w:t>
      </w:r>
      <w:r w:rsidRPr="00871563">
        <w:rPr>
          <w:b/>
          <w:szCs w:val="24"/>
        </w:rPr>
        <w:t>нных насосов</w:t>
      </w:r>
    </w:p>
    <w:tbl>
      <w:tblPr>
        <w:tblStyle w:val="TableGrid"/>
        <w:tblW w:w="4921" w:type="pct"/>
        <w:jc w:val="center"/>
        <w:tblInd w:w="0" w:type="dxa"/>
        <w:tblCellMar>
          <w:top w:w="34" w:type="dxa"/>
          <w:left w:w="108" w:type="dxa"/>
          <w:bottom w:w="19" w:type="dxa"/>
          <w:right w:w="59" w:type="dxa"/>
        </w:tblCellMar>
        <w:tblLook w:val="04A0"/>
      </w:tblPr>
      <w:tblGrid>
        <w:gridCol w:w="652"/>
        <w:gridCol w:w="2522"/>
        <w:gridCol w:w="1926"/>
        <w:gridCol w:w="1577"/>
        <w:gridCol w:w="1226"/>
        <w:gridCol w:w="1189"/>
      </w:tblGrid>
      <w:tr w:rsidR="005F670C" w:rsidRPr="00CB7213" w:rsidTr="00CB7213">
        <w:trPr>
          <w:trHeight w:val="471"/>
          <w:jc w:val="center"/>
        </w:trPr>
        <w:tc>
          <w:tcPr>
            <w:tcW w:w="359" w:type="pct"/>
            <w:vMerge w:val="restar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 </w:t>
            </w:r>
          </w:p>
          <w:p w:rsidR="005F670C" w:rsidRPr="000E781D" w:rsidRDefault="005F670C" w:rsidP="003A6793">
            <w:pPr>
              <w:spacing w:after="0" w:line="240" w:lineRule="auto"/>
              <w:ind w:right="50" w:firstLine="0"/>
              <w:jc w:val="center"/>
              <w:rPr>
                <w:sz w:val="18"/>
                <w:szCs w:val="18"/>
              </w:rPr>
            </w:pPr>
            <w:r w:rsidRPr="000E781D">
              <w:rPr>
                <w:b/>
                <w:sz w:val="18"/>
                <w:szCs w:val="18"/>
              </w:rPr>
              <w:t xml:space="preserve">п/п </w:t>
            </w:r>
          </w:p>
        </w:tc>
        <w:tc>
          <w:tcPr>
            <w:tcW w:w="1387" w:type="pct"/>
            <w:tcBorders>
              <w:top w:val="single" w:sz="4" w:space="0" w:color="000000"/>
              <w:left w:val="single" w:sz="4" w:space="0" w:color="000000"/>
              <w:bottom w:val="single" w:sz="4" w:space="0" w:color="000000"/>
              <w:right w:val="nil"/>
            </w:tcBorders>
            <w:vAlign w:val="center"/>
          </w:tcPr>
          <w:p w:rsidR="005F670C" w:rsidRPr="000E781D" w:rsidRDefault="005F670C" w:rsidP="003A6793">
            <w:pPr>
              <w:spacing w:after="0" w:line="240" w:lineRule="auto"/>
              <w:ind w:right="0" w:firstLine="0"/>
              <w:jc w:val="left"/>
              <w:rPr>
                <w:sz w:val="18"/>
                <w:szCs w:val="18"/>
              </w:rPr>
            </w:pPr>
          </w:p>
        </w:tc>
        <w:tc>
          <w:tcPr>
            <w:tcW w:w="2600" w:type="pct"/>
            <w:gridSpan w:val="3"/>
            <w:tcBorders>
              <w:top w:val="single" w:sz="4" w:space="0" w:color="000000"/>
              <w:left w:val="nil"/>
              <w:bottom w:val="single" w:sz="4" w:space="0" w:color="000000"/>
              <w:right w:val="nil"/>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Характеристика насосного оборудования </w:t>
            </w:r>
          </w:p>
        </w:tc>
        <w:tc>
          <w:tcPr>
            <w:tcW w:w="654" w:type="pct"/>
            <w:tcBorders>
              <w:top w:val="single" w:sz="4" w:space="0" w:color="000000"/>
              <w:left w:val="nil"/>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p>
        </w:tc>
      </w:tr>
      <w:tr w:rsidR="005F670C" w:rsidRPr="00CB7213" w:rsidTr="00CB7213">
        <w:trPr>
          <w:trHeight w:val="717"/>
          <w:jc w:val="center"/>
        </w:trPr>
        <w:tc>
          <w:tcPr>
            <w:tcW w:w="359" w:type="pct"/>
            <w:vMerge/>
            <w:tcBorders>
              <w:top w:val="nil"/>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p>
        </w:tc>
        <w:tc>
          <w:tcPr>
            <w:tcW w:w="138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b/>
                <w:sz w:val="18"/>
                <w:szCs w:val="18"/>
              </w:rPr>
              <w:t xml:space="preserve">Установленные насосы </w:t>
            </w:r>
          </w:p>
          <w:p w:rsidR="005F670C" w:rsidRPr="000E781D" w:rsidRDefault="005F670C" w:rsidP="003A6793">
            <w:pPr>
              <w:spacing w:after="0" w:line="240" w:lineRule="auto"/>
              <w:ind w:right="52" w:firstLine="0"/>
              <w:jc w:val="center"/>
              <w:rPr>
                <w:sz w:val="18"/>
                <w:szCs w:val="18"/>
              </w:rPr>
            </w:pPr>
            <w:r w:rsidRPr="000E781D">
              <w:rPr>
                <w:b/>
                <w:sz w:val="18"/>
                <w:szCs w:val="18"/>
              </w:rPr>
              <w:t xml:space="preserve">(марка, фирма </w:t>
            </w:r>
          </w:p>
          <w:p w:rsidR="005F670C" w:rsidRPr="000E781D" w:rsidRDefault="005F670C" w:rsidP="003A6793">
            <w:pPr>
              <w:spacing w:after="0" w:line="240" w:lineRule="auto"/>
              <w:ind w:right="49" w:firstLine="0"/>
              <w:jc w:val="center"/>
              <w:rPr>
                <w:sz w:val="18"/>
                <w:szCs w:val="18"/>
              </w:rPr>
            </w:pPr>
            <w:r w:rsidRPr="000E781D">
              <w:rPr>
                <w:b/>
                <w:sz w:val="18"/>
                <w:szCs w:val="18"/>
              </w:rPr>
              <w:t xml:space="preserve">производитель) </w:t>
            </w:r>
          </w:p>
        </w:tc>
        <w:tc>
          <w:tcPr>
            <w:tcW w:w="105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4" w:firstLine="0"/>
              <w:jc w:val="center"/>
              <w:rPr>
                <w:sz w:val="18"/>
                <w:szCs w:val="18"/>
              </w:rPr>
            </w:pPr>
            <w:r w:rsidRPr="000E781D">
              <w:rPr>
                <w:b/>
                <w:sz w:val="18"/>
                <w:szCs w:val="18"/>
              </w:rPr>
              <w:t xml:space="preserve">Характеристика </w:t>
            </w:r>
          </w:p>
          <w:p w:rsidR="005F670C" w:rsidRPr="000E781D" w:rsidRDefault="005F670C" w:rsidP="003A6793">
            <w:pPr>
              <w:spacing w:after="0" w:line="240" w:lineRule="auto"/>
              <w:ind w:right="7" w:firstLine="0"/>
              <w:jc w:val="center"/>
              <w:rPr>
                <w:sz w:val="18"/>
                <w:szCs w:val="18"/>
              </w:rPr>
            </w:pPr>
            <w:r w:rsidRPr="000E781D">
              <w:rPr>
                <w:b/>
                <w:sz w:val="18"/>
                <w:szCs w:val="18"/>
              </w:rPr>
              <w:t xml:space="preserve">(напор, расход), паспортные данные </w:t>
            </w:r>
          </w:p>
        </w:tc>
        <w:tc>
          <w:tcPr>
            <w:tcW w:w="86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Мощность, кВт </w:t>
            </w:r>
          </w:p>
        </w:tc>
        <w:tc>
          <w:tcPr>
            <w:tcW w:w="67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b/>
                <w:sz w:val="18"/>
                <w:szCs w:val="18"/>
              </w:rPr>
              <w:t xml:space="preserve">Год установки </w:t>
            </w:r>
          </w:p>
        </w:tc>
        <w:tc>
          <w:tcPr>
            <w:tcW w:w="6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Состояние </w:t>
            </w:r>
          </w:p>
          <w:p w:rsidR="005F670C" w:rsidRPr="000E781D" w:rsidRDefault="005F670C" w:rsidP="003A6793">
            <w:pPr>
              <w:spacing w:after="0" w:line="240" w:lineRule="auto"/>
              <w:ind w:right="0" w:firstLine="0"/>
              <w:jc w:val="center"/>
              <w:rPr>
                <w:sz w:val="18"/>
                <w:szCs w:val="18"/>
              </w:rPr>
            </w:pPr>
            <w:r w:rsidRPr="000E781D">
              <w:rPr>
                <w:b/>
                <w:sz w:val="18"/>
                <w:szCs w:val="18"/>
              </w:rPr>
              <w:t xml:space="preserve">(степень износа) </w:t>
            </w:r>
          </w:p>
        </w:tc>
      </w:tr>
      <w:tr w:rsidR="005F670C" w:rsidRPr="00CB7213" w:rsidTr="00CB7213">
        <w:trPr>
          <w:trHeight w:val="338"/>
          <w:jc w:val="center"/>
        </w:trPr>
        <w:tc>
          <w:tcPr>
            <w:tcW w:w="35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sz w:val="18"/>
                <w:szCs w:val="18"/>
              </w:rPr>
              <w:t xml:space="preserve">1 </w:t>
            </w:r>
          </w:p>
        </w:tc>
        <w:tc>
          <w:tcPr>
            <w:tcW w:w="138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8" w:firstLine="0"/>
              <w:jc w:val="center"/>
              <w:rPr>
                <w:sz w:val="18"/>
                <w:szCs w:val="18"/>
              </w:rPr>
            </w:pPr>
            <w:r w:rsidRPr="000E781D">
              <w:rPr>
                <w:sz w:val="18"/>
                <w:szCs w:val="18"/>
              </w:rPr>
              <w:t xml:space="preserve">ЭЦВ 6-10-110 </w:t>
            </w:r>
          </w:p>
        </w:tc>
        <w:tc>
          <w:tcPr>
            <w:tcW w:w="105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7" w:firstLine="0"/>
              <w:jc w:val="center"/>
              <w:rPr>
                <w:sz w:val="18"/>
                <w:szCs w:val="18"/>
              </w:rPr>
            </w:pPr>
            <w:r w:rsidRPr="000E781D">
              <w:rPr>
                <w:sz w:val="18"/>
                <w:szCs w:val="18"/>
              </w:rPr>
              <w:t xml:space="preserve">110м /10 куб.м/час </w:t>
            </w:r>
          </w:p>
        </w:tc>
        <w:tc>
          <w:tcPr>
            <w:tcW w:w="86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4" w:firstLine="0"/>
              <w:jc w:val="center"/>
              <w:rPr>
                <w:sz w:val="18"/>
                <w:szCs w:val="18"/>
              </w:rPr>
            </w:pPr>
            <w:r w:rsidRPr="000E781D">
              <w:rPr>
                <w:sz w:val="18"/>
                <w:szCs w:val="18"/>
              </w:rPr>
              <w:t xml:space="preserve">н/д </w:t>
            </w:r>
          </w:p>
        </w:tc>
        <w:tc>
          <w:tcPr>
            <w:tcW w:w="67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2" w:firstLine="0"/>
              <w:jc w:val="center"/>
              <w:rPr>
                <w:sz w:val="18"/>
                <w:szCs w:val="18"/>
              </w:rPr>
            </w:pPr>
            <w:r w:rsidRPr="000E781D">
              <w:rPr>
                <w:sz w:val="18"/>
                <w:szCs w:val="18"/>
              </w:rPr>
              <w:t xml:space="preserve">2013 </w:t>
            </w:r>
          </w:p>
        </w:tc>
        <w:tc>
          <w:tcPr>
            <w:tcW w:w="6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0" w:firstLine="0"/>
              <w:jc w:val="center"/>
              <w:rPr>
                <w:sz w:val="18"/>
                <w:szCs w:val="18"/>
              </w:rPr>
            </w:pPr>
            <w:r w:rsidRPr="000E781D">
              <w:rPr>
                <w:sz w:val="18"/>
                <w:szCs w:val="18"/>
              </w:rPr>
              <w:t xml:space="preserve">Удовл. </w:t>
            </w:r>
          </w:p>
        </w:tc>
      </w:tr>
      <w:tr w:rsidR="005F670C" w:rsidRPr="00CB7213" w:rsidTr="00CB7213">
        <w:trPr>
          <w:trHeight w:val="338"/>
          <w:jc w:val="center"/>
        </w:trPr>
        <w:tc>
          <w:tcPr>
            <w:tcW w:w="35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sz w:val="18"/>
                <w:szCs w:val="18"/>
              </w:rPr>
              <w:t xml:space="preserve">2 </w:t>
            </w:r>
          </w:p>
        </w:tc>
        <w:tc>
          <w:tcPr>
            <w:tcW w:w="138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8" w:firstLine="0"/>
              <w:jc w:val="center"/>
              <w:rPr>
                <w:sz w:val="18"/>
                <w:szCs w:val="18"/>
              </w:rPr>
            </w:pPr>
            <w:r w:rsidRPr="000E781D">
              <w:rPr>
                <w:sz w:val="18"/>
                <w:szCs w:val="18"/>
              </w:rPr>
              <w:t xml:space="preserve">ЭЦВ 6-10-110 </w:t>
            </w:r>
          </w:p>
        </w:tc>
        <w:tc>
          <w:tcPr>
            <w:tcW w:w="105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7" w:firstLine="0"/>
              <w:jc w:val="center"/>
              <w:rPr>
                <w:sz w:val="18"/>
                <w:szCs w:val="18"/>
              </w:rPr>
            </w:pPr>
            <w:r w:rsidRPr="000E781D">
              <w:rPr>
                <w:sz w:val="18"/>
                <w:szCs w:val="18"/>
              </w:rPr>
              <w:t xml:space="preserve">110м /10 куб.м/час </w:t>
            </w:r>
          </w:p>
        </w:tc>
        <w:tc>
          <w:tcPr>
            <w:tcW w:w="86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4" w:firstLine="0"/>
              <w:jc w:val="center"/>
              <w:rPr>
                <w:sz w:val="18"/>
                <w:szCs w:val="18"/>
              </w:rPr>
            </w:pPr>
            <w:r w:rsidRPr="000E781D">
              <w:rPr>
                <w:sz w:val="18"/>
                <w:szCs w:val="18"/>
              </w:rPr>
              <w:t xml:space="preserve">н/д </w:t>
            </w:r>
          </w:p>
        </w:tc>
        <w:tc>
          <w:tcPr>
            <w:tcW w:w="67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2" w:firstLine="0"/>
              <w:jc w:val="center"/>
              <w:rPr>
                <w:sz w:val="18"/>
                <w:szCs w:val="18"/>
              </w:rPr>
            </w:pPr>
            <w:r w:rsidRPr="000E781D">
              <w:rPr>
                <w:sz w:val="18"/>
                <w:szCs w:val="18"/>
              </w:rPr>
              <w:t xml:space="preserve">2013 </w:t>
            </w:r>
          </w:p>
        </w:tc>
        <w:tc>
          <w:tcPr>
            <w:tcW w:w="6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0" w:firstLine="0"/>
              <w:jc w:val="center"/>
              <w:rPr>
                <w:sz w:val="18"/>
                <w:szCs w:val="18"/>
              </w:rPr>
            </w:pPr>
            <w:r w:rsidRPr="000E781D">
              <w:rPr>
                <w:sz w:val="18"/>
                <w:szCs w:val="18"/>
              </w:rPr>
              <w:t xml:space="preserve">Удовл. </w:t>
            </w:r>
          </w:p>
        </w:tc>
      </w:tr>
      <w:tr w:rsidR="005F670C" w:rsidRPr="00CB7213" w:rsidTr="00CB7213">
        <w:trPr>
          <w:trHeight w:val="338"/>
          <w:jc w:val="center"/>
        </w:trPr>
        <w:tc>
          <w:tcPr>
            <w:tcW w:w="35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sz w:val="18"/>
                <w:szCs w:val="18"/>
              </w:rPr>
              <w:t xml:space="preserve">3 </w:t>
            </w:r>
          </w:p>
        </w:tc>
        <w:tc>
          <w:tcPr>
            <w:tcW w:w="138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8" w:firstLine="0"/>
              <w:jc w:val="center"/>
              <w:rPr>
                <w:sz w:val="18"/>
                <w:szCs w:val="18"/>
              </w:rPr>
            </w:pPr>
            <w:r w:rsidRPr="000E781D">
              <w:rPr>
                <w:sz w:val="18"/>
                <w:szCs w:val="18"/>
              </w:rPr>
              <w:t xml:space="preserve">ЭЦВ 6-10-110 </w:t>
            </w:r>
          </w:p>
        </w:tc>
        <w:tc>
          <w:tcPr>
            <w:tcW w:w="105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7" w:firstLine="0"/>
              <w:jc w:val="center"/>
              <w:rPr>
                <w:sz w:val="18"/>
                <w:szCs w:val="18"/>
              </w:rPr>
            </w:pPr>
            <w:r w:rsidRPr="000E781D">
              <w:rPr>
                <w:sz w:val="18"/>
                <w:szCs w:val="18"/>
              </w:rPr>
              <w:t xml:space="preserve">110м /10 куб.м/час </w:t>
            </w:r>
          </w:p>
        </w:tc>
        <w:tc>
          <w:tcPr>
            <w:tcW w:w="86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4" w:firstLine="0"/>
              <w:jc w:val="center"/>
              <w:rPr>
                <w:sz w:val="18"/>
                <w:szCs w:val="18"/>
              </w:rPr>
            </w:pPr>
            <w:r w:rsidRPr="000E781D">
              <w:rPr>
                <w:sz w:val="18"/>
                <w:szCs w:val="18"/>
              </w:rPr>
              <w:t xml:space="preserve">н/д </w:t>
            </w:r>
          </w:p>
        </w:tc>
        <w:tc>
          <w:tcPr>
            <w:tcW w:w="67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2" w:firstLine="0"/>
              <w:jc w:val="center"/>
              <w:rPr>
                <w:sz w:val="18"/>
                <w:szCs w:val="18"/>
              </w:rPr>
            </w:pPr>
            <w:r w:rsidRPr="000E781D">
              <w:rPr>
                <w:sz w:val="18"/>
                <w:szCs w:val="18"/>
              </w:rPr>
              <w:t xml:space="preserve">2014 </w:t>
            </w:r>
          </w:p>
        </w:tc>
        <w:tc>
          <w:tcPr>
            <w:tcW w:w="6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0" w:firstLine="0"/>
              <w:jc w:val="center"/>
              <w:rPr>
                <w:sz w:val="18"/>
                <w:szCs w:val="18"/>
              </w:rPr>
            </w:pPr>
            <w:r w:rsidRPr="000E781D">
              <w:rPr>
                <w:sz w:val="18"/>
                <w:szCs w:val="18"/>
              </w:rPr>
              <w:t xml:space="preserve">Удовл. </w:t>
            </w:r>
          </w:p>
        </w:tc>
      </w:tr>
      <w:tr w:rsidR="005F670C" w:rsidRPr="00CB7213" w:rsidTr="00CB7213">
        <w:trPr>
          <w:trHeight w:val="338"/>
          <w:jc w:val="center"/>
        </w:trPr>
        <w:tc>
          <w:tcPr>
            <w:tcW w:w="35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sz w:val="18"/>
                <w:szCs w:val="18"/>
              </w:rPr>
              <w:t xml:space="preserve">4 </w:t>
            </w:r>
          </w:p>
        </w:tc>
        <w:tc>
          <w:tcPr>
            <w:tcW w:w="138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8" w:firstLine="0"/>
              <w:jc w:val="center"/>
              <w:rPr>
                <w:sz w:val="18"/>
                <w:szCs w:val="18"/>
              </w:rPr>
            </w:pPr>
            <w:r w:rsidRPr="000E781D">
              <w:rPr>
                <w:sz w:val="18"/>
                <w:szCs w:val="18"/>
              </w:rPr>
              <w:t xml:space="preserve">ЭЦВ 6-10-110 </w:t>
            </w:r>
          </w:p>
        </w:tc>
        <w:tc>
          <w:tcPr>
            <w:tcW w:w="105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7" w:firstLine="0"/>
              <w:jc w:val="center"/>
              <w:rPr>
                <w:sz w:val="18"/>
                <w:szCs w:val="18"/>
              </w:rPr>
            </w:pPr>
            <w:r w:rsidRPr="000E781D">
              <w:rPr>
                <w:sz w:val="18"/>
                <w:szCs w:val="18"/>
              </w:rPr>
              <w:t xml:space="preserve">110м /10 куб.м/час </w:t>
            </w:r>
          </w:p>
        </w:tc>
        <w:tc>
          <w:tcPr>
            <w:tcW w:w="86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4" w:firstLine="0"/>
              <w:jc w:val="center"/>
              <w:rPr>
                <w:sz w:val="18"/>
                <w:szCs w:val="18"/>
              </w:rPr>
            </w:pPr>
            <w:r w:rsidRPr="000E781D">
              <w:rPr>
                <w:sz w:val="18"/>
                <w:szCs w:val="18"/>
              </w:rPr>
              <w:t xml:space="preserve">н/д </w:t>
            </w:r>
          </w:p>
        </w:tc>
        <w:tc>
          <w:tcPr>
            <w:tcW w:w="67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2" w:firstLine="0"/>
              <w:jc w:val="center"/>
              <w:rPr>
                <w:sz w:val="18"/>
                <w:szCs w:val="18"/>
              </w:rPr>
            </w:pPr>
            <w:r w:rsidRPr="000E781D">
              <w:rPr>
                <w:sz w:val="18"/>
                <w:szCs w:val="18"/>
              </w:rPr>
              <w:t xml:space="preserve">2013 </w:t>
            </w:r>
          </w:p>
        </w:tc>
        <w:tc>
          <w:tcPr>
            <w:tcW w:w="654"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60" w:firstLine="0"/>
              <w:jc w:val="center"/>
              <w:rPr>
                <w:sz w:val="18"/>
                <w:szCs w:val="18"/>
              </w:rPr>
            </w:pPr>
            <w:r w:rsidRPr="000E781D">
              <w:rPr>
                <w:sz w:val="18"/>
                <w:szCs w:val="18"/>
              </w:rPr>
              <w:t xml:space="preserve">Удовл. </w:t>
            </w:r>
          </w:p>
        </w:tc>
      </w:tr>
    </w:tbl>
    <w:p w:rsidR="005F670C" w:rsidRPr="00871563" w:rsidRDefault="005F670C" w:rsidP="00CB7213">
      <w:pPr>
        <w:tabs>
          <w:tab w:val="left" w:pos="9072"/>
        </w:tabs>
        <w:spacing w:after="0" w:line="240" w:lineRule="auto"/>
        <w:ind w:right="-2" w:firstLine="567"/>
        <w:rPr>
          <w:szCs w:val="24"/>
        </w:rPr>
      </w:pPr>
      <w:r w:rsidRPr="00871563">
        <w:rPr>
          <w:szCs w:val="24"/>
        </w:rPr>
        <w:t>Источниками питьевого водоснабжения (ХВС) Оскольско</w:t>
      </w:r>
      <w:r w:rsidR="00D9535C">
        <w:rPr>
          <w:szCs w:val="24"/>
        </w:rPr>
        <w:t>й</w:t>
      </w:r>
      <w:r w:rsidR="000E781D">
        <w:rPr>
          <w:szCs w:val="24"/>
        </w:rPr>
        <w:t xml:space="preserve"> </w:t>
      </w:r>
      <w:r w:rsidR="00D9535C">
        <w:t>территориальной администрации</w:t>
      </w:r>
      <w:r w:rsidR="000E781D">
        <w:t xml:space="preserve"> </w:t>
      </w:r>
      <w:r w:rsidRPr="00871563">
        <w:rPr>
          <w:szCs w:val="24"/>
        </w:rPr>
        <w:t>служат 4 артезианских скважин</w:t>
      </w:r>
      <w:r w:rsidR="000E781D">
        <w:rPr>
          <w:szCs w:val="24"/>
        </w:rPr>
        <w:t>ы</w:t>
      </w:r>
      <w:r w:rsidRPr="00871563">
        <w:rPr>
          <w:szCs w:val="24"/>
        </w:rPr>
        <w:t xml:space="preserve">, которые находятся в собственности </w:t>
      </w:r>
      <w:r w:rsidR="000E781D">
        <w:rPr>
          <w:szCs w:val="24"/>
        </w:rPr>
        <w:t>Новооскольского городского округа.</w:t>
      </w:r>
    </w:p>
    <w:p w:rsidR="005F670C" w:rsidRPr="00871563" w:rsidRDefault="005F670C" w:rsidP="00CB7213">
      <w:pPr>
        <w:tabs>
          <w:tab w:val="left" w:pos="9072"/>
        </w:tabs>
        <w:spacing w:after="0" w:line="240" w:lineRule="auto"/>
        <w:ind w:right="-2" w:firstLine="567"/>
        <w:rPr>
          <w:szCs w:val="24"/>
        </w:rPr>
      </w:pPr>
      <w:r w:rsidRPr="00871563">
        <w:rPr>
          <w:szCs w:val="24"/>
        </w:rPr>
        <w:t xml:space="preserve">Качество воды из источников отвечает санитарно-гигиеническим нормам. Вода поступает потребителю без предварительной подготовки (очистки и хлорирования). </w:t>
      </w:r>
    </w:p>
    <w:p w:rsidR="005F670C" w:rsidRPr="00871563" w:rsidRDefault="005F670C" w:rsidP="00CB7213">
      <w:pPr>
        <w:tabs>
          <w:tab w:val="left" w:pos="9072"/>
        </w:tabs>
        <w:spacing w:after="0" w:line="240" w:lineRule="auto"/>
        <w:ind w:right="-2" w:firstLine="567"/>
        <w:rPr>
          <w:szCs w:val="24"/>
        </w:rPr>
      </w:pPr>
      <w:r w:rsidRPr="00871563">
        <w:rPr>
          <w:szCs w:val="24"/>
        </w:rPr>
        <w:t xml:space="preserve">Большая часть оборудования насосных станций требует ремонта, реконструкции или полной замены. На скважинах отсутствуют приборы учёта объема водозабора. </w:t>
      </w:r>
    </w:p>
    <w:p w:rsidR="005F670C" w:rsidRPr="00871563" w:rsidRDefault="005F670C" w:rsidP="00CB7213">
      <w:pPr>
        <w:tabs>
          <w:tab w:val="left" w:pos="9072"/>
        </w:tabs>
        <w:spacing w:after="0" w:line="240" w:lineRule="auto"/>
        <w:ind w:right="-2" w:firstLine="567"/>
        <w:rPr>
          <w:szCs w:val="24"/>
        </w:rPr>
      </w:pPr>
      <w:r w:rsidRPr="00871563">
        <w:rPr>
          <w:szCs w:val="24"/>
        </w:rPr>
        <w:t xml:space="preserve">По степени обеспеченности существующий хозяйственно-питьевой водопровод относится к III категории на основании СП 31.13330.2012, п.7.4, а значит величина допускаемого снижения подачи воды та же, что при первой категории;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на 24 ч. </w:t>
      </w:r>
    </w:p>
    <w:p w:rsidR="005F670C" w:rsidRPr="00871563" w:rsidRDefault="005F670C" w:rsidP="00CB7213">
      <w:pPr>
        <w:tabs>
          <w:tab w:val="left" w:pos="9072"/>
        </w:tabs>
        <w:spacing w:after="0" w:line="240" w:lineRule="auto"/>
        <w:ind w:right="-2" w:firstLine="567"/>
        <w:rPr>
          <w:szCs w:val="24"/>
        </w:rPr>
      </w:pPr>
      <w:r w:rsidRPr="00871563">
        <w:rPr>
          <w:szCs w:val="24"/>
        </w:rPr>
        <w:t xml:space="preserve">Расчетные свободные напоры воды для 3х этажных жилых домов составляют - 18м, 2х этажных зданий - 14м, для 1 этажных зданий -10м. </w:t>
      </w:r>
    </w:p>
    <w:p w:rsidR="005F670C" w:rsidRPr="00871563" w:rsidRDefault="005F670C" w:rsidP="00CB7213">
      <w:pPr>
        <w:tabs>
          <w:tab w:val="left" w:pos="9072"/>
        </w:tabs>
        <w:spacing w:after="0" w:line="240" w:lineRule="auto"/>
        <w:ind w:right="-2" w:firstLine="567"/>
        <w:rPr>
          <w:szCs w:val="24"/>
        </w:rPr>
      </w:pPr>
      <w:r w:rsidRPr="00871563">
        <w:rPr>
          <w:szCs w:val="24"/>
        </w:rPr>
        <w:t xml:space="preserve">Назначение водопроводов в </w:t>
      </w:r>
      <w:r w:rsidR="000E781D" w:rsidRPr="00871563">
        <w:rPr>
          <w:szCs w:val="24"/>
        </w:rPr>
        <w:t>Оскольской территориальной администрации</w:t>
      </w:r>
      <w:r w:rsidRPr="00871563">
        <w:rPr>
          <w:szCs w:val="24"/>
        </w:rPr>
        <w:t>: хозяйственно</w:t>
      </w:r>
      <w:r w:rsidR="000E781D">
        <w:rPr>
          <w:szCs w:val="24"/>
        </w:rPr>
        <w:t>-</w:t>
      </w:r>
      <w:r w:rsidRPr="00871563">
        <w:rPr>
          <w:szCs w:val="24"/>
        </w:rPr>
        <w:t xml:space="preserve">питьевой и противопожарный. </w:t>
      </w:r>
    </w:p>
    <w:p w:rsidR="005F670C" w:rsidRPr="00871563" w:rsidRDefault="005F670C" w:rsidP="00CB7213">
      <w:pPr>
        <w:tabs>
          <w:tab w:val="left" w:pos="9072"/>
        </w:tabs>
        <w:spacing w:after="0" w:line="240" w:lineRule="auto"/>
        <w:ind w:right="-2" w:firstLine="567"/>
        <w:rPr>
          <w:szCs w:val="24"/>
        </w:rPr>
      </w:pPr>
      <w:r w:rsidRPr="00871563">
        <w:rPr>
          <w:szCs w:val="24"/>
        </w:rPr>
        <w:t xml:space="preserve">Общая протяженность водопроводной сети (ХВС) составляет 12,7 км, из них: в с. Голубино – 7,2 км, с. Оскольское - 3 км, с. Леоновка – 5,03 км. Диаметры труб:-108мм сталь,Ду76мм – асбест и Ду 108 мм -полиэтилен. </w:t>
      </w:r>
    </w:p>
    <w:p w:rsidR="005F670C" w:rsidRPr="00871563" w:rsidRDefault="005F670C" w:rsidP="00CB7213">
      <w:pPr>
        <w:tabs>
          <w:tab w:val="left" w:pos="9072"/>
        </w:tabs>
        <w:spacing w:after="0" w:line="240" w:lineRule="auto"/>
        <w:ind w:right="-2" w:firstLine="567"/>
        <w:rPr>
          <w:szCs w:val="24"/>
        </w:rPr>
      </w:pPr>
      <w:r w:rsidRPr="00871563">
        <w:rPr>
          <w:szCs w:val="24"/>
        </w:rPr>
        <w:t>Водопроводная сеть ХВС формируется с 1968 года, поэтому водопроводные сети находятся в эксплуатации более 40 лет.</w:t>
      </w:r>
      <w:r w:rsidR="000E781D">
        <w:rPr>
          <w:szCs w:val="24"/>
        </w:rPr>
        <w:t xml:space="preserve"> </w:t>
      </w:r>
      <w:r w:rsidRPr="00871563">
        <w:rPr>
          <w:szCs w:val="24"/>
        </w:rPr>
        <w:t xml:space="preserve">Капитального ремонта, как и реконструкции водопроводных сетей по настоящее время не проводилось. Имеются многочисленные утечки на водопроводе по всей его длине. В результате коррозии на большей части водопроводных сетей произошло утонение стенок труб с многочисленным появлением свищей, разрывов по всей протяженности водопроводных сетей. Они находятся в аварийном состоянии. </w:t>
      </w:r>
    </w:p>
    <w:p w:rsidR="00127984" w:rsidRDefault="005F670C" w:rsidP="003A6793">
      <w:pPr>
        <w:spacing w:after="0" w:line="240" w:lineRule="auto"/>
        <w:ind w:right="12" w:firstLine="0"/>
        <w:jc w:val="right"/>
        <w:rPr>
          <w:szCs w:val="24"/>
        </w:rPr>
      </w:pPr>
      <w:r w:rsidRPr="00871563">
        <w:rPr>
          <w:szCs w:val="24"/>
        </w:rPr>
        <w:lastRenderedPageBreak/>
        <w:t>Таблица1</w:t>
      </w:r>
      <w:r w:rsidR="00127984">
        <w:rPr>
          <w:szCs w:val="24"/>
        </w:rPr>
        <w:t>67</w:t>
      </w:r>
    </w:p>
    <w:p w:rsidR="005F670C" w:rsidRPr="00871563" w:rsidRDefault="005F670C" w:rsidP="00CB7213">
      <w:pPr>
        <w:spacing w:after="0" w:line="240" w:lineRule="auto"/>
        <w:ind w:right="12" w:firstLine="0"/>
        <w:jc w:val="center"/>
        <w:rPr>
          <w:szCs w:val="24"/>
        </w:rPr>
      </w:pPr>
      <w:r w:rsidRPr="00871563">
        <w:rPr>
          <w:b/>
          <w:szCs w:val="24"/>
        </w:rPr>
        <w:t>Характеристика водопроводных сетей</w:t>
      </w:r>
    </w:p>
    <w:tbl>
      <w:tblPr>
        <w:tblStyle w:val="TableGrid"/>
        <w:tblW w:w="4940" w:type="pct"/>
        <w:tblInd w:w="115" w:type="dxa"/>
        <w:tblCellMar>
          <w:top w:w="19" w:type="dxa"/>
          <w:left w:w="115" w:type="dxa"/>
          <w:right w:w="68" w:type="dxa"/>
        </w:tblCellMar>
        <w:tblLook w:val="04A0"/>
      </w:tblPr>
      <w:tblGrid>
        <w:gridCol w:w="566"/>
        <w:gridCol w:w="2487"/>
        <w:gridCol w:w="1073"/>
        <w:gridCol w:w="1088"/>
        <w:gridCol w:w="1322"/>
        <w:gridCol w:w="978"/>
        <w:gridCol w:w="1629"/>
      </w:tblGrid>
      <w:tr w:rsidR="005F670C" w:rsidRPr="00CB7213" w:rsidTr="000E781D">
        <w:trPr>
          <w:trHeight w:val="407"/>
        </w:trPr>
        <w:tc>
          <w:tcPr>
            <w:tcW w:w="30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 </w:t>
            </w:r>
          </w:p>
          <w:p w:rsidR="005F670C" w:rsidRPr="000E781D" w:rsidRDefault="005F670C" w:rsidP="003A6793">
            <w:pPr>
              <w:spacing w:after="0" w:line="240" w:lineRule="auto"/>
              <w:ind w:right="50" w:firstLine="0"/>
              <w:jc w:val="center"/>
              <w:rPr>
                <w:sz w:val="18"/>
                <w:szCs w:val="18"/>
              </w:rPr>
            </w:pPr>
            <w:r w:rsidRPr="000E781D">
              <w:rPr>
                <w:b/>
                <w:sz w:val="18"/>
                <w:szCs w:val="18"/>
              </w:rPr>
              <w:t xml:space="preserve">п/п </w:t>
            </w:r>
          </w:p>
        </w:tc>
        <w:tc>
          <w:tcPr>
            <w:tcW w:w="136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b/>
                <w:sz w:val="18"/>
                <w:szCs w:val="18"/>
              </w:rPr>
              <w:t xml:space="preserve">Адрес </w:t>
            </w:r>
          </w:p>
        </w:tc>
        <w:tc>
          <w:tcPr>
            <w:tcW w:w="587"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161" w:firstLine="0"/>
              <w:jc w:val="center"/>
              <w:rPr>
                <w:sz w:val="18"/>
                <w:szCs w:val="18"/>
              </w:rPr>
            </w:pPr>
            <w:r w:rsidRPr="000E781D">
              <w:rPr>
                <w:b/>
                <w:sz w:val="18"/>
                <w:szCs w:val="18"/>
              </w:rPr>
              <w:t xml:space="preserve">Год вво да </w:t>
            </w:r>
          </w:p>
        </w:tc>
        <w:tc>
          <w:tcPr>
            <w:tcW w:w="595"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b/>
                <w:sz w:val="18"/>
                <w:szCs w:val="18"/>
              </w:rPr>
              <w:t>Пртяжен ность, км</w:t>
            </w:r>
          </w:p>
        </w:tc>
        <w:tc>
          <w:tcPr>
            <w:tcW w:w="72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Материал </w:t>
            </w:r>
          </w:p>
        </w:tc>
        <w:tc>
          <w:tcPr>
            <w:tcW w:w="53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 w:firstLine="0"/>
              <w:jc w:val="center"/>
              <w:rPr>
                <w:sz w:val="18"/>
                <w:szCs w:val="18"/>
              </w:rPr>
            </w:pPr>
            <w:r w:rsidRPr="000E781D">
              <w:rPr>
                <w:b/>
                <w:sz w:val="18"/>
                <w:szCs w:val="18"/>
              </w:rPr>
              <w:t xml:space="preserve">Износ % </w:t>
            </w:r>
          </w:p>
        </w:tc>
        <w:tc>
          <w:tcPr>
            <w:tcW w:w="89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9" w:firstLine="0"/>
              <w:jc w:val="center"/>
              <w:rPr>
                <w:sz w:val="18"/>
                <w:szCs w:val="18"/>
              </w:rPr>
            </w:pPr>
            <w:r w:rsidRPr="000E781D">
              <w:rPr>
                <w:b/>
                <w:sz w:val="18"/>
                <w:szCs w:val="18"/>
              </w:rPr>
              <w:t xml:space="preserve">Примечание </w:t>
            </w:r>
          </w:p>
        </w:tc>
      </w:tr>
      <w:tr w:rsidR="005F670C" w:rsidRPr="00CB7213" w:rsidTr="000E781D">
        <w:trPr>
          <w:trHeight w:val="256"/>
        </w:trPr>
        <w:tc>
          <w:tcPr>
            <w:tcW w:w="30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sz w:val="18"/>
                <w:szCs w:val="18"/>
              </w:rPr>
              <w:t xml:space="preserve">1 </w:t>
            </w:r>
          </w:p>
        </w:tc>
        <w:tc>
          <w:tcPr>
            <w:tcW w:w="136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5" w:firstLine="0"/>
              <w:jc w:val="center"/>
              <w:rPr>
                <w:sz w:val="18"/>
                <w:szCs w:val="18"/>
              </w:rPr>
            </w:pPr>
            <w:r w:rsidRPr="000E781D">
              <w:rPr>
                <w:sz w:val="18"/>
                <w:szCs w:val="18"/>
              </w:rPr>
              <w:t xml:space="preserve">с. Голубино </w:t>
            </w:r>
          </w:p>
        </w:tc>
        <w:tc>
          <w:tcPr>
            <w:tcW w:w="58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1982 </w:t>
            </w:r>
          </w:p>
        </w:tc>
        <w:tc>
          <w:tcPr>
            <w:tcW w:w="59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9" w:firstLine="0"/>
              <w:jc w:val="center"/>
              <w:rPr>
                <w:sz w:val="18"/>
                <w:szCs w:val="18"/>
              </w:rPr>
            </w:pPr>
            <w:r w:rsidRPr="000E781D">
              <w:rPr>
                <w:sz w:val="18"/>
                <w:szCs w:val="18"/>
              </w:rPr>
              <w:t xml:space="preserve">7,2 </w:t>
            </w:r>
          </w:p>
        </w:tc>
        <w:tc>
          <w:tcPr>
            <w:tcW w:w="72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firstLine="0"/>
              <w:jc w:val="center"/>
              <w:rPr>
                <w:sz w:val="18"/>
                <w:szCs w:val="18"/>
              </w:rPr>
            </w:pPr>
            <w:r w:rsidRPr="000E781D">
              <w:rPr>
                <w:sz w:val="18"/>
                <w:szCs w:val="18"/>
              </w:rPr>
              <w:t xml:space="preserve">чугун, асбест </w:t>
            </w:r>
          </w:p>
        </w:tc>
        <w:tc>
          <w:tcPr>
            <w:tcW w:w="53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8" w:firstLine="0"/>
              <w:jc w:val="center"/>
              <w:rPr>
                <w:sz w:val="18"/>
                <w:szCs w:val="18"/>
              </w:rPr>
            </w:pPr>
            <w:r w:rsidRPr="000E781D">
              <w:rPr>
                <w:sz w:val="18"/>
                <w:szCs w:val="18"/>
              </w:rPr>
              <w:t xml:space="preserve">85 </w:t>
            </w:r>
          </w:p>
        </w:tc>
        <w:tc>
          <w:tcPr>
            <w:tcW w:w="891" w:type="pct"/>
            <w:vMerge w:val="restar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Требуется частичная замена и ремонт </w:t>
            </w:r>
          </w:p>
        </w:tc>
      </w:tr>
      <w:tr w:rsidR="005F670C" w:rsidRPr="00CB7213" w:rsidTr="000E781D">
        <w:trPr>
          <w:trHeight w:val="104"/>
        </w:trPr>
        <w:tc>
          <w:tcPr>
            <w:tcW w:w="309"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3" w:firstLine="0"/>
              <w:jc w:val="center"/>
              <w:rPr>
                <w:sz w:val="18"/>
                <w:szCs w:val="18"/>
              </w:rPr>
            </w:pPr>
            <w:r w:rsidRPr="000E781D">
              <w:rPr>
                <w:sz w:val="18"/>
                <w:szCs w:val="18"/>
              </w:rPr>
              <w:t xml:space="preserve">2 </w:t>
            </w:r>
          </w:p>
        </w:tc>
        <w:tc>
          <w:tcPr>
            <w:tcW w:w="1360"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6" w:firstLine="0"/>
              <w:jc w:val="center"/>
              <w:rPr>
                <w:sz w:val="18"/>
                <w:szCs w:val="18"/>
              </w:rPr>
            </w:pPr>
            <w:r w:rsidRPr="000E781D">
              <w:rPr>
                <w:sz w:val="18"/>
                <w:szCs w:val="18"/>
              </w:rPr>
              <w:t xml:space="preserve">с. Оскольское </w:t>
            </w:r>
          </w:p>
        </w:tc>
        <w:tc>
          <w:tcPr>
            <w:tcW w:w="58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6" w:firstLine="0"/>
              <w:jc w:val="center"/>
              <w:rPr>
                <w:sz w:val="18"/>
                <w:szCs w:val="18"/>
              </w:rPr>
            </w:pPr>
            <w:r w:rsidRPr="000E781D">
              <w:rPr>
                <w:sz w:val="18"/>
                <w:szCs w:val="18"/>
              </w:rPr>
              <w:t xml:space="preserve">1983 </w:t>
            </w:r>
          </w:p>
        </w:tc>
        <w:tc>
          <w:tcPr>
            <w:tcW w:w="59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3 </w:t>
            </w:r>
          </w:p>
        </w:tc>
        <w:tc>
          <w:tcPr>
            <w:tcW w:w="72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firstLine="0"/>
              <w:jc w:val="center"/>
              <w:rPr>
                <w:sz w:val="18"/>
                <w:szCs w:val="18"/>
              </w:rPr>
            </w:pPr>
            <w:r w:rsidRPr="000E781D">
              <w:rPr>
                <w:sz w:val="18"/>
                <w:szCs w:val="18"/>
              </w:rPr>
              <w:t xml:space="preserve">чугун, асбест </w:t>
            </w:r>
          </w:p>
        </w:tc>
        <w:tc>
          <w:tcPr>
            <w:tcW w:w="53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8" w:firstLine="0"/>
              <w:jc w:val="center"/>
              <w:rPr>
                <w:sz w:val="18"/>
                <w:szCs w:val="18"/>
              </w:rPr>
            </w:pPr>
            <w:r w:rsidRPr="000E781D">
              <w:rPr>
                <w:sz w:val="18"/>
                <w:szCs w:val="18"/>
              </w:rPr>
              <w:t xml:space="preserve">83 </w:t>
            </w:r>
          </w:p>
        </w:tc>
        <w:tc>
          <w:tcPr>
            <w:tcW w:w="891" w:type="pct"/>
            <w:vMerge/>
            <w:tcBorders>
              <w:top w:val="nil"/>
              <w:left w:val="single" w:sz="4" w:space="0" w:color="000000"/>
              <w:bottom w:val="nil"/>
              <w:right w:val="single" w:sz="4" w:space="0" w:color="000000"/>
            </w:tcBorders>
          </w:tcPr>
          <w:p w:rsidR="005F670C" w:rsidRPr="00CB7213" w:rsidRDefault="005F670C" w:rsidP="003A6793">
            <w:pPr>
              <w:spacing w:after="0" w:line="240" w:lineRule="auto"/>
              <w:ind w:right="0" w:firstLine="0"/>
              <w:jc w:val="left"/>
              <w:rPr>
                <w:sz w:val="20"/>
                <w:szCs w:val="20"/>
              </w:rPr>
            </w:pPr>
          </w:p>
        </w:tc>
      </w:tr>
      <w:tr w:rsidR="005F670C" w:rsidRPr="00CB7213" w:rsidTr="00CB7213">
        <w:trPr>
          <w:trHeight w:val="264"/>
        </w:trPr>
        <w:tc>
          <w:tcPr>
            <w:tcW w:w="309"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3" w:firstLine="0"/>
              <w:jc w:val="center"/>
              <w:rPr>
                <w:sz w:val="18"/>
                <w:szCs w:val="18"/>
              </w:rPr>
            </w:pPr>
            <w:r w:rsidRPr="000E781D">
              <w:rPr>
                <w:sz w:val="18"/>
                <w:szCs w:val="18"/>
              </w:rPr>
              <w:t xml:space="preserve">3 </w:t>
            </w:r>
          </w:p>
        </w:tc>
        <w:tc>
          <w:tcPr>
            <w:tcW w:w="1360"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4" w:firstLine="0"/>
              <w:jc w:val="center"/>
              <w:rPr>
                <w:sz w:val="18"/>
                <w:szCs w:val="18"/>
              </w:rPr>
            </w:pPr>
            <w:r w:rsidRPr="000E781D">
              <w:rPr>
                <w:sz w:val="18"/>
                <w:szCs w:val="18"/>
              </w:rPr>
              <w:t xml:space="preserve">с. Леоновка </w:t>
            </w:r>
          </w:p>
        </w:tc>
        <w:tc>
          <w:tcPr>
            <w:tcW w:w="587"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46" w:firstLine="0"/>
              <w:jc w:val="center"/>
              <w:rPr>
                <w:sz w:val="18"/>
                <w:szCs w:val="18"/>
              </w:rPr>
            </w:pPr>
            <w:r w:rsidRPr="000E781D">
              <w:rPr>
                <w:sz w:val="18"/>
                <w:szCs w:val="18"/>
              </w:rPr>
              <w:t xml:space="preserve">1989 </w:t>
            </w:r>
          </w:p>
        </w:tc>
        <w:tc>
          <w:tcPr>
            <w:tcW w:w="595"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49" w:firstLine="0"/>
              <w:jc w:val="center"/>
              <w:rPr>
                <w:sz w:val="18"/>
                <w:szCs w:val="18"/>
              </w:rPr>
            </w:pPr>
            <w:r w:rsidRPr="000E781D">
              <w:rPr>
                <w:sz w:val="18"/>
                <w:szCs w:val="18"/>
              </w:rPr>
              <w:t xml:space="preserve">2,5 </w:t>
            </w:r>
          </w:p>
        </w:tc>
        <w:tc>
          <w:tcPr>
            <w:tcW w:w="72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sz w:val="18"/>
                <w:szCs w:val="18"/>
              </w:rPr>
              <w:t xml:space="preserve">полиэтилен </w:t>
            </w:r>
          </w:p>
        </w:tc>
        <w:tc>
          <w:tcPr>
            <w:tcW w:w="535"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48" w:firstLine="0"/>
              <w:jc w:val="center"/>
              <w:rPr>
                <w:sz w:val="18"/>
                <w:szCs w:val="18"/>
              </w:rPr>
            </w:pPr>
            <w:r w:rsidRPr="000E781D">
              <w:rPr>
                <w:sz w:val="18"/>
                <w:szCs w:val="18"/>
              </w:rPr>
              <w:t xml:space="preserve">80 </w:t>
            </w:r>
          </w:p>
        </w:tc>
        <w:tc>
          <w:tcPr>
            <w:tcW w:w="891" w:type="pct"/>
            <w:vMerge/>
            <w:tcBorders>
              <w:top w:val="nil"/>
              <w:left w:val="single" w:sz="4" w:space="0" w:color="000000"/>
              <w:bottom w:val="single" w:sz="4" w:space="0" w:color="000000"/>
              <w:right w:val="single" w:sz="4" w:space="0" w:color="000000"/>
            </w:tcBorders>
            <w:vAlign w:val="bottom"/>
          </w:tcPr>
          <w:p w:rsidR="005F670C" w:rsidRPr="00CB7213" w:rsidRDefault="005F670C" w:rsidP="003A6793">
            <w:pPr>
              <w:spacing w:after="0" w:line="240" w:lineRule="auto"/>
              <w:ind w:right="0" w:firstLine="0"/>
              <w:jc w:val="left"/>
              <w:rPr>
                <w:sz w:val="20"/>
                <w:szCs w:val="20"/>
              </w:rPr>
            </w:pPr>
          </w:p>
        </w:tc>
      </w:tr>
    </w:tbl>
    <w:p w:rsidR="005F670C" w:rsidRPr="00871563" w:rsidRDefault="005F670C" w:rsidP="003A6793">
      <w:pPr>
        <w:spacing w:after="0" w:line="240" w:lineRule="auto"/>
        <w:ind w:right="0" w:firstLine="567"/>
        <w:rPr>
          <w:szCs w:val="24"/>
        </w:rPr>
      </w:pPr>
      <w:r w:rsidRPr="00871563">
        <w:rPr>
          <w:szCs w:val="24"/>
        </w:rPr>
        <w:t xml:space="preserve">Водопроводная сеть ХВС представленная стальными и асбестнымитрубами различного диаметра (57,70,108мм). Водопроводная сеть ХВС формируется с 1982 года, водопроводные сети находятся в эксплуатации более 30 лет. Физический износ некоторых участков достигает 85%. Капитального ремонта, как и реконструкции водопроводных сетей по настоящее время не проводилось. </w:t>
      </w:r>
    </w:p>
    <w:p w:rsidR="005F670C" w:rsidRPr="00871563" w:rsidRDefault="005F670C" w:rsidP="003A6793">
      <w:pPr>
        <w:spacing w:after="0" w:line="240" w:lineRule="auto"/>
        <w:ind w:right="0" w:firstLine="567"/>
        <w:rPr>
          <w:szCs w:val="24"/>
        </w:rPr>
      </w:pPr>
      <w:r w:rsidRPr="00871563">
        <w:rPr>
          <w:szCs w:val="24"/>
        </w:rPr>
        <w:t xml:space="preserve">Общая протяженность сетей ХВС по поселению составляет 12,7 тыс. м, из них 10,5 тыс. м (85%) требуют реконструкции или замены. Статистические данные об аварийности сетей ХВС отсутствуют. </w:t>
      </w:r>
    </w:p>
    <w:p w:rsidR="00CB7213" w:rsidRDefault="005F670C" w:rsidP="000E781D">
      <w:pPr>
        <w:spacing w:after="0" w:line="240" w:lineRule="auto"/>
        <w:ind w:right="0" w:firstLine="567"/>
        <w:rPr>
          <w:szCs w:val="24"/>
        </w:rPr>
      </w:pPr>
      <w:r w:rsidRPr="00871563">
        <w:rPr>
          <w:szCs w:val="24"/>
        </w:rPr>
        <w:t xml:space="preserve">В таблице 5 указан перечень сооружений водопроводной системе ХВС сел Голубино, Оскольское, Леоновка на территории Оскольского сельского поселения. На остальной территории поселения используется децентрализованная система водоснабжения (шахтные колодцы) и общественные колонки. </w:t>
      </w:r>
    </w:p>
    <w:p w:rsidR="005F670C" w:rsidRPr="00871563" w:rsidRDefault="005F670C" w:rsidP="003A6793">
      <w:pPr>
        <w:spacing w:after="0" w:line="240" w:lineRule="auto"/>
        <w:ind w:right="0" w:firstLine="0"/>
        <w:jc w:val="right"/>
        <w:rPr>
          <w:szCs w:val="24"/>
        </w:rPr>
      </w:pPr>
      <w:r w:rsidRPr="00871563">
        <w:rPr>
          <w:szCs w:val="24"/>
        </w:rPr>
        <w:t xml:space="preserve"> Таблица 1</w:t>
      </w:r>
      <w:r w:rsidR="00127984">
        <w:rPr>
          <w:szCs w:val="24"/>
        </w:rPr>
        <w:t>68</w:t>
      </w:r>
    </w:p>
    <w:p w:rsidR="005F670C" w:rsidRPr="00871563" w:rsidRDefault="005F670C" w:rsidP="00CB7213">
      <w:pPr>
        <w:spacing w:after="0" w:line="240" w:lineRule="auto"/>
        <w:ind w:right="12" w:firstLine="0"/>
        <w:jc w:val="center"/>
        <w:rPr>
          <w:szCs w:val="24"/>
        </w:rPr>
      </w:pPr>
      <w:r w:rsidRPr="00871563">
        <w:rPr>
          <w:b/>
          <w:szCs w:val="24"/>
        </w:rPr>
        <w:t>Характеристика источников нецентрализованного холодного водоснабжения</w:t>
      </w:r>
    </w:p>
    <w:tbl>
      <w:tblPr>
        <w:tblStyle w:val="TableGrid"/>
        <w:tblW w:w="4920" w:type="pct"/>
        <w:tblInd w:w="108" w:type="dxa"/>
        <w:tblCellMar>
          <w:top w:w="15" w:type="dxa"/>
          <w:left w:w="108" w:type="dxa"/>
          <w:right w:w="60" w:type="dxa"/>
        </w:tblCellMar>
        <w:tblLook w:val="04A0"/>
      </w:tblPr>
      <w:tblGrid>
        <w:gridCol w:w="484"/>
        <w:gridCol w:w="1573"/>
        <w:gridCol w:w="1333"/>
        <w:gridCol w:w="755"/>
        <w:gridCol w:w="995"/>
        <w:gridCol w:w="904"/>
        <w:gridCol w:w="838"/>
        <w:gridCol w:w="2209"/>
      </w:tblGrid>
      <w:tr w:rsidR="005F670C" w:rsidRPr="00CB7213" w:rsidTr="00CB7213">
        <w:trPr>
          <w:trHeight w:val="312"/>
        </w:trPr>
        <w:tc>
          <w:tcPr>
            <w:tcW w:w="267"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left"/>
              <w:rPr>
                <w:sz w:val="18"/>
                <w:szCs w:val="18"/>
              </w:rPr>
            </w:pPr>
            <w:r w:rsidRPr="000E781D">
              <w:rPr>
                <w:b/>
                <w:sz w:val="18"/>
                <w:szCs w:val="18"/>
              </w:rPr>
              <w:t xml:space="preserve">№ </w:t>
            </w:r>
          </w:p>
          <w:p w:rsidR="005F670C" w:rsidRPr="000E781D" w:rsidRDefault="005F670C" w:rsidP="003A6793">
            <w:pPr>
              <w:spacing w:after="0" w:line="240" w:lineRule="auto"/>
              <w:ind w:right="49" w:firstLine="0"/>
              <w:jc w:val="center"/>
              <w:rPr>
                <w:sz w:val="18"/>
                <w:szCs w:val="18"/>
              </w:rPr>
            </w:pPr>
            <w:r w:rsidRPr="000E781D">
              <w:rPr>
                <w:b/>
                <w:sz w:val="18"/>
                <w:szCs w:val="18"/>
              </w:rPr>
              <w:t xml:space="preserve">п/п </w:t>
            </w:r>
          </w:p>
        </w:tc>
        <w:tc>
          <w:tcPr>
            <w:tcW w:w="865"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b/>
                <w:sz w:val="18"/>
                <w:szCs w:val="18"/>
              </w:rPr>
              <w:t xml:space="preserve">Здания и сооружения </w:t>
            </w:r>
          </w:p>
        </w:tc>
        <w:tc>
          <w:tcPr>
            <w:tcW w:w="73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6" w:firstLine="0"/>
              <w:jc w:val="center"/>
              <w:rPr>
                <w:sz w:val="18"/>
                <w:szCs w:val="18"/>
              </w:rPr>
            </w:pPr>
            <w:r w:rsidRPr="000E781D">
              <w:rPr>
                <w:b/>
                <w:sz w:val="18"/>
                <w:szCs w:val="18"/>
              </w:rPr>
              <w:t xml:space="preserve">Адрес </w:t>
            </w:r>
          </w:p>
        </w:tc>
        <w:tc>
          <w:tcPr>
            <w:tcW w:w="415"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b/>
                <w:sz w:val="18"/>
                <w:szCs w:val="18"/>
              </w:rPr>
              <w:t xml:space="preserve">Год ввода </w:t>
            </w:r>
          </w:p>
        </w:tc>
        <w:tc>
          <w:tcPr>
            <w:tcW w:w="547"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b/>
                <w:sz w:val="18"/>
                <w:szCs w:val="18"/>
              </w:rPr>
              <w:t xml:space="preserve">Высота, м </w:t>
            </w:r>
          </w:p>
        </w:tc>
        <w:tc>
          <w:tcPr>
            <w:tcW w:w="497"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3" w:firstLine="0"/>
              <w:jc w:val="center"/>
              <w:rPr>
                <w:sz w:val="18"/>
                <w:szCs w:val="18"/>
              </w:rPr>
            </w:pPr>
          </w:p>
          <w:p w:rsidR="005F670C" w:rsidRPr="000E781D" w:rsidRDefault="005F670C" w:rsidP="003A6793">
            <w:pPr>
              <w:spacing w:after="0" w:line="240" w:lineRule="auto"/>
              <w:ind w:right="0" w:firstLine="0"/>
              <w:jc w:val="left"/>
              <w:rPr>
                <w:sz w:val="18"/>
                <w:szCs w:val="18"/>
              </w:rPr>
            </w:pPr>
            <w:r w:rsidRPr="000E781D">
              <w:rPr>
                <w:b/>
                <w:sz w:val="18"/>
                <w:szCs w:val="18"/>
              </w:rPr>
              <w:t>Объем, м</w:t>
            </w:r>
            <w:r w:rsidRPr="000E781D">
              <w:rPr>
                <w:b/>
                <w:sz w:val="18"/>
                <w:szCs w:val="18"/>
                <w:vertAlign w:val="superscript"/>
              </w:rPr>
              <w:t>3</w:t>
            </w:r>
          </w:p>
        </w:tc>
        <w:tc>
          <w:tcPr>
            <w:tcW w:w="46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b/>
                <w:sz w:val="18"/>
                <w:szCs w:val="18"/>
              </w:rPr>
              <w:t xml:space="preserve">Износ, % </w:t>
            </w:r>
          </w:p>
        </w:tc>
        <w:tc>
          <w:tcPr>
            <w:tcW w:w="121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2" w:firstLine="0"/>
              <w:jc w:val="center"/>
              <w:rPr>
                <w:sz w:val="18"/>
                <w:szCs w:val="18"/>
              </w:rPr>
            </w:pPr>
            <w:r w:rsidRPr="000E781D">
              <w:rPr>
                <w:b/>
                <w:sz w:val="18"/>
                <w:szCs w:val="18"/>
              </w:rPr>
              <w:t xml:space="preserve">Примечание </w:t>
            </w:r>
          </w:p>
        </w:tc>
      </w:tr>
      <w:tr w:rsidR="005F670C" w:rsidRPr="00CB7213" w:rsidTr="00CB7213">
        <w:trPr>
          <w:trHeight w:val="617"/>
        </w:trPr>
        <w:tc>
          <w:tcPr>
            <w:tcW w:w="26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1 </w:t>
            </w:r>
          </w:p>
        </w:tc>
        <w:tc>
          <w:tcPr>
            <w:tcW w:w="86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Водонапорная башня </w:t>
            </w:r>
          </w:p>
        </w:tc>
        <w:tc>
          <w:tcPr>
            <w:tcW w:w="73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7" w:firstLine="0"/>
              <w:jc w:val="center"/>
              <w:rPr>
                <w:sz w:val="18"/>
                <w:szCs w:val="18"/>
              </w:rPr>
            </w:pPr>
            <w:r w:rsidRPr="000E781D">
              <w:rPr>
                <w:sz w:val="18"/>
                <w:szCs w:val="18"/>
              </w:rPr>
              <w:t xml:space="preserve">с. Голубино </w:t>
            </w:r>
          </w:p>
        </w:tc>
        <w:tc>
          <w:tcPr>
            <w:tcW w:w="41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2" w:firstLine="0"/>
              <w:jc w:val="center"/>
              <w:rPr>
                <w:sz w:val="18"/>
                <w:szCs w:val="18"/>
              </w:rPr>
            </w:pPr>
            <w:r w:rsidRPr="000E781D">
              <w:rPr>
                <w:sz w:val="18"/>
                <w:szCs w:val="18"/>
              </w:rPr>
              <w:t xml:space="preserve">1986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5" w:firstLine="0"/>
              <w:jc w:val="center"/>
              <w:rPr>
                <w:sz w:val="18"/>
                <w:szCs w:val="18"/>
              </w:rPr>
            </w:pPr>
            <w:r w:rsidRPr="000E781D">
              <w:rPr>
                <w:sz w:val="18"/>
                <w:szCs w:val="18"/>
              </w:rPr>
              <w:t xml:space="preserve">6 </w:t>
            </w:r>
          </w:p>
        </w:tc>
        <w:tc>
          <w:tcPr>
            <w:tcW w:w="49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4" w:firstLine="0"/>
              <w:jc w:val="center"/>
              <w:rPr>
                <w:sz w:val="18"/>
                <w:szCs w:val="18"/>
              </w:rPr>
            </w:pPr>
            <w:r w:rsidRPr="000E781D">
              <w:rPr>
                <w:sz w:val="18"/>
                <w:szCs w:val="18"/>
              </w:rPr>
              <w:t xml:space="preserve">15 </w:t>
            </w:r>
          </w:p>
        </w:tc>
        <w:tc>
          <w:tcPr>
            <w:tcW w:w="46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8" w:firstLine="0"/>
              <w:jc w:val="center"/>
              <w:rPr>
                <w:sz w:val="18"/>
                <w:szCs w:val="18"/>
              </w:rPr>
            </w:pPr>
            <w:r w:rsidRPr="000E781D">
              <w:rPr>
                <w:sz w:val="18"/>
                <w:szCs w:val="18"/>
              </w:rPr>
              <w:t xml:space="preserve">83 </w:t>
            </w:r>
          </w:p>
        </w:tc>
        <w:tc>
          <w:tcPr>
            <w:tcW w:w="1215"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Накопительная емкость в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удовлетворитель ном состоянии </w:t>
            </w:r>
          </w:p>
        </w:tc>
      </w:tr>
      <w:tr w:rsidR="005F670C" w:rsidRPr="00CB7213" w:rsidTr="00CB7213">
        <w:trPr>
          <w:trHeight w:val="616"/>
        </w:trPr>
        <w:tc>
          <w:tcPr>
            <w:tcW w:w="26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2 </w:t>
            </w:r>
          </w:p>
        </w:tc>
        <w:tc>
          <w:tcPr>
            <w:tcW w:w="86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Водонапорная башня </w:t>
            </w:r>
          </w:p>
        </w:tc>
        <w:tc>
          <w:tcPr>
            <w:tcW w:w="73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7" w:firstLine="0"/>
              <w:jc w:val="center"/>
              <w:rPr>
                <w:sz w:val="18"/>
                <w:szCs w:val="18"/>
              </w:rPr>
            </w:pPr>
            <w:r w:rsidRPr="000E781D">
              <w:rPr>
                <w:sz w:val="18"/>
                <w:szCs w:val="18"/>
              </w:rPr>
              <w:t xml:space="preserve">с. Голубино </w:t>
            </w:r>
          </w:p>
        </w:tc>
        <w:tc>
          <w:tcPr>
            <w:tcW w:w="41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2" w:firstLine="0"/>
              <w:jc w:val="center"/>
              <w:rPr>
                <w:sz w:val="18"/>
                <w:szCs w:val="18"/>
              </w:rPr>
            </w:pPr>
            <w:r w:rsidRPr="000E781D">
              <w:rPr>
                <w:sz w:val="18"/>
                <w:szCs w:val="18"/>
              </w:rPr>
              <w:t xml:space="preserve">1987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5" w:firstLine="0"/>
              <w:jc w:val="center"/>
              <w:rPr>
                <w:sz w:val="18"/>
                <w:szCs w:val="18"/>
              </w:rPr>
            </w:pPr>
            <w:r w:rsidRPr="000E781D">
              <w:rPr>
                <w:sz w:val="18"/>
                <w:szCs w:val="18"/>
              </w:rPr>
              <w:t xml:space="preserve">8 </w:t>
            </w:r>
          </w:p>
        </w:tc>
        <w:tc>
          <w:tcPr>
            <w:tcW w:w="49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4" w:firstLine="0"/>
              <w:jc w:val="center"/>
              <w:rPr>
                <w:sz w:val="18"/>
                <w:szCs w:val="18"/>
              </w:rPr>
            </w:pPr>
            <w:r w:rsidRPr="000E781D">
              <w:rPr>
                <w:sz w:val="18"/>
                <w:szCs w:val="18"/>
              </w:rPr>
              <w:t xml:space="preserve">15 </w:t>
            </w:r>
          </w:p>
        </w:tc>
        <w:tc>
          <w:tcPr>
            <w:tcW w:w="46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8" w:firstLine="0"/>
              <w:jc w:val="center"/>
              <w:rPr>
                <w:sz w:val="18"/>
                <w:szCs w:val="18"/>
              </w:rPr>
            </w:pPr>
            <w:r w:rsidRPr="000E781D">
              <w:rPr>
                <w:sz w:val="18"/>
                <w:szCs w:val="18"/>
              </w:rPr>
              <w:t xml:space="preserve">83 </w:t>
            </w:r>
          </w:p>
        </w:tc>
        <w:tc>
          <w:tcPr>
            <w:tcW w:w="1215"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Накопительная емкость в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удовлетворительном состоянии </w:t>
            </w:r>
          </w:p>
        </w:tc>
      </w:tr>
      <w:tr w:rsidR="005F670C" w:rsidRPr="00CB7213" w:rsidTr="00CB7213">
        <w:trPr>
          <w:trHeight w:val="618"/>
        </w:trPr>
        <w:tc>
          <w:tcPr>
            <w:tcW w:w="26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3 </w:t>
            </w:r>
          </w:p>
        </w:tc>
        <w:tc>
          <w:tcPr>
            <w:tcW w:w="86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Водонапорная башня </w:t>
            </w:r>
          </w:p>
        </w:tc>
        <w:tc>
          <w:tcPr>
            <w:tcW w:w="73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left"/>
              <w:rPr>
                <w:sz w:val="18"/>
                <w:szCs w:val="18"/>
              </w:rPr>
            </w:pPr>
            <w:r w:rsidRPr="000E781D">
              <w:rPr>
                <w:sz w:val="18"/>
                <w:szCs w:val="18"/>
              </w:rPr>
              <w:t xml:space="preserve">с. Оскольское </w:t>
            </w:r>
          </w:p>
        </w:tc>
        <w:tc>
          <w:tcPr>
            <w:tcW w:w="41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2" w:firstLine="0"/>
              <w:jc w:val="center"/>
              <w:rPr>
                <w:sz w:val="18"/>
                <w:szCs w:val="18"/>
              </w:rPr>
            </w:pPr>
            <w:r w:rsidRPr="000E781D">
              <w:rPr>
                <w:sz w:val="18"/>
                <w:szCs w:val="18"/>
              </w:rPr>
              <w:t xml:space="preserve">1968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5" w:firstLine="0"/>
              <w:jc w:val="center"/>
              <w:rPr>
                <w:sz w:val="18"/>
                <w:szCs w:val="18"/>
              </w:rPr>
            </w:pPr>
            <w:r w:rsidRPr="000E781D">
              <w:rPr>
                <w:sz w:val="18"/>
                <w:szCs w:val="18"/>
              </w:rPr>
              <w:t xml:space="preserve">8 </w:t>
            </w:r>
          </w:p>
        </w:tc>
        <w:tc>
          <w:tcPr>
            <w:tcW w:w="49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4" w:firstLine="0"/>
              <w:jc w:val="center"/>
              <w:rPr>
                <w:sz w:val="18"/>
                <w:szCs w:val="18"/>
              </w:rPr>
            </w:pPr>
            <w:r w:rsidRPr="000E781D">
              <w:rPr>
                <w:sz w:val="18"/>
                <w:szCs w:val="18"/>
              </w:rPr>
              <w:t xml:space="preserve">15 </w:t>
            </w:r>
          </w:p>
        </w:tc>
        <w:tc>
          <w:tcPr>
            <w:tcW w:w="46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8" w:firstLine="0"/>
              <w:jc w:val="center"/>
              <w:rPr>
                <w:sz w:val="18"/>
                <w:szCs w:val="18"/>
              </w:rPr>
            </w:pPr>
            <w:r w:rsidRPr="000E781D">
              <w:rPr>
                <w:sz w:val="18"/>
                <w:szCs w:val="18"/>
              </w:rPr>
              <w:t xml:space="preserve">95 </w:t>
            </w:r>
          </w:p>
        </w:tc>
        <w:tc>
          <w:tcPr>
            <w:tcW w:w="1215"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Накопительная емкость в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удовлетворительном состоянии </w:t>
            </w:r>
          </w:p>
        </w:tc>
      </w:tr>
      <w:tr w:rsidR="005F670C" w:rsidRPr="00CB7213" w:rsidTr="00CB7213">
        <w:trPr>
          <w:trHeight w:val="617"/>
        </w:trPr>
        <w:tc>
          <w:tcPr>
            <w:tcW w:w="26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4 </w:t>
            </w:r>
          </w:p>
        </w:tc>
        <w:tc>
          <w:tcPr>
            <w:tcW w:w="86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0" w:firstLine="0"/>
              <w:jc w:val="center"/>
              <w:rPr>
                <w:sz w:val="18"/>
                <w:szCs w:val="18"/>
              </w:rPr>
            </w:pPr>
            <w:r w:rsidRPr="000E781D">
              <w:rPr>
                <w:sz w:val="18"/>
                <w:szCs w:val="18"/>
              </w:rPr>
              <w:t xml:space="preserve">Водонапорная башня </w:t>
            </w:r>
          </w:p>
        </w:tc>
        <w:tc>
          <w:tcPr>
            <w:tcW w:w="733"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6" w:firstLine="0"/>
              <w:jc w:val="center"/>
              <w:rPr>
                <w:sz w:val="18"/>
                <w:szCs w:val="18"/>
              </w:rPr>
            </w:pPr>
            <w:r w:rsidRPr="000E781D">
              <w:rPr>
                <w:sz w:val="18"/>
                <w:szCs w:val="18"/>
              </w:rPr>
              <w:t xml:space="preserve">с. Леоновка </w:t>
            </w:r>
          </w:p>
        </w:tc>
        <w:tc>
          <w:tcPr>
            <w:tcW w:w="41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2" w:firstLine="0"/>
              <w:jc w:val="center"/>
              <w:rPr>
                <w:sz w:val="18"/>
                <w:szCs w:val="18"/>
              </w:rPr>
            </w:pPr>
            <w:r w:rsidRPr="000E781D">
              <w:rPr>
                <w:sz w:val="18"/>
                <w:szCs w:val="18"/>
              </w:rPr>
              <w:t xml:space="preserve">1989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5" w:firstLine="0"/>
              <w:jc w:val="center"/>
              <w:rPr>
                <w:sz w:val="18"/>
                <w:szCs w:val="18"/>
              </w:rPr>
            </w:pPr>
            <w:r w:rsidRPr="000E781D">
              <w:rPr>
                <w:sz w:val="18"/>
                <w:szCs w:val="18"/>
              </w:rPr>
              <w:t xml:space="preserve">8 </w:t>
            </w:r>
          </w:p>
        </w:tc>
        <w:tc>
          <w:tcPr>
            <w:tcW w:w="49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4" w:firstLine="0"/>
              <w:jc w:val="center"/>
              <w:rPr>
                <w:sz w:val="18"/>
                <w:szCs w:val="18"/>
              </w:rPr>
            </w:pPr>
            <w:r w:rsidRPr="000E781D">
              <w:rPr>
                <w:sz w:val="18"/>
                <w:szCs w:val="18"/>
              </w:rPr>
              <w:t xml:space="preserve">15 </w:t>
            </w:r>
          </w:p>
        </w:tc>
        <w:tc>
          <w:tcPr>
            <w:tcW w:w="46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8" w:firstLine="0"/>
              <w:jc w:val="center"/>
              <w:rPr>
                <w:sz w:val="18"/>
                <w:szCs w:val="18"/>
              </w:rPr>
            </w:pPr>
            <w:r w:rsidRPr="000E781D">
              <w:rPr>
                <w:sz w:val="18"/>
                <w:szCs w:val="18"/>
              </w:rPr>
              <w:t xml:space="preserve">80 </w:t>
            </w:r>
          </w:p>
        </w:tc>
        <w:tc>
          <w:tcPr>
            <w:tcW w:w="1215"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Накопительная емкость в </w:t>
            </w:r>
          </w:p>
          <w:p w:rsidR="005F670C" w:rsidRPr="000E781D" w:rsidRDefault="005F670C" w:rsidP="003A6793">
            <w:pPr>
              <w:spacing w:after="0" w:line="240" w:lineRule="auto"/>
              <w:ind w:right="0" w:firstLine="0"/>
              <w:jc w:val="center"/>
              <w:rPr>
                <w:sz w:val="18"/>
                <w:szCs w:val="18"/>
              </w:rPr>
            </w:pPr>
            <w:r w:rsidRPr="000E781D">
              <w:rPr>
                <w:sz w:val="18"/>
                <w:szCs w:val="18"/>
              </w:rPr>
              <w:t xml:space="preserve">удовлетворительном состоянии </w:t>
            </w:r>
          </w:p>
        </w:tc>
      </w:tr>
      <w:tr w:rsidR="005F670C" w:rsidRPr="00CB7213" w:rsidTr="00CB7213">
        <w:trPr>
          <w:trHeight w:val="312"/>
        </w:trPr>
        <w:tc>
          <w:tcPr>
            <w:tcW w:w="26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5 </w:t>
            </w:r>
          </w:p>
        </w:tc>
        <w:tc>
          <w:tcPr>
            <w:tcW w:w="86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7" w:firstLine="0"/>
              <w:jc w:val="center"/>
              <w:rPr>
                <w:sz w:val="18"/>
                <w:szCs w:val="18"/>
              </w:rPr>
            </w:pPr>
            <w:r w:rsidRPr="000E781D">
              <w:rPr>
                <w:sz w:val="18"/>
                <w:szCs w:val="18"/>
              </w:rPr>
              <w:t xml:space="preserve">Ж/б колодцы </w:t>
            </w:r>
          </w:p>
        </w:tc>
        <w:tc>
          <w:tcPr>
            <w:tcW w:w="73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8" w:firstLine="0"/>
              <w:jc w:val="center"/>
              <w:rPr>
                <w:sz w:val="18"/>
                <w:szCs w:val="18"/>
              </w:rPr>
            </w:pPr>
            <w:r w:rsidRPr="000E781D">
              <w:rPr>
                <w:sz w:val="18"/>
                <w:szCs w:val="18"/>
              </w:rPr>
              <w:t xml:space="preserve">территория </w:t>
            </w:r>
          </w:p>
          <w:p w:rsidR="005F670C" w:rsidRPr="000E781D" w:rsidRDefault="005F670C" w:rsidP="003A6793">
            <w:pPr>
              <w:spacing w:after="0" w:line="240" w:lineRule="auto"/>
              <w:ind w:right="55" w:firstLine="0"/>
              <w:jc w:val="center"/>
              <w:rPr>
                <w:sz w:val="18"/>
                <w:szCs w:val="18"/>
              </w:rPr>
            </w:pPr>
            <w:r w:rsidRPr="000E781D">
              <w:rPr>
                <w:sz w:val="18"/>
                <w:szCs w:val="18"/>
              </w:rPr>
              <w:t xml:space="preserve">МО </w:t>
            </w:r>
          </w:p>
        </w:tc>
        <w:tc>
          <w:tcPr>
            <w:tcW w:w="41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2" w:firstLine="0"/>
              <w:jc w:val="center"/>
              <w:rPr>
                <w:sz w:val="18"/>
                <w:szCs w:val="18"/>
              </w:rPr>
            </w:pPr>
            <w:r w:rsidRPr="000E781D">
              <w:rPr>
                <w:sz w:val="18"/>
                <w:szCs w:val="18"/>
              </w:rPr>
              <w:t xml:space="preserve">1982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6" w:firstLine="0"/>
              <w:jc w:val="center"/>
              <w:rPr>
                <w:sz w:val="18"/>
                <w:szCs w:val="18"/>
              </w:rPr>
            </w:pPr>
            <w:r w:rsidRPr="000E781D">
              <w:rPr>
                <w:sz w:val="18"/>
                <w:szCs w:val="18"/>
              </w:rPr>
              <w:t xml:space="preserve">н/д </w:t>
            </w:r>
          </w:p>
        </w:tc>
        <w:tc>
          <w:tcPr>
            <w:tcW w:w="49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4" w:firstLine="0"/>
              <w:jc w:val="center"/>
              <w:rPr>
                <w:sz w:val="18"/>
                <w:szCs w:val="18"/>
              </w:rPr>
            </w:pPr>
            <w:r w:rsidRPr="000E781D">
              <w:rPr>
                <w:sz w:val="18"/>
                <w:szCs w:val="18"/>
              </w:rPr>
              <w:t xml:space="preserve">- </w:t>
            </w:r>
          </w:p>
        </w:tc>
        <w:tc>
          <w:tcPr>
            <w:tcW w:w="46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8" w:firstLine="0"/>
              <w:jc w:val="center"/>
              <w:rPr>
                <w:sz w:val="18"/>
                <w:szCs w:val="18"/>
              </w:rPr>
            </w:pPr>
            <w:r w:rsidRPr="000E781D">
              <w:rPr>
                <w:sz w:val="18"/>
                <w:szCs w:val="18"/>
              </w:rPr>
              <w:t xml:space="preserve">83 </w:t>
            </w:r>
          </w:p>
        </w:tc>
        <w:tc>
          <w:tcPr>
            <w:tcW w:w="121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4" w:firstLine="0"/>
              <w:jc w:val="center"/>
              <w:rPr>
                <w:sz w:val="18"/>
                <w:szCs w:val="18"/>
              </w:rPr>
            </w:pPr>
            <w:r w:rsidRPr="000E781D">
              <w:rPr>
                <w:sz w:val="18"/>
                <w:szCs w:val="18"/>
              </w:rPr>
              <w:t xml:space="preserve">Требуют замены </w:t>
            </w:r>
          </w:p>
        </w:tc>
      </w:tr>
      <w:tr w:rsidR="005F670C" w:rsidRPr="00CB7213" w:rsidTr="00CB7213">
        <w:trPr>
          <w:trHeight w:val="312"/>
        </w:trPr>
        <w:tc>
          <w:tcPr>
            <w:tcW w:w="26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1" w:firstLine="0"/>
              <w:jc w:val="center"/>
              <w:rPr>
                <w:sz w:val="18"/>
                <w:szCs w:val="18"/>
              </w:rPr>
            </w:pPr>
            <w:r w:rsidRPr="000E781D">
              <w:rPr>
                <w:sz w:val="18"/>
                <w:szCs w:val="18"/>
              </w:rPr>
              <w:t xml:space="preserve">6 </w:t>
            </w:r>
          </w:p>
        </w:tc>
        <w:tc>
          <w:tcPr>
            <w:tcW w:w="865"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Шахтные колодцы </w:t>
            </w:r>
          </w:p>
        </w:tc>
        <w:tc>
          <w:tcPr>
            <w:tcW w:w="733"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58" w:firstLine="0"/>
              <w:jc w:val="center"/>
              <w:rPr>
                <w:sz w:val="18"/>
                <w:szCs w:val="18"/>
              </w:rPr>
            </w:pPr>
            <w:r w:rsidRPr="000E781D">
              <w:rPr>
                <w:sz w:val="18"/>
                <w:szCs w:val="18"/>
              </w:rPr>
              <w:t xml:space="preserve">территория </w:t>
            </w:r>
          </w:p>
          <w:p w:rsidR="005F670C" w:rsidRPr="000E781D" w:rsidRDefault="005F670C" w:rsidP="003A6793">
            <w:pPr>
              <w:spacing w:after="0" w:line="240" w:lineRule="auto"/>
              <w:ind w:right="55" w:firstLine="0"/>
              <w:jc w:val="center"/>
              <w:rPr>
                <w:sz w:val="18"/>
                <w:szCs w:val="18"/>
              </w:rPr>
            </w:pPr>
            <w:r w:rsidRPr="000E781D">
              <w:rPr>
                <w:sz w:val="18"/>
                <w:szCs w:val="18"/>
              </w:rPr>
              <w:t xml:space="preserve">МО </w:t>
            </w:r>
          </w:p>
        </w:tc>
        <w:tc>
          <w:tcPr>
            <w:tcW w:w="415"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3" w:firstLine="0"/>
              <w:jc w:val="center"/>
              <w:rPr>
                <w:sz w:val="18"/>
                <w:szCs w:val="18"/>
              </w:rPr>
            </w:pPr>
            <w:r w:rsidRPr="000E781D">
              <w:rPr>
                <w:sz w:val="18"/>
                <w:szCs w:val="18"/>
              </w:rPr>
              <w:t xml:space="preserve">н/д </w:t>
            </w:r>
          </w:p>
        </w:tc>
        <w:tc>
          <w:tcPr>
            <w:tcW w:w="54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16" w:firstLine="0"/>
              <w:jc w:val="center"/>
              <w:rPr>
                <w:sz w:val="18"/>
                <w:szCs w:val="18"/>
              </w:rPr>
            </w:pPr>
            <w:r w:rsidRPr="000E781D">
              <w:rPr>
                <w:sz w:val="18"/>
                <w:szCs w:val="18"/>
              </w:rPr>
              <w:t xml:space="preserve">н/д </w:t>
            </w:r>
          </w:p>
        </w:tc>
        <w:tc>
          <w:tcPr>
            <w:tcW w:w="497"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54" w:firstLine="0"/>
              <w:jc w:val="center"/>
              <w:rPr>
                <w:sz w:val="18"/>
                <w:szCs w:val="18"/>
              </w:rPr>
            </w:pPr>
            <w:r w:rsidRPr="000E781D">
              <w:rPr>
                <w:sz w:val="18"/>
                <w:szCs w:val="18"/>
              </w:rPr>
              <w:t xml:space="preserve">- </w:t>
            </w:r>
          </w:p>
        </w:tc>
        <w:tc>
          <w:tcPr>
            <w:tcW w:w="461" w:type="pct"/>
            <w:tcBorders>
              <w:top w:val="single" w:sz="4" w:space="0" w:color="000000"/>
              <w:left w:val="single" w:sz="4" w:space="0" w:color="000000"/>
              <w:bottom w:val="single" w:sz="4" w:space="0" w:color="000000"/>
              <w:right w:val="single" w:sz="4" w:space="0" w:color="000000"/>
            </w:tcBorders>
            <w:vAlign w:val="center"/>
          </w:tcPr>
          <w:p w:rsidR="005F670C" w:rsidRPr="000E781D" w:rsidRDefault="005F670C" w:rsidP="003A6793">
            <w:pPr>
              <w:spacing w:after="0" w:line="240" w:lineRule="auto"/>
              <w:ind w:right="48" w:firstLine="0"/>
              <w:jc w:val="center"/>
              <w:rPr>
                <w:sz w:val="18"/>
                <w:szCs w:val="18"/>
              </w:rPr>
            </w:pPr>
            <w:r w:rsidRPr="000E781D">
              <w:rPr>
                <w:sz w:val="18"/>
                <w:szCs w:val="18"/>
              </w:rPr>
              <w:t xml:space="preserve">83 </w:t>
            </w:r>
          </w:p>
        </w:tc>
        <w:tc>
          <w:tcPr>
            <w:tcW w:w="1215" w:type="pct"/>
            <w:tcBorders>
              <w:top w:val="single" w:sz="4" w:space="0" w:color="000000"/>
              <w:left w:val="single" w:sz="4" w:space="0" w:color="000000"/>
              <w:bottom w:val="single" w:sz="4" w:space="0" w:color="000000"/>
              <w:right w:val="single" w:sz="4" w:space="0" w:color="000000"/>
            </w:tcBorders>
          </w:tcPr>
          <w:p w:rsidR="005F670C" w:rsidRPr="000E781D" w:rsidRDefault="005F670C" w:rsidP="003A6793">
            <w:pPr>
              <w:spacing w:after="0" w:line="240" w:lineRule="auto"/>
              <w:ind w:right="0" w:firstLine="0"/>
              <w:jc w:val="center"/>
              <w:rPr>
                <w:sz w:val="18"/>
                <w:szCs w:val="18"/>
              </w:rPr>
            </w:pPr>
            <w:r w:rsidRPr="000E781D">
              <w:rPr>
                <w:sz w:val="18"/>
                <w:szCs w:val="18"/>
              </w:rPr>
              <w:t xml:space="preserve">Требуют ремонта и замены </w:t>
            </w:r>
          </w:p>
        </w:tc>
      </w:tr>
    </w:tbl>
    <w:p w:rsidR="005F670C" w:rsidRPr="00871563" w:rsidRDefault="005F670C" w:rsidP="003A6793">
      <w:pPr>
        <w:spacing w:after="0" w:line="240" w:lineRule="auto"/>
        <w:ind w:right="0" w:firstLine="567"/>
        <w:rPr>
          <w:szCs w:val="24"/>
        </w:rPr>
      </w:pPr>
      <w:r w:rsidRPr="00871563">
        <w:rPr>
          <w:szCs w:val="24"/>
        </w:rPr>
        <w:t xml:space="preserve">Водонапорные башни в селах находится в неудовлетворительном состоянии. Накопительная емкость не окрашена, имеются многочисленные протечки. Необходима замена или капитальный ремонт. </w:t>
      </w:r>
    </w:p>
    <w:p w:rsidR="005F670C" w:rsidRPr="00871563" w:rsidRDefault="005F670C" w:rsidP="003A6793">
      <w:pPr>
        <w:spacing w:after="0" w:line="240" w:lineRule="auto"/>
        <w:ind w:right="0" w:firstLine="567"/>
        <w:rPr>
          <w:szCs w:val="24"/>
        </w:rPr>
      </w:pPr>
      <w:r w:rsidRPr="00871563">
        <w:rPr>
          <w:szCs w:val="24"/>
        </w:rPr>
        <w:t>Большая часть</w:t>
      </w:r>
      <w:r w:rsidR="000E781D">
        <w:rPr>
          <w:szCs w:val="24"/>
        </w:rPr>
        <w:t xml:space="preserve"> </w:t>
      </w:r>
      <w:r w:rsidRPr="00871563">
        <w:rPr>
          <w:szCs w:val="24"/>
        </w:rPr>
        <w:t>сооружений системы холодного водоснабжения</w:t>
      </w:r>
      <w:r w:rsidR="000E781D">
        <w:rPr>
          <w:szCs w:val="24"/>
        </w:rPr>
        <w:t xml:space="preserve"> </w:t>
      </w:r>
      <w:r w:rsidRPr="00871563">
        <w:rPr>
          <w:szCs w:val="24"/>
        </w:rPr>
        <w:t>имеет физический износ более 80 % и</w:t>
      </w:r>
      <w:r w:rsidR="000E781D">
        <w:rPr>
          <w:szCs w:val="24"/>
        </w:rPr>
        <w:t xml:space="preserve"> </w:t>
      </w:r>
      <w:r w:rsidRPr="00871563">
        <w:rPr>
          <w:szCs w:val="24"/>
        </w:rPr>
        <w:t xml:space="preserve">требует ремонта или полной замены </w:t>
      </w:r>
    </w:p>
    <w:p w:rsidR="005F670C" w:rsidRPr="00871563" w:rsidRDefault="005F670C" w:rsidP="003A6793">
      <w:pPr>
        <w:spacing w:after="0" w:line="240" w:lineRule="auto"/>
        <w:ind w:right="0" w:firstLine="567"/>
        <w:rPr>
          <w:szCs w:val="24"/>
        </w:rPr>
      </w:pPr>
      <w:r w:rsidRPr="00871563">
        <w:rPr>
          <w:szCs w:val="24"/>
        </w:rPr>
        <w:t>Шахтные колодцы</w:t>
      </w:r>
      <w:r w:rsidR="000E781D">
        <w:rPr>
          <w:szCs w:val="24"/>
        </w:rPr>
        <w:t xml:space="preserve"> в </w:t>
      </w:r>
      <w:r w:rsidRPr="00871563">
        <w:rPr>
          <w:szCs w:val="24"/>
        </w:rPr>
        <w:t xml:space="preserve">населённых пунктах находятся в удовлетворительном состоянии (требуют капитального ремонта и частичной замены). </w:t>
      </w:r>
    </w:p>
    <w:p w:rsidR="005F670C" w:rsidRPr="00127984" w:rsidRDefault="005F670C" w:rsidP="000E781D">
      <w:pPr>
        <w:pStyle w:val="2"/>
        <w:numPr>
          <w:ilvl w:val="3"/>
          <w:numId w:val="14"/>
        </w:numPr>
        <w:spacing w:before="120" w:line="240" w:lineRule="auto"/>
        <w:ind w:left="0" w:firstLine="0"/>
        <w:jc w:val="both"/>
      </w:pPr>
      <w:bookmarkStart w:id="162" w:name="_Toc11854164"/>
      <w:bookmarkStart w:id="163" w:name="_Toc17370908"/>
      <w:r w:rsidRPr="00127984">
        <w:t>Водоснабжение Солонец-Полянской территориальной администрации</w:t>
      </w:r>
      <w:bookmarkEnd w:id="162"/>
      <w:bookmarkEnd w:id="163"/>
    </w:p>
    <w:p w:rsidR="005F670C" w:rsidRPr="00871563" w:rsidRDefault="005F670C" w:rsidP="000E781D">
      <w:pPr>
        <w:spacing w:after="0" w:line="240" w:lineRule="auto"/>
        <w:ind w:right="0" w:firstLine="567"/>
        <w:rPr>
          <w:szCs w:val="24"/>
        </w:rPr>
      </w:pPr>
      <w:r w:rsidRPr="00871563">
        <w:rPr>
          <w:szCs w:val="24"/>
        </w:rPr>
        <w:t xml:space="preserve">Для хозяйственно питьевого водоснабжения Солонец-Полянской территориальной администрации в качестве источников водоснабжения используются артезианские скважины (подземные воды), расположенные на территории </w:t>
      </w:r>
      <w:r w:rsidR="000E781D" w:rsidRPr="00871563">
        <w:rPr>
          <w:szCs w:val="24"/>
        </w:rPr>
        <w:t>Солонец-Полянской территориальной администрации</w:t>
      </w:r>
      <w:r w:rsidR="000E781D">
        <w:rPr>
          <w:szCs w:val="24"/>
        </w:rPr>
        <w:t>.</w:t>
      </w:r>
    </w:p>
    <w:p w:rsidR="005F670C" w:rsidRPr="00871563" w:rsidRDefault="005F670C" w:rsidP="003A6793">
      <w:pPr>
        <w:spacing w:after="0" w:line="240" w:lineRule="auto"/>
        <w:ind w:right="0" w:firstLine="567"/>
        <w:rPr>
          <w:szCs w:val="24"/>
        </w:rPr>
      </w:pPr>
      <w:r w:rsidRPr="00871563">
        <w:rPr>
          <w:szCs w:val="24"/>
        </w:rPr>
        <w:t xml:space="preserve">Централизованное водоснабжение имеется в с. Солонец-Поляна, с. Киселевка. В этих населенных пунктах эксплуатируются артезианские скважины (две шт.). </w:t>
      </w:r>
    </w:p>
    <w:p w:rsidR="005F670C" w:rsidRPr="00871563" w:rsidRDefault="005F670C" w:rsidP="003A6793">
      <w:pPr>
        <w:spacing w:after="0" w:line="240" w:lineRule="auto"/>
        <w:ind w:right="0" w:firstLine="567"/>
        <w:rPr>
          <w:szCs w:val="24"/>
        </w:rPr>
      </w:pPr>
      <w:r w:rsidRPr="00871563">
        <w:rPr>
          <w:szCs w:val="24"/>
        </w:rPr>
        <w:lastRenderedPageBreak/>
        <w:t>По состоянию на 1 января 2015г. на</w:t>
      </w:r>
      <w:r w:rsidR="000E781D">
        <w:rPr>
          <w:szCs w:val="24"/>
        </w:rPr>
        <w:t xml:space="preserve"> </w:t>
      </w:r>
      <w:r w:rsidRPr="00871563">
        <w:rPr>
          <w:szCs w:val="24"/>
        </w:rPr>
        <w:t xml:space="preserve">территории </w:t>
      </w:r>
      <w:r w:rsidR="000E781D" w:rsidRPr="00871563">
        <w:rPr>
          <w:szCs w:val="24"/>
        </w:rPr>
        <w:t xml:space="preserve">Солонец-Полянской территориальной администрации </w:t>
      </w:r>
      <w:r w:rsidRPr="00871563">
        <w:rPr>
          <w:szCs w:val="24"/>
        </w:rPr>
        <w:t xml:space="preserve">зарегистрированы 13 организаций (в т.ч. 3 частных и 12 муниципальных). Две организации в сфере образования, пять - культуры, три в сфере розничной торговли, три - в предоставление прочих коммунальных, социальных и персональных услуг. </w:t>
      </w:r>
    </w:p>
    <w:p w:rsidR="005F670C" w:rsidRPr="00871563" w:rsidRDefault="005F670C" w:rsidP="003A6793">
      <w:pPr>
        <w:spacing w:after="0" w:line="240" w:lineRule="auto"/>
        <w:ind w:right="0" w:firstLine="567"/>
        <w:rPr>
          <w:szCs w:val="24"/>
        </w:rPr>
      </w:pPr>
      <w:r w:rsidRPr="00871563">
        <w:rPr>
          <w:szCs w:val="24"/>
        </w:rPr>
        <w:t>Малое предпринимательство и индивидуальные предприниматели фактически являются основой экономического развития проектируемой территории.</w:t>
      </w:r>
    </w:p>
    <w:p w:rsidR="005F670C" w:rsidRPr="00871563" w:rsidRDefault="005F670C" w:rsidP="003A6793">
      <w:pPr>
        <w:spacing w:after="0" w:line="240" w:lineRule="auto"/>
        <w:ind w:right="0" w:firstLine="567"/>
        <w:rPr>
          <w:szCs w:val="24"/>
        </w:rPr>
      </w:pPr>
      <w:r w:rsidRPr="00871563">
        <w:rPr>
          <w:szCs w:val="24"/>
        </w:rPr>
        <w:t xml:space="preserve">Промышленных предприятий на территории </w:t>
      </w:r>
      <w:r w:rsidR="00CF1ED4" w:rsidRPr="00871563">
        <w:rPr>
          <w:szCs w:val="24"/>
        </w:rPr>
        <w:t xml:space="preserve">Солонец-Полянской территориальной администрации </w:t>
      </w:r>
      <w:r w:rsidRPr="00871563">
        <w:rPr>
          <w:szCs w:val="24"/>
        </w:rPr>
        <w:t xml:space="preserve">нет. </w:t>
      </w:r>
    </w:p>
    <w:p w:rsidR="005F670C" w:rsidRPr="00871563" w:rsidRDefault="005F670C" w:rsidP="003A6793">
      <w:pPr>
        <w:spacing w:after="0" w:line="240" w:lineRule="auto"/>
        <w:ind w:right="0" w:firstLine="567"/>
        <w:rPr>
          <w:szCs w:val="24"/>
        </w:rPr>
      </w:pPr>
      <w:r w:rsidRPr="00871563">
        <w:rPr>
          <w:szCs w:val="24"/>
        </w:rPr>
        <w:t>Производством сельскохозяйственной продукции занимается ЗАО «КЗК», ИП «Калинин», ИП «Пилюгин». Так же небольшая часть сельскохозяйственной продукции производится в личных подсобных хозяйствах. В последние годы наблюдается тенденция снижения сельскохозяйственной продукции в крестьянских хозяйствах и в личных подсобных хозяйствах. Это объясняется высокой трудоемкостью и большими материальными затратами, а так же трудностью сбыта продукции. На 1 января 2015 года в личных подсобных хозяйствах и крестьянских хозяйствах находилось 40 голов крупного рогатого скота, в том числе коров 23 головы,нетелей - голов; свиней - голов; овец 210 голов; кроликов 70 голов; пчел</w:t>
      </w:r>
      <w:r w:rsidR="00E235E1">
        <w:rPr>
          <w:szCs w:val="24"/>
        </w:rPr>
        <w:t xml:space="preserve"> </w:t>
      </w:r>
      <w:r w:rsidRPr="00871563">
        <w:rPr>
          <w:szCs w:val="24"/>
        </w:rPr>
        <w:t>74 семьи; птицы всех видов 757 голов.</w:t>
      </w:r>
    </w:p>
    <w:p w:rsidR="005F670C" w:rsidRPr="00871563" w:rsidRDefault="005F670C" w:rsidP="00E235E1">
      <w:pPr>
        <w:spacing w:after="0" w:line="240" w:lineRule="auto"/>
        <w:ind w:right="0" w:firstLine="567"/>
        <w:rPr>
          <w:szCs w:val="24"/>
        </w:rPr>
      </w:pPr>
      <w:r w:rsidRPr="00871563">
        <w:rPr>
          <w:szCs w:val="24"/>
        </w:rPr>
        <w:t xml:space="preserve">Прочие виды экономической деятельности, имеющиеся на территории </w:t>
      </w:r>
      <w:r w:rsidR="00E235E1" w:rsidRPr="00871563">
        <w:rPr>
          <w:szCs w:val="24"/>
        </w:rPr>
        <w:t>Солонец-Полянской территориальной администрации</w:t>
      </w:r>
      <w:r w:rsidRPr="00871563">
        <w:rPr>
          <w:szCs w:val="24"/>
        </w:rPr>
        <w:t xml:space="preserve">, относятся к сфере услуг. В </w:t>
      </w:r>
      <w:r w:rsidR="00E235E1" w:rsidRPr="00871563">
        <w:rPr>
          <w:szCs w:val="24"/>
        </w:rPr>
        <w:t xml:space="preserve">Солонец-Полянской территориальной администрации </w:t>
      </w:r>
      <w:r w:rsidRPr="00871563">
        <w:rPr>
          <w:szCs w:val="24"/>
        </w:rPr>
        <w:t xml:space="preserve">нет сетевых магазинов и супермаркетов. По состоянию на начало 2015г. в </w:t>
      </w:r>
      <w:r w:rsidR="00E235E1" w:rsidRPr="00871563">
        <w:rPr>
          <w:szCs w:val="24"/>
        </w:rPr>
        <w:t xml:space="preserve">Солонец-Полянской территориальной администрации </w:t>
      </w:r>
      <w:r w:rsidRPr="00871563">
        <w:rPr>
          <w:szCs w:val="24"/>
        </w:rPr>
        <w:t>в сфере розничной торговли действовали 3 магазинасмешанной торговли, а также два почтовых отделения. Автомагазинами обслуживались два населенных пункта. Общая площадь стационарных объектов розничной торговли – 185,6 кв.м, в т.ч. торговая площадь - 72 кв.м. Объекты</w:t>
      </w:r>
      <w:r w:rsidR="00E235E1">
        <w:rPr>
          <w:szCs w:val="24"/>
        </w:rPr>
        <w:t xml:space="preserve"> </w:t>
      </w:r>
      <w:r w:rsidRPr="00871563">
        <w:rPr>
          <w:szCs w:val="24"/>
        </w:rPr>
        <w:t>обще</w:t>
      </w:r>
      <w:r w:rsidR="00E235E1">
        <w:rPr>
          <w:szCs w:val="24"/>
        </w:rPr>
        <w:t xml:space="preserve">ственного питания- нет. Объекты </w:t>
      </w:r>
      <w:r w:rsidRPr="00871563">
        <w:rPr>
          <w:szCs w:val="24"/>
        </w:rPr>
        <w:t>бытового обслуживания - нет.</w:t>
      </w:r>
    </w:p>
    <w:p w:rsidR="005F670C" w:rsidRPr="00871563" w:rsidRDefault="005F670C" w:rsidP="003A6793">
      <w:pPr>
        <w:tabs>
          <w:tab w:val="right" w:pos="9425"/>
        </w:tabs>
        <w:spacing w:after="0" w:line="240" w:lineRule="auto"/>
        <w:ind w:right="0" w:firstLine="567"/>
        <w:jc w:val="left"/>
        <w:rPr>
          <w:szCs w:val="24"/>
        </w:rPr>
      </w:pPr>
      <w:r w:rsidRPr="00871563">
        <w:rPr>
          <w:szCs w:val="24"/>
        </w:rPr>
        <w:t>Перечень объектов центрального водоснабжения (Таблица 1</w:t>
      </w:r>
      <w:r w:rsidR="00127984">
        <w:rPr>
          <w:szCs w:val="24"/>
        </w:rPr>
        <w:t>69</w:t>
      </w:r>
      <w:r w:rsidRPr="00871563">
        <w:rPr>
          <w:szCs w:val="24"/>
        </w:rPr>
        <w:t xml:space="preserve">). </w:t>
      </w:r>
    </w:p>
    <w:p w:rsidR="00127984" w:rsidRDefault="005F670C" w:rsidP="003A6793">
      <w:pPr>
        <w:spacing w:after="0" w:line="240" w:lineRule="auto"/>
        <w:ind w:right="0" w:firstLine="0"/>
        <w:jc w:val="right"/>
        <w:rPr>
          <w:szCs w:val="24"/>
        </w:rPr>
      </w:pPr>
      <w:r w:rsidRPr="00871563">
        <w:rPr>
          <w:szCs w:val="24"/>
        </w:rPr>
        <w:t>Таблица1</w:t>
      </w:r>
      <w:r w:rsidR="00127984">
        <w:rPr>
          <w:szCs w:val="24"/>
        </w:rPr>
        <w:t>69</w:t>
      </w:r>
    </w:p>
    <w:p w:rsidR="005F670C" w:rsidRPr="00871563" w:rsidRDefault="005F670C" w:rsidP="00CB7213">
      <w:pPr>
        <w:spacing w:after="0" w:line="240" w:lineRule="auto"/>
        <w:ind w:right="0" w:firstLine="0"/>
        <w:jc w:val="center"/>
        <w:rPr>
          <w:szCs w:val="24"/>
        </w:rPr>
      </w:pPr>
      <w:r w:rsidRPr="00871563">
        <w:rPr>
          <w:b/>
          <w:szCs w:val="24"/>
        </w:rPr>
        <w:t>Перечень объектов центрального водоснабжения</w:t>
      </w:r>
    </w:p>
    <w:tbl>
      <w:tblPr>
        <w:tblStyle w:val="TableGrid"/>
        <w:tblW w:w="4892" w:type="pct"/>
        <w:tblInd w:w="111" w:type="dxa"/>
        <w:tblCellMar>
          <w:top w:w="7" w:type="dxa"/>
          <w:left w:w="111" w:type="dxa"/>
          <w:right w:w="61" w:type="dxa"/>
        </w:tblCellMar>
        <w:tblLook w:val="04A0"/>
      </w:tblPr>
      <w:tblGrid>
        <w:gridCol w:w="2768"/>
        <w:gridCol w:w="1687"/>
        <w:gridCol w:w="931"/>
        <w:gridCol w:w="1002"/>
        <w:gridCol w:w="928"/>
        <w:gridCol w:w="902"/>
        <w:gridCol w:w="825"/>
      </w:tblGrid>
      <w:tr w:rsidR="005F670C" w:rsidRPr="00CB7213" w:rsidTr="00CB7213">
        <w:trPr>
          <w:trHeight w:val="385"/>
        </w:trPr>
        <w:tc>
          <w:tcPr>
            <w:tcW w:w="1530" w:type="pct"/>
            <w:vMerge w:val="restar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238" w:firstLine="0"/>
              <w:jc w:val="center"/>
              <w:rPr>
                <w:b/>
                <w:sz w:val="18"/>
                <w:szCs w:val="18"/>
              </w:rPr>
            </w:pPr>
            <w:r w:rsidRPr="00E235E1">
              <w:rPr>
                <w:b/>
                <w:sz w:val="18"/>
                <w:szCs w:val="18"/>
              </w:rPr>
              <w:t xml:space="preserve">Наименование учреждения </w:t>
            </w:r>
          </w:p>
        </w:tc>
        <w:tc>
          <w:tcPr>
            <w:tcW w:w="933" w:type="pct"/>
            <w:vMerge w:val="restar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5" w:firstLine="0"/>
              <w:jc w:val="center"/>
              <w:rPr>
                <w:b/>
                <w:sz w:val="18"/>
                <w:szCs w:val="18"/>
              </w:rPr>
            </w:pPr>
            <w:r w:rsidRPr="00E235E1">
              <w:rPr>
                <w:b/>
                <w:sz w:val="18"/>
                <w:szCs w:val="18"/>
              </w:rPr>
              <w:t xml:space="preserve">Адрес </w:t>
            </w:r>
          </w:p>
        </w:tc>
        <w:tc>
          <w:tcPr>
            <w:tcW w:w="515" w:type="pct"/>
            <w:vMerge w:val="restar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left"/>
              <w:rPr>
                <w:b/>
                <w:sz w:val="18"/>
                <w:szCs w:val="18"/>
              </w:rPr>
            </w:pPr>
            <w:r w:rsidRPr="00E235E1">
              <w:rPr>
                <w:b/>
                <w:sz w:val="18"/>
                <w:szCs w:val="18"/>
              </w:rPr>
              <w:t xml:space="preserve">Ед. изм. </w:t>
            </w:r>
          </w:p>
        </w:tc>
        <w:tc>
          <w:tcPr>
            <w:tcW w:w="1067" w:type="pct"/>
            <w:gridSpan w:val="2"/>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1" w:firstLine="0"/>
              <w:jc w:val="center"/>
              <w:rPr>
                <w:b/>
                <w:sz w:val="18"/>
                <w:szCs w:val="18"/>
              </w:rPr>
            </w:pPr>
            <w:r w:rsidRPr="00E235E1">
              <w:rPr>
                <w:b/>
                <w:sz w:val="18"/>
                <w:szCs w:val="18"/>
              </w:rPr>
              <w:t xml:space="preserve">Вместимость </w:t>
            </w:r>
          </w:p>
        </w:tc>
        <w:tc>
          <w:tcPr>
            <w:tcW w:w="955" w:type="pct"/>
            <w:gridSpan w:val="2"/>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 w:firstLine="0"/>
              <w:jc w:val="center"/>
              <w:rPr>
                <w:b/>
                <w:sz w:val="18"/>
                <w:szCs w:val="18"/>
              </w:rPr>
            </w:pPr>
          </w:p>
          <w:p w:rsidR="005F670C" w:rsidRPr="00E235E1" w:rsidRDefault="005F670C" w:rsidP="003A6793">
            <w:pPr>
              <w:spacing w:after="0" w:line="240" w:lineRule="auto"/>
              <w:ind w:right="55" w:firstLine="0"/>
              <w:jc w:val="center"/>
              <w:rPr>
                <w:b/>
                <w:sz w:val="18"/>
                <w:szCs w:val="18"/>
              </w:rPr>
            </w:pPr>
            <w:r w:rsidRPr="00E235E1">
              <w:rPr>
                <w:b/>
                <w:sz w:val="18"/>
                <w:szCs w:val="18"/>
              </w:rPr>
              <w:t xml:space="preserve">Наличие </w:t>
            </w:r>
          </w:p>
        </w:tc>
      </w:tr>
      <w:tr w:rsidR="005F670C" w:rsidRPr="00CB7213" w:rsidTr="00CB7213">
        <w:trPr>
          <w:trHeight w:val="197"/>
        </w:trPr>
        <w:tc>
          <w:tcPr>
            <w:tcW w:w="1530" w:type="pct"/>
            <w:vMerge/>
            <w:tcBorders>
              <w:top w:val="nil"/>
              <w:left w:val="single" w:sz="4" w:space="0" w:color="000000"/>
              <w:bottom w:val="single" w:sz="4" w:space="0" w:color="000000"/>
              <w:right w:val="single" w:sz="4" w:space="0" w:color="000000"/>
            </w:tcBorders>
          </w:tcPr>
          <w:p w:rsidR="005F670C" w:rsidRPr="00E235E1" w:rsidRDefault="005F670C" w:rsidP="003A6793">
            <w:pPr>
              <w:spacing w:after="0" w:line="240" w:lineRule="auto"/>
              <w:ind w:right="0" w:firstLine="0"/>
              <w:jc w:val="left"/>
              <w:rPr>
                <w:b/>
                <w:sz w:val="18"/>
                <w:szCs w:val="18"/>
              </w:rPr>
            </w:pPr>
          </w:p>
        </w:tc>
        <w:tc>
          <w:tcPr>
            <w:tcW w:w="933" w:type="pct"/>
            <w:vMerge/>
            <w:tcBorders>
              <w:top w:val="nil"/>
              <w:left w:val="single" w:sz="4" w:space="0" w:color="000000"/>
              <w:bottom w:val="single" w:sz="4" w:space="0" w:color="000000"/>
              <w:right w:val="single" w:sz="4" w:space="0" w:color="000000"/>
            </w:tcBorders>
          </w:tcPr>
          <w:p w:rsidR="005F670C" w:rsidRPr="00E235E1" w:rsidRDefault="005F670C" w:rsidP="003A6793">
            <w:pPr>
              <w:spacing w:after="0" w:line="240" w:lineRule="auto"/>
              <w:ind w:right="0" w:firstLine="0"/>
              <w:jc w:val="left"/>
              <w:rPr>
                <w:b/>
                <w:sz w:val="18"/>
                <w:szCs w:val="18"/>
              </w:rPr>
            </w:pPr>
          </w:p>
        </w:tc>
        <w:tc>
          <w:tcPr>
            <w:tcW w:w="515" w:type="pct"/>
            <w:vMerge/>
            <w:tcBorders>
              <w:top w:val="nil"/>
              <w:left w:val="single" w:sz="4" w:space="0" w:color="000000"/>
              <w:bottom w:val="single" w:sz="4" w:space="0" w:color="000000"/>
              <w:right w:val="single" w:sz="4" w:space="0" w:color="000000"/>
            </w:tcBorders>
          </w:tcPr>
          <w:p w:rsidR="005F670C" w:rsidRPr="00E235E1" w:rsidRDefault="005F670C" w:rsidP="003A6793">
            <w:pPr>
              <w:spacing w:after="0" w:line="240" w:lineRule="auto"/>
              <w:ind w:right="0" w:firstLine="0"/>
              <w:jc w:val="left"/>
              <w:rPr>
                <w:b/>
                <w:sz w:val="18"/>
                <w:szCs w:val="18"/>
              </w:rPr>
            </w:pPr>
          </w:p>
        </w:tc>
        <w:tc>
          <w:tcPr>
            <w:tcW w:w="554"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1" w:firstLine="0"/>
              <w:jc w:val="center"/>
              <w:rPr>
                <w:b/>
                <w:sz w:val="18"/>
                <w:szCs w:val="18"/>
              </w:rPr>
            </w:pPr>
            <w:r w:rsidRPr="00E235E1">
              <w:rPr>
                <w:b/>
                <w:sz w:val="18"/>
                <w:szCs w:val="18"/>
              </w:rPr>
              <w:t xml:space="preserve">Проект </w:t>
            </w:r>
          </w:p>
        </w:tc>
        <w:tc>
          <w:tcPr>
            <w:tcW w:w="513"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firstLine="0"/>
              <w:jc w:val="center"/>
              <w:rPr>
                <w:b/>
                <w:sz w:val="18"/>
                <w:szCs w:val="18"/>
              </w:rPr>
            </w:pPr>
            <w:r w:rsidRPr="00E235E1">
              <w:rPr>
                <w:b/>
                <w:sz w:val="18"/>
                <w:szCs w:val="18"/>
              </w:rPr>
              <w:t xml:space="preserve">Факт </w:t>
            </w:r>
          </w:p>
        </w:tc>
        <w:tc>
          <w:tcPr>
            <w:tcW w:w="499"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66" w:firstLine="0"/>
              <w:jc w:val="center"/>
              <w:rPr>
                <w:b/>
                <w:sz w:val="18"/>
                <w:szCs w:val="18"/>
              </w:rPr>
            </w:pPr>
            <w:r w:rsidRPr="00E235E1">
              <w:rPr>
                <w:b/>
                <w:sz w:val="18"/>
                <w:szCs w:val="18"/>
              </w:rPr>
              <w:t xml:space="preserve">ХВС </w:t>
            </w:r>
          </w:p>
        </w:tc>
        <w:tc>
          <w:tcPr>
            <w:tcW w:w="457"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66" w:firstLine="0"/>
              <w:jc w:val="center"/>
              <w:rPr>
                <w:b/>
                <w:sz w:val="18"/>
                <w:szCs w:val="18"/>
              </w:rPr>
            </w:pPr>
            <w:r w:rsidRPr="00E235E1">
              <w:rPr>
                <w:b/>
                <w:sz w:val="18"/>
                <w:szCs w:val="18"/>
              </w:rPr>
              <w:t xml:space="preserve">ГВС </w:t>
            </w:r>
          </w:p>
        </w:tc>
      </w:tr>
      <w:tr w:rsidR="005F670C" w:rsidRPr="00CB7213" w:rsidTr="00CB7213">
        <w:trPr>
          <w:trHeight w:val="197"/>
        </w:trPr>
        <w:tc>
          <w:tcPr>
            <w:tcW w:w="4045" w:type="pct"/>
            <w:gridSpan w:val="5"/>
            <w:tcBorders>
              <w:top w:val="single" w:sz="4" w:space="0" w:color="000000"/>
              <w:left w:val="single" w:sz="4" w:space="0" w:color="000000"/>
              <w:bottom w:val="single" w:sz="4" w:space="0" w:color="000000"/>
              <w:right w:val="nil"/>
            </w:tcBorders>
          </w:tcPr>
          <w:p w:rsidR="005F670C" w:rsidRPr="00E235E1" w:rsidRDefault="005F670C" w:rsidP="003A6793">
            <w:pPr>
              <w:spacing w:after="0" w:line="240" w:lineRule="auto"/>
              <w:ind w:right="0" w:firstLine="0"/>
              <w:jc w:val="center"/>
              <w:rPr>
                <w:sz w:val="18"/>
                <w:szCs w:val="18"/>
              </w:rPr>
            </w:pPr>
            <w:r w:rsidRPr="00E235E1">
              <w:rPr>
                <w:sz w:val="18"/>
                <w:szCs w:val="18"/>
              </w:rPr>
              <w:t xml:space="preserve">Учреждения образования </w:t>
            </w:r>
          </w:p>
        </w:tc>
        <w:tc>
          <w:tcPr>
            <w:tcW w:w="955" w:type="pct"/>
            <w:gridSpan w:val="2"/>
            <w:tcBorders>
              <w:top w:val="single" w:sz="4" w:space="0" w:color="000000"/>
              <w:left w:val="nil"/>
              <w:bottom w:val="single" w:sz="4" w:space="0" w:color="000000"/>
              <w:right w:val="single" w:sz="4" w:space="0" w:color="000000"/>
            </w:tcBorders>
          </w:tcPr>
          <w:p w:rsidR="005F670C" w:rsidRPr="00E235E1" w:rsidRDefault="005F670C" w:rsidP="003A6793">
            <w:pPr>
              <w:spacing w:after="0" w:line="240" w:lineRule="auto"/>
              <w:ind w:right="0" w:firstLine="0"/>
              <w:jc w:val="left"/>
              <w:rPr>
                <w:sz w:val="18"/>
                <w:szCs w:val="18"/>
              </w:rPr>
            </w:pPr>
          </w:p>
        </w:tc>
      </w:tr>
      <w:tr w:rsidR="005F670C" w:rsidRPr="00CB7213" w:rsidTr="00CB7213">
        <w:trPr>
          <w:trHeight w:val="575"/>
        </w:trPr>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sz w:val="18"/>
                <w:szCs w:val="18"/>
              </w:rPr>
              <w:t xml:space="preserve">МОУ «Солонец-Полянская общеобразовательная школа» </w:t>
            </w:r>
          </w:p>
        </w:tc>
        <w:tc>
          <w:tcPr>
            <w:tcW w:w="933"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5" w:firstLine="0"/>
              <w:jc w:val="center"/>
              <w:rPr>
                <w:sz w:val="18"/>
                <w:szCs w:val="18"/>
              </w:rPr>
            </w:pPr>
            <w:r w:rsidRPr="00E235E1">
              <w:rPr>
                <w:sz w:val="18"/>
                <w:szCs w:val="18"/>
              </w:rPr>
              <w:t>с.Солонец-</w:t>
            </w:r>
          </w:p>
          <w:p w:rsidR="005F670C" w:rsidRPr="00E235E1" w:rsidRDefault="005F670C" w:rsidP="003A6793">
            <w:pPr>
              <w:spacing w:after="0" w:line="240" w:lineRule="auto"/>
              <w:ind w:right="0" w:firstLine="0"/>
              <w:jc w:val="center"/>
              <w:rPr>
                <w:sz w:val="18"/>
                <w:szCs w:val="18"/>
              </w:rPr>
            </w:pPr>
            <w:r w:rsidRPr="00E235E1">
              <w:rPr>
                <w:sz w:val="18"/>
                <w:szCs w:val="18"/>
              </w:rPr>
              <w:t xml:space="preserve">Поляна ул.Садовая д.28 </w:t>
            </w:r>
          </w:p>
        </w:tc>
        <w:tc>
          <w:tcPr>
            <w:tcW w:w="51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1" w:firstLine="0"/>
              <w:jc w:val="center"/>
              <w:rPr>
                <w:sz w:val="18"/>
                <w:szCs w:val="18"/>
              </w:rPr>
            </w:pPr>
            <w:r w:rsidRPr="00E235E1">
              <w:rPr>
                <w:sz w:val="18"/>
                <w:szCs w:val="18"/>
              </w:rPr>
              <w:t xml:space="preserve">число </w:t>
            </w:r>
          </w:p>
          <w:p w:rsidR="005F670C" w:rsidRPr="00E235E1" w:rsidRDefault="005F670C" w:rsidP="003A6793">
            <w:pPr>
              <w:spacing w:after="0" w:line="240" w:lineRule="auto"/>
              <w:ind w:right="51" w:firstLine="0"/>
              <w:jc w:val="center"/>
              <w:rPr>
                <w:sz w:val="18"/>
                <w:szCs w:val="18"/>
              </w:rPr>
            </w:pPr>
            <w:r w:rsidRPr="00E235E1">
              <w:rPr>
                <w:sz w:val="18"/>
                <w:szCs w:val="18"/>
              </w:rPr>
              <w:t xml:space="preserve">мест </w:t>
            </w:r>
          </w:p>
        </w:tc>
        <w:tc>
          <w:tcPr>
            <w:tcW w:w="554"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1" w:firstLine="0"/>
              <w:jc w:val="center"/>
              <w:rPr>
                <w:sz w:val="18"/>
                <w:szCs w:val="18"/>
              </w:rPr>
            </w:pPr>
            <w:r w:rsidRPr="00E235E1">
              <w:rPr>
                <w:sz w:val="18"/>
                <w:szCs w:val="18"/>
              </w:rPr>
              <w:t xml:space="preserve">100 </w:t>
            </w:r>
          </w:p>
        </w:tc>
        <w:tc>
          <w:tcPr>
            <w:tcW w:w="513"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4" w:firstLine="0"/>
              <w:jc w:val="center"/>
              <w:rPr>
                <w:sz w:val="18"/>
                <w:szCs w:val="18"/>
              </w:rPr>
            </w:pPr>
            <w:r w:rsidRPr="00E235E1">
              <w:rPr>
                <w:sz w:val="18"/>
                <w:szCs w:val="18"/>
              </w:rPr>
              <w:t xml:space="preserve">34 </w:t>
            </w:r>
          </w:p>
        </w:tc>
        <w:tc>
          <w:tcPr>
            <w:tcW w:w="49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67" w:firstLine="0"/>
              <w:jc w:val="center"/>
              <w:rPr>
                <w:sz w:val="18"/>
                <w:szCs w:val="18"/>
              </w:rPr>
            </w:pPr>
            <w:r w:rsidRPr="00E235E1">
              <w:rPr>
                <w:sz w:val="18"/>
                <w:szCs w:val="18"/>
              </w:rPr>
              <w:t xml:space="preserve">+ </w:t>
            </w:r>
          </w:p>
        </w:tc>
        <w:tc>
          <w:tcPr>
            <w:tcW w:w="457"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65" w:firstLine="0"/>
              <w:jc w:val="center"/>
              <w:rPr>
                <w:sz w:val="18"/>
                <w:szCs w:val="18"/>
              </w:rPr>
            </w:pPr>
            <w:r w:rsidRPr="00E235E1">
              <w:rPr>
                <w:sz w:val="18"/>
                <w:szCs w:val="18"/>
              </w:rPr>
              <w:t xml:space="preserve">- </w:t>
            </w:r>
          </w:p>
        </w:tc>
      </w:tr>
      <w:tr w:rsidR="005F670C" w:rsidRPr="00CB7213" w:rsidTr="00CB7213">
        <w:trPr>
          <w:trHeight w:val="384"/>
        </w:trPr>
        <w:tc>
          <w:tcPr>
            <w:tcW w:w="1530"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0" w:firstLine="0"/>
              <w:jc w:val="center"/>
              <w:rPr>
                <w:sz w:val="18"/>
                <w:szCs w:val="18"/>
              </w:rPr>
            </w:pPr>
            <w:r w:rsidRPr="00E235E1">
              <w:rPr>
                <w:sz w:val="18"/>
                <w:szCs w:val="18"/>
              </w:rPr>
              <w:t xml:space="preserve">МОУ «Киселевская общеобразовательная школа» </w:t>
            </w:r>
          </w:p>
        </w:tc>
        <w:tc>
          <w:tcPr>
            <w:tcW w:w="933"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0" w:firstLine="0"/>
              <w:jc w:val="center"/>
              <w:rPr>
                <w:sz w:val="18"/>
                <w:szCs w:val="18"/>
              </w:rPr>
            </w:pPr>
            <w:r w:rsidRPr="00E235E1">
              <w:rPr>
                <w:sz w:val="18"/>
                <w:szCs w:val="18"/>
              </w:rPr>
              <w:t xml:space="preserve">с.Киселевка ул.Школьная д.8 </w:t>
            </w:r>
          </w:p>
        </w:tc>
        <w:tc>
          <w:tcPr>
            <w:tcW w:w="515"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1" w:firstLine="0"/>
              <w:jc w:val="center"/>
              <w:rPr>
                <w:sz w:val="18"/>
                <w:szCs w:val="18"/>
              </w:rPr>
            </w:pPr>
            <w:r w:rsidRPr="00E235E1">
              <w:rPr>
                <w:sz w:val="18"/>
                <w:szCs w:val="18"/>
              </w:rPr>
              <w:t xml:space="preserve">число </w:t>
            </w:r>
          </w:p>
          <w:p w:rsidR="005F670C" w:rsidRPr="00E235E1" w:rsidRDefault="005F670C" w:rsidP="003A6793">
            <w:pPr>
              <w:spacing w:after="0" w:line="240" w:lineRule="auto"/>
              <w:ind w:right="51" w:firstLine="0"/>
              <w:jc w:val="center"/>
              <w:rPr>
                <w:sz w:val="18"/>
                <w:szCs w:val="18"/>
              </w:rPr>
            </w:pPr>
            <w:r w:rsidRPr="00E235E1">
              <w:rPr>
                <w:sz w:val="18"/>
                <w:szCs w:val="18"/>
              </w:rPr>
              <w:t xml:space="preserve">мест </w:t>
            </w:r>
          </w:p>
        </w:tc>
        <w:tc>
          <w:tcPr>
            <w:tcW w:w="554"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1" w:firstLine="0"/>
              <w:jc w:val="center"/>
              <w:rPr>
                <w:sz w:val="18"/>
                <w:szCs w:val="18"/>
              </w:rPr>
            </w:pPr>
            <w:r w:rsidRPr="00E235E1">
              <w:rPr>
                <w:sz w:val="18"/>
                <w:szCs w:val="18"/>
              </w:rPr>
              <w:t xml:space="preserve">100 </w:t>
            </w:r>
          </w:p>
        </w:tc>
        <w:tc>
          <w:tcPr>
            <w:tcW w:w="513"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4" w:firstLine="0"/>
              <w:jc w:val="center"/>
              <w:rPr>
                <w:sz w:val="18"/>
                <w:szCs w:val="18"/>
              </w:rPr>
            </w:pPr>
            <w:r w:rsidRPr="00E235E1">
              <w:rPr>
                <w:sz w:val="18"/>
                <w:szCs w:val="18"/>
              </w:rPr>
              <w:t xml:space="preserve">33 </w:t>
            </w:r>
          </w:p>
        </w:tc>
        <w:tc>
          <w:tcPr>
            <w:tcW w:w="49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67" w:firstLine="0"/>
              <w:jc w:val="center"/>
              <w:rPr>
                <w:sz w:val="18"/>
                <w:szCs w:val="18"/>
              </w:rPr>
            </w:pPr>
            <w:r w:rsidRPr="00E235E1">
              <w:rPr>
                <w:sz w:val="18"/>
                <w:szCs w:val="18"/>
              </w:rPr>
              <w:t xml:space="preserve">+ </w:t>
            </w:r>
          </w:p>
        </w:tc>
        <w:tc>
          <w:tcPr>
            <w:tcW w:w="457"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65" w:firstLine="0"/>
              <w:jc w:val="center"/>
              <w:rPr>
                <w:sz w:val="18"/>
                <w:szCs w:val="18"/>
              </w:rPr>
            </w:pPr>
            <w:r w:rsidRPr="00E235E1">
              <w:rPr>
                <w:sz w:val="18"/>
                <w:szCs w:val="18"/>
              </w:rPr>
              <w:t xml:space="preserve">- </w:t>
            </w:r>
          </w:p>
        </w:tc>
      </w:tr>
      <w:tr w:rsidR="005F670C" w:rsidRPr="00CB7213" w:rsidTr="00CB7213">
        <w:trPr>
          <w:trHeight w:val="197"/>
        </w:trPr>
        <w:tc>
          <w:tcPr>
            <w:tcW w:w="4045" w:type="pct"/>
            <w:gridSpan w:val="5"/>
            <w:tcBorders>
              <w:top w:val="single" w:sz="4" w:space="0" w:color="000000"/>
              <w:left w:val="single" w:sz="4" w:space="0" w:color="000000"/>
              <w:bottom w:val="single" w:sz="4" w:space="0" w:color="000000"/>
              <w:right w:val="nil"/>
            </w:tcBorders>
          </w:tcPr>
          <w:p w:rsidR="005F670C" w:rsidRPr="00E235E1" w:rsidRDefault="005F670C" w:rsidP="003A6793">
            <w:pPr>
              <w:spacing w:after="0" w:line="240" w:lineRule="auto"/>
              <w:ind w:right="0" w:firstLine="0"/>
              <w:jc w:val="center"/>
              <w:rPr>
                <w:sz w:val="18"/>
                <w:szCs w:val="18"/>
              </w:rPr>
            </w:pPr>
            <w:r w:rsidRPr="00E235E1">
              <w:rPr>
                <w:sz w:val="18"/>
                <w:szCs w:val="18"/>
              </w:rPr>
              <w:t xml:space="preserve">Учреждения здравоохранения </w:t>
            </w:r>
          </w:p>
        </w:tc>
        <w:tc>
          <w:tcPr>
            <w:tcW w:w="955" w:type="pct"/>
            <w:gridSpan w:val="2"/>
            <w:tcBorders>
              <w:top w:val="single" w:sz="4" w:space="0" w:color="000000"/>
              <w:left w:val="nil"/>
              <w:bottom w:val="single" w:sz="4" w:space="0" w:color="000000"/>
              <w:right w:val="single" w:sz="4" w:space="0" w:color="000000"/>
            </w:tcBorders>
          </w:tcPr>
          <w:p w:rsidR="005F670C" w:rsidRPr="00E235E1" w:rsidRDefault="005F670C" w:rsidP="003A6793">
            <w:pPr>
              <w:spacing w:after="0" w:line="240" w:lineRule="auto"/>
              <w:ind w:right="0" w:firstLine="0"/>
              <w:jc w:val="left"/>
              <w:rPr>
                <w:sz w:val="18"/>
                <w:szCs w:val="18"/>
              </w:rPr>
            </w:pPr>
          </w:p>
        </w:tc>
      </w:tr>
      <w:tr w:rsidR="005F670C" w:rsidRPr="00CB7213" w:rsidTr="00CB7213">
        <w:trPr>
          <w:trHeight w:val="764"/>
        </w:trPr>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4" w:firstLine="0"/>
              <w:jc w:val="center"/>
              <w:rPr>
                <w:sz w:val="18"/>
                <w:szCs w:val="18"/>
              </w:rPr>
            </w:pPr>
            <w:r w:rsidRPr="00E235E1">
              <w:rPr>
                <w:sz w:val="18"/>
                <w:szCs w:val="18"/>
              </w:rPr>
              <w:t xml:space="preserve">Солонец-Полянский ФАП </w:t>
            </w:r>
          </w:p>
        </w:tc>
        <w:tc>
          <w:tcPr>
            <w:tcW w:w="933"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5" w:firstLine="0"/>
              <w:jc w:val="center"/>
              <w:rPr>
                <w:sz w:val="18"/>
                <w:szCs w:val="18"/>
              </w:rPr>
            </w:pPr>
            <w:r w:rsidRPr="00E235E1">
              <w:rPr>
                <w:sz w:val="18"/>
                <w:szCs w:val="18"/>
              </w:rPr>
              <w:t>с.Солонец-</w:t>
            </w:r>
          </w:p>
          <w:p w:rsidR="005F670C" w:rsidRPr="00E235E1" w:rsidRDefault="005F670C" w:rsidP="003A6793">
            <w:pPr>
              <w:spacing w:after="0" w:line="240" w:lineRule="auto"/>
              <w:ind w:right="0" w:firstLine="0"/>
              <w:jc w:val="center"/>
              <w:rPr>
                <w:sz w:val="18"/>
                <w:szCs w:val="18"/>
              </w:rPr>
            </w:pPr>
            <w:r w:rsidRPr="00E235E1">
              <w:rPr>
                <w:sz w:val="18"/>
                <w:szCs w:val="18"/>
              </w:rPr>
              <w:t xml:space="preserve">Поляна ул.Слободская </w:t>
            </w:r>
          </w:p>
          <w:p w:rsidR="005F670C" w:rsidRPr="00E235E1" w:rsidRDefault="005F670C" w:rsidP="003A6793">
            <w:pPr>
              <w:spacing w:after="0" w:line="240" w:lineRule="auto"/>
              <w:ind w:right="58" w:firstLine="0"/>
              <w:jc w:val="center"/>
              <w:rPr>
                <w:sz w:val="18"/>
                <w:szCs w:val="18"/>
              </w:rPr>
            </w:pPr>
            <w:r w:rsidRPr="00E235E1">
              <w:rPr>
                <w:sz w:val="18"/>
                <w:szCs w:val="18"/>
              </w:rPr>
              <w:t xml:space="preserve">д.10 </w:t>
            </w:r>
          </w:p>
        </w:tc>
        <w:tc>
          <w:tcPr>
            <w:tcW w:w="515"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1" w:firstLine="0"/>
              <w:jc w:val="center"/>
              <w:rPr>
                <w:sz w:val="18"/>
                <w:szCs w:val="18"/>
              </w:rPr>
            </w:pPr>
            <w:r w:rsidRPr="00E235E1">
              <w:rPr>
                <w:sz w:val="18"/>
                <w:szCs w:val="18"/>
              </w:rPr>
              <w:t xml:space="preserve">число </w:t>
            </w:r>
          </w:p>
          <w:p w:rsidR="005F670C" w:rsidRPr="00E235E1" w:rsidRDefault="005F670C" w:rsidP="003A6793">
            <w:pPr>
              <w:spacing w:after="0" w:line="240" w:lineRule="auto"/>
              <w:ind w:right="0" w:firstLine="0"/>
              <w:jc w:val="center"/>
              <w:rPr>
                <w:sz w:val="18"/>
                <w:szCs w:val="18"/>
              </w:rPr>
            </w:pPr>
            <w:r w:rsidRPr="00E235E1">
              <w:rPr>
                <w:sz w:val="18"/>
                <w:szCs w:val="18"/>
              </w:rPr>
              <w:t xml:space="preserve">посещен ий в смену </w:t>
            </w:r>
          </w:p>
        </w:tc>
        <w:tc>
          <w:tcPr>
            <w:tcW w:w="554"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3" w:firstLine="0"/>
              <w:jc w:val="center"/>
              <w:rPr>
                <w:sz w:val="18"/>
                <w:szCs w:val="18"/>
              </w:rPr>
            </w:pPr>
            <w:r w:rsidRPr="00E235E1">
              <w:rPr>
                <w:sz w:val="18"/>
                <w:szCs w:val="18"/>
              </w:rPr>
              <w:t xml:space="preserve">6-10 </w:t>
            </w:r>
          </w:p>
        </w:tc>
        <w:tc>
          <w:tcPr>
            <w:tcW w:w="513"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6" w:firstLine="0"/>
              <w:jc w:val="center"/>
              <w:rPr>
                <w:sz w:val="18"/>
                <w:szCs w:val="18"/>
              </w:rPr>
            </w:pPr>
            <w:r w:rsidRPr="00E235E1">
              <w:rPr>
                <w:sz w:val="18"/>
                <w:szCs w:val="18"/>
              </w:rPr>
              <w:t xml:space="preserve">8-10 </w:t>
            </w:r>
          </w:p>
        </w:tc>
        <w:tc>
          <w:tcPr>
            <w:tcW w:w="49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firstLine="0"/>
              <w:jc w:val="center"/>
              <w:rPr>
                <w:sz w:val="18"/>
                <w:szCs w:val="18"/>
              </w:rPr>
            </w:pPr>
            <w:r w:rsidRPr="00E235E1">
              <w:rPr>
                <w:sz w:val="18"/>
                <w:szCs w:val="18"/>
              </w:rPr>
              <w:t xml:space="preserve">- </w:t>
            </w:r>
          </w:p>
        </w:tc>
        <w:tc>
          <w:tcPr>
            <w:tcW w:w="457"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65" w:firstLine="0"/>
              <w:jc w:val="center"/>
              <w:rPr>
                <w:sz w:val="18"/>
                <w:szCs w:val="18"/>
              </w:rPr>
            </w:pPr>
            <w:r w:rsidRPr="00E235E1">
              <w:rPr>
                <w:sz w:val="18"/>
                <w:szCs w:val="18"/>
              </w:rPr>
              <w:t xml:space="preserve">- </w:t>
            </w:r>
          </w:p>
        </w:tc>
      </w:tr>
      <w:tr w:rsidR="005F670C" w:rsidRPr="00CB7213" w:rsidTr="00CB7213">
        <w:trPr>
          <w:trHeight w:val="762"/>
        </w:trPr>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6" w:firstLine="0"/>
              <w:jc w:val="center"/>
              <w:rPr>
                <w:sz w:val="18"/>
                <w:szCs w:val="18"/>
              </w:rPr>
            </w:pPr>
            <w:r w:rsidRPr="00E235E1">
              <w:rPr>
                <w:sz w:val="18"/>
                <w:szCs w:val="18"/>
              </w:rPr>
              <w:t xml:space="preserve">Киселевский ФАП </w:t>
            </w:r>
          </w:p>
        </w:tc>
        <w:tc>
          <w:tcPr>
            <w:tcW w:w="933"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5" w:firstLine="0"/>
              <w:jc w:val="center"/>
              <w:rPr>
                <w:sz w:val="18"/>
                <w:szCs w:val="18"/>
              </w:rPr>
            </w:pPr>
            <w:r w:rsidRPr="00E235E1">
              <w:rPr>
                <w:sz w:val="18"/>
                <w:szCs w:val="18"/>
              </w:rPr>
              <w:t xml:space="preserve">с.Киселевка </w:t>
            </w:r>
          </w:p>
          <w:p w:rsidR="005F670C" w:rsidRPr="00E235E1" w:rsidRDefault="005F670C" w:rsidP="003A6793">
            <w:pPr>
              <w:spacing w:after="0" w:line="240" w:lineRule="auto"/>
              <w:ind w:right="57" w:firstLine="0"/>
              <w:jc w:val="center"/>
              <w:rPr>
                <w:sz w:val="18"/>
                <w:szCs w:val="18"/>
              </w:rPr>
            </w:pPr>
            <w:r w:rsidRPr="00E235E1">
              <w:rPr>
                <w:sz w:val="18"/>
                <w:szCs w:val="18"/>
              </w:rPr>
              <w:t xml:space="preserve">ул.Центральная </w:t>
            </w:r>
          </w:p>
          <w:p w:rsidR="005F670C" w:rsidRPr="00E235E1" w:rsidRDefault="005F670C" w:rsidP="003A6793">
            <w:pPr>
              <w:spacing w:after="0" w:line="240" w:lineRule="auto"/>
              <w:ind w:right="56" w:firstLine="0"/>
              <w:jc w:val="center"/>
              <w:rPr>
                <w:sz w:val="18"/>
                <w:szCs w:val="18"/>
              </w:rPr>
            </w:pPr>
            <w:r w:rsidRPr="00E235E1">
              <w:rPr>
                <w:sz w:val="18"/>
                <w:szCs w:val="18"/>
              </w:rPr>
              <w:t xml:space="preserve">д.16/2 </w:t>
            </w:r>
          </w:p>
        </w:tc>
        <w:tc>
          <w:tcPr>
            <w:tcW w:w="515"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1" w:firstLine="0"/>
              <w:jc w:val="center"/>
              <w:rPr>
                <w:sz w:val="18"/>
                <w:szCs w:val="18"/>
              </w:rPr>
            </w:pPr>
            <w:r w:rsidRPr="00E235E1">
              <w:rPr>
                <w:sz w:val="18"/>
                <w:szCs w:val="18"/>
              </w:rPr>
              <w:t xml:space="preserve">число </w:t>
            </w:r>
          </w:p>
          <w:p w:rsidR="005F670C" w:rsidRPr="00E235E1" w:rsidRDefault="005F670C" w:rsidP="003A6793">
            <w:pPr>
              <w:spacing w:after="0" w:line="240" w:lineRule="auto"/>
              <w:ind w:right="0" w:firstLine="0"/>
              <w:jc w:val="center"/>
              <w:rPr>
                <w:sz w:val="18"/>
                <w:szCs w:val="18"/>
              </w:rPr>
            </w:pPr>
            <w:r w:rsidRPr="00E235E1">
              <w:rPr>
                <w:sz w:val="18"/>
                <w:szCs w:val="18"/>
              </w:rPr>
              <w:t xml:space="preserve">посещен ий в смену </w:t>
            </w:r>
          </w:p>
        </w:tc>
        <w:tc>
          <w:tcPr>
            <w:tcW w:w="554"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3" w:firstLine="0"/>
              <w:jc w:val="center"/>
              <w:rPr>
                <w:sz w:val="18"/>
                <w:szCs w:val="18"/>
              </w:rPr>
            </w:pPr>
            <w:r w:rsidRPr="00E235E1">
              <w:rPr>
                <w:sz w:val="18"/>
                <w:szCs w:val="18"/>
              </w:rPr>
              <w:t xml:space="preserve">5-8 </w:t>
            </w:r>
          </w:p>
        </w:tc>
        <w:tc>
          <w:tcPr>
            <w:tcW w:w="513"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6" w:firstLine="0"/>
              <w:jc w:val="center"/>
              <w:rPr>
                <w:sz w:val="18"/>
                <w:szCs w:val="18"/>
              </w:rPr>
            </w:pPr>
            <w:r w:rsidRPr="00E235E1">
              <w:rPr>
                <w:sz w:val="18"/>
                <w:szCs w:val="18"/>
              </w:rPr>
              <w:t xml:space="preserve">6-7 </w:t>
            </w:r>
          </w:p>
        </w:tc>
        <w:tc>
          <w:tcPr>
            <w:tcW w:w="49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67" w:firstLine="0"/>
              <w:jc w:val="center"/>
              <w:rPr>
                <w:sz w:val="18"/>
                <w:szCs w:val="18"/>
              </w:rPr>
            </w:pPr>
            <w:r w:rsidRPr="00E235E1">
              <w:rPr>
                <w:sz w:val="18"/>
                <w:szCs w:val="18"/>
              </w:rPr>
              <w:t xml:space="preserve">+ </w:t>
            </w:r>
          </w:p>
        </w:tc>
        <w:tc>
          <w:tcPr>
            <w:tcW w:w="457"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65" w:firstLine="0"/>
              <w:jc w:val="center"/>
              <w:rPr>
                <w:sz w:val="18"/>
                <w:szCs w:val="18"/>
              </w:rPr>
            </w:pPr>
            <w:r w:rsidRPr="00E235E1">
              <w:rPr>
                <w:sz w:val="18"/>
                <w:szCs w:val="18"/>
              </w:rPr>
              <w:t xml:space="preserve">- </w:t>
            </w:r>
          </w:p>
        </w:tc>
      </w:tr>
      <w:tr w:rsidR="005F670C" w:rsidRPr="00CB7213" w:rsidTr="00CB7213">
        <w:trPr>
          <w:trHeight w:val="197"/>
        </w:trPr>
        <w:tc>
          <w:tcPr>
            <w:tcW w:w="4045" w:type="pct"/>
            <w:gridSpan w:val="5"/>
            <w:tcBorders>
              <w:top w:val="single" w:sz="4" w:space="0" w:color="000000"/>
              <w:left w:val="single" w:sz="4" w:space="0" w:color="000000"/>
              <w:bottom w:val="single" w:sz="4" w:space="0" w:color="000000"/>
              <w:right w:val="nil"/>
            </w:tcBorders>
          </w:tcPr>
          <w:p w:rsidR="005F670C" w:rsidRPr="00E235E1" w:rsidRDefault="005F670C" w:rsidP="003A6793">
            <w:pPr>
              <w:spacing w:after="0" w:line="240" w:lineRule="auto"/>
              <w:ind w:right="0" w:firstLine="0"/>
              <w:jc w:val="center"/>
              <w:rPr>
                <w:sz w:val="18"/>
                <w:szCs w:val="18"/>
              </w:rPr>
            </w:pPr>
            <w:r w:rsidRPr="00E235E1">
              <w:rPr>
                <w:sz w:val="18"/>
                <w:szCs w:val="18"/>
              </w:rPr>
              <w:t xml:space="preserve">Учреждения культуры </w:t>
            </w:r>
          </w:p>
        </w:tc>
        <w:tc>
          <w:tcPr>
            <w:tcW w:w="955" w:type="pct"/>
            <w:gridSpan w:val="2"/>
            <w:tcBorders>
              <w:top w:val="single" w:sz="4" w:space="0" w:color="000000"/>
              <w:left w:val="nil"/>
              <w:bottom w:val="single" w:sz="4" w:space="0" w:color="000000"/>
              <w:right w:val="single" w:sz="4" w:space="0" w:color="000000"/>
            </w:tcBorders>
          </w:tcPr>
          <w:p w:rsidR="005F670C" w:rsidRPr="00E235E1" w:rsidRDefault="005F670C" w:rsidP="003A6793">
            <w:pPr>
              <w:spacing w:after="0" w:line="240" w:lineRule="auto"/>
              <w:ind w:right="0" w:firstLine="0"/>
              <w:jc w:val="left"/>
              <w:rPr>
                <w:sz w:val="18"/>
                <w:szCs w:val="18"/>
              </w:rPr>
            </w:pPr>
          </w:p>
        </w:tc>
      </w:tr>
      <w:tr w:rsidR="005F670C" w:rsidRPr="00CB7213" w:rsidTr="00CB7213">
        <w:trPr>
          <w:trHeight w:val="575"/>
        </w:trPr>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sz w:val="18"/>
                <w:szCs w:val="18"/>
              </w:rPr>
              <w:t xml:space="preserve">Солонец-Полянский дом культуры </w:t>
            </w:r>
          </w:p>
        </w:tc>
        <w:tc>
          <w:tcPr>
            <w:tcW w:w="933"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5" w:firstLine="0"/>
              <w:jc w:val="center"/>
              <w:rPr>
                <w:sz w:val="18"/>
                <w:szCs w:val="18"/>
              </w:rPr>
            </w:pPr>
            <w:r w:rsidRPr="00E235E1">
              <w:rPr>
                <w:sz w:val="18"/>
                <w:szCs w:val="18"/>
              </w:rPr>
              <w:t>с.Солонец-</w:t>
            </w:r>
          </w:p>
          <w:p w:rsidR="005F670C" w:rsidRPr="00E235E1" w:rsidRDefault="005F670C" w:rsidP="003A6793">
            <w:pPr>
              <w:spacing w:after="0" w:line="240" w:lineRule="auto"/>
              <w:ind w:right="0" w:firstLine="0"/>
              <w:jc w:val="center"/>
              <w:rPr>
                <w:sz w:val="18"/>
                <w:szCs w:val="18"/>
              </w:rPr>
            </w:pPr>
            <w:r w:rsidRPr="00E235E1">
              <w:rPr>
                <w:sz w:val="18"/>
                <w:szCs w:val="18"/>
              </w:rPr>
              <w:t xml:space="preserve">Поляна ул.Садовая д.30 </w:t>
            </w:r>
          </w:p>
        </w:tc>
        <w:tc>
          <w:tcPr>
            <w:tcW w:w="51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1" w:firstLine="0"/>
              <w:jc w:val="center"/>
              <w:rPr>
                <w:sz w:val="18"/>
                <w:szCs w:val="18"/>
              </w:rPr>
            </w:pPr>
            <w:r w:rsidRPr="00E235E1">
              <w:rPr>
                <w:sz w:val="18"/>
                <w:szCs w:val="18"/>
              </w:rPr>
              <w:t xml:space="preserve">число </w:t>
            </w:r>
          </w:p>
          <w:p w:rsidR="005F670C" w:rsidRPr="00E235E1" w:rsidRDefault="005F670C" w:rsidP="003A6793">
            <w:pPr>
              <w:spacing w:after="0" w:line="240" w:lineRule="auto"/>
              <w:ind w:right="51" w:firstLine="0"/>
              <w:jc w:val="center"/>
              <w:rPr>
                <w:sz w:val="18"/>
                <w:szCs w:val="18"/>
              </w:rPr>
            </w:pPr>
            <w:r w:rsidRPr="00E235E1">
              <w:rPr>
                <w:sz w:val="18"/>
                <w:szCs w:val="18"/>
              </w:rPr>
              <w:t xml:space="preserve">мест </w:t>
            </w:r>
          </w:p>
        </w:tc>
        <w:tc>
          <w:tcPr>
            <w:tcW w:w="1067" w:type="pct"/>
            <w:gridSpan w:val="2"/>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9" w:firstLine="0"/>
              <w:jc w:val="center"/>
              <w:rPr>
                <w:sz w:val="18"/>
                <w:szCs w:val="18"/>
              </w:rPr>
            </w:pPr>
            <w:r w:rsidRPr="00E235E1">
              <w:rPr>
                <w:sz w:val="18"/>
                <w:szCs w:val="18"/>
              </w:rPr>
              <w:t xml:space="preserve">144 </w:t>
            </w:r>
          </w:p>
        </w:tc>
        <w:tc>
          <w:tcPr>
            <w:tcW w:w="49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firstLine="0"/>
              <w:jc w:val="center"/>
              <w:rPr>
                <w:sz w:val="18"/>
                <w:szCs w:val="18"/>
              </w:rPr>
            </w:pPr>
            <w:r w:rsidRPr="00E235E1">
              <w:rPr>
                <w:sz w:val="18"/>
                <w:szCs w:val="18"/>
              </w:rPr>
              <w:t xml:space="preserve">- </w:t>
            </w:r>
          </w:p>
        </w:tc>
        <w:tc>
          <w:tcPr>
            <w:tcW w:w="457"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65" w:firstLine="0"/>
              <w:jc w:val="center"/>
              <w:rPr>
                <w:sz w:val="18"/>
                <w:szCs w:val="18"/>
              </w:rPr>
            </w:pPr>
            <w:r w:rsidRPr="00E235E1">
              <w:rPr>
                <w:sz w:val="18"/>
                <w:szCs w:val="18"/>
              </w:rPr>
              <w:t xml:space="preserve">- </w:t>
            </w:r>
          </w:p>
        </w:tc>
      </w:tr>
      <w:tr w:rsidR="005F670C" w:rsidRPr="00CB7213" w:rsidTr="00CB7213">
        <w:trPr>
          <w:trHeight w:val="575"/>
        </w:trPr>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sz w:val="18"/>
                <w:szCs w:val="18"/>
              </w:rPr>
              <w:t xml:space="preserve">Солонец-Полянская сельская библиотека </w:t>
            </w:r>
          </w:p>
        </w:tc>
        <w:tc>
          <w:tcPr>
            <w:tcW w:w="933"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5" w:firstLine="0"/>
              <w:jc w:val="center"/>
              <w:rPr>
                <w:sz w:val="18"/>
                <w:szCs w:val="18"/>
              </w:rPr>
            </w:pPr>
            <w:r w:rsidRPr="00E235E1">
              <w:rPr>
                <w:sz w:val="18"/>
                <w:szCs w:val="18"/>
              </w:rPr>
              <w:t>с.Солонец-</w:t>
            </w:r>
          </w:p>
          <w:p w:rsidR="005F670C" w:rsidRPr="00E235E1" w:rsidRDefault="005F670C" w:rsidP="003A6793">
            <w:pPr>
              <w:spacing w:after="0" w:line="240" w:lineRule="auto"/>
              <w:ind w:right="0" w:firstLine="0"/>
              <w:jc w:val="center"/>
              <w:rPr>
                <w:sz w:val="18"/>
                <w:szCs w:val="18"/>
              </w:rPr>
            </w:pPr>
            <w:r w:rsidRPr="00E235E1">
              <w:rPr>
                <w:sz w:val="18"/>
                <w:szCs w:val="18"/>
              </w:rPr>
              <w:t xml:space="preserve">Поляна ул.Садовая д.30 </w:t>
            </w:r>
          </w:p>
        </w:tc>
        <w:tc>
          <w:tcPr>
            <w:tcW w:w="51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1" w:firstLine="0"/>
              <w:jc w:val="center"/>
              <w:rPr>
                <w:sz w:val="18"/>
                <w:szCs w:val="18"/>
              </w:rPr>
            </w:pPr>
            <w:r w:rsidRPr="00E235E1">
              <w:rPr>
                <w:sz w:val="18"/>
                <w:szCs w:val="18"/>
              </w:rPr>
              <w:t xml:space="preserve">число </w:t>
            </w:r>
          </w:p>
          <w:p w:rsidR="005F670C" w:rsidRPr="00E235E1" w:rsidRDefault="005F670C" w:rsidP="003A6793">
            <w:pPr>
              <w:spacing w:after="0" w:line="240" w:lineRule="auto"/>
              <w:ind w:right="51" w:firstLine="0"/>
              <w:jc w:val="center"/>
              <w:rPr>
                <w:sz w:val="18"/>
                <w:szCs w:val="18"/>
              </w:rPr>
            </w:pPr>
            <w:r w:rsidRPr="00E235E1">
              <w:rPr>
                <w:sz w:val="18"/>
                <w:szCs w:val="18"/>
              </w:rPr>
              <w:t xml:space="preserve">мест </w:t>
            </w:r>
          </w:p>
        </w:tc>
        <w:tc>
          <w:tcPr>
            <w:tcW w:w="1067" w:type="pct"/>
            <w:gridSpan w:val="2"/>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4" w:firstLine="0"/>
              <w:jc w:val="center"/>
              <w:rPr>
                <w:sz w:val="18"/>
                <w:szCs w:val="18"/>
              </w:rPr>
            </w:pPr>
            <w:r w:rsidRPr="00E235E1">
              <w:rPr>
                <w:sz w:val="18"/>
                <w:szCs w:val="18"/>
              </w:rPr>
              <w:t xml:space="preserve">5 </w:t>
            </w:r>
          </w:p>
        </w:tc>
        <w:tc>
          <w:tcPr>
            <w:tcW w:w="49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firstLine="0"/>
              <w:jc w:val="center"/>
              <w:rPr>
                <w:sz w:val="18"/>
                <w:szCs w:val="18"/>
              </w:rPr>
            </w:pPr>
            <w:r w:rsidRPr="00E235E1">
              <w:rPr>
                <w:sz w:val="18"/>
                <w:szCs w:val="18"/>
              </w:rPr>
              <w:t xml:space="preserve">- </w:t>
            </w:r>
          </w:p>
        </w:tc>
        <w:tc>
          <w:tcPr>
            <w:tcW w:w="457"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65" w:firstLine="0"/>
              <w:jc w:val="center"/>
              <w:rPr>
                <w:sz w:val="18"/>
                <w:szCs w:val="18"/>
              </w:rPr>
            </w:pPr>
            <w:r w:rsidRPr="00E235E1">
              <w:rPr>
                <w:sz w:val="18"/>
                <w:szCs w:val="18"/>
              </w:rPr>
              <w:t xml:space="preserve">- </w:t>
            </w:r>
          </w:p>
        </w:tc>
      </w:tr>
      <w:tr w:rsidR="005F670C" w:rsidRPr="00CB7213" w:rsidTr="00CB7213">
        <w:trPr>
          <w:trHeight w:val="573"/>
        </w:trPr>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5" w:firstLine="0"/>
              <w:jc w:val="center"/>
              <w:rPr>
                <w:sz w:val="18"/>
                <w:szCs w:val="18"/>
              </w:rPr>
            </w:pPr>
            <w:r w:rsidRPr="00E235E1">
              <w:rPr>
                <w:sz w:val="18"/>
                <w:szCs w:val="18"/>
              </w:rPr>
              <w:t xml:space="preserve">Киселевский дом культуры </w:t>
            </w:r>
          </w:p>
        </w:tc>
        <w:tc>
          <w:tcPr>
            <w:tcW w:w="933"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5" w:firstLine="0"/>
              <w:jc w:val="center"/>
              <w:rPr>
                <w:sz w:val="18"/>
                <w:szCs w:val="18"/>
              </w:rPr>
            </w:pPr>
            <w:r w:rsidRPr="00E235E1">
              <w:rPr>
                <w:sz w:val="18"/>
                <w:szCs w:val="18"/>
              </w:rPr>
              <w:t xml:space="preserve">с.Киселевка </w:t>
            </w:r>
          </w:p>
          <w:p w:rsidR="005F670C" w:rsidRPr="00E235E1" w:rsidRDefault="005F670C" w:rsidP="003A6793">
            <w:pPr>
              <w:spacing w:after="0" w:line="240" w:lineRule="auto"/>
              <w:ind w:right="57" w:firstLine="0"/>
              <w:jc w:val="center"/>
              <w:rPr>
                <w:sz w:val="18"/>
                <w:szCs w:val="18"/>
              </w:rPr>
            </w:pPr>
            <w:r w:rsidRPr="00E235E1">
              <w:rPr>
                <w:sz w:val="18"/>
                <w:szCs w:val="18"/>
              </w:rPr>
              <w:t xml:space="preserve">ул.Центральная </w:t>
            </w:r>
          </w:p>
          <w:p w:rsidR="005F670C" w:rsidRPr="00E235E1" w:rsidRDefault="005F670C" w:rsidP="003A6793">
            <w:pPr>
              <w:spacing w:after="0" w:line="240" w:lineRule="auto"/>
              <w:ind w:right="58" w:firstLine="0"/>
              <w:jc w:val="center"/>
              <w:rPr>
                <w:sz w:val="18"/>
                <w:szCs w:val="18"/>
              </w:rPr>
            </w:pPr>
            <w:r w:rsidRPr="00E235E1">
              <w:rPr>
                <w:sz w:val="18"/>
                <w:szCs w:val="18"/>
              </w:rPr>
              <w:t xml:space="preserve">д.45 </w:t>
            </w:r>
          </w:p>
        </w:tc>
        <w:tc>
          <w:tcPr>
            <w:tcW w:w="51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sz w:val="18"/>
                <w:szCs w:val="18"/>
              </w:rPr>
              <w:t xml:space="preserve">Число мест </w:t>
            </w:r>
          </w:p>
        </w:tc>
        <w:tc>
          <w:tcPr>
            <w:tcW w:w="1067" w:type="pct"/>
            <w:gridSpan w:val="2"/>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9" w:firstLine="0"/>
              <w:jc w:val="center"/>
              <w:rPr>
                <w:sz w:val="18"/>
                <w:szCs w:val="18"/>
              </w:rPr>
            </w:pPr>
            <w:r w:rsidRPr="00E235E1">
              <w:rPr>
                <w:sz w:val="18"/>
                <w:szCs w:val="18"/>
              </w:rPr>
              <w:t xml:space="preserve">112 </w:t>
            </w:r>
          </w:p>
        </w:tc>
        <w:tc>
          <w:tcPr>
            <w:tcW w:w="49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firstLine="0"/>
              <w:jc w:val="center"/>
              <w:rPr>
                <w:sz w:val="18"/>
                <w:szCs w:val="18"/>
              </w:rPr>
            </w:pPr>
            <w:r w:rsidRPr="00E235E1">
              <w:rPr>
                <w:sz w:val="18"/>
                <w:szCs w:val="18"/>
              </w:rPr>
              <w:t xml:space="preserve">- </w:t>
            </w:r>
          </w:p>
        </w:tc>
        <w:tc>
          <w:tcPr>
            <w:tcW w:w="457"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65" w:firstLine="0"/>
              <w:jc w:val="center"/>
              <w:rPr>
                <w:sz w:val="18"/>
                <w:szCs w:val="18"/>
              </w:rPr>
            </w:pPr>
            <w:r w:rsidRPr="00E235E1">
              <w:rPr>
                <w:sz w:val="18"/>
                <w:szCs w:val="18"/>
              </w:rPr>
              <w:t xml:space="preserve">- </w:t>
            </w:r>
          </w:p>
        </w:tc>
      </w:tr>
      <w:tr w:rsidR="005F670C" w:rsidRPr="00CB7213" w:rsidTr="00CB7213">
        <w:trPr>
          <w:trHeight w:val="575"/>
        </w:trPr>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sz w:val="18"/>
                <w:szCs w:val="18"/>
              </w:rPr>
              <w:lastRenderedPageBreak/>
              <w:t xml:space="preserve">Киселевская сельская библиотека </w:t>
            </w:r>
          </w:p>
        </w:tc>
        <w:tc>
          <w:tcPr>
            <w:tcW w:w="933"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5" w:firstLine="0"/>
              <w:jc w:val="center"/>
              <w:rPr>
                <w:sz w:val="18"/>
                <w:szCs w:val="18"/>
              </w:rPr>
            </w:pPr>
            <w:r w:rsidRPr="00E235E1">
              <w:rPr>
                <w:sz w:val="18"/>
                <w:szCs w:val="18"/>
              </w:rPr>
              <w:t xml:space="preserve">с.Киселевка </w:t>
            </w:r>
          </w:p>
          <w:p w:rsidR="005F670C" w:rsidRPr="00E235E1" w:rsidRDefault="005F670C" w:rsidP="003A6793">
            <w:pPr>
              <w:spacing w:after="0" w:line="240" w:lineRule="auto"/>
              <w:ind w:right="57" w:firstLine="0"/>
              <w:jc w:val="center"/>
              <w:rPr>
                <w:sz w:val="18"/>
                <w:szCs w:val="18"/>
              </w:rPr>
            </w:pPr>
            <w:r w:rsidRPr="00E235E1">
              <w:rPr>
                <w:sz w:val="18"/>
                <w:szCs w:val="18"/>
              </w:rPr>
              <w:t xml:space="preserve">ул.Центральная </w:t>
            </w:r>
          </w:p>
          <w:p w:rsidR="005F670C" w:rsidRPr="00E235E1" w:rsidRDefault="005F670C" w:rsidP="003A6793">
            <w:pPr>
              <w:spacing w:after="0" w:line="240" w:lineRule="auto"/>
              <w:ind w:right="58" w:firstLine="0"/>
              <w:jc w:val="center"/>
              <w:rPr>
                <w:sz w:val="18"/>
                <w:szCs w:val="18"/>
              </w:rPr>
            </w:pPr>
            <w:r w:rsidRPr="00E235E1">
              <w:rPr>
                <w:sz w:val="18"/>
                <w:szCs w:val="18"/>
              </w:rPr>
              <w:t xml:space="preserve">д.45 </w:t>
            </w:r>
          </w:p>
        </w:tc>
        <w:tc>
          <w:tcPr>
            <w:tcW w:w="51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1" w:firstLine="0"/>
              <w:jc w:val="center"/>
              <w:rPr>
                <w:sz w:val="18"/>
                <w:szCs w:val="18"/>
              </w:rPr>
            </w:pPr>
            <w:r w:rsidRPr="00E235E1">
              <w:rPr>
                <w:sz w:val="18"/>
                <w:szCs w:val="18"/>
              </w:rPr>
              <w:t xml:space="preserve">число </w:t>
            </w:r>
          </w:p>
          <w:p w:rsidR="005F670C" w:rsidRPr="00E235E1" w:rsidRDefault="005F670C" w:rsidP="003A6793">
            <w:pPr>
              <w:spacing w:after="0" w:line="240" w:lineRule="auto"/>
              <w:ind w:right="51" w:firstLine="0"/>
              <w:jc w:val="center"/>
              <w:rPr>
                <w:sz w:val="18"/>
                <w:szCs w:val="18"/>
              </w:rPr>
            </w:pPr>
            <w:r w:rsidRPr="00E235E1">
              <w:rPr>
                <w:sz w:val="18"/>
                <w:szCs w:val="18"/>
              </w:rPr>
              <w:t xml:space="preserve">мест </w:t>
            </w:r>
          </w:p>
        </w:tc>
        <w:tc>
          <w:tcPr>
            <w:tcW w:w="1067" w:type="pct"/>
            <w:gridSpan w:val="2"/>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4" w:firstLine="0"/>
              <w:jc w:val="center"/>
              <w:rPr>
                <w:sz w:val="18"/>
                <w:szCs w:val="18"/>
              </w:rPr>
            </w:pPr>
            <w:r w:rsidRPr="00E235E1">
              <w:rPr>
                <w:sz w:val="18"/>
                <w:szCs w:val="18"/>
              </w:rPr>
              <w:t xml:space="preserve">3 </w:t>
            </w:r>
          </w:p>
        </w:tc>
        <w:tc>
          <w:tcPr>
            <w:tcW w:w="49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firstLine="0"/>
              <w:jc w:val="center"/>
              <w:rPr>
                <w:sz w:val="18"/>
                <w:szCs w:val="18"/>
              </w:rPr>
            </w:pPr>
            <w:r w:rsidRPr="00E235E1">
              <w:rPr>
                <w:sz w:val="18"/>
                <w:szCs w:val="18"/>
              </w:rPr>
              <w:t xml:space="preserve">- </w:t>
            </w:r>
          </w:p>
        </w:tc>
        <w:tc>
          <w:tcPr>
            <w:tcW w:w="457"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65" w:firstLine="0"/>
              <w:jc w:val="center"/>
              <w:rPr>
                <w:sz w:val="18"/>
                <w:szCs w:val="18"/>
              </w:rPr>
            </w:pPr>
            <w:r w:rsidRPr="00E235E1">
              <w:rPr>
                <w:sz w:val="18"/>
                <w:szCs w:val="18"/>
              </w:rPr>
              <w:t xml:space="preserve">- </w:t>
            </w:r>
          </w:p>
        </w:tc>
      </w:tr>
      <w:tr w:rsidR="005F670C" w:rsidRPr="00CB7213" w:rsidTr="00CB7213">
        <w:trPr>
          <w:trHeight w:val="575"/>
        </w:trPr>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0" w:firstLine="0"/>
              <w:jc w:val="center"/>
              <w:rPr>
                <w:sz w:val="18"/>
                <w:szCs w:val="18"/>
              </w:rPr>
            </w:pPr>
            <w:r w:rsidRPr="00E235E1">
              <w:rPr>
                <w:sz w:val="18"/>
                <w:szCs w:val="18"/>
              </w:rPr>
              <w:t xml:space="preserve">Парк </w:t>
            </w:r>
          </w:p>
        </w:tc>
        <w:tc>
          <w:tcPr>
            <w:tcW w:w="933"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0" w:firstLine="0"/>
              <w:jc w:val="center"/>
              <w:rPr>
                <w:sz w:val="18"/>
                <w:szCs w:val="18"/>
              </w:rPr>
            </w:pPr>
            <w:r w:rsidRPr="00E235E1">
              <w:rPr>
                <w:sz w:val="18"/>
                <w:szCs w:val="18"/>
              </w:rPr>
              <w:t>с. Солонец</w:t>
            </w:r>
            <w:r w:rsidR="00E235E1">
              <w:rPr>
                <w:sz w:val="18"/>
                <w:szCs w:val="18"/>
              </w:rPr>
              <w:t>-</w:t>
            </w:r>
            <w:r w:rsidRPr="00E235E1">
              <w:rPr>
                <w:sz w:val="18"/>
                <w:szCs w:val="18"/>
              </w:rPr>
              <w:t xml:space="preserve">Поляна, ул Садовая </w:t>
            </w:r>
          </w:p>
        </w:tc>
        <w:tc>
          <w:tcPr>
            <w:tcW w:w="51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sz w:val="18"/>
                <w:szCs w:val="18"/>
              </w:rPr>
              <w:t xml:space="preserve">площадь кв.м </w:t>
            </w:r>
          </w:p>
        </w:tc>
        <w:tc>
          <w:tcPr>
            <w:tcW w:w="1067" w:type="pct"/>
            <w:gridSpan w:val="2"/>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9" w:firstLine="0"/>
              <w:jc w:val="center"/>
              <w:rPr>
                <w:sz w:val="18"/>
                <w:szCs w:val="18"/>
              </w:rPr>
            </w:pPr>
            <w:r w:rsidRPr="00E235E1">
              <w:rPr>
                <w:sz w:val="18"/>
                <w:szCs w:val="18"/>
              </w:rPr>
              <w:t xml:space="preserve">6107 </w:t>
            </w:r>
          </w:p>
        </w:tc>
        <w:tc>
          <w:tcPr>
            <w:tcW w:w="49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67" w:firstLine="0"/>
              <w:jc w:val="center"/>
              <w:rPr>
                <w:sz w:val="18"/>
                <w:szCs w:val="18"/>
              </w:rPr>
            </w:pPr>
            <w:r w:rsidRPr="00E235E1">
              <w:rPr>
                <w:sz w:val="18"/>
                <w:szCs w:val="18"/>
              </w:rPr>
              <w:t xml:space="preserve">+ </w:t>
            </w:r>
          </w:p>
        </w:tc>
        <w:tc>
          <w:tcPr>
            <w:tcW w:w="457"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65" w:firstLine="0"/>
              <w:jc w:val="center"/>
              <w:rPr>
                <w:sz w:val="18"/>
                <w:szCs w:val="18"/>
              </w:rPr>
            </w:pPr>
            <w:r w:rsidRPr="00E235E1">
              <w:rPr>
                <w:sz w:val="18"/>
                <w:szCs w:val="18"/>
              </w:rPr>
              <w:t xml:space="preserve">- </w:t>
            </w:r>
          </w:p>
        </w:tc>
      </w:tr>
      <w:tr w:rsidR="005F670C" w:rsidRPr="00CB7213" w:rsidTr="00CB7213">
        <w:trPr>
          <w:trHeight w:val="197"/>
        </w:trPr>
        <w:tc>
          <w:tcPr>
            <w:tcW w:w="4045" w:type="pct"/>
            <w:gridSpan w:val="5"/>
            <w:tcBorders>
              <w:top w:val="single" w:sz="4" w:space="0" w:color="000000"/>
              <w:left w:val="single" w:sz="4" w:space="0" w:color="000000"/>
              <w:bottom w:val="single" w:sz="4" w:space="0" w:color="000000"/>
              <w:right w:val="nil"/>
            </w:tcBorders>
          </w:tcPr>
          <w:p w:rsidR="005F670C" w:rsidRPr="00E235E1" w:rsidRDefault="005F670C" w:rsidP="003A6793">
            <w:pPr>
              <w:spacing w:after="0" w:line="240" w:lineRule="auto"/>
              <w:ind w:right="0" w:firstLine="0"/>
              <w:jc w:val="center"/>
              <w:rPr>
                <w:sz w:val="18"/>
                <w:szCs w:val="18"/>
              </w:rPr>
            </w:pPr>
            <w:r w:rsidRPr="00E235E1">
              <w:rPr>
                <w:sz w:val="18"/>
                <w:szCs w:val="18"/>
              </w:rPr>
              <w:t xml:space="preserve">Муниципальные учреждения </w:t>
            </w:r>
          </w:p>
        </w:tc>
        <w:tc>
          <w:tcPr>
            <w:tcW w:w="955" w:type="pct"/>
            <w:gridSpan w:val="2"/>
            <w:tcBorders>
              <w:top w:val="single" w:sz="4" w:space="0" w:color="000000"/>
              <w:left w:val="nil"/>
              <w:bottom w:val="single" w:sz="4" w:space="0" w:color="000000"/>
              <w:right w:val="single" w:sz="4" w:space="0" w:color="000000"/>
            </w:tcBorders>
          </w:tcPr>
          <w:p w:rsidR="005F670C" w:rsidRPr="00E235E1" w:rsidRDefault="005F670C" w:rsidP="003A6793">
            <w:pPr>
              <w:spacing w:after="0" w:line="240" w:lineRule="auto"/>
              <w:ind w:right="0" w:firstLine="0"/>
              <w:jc w:val="left"/>
              <w:rPr>
                <w:sz w:val="18"/>
                <w:szCs w:val="18"/>
              </w:rPr>
            </w:pPr>
          </w:p>
        </w:tc>
      </w:tr>
      <w:tr w:rsidR="005F670C" w:rsidRPr="00CB7213" w:rsidTr="00CB7213">
        <w:trPr>
          <w:trHeight w:val="729"/>
        </w:trPr>
        <w:tc>
          <w:tcPr>
            <w:tcW w:w="1530" w:type="pct"/>
            <w:tcBorders>
              <w:top w:val="single" w:sz="4" w:space="0" w:color="000000"/>
              <w:left w:val="single" w:sz="4" w:space="0" w:color="000000"/>
              <w:bottom w:val="single" w:sz="4" w:space="0" w:color="000000"/>
              <w:right w:val="single" w:sz="4" w:space="0" w:color="000000"/>
            </w:tcBorders>
            <w:vAlign w:val="center"/>
          </w:tcPr>
          <w:p w:rsidR="00E235E1" w:rsidRPr="00E235E1" w:rsidRDefault="005F670C" w:rsidP="00E235E1">
            <w:pPr>
              <w:spacing w:after="0" w:line="240" w:lineRule="auto"/>
              <w:ind w:right="53" w:firstLine="0"/>
              <w:jc w:val="center"/>
              <w:rPr>
                <w:sz w:val="18"/>
                <w:szCs w:val="18"/>
              </w:rPr>
            </w:pPr>
            <w:r w:rsidRPr="00E235E1">
              <w:rPr>
                <w:sz w:val="18"/>
                <w:szCs w:val="18"/>
              </w:rPr>
              <w:t xml:space="preserve">Администрация </w:t>
            </w:r>
          </w:p>
          <w:p w:rsidR="005F670C" w:rsidRPr="00E235E1" w:rsidRDefault="005F670C" w:rsidP="003A6793">
            <w:pPr>
              <w:spacing w:after="0" w:line="240" w:lineRule="auto"/>
              <w:ind w:right="0" w:firstLine="0"/>
              <w:jc w:val="center"/>
              <w:rPr>
                <w:sz w:val="18"/>
                <w:szCs w:val="18"/>
              </w:rPr>
            </w:pPr>
          </w:p>
        </w:tc>
        <w:tc>
          <w:tcPr>
            <w:tcW w:w="933"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8" w:firstLine="0"/>
              <w:jc w:val="center"/>
              <w:rPr>
                <w:sz w:val="18"/>
                <w:szCs w:val="18"/>
              </w:rPr>
            </w:pPr>
            <w:r w:rsidRPr="00E235E1">
              <w:rPr>
                <w:sz w:val="18"/>
                <w:szCs w:val="18"/>
              </w:rPr>
              <w:t>с. Солонец-</w:t>
            </w:r>
          </w:p>
          <w:p w:rsidR="005F670C" w:rsidRPr="00E235E1" w:rsidRDefault="005F670C" w:rsidP="003A6793">
            <w:pPr>
              <w:spacing w:after="0" w:line="240" w:lineRule="auto"/>
              <w:ind w:right="0" w:firstLine="0"/>
              <w:jc w:val="center"/>
              <w:rPr>
                <w:sz w:val="18"/>
                <w:szCs w:val="18"/>
              </w:rPr>
            </w:pPr>
            <w:r w:rsidRPr="00E235E1">
              <w:rPr>
                <w:sz w:val="18"/>
                <w:szCs w:val="18"/>
              </w:rPr>
              <w:t xml:space="preserve">Поляна ул.Садовая д.1 </w:t>
            </w:r>
          </w:p>
        </w:tc>
        <w:tc>
          <w:tcPr>
            <w:tcW w:w="51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sz w:val="18"/>
                <w:szCs w:val="18"/>
              </w:rPr>
              <w:t xml:space="preserve">площадь кв.м </w:t>
            </w:r>
          </w:p>
        </w:tc>
        <w:tc>
          <w:tcPr>
            <w:tcW w:w="1067" w:type="pct"/>
            <w:gridSpan w:val="2"/>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2" w:firstLine="0"/>
              <w:jc w:val="center"/>
              <w:rPr>
                <w:sz w:val="18"/>
                <w:szCs w:val="18"/>
              </w:rPr>
            </w:pPr>
            <w:r w:rsidRPr="00E235E1">
              <w:rPr>
                <w:sz w:val="18"/>
                <w:szCs w:val="18"/>
              </w:rPr>
              <w:t xml:space="preserve">140,6 </w:t>
            </w:r>
          </w:p>
        </w:tc>
        <w:tc>
          <w:tcPr>
            <w:tcW w:w="49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3" w:firstLine="0"/>
              <w:jc w:val="center"/>
              <w:rPr>
                <w:sz w:val="18"/>
                <w:szCs w:val="18"/>
              </w:rPr>
            </w:pPr>
            <w:r w:rsidRPr="00E235E1">
              <w:rPr>
                <w:sz w:val="18"/>
                <w:szCs w:val="18"/>
              </w:rPr>
              <w:t xml:space="preserve">+ </w:t>
            </w:r>
          </w:p>
        </w:tc>
        <w:tc>
          <w:tcPr>
            <w:tcW w:w="457"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1" w:firstLine="0"/>
              <w:jc w:val="center"/>
              <w:rPr>
                <w:sz w:val="18"/>
                <w:szCs w:val="18"/>
              </w:rPr>
            </w:pPr>
            <w:r w:rsidRPr="00E235E1">
              <w:rPr>
                <w:sz w:val="18"/>
                <w:szCs w:val="18"/>
              </w:rPr>
              <w:t xml:space="preserve">- </w:t>
            </w:r>
          </w:p>
        </w:tc>
      </w:tr>
      <w:tr w:rsidR="005F670C" w:rsidRPr="00CB7213" w:rsidTr="00CB7213">
        <w:trPr>
          <w:trHeight w:val="197"/>
        </w:trPr>
        <w:tc>
          <w:tcPr>
            <w:tcW w:w="4045" w:type="pct"/>
            <w:gridSpan w:val="5"/>
            <w:tcBorders>
              <w:top w:val="single" w:sz="4" w:space="0" w:color="000000"/>
              <w:left w:val="single" w:sz="4" w:space="0" w:color="000000"/>
              <w:bottom w:val="single" w:sz="4" w:space="0" w:color="000000"/>
              <w:right w:val="nil"/>
            </w:tcBorders>
          </w:tcPr>
          <w:p w:rsidR="005F670C" w:rsidRPr="00E235E1" w:rsidRDefault="005F670C" w:rsidP="003A6793">
            <w:pPr>
              <w:spacing w:after="0" w:line="240" w:lineRule="auto"/>
              <w:ind w:right="0" w:firstLine="0"/>
              <w:jc w:val="left"/>
              <w:rPr>
                <w:sz w:val="18"/>
                <w:szCs w:val="18"/>
              </w:rPr>
            </w:pPr>
            <w:r w:rsidRPr="00E235E1">
              <w:rPr>
                <w:sz w:val="18"/>
                <w:szCs w:val="18"/>
              </w:rPr>
              <w:t xml:space="preserve">Производственные и коммерческие предприятия </w:t>
            </w:r>
          </w:p>
        </w:tc>
        <w:tc>
          <w:tcPr>
            <w:tcW w:w="955" w:type="pct"/>
            <w:gridSpan w:val="2"/>
            <w:tcBorders>
              <w:top w:val="single" w:sz="4" w:space="0" w:color="000000"/>
              <w:left w:val="nil"/>
              <w:bottom w:val="single" w:sz="4" w:space="0" w:color="000000"/>
              <w:right w:val="single" w:sz="4" w:space="0" w:color="000000"/>
            </w:tcBorders>
          </w:tcPr>
          <w:p w:rsidR="005F670C" w:rsidRPr="00E235E1" w:rsidRDefault="005F670C" w:rsidP="003A6793">
            <w:pPr>
              <w:spacing w:after="0" w:line="240" w:lineRule="auto"/>
              <w:ind w:right="0" w:firstLine="0"/>
              <w:jc w:val="left"/>
              <w:rPr>
                <w:sz w:val="18"/>
                <w:szCs w:val="18"/>
              </w:rPr>
            </w:pPr>
          </w:p>
        </w:tc>
      </w:tr>
      <w:tr w:rsidR="005F670C" w:rsidRPr="00CB7213" w:rsidTr="00CB7213">
        <w:trPr>
          <w:trHeight w:val="575"/>
        </w:trPr>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2" w:firstLine="0"/>
              <w:jc w:val="center"/>
              <w:rPr>
                <w:sz w:val="18"/>
                <w:szCs w:val="18"/>
              </w:rPr>
            </w:pPr>
            <w:r w:rsidRPr="00E235E1">
              <w:rPr>
                <w:sz w:val="18"/>
                <w:szCs w:val="18"/>
              </w:rPr>
              <w:t xml:space="preserve">Магазин - ИП «Надежда» </w:t>
            </w:r>
          </w:p>
        </w:tc>
        <w:tc>
          <w:tcPr>
            <w:tcW w:w="933"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5" w:firstLine="0"/>
              <w:jc w:val="center"/>
              <w:rPr>
                <w:sz w:val="18"/>
                <w:szCs w:val="18"/>
              </w:rPr>
            </w:pPr>
            <w:r w:rsidRPr="00E235E1">
              <w:rPr>
                <w:sz w:val="18"/>
                <w:szCs w:val="18"/>
              </w:rPr>
              <w:t>с.Солонец-</w:t>
            </w:r>
          </w:p>
          <w:p w:rsidR="005F670C" w:rsidRPr="00E235E1" w:rsidRDefault="005F670C" w:rsidP="003A6793">
            <w:pPr>
              <w:spacing w:after="0" w:line="240" w:lineRule="auto"/>
              <w:ind w:right="0" w:firstLine="0"/>
              <w:jc w:val="center"/>
              <w:rPr>
                <w:sz w:val="18"/>
                <w:szCs w:val="18"/>
              </w:rPr>
            </w:pPr>
            <w:r w:rsidRPr="00E235E1">
              <w:rPr>
                <w:sz w:val="18"/>
                <w:szCs w:val="18"/>
              </w:rPr>
              <w:t xml:space="preserve">Поляна ул.Садовая д.1 </w:t>
            </w:r>
          </w:p>
        </w:tc>
        <w:tc>
          <w:tcPr>
            <w:tcW w:w="51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1" w:firstLine="0"/>
              <w:jc w:val="center"/>
              <w:rPr>
                <w:sz w:val="18"/>
                <w:szCs w:val="18"/>
              </w:rPr>
            </w:pPr>
            <w:r w:rsidRPr="00E235E1">
              <w:rPr>
                <w:sz w:val="18"/>
                <w:szCs w:val="18"/>
              </w:rPr>
              <w:t xml:space="preserve">число </w:t>
            </w:r>
          </w:p>
          <w:p w:rsidR="005F670C" w:rsidRPr="00E235E1" w:rsidRDefault="005F670C" w:rsidP="003A6793">
            <w:pPr>
              <w:spacing w:after="0" w:line="240" w:lineRule="auto"/>
              <w:ind w:right="51" w:firstLine="0"/>
              <w:jc w:val="center"/>
              <w:rPr>
                <w:sz w:val="18"/>
                <w:szCs w:val="18"/>
              </w:rPr>
            </w:pPr>
            <w:r w:rsidRPr="00E235E1">
              <w:rPr>
                <w:sz w:val="18"/>
                <w:szCs w:val="18"/>
              </w:rPr>
              <w:t xml:space="preserve">мест </w:t>
            </w:r>
          </w:p>
        </w:tc>
        <w:tc>
          <w:tcPr>
            <w:tcW w:w="1067" w:type="pct"/>
            <w:gridSpan w:val="2"/>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4" w:firstLine="0"/>
              <w:jc w:val="center"/>
              <w:rPr>
                <w:sz w:val="18"/>
                <w:szCs w:val="18"/>
              </w:rPr>
            </w:pPr>
            <w:r w:rsidRPr="00E235E1">
              <w:rPr>
                <w:sz w:val="18"/>
                <w:szCs w:val="18"/>
              </w:rPr>
              <w:t xml:space="preserve">1 </w:t>
            </w:r>
          </w:p>
        </w:tc>
        <w:tc>
          <w:tcPr>
            <w:tcW w:w="49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3" w:firstLine="0"/>
              <w:jc w:val="center"/>
              <w:rPr>
                <w:sz w:val="18"/>
                <w:szCs w:val="18"/>
              </w:rPr>
            </w:pPr>
            <w:r w:rsidRPr="00E235E1">
              <w:rPr>
                <w:sz w:val="18"/>
                <w:szCs w:val="18"/>
              </w:rPr>
              <w:t xml:space="preserve">+ </w:t>
            </w:r>
          </w:p>
        </w:tc>
        <w:tc>
          <w:tcPr>
            <w:tcW w:w="457"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1" w:firstLine="0"/>
              <w:jc w:val="center"/>
              <w:rPr>
                <w:sz w:val="18"/>
                <w:szCs w:val="18"/>
              </w:rPr>
            </w:pPr>
            <w:r w:rsidRPr="00E235E1">
              <w:rPr>
                <w:sz w:val="18"/>
                <w:szCs w:val="18"/>
              </w:rPr>
              <w:t xml:space="preserve">- </w:t>
            </w:r>
          </w:p>
        </w:tc>
      </w:tr>
      <w:tr w:rsidR="005F670C" w:rsidRPr="00CB7213" w:rsidTr="00CB7213">
        <w:trPr>
          <w:trHeight w:val="575"/>
        </w:trPr>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20" w:firstLine="0"/>
              <w:jc w:val="center"/>
              <w:rPr>
                <w:sz w:val="18"/>
                <w:szCs w:val="18"/>
              </w:rPr>
            </w:pPr>
            <w:r w:rsidRPr="00E235E1">
              <w:rPr>
                <w:sz w:val="18"/>
                <w:szCs w:val="18"/>
              </w:rPr>
              <w:t xml:space="preserve">Магазин - «Тюльпан» - ИП А.И. Симонов </w:t>
            </w:r>
          </w:p>
        </w:tc>
        <w:tc>
          <w:tcPr>
            <w:tcW w:w="933"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8" w:firstLine="0"/>
              <w:jc w:val="center"/>
              <w:rPr>
                <w:sz w:val="18"/>
                <w:szCs w:val="18"/>
              </w:rPr>
            </w:pPr>
            <w:r w:rsidRPr="00E235E1">
              <w:rPr>
                <w:sz w:val="18"/>
                <w:szCs w:val="18"/>
              </w:rPr>
              <w:t>с. Солонец-</w:t>
            </w:r>
          </w:p>
          <w:p w:rsidR="005F670C" w:rsidRPr="00E235E1" w:rsidRDefault="005F670C" w:rsidP="003A6793">
            <w:pPr>
              <w:spacing w:after="0" w:line="240" w:lineRule="auto"/>
              <w:ind w:right="0" w:firstLine="0"/>
              <w:jc w:val="center"/>
              <w:rPr>
                <w:sz w:val="18"/>
                <w:szCs w:val="18"/>
              </w:rPr>
            </w:pPr>
            <w:r w:rsidRPr="00E235E1">
              <w:rPr>
                <w:sz w:val="18"/>
                <w:szCs w:val="18"/>
              </w:rPr>
              <w:t xml:space="preserve">Поляна ул.Слободская </w:t>
            </w:r>
          </w:p>
        </w:tc>
        <w:tc>
          <w:tcPr>
            <w:tcW w:w="51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1" w:firstLine="0"/>
              <w:jc w:val="center"/>
              <w:rPr>
                <w:sz w:val="18"/>
                <w:szCs w:val="18"/>
              </w:rPr>
            </w:pPr>
            <w:r w:rsidRPr="00E235E1">
              <w:rPr>
                <w:sz w:val="18"/>
                <w:szCs w:val="18"/>
              </w:rPr>
              <w:t xml:space="preserve">число </w:t>
            </w:r>
          </w:p>
          <w:p w:rsidR="005F670C" w:rsidRPr="00E235E1" w:rsidRDefault="005F670C" w:rsidP="003A6793">
            <w:pPr>
              <w:spacing w:after="0" w:line="240" w:lineRule="auto"/>
              <w:ind w:right="51" w:firstLine="0"/>
              <w:jc w:val="center"/>
              <w:rPr>
                <w:sz w:val="18"/>
                <w:szCs w:val="18"/>
              </w:rPr>
            </w:pPr>
            <w:r w:rsidRPr="00E235E1">
              <w:rPr>
                <w:sz w:val="18"/>
                <w:szCs w:val="18"/>
              </w:rPr>
              <w:t xml:space="preserve">мест </w:t>
            </w:r>
          </w:p>
        </w:tc>
        <w:tc>
          <w:tcPr>
            <w:tcW w:w="1067" w:type="pct"/>
            <w:gridSpan w:val="2"/>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4" w:firstLine="0"/>
              <w:jc w:val="center"/>
              <w:rPr>
                <w:sz w:val="18"/>
                <w:szCs w:val="18"/>
              </w:rPr>
            </w:pPr>
            <w:r w:rsidRPr="00E235E1">
              <w:rPr>
                <w:sz w:val="18"/>
                <w:szCs w:val="18"/>
              </w:rPr>
              <w:t xml:space="preserve">1 </w:t>
            </w:r>
          </w:p>
        </w:tc>
        <w:tc>
          <w:tcPr>
            <w:tcW w:w="49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3" w:firstLine="0"/>
              <w:jc w:val="center"/>
              <w:rPr>
                <w:sz w:val="18"/>
                <w:szCs w:val="18"/>
              </w:rPr>
            </w:pPr>
            <w:r w:rsidRPr="00E235E1">
              <w:rPr>
                <w:sz w:val="18"/>
                <w:szCs w:val="18"/>
              </w:rPr>
              <w:t xml:space="preserve">+ </w:t>
            </w:r>
          </w:p>
        </w:tc>
        <w:tc>
          <w:tcPr>
            <w:tcW w:w="457"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1" w:firstLine="0"/>
              <w:jc w:val="center"/>
              <w:rPr>
                <w:sz w:val="18"/>
                <w:szCs w:val="18"/>
              </w:rPr>
            </w:pPr>
            <w:r w:rsidRPr="00E235E1">
              <w:rPr>
                <w:sz w:val="18"/>
                <w:szCs w:val="18"/>
              </w:rPr>
              <w:t xml:space="preserve">- </w:t>
            </w:r>
          </w:p>
        </w:tc>
      </w:tr>
      <w:tr w:rsidR="005F670C" w:rsidRPr="00CB7213" w:rsidTr="00CB7213">
        <w:trPr>
          <w:trHeight w:val="573"/>
        </w:trPr>
        <w:tc>
          <w:tcPr>
            <w:tcW w:w="1530"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E235E1" w:rsidP="003A6793">
            <w:pPr>
              <w:spacing w:after="0" w:line="240" w:lineRule="auto"/>
              <w:ind w:right="0" w:firstLine="0"/>
              <w:jc w:val="center"/>
              <w:rPr>
                <w:sz w:val="18"/>
                <w:szCs w:val="18"/>
              </w:rPr>
            </w:pPr>
            <w:r>
              <w:rPr>
                <w:sz w:val="18"/>
                <w:szCs w:val="18"/>
              </w:rPr>
              <w:t>Магазин - «Продукты» ИП Дроби</w:t>
            </w:r>
            <w:r w:rsidR="005F670C" w:rsidRPr="00E235E1">
              <w:rPr>
                <w:sz w:val="18"/>
                <w:szCs w:val="18"/>
              </w:rPr>
              <w:t xml:space="preserve">ленко Н.А. </w:t>
            </w:r>
          </w:p>
        </w:tc>
        <w:tc>
          <w:tcPr>
            <w:tcW w:w="933"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5" w:firstLine="0"/>
              <w:jc w:val="center"/>
              <w:rPr>
                <w:sz w:val="18"/>
                <w:szCs w:val="18"/>
              </w:rPr>
            </w:pPr>
            <w:r w:rsidRPr="00E235E1">
              <w:rPr>
                <w:sz w:val="18"/>
                <w:szCs w:val="18"/>
              </w:rPr>
              <w:t xml:space="preserve">с.Киселевка </w:t>
            </w:r>
          </w:p>
          <w:p w:rsidR="005F670C" w:rsidRPr="00E235E1" w:rsidRDefault="005F670C" w:rsidP="003A6793">
            <w:pPr>
              <w:spacing w:after="0" w:line="240" w:lineRule="auto"/>
              <w:ind w:right="57" w:firstLine="0"/>
              <w:jc w:val="center"/>
              <w:rPr>
                <w:sz w:val="18"/>
                <w:szCs w:val="18"/>
              </w:rPr>
            </w:pPr>
            <w:r w:rsidRPr="00E235E1">
              <w:rPr>
                <w:sz w:val="18"/>
                <w:szCs w:val="18"/>
              </w:rPr>
              <w:t xml:space="preserve">ул.Центральная </w:t>
            </w:r>
          </w:p>
          <w:p w:rsidR="005F670C" w:rsidRPr="00E235E1" w:rsidRDefault="005F670C" w:rsidP="003A6793">
            <w:pPr>
              <w:spacing w:after="0" w:line="240" w:lineRule="auto"/>
              <w:ind w:right="58" w:firstLine="0"/>
              <w:jc w:val="center"/>
              <w:rPr>
                <w:sz w:val="18"/>
                <w:szCs w:val="18"/>
              </w:rPr>
            </w:pPr>
            <w:r w:rsidRPr="00E235E1">
              <w:rPr>
                <w:sz w:val="18"/>
                <w:szCs w:val="18"/>
              </w:rPr>
              <w:t xml:space="preserve">д.16 </w:t>
            </w:r>
          </w:p>
        </w:tc>
        <w:tc>
          <w:tcPr>
            <w:tcW w:w="51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1" w:firstLine="0"/>
              <w:jc w:val="center"/>
              <w:rPr>
                <w:sz w:val="18"/>
                <w:szCs w:val="18"/>
              </w:rPr>
            </w:pPr>
            <w:r w:rsidRPr="00E235E1">
              <w:rPr>
                <w:sz w:val="18"/>
                <w:szCs w:val="18"/>
              </w:rPr>
              <w:t xml:space="preserve">число </w:t>
            </w:r>
          </w:p>
          <w:p w:rsidR="005F670C" w:rsidRPr="00E235E1" w:rsidRDefault="005F670C" w:rsidP="003A6793">
            <w:pPr>
              <w:spacing w:after="0" w:line="240" w:lineRule="auto"/>
              <w:ind w:right="51" w:firstLine="0"/>
              <w:jc w:val="center"/>
              <w:rPr>
                <w:sz w:val="18"/>
                <w:szCs w:val="18"/>
              </w:rPr>
            </w:pPr>
            <w:r w:rsidRPr="00E235E1">
              <w:rPr>
                <w:sz w:val="18"/>
                <w:szCs w:val="18"/>
              </w:rPr>
              <w:t xml:space="preserve">мест </w:t>
            </w:r>
          </w:p>
        </w:tc>
        <w:tc>
          <w:tcPr>
            <w:tcW w:w="1067" w:type="pct"/>
            <w:gridSpan w:val="2"/>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4" w:firstLine="0"/>
              <w:jc w:val="center"/>
              <w:rPr>
                <w:sz w:val="18"/>
                <w:szCs w:val="18"/>
              </w:rPr>
            </w:pPr>
            <w:r w:rsidRPr="00E235E1">
              <w:rPr>
                <w:sz w:val="18"/>
                <w:szCs w:val="18"/>
              </w:rPr>
              <w:t xml:space="preserve">1 </w:t>
            </w:r>
          </w:p>
        </w:tc>
        <w:tc>
          <w:tcPr>
            <w:tcW w:w="49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3" w:firstLine="0"/>
              <w:jc w:val="center"/>
              <w:rPr>
                <w:sz w:val="18"/>
                <w:szCs w:val="18"/>
              </w:rPr>
            </w:pPr>
            <w:r w:rsidRPr="00E235E1">
              <w:rPr>
                <w:sz w:val="18"/>
                <w:szCs w:val="18"/>
              </w:rPr>
              <w:t xml:space="preserve">+ </w:t>
            </w:r>
          </w:p>
        </w:tc>
        <w:tc>
          <w:tcPr>
            <w:tcW w:w="457"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1" w:firstLine="0"/>
              <w:jc w:val="center"/>
              <w:rPr>
                <w:sz w:val="18"/>
                <w:szCs w:val="18"/>
              </w:rPr>
            </w:pPr>
            <w:r w:rsidRPr="00E235E1">
              <w:rPr>
                <w:sz w:val="18"/>
                <w:szCs w:val="18"/>
              </w:rPr>
              <w:t xml:space="preserve">- </w:t>
            </w:r>
          </w:p>
        </w:tc>
      </w:tr>
    </w:tbl>
    <w:p w:rsidR="005F670C" w:rsidRPr="00871563" w:rsidRDefault="005F670C" w:rsidP="00CB7213">
      <w:pPr>
        <w:spacing w:after="0" w:line="240" w:lineRule="auto"/>
        <w:ind w:right="0" w:firstLine="567"/>
        <w:rPr>
          <w:szCs w:val="24"/>
        </w:rPr>
      </w:pPr>
      <w:r w:rsidRPr="00871563">
        <w:rPr>
          <w:szCs w:val="24"/>
        </w:rPr>
        <w:t>Существующая структура земель определяет структуру производства на территории</w:t>
      </w:r>
      <w:r w:rsidR="00E235E1" w:rsidRPr="00E235E1">
        <w:rPr>
          <w:szCs w:val="24"/>
        </w:rPr>
        <w:t xml:space="preserve"> </w:t>
      </w:r>
      <w:r w:rsidR="00E235E1" w:rsidRPr="00871563">
        <w:rPr>
          <w:szCs w:val="24"/>
        </w:rPr>
        <w:t>Солонец-Полянской территориальной администрации</w:t>
      </w:r>
      <w:r w:rsidRPr="00871563">
        <w:rPr>
          <w:szCs w:val="24"/>
        </w:rPr>
        <w:t xml:space="preserve">. </w:t>
      </w:r>
    </w:p>
    <w:p w:rsidR="005F670C" w:rsidRPr="00871563" w:rsidRDefault="005F670C" w:rsidP="00CB7213">
      <w:pPr>
        <w:spacing w:after="0" w:line="240" w:lineRule="auto"/>
        <w:ind w:right="0" w:firstLine="567"/>
        <w:rPr>
          <w:szCs w:val="24"/>
        </w:rPr>
      </w:pPr>
      <w:r w:rsidRPr="00871563">
        <w:rPr>
          <w:szCs w:val="24"/>
        </w:rPr>
        <w:t xml:space="preserve">Основным видом производственной деятельности на данной территории является сельскохозяйственное производство. В селе Солонец-Поляна представлен наиболее полный перечень учреждений и объектов обслуживания, вторым по значимости населенным пунктом в настоящее время может считаться с.Киселевка. На территории </w:t>
      </w:r>
      <w:r w:rsidR="00E235E1" w:rsidRPr="00871563">
        <w:rPr>
          <w:szCs w:val="24"/>
        </w:rPr>
        <w:t xml:space="preserve">Солонец-Полянской территориальной администрации </w:t>
      </w:r>
      <w:r w:rsidRPr="00871563">
        <w:rPr>
          <w:szCs w:val="24"/>
        </w:rPr>
        <w:t>имеются все основные необходимые виды объектов обслуживания населения (учреждения образования, здравоохранения и культуры,магазины).</w:t>
      </w:r>
    </w:p>
    <w:p w:rsidR="005F670C" w:rsidRPr="00871563" w:rsidRDefault="005F670C" w:rsidP="00CB7213">
      <w:pPr>
        <w:spacing w:after="0" w:line="240" w:lineRule="auto"/>
        <w:ind w:right="0" w:firstLine="567"/>
        <w:rPr>
          <w:szCs w:val="24"/>
        </w:rPr>
      </w:pPr>
      <w:r w:rsidRPr="00871563">
        <w:rPr>
          <w:szCs w:val="24"/>
        </w:rPr>
        <w:t>По формам собственност</w:t>
      </w:r>
      <w:r w:rsidR="00E235E1">
        <w:rPr>
          <w:szCs w:val="24"/>
        </w:rPr>
        <w:t>и жилищный фонд</w:t>
      </w:r>
      <w:r w:rsidRPr="00871563">
        <w:rPr>
          <w:szCs w:val="24"/>
        </w:rPr>
        <w:t xml:space="preserve"> состоит издомовладений граждан, находящихся в их собственности. В </w:t>
      </w:r>
      <w:r w:rsidR="00E235E1" w:rsidRPr="00871563">
        <w:rPr>
          <w:szCs w:val="24"/>
        </w:rPr>
        <w:t xml:space="preserve">Солонец-Полянской территориальной администрации </w:t>
      </w:r>
      <w:r w:rsidRPr="00871563">
        <w:rPr>
          <w:szCs w:val="24"/>
        </w:rPr>
        <w:t xml:space="preserve">жилищный фонд обеспечен холодным водоснабжением на 94 %. Водопроводные сети требуют капитального ремонта. </w:t>
      </w:r>
    </w:p>
    <w:p w:rsidR="005F670C" w:rsidRPr="00871563" w:rsidRDefault="005F670C" w:rsidP="00CB7213">
      <w:pPr>
        <w:spacing w:after="0" w:line="240" w:lineRule="auto"/>
        <w:ind w:right="0" w:firstLine="567"/>
        <w:rPr>
          <w:szCs w:val="24"/>
        </w:rPr>
      </w:pPr>
      <w:r w:rsidRPr="00871563">
        <w:rPr>
          <w:szCs w:val="24"/>
        </w:rPr>
        <w:t xml:space="preserve">Новое жилищное строительство не ведется, а делаются пристройки к уже построенным домам, в основном населением за свой счет и с помощью кредитов. Оно осуществляется в минимальном объеме из-за низкой платежеспособности населения. Строительство муниципального жилья не производится. Средняя обеспеченность населения жилой площадью меняется в основном за счет колебаний численности постоянного зарегистрированного населения. </w:t>
      </w:r>
    </w:p>
    <w:p w:rsidR="005F670C" w:rsidRPr="00871563" w:rsidRDefault="005F670C" w:rsidP="00CB7213">
      <w:pPr>
        <w:spacing w:after="0" w:line="240" w:lineRule="auto"/>
        <w:ind w:right="0" w:firstLine="567"/>
        <w:rPr>
          <w:szCs w:val="24"/>
        </w:rPr>
      </w:pPr>
      <w:r w:rsidRPr="00871563">
        <w:rPr>
          <w:szCs w:val="24"/>
        </w:rPr>
        <w:t xml:space="preserve">Основными объектами водоснабжения являются индивидуальные жилые домаво всех населенных пунктах данного муниципального образования. Горячее водоснабжение отсутствует. </w:t>
      </w:r>
    </w:p>
    <w:p w:rsidR="005F670C" w:rsidRPr="00871563" w:rsidRDefault="005F670C" w:rsidP="00CB7213">
      <w:pPr>
        <w:spacing w:after="0" w:line="240" w:lineRule="auto"/>
        <w:ind w:right="0" w:firstLine="567"/>
        <w:rPr>
          <w:szCs w:val="24"/>
        </w:rPr>
      </w:pPr>
      <w:r w:rsidRPr="00871563">
        <w:rPr>
          <w:szCs w:val="24"/>
        </w:rPr>
        <w:t xml:space="preserve">На территории </w:t>
      </w:r>
      <w:r w:rsidR="00E235E1" w:rsidRPr="00871563">
        <w:rPr>
          <w:szCs w:val="24"/>
        </w:rPr>
        <w:t xml:space="preserve">Солонец-Полянской территориальной администрации </w:t>
      </w:r>
      <w:r w:rsidRPr="00871563">
        <w:rPr>
          <w:szCs w:val="24"/>
        </w:rPr>
        <w:t xml:space="preserve">снабжение питьевой водой на хозяйственно-бытовые нужды населения осуществляется в основном из подземных источников. В населенных пунктах </w:t>
      </w:r>
      <w:r w:rsidR="00E235E1" w:rsidRPr="00871563">
        <w:rPr>
          <w:szCs w:val="24"/>
        </w:rPr>
        <w:t xml:space="preserve">Солонец-Полянской территориальной администрации </w:t>
      </w:r>
      <w:r w:rsidRPr="00871563">
        <w:rPr>
          <w:szCs w:val="24"/>
        </w:rPr>
        <w:t xml:space="preserve">хозяйственно-питьевого водоснабжения являются артезианские скважины и шахтные колодцы, которые находятся в удовлетворительном состоянии. </w:t>
      </w:r>
    </w:p>
    <w:p w:rsidR="005F670C" w:rsidRPr="00871563" w:rsidRDefault="005F670C" w:rsidP="00CB7213">
      <w:pPr>
        <w:spacing w:after="0" w:line="240" w:lineRule="auto"/>
        <w:ind w:right="0" w:firstLine="567"/>
        <w:rPr>
          <w:szCs w:val="24"/>
        </w:rPr>
      </w:pPr>
      <w:r w:rsidRPr="00871563">
        <w:rPr>
          <w:szCs w:val="24"/>
        </w:rPr>
        <w:t>Централизованное водоснабжение имеется в селе Солонец-Поляна и селе Киселевка. Существующие водопроводы кольцевые с ответвлениями к жилым домам, общественным, административно-бытовым и производственным зданиям. Назначение водопровода - хозяйственно-питьевой и противопожарный.</w:t>
      </w:r>
    </w:p>
    <w:p w:rsidR="005F670C" w:rsidRPr="00871563" w:rsidRDefault="005F670C" w:rsidP="00CB7213">
      <w:pPr>
        <w:spacing w:after="0" w:line="240" w:lineRule="auto"/>
        <w:ind w:right="0" w:firstLine="567"/>
        <w:rPr>
          <w:szCs w:val="24"/>
        </w:rPr>
      </w:pPr>
      <w:r w:rsidRPr="00871563">
        <w:rPr>
          <w:szCs w:val="24"/>
        </w:rPr>
        <w:t>Сведения о водозаборах питьевой воды из подземных источников (таблица 1</w:t>
      </w:r>
      <w:r w:rsidR="00127984">
        <w:rPr>
          <w:szCs w:val="24"/>
        </w:rPr>
        <w:t>70</w:t>
      </w:r>
      <w:r w:rsidRPr="00871563">
        <w:rPr>
          <w:szCs w:val="24"/>
        </w:rPr>
        <w:t xml:space="preserve">). </w:t>
      </w:r>
    </w:p>
    <w:p w:rsidR="005F670C" w:rsidRPr="00871563" w:rsidRDefault="005F670C" w:rsidP="003A6793">
      <w:pPr>
        <w:keepNext/>
        <w:spacing w:after="0" w:line="240" w:lineRule="auto"/>
        <w:ind w:right="57" w:firstLine="0"/>
        <w:jc w:val="right"/>
        <w:rPr>
          <w:szCs w:val="24"/>
        </w:rPr>
      </w:pPr>
      <w:r w:rsidRPr="00871563">
        <w:rPr>
          <w:szCs w:val="24"/>
        </w:rPr>
        <w:t>Таблица 1</w:t>
      </w:r>
      <w:r w:rsidR="00127984">
        <w:rPr>
          <w:szCs w:val="24"/>
        </w:rPr>
        <w:t>70</w:t>
      </w:r>
    </w:p>
    <w:tbl>
      <w:tblPr>
        <w:tblStyle w:val="TableGrid"/>
        <w:tblW w:w="4987" w:type="pct"/>
        <w:jc w:val="center"/>
        <w:tblInd w:w="0" w:type="dxa"/>
        <w:tblCellMar>
          <w:top w:w="174" w:type="dxa"/>
          <w:left w:w="106" w:type="dxa"/>
          <w:right w:w="64" w:type="dxa"/>
        </w:tblCellMar>
        <w:tblLook w:val="04A0"/>
      </w:tblPr>
      <w:tblGrid>
        <w:gridCol w:w="556"/>
        <w:gridCol w:w="1601"/>
        <w:gridCol w:w="1493"/>
        <w:gridCol w:w="783"/>
        <w:gridCol w:w="1147"/>
        <w:gridCol w:w="1191"/>
        <w:gridCol w:w="1086"/>
        <w:gridCol w:w="1360"/>
      </w:tblGrid>
      <w:tr w:rsidR="005F670C" w:rsidRPr="00CB7213" w:rsidTr="00E235E1">
        <w:trPr>
          <w:trHeight w:val="244"/>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b/>
                <w:sz w:val="18"/>
                <w:szCs w:val="18"/>
              </w:rPr>
            </w:pPr>
            <w:r w:rsidRPr="00E235E1">
              <w:rPr>
                <w:b/>
                <w:sz w:val="18"/>
                <w:szCs w:val="18"/>
              </w:rPr>
              <w:t xml:space="preserve">№п/ п </w:t>
            </w:r>
          </w:p>
        </w:tc>
        <w:tc>
          <w:tcPr>
            <w:tcW w:w="868"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b/>
                <w:sz w:val="18"/>
                <w:szCs w:val="18"/>
              </w:rPr>
            </w:pPr>
            <w:r w:rsidRPr="00E235E1">
              <w:rPr>
                <w:b/>
                <w:sz w:val="18"/>
                <w:szCs w:val="18"/>
              </w:rPr>
              <w:t xml:space="preserve">Источник водоснабжения </w:t>
            </w:r>
          </w:p>
        </w:tc>
        <w:tc>
          <w:tcPr>
            <w:tcW w:w="810"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0" w:firstLine="0"/>
              <w:jc w:val="center"/>
              <w:rPr>
                <w:b/>
                <w:sz w:val="18"/>
                <w:szCs w:val="18"/>
              </w:rPr>
            </w:pPr>
            <w:r w:rsidRPr="00E235E1">
              <w:rPr>
                <w:b/>
                <w:sz w:val="18"/>
                <w:szCs w:val="18"/>
              </w:rPr>
              <w:t xml:space="preserve">Адрес </w:t>
            </w:r>
          </w:p>
        </w:tc>
        <w:tc>
          <w:tcPr>
            <w:tcW w:w="42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68" w:firstLine="0"/>
              <w:jc w:val="center"/>
              <w:rPr>
                <w:b/>
                <w:sz w:val="18"/>
                <w:szCs w:val="18"/>
              </w:rPr>
            </w:pPr>
            <w:r w:rsidRPr="00E235E1">
              <w:rPr>
                <w:b/>
                <w:sz w:val="18"/>
                <w:szCs w:val="18"/>
              </w:rPr>
              <w:t xml:space="preserve">Год вво да </w:t>
            </w:r>
          </w:p>
        </w:tc>
        <w:tc>
          <w:tcPr>
            <w:tcW w:w="622"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b/>
                <w:sz w:val="18"/>
                <w:szCs w:val="18"/>
              </w:rPr>
            </w:pPr>
            <w:r w:rsidRPr="00E235E1">
              <w:rPr>
                <w:b/>
                <w:sz w:val="18"/>
                <w:szCs w:val="18"/>
              </w:rPr>
              <w:t xml:space="preserve">Метод обеззаражи </w:t>
            </w:r>
            <w:r w:rsidRPr="00E235E1">
              <w:rPr>
                <w:b/>
                <w:sz w:val="18"/>
                <w:szCs w:val="18"/>
              </w:rPr>
              <w:lastRenderedPageBreak/>
              <w:t xml:space="preserve">вание </w:t>
            </w:r>
          </w:p>
        </w:tc>
        <w:tc>
          <w:tcPr>
            <w:tcW w:w="646"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b/>
                <w:sz w:val="18"/>
                <w:szCs w:val="18"/>
              </w:rPr>
            </w:pPr>
            <w:r w:rsidRPr="00E235E1">
              <w:rPr>
                <w:b/>
                <w:sz w:val="18"/>
                <w:szCs w:val="18"/>
              </w:rPr>
              <w:lastRenderedPageBreak/>
              <w:t xml:space="preserve">Глубина скважины </w:t>
            </w:r>
          </w:p>
          <w:p w:rsidR="005F670C" w:rsidRPr="00E235E1" w:rsidRDefault="005F670C" w:rsidP="003A6793">
            <w:pPr>
              <w:spacing w:after="0" w:line="240" w:lineRule="auto"/>
              <w:ind w:right="45" w:firstLine="0"/>
              <w:jc w:val="center"/>
              <w:rPr>
                <w:b/>
                <w:sz w:val="18"/>
                <w:szCs w:val="18"/>
              </w:rPr>
            </w:pPr>
            <w:r w:rsidRPr="00E235E1">
              <w:rPr>
                <w:b/>
                <w:sz w:val="18"/>
                <w:szCs w:val="18"/>
              </w:rPr>
              <w:lastRenderedPageBreak/>
              <w:t xml:space="preserve">м. </w:t>
            </w:r>
          </w:p>
        </w:tc>
        <w:tc>
          <w:tcPr>
            <w:tcW w:w="589"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0" w:firstLine="0"/>
              <w:jc w:val="center"/>
              <w:rPr>
                <w:b/>
                <w:sz w:val="18"/>
                <w:szCs w:val="18"/>
              </w:rPr>
            </w:pPr>
            <w:r w:rsidRPr="00E235E1">
              <w:rPr>
                <w:b/>
                <w:sz w:val="18"/>
                <w:szCs w:val="18"/>
              </w:rPr>
              <w:lastRenderedPageBreak/>
              <w:t xml:space="preserve">Дебит скважины, </w:t>
            </w:r>
            <w:r w:rsidRPr="00E235E1">
              <w:rPr>
                <w:b/>
                <w:sz w:val="18"/>
                <w:szCs w:val="18"/>
              </w:rPr>
              <w:lastRenderedPageBreak/>
              <w:t xml:space="preserve">куб. </w:t>
            </w:r>
          </w:p>
          <w:p w:rsidR="005F670C" w:rsidRPr="00E235E1" w:rsidRDefault="005F670C" w:rsidP="003A6793">
            <w:pPr>
              <w:spacing w:after="0" w:line="240" w:lineRule="auto"/>
              <w:ind w:right="49" w:firstLine="0"/>
              <w:jc w:val="center"/>
              <w:rPr>
                <w:b/>
                <w:sz w:val="18"/>
                <w:szCs w:val="18"/>
              </w:rPr>
            </w:pPr>
            <w:r w:rsidRPr="00E235E1">
              <w:rPr>
                <w:b/>
                <w:sz w:val="18"/>
                <w:szCs w:val="18"/>
              </w:rPr>
              <w:t xml:space="preserve">м./сут. </w:t>
            </w:r>
          </w:p>
        </w:tc>
        <w:tc>
          <w:tcPr>
            <w:tcW w:w="738"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0" w:firstLine="0"/>
              <w:jc w:val="center"/>
              <w:rPr>
                <w:b/>
                <w:sz w:val="18"/>
                <w:szCs w:val="18"/>
              </w:rPr>
            </w:pPr>
            <w:r w:rsidRPr="00E235E1">
              <w:rPr>
                <w:b/>
                <w:sz w:val="18"/>
                <w:szCs w:val="18"/>
              </w:rPr>
              <w:lastRenderedPageBreak/>
              <w:t xml:space="preserve">Состояние </w:t>
            </w:r>
          </w:p>
        </w:tc>
      </w:tr>
      <w:tr w:rsidR="005F670C" w:rsidRPr="00CB7213" w:rsidTr="00E235E1">
        <w:trPr>
          <w:trHeight w:val="68"/>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3" w:firstLine="0"/>
              <w:jc w:val="center"/>
              <w:rPr>
                <w:sz w:val="18"/>
                <w:szCs w:val="18"/>
              </w:rPr>
            </w:pPr>
            <w:r w:rsidRPr="00E235E1">
              <w:rPr>
                <w:sz w:val="18"/>
                <w:szCs w:val="18"/>
              </w:rPr>
              <w:lastRenderedPageBreak/>
              <w:t xml:space="preserve">1 </w:t>
            </w:r>
          </w:p>
        </w:tc>
        <w:tc>
          <w:tcPr>
            <w:tcW w:w="868"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E235E1">
            <w:pPr>
              <w:spacing w:after="0" w:line="240" w:lineRule="auto"/>
              <w:ind w:right="0" w:firstLine="0"/>
              <w:jc w:val="center"/>
              <w:rPr>
                <w:sz w:val="18"/>
                <w:szCs w:val="18"/>
              </w:rPr>
            </w:pPr>
            <w:r w:rsidRPr="00E235E1">
              <w:rPr>
                <w:sz w:val="18"/>
                <w:szCs w:val="18"/>
              </w:rPr>
              <w:t>Артезианская скважина №1</w:t>
            </w:r>
          </w:p>
        </w:tc>
        <w:tc>
          <w:tcPr>
            <w:tcW w:w="810"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E235E1">
            <w:pPr>
              <w:spacing w:after="0" w:line="240" w:lineRule="auto"/>
              <w:ind w:right="0" w:firstLine="0"/>
              <w:jc w:val="center"/>
              <w:rPr>
                <w:sz w:val="18"/>
                <w:szCs w:val="18"/>
              </w:rPr>
            </w:pPr>
            <w:r w:rsidRPr="00E235E1">
              <w:rPr>
                <w:sz w:val="18"/>
                <w:szCs w:val="18"/>
              </w:rPr>
              <w:t>с. Солонец</w:t>
            </w:r>
            <w:r w:rsidR="00E235E1">
              <w:rPr>
                <w:sz w:val="18"/>
                <w:szCs w:val="18"/>
              </w:rPr>
              <w:t>-</w:t>
            </w:r>
            <w:r w:rsidRPr="00E235E1">
              <w:rPr>
                <w:sz w:val="18"/>
                <w:szCs w:val="18"/>
              </w:rPr>
              <w:t>Поляна ул.</w:t>
            </w:r>
          </w:p>
          <w:p w:rsidR="005F670C" w:rsidRPr="00E235E1" w:rsidRDefault="005F670C" w:rsidP="00E235E1">
            <w:pPr>
              <w:spacing w:after="0" w:line="240" w:lineRule="auto"/>
              <w:ind w:right="52" w:firstLine="0"/>
              <w:jc w:val="center"/>
              <w:rPr>
                <w:sz w:val="18"/>
                <w:szCs w:val="18"/>
              </w:rPr>
            </w:pPr>
            <w:r w:rsidRPr="00E235E1">
              <w:rPr>
                <w:sz w:val="18"/>
                <w:szCs w:val="18"/>
              </w:rPr>
              <w:t>Слободская</w:t>
            </w:r>
          </w:p>
        </w:tc>
        <w:tc>
          <w:tcPr>
            <w:tcW w:w="42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E235E1">
            <w:pPr>
              <w:spacing w:after="0" w:line="240" w:lineRule="auto"/>
              <w:ind w:right="45" w:firstLine="0"/>
              <w:jc w:val="center"/>
              <w:rPr>
                <w:sz w:val="18"/>
                <w:szCs w:val="18"/>
              </w:rPr>
            </w:pPr>
            <w:r w:rsidRPr="00E235E1">
              <w:rPr>
                <w:sz w:val="18"/>
                <w:szCs w:val="18"/>
              </w:rPr>
              <w:t>1972</w:t>
            </w:r>
          </w:p>
        </w:tc>
        <w:tc>
          <w:tcPr>
            <w:tcW w:w="622"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CB7213" w:rsidP="00E235E1">
            <w:pPr>
              <w:spacing w:after="0" w:line="240" w:lineRule="auto"/>
              <w:ind w:right="0" w:firstLine="0"/>
              <w:jc w:val="center"/>
              <w:rPr>
                <w:sz w:val="18"/>
                <w:szCs w:val="18"/>
              </w:rPr>
            </w:pPr>
            <w:r w:rsidRPr="00E235E1">
              <w:rPr>
                <w:sz w:val="18"/>
                <w:szCs w:val="18"/>
              </w:rPr>
              <w:t>отсутствуе</w:t>
            </w:r>
            <w:r w:rsidR="005F670C" w:rsidRPr="00E235E1">
              <w:rPr>
                <w:sz w:val="18"/>
                <w:szCs w:val="18"/>
              </w:rPr>
              <w:t>т</w:t>
            </w:r>
          </w:p>
        </w:tc>
        <w:tc>
          <w:tcPr>
            <w:tcW w:w="646"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E235E1">
            <w:pPr>
              <w:spacing w:after="0" w:line="240" w:lineRule="auto"/>
              <w:ind w:right="40" w:firstLine="0"/>
              <w:jc w:val="center"/>
              <w:rPr>
                <w:sz w:val="18"/>
                <w:szCs w:val="18"/>
              </w:rPr>
            </w:pPr>
            <w:r w:rsidRPr="00E235E1">
              <w:rPr>
                <w:sz w:val="18"/>
                <w:szCs w:val="18"/>
              </w:rPr>
              <w:t>155</w:t>
            </w:r>
          </w:p>
        </w:tc>
        <w:tc>
          <w:tcPr>
            <w:tcW w:w="58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E235E1">
            <w:pPr>
              <w:spacing w:after="0" w:line="240" w:lineRule="auto"/>
              <w:ind w:right="45" w:firstLine="0"/>
              <w:jc w:val="center"/>
              <w:rPr>
                <w:sz w:val="18"/>
                <w:szCs w:val="18"/>
              </w:rPr>
            </w:pPr>
            <w:r w:rsidRPr="00E235E1">
              <w:rPr>
                <w:sz w:val="18"/>
                <w:szCs w:val="18"/>
              </w:rPr>
              <w:t>600</w:t>
            </w:r>
          </w:p>
        </w:tc>
        <w:tc>
          <w:tcPr>
            <w:tcW w:w="738"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E235E1">
            <w:pPr>
              <w:spacing w:after="0" w:line="240" w:lineRule="auto"/>
              <w:ind w:right="0" w:firstLine="0"/>
              <w:jc w:val="center"/>
              <w:rPr>
                <w:sz w:val="18"/>
                <w:szCs w:val="18"/>
              </w:rPr>
            </w:pPr>
            <w:r w:rsidRPr="00E235E1">
              <w:rPr>
                <w:sz w:val="18"/>
                <w:szCs w:val="18"/>
              </w:rPr>
              <w:t>Удовлетвори тельное</w:t>
            </w:r>
          </w:p>
        </w:tc>
      </w:tr>
      <w:tr w:rsidR="005F670C" w:rsidRPr="00CB7213" w:rsidTr="00E235E1">
        <w:trPr>
          <w:trHeight w:val="106"/>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3" w:firstLine="0"/>
              <w:jc w:val="center"/>
              <w:rPr>
                <w:sz w:val="18"/>
                <w:szCs w:val="18"/>
              </w:rPr>
            </w:pPr>
            <w:r w:rsidRPr="00E235E1">
              <w:rPr>
                <w:sz w:val="18"/>
                <w:szCs w:val="18"/>
              </w:rPr>
              <w:t xml:space="preserve">2 </w:t>
            </w:r>
          </w:p>
        </w:tc>
        <w:tc>
          <w:tcPr>
            <w:tcW w:w="868"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E235E1">
            <w:pPr>
              <w:spacing w:after="0" w:line="240" w:lineRule="auto"/>
              <w:ind w:right="0" w:firstLine="0"/>
              <w:jc w:val="center"/>
              <w:rPr>
                <w:sz w:val="18"/>
                <w:szCs w:val="18"/>
              </w:rPr>
            </w:pPr>
            <w:r w:rsidRPr="00E235E1">
              <w:rPr>
                <w:sz w:val="18"/>
                <w:szCs w:val="18"/>
              </w:rPr>
              <w:t>Артезианская скважина №2</w:t>
            </w:r>
          </w:p>
        </w:tc>
        <w:tc>
          <w:tcPr>
            <w:tcW w:w="810"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E235E1">
            <w:pPr>
              <w:spacing w:after="0" w:line="240" w:lineRule="auto"/>
              <w:ind w:right="0" w:firstLine="0"/>
              <w:jc w:val="center"/>
              <w:rPr>
                <w:sz w:val="18"/>
                <w:szCs w:val="18"/>
              </w:rPr>
            </w:pPr>
            <w:r w:rsidRPr="00E235E1">
              <w:rPr>
                <w:sz w:val="18"/>
                <w:szCs w:val="18"/>
              </w:rPr>
              <w:t>с. Киселевка ул. Школьная</w:t>
            </w:r>
          </w:p>
        </w:tc>
        <w:tc>
          <w:tcPr>
            <w:tcW w:w="42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E235E1">
            <w:pPr>
              <w:spacing w:after="0" w:line="240" w:lineRule="auto"/>
              <w:ind w:right="45" w:firstLine="0"/>
              <w:jc w:val="center"/>
              <w:rPr>
                <w:sz w:val="18"/>
                <w:szCs w:val="18"/>
              </w:rPr>
            </w:pPr>
            <w:r w:rsidRPr="00E235E1">
              <w:rPr>
                <w:sz w:val="18"/>
                <w:szCs w:val="18"/>
              </w:rPr>
              <w:t>1972</w:t>
            </w:r>
          </w:p>
        </w:tc>
        <w:tc>
          <w:tcPr>
            <w:tcW w:w="622"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CB7213" w:rsidP="00E235E1">
            <w:pPr>
              <w:spacing w:after="0" w:line="240" w:lineRule="auto"/>
              <w:ind w:right="0" w:firstLine="0"/>
              <w:jc w:val="center"/>
              <w:rPr>
                <w:sz w:val="18"/>
                <w:szCs w:val="18"/>
              </w:rPr>
            </w:pPr>
            <w:r w:rsidRPr="00E235E1">
              <w:rPr>
                <w:sz w:val="18"/>
                <w:szCs w:val="18"/>
              </w:rPr>
              <w:t>отсутствуе</w:t>
            </w:r>
            <w:r w:rsidR="005F670C" w:rsidRPr="00E235E1">
              <w:rPr>
                <w:sz w:val="18"/>
                <w:szCs w:val="18"/>
              </w:rPr>
              <w:t>т</w:t>
            </w:r>
          </w:p>
        </w:tc>
        <w:tc>
          <w:tcPr>
            <w:tcW w:w="646"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E235E1">
            <w:pPr>
              <w:spacing w:after="0" w:line="240" w:lineRule="auto"/>
              <w:ind w:right="40" w:firstLine="0"/>
              <w:jc w:val="center"/>
              <w:rPr>
                <w:sz w:val="18"/>
                <w:szCs w:val="18"/>
              </w:rPr>
            </w:pPr>
            <w:r w:rsidRPr="00E235E1">
              <w:rPr>
                <w:sz w:val="18"/>
                <w:szCs w:val="18"/>
              </w:rPr>
              <w:t>110</w:t>
            </w:r>
          </w:p>
        </w:tc>
        <w:tc>
          <w:tcPr>
            <w:tcW w:w="58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E235E1">
            <w:pPr>
              <w:spacing w:after="0" w:line="240" w:lineRule="auto"/>
              <w:ind w:right="45" w:firstLine="0"/>
              <w:jc w:val="center"/>
              <w:rPr>
                <w:sz w:val="18"/>
                <w:szCs w:val="18"/>
              </w:rPr>
            </w:pPr>
            <w:r w:rsidRPr="00E235E1">
              <w:rPr>
                <w:sz w:val="18"/>
                <w:szCs w:val="18"/>
              </w:rPr>
              <w:t>400</w:t>
            </w:r>
          </w:p>
        </w:tc>
        <w:tc>
          <w:tcPr>
            <w:tcW w:w="738"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E235E1">
            <w:pPr>
              <w:spacing w:after="0" w:line="240" w:lineRule="auto"/>
              <w:ind w:right="0" w:firstLine="0"/>
              <w:jc w:val="center"/>
              <w:rPr>
                <w:sz w:val="18"/>
                <w:szCs w:val="18"/>
              </w:rPr>
            </w:pPr>
            <w:r w:rsidRPr="00E235E1">
              <w:rPr>
                <w:sz w:val="18"/>
                <w:szCs w:val="18"/>
              </w:rPr>
              <w:t>Удовлетвори тельное</w:t>
            </w:r>
          </w:p>
        </w:tc>
      </w:tr>
    </w:tbl>
    <w:p w:rsidR="005F670C" w:rsidRPr="00871563" w:rsidRDefault="005F670C" w:rsidP="00CB7213">
      <w:pPr>
        <w:spacing w:after="0" w:line="240" w:lineRule="auto"/>
        <w:ind w:right="12" w:firstLine="0"/>
        <w:jc w:val="center"/>
        <w:rPr>
          <w:szCs w:val="24"/>
        </w:rPr>
      </w:pPr>
      <w:r w:rsidRPr="00871563">
        <w:rPr>
          <w:b/>
          <w:szCs w:val="24"/>
        </w:rPr>
        <w:t xml:space="preserve"> Сведения о водозаборах питьевой воды из подземных источников </w:t>
      </w:r>
    </w:p>
    <w:p w:rsidR="005F670C" w:rsidRPr="00871563" w:rsidRDefault="005F670C" w:rsidP="00E235E1">
      <w:pPr>
        <w:spacing w:after="0" w:line="240" w:lineRule="auto"/>
        <w:ind w:right="12" w:firstLine="0"/>
        <w:rPr>
          <w:szCs w:val="24"/>
        </w:rPr>
      </w:pPr>
      <w:r w:rsidRPr="00871563">
        <w:rPr>
          <w:szCs w:val="24"/>
        </w:rPr>
        <w:tab/>
        <w:t>Источником водоснабжения являются две артезианские скважины. Со скважин вода подается в водопроводные сети. Артезианские скважины оснащены скважинными насосами (табл. 5). Артезианские скважин</w:t>
      </w:r>
      <w:r w:rsidR="00E235E1">
        <w:rPr>
          <w:szCs w:val="24"/>
        </w:rPr>
        <w:t xml:space="preserve">ы обеспечены павильонами, устья </w:t>
      </w:r>
      <w:r w:rsidRPr="00871563">
        <w:rPr>
          <w:szCs w:val="24"/>
        </w:rPr>
        <w:t xml:space="preserve">забетонированы, оголовки окрашены. </w:t>
      </w:r>
    </w:p>
    <w:p w:rsidR="005F670C" w:rsidRPr="00871563" w:rsidRDefault="005F670C" w:rsidP="00E235E1">
      <w:pPr>
        <w:spacing w:after="0" w:line="240" w:lineRule="auto"/>
        <w:ind w:right="12" w:firstLine="0"/>
        <w:rPr>
          <w:szCs w:val="24"/>
        </w:rPr>
      </w:pPr>
      <w:r w:rsidRPr="00871563">
        <w:rPr>
          <w:szCs w:val="24"/>
        </w:rPr>
        <w:tab/>
        <w:t xml:space="preserve">Первый пояс зон санитарной охраны (ЗСО) не организован, территория первого пояса ЗСО не спланирована для отвода поверхностного стока за её пределы, отсутствует ограждение и охрана. </w:t>
      </w:r>
    </w:p>
    <w:p w:rsidR="005F670C" w:rsidRPr="00871563" w:rsidRDefault="005F670C" w:rsidP="00E235E1">
      <w:pPr>
        <w:spacing w:after="0" w:line="240" w:lineRule="auto"/>
        <w:ind w:right="12" w:firstLine="0"/>
        <w:rPr>
          <w:szCs w:val="24"/>
        </w:rPr>
      </w:pPr>
      <w:r w:rsidRPr="00871563">
        <w:rPr>
          <w:szCs w:val="24"/>
        </w:rPr>
        <w:tab/>
        <w:t>Вода поступает потребителю без очистки. Хлорирования проводится 1 раз в год весной.</w:t>
      </w:r>
    </w:p>
    <w:p w:rsidR="005F670C" w:rsidRPr="00871563" w:rsidRDefault="005F670C" w:rsidP="00CB7213">
      <w:pPr>
        <w:spacing w:after="0" w:line="240" w:lineRule="auto"/>
        <w:ind w:right="12" w:firstLine="0"/>
        <w:rPr>
          <w:szCs w:val="24"/>
        </w:rPr>
      </w:pPr>
      <w:r w:rsidRPr="00871563">
        <w:rPr>
          <w:szCs w:val="24"/>
        </w:rPr>
        <w:tab/>
        <w:t>Вода соответствует требованиям СанПиН 2.1.4.1074-01 согласно протоколам лабораторных исследований № 1869 от 22 июля 2013 года и № 1870 от 22 июля 2013 года.</w:t>
      </w:r>
    </w:p>
    <w:p w:rsidR="005F670C" w:rsidRPr="00871563" w:rsidRDefault="005F670C" w:rsidP="003A6793">
      <w:pPr>
        <w:spacing w:after="0" w:line="240" w:lineRule="auto"/>
        <w:ind w:right="0" w:firstLine="0"/>
        <w:jc w:val="right"/>
        <w:rPr>
          <w:szCs w:val="24"/>
        </w:rPr>
      </w:pPr>
      <w:r w:rsidRPr="00871563">
        <w:rPr>
          <w:szCs w:val="24"/>
        </w:rPr>
        <w:t xml:space="preserve"> Таблица 1</w:t>
      </w:r>
      <w:r w:rsidR="00127984">
        <w:rPr>
          <w:szCs w:val="24"/>
        </w:rPr>
        <w:t>71</w:t>
      </w:r>
    </w:p>
    <w:p w:rsidR="005F670C" w:rsidRPr="00871563" w:rsidRDefault="00E235E1" w:rsidP="003A6793">
      <w:pPr>
        <w:spacing w:after="0" w:line="240" w:lineRule="auto"/>
        <w:ind w:right="-606" w:firstLine="0"/>
        <w:jc w:val="center"/>
        <w:rPr>
          <w:b/>
          <w:szCs w:val="24"/>
        </w:rPr>
      </w:pPr>
      <w:r>
        <w:rPr>
          <w:b/>
          <w:szCs w:val="24"/>
        </w:rPr>
        <w:t>Характеристика скважи</w:t>
      </w:r>
      <w:r w:rsidR="005F670C" w:rsidRPr="00871563">
        <w:rPr>
          <w:b/>
          <w:szCs w:val="24"/>
        </w:rPr>
        <w:t xml:space="preserve">нных насосов </w:t>
      </w:r>
    </w:p>
    <w:tbl>
      <w:tblPr>
        <w:tblStyle w:val="TableGrid"/>
        <w:tblW w:w="5009" w:type="pct"/>
        <w:jc w:val="center"/>
        <w:tblInd w:w="0" w:type="dxa"/>
        <w:tblCellMar>
          <w:top w:w="54" w:type="dxa"/>
          <w:bottom w:w="10" w:type="dxa"/>
          <w:right w:w="5" w:type="dxa"/>
        </w:tblCellMar>
        <w:tblLook w:val="04A0"/>
      </w:tblPr>
      <w:tblGrid>
        <w:gridCol w:w="597"/>
        <w:gridCol w:w="2660"/>
        <w:gridCol w:w="1494"/>
        <w:gridCol w:w="1277"/>
        <w:gridCol w:w="1246"/>
        <w:gridCol w:w="1823"/>
      </w:tblGrid>
      <w:tr w:rsidR="005F670C" w:rsidRPr="00CB7213" w:rsidTr="00CB7213">
        <w:trPr>
          <w:trHeight w:val="144"/>
          <w:jc w:val="center"/>
        </w:trPr>
        <w:tc>
          <w:tcPr>
            <w:tcW w:w="328" w:type="pct"/>
            <w:vMerge w:val="restar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left"/>
              <w:rPr>
                <w:sz w:val="18"/>
                <w:szCs w:val="18"/>
              </w:rPr>
            </w:pPr>
            <w:r w:rsidRPr="00E235E1">
              <w:rPr>
                <w:b/>
                <w:sz w:val="18"/>
                <w:szCs w:val="18"/>
              </w:rPr>
              <w:t xml:space="preserve">№ </w:t>
            </w:r>
          </w:p>
          <w:p w:rsidR="005F670C" w:rsidRPr="00E235E1" w:rsidRDefault="005F670C" w:rsidP="003A6793">
            <w:pPr>
              <w:spacing w:after="0" w:line="240" w:lineRule="auto"/>
              <w:ind w:right="0" w:firstLine="0"/>
              <w:jc w:val="center"/>
              <w:rPr>
                <w:sz w:val="18"/>
                <w:szCs w:val="18"/>
              </w:rPr>
            </w:pPr>
            <w:r w:rsidRPr="00E235E1">
              <w:rPr>
                <w:b/>
                <w:sz w:val="18"/>
                <w:szCs w:val="18"/>
              </w:rPr>
              <w:t xml:space="preserve">п/п </w:t>
            </w:r>
          </w:p>
        </w:tc>
        <w:tc>
          <w:tcPr>
            <w:tcW w:w="1462" w:type="pct"/>
            <w:tcBorders>
              <w:top w:val="single" w:sz="4" w:space="0" w:color="000000"/>
              <w:left w:val="single" w:sz="4" w:space="0" w:color="000000"/>
              <w:bottom w:val="single" w:sz="4" w:space="0" w:color="000000"/>
              <w:right w:val="nil"/>
            </w:tcBorders>
            <w:vAlign w:val="center"/>
          </w:tcPr>
          <w:p w:rsidR="005F670C" w:rsidRPr="00E235E1" w:rsidRDefault="005F670C" w:rsidP="003A6793">
            <w:pPr>
              <w:spacing w:after="0" w:line="240" w:lineRule="auto"/>
              <w:ind w:right="0" w:firstLine="0"/>
              <w:jc w:val="right"/>
              <w:rPr>
                <w:sz w:val="18"/>
                <w:szCs w:val="18"/>
              </w:rPr>
            </w:pPr>
            <w:r w:rsidRPr="00E235E1">
              <w:rPr>
                <w:b/>
                <w:sz w:val="18"/>
                <w:szCs w:val="18"/>
              </w:rPr>
              <w:t>Х</w:t>
            </w:r>
          </w:p>
        </w:tc>
        <w:tc>
          <w:tcPr>
            <w:tcW w:w="2208" w:type="pct"/>
            <w:gridSpan w:val="3"/>
            <w:tcBorders>
              <w:top w:val="single" w:sz="4" w:space="0" w:color="000000"/>
              <w:left w:val="nil"/>
              <w:bottom w:val="single" w:sz="4" w:space="0" w:color="000000"/>
              <w:right w:val="nil"/>
            </w:tcBorders>
            <w:vAlign w:val="center"/>
          </w:tcPr>
          <w:p w:rsidR="005F670C" w:rsidRPr="00E235E1" w:rsidRDefault="005F670C" w:rsidP="003A6793">
            <w:pPr>
              <w:spacing w:after="0" w:line="240" w:lineRule="auto"/>
              <w:ind w:right="0" w:firstLine="0"/>
              <w:jc w:val="left"/>
              <w:rPr>
                <w:sz w:val="18"/>
                <w:szCs w:val="18"/>
              </w:rPr>
            </w:pPr>
            <w:r w:rsidRPr="00E235E1">
              <w:rPr>
                <w:b/>
                <w:sz w:val="18"/>
                <w:szCs w:val="18"/>
              </w:rPr>
              <w:t xml:space="preserve">арактеристика насосного оборудования </w:t>
            </w:r>
          </w:p>
        </w:tc>
        <w:tc>
          <w:tcPr>
            <w:tcW w:w="1002" w:type="pct"/>
            <w:tcBorders>
              <w:top w:val="single" w:sz="4" w:space="0" w:color="000000"/>
              <w:left w:val="nil"/>
              <w:bottom w:val="single" w:sz="4" w:space="0" w:color="000000"/>
              <w:right w:val="single" w:sz="4" w:space="0" w:color="000000"/>
            </w:tcBorders>
            <w:vAlign w:val="center"/>
          </w:tcPr>
          <w:p w:rsidR="005F670C" w:rsidRPr="00E235E1" w:rsidRDefault="005F670C" w:rsidP="003A6793">
            <w:pPr>
              <w:spacing w:after="0" w:line="240" w:lineRule="auto"/>
              <w:ind w:right="0" w:firstLine="0"/>
              <w:jc w:val="left"/>
              <w:rPr>
                <w:sz w:val="18"/>
                <w:szCs w:val="18"/>
              </w:rPr>
            </w:pPr>
          </w:p>
        </w:tc>
      </w:tr>
      <w:tr w:rsidR="005F670C" w:rsidRPr="00CB7213" w:rsidTr="00CB7213">
        <w:trPr>
          <w:trHeight w:val="393"/>
          <w:jc w:val="center"/>
        </w:trPr>
        <w:tc>
          <w:tcPr>
            <w:tcW w:w="328" w:type="pct"/>
            <w:vMerge/>
            <w:tcBorders>
              <w:top w:val="nil"/>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left"/>
              <w:rPr>
                <w:sz w:val="18"/>
                <w:szCs w:val="18"/>
              </w:rPr>
            </w:pPr>
          </w:p>
        </w:tc>
        <w:tc>
          <w:tcPr>
            <w:tcW w:w="1462"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b/>
                <w:sz w:val="18"/>
                <w:szCs w:val="18"/>
              </w:rPr>
              <w:t xml:space="preserve">Установленные насосы </w:t>
            </w:r>
          </w:p>
          <w:p w:rsidR="005F670C" w:rsidRPr="00E235E1" w:rsidRDefault="005F670C" w:rsidP="003A6793">
            <w:pPr>
              <w:spacing w:after="0" w:line="240" w:lineRule="auto"/>
              <w:ind w:right="0" w:firstLine="0"/>
              <w:jc w:val="center"/>
              <w:rPr>
                <w:sz w:val="18"/>
                <w:szCs w:val="18"/>
              </w:rPr>
            </w:pPr>
            <w:r w:rsidRPr="00E235E1">
              <w:rPr>
                <w:b/>
                <w:sz w:val="18"/>
                <w:szCs w:val="18"/>
              </w:rPr>
              <w:t xml:space="preserve">(марка) </w:t>
            </w:r>
          </w:p>
        </w:tc>
        <w:tc>
          <w:tcPr>
            <w:tcW w:w="821"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206" w:firstLine="0"/>
              <w:jc w:val="center"/>
              <w:rPr>
                <w:sz w:val="18"/>
                <w:szCs w:val="18"/>
              </w:rPr>
            </w:pPr>
            <w:r w:rsidRPr="00E235E1">
              <w:rPr>
                <w:b/>
                <w:sz w:val="18"/>
                <w:szCs w:val="18"/>
              </w:rPr>
              <w:t xml:space="preserve">напор, расход м/куб м./час </w:t>
            </w:r>
          </w:p>
        </w:tc>
        <w:tc>
          <w:tcPr>
            <w:tcW w:w="702"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17" w:firstLine="0"/>
              <w:jc w:val="center"/>
              <w:rPr>
                <w:sz w:val="18"/>
                <w:szCs w:val="18"/>
              </w:rPr>
            </w:pPr>
            <w:r w:rsidRPr="00E235E1">
              <w:rPr>
                <w:b/>
                <w:sz w:val="18"/>
                <w:szCs w:val="18"/>
              </w:rPr>
              <w:t xml:space="preserve">Мощност, кВт </w:t>
            </w:r>
          </w:p>
        </w:tc>
        <w:tc>
          <w:tcPr>
            <w:tcW w:w="684"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158" w:firstLine="0"/>
              <w:jc w:val="center"/>
              <w:rPr>
                <w:sz w:val="18"/>
                <w:szCs w:val="18"/>
              </w:rPr>
            </w:pPr>
            <w:r w:rsidRPr="00E235E1">
              <w:rPr>
                <w:b/>
                <w:sz w:val="18"/>
                <w:szCs w:val="18"/>
              </w:rPr>
              <w:t xml:space="preserve">Год устано вки </w:t>
            </w:r>
          </w:p>
        </w:tc>
        <w:tc>
          <w:tcPr>
            <w:tcW w:w="1002"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76" w:firstLine="0"/>
              <w:jc w:val="center"/>
              <w:rPr>
                <w:sz w:val="18"/>
                <w:szCs w:val="18"/>
              </w:rPr>
            </w:pPr>
            <w:r w:rsidRPr="00E235E1">
              <w:rPr>
                <w:b/>
                <w:sz w:val="18"/>
                <w:szCs w:val="18"/>
              </w:rPr>
              <w:t xml:space="preserve">Состояние (степень износа) </w:t>
            </w:r>
          </w:p>
        </w:tc>
      </w:tr>
      <w:tr w:rsidR="005F670C" w:rsidRPr="00CB7213" w:rsidTr="00CB7213">
        <w:trPr>
          <w:trHeight w:val="227"/>
          <w:jc w:val="center"/>
        </w:trPr>
        <w:tc>
          <w:tcPr>
            <w:tcW w:w="328"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sz w:val="18"/>
                <w:szCs w:val="18"/>
              </w:rPr>
              <w:t xml:space="preserve">1 </w:t>
            </w:r>
          </w:p>
        </w:tc>
        <w:tc>
          <w:tcPr>
            <w:tcW w:w="1462"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sz w:val="18"/>
                <w:szCs w:val="18"/>
              </w:rPr>
              <w:t xml:space="preserve">ЭЦВ 6-10-180 </w:t>
            </w:r>
          </w:p>
        </w:tc>
        <w:tc>
          <w:tcPr>
            <w:tcW w:w="821"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sz w:val="18"/>
                <w:szCs w:val="18"/>
              </w:rPr>
              <w:t xml:space="preserve">180м /10 куб.м/час </w:t>
            </w:r>
          </w:p>
        </w:tc>
        <w:tc>
          <w:tcPr>
            <w:tcW w:w="702"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1" w:firstLine="0"/>
              <w:jc w:val="center"/>
              <w:rPr>
                <w:sz w:val="18"/>
                <w:szCs w:val="18"/>
              </w:rPr>
            </w:pPr>
            <w:r w:rsidRPr="00E235E1">
              <w:rPr>
                <w:sz w:val="18"/>
                <w:szCs w:val="18"/>
              </w:rPr>
              <w:t xml:space="preserve">6 </w:t>
            </w:r>
          </w:p>
        </w:tc>
        <w:tc>
          <w:tcPr>
            <w:tcW w:w="684"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sz w:val="18"/>
                <w:szCs w:val="18"/>
              </w:rPr>
              <w:t xml:space="preserve">2013 </w:t>
            </w:r>
          </w:p>
        </w:tc>
        <w:tc>
          <w:tcPr>
            <w:tcW w:w="1002"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2" w:firstLine="0"/>
              <w:jc w:val="center"/>
              <w:rPr>
                <w:sz w:val="18"/>
                <w:szCs w:val="18"/>
              </w:rPr>
            </w:pPr>
            <w:r w:rsidRPr="00E235E1">
              <w:rPr>
                <w:sz w:val="18"/>
                <w:szCs w:val="18"/>
              </w:rPr>
              <w:t xml:space="preserve">Удовлетворительн ое </w:t>
            </w:r>
          </w:p>
        </w:tc>
      </w:tr>
      <w:tr w:rsidR="005F670C" w:rsidRPr="00CB7213" w:rsidTr="00CB7213">
        <w:trPr>
          <w:trHeight w:val="228"/>
          <w:jc w:val="center"/>
        </w:trPr>
        <w:tc>
          <w:tcPr>
            <w:tcW w:w="328"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sz w:val="18"/>
                <w:szCs w:val="18"/>
              </w:rPr>
              <w:t xml:space="preserve">2 </w:t>
            </w:r>
          </w:p>
        </w:tc>
        <w:tc>
          <w:tcPr>
            <w:tcW w:w="1462"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sz w:val="18"/>
                <w:szCs w:val="18"/>
              </w:rPr>
              <w:t xml:space="preserve">ЭЦВ 6-6,3-140 </w:t>
            </w:r>
          </w:p>
        </w:tc>
        <w:tc>
          <w:tcPr>
            <w:tcW w:w="821"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left"/>
              <w:rPr>
                <w:sz w:val="18"/>
                <w:szCs w:val="18"/>
              </w:rPr>
            </w:pPr>
            <w:r w:rsidRPr="00E235E1">
              <w:rPr>
                <w:sz w:val="18"/>
                <w:szCs w:val="18"/>
              </w:rPr>
              <w:t xml:space="preserve">140 м / 6,3 </w:t>
            </w:r>
          </w:p>
          <w:p w:rsidR="005F670C" w:rsidRPr="00E235E1" w:rsidRDefault="005F670C" w:rsidP="003A6793">
            <w:pPr>
              <w:spacing w:after="0" w:line="240" w:lineRule="auto"/>
              <w:ind w:right="0" w:firstLine="0"/>
              <w:jc w:val="center"/>
              <w:rPr>
                <w:sz w:val="18"/>
                <w:szCs w:val="18"/>
              </w:rPr>
            </w:pPr>
            <w:r w:rsidRPr="00E235E1">
              <w:rPr>
                <w:sz w:val="18"/>
                <w:szCs w:val="18"/>
              </w:rPr>
              <w:t xml:space="preserve">куб.м/час </w:t>
            </w:r>
          </w:p>
        </w:tc>
        <w:tc>
          <w:tcPr>
            <w:tcW w:w="702"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1" w:firstLine="0"/>
              <w:jc w:val="center"/>
              <w:rPr>
                <w:sz w:val="18"/>
                <w:szCs w:val="18"/>
              </w:rPr>
            </w:pPr>
            <w:r w:rsidRPr="00E235E1">
              <w:rPr>
                <w:sz w:val="18"/>
                <w:szCs w:val="18"/>
              </w:rPr>
              <w:t xml:space="preserve">6 </w:t>
            </w:r>
          </w:p>
        </w:tc>
        <w:tc>
          <w:tcPr>
            <w:tcW w:w="684"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sz w:val="18"/>
                <w:szCs w:val="18"/>
              </w:rPr>
              <w:t xml:space="preserve">2012 </w:t>
            </w:r>
          </w:p>
        </w:tc>
        <w:tc>
          <w:tcPr>
            <w:tcW w:w="1002"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2" w:firstLine="0"/>
              <w:jc w:val="center"/>
              <w:rPr>
                <w:sz w:val="18"/>
                <w:szCs w:val="18"/>
              </w:rPr>
            </w:pPr>
            <w:r w:rsidRPr="00E235E1">
              <w:rPr>
                <w:sz w:val="18"/>
                <w:szCs w:val="18"/>
              </w:rPr>
              <w:t xml:space="preserve">Удовлетворительн ое </w:t>
            </w:r>
          </w:p>
        </w:tc>
      </w:tr>
    </w:tbl>
    <w:p w:rsidR="005F670C" w:rsidRPr="00871563" w:rsidRDefault="005F670C" w:rsidP="00CB7213">
      <w:pPr>
        <w:spacing w:after="0" w:line="240" w:lineRule="auto"/>
        <w:ind w:right="-2" w:firstLine="567"/>
        <w:rPr>
          <w:szCs w:val="24"/>
        </w:rPr>
      </w:pPr>
      <w:r w:rsidRPr="00871563">
        <w:rPr>
          <w:szCs w:val="24"/>
        </w:rPr>
        <w:t xml:space="preserve">По степени обеспеченности существующий хозяйственно-питьевой водопровод относится к III категории на основании СП 31.13330.2012, п.7.4, а значит величина допускаемого снижения подачи воды та же, что при первой категории;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на 24 ч. </w:t>
      </w:r>
    </w:p>
    <w:p w:rsidR="005F670C" w:rsidRPr="00871563" w:rsidRDefault="005F670C" w:rsidP="00CB7213">
      <w:pPr>
        <w:spacing w:after="0" w:line="240" w:lineRule="auto"/>
        <w:ind w:right="-2" w:firstLine="567"/>
        <w:rPr>
          <w:szCs w:val="24"/>
        </w:rPr>
      </w:pPr>
      <w:r w:rsidRPr="00871563">
        <w:rPr>
          <w:szCs w:val="24"/>
        </w:rPr>
        <w:t xml:space="preserve">Расчетный свободный напор воды для 3х этажных жилых домов составляют – 18м, 2х этажных зданий - 14м, для 1 этажных зданий -10м. </w:t>
      </w:r>
    </w:p>
    <w:p w:rsidR="005F670C" w:rsidRPr="00871563" w:rsidRDefault="005F670C" w:rsidP="00CB7213">
      <w:pPr>
        <w:spacing w:after="0" w:line="240" w:lineRule="auto"/>
        <w:ind w:right="-2" w:firstLine="567"/>
        <w:rPr>
          <w:szCs w:val="24"/>
        </w:rPr>
      </w:pPr>
      <w:r w:rsidRPr="00871563">
        <w:rPr>
          <w:szCs w:val="24"/>
        </w:rPr>
        <w:t xml:space="preserve">Назначение водопроводов в </w:t>
      </w:r>
      <w:r w:rsidR="00E235E1" w:rsidRPr="00871563">
        <w:rPr>
          <w:szCs w:val="24"/>
        </w:rPr>
        <w:t>Солонец-Полянской территориальной администрации</w:t>
      </w:r>
      <w:r w:rsidRPr="00871563">
        <w:rPr>
          <w:szCs w:val="24"/>
        </w:rPr>
        <w:t xml:space="preserve">: хозяйственно-питьевой и противопожарный. </w:t>
      </w:r>
    </w:p>
    <w:p w:rsidR="005F670C" w:rsidRPr="00871563" w:rsidRDefault="005F670C" w:rsidP="00CB7213">
      <w:pPr>
        <w:spacing w:after="0" w:line="240" w:lineRule="auto"/>
        <w:ind w:right="-2" w:firstLine="567"/>
        <w:rPr>
          <w:szCs w:val="24"/>
        </w:rPr>
      </w:pPr>
      <w:r w:rsidRPr="00871563">
        <w:rPr>
          <w:szCs w:val="24"/>
        </w:rPr>
        <w:t xml:space="preserve">Общая протяженность водопроводной сети (ХВС) составляет 15,6 км, из них: в с. Солонец-Поляна – 5,7 км, с. Киселевка – 9,9 км. Диаметры труб:-108мм асбест,Ду76мм – чугун и Ду 57мм -полиэтилен. </w:t>
      </w:r>
    </w:p>
    <w:p w:rsidR="005F670C" w:rsidRPr="00871563" w:rsidRDefault="005F670C" w:rsidP="00CB7213">
      <w:pPr>
        <w:spacing w:after="0" w:line="240" w:lineRule="auto"/>
        <w:ind w:right="-2" w:firstLine="567"/>
        <w:rPr>
          <w:szCs w:val="24"/>
        </w:rPr>
      </w:pPr>
      <w:r w:rsidRPr="00871563">
        <w:rPr>
          <w:szCs w:val="24"/>
        </w:rPr>
        <w:t>Водопроводная сеть ХВС формируется с 1972 и 1983 годов, поэтому водопроводные сети находятся в эксплуатации более 40 лет.</w:t>
      </w:r>
      <w:r w:rsidR="00E235E1">
        <w:rPr>
          <w:szCs w:val="24"/>
        </w:rPr>
        <w:t xml:space="preserve"> </w:t>
      </w:r>
      <w:r w:rsidRPr="00871563">
        <w:rPr>
          <w:szCs w:val="24"/>
        </w:rPr>
        <w:t>Капитального ремонта, как и реконструкции водопроводных сетей по настоящее время не проводилось. Имеются многочисленные утечки на водопроводе по всей его длине. В результате коррозии на большей части водопроводных сетей произошло утолщение стенок труб с многочисленным появлением свищей, разрывов по всей протяженности водопроводных сетей. Физический износ некоторых участков достигает 90%. Водопроводные сети находятся в аварийном состоянии. Общая протяженность сетей ХВС по поселению составляет</w:t>
      </w:r>
      <w:r w:rsidR="00E235E1">
        <w:rPr>
          <w:szCs w:val="24"/>
        </w:rPr>
        <w:t xml:space="preserve"> </w:t>
      </w:r>
      <w:r w:rsidRPr="00871563">
        <w:rPr>
          <w:szCs w:val="24"/>
        </w:rPr>
        <w:t>15600</w:t>
      </w:r>
      <w:r w:rsidR="00E235E1">
        <w:rPr>
          <w:szCs w:val="24"/>
        </w:rPr>
        <w:t xml:space="preserve"> м</w:t>
      </w:r>
      <w:r w:rsidRPr="00871563">
        <w:rPr>
          <w:szCs w:val="24"/>
        </w:rPr>
        <w:t>, из них 14070</w:t>
      </w:r>
      <w:r w:rsidR="00E235E1">
        <w:rPr>
          <w:szCs w:val="24"/>
        </w:rPr>
        <w:t xml:space="preserve"> м</w:t>
      </w:r>
      <w:r w:rsidRPr="00871563">
        <w:rPr>
          <w:szCs w:val="24"/>
        </w:rPr>
        <w:t xml:space="preserve"> (89%) требуют реконструкции или замены. Статистические данные об аварийности сетей ХВС отсутствуют. </w:t>
      </w:r>
    </w:p>
    <w:p w:rsidR="005F670C" w:rsidRPr="00871563" w:rsidRDefault="005F670C" w:rsidP="003A6793">
      <w:pPr>
        <w:spacing w:after="0" w:line="240" w:lineRule="auto"/>
        <w:ind w:right="55" w:firstLine="0"/>
        <w:jc w:val="right"/>
        <w:rPr>
          <w:szCs w:val="24"/>
        </w:rPr>
      </w:pPr>
      <w:r w:rsidRPr="00871563">
        <w:rPr>
          <w:szCs w:val="24"/>
        </w:rPr>
        <w:t>Таблица 1</w:t>
      </w:r>
      <w:r w:rsidR="00127984">
        <w:rPr>
          <w:szCs w:val="24"/>
        </w:rPr>
        <w:t>72</w:t>
      </w:r>
    </w:p>
    <w:p w:rsidR="005F670C" w:rsidRPr="00871563" w:rsidRDefault="005F670C" w:rsidP="003A6793">
      <w:pPr>
        <w:spacing w:after="0" w:line="240" w:lineRule="auto"/>
        <w:ind w:right="91" w:firstLine="0"/>
        <w:jc w:val="center"/>
        <w:rPr>
          <w:szCs w:val="24"/>
        </w:rPr>
      </w:pPr>
      <w:r w:rsidRPr="00871563">
        <w:rPr>
          <w:b/>
          <w:szCs w:val="24"/>
        </w:rPr>
        <w:t xml:space="preserve">Характеристика водопроводных сетей </w:t>
      </w:r>
    </w:p>
    <w:tbl>
      <w:tblPr>
        <w:tblStyle w:val="TableGrid"/>
        <w:tblW w:w="4878" w:type="pct"/>
        <w:tblInd w:w="139" w:type="dxa"/>
        <w:tblCellMar>
          <w:top w:w="7" w:type="dxa"/>
          <w:left w:w="139" w:type="dxa"/>
          <w:right w:w="97" w:type="dxa"/>
        </w:tblCellMar>
        <w:tblLook w:val="04A0"/>
      </w:tblPr>
      <w:tblGrid>
        <w:gridCol w:w="540"/>
        <w:gridCol w:w="1861"/>
        <w:gridCol w:w="1134"/>
        <w:gridCol w:w="1569"/>
        <w:gridCol w:w="1530"/>
        <w:gridCol w:w="1026"/>
        <w:gridCol w:w="1420"/>
      </w:tblGrid>
      <w:tr w:rsidR="005F670C" w:rsidRPr="00CB7213" w:rsidTr="00E235E1">
        <w:trPr>
          <w:trHeight w:val="411"/>
        </w:trPr>
        <w:tc>
          <w:tcPr>
            <w:tcW w:w="29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left"/>
              <w:rPr>
                <w:b/>
                <w:sz w:val="18"/>
                <w:szCs w:val="18"/>
              </w:rPr>
            </w:pPr>
            <w:r w:rsidRPr="00E235E1">
              <w:rPr>
                <w:b/>
                <w:sz w:val="18"/>
                <w:szCs w:val="18"/>
              </w:rPr>
              <w:lastRenderedPageBreak/>
              <w:t xml:space="preserve">№ </w:t>
            </w:r>
          </w:p>
          <w:p w:rsidR="005F670C" w:rsidRPr="00E235E1" w:rsidRDefault="005F670C" w:rsidP="003A6793">
            <w:pPr>
              <w:spacing w:after="0" w:line="240" w:lineRule="auto"/>
              <w:ind w:right="46" w:firstLine="0"/>
              <w:jc w:val="center"/>
              <w:rPr>
                <w:b/>
                <w:sz w:val="18"/>
                <w:szCs w:val="18"/>
              </w:rPr>
            </w:pPr>
            <w:r w:rsidRPr="00E235E1">
              <w:rPr>
                <w:b/>
                <w:sz w:val="18"/>
                <w:szCs w:val="18"/>
              </w:rPr>
              <w:t xml:space="preserve">п/п </w:t>
            </w:r>
          </w:p>
        </w:tc>
        <w:tc>
          <w:tcPr>
            <w:tcW w:w="102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4" w:firstLine="0"/>
              <w:jc w:val="center"/>
              <w:rPr>
                <w:b/>
                <w:sz w:val="18"/>
                <w:szCs w:val="18"/>
              </w:rPr>
            </w:pPr>
            <w:r w:rsidRPr="00E235E1">
              <w:rPr>
                <w:b/>
                <w:sz w:val="18"/>
                <w:szCs w:val="18"/>
              </w:rPr>
              <w:t xml:space="preserve"> Адрес </w:t>
            </w:r>
          </w:p>
        </w:tc>
        <w:tc>
          <w:tcPr>
            <w:tcW w:w="62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left"/>
              <w:rPr>
                <w:b/>
                <w:sz w:val="18"/>
                <w:szCs w:val="18"/>
              </w:rPr>
            </w:pPr>
            <w:r w:rsidRPr="00E235E1">
              <w:rPr>
                <w:b/>
                <w:sz w:val="18"/>
                <w:szCs w:val="18"/>
              </w:rPr>
              <w:t xml:space="preserve">Год ввода </w:t>
            </w:r>
          </w:p>
        </w:tc>
        <w:tc>
          <w:tcPr>
            <w:tcW w:w="84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CB7213" w:rsidP="00CB7213">
            <w:pPr>
              <w:spacing w:after="0" w:line="240" w:lineRule="auto"/>
              <w:ind w:right="0" w:firstLine="0"/>
              <w:jc w:val="left"/>
              <w:rPr>
                <w:b/>
                <w:sz w:val="18"/>
                <w:szCs w:val="18"/>
              </w:rPr>
            </w:pPr>
            <w:r w:rsidRPr="00E235E1">
              <w:rPr>
                <w:b/>
                <w:sz w:val="18"/>
                <w:szCs w:val="18"/>
              </w:rPr>
              <w:t>Протяженност</w:t>
            </w:r>
            <w:r w:rsidR="005F670C" w:rsidRPr="00E235E1">
              <w:rPr>
                <w:b/>
                <w:sz w:val="18"/>
                <w:szCs w:val="18"/>
              </w:rPr>
              <w:t xml:space="preserve">ь, км </w:t>
            </w:r>
          </w:p>
        </w:tc>
        <w:tc>
          <w:tcPr>
            <w:tcW w:w="847"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7" w:firstLine="0"/>
              <w:jc w:val="center"/>
              <w:rPr>
                <w:b/>
                <w:sz w:val="18"/>
                <w:szCs w:val="18"/>
              </w:rPr>
            </w:pPr>
            <w:r w:rsidRPr="00E235E1">
              <w:rPr>
                <w:b/>
                <w:sz w:val="18"/>
                <w:szCs w:val="18"/>
              </w:rPr>
              <w:t xml:space="preserve">Материал </w:t>
            </w:r>
          </w:p>
        </w:tc>
        <w:tc>
          <w:tcPr>
            <w:tcW w:w="569"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1" w:firstLine="0"/>
              <w:jc w:val="center"/>
              <w:rPr>
                <w:b/>
                <w:sz w:val="18"/>
                <w:szCs w:val="18"/>
              </w:rPr>
            </w:pPr>
            <w:r w:rsidRPr="00E235E1">
              <w:rPr>
                <w:b/>
                <w:sz w:val="18"/>
                <w:szCs w:val="18"/>
              </w:rPr>
              <w:t xml:space="preserve">Износ </w:t>
            </w:r>
          </w:p>
          <w:p w:rsidR="005F670C" w:rsidRPr="00E235E1" w:rsidRDefault="005F670C" w:rsidP="003A6793">
            <w:pPr>
              <w:spacing w:after="0" w:line="240" w:lineRule="auto"/>
              <w:ind w:right="50" w:firstLine="0"/>
              <w:jc w:val="center"/>
              <w:rPr>
                <w:b/>
                <w:sz w:val="18"/>
                <w:szCs w:val="18"/>
              </w:rPr>
            </w:pPr>
            <w:r w:rsidRPr="00E235E1">
              <w:rPr>
                <w:b/>
                <w:sz w:val="18"/>
                <w:szCs w:val="18"/>
              </w:rPr>
              <w:t xml:space="preserve"> % </w:t>
            </w:r>
          </w:p>
          <w:p w:rsidR="005F670C" w:rsidRPr="00E235E1" w:rsidRDefault="005F670C" w:rsidP="003A6793">
            <w:pPr>
              <w:spacing w:after="0" w:line="240" w:lineRule="auto"/>
              <w:ind w:right="1" w:firstLine="0"/>
              <w:jc w:val="center"/>
              <w:rPr>
                <w:b/>
                <w:sz w:val="18"/>
                <w:szCs w:val="18"/>
              </w:rPr>
            </w:pPr>
          </w:p>
        </w:tc>
        <w:tc>
          <w:tcPr>
            <w:tcW w:w="786"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6" w:firstLine="0"/>
              <w:jc w:val="center"/>
              <w:rPr>
                <w:b/>
                <w:sz w:val="18"/>
                <w:szCs w:val="18"/>
              </w:rPr>
            </w:pPr>
            <w:r w:rsidRPr="00E235E1">
              <w:rPr>
                <w:b/>
                <w:sz w:val="18"/>
                <w:szCs w:val="18"/>
              </w:rPr>
              <w:t xml:space="preserve">Примечание </w:t>
            </w:r>
          </w:p>
        </w:tc>
      </w:tr>
      <w:tr w:rsidR="005F670C" w:rsidRPr="00CB7213" w:rsidTr="00E235E1">
        <w:trPr>
          <w:trHeight w:val="335"/>
        </w:trPr>
        <w:tc>
          <w:tcPr>
            <w:tcW w:w="29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6" w:firstLine="0"/>
              <w:jc w:val="center"/>
              <w:rPr>
                <w:sz w:val="18"/>
                <w:szCs w:val="18"/>
              </w:rPr>
            </w:pPr>
            <w:r w:rsidRPr="00E235E1">
              <w:rPr>
                <w:sz w:val="18"/>
                <w:szCs w:val="18"/>
              </w:rPr>
              <w:t xml:space="preserve">1 </w:t>
            </w:r>
          </w:p>
        </w:tc>
        <w:tc>
          <w:tcPr>
            <w:tcW w:w="102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left"/>
              <w:rPr>
                <w:sz w:val="18"/>
                <w:szCs w:val="18"/>
              </w:rPr>
            </w:pPr>
            <w:r w:rsidRPr="00E235E1">
              <w:rPr>
                <w:sz w:val="18"/>
                <w:szCs w:val="18"/>
              </w:rPr>
              <w:t xml:space="preserve">с.Солонец-Поляна </w:t>
            </w:r>
          </w:p>
        </w:tc>
        <w:tc>
          <w:tcPr>
            <w:tcW w:w="62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6" w:firstLine="0"/>
              <w:jc w:val="center"/>
              <w:rPr>
                <w:sz w:val="18"/>
                <w:szCs w:val="18"/>
              </w:rPr>
            </w:pPr>
            <w:r w:rsidRPr="00E235E1">
              <w:rPr>
                <w:sz w:val="18"/>
                <w:szCs w:val="18"/>
              </w:rPr>
              <w:t xml:space="preserve">1983 </w:t>
            </w:r>
          </w:p>
        </w:tc>
        <w:tc>
          <w:tcPr>
            <w:tcW w:w="84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9" w:firstLine="0"/>
              <w:jc w:val="center"/>
              <w:rPr>
                <w:sz w:val="18"/>
                <w:szCs w:val="18"/>
              </w:rPr>
            </w:pPr>
            <w:r w:rsidRPr="00E235E1">
              <w:rPr>
                <w:sz w:val="18"/>
                <w:szCs w:val="18"/>
              </w:rPr>
              <w:t xml:space="preserve">5,7 </w:t>
            </w:r>
          </w:p>
        </w:tc>
        <w:tc>
          <w:tcPr>
            <w:tcW w:w="847"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48" w:firstLine="0"/>
              <w:jc w:val="center"/>
              <w:rPr>
                <w:sz w:val="18"/>
                <w:szCs w:val="18"/>
              </w:rPr>
            </w:pPr>
            <w:r w:rsidRPr="00E235E1">
              <w:rPr>
                <w:sz w:val="18"/>
                <w:szCs w:val="18"/>
              </w:rPr>
              <w:t xml:space="preserve">чугун, </w:t>
            </w:r>
          </w:p>
          <w:p w:rsidR="005F670C" w:rsidRPr="00E235E1" w:rsidRDefault="005F670C" w:rsidP="003A6793">
            <w:pPr>
              <w:spacing w:after="0" w:line="240" w:lineRule="auto"/>
              <w:ind w:right="0" w:firstLine="0"/>
              <w:jc w:val="center"/>
              <w:rPr>
                <w:sz w:val="18"/>
                <w:szCs w:val="18"/>
              </w:rPr>
            </w:pPr>
            <w:r w:rsidRPr="00E235E1">
              <w:rPr>
                <w:sz w:val="18"/>
                <w:szCs w:val="18"/>
              </w:rPr>
              <w:t xml:space="preserve">асбест, полиэтилен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7" w:firstLine="0"/>
              <w:jc w:val="center"/>
              <w:rPr>
                <w:sz w:val="18"/>
                <w:szCs w:val="18"/>
              </w:rPr>
            </w:pPr>
            <w:r w:rsidRPr="00E235E1">
              <w:rPr>
                <w:sz w:val="18"/>
                <w:szCs w:val="18"/>
              </w:rPr>
              <w:t xml:space="preserve">89 </w:t>
            </w:r>
          </w:p>
        </w:tc>
        <w:tc>
          <w:tcPr>
            <w:tcW w:w="786" w:type="pct"/>
            <w:vMerge w:val="restar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sz w:val="18"/>
                <w:szCs w:val="18"/>
              </w:rPr>
              <w:t xml:space="preserve">Требуется частичная замена и ремонт </w:t>
            </w:r>
          </w:p>
        </w:tc>
      </w:tr>
      <w:tr w:rsidR="005F670C" w:rsidRPr="00CB7213" w:rsidTr="00E235E1">
        <w:trPr>
          <w:trHeight w:val="258"/>
        </w:trPr>
        <w:tc>
          <w:tcPr>
            <w:tcW w:w="29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p>
          <w:p w:rsidR="005F670C" w:rsidRPr="00E235E1" w:rsidRDefault="005F670C" w:rsidP="003A6793">
            <w:pPr>
              <w:spacing w:after="0" w:line="240" w:lineRule="auto"/>
              <w:ind w:right="46" w:firstLine="0"/>
              <w:jc w:val="center"/>
              <w:rPr>
                <w:sz w:val="18"/>
                <w:szCs w:val="18"/>
              </w:rPr>
            </w:pPr>
            <w:r w:rsidRPr="00E235E1">
              <w:rPr>
                <w:sz w:val="18"/>
                <w:szCs w:val="18"/>
              </w:rPr>
              <w:t xml:space="preserve">2 </w:t>
            </w:r>
          </w:p>
        </w:tc>
        <w:tc>
          <w:tcPr>
            <w:tcW w:w="102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51" w:firstLine="0"/>
              <w:jc w:val="center"/>
              <w:rPr>
                <w:sz w:val="18"/>
                <w:szCs w:val="18"/>
              </w:rPr>
            </w:pPr>
            <w:r w:rsidRPr="00E235E1">
              <w:rPr>
                <w:sz w:val="18"/>
                <w:szCs w:val="18"/>
              </w:rPr>
              <w:t xml:space="preserve">с.Киселевка </w:t>
            </w:r>
          </w:p>
        </w:tc>
        <w:tc>
          <w:tcPr>
            <w:tcW w:w="62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6" w:firstLine="0"/>
              <w:jc w:val="center"/>
              <w:rPr>
                <w:sz w:val="18"/>
                <w:szCs w:val="18"/>
              </w:rPr>
            </w:pPr>
            <w:r w:rsidRPr="00E235E1">
              <w:rPr>
                <w:sz w:val="18"/>
                <w:szCs w:val="18"/>
              </w:rPr>
              <w:t xml:space="preserve">1972 </w:t>
            </w:r>
          </w:p>
        </w:tc>
        <w:tc>
          <w:tcPr>
            <w:tcW w:w="845"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9" w:firstLine="0"/>
              <w:jc w:val="center"/>
              <w:rPr>
                <w:sz w:val="18"/>
                <w:szCs w:val="18"/>
              </w:rPr>
            </w:pPr>
            <w:r w:rsidRPr="00E235E1">
              <w:rPr>
                <w:sz w:val="18"/>
                <w:szCs w:val="18"/>
              </w:rPr>
              <w:t xml:space="preserve">9,9 </w:t>
            </w:r>
          </w:p>
        </w:tc>
        <w:tc>
          <w:tcPr>
            <w:tcW w:w="847"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48" w:firstLine="0"/>
              <w:jc w:val="center"/>
              <w:rPr>
                <w:sz w:val="18"/>
                <w:szCs w:val="18"/>
              </w:rPr>
            </w:pPr>
            <w:r w:rsidRPr="00E235E1">
              <w:rPr>
                <w:sz w:val="18"/>
                <w:szCs w:val="18"/>
              </w:rPr>
              <w:t xml:space="preserve">чугун, </w:t>
            </w:r>
          </w:p>
          <w:p w:rsidR="005F670C" w:rsidRPr="00E235E1" w:rsidRDefault="005F670C" w:rsidP="003A6793">
            <w:pPr>
              <w:spacing w:after="0" w:line="240" w:lineRule="auto"/>
              <w:ind w:right="0" w:firstLine="0"/>
              <w:jc w:val="center"/>
              <w:rPr>
                <w:sz w:val="18"/>
                <w:szCs w:val="18"/>
              </w:rPr>
            </w:pPr>
            <w:r w:rsidRPr="00E235E1">
              <w:rPr>
                <w:sz w:val="18"/>
                <w:szCs w:val="18"/>
              </w:rPr>
              <w:t xml:space="preserve">асбест, полиэтилен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7" w:firstLine="0"/>
              <w:jc w:val="center"/>
              <w:rPr>
                <w:sz w:val="18"/>
                <w:szCs w:val="18"/>
              </w:rPr>
            </w:pPr>
            <w:r w:rsidRPr="00E235E1">
              <w:rPr>
                <w:sz w:val="18"/>
                <w:szCs w:val="18"/>
              </w:rPr>
              <w:t xml:space="preserve">90 </w:t>
            </w:r>
          </w:p>
        </w:tc>
        <w:tc>
          <w:tcPr>
            <w:tcW w:w="786" w:type="pct"/>
            <w:vMerge/>
            <w:tcBorders>
              <w:top w:val="nil"/>
              <w:left w:val="single" w:sz="4" w:space="0" w:color="000000"/>
              <w:bottom w:val="single" w:sz="4" w:space="0" w:color="000000"/>
              <w:right w:val="single" w:sz="4" w:space="0" w:color="000000"/>
            </w:tcBorders>
          </w:tcPr>
          <w:p w:rsidR="005F670C" w:rsidRPr="00E235E1" w:rsidRDefault="005F670C" w:rsidP="003A6793">
            <w:pPr>
              <w:spacing w:after="0" w:line="240" w:lineRule="auto"/>
              <w:ind w:right="0" w:firstLine="0"/>
              <w:jc w:val="left"/>
              <w:rPr>
                <w:sz w:val="18"/>
                <w:szCs w:val="18"/>
              </w:rPr>
            </w:pPr>
          </w:p>
        </w:tc>
      </w:tr>
      <w:tr w:rsidR="005F670C" w:rsidRPr="00CB7213" w:rsidTr="00CB7213">
        <w:trPr>
          <w:trHeight w:val="240"/>
        </w:trPr>
        <w:tc>
          <w:tcPr>
            <w:tcW w:w="295"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0" w:firstLine="0"/>
              <w:jc w:val="center"/>
              <w:rPr>
                <w:sz w:val="18"/>
                <w:szCs w:val="18"/>
              </w:rPr>
            </w:pPr>
          </w:p>
        </w:tc>
        <w:tc>
          <w:tcPr>
            <w:tcW w:w="1029"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1" w:firstLine="0"/>
              <w:jc w:val="center"/>
              <w:rPr>
                <w:b/>
                <w:sz w:val="18"/>
                <w:szCs w:val="18"/>
              </w:rPr>
            </w:pPr>
            <w:r w:rsidRPr="00E235E1">
              <w:rPr>
                <w:b/>
                <w:sz w:val="18"/>
                <w:szCs w:val="18"/>
              </w:rPr>
              <w:t xml:space="preserve">ИТОГО </w:t>
            </w:r>
          </w:p>
        </w:tc>
        <w:tc>
          <w:tcPr>
            <w:tcW w:w="629"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0" w:firstLine="0"/>
              <w:jc w:val="center"/>
              <w:rPr>
                <w:b/>
                <w:sz w:val="18"/>
                <w:szCs w:val="18"/>
              </w:rPr>
            </w:pPr>
          </w:p>
        </w:tc>
        <w:tc>
          <w:tcPr>
            <w:tcW w:w="845"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50" w:firstLine="0"/>
              <w:jc w:val="center"/>
              <w:rPr>
                <w:b/>
                <w:sz w:val="18"/>
                <w:szCs w:val="18"/>
              </w:rPr>
            </w:pPr>
            <w:r w:rsidRPr="00E235E1">
              <w:rPr>
                <w:b/>
                <w:sz w:val="18"/>
                <w:szCs w:val="18"/>
              </w:rPr>
              <w:t xml:space="preserve">15,6 </w:t>
            </w:r>
          </w:p>
        </w:tc>
        <w:tc>
          <w:tcPr>
            <w:tcW w:w="847"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0" w:firstLine="0"/>
              <w:jc w:val="center"/>
              <w:rPr>
                <w:sz w:val="18"/>
                <w:szCs w:val="18"/>
              </w:rPr>
            </w:pPr>
          </w:p>
        </w:tc>
        <w:tc>
          <w:tcPr>
            <w:tcW w:w="569"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1" w:firstLine="0"/>
              <w:jc w:val="center"/>
              <w:rPr>
                <w:sz w:val="18"/>
                <w:szCs w:val="18"/>
              </w:rPr>
            </w:pPr>
          </w:p>
        </w:tc>
        <w:tc>
          <w:tcPr>
            <w:tcW w:w="786"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0" w:firstLine="0"/>
              <w:jc w:val="center"/>
              <w:rPr>
                <w:sz w:val="18"/>
                <w:szCs w:val="18"/>
              </w:rPr>
            </w:pPr>
          </w:p>
        </w:tc>
      </w:tr>
    </w:tbl>
    <w:p w:rsidR="00CB7213" w:rsidRDefault="00CB7213" w:rsidP="003A6793">
      <w:pPr>
        <w:spacing w:after="0" w:line="240" w:lineRule="auto"/>
        <w:ind w:right="55" w:firstLine="0"/>
        <w:jc w:val="right"/>
        <w:rPr>
          <w:szCs w:val="24"/>
        </w:rPr>
      </w:pPr>
    </w:p>
    <w:p w:rsidR="005F670C" w:rsidRPr="00871563" w:rsidRDefault="005F670C" w:rsidP="003A6793">
      <w:pPr>
        <w:spacing w:after="0" w:line="240" w:lineRule="auto"/>
        <w:ind w:right="55" w:firstLine="0"/>
        <w:jc w:val="right"/>
        <w:rPr>
          <w:szCs w:val="24"/>
        </w:rPr>
      </w:pPr>
      <w:r w:rsidRPr="00871563">
        <w:rPr>
          <w:szCs w:val="24"/>
        </w:rPr>
        <w:t>Таблица 1</w:t>
      </w:r>
      <w:r w:rsidR="00127984">
        <w:rPr>
          <w:szCs w:val="24"/>
        </w:rPr>
        <w:t>73</w:t>
      </w:r>
    </w:p>
    <w:p w:rsidR="005F670C" w:rsidRPr="00871563" w:rsidRDefault="005F670C" w:rsidP="003A6793">
      <w:pPr>
        <w:spacing w:after="0" w:line="240" w:lineRule="auto"/>
        <w:ind w:right="71" w:firstLine="0"/>
        <w:jc w:val="center"/>
        <w:rPr>
          <w:szCs w:val="24"/>
        </w:rPr>
      </w:pPr>
      <w:r w:rsidRPr="00871563">
        <w:rPr>
          <w:b/>
          <w:szCs w:val="24"/>
        </w:rPr>
        <w:t xml:space="preserve">Характеристика источников нецентрализованного холодного водоснабжения </w:t>
      </w:r>
    </w:p>
    <w:tbl>
      <w:tblPr>
        <w:tblStyle w:val="TableGrid"/>
        <w:tblW w:w="4934" w:type="pct"/>
        <w:tblInd w:w="127" w:type="dxa"/>
        <w:tblCellMar>
          <w:top w:w="12" w:type="dxa"/>
          <w:left w:w="127" w:type="dxa"/>
          <w:right w:w="87" w:type="dxa"/>
        </w:tblCellMar>
        <w:tblLook w:val="04A0"/>
      </w:tblPr>
      <w:tblGrid>
        <w:gridCol w:w="681"/>
        <w:gridCol w:w="2076"/>
        <w:gridCol w:w="1043"/>
        <w:gridCol w:w="1409"/>
        <w:gridCol w:w="1468"/>
        <w:gridCol w:w="2485"/>
      </w:tblGrid>
      <w:tr w:rsidR="005F670C" w:rsidRPr="00CB7213" w:rsidTr="00CB7213">
        <w:trPr>
          <w:trHeight w:val="761"/>
        </w:trPr>
        <w:tc>
          <w:tcPr>
            <w:tcW w:w="372"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center"/>
              <w:rPr>
                <w:sz w:val="18"/>
                <w:szCs w:val="18"/>
              </w:rPr>
            </w:pPr>
            <w:r w:rsidRPr="00E235E1">
              <w:rPr>
                <w:b/>
                <w:sz w:val="18"/>
                <w:szCs w:val="18"/>
              </w:rPr>
              <w:t xml:space="preserve">№ </w:t>
            </w:r>
          </w:p>
          <w:p w:rsidR="005F670C" w:rsidRPr="00E235E1" w:rsidRDefault="005F670C" w:rsidP="003A6793">
            <w:pPr>
              <w:spacing w:after="0" w:line="240" w:lineRule="auto"/>
              <w:ind w:right="41" w:firstLine="0"/>
              <w:jc w:val="center"/>
              <w:rPr>
                <w:sz w:val="18"/>
                <w:szCs w:val="18"/>
              </w:rPr>
            </w:pPr>
            <w:r w:rsidRPr="00E235E1">
              <w:rPr>
                <w:b/>
                <w:sz w:val="18"/>
                <w:szCs w:val="18"/>
              </w:rPr>
              <w:t xml:space="preserve">п/п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0" w:firstLine="0"/>
              <w:jc w:val="left"/>
              <w:rPr>
                <w:sz w:val="18"/>
                <w:szCs w:val="18"/>
              </w:rPr>
            </w:pPr>
            <w:r w:rsidRPr="00E235E1">
              <w:rPr>
                <w:b/>
                <w:sz w:val="18"/>
                <w:szCs w:val="18"/>
              </w:rPr>
              <w:t xml:space="preserve">Адрес </w:t>
            </w:r>
          </w:p>
        </w:tc>
        <w:tc>
          <w:tcPr>
            <w:tcW w:w="569"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142" w:firstLine="0"/>
              <w:jc w:val="center"/>
              <w:rPr>
                <w:sz w:val="18"/>
                <w:szCs w:val="18"/>
              </w:rPr>
            </w:pPr>
            <w:r w:rsidRPr="00E235E1">
              <w:rPr>
                <w:b/>
                <w:sz w:val="18"/>
                <w:szCs w:val="18"/>
              </w:rPr>
              <w:t xml:space="preserve">Год вво да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80" w:firstLine="0"/>
              <w:jc w:val="left"/>
              <w:rPr>
                <w:sz w:val="18"/>
                <w:szCs w:val="18"/>
              </w:rPr>
            </w:pPr>
            <w:r w:rsidRPr="00E235E1">
              <w:rPr>
                <w:b/>
                <w:sz w:val="18"/>
                <w:szCs w:val="18"/>
              </w:rPr>
              <w:t xml:space="preserve">Глубина, м </w:t>
            </w:r>
          </w:p>
        </w:tc>
        <w:tc>
          <w:tcPr>
            <w:tcW w:w="801"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0" w:firstLine="0"/>
              <w:jc w:val="center"/>
              <w:rPr>
                <w:sz w:val="18"/>
                <w:szCs w:val="18"/>
              </w:rPr>
            </w:pPr>
            <w:r w:rsidRPr="00E235E1">
              <w:rPr>
                <w:b/>
                <w:sz w:val="18"/>
                <w:szCs w:val="18"/>
              </w:rPr>
              <w:t xml:space="preserve">Крепление шахты колодца </w:t>
            </w:r>
          </w:p>
        </w:tc>
        <w:tc>
          <w:tcPr>
            <w:tcW w:w="1356"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8" w:firstLine="0"/>
              <w:jc w:val="center"/>
              <w:rPr>
                <w:sz w:val="18"/>
                <w:szCs w:val="18"/>
              </w:rPr>
            </w:pPr>
            <w:r w:rsidRPr="00E235E1">
              <w:rPr>
                <w:b/>
                <w:sz w:val="18"/>
                <w:szCs w:val="18"/>
              </w:rPr>
              <w:t xml:space="preserve">Примечание </w:t>
            </w:r>
          </w:p>
        </w:tc>
      </w:tr>
      <w:tr w:rsidR="005F670C" w:rsidRPr="00CB7213" w:rsidTr="00CB7213">
        <w:trPr>
          <w:trHeight w:val="470"/>
        </w:trPr>
        <w:tc>
          <w:tcPr>
            <w:tcW w:w="372"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0" w:firstLine="0"/>
              <w:jc w:val="center"/>
              <w:rPr>
                <w:sz w:val="18"/>
                <w:szCs w:val="18"/>
              </w:rPr>
            </w:pPr>
          </w:p>
          <w:p w:rsidR="005F670C" w:rsidRPr="00E235E1" w:rsidRDefault="005F670C" w:rsidP="003A6793">
            <w:pPr>
              <w:spacing w:after="0" w:line="240" w:lineRule="auto"/>
              <w:ind w:right="44" w:firstLine="0"/>
              <w:jc w:val="center"/>
              <w:rPr>
                <w:sz w:val="18"/>
                <w:szCs w:val="18"/>
              </w:rPr>
            </w:pPr>
            <w:r w:rsidRPr="00E235E1">
              <w:rPr>
                <w:sz w:val="18"/>
                <w:szCs w:val="18"/>
              </w:rPr>
              <w:t xml:space="preserve">1 </w:t>
            </w: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5" w:firstLine="0"/>
              <w:jc w:val="center"/>
              <w:rPr>
                <w:sz w:val="18"/>
                <w:szCs w:val="18"/>
              </w:rPr>
            </w:pPr>
            <w:r w:rsidRPr="00E235E1">
              <w:rPr>
                <w:sz w:val="18"/>
                <w:szCs w:val="18"/>
              </w:rPr>
              <w:t xml:space="preserve">х. Грушное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6" w:firstLine="0"/>
              <w:jc w:val="center"/>
              <w:rPr>
                <w:sz w:val="18"/>
                <w:szCs w:val="18"/>
              </w:rPr>
            </w:pPr>
            <w:r w:rsidRPr="00E235E1">
              <w:rPr>
                <w:sz w:val="18"/>
                <w:szCs w:val="18"/>
              </w:rPr>
              <w:t xml:space="preserve">1976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2" w:firstLine="0"/>
              <w:jc w:val="center"/>
              <w:rPr>
                <w:sz w:val="18"/>
                <w:szCs w:val="18"/>
              </w:rPr>
            </w:pPr>
            <w:r w:rsidRPr="00E235E1">
              <w:rPr>
                <w:sz w:val="18"/>
                <w:szCs w:val="18"/>
              </w:rPr>
              <w:t xml:space="preserve">13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7" w:firstLine="0"/>
              <w:jc w:val="center"/>
              <w:rPr>
                <w:sz w:val="18"/>
                <w:szCs w:val="18"/>
              </w:rPr>
            </w:pPr>
            <w:r w:rsidRPr="00E235E1">
              <w:rPr>
                <w:sz w:val="18"/>
                <w:szCs w:val="18"/>
              </w:rPr>
              <w:t xml:space="preserve">ж/б </w:t>
            </w:r>
          </w:p>
        </w:tc>
        <w:tc>
          <w:tcPr>
            <w:tcW w:w="1356"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0" w:firstLine="0"/>
              <w:jc w:val="center"/>
              <w:rPr>
                <w:sz w:val="18"/>
                <w:szCs w:val="18"/>
              </w:rPr>
            </w:pPr>
            <w:r w:rsidRPr="00E235E1">
              <w:rPr>
                <w:sz w:val="18"/>
                <w:szCs w:val="18"/>
              </w:rPr>
              <w:t xml:space="preserve">Требуется периодического обслуживание </w:t>
            </w:r>
          </w:p>
        </w:tc>
      </w:tr>
      <w:tr w:rsidR="005F670C" w:rsidRPr="00CB7213" w:rsidTr="00CB7213">
        <w:trPr>
          <w:trHeight w:val="471"/>
        </w:trPr>
        <w:tc>
          <w:tcPr>
            <w:tcW w:w="372"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44" w:firstLine="0"/>
              <w:jc w:val="center"/>
              <w:rPr>
                <w:sz w:val="18"/>
                <w:szCs w:val="18"/>
              </w:rPr>
            </w:pPr>
            <w:r w:rsidRPr="00E235E1">
              <w:rPr>
                <w:sz w:val="18"/>
                <w:szCs w:val="18"/>
              </w:rPr>
              <w:t xml:space="preserve">2 </w:t>
            </w:r>
          </w:p>
          <w:p w:rsidR="005F670C" w:rsidRPr="00E235E1" w:rsidRDefault="005F670C" w:rsidP="003A6793">
            <w:pPr>
              <w:spacing w:after="0" w:line="240" w:lineRule="auto"/>
              <w:ind w:right="0" w:firstLine="0"/>
              <w:jc w:val="center"/>
              <w:rPr>
                <w:sz w:val="18"/>
                <w:szCs w:val="18"/>
              </w:rPr>
            </w:pPr>
          </w:p>
        </w:tc>
        <w:tc>
          <w:tcPr>
            <w:tcW w:w="1133"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5" w:firstLine="0"/>
              <w:jc w:val="center"/>
              <w:rPr>
                <w:sz w:val="18"/>
                <w:szCs w:val="18"/>
              </w:rPr>
            </w:pPr>
            <w:r w:rsidRPr="00E235E1">
              <w:rPr>
                <w:sz w:val="18"/>
                <w:szCs w:val="18"/>
              </w:rPr>
              <w:t xml:space="preserve">х. Грушное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6" w:firstLine="0"/>
              <w:jc w:val="center"/>
              <w:rPr>
                <w:sz w:val="18"/>
                <w:szCs w:val="18"/>
              </w:rPr>
            </w:pPr>
            <w:r w:rsidRPr="00E235E1">
              <w:rPr>
                <w:sz w:val="18"/>
                <w:szCs w:val="18"/>
              </w:rPr>
              <w:t xml:space="preserve">1983 </w:t>
            </w:r>
          </w:p>
        </w:tc>
        <w:tc>
          <w:tcPr>
            <w:tcW w:w="769"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2" w:firstLine="0"/>
              <w:jc w:val="center"/>
              <w:rPr>
                <w:sz w:val="18"/>
                <w:szCs w:val="18"/>
              </w:rPr>
            </w:pPr>
            <w:r w:rsidRPr="00E235E1">
              <w:rPr>
                <w:sz w:val="18"/>
                <w:szCs w:val="18"/>
              </w:rPr>
              <w:t xml:space="preserve">12 </w:t>
            </w:r>
          </w:p>
        </w:tc>
        <w:tc>
          <w:tcPr>
            <w:tcW w:w="801" w:type="pct"/>
            <w:tcBorders>
              <w:top w:val="single" w:sz="4" w:space="0" w:color="000000"/>
              <w:left w:val="single" w:sz="4" w:space="0" w:color="000000"/>
              <w:bottom w:val="single" w:sz="4" w:space="0" w:color="000000"/>
              <w:right w:val="single" w:sz="4" w:space="0" w:color="000000"/>
            </w:tcBorders>
            <w:vAlign w:val="center"/>
          </w:tcPr>
          <w:p w:rsidR="005F670C" w:rsidRPr="00E235E1" w:rsidRDefault="005F670C" w:rsidP="003A6793">
            <w:pPr>
              <w:spacing w:after="0" w:line="240" w:lineRule="auto"/>
              <w:ind w:right="47" w:firstLine="0"/>
              <w:jc w:val="center"/>
              <w:rPr>
                <w:sz w:val="18"/>
                <w:szCs w:val="18"/>
              </w:rPr>
            </w:pPr>
            <w:r w:rsidRPr="00E235E1">
              <w:rPr>
                <w:sz w:val="18"/>
                <w:szCs w:val="18"/>
              </w:rPr>
              <w:t xml:space="preserve">ж/б </w:t>
            </w:r>
          </w:p>
        </w:tc>
        <w:tc>
          <w:tcPr>
            <w:tcW w:w="1356" w:type="pct"/>
            <w:tcBorders>
              <w:top w:val="single" w:sz="4" w:space="0" w:color="000000"/>
              <w:left w:val="single" w:sz="4" w:space="0" w:color="000000"/>
              <w:bottom w:val="single" w:sz="4" w:space="0" w:color="000000"/>
              <w:right w:val="single" w:sz="4" w:space="0" w:color="000000"/>
            </w:tcBorders>
          </w:tcPr>
          <w:p w:rsidR="005F670C" w:rsidRPr="00E235E1" w:rsidRDefault="005F670C" w:rsidP="003A6793">
            <w:pPr>
              <w:spacing w:after="0" w:line="240" w:lineRule="auto"/>
              <w:ind w:right="0" w:firstLine="0"/>
              <w:jc w:val="center"/>
              <w:rPr>
                <w:sz w:val="18"/>
                <w:szCs w:val="18"/>
              </w:rPr>
            </w:pPr>
            <w:r w:rsidRPr="00E235E1">
              <w:rPr>
                <w:sz w:val="18"/>
                <w:szCs w:val="18"/>
              </w:rPr>
              <w:t xml:space="preserve">Требуется периодического обслуживание </w:t>
            </w:r>
          </w:p>
        </w:tc>
      </w:tr>
    </w:tbl>
    <w:p w:rsidR="005F670C" w:rsidRPr="00871563" w:rsidRDefault="005F670C" w:rsidP="003A6793">
      <w:pPr>
        <w:spacing w:after="0" w:line="240" w:lineRule="auto"/>
        <w:ind w:right="0" w:firstLine="567"/>
        <w:rPr>
          <w:szCs w:val="24"/>
        </w:rPr>
      </w:pPr>
      <w:r w:rsidRPr="00871563">
        <w:rPr>
          <w:szCs w:val="24"/>
        </w:rPr>
        <w:t>Водонапорные башни в с. Солонец-Поляна</w:t>
      </w:r>
      <w:r w:rsidR="00E235E1">
        <w:rPr>
          <w:szCs w:val="24"/>
        </w:rPr>
        <w:t xml:space="preserve"> </w:t>
      </w:r>
      <w:r w:rsidRPr="00871563">
        <w:rPr>
          <w:szCs w:val="24"/>
        </w:rPr>
        <w:t>и с. Киселевка наход</w:t>
      </w:r>
      <w:r w:rsidR="00E235E1">
        <w:rPr>
          <w:szCs w:val="24"/>
        </w:rPr>
        <w:t>я</w:t>
      </w:r>
      <w:r w:rsidRPr="00871563">
        <w:rPr>
          <w:szCs w:val="24"/>
        </w:rPr>
        <w:t xml:space="preserve">тся в удовлетворительном состоянии. Накопительная емкость окрашена, протечек нет. Но необходим ремонт или замена. </w:t>
      </w:r>
    </w:p>
    <w:p w:rsidR="005F670C" w:rsidRPr="00871563" w:rsidRDefault="005F670C" w:rsidP="003A6793">
      <w:pPr>
        <w:spacing w:after="0" w:line="240" w:lineRule="auto"/>
        <w:ind w:right="0" w:firstLine="567"/>
        <w:rPr>
          <w:szCs w:val="24"/>
        </w:rPr>
      </w:pPr>
      <w:r w:rsidRPr="00871563">
        <w:rPr>
          <w:szCs w:val="24"/>
        </w:rPr>
        <w:t>Большая часть</w:t>
      </w:r>
      <w:r w:rsidR="00E235E1">
        <w:rPr>
          <w:szCs w:val="24"/>
        </w:rPr>
        <w:t xml:space="preserve"> </w:t>
      </w:r>
      <w:r w:rsidRPr="00871563">
        <w:rPr>
          <w:szCs w:val="24"/>
        </w:rPr>
        <w:t>сооружений системы холодного водоснабженияимеет физический износ более 75 % ит</w:t>
      </w:r>
      <w:r w:rsidR="00E235E1">
        <w:rPr>
          <w:szCs w:val="24"/>
        </w:rPr>
        <w:t xml:space="preserve"> </w:t>
      </w:r>
      <w:r w:rsidRPr="00871563">
        <w:rPr>
          <w:szCs w:val="24"/>
        </w:rPr>
        <w:t xml:space="preserve">ребует ремонта или полной замены. </w:t>
      </w:r>
    </w:p>
    <w:p w:rsidR="005F670C" w:rsidRPr="00871563" w:rsidRDefault="005F670C" w:rsidP="003A6793">
      <w:pPr>
        <w:spacing w:after="0" w:line="240" w:lineRule="auto"/>
        <w:ind w:right="0" w:firstLine="567"/>
        <w:rPr>
          <w:szCs w:val="24"/>
        </w:rPr>
      </w:pPr>
      <w:r w:rsidRPr="00871563">
        <w:rPr>
          <w:szCs w:val="24"/>
        </w:rPr>
        <w:t>Шахтные колодцы</w:t>
      </w:r>
      <w:r w:rsidR="00E235E1">
        <w:rPr>
          <w:szCs w:val="24"/>
        </w:rPr>
        <w:t xml:space="preserve"> в </w:t>
      </w:r>
      <w:r w:rsidRPr="00871563">
        <w:rPr>
          <w:szCs w:val="24"/>
        </w:rPr>
        <w:t>населённых пунктах находятся в неудовлетворительном состоянии, требуют капитального ремонта и частичной замены.</w:t>
      </w:r>
    </w:p>
    <w:p w:rsidR="005F670C" w:rsidRPr="00127984" w:rsidRDefault="005F670C" w:rsidP="003A6793">
      <w:pPr>
        <w:pStyle w:val="2"/>
        <w:numPr>
          <w:ilvl w:val="3"/>
          <w:numId w:val="14"/>
        </w:numPr>
        <w:spacing w:before="120" w:line="240" w:lineRule="auto"/>
        <w:ind w:left="0" w:firstLine="0"/>
      </w:pPr>
      <w:bookmarkStart w:id="164" w:name="_Toc11854165"/>
      <w:bookmarkStart w:id="165" w:name="_Toc17370909"/>
      <w:r w:rsidRPr="00127984">
        <w:t>Водоснабжение Старобезгинской территориальной администрации</w:t>
      </w:r>
      <w:bookmarkEnd w:id="164"/>
      <w:bookmarkEnd w:id="165"/>
    </w:p>
    <w:p w:rsidR="005F670C" w:rsidRPr="00871563" w:rsidRDefault="005F670C" w:rsidP="003A6793">
      <w:pPr>
        <w:tabs>
          <w:tab w:val="left" w:pos="9639"/>
        </w:tabs>
        <w:spacing w:after="0" w:line="240" w:lineRule="auto"/>
        <w:ind w:right="0" w:firstLine="567"/>
        <w:rPr>
          <w:szCs w:val="24"/>
        </w:rPr>
      </w:pPr>
      <w:r w:rsidRPr="00871563">
        <w:rPr>
          <w:szCs w:val="24"/>
        </w:rPr>
        <w:t xml:space="preserve">Для хозяйственно питьевого водоснабжения Старобезгинской территориальной администрации в качестве источников водоснабжения используются артезианские скважины (подземные воды), расположенные на территории Старобезгинской территориальной администрации. </w:t>
      </w:r>
    </w:p>
    <w:p w:rsidR="005F670C" w:rsidRPr="00871563" w:rsidRDefault="005F670C" w:rsidP="003A6793">
      <w:pPr>
        <w:tabs>
          <w:tab w:val="left" w:pos="9639"/>
        </w:tabs>
        <w:spacing w:after="0" w:line="240" w:lineRule="auto"/>
        <w:ind w:right="0" w:firstLine="567"/>
        <w:rPr>
          <w:szCs w:val="24"/>
        </w:rPr>
      </w:pPr>
      <w:r w:rsidRPr="00871563">
        <w:rPr>
          <w:szCs w:val="24"/>
        </w:rPr>
        <w:t xml:space="preserve">Централизованное водоснабжение имеется в с. Старая Безгинка, х. Калиновка, х. Попасный. В этих населенных пунктах эксплуатируются артезианские скважины (шесть штук). </w:t>
      </w:r>
    </w:p>
    <w:p w:rsidR="005F670C" w:rsidRPr="00871563" w:rsidRDefault="005F670C" w:rsidP="003A6793">
      <w:pPr>
        <w:tabs>
          <w:tab w:val="left" w:pos="9639"/>
        </w:tabs>
        <w:spacing w:after="0" w:line="240" w:lineRule="auto"/>
        <w:ind w:right="0" w:firstLine="567"/>
        <w:rPr>
          <w:szCs w:val="24"/>
        </w:rPr>
      </w:pPr>
      <w:r w:rsidRPr="00871563">
        <w:rPr>
          <w:szCs w:val="24"/>
        </w:rPr>
        <w:t>По состоянию на 1 января 2015 г. на</w:t>
      </w:r>
      <w:r w:rsidR="0055129A">
        <w:rPr>
          <w:szCs w:val="24"/>
        </w:rPr>
        <w:t xml:space="preserve"> </w:t>
      </w:r>
      <w:r w:rsidRPr="00871563">
        <w:rPr>
          <w:szCs w:val="24"/>
        </w:rPr>
        <w:t>территории</w:t>
      </w:r>
      <w:r w:rsidR="0055129A">
        <w:rPr>
          <w:szCs w:val="24"/>
        </w:rPr>
        <w:t xml:space="preserve"> </w:t>
      </w:r>
      <w:r w:rsidRPr="00871563">
        <w:rPr>
          <w:szCs w:val="24"/>
        </w:rPr>
        <w:t>Старобезгинской территориальной ад</w:t>
      </w:r>
      <w:r w:rsidR="0055129A">
        <w:rPr>
          <w:szCs w:val="24"/>
        </w:rPr>
        <w:t xml:space="preserve">министрации зарегистрированы 10 </w:t>
      </w:r>
      <w:r w:rsidRPr="00871563">
        <w:rPr>
          <w:szCs w:val="24"/>
        </w:rPr>
        <w:t>организаций (в т.ч.</w:t>
      </w:r>
      <w:r w:rsidR="0055129A">
        <w:rPr>
          <w:szCs w:val="24"/>
        </w:rPr>
        <w:t xml:space="preserve"> </w:t>
      </w:r>
      <w:r w:rsidRPr="00871563">
        <w:rPr>
          <w:szCs w:val="24"/>
        </w:rPr>
        <w:t>4 муниципальных). В общей сложности 1 организация занимаются сельским хозяйством, 2 организации находится в сфере образования и 2 в сферы культуры,</w:t>
      </w:r>
    </w:p>
    <w:p w:rsidR="005F670C" w:rsidRPr="00871563" w:rsidRDefault="005F670C" w:rsidP="003A6793">
      <w:pPr>
        <w:tabs>
          <w:tab w:val="left" w:pos="9639"/>
        </w:tabs>
        <w:spacing w:after="0" w:line="240" w:lineRule="auto"/>
        <w:ind w:right="0" w:firstLine="567"/>
        <w:rPr>
          <w:szCs w:val="24"/>
        </w:rPr>
      </w:pPr>
      <w:r w:rsidRPr="00871563">
        <w:rPr>
          <w:szCs w:val="24"/>
        </w:rPr>
        <w:t xml:space="preserve"> Малое предпринимательство и индивидуальные предприниматели фактически являются основой экономического развития проектируемой территории.</w:t>
      </w:r>
    </w:p>
    <w:p w:rsidR="005F670C" w:rsidRPr="00871563" w:rsidRDefault="005F670C" w:rsidP="003A6793">
      <w:pPr>
        <w:tabs>
          <w:tab w:val="left" w:pos="9639"/>
        </w:tabs>
        <w:spacing w:after="0" w:line="240" w:lineRule="auto"/>
        <w:ind w:right="0" w:firstLine="567"/>
        <w:rPr>
          <w:szCs w:val="24"/>
        </w:rPr>
      </w:pPr>
      <w:r w:rsidRPr="00871563">
        <w:rPr>
          <w:szCs w:val="24"/>
        </w:rPr>
        <w:t xml:space="preserve">Промышленных предприятий на территории Старобезгинской территориальной администрации нет. </w:t>
      </w:r>
    </w:p>
    <w:p w:rsidR="005F670C" w:rsidRPr="00871563" w:rsidRDefault="005F670C" w:rsidP="003A6793">
      <w:pPr>
        <w:tabs>
          <w:tab w:val="left" w:pos="9639"/>
        </w:tabs>
        <w:spacing w:after="0" w:line="240" w:lineRule="auto"/>
        <w:ind w:right="0" w:firstLine="567"/>
        <w:rPr>
          <w:szCs w:val="24"/>
        </w:rPr>
      </w:pPr>
      <w:r w:rsidRPr="00871563">
        <w:rPr>
          <w:szCs w:val="24"/>
        </w:rPr>
        <w:t>Производством сельскохозяйственной продукции занимаетсяЗАО «Краснояружская зерновая компания», ИП КФХ «Спесивцев А.М.» Так же небольшая часть сельскохозяйственной продукции производится в 260</w:t>
      </w:r>
      <w:r w:rsidR="001B11B0">
        <w:rPr>
          <w:szCs w:val="24"/>
        </w:rPr>
        <w:t xml:space="preserve"> </w:t>
      </w:r>
      <w:r w:rsidRPr="00871563">
        <w:rPr>
          <w:szCs w:val="24"/>
        </w:rPr>
        <w:t>личных подсобных хозяйствах, действуют 3 семейные фермы. В последние годы наблюдается тенденция снижения сельскохозяйственной продукции в крестьянских хозяйствах и в личных подсобных хозяйствах. Это объясняется высокой трудоемкостью и большими материальными затратами, а так же трудностью сбыта продукции. На 1 января 2015 года в личных подсобных хозяйствах и крестьянских хозяйствах находилось 90голов крупного рогатого скота, в том числе коров 54 головы,</w:t>
      </w:r>
      <w:r w:rsidR="001B11B0">
        <w:rPr>
          <w:szCs w:val="24"/>
        </w:rPr>
        <w:t xml:space="preserve"> </w:t>
      </w:r>
      <w:r w:rsidRPr="00871563">
        <w:rPr>
          <w:szCs w:val="24"/>
        </w:rPr>
        <w:t>овец 68</w:t>
      </w:r>
      <w:r w:rsidR="001B11B0">
        <w:rPr>
          <w:szCs w:val="24"/>
        </w:rPr>
        <w:t xml:space="preserve"> </w:t>
      </w:r>
      <w:r w:rsidRPr="00871563">
        <w:rPr>
          <w:szCs w:val="24"/>
        </w:rPr>
        <w:t>голов; кроликов 232 голов; пчел</w:t>
      </w:r>
      <w:r w:rsidR="001B11B0">
        <w:rPr>
          <w:szCs w:val="24"/>
        </w:rPr>
        <w:t xml:space="preserve"> </w:t>
      </w:r>
      <w:r w:rsidRPr="00871563">
        <w:rPr>
          <w:szCs w:val="24"/>
        </w:rPr>
        <w:t>268</w:t>
      </w:r>
      <w:r w:rsidR="001B11B0">
        <w:rPr>
          <w:szCs w:val="24"/>
        </w:rPr>
        <w:t xml:space="preserve"> </w:t>
      </w:r>
      <w:r w:rsidRPr="00871563">
        <w:rPr>
          <w:szCs w:val="24"/>
        </w:rPr>
        <w:t>семей; птицы всех видов 2020 голов.</w:t>
      </w:r>
    </w:p>
    <w:p w:rsidR="005F670C" w:rsidRPr="00871563" w:rsidRDefault="005F670C" w:rsidP="003A6793">
      <w:pPr>
        <w:tabs>
          <w:tab w:val="left" w:pos="9639"/>
        </w:tabs>
        <w:spacing w:after="0" w:line="240" w:lineRule="auto"/>
        <w:ind w:right="0" w:firstLine="567"/>
        <w:rPr>
          <w:szCs w:val="24"/>
        </w:rPr>
      </w:pPr>
      <w:r w:rsidRPr="00871563">
        <w:rPr>
          <w:szCs w:val="24"/>
        </w:rPr>
        <w:lastRenderedPageBreak/>
        <w:t xml:space="preserve">Прочие виды экономической деятельности, имеющиеся на территории сельского поселения, относятся к сфере услуг. В </w:t>
      </w:r>
      <w:r w:rsidR="0055129A" w:rsidRPr="00871563">
        <w:rPr>
          <w:szCs w:val="24"/>
        </w:rPr>
        <w:t>Старобезгинской территориальной ад</w:t>
      </w:r>
      <w:r w:rsidR="0055129A">
        <w:rPr>
          <w:szCs w:val="24"/>
        </w:rPr>
        <w:t xml:space="preserve">министрации </w:t>
      </w:r>
      <w:r w:rsidRPr="00871563">
        <w:rPr>
          <w:szCs w:val="24"/>
        </w:rPr>
        <w:t xml:space="preserve">нет сетевых магазинов и супермаркетов. По состоянию на начало 2015г. в </w:t>
      </w:r>
      <w:r w:rsidR="0055129A" w:rsidRPr="00871563">
        <w:rPr>
          <w:szCs w:val="24"/>
        </w:rPr>
        <w:t>Старобезгинской территориальной ад</w:t>
      </w:r>
      <w:r w:rsidR="0055129A">
        <w:rPr>
          <w:szCs w:val="24"/>
        </w:rPr>
        <w:t xml:space="preserve">министрации </w:t>
      </w:r>
      <w:r w:rsidRPr="00871563">
        <w:rPr>
          <w:szCs w:val="24"/>
        </w:rPr>
        <w:t>в сфере</w:t>
      </w:r>
      <w:r w:rsidR="0055129A">
        <w:rPr>
          <w:szCs w:val="24"/>
        </w:rPr>
        <w:t xml:space="preserve"> розничной торговли действовали 3 </w:t>
      </w:r>
      <w:r w:rsidRPr="00871563">
        <w:rPr>
          <w:szCs w:val="24"/>
        </w:rPr>
        <w:t xml:space="preserve">магазина смешанной торговли, а также 1 почтовое отделение. Общая площадь стационарных объектов розничной торговли – 224,0 кв. м, в т.ч. торговая площадь – 224,0 кв. м. </w:t>
      </w:r>
    </w:p>
    <w:p w:rsidR="005F670C" w:rsidRPr="00871563" w:rsidRDefault="005F670C" w:rsidP="003A6793">
      <w:pPr>
        <w:tabs>
          <w:tab w:val="left" w:pos="9639"/>
        </w:tabs>
        <w:spacing w:after="0" w:line="240" w:lineRule="auto"/>
        <w:ind w:right="0" w:firstLine="567"/>
        <w:rPr>
          <w:szCs w:val="24"/>
        </w:rPr>
      </w:pPr>
      <w:r w:rsidRPr="00871563">
        <w:rPr>
          <w:szCs w:val="24"/>
        </w:rPr>
        <w:t>Также имеется контора и столовая</w:t>
      </w:r>
      <w:r w:rsidR="0055129A">
        <w:rPr>
          <w:szCs w:val="24"/>
        </w:rPr>
        <w:t xml:space="preserve"> </w:t>
      </w:r>
      <w:r w:rsidRPr="00871563">
        <w:rPr>
          <w:szCs w:val="24"/>
        </w:rPr>
        <w:t xml:space="preserve">ЗАО «Краснояружская зерновая компания». Объекты бытового обслуживанияна территории </w:t>
      </w:r>
      <w:r w:rsidR="0055129A" w:rsidRPr="00871563">
        <w:rPr>
          <w:szCs w:val="24"/>
        </w:rPr>
        <w:t>Старобезгинской территориальной ад</w:t>
      </w:r>
      <w:r w:rsidR="0055129A">
        <w:rPr>
          <w:szCs w:val="24"/>
        </w:rPr>
        <w:t xml:space="preserve">министрации </w:t>
      </w:r>
      <w:r w:rsidRPr="00871563">
        <w:rPr>
          <w:szCs w:val="24"/>
        </w:rPr>
        <w:t xml:space="preserve">отсутствуют. </w:t>
      </w:r>
    </w:p>
    <w:p w:rsidR="005F670C" w:rsidRPr="00871563" w:rsidRDefault="005F670C" w:rsidP="003A6793">
      <w:pPr>
        <w:tabs>
          <w:tab w:val="left" w:pos="9639"/>
        </w:tabs>
        <w:spacing w:after="0" w:line="240" w:lineRule="auto"/>
        <w:ind w:right="0" w:firstLine="567"/>
        <w:rPr>
          <w:szCs w:val="24"/>
        </w:rPr>
      </w:pPr>
      <w:r w:rsidRPr="00871563">
        <w:rPr>
          <w:szCs w:val="24"/>
        </w:rPr>
        <w:t>Перечень объектов центрального водоснабжения на территории</w:t>
      </w:r>
      <w:r w:rsidR="0055129A">
        <w:rPr>
          <w:szCs w:val="24"/>
        </w:rPr>
        <w:t xml:space="preserve"> </w:t>
      </w:r>
      <w:r w:rsidRPr="00871563">
        <w:rPr>
          <w:szCs w:val="24"/>
        </w:rPr>
        <w:t>Старобезгинской</w:t>
      </w:r>
      <w:r w:rsidR="0055129A">
        <w:rPr>
          <w:szCs w:val="24"/>
        </w:rPr>
        <w:t xml:space="preserve"> </w:t>
      </w:r>
      <w:r w:rsidRPr="00871563">
        <w:rPr>
          <w:szCs w:val="24"/>
        </w:rPr>
        <w:t>территориальной администрации (Таблица 1</w:t>
      </w:r>
      <w:r w:rsidR="00127984">
        <w:rPr>
          <w:szCs w:val="24"/>
        </w:rPr>
        <w:t>74</w:t>
      </w:r>
      <w:r w:rsidRPr="00871563">
        <w:rPr>
          <w:szCs w:val="24"/>
        </w:rPr>
        <w:t xml:space="preserve">). </w:t>
      </w:r>
    </w:p>
    <w:p w:rsidR="00127984" w:rsidRDefault="005F670C" w:rsidP="003A6793">
      <w:pPr>
        <w:spacing w:after="0" w:line="240" w:lineRule="auto"/>
        <w:ind w:right="0" w:firstLine="0"/>
        <w:jc w:val="right"/>
        <w:rPr>
          <w:szCs w:val="24"/>
        </w:rPr>
      </w:pPr>
      <w:r w:rsidRPr="00871563">
        <w:rPr>
          <w:szCs w:val="24"/>
        </w:rPr>
        <w:t>Таблица1</w:t>
      </w:r>
      <w:r w:rsidR="00127984">
        <w:rPr>
          <w:szCs w:val="24"/>
        </w:rPr>
        <w:t>74</w:t>
      </w:r>
    </w:p>
    <w:p w:rsidR="005F670C" w:rsidRPr="00871563" w:rsidRDefault="005F670C" w:rsidP="005A503D">
      <w:pPr>
        <w:spacing w:after="0" w:line="240" w:lineRule="auto"/>
        <w:ind w:right="0" w:firstLine="0"/>
        <w:jc w:val="center"/>
        <w:rPr>
          <w:szCs w:val="24"/>
        </w:rPr>
      </w:pPr>
      <w:r w:rsidRPr="00871563">
        <w:rPr>
          <w:b/>
          <w:szCs w:val="24"/>
        </w:rPr>
        <w:t>Перечень объектов центрального водоснабжения</w:t>
      </w:r>
    </w:p>
    <w:tbl>
      <w:tblPr>
        <w:tblStyle w:val="TableGrid"/>
        <w:tblW w:w="4932" w:type="pct"/>
        <w:tblInd w:w="108" w:type="dxa"/>
        <w:tblCellMar>
          <w:top w:w="10" w:type="dxa"/>
          <w:left w:w="108" w:type="dxa"/>
          <w:right w:w="58" w:type="dxa"/>
        </w:tblCellMar>
        <w:tblLook w:val="04A0"/>
      </w:tblPr>
      <w:tblGrid>
        <w:gridCol w:w="2632"/>
        <w:gridCol w:w="1710"/>
        <w:gridCol w:w="1277"/>
        <w:gridCol w:w="1022"/>
        <w:gridCol w:w="993"/>
        <w:gridCol w:w="625"/>
        <w:gridCol w:w="87"/>
        <w:gridCol w:w="111"/>
        <w:gridCol w:w="654"/>
      </w:tblGrid>
      <w:tr w:rsidR="005F670C" w:rsidRPr="00CB7213" w:rsidTr="00CB7213">
        <w:trPr>
          <w:trHeight w:val="104"/>
        </w:trPr>
        <w:tc>
          <w:tcPr>
            <w:tcW w:w="1444" w:type="pct"/>
            <w:vMerge w:val="restar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r w:rsidRPr="0055129A">
              <w:rPr>
                <w:b/>
                <w:sz w:val="18"/>
                <w:szCs w:val="18"/>
              </w:rPr>
              <w:t xml:space="preserve">Наименование учреждения </w:t>
            </w:r>
          </w:p>
        </w:tc>
        <w:tc>
          <w:tcPr>
            <w:tcW w:w="938" w:type="pct"/>
            <w:vMerge w:val="restar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left"/>
              <w:rPr>
                <w:sz w:val="18"/>
                <w:szCs w:val="18"/>
              </w:rPr>
            </w:pPr>
            <w:r w:rsidRPr="0055129A">
              <w:rPr>
                <w:b/>
                <w:sz w:val="18"/>
                <w:szCs w:val="18"/>
              </w:rPr>
              <w:t xml:space="preserve">Адрес </w:t>
            </w:r>
          </w:p>
        </w:tc>
        <w:tc>
          <w:tcPr>
            <w:tcW w:w="701" w:type="pct"/>
            <w:vMerge w:val="restar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122" w:firstLine="0"/>
              <w:jc w:val="right"/>
              <w:rPr>
                <w:sz w:val="18"/>
                <w:szCs w:val="18"/>
              </w:rPr>
            </w:pPr>
            <w:r w:rsidRPr="0055129A">
              <w:rPr>
                <w:b/>
                <w:sz w:val="18"/>
                <w:szCs w:val="18"/>
              </w:rPr>
              <w:t xml:space="preserve">Ед. </w:t>
            </w:r>
          </w:p>
          <w:p w:rsidR="005F670C" w:rsidRPr="0055129A" w:rsidRDefault="005F670C" w:rsidP="003A6793">
            <w:pPr>
              <w:spacing w:after="0" w:line="240" w:lineRule="auto"/>
              <w:ind w:right="53" w:firstLine="0"/>
              <w:jc w:val="center"/>
              <w:rPr>
                <w:sz w:val="18"/>
                <w:szCs w:val="18"/>
              </w:rPr>
            </w:pPr>
            <w:r w:rsidRPr="0055129A">
              <w:rPr>
                <w:b/>
                <w:sz w:val="18"/>
                <w:szCs w:val="18"/>
              </w:rPr>
              <w:t xml:space="preserve">изм. </w:t>
            </w:r>
          </w:p>
        </w:tc>
        <w:tc>
          <w:tcPr>
            <w:tcW w:w="1106" w:type="pct"/>
            <w:gridSpan w:val="2"/>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4" w:firstLine="0"/>
              <w:jc w:val="center"/>
              <w:rPr>
                <w:sz w:val="18"/>
                <w:szCs w:val="18"/>
              </w:rPr>
            </w:pPr>
            <w:r w:rsidRPr="0055129A">
              <w:rPr>
                <w:b/>
                <w:sz w:val="18"/>
                <w:szCs w:val="18"/>
              </w:rPr>
              <w:t xml:space="preserve">Вместимость </w:t>
            </w:r>
          </w:p>
        </w:tc>
        <w:tc>
          <w:tcPr>
            <w:tcW w:w="811" w:type="pct"/>
            <w:gridSpan w:val="4"/>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6" w:firstLine="0"/>
              <w:jc w:val="center"/>
              <w:rPr>
                <w:sz w:val="18"/>
                <w:szCs w:val="18"/>
              </w:rPr>
            </w:pPr>
            <w:r w:rsidRPr="0055129A">
              <w:rPr>
                <w:b/>
                <w:sz w:val="18"/>
                <w:szCs w:val="18"/>
              </w:rPr>
              <w:t xml:space="preserve">Наличие </w:t>
            </w:r>
          </w:p>
        </w:tc>
      </w:tr>
      <w:tr w:rsidR="005F670C" w:rsidRPr="00CB7213" w:rsidTr="00CB7213">
        <w:trPr>
          <w:trHeight w:val="124"/>
        </w:trPr>
        <w:tc>
          <w:tcPr>
            <w:tcW w:w="1444" w:type="pct"/>
            <w:vMerge/>
            <w:tcBorders>
              <w:top w:val="nil"/>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p>
        </w:tc>
        <w:tc>
          <w:tcPr>
            <w:tcW w:w="938" w:type="pct"/>
            <w:vMerge/>
            <w:tcBorders>
              <w:top w:val="nil"/>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p>
        </w:tc>
        <w:tc>
          <w:tcPr>
            <w:tcW w:w="701" w:type="pct"/>
            <w:vMerge/>
            <w:tcBorders>
              <w:top w:val="nil"/>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p>
        </w:tc>
        <w:tc>
          <w:tcPr>
            <w:tcW w:w="561"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6" w:firstLine="0"/>
              <w:jc w:val="center"/>
              <w:rPr>
                <w:sz w:val="18"/>
                <w:szCs w:val="18"/>
              </w:rPr>
            </w:pPr>
            <w:r w:rsidRPr="0055129A">
              <w:rPr>
                <w:b/>
                <w:sz w:val="18"/>
                <w:szCs w:val="18"/>
              </w:rPr>
              <w:t xml:space="preserve">Проект </w:t>
            </w:r>
          </w:p>
        </w:tc>
        <w:tc>
          <w:tcPr>
            <w:tcW w:w="545"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7" w:firstLine="0"/>
              <w:jc w:val="center"/>
              <w:rPr>
                <w:sz w:val="18"/>
                <w:szCs w:val="18"/>
              </w:rPr>
            </w:pPr>
            <w:r w:rsidRPr="0055129A">
              <w:rPr>
                <w:b/>
                <w:sz w:val="18"/>
                <w:szCs w:val="18"/>
              </w:rPr>
              <w:t xml:space="preserve">Факт </w:t>
            </w:r>
          </w:p>
        </w:tc>
        <w:tc>
          <w:tcPr>
            <w:tcW w:w="343"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r w:rsidRPr="0055129A">
              <w:rPr>
                <w:b/>
                <w:sz w:val="18"/>
                <w:szCs w:val="18"/>
              </w:rPr>
              <w:t xml:space="preserve">ХВС </w:t>
            </w:r>
          </w:p>
        </w:tc>
        <w:tc>
          <w:tcPr>
            <w:tcW w:w="468" w:type="pct"/>
            <w:gridSpan w:val="3"/>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0" w:firstLine="0"/>
              <w:jc w:val="center"/>
              <w:rPr>
                <w:sz w:val="18"/>
                <w:szCs w:val="18"/>
              </w:rPr>
            </w:pPr>
            <w:r w:rsidRPr="0055129A">
              <w:rPr>
                <w:b/>
                <w:sz w:val="18"/>
                <w:szCs w:val="18"/>
              </w:rPr>
              <w:t xml:space="preserve">ГВС </w:t>
            </w:r>
          </w:p>
        </w:tc>
      </w:tr>
      <w:tr w:rsidR="005F670C" w:rsidRPr="00CB7213" w:rsidTr="00CB7213">
        <w:trPr>
          <w:trHeight w:val="125"/>
        </w:trPr>
        <w:tc>
          <w:tcPr>
            <w:tcW w:w="4189" w:type="pct"/>
            <w:gridSpan w:val="5"/>
            <w:tcBorders>
              <w:top w:val="single" w:sz="4" w:space="0" w:color="000000"/>
              <w:left w:val="single" w:sz="4" w:space="0" w:color="000000"/>
              <w:bottom w:val="single" w:sz="4" w:space="0" w:color="000000"/>
              <w:right w:val="nil"/>
            </w:tcBorders>
          </w:tcPr>
          <w:p w:rsidR="005F670C" w:rsidRPr="0055129A" w:rsidRDefault="005F670C" w:rsidP="003A6793">
            <w:pPr>
              <w:spacing w:after="0" w:line="240" w:lineRule="auto"/>
              <w:ind w:right="0" w:firstLine="0"/>
              <w:jc w:val="center"/>
              <w:rPr>
                <w:sz w:val="18"/>
                <w:szCs w:val="18"/>
              </w:rPr>
            </w:pPr>
            <w:r w:rsidRPr="0055129A">
              <w:rPr>
                <w:b/>
                <w:i/>
                <w:sz w:val="18"/>
                <w:szCs w:val="18"/>
              </w:rPr>
              <w:t xml:space="preserve">Учреждения образования </w:t>
            </w:r>
          </w:p>
        </w:tc>
        <w:tc>
          <w:tcPr>
            <w:tcW w:w="811" w:type="pct"/>
            <w:gridSpan w:val="4"/>
            <w:tcBorders>
              <w:top w:val="single" w:sz="4" w:space="0" w:color="000000"/>
              <w:left w:val="nil"/>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p>
        </w:tc>
      </w:tr>
      <w:tr w:rsidR="005F670C" w:rsidRPr="00CB7213" w:rsidTr="00CB7213">
        <w:trPr>
          <w:trHeight w:val="365"/>
        </w:trPr>
        <w:tc>
          <w:tcPr>
            <w:tcW w:w="1444"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sz w:val="18"/>
                <w:szCs w:val="18"/>
              </w:rPr>
            </w:pPr>
            <w:r w:rsidRPr="0055129A">
              <w:rPr>
                <w:sz w:val="18"/>
                <w:szCs w:val="18"/>
              </w:rPr>
              <w:t xml:space="preserve">МДОУ Старобезгинский детский сад </w:t>
            </w:r>
          </w:p>
        </w:tc>
        <w:tc>
          <w:tcPr>
            <w:tcW w:w="938"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r w:rsidRPr="0055129A">
              <w:rPr>
                <w:sz w:val="18"/>
                <w:szCs w:val="18"/>
              </w:rPr>
              <w:t xml:space="preserve">с.Старая Безгинка, </w:t>
            </w:r>
          </w:p>
          <w:p w:rsidR="005F670C" w:rsidRPr="0055129A" w:rsidRDefault="005F670C" w:rsidP="003A6793">
            <w:pPr>
              <w:spacing w:after="0" w:line="240" w:lineRule="auto"/>
              <w:ind w:right="52" w:firstLine="0"/>
              <w:jc w:val="center"/>
              <w:rPr>
                <w:sz w:val="18"/>
                <w:szCs w:val="18"/>
              </w:rPr>
            </w:pPr>
            <w:r w:rsidRPr="0055129A">
              <w:rPr>
                <w:sz w:val="18"/>
                <w:szCs w:val="18"/>
              </w:rPr>
              <w:t xml:space="preserve">ул. Садовая, д.16 </w:t>
            </w:r>
          </w:p>
          <w:p w:rsidR="005F670C" w:rsidRPr="0055129A" w:rsidRDefault="005F670C" w:rsidP="003A6793">
            <w:pPr>
              <w:spacing w:after="0" w:line="240" w:lineRule="auto"/>
              <w:ind w:right="0" w:firstLine="0"/>
              <w:jc w:val="center"/>
              <w:rPr>
                <w:sz w:val="18"/>
                <w:szCs w:val="18"/>
              </w:rPr>
            </w:pP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4" w:firstLine="0"/>
              <w:jc w:val="center"/>
              <w:rPr>
                <w:sz w:val="18"/>
                <w:szCs w:val="18"/>
              </w:rPr>
            </w:pPr>
            <w:r w:rsidRPr="0055129A">
              <w:rPr>
                <w:sz w:val="18"/>
                <w:szCs w:val="18"/>
              </w:rPr>
              <w:t xml:space="preserve">число мест </w:t>
            </w:r>
          </w:p>
        </w:tc>
        <w:tc>
          <w:tcPr>
            <w:tcW w:w="56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1" w:firstLine="0"/>
              <w:jc w:val="center"/>
              <w:rPr>
                <w:sz w:val="18"/>
                <w:szCs w:val="18"/>
              </w:rPr>
            </w:pPr>
            <w:r w:rsidRPr="0055129A">
              <w:rPr>
                <w:sz w:val="18"/>
                <w:szCs w:val="18"/>
              </w:rPr>
              <w:t xml:space="preserve">35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0" w:firstLine="0"/>
              <w:jc w:val="center"/>
              <w:rPr>
                <w:sz w:val="18"/>
                <w:szCs w:val="18"/>
              </w:rPr>
            </w:pPr>
            <w:r w:rsidRPr="0055129A">
              <w:rPr>
                <w:sz w:val="18"/>
                <w:szCs w:val="18"/>
              </w:rPr>
              <w:t xml:space="preserve">35 </w:t>
            </w:r>
          </w:p>
        </w:tc>
        <w:tc>
          <w:tcPr>
            <w:tcW w:w="391"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3" w:firstLine="0"/>
              <w:jc w:val="center"/>
              <w:rPr>
                <w:sz w:val="18"/>
                <w:szCs w:val="18"/>
              </w:rPr>
            </w:pPr>
            <w:r w:rsidRPr="0055129A">
              <w:rPr>
                <w:sz w:val="18"/>
                <w:szCs w:val="18"/>
              </w:rPr>
              <w:t xml:space="preserve">+ </w:t>
            </w:r>
          </w:p>
        </w:tc>
        <w:tc>
          <w:tcPr>
            <w:tcW w:w="420"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6" w:firstLine="0"/>
              <w:jc w:val="center"/>
              <w:rPr>
                <w:sz w:val="18"/>
                <w:szCs w:val="18"/>
              </w:rPr>
            </w:pPr>
            <w:r w:rsidRPr="0055129A">
              <w:rPr>
                <w:sz w:val="18"/>
                <w:szCs w:val="18"/>
              </w:rPr>
              <w:t xml:space="preserve">_ </w:t>
            </w:r>
          </w:p>
        </w:tc>
      </w:tr>
      <w:tr w:rsidR="005F670C" w:rsidRPr="00CB7213" w:rsidTr="00CB7213">
        <w:trPr>
          <w:trHeight w:val="366"/>
        </w:trPr>
        <w:tc>
          <w:tcPr>
            <w:tcW w:w="1444"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1" w:firstLine="0"/>
              <w:jc w:val="center"/>
              <w:rPr>
                <w:sz w:val="18"/>
                <w:szCs w:val="18"/>
              </w:rPr>
            </w:pPr>
            <w:r w:rsidRPr="0055129A">
              <w:rPr>
                <w:sz w:val="18"/>
                <w:szCs w:val="18"/>
              </w:rPr>
              <w:t xml:space="preserve">МБОУ «Старобезгинская </w:t>
            </w:r>
          </w:p>
          <w:p w:rsidR="005F670C" w:rsidRPr="0055129A" w:rsidRDefault="005F670C" w:rsidP="003A6793">
            <w:pPr>
              <w:spacing w:after="0" w:line="240" w:lineRule="auto"/>
              <w:ind w:right="0" w:firstLine="0"/>
              <w:jc w:val="center"/>
              <w:rPr>
                <w:sz w:val="18"/>
                <w:szCs w:val="18"/>
              </w:rPr>
            </w:pPr>
            <w:r w:rsidRPr="0055129A">
              <w:rPr>
                <w:sz w:val="18"/>
                <w:szCs w:val="18"/>
              </w:rPr>
              <w:t xml:space="preserve">СОШ» средняя общеобразовательная школа» </w:t>
            </w:r>
          </w:p>
        </w:tc>
        <w:tc>
          <w:tcPr>
            <w:tcW w:w="938"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r w:rsidRPr="0055129A">
              <w:rPr>
                <w:sz w:val="18"/>
                <w:szCs w:val="18"/>
              </w:rPr>
              <w:t xml:space="preserve">с.Старая Безгинка, </w:t>
            </w:r>
          </w:p>
          <w:p w:rsidR="005F670C" w:rsidRPr="0055129A" w:rsidRDefault="0055129A" w:rsidP="0055129A">
            <w:pPr>
              <w:spacing w:after="0" w:line="240" w:lineRule="auto"/>
              <w:ind w:right="53" w:firstLine="0"/>
              <w:jc w:val="center"/>
              <w:rPr>
                <w:sz w:val="18"/>
                <w:szCs w:val="18"/>
              </w:rPr>
            </w:pPr>
            <w:r>
              <w:rPr>
                <w:sz w:val="18"/>
                <w:szCs w:val="18"/>
              </w:rPr>
              <w:t xml:space="preserve">ул. Покровская, </w:t>
            </w:r>
            <w:r w:rsidR="005F670C" w:rsidRPr="0055129A">
              <w:rPr>
                <w:sz w:val="18"/>
                <w:szCs w:val="18"/>
              </w:rPr>
              <w:t xml:space="preserve">д.14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4" w:firstLine="0"/>
              <w:jc w:val="center"/>
              <w:rPr>
                <w:sz w:val="18"/>
                <w:szCs w:val="18"/>
              </w:rPr>
            </w:pPr>
            <w:r w:rsidRPr="0055129A">
              <w:rPr>
                <w:sz w:val="18"/>
                <w:szCs w:val="18"/>
              </w:rPr>
              <w:t xml:space="preserve">число мест </w:t>
            </w:r>
          </w:p>
        </w:tc>
        <w:tc>
          <w:tcPr>
            <w:tcW w:w="56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1" w:firstLine="0"/>
              <w:jc w:val="center"/>
              <w:rPr>
                <w:sz w:val="18"/>
                <w:szCs w:val="18"/>
              </w:rPr>
            </w:pPr>
            <w:r w:rsidRPr="0055129A">
              <w:rPr>
                <w:sz w:val="18"/>
                <w:szCs w:val="18"/>
              </w:rPr>
              <w:t xml:space="preserve">250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0" w:firstLine="0"/>
              <w:jc w:val="center"/>
              <w:rPr>
                <w:sz w:val="18"/>
                <w:szCs w:val="18"/>
              </w:rPr>
            </w:pPr>
            <w:r w:rsidRPr="0055129A">
              <w:rPr>
                <w:sz w:val="18"/>
                <w:szCs w:val="18"/>
              </w:rPr>
              <w:t xml:space="preserve">140 </w:t>
            </w:r>
          </w:p>
        </w:tc>
        <w:tc>
          <w:tcPr>
            <w:tcW w:w="391"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3" w:firstLine="0"/>
              <w:jc w:val="center"/>
              <w:rPr>
                <w:sz w:val="18"/>
                <w:szCs w:val="18"/>
              </w:rPr>
            </w:pPr>
            <w:r w:rsidRPr="0055129A">
              <w:rPr>
                <w:sz w:val="18"/>
                <w:szCs w:val="18"/>
              </w:rPr>
              <w:t xml:space="preserve">+ </w:t>
            </w:r>
          </w:p>
        </w:tc>
        <w:tc>
          <w:tcPr>
            <w:tcW w:w="420"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6" w:firstLine="0"/>
              <w:jc w:val="center"/>
              <w:rPr>
                <w:sz w:val="18"/>
                <w:szCs w:val="18"/>
              </w:rPr>
            </w:pPr>
            <w:r w:rsidRPr="0055129A">
              <w:rPr>
                <w:sz w:val="18"/>
                <w:szCs w:val="18"/>
              </w:rPr>
              <w:t xml:space="preserve">_ </w:t>
            </w:r>
          </w:p>
        </w:tc>
      </w:tr>
      <w:tr w:rsidR="005F670C" w:rsidRPr="00CB7213" w:rsidTr="00CB7213">
        <w:trPr>
          <w:trHeight w:val="125"/>
        </w:trPr>
        <w:tc>
          <w:tcPr>
            <w:tcW w:w="1444"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3" w:firstLine="0"/>
              <w:jc w:val="center"/>
              <w:rPr>
                <w:sz w:val="18"/>
                <w:szCs w:val="18"/>
              </w:rPr>
            </w:pPr>
          </w:p>
        </w:tc>
        <w:tc>
          <w:tcPr>
            <w:tcW w:w="938"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p>
        </w:tc>
        <w:tc>
          <w:tcPr>
            <w:tcW w:w="701"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p>
        </w:tc>
        <w:tc>
          <w:tcPr>
            <w:tcW w:w="561"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 w:firstLine="0"/>
              <w:jc w:val="center"/>
              <w:rPr>
                <w:sz w:val="18"/>
                <w:szCs w:val="18"/>
              </w:rPr>
            </w:pPr>
          </w:p>
        </w:tc>
        <w:tc>
          <w:tcPr>
            <w:tcW w:w="545"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4" w:firstLine="0"/>
              <w:jc w:val="center"/>
              <w:rPr>
                <w:sz w:val="18"/>
                <w:szCs w:val="18"/>
              </w:rPr>
            </w:pPr>
          </w:p>
        </w:tc>
        <w:tc>
          <w:tcPr>
            <w:tcW w:w="391" w:type="pct"/>
            <w:gridSpan w:val="2"/>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 w:firstLine="0"/>
              <w:jc w:val="center"/>
              <w:rPr>
                <w:sz w:val="18"/>
                <w:szCs w:val="18"/>
              </w:rPr>
            </w:pPr>
          </w:p>
        </w:tc>
        <w:tc>
          <w:tcPr>
            <w:tcW w:w="420" w:type="pct"/>
            <w:gridSpan w:val="2"/>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 w:firstLine="0"/>
              <w:jc w:val="center"/>
              <w:rPr>
                <w:sz w:val="18"/>
                <w:szCs w:val="18"/>
              </w:rPr>
            </w:pPr>
          </w:p>
        </w:tc>
      </w:tr>
      <w:tr w:rsidR="005F670C" w:rsidRPr="00CB7213" w:rsidTr="00CB7213">
        <w:trPr>
          <w:trHeight w:val="124"/>
        </w:trPr>
        <w:tc>
          <w:tcPr>
            <w:tcW w:w="4189" w:type="pct"/>
            <w:gridSpan w:val="5"/>
            <w:tcBorders>
              <w:top w:val="single" w:sz="4" w:space="0" w:color="000000"/>
              <w:left w:val="single" w:sz="4" w:space="0" w:color="000000"/>
              <w:bottom w:val="single" w:sz="4" w:space="0" w:color="000000"/>
              <w:right w:val="nil"/>
            </w:tcBorders>
          </w:tcPr>
          <w:p w:rsidR="005F670C" w:rsidRPr="0055129A" w:rsidRDefault="005F670C" w:rsidP="003A6793">
            <w:pPr>
              <w:spacing w:after="0" w:line="240" w:lineRule="auto"/>
              <w:ind w:right="0" w:firstLine="0"/>
              <w:jc w:val="center"/>
              <w:rPr>
                <w:sz w:val="18"/>
                <w:szCs w:val="18"/>
              </w:rPr>
            </w:pPr>
            <w:r w:rsidRPr="0055129A">
              <w:rPr>
                <w:b/>
                <w:i/>
                <w:sz w:val="18"/>
                <w:szCs w:val="18"/>
              </w:rPr>
              <w:t xml:space="preserve">Учреждения здравоохранения </w:t>
            </w:r>
          </w:p>
        </w:tc>
        <w:tc>
          <w:tcPr>
            <w:tcW w:w="811" w:type="pct"/>
            <w:gridSpan w:val="4"/>
            <w:tcBorders>
              <w:top w:val="single" w:sz="4" w:space="0" w:color="000000"/>
              <w:left w:val="nil"/>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p>
        </w:tc>
      </w:tr>
      <w:tr w:rsidR="005F670C" w:rsidRPr="00CB7213" w:rsidTr="00CB7213">
        <w:trPr>
          <w:trHeight w:val="486"/>
        </w:trPr>
        <w:tc>
          <w:tcPr>
            <w:tcW w:w="1444" w:type="pct"/>
            <w:tcBorders>
              <w:top w:val="single" w:sz="4" w:space="0" w:color="000000"/>
              <w:left w:val="single" w:sz="4" w:space="0" w:color="000000"/>
              <w:bottom w:val="single" w:sz="4" w:space="0" w:color="000000"/>
              <w:right w:val="single" w:sz="4" w:space="0" w:color="000000"/>
            </w:tcBorders>
          </w:tcPr>
          <w:p w:rsidR="005F670C" w:rsidRPr="0055129A" w:rsidRDefault="0055129A" w:rsidP="003A6793">
            <w:pPr>
              <w:spacing w:after="0" w:line="240" w:lineRule="auto"/>
              <w:ind w:right="0" w:firstLine="0"/>
              <w:jc w:val="center"/>
              <w:rPr>
                <w:sz w:val="18"/>
                <w:szCs w:val="18"/>
              </w:rPr>
            </w:pPr>
            <w:r>
              <w:rPr>
                <w:sz w:val="18"/>
                <w:szCs w:val="18"/>
              </w:rPr>
              <w:t>ОГБУЗ Новооскольская ЦРБ</w:t>
            </w:r>
            <w:r w:rsidR="005F670C" w:rsidRPr="0055129A">
              <w:rPr>
                <w:sz w:val="18"/>
                <w:szCs w:val="18"/>
              </w:rPr>
              <w:t xml:space="preserve">, терапевтическое отделение №2 </w:t>
            </w:r>
          </w:p>
          <w:p w:rsidR="005F670C" w:rsidRPr="0055129A" w:rsidRDefault="005F670C" w:rsidP="003A6793">
            <w:pPr>
              <w:spacing w:after="0" w:line="240" w:lineRule="auto"/>
              <w:ind w:right="23" w:firstLine="0"/>
              <w:jc w:val="center"/>
              <w:rPr>
                <w:sz w:val="18"/>
                <w:szCs w:val="18"/>
              </w:rPr>
            </w:pPr>
            <w:r w:rsidRPr="0055129A">
              <w:rPr>
                <w:sz w:val="18"/>
                <w:szCs w:val="18"/>
              </w:rPr>
              <w:t>с. Старая Безгинка,</w:t>
            </w:r>
            <w:r w:rsidR="0055129A">
              <w:rPr>
                <w:sz w:val="18"/>
                <w:szCs w:val="18"/>
              </w:rPr>
              <w:t xml:space="preserve"> </w:t>
            </w:r>
            <w:r w:rsidRPr="0055129A">
              <w:rPr>
                <w:sz w:val="18"/>
                <w:szCs w:val="18"/>
              </w:rPr>
              <w:t xml:space="preserve">Центр врача общей практики </w:t>
            </w:r>
          </w:p>
        </w:tc>
        <w:tc>
          <w:tcPr>
            <w:tcW w:w="93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5129A" w:rsidP="003A6793">
            <w:pPr>
              <w:spacing w:after="0" w:line="240" w:lineRule="auto"/>
              <w:ind w:right="53" w:firstLine="0"/>
              <w:jc w:val="center"/>
              <w:rPr>
                <w:sz w:val="18"/>
                <w:szCs w:val="18"/>
              </w:rPr>
            </w:pPr>
            <w:r>
              <w:rPr>
                <w:sz w:val="18"/>
                <w:szCs w:val="18"/>
              </w:rPr>
              <w:t>с</w:t>
            </w:r>
            <w:r w:rsidR="005F670C" w:rsidRPr="0055129A">
              <w:rPr>
                <w:sz w:val="18"/>
                <w:szCs w:val="18"/>
              </w:rPr>
              <w:t xml:space="preserve">. Старая </w:t>
            </w:r>
          </w:p>
          <w:p w:rsidR="005F670C" w:rsidRPr="0055129A" w:rsidRDefault="005F670C" w:rsidP="003A6793">
            <w:pPr>
              <w:spacing w:after="0" w:line="240" w:lineRule="auto"/>
              <w:ind w:right="51" w:firstLine="0"/>
              <w:jc w:val="center"/>
              <w:rPr>
                <w:sz w:val="18"/>
                <w:szCs w:val="18"/>
              </w:rPr>
            </w:pPr>
            <w:r w:rsidRPr="0055129A">
              <w:rPr>
                <w:sz w:val="18"/>
                <w:szCs w:val="18"/>
              </w:rPr>
              <w:t xml:space="preserve">Безгинка, ул. </w:t>
            </w:r>
          </w:p>
          <w:p w:rsidR="005F670C" w:rsidRPr="0055129A" w:rsidRDefault="005F670C" w:rsidP="003A6793">
            <w:pPr>
              <w:spacing w:after="0" w:line="240" w:lineRule="auto"/>
              <w:ind w:right="54" w:firstLine="0"/>
              <w:jc w:val="center"/>
              <w:rPr>
                <w:sz w:val="18"/>
                <w:szCs w:val="18"/>
              </w:rPr>
            </w:pPr>
            <w:r w:rsidRPr="0055129A">
              <w:rPr>
                <w:sz w:val="18"/>
                <w:szCs w:val="18"/>
              </w:rPr>
              <w:t xml:space="preserve">Садовая, д.14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1" w:firstLine="0"/>
              <w:jc w:val="center"/>
              <w:rPr>
                <w:sz w:val="18"/>
                <w:szCs w:val="18"/>
              </w:rPr>
            </w:pPr>
            <w:r w:rsidRPr="0055129A">
              <w:rPr>
                <w:sz w:val="18"/>
                <w:szCs w:val="18"/>
              </w:rPr>
              <w:t xml:space="preserve">число </w:t>
            </w:r>
          </w:p>
          <w:p w:rsidR="005F670C" w:rsidRPr="0055129A" w:rsidRDefault="005F670C" w:rsidP="003A6793">
            <w:pPr>
              <w:spacing w:after="0" w:line="240" w:lineRule="auto"/>
              <w:ind w:right="0" w:firstLine="0"/>
              <w:jc w:val="center"/>
              <w:rPr>
                <w:sz w:val="18"/>
                <w:szCs w:val="18"/>
              </w:rPr>
            </w:pPr>
            <w:r w:rsidRPr="0055129A">
              <w:rPr>
                <w:sz w:val="18"/>
                <w:szCs w:val="18"/>
              </w:rPr>
              <w:t xml:space="preserve">посещений в смену </w:t>
            </w:r>
          </w:p>
        </w:tc>
        <w:tc>
          <w:tcPr>
            <w:tcW w:w="56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1" w:firstLine="0"/>
              <w:jc w:val="center"/>
              <w:rPr>
                <w:sz w:val="18"/>
                <w:szCs w:val="18"/>
              </w:rPr>
            </w:pPr>
            <w:r w:rsidRPr="0055129A">
              <w:rPr>
                <w:sz w:val="18"/>
                <w:szCs w:val="18"/>
              </w:rPr>
              <w:t xml:space="preserve">40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0" w:firstLine="0"/>
              <w:jc w:val="center"/>
              <w:rPr>
                <w:sz w:val="18"/>
                <w:szCs w:val="18"/>
              </w:rPr>
            </w:pPr>
            <w:r w:rsidRPr="0055129A">
              <w:rPr>
                <w:sz w:val="18"/>
                <w:szCs w:val="18"/>
              </w:rPr>
              <w:t xml:space="preserve">30 </w:t>
            </w:r>
          </w:p>
        </w:tc>
        <w:tc>
          <w:tcPr>
            <w:tcW w:w="391"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3" w:firstLine="0"/>
              <w:jc w:val="center"/>
              <w:rPr>
                <w:sz w:val="18"/>
                <w:szCs w:val="18"/>
              </w:rPr>
            </w:pPr>
            <w:r w:rsidRPr="0055129A">
              <w:rPr>
                <w:sz w:val="18"/>
                <w:szCs w:val="18"/>
              </w:rPr>
              <w:t xml:space="preserve">+ </w:t>
            </w:r>
          </w:p>
        </w:tc>
        <w:tc>
          <w:tcPr>
            <w:tcW w:w="420"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6" w:firstLine="0"/>
              <w:jc w:val="center"/>
              <w:rPr>
                <w:sz w:val="18"/>
                <w:szCs w:val="18"/>
              </w:rPr>
            </w:pPr>
            <w:r w:rsidRPr="0055129A">
              <w:rPr>
                <w:sz w:val="18"/>
                <w:szCs w:val="18"/>
              </w:rPr>
              <w:t xml:space="preserve">_ </w:t>
            </w:r>
          </w:p>
        </w:tc>
      </w:tr>
      <w:tr w:rsidR="005F670C" w:rsidRPr="00CB7213" w:rsidTr="00CB7213">
        <w:trPr>
          <w:trHeight w:val="124"/>
        </w:trPr>
        <w:tc>
          <w:tcPr>
            <w:tcW w:w="4189" w:type="pct"/>
            <w:gridSpan w:val="5"/>
            <w:tcBorders>
              <w:top w:val="single" w:sz="4" w:space="0" w:color="000000"/>
              <w:left w:val="single" w:sz="4" w:space="0" w:color="000000"/>
              <w:bottom w:val="single" w:sz="4" w:space="0" w:color="000000"/>
              <w:right w:val="nil"/>
            </w:tcBorders>
          </w:tcPr>
          <w:p w:rsidR="005F670C" w:rsidRPr="0055129A" w:rsidRDefault="005F670C" w:rsidP="003A6793">
            <w:pPr>
              <w:spacing w:after="0" w:line="240" w:lineRule="auto"/>
              <w:ind w:right="0" w:firstLine="0"/>
              <w:jc w:val="center"/>
              <w:rPr>
                <w:sz w:val="18"/>
                <w:szCs w:val="18"/>
              </w:rPr>
            </w:pPr>
            <w:r w:rsidRPr="0055129A">
              <w:rPr>
                <w:b/>
                <w:i/>
                <w:sz w:val="18"/>
                <w:szCs w:val="18"/>
              </w:rPr>
              <w:t xml:space="preserve">Учреждения культуры </w:t>
            </w:r>
          </w:p>
        </w:tc>
        <w:tc>
          <w:tcPr>
            <w:tcW w:w="811" w:type="pct"/>
            <w:gridSpan w:val="4"/>
            <w:tcBorders>
              <w:top w:val="single" w:sz="4" w:space="0" w:color="000000"/>
              <w:left w:val="nil"/>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p>
        </w:tc>
      </w:tr>
      <w:tr w:rsidR="005F670C" w:rsidRPr="00CB7213" w:rsidTr="00CB7213">
        <w:trPr>
          <w:trHeight w:val="366"/>
        </w:trPr>
        <w:tc>
          <w:tcPr>
            <w:tcW w:w="1444"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sz w:val="18"/>
                <w:szCs w:val="18"/>
              </w:rPr>
            </w:pPr>
            <w:r w:rsidRPr="0055129A">
              <w:rPr>
                <w:sz w:val="18"/>
                <w:szCs w:val="18"/>
              </w:rPr>
              <w:t xml:space="preserve">МКУ Дом культуры с. Старая Безгинка </w:t>
            </w:r>
          </w:p>
        </w:tc>
        <w:tc>
          <w:tcPr>
            <w:tcW w:w="938"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r w:rsidRPr="0055129A">
              <w:rPr>
                <w:sz w:val="18"/>
                <w:szCs w:val="18"/>
              </w:rPr>
              <w:t xml:space="preserve">с.Старая Безгинка </w:t>
            </w:r>
          </w:p>
          <w:p w:rsidR="005F670C" w:rsidRPr="0055129A" w:rsidRDefault="005F670C" w:rsidP="003A6793">
            <w:pPr>
              <w:spacing w:after="0" w:line="240" w:lineRule="auto"/>
              <w:ind w:right="54" w:firstLine="0"/>
              <w:jc w:val="center"/>
              <w:rPr>
                <w:sz w:val="18"/>
                <w:szCs w:val="18"/>
              </w:rPr>
            </w:pPr>
            <w:r w:rsidRPr="0055129A">
              <w:rPr>
                <w:sz w:val="18"/>
                <w:szCs w:val="18"/>
              </w:rPr>
              <w:t xml:space="preserve">у. Покровская, </w:t>
            </w:r>
          </w:p>
          <w:p w:rsidR="005F670C" w:rsidRPr="0055129A" w:rsidRDefault="005F670C" w:rsidP="003A6793">
            <w:pPr>
              <w:spacing w:after="0" w:line="240" w:lineRule="auto"/>
              <w:ind w:right="54" w:firstLine="0"/>
              <w:jc w:val="center"/>
              <w:rPr>
                <w:sz w:val="18"/>
                <w:szCs w:val="18"/>
              </w:rPr>
            </w:pPr>
            <w:r w:rsidRPr="0055129A">
              <w:rPr>
                <w:sz w:val="18"/>
                <w:szCs w:val="18"/>
              </w:rPr>
              <w:t xml:space="preserve">д.12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4" w:firstLine="0"/>
              <w:jc w:val="center"/>
              <w:rPr>
                <w:sz w:val="18"/>
                <w:szCs w:val="18"/>
              </w:rPr>
            </w:pPr>
            <w:r w:rsidRPr="0055129A">
              <w:rPr>
                <w:sz w:val="18"/>
                <w:szCs w:val="18"/>
              </w:rPr>
              <w:t xml:space="preserve">число 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6" w:firstLine="0"/>
              <w:jc w:val="center"/>
              <w:rPr>
                <w:sz w:val="18"/>
                <w:szCs w:val="18"/>
              </w:rPr>
            </w:pPr>
            <w:r w:rsidRPr="0055129A">
              <w:rPr>
                <w:sz w:val="18"/>
                <w:szCs w:val="18"/>
              </w:rPr>
              <w:t xml:space="preserve">168 </w:t>
            </w:r>
          </w:p>
        </w:tc>
        <w:tc>
          <w:tcPr>
            <w:tcW w:w="391"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3" w:firstLine="0"/>
              <w:jc w:val="center"/>
              <w:rPr>
                <w:sz w:val="18"/>
                <w:szCs w:val="18"/>
              </w:rPr>
            </w:pPr>
            <w:r w:rsidRPr="0055129A">
              <w:rPr>
                <w:sz w:val="18"/>
                <w:szCs w:val="18"/>
              </w:rPr>
              <w:t xml:space="preserve">+ </w:t>
            </w:r>
          </w:p>
        </w:tc>
        <w:tc>
          <w:tcPr>
            <w:tcW w:w="420"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5" w:firstLine="0"/>
              <w:jc w:val="center"/>
              <w:rPr>
                <w:sz w:val="18"/>
                <w:szCs w:val="18"/>
              </w:rPr>
            </w:pPr>
            <w:r w:rsidRPr="0055129A">
              <w:rPr>
                <w:sz w:val="18"/>
                <w:szCs w:val="18"/>
              </w:rPr>
              <w:t xml:space="preserve">- </w:t>
            </w:r>
          </w:p>
        </w:tc>
      </w:tr>
      <w:tr w:rsidR="005F670C" w:rsidRPr="00CB7213" w:rsidTr="00CB7213">
        <w:trPr>
          <w:trHeight w:val="366"/>
        </w:trPr>
        <w:tc>
          <w:tcPr>
            <w:tcW w:w="1444"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sz w:val="18"/>
                <w:szCs w:val="18"/>
              </w:rPr>
            </w:pPr>
            <w:r w:rsidRPr="0055129A">
              <w:rPr>
                <w:sz w:val="18"/>
                <w:szCs w:val="18"/>
              </w:rPr>
              <w:t xml:space="preserve">Старобезгинская публичная модельная библиотека </w:t>
            </w:r>
          </w:p>
        </w:tc>
        <w:tc>
          <w:tcPr>
            <w:tcW w:w="938"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r w:rsidRPr="0055129A">
              <w:rPr>
                <w:sz w:val="18"/>
                <w:szCs w:val="18"/>
              </w:rPr>
              <w:t xml:space="preserve">с.Старая Безгинка, </w:t>
            </w:r>
          </w:p>
          <w:p w:rsidR="005F670C" w:rsidRPr="0055129A" w:rsidRDefault="005F670C" w:rsidP="003A6793">
            <w:pPr>
              <w:spacing w:after="0" w:line="240" w:lineRule="auto"/>
              <w:ind w:right="51" w:firstLine="0"/>
              <w:jc w:val="center"/>
              <w:rPr>
                <w:sz w:val="18"/>
                <w:szCs w:val="18"/>
              </w:rPr>
            </w:pPr>
            <w:r w:rsidRPr="0055129A">
              <w:rPr>
                <w:sz w:val="18"/>
                <w:szCs w:val="18"/>
              </w:rPr>
              <w:t xml:space="preserve">ул Покровская, </w:t>
            </w:r>
          </w:p>
          <w:p w:rsidR="005F670C" w:rsidRPr="0055129A" w:rsidRDefault="005F670C" w:rsidP="003A6793">
            <w:pPr>
              <w:spacing w:after="0" w:line="240" w:lineRule="auto"/>
              <w:ind w:right="54" w:firstLine="0"/>
              <w:jc w:val="center"/>
              <w:rPr>
                <w:sz w:val="18"/>
                <w:szCs w:val="18"/>
              </w:rPr>
            </w:pPr>
            <w:r w:rsidRPr="0055129A">
              <w:rPr>
                <w:sz w:val="18"/>
                <w:szCs w:val="18"/>
              </w:rPr>
              <w:t xml:space="preserve">д.12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4" w:firstLine="0"/>
              <w:jc w:val="center"/>
              <w:rPr>
                <w:sz w:val="18"/>
                <w:szCs w:val="18"/>
              </w:rPr>
            </w:pPr>
            <w:r w:rsidRPr="0055129A">
              <w:rPr>
                <w:sz w:val="18"/>
                <w:szCs w:val="18"/>
              </w:rPr>
              <w:t xml:space="preserve">Число 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6" w:firstLine="0"/>
              <w:jc w:val="center"/>
              <w:rPr>
                <w:sz w:val="18"/>
                <w:szCs w:val="18"/>
              </w:rPr>
            </w:pPr>
            <w:r w:rsidRPr="0055129A">
              <w:rPr>
                <w:sz w:val="18"/>
                <w:szCs w:val="18"/>
              </w:rPr>
              <w:t xml:space="preserve">10 </w:t>
            </w:r>
          </w:p>
        </w:tc>
        <w:tc>
          <w:tcPr>
            <w:tcW w:w="391"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 w:firstLine="0"/>
              <w:jc w:val="center"/>
              <w:rPr>
                <w:sz w:val="18"/>
                <w:szCs w:val="18"/>
              </w:rPr>
            </w:pPr>
          </w:p>
        </w:tc>
        <w:tc>
          <w:tcPr>
            <w:tcW w:w="420"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 w:firstLine="0"/>
              <w:jc w:val="center"/>
              <w:rPr>
                <w:sz w:val="18"/>
                <w:szCs w:val="18"/>
              </w:rPr>
            </w:pPr>
          </w:p>
        </w:tc>
      </w:tr>
      <w:tr w:rsidR="005F670C" w:rsidRPr="00CB7213" w:rsidTr="00CB7213">
        <w:trPr>
          <w:trHeight w:val="124"/>
        </w:trPr>
        <w:tc>
          <w:tcPr>
            <w:tcW w:w="1444"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3" w:firstLine="0"/>
              <w:jc w:val="center"/>
              <w:rPr>
                <w:sz w:val="18"/>
                <w:szCs w:val="18"/>
              </w:rPr>
            </w:pPr>
          </w:p>
        </w:tc>
        <w:tc>
          <w:tcPr>
            <w:tcW w:w="938"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p>
        </w:tc>
        <w:tc>
          <w:tcPr>
            <w:tcW w:w="701"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p>
        </w:tc>
        <w:tc>
          <w:tcPr>
            <w:tcW w:w="1106" w:type="pct"/>
            <w:gridSpan w:val="2"/>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 w:firstLine="0"/>
              <w:jc w:val="center"/>
              <w:rPr>
                <w:sz w:val="18"/>
                <w:szCs w:val="18"/>
              </w:rPr>
            </w:pPr>
          </w:p>
        </w:tc>
        <w:tc>
          <w:tcPr>
            <w:tcW w:w="391" w:type="pct"/>
            <w:gridSpan w:val="2"/>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5" w:firstLine="0"/>
              <w:jc w:val="center"/>
              <w:rPr>
                <w:sz w:val="18"/>
                <w:szCs w:val="18"/>
              </w:rPr>
            </w:pPr>
            <w:r w:rsidRPr="0055129A">
              <w:rPr>
                <w:sz w:val="18"/>
                <w:szCs w:val="18"/>
              </w:rPr>
              <w:t xml:space="preserve">- </w:t>
            </w:r>
          </w:p>
        </w:tc>
        <w:tc>
          <w:tcPr>
            <w:tcW w:w="420" w:type="pct"/>
            <w:gridSpan w:val="2"/>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5" w:firstLine="0"/>
              <w:jc w:val="center"/>
              <w:rPr>
                <w:sz w:val="18"/>
                <w:szCs w:val="18"/>
              </w:rPr>
            </w:pPr>
            <w:r w:rsidRPr="0055129A">
              <w:rPr>
                <w:sz w:val="18"/>
                <w:szCs w:val="18"/>
              </w:rPr>
              <w:t xml:space="preserve">- </w:t>
            </w:r>
          </w:p>
        </w:tc>
      </w:tr>
      <w:tr w:rsidR="005F670C" w:rsidRPr="00CB7213" w:rsidTr="00CB7213">
        <w:trPr>
          <w:trHeight w:val="124"/>
        </w:trPr>
        <w:tc>
          <w:tcPr>
            <w:tcW w:w="4189" w:type="pct"/>
            <w:gridSpan w:val="5"/>
            <w:tcBorders>
              <w:top w:val="single" w:sz="4" w:space="0" w:color="000000"/>
              <w:left w:val="single" w:sz="4" w:space="0" w:color="000000"/>
              <w:bottom w:val="single" w:sz="4" w:space="0" w:color="000000"/>
              <w:right w:val="nil"/>
            </w:tcBorders>
          </w:tcPr>
          <w:p w:rsidR="005F670C" w:rsidRPr="0055129A" w:rsidRDefault="005F670C" w:rsidP="003A6793">
            <w:pPr>
              <w:spacing w:after="0" w:line="240" w:lineRule="auto"/>
              <w:ind w:right="0" w:firstLine="0"/>
              <w:jc w:val="center"/>
              <w:rPr>
                <w:b/>
                <w:i/>
                <w:sz w:val="18"/>
                <w:szCs w:val="18"/>
              </w:rPr>
            </w:pPr>
            <w:r w:rsidRPr="0055129A">
              <w:rPr>
                <w:b/>
                <w:i/>
                <w:sz w:val="18"/>
                <w:szCs w:val="18"/>
              </w:rPr>
              <w:t xml:space="preserve">Муниципальные учреждения </w:t>
            </w:r>
          </w:p>
        </w:tc>
        <w:tc>
          <w:tcPr>
            <w:tcW w:w="811" w:type="pct"/>
            <w:gridSpan w:val="4"/>
            <w:tcBorders>
              <w:top w:val="single" w:sz="4" w:space="0" w:color="000000"/>
              <w:left w:val="nil"/>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p>
        </w:tc>
      </w:tr>
      <w:tr w:rsidR="005F670C" w:rsidRPr="00CB7213" w:rsidTr="00CB7213">
        <w:trPr>
          <w:trHeight w:val="366"/>
        </w:trPr>
        <w:tc>
          <w:tcPr>
            <w:tcW w:w="1444"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5129A" w:rsidP="003A6793">
            <w:pPr>
              <w:spacing w:after="0" w:line="240" w:lineRule="auto"/>
              <w:ind w:right="56" w:firstLine="0"/>
              <w:jc w:val="center"/>
              <w:rPr>
                <w:sz w:val="18"/>
                <w:szCs w:val="18"/>
              </w:rPr>
            </w:pPr>
            <w:r>
              <w:rPr>
                <w:sz w:val="18"/>
                <w:szCs w:val="18"/>
              </w:rPr>
              <w:t xml:space="preserve">Администрация </w:t>
            </w:r>
          </w:p>
        </w:tc>
        <w:tc>
          <w:tcPr>
            <w:tcW w:w="938" w:type="pct"/>
            <w:tcBorders>
              <w:top w:val="single" w:sz="4" w:space="0" w:color="000000"/>
              <w:left w:val="single" w:sz="4" w:space="0" w:color="000000"/>
              <w:bottom w:val="single" w:sz="4" w:space="0" w:color="000000"/>
              <w:right w:val="single" w:sz="4" w:space="0" w:color="000000"/>
            </w:tcBorders>
          </w:tcPr>
          <w:p w:rsidR="005F670C" w:rsidRPr="0055129A" w:rsidRDefault="0055129A" w:rsidP="003A6793">
            <w:pPr>
              <w:spacing w:after="0" w:line="240" w:lineRule="auto"/>
              <w:ind w:right="50" w:firstLine="0"/>
              <w:jc w:val="center"/>
              <w:rPr>
                <w:sz w:val="18"/>
                <w:szCs w:val="18"/>
              </w:rPr>
            </w:pPr>
            <w:r>
              <w:rPr>
                <w:sz w:val="18"/>
                <w:szCs w:val="18"/>
              </w:rPr>
              <w:t>с</w:t>
            </w:r>
            <w:r w:rsidR="005F670C" w:rsidRPr="0055129A">
              <w:rPr>
                <w:sz w:val="18"/>
                <w:szCs w:val="18"/>
              </w:rPr>
              <w:t xml:space="preserve">. Старая </w:t>
            </w:r>
          </w:p>
          <w:p w:rsidR="005F670C" w:rsidRPr="0055129A" w:rsidRDefault="005F670C" w:rsidP="003A6793">
            <w:pPr>
              <w:spacing w:after="0" w:line="240" w:lineRule="auto"/>
              <w:ind w:right="51" w:firstLine="0"/>
              <w:jc w:val="center"/>
              <w:rPr>
                <w:sz w:val="18"/>
                <w:szCs w:val="18"/>
              </w:rPr>
            </w:pPr>
            <w:r w:rsidRPr="0055129A">
              <w:rPr>
                <w:sz w:val="18"/>
                <w:szCs w:val="18"/>
              </w:rPr>
              <w:t xml:space="preserve">Безгинка, ул. </w:t>
            </w:r>
          </w:p>
          <w:p w:rsidR="005F670C" w:rsidRPr="0055129A" w:rsidRDefault="005F670C" w:rsidP="003A6793">
            <w:pPr>
              <w:spacing w:after="0" w:line="240" w:lineRule="auto"/>
              <w:ind w:right="52" w:firstLine="0"/>
              <w:jc w:val="center"/>
              <w:rPr>
                <w:sz w:val="18"/>
                <w:szCs w:val="18"/>
              </w:rPr>
            </w:pPr>
            <w:r w:rsidRPr="0055129A">
              <w:rPr>
                <w:sz w:val="18"/>
                <w:szCs w:val="18"/>
              </w:rPr>
              <w:t xml:space="preserve">Покровская, д.12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1" w:firstLine="0"/>
              <w:jc w:val="center"/>
              <w:rPr>
                <w:sz w:val="18"/>
                <w:szCs w:val="18"/>
              </w:rPr>
            </w:pPr>
            <w:r w:rsidRPr="0055129A">
              <w:rPr>
                <w:sz w:val="18"/>
                <w:szCs w:val="18"/>
              </w:rPr>
              <w:t xml:space="preserve">кв. м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6" w:firstLine="0"/>
              <w:jc w:val="center"/>
              <w:rPr>
                <w:sz w:val="18"/>
                <w:szCs w:val="18"/>
              </w:rPr>
            </w:pPr>
            <w:r w:rsidRPr="0055129A">
              <w:rPr>
                <w:sz w:val="18"/>
                <w:szCs w:val="18"/>
              </w:rPr>
              <w:t xml:space="preserve">72 </w:t>
            </w:r>
          </w:p>
        </w:tc>
        <w:tc>
          <w:tcPr>
            <w:tcW w:w="452" w:type="pct"/>
            <w:gridSpan w:val="3"/>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83" w:firstLine="0"/>
              <w:jc w:val="center"/>
              <w:rPr>
                <w:sz w:val="18"/>
                <w:szCs w:val="18"/>
              </w:rPr>
            </w:pPr>
            <w:r w:rsidRPr="0055129A">
              <w:rPr>
                <w:sz w:val="18"/>
                <w:szCs w:val="18"/>
              </w:rPr>
              <w:t xml:space="preserve">+ </w:t>
            </w:r>
          </w:p>
        </w:tc>
        <w:tc>
          <w:tcPr>
            <w:tcW w:w="35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81" w:firstLine="0"/>
              <w:jc w:val="center"/>
              <w:rPr>
                <w:sz w:val="18"/>
                <w:szCs w:val="18"/>
              </w:rPr>
            </w:pPr>
            <w:r w:rsidRPr="0055129A">
              <w:rPr>
                <w:sz w:val="18"/>
                <w:szCs w:val="18"/>
              </w:rPr>
              <w:t xml:space="preserve">- </w:t>
            </w:r>
          </w:p>
        </w:tc>
      </w:tr>
      <w:tr w:rsidR="005F670C" w:rsidRPr="00CB7213" w:rsidTr="00CB7213">
        <w:trPr>
          <w:trHeight w:val="366"/>
        </w:trPr>
        <w:tc>
          <w:tcPr>
            <w:tcW w:w="1444"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4" w:firstLine="0"/>
              <w:jc w:val="center"/>
              <w:rPr>
                <w:sz w:val="18"/>
                <w:szCs w:val="18"/>
              </w:rPr>
            </w:pPr>
            <w:r w:rsidRPr="0055129A">
              <w:rPr>
                <w:sz w:val="18"/>
                <w:szCs w:val="18"/>
              </w:rPr>
              <w:t xml:space="preserve">Пожарная часть </w:t>
            </w:r>
          </w:p>
        </w:tc>
        <w:tc>
          <w:tcPr>
            <w:tcW w:w="938" w:type="pct"/>
            <w:tcBorders>
              <w:top w:val="single" w:sz="4" w:space="0" w:color="000000"/>
              <w:left w:val="single" w:sz="4" w:space="0" w:color="000000"/>
              <w:bottom w:val="single" w:sz="4" w:space="0" w:color="000000"/>
              <w:right w:val="single" w:sz="4" w:space="0" w:color="000000"/>
            </w:tcBorders>
          </w:tcPr>
          <w:p w:rsidR="005F670C" w:rsidRPr="0055129A" w:rsidRDefault="0055129A" w:rsidP="003A6793">
            <w:pPr>
              <w:spacing w:after="0" w:line="240" w:lineRule="auto"/>
              <w:ind w:right="50" w:firstLine="0"/>
              <w:jc w:val="center"/>
              <w:rPr>
                <w:sz w:val="18"/>
                <w:szCs w:val="18"/>
              </w:rPr>
            </w:pPr>
            <w:r w:rsidRPr="0055129A">
              <w:rPr>
                <w:sz w:val="18"/>
                <w:szCs w:val="18"/>
              </w:rPr>
              <w:t>с</w:t>
            </w:r>
            <w:r w:rsidR="005F670C" w:rsidRPr="0055129A">
              <w:rPr>
                <w:sz w:val="18"/>
                <w:szCs w:val="18"/>
              </w:rPr>
              <w:t xml:space="preserve">. Старая </w:t>
            </w:r>
          </w:p>
          <w:p w:rsidR="005F670C" w:rsidRPr="0055129A" w:rsidRDefault="005F670C" w:rsidP="003A6793">
            <w:pPr>
              <w:spacing w:after="0" w:line="240" w:lineRule="auto"/>
              <w:ind w:right="51" w:firstLine="0"/>
              <w:jc w:val="center"/>
              <w:rPr>
                <w:sz w:val="18"/>
                <w:szCs w:val="18"/>
              </w:rPr>
            </w:pPr>
            <w:r w:rsidRPr="0055129A">
              <w:rPr>
                <w:sz w:val="18"/>
                <w:szCs w:val="18"/>
              </w:rPr>
              <w:t xml:space="preserve">Безгинка, ул. </w:t>
            </w:r>
          </w:p>
          <w:p w:rsidR="005F670C" w:rsidRPr="0055129A" w:rsidRDefault="005F670C" w:rsidP="003A6793">
            <w:pPr>
              <w:spacing w:after="0" w:line="240" w:lineRule="auto"/>
              <w:ind w:right="54" w:firstLine="0"/>
              <w:jc w:val="center"/>
              <w:rPr>
                <w:sz w:val="18"/>
                <w:szCs w:val="18"/>
              </w:rPr>
            </w:pPr>
            <w:r w:rsidRPr="0055129A">
              <w:rPr>
                <w:sz w:val="18"/>
                <w:szCs w:val="18"/>
              </w:rPr>
              <w:t xml:space="preserve">Садовая, д.18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1" w:firstLine="0"/>
              <w:jc w:val="center"/>
              <w:rPr>
                <w:sz w:val="18"/>
                <w:szCs w:val="18"/>
              </w:rPr>
            </w:pPr>
            <w:r w:rsidRPr="0055129A">
              <w:rPr>
                <w:sz w:val="18"/>
                <w:szCs w:val="18"/>
              </w:rPr>
              <w:t xml:space="preserve">кв. м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5" w:firstLine="0"/>
              <w:jc w:val="center"/>
              <w:rPr>
                <w:sz w:val="18"/>
                <w:szCs w:val="18"/>
              </w:rPr>
            </w:pPr>
            <w:r w:rsidRPr="0055129A">
              <w:rPr>
                <w:sz w:val="18"/>
                <w:szCs w:val="18"/>
              </w:rPr>
              <w:t xml:space="preserve">114,0 </w:t>
            </w:r>
          </w:p>
        </w:tc>
        <w:tc>
          <w:tcPr>
            <w:tcW w:w="452" w:type="pct"/>
            <w:gridSpan w:val="3"/>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85" w:firstLine="0"/>
              <w:jc w:val="center"/>
              <w:rPr>
                <w:sz w:val="18"/>
                <w:szCs w:val="18"/>
              </w:rPr>
            </w:pPr>
            <w:r w:rsidRPr="0055129A">
              <w:rPr>
                <w:sz w:val="18"/>
                <w:szCs w:val="18"/>
              </w:rPr>
              <w:t xml:space="preserve">- </w:t>
            </w:r>
          </w:p>
        </w:tc>
        <w:tc>
          <w:tcPr>
            <w:tcW w:w="35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30" w:firstLine="0"/>
              <w:jc w:val="center"/>
              <w:rPr>
                <w:sz w:val="18"/>
                <w:szCs w:val="18"/>
              </w:rPr>
            </w:pPr>
          </w:p>
        </w:tc>
      </w:tr>
      <w:tr w:rsidR="005F670C" w:rsidRPr="00CB7213" w:rsidTr="00CB7213">
        <w:trPr>
          <w:trHeight w:val="124"/>
        </w:trPr>
        <w:tc>
          <w:tcPr>
            <w:tcW w:w="4189" w:type="pct"/>
            <w:gridSpan w:val="5"/>
            <w:tcBorders>
              <w:top w:val="single" w:sz="4" w:space="0" w:color="000000"/>
              <w:left w:val="single" w:sz="4" w:space="0" w:color="000000"/>
              <w:bottom w:val="single" w:sz="4" w:space="0" w:color="000000"/>
              <w:right w:val="nil"/>
            </w:tcBorders>
          </w:tcPr>
          <w:p w:rsidR="005F670C" w:rsidRPr="0055129A" w:rsidRDefault="005F670C" w:rsidP="0055129A">
            <w:pPr>
              <w:spacing w:after="0" w:line="240" w:lineRule="auto"/>
              <w:ind w:right="0" w:firstLine="0"/>
              <w:jc w:val="center"/>
              <w:rPr>
                <w:sz w:val="18"/>
                <w:szCs w:val="18"/>
              </w:rPr>
            </w:pPr>
            <w:r w:rsidRPr="0055129A">
              <w:rPr>
                <w:b/>
                <w:i/>
                <w:sz w:val="18"/>
                <w:szCs w:val="18"/>
              </w:rPr>
              <w:t>Производственные и коммерческие предприятия</w:t>
            </w:r>
          </w:p>
        </w:tc>
        <w:tc>
          <w:tcPr>
            <w:tcW w:w="811" w:type="pct"/>
            <w:gridSpan w:val="4"/>
            <w:tcBorders>
              <w:top w:val="single" w:sz="4" w:space="0" w:color="000000"/>
              <w:left w:val="nil"/>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p>
        </w:tc>
      </w:tr>
      <w:tr w:rsidR="005F670C" w:rsidRPr="00CB7213" w:rsidTr="00CB7213">
        <w:trPr>
          <w:trHeight w:val="366"/>
        </w:trPr>
        <w:tc>
          <w:tcPr>
            <w:tcW w:w="1444"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left"/>
              <w:rPr>
                <w:sz w:val="18"/>
                <w:szCs w:val="18"/>
              </w:rPr>
            </w:pPr>
            <w:r w:rsidRPr="0055129A">
              <w:rPr>
                <w:sz w:val="18"/>
                <w:szCs w:val="18"/>
              </w:rPr>
              <w:t xml:space="preserve">Магазин - ИП Недоступенко Л.Н. </w:t>
            </w:r>
          </w:p>
        </w:tc>
        <w:tc>
          <w:tcPr>
            <w:tcW w:w="938"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r w:rsidRPr="0055129A">
              <w:rPr>
                <w:sz w:val="18"/>
                <w:szCs w:val="18"/>
              </w:rPr>
              <w:t xml:space="preserve">с.Старая Безгинка, </w:t>
            </w:r>
          </w:p>
          <w:p w:rsidR="005F670C" w:rsidRPr="0055129A" w:rsidRDefault="005F670C" w:rsidP="003A6793">
            <w:pPr>
              <w:spacing w:after="0" w:line="240" w:lineRule="auto"/>
              <w:ind w:right="53" w:firstLine="0"/>
              <w:jc w:val="center"/>
              <w:rPr>
                <w:sz w:val="18"/>
                <w:szCs w:val="18"/>
              </w:rPr>
            </w:pPr>
            <w:r w:rsidRPr="0055129A">
              <w:rPr>
                <w:sz w:val="18"/>
                <w:szCs w:val="18"/>
              </w:rPr>
              <w:t xml:space="preserve">ул. Покровская, </w:t>
            </w:r>
          </w:p>
          <w:p w:rsidR="005F670C" w:rsidRPr="0055129A" w:rsidRDefault="005F670C" w:rsidP="003A6793">
            <w:pPr>
              <w:spacing w:after="0" w:line="240" w:lineRule="auto"/>
              <w:ind w:right="53" w:firstLine="0"/>
              <w:jc w:val="center"/>
              <w:rPr>
                <w:sz w:val="18"/>
                <w:szCs w:val="18"/>
              </w:rPr>
            </w:pPr>
            <w:r w:rsidRPr="0055129A">
              <w:rPr>
                <w:sz w:val="18"/>
                <w:szCs w:val="18"/>
              </w:rPr>
              <w:t xml:space="preserve">д.4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4" w:firstLine="0"/>
              <w:jc w:val="center"/>
              <w:rPr>
                <w:sz w:val="18"/>
                <w:szCs w:val="18"/>
              </w:rPr>
            </w:pPr>
            <w:r w:rsidRPr="0055129A">
              <w:rPr>
                <w:sz w:val="18"/>
                <w:szCs w:val="18"/>
              </w:rPr>
              <w:t xml:space="preserve">число 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6" w:firstLine="0"/>
              <w:jc w:val="center"/>
              <w:rPr>
                <w:sz w:val="18"/>
                <w:szCs w:val="18"/>
              </w:rPr>
            </w:pPr>
            <w:r w:rsidRPr="0055129A">
              <w:rPr>
                <w:sz w:val="18"/>
                <w:szCs w:val="18"/>
              </w:rPr>
              <w:t xml:space="preserve">3 </w:t>
            </w:r>
          </w:p>
        </w:tc>
        <w:tc>
          <w:tcPr>
            <w:tcW w:w="452" w:type="pct"/>
            <w:gridSpan w:val="3"/>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25" w:firstLine="0"/>
              <w:jc w:val="center"/>
              <w:rPr>
                <w:sz w:val="18"/>
                <w:szCs w:val="18"/>
              </w:rPr>
            </w:pPr>
            <w:r w:rsidRPr="0055129A">
              <w:rPr>
                <w:sz w:val="18"/>
                <w:szCs w:val="18"/>
              </w:rPr>
              <w:t xml:space="preserve">+ </w:t>
            </w:r>
          </w:p>
        </w:tc>
        <w:tc>
          <w:tcPr>
            <w:tcW w:w="35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23" w:firstLine="0"/>
              <w:jc w:val="center"/>
              <w:rPr>
                <w:sz w:val="18"/>
                <w:szCs w:val="18"/>
              </w:rPr>
            </w:pPr>
            <w:r w:rsidRPr="0055129A">
              <w:rPr>
                <w:sz w:val="18"/>
                <w:szCs w:val="18"/>
              </w:rPr>
              <w:t xml:space="preserve">- </w:t>
            </w:r>
          </w:p>
        </w:tc>
      </w:tr>
      <w:tr w:rsidR="005F670C" w:rsidRPr="00CB7213" w:rsidTr="00CB7213">
        <w:trPr>
          <w:trHeight w:val="366"/>
        </w:trPr>
        <w:tc>
          <w:tcPr>
            <w:tcW w:w="1444"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sz w:val="18"/>
                <w:szCs w:val="18"/>
              </w:rPr>
            </w:pPr>
            <w:r w:rsidRPr="0055129A">
              <w:rPr>
                <w:sz w:val="18"/>
                <w:szCs w:val="18"/>
              </w:rPr>
              <w:t xml:space="preserve">Магазин – ИП Глушков М.А. </w:t>
            </w:r>
          </w:p>
        </w:tc>
        <w:tc>
          <w:tcPr>
            <w:tcW w:w="938"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r w:rsidRPr="0055129A">
              <w:rPr>
                <w:sz w:val="18"/>
                <w:szCs w:val="18"/>
              </w:rPr>
              <w:t xml:space="preserve">с.Старая Безгинка, </w:t>
            </w:r>
          </w:p>
          <w:p w:rsidR="005F670C" w:rsidRPr="0055129A" w:rsidRDefault="005F670C" w:rsidP="003A6793">
            <w:pPr>
              <w:spacing w:after="0" w:line="240" w:lineRule="auto"/>
              <w:ind w:right="53" w:firstLine="0"/>
              <w:jc w:val="center"/>
              <w:rPr>
                <w:sz w:val="18"/>
                <w:szCs w:val="18"/>
              </w:rPr>
            </w:pPr>
            <w:r w:rsidRPr="0055129A">
              <w:rPr>
                <w:sz w:val="18"/>
                <w:szCs w:val="18"/>
              </w:rPr>
              <w:t xml:space="preserve">ул. Покровская, </w:t>
            </w:r>
          </w:p>
          <w:p w:rsidR="005F670C" w:rsidRPr="0055129A" w:rsidRDefault="005F670C" w:rsidP="003A6793">
            <w:pPr>
              <w:spacing w:after="0" w:line="240" w:lineRule="auto"/>
              <w:ind w:right="53" w:firstLine="0"/>
              <w:jc w:val="center"/>
              <w:rPr>
                <w:sz w:val="18"/>
                <w:szCs w:val="18"/>
              </w:rPr>
            </w:pPr>
            <w:r w:rsidRPr="0055129A">
              <w:rPr>
                <w:sz w:val="18"/>
                <w:szCs w:val="18"/>
              </w:rPr>
              <w:t xml:space="preserve">д.8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4" w:firstLine="0"/>
              <w:jc w:val="center"/>
              <w:rPr>
                <w:sz w:val="18"/>
                <w:szCs w:val="18"/>
              </w:rPr>
            </w:pPr>
            <w:r w:rsidRPr="0055129A">
              <w:rPr>
                <w:sz w:val="18"/>
                <w:szCs w:val="18"/>
              </w:rPr>
              <w:t xml:space="preserve">число 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6" w:firstLine="0"/>
              <w:jc w:val="center"/>
              <w:rPr>
                <w:sz w:val="18"/>
                <w:szCs w:val="18"/>
              </w:rPr>
            </w:pPr>
            <w:r w:rsidRPr="0055129A">
              <w:rPr>
                <w:sz w:val="18"/>
                <w:szCs w:val="18"/>
              </w:rPr>
              <w:t xml:space="preserve">2 </w:t>
            </w:r>
          </w:p>
        </w:tc>
        <w:tc>
          <w:tcPr>
            <w:tcW w:w="452" w:type="pct"/>
            <w:gridSpan w:val="3"/>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25" w:firstLine="0"/>
              <w:jc w:val="center"/>
              <w:rPr>
                <w:sz w:val="18"/>
                <w:szCs w:val="18"/>
              </w:rPr>
            </w:pPr>
            <w:r w:rsidRPr="0055129A">
              <w:rPr>
                <w:sz w:val="18"/>
                <w:szCs w:val="18"/>
              </w:rPr>
              <w:t xml:space="preserve">+ </w:t>
            </w:r>
          </w:p>
        </w:tc>
        <w:tc>
          <w:tcPr>
            <w:tcW w:w="35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23" w:firstLine="0"/>
              <w:jc w:val="center"/>
              <w:rPr>
                <w:sz w:val="18"/>
                <w:szCs w:val="18"/>
              </w:rPr>
            </w:pPr>
            <w:r w:rsidRPr="0055129A">
              <w:rPr>
                <w:sz w:val="18"/>
                <w:szCs w:val="18"/>
              </w:rPr>
              <w:t xml:space="preserve">- </w:t>
            </w:r>
          </w:p>
        </w:tc>
      </w:tr>
      <w:tr w:rsidR="005F670C" w:rsidRPr="00CB7213" w:rsidTr="00CB7213">
        <w:trPr>
          <w:trHeight w:val="486"/>
        </w:trPr>
        <w:tc>
          <w:tcPr>
            <w:tcW w:w="1444"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sz w:val="18"/>
                <w:szCs w:val="18"/>
              </w:rPr>
            </w:pPr>
            <w:r w:rsidRPr="0055129A">
              <w:rPr>
                <w:sz w:val="18"/>
                <w:szCs w:val="18"/>
              </w:rPr>
              <w:t xml:space="preserve">Магазин- ИП Распопова В.И. </w:t>
            </w:r>
          </w:p>
        </w:tc>
        <w:tc>
          <w:tcPr>
            <w:tcW w:w="938" w:type="pct"/>
            <w:tcBorders>
              <w:top w:val="single" w:sz="4" w:space="0" w:color="000000"/>
              <w:left w:val="single" w:sz="4" w:space="0" w:color="000000"/>
              <w:bottom w:val="single" w:sz="4" w:space="0" w:color="000000"/>
              <w:right w:val="single" w:sz="4" w:space="0" w:color="000000"/>
            </w:tcBorders>
          </w:tcPr>
          <w:p w:rsidR="005F670C" w:rsidRPr="0055129A" w:rsidRDefault="0055129A" w:rsidP="003A6793">
            <w:pPr>
              <w:spacing w:after="0" w:line="240" w:lineRule="auto"/>
              <w:ind w:right="50" w:firstLine="0"/>
              <w:jc w:val="center"/>
              <w:rPr>
                <w:sz w:val="18"/>
                <w:szCs w:val="18"/>
              </w:rPr>
            </w:pPr>
            <w:r>
              <w:rPr>
                <w:sz w:val="18"/>
                <w:szCs w:val="18"/>
              </w:rPr>
              <w:t>с</w:t>
            </w:r>
            <w:r w:rsidR="005F670C" w:rsidRPr="0055129A">
              <w:rPr>
                <w:sz w:val="18"/>
                <w:szCs w:val="18"/>
              </w:rPr>
              <w:t xml:space="preserve">. Старая </w:t>
            </w:r>
          </w:p>
          <w:p w:rsidR="005F670C" w:rsidRPr="0055129A" w:rsidRDefault="005F670C" w:rsidP="003A6793">
            <w:pPr>
              <w:spacing w:after="0" w:line="240" w:lineRule="auto"/>
              <w:ind w:right="51" w:firstLine="0"/>
              <w:jc w:val="center"/>
              <w:rPr>
                <w:sz w:val="18"/>
                <w:szCs w:val="18"/>
              </w:rPr>
            </w:pPr>
            <w:r w:rsidRPr="0055129A">
              <w:rPr>
                <w:sz w:val="18"/>
                <w:szCs w:val="18"/>
              </w:rPr>
              <w:t xml:space="preserve">Безгинка, ул. </w:t>
            </w:r>
          </w:p>
          <w:p w:rsidR="005F670C" w:rsidRPr="0055129A" w:rsidRDefault="005F670C" w:rsidP="003A6793">
            <w:pPr>
              <w:spacing w:after="0" w:line="240" w:lineRule="auto"/>
              <w:ind w:right="53" w:firstLine="0"/>
              <w:jc w:val="center"/>
              <w:rPr>
                <w:sz w:val="18"/>
                <w:szCs w:val="18"/>
              </w:rPr>
            </w:pPr>
            <w:r w:rsidRPr="0055129A">
              <w:rPr>
                <w:sz w:val="18"/>
                <w:szCs w:val="18"/>
              </w:rPr>
              <w:t xml:space="preserve">Покровская </w:t>
            </w:r>
          </w:p>
          <w:p w:rsidR="005F670C" w:rsidRPr="0055129A" w:rsidRDefault="005F670C" w:rsidP="003A6793">
            <w:pPr>
              <w:spacing w:after="0" w:line="240" w:lineRule="auto"/>
              <w:ind w:right="51" w:firstLine="0"/>
              <w:jc w:val="center"/>
              <w:rPr>
                <w:sz w:val="18"/>
                <w:szCs w:val="18"/>
              </w:rPr>
            </w:pPr>
            <w:r w:rsidRPr="0055129A">
              <w:rPr>
                <w:sz w:val="18"/>
                <w:szCs w:val="18"/>
              </w:rPr>
              <w:t xml:space="preserve">д.117/1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4" w:firstLine="0"/>
              <w:jc w:val="center"/>
              <w:rPr>
                <w:sz w:val="18"/>
                <w:szCs w:val="18"/>
              </w:rPr>
            </w:pPr>
            <w:r w:rsidRPr="0055129A">
              <w:rPr>
                <w:sz w:val="18"/>
                <w:szCs w:val="18"/>
              </w:rPr>
              <w:t xml:space="preserve">Число мест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6" w:firstLine="0"/>
              <w:jc w:val="center"/>
              <w:rPr>
                <w:sz w:val="18"/>
                <w:szCs w:val="18"/>
              </w:rPr>
            </w:pPr>
            <w:r w:rsidRPr="0055129A">
              <w:rPr>
                <w:sz w:val="18"/>
                <w:szCs w:val="18"/>
              </w:rPr>
              <w:t xml:space="preserve">2 </w:t>
            </w:r>
          </w:p>
        </w:tc>
        <w:tc>
          <w:tcPr>
            <w:tcW w:w="452" w:type="pct"/>
            <w:gridSpan w:val="3"/>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25" w:firstLine="0"/>
              <w:jc w:val="center"/>
              <w:rPr>
                <w:sz w:val="18"/>
                <w:szCs w:val="18"/>
              </w:rPr>
            </w:pPr>
            <w:r w:rsidRPr="0055129A">
              <w:rPr>
                <w:sz w:val="18"/>
                <w:szCs w:val="18"/>
              </w:rPr>
              <w:t xml:space="preserve">+ </w:t>
            </w:r>
          </w:p>
        </w:tc>
        <w:tc>
          <w:tcPr>
            <w:tcW w:w="35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23" w:firstLine="0"/>
              <w:jc w:val="center"/>
              <w:rPr>
                <w:sz w:val="18"/>
                <w:szCs w:val="18"/>
              </w:rPr>
            </w:pPr>
            <w:r w:rsidRPr="0055129A">
              <w:rPr>
                <w:sz w:val="18"/>
                <w:szCs w:val="18"/>
              </w:rPr>
              <w:t xml:space="preserve">- </w:t>
            </w:r>
          </w:p>
        </w:tc>
      </w:tr>
      <w:tr w:rsidR="005F670C" w:rsidRPr="00CB7213" w:rsidTr="00CB7213">
        <w:trPr>
          <w:trHeight w:val="305"/>
        </w:trPr>
        <w:tc>
          <w:tcPr>
            <w:tcW w:w="1444"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r w:rsidRPr="0055129A">
              <w:rPr>
                <w:sz w:val="18"/>
                <w:szCs w:val="18"/>
              </w:rPr>
              <w:t xml:space="preserve">Контора и столовая ЗАО «Краснояружская зерновая компания» </w:t>
            </w:r>
          </w:p>
        </w:tc>
        <w:tc>
          <w:tcPr>
            <w:tcW w:w="93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left"/>
              <w:rPr>
                <w:sz w:val="18"/>
                <w:szCs w:val="18"/>
              </w:rPr>
            </w:pPr>
            <w:r w:rsidRPr="0055129A">
              <w:rPr>
                <w:sz w:val="18"/>
                <w:szCs w:val="18"/>
              </w:rPr>
              <w:t xml:space="preserve">с.Старая Безгинка, </w:t>
            </w:r>
          </w:p>
          <w:p w:rsidR="005F670C" w:rsidRPr="0055129A" w:rsidRDefault="005F670C" w:rsidP="003A6793">
            <w:pPr>
              <w:spacing w:after="0" w:line="240" w:lineRule="auto"/>
              <w:ind w:right="54" w:firstLine="0"/>
              <w:jc w:val="center"/>
              <w:rPr>
                <w:sz w:val="18"/>
                <w:szCs w:val="18"/>
              </w:rPr>
            </w:pPr>
            <w:r w:rsidRPr="0055129A">
              <w:rPr>
                <w:sz w:val="18"/>
                <w:szCs w:val="18"/>
              </w:rPr>
              <w:t xml:space="preserve">ул.Садовая, д.20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sz w:val="18"/>
                <w:szCs w:val="18"/>
              </w:rPr>
            </w:pPr>
            <w:r w:rsidRPr="0055129A">
              <w:rPr>
                <w:sz w:val="18"/>
                <w:szCs w:val="18"/>
              </w:rPr>
              <w:t xml:space="preserve">1 условное блюдо </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6" w:firstLine="0"/>
              <w:jc w:val="center"/>
              <w:rPr>
                <w:sz w:val="18"/>
                <w:szCs w:val="18"/>
              </w:rPr>
            </w:pPr>
            <w:r w:rsidRPr="0055129A">
              <w:rPr>
                <w:sz w:val="18"/>
                <w:szCs w:val="18"/>
              </w:rPr>
              <w:t xml:space="preserve">70 </w:t>
            </w:r>
          </w:p>
        </w:tc>
        <w:tc>
          <w:tcPr>
            <w:tcW w:w="452" w:type="pct"/>
            <w:gridSpan w:val="3"/>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25" w:firstLine="0"/>
              <w:jc w:val="center"/>
              <w:rPr>
                <w:sz w:val="18"/>
                <w:szCs w:val="18"/>
              </w:rPr>
            </w:pPr>
            <w:r w:rsidRPr="0055129A">
              <w:rPr>
                <w:sz w:val="18"/>
                <w:szCs w:val="18"/>
              </w:rPr>
              <w:t xml:space="preserve">+ </w:t>
            </w:r>
          </w:p>
        </w:tc>
        <w:tc>
          <w:tcPr>
            <w:tcW w:w="35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23" w:firstLine="0"/>
              <w:jc w:val="center"/>
              <w:rPr>
                <w:sz w:val="18"/>
                <w:szCs w:val="18"/>
              </w:rPr>
            </w:pPr>
            <w:r w:rsidRPr="0055129A">
              <w:rPr>
                <w:sz w:val="18"/>
                <w:szCs w:val="18"/>
              </w:rPr>
              <w:t xml:space="preserve">- </w:t>
            </w:r>
          </w:p>
        </w:tc>
      </w:tr>
    </w:tbl>
    <w:p w:rsidR="005F670C" w:rsidRPr="00871563" w:rsidRDefault="005F670C" w:rsidP="00CB7213">
      <w:pPr>
        <w:spacing w:after="0" w:line="240" w:lineRule="auto"/>
        <w:ind w:right="0" w:firstLine="567"/>
        <w:rPr>
          <w:szCs w:val="24"/>
        </w:rPr>
      </w:pPr>
      <w:r w:rsidRPr="00871563">
        <w:rPr>
          <w:szCs w:val="24"/>
        </w:rPr>
        <w:t xml:space="preserve">Существующая структура земель определяет структуру производства на территории Старобезгинской территориальной администрации. </w:t>
      </w:r>
    </w:p>
    <w:p w:rsidR="005F670C" w:rsidRPr="00871563" w:rsidRDefault="005F670C" w:rsidP="00CB7213">
      <w:pPr>
        <w:spacing w:after="0" w:line="240" w:lineRule="auto"/>
        <w:ind w:right="0" w:firstLine="567"/>
        <w:rPr>
          <w:szCs w:val="24"/>
        </w:rPr>
      </w:pPr>
      <w:r w:rsidRPr="00871563">
        <w:rPr>
          <w:szCs w:val="24"/>
        </w:rPr>
        <w:t xml:space="preserve">Основным видом производственной деятельности на данной территории является сельскохозяйственное производство. </w:t>
      </w:r>
    </w:p>
    <w:p w:rsidR="005F670C" w:rsidRPr="00871563" w:rsidRDefault="005F670C" w:rsidP="00CB7213">
      <w:pPr>
        <w:spacing w:after="0" w:line="240" w:lineRule="auto"/>
        <w:ind w:right="0" w:firstLine="567"/>
        <w:rPr>
          <w:szCs w:val="24"/>
        </w:rPr>
      </w:pPr>
      <w:r w:rsidRPr="00871563">
        <w:rPr>
          <w:szCs w:val="24"/>
        </w:rPr>
        <w:lastRenderedPageBreak/>
        <w:t>На территории Старобезгинской территориальной администрации имеются все основные необходимые виды объектов обслуживания населения (учреждения образования, здравоохранения и культуры,</w:t>
      </w:r>
      <w:r w:rsidR="0055129A">
        <w:rPr>
          <w:szCs w:val="24"/>
        </w:rPr>
        <w:t xml:space="preserve"> </w:t>
      </w:r>
      <w:r w:rsidRPr="00871563">
        <w:rPr>
          <w:szCs w:val="24"/>
        </w:rPr>
        <w:t xml:space="preserve">магазины). </w:t>
      </w:r>
    </w:p>
    <w:p w:rsidR="005F670C" w:rsidRPr="00871563" w:rsidRDefault="005F670C" w:rsidP="00CB7213">
      <w:pPr>
        <w:spacing w:after="0" w:line="240" w:lineRule="auto"/>
        <w:ind w:right="0" w:firstLine="567"/>
        <w:rPr>
          <w:szCs w:val="24"/>
        </w:rPr>
      </w:pPr>
      <w:r w:rsidRPr="00871563">
        <w:rPr>
          <w:szCs w:val="24"/>
        </w:rPr>
        <w:t>По формам собственности жилищный фонд состоит издомовладений граждан находящихся в их собственности В Старобезгинской территориальной администрации жилищный фонд обеспечен холодным водоснабжением на</w:t>
      </w:r>
      <w:r w:rsidR="0055129A">
        <w:rPr>
          <w:szCs w:val="24"/>
        </w:rPr>
        <w:t xml:space="preserve"> </w:t>
      </w:r>
      <w:r w:rsidRPr="00871563">
        <w:rPr>
          <w:szCs w:val="24"/>
        </w:rPr>
        <w:t xml:space="preserve">92 %. Водопроводные сети требуют капитального ремонта. </w:t>
      </w:r>
    </w:p>
    <w:p w:rsidR="005F670C" w:rsidRPr="00871563" w:rsidRDefault="005F670C" w:rsidP="00CB7213">
      <w:pPr>
        <w:spacing w:after="0" w:line="240" w:lineRule="auto"/>
        <w:ind w:right="0" w:firstLine="567"/>
        <w:rPr>
          <w:szCs w:val="24"/>
        </w:rPr>
      </w:pPr>
      <w:r w:rsidRPr="00871563">
        <w:rPr>
          <w:szCs w:val="24"/>
        </w:rPr>
        <w:t xml:space="preserve">Новое жилищное строительство не ведется, а делаются пристройки к уже построенным домам, в основном населением за свой счет и с помощью кредитов. Оно осуществляется в минимальном объеме из-за низкой платежеспособности населения. Строительство муниципального жилья не производится. Средняя обеспеченность населения жилой площадью меняется в основном за счет колебаний численности постоянного зарегистрированного населения. </w:t>
      </w:r>
    </w:p>
    <w:p w:rsidR="005F670C" w:rsidRPr="00871563" w:rsidRDefault="005F670C" w:rsidP="00CB7213">
      <w:pPr>
        <w:spacing w:after="0" w:line="240" w:lineRule="auto"/>
        <w:ind w:right="0" w:firstLine="567"/>
        <w:rPr>
          <w:szCs w:val="24"/>
        </w:rPr>
      </w:pPr>
      <w:r w:rsidRPr="00871563">
        <w:rPr>
          <w:szCs w:val="24"/>
        </w:rPr>
        <w:t>Основными объектами водоснабжения являются индивидуальные жилые дома</w:t>
      </w:r>
      <w:r w:rsidR="0055129A">
        <w:rPr>
          <w:szCs w:val="24"/>
        </w:rPr>
        <w:t xml:space="preserve"> </w:t>
      </w:r>
      <w:r w:rsidRPr="00871563">
        <w:rPr>
          <w:szCs w:val="24"/>
        </w:rPr>
        <w:t xml:space="preserve">во всех населенных пунктах </w:t>
      </w:r>
      <w:r w:rsidR="0055129A" w:rsidRPr="00871563">
        <w:rPr>
          <w:szCs w:val="24"/>
        </w:rPr>
        <w:t>Старобезгинской территориальной ад</w:t>
      </w:r>
      <w:r w:rsidR="0055129A">
        <w:rPr>
          <w:szCs w:val="24"/>
        </w:rPr>
        <w:t>министрации</w:t>
      </w:r>
      <w:r w:rsidRPr="00871563">
        <w:rPr>
          <w:szCs w:val="24"/>
        </w:rPr>
        <w:t xml:space="preserve">. Горячее водоснабжение отсутствует. </w:t>
      </w:r>
    </w:p>
    <w:p w:rsidR="005F670C" w:rsidRPr="00871563" w:rsidRDefault="005F670C" w:rsidP="00CB7213">
      <w:pPr>
        <w:spacing w:after="0" w:line="240" w:lineRule="auto"/>
        <w:ind w:right="0" w:firstLine="567"/>
        <w:rPr>
          <w:szCs w:val="24"/>
        </w:rPr>
      </w:pPr>
      <w:r w:rsidRPr="00871563">
        <w:rPr>
          <w:szCs w:val="24"/>
        </w:rPr>
        <w:t>На территории с. Старая Безгинка</w:t>
      </w:r>
      <w:r w:rsidR="0055129A">
        <w:rPr>
          <w:szCs w:val="24"/>
        </w:rPr>
        <w:t xml:space="preserve"> </w:t>
      </w:r>
      <w:r w:rsidRPr="00871563">
        <w:rPr>
          <w:szCs w:val="24"/>
        </w:rPr>
        <w:t>частично</w:t>
      </w:r>
      <w:r w:rsidR="0055129A">
        <w:rPr>
          <w:szCs w:val="24"/>
        </w:rPr>
        <w:t xml:space="preserve"> </w:t>
      </w:r>
      <w:r w:rsidRPr="00871563">
        <w:rPr>
          <w:szCs w:val="24"/>
        </w:rPr>
        <w:t xml:space="preserve">система водоснабжения децентрализованная. Используется вода из колодцев на приусадебных участках жителей. В х. Развильный вода используется только из шахтных колодцев. </w:t>
      </w:r>
    </w:p>
    <w:p w:rsidR="005F670C" w:rsidRPr="00871563" w:rsidRDefault="005F670C" w:rsidP="00CB7213">
      <w:pPr>
        <w:spacing w:after="0" w:line="240" w:lineRule="auto"/>
        <w:ind w:right="0" w:firstLine="567"/>
        <w:rPr>
          <w:szCs w:val="24"/>
        </w:rPr>
      </w:pPr>
      <w:r w:rsidRPr="00871563">
        <w:rPr>
          <w:szCs w:val="24"/>
        </w:rPr>
        <w:t>На территории Старобезгинской территориальной администрации снабжение питьевой водой на хозяйственно-бытовые нужды населения осуществляется в основном из подземных источников. Централизованное водоснабжение имеется в с. Старая Безгинка, х. Калиновка и х. Попасный.</w:t>
      </w:r>
      <w:r w:rsidR="0055129A">
        <w:rPr>
          <w:szCs w:val="24"/>
        </w:rPr>
        <w:t xml:space="preserve"> </w:t>
      </w:r>
      <w:r w:rsidRPr="00871563">
        <w:rPr>
          <w:szCs w:val="24"/>
        </w:rPr>
        <w:t xml:space="preserve">Существующие водопроводы кольцевые с ответвлениями к жилым домам, общественным, административно-бытовым и производственным зданиям. </w:t>
      </w:r>
    </w:p>
    <w:p w:rsidR="005F670C" w:rsidRPr="00871563" w:rsidRDefault="005F670C" w:rsidP="00CB7213">
      <w:pPr>
        <w:spacing w:after="0" w:line="240" w:lineRule="auto"/>
        <w:ind w:right="0" w:firstLine="567"/>
        <w:rPr>
          <w:szCs w:val="24"/>
        </w:rPr>
      </w:pPr>
      <w:r w:rsidRPr="00871563">
        <w:rPr>
          <w:szCs w:val="24"/>
        </w:rPr>
        <w:t xml:space="preserve">Назначение водопровода - хозяйственно-питьевой и противопожарный. </w:t>
      </w:r>
    </w:p>
    <w:p w:rsidR="005F670C" w:rsidRPr="00871563" w:rsidRDefault="005F670C" w:rsidP="00CB7213">
      <w:pPr>
        <w:spacing w:after="0" w:line="240" w:lineRule="auto"/>
        <w:ind w:right="0" w:firstLine="567"/>
        <w:rPr>
          <w:szCs w:val="24"/>
        </w:rPr>
      </w:pPr>
      <w:r w:rsidRPr="00871563">
        <w:rPr>
          <w:szCs w:val="24"/>
        </w:rPr>
        <w:t>В населенном</w:t>
      </w:r>
      <w:r w:rsidR="0055129A">
        <w:rPr>
          <w:szCs w:val="24"/>
        </w:rPr>
        <w:t xml:space="preserve"> </w:t>
      </w:r>
      <w:r w:rsidRPr="00871563">
        <w:rPr>
          <w:szCs w:val="24"/>
        </w:rPr>
        <w:t>пункте х. Развильный</w:t>
      </w:r>
      <w:r w:rsidR="0055129A">
        <w:rPr>
          <w:szCs w:val="24"/>
        </w:rPr>
        <w:t xml:space="preserve"> </w:t>
      </w:r>
      <w:r w:rsidRPr="00871563">
        <w:rPr>
          <w:szCs w:val="24"/>
        </w:rPr>
        <w:t>Старобезгинской территориальной администрации источниками хозяйственно-питьевого водоснабжения являются шахтные колодцы, которые находятся в хорошем состоянии, оборудованы навесами, крышками, бетонными отмостками.</w:t>
      </w:r>
    </w:p>
    <w:p w:rsidR="005F670C" w:rsidRPr="00871563" w:rsidRDefault="005F670C" w:rsidP="00CB7213">
      <w:pPr>
        <w:spacing w:after="0" w:line="240" w:lineRule="auto"/>
        <w:ind w:right="0" w:firstLine="567"/>
        <w:rPr>
          <w:szCs w:val="24"/>
        </w:rPr>
      </w:pPr>
      <w:r w:rsidRPr="00871563">
        <w:rPr>
          <w:szCs w:val="24"/>
        </w:rPr>
        <w:t>Сведения о водозаборах питьевой воды из подземных источников (таблица 1</w:t>
      </w:r>
      <w:r w:rsidR="00127984">
        <w:rPr>
          <w:szCs w:val="24"/>
        </w:rPr>
        <w:t>75</w:t>
      </w:r>
      <w:r w:rsidRPr="00871563">
        <w:rPr>
          <w:szCs w:val="24"/>
        </w:rPr>
        <w:t xml:space="preserve">). </w:t>
      </w:r>
    </w:p>
    <w:p w:rsidR="005F670C" w:rsidRPr="00871563" w:rsidRDefault="005F670C" w:rsidP="00CB7213">
      <w:pPr>
        <w:spacing w:after="0" w:line="240" w:lineRule="auto"/>
        <w:ind w:right="0" w:firstLine="567"/>
        <w:jc w:val="right"/>
        <w:rPr>
          <w:szCs w:val="24"/>
        </w:rPr>
      </w:pPr>
      <w:r w:rsidRPr="00871563">
        <w:rPr>
          <w:szCs w:val="24"/>
        </w:rPr>
        <w:t xml:space="preserve"> Таблица 1</w:t>
      </w:r>
      <w:r w:rsidR="00127984">
        <w:rPr>
          <w:szCs w:val="24"/>
        </w:rPr>
        <w:t>75</w:t>
      </w:r>
    </w:p>
    <w:p w:rsidR="005F670C" w:rsidRPr="00871563" w:rsidRDefault="005F670C" w:rsidP="005A503D">
      <w:pPr>
        <w:spacing w:after="0" w:line="240" w:lineRule="auto"/>
        <w:ind w:right="0" w:firstLine="0"/>
        <w:jc w:val="center"/>
        <w:rPr>
          <w:szCs w:val="24"/>
        </w:rPr>
      </w:pPr>
      <w:r w:rsidRPr="00871563">
        <w:rPr>
          <w:b/>
          <w:szCs w:val="24"/>
        </w:rPr>
        <w:t>Сведения о водозаборах питьевой воды из подземных источников</w:t>
      </w:r>
    </w:p>
    <w:tbl>
      <w:tblPr>
        <w:tblStyle w:val="TableGrid"/>
        <w:tblW w:w="4884" w:type="pct"/>
        <w:tblInd w:w="115" w:type="dxa"/>
        <w:tblLayout w:type="fixed"/>
        <w:tblCellMar>
          <w:top w:w="42" w:type="dxa"/>
          <w:left w:w="115" w:type="dxa"/>
          <w:right w:w="109" w:type="dxa"/>
        </w:tblCellMar>
        <w:tblLook w:val="04A0"/>
      </w:tblPr>
      <w:tblGrid>
        <w:gridCol w:w="694"/>
        <w:gridCol w:w="1433"/>
        <w:gridCol w:w="1700"/>
        <w:gridCol w:w="850"/>
        <w:gridCol w:w="852"/>
        <w:gridCol w:w="995"/>
        <w:gridCol w:w="964"/>
        <w:gridCol w:w="1591"/>
      </w:tblGrid>
      <w:tr w:rsidR="0055129A" w:rsidRPr="00CB7213" w:rsidTr="0055129A">
        <w:trPr>
          <w:trHeight w:val="632"/>
        </w:trPr>
        <w:tc>
          <w:tcPr>
            <w:tcW w:w="38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CB7213" w:rsidP="003A6793">
            <w:pPr>
              <w:spacing w:after="0" w:line="240" w:lineRule="auto"/>
              <w:ind w:right="10" w:firstLine="0"/>
              <w:jc w:val="center"/>
              <w:rPr>
                <w:sz w:val="18"/>
                <w:szCs w:val="18"/>
              </w:rPr>
            </w:pPr>
            <w:r w:rsidRPr="0055129A">
              <w:rPr>
                <w:sz w:val="18"/>
                <w:szCs w:val="18"/>
              </w:rPr>
              <w:t>№</w:t>
            </w:r>
          </w:p>
        </w:tc>
        <w:tc>
          <w:tcPr>
            <w:tcW w:w="78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55129A">
            <w:pPr>
              <w:spacing w:after="0" w:line="240" w:lineRule="auto"/>
              <w:ind w:right="0" w:firstLine="0"/>
              <w:jc w:val="center"/>
              <w:rPr>
                <w:sz w:val="18"/>
                <w:szCs w:val="18"/>
              </w:rPr>
            </w:pPr>
            <w:r w:rsidRPr="0055129A">
              <w:rPr>
                <w:b/>
                <w:sz w:val="18"/>
                <w:szCs w:val="18"/>
              </w:rPr>
              <w:t>Источник водоснабжен</w:t>
            </w:r>
            <w:r w:rsidR="0055129A">
              <w:rPr>
                <w:b/>
                <w:sz w:val="18"/>
                <w:szCs w:val="18"/>
              </w:rPr>
              <w:t>и</w:t>
            </w:r>
            <w:r w:rsidRPr="0055129A">
              <w:rPr>
                <w:b/>
                <w:sz w:val="18"/>
                <w:szCs w:val="18"/>
              </w:rPr>
              <w:t xml:space="preserve">я </w:t>
            </w:r>
          </w:p>
        </w:tc>
        <w:tc>
          <w:tcPr>
            <w:tcW w:w="936"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10" w:firstLine="0"/>
              <w:jc w:val="center"/>
              <w:rPr>
                <w:sz w:val="18"/>
                <w:szCs w:val="18"/>
              </w:rPr>
            </w:pPr>
            <w:r w:rsidRPr="0055129A">
              <w:rPr>
                <w:b/>
                <w:sz w:val="18"/>
                <w:szCs w:val="18"/>
              </w:rPr>
              <w:t xml:space="preserve">Адрес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5129A" w:rsidP="003A6793">
            <w:pPr>
              <w:spacing w:after="0" w:line="240" w:lineRule="auto"/>
              <w:ind w:right="37" w:firstLine="0"/>
              <w:jc w:val="center"/>
              <w:rPr>
                <w:sz w:val="18"/>
                <w:szCs w:val="18"/>
              </w:rPr>
            </w:pPr>
            <w:r>
              <w:rPr>
                <w:b/>
                <w:sz w:val="18"/>
                <w:szCs w:val="18"/>
              </w:rPr>
              <w:t>Год вво</w:t>
            </w:r>
            <w:r w:rsidR="005F670C" w:rsidRPr="0055129A">
              <w:rPr>
                <w:b/>
                <w:sz w:val="18"/>
                <w:szCs w:val="18"/>
              </w:rPr>
              <w:t xml:space="preserve">да </w:t>
            </w:r>
          </w:p>
        </w:tc>
        <w:tc>
          <w:tcPr>
            <w:tcW w:w="46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sz w:val="18"/>
                <w:szCs w:val="18"/>
              </w:rPr>
            </w:pPr>
            <w:r w:rsidRPr="0055129A">
              <w:rPr>
                <w:b/>
                <w:sz w:val="18"/>
                <w:szCs w:val="18"/>
              </w:rPr>
              <w:t>Мет</w:t>
            </w:r>
            <w:r w:rsidR="0055129A">
              <w:rPr>
                <w:b/>
                <w:sz w:val="18"/>
                <w:szCs w:val="18"/>
              </w:rPr>
              <w:t>од обеззара</w:t>
            </w:r>
            <w:r w:rsidRPr="0055129A">
              <w:rPr>
                <w:b/>
                <w:sz w:val="18"/>
                <w:szCs w:val="18"/>
              </w:rPr>
              <w:t xml:space="preserve">жи вания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46" w:firstLine="0"/>
              <w:jc w:val="center"/>
              <w:rPr>
                <w:sz w:val="18"/>
                <w:szCs w:val="18"/>
              </w:rPr>
            </w:pPr>
            <w:r w:rsidRPr="0055129A">
              <w:rPr>
                <w:b/>
                <w:sz w:val="18"/>
                <w:szCs w:val="18"/>
              </w:rPr>
              <w:t xml:space="preserve">Глубина скважин ы, м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sz w:val="18"/>
                <w:szCs w:val="18"/>
              </w:rPr>
            </w:pPr>
            <w:r w:rsidRPr="0055129A">
              <w:rPr>
                <w:b/>
                <w:sz w:val="18"/>
                <w:szCs w:val="18"/>
              </w:rPr>
              <w:t xml:space="preserve">Дебит скважины, куб. м/сут. </w:t>
            </w:r>
          </w:p>
        </w:tc>
        <w:tc>
          <w:tcPr>
            <w:tcW w:w="876"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16" w:firstLine="0"/>
              <w:jc w:val="center"/>
              <w:rPr>
                <w:sz w:val="18"/>
                <w:szCs w:val="18"/>
              </w:rPr>
            </w:pPr>
            <w:r w:rsidRPr="0055129A">
              <w:rPr>
                <w:b/>
                <w:sz w:val="18"/>
                <w:szCs w:val="18"/>
              </w:rPr>
              <w:t xml:space="preserve">Состояние </w:t>
            </w:r>
          </w:p>
        </w:tc>
      </w:tr>
      <w:tr w:rsidR="0055129A" w:rsidRPr="00CB7213" w:rsidTr="0055129A">
        <w:trPr>
          <w:trHeight w:val="670"/>
        </w:trPr>
        <w:tc>
          <w:tcPr>
            <w:tcW w:w="38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10" w:firstLine="0"/>
              <w:jc w:val="center"/>
              <w:rPr>
                <w:sz w:val="18"/>
                <w:szCs w:val="18"/>
              </w:rPr>
            </w:pPr>
            <w:r w:rsidRPr="0055129A">
              <w:rPr>
                <w:sz w:val="18"/>
                <w:szCs w:val="18"/>
              </w:rPr>
              <w:t xml:space="preserve">1 </w:t>
            </w:r>
          </w:p>
        </w:tc>
        <w:tc>
          <w:tcPr>
            <w:tcW w:w="789"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r w:rsidRPr="0055129A">
              <w:rPr>
                <w:sz w:val="18"/>
                <w:szCs w:val="18"/>
              </w:rPr>
              <w:t xml:space="preserve">Артезианская скважина №1 </w:t>
            </w:r>
          </w:p>
        </w:tc>
        <w:tc>
          <w:tcPr>
            <w:tcW w:w="936" w:type="pct"/>
            <w:tcBorders>
              <w:top w:val="single" w:sz="4" w:space="0" w:color="000000"/>
              <w:left w:val="single" w:sz="4" w:space="0" w:color="000000"/>
              <w:bottom w:val="single" w:sz="4" w:space="0" w:color="000000"/>
              <w:right w:val="single" w:sz="4" w:space="0" w:color="000000"/>
            </w:tcBorders>
          </w:tcPr>
          <w:p w:rsidR="005F670C" w:rsidRPr="0055129A" w:rsidRDefault="0055129A" w:rsidP="003A6793">
            <w:pPr>
              <w:spacing w:after="0" w:line="240" w:lineRule="auto"/>
              <w:ind w:right="0" w:firstLine="0"/>
              <w:jc w:val="center"/>
              <w:rPr>
                <w:sz w:val="18"/>
                <w:szCs w:val="18"/>
              </w:rPr>
            </w:pPr>
            <w:r>
              <w:rPr>
                <w:sz w:val="18"/>
                <w:szCs w:val="18"/>
              </w:rPr>
              <w:t>с</w:t>
            </w:r>
            <w:r w:rsidR="005F670C" w:rsidRPr="0055129A">
              <w:rPr>
                <w:sz w:val="18"/>
                <w:szCs w:val="18"/>
              </w:rPr>
              <w:t xml:space="preserve">. Старая Безгинка, ул. </w:t>
            </w:r>
          </w:p>
          <w:p w:rsidR="005F670C" w:rsidRPr="0055129A" w:rsidRDefault="005F670C" w:rsidP="003A6793">
            <w:pPr>
              <w:spacing w:after="0" w:line="240" w:lineRule="auto"/>
              <w:ind w:right="9" w:firstLine="0"/>
              <w:jc w:val="center"/>
              <w:rPr>
                <w:sz w:val="18"/>
                <w:szCs w:val="18"/>
              </w:rPr>
            </w:pPr>
            <w:r w:rsidRPr="0055129A">
              <w:rPr>
                <w:sz w:val="18"/>
                <w:szCs w:val="18"/>
              </w:rPr>
              <w:t xml:space="preserve">Садовая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 w:firstLine="0"/>
              <w:jc w:val="center"/>
              <w:rPr>
                <w:sz w:val="18"/>
                <w:szCs w:val="18"/>
              </w:rPr>
            </w:pPr>
            <w:r w:rsidRPr="0055129A">
              <w:rPr>
                <w:sz w:val="18"/>
                <w:szCs w:val="18"/>
              </w:rPr>
              <w:t xml:space="preserve">1974 </w:t>
            </w:r>
          </w:p>
        </w:tc>
        <w:tc>
          <w:tcPr>
            <w:tcW w:w="46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CB7213" w:rsidP="00CB7213">
            <w:pPr>
              <w:spacing w:after="0" w:line="240" w:lineRule="auto"/>
              <w:ind w:right="0" w:firstLine="0"/>
              <w:jc w:val="left"/>
              <w:rPr>
                <w:sz w:val="18"/>
                <w:szCs w:val="18"/>
              </w:rPr>
            </w:pPr>
            <w:r w:rsidRPr="0055129A">
              <w:rPr>
                <w:sz w:val="18"/>
                <w:szCs w:val="18"/>
              </w:rPr>
              <w:t>отсутству</w:t>
            </w:r>
            <w:r w:rsidR="005F670C" w:rsidRPr="0055129A">
              <w:rPr>
                <w:sz w:val="18"/>
                <w:szCs w:val="18"/>
              </w:rPr>
              <w:t xml:space="preserve">ет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8" w:firstLine="0"/>
              <w:jc w:val="center"/>
              <w:rPr>
                <w:sz w:val="18"/>
                <w:szCs w:val="18"/>
              </w:rPr>
            </w:pPr>
            <w:r w:rsidRPr="0055129A">
              <w:rPr>
                <w:sz w:val="18"/>
                <w:szCs w:val="18"/>
              </w:rPr>
              <w:t xml:space="preserve">140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10" w:firstLine="0"/>
              <w:jc w:val="center"/>
              <w:rPr>
                <w:sz w:val="18"/>
                <w:szCs w:val="18"/>
              </w:rPr>
            </w:pPr>
            <w:r w:rsidRPr="0055129A">
              <w:rPr>
                <w:sz w:val="18"/>
                <w:szCs w:val="18"/>
              </w:rPr>
              <w:t xml:space="preserve">380 </w:t>
            </w:r>
          </w:p>
        </w:tc>
        <w:tc>
          <w:tcPr>
            <w:tcW w:w="876"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sz w:val="18"/>
                <w:szCs w:val="18"/>
              </w:rPr>
            </w:pPr>
            <w:r w:rsidRPr="0055129A">
              <w:rPr>
                <w:sz w:val="18"/>
                <w:szCs w:val="18"/>
              </w:rPr>
              <w:t xml:space="preserve">Удовлетворител ьное </w:t>
            </w:r>
          </w:p>
        </w:tc>
      </w:tr>
      <w:tr w:rsidR="0055129A" w:rsidRPr="00CB7213" w:rsidTr="0055129A">
        <w:trPr>
          <w:trHeight w:val="670"/>
        </w:trPr>
        <w:tc>
          <w:tcPr>
            <w:tcW w:w="38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10" w:firstLine="0"/>
              <w:jc w:val="center"/>
              <w:rPr>
                <w:sz w:val="18"/>
                <w:szCs w:val="18"/>
              </w:rPr>
            </w:pPr>
            <w:r w:rsidRPr="0055129A">
              <w:rPr>
                <w:sz w:val="18"/>
                <w:szCs w:val="18"/>
              </w:rPr>
              <w:t xml:space="preserve">2 </w:t>
            </w:r>
          </w:p>
        </w:tc>
        <w:tc>
          <w:tcPr>
            <w:tcW w:w="789"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r w:rsidRPr="0055129A">
              <w:rPr>
                <w:sz w:val="18"/>
                <w:szCs w:val="18"/>
              </w:rPr>
              <w:t xml:space="preserve">Артезианская скважина №2 </w:t>
            </w:r>
          </w:p>
        </w:tc>
        <w:tc>
          <w:tcPr>
            <w:tcW w:w="936" w:type="pct"/>
            <w:tcBorders>
              <w:top w:val="single" w:sz="4" w:space="0" w:color="000000"/>
              <w:left w:val="single" w:sz="4" w:space="0" w:color="000000"/>
              <w:bottom w:val="single" w:sz="4" w:space="0" w:color="000000"/>
              <w:right w:val="single" w:sz="4" w:space="0" w:color="000000"/>
            </w:tcBorders>
          </w:tcPr>
          <w:p w:rsidR="005F670C" w:rsidRPr="0055129A" w:rsidRDefault="0055129A" w:rsidP="003A6793">
            <w:pPr>
              <w:spacing w:after="0" w:line="240" w:lineRule="auto"/>
              <w:ind w:right="0" w:firstLine="0"/>
              <w:jc w:val="center"/>
              <w:rPr>
                <w:sz w:val="18"/>
                <w:szCs w:val="18"/>
              </w:rPr>
            </w:pPr>
            <w:r>
              <w:rPr>
                <w:sz w:val="18"/>
                <w:szCs w:val="18"/>
              </w:rPr>
              <w:t>с</w:t>
            </w:r>
            <w:r w:rsidR="005F670C" w:rsidRPr="0055129A">
              <w:rPr>
                <w:sz w:val="18"/>
                <w:szCs w:val="18"/>
              </w:rPr>
              <w:t xml:space="preserve">. Старая Безгинка, ул. </w:t>
            </w:r>
          </w:p>
          <w:p w:rsidR="005F670C" w:rsidRPr="0055129A" w:rsidRDefault="005F670C" w:rsidP="003A6793">
            <w:pPr>
              <w:spacing w:after="0" w:line="240" w:lineRule="auto"/>
              <w:ind w:right="9" w:firstLine="0"/>
              <w:jc w:val="center"/>
              <w:rPr>
                <w:sz w:val="18"/>
                <w:szCs w:val="18"/>
              </w:rPr>
            </w:pPr>
            <w:r w:rsidRPr="0055129A">
              <w:rPr>
                <w:sz w:val="18"/>
                <w:szCs w:val="18"/>
              </w:rPr>
              <w:t xml:space="preserve">Садовая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 w:firstLine="0"/>
              <w:jc w:val="center"/>
              <w:rPr>
                <w:sz w:val="18"/>
                <w:szCs w:val="18"/>
              </w:rPr>
            </w:pPr>
            <w:r w:rsidRPr="0055129A">
              <w:rPr>
                <w:sz w:val="18"/>
                <w:szCs w:val="18"/>
              </w:rPr>
              <w:t xml:space="preserve">2014 </w:t>
            </w:r>
          </w:p>
        </w:tc>
        <w:tc>
          <w:tcPr>
            <w:tcW w:w="46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CB7213" w:rsidP="00CB7213">
            <w:pPr>
              <w:spacing w:after="0" w:line="240" w:lineRule="auto"/>
              <w:ind w:right="0" w:firstLine="0"/>
              <w:jc w:val="left"/>
              <w:rPr>
                <w:sz w:val="18"/>
                <w:szCs w:val="18"/>
              </w:rPr>
            </w:pPr>
            <w:r w:rsidRPr="0055129A">
              <w:rPr>
                <w:sz w:val="18"/>
                <w:szCs w:val="18"/>
              </w:rPr>
              <w:t>отсутству</w:t>
            </w:r>
            <w:r w:rsidR="005F670C" w:rsidRPr="0055129A">
              <w:rPr>
                <w:sz w:val="18"/>
                <w:szCs w:val="18"/>
              </w:rPr>
              <w:t xml:space="preserve">ет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8" w:firstLine="0"/>
              <w:jc w:val="center"/>
              <w:rPr>
                <w:sz w:val="18"/>
                <w:szCs w:val="18"/>
              </w:rPr>
            </w:pPr>
            <w:r w:rsidRPr="0055129A">
              <w:rPr>
                <w:sz w:val="18"/>
                <w:szCs w:val="18"/>
              </w:rPr>
              <w:t xml:space="preserve">120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10" w:firstLine="0"/>
              <w:jc w:val="center"/>
              <w:rPr>
                <w:sz w:val="18"/>
                <w:szCs w:val="18"/>
              </w:rPr>
            </w:pPr>
            <w:r w:rsidRPr="0055129A">
              <w:rPr>
                <w:sz w:val="18"/>
                <w:szCs w:val="18"/>
              </w:rPr>
              <w:t xml:space="preserve">380 </w:t>
            </w:r>
          </w:p>
        </w:tc>
        <w:tc>
          <w:tcPr>
            <w:tcW w:w="876"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sz w:val="18"/>
                <w:szCs w:val="18"/>
              </w:rPr>
            </w:pPr>
            <w:r w:rsidRPr="0055129A">
              <w:rPr>
                <w:sz w:val="18"/>
                <w:szCs w:val="18"/>
              </w:rPr>
              <w:t xml:space="preserve">Удовлетворител ьное </w:t>
            </w:r>
          </w:p>
        </w:tc>
      </w:tr>
      <w:tr w:rsidR="0055129A" w:rsidRPr="00CB7213" w:rsidTr="0055129A">
        <w:trPr>
          <w:trHeight w:val="845"/>
        </w:trPr>
        <w:tc>
          <w:tcPr>
            <w:tcW w:w="38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10" w:firstLine="0"/>
              <w:jc w:val="center"/>
              <w:rPr>
                <w:sz w:val="18"/>
                <w:szCs w:val="18"/>
              </w:rPr>
            </w:pPr>
            <w:r w:rsidRPr="0055129A">
              <w:rPr>
                <w:sz w:val="18"/>
                <w:szCs w:val="18"/>
              </w:rPr>
              <w:t xml:space="preserve">3 </w:t>
            </w:r>
          </w:p>
        </w:tc>
        <w:tc>
          <w:tcPr>
            <w:tcW w:w="78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sz w:val="18"/>
                <w:szCs w:val="18"/>
              </w:rPr>
            </w:pPr>
            <w:r w:rsidRPr="0055129A">
              <w:rPr>
                <w:sz w:val="18"/>
                <w:szCs w:val="18"/>
              </w:rPr>
              <w:t xml:space="preserve">Артезианская скважина №3 </w:t>
            </w:r>
          </w:p>
        </w:tc>
        <w:tc>
          <w:tcPr>
            <w:tcW w:w="936" w:type="pct"/>
            <w:tcBorders>
              <w:top w:val="single" w:sz="4" w:space="0" w:color="000000"/>
              <w:left w:val="single" w:sz="4" w:space="0" w:color="000000"/>
              <w:bottom w:val="single" w:sz="4" w:space="0" w:color="000000"/>
              <w:right w:val="single" w:sz="4" w:space="0" w:color="000000"/>
            </w:tcBorders>
          </w:tcPr>
          <w:p w:rsidR="005F670C" w:rsidRPr="0055129A" w:rsidRDefault="0055129A" w:rsidP="003A6793">
            <w:pPr>
              <w:spacing w:after="0" w:line="240" w:lineRule="auto"/>
              <w:ind w:right="9" w:firstLine="0"/>
              <w:jc w:val="center"/>
              <w:rPr>
                <w:sz w:val="18"/>
                <w:szCs w:val="18"/>
              </w:rPr>
            </w:pPr>
            <w:r>
              <w:rPr>
                <w:sz w:val="18"/>
                <w:szCs w:val="18"/>
              </w:rPr>
              <w:t>с</w:t>
            </w:r>
            <w:r w:rsidR="005F670C" w:rsidRPr="0055129A">
              <w:rPr>
                <w:sz w:val="18"/>
                <w:szCs w:val="18"/>
              </w:rPr>
              <w:t xml:space="preserve">. Старая </w:t>
            </w:r>
          </w:p>
          <w:p w:rsidR="005F670C" w:rsidRPr="0055129A" w:rsidRDefault="005F670C" w:rsidP="003A6793">
            <w:pPr>
              <w:spacing w:after="0" w:line="240" w:lineRule="auto"/>
              <w:ind w:right="8" w:firstLine="0"/>
              <w:jc w:val="center"/>
              <w:rPr>
                <w:sz w:val="18"/>
                <w:szCs w:val="18"/>
              </w:rPr>
            </w:pPr>
            <w:r w:rsidRPr="0055129A">
              <w:rPr>
                <w:sz w:val="18"/>
                <w:szCs w:val="18"/>
              </w:rPr>
              <w:t xml:space="preserve">Безгинка ул. </w:t>
            </w:r>
          </w:p>
          <w:p w:rsidR="005F670C" w:rsidRPr="0055129A" w:rsidRDefault="005F670C" w:rsidP="003A6793">
            <w:pPr>
              <w:spacing w:after="0" w:line="240" w:lineRule="auto"/>
              <w:ind w:right="0" w:firstLine="0"/>
              <w:jc w:val="left"/>
              <w:rPr>
                <w:sz w:val="18"/>
                <w:szCs w:val="18"/>
              </w:rPr>
            </w:pPr>
            <w:r w:rsidRPr="0055129A">
              <w:rPr>
                <w:sz w:val="18"/>
                <w:szCs w:val="18"/>
              </w:rPr>
              <w:t xml:space="preserve">Малоивановка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 w:firstLine="0"/>
              <w:jc w:val="center"/>
              <w:rPr>
                <w:sz w:val="18"/>
                <w:szCs w:val="18"/>
              </w:rPr>
            </w:pPr>
            <w:r w:rsidRPr="0055129A">
              <w:rPr>
                <w:sz w:val="18"/>
                <w:szCs w:val="18"/>
              </w:rPr>
              <w:t xml:space="preserve">1976 </w:t>
            </w:r>
          </w:p>
        </w:tc>
        <w:tc>
          <w:tcPr>
            <w:tcW w:w="46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CB7213" w:rsidP="00CB7213">
            <w:pPr>
              <w:spacing w:after="0" w:line="240" w:lineRule="auto"/>
              <w:ind w:right="0" w:firstLine="0"/>
              <w:jc w:val="left"/>
              <w:rPr>
                <w:sz w:val="18"/>
                <w:szCs w:val="18"/>
              </w:rPr>
            </w:pPr>
            <w:r w:rsidRPr="0055129A">
              <w:rPr>
                <w:sz w:val="18"/>
                <w:szCs w:val="18"/>
              </w:rPr>
              <w:t>отсутству</w:t>
            </w:r>
            <w:r w:rsidR="005F670C" w:rsidRPr="0055129A">
              <w:rPr>
                <w:sz w:val="18"/>
                <w:szCs w:val="18"/>
              </w:rPr>
              <w:t xml:space="preserve">ет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8" w:firstLine="0"/>
              <w:jc w:val="center"/>
              <w:rPr>
                <w:sz w:val="18"/>
                <w:szCs w:val="18"/>
              </w:rPr>
            </w:pPr>
            <w:r w:rsidRPr="0055129A">
              <w:rPr>
                <w:sz w:val="18"/>
                <w:szCs w:val="18"/>
              </w:rPr>
              <w:t xml:space="preserve">140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10" w:firstLine="0"/>
              <w:jc w:val="center"/>
              <w:rPr>
                <w:sz w:val="18"/>
                <w:szCs w:val="18"/>
              </w:rPr>
            </w:pPr>
            <w:r w:rsidRPr="0055129A">
              <w:rPr>
                <w:sz w:val="18"/>
                <w:szCs w:val="18"/>
              </w:rPr>
              <w:t xml:space="preserve">240 </w:t>
            </w:r>
          </w:p>
        </w:tc>
        <w:tc>
          <w:tcPr>
            <w:tcW w:w="876"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sz w:val="18"/>
                <w:szCs w:val="18"/>
              </w:rPr>
            </w:pPr>
            <w:r w:rsidRPr="0055129A">
              <w:rPr>
                <w:sz w:val="18"/>
                <w:szCs w:val="18"/>
              </w:rPr>
              <w:t xml:space="preserve">Удовлетворител ьное </w:t>
            </w:r>
          </w:p>
        </w:tc>
      </w:tr>
      <w:tr w:rsidR="0055129A" w:rsidRPr="00CB7213" w:rsidTr="0055129A">
        <w:trPr>
          <w:trHeight w:val="845"/>
        </w:trPr>
        <w:tc>
          <w:tcPr>
            <w:tcW w:w="38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10" w:firstLine="0"/>
              <w:jc w:val="center"/>
              <w:rPr>
                <w:sz w:val="18"/>
                <w:szCs w:val="18"/>
              </w:rPr>
            </w:pPr>
            <w:r w:rsidRPr="0055129A">
              <w:rPr>
                <w:sz w:val="18"/>
                <w:szCs w:val="18"/>
              </w:rPr>
              <w:t xml:space="preserve">4 </w:t>
            </w:r>
          </w:p>
        </w:tc>
        <w:tc>
          <w:tcPr>
            <w:tcW w:w="78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sz w:val="18"/>
                <w:szCs w:val="18"/>
              </w:rPr>
            </w:pPr>
            <w:r w:rsidRPr="0055129A">
              <w:rPr>
                <w:sz w:val="18"/>
                <w:szCs w:val="18"/>
              </w:rPr>
              <w:t xml:space="preserve">Артезианская скважина №4 </w:t>
            </w:r>
          </w:p>
        </w:tc>
        <w:tc>
          <w:tcPr>
            <w:tcW w:w="936"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7" w:firstLine="0"/>
              <w:jc w:val="center"/>
              <w:rPr>
                <w:sz w:val="18"/>
                <w:szCs w:val="18"/>
              </w:rPr>
            </w:pPr>
            <w:r w:rsidRPr="0055129A">
              <w:rPr>
                <w:sz w:val="18"/>
                <w:szCs w:val="18"/>
              </w:rPr>
              <w:t xml:space="preserve">с.Старая </w:t>
            </w:r>
          </w:p>
          <w:p w:rsidR="005F670C" w:rsidRPr="0055129A" w:rsidRDefault="005F670C" w:rsidP="003A6793">
            <w:pPr>
              <w:spacing w:after="0" w:line="240" w:lineRule="auto"/>
              <w:ind w:right="8" w:firstLine="0"/>
              <w:jc w:val="center"/>
              <w:rPr>
                <w:sz w:val="18"/>
                <w:szCs w:val="18"/>
              </w:rPr>
            </w:pPr>
            <w:r w:rsidRPr="0055129A">
              <w:rPr>
                <w:sz w:val="18"/>
                <w:szCs w:val="18"/>
              </w:rPr>
              <w:t xml:space="preserve">Безгинка ул. </w:t>
            </w:r>
          </w:p>
          <w:p w:rsidR="005F670C" w:rsidRPr="0055129A" w:rsidRDefault="005F670C" w:rsidP="003A6793">
            <w:pPr>
              <w:spacing w:after="0" w:line="240" w:lineRule="auto"/>
              <w:ind w:right="7" w:firstLine="0"/>
              <w:jc w:val="center"/>
              <w:rPr>
                <w:sz w:val="18"/>
                <w:szCs w:val="18"/>
              </w:rPr>
            </w:pPr>
            <w:r w:rsidRPr="0055129A">
              <w:rPr>
                <w:sz w:val="18"/>
                <w:szCs w:val="18"/>
              </w:rPr>
              <w:t xml:space="preserve">Заречная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 w:firstLine="0"/>
              <w:jc w:val="center"/>
              <w:rPr>
                <w:sz w:val="18"/>
                <w:szCs w:val="18"/>
              </w:rPr>
            </w:pPr>
            <w:r w:rsidRPr="0055129A">
              <w:rPr>
                <w:sz w:val="18"/>
                <w:szCs w:val="18"/>
              </w:rPr>
              <w:t xml:space="preserve">1994 </w:t>
            </w:r>
          </w:p>
        </w:tc>
        <w:tc>
          <w:tcPr>
            <w:tcW w:w="46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CB7213" w:rsidP="00CB7213">
            <w:pPr>
              <w:spacing w:after="0" w:line="240" w:lineRule="auto"/>
              <w:ind w:right="0" w:firstLine="0"/>
              <w:jc w:val="left"/>
              <w:rPr>
                <w:sz w:val="18"/>
                <w:szCs w:val="18"/>
              </w:rPr>
            </w:pPr>
            <w:r w:rsidRPr="0055129A">
              <w:rPr>
                <w:sz w:val="18"/>
                <w:szCs w:val="18"/>
              </w:rPr>
              <w:t>отсутству</w:t>
            </w:r>
            <w:r w:rsidR="005F670C" w:rsidRPr="0055129A">
              <w:rPr>
                <w:sz w:val="18"/>
                <w:szCs w:val="18"/>
              </w:rPr>
              <w:t xml:space="preserve">ет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8" w:firstLine="0"/>
              <w:jc w:val="center"/>
              <w:rPr>
                <w:sz w:val="18"/>
                <w:szCs w:val="18"/>
              </w:rPr>
            </w:pPr>
            <w:r w:rsidRPr="0055129A">
              <w:rPr>
                <w:sz w:val="18"/>
                <w:szCs w:val="18"/>
              </w:rPr>
              <w:t xml:space="preserve">120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10" w:firstLine="0"/>
              <w:jc w:val="center"/>
              <w:rPr>
                <w:sz w:val="18"/>
                <w:szCs w:val="18"/>
              </w:rPr>
            </w:pPr>
            <w:r w:rsidRPr="0055129A">
              <w:rPr>
                <w:sz w:val="18"/>
                <w:szCs w:val="18"/>
              </w:rPr>
              <w:t xml:space="preserve">240 </w:t>
            </w:r>
          </w:p>
        </w:tc>
        <w:tc>
          <w:tcPr>
            <w:tcW w:w="876"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sz w:val="18"/>
                <w:szCs w:val="18"/>
              </w:rPr>
            </w:pPr>
            <w:r w:rsidRPr="0055129A">
              <w:rPr>
                <w:sz w:val="18"/>
                <w:szCs w:val="18"/>
              </w:rPr>
              <w:t xml:space="preserve">Удовлетворител ьное </w:t>
            </w:r>
          </w:p>
        </w:tc>
      </w:tr>
      <w:tr w:rsidR="0055129A" w:rsidRPr="00CB7213" w:rsidTr="0055129A">
        <w:trPr>
          <w:trHeight w:val="564"/>
        </w:trPr>
        <w:tc>
          <w:tcPr>
            <w:tcW w:w="38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10" w:firstLine="0"/>
              <w:jc w:val="center"/>
              <w:rPr>
                <w:sz w:val="18"/>
                <w:szCs w:val="18"/>
              </w:rPr>
            </w:pPr>
            <w:r w:rsidRPr="0055129A">
              <w:rPr>
                <w:sz w:val="18"/>
                <w:szCs w:val="18"/>
              </w:rPr>
              <w:t xml:space="preserve">5 </w:t>
            </w:r>
          </w:p>
        </w:tc>
        <w:tc>
          <w:tcPr>
            <w:tcW w:w="789"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r w:rsidRPr="0055129A">
              <w:rPr>
                <w:sz w:val="18"/>
                <w:szCs w:val="18"/>
              </w:rPr>
              <w:t xml:space="preserve">Артезианская скважина №5 </w:t>
            </w:r>
          </w:p>
        </w:tc>
        <w:tc>
          <w:tcPr>
            <w:tcW w:w="936"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5129A" w:rsidP="003A6793">
            <w:pPr>
              <w:spacing w:after="0" w:line="240" w:lineRule="auto"/>
              <w:ind w:right="13" w:firstLine="0"/>
              <w:jc w:val="center"/>
              <w:rPr>
                <w:sz w:val="18"/>
                <w:szCs w:val="18"/>
              </w:rPr>
            </w:pPr>
            <w:r>
              <w:rPr>
                <w:sz w:val="18"/>
                <w:szCs w:val="18"/>
              </w:rPr>
              <w:t>х</w:t>
            </w:r>
            <w:r w:rsidR="005F670C" w:rsidRPr="0055129A">
              <w:rPr>
                <w:sz w:val="18"/>
                <w:szCs w:val="18"/>
              </w:rPr>
              <w:t xml:space="preserve">. Калиновка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 w:firstLine="0"/>
              <w:jc w:val="center"/>
              <w:rPr>
                <w:sz w:val="18"/>
                <w:szCs w:val="18"/>
              </w:rPr>
            </w:pPr>
            <w:r w:rsidRPr="0055129A">
              <w:rPr>
                <w:sz w:val="18"/>
                <w:szCs w:val="18"/>
              </w:rPr>
              <w:t xml:space="preserve">2008 </w:t>
            </w:r>
          </w:p>
        </w:tc>
        <w:tc>
          <w:tcPr>
            <w:tcW w:w="469" w:type="pct"/>
            <w:tcBorders>
              <w:top w:val="single" w:sz="4" w:space="0" w:color="000000"/>
              <w:left w:val="single" w:sz="4" w:space="0" w:color="000000"/>
              <w:bottom w:val="single" w:sz="4" w:space="0" w:color="000000"/>
              <w:right w:val="single" w:sz="4" w:space="0" w:color="000000"/>
            </w:tcBorders>
          </w:tcPr>
          <w:p w:rsidR="005F670C" w:rsidRPr="0055129A" w:rsidRDefault="00CB7213" w:rsidP="00CB7213">
            <w:pPr>
              <w:spacing w:after="0" w:line="240" w:lineRule="auto"/>
              <w:ind w:right="0" w:firstLine="0"/>
              <w:jc w:val="left"/>
              <w:rPr>
                <w:sz w:val="18"/>
                <w:szCs w:val="18"/>
              </w:rPr>
            </w:pPr>
            <w:r w:rsidRPr="0055129A">
              <w:rPr>
                <w:sz w:val="18"/>
                <w:szCs w:val="18"/>
              </w:rPr>
              <w:t>отсутству</w:t>
            </w:r>
            <w:r w:rsidR="005F670C" w:rsidRPr="0055129A">
              <w:rPr>
                <w:sz w:val="18"/>
                <w:szCs w:val="18"/>
              </w:rPr>
              <w:t xml:space="preserve">ет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8" w:firstLine="0"/>
              <w:jc w:val="center"/>
              <w:rPr>
                <w:sz w:val="18"/>
                <w:szCs w:val="18"/>
              </w:rPr>
            </w:pPr>
            <w:r w:rsidRPr="0055129A">
              <w:rPr>
                <w:sz w:val="18"/>
                <w:szCs w:val="18"/>
              </w:rPr>
              <w:t xml:space="preserve">160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10" w:firstLine="0"/>
              <w:jc w:val="center"/>
              <w:rPr>
                <w:sz w:val="18"/>
                <w:szCs w:val="18"/>
              </w:rPr>
            </w:pPr>
            <w:r w:rsidRPr="0055129A">
              <w:rPr>
                <w:sz w:val="18"/>
                <w:szCs w:val="18"/>
              </w:rPr>
              <w:t xml:space="preserve">240 </w:t>
            </w:r>
          </w:p>
        </w:tc>
        <w:tc>
          <w:tcPr>
            <w:tcW w:w="876"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r w:rsidRPr="0055129A">
              <w:rPr>
                <w:sz w:val="18"/>
                <w:szCs w:val="18"/>
              </w:rPr>
              <w:t xml:space="preserve">Удовлетворител ьное </w:t>
            </w:r>
          </w:p>
        </w:tc>
      </w:tr>
      <w:tr w:rsidR="0055129A" w:rsidRPr="00CB7213" w:rsidTr="0055129A">
        <w:trPr>
          <w:trHeight w:val="567"/>
        </w:trPr>
        <w:tc>
          <w:tcPr>
            <w:tcW w:w="38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10" w:firstLine="0"/>
              <w:jc w:val="center"/>
              <w:rPr>
                <w:sz w:val="18"/>
                <w:szCs w:val="18"/>
              </w:rPr>
            </w:pPr>
            <w:r w:rsidRPr="0055129A">
              <w:rPr>
                <w:sz w:val="18"/>
                <w:szCs w:val="18"/>
              </w:rPr>
              <w:t xml:space="preserve">6 </w:t>
            </w:r>
          </w:p>
        </w:tc>
        <w:tc>
          <w:tcPr>
            <w:tcW w:w="789"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r w:rsidRPr="0055129A">
              <w:rPr>
                <w:sz w:val="18"/>
                <w:szCs w:val="18"/>
              </w:rPr>
              <w:t xml:space="preserve">Артезианская скважина №6 </w:t>
            </w:r>
          </w:p>
        </w:tc>
        <w:tc>
          <w:tcPr>
            <w:tcW w:w="936"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5129A" w:rsidP="003A6793">
            <w:pPr>
              <w:spacing w:after="0" w:line="240" w:lineRule="auto"/>
              <w:ind w:right="9" w:firstLine="0"/>
              <w:jc w:val="center"/>
              <w:rPr>
                <w:sz w:val="18"/>
                <w:szCs w:val="18"/>
              </w:rPr>
            </w:pPr>
            <w:r>
              <w:rPr>
                <w:sz w:val="18"/>
                <w:szCs w:val="18"/>
              </w:rPr>
              <w:t>х</w:t>
            </w:r>
            <w:r w:rsidR="005F670C" w:rsidRPr="0055129A">
              <w:rPr>
                <w:sz w:val="18"/>
                <w:szCs w:val="18"/>
              </w:rPr>
              <w:t xml:space="preserve">. Попасный </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 w:firstLine="0"/>
              <w:jc w:val="center"/>
              <w:rPr>
                <w:sz w:val="18"/>
                <w:szCs w:val="18"/>
              </w:rPr>
            </w:pPr>
            <w:r w:rsidRPr="0055129A">
              <w:rPr>
                <w:sz w:val="18"/>
                <w:szCs w:val="18"/>
              </w:rPr>
              <w:t xml:space="preserve">1969 </w:t>
            </w:r>
          </w:p>
        </w:tc>
        <w:tc>
          <w:tcPr>
            <w:tcW w:w="469" w:type="pct"/>
            <w:tcBorders>
              <w:top w:val="single" w:sz="4" w:space="0" w:color="000000"/>
              <w:left w:val="single" w:sz="4" w:space="0" w:color="000000"/>
              <w:bottom w:val="single" w:sz="4" w:space="0" w:color="000000"/>
              <w:right w:val="single" w:sz="4" w:space="0" w:color="000000"/>
            </w:tcBorders>
          </w:tcPr>
          <w:p w:rsidR="005F670C" w:rsidRPr="0055129A" w:rsidRDefault="00CB7213" w:rsidP="00CB7213">
            <w:pPr>
              <w:spacing w:after="0" w:line="240" w:lineRule="auto"/>
              <w:ind w:right="0" w:firstLine="0"/>
              <w:jc w:val="left"/>
              <w:rPr>
                <w:sz w:val="18"/>
                <w:szCs w:val="18"/>
              </w:rPr>
            </w:pPr>
            <w:r w:rsidRPr="0055129A">
              <w:rPr>
                <w:sz w:val="18"/>
                <w:szCs w:val="18"/>
              </w:rPr>
              <w:t>отсутству</w:t>
            </w:r>
            <w:r w:rsidR="005F670C" w:rsidRPr="0055129A">
              <w:rPr>
                <w:sz w:val="18"/>
                <w:szCs w:val="18"/>
              </w:rPr>
              <w:t xml:space="preserve">ет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8" w:firstLine="0"/>
              <w:jc w:val="center"/>
              <w:rPr>
                <w:sz w:val="18"/>
                <w:szCs w:val="18"/>
              </w:rPr>
            </w:pPr>
            <w:r w:rsidRPr="0055129A">
              <w:rPr>
                <w:sz w:val="18"/>
                <w:szCs w:val="18"/>
              </w:rPr>
              <w:t xml:space="preserve">160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10" w:firstLine="0"/>
              <w:jc w:val="center"/>
              <w:rPr>
                <w:sz w:val="18"/>
                <w:szCs w:val="18"/>
              </w:rPr>
            </w:pPr>
            <w:r w:rsidRPr="0055129A">
              <w:rPr>
                <w:sz w:val="18"/>
                <w:szCs w:val="18"/>
              </w:rPr>
              <w:t xml:space="preserve">180 </w:t>
            </w:r>
          </w:p>
        </w:tc>
        <w:tc>
          <w:tcPr>
            <w:tcW w:w="876"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r w:rsidRPr="0055129A">
              <w:rPr>
                <w:sz w:val="18"/>
                <w:szCs w:val="18"/>
              </w:rPr>
              <w:t xml:space="preserve">Удовлетворител ьное </w:t>
            </w:r>
          </w:p>
        </w:tc>
      </w:tr>
    </w:tbl>
    <w:p w:rsidR="005F670C" w:rsidRPr="00871563" w:rsidRDefault="005F670C" w:rsidP="00CB7213">
      <w:pPr>
        <w:spacing w:after="0" w:line="240" w:lineRule="auto"/>
        <w:ind w:right="-2" w:firstLine="567"/>
        <w:rPr>
          <w:szCs w:val="24"/>
        </w:rPr>
      </w:pPr>
      <w:r w:rsidRPr="00871563">
        <w:rPr>
          <w:szCs w:val="24"/>
        </w:rPr>
        <w:lastRenderedPageBreak/>
        <w:t xml:space="preserve">Источником водоснабжения являются 6 артезианских скважин. Со скважин вода подается в водопроводные сети. Артезианские скважины оснащены скважинными насосами (табл. 114). </w:t>
      </w:r>
    </w:p>
    <w:p w:rsidR="005F670C" w:rsidRPr="00871563" w:rsidRDefault="005F670C" w:rsidP="00CB7213">
      <w:pPr>
        <w:spacing w:after="0" w:line="240" w:lineRule="auto"/>
        <w:ind w:right="-2" w:firstLine="567"/>
        <w:rPr>
          <w:szCs w:val="24"/>
        </w:rPr>
      </w:pPr>
      <w:r w:rsidRPr="00871563">
        <w:rPr>
          <w:szCs w:val="24"/>
        </w:rPr>
        <w:t xml:space="preserve">Артезианские скважины обеспечены павильонами, устья забетонированы, оголовки окрашены. </w:t>
      </w:r>
    </w:p>
    <w:p w:rsidR="005F670C" w:rsidRPr="00871563" w:rsidRDefault="005F670C" w:rsidP="00CB7213">
      <w:pPr>
        <w:spacing w:after="0" w:line="240" w:lineRule="auto"/>
        <w:ind w:right="-2" w:firstLine="567"/>
        <w:rPr>
          <w:szCs w:val="24"/>
        </w:rPr>
      </w:pPr>
      <w:r w:rsidRPr="00871563">
        <w:rPr>
          <w:szCs w:val="24"/>
        </w:rPr>
        <w:t xml:space="preserve">Первый пояс зон санитарной охраны (ЗСО) не организован, территория первого пояса ЗСО не спланирована для отвода поверхностного стока за её пределы, отсутствует ограждение и охрана. </w:t>
      </w:r>
    </w:p>
    <w:p w:rsidR="005F670C" w:rsidRPr="00871563" w:rsidRDefault="005F670C" w:rsidP="00CB7213">
      <w:pPr>
        <w:spacing w:after="0" w:line="240" w:lineRule="auto"/>
        <w:ind w:right="-2" w:firstLine="567"/>
        <w:rPr>
          <w:szCs w:val="24"/>
        </w:rPr>
      </w:pPr>
      <w:r w:rsidRPr="00871563">
        <w:rPr>
          <w:szCs w:val="24"/>
        </w:rPr>
        <w:t xml:space="preserve">Вода поступает потребителю без очистки и хлорирования. </w:t>
      </w:r>
    </w:p>
    <w:p w:rsidR="00CB7213" w:rsidRDefault="005F670C" w:rsidP="00CB7213">
      <w:pPr>
        <w:spacing w:after="0" w:line="240" w:lineRule="auto"/>
        <w:ind w:right="-2" w:firstLine="567"/>
        <w:rPr>
          <w:szCs w:val="24"/>
        </w:rPr>
      </w:pPr>
      <w:r w:rsidRPr="00871563">
        <w:rPr>
          <w:szCs w:val="24"/>
        </w:rPr>
        <w:t>Вода соответствует требованиям СанПиН 2.1.4.1074-01 согласно прото</w:t>
      </w:r>
      <w:r w:rsidR="0055129A">
        <w:rPr>
          <w:szCs w:val="24"/>
        </w:rPr>
        <w:t xml:space="preserve">колам лабораторных исследований </w:t>
      </w:r>
      <w:r w:rsidRPr="00871563">
        <w:rPr>
          <w:szCs w:val="24"/>
        </w:rPr>
        <w:t>№31.БО.11.000.Т.000404.05.14 от</w:t>
      </w:r>
      <w:r w:rsidR="0055129A">
        <w:rPr>
          <w:szCs w:val="24"/>
        </w:rPr>
        <w:t xml:space="preserve"> </w:t>
      </w:r>
      <w:r w:rsidRPr="00871563">
        <w:rPr>
          <w:szCs w:val="24"/>
        </w:rPr>
        <w:t xml:space="preserve">21.05.2014 года. </w:t>
      </w:r>
    </w:p>
    <w:p w:rsidR="005F670C" w:rsidRPr="00871563" w:rsidRDefault="005F670C" w:rsidP="00CB7213">
      <w:pPr>
        <w:spacing w:after="0" w:line="240" w:lineRule="auto"/>
        <w:ind w:right="-2" w:firstLine="567"/>
        <w:jc w:val="right"/>
        <w:rPr>
          <w:szCs w:val="24"/>
        </w:rPr>
      </w:pPr>
      <w:r w:rsidRPr="00871563">
        <w:rPr>
          <w:szCs w:val="24"/>
        </w:rPr>
        <w:t>Таблица 1</w:t>
      </w:r>
      <w:r w:rsidR="00127984">
        <w:rPr>
          <w:szCs w:val="24"/>
        </w:rPr>
        <w:t>76</w:t>
      </w:r>
    </w:p>
    <w:p w:rsidR="005F670C" w:rsidRPr="00871563" w:rsidRDefault="005F670C" w:rsidP="003A6793">
      <w:pPr>
        <w:spacing w:after="0" w:line="240" w:lineRule="auto"/>
        <w:ind w:right="174" w:firstLine="0"/>
        <w:jc w:val="center"/>
        <w:rPr>
          <w:b/>
          <w:szCs w:val="24"/>
        </w:rPr>
      </w:pPr>
      <w:r w:rsidRPr="00871563">
        <w:rPr>
          <w:b/>
          <w:szCs w:val="24"/>
        </w:rPr>
        <w:t xml:space="preserve">Характеристика скваженных насосов </w:t>
      </w:r>
    </w:p>
    <w:tbl>
      <w:tblPr>
        <w:tblStyle w:val="TableGrid"/>
        <w:tblW w:w="4895" w:type="pct"/>
        <w:tblInd w:w="125" w:type="dxa"/>
        <w:tblCellMar>
          <w:top w:w="36" w:type="dxa"/>
          <w:left w:w="125" w:type="dxa"/>
          <w:right w:w="77" w:type="dxa"/>
        </w:tblCellMar>
        <w:tblLook w:val="04A0"/>
      </w:tblPr>
      <w:tblGrid>
        <w:gridCol w:w="515"/>
        <w:gridCol w:w="2682"/>
        <w:gridCol w:w="1505"/>
        <w:gridCol w:w="1284"/>
        <w:gridCol w:w="1256"/>
        <w:gridCol w:w="1836"/>
      </w:tblGrid>
      <w:tr w:rsidR="005F670C" w:rsidRPr="00CB7213" w:rsidTr="0055129A">
        <w:trPr>
          <w:trHeight w:val="179"/>
        </w:trPr>
        <w:tc>
          <w:tcPr>
            <w:tcW w:w="284" w:type="pct"/>
            <w:vMerge w:val="restar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left"/>
              <w:rPr>
                <w:sz w:val="18"/>
                <w:szCs w:val="18"/>
              </w:rPr>
            </w:pPr>
            <w:r w:rsidRPr="0055129A">
              <w:rPr>
                <w:b/>
                <w:sz w:val="18"/>
                <w:szCs w:val="18"/>
              </w:rPr>
              <w:t xml:space="preserve">№ </w:t>
            </w:r>
          </w:p>
          <w:p w:rsidR="005F670C" w:rsidRPr="0055129A" w:rsidRDefault="005F670C" w:rsidP="003A6793">
            <w:pPr>
              <w:spacing w:after="0" w:line="240" w:lineRule="auto"/>
              <w:ind w:right="48" w:firstLine="0"/>
              <w:jc w:val="center"/>
              <w:rPr>
                <w:sz w:val="18"/>
                <w:szCs w:val="18"/>
              </w:rPr>
            </w:pPr>
            <w:r w:rsidRPr="0055129A">
              <w:rPr>
                <w:b/>
                <w:sz w:val="18"/>
                <w:szCs w:val="18"/>
              </w:rPr>
              <w:t xml:space="preserve">п/п </w:t>
            </w:r>
          </w:p>
        </w:tc>
        <w:tc>
          <w:tcPr>
            <w:tcW w:w="3705" w:type="pct"/>
            <w:gridSpan w:val="4"/>
            <w:tcBorders>
              <w:top w:val="single" w:sz="4" w:space="0" w:color="000000"/>
              <w:left w:val="single" w:sz="4" w:space="0" w:color="000000"/>
              <w:bottom w:val="single" w:sz="4" w:space="0" w:color="000000"/>
              <w:right w:val="nil"/>
            </w:tcBorders>
          </w:tcPr>
          <w:p w:rsidR="005F670C" w:rsidRPr="0055129A" w:rsidRDefault="005F670C" w:rsidP="0055129A">
            <w:pPr>
              <w:spacing w:after="0" w:line="240" w:lineRule="auto"/>
              <w:ind w:right="0" w:firstLine="0"/>
              <w:jc w:val="center"/>
              <w:rPr>
                <w:sz w:val="18"/>
                <w:szCs w:val="18"/>
              </w:rPr>
            </w:pPr>
            <w:r w:rsidRPr="0055129A">
              <w:rPr>
                <w:b/>
                <w:sz w:val="18"/>
                <w:szCs w:val="18"/>
              </w:rPr>
              <w:t>Характеристика насосного оборудования</w:t>
            </w:r>
          </w:p>
        </w:tc>
        <w:tc>
          <w:tcPr>
            <w:tcW w:w="1011" w:type="pct"/>
            <w:tcBorders>
              <w:top w:val="single" w:sz="4" w:space="0" w:color="000000"/>
              <w:left w:val="nil"/>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p>
        </w:tc>
      </w:tr>
      <w:tr w:rsidR="005F670C" w:rsidRPr="00CB7213" w:rsidTr="0055129A">
        <w:trPr>
          <w:trHeight w:val="484"/>
        </w:trPr>
        <w:tc>
          <w:tcPr>
            <w:tcW w:w="284" w:type="pct"/>
            <w:vMerge/>
            <w:tcBorders>
              <w:top w:val="nil"/>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p>
        </w:tc>
        <w:tc>
          <w:tcPr>
            <w:tcW w:w="1477" w:type="pct"/>
            <w:tcBorders>
              <w:top w:val="single" w:sz="4" w:space="0" w:color="000000"/>
              <w:left w:val="single" w:sz="4" w:space="0" w:color="000000"/>
              <w:bottom w:val="single" w:sz="4" w:space="0" w:color="000000"/>
              <w:right w:val="single" w:sz="4" w:space="0" w:color="000000"/>
            </w:tcBorders>
            <w:vAlign w:val="bottom"/>
          </w:tcPr>
          <w:p w:rsidR="005F670C" w:rsidRPr="0055129A" w:rsidRDefault="005F670C" w:rsidP="003A6793">
            <w:pPr>
              <w:spacing w:after="0" w:line="240" w:lineRule="auto"/>
              <w:ind w:right="51" w:firstLine="0"/>
              <w:jc w:val="center"/>
              <w:rPr>
                <w:sz w:val="18"/>
                <w:szCs w:val="18"/>
              </w:rPr>
            </w:pPr>
            <w:r w:rsidRPr="0055129A">
              <w:rPr>
                <w:b/>
                <w:sz w:val="18"/>
                <w:szCs w:val="18"/>
              </w:rPr>
              <w:t xml:space="preserve">Установленные насосы </w:t>
            </w:r>
          </w:p>
          <w:p w:rsidR="005F670C" w:rsidRPr="0055129A" w:rsidRDefault="005F670C" w:rsidP="003A6793">
            <w:pPr>
              <w:spacing w:after="0" w:line="240" w:lineRule="auto"/>
              <w:ind w:right="50" w:firstLine="0"/>
              <w:jc w:val="center"/>
              <w:rPr>
                <w:sz w:val="18"/>
                <w:szCs w:val="18"/>
              </w:rPr>
            </w:pPr>
            <w:r w:rsidRPr="0055129A">
              <w:rPr>
                <w:b/>
                <w:sz w:val="18"/>
                <w:szCs w:val="18"/>
              </w:rPr>
              <w:t xml:space="preserve">(марка) </w:t>
            </w:r>
          </w:p>
        </w:tc>
        <w:tc>
          <w:tcPr>
            <w:tcW w:w="829"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133" w:firstLine="0"/>
              <w:jc w:val="center"/>
              <w:rPr>
                <w:sz w:val="18"/>
                <w:szCs w:val="18"/>
              </w:rPr>
            </w:pPr>
            <w:r w:rsidRPr="0055129A">
              <w:rPr>
                <w:b/>
                <w:sz w:val="18"/>
                <w:szCs w:val="18"/>
              </w:rPr>
              <w:t xml:space="preserve">напор, расход м/куб м./час </w:t>
            </w:r>
          </w:p>
        </w:tc>
        <w:tc>
          <w:tcPr>
            <w:tcW w:w="707"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sz w:val="18"/>
                <w:szCs w:val="18"/>
              </w:rPr>
            </w:pPr>
            <w:r w:rsidRPr="0055129A">
              <w:rPr>
                <w:b/>
                <w:sz w:val="18"/>
                <w:szCs w:val="18"/>
              </w:rPr>
              <w:t xml:space="preserve">Мощност, кВт </w:t>
            </w:r>
          </w:p>
        </w:tc>
        <w:tc>
          <w:tcPr>
            <w:tcW w:w="691"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86" w:firstLine="0"/>
              <w:jc w:val="center"/>
              <w:rPr>
                <w:sz w:val="18"/>
                <w:szCs w:val="18"/>
              </w:rPr>
            </w:pPr>
            <w:r w:rsidRPr="0055129A">
              <w:rPr>
                <w:b/>
                <w:sz w:val="18"/>
                <w:szCs w:val="18"/>
              </w:rPr>
              <w:t xml:space="preserve">Год устано вки </w:t>
            </w:r>
          </w:p>
        </w:tc>
        <w:tc>
          <w:tcPr>
            <w:tcW w:w="1011" w:type="pct"/>
            <w:tcBorders>
              <w:top w:val="single" w:sz="4" w:space="0" w:color="000000"/>
              <w:left w:val="single" w:sz="4" w:space="0" w:color="000000"/>
              <w:bottom w:val="single" w:sz="4" w:space="0" w:color="000000"/>
              <w:right w:val="single" w:sz="4" w:space="0" w:color="000000"/>
            </w:tcBorders>
            <w:vAlign w:val="bottom"/>
          </w:tcPr>
          <w:p w:rsidR="005F670C" w:rsidRPr="0055129A" w:rsidRDefault="005F670C" w:rsidP="003A6793">
            <w:pPr>
              <w:spacing w:after="0" w:line="240" w:lineRule="auto"/>
              <w:ind w:right="3" w:firstLine="0"/>
              <w:jc w:val="center"/>
              <w:rPr>
                <w:sz w:val="18"/>
                <w:szCs w:val="18"/>
              </w:rPr>
            </w:pPr>
            <w:r w:rsidRPr="0055129A">
              <w:rPr>
                <w:b/>
                <w:sz w:val="18"/>
                <w:szCs w:val="18"/>
              </w:rPr>
              <w:t xml:space="preserve">Состояние (степень износа) </w:t>
            </w:r>
          </w:p>
        </w:tc>
      </w:tr>
      <w:tr w:rsidR="005F670C" w:rsidRPr="00CB7213" w:rsidTr="0055129A">
        <w:trPr>
          <w:trHeight w:val="338"/>
        </w:trPr>
        <w:tc>
          <w:tcPr>
            <w:tcW w:w="284"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1" w:firstLine="0"/>
              <w:jc w:val="center"/>
              <w:rPr>
                <w:sz w:val="18"/>
                <w:szCs w:val="18"/>
              </w:rPr>
            </w:pPr>
            <w:r w:rsidRPr="0055129A">
              <w:rPr>
                <w:sz w:val="18"/>
                <w:szCs w:val="18"/>
              </w:rPr>
              <w:t xml:space="preserve">1 </w:t>
            </w:r>
          </w:p>
        </w:tc>
        <w:tc>
          <w:tcPr>
            <w:tcW w:w="1477" w:type="pct"/>
            <w:tcBorders>
              <w:top w:val="single" w:sz="4" w:space="0" w:color="000000"/>
              <w:left w:val="single" w:sz="4" w:space="0" w:color="000000"/>
              <w:bottom w:val="single" w:sz="4" w:space="0" w:color="000000"/>
              <w:right w:val="single" w:sz="4" w:space="0" w:color="000000"/>
            </w:tcBorders>
          </w:tcPr>
          <w:p w:rsidR="005F670C" w:rsidRPr="0055129A" w:rsidRDefault="005F670C" w:rsidP="0055129A">
            <w:pPr>
              <w:spacing w:after="0" w:line="240" w:lineRule="auto"/>
              <w:ind w:right="0" w:firstLine="0"/>
              <w:jc w:val="left"/>
              <w:rPr>
                <w:sz w:val="18"/>
                <w:szCs w:val="18"/>
              </w:rPr>
            </w:pPr>
            <w:r w:rsidRPr="0055129A">
              <w:rPr>
                <w:sz w:val="18"/>
                <w:szCs w:val="18"/>
              </w:rPr>
              <w:t xml:space="preserve">с.Старая Безгинка, ул. Садовая </w:t>
            </w:r>
          </w:p>
          <w:p w:rsidR="005F670C" w:rsidRPr="0055129A" w:rsidRDefault="005F670C" w:rsidP="003A6793">
            <w:pPr>
              <w:spacing w:after="0" w:line="240" w:lineRule="auto"/>
              <w:ind w:right="49" w:firstLine="0"/>
              <w:jc w:val="center"/>
              <w:rPr>
                <w:sz w:val="18"/>
                <w:szCs w:val="18"/>
              </w:rPr>
            </w:pPr>
            <w:r w:rsidRPr="0055129A">
              <w:rPr>
                <w:sz w:val="18"/>
                <w:szCs w:val="18"/>
              </w:rPr>
              <w:t xml:space="preserve">ЭЦВ 6-16 -140 </w:t>
            </w:r>
          </w:p>
        </w:tc>
        <w:tc>
          <w:tcPr>
            <w:tcW w:w="82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0" w:firstLine="0"/>
              <w:jc w:val="center"/>
              <w:rPr>
                <w:sz w:val="18"/>
                <w:szCs w:val="18"/>
              </w:rPr>
            </w:pPr>
            <w:r w:rsidRPr="0055129A">
              <w:rPr>
                <w:sz w:val="18"/>
                <w:szCs w:val="18"/>
              </w:rPr>
              <w:t xml:space="preserve">140 /16 </w:t>
            </w:r>
          </w:p>
        </w:tc>
        <w:tc>
          <w:tcPr>
            <w:tcW w:w="707"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1" w:firstLine="0"/>
              <w:jc w:val="center"/>
              <w:rPr>
                <w:sz w:val="18"/>
                <w:szCs w:val="18"/>
              </w:rPr>
            </w:pPr>
            <w:r w:rsidRPr="0055129A">
              <w:rPr>
                <w:sz w:val="18"/>
                <w:szCs w:val="18"/>
              </w:rPr>
              <w:t xml:space="preserve">7,5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49" w:firstLine="0"/>
              <w:jc w:val="center"/>
              <w:rPr>
                <w:sz w:val="18"/>
                <w:szCs w:val="18"/>
              </w:rPr>
            </w:pPr>
            <w:r w:rsidRPr="0055129A">
              <w:rPr>
                <w:sz w:val="18"/>
                <w:szCs w:val="18"/>
              </w:rPr>
              <w:t xml:space="preserve">2012 </w:t>
            </w:r>
          </w:p>
        </w:tc>
        <w:tc>
          <w:tcPr>
            <w:tcW w:w="101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5" w:firstLine="0"/>
              <w:jc w:val="center"/>
              <w:rPr>
                <w:sz w:val="18"/>
                <w:szCs w:val="18"/>
              </w:rPr>
            </w:pPr>
            <w:r w:rsidRPr="0055129A">
              <w:rPr>
                <w:sz w:val="18"/>
                <w:szCs w:val="18"/>
              </w:rPr>
              <w:t xml:space="preserve">Удовл. </w:t>
            </w:r>
          </w:p>
        </w:tc>
      </w:tr>
      <w:tr w:rsidR="005F670C" w:rsidRPr="00CB7213" w:rsidTr="0055129A">
        <w:trPr>
          <w:trHeight w:val="148"/>
        </w:trPr>
        <w:tc>
          <w:tcPr>
            <w:tcW w:w="284"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1" w:firstLine="0"/>
              <w:jc w:val="center"/>
              <w:rPr>
                <w:sz w:val="18"/>
                <w:szCs w:val="18"/>
              </w:rPr>
            </w:pPr>
            <w:r w:rsidRPr="0055129A">
              <w:rPr>
                <w:sz w:val="18"/>
                <w:szCs w:val="18"/>
              </w:rPr>
              <w:t xml:space="preserve">2 </w:t>
            </w:r>
          </w:p>
        </w:tc>
        <w:tc>
          <w:tcPr>
            <w:tcW w:w="1477" w:type="pct"/>
            <w:tcBorders>
              <w:top w:val="single" w:sz="4" w:space="0" w:color="000000"/>
              <w:left w:val="single" w:sz="4" w:space="0" w:color="000000"/>
              <w:bottom w:val="single" w:sz="4" w:space="0" w:color="000000"/>
              <w:right w:val="single" w:sz="4" w:space="0" w:color="000000"/>
            </w:tcBorders>
          </w:tcPr>
          <w:p w:rsidR="005F670C" w:rsidRPr="0055129A" w:rsidRDefault="0055129A" w:rsidP="003A6793">
            <w:pPr>
              <w:spacing w:after="0" w:line="240" w:lineRule="auto"/>
              <w:ind w:right="53" w:firstLine="0"/>
              <w:jc w:val="center"/>
              <w:rPr>
                <w:sz w:val="18"/>
                <w:szCs w:val="18"/>
              </w:rPr>
            </w:pPr>
            <w:r>
              <w:rPr>
                <w:sz w:val="18"/>
                <w:szCs w:val="18"/>
              </w:rPr>
              <w:t>с</w:t>
            </w:r>
            <w:r w:rsidR="005F670C" w:rsidRPr="0055129A">
              <w:rPr>
                <w:sz w:val="18"/>
                <w:szCs w:val="18"/>
              </w:rPr>
              <w:t xml:space="preserve">. Старая Безгинка, ул. </w:t>
            </w:r>
            <w:r w:rsidRPr="0055129A">
              <w:rPr>
                <w:sz w:val="18"/>
                <w:szCs w:val="18"/>
              </w:rPr>
              <w:t>Садовая ЭЦВ 6-16-90</w:t>
            </w:r>
          </w:p>
        </w:tc>
        <w:tc>
          <w:tcPr>
            <w:tcW w:w="829"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0" w:firstLine="0"/>
              <w:jc w:val="center"/>
              <w:rPr>
                <w:sz w:val="18"/>
                <w:szCs w:val="18"/>
              </w:rPr>
            </w:pPr>
            <w:r w:rsidRPr="0055129A">
              <w:rPr>
                <w:sz w:val="18"/>
                <w:szCs w:val="18"/>
              </w:rPr>
              <w:t xml:space="preserve">110/10 </w:t>
            </w:r>
          </w:p>
        </w:tc>
        <w:tc>
          <w:tcPr>
            <w:tcW w:w="707"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1" w:firstLine="0"/>
              <w:jc w:val="center"/>
              <w:rPr>
                <w:sz w:val="18"/>
                <w:szCs w:val="18"/>
              </w:rPr>
            </w:pPr>
            <w:r w:rsidRPr="0055129A">
              <w:rPr>
                <w:sz w:val="18"/>
                <w:szCs w:val="18"/>
              </w:rPr>
              <w:t xml:space="preserve">7,5 </w:t>
            </w:r>
          </w:p>
        </w:tc>
        <w:tc>
          <w:tcPr>
            <w:tcW w:w="691"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49" w:firstLine="0"/>
              <w:jc w:val="center"/>
              <w:rPr>
                <w:sz w:val="18"/>
                <w:szCs w:val="18"/>
              </w:rPr>
            </w:pPr>
            <w:r w:rsidRPr="0055129A">
              <w:rPr>
                <w:sz w:val="18"/>
                <w:szCs w:val="18"/>
              </w:rPr>
              <w:t xml:space="preserve">2014 </w:t>
            </w:r>
          </w:p>
        </w:tc>
        <w:tc>
          <w:tcPr>
            <w:tcW w:w="1011"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5" w:firstLine="0"/>
              <w:jc w:val="center"/>
              <w:rPr>
                <w:sz w:val="18"/>
                <w:szCs w:val="18"/>
              </w:rPr>
            </w:pPr>
            <w:r w:rsidRPr="0055129A">
              <w:rPr>
                <w:sz w:val="18"/>
                <w:szCs w:val="18"/>
              </w:rPr>
              <w:t xml:space="preserve">Удовл. </w:t>
            </w:r>
          </w:p>
        </w:tc>
      </w:tr>
      <w:tr w:rsidR="005F670C" w:rsidRPr="00CB7213" w:rsidTr="0055129A">
        <w:trPr>
          <w:trHeight w:val="271"/>
        </w:trPr>
        <w:tc>
          <w:tcPr>
            <w:tcW w:w="284"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71" w:firstLine="0"/>
              <w:jc w:val="center"/>
              <w:rPr>
                <w:sz w:val="18"/>
                <w:szCs w:val="18"/>
              </w:rPr>
            </w:pPr>
            <w:r w:rsidRPr="0055129A">
              <w:rPr>
                <w:sz w:val="18"/>
                <w:szCs w:val="18"/>
              </w:rPr>
              <w:t xml:space="preserve">3 </w:t>
            </w:r>
          </w:p>
        </w:tc>
        <w:tc>
          <w:tcPr>
            <w:tcW w:w="1477" w:type="pct"/>
            <w:tcBorders>
              <w:top w:val="single" w:sz="4" w:space="0" w:color="000000"/>
              <w:left w:val="single" w:sz="4" w:space="0" w:color="000000"/>
              <w:bottom w:val="single" w:sz="4" w:space="0" w:color="000000"/>
              <w:right w:val="single" w:sz="4" w:space="0" w:color="000000"/>
            </w:tcBorders>
          </w:tcPr>
          <w:p w:rsidR="005F670C" w:rsidRPr="0055129A" w:rsidRDefault="0055129A" w:rsidP="003A6793">
            <w:pPr>
              <w:spacing w:after="0" w:line="240" w:lineRule="auto"/>
              <w:ind w:right="0" w:firstLine="0"/>
              <w:jc w:val="center"/>
              <w:rPr>
                <w:sz w:val="18"/>
                <w:szCs w:val="18"/>
              </w:rPr>
            </w:pPr>
            <w:r>
              <w:rPr>
                <w:sz w:val="18"/>
                <w:szCs w:val="18"/>
              </w:rPr>
              <w:t>с</w:t>
            </w:r>
            <w:r w:rsidR="005F670C" w:rsidRPr="0055129A">
              <w:rPr>
                <w:sz w:val="18"/>
                <w:szCs w:val="18"/>
              </w:rPr>
              <w:t xml:space="preserve">. Старая Безгинка, ул. Малоивановка ЭЦВ 6-10-140 </w:t>
            </w:r>
          </w:p>
        </w:tc>
        <w:tc>
          <w:tcPr>
            <w:tcW w:w="82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7" w:firstLine="0"/>
              <w:jc w:val="center"/>
              <w:rPr>
                <w:sz w:val="18"/>
                <w:szCs w:val="18"/>
              </w:rPr>
            </w:pPr>
            <w:r w:rsidRPr="0055129A">
              <w:rPr>
                <w:sz w:val="18"/>
                <w:szCs w:val="18"/>
              </w:rPr>
              <w:t xml:space="preserve">80 / 6,5 </w:t>
            </w:r>
          </w:p>
        </w:tc>
        <w:tc>
          <w:tcPr>
            <w:tcW w:w="707"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71" w:firstLine="0"/>
              <w:jc w:val="center"/>
              <w:rPr>
                <w:sz w:val="18"/>
                <w:szCs w:val="18"/>
              </w:rPr>
            </w:pPr>
            <w:r w:rsidRPr="0055129A">
              <w:rPr>
                <w:sz w:val="18"/>
                <w:szCs w:val="18"/>
              </w:rPr>
              <w:t xml:space="preserve">6,3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9" w:firstLine="0"/>
              <w:jc w:val="center"/>
              <w:rPr>
                <w:sz w:val="18"/>
                <w:szCs w:val="18"/>
              </w:rPr>
            </w:pPr>
            <w:r w:rsidRPr="0055129A">
              <w:rPr>
                <w:sz w:val="18"/>
                <w:szCs w:val="18"/>
              </w:rPr>
              <w:t xml:space="preserve">2012 </w:t>
            </w:r>
          </w:p>
        </w:tc>
        <w:tc>
          <w:tcPr>
            <w:tcW w:w="101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75" w:firstLine="0"/>
              <w:jc w:val="center"/>
              <w:rPr>
                <w:sz w:val="18"/>
                <w:szCs w:val="18"/>
              </w:rPr>
            </w:pPr>
            <w:r w:rsidRPr="0055129A">
              <w:rPr>
                <w:sz w:val="18"/>
                <w:szCs w:val="18"/>
              </w:rPr>
              <w:t xml:space="preserve">Удовл. </w:t>
            </w:r>
          </w:p>
        </w:tc>
      </w:tr>
      <w:tr w:rsidR="005F670C" w:rsidRPr="00CB7213" w:rsidTr="0055129A">
        <w:trPr>
          <w:trHeight w:val="272"/>
        </w:trPr>
        <w:tc>
          <w:tcPr>
            <w:tcW w:w="284"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71" w:firstLine="0"/>
              <w:jc w:val="center"/>
              <w:rPr>
                <w:sz w:val="18"/>
                <w:szCs w:val="18"/>
              </w:rPr>
            </w:pPr>
            <w:r w:rsidRPr="0055129A">
              <w:rPr>
                <w:sz w:val="18"/>
                <w:szCs w:val="18"/>
              </w:rPr>
              <w:t xml:space="preserve">4 </w:t>
            </w:r>
          </w:p>
        </w:tc>
        <w:tc>
          <w:tcPr>
            <w:tcW w:w="1477"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70" w:firstLine="0"/>
              <w:jc w:val="center"/>
              <w:rPr>
                <w:sz w:val="18"/>
                <w:szCs w:val="18"/>
              </w:rPr>
            </w:pPr>
            <w:r w:rsidRPr="0055129A">
              <w:rPr>
                <w:sz w:val="18"/>
                <w:szCs w:val="18"/>
              </w:rPr>
              <w:t xml:space="preserve">с. Старая Безгинка, ул. </w:t>
            </w:r>
          </w:p>
          <w:p w:rsidR="005F670C" w:rsidRPr="0055129A" w:rsidRDefault="005F670C" w:rsidP="003A6793">
            <w:pPr>
              <w:spacing w:after="0" w:line="240" w:lineRule="auto"/>
              <w:ind w:right="66" w:firstLine="0"/>
              <w:jc w:val="center"/>
              <w:rPr>
                <w:sz w:val="18"/>
                <w:szCs w:val="18"/>
              </w:rPr>
            </w:pPr>
            <w:r w:rsidRPr="0055129A">
              <w:rPr>
                <w:sz w:val="18"/>
                <w:szCs w:val="18"/>
              </w:rPr>
              <w:t xml:space="preserve">Заречная ЭЦВ 6-10-110 </w:t>
            </w:r>
          </w:p>
        </w:tc>
        <w:tc>
          <w:tcPr>
            <w:tcW w:w="82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7" w:firstLine="0"/>
              <w:jc w:val="center"/>
              <w:rPr>
                <w:sz w:val="18"/>
                <w:szCs w:val="18"/>
              </w:rPr>
            </w:pPr>
            <w:r w:rsidRPr="0055129A">
              <w:rPr>
                <w:sz w:val="18"/>
                <w:szCs w:val="18"/>
              </w:rPr>
              <w:t xml:space="preserve">80/6,5 </w:t>
            </w:r>
          </w:p>
        </w:tc>
        <w:tc>
          <w:tcPr>
            <w:tcW w:w="707"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71" w:firstLine="0"/>
              <w:jc w:val="center"/>
              <w:rPr>
                <w:sz w:val="18"/>
                <w:szCs w:val="18"/>
              </w:rPr>
            </w:pPr>
            <w:r w:rsidRPr="0055129A">
              <w:rPr>
                <w:sz w:val="18"/>
                <w:szCs w:val="18"/>
              </w:rPr>
              <w:t xml:space="preserve">6,3 </w:t>
            </w:r>
          </w:p>
        </w:tc>
        <w:tc>
          <w:tcPr>
            <w:tcW w:w="69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9" w:firstLine="0"/>
              <w:jc w:val="center"/>
              <w:rPr>
                <w:sz w:val="18"/>
                <w:szCs w:val="18"/>
              </w:rPr>
            </w:pPr>
            <w:r w:rsidRPr="0055129A">
              <w:rPr>
                <w:sz w:val="18"/>
                <w:szCs w:val="18"/>
              </w:rPr>
              <w:t xml:space="preserve">2011 </w:t>
            </w:r>
          </w:p>
        </w:tc>
        <w:tc>
          <w:tcPr>
            <w:tcW w:w="101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75" w:firstLine="0"/>
              <w:jc w:val="center"/>
              <w:rPr>
                <w:sz w:val="18"/>
                <w:szCs w:val="18"/>
              </w:rPr>
            </w:pPr>
            <w:r w:rsidRPr="0055129A">
              <w:rPr>
                <w:sz w:val="18"/>
                <w:szCs w:val="18"/>
              </w:rPr>
              <w:t xml:space="preserve">Удовл. </w:t>
            </w:r>
          </w:p>
        </w:tc>
      </w:tr>
      <w:tr w:rsidR="005F670C" w:rsidRPr="00CB7213" w:rsidTr="0055129A">
        <w:trPr>
          <w:trHeight w:val="164"/>
        </w:trPr>
        <w:tc>
          <w:tcPr>
            <w:tcW w:w="284"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71" w:firstLine="0"/>
              <w:jc w:val="center"/>
              <w:rPr>
                <w:sz w:val="18"/>
                <w:szCs w:val="18"/>
              </w:rPr>
            </w:pPr>
            <w:r w:rsidRPr="0055129A">
              <w:rPr>
                <w:sz w:val="18"/>
                <w:szCs w:val="18"/>
              </w:rPr>
              <w:t xml:space="preserve">5 </w:t>
            </w:r>
          </w:p>
        </w:tc>
        <w:tc>
          <w:tcPr>
            <w:tcW w:w="1477" w:type="pct"/>
            <w:tcBorders>
              <w:top w:val="single" w:sz="4" w:space="0" w:color="000000"/>
              <w:left w:val="single" w:sz="4" w:space="0" w:color="000000"/>
              <w:bottom w:val="single" w:sz="4" w:space="0" w:color="000000"/>
              <w:right w:val="single" w:sz="4" w:space="0" w:color="000000"/>
            </w:tcBorders>
          </w:tcPr>
          <w:p w:rsidR="005F670C" w:rsidRPr="0055129A" w:rsidRDefault="0055129A" w:rsidP="003A6793">
            <w:pPr>
              <w:spacing w:after="0" w:line="240" w:lineRule="auto"/>
              <w:ind w:right="71" w:firstLine="0"/>
              <w:jc w:val="center"/>
              <w:rPr>
                <w:sz w:val="18"/>
                <w:szCs w:val="18"/>
              </w:rPr>
            </w:pPr>
            <w:r>
              <w:rPr>
                <w:sz w:val="18"/>
                <w:szCs w:val="18"/>
              </w:rPr>
              <w:t>х</w:t>
            </w:r>
            <w:r w:rsidR="005F670C" w:rsidRPr="0055129A">
              <w:rPr>
                <w:sz w:val="18"/>
                <w:szCs w:val="18"/>
              </w:rPr>
              <w:t xml:space="preserve">. Калиновка ЭЦВ 6-10-80 </w:t>
            </w:r>
          </w:p>
        </w:tc>
        <w:tc>
          <w:tcPr>
            <w:tcW w:w="829"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67" w:firstLine="0"/>
              <w:jc w:val="center"/>
              <w:rPr>
                <w:sz w:val="18"/>
                <w:szCs w:val="18"/>
              </w:rPr>
            </w:pPr>
            <w:r w:rsidRPr="0055129A">
              <w:rPr>
                <w:sz w:val="18"/>
                <w:szCs w:val="18"/>
              </w:rPr>
              <w:t xml:space="preserve">80/6,5 </w:t>
            </w:r>
          </w:p>
        </w:tc>
        <w:tc>
          <w:tcPr>
            <w:tcW w:w="707"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71" w:firstLine="0"/>
              <w:jc w:val="center"/>
              <w:rPr>
                <w:sz w:val="18"/>
                <w:szCs w:val="18"/>
              </w:rPr>
            </w:pPr>
            <w:r w:rsidRPr="0055129A">
              <w:rPr>
                <w:sz w:val="18"/>
                <w:szCs w:val="18"/>
              </w:rPr>
              <w:t xml:space="preserve">6,3 </w:t>
            </w:r>
          </w:p>
        </w:tc>
        <w:tc>
          <w:tcPr>
            <w:tcW w:w="691"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69" w:firstLine="0"/>
              <w:jc w:val="center"/>
              <w:rPr>
                <w:sz w:val="18"/>
                <w:szCs w:val="18"/>
              </w:rPr>
            </w:pPr>
            <w:r w:rsidRPr="0055129A">
              <w:rPr>
                <w:sz w:val="18"/>
                <w:szCs w:val="18"/>
              </w:rPr>
              <w:t xml:space="preserve">2010 </w:t>
            </w:r>
          </w:p>
        </w:tc>
        <w:tc>
          <w:tcPr>
            <w:tcW w:w="1011"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75" w:firstLine="0"/>
              <w:jc w:val="center"/>
              <w:rPr>
                <w:sz w:val="18"/>
                <w:szCs w:val="18"/>
              </w:rPr>
            </w:pPr>
            <w:r w:rsidRPr="0055129A">
              <w:rPr>
                <w:sz w:val="18"/>
                <w:szCs w:val="18"/>
              </w:rPr>
              <w:t xml:space="preserve">Удовл. </w:t>
            </w:r>
          </w:p>
        </w:tc>
      </w:tr>
      <w:tr w:rsidR="005F670C" w:rsidRPr="00CB7213" w:rsidTr="0055129A">
        <w:trPr>
          <w:trHeight w:val="166"/>
        </w:trPr>
        <w:tc>
          <w:tcPr>
            <w:tcW w:w="284"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71" w:firstLine="0"/>
              <w:jc w:val="center"/>
              <w:rPr>
                <w:sz w:val="18"/>
                <w:szCs w:val="18"/>
              </w:rPr>
            </w:pPr>
            <w:r w:rsidRPr="0055129A">
              <w:rPr>
                <w:sz w:val="18"/>
                <w:szCs w:val="18"/>
              </w:rPr>
              <w:t xml:space="preserve">6 </w:t>
            </w:r>
          </w:p>
        </w:tc>
        <w:tc>
          <w:tcPr>
            <w:tcW w:w="1477" w:type="pct"/>
            <w:tcBorders>
              <w:top w:val="single" w:sz="4" w:space="0" w:color="000000"/>
              <w:left w:val="single" w:sz="4" w:space="0" w:color="000000"/>
              <w:bottom w:val="single" w:sz="4" w:space="0" w:color="000000"/>
              <w:right w:val="single" w:sz="4" w:space="0" w:color="000000"/>
            </w:tcBorders>
          </w:tcPr>
          <w:p w:rsidR="005F670C" w:rsidRPr="0055129A" w:rsidRDefault="0055129A" w:rsidP="003A6793">
            <w:pPr>
              <w:spacing w:after="0" w:line="240" w:lineRule="auto"/>
              <w:ind w:right="66" w:firstLine="0"/>
              <w:jc w:val="center"/>
              <w:rPr>
                <w:sz w:val="18"/>
                <w:szCs w:val="18"/>
              </w:rPr>
            </w:pPr>
            <w:r>
              <w:rPr>
                <w:sz w:val="18"/>
                <w:szCs w:val="18"/>
              </w:rPr>
              <w:t>х</w:t>
            </w:r>
            <w:r w:rsidR="005F670C" w:rsidRPr="0055129A">
              <w:rPr>
                <w:sz w:val="18"/>
                <w:szCs w:val="18"/>
              </w:rPr>
              <w:t xml:space="preserve">. Попасный ЭЦВ 6-10-140 </w:t>
            </w:r>
          </w:p>
        </w:tc>
        <w:tc>
          <w:tcPr>
            <w:tcW w:w="829"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67" w:firstLine="0"/>
              <w:jc w:val="center"/>
              <w:rPr>
                <w:sz w:val="18"/>
                <w:szCs w:val="18"/>
              </w:rPr>
            </w:pPr>
            <w:r w:rsidRPr="0055129A">
              <w:rPr>
                <w:sz w:val="18"/>
                <w:szCs w:val="18"/>
              </w:rPr>
              <w:t xml:space="preserve">80/6,5 </w:t>
            </w:r>
          </w:p>
        </w:tc>
        <w:tc>
          <w:tcPr>
            <w:tcW w:w="707"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71" w:firstLine="0"/>
              <w:jc w:val="center"/>
              <w:rPr>
                <w:sz w:val="18"/>
                <w:szCs w:val="18"/>
              </w:rPr>
            </w:pPr>
            <w:r w:rsidRPr="0055129A">
              <w:rPr>
                <w:sz w:val="18"/>
                <w:szCs w:val="18"/>
              </w:rPr>
              <w:t xml:space="preserve">6,3 </w:t>
            </w:r>
          </w:p>
        </w:tc>
        <w:tc>
          <w:tcPr>
            <w:tcW w:w="691"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69" w:firstLine="0"/>
              <w:jc w:val="center"/>
              <w:rPr>
                <w:sz w:val="18"/>
                <w:szCs w:val="18"/>
              </w:rPr>
            </w:pPr>
            <w:r w:rsidRPr="0055129A">
              <w:rPr>
                <w:sz w:val="18"/>
                <w:szCs w:val="18"/>
              </w:rPr>
              <w:t xml:space="preserve">2013 </w:t>
            </w:r>
          </w:p>
        </w:tc>
        <w:tc>
          <w:tcPr>
            <w:tcW w:w="1011"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75" w:firstLine="0"/>
              <w:jc w:val="center"/>
              <w:rPr>
                <w:sz w:val="18"/>
                <w:szCs w:val="18"/>
              </w:rPr>
            </w:pPr>
            <w:r w:rsidRPr="0055129A">
              <w:rPr>
                <w:sz w:val="18"/>
                <w:szCs w:val="18"/>
              </w:rPr>
              <w:t xml:space="preserve">Удовл. </w:t>
            </w:r>
          </w:p>
        </w:tc>
      </w:tr>
    </w:tbl>
    <w:p w:rsidR="005F670C" w:rsidRPr="00871563" w:rsidRDefault="005F670C" w:rsidP="003A6793">
      <w:pPr>
        <w:spacing w:after="0" w:line="240" w:lineRule="auto"/>
        <w:ind w:right="0" w:firstLine="567"/>
        <w:rPr>
          <w:szCs w:val="24"/>
        </w:rPr>
      </w:pPr>
      <w:r w:rsidRPr="00871563">
        <w:rPr>
          <w:szCs w:val="24"/>
        </w:rPr>
        <w:t xml:space="preserve">По степени обеспеченности существующий хозяйственно-питьевой водопровод относится к III категории на основании СП 31.13330.2012, п.7.4, а значит величина допускаемого снижения подачи воды та же, что при первой категории;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на 24 ч. Расчетные свободные напоры воды для 3х этажных жилых домов составляют - 18м, 2х этажных зданий - 14м, для 1 этажных зданий -10м. Назначение водопроводов в </w:t>
      </w:r>
      <w:r w:rsidR="0055129A" w:rsidRPr="00871563">
        <w:rPr>
          <w:szCs w:val="24"/>
        </w:rPr>
        <w:t>Старобезгинской территориальной администрации</w:t>
      </w:r>
      <w:r w:rsidRPr="00871563">
        <w:rPr>
          <w:szCs w:val="24"/>
        </w:rPr>
        <w:t>: хозяйственно</w:t>
      </w:r>
      <w:r w:rsidR="0055129A">
        <w:rPr>
          <w:szCs w:val="24"/>
        </w:rPr>
        <w:t>-</w:t>
      </w:r>
      <w:r w:rsidRPr="00871563">
        <w:rPr>
          <w:szCs w:val="24"/>
        </w:rPr>
        <w:t xml:space="preserve">питьевой и противопожарный. Общая протяженность водопроводной сети (ХВС) составляет13,1 км, из них: в с.Старая Безгинка 8,9 км, х. Калиновка 2,6 км, х. Попасный 1,6 км, Диаметры труб:100мм. </w:t>
      </w:r>
    </w:p>
    <w:p w:rsidR="0055129A" w:rsidRDefault="005F670C" w:rsidP="003A6793">
      <w:pPr>
        <w:spacing w:after="0" w:line="240" w:lineRule="auto"/>
        <w:ind w:right="0" w:firstLine="567"/>
        <w:rPr>
          <w:szCs w:val="24"/>
        </w:rPr>
      </w:pPr>
      <w:r w:rsidRPr="00871563">
        <w:rPr>
          <w:szCs w:val="24"/>
        </w:rPr>
        <w:t>Водопроводная сеть ХВС формируется с 1969 года, поэтому водопроводные сети находятся в эксплуатации более 45 лет.</w:t>
      </w:r>
      <w:r w:rsidR="0055129A">
        <w:rPr>
          <w:szCs w:val="24"/>
        </w:rPr>
        <w:t xml:space="preserve"> </w:t>
      </w:r>
      <w:r w:rsidRPr="00871563">
        <w:rPr>
          <w:szCs w:val="24"/>
        </w:rPr>
        <w:t>Капитального ремонта, как и реконструкции водопроводных сетей по настоящее время не проводилось. Имеются многочисленные утечки на водопроводе по всей его длине. В результате коррозии на большей части водопроводных сетей произошло утонение стенок труб с многочисленным появлением свищей, разрывов по всей протяженности водопроводных сетей. Они находятся в аварийном состоянии.</w:t>
      </w:r>
    </w:p>
    <w:p w:rsidR="005F670C" w:rsidRPr="00871563" w:rsidRDefault="005F670C" w:rsidP="0055129A">
      <w:pPr>
        <w:spacing w:after="0" w:line="240" w:lineRule="auto"/>
        <w:ind w:right="0" w:firstLine="567"/>
        <w:jc w:val="right"/>
        <w:rPr>
          <w:szCs w:val="24"/>
        </w:rPr>
      </w:pPr>
      <w:r w:rsidRPr="00871563">
        <w:rPr>
          <w:szCs w:val="24"/>
        </w:rPr>
        <w:t xml:space="preserve"> </w:t>
      </w:r>
      <w:r w:rsidR="0055129A">
        <w:rPr>
          <w:szCs w:val="24"/>
        </w:rPr>
        <w:t>Таблица 177.</w:t>
      </w:r>
    </w:p>
    <w:p w:rsidR="005F670C" w:rsidRPr="00871563" w:rsidRDefault="005F670C" w:rsidP="003A6793">
      <w:pPr>
        <w:spacing w:after="0" w:line="240" w:lineRule="auto"/>
        <w:ind w:right="856" w:firstLine="0"/>
        <w:jc w:val="center"/>
        <w:rPr>
          <w:szCs w:val="24"/>
        </w:rPr>
      </w:pPr>
      <w:r w:rsidRPr="00871563">
        <w:rPr>
          <w:b/>
          <w:szCs w:val="24"/>
        </w:rPr>
        <w:t>Характеристика водопроводных сетей</w:t>
      </w:r>
    </w:p>
    <w:tbl>
      <w:tblPr>
        <w:tblStyle w:val="TableGrid"/>
        <w:tblW w:w="4906" w:type="pct"/>
        <w:tblInd w:w="118" w:type="dxa"/>
        <w:tblCellMar>
          <w:top w:w="29" w:type="dxa"/>
          <w:left w:w="118" w:type="dxa"/>
          <w:right w:w="73" w:type="dxa"/>
        </w:tblCellMar>
        <w:tblLook w:val="04A0"/>
      </w:tblPr>
      <w:tblGrid>
        <w:gridCol w:w="589"/>
        <w:gridCol w:w="2114"/>
        <w:gridCol w:w="998"/>
        <w:gridCol w:w="1550"/>
        <w:gridCol w:w="1165"/>
        <w:gridCol w:w="798"/>
        <w:gridCol w:w="1874"/>
      </w:tblGrid>
      <w:tr w:rsidR="005F670C" w:rsidRPr="00CB7213" w:rsidTr="0055129A">
        <w:trPr>
          <w:trHeight w:val="194"/>
        </w:trPr>
        <w:tc>
          <w:tcPr>
            <w:tcW w:w="324" w:type="pct"/>
            <w:tcBorders>
              <w:top w:val="single" w:sz="4" w:space="0" w:color="000000"/>
              <w:left w:val="single" w:sz="4" w:space="0" w:color="000000"/>
              <w:bottom w:val="single" w:sz="4" w:space="0" w:color="000000"/>
              <w:right w:val="single" w:sz="4" w:space="0" w:color="000000"/>
            </w:tcBorders>
          </w:tcPr>
          <w:p w:rsidR="005F670C" w:rsidRPr="0055129A" w:rsidRDefault="005F670C" w:rsidP="0055129A">
            <w:pPr>
              <w:spacing w:after="0" w:line="240" w:lineRule="auto"/>
              <w:ind w:right="0" w:firstLine="0"/>
              <w:jc w:val="center"/>
              <w:rPr>
                <w:sz w:val="18"/>
                <w:szCs w:val="18"/>
              </w:rPr>
            </w:pPr>
            <w:r w:rsidRPr="0055129A">
              <w:rPr>
                <w:sz w:val="18"/>
                <w:szCs w:val="18"/>
              </w:rPr>
              <w:t xml:space="preserve">№ </w:t>
            </w:r>
          </w:p>
          <w:p w:rsidR="005F670C" w:rsidRPr="0055129A" w:rsidRDefault="005F670C" w:rsidP="003A6793">
            <w:pPr>
              <w:spacing w:after="0" w:line="240" w:lineRule="auto"/>
              <w:ind w:right="0" w:firstLine="0"/>
              <w:jc w:val="left"/>
              <w:rPr>
                <w:sz w:val="18"/>
                <w:szCs w:val="18"/>
              </w:rPr>
            </w:pPr>
            <w:r w:rsidRPr="0055129A">
              <w:rPr>
                <w:sz w:val="18"/>
                <w:szCs w:val="18"/>
              </w:rPr>
              <w:t xml:space="preserve">п/п </w:t>
            </w:r>
          </w:p>
        </w:tc>
        <w:tc>
          <w:tcPr>
            <w:tcW w:w="116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left"/>
              <w:rPr>
                <w:sz w:val="18"/>
                <w:szCs w:val="18"/>
              </w:rPr>
            </w:pPr>
            <w:r w:rsidRPr="0055129A">
              <w:rPr>
                <w:b/>
                <w:sz w:val="18"/>
                <w:szCs w:val="18"/>
              </w:rPr>
              <w:t xml:space="preserve">Адрес </w:t>
            </w:r>
          </w:p>
        </w:tc>
        <w:tc>
          <w:tcPr>
            <w:tcW w:w="549" w:type="pct"/>
            <w:tcBorders>
              <w:top w:val="single" w:sz="4" w:space="0" w:color="000000"/>
              <w:left w:val="single" w:sz="4" w:space="0" w:color="000000"/>
              <w:bottom w:val="single" w:sz="4" w:space="0" w:color="000000"/>
              <w:right w:val="single" w:sz="4" w:space="0" w:color="000000"/>
            </w:tcBorders>
          </w:tcPr>
          <w:p w:rsidR="005F670C" w:rsidRPr="0055129A" w:rsidRDefault="0055129A" w:rsidP="003A6793">
            <w:pPr>
              <w:spacing w:after="0" w:line="240" w:lineRule="auto"/>
              <w:ind w:right="163" w:firstLine="0"/>
              <w:jc w:val="center"/>
              <w:rPr>
                <w:sz w:val="18"/>
                <w:szCs w:val="18"/>
              </w:rPr>
            </w:pPr>
            <w:r>
              <w:rPr>
                <w:b/>
                <w:sz w:val="18"/>
                <w:szCs w:val="18"/>
              </w:rPr>
              <w:t>Год вво</w:t>
            </w:r>
            <w:r w:rsidR="005F670C" w:rsidRPr="0055129A">
              <w:rPr>
                <w:b/>
                <w:sz w:val="18"/>
                <w:szCs w:val="18"/>
              </w:rPr>
              <w:t xml:space="preserve">да </w:t>
            </w:r>
          </w:p>
        </w:tc>
        <w:tc>
          <w:tcPr>
            <w:tcW w:w="85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left"/>
              <w:rPr>
                <w:sz w:val="18"/>
                <w:szCs w:val="18"/>
              </w:rPr>
            </w:pPr>
            <w:r w:rsidRPr="0055129A">
              <w:rPr>
                <w:b/>
                <w:sz w:val="18"/>
                <w:szCs w:val="18"/>
              </w:rPr>
              <w:t>Протяженнос</w:t>
            </w:r>
          </w:p>
          <w:p w:rsidR="005F670C" w:rsidRPr="0055129A" w:rsidRDefault="005F670C" w:rsidP="003A6793">
            <w:pPr>
              <w:spacing w:after="0" w:line="240" w:lineRule="auto"/>
              <w:ind w:right="236" w:firstLine="0"/>
              <w:jc w:val="left"/>
              <w:rPr>
                <w:sz w:val="18"/>
                <w:szCs w:val="18"/>
              </w:rPr>
            </w:pPr>
            <w:r w:rsidRPr="0055129A">
              <w:rPr>
                <w:b/>
                <w:sz w:val="18"/>
                <w:szCs w:val="18"/>
              </w:rPr>
              <w:t xml:space="preserve">ть км </w:t>
            </w:r>
          </w:p>
        </w:tc>
        <w:tc>
          <w:tcPr>
            <w:tcW w:w="64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left"/>
              <w:rPr>
                <w:sz w:val="18"/>
                <w:szCs w:val="18"/>
              </w:rPr>
            </w:pPr>
            <w:r w:rsidRPr="0055129A">
              <w:rPr>
                <w:b/>
                <w:sz w:val="18"/>
                <w:szCs w:val="18"/>
              </w:rPr>
              <w:t xml:space="preserve">Материал </w:t>
            </w:r>
          </w:p>
        </w:tc>
        <w:tc>
          <w:tcPr>
            <w:tcW w:w="439" w:type="pct"/>
            <w:tcBorders>
              <w:top w:val="single" w:sz="4" w:space="0" w:color="000000"/>
              <w:left w:val="single" w:sz="4" w:space="0" w:color="000000"/>
              <w:bottom w:val="single" w:sz="4" w:space="0" w:color="000000"/>
              <w:right w:val="single" w:sz="4" w:space="0" w:color="000000"/>
            </w:tcBorders>
          </w:tcPr>
          <w:p w:rsidR="005F670C" w:rsidRPr="0055129A" w:rsidRDefault="005F670C" w:rsidP="0055129A">
            <w:pPr>
              <w:spacing w:after="0" w:line="240" w:lineRule="auto"/>
              <w:ind w:right="0" w:firstLine="0"/>
              <w:jc w:val="center"/>
              <w:rPr>
                <w:sz w:val="18"/>
                <w:szCs w:val="18"/>
              </w:rPr>
            </w:pPr>
            <w:r w:rsidRPr="0055129A">
              <w:rPr>
                <w:b/>
                <w:sz w:val="18"/>
                <w:szCs w:val="18"/>
              </w:rPr>
              <w:t xml:space="preserve">Износ % </w:t>
            </w:r>
          </w:p>
        </w:tc>
        <w:tc>
          <w:tcPr>
            <w:tcW w:w="1032"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left"/>
              <w:rPr>
                <w:sz w:val="18"/>
                <w:szCs w:val="18"/>
              </w:rPr>
            </w:pPr>
            <w:r w:rsidRPr="0055129A">
              <w:rPr>
                <w:b/>
                <w:sz w:val="18"/>
                <w:szCs w:val="18"/>
              </w:rPr>
              <w:t xml:space="preserve">Примечание </w:t>
            </w:r>
          </w:p>
        </w:tc>
      </w:tr>
      <w:tr w:rsidR="005F670C" w:rsidRPr="00CB7213" w:rsidTr="00CB7213">
        <w:trPr>
          <w:trHeight w:val="273"/>
        </w:trPr>
        <w:tc>
          <w:tcPr>
            <w:tcW w:w="324"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48" w:firstLine="0"/>
              <w:jc w:val="center"/>
              <w:rPr>
                <w:sz w:val="18"/>
                <w:szCs w:val="18"/>
              </w:rPr>
            </w:pPr>
            <w:r w:rsidRPr="0055129A">
              <w:rPr>
                <w:sz w:val="18"/>
                <w:szCs w:val="18"/>
              </w:rPr>
              <w:t xml:space="preserve">1 </w:t>
            </w:r>
          </w:p>
        </w:tc>
        <w:tc>
          <w:tcPr>
            <w:tcW w:w="1163"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r w:rsidRPr="0055129A">
              <w:rPr>
                <w:sz w:val="18"/>
                <w:szCs w:val="18"/>
              </w:rPr>
              <w:t xml:space="preserve">с.Старая Безгинка, ул. Покровская </w:t>
            </w:r>
          </w:p>
        </w:tc>
        <w:tc>
          <w:tcPr>
            <w:tcW w:w="54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43" w:firstLine="0"/>
              <w:jc w:val="center"/>
              <w:rPr>
                <w:sz w:val="18"/>
                <w:szCs w:val="18"/>
              </w:rPr>
            </w:pPr>
            <w:r w:rsidRPr="0055129A">
              <w:rPr>
                <w:sz w:val="18"/>
                <w:szCs w:val="18"/>
              </w:rPr>
              <w:t xml:space="preserve">1974 </w:t>
            </w:r>
          </w:p>
        </w:tc>
        <w:tc>
          <w:tcPr>
            <w:tcW w:w="85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1" w:firstLine="0"/>
              <w:jc w:val="center"/>
              <w:rPr>
                <w:sz w:val="18"/>
                <w:szCs w:val="18"/>
              </w:rPr>
            </w:pPr>
            <w:r w:rsidRPr="0055129A">
              <w:rPr>
                <w:sz w:val="18"/>
                <w:szCs w:val="18"/>
              </w:rPr>
              <w:t xml:space="preserve">3,8 </w:t>
            </w:r>
          </w:p>
        </w:tc>
        <w:tc>
          <w:tcPr>
            <w:tcW w:w="641"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p>
          <w:p w:rsidR="005F670C" w:rsidRPr="0055129A" w:rsidRDefault="005F670C" w:rsidP="003A6793">
            <w:pPr>
              <w:spacing w:after="0" w:line="240" w:lineRule="auto"/>
              <w:ind w:right="49" w:firstLine="0"/>
              <w:jc w:val="center"/>
              <w:rPr>
                <w:sz w:val="18"/>
                <w:szCs w:val="18"/>
              </w:rPr>
            </w:pPr>
            <w:r w:rsidRPr="0055129A">
              <w:rPr>
                <w:sz w:val="18"/>
                <w:szCs w:val="18"/>
              </w:rPr>
              <w:t xml:space="preserve">асбест </w:t>
            </w:r>
          </w:p>
        </w:tc>
        <w:tc>
          <w:tcPr>
            <w:tcW w:w="43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46" w:firstLine="0"/>
              <w:jc w:val="center"/>
              <w:rPr>
                <w:sz w:val="18"/>
                <w:szCs w:val="18"/>
              </w:rPr>
            </w:pPr>
            <w:r w:rsidRPr="0055129A">
              <w:rPr>
                <w:sz w:val="18"/>
                <w:szCs w:val="18"/>
              </w:rPr>
              <w:t xml:space="preserve">70 </w:t>
            </w:r>
          </w:p>
        </w:tc>
        <w:tc>
          <w:tcPr>
            <w:tcW w:w="1032" w:type="pct"/>
            <w:vMerge w:val="restar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sz w:val="18"/>
                <w:szCs w:val="18"/>
              </w:rPr>
            </w:pPr>
            <w:r w:rsidRPr="0055129A">
              <w:rPr>
                <w:sz w:val="18"/>
                <w:szCs w:val="18"/>
              </w:rPr>
              <w:t>Требуется частичная замена и ремонт</w:t>
            </w:r>
          </w:p>
        </w:tc>
      </w:tr>
      <w:tr w:rsidR="005F670C" w:rsidRPr="00CB7213" w:rsidTr="00CB7213">
        <w:trPr>
          <w:trHeight w:val="269"/>
        </w:trPr>
        <w:tc>
          <w:tcPr>
            <w:tcW w:w="324"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p>
          <w:p w:rsidR="005F670C" w:rsidRPr="0055129A" w:rsidRDefault="005F670C" w:rsidP="003A6793">
            <w:pPr>
              <w:spacing w:after="0" w:line="240" w:lineRule="auto"/>
              <w:ind w:right="48" w:firstLine="0"/>
              <w:jc w:val="center"/>
              <w:rPr>
                <w:sz w:val="18"/>
                <w:szCs w:val="18"/>
              </w:rPr>
            </w:pPr>
            <w:r w:rsidRPr="0055129A">
              <w:rPr>
                <w:sz w:val="18"/>
                <w:szCs w:val="18"/>
              </w:rPr>
              <w:t xml:space="preserve">2 </w:t>
            </w:r>
          </w:p>
        </w:tc>
        <w:tc>
          <w:tcPr>
            <w:tcW w:w="1163"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r w:rsidRPr="0055129A">
              <w:rPr>
                <w:sz w:val="18"/>
                <w:szCs w:val="18"/>
              </w:rPr>
              <w:t xml:space="preserve">с.Старая Безгинка ул. Садовая </w:t>
            </w:r>
          </w:p>
        </w:tc>
        <w:tc>
          <w:tcPr>
            <w:tcW w:w="54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43" w:firstLine="0"/>
              <w:jc w:val="center"/>
              <w:rPr>
                <w:sz w:val="18"/>
                <w:szCs w:val="18"/>
              </w:rPr>
            </w:pPr>
            <w:r w:rsidRPr="0055129A">
              <w:rPr>
                <w:sz w:val="18"/>
                <w:szCs w:val="18"/>
              </w:rPr>
              <w:t xml:space="preserve">2014 </w:t>
            </w:r>
          </w:p>
        </w:tc>
        <w:tc>
          <w:tcPr>
            <w:tcW w:w="85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1" w:firstLine="0"/>
              <w:jc w:val="center"/>
              <w:rPr>
                <w:sz w:val="18"/>
                <w:szCs w:val="18"/>
              </w:rPr>
            </w:pPr>
            <w:r w:rsidRPr="0055129A">
              <w:rPr>
                <w:sz w:val="18"/>
                <w:szCs w:val="18"/>
              </w:rPr>
              <w:t xml:space="preserve">0,3 </w:t>
            </w:r>
          </w:p>
        </w:tc>
        <w:tc>
          <w:tcPr>
            <w:tcW w:w="64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46" w:firstLine="0"/>
              <w:jc w:val="center"/>
              <w:rPr>
                <w:sz w:val="18"/>
                <w:szCs w:val="18"/>
              </w:rPr>
            </w:pPr>
            <w:r w:rsidRPr="0055129A">
              <w:rPr>
                <w:sz w:val="18"/>
                <w:szCs w:val="18"/>
              </w:rPr>
              <w:t xml:space="preserve">пластик </w:t>
            </w:r>
          </w:p>
        </w:tc>
        <w:tc>
          <w:tcPr>
            <w:tcW w:w="43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46" w:firstLine="0"/>
              <w:jc w:val="center"/>
              <w:rPr>
                <w:sz w:val="18"/>
                <w:szCs w:val="18"/>
              </w:rPr>
            </w:pPr>
            <w:r w:rsidRPr="0055129A">
              <w:rPr>
                <w:sz w:val="18"/>
                <w:szCs w:val="18"/>
              </w:rPr>
              <w:t xml:space="preserve">0 </w:t>
            </w:r>
          </w:p>
        </w:tc>
        <w:tc>
          <w:tcPr>
            <w:tcW w:w="1032" w:type="pct"/>
            <w:vMerge/>
            <w:tcBorders>
              <w:top w:val="nil"/>
              <w:left w:val="single" w:sz="4" w:space="0" w:color="000000"/>
              <w:bottom w:val="nil"/>
              <w:right w:val="single" w:sz="4" w:space="0" w:color="000000"/>
            </w:tcBorders>
          </w:tcPr>
          <w:p w:rsidR="005F670C" w:rsidRPr="0055129A" w:rsidRDefault="005F670C" w:rsidP="003A6793">
            <w:pPr>
              <w:spacing w:after="0" w:line="240" w:lineRule="auto"/>
              <w:ind w:right="0" w:firstLine="0"/>
              <w:jc w:val="left"/>
              <w:rPr>
                <w:sz w:val="18"/>
                <w:szCs w:val="18"/>
              </w:rPr>
            </w:pPr>
          </w:p>
        </w:tc>
      </w:tr>
      <w:tr w:rsidR="005F670C" w:rsidRPr="00CB7213" w:rsidTr="00CB7213">
        <w:trPr>
          <w:trHeight w:val="267"/>
        </w:trPr>
        <w:tc>
          <w:tcPr>
            <w:tcW w:w="324"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48" w:firstLine="0"/>
              <w:jc w:val="center"/>
              <w:rPr>
                <w:sz w:val="18"/>
                <w:szCs w:val="18"/>
              </w:rPr>
            </w:pPr>
            <w:r w:rsidRPr="0055129A">
              <w:rPr>
                <w:sz w:val="18"/>
                <w:szCs w:val="18"/>
              </w:rPr>
              <w:t xml:space="preserve">3 </w:t>
            </w:r>
          </w:p>
        </w:tc>
        <w:tc>
          <w:tcPr>
            <w:tcW w:w="1163"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r w:rsidRPr="0055129A">
              <w:rPr>
                <w:sz w:val="18"/>
                <w:szCs w:val="18"/>
              </w:rPr>
              <w:t xml:space="preserve">с.Старая Безгинка ул. Малоивановка </w:t>
            </w:r>
          </w:p>
        </w:tc>
        <w:tc>
          <w:tcPr>
            <w:tcW w:w="54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43" w:firstLine="0"/>
              <w:jc w:val="center"/>
              <w:rPr>
                <w:sz w:val="18"/>
                <w:szCs w:val="18"/>
              </w:rPr>
            </w:pPr>
            <w:r w:rsidRPr="0055129A">
              <w:rPr>
                <w:sz w:val="18"/>
                <w:szCs w:val="18"/>
              </w:rPr>
              <w:t xml:space="preserve">1976 </w:t>
            </w:r>
          </w:p>
        </w:tc>
        <w:tc>
          <w:tcPr>
            <w:tcW w:w="85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0" w:firstLine="0"/>
              <w:jc w:val="center"/>
              <w:rPr>
                <w:sz w:val="18"/>
                <w:szCs w:val="18"/>
              </w:rPr>
            </w:pPr>
            <w:r w:rsidRPr="0055129A">
              <w:rPr>
                <w:sz w:val="18"/>
                <w:szCs w:val="18"/>
              </w:rPr>
              <w:t xml:space="preserve">1,2 </w:t>
            </w:r>
          </w:p>
        </w:tc>
        <w:tc>
          <w:tcPr>
            <w:tcW w:w="64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49" w:firstLine="0"/>
              <w:jc w:val="center"/>
              <w:rPr>
                <w:sz w:val="18"/>
                <w:szCs w:val="18"/>
              </w:rPr>
            </w:pPr>
            <w:r w:rsidRPr="0055129A">
              <w:rPr>
                <w:sz w:val="18"/>
                <w:szCs w:val="18"/>
              </w:rPr>
              <w:t xml:space="preserve">асбест </w:t>
            </w:r>
          </w:p>
        </w:tc>
        <w:tc>
          <w:tcPr>
            <w:tcW w:w="43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46" w:firstLine="0"/>
              <w:jc w:val="center"/>
              <w:rPr>
                <w:sz w:val="18"/>
                <w:szCs w:val="18"/>
              </w:rPr>
            </w:pPr>
            <w:r w:rsidRPr="0055129A">
              <w:rPr>
                <w:sz w:val="18"/>
                <w:szCs w:val="18"/>
              </w:rPr>
              <w:t xml:space="preserve">60 </w:t>
            </w:r>
          </w:p>
        </w:tc>
        <w:tc>
          <w:tcPr>
            <w:tcW w:w="1032" w:type="pct"/>
            <w:vMerge/>
            <w:tcBorders>
              <w:top w:val="nil"/>
              <w:left w:val="single" w:sz="4" w:space="0" w:color="000000"/>
              <w:bottom w:val="nil"/>
              <w:right w:val="single" w:sz="4" w:space="0" w:color="000000"/>
            </w:tcBorders>
          </w:tcPr>
          <w:p w:rsidR="005F670C" w:rsidRPr="0055129A" w:rsidRDefault="005F670C" w:rsidP="003A6793">
            <w:pPr>
              <w:spacing w:after="0" w:line="240" w:lineRule="auto"/>
              <w:ind w:right="0" w:firstLine="0"/>
              <w:jc w:val="left"/>
              <w:rPr>
                <w:sz w:val="18"/>
                <w:szCs w:val="18"/>
              </w:rPr>
            </w:pPr>
          </w:p>
        </w:tc>
      </w:tr>
      <w:tr w:rsidR="005F670C" w:rsidRPr="00CB7213" w:rsidTr="00CB7213">
        <w:trPr>
          <w:trHeight w:val="269"/>
        </w:trPr>
        <w:tc>
          <w:tcPr>
            <w:tcW w:w="324"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48" w:firstLine="0"/>
              <w:jc w:val="center"/>
              <w:rPr>
                <w:sz w:val="18"/>
                <w:szCs w:val="18"/>
              </w:rPr>
            </w:pPr>
            <w:r w:rsidRPr="0055129A">
              <w:rPr>
                <w:sz w:val="18"/>
                <w:szCs w:val="18"/>
              </w:rPr>
              <w:t xml:space="preserve">4 </w:t>
            </w:r>
          </w:p>
        </w:tc>
        <w:tc>
          <w:tcPr>
            <w:tcW w:w="1163"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r w:rsidRPr="0055129A">
              <w:rPr>
                <w:sz w:val="18"/>
                <w:szCs w:val="18"/>
              </w:rPr>
              <w:t xml:space="preserve">с.Старая Безгинка ул. Заречная </w:t>
            </w:r>
          </w:p>
        </w:tc>
        <w:tc>
          <w:tcPr>
            <w:tcW w:w="54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43" w:firstLine="0"/>
              <w:jc w:val="center"/>
              <w:rPr>
                <w:sz w:val="18"/>
                <w:szCs w:val="18"/>
              </w:rPr>
            </w:pPr>
            <w:r w:rsidRPr="0055129A">
              <w:rPr>
                <w:sz w:val="18"/>
                <w:szCs w:val="18"/>
              </w:rPr>
              <w:t xml:space="preserve">1994 </w:t>
            </w:r>
          </w:p>
        </w:tc>
        <w:tc>
          <w:tcPr>
            <w:tcW w:w="85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51" w:firstLine="0"/>
              <w:jc w:val="center"/>
              <w:rPr>
                <w:sz w:val="18"/>
                <w:szCs w:val="18"/>
              </w:rPr>
            </w:pPr>
            <w:r w:rsidRPr="0055129A">
              <w:rPr>
                <w:sz w:val="18"/>
                <w:szCs w:val="18"/>
              </w:rPr>
              <w:t xml:space="preserve">1,0 </w:t>
            </w:r>
          </w:p>
        </w:tc>
        <w:tc>
          <w:tcPr>
            <w:tcW w:w="641"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49" w:firstLine="0"/>
              <w:jc w:val="center"/>
              <w:rPr>
                <w:sz w:val="18"/>
                <w:szCs w:val="18"/>
              </w:rPr>
            </w:pPr>
            <w:r w:rsidRPr="0055129A">
              <w:rPr>
                <w:sz w:val="18"/>
                <w:szCs w:val="18"/>
              </w:rPr>
              <w:t xml:space="preserve">асбест </w:t>
            </w:r>
          </w:p>
        </w:tc>
        <w:tc>
          <w:tcPr>
            <w:tcW w:w="43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46" w:firstLine="0"/>
              <w:jc w:val="center"/>
              <w:rPr>
                <w:sz w:val="18"/>
                <w:szCs w:val="18"/>
              </w:rPr>
            </w:pPr>
            <w:r w:rsidRPr="0055129A">
              <w:rPr>
                <w:sz w:val="18"/>
                <w:szCs w:val="18"/>
              </w:rPr>
              <w:t xml:space="preserve">60 </w:t>
            </w:r>
          </w:p>
        </w:tc>
        <w:tc>
          <w:tcPr>
            <w:tcW w:w="1032" w:type="pct"/>
            <w:vMerge/>
            <w:tcBorders>
              <w:top w:val="nil"/>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p>
        </w:tc>
      </w:tr>
      <w:tr w:rsidR="005F670C" w:rsidRPr="00CB7213" w:rsidTr="00CB7213">
        <w:trPr>
          <w:trHeight w:val="152"/>
        </w:trPr>
        <w:tc>
          <w:tcPr>
            <w:tcW w:w="324"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48" w:firstLine="0"/>
              <w:jc w:val="center"/>
              <w:rPr>
                <w:sz w:val="18"/>
                <w:szCs w:val="18"/>
              </w:rPr>
            </w:pPr>
            <w:r w:rsidRPr="0055129A">
              <w:rPr>
                <w:sz w:val="18"/>
                <w:szCs w:val="18"/>
              </w:rPr>
              <w:lastRenderedPageBreak/>
              <w:t xml:space="preserve">5 </w:t>
            </w:r>
          </w:p>
        </w:tc>
        <w:tc>
          <w:tcPr>
            <w:tcW w:w="1163" w:type="pct"/>
            <w:tcBorders>
              <w:top w:val="single" w:sz="4" w:space="0" w:color="000000"/>
              <w:left w:val="single" w:sz="4" w:space="0" w:color="000000"/>
              <w:bottom w:val="single" w:sz="4" w:space="0" w:color="000000"/>
              <w:right w:val="single" w:sz="4" w:space="0" w:color="000000"/>
            </w:tcBorders>
          </w:tcPr>
          <w:p w:rsidR="005F670C" w:rsidRPr="0055129A" w:rsidRDefault="0055129A" w:rsidP="003A6793">
            <w:pPr>
              <w:spacing w:after="0" w:line="240" w:lineRule="auto"/>
              <w:ind w:right="53" w:firstLine="0"/>
              <w:jc w:val="center"/>
              <w:rPr>
                <w:sz w:val="18"/>
                <w:szCs w:val="18"/>
              </w:rPr>
            </w:pPr>
            <w:r>
              <w:rPr>
                <w:sz w:val="18"/>
                <w:szCs w:val="18"/>
              </w:rPr>
              <w:t>х</w:t>
            </w:r>
            <w:r w:rsidR="005F670C" w:rsidRPr="0055129A">
              <w:rPr>
                <w:sz w:val="18"/>
                <w:szCs w:val="18"/>
              </w:rPr>
              <w:t xml:space="preserve">. Калиновка </w:t>
            </w:r>
          </w:p>
        </w:tc>
        <w:tc>
          <w:tcPr>
            <w:tcW w:w="549"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43" w:firstLine="0"/>
              <w:jc w:val="center"/>
              <w:rPr>
                <w:sz w:val="18"/>
                <w:szCs w:val="18"/>
              </w:rPr>
            </w:pPr>
            <w:r w:rsidRPr="0055129A">
              <w:rPr>
                <w:sz w:val="18"/>
                <w:szCs w:val="18"/>
              </w:rPr>
              <w:t xml:space="preserve">2008 </w:t>
            </w:r>
          </w:p>
        </w:tc>
        <w:tc>
          <w:tcPr>
            <w:tcW w:w="853"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0" w:firstLine="0"/>
              <w:jc w:val="center"/>
              <w:rPr>
                <w:sz w:val="18"/>
                <w:szCs w:val="18"/>
              </w:rPr>
            </w:pPr>
            <w:r w:rsidRPr="0055129A">
              <w:rPr>
                <w:sz w:val="18"/>
                <w:szCs w:val="18"/>
              </w:rPr>
              <w:t xml:space="preserve">2,3 </w:t>
            </w:r>
          </w:p>
        </w:tc>
        <w:tc>
          <w:tcPr>
            <w:tcW w:w="641"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46" w:firstLine="0"/>
              <w:jc w:val="center"/>
              <w:rPr>
                <w:sz w:val="18"/>
                <w:szCs w:val="18"/>
              </w:rPr>
            </w:pPr>
            <w:r w:rsidRPr="0055129A">
              <w:rPr>
                <w:sz w:val="18"/>
                <w:szCs w:val="18"/>
              </w:rPr>
              <w:t xml:space="preserve">пластик </w:t>
            </w:r>
          </w:p>
        </w:tc>
        <w:tc>
          <w:tcPr>
            <w:tcW w:w="439"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46" w:firstLine="0"/>
              <w:jc w:val="center"/>
              <w:rPr>
                <w:sz w:val="18"/>
                <w:szCs w:val="18"/>
              </w:rPr>
            </w:pPr>
            <w:r w:rsidRPr="0055129A">
              <w:rPr>
                <w:sz w:val="18"/>
                <w:szCs w:val="18"/>
              </w:rPr>
              <w:t xml:space="preserve">20 </w:t>
            </w:r>
          </w:p>
        </w:tc>
        <w:tc>
          <w:tcPr>
            <w:tcW w:w="1032" w:type="pct"/>
            <w:vMerge w:val="restar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r w:rsidRPr="0055129A">
              <w:rPr>
                <w:sz w:val="18"/>
                <w:szCs w:val="18"/>
              </w:rPr>
              <w:t>Требуется частичная замена и ремонт</w:t>
            </w:r>
          </w:p>
        </w:tc>
      </w:tr>
      <w:tr w:rsidR="005F670C" w:rsidRPr="00CB7213" w:rsidTr="00CB7213">
        <w:trPr>
          <w:trHeight w:val="152"/>
        </w:trPr>
        <w:tc>
          <w:tcPr>
            <w:tcW w:w="324"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48" w:firstLine="0"/>
              <w:jc w:val="center"/>
              <w:rPr>
                <w:sz w:val="18"/>
                <w:szCs w:val="18"/>
              </w:rPr>
            </w:pPr>
            <w:r w:rsidRPr="0055129A">
              <w:rPr>
                <w:sz w:val="18"/>
                <w:szCs w:val="18"/>
              </w:rPr>
              <w:t xml:space="preserve">6 </w:t>
            </w:r>
          </w:p>
        </w:tc>
        <w:tc>
          <w:tcPr>
            <w:tcW w:w="1163" w:type="pct"/>
            <w:tcBorders>
              <w:top w:val="single" w:sz="4" w:space="0" w:color="000000"/>
              <w:left w:val="single" w:sz="4" w:space="0" w:color="000000"/>
              <w:bottom w:val="single" w:sz="4" w:space="0" w:color="000000"/>
              <w:right w:val="single" w:sz="4" w:space="0" w:color="000000"/>
            </w:tcBorders>
          </w:tcPr>
          <w:p w:rsidR="005F670C" w:rsidRPr="0055129A" w:rsidRDefault="0055129A" w:rsidP="003A6793">
            <w:pPr>
              <w:spacing w:after="0" w:line="240" w:lineRule="auto"/>
              <w:ind w:right="50" w:firstLine="0"/>
              <w:jc w:val="center"/>
              <w:rPr>
                <w:sz w:val="18"/>
                <w:szCs w:val="18"/>
              </w:rPr>
            </w:pPr>
            <w:r>
              <w:rPr>
                <w:sz w:val="18"/>
                <w:szCs w:val="18"/>
              </w:rPr>
              <w:t>х</w:t>
            </w:r>
            <w:r w:rsidR="005F670C" w:rsidRPr="0055129A">
              <w:rPr>
                <w:sz w:val="18"/>
                <w:szCs w:val="18"/>
              </w:rPr>
              <w:t xml:space="preserve">. Попасный </w:t>
            </w:r>
          </w:p>
        </w:tc>
        <w:tc>
          <w:tcPr>
            <w:tcW w:w="549"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43" w:firstLine="0"/>
              <w:jc w:val="center"/>
              <w:rPr>
                <w:sz w:val="18"/>
                <w:szCs w:val="18"/>
              </w:rPr>
            </w:pPr>
            <w:r w:rsidRPr="0055129A">
              <w:rPr>
                <w:sz w:val="18"/>
                <w:szCs w:val="18"/>
              </w:rPr>
              <w:t xml:space="preserve">1969 </w:t>
            </w:r>
          </w:p>
        </w:tc>
        <w:tc>
          <w:tcPr>
            <w:tcW w:w="853"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1" w:firstLine="0"/>
              <w:jc w:val="center"/>
              <w:rPr>
                <w:sz w:val="18"/>
                <w:szCs w:val="18"/>
              </w:rPr>
            </w:pPr>
            <w:r w:rsidRPr="0055129A">
              <w:rPr>
                <w:sz w:val="18"/>
                <w:szCs w:val="18"/>
              </w:rPr>
              <w:t xml:space="preserve">0,5 </w:t>
            </w:r>
          </w:p>
        </w:tc>
        <w:tc>
          <w:tcPr>
            <w:tcW w:w="641"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49" w:firstLine="0"/>
              <w:jc w:val="center"/>
              <w:rPr>
                <w:sz w:val="18"/>
                <w:szCs w:val="18"/>
              </w:rPr>
            </w:pPr>
            <w:r w:rsidRPr="0055129A">
              <w:rPr>
                <w:sz w:val="18"/>
                <w:szCs w:val="18"/>
              </w:rPr>
              <w:t xml:space="preserve">асбест </w:t>
            </w:r>
          </w:p>
        </w:tc>
        <w:tc>
          <w:tcPr>
            <w:tcW w:w="439"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46" w:firstLine="0"/>
              <w:jc w:val="center"/>
              <w:rPr>
                <w:sz w:val="18"/>
                <w:szCs w:val="18"/>
              </w:rPr>
            </w:pPr>
            <w:r w:rsidRPr="0055129A">
              <w:rPr>
                <w:sz w:val="18"/>
                <w:szCs w:val="18"/>
              </w:rPr>
              <w:t xml:space="preserve">80 </w:t>
            </w:r>
          </w:p>
        </w:tc>
        <w:tc>
          <w:tcPr>
            <w:tcW w:w="1032" w:type="pct"/>
            <w:vMerge/>
            <w:tcBorders>
              <w:top w:val="nil"/>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left"/>
              <w:rPr>
                <w:sz w:val="18"/>
                <w:szCs w:val="18"/>
              </w:rPr>
            </w:pPr>
          </w:p>
        </w:tc>
      </w:tr>
      <w:tr w:rsidR="005F670C" w:rsidRPr="00CB7213" w:rsidTr="00CB7213">
        <w:trPr>
          <w:trHeight w:val="152"/>
        </w:trPr>
        <w:tc>
          <w:tcPr>
            <w:tcW w:w="324"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p>
        </w:tc>
        <w:tc>
          <w:tcPr>
            <w:tcW w:w="1163"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0" w:firstLine="0"/>
              <w:jc w:val="center"/>
              <w:rPr>
                <w:b/>
                <w:sz w:val="18"/>
                <w:szCs w:val="18"/>
              </w:rPr>
            </w:pPr>
            <w:r w:rsidRPr="0055129A">
              <w:rPr>
                <w:b/>
                <w:sz w:val="18"/>
                <w:szCs w:val="18"/>
              </w:rPr>
              <w:t xml:space="preserve">ИТОГО </w:t>
            </w:r>
          </w:p>
        </w:tc>
        <w:tc>
          <w:tcPr>
            <w:tcW w:w="549"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b/>
                <w:sz w:val="18"/>
                <w:szCs w:val="18"/>
              </w:rPr>
            </w:pPr>
          </w:p>
        </w:tc>
        <w:tc>
          <w:tcPr>
            <w:tcW w:w="853"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50" w:firstLine="0"/>
              <w:jc w:val="center"/>
              <w:rPr>
                <w:b/>
                <w:sz w:val="18"/>
                <w:szCs w:val="18"/>
              </w:rPr>
            </w:pPr>
            <w:r w:rsidRPr="0055129A">
              <w:rPr>
                <w:b/>
                <w:sz w:val="18"/>
                <w:szCs w:val="18"/>
              </w:rPr>
              <w:t xml:space="preserve">9,1 </w:t>
            </w:r>
          </w:p>
        </w:tc>
        <w:tc>
          <w:tcPr>
            <w:tcW w:w="641"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b/>
                <w:sz w:val="18"/>
                <w:szCs w:val="18"/>
              </w:rPr>
            </w:pPr>
          </w:p>
        </w:tc>
        <w:tc>
          <w:tcPr>
            <w:tcW w:w="439"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p>
        </w:tc>
        <w:tc>
          <w:tcPr>
            <w:tcW w:w="1032"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2" w:firstLine="0"/>
              <w:jc w:val="center"/>
              <w:rPr>
                <w:sz w:val="18"/>
                <w:szCs w:val="18"/>
              </w:rPr>
            </w:pPr>
          </w:p>
        </w:tc>
      </w:tr>
    </w:tbl>
    <w:p w:rsidR="005F670C" w:rsidRPr="00871563" w:rsidRDefault="005F670C" w:rsidP="003A6793">
      <w:pPr>
        <w:spacing w:after="0" w:line="240" w:lineRule="auto"/>
        <w:ind w:right="856" w:firstLine="0"/>
        <w:jc w:val="right"/>
        <w:rPr>
          <w:szCs w:val="24"/>
        </w:rPr>
      </w:pPr>
      <w:r w:rsidRPr="00871563">
        <w:rPr>
          <w:szCs w:val="24"/>
        </w:rPr>
        <w:t>Таблица1</w:t>
      </w:r>
      <w:r w:rsidR="00127984">
        <w:rPr>
          <w:szCs w:val="24"/>
        </w:rPr>
        <w:t>78</w:t>
      </w:r>
    </w:p>
    <w:p w:rsidR="005F670C" w:rsidRPr="00871563" w:rsidRDefault="005F670C" w:rsidP="003A6793">
      <w:pPr>
        <w:spacing w:after="0" w:line="240" w:lineRule="auto"/>
        <w:ind w:right="0" w:firstLine="0"/>
        <w:rPr>
          <w:szCs w:val="24"/>
        </w:rPr>
      </w:pPr>
      <w:r w:rsidRPr="00871563">
        <w:rPr>
          <w:b/>
          <w:szCs w:val="24"/>
        </w:rPr>
        <w:t xml:space="preserve">Характеристика источников нецентрализованного холодного водоснабжения </w:t>
      </w:r>
    </w:p>
    <w:p w:rsidR="005F670C" w:rsidRPr="00871563" w:rsidRDefault="005F670C" w:rsidP="003A6793">
      <w:pPr>
        <w:spacing w:after="0" w:line="240" w:lineRule="auto"/>
        <w:ind w:right="780" w:firstLine="0"/>
        <w:jc w:val="right"/>
        <w:rPr>
          <w:szCs w:val="24"/>
        </w:rPr>
      </w:pPr>
    </w:p>
    <w:tbl>
      <w:tblPr>
        <w:tblStyle w:val="TableGrid"/>
        <w:tblW w:w="4869" w:type="pct"/>
        <w:tblInd w:w="175" w:type="dxa"/>
        <w:tblCellMar>
          <w:top w:w="3" w:type="dxa"/>
          <w:left w:w="175" w:type="dxa"/>
          <w:right w:w="115" w:type="dxa"/>
        </w:tblCellMar>
        <w:tblLook w:val="04A0"/>
      </w:tblPr>
      <w:tblGrid>
        <w:gridCol w:w="634"/>
        <w:gridCol w:w="2077"/>
        <w:gridCol w:w="1043"/>
        <w:gridCol w:w="1409"/>
        <w:gridCol w:w="1468"/>
        <w:gridCol w:w="2485"/>
      </w:tblGrid>
      <w:tr w:rsidR="005F670C" w:rsidRPr="00CB7213" w:rsidTr="00CB7213">
        <w:trPr>
          <w:trHeight w:val="396"/>
        </w:trPr>
        <w:tc>
          <w:tcPr>
            <w:tcW w:w="34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center"/>
              <w:rPr>
                <w:b/>
                <w:sz w:val="18"/>
                <w:szCs w:val="18"/>
              </w:rPr>
            </w:pPr>
            <w:r w:rsidRPr="0055129A">
              <w:rPr>
                <w:b/>
                <w:sz w:val="18"/>
                <w:szCs w:val="18"/>
              </w:rPr>
              <w:t xml:space="preserve">№ </w:t>
            </w:r>
          </w:p>
          <w:p w:rsidR="005F670C" w:rsidRPr="0055129A" w:rsidRDefault="005F670C" w:rsidP="003A6793">
            <w:pPr>
              <w:spacing w:after="0" w:line="240" w:lineRule="auto"/>
              <w:ind w:right="64" w:firstLine="0"/>
              <w:jc w:val="center"/>
              <w:rPr>
                <w:b/>
                <w:sz w:val="18"/>
                <w:szCs w:val="18"/>
              </w:rPr>
            </w:pPr>
            <w:r w:rsidRPr="0055129A">
              <w:rPr>
                <w:b/>
                <w:sz w:val="18"/>
                <w:szCs w:val="18"/>
              </w:rPr>
              <w:t xml:space="preserve">п/п </w:t>
            </w:r>
          </w:p>
        </w:tc>
        <w:tc>
          <w:tcPr>
            <w:tcW w:w="113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0" w:firstLine="0"/>
              <w:jc w:val="left"/>
              <w:rPr>
                <w:b/>
                <w:sz w:val="18"/>
                <w:szCs w:val="18"/>
              </w:rPr>
            </w:pPr>
            <w:r w:rsidRPr="0055129A">
              <w:rPr>
                <w:b/>
                <w:sz w:val="18"/>
                <w:szCs w:val="18"/>
              </w:rPr>
              <w:t xml:space="preserve">Адрес </w:t>
            </w:r>
          </w:p>
        </w:tc>
        <w:tc>
          <w:tcPr>
            <w:tcW w:w="572" w:type="pct"/>
            <w:tcBorders>
              <w:top w:val="single" w:sz="4" w:space="0" w:color="000000"/>
              <w:left w:val="single" w:sz="4" w:space="0" w:color="000000"/>
              <w:bottom w:val="single" w:sz="4" w:space="0" w:color="000000"/>
              <w:right w:val="single" w:sz="4" w:space="0" w:color="000000"/>
            </w:tcBorders>
          </w:tcPr>
          <w:p w:rsidR="005F670C" w:rsidRPr="0055129A" w:rsidRDefault="0055129A" w:rsidP="003A6793">
            <w:pPr>
              <w:spacing w:after="0" w:line="240" w:lineRule="auto"/>
              <w:ind w:right="114" w:firstLine="0"/>
              <w:jc w:val="center"/>
              <w:rPr>
                <w:b/>
                <w:sz w:val="18"/>
                <w:szCs w:val="18"/>
              </w:rPr>
            </w:pPr>
            <w:r w:rsidRPr="0055129A">
              <w:rPr>
                <w:b/>
                <w:sz w:val="18"/>
                <w:szCs w:val="18"/>
              </w:rPr>
              <w:t>Год вво</w:t>
            </w:r>
            <w:r w:rsidR="005F670C" w:rsidRPr="0055129A">
              <w:rPr>
                <w:b/>
                <w:sz w:val="18"/>
                <w:szCs w:val="18"/>
              </w:rPr>
              <w:t xml:space="preserve">да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86" w:firstLine="0"/>
              <w:jc w:val="left"/>
              <w:rPr>
                <w:b/>
                <w:sz w:val="18"/>
                <w:szCs w:val="18"/>
              </w:rPr>
            </w:pPr>
            <w:r w:rsidRPr="0055129A">
              <w:rPr>
                <w:b/>
                <w:sz w:val="18"/>
                <w:szCs w:val="18"/>
              </w:rPr>
              <w:t xml:space="preserve">Глубина, м </w:t>
            </w:r>
          </w:p>
        </w:tc>
        <w:tc>
          <w:tcPr>
            <w:tcW w:w="805"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b/>
                <w:sz w:val="18"/>
                <w:szCs w:val="18"/>
              </w:rPr>
            </w:pPr>
            <w:r w:rsidRPr="0055129A">
              <w:rPr>
                <w:b/>
                <w:sz w:val="18"/>
                <w:szCs w:val="18"/>
              </w:rPr>
              <w:t xml:space="preserve">Крепление шахты колодца </w:t>
            </w:r>
          </w:p>
        </w:tc>
        <w:tc>
          <w:tcPr>
            <w:tcW w:w="136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70" w:firstLine="0"/>
              <w:jc w:val="center"/>
              <w:rPr>
                <w:b/>
                <w:sz w:val="18"/>
                <w:szCs w:val="18"/>
              </w:rPr>
            </w:pPr>
            <w:r w:rsidRPr="0055129A">
              <w:rPr>
                <w:b/>
                <w:sz w:val="18"/>
                <w:szCs w:val="18"/>
              </w:rPr>
              <w:t xml:space="preserve">Примечание </w:t>
            </w:r>
          </w:p>
        </w:tc>
      </w:tr>
      <w:tr w:rsidR="005F670C" w:rsidRPr="00CB7213" w:rsidTr="00CB7213">
        <w:trPr>
          <w:trHeight w:val="234"/>
        </w:trPr>
        <w:tc>
          <w:tcPr>
            <w:tcW w:w="348"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13" w:firstLine="0"/>
              <w:jc w:val="center"/>
              <w:rPr>
                <w:sz w:val="18"/>
                <w:szCs w:val="18"/>
              </w:rPr>
            </w:pPr>
          </w:p>
          <w:p w:rsidR="005F670C" w:rsidRPr="0055129A" w:rsidRDefault="005F670C" w:rsidP="003A6793">
            <w:pPr>
              <w:spacing w:after="0" w:line="240" w:lineRule="auto"/>
              <w:ind w:right="64" w:firstLine="0"/>
              <w:jc w:val="center"/>
              <w:rPr>
                <w:sz w:val="18"/>
                <w:szCs w:val="18"/>
              </w:rPr>
            </w:pPr>
            <w:r w:rsidRPr="0055129A">
              <w:rPr>
                <w:sz w:val="18"/>
                <w:szCs w:val="18"/>
              </w:rPr>
              <w:t xml:space="preserve">1 </w:t>
            </w:r>
          </w:p>
        </w:tc>
        <w:tc>
          <w:tcPr>
            <w:tcW w:w="113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5" w:firstLine="0"/>
              <w:jc w:val="center"/>
              <w:rPr>
                <w:sz w:val="18"/>
                <w:szCs w:val="18"/>
              </w:rPr>
            </w:pPr>
            <w:r w:rsidRPr="0055129A">
              <w:rPr>
                <w:sz w:val="18"/>
                <w:szCs w:val="18"/>
              </w:rPr>
              <w:t xml:space="preserve">х. Развильный№1 </w:t>
            </w:r>
          </w:p>
        </w:tc>
        <w:tc>
          <w:tcPr>
            <w:tcW w:w="572"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6" w:firstLine="0"/>
              <w:jc w:val="center"/>
              <w:rPr>
                <w:sz w:val="18"/>
                <w:szCs w:val="18"/>
              </w:rPr>
            </w:pPr>
            <w:r w:rsidRPr="0055129A">
              <w:rPr>
                <w:sz w:val="18"/>
                <w:szCs w:val="18"/>
              </w:rPr>
              <w:t xml:space="preserve">1968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2" w:firstLine="0"/>
              <w:jc w:val="center"/>
              <w:rPr>
                <w:sz w:val="18"/>
                <w:szCs w:val="18"/>
              </w:rPr>
            </w:pPr>
            <w:r w:rsidRPr="0055129A">
              <w:rPr>
                <w:sz w:val="18"/>
                <w:szCs w:val="18"/>
              </w:rPr>
              <w:t xml:space="preserve">13 </w:t>
            </w:r>
          </w:p>
        </w:tc>
        <w:tc>
          <w:tcPr>
            <w:tcW w:w="805"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6" w:firstLine="0"/>
              <w:jc w:val="center"/>
              <w:rPr>
                <w:sz w:val="18"/>
                <w:szCs w:val="18"/>
              </w:rPr>
            </w:pPr>
            <w:r w:rsidRPr="0055129A">
              <w:rPr>
                <w:sz w:val="18"/>
                <w:szCs w:val="18"/>
              </w:rPr>
              <w:t xml:space="preserve">ж/б </w:t>
            </w:r>
          </w:p>
        </w:tc>
        <w:tc>
          <w:tcPr>
            <w:tcW w:w="1363"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r w:rsidRPr="0055129A">
              <w:rPr>
                <w:sz w:val="18"/>
                <w:szCs w:val="18"/>
              </w:rPr>
              <w:t xml:space="preserve">Требуется периодическое обслуживание </w:t>
            </w:r>
          </w:p>
        </w:tc>
      </w:tr>
      <w:tr w:rsidR="005F670C" w:rsidRPr="00CB7213" w:rsidTr="00CB7213">
        <w:trPr>
          <w:trHeight w:val="235"/>
        </w:trPr>
        <w:tc>
          <w:tcPr>
            <w:tcW w:w="34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4" w:firstLine="0"/>
              <w:jc w:val="center"/>
              <w:rPr>
                <w:sz w:val="18"/>
                <w:szCs w:val="18"/>
              </w:rPr>
            </w:pPr>
            <w:r w:rsidRPr="0055129A">
              <w:rPr>
                <w:sz w:val="18"/>
                <w:szCs w:val="18"/>
              </w:rPr>
              <w:t xml:space="preserve">2 </w:t>
            </w:r>
          </w:p>
        </w:tc>
        <w:tc>
          <w:tcPr>
            <w:tcW w:w="113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5" w:firstLine="0"/>
              <w:jc w:val="center"/>
              <w:rPr>
                <w:sz w:val="18"/>
                <w:szCs w:val="18"/>
              </w:rPr>
            </w:pPr>
            <w:r w:rsidRPr="0055129A">
              <w:rPr>
                <w:sz w:val="18"/>
                <w:szCs w:val="18"/>
              </w:rPr>
              <w:t xml:space="preserve">х. Развильный №2 </w:t>
            </w:r>
          </w:p>
        </w:tc>
        <w:tc>
          <w:tcPr>
            <w:tcW w:w="572"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6" w:firstLine="0"/>
              <w:jc w:val="center"/>
              <w:rPr>
                <w:sz w:val="18"/>
                <w:szCs w:val="18"/>
              </w:rPr>
            </w:pPr>
            <w:r w:rsidRPr="0055129A">
              <w:rPr>
                <w:sz w:val="18"/>
                <w:szCs w:val="18"/>
              </w:rPr>
              <w:t xml:space="preserve">1968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2" w:firstLine="0"/>
              <w:jc w:val="center"/>
              <w:rPr>
                <w:sz w:val="18"/>
                <w:szCs w:val="18"/>
              </w:rPr>
            </w:pPr>
            <w:r w:rsidRPr="0055129A">
              <w:rPr>
                <w:sz w:val="18"/>
                <w:szCs w:val="18"/>
              </w:rPr>
              <w:t xml:space="preserve">12 </w:t>
            </w:r>
          </w:p>
        </w:tc>
        <w:tc>
          <w:tcPr>
            <w:tcW w:w="805"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6" w:firstLine="0"/>
              <w:jc w:val="center"/>
              <w:rPr>
                <w:sz w:val="18"/>
                <w:szCs w:val="18"/>
              </w:rPr>
            </w:pPr>
            <w:r w:rsidRPr="0055129A">
              <w:rPr>
                <w:sz w:val="18"/>
                <w:szCs w:val="18"/>
              </w:rPr>
              <w:t xml:space="preserve">ж/б </w:t>
            </w:r>
          </w:p>
        </w:tc>
        <w:tc>
          <w:tcPr>
            <w:tcW w:w="1363"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r w:rsidRPr="0055129A">
              <w:rPr>
                <w:sz w:val="18"/>
                <w:szCs w:val="18"/>
              </w:rPr>
              <w:t xml:space="preserve">Требуется периодическое обслуживание </w:t>
            </w:r>
          </w:p>
        </w:tc>
      </w:tr>
      <w:tr w:rsidR="005F670C" w:rsidRPr="00CB7213" w:rsidTr="00CB7213">
        <w:trPr>
          <w:trHeight w:val="234"/>
        </w:trPr>
        <w:tc>
          <w:tcPr>
            <w:tcW w:w="34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4" w:firstLine="0"/>
              <w:jc w:val="center"/>
              <w:rPr>
                <w:sz w:val="18"/>
                <w:szCs w:val="18"/>
              </w:rPr>
            </w:pPr>
            <w:r w:rsidRPr="0055129A">
              <w:rPr>
                <w:sz w:val="18"/>
                <w:szCs w:val="18"/>
              </w:rPr>
              <w:t xml:space="preserve">3 </w:t>
            </w:r>
          </w:p>
        </w:tc>
        <w:tc>
          <w:tcPr>
            <w:tcW w:w="113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5" w:firstLine="0"/>
              <w:jc w:val="center"/>
              <w:rPr>
                <w:sz w:val="18"/>
                <w:szCs w:val="18"/>
              </w:rPr>
            </w:pPr>
            <w:r w:rsidRPr="0055129A">
              <w:rPr>
                <w:sz w:val="18"/>
                <w:szCs w:val="18"/>
              </w:rPr>
              <w:t xml:space="preserve">х. Развильный №3 </w:t>
            </w:r>
          </w:p>
        </w:tc>
        <w:tc>
          <w:tcPr>
            <w:tcW w:w="572"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6" w:firstLine="0"/>
              <w:jc w:val="center"/>
              <w:rPr>
                <w:sz w:val="18"/>
                <w:szCs w:val="18"/>
              </w:rPr>
            </w:pPr>
            <w:r w:rsidRPr="0055129A">
              <w:rPr>
                <w:sz w:val="18"/>
                <w:szCs w:val="18"/>
              </w:rPr>
              <w:t xml:space="preserve">1968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2" w:firstLine="0"/>
              <w:jc w:val="center"/>
              <w:rPr>
                <w:sz w:val="18"/>
                <w:szCs w:val="18"/>
              </w:rPr>
            </w:pPr>
            <w:r w:rsidRPr="0055129A">
              <w:rPr>
                <w:sz w:val="18"/>
                <w:szCs w:val="18"/>
              </w:rPr>
              <w:t xml:space="preserve">12 </w:t>
            </w:r>
          </w:p>
        </w:tc>
        <w:tc>
          <w:tcPr>
            <w:tcW w:w="805"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6" w:firstLine="0"/>
              <w:jc w:val="center"/>
              <w:rPr>
                <w:sz w:val="18"/>
                <w:szCs w:val="18"/>
              </w:rPr>
            </w:pPr>
            <w:r w:rsidRPr="0055129A">
              <w:rPr>
                <w:sz w:val="18"/>
                <w:szCs w:val="18"/>
              </w:rPr>
              <w:t xml:space="preserve">ж/б </w:t>
            </w:r>
          </w:p>
        </w:tc>
        <w:tc>
          <w:tcPr>
            <w:tcW w:w="1363"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r w:rsidRPr="0055129A">
              <w:rPr>
                <w:sz w:val="18"/>
                <w:szCs w:val="18"/>
              </w:rPr>
              <w:t xml:space="preserve">Требуется периодическое обслуживание </w:t>
            </w:r>
          </w:p>
        </w:tc>
      </w:tr>
      <w:tr w:rsidR="005F670C" w:rsidRPr="00CB7213" w:rsidTr="00CB7213">
        <w:trPr>
          <w:trHeight w:val="235"/>
        </w:trPr>
        <w:tc>
          <w:tcPr>
            <w:tcW w:w="348"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4" w:firstLine="0"/>
              <w:jc w:val="center"/>
              <w:rPr>
                <w:sz w:val="18"/>
                <w:szCs w:val="18"/>
              </w:rPr>
            </w:pPr>
            <w:r w:rsidRPr="0055129A">
              <w:rPr>
                <w:sz w:val="18"/>
                <w:szCs w:val="18"/>
              </w:rPr>
              <w:t xml:space="preserve">4 </w:t>
            </w:r>
          </w:p>
        </w:tc>
        <w:tc>
          <w:tcPr>
            <w:tcW w:w="1139"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5" w:firstLine="0"/>
              <w:jc w:val="center"/>
              <w:rPr>
                <w:sz w:val="18"/>
                <w:szCs w:val="18"/>
              </w:rPr>
            </w:pPr>
            <w:r w:rsidRPr="0055129A">
              <w:rPr>
                <w:sz w:val="18"/>
                <w:szCs w:val="18"/>
              </w:rPr>
              <w:t>х. Развильный №4</w:t>
            </w:r>
          </w:p>
        </w:tc>
        <w:tc>
          <w:tcPr>
            <w:tcW w:w="572"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6" w:firstLine="0"/>
              <w:jc w:val="center"/>
              <w:rPr>
                <w:sz w:val="18"/>
                <w:szCs w:val="18"/>
              </w:rPr>
            </w:pPr>
            <w:r w:rsidRPr="0055129A">
              <w:rPr>
                <w:sz w:val="18"/>
                <w:szCs w:val="18"/>
              </w:rPr>
              <w:t xml:space="preserve">1968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2" w:firstLine="0"/>
              <w:jc w:val="center"/>
              <w:rPr>
                <w:sz w:val="18"/>
                <w:szCs w:val="18"/>
              </w:rPr>
            </w:pPr>
            <w:r w:rsidRPr="0055129A">
              <w:rPr>
                <w:sz w:val="18"/>
                <w:szCs w:val="18"/>
              </w:rPr>
              <w:t xml:space="preserve">13 </w:t>
            </w:r>
          </w:p>
        </w:tc>
        <w:tc>
          <w:tcPr>
            <w:tcW w:w="805" w:type="pct"/>
            <w:tcBorders>
              <w:top w:val="single" w:sz="4" w:space="0" w:color="000000"/>
              <w:left w:val="single" w:sz="4" w:space="0" w:color="000000"/>
              <w:bottom w:val="single" w:sz="4" w:space="0" w:color="000000"/>
              <w:right w:val="single" w:sz="4" w:space="0" w:color="000000"/>
            </w:tcBorders>
            <w:vAlign w:val="center"/>
          </w:tcPr>
          <w:p w:rsidR="005F670C" w:rsidRPr="0055129A" w:rsidRDefault="005F670C" w:rsidP="003A6793">
            <w:pPr>
              <w:spacing w:after="0" w:line="240" w:lineRule="auto"/>
              <w:ind w:right="66" w:firstLine="0"/>
              <w:jc w:val="center"/>
              <w:rPr>
                <w:sz w:val="18"/>
                <w:szCs w:val="18"/>
              </w:rPr>
            </w:pPr>
            <w:r w:rsidRPr="0055129A">
              <w:rPr>
                <w:sz w:val="18"/>
                <w:szCs w:val="18"/>
              </w:rPr>
              <w:t xml:space="preserve">ж/б </w:t>
            </w:r>
          </w:p>
        </w:tc>
        <w:tc>
          <w:tcPr>
            <w:tcW w:w="1363" w:type="pct"/>
            <w:tcBorders>
              <w:top w:val="single" w:sz="4" w:space="0" w:color="000000"/>
              <w:left w:val="single" w:sz="4" w:space="0" w:color="000000"/>
              <w:bottom w:val="single" w:sz="4" w:space="0" w:color="000000"/>
              <w:right w:val="single" w:sz="4" w:space="0" w:color="000000"/>
            </w:tcBorders>
          </w:tcPr>
          <w:p w:rsidR="005F670C" w:rsidRPr="0055129A" w:rsidRDefault="005F670C" w:rsidP="003A6793">
            <w:pPr>
              <w:spacing w:after="0" w:line="240" w:lineRule="auto"/>
              <w:ind w:right="0" w:firstLine="0"/>
              <w:jc w:val="center"/>
              <w:rPr>
                <w:sz w:val="18"/>
                <w:szCs w:val="18"/>
              </w:rPr>
            </w:pPr>
            <w:r w:rsidRPr="0055129A">
              <w:rPr>
                <w:sz w:val="18"/>
                <w:szCs w:val="18"/>
              </w:rPr>
              <w:t>Требуется периодическое обслуживание</w:t>
            </w:r>
          </w:p>
        </w:tc>
      </w:tr>
    </w:tbl>
    <w:p w:rsidR="005F670C" w:rsidRPr="00871563" w:rsidRDefault="005F670C" w:rsidP="00CB7213">
      <w:pPr>
        <w:spacing w:after="0" w:line="240" w:lineRule="auto"/>
        <w:ind w:right="-2" w:firstLine="567"/>
        <w:rPr>
          <w:szCs w:val="24"/>
        </w:rPr>
      </w:pPr>
      <w:r w:rsidRPr="00871563">
        <w:rPr>
          <w:szCs w:val="24"/>
        </w:rPr>
        <w:t>Водонапорные башни в с. Старая Безгинка,</w:t>
      </w:r>
      <w:r w:rsidR="0055129A">
        <w:rPr>
          <w:szCs w:val="24"/>
        </w:rPr>
        <w:t xml:space="preserve"> х. Калиновка и х. Попасный</w:t>
      </w:r>
      <w:r w:rsidRPr="00871563">
        <w:rPr>
          <w:szCs w:val="24"/>
        </w:rPr>
        <w:t xml:space="preserve"> находятся в удовлетворительном состоянии. Накопительные емкости окрашены, протечек нет.</w:t>
      </w:r>
    </w:p>
    <w:p w:rsidR="005F670C" w:rsidRPr="00871563" w:rsidRDefault="005F670C" w:rsidP="00CB7213">
      <w:pPr>
        <w:spacing w:after="0" w:line="240" w:lineRule="auto"/>
        <w:ind w:right="-2" w:firstLine="567"/>
        <w:rPr>
          <w:szCs w:val="24"/>
        </w:rPr>
      </w:pPr>
      <w:r w:rsidRPr="00871563">
        <w:rPr>
          <w:szCs w:val="24"/>
        </w:rPr>
        <w:t>Большая часть</w:t>
      </w:r>
      <w:r w:rsidR="0055129A">
        <w:rPr>
          <w:szCs w:val="24"/>
        </w:rPr>
        <w:t xml:space="preserve"> </w:t>
      </w:r>
      <w:r w:rsidRPr="00871563">
        <w:rPr>
          <w:szCs w:val="24"/>
        </w:rPr>
        <w:t xml:space="preserve">сооружений системы холодного водоснабженияимеет физический износ более 40 % итребует ремонта. </w:t>
      </w:r>
    </w:p>
    <w:p w:rsidR="005F670C" w:rsidRPr="00871563" w:rsidRDefault="005F670C" w:rsidP="00CB7213">
      <w:pPr>
        <w:spacing w:after="0" w:line="240" w:lineRule="auto"/>
        <w:ind w:right="-2" w:firstLine="567"/>
        <w:rPr>
          <w:rFonts w:eastAsia="Calibri"/>
          <w:szCs w:val="24"/>
        </w:rPr>
      </w:pPr>
      <w:r w:rsidRPr="00871563">
        <w:rPr>
          <w:szCs w:val="24"/>
        </w:rPr>
        <w:t>Шахтные колодцы</w:t>
      </w:r>
      <w:r w:rsidR="0055129A">
        <w:rPr>
          <w:szCs w:val="24"/>
        </w:rPr>
        <w:t xml:space="preserve"> в </w:t>
      </w:r>
      <w:r w:rsidRPr="00871563">
        <w:rPr>
          <w:szCs w:val="24"/>
        </w:rPr>
        <w:t xml:space="preserve">населённых пунктах </w:t>
      </w:r>
      <w:r w:rsidR="0055129A" w:rsidRPr="00871563">
        <w:rPr>
          <w:szCs w:val="24"/>
        </w:rPr>
        <w:t xml:space="preserve">Старобезгинской территориальной администрации </w:t>
      </w:r>
      <w:r w:rsidRPr="00871563">
        <w:rPr>
          <w:szCs w:val="24"/>
        </w:rPr>
        <w:t>находятся в хорошем состоянии.</w:t>
      </w:r>
    </w:p>
    <w:p w:rsidR="005F670C" w:rsidRPr="00127984" w:rsidRDefault="005F670C" w:rsidP="00CB7213">
      <w:pPr>
        <w:pStyle w:val="2"/>
        <w:numPr>
          <w:ilvl w:val="3"/>
          <w:numId w:val="14"/>
        </w:numPr>
        <w:spacing w:before="120" w:line="240" w:lineRule="auto"/>
        <w:ind w:left="0" w:right="-2" w:firstLine="0"/>
      </w:pPr>
      <w:bookmarkStart w:id="166" w:name="_Toc11854166"/>
      <w:bookmarkStart w:id="167" w:name="_Toc17370910"/>
      <w:r w:rsidRPr="00127984">
        <w:t>Водоснабжение Тростенецкой территориальной администрации</w:t>
      </w:r>
      <w:bookmarkEnd w:id="166"/>
      <w:bookmarkEnd w:id="167"/>
    </w:p>
    <w:p w:rsidR="005F670C" w:rsidRPr="00871563" w:rsidRDefault="005F670C" w:rsidP="00CB7213">
      <w:pPr>
        <w:spacing w:after="0" w:line="240" w:lineRule="auto"/>
        <w:ind w:right="-2" w:firstLine="567"/>
        <w:rPr>
          <w:szCs w:val="24"/>
        </w:rPr>
      </w:pPr>
      <w:r w:rsidRPr="00871563">
        <w:rPr>
          <w:szCs w:val="24"/>
        </w:rPr>
        <w:t xml:space="preserve">Для хозяйственно-питьевого водоснабжения Тростенецкой территориальной администрации в качестве источников водоснабжения используются артезианские скважины (подземные воды), расположенные на территории Тростенецкой территориальной администрации. </w:t>
      </w:r>
    </w:p>
    <w:p w:rsidR="005F670C" w:rsidRPr="00871563" w:rsidRDefault="005F670C" w:rsidP="00CB7213">
      <w:pPr>
        <w:spacing w:after="0" w:line="240" w:lineRule="auto"/>
        <w:ind w:right="-2" w:firstLine="567"/>
        <w:rPr>
          <w:szCs w:val="24"/>
        </w:rPr>
      </w:pPr>
      <w:r w:rsidRPr="00871563">
        <w:rPr>
          <w:szCs w:val="24"/>
        </w:rPr>
        <w:t xml:space="preserve"> Водоснабжение села осуществляется от 2 артезианских скважин и водопроводной сети протяженностью 10,2 км.</w:t>
      </w:r>
    </w:p>
    <w:p w:rsidR="005F670C" w:rsidRPr="00871563" w:rsidRDefault="005F670C" w:rsidP="00CB7213">
      <w:pPr>
        <w:spacing w:after="0" w:line="240" w:lineRule="auto"/>
        <w:ind w:right="-2" w:firstLine="567"/>
        <w:rPr>
          <w:szCs w:val="24"/>
        </w:rPr>
      </w:pPr>
      <w:r w:rsidRPr="00871563">
        <w:rPr>
          <w:szCs w:val="24"/>
        </w:rPr>
        <w:t>Организацией, осуществляющей водоснабжение на территории Тростенецкой территори</w:t>
      </w:r>
      <w:r w:rsidR="0055129A">
        <w:rPr>
          <w:szCs w:val="24"/>
        </w:rPr>
        <w:t>альной администрации, является Г</w:t>
      </w:r>
      <w:r w:rsidRPr="00871563">
        <w:rPr>
          <w:szCs w:val="24"/>
        </w:rPr>
        <w:t>УП «</w:t>
      </w:r>
      <w:r w:rsidR="0055129A">
        <w:rPr>
          <w:szCs w:val="24"/>
        </w:rPr>
        <w:t>Бел</w:t>
      </w:r>
      <w:r w:rsidRPr="00871563">
        <w:rPr>
          <w:szCs w:val="24"/>
        </w:rPr>
        <w:t>водоканал».</w:t>
      </w:r>
    </w:p>
    <w:p w:rsidR="005F670C" w:rsidRPr="00871563" w:rsidRDefault="005F670C" w:rsidP="00CB7213">
      <w:pPr>
        <w:spacing w:after="0" w:line="240" w:lineRule="auto"/>
        <w:ind w:right="-2" w:firstLine="567"/>
        <w:rPr>
          <w:szCs w:val="24"/>
        </w:rPr>
      </w:pPr>
      <w:r w:rsidRPr="00871563">
        <w:rPr>
          <w:szCs w:val="24"/>
        </w:rPr>
        <w:t xml:space="preserve">По состоянию на 1 января 2015 г. на территории Тростенецкой территориальной администрации зарегистрированы 7 организаций (в т.ч. 4 частных и 3 муниципальных). В общей сложности на территории </w:t>
      </w:r>
      <w:r w:rsidR="0055129A" w:rsidRPr="00871563">
        <w:rPr>
          <w:szCs w:val="24"/>
        </w:rPr>
        <w:t xml:space="preserve">Тростенецкой территориальной администрации </w:t>
      </w:r>
      <w:r w:rsidRPr="00871563">
        <w:rPr>
          <w:szCs w:val="24"/>
        </w:rPr>
        <w:t>сельским хозяйством занимаются 3 землепользователя КФХ Калинин А.Ф., КФХ Пилюгин А.В</w:t>
      </w:r>
      <w:r w:rsidR="0055129A">
        <w:rPr>
          <w:szCs w:val="24"/>
        </w:rPr>
        <w:t xml:space="preserve"> и ООО «Мясные фермы-Искра», 1-</w:t>
      </w:r>
      <w:r w:rsidRPr="00871563">
        <w:rPr>
          <w:szCs w:val="24"/>
        </w:rPr>
        <w:t xml:space="preserve">промышленные предприятия пилорама-ЧП «Хан С.Г.», 2 - организация в сфере образованияи культуры, 1 - администрация села оказывает посредническую помощь в предоставлении прочих коммунальных, социальных и персональных услуг. </w:t>
      </w:r>
    </w:p>
    <w:p w:rsidR="005F670C" w:rsidRPr="00871563" w:rsidRDefault="005F670C" w:rsidP="00CB7213">
      <w:pPr>
        <w:spacing w:after="0" w:line="240" w:lineRule="auto"/>
        <w:ind w:right="-2" w:firstLine="567"/>
        <w:rPr>
          <w:szCs w:val="24"/>
        </w:rPr>
      </w:pPr>
      <w:r w:rsidRPr="00871563">
        <w:rPr>
          <w:szCs w:val="24"/>
        </w:rPr>
        <w:t>Малое предпринимательство и индивидуальные предприниматели фактически являются основой экономического развития проектируемой территории.</w:t>
      </w:r>
    </w:p>
    <w:p w:rsidR="005F670C" w:rsidRPr="00871563" w:rsidRDefault="005F670C" w:rsidP="00CB7213">
      <w:pPr>
        <w:spacing w:after="0" w:line="240" w:lineRule="auto"/>
        <w:ind w:right="-2" w:firstLine="567"/>
        <w:rPr>
          <w:szCs w:val="24"/>
        </w:rPr>
      </w:pPr>
      <w:r w:rsidRPr="00871563">
        <w:rPr>
          <w:szCs w:val="24"/>
        </w:rPr>
        <w:t>Сельскохозяйственная продукция производится в личных подсобных хозяйствах. В последние годы наблюдается тенденция снижения сельскохозяйственной продукции в крестьянских хозяйствах и в личных подсобных хозяйствах. Это объясняется высокой трудоемкостью и большими материальными затратами, а так же трудностью сбыта продукции. На 1 января 2015 года в личных подсобных хозяйствах и крестьянских хозяйствах находилось 78 голов крупного рогатого скота, в том числе коров 31 голов,</w:t>
      </w:r>
      <w:r w:rsidR="0055129A">
        <w:rPr>
          <w:szCs w:val="24"/>
        </w:rPr>
        <w:t xml:space="preserve"> </w:t>
      </w:r>
      <w:r w:rsidRPr="00871563">
        <w:rPr>
          <w:szCs w:val="24"/>
        </w:rPr>
        <w:t>нетелей 8 голов; овец 166 голов; кроликов 222 голов; пчел 126 семей; птицы всех видов 1192 голов.</w:t>
      </w:r>
    </w:p>
    <w:p w:rsidR="005F670C" w:rsidRPr="00871563" w:rsidRDefault="005F670C" w:rsidP="00CB7213">
      <w:pPr>
        <w:spacing w:after="0" w:line="240" w:lineRule="auto"/>
        <w:ind w:right="-2" w:firstLine="567"/>
        <w:rPr>
          <w:szCs w:val="24"/>
        </w:rPr>
      </w:pPr>
      <w:r w:rsidRPr="00871563">
        <w:rPr>
          <w:szCs w:val="24"/>
        </w:rPr>
        <w:t xml:space="preserve">Прочие виды экономической деятельности, имеющиеся на территории сельского поселения, относятся к сфере услуг. В </w:t>
      </w:r>
      <w:r w:rsidR="0055129A" w:rsidRPr="00871563">
        <w:rPr>
          <w:szCs w:val="24"/>
        </w:rPr>
        <w:t xml:space="preserve">Тростенецкой территориальной администрации </w:t>
      </w:r>
      <w:r w:rsidRPr="00871563">
        <w:rPr>
          <w:szCs w:val="24"/>
        </w:rPr>
        <w:t xml:space="preserve">нет сетевых магазинов и супермаркетов. По состоянию на начало 2015 г. в </w:t>
      </w:r>
      <w:r w:rsidR="0055129A" w:rsidRPr="00871563">
        <w:rPr>
          <w:szCs w:val="24"/>
        </w:rPr>
        <w:t xml:space="preserve">Тростенецкой территориальной администрации </w:t>
      </w:r>
      <w:r w:rsidRPr="00871563">
        <w:rPr>
          <w:szCs w:val="24"/>
        </w:rPr>
        <w:t xml:space="preserve">в сфере розничной торговли </w:t>
      </w:r>
      <w:r w:rsidRPr="00871563">
        <w:rPr>
          <w:szCs w:val="24"/>
        </w:rPr>
        <w:lastRenderedPageBreak/>
        <w:t xml:space="preserve">действовали 4 магазина (смешанной торговли), а также 1 почтовое отделение.Общая площадь стационарных объектов розничной торговли — 294,4 кв. м, в т.ч. торговая площадь - 130 кв. м. </w:t>
      </w:r>
    </w:p>
    <w:p w:rsidR="005F670C" w:rsidRPr="00871563" w:rsidRDefault="005F670C" w:rsidP="00CB7213">
      <w:pPr>
        <w:spacing w:after="0" w:line="240" w:lineRule="auto"/>
        <w:ind w:right="-2" w:firstLine="567"/>
        <w:rPr>
          <w:szCs w:val="24"/>
        </w:rPr>
      </w:pPr>
      <w:r w:rsidRPr="00871563">
        <w:rPr>
          <w:szCs w:val="24"/>
        </w:rPr>
        <w:t>Перечень объектов центрального водоснабжения на территории</w:t>
      </w:r>
      <w:r w:rsidR="0055129A">
        <w:rPr>
          <w:szCs w:val="24"/>
        </w:rPr>
        <w:t xml:space="preserve"> </w:t>
      </w:r>
      <w:r w:rsidR="00B83838" w:rsidRPr="00871563">
        <w:rPr>
          <w:szCs w:val="24"/>
        </w:rPr>
        <w:t xml:space="preserve">Тростенецкой территориальной администрации </w:t>
      </w:r>
      <w:r w:rsidRPr="00871563">
        <w:rPr>
          <w:szCs w:val="24"/>
        </w:rPr>
        <w:t>(Таблица 1</w:t>
      </w:r>
      <w:r w:rsidR="00127984">
        <w:rPr>
          <w:szCs w:val="24"/>
        </w:rPr>
        <w:t>79</w:t>
      </w:r>
      <w:r w:rsidRPr="00871563">
        <w:rPr>
          <w:szCs w:val="24"/>
        </w:rPr>
        <w:t xml:space="preserve">). </w:t>
      </w:r>
    </w:p>
    <w:p w:rsidR="00127984" w:rsidRDefault="005F670C" w:rsidP="003A6793">
      <w:pPr>
        <w:spacing w:after="0" w:line="240" w:lineRule="auto"/>
        <w:ind w:right="0" w:firstLine="0"/>
        <w:jc w:val="right"/>
        <w:rPr>
          <w:szCs w:val="24"/>
        </w:rPr>
      </w:pPr>
      <w:r w:rsidRPr="00871563">
        <w:rPr>
          <w:szCs w:val="24"/>
        </w:rPr>
        <w:t>Таблица1</w:t>
      </w:r>
      <w:r w:rsidR="00127984">
        <w:rPr>
          <w:szCs w:val="24"/>
        </w:rPr>
        <w:t>79</w:t>
      </w:r>
    </w:p>
    <w:p w:rsidR="005F670C" w:rsidRPr="00871563" w:rsidRDefault="005F670C" w:rsidP="00CB7213">
      <w:pPr>
        <w:spacing w:after="0" w:line="240" w:lineRule="auto"/>
        <w:ind w:right="0" w:firstLine="0"/>
        <w:jc w:val="center"/>
        <w:rPr>
          <w:szCs w:val="24"/>
        </w:rPr>
      </w:pPr>
      <w:r w:rsidRPr="00871563">
        <w:rPr>
          <w:b/>
          <w:szCs w:val="24"/>
        </w:rPr>
        <w:t>Перечень объектов центрального водоснабжения</w:t>
      </w:r>
    </w:p>
    <w:tbl>
      <w:tblPr>
        <w:tblStyle w:val="TableGrid"/>
        <w:tblW w:w="4899" w:type="pct"/>
        <w:tblInd w:w="120" w:type="dxa"/>
        <w:tblCellMar>
          <w:top w:w="3" w:type="dxa"/>
          <w:left w:w="120" w:type="dxa"/>
          <w:right w:w="74" w:type="dxa"/>
        </w:tblCellMar>
        <w:tblLook w:val="04A0"/>
      </w:tblPr>
      <w:tblGrid>
        <w:gridCol w:w="2619"/>
        <w:gridCol w:w="2070"/>
        <w:gridCol w:w="1013"/>
        <w:gridCol w:w="964"/>
        <w:gridCol w:w="826"/>
        <w:gridCol w:w="802"/>
        <w:gridCol w:w="784"/>
      </w:tblGrid>
      <w:tr w:rsidR="005F670C" w:rsidRPr="00CB7213" w:rsidTr="00CB7213">
        <w:trPr>
          <w:trHeight w:val="451"/>
        </w:trPr>
        <w:tc>
          <w:tcPr>
            <w:tcW w:w="1442" w:type="pct"/>
            <w:vMerge w:val="restar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3" w:firstLine="0"/>
              <w:jc w:val="center"/>
              <w:rPr>
                <w:b/>
                <w:sz w:val="18"/>
                <w:szCs w:val="18"/>
              </w:rPr>
            </w:pPr>
            <w:r w:rsidRPr="00B83838">
              <w:rPr>
                <w:b/>
                <w:sz w:val="18"/>
                <w:szCs w:val="18"/>
              </w:rPr>
              <w:t xml:space="preserve">Наименование </w:t>
            </w:r>
          </w:p>
          <w:p w:rsidR="005F670C" w:rsidRPr="00B83838" w:rsidRDefault="005F670C" w:rsidP="003A6793">
            <w:pPr>
              <w:spacing w:after="0" w:line="240" w:lineRule="auto"/>
              <w:ind w:right="50" w:firstLine="0"/>
              <w:jc w:val="center"/>
              <w:rPr>
                <w:b/>
                <w:sz w:val="18"/>
                <w:szCs w:val="18"/>
              </w:rPr>
            </w:pPr>
            <w:r w:rsidRPr="00B83838">
              <w:rPr>
                <w:b/>
                <w:sz w:val="18"/>
                <w:szCs w:val="18"/>
              </w:rPr>
              <w:t xml:space="preserve">учреждения </w:t>
            </w:r>
          </w:p>
        </w:tc>
        <w:tc>
          <w:tcPr>
            <w:tcW w:w="1140" w:type="pct"/>
            <w:vMerge w:val="restar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b/>
                <w:sz w:val="18"/>
                <w:szCs w:val="18"/>
              </w:rPr>
            </w:pPr>
            <w:r w:rsidRPr="00B83838">
              <w:rPr>
                <w:b/>
                <w:sz w:val="18"/>
                <w:szCs w:val="18"/>
              </w:rPr>
              <w:t xml:space="preserve">Адрес </w:t>
            </w:r>
          </w:p>
        </w:tc>
        <w:tc>
          <w:tcPr>
            <w:tcW w:w="558" w:type="pct"/>
            <w:vMerge w:val="restar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3" w:firstLine="0"/>
              <w:jc w:val="center"/>
              <w:rPr>
                <w:b/>
                <w:sz w:val="18"/>
                <w:szCs w:val="18"/>
              </w:rPr>
            </w:pPr>
            <w:r w:rsidRPr="00B83838">
              <w:rPr>
                <w:b/>
                <w:sz w:val="18"/>
                <w:szCs w:val="18"/>
              </w:rPr>
              <w:t xml:space="preserve">Ед. изм. </w:t>
            </w:r>
          </w:p>
        </w:tc>
        <w:tc>
          <w:tcPr>
            <w:tcW w:w="985"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0" w:firstLine="0"/>
              <w:jc w:val="center"/>
              <w:rPr>
                <w:b/>
                <w:sz w:val="18"/>
                <w:szCs w:val="18"/>
              </w:rPr>
            </w:pPr>
            <w:r w:rsidRPr="00B83838">
              <w:rPr>
                <w:b/>
                <w:sz w:val="18"/>
                <w:szCs w:val="18"/>
              </w:rPr>
              <w:t xml:space="preserve">Вместимость </w:t>
            </w:r>
          </w:p>
        </w:tc>
        <w:tc>
          <w:tcPr>
            <w:tcW w:w="874" w:type="pct"/>
            <w:gridSpan w:val="2"/>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b/>
                <w:sz w:val="18"/>
                <w:szCs w:val="18"/>
              </w:rPr>
            </w:pPr>
          </w:p>
          <w:p w:rsidR="005F670C" w:rsidRPr="00B83838" w:rsidRDefault="005F670C" w:rsidP="003A6793">
            <w:pPr>
              <w:spacing w:after="0" w:line="240" w:lineRule="auto"/>
              <w:ind w:right="52" w:firstLine="0"/>
              <w:jc w:val="center"/>
              <w:rPr>
                <w:b/>
                <w:sz w:val="18"/>
                <w:szCs w:val="18"/>
              </w:rPr>
            </w:pPr>
            <w:r w:rsidRPr="00B83838">
              <w:rPr>
                <w:b/>
                <w:sz w:val="18"/>
                <w:szCs w:val="18"/>
              </w:rPr>
              <w:t xml:space="preserve">Наличие </w:t>
            </w:r>
          </w:p>
        </w:tc>
      </w:tr>
      <w:tr w:rsidR="005F670C" w:rsidRPr="00CB7213" w:rsidTr="00CB7213">
        <w:trPr>
          <w:trHeight w:val="240"/>
        </w:trPr>
        <w:tc>
          <w:tcPr>
            <w:tcW w:w="1442" w:type="pct"/>
            <w:vMerge/>
            <w:tcBorders>
              <w:top w:val="nil"/>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left"/>
              <w:rPr>
                <w:b/>
                <w:sz w:val="18"/>
                <w:szCs w:val="18"/>
              </w:rPr>
            </w:pPr>
          </w:p>
        </w:tc>
        <w:tc>
          <w:tcPr>
            <w:tcW w:w="1140" w:type="pct"/>
            <w:vMerge/>
            <w:tcBorders>
              <w:top w:val="nil"/>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left"/>
              <w:rPr>
                <w:b/>
                <w:sz w:val="18"/>
                <w:szCs w:val="18"/>
              </w:rPr>
            </w:pPr>
          </w:p>
        </w:tc>
        <w:tc>
          <w:tcPr>
            <w:tcW w:w="558" w:type="pct"/>
            <w:vMerge/>
            <w:tcBorders>
              <w:top w:val="nil"/>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left"/>
              <w:rPr>
                <w:b/>
                <w:sz w:val="18"/>
                <w:szCs w:val="18"/>
              </w:rPr>
            </w:pPr>
          </w:p>
        </w:tc>
        <w:tc>
          <w:tcPr>
            <w:tcW w:w="531"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left"/>
              <w:rPr>
                <w:b/>
                <w:sz w:val="18"/>
                <w:szCs w:val="18"/>
              </w:rPr>
            </w:pPr>
            <w:r w:rsidRPr="00B83838">
              <w:rPr>
                <w:b/>
                <w:sz w:val="18"/>
                <w:szCs w:val="18"/>
              </w:rPr>
              <w:t xml:space="preserve">Проект </w:t>
            </w:r>
          </w:p>
        </w:tc>
        <w:tc>
          <w:tcPr>
            <w:tcW w:w="454"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3" w:firstLine="0"/>
              <w:jc w:val="center"/>
              <w:rPr>
                <w:b/>
                <w:sz w:val="18"/>
                <w:szCs w:val="18"/>
              </w:rPr>
            </w:pPr>
            <w:r w:rsidRPr="00B83838">
              <w:rPr>
                <w:b/>
                <w:sz w:val="18"/>
                <w:szCs w:val="18"/>
              </w:rPr>
              <w:t xml:space="preserve">Факт </w:t>
            </w:r>
          </w:p>
        </w:tc>
        <w:tc>
          <w:tcPr>
            <w:tcW w:w="442"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left"/>
              <w:rPr>
                <w:b/>
                <w:sz w:val="18"/>
                <w:szCs w:val="18"/>
              </w:rPr>
            </w:pPr>
            <w:r w:rsidRPr="00B83838">
              <w:rPr>
                <w:b/>
                <w:sz w:val="18"/>
                <w:szCs w:val="18"/>
              </w:rPr>
              <w:t xml:space="preserve">ХВС </w:t>
            </w:r>
          </w:p>
        </w:tc>
        <w:tc>
          <w:tcPr>
            <w:tcW w:w="431"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27" w:firstLine="0"/>
              <w:jc w:val="center"/>
              <w:rPr>
                <w:b/>
                <w:sz w:val="18"/>
                <w:szCs w:val="18"/>
              </w:rPr>
            </w:pPr>
            <w:r w:rsidRPr="00B83838">
              <w:rPr>
                <w:b/>
                <w:sz w:val="18"/>
                <w:szCs w:val="18"/>
              </w:rPr>
              <w:t xml:space="preserve">ГВС </w:t>
            </w:r>
          </w:p>
        </w:tc>
      </w:tr>
      <w:tr w:rsidR="005F670C" w:rsidRPr="00CB7213" w:rsidTr="00CB7213">
        <w:trPr>
          <w:trHeight w:val="240"/>
        </w:trPr>
        <w:tc>
          <w:tcPr>
            <w:tcW w:w="4126" w:type="pct"/>
            <w:gridSpan w:val="5"/>
            <w:tcBorders>
              <w:top w:val="single" w:sz="4" w:space="0" w:color="000000"/>
              <w:left w:val="single" w:sz="4" w:space="0" w:color="000000"/>
              <w:bottom w:val="single" w:sz="4" w:space="0" w:color="000000"/>
              <w:right w:val="nil"/>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Учреждения образования </w:t>
            </w:r>
          </w:p>
        </w:tc>
        <w:tc>
          <w:tcPr>
            <w:tcW w:w="874" w:type="pct"/>
            <w:gridSpan w:val="2"/>
            <w:tcBorders>
              <w:top w:val="single" w:sz="4" w:space="0" w:color="000000"/>
              <w:left w:val="nil"/>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200"/>
        </w:trPr>
        <w:tc>
          <w:tcPr>
            <w:tcW w:w="1442"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МДОУ Тростенецкий детский сад </w:t>
            </w:r>
          </w:p>
        </w:tc>
        <w:tc>
          <w:tcPr>
            <w:tcW w:w="1140"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с.Тростенец ул.Школьная, д. № 4 </w:t>
            </w:r>
          </w:p>
        </w:tc>
        <w:tc>
          <w:tcPr>
            <w:tcW w:w="55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3" w:firstLine="0"/>
              <w:jc w:val="center"/>
              <w:rPr>
                <w:sz w:val="18"/>
                <w:szCs w:val="18"/>
              </w:rPr>
            </w:pPr>
            <w:r w:rsidRPr="00B83838">
              <w:rPr>
                <w:sz w:val="18"/>
                <w:szCs w:val="18"/>
              </w:rPr>
              <w:t xml:space="preserve">число </w:t>
            </w:r>
          </w:p>
          <w:p w:rsidR="005F670C" w:rsidRPr="00B83838" w:rsidRDefault="005F670C" w:rsidP="003A6793">
            <w:pPr>
              <w:spacing w:after="0" w:line="240" w:lineRule="auto"/>
              <w:ind w:right="48" w:firstLine="0"/>
              <w:jc w:val="center"/>
              <w:rPr>
                <w:sz w:val="18"/>
                <w:szCs w:val="18"/>
              </w:rPr>
            </w:pPr>
            <w:r w:rsidRPr="00B83838">
              <w:rPr>
                <w:sz w:val="18"/>
                <w:szCs w:val="18"/>
              </w:rPr>
              <w:t xml:space="preserve">мест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t xml:space="preserve">25 </w:t>
            </w:r>
          </w:p>
        </w:tc>
        <w:tc>
          <w:tcPr>
            <w:tcW w:w="454"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7" w:firstLine="0"/>
              <w:jc w:val="center"/>
              <w:rPr>
                <w:sz w:val="18"/>
                <w:szCs w:val="18"/>
              </w:rPr>
            </w:pPr>
            <w:r w:rsidRPr="00B83838">
              <w:rPr>
                <w:sz w:val="18"/>
                <w:szCs w:val="18"/>
              </w:rPr>
              <w:t xml:space="preserve">20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71" w:firstLine="0"/>
              <w:jc w:val="center"/>
              <w:rPr>
                <w:sz w:val="18"/>
                <w:szCs w:val="18"/>
              </w:rPr>
            </w:pPr>
            <w:r w:rsidRPr="00B83838">
              <w:rPr>
                <w:sz w:val="18"/>
                <w:szCs w:val="18"/>
              </w:rPr>
              <w:t xml:space="preserve">+ </w:t>
            </w:r>
          </w:p>
        </w:tc>
        <w:tc>
          <w:tcPr>
            <w:tcW w:w="43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69" w:firstLine="0"/>
              <w:jc w:val="center"/>
              <w:rPr>
                <w:sz w:val="18"/>
                <w:szCs w:val="18"/>
              </w:rPr>
            </w:pPr>
            <w:r w:rsidRPr="00B83838">
              <w:rPr>
                <w:sz w:val="18"/>
                <w:szCs w:val="18"/>
              </w:rPr>
              <w:t xml:space="preserve">_ </w:t>
            </w:r>
          </w:p>
        </w:tc>
      </w:tr>
      <w:tr w:rsidR="005F670C" w:rsidRPr="00CB7213" w:rsidTr="00B83838">
        <w:trPr>
          <w:trHeight w:val="278"/>
        </w:trPr>
        <w:tc>
          <w:tcPr>
            <w:tcW w:w="1442"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8" w:firstLine="0"/>
              <w:jc w:val="center"/>
              <w:rPr>
                <w:sz w:val="18"/>
                <w:szCs w:val="18"/>
              </w:rPr>
            </w:pPr>
            <w:r w:rsidRPr="00B83838">
              <w:rPr>
                <w:sz w:val="18"/>
                <w:szCs w:val="18"/>
              </w:rPr>
              <w:t xml:space="preserve">МБОУ «Тростенецкая средняя общеобразовательная </w:t>
            </w:r>
          </w:p>
          <w:p w:rsidR="005F670C" w:rsidRPr="00B83838" w:rsidRDefault="005F670C" w:rsidP="003A6793">
            <w:pPr>
              <w:spacing w:after="0" w:line="240" w:lineRule="auto"/>
              <w:ind w:right="46" w:firstLine="0"/>
              <w:jc w:val="center"/>
              <w:rPr>
                <w:sz w:val="18"/>
                <w:szCs w:val="18"/>
              </w:rPr>
            </w:pPr>
            <w:r w:rsidRPr="00B83838">
              <w:rPr>
                <w:sz w:val="18"/>
                <w:szCs w:val="18"/>
              </w:rPr>
              <w:t xml:space="preserve">школа» </w:t>
            </w:r>
          </w:p>
        </w:tc>
        <w:tc>
          <w:tcPr>
            <w:tcW w:w="1140"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7" w:firstLine="0"/>
              <w:jc w:val="center"/>
              <w:rPr>
                <w:sz w:val="18"/>
                <w:szCs w:val="18"/>
              </w:rPr>
            </w:pPr>
            <w:r w:rsidRPr="00B83838">
              <w:rPr>
                <w:sz w:val="18"/>
                <w:szCs w:val="18"/>
              </w:rPr>
              <w:t xml:space="preserve">с.Тростенец </w:t>
            </w:r>
          </w:p>
          <w:p w:rsidR="005F670C" w:rsidRPr="00B83838" w:rsidRDefault="005F670C" w:rsidP="003A6793">
            <w:pPr>
              <w:spacing w:after="0" w:line="240" w:lineRule="auto"/>
              <w:ind w:right="52" w:firstLine="0"/>
              <w:jc w:val="center"/>
              <w:rPr>
                <w:sz w:val="18"/>
                <w:szCs w:val="18"/>
              </w:rPr>
            </w:pPr>
            <w:r w:rsidRPr="00B83838">
              <w:rPr>
                <w:sz w:val="18"/>
                <w:szCs w:val="18"/>
              </w:rPr>
              <w:t xml:space="preserve">ул.Школьная, д. № 4 </w:t>
            </w:r>
          </w:p>
        </w:tc>
        <w:tc>
          <w:tcPr>
            <w:tcW w:w="558"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3" w:firstLine="0"/>
              <w:jc w:val="center"/>
              <w:rPr>
                <w:sz w:val="18"/>
                <w:szCs w:val="18"/>
              </w:rPr>
            </w:pPr>
            <w:r w:rsidRPr="00B83838">
              <w:rPr>
                <w:sz w:val="18"/>
                <w:szCs w:val="18"/>
              </w:rPr>
              <w:t xml:space="preserve">число </w:t>
            </w:r>
          </w:p>
          <w:p w:rsidR="005F670C" w:rsidRPr="00B83838" w:rsidRDefault="005F670C" w:rsidP="003A6793">
            <w:pPr>
              <w:spacing w:after="0" w:line="240" w:lineRule="auto"/>
              <w:ind w:right="48" w:firstLine="0"/>
              <w:jc w:val="center"/>
              <w:rPr>
                <w:sz w:val="18"/>
                <w:szCs w:val="18"/>
              </w:rPr>
            </w:pPr>
            <w:r w:rsidRPr="00B83838">
              <w:rPr>
                <w:sz w:val="18"/>
                <w:szCs w:val="18"/>
              </w:rPr>
              <w:t xml:space="preserve">мест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t xml:space="preserve">150 </w:t>
            </w:r>
          </w:p>
        </w:tc>
        <w:tc>
          <w:tcPr>
            <w:tcW w:w="454"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7" w:firstLine="0"/>
              <w:jc w:val="center"/>
              <w:rPr>
                <w:sz w:val="18"/>
                <w:szCs w:val="18"/>
              </w:rPr>
            </w:pPr>
            <w:r w:rsidRPr="00B83838">
              <w:rPr>
                <w:sz w:val="18"/>
                <w:szCs w:val="18"/>
              </w:rPr>
              <w:t xml:space="preserve">74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71" w:firstLine="0"/>
              <w:jc w:val="center"/>
              <w:rPr>
                <w:sz w:val="18"/>
                <w:szCs w:val="18"/>
              </w:rPr>
            </w:pPr>
            <w:r w:rsidRPr="00B83838">
              <w:rPr>
                <w:sz w:val="18"/>
                <w:szCs w:val="18"/>
              </w:rPr>
              <w:t xml:space="preserve">+ </w:t>
            </w:r>
          </w:p>
        </w:tc>
        <w:tc>
          <w:tcPr>
            <w:tcW w:w="43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69" w:firstLine="0"/>
              <w:jc w:val="center"/>
              <w:rPr>
                <w:sz w:val="18"/>
                <w:szCs w:val="18"/>
              </w:rPr>
            </w:pPr>
            <w:r w:rsidRPr="00B83838">
              <w:rPr>
                <w:sz w:val="18"/>
                <w:szCs w:val="18"/>
              </w:rPr>
              <w:t xml:space="preserve">_ </w:t>
            </w:r>
          </w:p>
        </w:tc>
      </w:tr>
      <w:tr w:rsidR="005F670C" w:rsidRPr="00CB7213" w:rsidTr="00CB7213">
        <w:trPr>
          <w:trHeight w:val="240"/>
        </w:trPr>
        <w:tc>
          <w:tcPr>
            <w:tcW w:w="4126" w:type="pct"/>
            <w:gridSpan w:val="5"/>
            <w:tcBorders>
              <w:top w:val="single" w:sz="4" w:space="0" w:color="000000"/>
              <w:left w:val="single" w:sz="4" w:space="0" w:color="000000"/>
              <w:bottom w:val="single" w:sz="4" w:space="0" w:color="000000"/>
              <w:right w:val="nil"/>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Учреждения здравоохранения </w:t>
            </w:r>
          </w:p>
        </w:tc>
        <w:tc>
          <w:tcPr>
            <w:tcW w:w="874" w:type="pct"/>
            <w:gridSpan w:val="2"/>
            <w:tcBorders>
              <w:top w:val="single" w:sz="4" w:space="0" w:color="000000"/>
              <w:left w:val="nil"/>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746"/>
        </w:trPr>
        <w:tc>
          <w:tcPr>
            <w:tcW w:w="1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4" w:firstLine="0"/>
              <w:jc w:val="center"/>
              <w:rPr>
                <w:sz w:val="18"/>
                <w:szCs w:val="18"/>
              </w:rPr>
            </w:pPr>
            <w:r w:rsidRPr="00B83838">
              <w:rPr>
                <w:sz w:val="18"/>
                <w:szCs w:val="18"/>
              </w:rPr>
              <w:t xml:space="preserve">Тростенецкий ФАП </w:t>
            </w:r>
          </w:p>
        </w:tc>
        <w:tc>
          <w:tcPr>
            <w:tcW w:w="1140"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7" w:firstLine="0"/>
              <w:jc w:val="center"/>
              <w:rPr>
                <w:sz w:val="18"/>
                <w:szCs w:val="18"/>
              </w:rPr>
            </w:pPr>
            <w:r w:rsidRPr="00B83838">
              <w:rPr>
                <w:sz w:val="18"/>
                <w:szCs w:val="18"/>
              </w:rPr>
              <w:t xml:space="preserve">с.Тростенец </w:t>
            </w:r>
          </w:p>
          <w:p w:rsidR="005F670C" w:rsidRPr="00B83838" w:rsidRDefault="005F670C" w:rsidP="003A6793">
            <w:pPr>
              <w:spacing w:after="0" w:line="240" w:lineRule="auto"/>
              <w:ind w:right="9" w:firstLine="0"/>
              <w:jc w:val="center"/>
              <w:rPr>
                <w:sz w:val="18"/>
                <w:szCs w:val="18"/>
              </w:rPr>
            </w:pPr>
            <w:r w:rsidRPr="00B83838">
              <w:rPr>
                <w:sz w:val="18"/>
                <w:szCs w:val="18"/>
              </w:rPr>
              <w:t xml:space="preserve">ул.Школьная, д. № 9/1 </w:t>
            </w:r>
          </w:p>
        </w:tc>
        <w:tc>
          <w:tcPr>
            <w:tcW w:w="55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3" w:firstLine="0"/>
              <w:jc w:val="center"/>
              <w:rPr>
                <w:sz w:val="18"/>
                <w:szCs w:val="18"/>
              </w:rPr>
            </w:pPr>
            <w:r w:rsidRPr="00B83838">
              <w:rPr>
                <w:sz w:val="18"/>
                <w:szCs w:val="18"/>
              </w:rPr>
              <w:t xml:space="preserve">число </w:t>
            </w:r>
          </w:p>
          <w:p w:rsidR="005F670C" w:rsidRPr="00B83838" w:rsidRDefault="005F670C" w:rsidP="003A6793">
            <w:pPr>
              <w:spacing w:after="0" w:line="240" w:lineRule="auto"/>
              <w:ind w:right="0" w:firstLine="0"/>
              <w:jc w:val="center"/>
              <w:rPr>
                <w:sz w:val="18"/>
                <w:szCs w:val="18"/>
              </w:rPr>
            </w:pPr>
            <w:r w:rsidRPr="00B83838">
              <w:rPr>
                <w:sz w:val="18"/>
                <w:szCs w:val="18"/>
              </w:rPr>
              <w:t xml:space="preserve">посещен ий в смену </w:t>
            </w:r>
          </w:p>
        </w:tc>
        <w:tc>
          <w:tcPr>
            <w:tcW w:w="53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t xml:space="preserve">10 </w:t>
            </w:r>
          </w:p>
        </w:tc>
        <w:tc>
          <w:tcPr>
            <w:tcW w:w="454"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2" w:firstLine="0"/>
              <w:jc w:val="center"/>
              <w:rPr>
                <w:sz w:val="18"/>
                <w:szCs w:val="18"/>
              </w:rPr>
            </w:pPr>
            <w:r w:rsidRPr="00B83838">
              <w:rPr>
                <w:sz w:val="18"/>
                <w:szCs w:val="18"/>
              </w:rPr>
              <w:t xml:space="preserve">3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71" w:firstLine="0"/>
              <w:jc w:val="center"/>
              <w:rPr>
                <w:sz w:val="18"/>
                <w:szCs w:val="18"/>
              </w:rPr>
            </w:pPr>
            <w:r w:rsidRPr="00B83838">
              <w:rPr>
                <w:sz w:val="18"/>
                <w:szCs w:val="18"/>
              </w:rPr>
              <w:t xml:space="preserve">+ </w:t>
            </w:r>
          </w:p>
        </w:tc>
        <w:tc>
          <w:tcPr>
            <w:tcW w:w="43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69" w:firstLine="0"/>
              <w:jc w:val="center"/>
              <w:rPr>
                <w:sz w:val="18"/>
                <w:szCs w:val="18"/>
              </w:rPr>
            </w:pPr>
            <w:r w:rsidRPr="00B83838">
              <w:rPr>
                <w:sz w:val="18"/>
                <w:szCs w:val="18"/>
              </w:rPr>
              <w:t xml:space="preserve">_ </w:t>
            </w:r>
          </w:p>
        </w:tc>
      </w:tr>
      <w:tr w:rsidR="005F670C" w:rsidRPr="00CB7213" w:rsidTr="00CB7213">
        <w:trPr>
          <w:trHeight w:val="240"/>
        </w:trPr>
        <w:tc>
          <w:tcPr>
            <w:tcW w:w="4126" w:type="pct"/>
            <w:gridSpan w:val="5"/>
            <w:tcBorders>
              <w:top w:val="single" w:sz="4" w:space="0" w:color="000000"/>
              <w:left w:val="single" w:sz="4" w:space="0" w:color="000000"/>
              <w:bottom w:val="single" w:sz="4" w:space="0" w:color="000000"/>
              <w:right w:val="nil"/>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Учреждения культуры </w:t>
            </w:r>
          </w:p>
        </w:tc>
        <w:tc>
          <w:tcPr>
            <w:tcW w:w="874" w:type="pct"/>
            <w:gridSpan w:val="2"/>
            <w:tcBorders>
              <w:top w:val="single" w:sz="4" w:space="0" w:color="000000"/>
              <w:left w:val="nil"/>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348"/>
        </w:trPr>
        <w:tc>
          <w:tcPr>
            <w:tcW w:w="1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0" w:firstLine="0"/>
              <w:jc w:val="center"/>
              <w:rPr>
                <w:sz w:val="18"/>
                <w:szCs w:val="18"/>
              </w:rPr>
            </w:pPr>
            <w:r w:rsidRPr="00B83838">
              <w:rPr>
                <w:sz w:val="18"/>
                <w:szCs w:val="18"/>
              </w:rPr>
              <w:t xml:space="preserve">МКУ «Тростенецкий СДК» </w:t>
            </w:r>
          </w:p>
        </w:tc>
        <w:tc>
          <w:tcPr>
            <w:tcW w:w="1140"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47" w:firstLine="0"/>
              <w:jc w:val="center"/>
              <w:rPr>
                <w:sz w:val="18"/>
                <w:szCs w:val="18"/>
              </w:rPr>
            </w:pPr>
            <w:r w:rsidRPr="00B83838">
              <w:rPr>
                <w:sz w:val="18"/>
                <w:szCs w:val="18"/>
              </w:rPr>
              <w:t xml:space="preserve">с.Тростенец </w:t>
            </w:r>
          </w:p>
          <w:p w:rsidR="005F670C" w:rsidRPr="00B83838" w:rsidRDefault="005F670C" w:rsidP="003A6793">
            <w:pPr>
              <w:spacing w:after="0" w:line="240" w:lineRule="auto"/>
              <w:ind w:right="0" w:firstLine="0"/>
              <w:jc w:val="left"/>
              <w:rPr>
                <w:sz w:val="18"/>
                <w:szCs w:val="18"/>
              </w:rPr>
            </w:pPr>
            <w:r w:rsidRPr="00B83838">
              <w:rPr>
                <w:sz w:val="18"/>
                <w:szCs w:val="18"/>
              </w:rPr>
              <w:t>ул.Административная</w:t>
            </w:r>
          </w:p>
          <w:p w:rsidR="005F670C" w:rsidRPr="00B83838" w:rsidRDefault="005F670C" w:rsidP="003A6793">
            <w:pPr>
              <w:spacing w:after="0" w:line="240" w:lineRule="auto"/>
              <w:ind w:right="49" w:firstLine="0"/>
              <w:jc w:val="center"/>
              <w:rPr>
                <w:sz w:val="18"/>
                <w:szCs w:val="18"/>
              </w:rPr>
            </w:pPr>
            <w:r w:rsidRPr="00B83838">
              <w:rPr>
                <w:sz w:val="18"/>
                <w:szCs w:val="18"/>
              </w:rPr>
              <w:t xml:space="preserve">, д. № 4 </w:t>
            </w:r>
          </w:p>
        </w:tc>
        <w:tc>
          <w:tcPr>
            <w:tcW w:w="558"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3" w:firstLine="0"/>
              <w:jc w:val="center"/>
              <w:rPr>
                <w:sz w:val="18"/>
                <w:szCs w:val="18"/>
              </w:rPr>
            </w:pPr>
            <w:r w:rsidRPr="00B83838">
              <w:rPr>
                <w:sz w:val="18"/>
                <w:szCs w:val="18"/>
              </w:rPr>
              <w:t xml:space="preserve">число </w:t>
            </w:r>
          </w:p>
          <w:p w:rsidR="005F670C" w:rsidRPr="00B83838" w:rsidRDefault="005F670C" w:rsidP="003A6793">
            <w:pPr>
              <w:spacing w:after="0" w:line="240" w:lineRule="auto"/>
              <w:ind w:right="48" w:firstLine="0"/>
              <w:jc w:val="center"/>
              <w:rPr>
                <w:sz w:val="18"/>
                <w:szCs w:val="18"/>
              </w:rPr>
            </w:pPr>
            <w:r w:rsidRPr="00B83838">
              <w:rPr>
                <w:sz w:val="18"/>
                <w:szCs w:val="18"/>
              </w:rPr>
              <w:t xml:space="preserve">мест </w:t>
            </w:r>
          </w:p>
        </w:tc>
        <w:tc>
          <w:tcPr>
            <w:tcW w:w="985"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t xml:space="preserve">300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71" w:firstLine="0"/>
              <w:jc w:val="center"/>
              <w:rPr>
                <w:sz w:val="18"/>
                <w:szCs w:val="18"/>
              </w:rPr>
            </w:pPr>
            <w:r w:rsidRPr="00B83838">
              <w:rPr>
                <w:sz w:val="18"/>
                <w:szCs w:val="18"/>
              </w:rPr>
              <w:t xml:space="preserve">+ </w:t>
            </w:r>
          </w:p>
        </w:tc>
        <w:tc>
          <w:tcPr>
            <w:tcW w:w="43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69" w:firstLine="0"/>
              <w:jc w:val="center"/>
              <w:rPr>
                <w:sz w:val="18"/>
                <w:szCs w:val="18"/>
              </w:rPr>
            </w:pPr>
            <w:r w:rsidRPr="00B83838">
              <w:rPr>
                <w:sz w:val="18"/>
                <w:szCs w:val="18"/>
              </w:rPr>
              <w:t xml:space="preserve">_ </w:t>
            </w:r>
          </w:p>
        </w:tc>
      </w:tr>
      <w:tr w:rsidR="005F670C" w:rsidRPr="00CB7213" w:rsidTr="00B83838">
        <w:trPr>
          <w:trHeight w:val="272"/>
        </w:trPr>
        <w:tc>
          <w:tcPr>
            <w:tcW w:w="1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Тростенецкая модельная библиотека </w:t>
            </w:r>
          </w:p>
        </w:tc>
        <w:tc>
          <w:tcPr>
            <w:tcW w:w="1140"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47" w:firstLine="0"/>
              <w:jc w:val="center"/>
              <w:rPr>
                <w:sz w:val="18"/>
                <w:szCs w:val="18"/>
              </w:rPr>
            </w:pPr>
            <w:r w:rsidRPr="00B83838">
              <w:rPr>
                <w:sz w:val="18"/>
                <w:szCs w:val="18"/>
              </w:rPr>
              <w:t xml:space="preserve">с.Тростенец </w:t>
            </w:r>
          </w:p>
          <w:p w:rsidR="005F670C" w:rsidRPr="00B83838" w:rsidRDefault="005F670C" w:rsidP="003A6793">
            <w:pPr>
              <w:spacing w:after="0" w:line="240" w:lineRule="auto"/>
              <w:ind w:right="0" w:firstLine="0"/>
              <w:jc w:val="left"/>
              <w:rPr>
                <w:sz w:val="18"/>
                <w:szCs w:val="18"/>
              </w:rPr>
            </w:pPr>
            <w:r w:rsidRPr="00B83838">
              <w:rPr>
                <w:sz w:val="18"/>
                <w:szCs w:val="18"/>
              </w:rPr>
              <w:t>ул.Административная</w:t>
            </w:r>
          </w:p>
          <w:p w:rsidR="005F670C" w:rsidRPr="00B83838" w:rsidRDefault="005F670C" w:rsidP="003A6793">
            <w:pPr>
              <w:spacing w:after="0" w:line="240" w:lineRule="auto"/>
              <w:ind w:right="49" w:firstLine="0"/>
              <w:jc w:val="center"/>
              <w:rPr>
                <w:sz w:val="18"/>
                <w:szCs w:val="18"/>
              </w:rPr>
            </w:pPr>
            <w:r w:rsidRPr="00B83838">
              <w:rPr>
                <w:sz w:val="18"/>
                <w:szCs w:val="18"/>
              </w:rPr>
              <w:t xml:space="preserve">, д. № 4 </w:t>
            </w:r>
          </w:p>
        </w:tc>
        <w:tc>
          <w:tcPr>
            <w:tcW w:w="558"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3" w:firstLine="0"/>
              <w:jc w:val="center"/>
              <w:rPr>
                <w:sz w:val="18"/>
                <w:szCs w:val="18"/>
              </w:rPr>
            </w:pPr>
            <w:r w:rsidRPr="00B83838">
              <w:rPr>
                <w:sz w:val="18"/>
                <w:szCs w:val="18"/>
              </w:rPr>
              <w:t xml:space="preserve">число </w:t>
            </w:r>
          </w:p>
          <w:p w:rsidR="005F670C" w:rsidRPr="00B83838" w:rsidRDefault="005F670C" w:rsidP="003A6793">
            <w:pPr>
              <w:spacing w:after="0" w:line="240" w:lineRule="auto"/>
              <w:ind w:right="48" w:firstLine="0"/>
              <w:jc w:val="center"/>
              <w:rPr>
                <w:sz w:val="18"/>
                <w:szCs w:val="18"/>
              </w:rPr>
            </w:pPr>
            <w:r w:rsidRPr="00B83838">
              <w:rPr>
                <w:sz w:val="18"/>
                <w:szCs w:val="18"/>
              </w:rPr>
              <w:t xml:space="preserve">мест </w:t>
            </w:r>
          </w:p>
        </w:tc>
        <w:tc>
          <w:tcPr>
            <w:tcW w:w="985"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71" w:firstLine="0"/>
              <w:jc w:val="center"/>
              <w:rPr>
                <w:sz w:val="18"/>
                <w:szCs w:val="18"/>
              </w:rPr>
            </w:pPr>
            <w:r w:rsidRPr="00B83838">
              <w:rPr>
                <w:sz w:val="18"/>
                <w:szCs w:val="18"/>
              </w:rPr>
              <w:t xml:space="preserve">+ </w:t>
            </w:r>
          </w:p>
        </w:tc>
        <w:tc>
          <w:tcPr>
            <w:tcW w:w="43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69" w:firstLine="0"/>
              <w:jc w:val="center"/>
              <w:rPr>
                <w:sz w:val="18"/>
                <w:szCs w:val="18"/>
              </w:rPr>
            </w:pPr>
            <w:r w:rsidRPr="00B83838">
              <w:rPr>
                <w:sz w:val="18"/>
                <w:szCs w:val="18"/>
              </w:rPr>
              <w:t xml:space="preserve">_ </w:t>
            </w:r>
          </w:p>
        </w:tc>
      </w:tr>
      <w:tr w:rsidR="005F670C" w:rsidRPr="00CB7213" w:rsidTr="00CB7213">
        <w:trPr>
          <w:trHeight w:val="240"/>
        </w:trPr>
        <w:tc>
          <w:tcPr>
            <w:tcW w:w="4126" w:type="pct"/>
            <w:gridSpan w:val="5"/>
            <w:tcBorders>
              <w:top w:val="single" w:sz="4" w:space="0" w:color="000000"/>
              <w:left w:val="single" w:sz="4" w:space="0" w:color="000000"/>
              <w:bottom w:val="single" w:sz="4" w:space="0" w:color="000000"/>
              <w:right w:val="nil"/>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Муниципальные учреждения </w:t>
            </w:r>
          </w:p>
        </w:tc>
        <w:tc>
          <w:tcPr>
            <w:tcW w:w="874" w:type="pct"/>
            <w:gridSpan w:val="2"/>
            <w:tcBorders>
              <w:top w:val="single" w:sz="4" w:space="0" w:color="000000"/>
              <w:left w:val="nil"/>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242"/>
        </w:trPr>
        <w:tc>
          <w:tcPr>
            <w:tcW w:w="1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B83838" w:rsidP="003A6793">
            <w:pPr>
              <w:spacing w:after="0" w:line="240" w:lineRule="auto"/>
              <w:ind w:right="52" w:firstLine="0"/>
              <w:jc w:val="center"/>
              <w:rPr>
                <w:sz w:val="18"/>
                <w:szCs w:val="18"/>
              </w:rPr>
            </w:pPr>
            <w:r>
              <w:rPr>
                <w:sz w:val="18"/>
                <w:szCs w:val="18"/>
              </w:rPr>
              <w:t xml:space="preserve">Администрация </w:t>
            </w:r>
          </w:p>
        </w:tc>
        <w:tc>
          <w:tcPr>
            <w:tcW w:w="1140"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47" w:firstLine="0"/>
              <w:jc w:val="center"/>
              <w:rPr>
                <w:sz w:val="18"/>
                <w:szCs w:val="18"/>
              </w:rPr>
            </w:pPr>
            <w:r w:rsidRPr="00B83838">
              <w:rPr>
                <w:sz w:val="18"/>
                <w:szCs w:val="18"/>
              </w:rPr>
              <w:t xml:space="preserve">с.Тростенец </w:t>
            </w:r>
          </w:p>
          <w:p w:rsidR="005F670C" w:rsidRPr="00B83838" w:rsidRDefault="005F670C" w:rsidP="003A6793">
            <w:pPr>
              <w:spacing w:after="0" w:line="240" w:lineRule="auto"/>
              <w:ind w:right="0" w:firstLine="0"/>
              <w:jc w:val="left"/>
              <w:rPr>
                <w:sz w:val="18"/>
                <w:szCs w:val="18"/>
              </w:rPr>
            </w:pPr>
            <w:r w:rsidRPr="00B83838">
              <w:rPr>
                <w:sz w:val="18"/>
                <w:szCs w:val="18"/>
              </w:rPr>
              <w:t>ул.Административная</w:t>
            </w:r>
          </w:p>
          <w:p w:rsidR="005F670C" w:rsidRPr="00B83838" w:rsidRDefault="005F670C" w:rsidP="003A6793">
            <w:pPr>
              <w:spacing w:after="0" w:line="240" w:lineRule="auto"/>
              <w:ind w:right="49" w:firstLine="0"/>
              <w:jc w:val="center"/>
              <w:rPr>
                <w:sz w:val="18"/>
                <w:szCs w:val="18"/>
              </w:rPr>
            </w:pPr>
            <w:r w:rsidRPr="00B83838">
              <w:rPr>
                <w:sz w:val="18"/>
                <w:szCs w:val="18"/>
              </w:rPr>
              <w:t xml:space="preserve">, д. № 2 </w:t>
            </w:r>
          </w:p>
        </w:tc>
        <w:tc>
          <w:tcPr>
            <w:tcW w:w="558"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3" w:firstLine="0"/>
              <w:jc w:val="center"/>
              <w:rPr>
                <w:sz w:val="18"/>
                <w:szCs w:val="18"/>
              </w:rPr>
            </w:pPr>
            <w:r w:rsidRPr="00B83838">
              <w:rPr>
                <w:sz w:val="18"/>
                <w:szCs w:val="18"/>
              </w:rPr>
              <w:t xml:space="preserve">кв. м </w:t>
            </w:r>
          </w:p>
        </w:tc>
        <w:tc>
          <w:tcPr>
            <w:tcW w:w="985"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7" w:firstLine="0"/>
              <w:jc w:val="center"/>
              <w:rPr>
                <w:sz w:val="18"/>
                <w:szCs w:val="18"/>
              </w:rPr>
            </w:pPr>
            <w:r w:rsidRPr="00B83838">
              <w:rPr>
                <w:sz w:val="18"/>
                <w:szCs w:val="18"/>
              </w:rPr>
              <w:t xml:space="preserve">143,2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71" w:firstLine="0"/>
              <w:jc w:val="center"/>
              <w:rPr>
                <w:sz w:val="18"/>
                <w:szCs w:val="18"/>
              </w:rPr>
            </w:pPr>
            <w:r w:rsidRPr="00B83838">
              <w:rPr>
                <w:sz w:val="18"/>
                <w:szCs w:val="18"/>
              </w:rPr>
              <w:t xml:space="preserve">+ </w:t>
            </w:r>
          </w:p>
        </w:tc>
        <w:tc>
          <w:tcPr>
            <w:tcW w:w="43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69" w:firstLine="0"/>
              <w:jc w:val="center"/>
              <w:rPr>
                <w:sz w:val="18"/>
                <w:szCs w:val="18"/>
              </w:rPr>
            </w:pPr>
            <w:r w:rsidRPr="00B83838">
              <w:rPr>
                <w:sz w:val="18"/>
                <w:szCs w:val="18"/>
              </w:rPr>
              <w:t xml:space="preserve">_ </w:t>
            </w:r>
          </w:p>
        </w:tc>
      </w:tr>
      <w:tr w:rsidR="005F670C" w:rsidRPr="00CB7213" w:rsidTr="00CB7213">
        <w:trPr>
          <w:trHeight w:val="240"/>
        </w:trPr>
        <w:tc>
          <w:tcPr>
            <w:tcW w:w="4126" w:type="pct"/>
            <w:gridSpan w:val="5"/>
            <w:tcBorders>
              <w:top w:val="single" w:sz="4" w:space="0" w:color="000000"/>
              <w:left w:val="single" w:sz="4" w:space="0" w:color="000000"/>
              <w:bottom w:val="single" w:sz="4" w:space="0" w:color="000000"/>
              <w:right w:val="nil"/>
            </w:tcBorders>
          </w:tcPr>
          <w:p w:rsidR="005F670C" w:rsidRPr="00B83838" w:rsidRDefault="005F670C" w:rsidP="003A6793">
            <w:pPr>
              <w:spacing w:after="0" w:line="240" w:lineRule="auto"/>
              <w:ind w:right="0" w:firstLine="0"/>
              <w:jc w:val="left"/>
              <w:rPr>
                <w:sz w:val="18"/>
                <w:szCs w:val="18"/>
              </w:rPr>
            </w:pPr>
            <w:r w:rsidRPr="00B83838">
              <w:rPr>
                <w:sz w:val="18"/>
                <w:szCs w:val="18"/>
              </w:rPr>
              <w:t xml:space="preserve">Производственные и коммерческие предприятия </w:t>
            </w:r>
          </w:p>
        </w:tc>
        <w:tc>
          <w:tcPr>
            <w:tcW w:w="874" w:type="pct"/>
            <w:gridSpan w:val="2"/>
            <w:tcBorders>
              <w:top w:val="single" w:sz="4" w:space="0" w:color="000000"/>
              <w:left w:val="nil"/>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57"/>
        </w:trPr>
        <w:tc>
          <w:tcPr>
            <w:tcW w:w="1442"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0" w:firstLine="0"/>
              <w:jc w:val="center"/>
              <w:rPr>
                <w:sz w:val="18"/>
                <w:szCs w:val="18"/>
              </w:rPr>
            </w:pPr>
            <w:r w:rsidRPr="00B83838">
              <w:rPr>
                <w:sz w:val="18"/>
                <w:szCs w:val="18"/>
              </w:rPr>
              <w:t xml:space="preserve">Магазин — </w:t>
            </w:r>
          </w:p>
          <w:p w:rsidR="005F670C" w:rsidRPr="00B83838" w:rsidRDefault="005F670C" w:rsidP="003A6793">
            <w:pPr>
              <w:spacing w:after="0" w:line="240" w:lineRule="auto"/>
              <w:ind w:right="49" w:firstLine="0"/>
              <w:jc w:val="center"/>
              <w:rPr>
                <w:sz w:val="18"/>
                <w:szCs w:val="18"/>
              </w:rPr>
            </w:pPr>
            <w:r w:rsidRPr="00B83838">
              <w:rPr>
                <w:sz w:val="18"/>
                <w:szCs w:val="18"/>
              </w:rPr>
              <w:t xml:space="preserve">ИП Беседина В.В. </w:t>
            </w:r>
          </w:p>
        </w:tc>
        <w:tc>
          <w:tcPr>
            <w:tcW w:w="1140"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с.Тростенец пер., Кооперативный </w:t>
            </w:r>
          </w:p>
        </w:tc>
        <w:tc>
          <w:tcPr>
            <w:tcW w:w="55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3" w:firstLine="0"/>
              <w:jc w:val="center"/>
              <w:rPr>
                <w:sz w:val="18"/>
                <w:szCs w:val="18"/>
              </w:rPr>
            </w:pPr>
            <w:r w:rsidRPr="00B83838">
              <w:rPr>
                <w:sz w:val="18"/>
                <w:szCs w:val="18"/>
              </w:rPr>
              <w:t xml:space="preserve">число </w:t>
            </w:r>
          </w:p>
          <w:p w:rsidR="005F670C" w:rsidRPr="00B83838" w:rsidRDefault="005F670C" w:rsidP="003A6793">
            <w:pPr>
              <w:spacing w:after="0" w:line="240" w:lineRule="auto"/>
              <w:ind w:right="48" w:firstLine="0"/>
              <w:jc w:val="center"/>
              <w:rPr>
                <w:sz w:val="18"/>
                <w:szCs w:val="18"/>
              </w:rPr>
            </w:pPr>
            <w:r w:rsidRPr="00B83838">
              <w:rPr>
                <w:sz w:val="18"/>
                <w:szCs w:val="18"/>
              </w:rPr>
              <w:t xml:space="preserve">мест </w:t>
            </w:r>
          </w:p>
        </w:tc>
        <w:tc>
          <w:tcPr>
            <w:tcW w:w="985"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t xml:space="preserve">2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69" w:firstLine="0"/>
              <w:jc w:val="center"/>
              <w:rPr>
                <w:sz w:val="18"/>
                <w:szCs w:val="18"/>
              </w:rPr>
            </w:pPr>
            <w:r w:rsidRPr="00B83838">
              <w:rPr>
                <w:sz w:val="18"/>
                <w:szCs w:val="18"/>
              </w:rPr>
              <w:t xml:space="preserve">_ </w:t>
            </w:r>
          </w:p>
        </w:tc>
        <w:tc>
          <w:tcPr>
            <w:tcW w:w="43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69" w:firstLine="0"/>
              <w:jc w:val="center"/>
              <w:rPr>
                <w:sz w:val="18"/>
                <w:szCs w:val="18"/>
              </w:rPr>
            </w:pPr>
            <w:r w:rsidRPr="00B83838">
              <w:rPr>
                <w:sz w:val="18"/>
                <w:szCs w:val="18"/>
              </w:rPr>
              <w:t xml:space="preserve">_ </w:t>
            </w:r>
          </w:p>
        </w:tc>
      </w:tr>
      <w:tr w:rsidR="005F670C" w:rsidRPr="00CB7213" w:rsidTr="00B83838">
        <w:trPr>
          <w:trHeight w:val="62"/>
        </w:trPr>
        <w:tc>
          <w:tcPr>
            <w:tcW w:w="1442"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p>
          <w:p w:rsidR="005F670C" w:rsidRPr="00B83838" w:rsidRDefault="005F670C" w:rsidP="003A6793">
            <w:pPr>
              <w:spacing w:after="0" w:line="240" w:lineRule="auto"/>
              <w:ind w:right="0" w:firstLine="0"/>
              <w:jc w:val="left"/>
              <w:rPr>
                <w:sz w:val="18"/>
                <w:szCs w:val="18"/>
              </w:rPr>
            </w:pPr>
            <w:r w:rsidRPr="00B83838">
              <w:rPr>
                <w:sz w:val="18"/>
                <w:szCs w:val="18"/>
              </w:rPr>
              <w:t xml:space="preserve">Магазин - ИП Беседина В.В. </w:t>
            </w:r>
          </w:p>
        </w:tc>
        <w:tc>
          <w:tcPr>
            <w:tcW w:w="1140"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с.Тростенец ул. Новоселовка </w:t>
            </w:r>
          </w:p>
        </w:tc>
        <w:tc>
          <w:tcPr>
            <w:tcW w:w="55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3" w:firstLine="0"/>
              <w:jc w:val="center"/>
              <w:rPr>
                <w:sz w:val="18"/>
                <w:szCs w:val="18"/>
              </w:rPr>
            </w:pPr>
            <w:r w:rsidRPr="00B83838">
              <w:rPr>
                <w:sz w:val="18"/>
                <w:szCs w:val="18"/>
              </w:rPr>
              <w:t xml:space="preserve">число </w:t>
            </w:r>
          </w:p>
          <w:p w:rsidR="005F670C" w:rsidRPr="00B83838" w:rsidRDefault="005F670C" w:rsidP="003A6793">
            <w:pPr>
              <w:spacing w:after="0" w:line="240" w:lineRule="auto"/>
              <w:ind w:right="48" w:firstLine="0"/>
              <w:jc w:val="center"/>
              <w:rPr>
                <w:sz w:val="18"/>
                <w:szCs w:val="18"/>
              </w:rPr>
            </w:pPr>
            <w:r w:rsidRPr="00B83838">
              <w:rPr>
                <w:sz w:val="18"/>
                <w:szCs w:val="18"/>
              </w:rPr>
              <w:t xml:space="preserve">мест </w:t>
            </w:r>
          </w:p>
        </w:tc>
        <w:tc>
          <w:tcPr>
            <w:tcW w:w="985"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t xml:space="preserve">2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69" w:firstLine="0"/>
              <w:jc w:val="center"/>
              <w:rPr>
                <w:sz w:val="18"/>
                <w:szCs w:val="18"/>
              </w:rPr>
            </w:pPr>
            <w:r w:rsidRPr="00B83838">
              <w:rPr>
                <w:sz w:val="18"/>
                <w:szCs w:val="18"/>
              </w:rPr>
              <w:t xml:space="preserve">_ </w:t>
            </w:r>
          </w:p>
        </w:tc>
        <w:tc>
          <w:tcPr>
            <w:tcW w:w="43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69" w:firstLine="0"/>
              <w:jc w:val="center"/>
              <w:rPr>
                <w:sz w:val="18"/>
                <w:szCs w:val="18"/>
              </w:rPr>
            </w:pPr>
            <w:r w:rsidRPr="00B83838">
              <w:rPr>
                <w:sz w:val="18"/>
                <w:szCs w:val="18"/>
              </w:rPr>
              <w:t xml:space="preserve">_ </w:t>
            </w:r>
          </w:p>
        </w:tc>
      </w:tr>
      <w:tr w:rsidR="005F670C" w:rsidRPr="00CB7213" w:rsidTr="00B83838">
        <w:trPr>
          <w:trHeight w:val="68"/>
        </w:trPr>
        <w:tc>
          <w:tcPr>
            <w:tcW w:w="1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3" w:firstLine="0"/>
              <w:jc w:val="center"/>
              <w:rPr>
                <w:sz w:val="18"/>
                <w:szCs w:val="18"/>
              </w:rPr>
            </w:pPr>
            <w:r w:rsidRPr="00B83838">
              <w:rPr>
                <w:sz w:val="18"/>
                <w:szCs w:val="18"/>
              </w:rPr>
              <w:t xml:space="preserve">Магазин - ИП Воронцов </w:t>
            </w:r>
          </w:p>
        </w:tc>
        <w:tc>
          <w:tcPr>
            <w:tcW w:w="1140"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с.Тростенец ул. Новоселовка </w:t>
            </w:r>
          </w:p>
        </w:tc>
        <w:tc>
          <w:tcPr>
            <w:tcW w:w="55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3" w:firstLine="0"/>
              <w:jc w:val="center"/>
              <w:rPr>
                <w:sz w:val="18"/>
                <w:szCs w:val="18"/>
              </w:rPr>
            </w:pPr>
            <w:r w:rsidRPr="00B83838">
              <w:rPr>
                <w:sz w:val="18"/>
                <w:szCs w:val="18"/>
              </w:rPr>
              <w:t xml:space="preserve">число </w:t>
            </w:r>
          </w:p>
          <w:p w:rsidR="005F670C" w:rsidRPr="00B83838" w:rsidRDefault="005F670C" w:rsidP="003A6793">
            <w:pPr>
              <w:spacing w:after="0" w:line="240" w:lineRule="auto"/>
              <w:ind w:right="48" w:firstLine="0"/>
              <w:jc w:val="center"/>
              <w:rPr>
                <w:sz w:val="18"/>
                <w:szCs w:val="18"/>
              </w:rPr>
            </w:pPr>
            <w:r w:rsidRPr="00B83838">
              <w:rPr>
                <w:sz w:val="18"/>
                <w:szCs w:val="18"/>
              </w:rPr>
              <w:t xml:space="preserve">мест </w:t>
            </w:r>
          </w:p>
        </w:tc>
        <w:tc>
          <w:tcPr>
            <w:tcW w:w="985"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t xml:space="preserve">5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69" w:firstLine="0"/>
              <w:jc w:val="center"/>
              <w:rPr>
                <w:sz w:val="18"/>
                <w:szCs w:val="18"/>
              </w:rPr>
            </w:pPr>
            <w:r w:rsidRPr="00B83838">
              <w:rPr>
                <w:sz w:val="18"/>
                <w:szCs w:val="18"/>
              </w:rPr>
              <w:t xml:space="preserve">_ </w:t>
            </w:r>
          </w:p>
        </w:tc>
        <w:tc>
          <w:tcPr>
            <w:tcW w:w="43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69" w:firstLine="0"/>
              <w:jc w:val="center"/>
              <w:rPr>
                <w:sz w:val="18"/>
                <w:szCs w:val="18"/>
              </w:rPr>
            </w:pPr>
            <w:r w:rsidRPr="00B83838">
              <w:rPr>
                <w:sz w:val="18"/>
                <w:szCs w:val="18"/>
              </w:rPr>
              <w:t xml:space="preserve">_ </w:t>
            </w:r>
          </w:p>
        </w:tc>
      </w:tr>
      <w:tr w:rsidR="005F670C" w:rsidRPr="00CB7213" w:rsidTr="00B83838">
        <w:trPr>
          <w:trHeight w:val="61"/>
        </w:trPr>
        <w:tc>
          <w:tcPr>
            <w:tcW w:w="1442" w:type="pct"/>
            <w:tcBorders>
              <w:top w:val="single" w:sz="4" w:space="0" w:color="000000"/>
              <w:left w:val="single" w:sz="4" w:space="0" w:color="000000"/>
              <w:bottom w:val="single" w:sz="4" w:space="0" w:color="000000"/>
              <w:right w:val="single" w:sz="4" w:space="0" w:color="000000"/>
            </w:tcBorders>
          </w:tcPr>
          <w:p w:rsidR="005F670C" w:rsidRPr="00B83838" w:rsidRDefault="00B83838" w:rsidP="00B83838">
            <w:pPr>
              <w:spacing w:after="0" w:line="240" w:lineRule="auto"/>
              <w:ind w:right="52" w:firstLine="0"/>
              <w:rPr>
                <w:sz w:val="18"/>
                <w:szCs w:val="18"/>
              </w:rPr>
            </w:pPr>
            <w:r>
              <w:rPr>
                <w:sz w:val="18"/>
                <w:szCs w:val="18"/>
              </w:rPr>
              <w:t xml:space="preserve">    </w:t>
            </w:r>
            <w:r w:rsidR="005F670C" w:rsidRPr="00B83838">
              <w:rPr>
                <w:sz w:val="18"/>
                <w:szCs w:val="18"/>
              </w:rPr>
              <w:t xml:space="preserve">Магазин -ИП Беседина В.В. </w:t>
            </w:r>
          </w:p>
        </w:tc>
        <w:tc>
          <w:tcPr>
            <w:tcW w:w="1140"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с.Тростенец ул. Петрова </w:t>
            </w:r>
          </w:p>
        </w:tc>
        <w:tc>
          <w:tcPr>
            <w:tcW w:w="558"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3" w:firstLine="0"/>
              <w:jc w:val="center"/>
              <w:rPr>
                <w:sz w:val="18"/>
                <w:szCs w:val="18"/>
              </w:rPr>
            </w:pPr>
            <w:r w:rsidRPr="00B83838">
              <w:rPr>
                <w:sz w:val="18"/>
                <w:szCs w:val="18"/>
              </w:rPr>
              <w:t xml:space="preserve">число </w:t>
            </w:r>
          </w:p>
          <w:p w:rsidR="005F670C" w:rsidRPr="00B83838" w:rsidRDefault="005F670C" w:rsidP="003A6793">
            <w:pPr>
              <w:spacing w:after="0" w:line="240" w:lineRule="auto"/>
              <w:ind w:right="48" w:firstLine="0"/>
              <w:jc w:val="center"/>
              <w:rPr>
                <w:sz w:val="18"/>
                <w:szCs w:val="18"/>
              </w:rPr>
            </w:pPr>
            <w:r w:rsidRPr="00B83838">
              <w:rPr>
                <w:sz w:val="18"/>
                <w:szCs w:val="18"/>
              </w:rPr>
              <w:t xml:space="preserve">мест </w:t>
            </w:r>
          </w:p>
        </w:tc>
        <w:tc>
          <w:tcPr>
            <w:tcW w:w="985"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t xml:space="preserve">2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71" w:firstLine="0"/>
              <w:jc w:val="center"/>
              <w:rPr>
                <w:sz w:val="18"/>
                <w:szCs w:val="18"/>
              </w:rPr>
            </w:pPr>
            <w:r w:rsidRPr="00B83838">
              <w:rPr>
                <w:sz w:val="18"/>
                <w:szCs w:val="18"/>
              </w:rPr>
              <w:t xml:space="preserve">+ </w:t>
            </w:r>
          </w:p>
        </w:tc>
        <w:tc>
          <w:tcPr>
            <w:tcW w:w="43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69" w:firstLine="0"/>
              <w:jc w:val="center"/>
              <w:rPr>
                <w:sz w:val="18"/>
                <w:szCs w:val="18"/>
              </w:rPr>
            </w:pPr>
            <w:r w:rsidRPr="00B83838">
              <w:rPr>
                <w:sz w:val="18"/>
                <w:szCs w:val="18"/>
              </w:rPr>
              <w:t xml:space="preserve">_ </w:t>
            </w:r>
          </w:p>
        </w:tc>
      </w:tr>
      <w:tr w:rsidR="005F670C" w:rsidRPr="00CB7213" w:rsidTr="00B83838">
        <w:trPr>
          <w:trHeight w:val="336"/>
        </w:trPr>
        <w:tc>
          <w:tcPr>
            <w:tcW w:w="1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1" w:firstLine="0"/>
              <w:jc w:val="center"/>
              <w:rPr>
                <w:sz w:val="18"/>
                <w:szCs w:val="18"/>
              </w:rPr>
            </w:pPr>
            <w:r w:rsidRPr="00B83838">
              <w:rPr>
                <w:sz w:val="18"/>
                <w:szCs w:val="18"/>
              </w:rPr>
              <w:t xml:space="preserve">ЧП Хан С.Г. </w:t>
            </w:r>
          </w:p>
        </w:tc>
        <w:tc>
          <w:tcPr>
            <w:tcW w:w="1140"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1" w:firstLine="0"/>
              <w:jc w:val="center"/>
              <w:rPr>
                <w:sz w:val="18"/>
                <w:szCs w:val="18"/>
              </w:rPr>
            </w:pPr>
            <w:r w:rsidRPr="00B83838">
              <w:rPr>
                <w:sz w:val="18"/>
                <w:szCs w:val="18"/>
              </w:rPr>
              <w:t xml:space="preserve">с.Тростенец ул. </w:t>
            </w:r>
          </w:p>
          <w:p w:rsidR="005F670C" w:rsidRPr="00B83838" w:rsidRDefault="005F670C" w:rsidP="003A6793">
            <w:pPr>
              <w:spacing w:after="0" w:line="240" w:lineRule="auto"/>
              <w:ind w:right="52" w:firstLine="0"/>
              <w:jc w:val="center"/>
              <w:rPr>
                <w:sz w:val="18"/>
                <w:szCs w:val="18"/>
              </w:rPr>
            </w:pPr>
            <w:r w:rsidRPr="00B83838">
              <w:rPr>
                <w:sz w:val="18"/>
                <w:szCs w:val="18"/>
              </w:rPr>
              <w:t xml:space="preserve">Новоселовка, д. 6 </w:t>
            </w:r>
          </w:p>
        </w:tc>
        <w:tc>
          <w:tcPr>
            <w:tcW w:w="55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3" w:firstLine="0"/>
              <w:jc w:val="center"/>
              <w:rPr>
                <w:sz w:val="18"/>
                <w:szCs w:val="18"/>
              </w:rPr>
            </w:pPr>
            <w:r w:rsidRPr="00B83838">
              <w:rPr>
                <w:sz w:val="18"/>
                <w:szCs w:val="18"/>
              </w:rPr>
              <w:t xml:space="preserve">число </w:t>
            </w:r>
          </w:p>
          <w:p w:rsidR="005F670C" w:rsidRPr="00B83838" w:rsidRDefault="005F670C" w:rsidP="003A6793">
            <w:pPr>
              <w:spacing w:after="0" w:line="240" w:lineRule="auto"/>
              <w:ind w:right="48" w:firstLine="0"/>
              <w:jc w:val="center"/>
              <w:rPr>
                <w:sz w:val="18"/>
                <w:szCs w:val="18"/>
              </w:rPr>
            </w:pPr>
            <w:r w:rsidRPr="00B83838">
              <w:rPr>
                <w:sz w:val="18"/>
                <w:szCs w:val="18"/>
              </w:rPr>
              <w:t xml:space="preserve">мест </w:t>
            </w:r>
          </w:p>
        </w:tc>
        <w:tc>
          <w:tcPr>
            <w:tcW w:w="985"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t xml:space="preserve">3 </w:t>
            </w:r>
          </w:p>
        </w:tc>
        <w:tc>
          <w:tcPr>
            <w:tcW w:w="44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69" w:firstLine="0"/>
              <w:jc w:val="center"/>
              <w:rPr>
                <w:sz w:val="18"/>
                <w:szCs w:val="18"/>
              </w:rPr>
            </w:pPr>
            <w:r w:rsidRPr="00B83838">
              <w:rPr>
                <w:sz w:val="18"/>
                <w:szCs w:val="18"/>
              </w:rPr>
              <w:t xml:space="preserve">_ </w:t>
            </w:r>
          </w:p>
        </w:tc>
        <w:tc>
          <w:tcPr>
            <w:tcW w:w="43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69" w:firstLine="0"/>
              <w:jc w:val="center"/>
              <w:rPr>
                <w:sz w:val="18"/>
                <w:szCs w:val="18"/>
              </w:rPr>
            </w:pPr>
            <w:r w:rsidRPr="00B83838">
              <w:rPr>
                <w:sz w:val="18"/>
                <w:szCs w:val="18"/>
              </w:rPr>
              <w:t xml:space="preserve">_ </w:t>
            </w:r>
          </w:p>
        </w:tc>
      </w:tr>
    </w:tbl>
    <w:p w:rsidR="005F670C" w:rsidRPr="00871563" w:rsidRDefault="005F670C" w:rsidP="00CB7213">
      <w:pPr>
        <w:spacing w:after="0" w:line="240" w:lineRule="auto"/>
        <w:ind w:right="0" w:firstLine="567"/>
        <w:rPr>
          <w:szCs w:val="24"/>
        </w:rPr>
      </w:pPr>
      <w:r w:rsidRPr="00871563">
        <w:rPr>
          <w:szCs w:val="24"/>
        </w:rPr>
        <w:t xml:space="preserve">Существующая структура земель определяет структуру производства на территории </w:t>
      </w:r>
      <w:r w:rsidR="00B83838" w:rsidRPr="00871563">
        <w:rPr>
          <w:szCs w:val="24"/>
        </w:rPr>
        <w:t>Тростенецкой территориальной администрации</w:t>
      </w:r>
      <w:r w:rsidRPr="00871563">
        <w:rPr>
          <w:szCs w:val="24"/>
        </w:rPr>
        <w:t xml:space="preserve">. </w:t>
      </w:r>
    </w:p>
    <w:p w:rsidR="005F670C" w:rsidRPr="00871563" w:rsidRDefault="005F670C" w:rsidP="00CB7213">
      <w:pPr>
        <w:spacing w:after="0" w:line="240" w:lineRule="auto"/>
        <w:ind w:right="0" w:firstLine="567"/>
        <w:rPr>
          <w:szCs w:val="24"/>
        </w:rPr>
      </w:pPr>
      <w:r w:rsidRPr="00871563">
        <w:rPr>
          <w:szCs w:val="24"/>
        </w:rPr>
        <w:t xml:space="preserve">Основным видом производственной деятельности на данной территории является сельскохозяйственное производство. </w:t>
      </w:r>
    </w:p>
    <w:p w:rsidR="005F670C" w:rsidRPr="00871563" w:rsidRDefault="005F670C" w:rsidP="00CB7213">
      <w:pPr>
        <w:spacing w:after="0" w:line="240" w:lineRule="auto"/>
        <w:ind w:right="0" w:firstLine="567"/>
        <w:rPr>
          <w:szCs w:val="24"/>
        </w:rPr>
      </w:pPr>
      <w:r w:rsidRPr="00871563">
        <w:rPr>
          <w:szCs w:val="24"/>
        </w:rPr>
        <w:t>В селе Тростенец представлен наиболее полный перечень учреждений и объектов обслуживания.</w:t>
      </w:r>
    </w:p>
    <w:p w:rsidR="005F670C" w:rsidRPr="00871563" w:rsidRDefault="005F670C" w:rsidP="00CB7213">
      <w:pPr>
        <w:spacing w:after="0" w:line="240" w:lineRule="auto"/>
        <w:ind w:right="0" w:firstLine="567"/>
        <w:rPr>
          <w:szCs w:val="24"/>
        </w:rPr>
      </w:pPr>
      <w:r w:rsidRPr="00871563">
        <w:rPr>
          <w:szCs w:val="24"/>
        </w:rPr>
        <w:t xml:space="preserve">На территории </w:t>
      </w:r>
      <w:r w:rsidR="00B83838" w:rsidRPr="00871563">
        <w:rPr>
          <w:szCs w:val="24"/>
        </w:rPr>
        <w:t xml:space="preserve">Тростенецкой территориальной администрации </w:t>
      </w:r>
      <w:r w:rsidRPr="00871563">
        <w:rPr>
          <w:szCs w:val="24"/>
        </w:rPr>
        <w:t xml:space="preserve">имеются все основные необходимые виды объектов обслуживания населения (учреждения образования, здравоохранения и культуры, спортивные объекты, магазины). </w:t>
      </w:r>
    </w:p>
    <w:p w:rsidR="005F670C" w:rsidRPr="00871563" w:rsidRDefault="005F670C" w:rsidP="00CB7213">
      <w:pPr>
        <w:spacing w:after="0" w:line="240" w:lineRule="auto"/>
        <w:ind w:right="0" w:firstLine="567"/>
        <w:rPr>
          <w:szCs w:val="24"/>
        </w:rPr>
      </w:pPr>
      <w:r w:rsidRPr="00871563">
        <w:rPr>
          <w:szCs w:val="24"/>
        </w:rPr>
        <w:t xml:space="preserve">Новое жилищное строительство не ведется, а делаются пристройки к уже построенным домам, в основном населением за свой счет и с помощью кредитов. Оно осуществляется в минимальном объеме из-за низкой платежеспособности населения. </w:t>
      </w:r>
    </w:p>
    <w:p w:rsidR="005F670C" w:rsidRPr="00871563" w:rsidRDefault="005F670C" w:rsidP="00CB7213">
      <w:pPr>
        <w:spacing w:after="0" w:line="240" w:lineRule="auto"/>
        <w:ind w:right="0" w:firstLine="567"/>
        <w:rPr>
          <w:szCs w:val="24"/>
        </w:rPr>
      </w:pPr>
      <w:r w:rsidRPr="00871563">
        <w:rPr>
          <w:szCs w:val="24"/>
        </w:rPr>
        <w:t xml:space="preserve">Строительство муниципального жилья не производится. Средняя обеспеченность населения жилой площадью меняется в основном за счет колебаний численности постоянного зарегистрированного населения. </w:t>
      </w:r>
    </w:p>
    <w:p w:rsidR="005F670C" w:rsidRPr="00871563" w:rsidRDefault="005F670C" w:rsidP="00CB7213">
      <w:pPr>
        <w:spacing w:after="0" w:line="240" w:lineRule="auto"/>
        <w:ind w:right="0" w:firstLine="567"/>
        <w:rPr>
          <w:szCs w:val="24"/>
        </w:rPr>
      </w:pPr>
      <w:r w:rsidRPr="00871563">
        <w:rPr>
          <w:szCs w:val="24"/>
        </w:rPr>
        <w:lastRenderedPageBreak/>
        <w:t>Основными объектами водоснабжения являются индивидуальные жилые дома</w:t>
      </w:r>
      <w:r w:rsidR="00B83838">
        <w:rPr>
          <w:szCs w:val="24"/>
        </w:rPr>
        <w:t xml:space="preserve"> </w:t>
      </w:r>
      <w:r w:rsidRPr="00871563">
        <w:rPr>
          <w:szCs w:val="24"/>
        </w:rPr>
        <w:t xml:space="preserve">во всех населенных пунктах </w:t>
      </w:r>
      <w:r w:rsidR="00B83838" w:rsidRPr="00871563">
        <w:rPr>
          <w:szCs w:val="24"/>
        </w:rPr>
        <w:t>Тростенецкой территориальной администрации</w:t>
      </w:r>
      <w:r w:rsidRPr="00871563">
        <w:rPr>
          <w:szCs w:val="24"/>
        </w:rPr>
        <w:t xml:space="preserve">. Горячее водоснабжение отсутствует. </w:t>
      </w:r>
    </w:p>
    <w:p w:rsidR="005F670C" w:rsidRPr="00871563" w:rsidRDefault="005F670C" w:rsidP="00CB7213">
      <w:pPr>
        <w:spacing w:after="0" w:line="240" w:lineRule="auto"/>
        <w:ind w:right="0" w:firstLine="0"/>
        <w:jc w:val="center"/>
        <w:rPr>
          <w:szCs w:val="24"/>
        </w:rPr>
      </w:pPr>
      <w:r w:rsidRPr="00871563">
        <w:rPr>
          <w:szCs w:val="24"/>
        </w:rPr>
        <w:t>Сведения о водозаборах питьевой воды из подземных источников (таблица 1</w:t>
      </w:r>
      <w:r w:rsidR="007A65D1">
        <w:rPr>
          <w:szCs w:val="24"/>
        </w:rPr>
        <w:t>80</w:t>
      </w:r>
      <w:r w:rsidRPr="00871563">
        <w:rPr>
          <w:szCs w:val="24"/>
        </w:rPr>
        <w:t xml:space="preserve">). </w:t>
      </w:r>
    </w:p>
    <w:p w:rsidR="005F670C" w:rsidRPr="00871563" w:rsidRDefault="005F670C" w:rsidP="00CB7213">
      <w:pPr>
        <w:spacing w:after="0" w:line="240" w:lineRule="auto"/>
        <w:ind w:right="0" w:firstLine="0"/>
        <w:jc w:val="right"/>
        <w:rPr>
          <w:szCs w:val="24"/>
        </w:rPr>
      </w:pPr>
      <w:r w:rsidRPr="00871563">
        <w:rPr>
          <w:szCs w:val="24"/>
        </w:rPr>
        <w:t>Таблица1</w:t>
      </w:r>
      <w:r w:rsidR="007A65D1">
        <w:rPr>
          <w:szCs w:val="24"/>
        </w:rPr>
        <w:t>80</w:t>
      </w:r>
    </w:p>
    <w:p w:rsidR="005F670C" w:rsidRPr="00871563" w:rsidRDefault="005F670C" w:rsidP="003A6793">
      <w:pPr>
        <w:spacing w:after="0" w:line="240" w:lineRule="auto"/>
        <w:ind w:right="75" w:firstLine="0"/>
        <w:jc w:val="center"/>
        <w:rPr>
          <w:szCs w:val="24"/>
        </w:rPr>
      </w:pPr>
      <w:r w:rsidRPr="00871563">
        <w:rPr>
          <w:b/>
          <w:szCs w:val="24"/>
        </w:rPr>
        <w:t xml:space="preserve">Сведения о водозаборах питьевой воды из подземных источников </w:t>
      </w:r>
    </w:p>
    <w:tbl>
      <w:tblPr>
        <w:tblStyle w:val="TableGrid"/>
        <w:tblW w:w="4944" w:type="pct"/>
        <w:tblInd w:w="106" w:type="dxa"/>
        <w:tblCellMar>
          <w:top w:w="84" w:type="dxa"/>
          <w:left w:w="106" w:type="dxa"/>
          <w:right w:w="61" w:type="dxa"/>
        </w:tblCellMar>
        <w:tblLook w:val="04A0"/>
      </w:tblPr>
      <w:tblGrid>
        <w:gridCol w:w="540"/>
        <w:gridCol w:w="1538"/>
        <w:gridCol w:w="1385"/>
        <w:gridCol w:w="610"/>
        <w:gridCol w:w="1217"/>
        <w:gridCol w:w="1119"/>
        <w:gridCol w:w="1106"/>
        <w:gridCol w:w="1620"/>
      </w:tblGrid>
      <w:tr w:rsidR="005F670C" w:rsidRPr="00CB7213" w:rsidTr="00CB7213">
        <w:trPr>
          <w:trHeight w:val="833"/>
        </w:trPr>
        <w:tc>
          <w:tcPr>
            <w:tcW w:w="255"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38" w:firstLine="0"/>
              <w:jc w:val="center"/>
              <w:rPr>
                <w:b/>
                <w:sz w:val="18"/>
                <w:szCs w:val="18"/>
              </w:rPr>
            </w:pPr>
            <w:r w:rsidRPr="00B83838">
              <w:rPr>
                <w:b/>
                <w:sz w:val="18"/>
                <w:szCs w:val="18"/>
              </w:rPr>
              <w:t xml:space="preserve">№п/ п </w:t>
            </w:r>
          </w:p>
        </w:tc>
        <w:tc>
          <w:tcPr>
            <w:tcW w:w="848"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b/>
                <w:sz w:val="18"/>
                <w:szCs w:val="18"/>
              </w:rPr>
            </w:pPr>
            <w:r w:rsidRPr="00B83838">
              <w:rPr>
                <w:b/>
                <w:sz w:val="18"/>
                <w:szCs w:val="18"/>
              </w:rPr>
              <w:t xml:space="preserve">Источник водоснабжения </w:t>
            </w:r>
          </w:p>
        </w:tc>
        <w:tc>
          <w:tcPr>
            <w:tcW w:w="764"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b/>
                <w:sz w:val="18"/>
                <w:szCs w:val="18"/>
              </w:rPr>
            </w:pPr>
            <w:r w:rsidRPr="00B83838">
              <w:rPr>
                <w:b/>
                <w:sz w:val="18"/>
                <w:szCs w:val="18"/>
              </w:rPr>
              <w:t xml:space="preserve">Адрес </w:t>
            </w:r>
          </w:p>
        </w:tc>
        <w:tc>
          <w:tcPr>
            <w:tcW w:w="340"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78" w:firstLine="0"/>
              <w:jc w:val="center"/>
              <w:rPr>
                <w:b/>
                <w:sz w:val="18"/>
                <w:szCs w:val="18"/>
              </w:rPr>
            </w:pPr>
            <w:r w:rsidRPr="00B83838">
              <w:rPr>
                <w:b/>
                <w:sz w:val="18"/>
                <w:szCs w:val="18"/>
              </w:rPr>
              <w:t xml:space="preserve">Год вво да </w:t>
            </w:r>
          </w:p>
        </w:tc>
        <w:tc>
          <w:tcPr>
            <w:tcW w:w="672"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b/>
                <w:sz w:val="18"/>
                <w:szCs w:val="18"/>
              </w:rPr>
            </w:pPr>
            <w:r w:rsidRPr="00B83838">
              <w:rPr>
                <w:b/>
                <w:sz w:val="18"/>
                <w:szCs w:val="18"/>
              </w:rPr>
              <w:t xml:space="preserve">Метод обеззаражи вания </w:t>
            </w:r>
          </w:p>
        </w:tc>
        <w:tc>
          <w:tcPr>
            <w:tcW w:w="61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14" w:firstLine="0"/>
              <w:jc w:val="center"/>
              <w:rPr>
                <w:b/>
                <w:sz w:val="18"/>
                <w:szCs w:val="18"/>
              </w:rPr>
            </w:pPr>
            <w:r w:rsidRPr="00B83838">
              <w:rPr>
                <w:b/>
                <w:sz w:val="18"/>
                <w:szCs w:val="18"/>
              </w:rPr>
              <w:t xml:space="preserve">Глубина скважины, м </w:t>
            </w:r>
          </w:p>
        </w:tc>
        <w:tc>
          <w:tcPr>
            <w:tcW w:w="611"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b/>
                <w:sz w:val="18"/>
                <w:szCs w:val="18"/>
              </w:rPr>
            </w:pPr>
            <w:r w:rsidRPr="00B83838">
              <w:rPr>
                <w:b/>
                <w:sz w:val="18"/>
                <w:szCs w:val="18"/>
              </w:rPr>
              <w:t xml:space="preserve">Дебит скважины, куб. м/сут. </w:t>
            </w:r>
          </w:p>
        </w:tc>
        <w:tc>
          <w:tcPr>
            <w:tcW w:w="89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1" w:firstLine="0"/>
              <w:jc w:val="center"/>
              <w:rPr>
                <w:b/>
                <w:sz w:val="18"/>
                <w:szCs w:val="18"/>
              </w:rPr>
            </w:pPr>
            <w:r w:rsidRPr="00B83838">
              <w:rPr>
                <w:b/>
                <w:sz w:val="18"/>
                <w:szCs w:val="18"/>
              </w:rPr>
              <w:t xml:space="preserve">Состояние </w:t>
            </w:r>
          </w:p>
        </w:tc>
      </w:tr>
      <w:tr w:rsidR="005F670C" w:rsidRPr="00CB7213" w:rsidTr="00CB7213">
        <w:trPr>
          <w:trHeight w:val="564"/>
        </w:trPr>
        <w:tc>
          <w:tcPr>
            <w:tcW w:w="255"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t xml:space="preserve">1 </w:t>
            </w:r>
          </w:p>
        </w:tc>
        <w:tc>
          <w:tcPr>
            <w:tcW w:w="84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Артезианская скважина №2 </w:t>
            </w:r>
          </w:p>
        </w:tc>
        <w:tc>
          <w:tcPr>
            <w:tcW w:w="764"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47" w:firstLine="0"/>
              <w:jc w:val="center"/>
              <w:rPr>
                <w:sz w:val="18"/>
                <w:szCs w:val="18"/>
              </w:rPr>
            </w:pPr>
            <w:r w:rsidRPr="00B83838">
              <w:rPr>
                <w:sz w:val="18"/>
                <w:szCs w:val="18"/>
              </w:rPr>
              <w:t xml:space="preserve">с.Тростенец </w:t>
            </w:r>
          </w:p>
          <w:p w:rsidR="005F670C" w:rsidRPr="00B83838" w:rsidRDefault="005F670C" w:rsidP="003A6793">
            <w:pPr>
              <w:spacing w:after="0" w:line="240" w:lineRule="auto"/>
              <w:ind w:right="51" w:firstLine="0"/>
              <w:jc w:val="center"/>
              <w:rPr>
                <w:sz w:val="18"/>
                <w:szCs w:val="18"/>
              </w:rPr>
            </w:pPr>
            <w:r w:rsidRPr="00B83838">
              <w:rPr>
                <w:sz w:val="18"/>
                <w:szCs w:val="18"/>
              </w:rPr>
              <w:t xml:space="preserve">ул.Школьная </w:t>
            </w:r>
          </w:p>
        </w:tc>
        <w:tc>
          <w:tcPr>
            <w:tcW w:w="340"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4" w:firstLine="0"/>
              <w:jc w:val="center"/>
              <w:rPr>
                <w:sz w:val="18"/>
                <w:szCs w:val="18"/>
              </w:rPr>
            </w:pPr>
            <w:r w:rsidRPr="00B83838">
              <w:rPr>
                <w:sz w:val="18"/>
                <w:szCs w:val="18"/>
              </w:rPr>
              <w:t xml:space="preserve">1958 </w:t>
            </w:r>
          </w:p>
        </w:tc>
        <w:tc>
          <w:tcPr>
            <w:tcW w:w="67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left"/>
              <w:rPr>
                <w:sz w:val="18"/>
                <w:szCs w:val="18"/>
              </w:rPr>
            </w:pPr>
            <w:r w:rsidRPr="00B83838">
              <w:rPr>
                <w:sz w:val="18"/>
                <w:szCs w:val="18"/>
              </w:rPr>
              <w:t xml:space="preserve">отсутствует </w:t>
            </w:r>
          </w:p>
        </w:tc>
        <w:tc>
          <w:tcPr>
            <w:tcW w:w="618"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6" w:firstLine="0"/>
              <w:jc w:val="center"/>
              <w:rPr>
                <w:sz w:val="18"/>
                <w:szCs w:val="18"/>
              </w:rPr>
            </w:pPr>
            <w:r w:rsidRPr="00B83838">
              <w:rPr>
                <w:sz w:val="18"/>
                <w:szCs w:val="18"/>
              </w:rPr>
              <w:t xml:space="preserve">130 </w:t>
            </w:r>
          </w:p>
        </w:tc>
        <w:tc>
          <w:tcPr>
            <w:tcW w:w="61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6" w:firstLine="0"/>
              <w:jc w:val="center"/>
              <w:rPr>
                <w:sz w:val="18"/>
                <w:szCs w:val="18"/>
              </w:rPr>
            </w:pPr>
            <w:r w:rsidRPr="00B83838">
              <w:rPr>
                <w:sz w:val="18"/>
                <w:szCs w:val="18"/>
              </w:rPr>
              <w:t xml:space="preserve">87 </w:t>
            </w:r>
          </w:p>
        </w:tc>
        <w:tc>
          <w:tcPr>
            <w:tcW w:w="892"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Удовлетворител ьное </w:t>
            </w:r>
          </w:p>
        </w:tc>
      </w:tr>
      <w:tr w:rsidR="005F670C" w:rsidRPr="00CB7213" w:rsidTr="00CB7213">
        <w:trPr>
          <w:trHeight w:val="566"/>
        </w:trPr>
        <w:tc>
          <w:tcPr>
            <w:tcW w:w="255"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t xml:space="preserve">2 </w:t>
            </w:r>
          </w:p>
        </w:tc>
        <w:tc>
          <w:tcPr>
            <w:tcW w:w="84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Артезианская скважина №2 </w:t>
            </w:r>
          </w:p>
        </w:tc>
        <w:tc>
          <w:tcPr>
            <w:tcW w:w="764"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47" w:firstLine="0"/>
              <w:jc w:val="center"/>
              <w:rPr>
                <w:sz w:val="18"/>
                <w:szCs w:val="18"/>
              </w:rPr>
            </w:pPr>
            <w:r w:rsidRPr="00B83838">
              <w:rPr>
                <w:sz w:val="18"/>
                <w:szCs w:val="18"/>
              </w:rPr>
              <w:t xml:space="preserve">с.Тростенец </w:t>
            </w:r>
          </w:p>
          <w:p w:rsidR="005F670C" w:rsidRPr="00B83838" w:rsidRDefault="005F670C" w:rsidP="003A6793">
            <w:pPr>
              <w:spacing w:after="0" w:line="240" w:lineRule="auto"/>
              <w:ind w:right="52" w:firstLine="0"/>
              <w:jc w:val="center"/>
              <w:rPr>
                <w:sz w:val="18"/>
                <w:szCs w:val="18"/>
              </w:rPr>
            </w:pPr>
            <w:r w:rsidRPr="00B83838">
              <w:rPr>
                <w:sz w:val="18"/>
                <w:szCs w:val="18"/>
              </w:rPr>
              <w:t xml:space="preserve">ул. Новоселовка </w:t>
            </w:r>
          </w:p>
        </w:tc>
        <w:tc>
          <w:tcPr>
            <w:tcW w:w="340"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4" w:firstLine="0"/>
              <w:jc w:val="center"/>
              <w:rPr>
                <w:sz w:val="18"/>
                <w:szCs w:val="18"/>
              </w:rPr>
            </w:pPr>
            <w:r w:rsidRPr="00B83838">
              <w:rPr>
                <w:sz w:val="18"/>
                <w:szCs w:val="18"/>
              </w:rPr>
              <w:t xml:space="preserve">1981 </w:t>
            </w:r>
          </w:p>
        </w:tc>
        <w:tc>
          <w:tcPr>
            <w:tcW w:w="67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left"/>
              <w:rPr>
                <w:sz w:val="18"/>
                <w:szCs w:val="18"/>
              </w:rPr>
            </w:pPr>
            <w:r w:rsidRPr="00B83838">
              <w:rPr>
                <w:sz w:val="18"/>
                <w:szCs w:val="18"/>
              </w:rPr>
              <w:t xml:space="preserve">отсутствует </w:t>
            </w:r>
          </w:p>
        </w:tc>
        <w:tc>
          <w:tcPr>
            <w:tcW w:w="618"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6" w:firstLine="0"/>
              <w:jc w:val="center"/>
              <w:rPr>
                <w:sz w:val="18"/>
                <w:szCs w:val="18"/>
              </w:rPr>
            </w:pPr>
            <w:r w:rsidRPr="00B83838">
              <w:rPr>
                <w:sz w:val="18"/>
                <w:szCs w:val="18"/>
              </w:rPr>
              <w:t xml:space="preserve">100 </w:t>
            </w:r>
          </w:p>
        </w:tc>
        <w:tc>
          <w:tcPr>
            <w:tcW w:w="61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6" w:firstLine="0"/>
              <w:jc w:val="center"/>
              <w:rPr>
                <w:sz w:val="18"/>
                <w:szCs w:val="18"/>
              </w:rPr>
            </w:pPr>
            <w:r w:rsidRPr="00B83838">
              <w:rPr>
                <w:sz w:val="18"/>
                <w:szCs w:val="18"/>
              </w:rPr>
              <w:t xml:space="preserve">100 </w:t>
            </w:r>
          </w:p>
        </w:tc>
        <w:tc>
          <w:tcPr>
            <w:tcW w:w="892"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Удовлетворител ьное </w:t>
            </w:r>
          </w:p>
        </w:tc>
      </w:tr>
    </w:tbl>
    <w:p w:rsidR="005F670C" w:rsidRPr="00871563" w:rsidRDefault="005F670C" w:rsidP="003A6793">
      <w:pPr>
        <w:spacing w:after="0" w:line="240" w:lineRule="auto"/>
        <w:ind w:right="0" w:firstLine="0"/>
        <w:jc w:val="left"/>
        <w:rPr>
          <w:szCs w:val="24"/>
        </w:rPr>
      </w:pPr>
      <w:r w:rsidRPr="00871563">
        <w:rPr>
          <w:szCs w:val="24"/>
        </w:rPr>
        <w:tab/>
      </w:r>
    </w:p>
    <w:p w:rsidR="005F670C" w:rsidRPr="00871563" w:rsidRDefault="005F670C" w:rsidP="00CB7213">
      <w:pPr>
        <w:spacing w:after="0" w:line="240" w:lineRule="auto"/>
        <w:ind w:right="-2" w:firstLine="567"/>
        <w:rPr>
          <w:szCs w:val="24"/>
        </w:rPr>
      </w:pPr>
      <w:r w:rsidRPr="00871563">
        <w:rPr>
          <w:szCs w:val="24"/>
        </w:rPr>
        <w:t xml:space="preserve">Источником водоснабжения являются 2 артезианские скважины. Со скважин вода подается в водопроводные сети. Артезианские скважины оснащены скважинными насосами. </w:t>
      </w:r>
    </w:p>
    <w:p w:rsidR="005F670C" w:rsidRPr="00871563" w:rsidRDefault="005F670C" w:rsidP="00CB7213">
      <w:pPr>
        <w:spacing w:after="0" w:line="240" w:lineRule="auto"/>
        <w:ind w:right="-2" w:firstLine="567"/>
        <w:rPr>
          <w:szCs w:val="24"/>
        </w:rPr>
      </w:pPr>
      <w:r w:rsidRPr="00871563">
        <w:rPr>
          <w:szCs w:val="24"/>
        </w:rPr>
        <w:t xml:space="preserve">Артезианские скважины обеспечены павильонами, устья забетонированы, оголовки окрашены. </w:t>
      </w:r>
    </w:p>
    <w:p w:rsidR="005F670C" w:rsidRPr="00871563" w:rsidRDefault="005F670C" w:rsidP="00CB7213">
      <w:pPr>
        <w:spacing w:after="0" w:line="240" w:lineRule="auto"/>
        <w:ind w:right="-2" w:firstLine="567"/>
        <w:rPr>
          <w:szCs w:val="24"/>
        </w:rPr>
      </w:pPr>
      <w:r w:rsidRPr="00871563">
        <w:rPr>
          <w:szCs w:val="24"/>
        </w:rPr>
        <w:t xml:space="preserve">Проект зоны санитарной охраны (ЗСО) разработан Белгородским территориальным центром Государственного мониторинга геологической среды и водных объектов (ТЦ «Белгородгеомониторинг»). </w:t>
      </w:r>
    </w:p>
    <w:p w:rsidR="005F670C" w:rsidRPr="00871563" w:rsidRDefault="005F670C" w:rsidP="00CB7213">
      <w:pPr>
        <w:spacing w:after="0" w:line="240" w:lineRule="auto"/>
        <w:ind w:right="-2" w:firstLine="567"/>
        <w:rPr>
          <w:szCs w:val="24"/>
        </w:rPr>
      </w:pPr>
      <w:r w:rsidRPr="00871563">
        <w:rPr>
          <w:szCs w:val="24"/>
        </w:rPr>
        <w:t xml:space="preserve">Вода поступает потребителю без очистки и хлорирования. </w:t>
      </w:r>
    </w:p>
    <w:p w:rsidR="005F670C" w:rsidRPr="00871563" w:rsidRDefault="005F670C" w:rsidP="00CB7213">
      <w:pPr>
        <w:spacing w:after="0" w:line="240" w:lineRule="auto"/>
        <w:ind w:right="-2" w:firstLine="567"/>
        <w:rPr>
          <w:szCs w:val="24"/>
        </w:rPr>
      </w:pPr>
      <w:r w:rsidRPr="00871563">
        <w:rPr>
          <w:szCs w:val="24"/>
        </w:rPr>
        <w:t>Вода соответствует требованиям СанПиН 2.1.4.1074-01 согласно протоко</w:t>
      </w:r>
      <w:r w:rsidR="00B83838">
        <w:rPr>
          <w:szCs w:val="24"/>
        </w:rPr>
        <w:t xml:space="preserve">лам лабораторных исследований </w:t>
      </w:r>
      <w:r w:rsidRPr="00871563">
        <w:rPr>
          <w:szCs w:val="24"/>
        </w:rPr>
        <w:t>№ 1867 от 22 июля 2013 года.</w:t>
      </w:r>
    </w:p>
    <w:p w:rsidR="005F670C" w:rsidRPr="00871563" w:rsidRDefault="005F670C" w:rsidP="00CB7213">
      <w:pPr>
        <w:spacing w:after="0" w:line="240" w:lineRule="auto"/>
        <w:ind w:right="-2" w:firstLine="0"/>
        <w:jc w:val="right"/>
        <w:rPr>
          <w:szCs w:val="24"/>
        </w:rPr>
      </w:pPr>
      <w:r w:rsidRPr="00871563">
        <w:rPr>
          <w:szCs w:val="24"/>
        </w:rPr>
        <w:t>Таблица 1</w:t>
      </w:r>
      <w:r w:rsidR="007A65D1">
        <w:rPr>
          <w:szCs w:val="24"/>
        </w:rPr>
        <w:t>81</w:t>
      </w:r>
    </w:p>
    <w:p w:rsidR="005F670C" w:rsidRPr="00871563" w:rsidRDefault="00B83838" w:rsidP="003A6793">
      <w:pPr>
        <w:spacing w:after="0" w:line="240" w:lineRule="auto"/>
        <w:ind w:right="-554" w:firstLine="0"/>
        <w:jc w:val="center"/>
        <w:rPr>
          <w:b/>
          <w:szCs w:val="24"/>
        </w:rPr>
      </w:pPr>
      <w:r>
        <w:rPr>
          <w:b/>
          <w:szCs w:val="24"/>
        </w:rPr>
        <w:t>Характеристика скважи</w:t>
      </w:r>
      <w:r w:rsidR="005F670C" w:rsidRPr="00871563">
        <w:rPr>
          <w:b/>
          <w:szCs w:val="24"/>
        </w:rPr>
        <w:t xml:space="preserve">нных насосов </w:t>
      </w:r>
    </w:p>
    <w:tbl>
      <w:tblPr>
        <w:tblStyle w:val="TableGrid"/>
        <w:tblW w:w="4938" w:type="pct"/>
        <w:jc w:val="center"/>
        <w:tblInd w:w="0" w:type="dxa"/>
        <w:tblCellMar>
          <w:top w:w="34" w:type="dxa"/>
          <w:left w:w="118" w:type="dxa"/>
          <w:bottom w:w="7" w:type="dxa"/>
          <w:right w:w="71" w:type="dxa"/>
        </w:tblCellMar>
        <w:tblLook w:val="04A0"/>
      </w:tblPr>
      <w:tblGrid>
        <w:gridCol w:w="620"/>
        <w:gridCol w:w="3027"/>
        <w:gridCol w:w="2325"/>
        <w:gridCol w:w="1284"/>
        <w:gridCol w:w="1889"/>
      </w:tblGrid>
      <w:tr w:rsidR="005F670C" w:rsidRPr="00CB7213" w:rsidTr="00CB7213">
        <w:trPr>
          <w:trHeight w:val="230"/>
          <w:jc w:val="center"/>
        </w:trPr>
        <w:tc>
          <w:tcPr>
            <w:tcW w:w="339" w:type="pct"/>
            <w:vMerge w:val="restar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3" w:firstLine="0"/>
              <w:jc w:val="center"/>
              <w:rPr>
                <w:sz w:val="18"/>
                <w:szCs w:val="18"/>
              </w:rPr>
            </w:pPr>
            <w:r w:rsidRPr="00B83838">
              <w:rPr>
                <w:b/>
                <w:sz w:val="18"/>
                <w:szCs w:val="18"/>
              </w:rPr>
              <w:t xml:space="preserve">№ </w:t>
            </w:r>
          </w:p>
          <w:p w:rsidR="005F670C" w:rsidRPr="00B83838" w:rsidRDefault="005F670C" w:rsidP="003A6793">
            <w:pPr>
              <w:spacing w:after="0" w:line="240" w:lineRule="auto"/>
              <w:ind w:right="50" w:firstLine="0"/>
              <w:jc w:val="center"/>
              <w:rPr>
                <w:sz w:val="18"/>
                <w:szCs w:val="18"/>
              </w:rPr>
            </w:pPr>
            <w:r w:rsidRPr="00B83838">
              <w:rPr>
                <w:b/>
                <w:sz w:val="18"/>
                <w:szCs w:val="18"/>
              </w:rPr>
              <w:t xml:space="preserve">п/п </w:t>
            </w:r>
          </w:p>
        </w:tc>
        <w:tc>
          <w:tcPr>
            <w:tcW w:w="3627" w:type="pct"/>
            <w:gridSpan w:val="3"/>
            <w:tcBorders>
              <w:top w:val="single" w:sz="4" w:space="0" w:color="000000"/>
              <w:left w:val="single" w:sz="4" w:space="0" w:color="000000"/>
              <w:bottom w:val="single" w:sz="4" w:space="0" w:color="000000"/>
              <w:right w:val="nil"/>
            </w:tcBorders>
            <w:vAlign w:val="center"/>
          </w:tcPr>
          <w:p w:rsidR="005F670C" w:rsidRPr="00B83838" w:rsidRDefault="005F670C" w:rsidP="00CB7213">
            <w:pPr>
              <w:spacing w:after="0" w:line="240" w:lineRule="auto"/>
              <w:ind w:right="0" w:firstLine="0"/>
              <w:jc w:val="center"/>
              <w:rPr>
                <w:sz w:val="18"/>
                <w:szCs w:val="18"/>
              </w:rPr>
            </w:pPr>
            <w:r w:rsidRPr="00B83838">
              <w:rPr>
                <w:b/>
                <w:sz w:val="18"/>
                <w:szCs w:val="18"/>
              </w:rPr>
              <w:t>Характеристика насосного оборудования</w:t>
            </w:r>
          </w:p>
        </w:tc>
        <w:tc>
          <w:tcPr>
            <w:tcW w:w="1034" w:type="pct"/>
            <w:tcBorders>
              <w:top w:val="single" w:sz="4" w:space="0" w:color="000000"/>
              <w:left w:val="nil"/>
              <w:bottom w:val="single" w:sz="4" w:space="0" w:color="000000"/>
              <w:right w:val="single" w:sz="4" w:space="0" w:color="000000"/>
            </w:tcBorders>
            <w:vAlign w:val="center"/>
          </w:tcPr>
          <w:p w:rsidR="005F670C" w:rsidRPr="00B83838" w:rsidRDefault="005F670C" w:rsidP="003A6793">
            <w:pPr>
              <w:spacing w:after="0" w:line="240" w:lineRule="auto"/>
              <w:ind w:right="0" w:firstLine="0"/>
              <w:jc w:val="left"/>
              <w:rPr>
                <w:sz w:val="18"/>
                <w:szCs w:val="18"/>
              </w:rPr>
            </w:pPr>
          </w:p>
        </w:tc>
      </w:tr>
      <w:tr w:rsidR="005F670C" w:rsidRPr="00CB7213" w:rsidTr="00CB7213">
        <w:trPr>
          <w:trHeight w:val="960"/>
          <w:jc w:val="center"/>
        </w:trPr>
        <w:tc>
          <w:tcPr>
            <w:tcW w:w="339" w:type="pct"/>
            <w:vMerge/>
            <w:tcBorders>
              <w:top w:val="nil"/>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left"/>
              <w:rPr>
                <w:sz w:val="18"/>
                <w:szCs w:val="18"/>
              </w:rPr>
            </w:pPr>
          </w:p>
        </w:tc>
        <w:tc>
          <w:tcPr>
            <w:tcW w:w="1655"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b/>
                <w:sz w:val="18"/>
                <w:szCs w:val="18"/>
              </w:rPr>
              <w:t xml:space="preserve">Установленные насосы (марка, фирма производитель) </w:t>
            </w:r>
          </w:p>
        </w:tc>
        <w:tc>
          <w:tcPr>
            <w:tcW w:w="127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B83838" w:rsidP="003A6793">
            <w:pPr>
              <w:spacing w:after="0" w:line="240" w:lineRule="auto"/>
              <w:ind w:right="0" w:firstLine="0"/>
              <w:jc w:val="center"/>
              <w:rPr>
                <w:sz w:val="18"/>
                <w:szCs w:val="18"/>
              </w:rPr>
            </w:pPr>
            <w:r>
              <w:rPr>
                <w:b/>
                <w:sz w:val="18"/>
                <w:szCs w:val="18"/>
              </w:rPr>
              <w:t>Характеристи</w:t>
            </w:r>
            <w:r w:rsidR="005F670C" w:rsidRPr="00B83838">
              <w:rPr>
                <w:b/>
                <w:sz w:val="18"/>
                <w:szCs w:val="18"/>
              </w:rPr>
              <w:t xml:space="preserve">ка (напор, расход), паспортные данные </w:t>
            </w:r>
          </w:p>
        </w:tc>
        <w:tc>
          <w:tcPr>
            <w:tcW w:w="702"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104" w:firstLine="0"/>
              <w:jc w:val="center"/>
              <w:rPr>
                <w:sz w:val="18"/>
                <w:szCs w:val="18"/>
              </w:rPr>
            </w:pPr>
            <w:r w:rsidRPr="00B83838">
              <w:rPr>
                <w:b/>
                <w:sz w:val="18"/>
                <w:szCs w:val="18"/>
              </w:rPr>
              <w:t xml:space="preserve">Год устано вки </w:t>
            </w:r>
          </w:p>
        </w:tc>
        <w:tc>
          <w:tcPr>
            <w:tcW w:w="1034"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b/>
                <w:sz w:val="18"/>
                <w:szCs w:val="18"/>
              </w:rPr>
              <w:t xml:space="preserve">Состояние (степень износа) </w:t>
            </w:r>
          </w:p>
        </w:tc>
      </w:tr>
      <w:tr w:rsidR="005F670C" w:rsidRPr="00CB7213" w:rsidTr="00CB7213">
        <w:trPr>
          <w:trHeight w:val="295"/>
          <w:jc w:val="center"/>
        </w:trPr>
        <w:tc>
          <w:tcPr>
            <w:tcW w:w="339"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3" w:firstLine="0"/>
              <w:jc w:val="center"/>
              <w:rPr>
                <w:sz w:val="18"/>
                <w:szCs w:val="18"/>
              </w:rPr>
            </w:pPr>
            <w:r w:rsidRPr="00B83838">
              <w:rPr>
                <w:sz w:val="18"/>
                <w:szCs w:val="18"/>
              </w:rPr>
              <w:t xml:space="preserve">1 </w:t>
            </w:r>
          </w:p>
        </w:tc>
        <w:tc>
          <w:tcPr>
            <w:tcW w:w="1655"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47" w:firstLine="0"/>
              <w:jc w:val="center"/>
              <w:rPr>
                <w:sz w:val="18"/>
                <w:szCs w:val="18"/>
              </w:rPr>
            </w:pPr>
            <w:r w:rsidRPr="00B83838">
              <w:rPr>
                <w:sz w:val="18"/>
                <w:szCs w:val="18"/>
              </w:rPr>
              <w:t xml:space="preserve">ЭЦВ-6-10-140; </w:t>
            </w:r>
          </w:p>
        </w:tc>
        <w:tc>
          <w:tcPr>
            <w:tcW w:w="1271"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4" w:firstLine="0"/>
              <w:jc w:val="center"/>
              <w:rPr>
                <w:sz w:val="18"/>
                <w:szCs w:val="18"/>
              </w:rPr>
            </w:pPr>
            <w:r w:rsidRPr="00B83838">
              <w:rPr>
                <w:sz w:val="18"/>
                <w:szCs w:val="18"/>
              </w:rPr>
              <w:t xml:space="preserve">80 м / 6,3 куб.м/час </w:t>
            </w:r>
          </w:p>
        </w:tc>
        <w:tc>
          <w:tcPr>
            <w:tcW w:w="702"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46" w:firstLine="0"/>
              <w:jc w:val="center"/>
              <w:rPr>
                <w:sz w:val="18"/>
                <w:szCs w:val="18"/>
              </w:rPr>
            </w:pPr>
            <w:r w:rsidRPr="00B83838">
              <w:rPr>
                <w:sz w:val="18"/>
                <w:szCs w:val="18"/>
              </w:rPr>
              <w:t xml:space="preserve">2015 </w:t>
            </w:r>
          </w:p>
        </w:tc>
        <w:tc>
          <w:tcPr>
            <w:tcW w:w="1034"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0" w:firstLine="0"/>
              <w:jc w:val="center"/>
              <w:rPr>
                <w:sz w:val="18"/>
                <w:szCs w:val="18"/>
              </w:rPr>
            </w:pPr>
            <w:r w:rsidRPr="00B83838">
              <w:rPr>
                <w:sz w:val="18"/>
                <w:szCs w:val="18"/>
              </w:rPr>
              <w:t xml:space="preserve">Удовл. </w:t>
            </w:r>
          </w:p>
        </w:tc>
      </w:tr>
      <w:tr w:rsidR="005F670C" w:rsidRPr="00CB7213" w:rsidTr="00CB7213">
        <w:trPr>
          <w:trHeight w:val="293"/>
          <w:jc w:val="center"/>
        </w:trPr>
        <w:tc>
          <w:tcPr>
            <w:tcW w:w="339"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3" w:firstLine="0"/>
              <w:jc w:val="center"/>
              <w:rPr>
                <w:sz w:val="18"/>
                <w:szCs w:val="18"/>
              </w:rPr>
            </w:pPr>
            <w:r w:rsidRPr="00B83838">
              <w:rPr>
                <w:sz w:val="18"/>
                <w:szCs w:val="18"/>
              </w:rPr>
              <w:t xml:space="preserve">2 </w:t>
            </w:r>
          </w:p>
        </w:tc>
        <w:tc>
          <w:tcPr>
            <w:tcW w:w="1655"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47" w:firstLine="0"/>
              <w:jc w:val="center"/>
              <w:rPr>
                <w:sz w:val="18"/>
                <w:szCs w:val="18"/>
              </w:rPr>
            </w:pPr>
            <w:r w:rsidRPr="00B83838">
              <w:rPr>
                <w:sz w:val="18"/>
                <w:szCs w:val="18"/>
              </w:rPr>
              <w:t xml:space="preserve">ЭЦВ-6-10-140; </w:t>
            </w:r>
          </w:p>
        </w:tc>
        <w:tc>
          <w:tcPr>
            <w:tcW w:w="1271"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4" w:firstLine="0"/>
              <w:jc w:val="center"/>
              <w:rPr>
                <w:sz w:val="18"/>
                <w:szCs w:val="18"/>
              </w:rPr>
            </w:pPr>
            <w:r w:rsidRPr="00B83838">
              <w:rPr>
                <w:sz w:val="18"/>
                <w:szCs w:val="18"/>
              </w:rPr>
              <w:t xml:space="preserve">80 м / 6,3 куб.м/час </w:t>
            </w:r>
          </w:p>
        </w:tc>
        <w:tc>
          <w:tcPr>
            <w:tcW w:w="702"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46" w:firstLine="0"/>
              <w:jc w:val="center"/>
              <w:rPr>
                <w:sz w:val="18"/>
                <w:szCs w:val="18"/>
              </w:rPr>
            </w:pPr>
            <w:r w:rsidRPr="00B83838">
              <w:rPr>
                <w:sz w:val="18"/>
                <w:szCs w:val="18"/>
              </w:rPr>
              <w:t xml:space="preserve">2014 </w:t>
            </w:r>
          </w:p>
        </w:tc>
        <w:tc>
          <w:tcPr>
            <w:tcW w:w="1034"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0" w:firstLine="0"/>
              <w:jc w:val="center"/>
              <w:rPr>
                <w:sz w:val="18"/>
                <w:szCs w:val="18"/>
              </w:rPr>
            </w:pPr>
            <w:r w:rsidRPr="00B83838">
              <w:rPr>
                <w:sz w:val="18"/>
                <w:szCs w:val="18"/>
              </w:rPr>
              <w:t xml:space="preserve">Удовл. </w:t>
            </w:r>
          </w:p>
        </w:tc>
      </w:tr>
    </w:tbl>
    <w:p w:rsidR="005F670C" w:rsidRPr="00871563" w:rsidRDefault="005F670C" w:rsidP="00B83838">
      <w:pPr>
        <w:spacing w:after="0" w:line="240" w:lineRule="auto"/>
        <w:ind w:right="-2" w:firstLine="567"/>
        <w:rPr>
          <w:szCs w:val="24"/>
        </w:rPr>
      </w:pPr>
      <w:r w:rsidRPr="00871563">
        <w:rPr>
          <w:szCs w:val="24"/>
        </w:rPr>
        <w:t xml:space="preserve">Источниками питьевого водоснабжения (ХВС) </w:t>
      </w:r>
      <w:r w:rsidR="00B83838" w:rsidRPr="00871563">
        <w:rPr>
          <w:szCs w:val="24"/>
        </w:rPr>
        <w:t xml:space="preserve">Тростенецкой территориальной администрации </w:t>
      </w:r>
      <w:r w:rsidRPr="00871563">
        <w:rPr>
          <w:szCs w:val="24"/>
        </w:rPr>
        <w:t xml:space="preserve">служат 2 артезианские скважины, которые </w:t>
      </w:r>
      <w:r w:rsidR="00B83838">
        <w:rPr>
          <w:szCs w:val="24"/>
        </w:rPr>
        <w:t>обслуживаются Г</w:t>
      </w:r>
      <w:r w:rsidRPr="00871563">
        <w:rPr>
          <w:szCs w:val="24"/>
        </w:rPr>
        <w:t>УП «</w:t>
      </w:r>
      <w:r w:rsidR="00B83838">
        <w:rPr>
          <w:szCs w:val="24"/>
        </w:rPr>
        <w:t>Бел</w:t>
      </w:r>
      <w:r w:rsidRPr="00871563">
        <w:rPr>
          <w:szCs w:val="24"/>
        </w:rPr>
        <w:t xml:space="preserve">водоканал». </w:t>
      </w:r>
    </w:p>
    <w:p w:rsidR="005F670C" w:rsidRPr="00871563" w:rsidRDefault="005F670C" w:rsidP="00CB7213">
      <w:pPr>
        <w:spacing w:after="0" w:line="240" w:lineRule="auto"/>
        <w:ind w:right="-2" w:firstLine="567"/>
        <w:rPr>
          <w:szCs w:val="24"/>
        </w:rPr>
      </w:pPr>
      <w:r w:rsidRPr="00871563">
        <w:rPr>
          <w:szCs w:val="24"/>
        </w:rPr>
        <w:t xml:space="preserve">Качество воды из источников отвечает санитарно-гигиеническим нормам. Вода поступает потребителю без предварительной подготовки (очистки и хлорирования). Большая часть оборудования насосных станций требует ремонта, реконструкции или полной замены. На скважинах отсутствуют приборы учёта объема водозабора. </w:t>
      </w:r>
    </w:p>
    <w:p w:rsidR="005F670C" w:rsidRPr="00871563" w:rsidRDefault="005F670C" w:rsidP="00CB7213">
      <w:pPr>
        <w:spacing w:after="0" w:line="240" w:lineRule="auto"/>
        <w:ind w:right="-2" w:firstLine="567"/>
        <w:rPr>
          <w:szCs w:val="24"/>
        </w:rPr>
      </w:pPr>
      <w:r w:rsidRPr="00871563">
        <w:rPr>
          <w:szCs w:val="24"/>
        </w:rPr>
        <w:t xml:space="preserve">По степени обеспеченности существующий хозяйственно-питьевой водопровод относится к III категории на основании СП 31.13330.2012, п.7.4, а значит величина допускаемого снижения подачи воды та же, что при первой категории;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на 24 ч. </w:t>
      </w:r>
    </w:p>
    <w:p w:rsidR="005F670C" w:rsidRPr="00871563" w:rsidRDefault="005F670C" w:rsidP="00CB7213">
      <w:pPr>
        <w:spacing w:after="0" w:line="240" w:lineRule="auto"/>
        <w:ind w:right="-2" w:firstLine="567"/>
        <w:rPr>
          <w:szCs w:val="24"/>
        </w:rPr>
      </w:pPr>
      <w:r w:rsidRPr="00871563">
        <w:rPr>
          <w:szCs w:val="24"/>
        </w:rPr>
        <w:t xml:space="preserve">Расчетные свободные напоры воды для 2х этажных зданий - 14м, для 1 этажных зданий -10м. </w:t>
      </w:r>
    </w:p>
    <w:p w:rsidR="005F670C" w:rsidRPr="00871563" w:rsidRDefault="005F670C" w:rsidP="00CB7213">
      <w:pPr>
        <w:spacing w:after="0" w:line="240" w:lineRule="auto"/>
        <w:ind w:right="-2" w:firstLine="567"/>
        <w:rPr>
          <w:szCs w:val="24"/>
        </w:rPr>
      </w:pPr>
      <w:r w:rsidRPr="00871563">
        <w:rPr>
          <w:szCs w:val="24"/>
        </w:rPr>
        <w:t xml:space="preserve">Назначение водопроводов в </w:t>
      </w:r>
      <w:r w:rsidR="00B83838" w:rsidRPr="00871563">
        <w:rPr>
          <w:szCs w:val="24"/>
        </w:rPr>
        <w:t>Тростенецкой территориальной администрации</w:t>
      </w:r>
      <w:r w:rsidRPr="00871563">
        <w:rPr>
          <w:szCs w:val="24"/>
        </w:rPr>
        <w:t>: хозяйственно</w:t>
      </w:r>
      <w:r w:rsidR="00B83838">
        <w:rPr>
          <w:szCs w:val="24"/>
        </w:rPr>
        <w:t>-</w:t>
      </w:r>
      <w:r w:rsidRPr="00871563">
        <w:rPr>
          <w:szCs w:val="24"/>
        </w:rPr>
        <w:t xml:space="preserve">питьевой и противопожарный. </w:t>
      </w:r>
    </w:p>
    <w:p w:rsidR="005F670C" w:rsidRPr="00871563" w:rsidRDefault="005F670C" w:rsidP="00CB7213">
      <w:pPr>
        <w:spacing w:after="0" w:line="240" w:lineRule="auto"/>
        <w:ind w:right="-2" w:firstLine="567"/>
        <w:rPr>
          <w:szCs w:val="24"/>
        </w:rPr>
      </w:pPr>
      <w:r w:rsidRPr="00871563">
        <w:rPr>
          <w:szCs w:val="24"/>
        </w:rPr>
        <w:lastRenderedPageBreak/>
        <w:t xml:space="preserve">Общая протяженность водопроводной сети (ХВС) составляет 10,2 км. Диаметры труб: 100 мм. </w:t>
      </w:r>
    </w:p>
    <w:p w:rsidR="005F670C" w:rsidRPr="00871563" w:rsidRDefault="005F670C" w:rsidP="00CB7213">
      <w:pPr>
        <w:spacing w:after="0" w:line="240" w:lineRule="auto"/>
        <w:ind w:right="-2" w:firstLine="567"/>
        <w:rPr>
          <w:szCs w:val="24"/>
        </w:rPr>
      </w:pPr>
      <w:r w:rsidRPr="00871563">
        <w:rPr>
          <w:szCs w:val="24"/>
        </w:rPr>
        <w:t>Водопроводная сеть ХВС формируется с 1960 года, поэтому водопроводные сети находятся в эксплуатации более 55 лет.</w:t>
      </w:r>
      <w:r w:rsidR="00B83838">
        <w:rPr>
          <w:szCs w:val="24"/>
        </w:rPr>
        <w:t xml:space="preserve"> </w:t>
      </w:r>
      <w:r w:rsidRPr="00871563">
        <w:rPr>
          <w:szCs w:val="24"/>
        </w:rPr>
        <w:t xml:space="preserve">Капитального ремонта, как и реконструкции водопроводных сетей по настоящее время не проводилось. Имеются многочисленные утечки на водопроводе по всей его длине. В результате коррозии на большей части водопроводных сетей произошло утонение стенок труб с многочисленным появлением свищей, разрывов по всей протяженности водопроводных сетей. Они находятся в аварийном состоянии. </w:t>
      </w:r>
    </w:p>
    <w:p w:rsidR="005F670C" w:rsidRPr="00871563" w:rsidRDefault="005F670C" w:rsidP="00CB7213">
      <w:pPr>
        <w:spacing w:after="0" w:line="240" w:lineRule="auto"/>
        <w:ind w:right="-2" w:firstLine="0"/>
        <w:jc w:val="right"/>
        <w:rPr>
          <w:szCs w:val="24"/>
        </w:rPr>
      </w:pPr>
      <w:r w:rsidRPr="00871563">
        <w:rPr>
          <w:szCs w:val="24"/>
        </w:rPr>
        <w:t>Таблица 1</w:t>
      </w:r>
      <w:r w:rsidR="007A65D1">
        <w:rPr>
          <w:szCs w:val="24"/>
        </w:rPr>
        <w:t>82</w:t>
      </w:r>
    </w:p>
    <w:p w:rsidR="005F670C" w:rsidRPr="00871563" w:rsidRDefault="005F670C" w:rsidP="003A6793">
      <w:pPr>
        <w:spacing w:after="0" w:line="240" w:lineRule="auto"/>
        <w:ind w:right="91" w:firstLine="0"/>
        <w:jc w:val="center"/>
        <w:rPr>
          <w:szCs w:val="24"/>
        </w:rPr>
      </w:pPr>
      <w:r w:rsidRPr="00871563">
        <w:rPr>
          <w:b/>
          <w:szCs w:val="24"/>
        </w:rPr>
        <w:t xml:space="preserve">Характеристика водопроводных сетей </w:t>
      </w:r>
    </w:p>
    <w:tbl>
      <w:tblPr>
        <w:tblStyle w:val="TableGrid"/>
        <w:tblW w:w="4895" w:type="pct"/>
        <w:tblInd w:w="106" w:type="dxa"/>
        <w:tblCellMar>
          <w:top w:w="19" w:type="dxa"/>
          <w:left w:w="106" w:type="dxa"/>
          <w:right w:w="115" w:type="dxa"/>
        </w:tblCellMar>
        <w:tblLook w:val="04A0"/>
      </w:tblPr>
      <w:tblGrid>
        <w:gridCol w:w="636"/>
        <w:gridCol w:w="2164"/>
        <w:gridCol w:w="1036"/>
        <w:gridCol w:w="1406"/>
        <w:gridCol w:w="1206"/>
        <w:gridCol w:w="1013"/>
        <w:gridCol w:w="1636"/>
      </w:tblGrid>
      <w:tr w:rsidR="005F670C" w:rsidRPr="00CB7213" w:rsidTr="00B83838">
        <w:trPr>
          <w:trHeight w:val="200"/>
        </w:trPr>
        <w:tc>
          <w:tcPr>
            <w:tcW w:w="349" w:type="pct"/>
            <w:tcBorders>
              <w:top w:val="single" w:sz="4" w:space="0" w:color="000000"/>
              <w:left w:val="single" w:sz="4" w:space="0" w:color="000000"/>
              <w:bottom w:val="single" w:sz="4" w:space="0" w:color="000000"/>
              <w:right w:val="single" w:sz="4" w:space="0" w:color="000000"/>
            </w:tcBorders>
          </w:tcPr>
          <w:p w:rsidR="005F670C" w:rsidRPr="00B83838" w:rsidRDefault="005F670C" w:rsidP="00B83838">
            <w:pPr>
              <w:spacing w:after="0" w:line="240" w:lineRule="auto"/>
              <w:ind w:right="0" w:firstLine="0"/>
              <w:jc w:val="center"/>
              <w:rPr>
                <w:b/>
                <w:sz w:val="18"/>
                <w:szCs w:val="18"/>
              </w:rPr>
            </w:pPr>
            <w:r w:rsidRPr="00B83838">
              <w:rPr>
                <w:b/>
                <w:sz w:val="18"/>
                <w:szCs w:val="18"/>
              </w:rPr>
              <w:t xml:space="preserve">№ </w:t>
            </w:r>
          </w:p>
          <w:p w:rsidR="005F670C" w:rsidRPr="00B83838" w:rsidRDefault="005F670C" w:rsidP="003A6793">
            <w:pPr>
              <w:spacing w:after="0" w:line="240" w:lineRule="auto"/>
              <w:ind w:right="0" w:firstLine="0"/>
              <w:jc w:val="center"/>
              <w:rPr>
                <w:sz w:val="18"/>
                <w:szCs w:val="18"/>
              </w:rPr>
            </w:pPr>
            <w:r w:rsidRPr="00B83838">
              <w:rPr>
                <w:b/>
                <w:sz w:val="18"/>
                <w:szCs w:val="18"/>
              </w:rPr>
              <w:t>п/п</w:t>
            </w:r>
            <w:r w:rsidRPr="00B83838">
              <w:rPr>
                <w:sz w:val="18"/>
                <w:szCs w:val="18"/>
              </w:rPr>
              <w:t xml:space="preserve"> </w:t>
            </w:r>
          </w:p>
        </w:tc>
        <w:tc>
          <w:tcPr>
            <w:tcW w:w="118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b/>
                <w:sz w:val="18"/>
                <w:szCs w:val="18"/>
              </w:rPr>
              <w:t xml:space="preserve"> Адрес </w:t>
            </w:r>
          </w:p>
        </w:tc>
        <w:tc>
          <w:tcPr>
            <w:tcW w:w="569" w:type="pct"/>
            <w:tcBorders>
              <w:top w:val="single" w:sz="4" w:space="0" w:color="000000"/>
              <w:left w:val="single" w:sz="4" w:space="0" w:color="000000"/>
              <w:bottom w:val="single" w:sz="4" w:space="0" w:color="000000"/>
              <w:right w:val="single" w:sz="4" w:space="0" w:color="000000"/>
            </w:tcBorders>
          </w:tcPr>
          <w:p w:rsidR="005F670C" w:rsidRPr="00B83838" w:rsidRDefault="00B83838" w:rsidP="003A6793">
            <w:pPr>
              <w:spacing w:after="0" w:line="240" w:lineRule="auto"/>
              <w:ind w:right="122" w:firstLine="0"/>
              <w:jc w:val="center"/>
              <w:rPr>
                <w:sz w:val="18"/>
                <w:szCs w:val="18"/>
              </w:rPr>
            </w:pPr>
            <w:r>
              <w:rPr>
                <w:b/>
                <w:sz w:val="18"/>
                <w:szCs w:val="18"/>
              </w:rPr>
              <w:t>Год вво</w:t>
            </w:r>
            <w:r w:rsidR="005F670C" w:rsidRPr="00B83838">
              <w:rPr>
                <w:b/>
                <w:sz w:val="18"/>
                <w:szCs w:val="18"/>
              </w:rPr>
              <w:t xml:space="preserve">да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left"/>
              <w:rPr>
                <w:sz w:val="18"/>
                <w:szCs w:val="18"/>
              </w:rPr>
            </w:pPr>
            <w:r w:rsidRPr="00B83838">
              <w:rPr>
                <w:b/>
                <w:sz w:val="18"/>
                <w:szCs w:val="18"/>
              </w:rPr>
              <w:t>Протяженнос</w:t>
            </w:r>
          </w:p>
          <w:p w:rsidR="005F670C" w:rsidRPr="00B83838" w:rsidRDefault="005F670C" w:rsidP="003A6793">
            <w:pPr>
              <w:spacing w:after="0" w:line="240" w:lineRule="auto"/>
              <w:ind w:right="334" w:firstLine="0"/>
              <w:jc w:val="center"/>
              <w:rPr>
                <w:sz w:val="18"/>
                <w:szCs w:val="18"/>
              </w:rPr>
            </w:pPr>
            <w:r w:rsidRPr="00B83838">
              <w:rPr>
                <w:b/>
                <w:sz w:val="18"/>
                <w:szCs w:val="18"/>
              </w:rPr>
              <w:t xml:space="preserve">ть км </w:t>
            </w:r>
          </w:p>
        </w:tc>
        <w:tc>
          <w:tcPr>
            <w:tcW w:w="66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left"/>
              <w:rPr>
                <w:sz w:val="18"/>
                <w:szCs w:val="18"/>
              </w:rPr>
            </w:pPr>
            <w:r w:rsidRPr="00B83838">
              <w:rPr>
                <w:b/>
                <w:sz w:val="18"/>
                <w:szCs w:val="18"/>
              </w:rPr>
              <w:t xml:space="preserve">Материал </w:t>
            </w:r>
          </w:p>
        </w:tc>
        <w:tc>
          <w:tcPr>
            <w:tcW w:w="557"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b/>
                <w:sz w:val="18"/>
                <w:szCs w:val="18"/>
              </w:rPr>
              <w:t xml:space="preserve">Износ </w:t>
            </w:r>
          </w:p>
          <w:p w:rsidR="005F670C" w:rsidRPr="00B83838" w:rsidRDefault="005F670C" w:rsidP="00B83838">
            <w:pPr>
              <w:spacing w:after="0" w:line="240" w:lineRule="auto"/>
              <w:ind w:right="0" w:firstLine="0"/>
              <w:jc w:val="center"/>
              <w:rPr>
                <w:sz w:val="18"/>
                <w:szCs w:val="18"/>
              </w:rPr>
            </w:pPr>
            <w:r w:rsidRPr="00B83838">
              <w:rPr>
                <w:b/>
                <w:sz w:val="18"/>
                <w:szCs w:val="18"/>
              </w:rPr>
              <w:t xml:space="preserve"> % </w:t>
            </w:r>
          </w:p>
        </w:tc>
        <w:tc>
          <w:tcPr>
            <w:tcW w:w="89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b/>
                <w:sz w:val="18"/>
                <w:szCs w:val="18"/>
              </w:rPr>
              <w:t xml:space="preserve">Примечание </w:t>
            </w:r>
          </w:p>
        </w:tc>
      </w:tr>
      <w:tr w:rsidR="005F670C" w:rsidRPr="00CB7213" w:rsidTr="00B83838">
        <w:trPr>
          <w:trHeight w:val="250"/>
        </w:trPr>
        <w:tc>
          <w:tcPr>
            <w:tcW w:w="34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 </w:t>
            </w:r>
          </w:p>
        </w:tc>
        <w:tc>
          <w:tcPr>
            <w:tcW w:w="118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ул. Новоселовка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1960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1,85 </w:t>
            </w:r>
          </w:p>
        </w:tc>
        <w:tc>
          <w:tcPr>
            <w:tcW w:w="663" w:type="pct"/>
            <w:tcBorders>
              <w:top w:val="single" w:sz="4" w:space="0" w:color="000000"/>
              <w:left w:val="single" w:sz="4" w:space="0" w:color="000000"/>
              <w:bottom w:val="single" w:sz="4" w:space="0" w:color="000000"/>
              <w:right w:val="single" w:sz="4" w:space="0" w:color="000000"/>
            </w:tcBorders>
          </w:tcPr>
          <w:p w:rsidR="005F670C" w:rsidRPr="00B83838" w:rsidRDefault="005F670C" w:rsidP="00B83838">
            <w:pPr>
              <w:spacing w:after="0" w:line="240" w:lineRule="auto"/>
              <w:ind w:right="0" w:firstLine="0"/>
              <w:jc w:val="center"/>
              <w:rPr>
                <w:sz w:val="18"/>
                <w:szCs w:val="18"/>
              </w:rPr>
            </w:pPr>
            <w:r w:rsidRPr="00B83838">
              <w:rPr>
                <w:sz w:val="18"/>
                <w:szCs w:val="18"/>
              </w:rPr>
              <w:t>чугун, асбест</w:t>
            </w:r>
          </w:p>
        </w:tc>
        <w:tc>
          <w:tcPr>
            <w:tcW w:w="5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80 </w:t>
            </w:r>
          </w:p>
        </w:tc>
        <w:tc>
          <w:tcPr>
            <w:tcW w:w="899" w:type="pct"/>
            <w:vMerge w:val="restar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Требуется частичная замена и ремонт</w:t>
            </w:r>
          </w:p>
          <w:p w:rsidR="005F670C" w:rsidRPr="00B83838" w:rsidRDefault="005F670C" w:rsidP="003A6793">
            <w:pPr>
              <w:spacing w:after="0" w:line="240" w:lineRule="auto"/>
              <w:ind w:right="0" w:firstLine="0"/>
              <w:jc w:val="center"/>
              <w:rPr>
                <w:sz w:val="18"/>
                <w:szCs w:val="18"/>
              </w:rPr>
            </w:pPr>
          </w:p>
        </w:tc>
      </w:tr>
      <w:tr w:rsidR="005F670C" w:rsidRPr="00CB7213" w:rsidTr="00B83838">
        <w:trPr>
          <w:trHeight w:val="170"/>
        </w:trPr>
        <w:tc>
          <w:tcPr>
            <w:tcW w:w="349"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p>
          <w:p w:rsidR="005F670C" w:rsidRPr="00B83838" w:rsidRDefault="005F670C" w:rsidP="003A6793">
            <w:pPr>
              <w:spacing w:after="0" w:line="240" w:lineRule="auto"/>
              <w:ind w:right="0" w:firstLine="0"/>
              <w:jc w:val="center"/>
              <w:rPr>
                <w:sz w:val="18"/>
                <w:szCs w:val="18"/>
              </w:rPr>
            </w:pPr>
            <w:r w:rsidRPr="00B83838">
              <w:rPr>
                <w:sz w:val="18"/>
                <w:szCs w:val="18"/>
              </w:rPr>
              <w:t xml:space="preserve">2 </w:t>
            </w:r>
          </w:p>
        </w:tc>
        <w:tc>
          <w:tcPr>
            <w:tcW w:w="118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ул. Молодежная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1972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0,4 </w:t>
            </w:r>
          </w:p>
        </w:tc>
        <w:tc>
          <w:tcPr>
            <w:tcW w:w="663" w:type="pct"/>
            <w:tcBorders>
              <w:top w:val="single" w:sz="4" w:space="0" w:color="000000"/>
              <w:left w:val="single" w:sz="4" w:space="0" w:color="000000"/>
              <w:bottom w:val="single" w:sz="4" w:space="0" w:color="000000"/>
              <w:right w:val="single" w:sz="4" w:space="0" w:color="000000"/>
            </w:tcBorders>
          </w:tcPr>
          <w:p w:rsidR="005F670C" w:rsidRPr="00B83838" w:rsidRDefault="005F670C" w:rsidP="00B83838">
            <w:pPr>
              <w:spacing w:after="0" w:line="240" w:lineRule="auto"/>
              <w:ind w:right="0" w:firstLine="0"/>
              <w:jc w:val="center"/>
              <w:rPr>
                <w:sz w:val="18"/>
                <w:szCs w:val="18"/>
              </w:rPr>
            </w:pPr>
            <w:r w:rsidRPr="00B83838">
              <w:rPr>
                <w:sz w:val="18"/>
                <w:szCs w:val="18"/>
              </w:rPr>
              <w:t>чугун, асбест</w:t>
            </w:r>
          </w:p>
        </w:tc>
        <w:tc>
          <w:tcPr>
            <w:tcW w:w="5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80 </w:t>
            </w:r>
          </w:p>
        </w:tc>
        <w:tc>
          <w:tcPr>
            <w:tcW w:w="899" w:type="pct"/>
            <w:vMerge/>
            <w:tcBorders>
              <w:top w:val="nil"/>
              <w:left w:val="single" w:sz="4" w:space="0" w:color="000000"/>
              <w:bottom w:val="nil"/>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276"/>
        </w:trPr>
        <w:tc>
          <w:tcPr>
            <w:tcW w:w="34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3 </w:t>
            </w:r>
          </w:p>
        </w:tc>
        <w:tc>
          <w:tcPr>
            <w:tcW w:w="118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ул. Петрова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1972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1,1 </w:t>
            </w:r>
          </w:p>
        </w:tc>
        <w:tc>
          <w:tcPr>
            <w:tcW w:w="663" w:type="pct"/>
            <w:tcBorders>
              <w:top w:val="single" w:sz="4" w:space="0" w:color="000000"/>
              <w:left w:val="single" w:sz="4" w:space="0" w:color="000000"/>
              <w:bottom w:val="single" w:sz="4" w:space="0" w:color="000000"/>
              <w:right w:val="single" w:sz="4" w:space="0" w:color="000000"/>
            </w:tcBorders>
          </w:tcPr>
          <w:p w:rsidR="005F670C" w:rsidRPr="00B83838" w:rsidRDefault="005F670C" w:rsidP="00B83838">
            <w:pPr>
              <w:spacing w:after="0" w:line="240" w:lineRule="auto"/>
              <w:ind w:right="0" w:firstLine="0"/>
              <w:jc w:val="center"/>
              <w:rPr>
                <w:sz w:val="18"/>
                <w:szCs w:val="18"/>
              </w:rPr>
            </w:pPr>
            <w:r w:rsidRPr="00B83838">
              <w:rPr>
                <w:sz w:val="18"/>
                <w:szCs w:val="18"/>
              </w:rPr>
              <w:t>асбест чугун, ПЭ</w:t>
            </w:r>
          </w:p>
        </w:tc>
        <w:tc>
          <w:tcPr>
            <w:tcW w:w="5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90 </w:t>
            </w:r>
          </w:p>
        </w:tc>
        <w:tc>
          <w:tcPr>
            <w:tcW w:w="899" w:type="pct"/>
            <w:vMerge/>
            <w:tcBorders>
              <w:top w:val="nil"/>
              <w:left w:val="single" w:sz="4" w:space="0" w:color="000000"/>
              <w:bottom w:val="nil"/>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126"/>
        </w:trPr>
        <w:tc>
          <w:tcPr>
            <w:tcW w:w="34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4 </w:t>
            </w:r>
          </w:p>
        </w:tc>
        <w:tc>
          <w:tcPr>
            <w:tcW w:w="1189" w:type="pct"/>
            <w:tcBorders>
              <w:top w:val="single" w:sz="4" w:space="0" w:color="000000"/>
              <w:left w:val="single" w:sz="4" w:space="0" w:color="000000"/>
              <w:bottom w:val="single" w:sz="4" w:space="0" w:color="000000"/>
              <w:right w:val="single" w:sz="4" w:space="0" w:color="000000"/>
            </w:tcBorders>
          </w:tcPr>
          <w:p w:rsidR="005F670C" w:rsidRPr="00B83838" w:rsidRDefault="005F670C" w:rsidP="00B83838">
            <w:pPr>
              <w:spacing w:after="0" w:line="240" w:lineRule="auto"/>
              <w:ind w:right="0" w:firstLine="0"/>
              <w:jc w:val="center"/>
              <w:rPr>
                <w:sz w:val="18"/>
                <w:szCs w:val="18"/>
              </w:rPr>
            </w:pPr>
            <w:r w:rsidRPr="00B83838">
              <w:rPr>
                <w:sz w:val="18"/>
                <w:szCs w:val="18"/>
              </w:rPr>
              <w:t xml:space="preserve">ул. В-Новоселовка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1975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1,7 </w:t>
            </w:r>
          </w:p>
        </w:tc>
        <w:tc>
          <w:tcPr>
            <w:tcW w:w="663" w:type="pct"/>
            <w:tcBorders>
              <w:top w:val="single" w:sz="4" w:space="0" w:color="000000"/>
              <w:left w:val="single" w:sz="4" w:space="0" w:color="000000"/>
              <w:bottom w:val="single" w:sz="4" w:space="0" w:color="000000"/>
              <w:right w:val="single" w:sz="4" w:space="0" w:color="000000"/>
            </w:tcBorders>
          </w:tcPr>
          <w:p w:rsidR="005F670C" w:rsidRPr="00B83838" w:rsidRDefault="005F670C" w:rsidP="00B83838">
            <w:pPr>
              <w:spacing w:after="0" w:line="240" w:lineRule="auto"/>
              <w:ind w:right="0" w:firstLine="0"/>
              <w:jc w:val="center"/>
              <w:rPr>
                <w:sz w:val="18"/>
                <w:szCs w:val="18"/>
              </w:rPr>
            </w:pPr>
            <w:r w:rsidRPr="00B83838">
              <w:rPr>
                <w:sz w:val="18"/>
                <w:szCs w:val="18"/>
              </w:rPr>
              <w:t>асбест чугун, ПЭ</w:t>
            </w:r>
          </w:p>
        </w:tc>
        <w:tc>
          <w:tcPr>
            <w:tcW w:w="5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80 </w:t>
            </w:r>
          </w:p>
        </w:tc>
        <w:tc>
          <w:tcPr>
            <w:tcW w:w="899" w:type="pct"/>
            <w:vMerge/>
            <w:tcBorders>
              <w:top w:val="nil"/>
              <w:left w:val="single" w:sz="4" w:space="0" w:color="000000"/>
              <w:bottom w:val="nil"/>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104"/>
        </w:trPr>
        <w:tc>
          <w:tcPr>
            <w:tcW w:w="349"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5 </w:t>
            </w:r>
          </w:p>
        </w:tc>
        <w:tc>
          <w:tcPr>
            <w:tcW w:w="1189"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r w:rsidRPr="00B83838">
              <w:rPr>
                <w:sz w:val="18"/>
                <w:szCs w:val="18"/>
              </w:rPr>
              <w:t xml:space="preserve">пер. Буденновский </w:t>
            </w:r>
          </w:p>
        </w:tc>
        <w:tc>
          <w:tcPr>
            <w:tcW w:w="569"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1972 </w:t>
            </w:r>
          </w:p>
        </w:tc>
        <w:tc>
          <w:tcPr>
            <w:tcW w:w="773"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0,5 </w:t>
            </w:r>
          </w:p>
        </w:tc>
        <w:tc>
          <w:tcPr>
            <w:tcW w:w="663" w:type="pct"/>
            <w:tcBorders>
              <w:top w:val="single" w:sz="4" w:space="0" w:color="000000"/>
              <w:left w:val="single" w:sz="4" w:space="0" w:color="000000"/>
              <w:bottom w:val="single" w:sz="4" w:space="0" w:color="000000"/>
              <w:right w:val="single" w:sz="4" w:space="0" w:color="000000"/>
            </w:tcBorders>
          </w:tcPr>
          <w:p w:rsidR="005F670C" w:rsidRPr="00B83838" w:rsidRDefault="005F670C" w:rsidP="00B83838">
            <w:pPr>
              <w:spacing w:after="0" w:line="240" w:lineRule="auto"/>
              <w:ind w:right="0" w:firstLine="0"/>
              <w:jc w:val="center"/>
              <w:rPr>
                <w:sz w:val="18"/>
                <w:szCs w:val="18"/>
              </w:rPr>
            </w:pPr>
            <w:r w:rsidRPr="00B83838">
              <w:rPr>
                <w:sz w:val="18"/>
                <w:szCs w:val="18"/>
              </w:rPr>
              <w:t>асбест</w:t>
            </w:r>
          </w:p>
        </w:tc>
        <w:tc>
          <w:tcPr>
            <w:tcW w:w="557"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100 </w:t>
            </w:r>
          </w:p>
        </w:tc>
        <w:tc>
          <w:tcPr>
            <w:tcW w:w="899" w:type="pct"/>
            <w:vMerge/>
            <w:tcBorders>
              <w:top w:val="nil"/>
              <w:left w:val="single" w:sz="4" w:space="0" w:color="000000"/>
              <w:bottom w:val="nil"/>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150"/>
        </w:trPr>
        <w:tc>
          <w:tcPr>
            <w:tcW w:w="34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6 </w:t>
            </w:r>
          </w:p>
        </w:tc>
        <w:tc>
          <w:tcPr>
            <w:tcW w:w="118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ул. Крестьянская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1966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0,6 </w:t>
            </w:r>
          </w:p>
        </w:tc>
        <w:tc>
          <w:tcPr>
            <w:tcW w:w="663" w:type="pct"/>
            <w:tcBorders>
              <w:top w:val="single" w:sz="4" w:space="0" w:color="000000"/>
              <w:left w:val="single" w:sz="4" w:space="0" w:color="000000"/>
              <w:bottom w:val="single" w:sz="4" w:space="0" w:color="000000"/>
              <w:right w:val="single" w:sz="4" w:space="0" w:color="000000"/>
            </w:tcBorders>
          </w:tcPr>
          <w:p w:rsidR="005F670C" w:rsidRPr="00B83838" w:rsidRDefault="005F670C" w:rsidP="00B83838">
            <w:pPr>
              <w:spacing w:after="0" w:line="240" w:lineRule="auto"/>
              <w:ind w:right="0" w:firstLine="0"/>
              <w:jc w:val="center"/>
              <w:rPr>
                <w:sz w:val="18"/>
                <w:szCs w:val="18"/>
              </w:rPr>
            </w:pPr>
            <w:r w:rsidRPr="00B83838">
              <w:rPr>
                <w:sz w:val="18"/>
                <w:szCs w:val="18"/>
              </w:rPr>
              <w:t>асбест чугун, ПЭ</w:t>
            </w:r>
          </w:p>
        </w:tc>
        <w:tc>
          <w:tcPr>
            <w:tcW w:w="5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100 </w:t>
            </w:r>
          </w:p>
        </w:tc>
        <w:tc>
          <w:tcPr>
            <w:tcW w:w="899" w:type="pct"/>
            <w:vMerge/>
            <w:tcBorders>
              <w:top w:val="nil"/>
              <w:left w:val="single" w:sz="4" w:space="0" w:color="000000"/>
              <w:bottom w:val="nil"/>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128"/>
        </w:trPr>
        <w:tc>
          <w:tcPr>
            <w:tcW w:w="34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8 </w:t>
            </w:r>
          </w:p>
        </w:tc>
        <w:tc>
          <w:tcPr>
            <w:tcW w:w="118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ул.Садовая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1969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0,4 </w:t>
            </w:r>
          </w:p>
        </w:tc>
        <w:tc>
          <w:tcPr>
            <w:tcW w:w="663" w:type="pct"/>
            <w:tcBorders>
              <w:top w:val="single" w:sz="4" w:space="0" w:color="000000"/>
              <w:left w:val="single" w:sz="4" w:space="0" w:color="000000"/>
              <w:bottom w:val="single" w:sz="4" w:space="0" w:color="000000"/>
              <w:right w:val="single" w:sz="4" w:space="0" w:color="000000"/>
            </w:tcBorders>
          </w:tcPr>
          <w:p w:rsidR="005F670C" w:rsidRPr="00B83838" w:rsidRDefault="005F670C" w:rsidP="00B83838">
            <w:pPr>
              <w:spacing w:after="0" w:line="240" w:lineRule="auto"/>
              <w:ind w:right="0" w:firstLine="0"/>
              <w:jc w:val="center"/>
              <w:rPr>
                <w:sz w:val="18"/>
                <w:szCs w:val="18"/>
              </w:rPr>
            </w:pPr>
            <w:r w:rsidRPr="00B83838">
              <w:rPr>
                <w:sz w:val="18"/>
                <w:szCs w:val="18"/>
              </w:rPr>
              <w:t>асбест чугун, ПЭ</w:t>
            </w:r>
          </w:p>
        </w:tc>
        <w:tc>
          <w:tcPr>
            <w:tcW w:w="5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90 </w:t>
            </w:r>
          </w:p>
        </w:tc>
        <w:tc>
          <w:tcPr>
            <w:tcW w:w="899" w:type="pct"/>
            <w:vMerge/>
            <w:tcBorders>
              <w:top w:val="nil"/>
              <w:left w:val="single" w:sz="4" w:space="0" w:color="000000"/>
              <w:bottom w:val="nil"/>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262"/>
        </w:trPr>
        <w:tc>
          <w:tcPr>
            <w:tcW w:w="34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9 </w:t>
            </w:r>
          </w:p>
        </w:tc>
        <w:tc>
          <w:tcPr>
            <w:tcW w:w="1189"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ул. </w:t>
            </w:r>
          </w:p>
          <w:p w:rsidR="005F670C" w:rsidRPr="00B83838" w:rsidRDefault="005F670C" w:rsidP="003A6793">
            <w:pPr>
              <w:spacing w:after="0" w:line="240" w:lineRule="auto"/>
              <w:ind w:right="0" w:firstLine="0"/>
              <w:jc w:val="center"/>
              <w:rPr>
                <w:sz w:val="18"/>
                <w:szCs w:val="18"/>
              </w:rPr>
            </w:pPr>
            <w:r w:rsidRPr="00B83838">
              <w:rPr>
                <w:sz w:val="18"/>
                <w:szCs w:val="18"/>
              </w:rPr>
              <w:t xml:space="preserve">Механизаторов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1974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1,15 </w:t>
            </w:r>
          </w:p>
        </w:tc>
        <w:tc>
          <w:tcPr>
            <w:tcW w:w="663" w:type="pct"/>
            <w:tcBorders>
              <w:top w:val="single" w:sz="4" w:space="0" w:color="000000"/>
              <w:left w:val="single" w:sz="4" w:space="0" w:color="000000"/>
              <w:bottom w:val="single" w:sz="4" w:space="0" w:color="000000"/>
              <w:right w:val="single" w:sz="4" w:space="0" w:color="000000"/>
            </w:tcBorders>
          </w:tcPr>
          <w:p w:rsidR="005F670C" w:rsidRPr="00B83838" w:rsidRDefault="005F670C" w:rsidP="00B83838">
            <w:pPr>
              <w:spacing w:after="0" w:line="240" w:lineRule="auto"/>
              <w:ind w:right="0" w:firstLine="0"/>
              <w:jc w:val="center"/>
              <w:rPr>
                <w:sz w:val="18"/>
                <w:szCs w:val="18"/>
              </w:rPr>
            </w:pPr>
            <w:r w:rsidRPr="00B83838">
              <w:rPr>
                <w:sz w:val="18"/>
                <w:szCs w:val="18"/>
              </w:rPr>
              <w:t>асбест чугун, ПЭ</w:t>
            </w:r>
          </w:p>
        </w:tc>
        <w:tc>
          <w:tcPr>
            <w:tcW w:w="5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80 </w:t>
            </w:r>
          </w:p>
        </w:tc>
        <w:tc>
          <w:tcPr>
            <w:tcW w:w="899" w:type="pct"/>
            <w:vMerge/>
            <w:tcBorders>
              <w:top w:val="nil"/>
              <w:left w:val="single" w:sz="4" w:space="0" w:color="000000"/>
              <w:bottom w:val="nil"/>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326"/>
        </w:trPr>
        <w:tc>
          <w:tcPr>
            <w:tcW w:w="34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10 </w:t>
            </w:r>
          </w:p>
        </w:tc>
        <w:tc>
          <w:tcPr>
            <w:tcW w:w="118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 ул.Нагорная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1969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0,9 </w:t>
            </w:r>
          </w:p>
        </w:tc>
        <w:tc>
          <w:tcPr>
            <w:tcW w:w="663" w:type="pct"/>
            <w:tcBorders>
              <w:top w:val="single" w:sz="4" w:space="0" w:color="000000"/>
              <w:left w:val="single" w:sz="4" w:space="0" w:color="000000"/>
              <w:bottom w:val="single" w:sz="4" w:space="0" w:color="000000"/>
              <w:right w:val="single" w:sz="4" w:space="0" w:color="000000"/>
            </w:tcBorders>
          </w:tcPr>
          <w:p w:rsidR="005F670C" w:rsidRPr="00B83838" w:rsidRDefault="005F670C" w:rsidP="00B83838">
            <w:pPr>
              <w:spacing w:after="0" w:line="240" w:lineRule="auto"/>
              <w:ind w:right="0" w:firstLine="0"/>
              <w:jc w:val="center"/>
              <w:rPr>
                <w:sz w:val="18"/>
                <w:szCs w:val="18"/>
              </w:rPr>
            </w:pPr>
            <w:r w:rsidRPr="00B83838">
              <w:rPr>
                <w:sz w:val="18"/>
                <w:szCs w:val="18"/>
              </w:rPr>
              <w:t>асбест, пластик</w:t>
            </w:r>
          </w:p>
        </w:tc>
        <w:tc>
          <w:tcPr>
            <w:tcW w:w="5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90 </w:t>
            </w:r>
          </w:p>
        </w:tc>
        <w:tc>
          <w:tcPr>
            <w:tcW w:w="899" w:type="pct"/>
            <w:vMerge/>
            <w:tcBorders>
              <w:top w:val="nil"/>
              <w:left w:val="single" w:sz="4" w:space="0" w:color="000000"/>
              <w:bottom w:val="nil"/>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192"/>
        </w:trPr>
        <w:tc>
          <w:tcPr>
            <w:tcW w:w="34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11 </w:t>
            </w:r>
          </w:p>
        </w:tc>
        <w:tc>
          <w:tcPr>
            <w:tcW w:w="118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ул.Школьная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1960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1,2 </w:t>
            </w:r>
          </w:p>
        </w:tc>
        <w:tc>
          <w:tcPr>
            <w:tcW w:w="663" w:type="pct"/>
            <w:tcBorders>
              <w:top w:val="single" w:sz="4" w:space="0" w:color="000000"/>
              <w:left w:val="single" w:sz="4" w:space="0" w:color="000000"/>
              <w:bottom w:val="single" w:sz="4" w:space="0" w:color="000000"/>
              <w:right w:val="single" w:sz="4" w:space="0" w:color="000000"/>
            </w:tcBorders>
          </w:tcPr>
          <w:p w:rsidR="005F670C" w:rsidRPr="00B83838" w:rsidRDefault="005F670C" w:rsidP="00B83838">
            <w:pPr>
              <w:spacing w:after="0" w:line="240" w:lineRule="auto"/>
              <w:ind w:right="0" w:firstLine="0"/>
              <w:jc w:val="center"/>
              <w:rPr>
                <w:sz w:val="18"/>
                <w:szCs w:val="18"/>
              </w:rPr>
            </w:pPr>
            <w:r w:rsidRPr="00B83838">
              <w:rPr>
                <w:sz w:val="18"/>
                <w:szCs w:val="18"/>
              </w:rPr>
              <w:t>асбест чугун, ПЭ</w:t>
            </w:r>
          </w:p>
        </w:tc>
        <w:tc>
          <w:tcPr>
            <w:tcW w:w="5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100 </w:t>
            </w:r>
          </w:p>
        </w:tc>
        <w:tc>
          <w:tcPr>
            <w:tcW w:w="899" w:type="pct"/>
            <w:vMerge/>
            <w:tcBorders>
              <w:top w:val="nil"/>
              <w:left w:val="single" w:sz="4" w:space="0" w:color="000000"/>
              <w:bottom w:val="nil"/>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114"/>
        </w:trPr>
        <w:tc>
          <w:tcPr>
            <w:tcW w:w="34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12 </w:t>
            </w:r>
          </w:p>
        </w:tc>
        <w:tc>
          <w:tcPr>
            <w:tcW w:w="1189"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пер. </w:t>
            </w:r>
          </w:p>
          <w:p w:rsidR="005F670C" w:rsidRPr="00B83838" w:rsidRDefault="005F670C" w:rsidP="003A6793">
            <w:pPr>
              <w:spacing w:after="0" w:line="240" w:lineRule="auto"/>
              <w:ind w:right="0" w:firstLine="0"/>
              <w:jc w:val="center"/>
              <w:rPr>
                <w:sz w:val="18"/>
                <w:szCs w:val="18"/>
              </w:rPr>
            </w:pPr>
            <w:r w:rsidRPr="00B83838">
              <w:rPr>
                <w:sz w:val="18"/>
                <w:szCs w:val="18"/>
              </w:rPr>
              <w:t xml:space="preserve">Кооперативный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1964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0,3 </w:t>
            </w:r>
          </w:p>
        </w:tc>
        <w:tc>
          <w:tcPr>
            <w:tcW w:w="66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B83838" w:rsidP="00B83838">
            <w:pPr>
              <w:spacing w:after="0" w:line="240" w:lineRule="auto"/>
              <w:ind w:right="0" w:firstLine="0"/>
              <w:jc w:val="center"/>
              <w:rPr>
                <w:sz w:val="18"/>
                <w:szCs w:val="18"/>
              </w:rPr>
            </w:pPr>
            <w:r>
              <w:rPr>
                <w:sz w:val="18"/>
                <w:szCs w:val="18"/>
              </w:rPr>
              <w:t>асбест</w:t>
            </w:r>
          </w:p>
        </w:tc>
        <w:tc>
          <w:tcPr>
            <w:tcW w:w="5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90 </w:t>
            </w:r>
          </w:p>
        </w:tc>
        <w:tc>
          <w:tcPr>
            <w:tcW w:w="899" w:type="pct"/>
            <w:vMerge/>
            <w:tcBorders>
              <w:top w:val="nil"/>
              <w:left w:val="single" w:sz="4" w:space="0" w:color="000000"/>
              <w:bottom w:val="nil"/>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206"/>
        </w:trPr>
        <w:tc>
          <w:tcPr>
            <w:tcW w:w="34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13 </w:t>
            </w:r>
          </w:p>
        </w:tc>
        <w:tc>
          <w:tcPr>
            <w:tcW w:w="118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ул.Парковая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1964 </w:t>
            </w: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0,1 </w:t>
            </w:r>
          </w:p>
        </w:tc>
        <w:tc>
          <w:tcPr>
            <w:tcW w:w="66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B83838">
            <w:pPr>
              <w:spacing w:after="0" w:line="240" w:lineRule="auto"/>
              <w:ind w:right="0" w:firstLine="0"/>
              <w:jc w:val="center"/>
              <w:rPr>
                <w:sz w:val="18"/>
                <w:szCs w:val="18"/>
              </w:rPr>
            </w:pPr>
            <w:r w:rsidRPr="00B83838">
              <w:rPr>
                <w:sz w:val="18"/>
                <w:szCs w:val="18"/>
              </w:rPr>
              <w:t>асбест чугун, ПЭ</w:t>
            </w:r>
          </w:p>
        </w:tc>
        <w:tc>
          <w:tcPr>
            <w:tcW w:w="5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80 </w:t>
            </w:r>
          </w:p>
        </w:tc>
        <w:tc>
          <w:tcPr>
            <w:tcW w:w="899" w:type="pct"/>
            <w:vMerge/>
            <w:tcBorders>
              <w:top w:val="nil"/>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322"/>
        </w:trPr>
        <w:tc>
          <w:tcPr>
            <w:tcW w:w="34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b/>
                <w:sz w:val="18"/>
                <w:szCs w:val="18"/>
              </w:rPr>
            </w:pPr>
          </w:p>
        </w:tc>
        <w:tc>
          <w:tcPr>
            <w:tcW w:w="118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b/>
                <w:sz w:val="18"/>
                <w:szCs w:val="18"/>
              </w:rPr>
            </w:pPr>
            <w:r w:rsidRPr="00B83838">
              <w:rPr>
                <w:b/>
                <w:sz w:val="18"/>
                <w:szCs w:val="18"/>
              </w:rPr>
              <w:t xml:space="preserve">ИТОГО </w:t>
            </w:r>
          </w:p>
        </w:tc>
        <w:tc>
          <w:tcPr>
            <w:tcW w:w="56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b/>
                <w:sz w:val="18"/>
                <w:szCs w:val="18"/>
              </w:rPr>
            </w:pPr>
          </w:p>
        </w:tc>
        <w:tc>
          <w:tcPr>
            <w:tcW w:w="77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b/>
                <w:sz w:val="18"/>
                <w:szCs w:val="18"/>
              </w:rPr>
            </w:pPr>
            <w:r w:rsidRPr="00B83838">
              <w:rPr>
                <w:b/>
                <w:sz w:val="18"/>
                <w:szCs w:val="18"/>
              </w:rPr>
              <w:t xml:space="preserve">10,2 </w:t>
            </w:r>
          </w:p>
        </w:tc>
        <w:tc>
          <w:tcPr>
            <w:tcW w:w="663" w:type="pct"/>
            <w:tcBorders>
              <w:top w:val="single" w:sz="4" w:space="0" w:color="000000"/>
              <w:left w:val="single" w:sz="4" w:space="0" w:color="000000"/>
              <w:bottom w:val="single" w:sz="4" w:space="0" w:color="000000"/>
              <w:right w:val="single" w:sz="4" w:space="0" w:color="000000"/>
            </w:tcBorders>
          </w:tcPr>
          <w:p w:rsidR="005F670C" w:rsidRPr="00B83838" w:rsidRDefault="005F670C" w:rsidP="00B83838">
            <w:pPr>
              <w:spacing w:after="0" w:line="240" w:lineRule="auto"/>
              <w:ind w:right="0" w:firstLine="0"/>
              <w:jc w:val="center"/>
              <w:rPr>
                <w:b/>
                <w:sz w:val="18"/>
                <w:szCs w:val="18"/>
              </w:rPr>
            </w:pPr>
            <w:r w:rsidRPr="00B83838">
              <w:rPr>
                <w:b/>
                <w:sz w:val="18"/>
                <w:szCs w:val="18"/>
              </w:rPr>
              <w:t>асбест чугун, ПЭ</w:t>
            </w:r>
          </w:p>
        </w:tc>
        <w:tc>
          <w:tcPr>
            <w:tcW w:w="5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b/>
                <w:sz w:val="18"/>
                <w:szCs w:val="18"/>
              </w:rPr>
            </w:pPr>
            <w:r w:rsidRPr="00B83838">
              <w:rPr>
                <w:b/>
                <w:sz w:val="18"/>
                <w:szCs w:val="18"/>
              </w:rPr>
              <w:t xml:space="preserve">80 </w:t>
            </w:r>
          </w:p>
        </w:tc>
        <w:tc>
          <w:tcPr>
            <w:tcW w:w="89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p>
        </w:tc>
      </w:tr>
    </w:tbl>
    <w:p w:rsidR="005F670C" w:rsidRPr="00871563" w:rsidRDefault="005F670C" w:rsidP="003A6793">
      <w:pPr>
        <w:spacing w:after="0" w:line="240" w:lineRule="auto"/>
        <w:ind w:right="63" w:firstLine="0"/>
        <w:jc w:val="right"/>
        <w:rPr>
          <w:szCs w:val="24"/>
        </w:rPr>
      </w:pPr>
      <w:r w:rsidRPr="00871563">
        <w:rPr>
          <w:szCs w:val="24"/>
        </w:rPr>
        <w:t>Таблица 1</w:t>
      </w:r>
      <w:r w:rsidR="007A65D1">
        <w:rPr>
          <w:szCs w:val="24"/>
        </w:rPr>
        <w:t>83</w:t>
      </w:r>
    </w:p>
    <w:p w:rsidR="005F670C" w:rsidRPr="00871563" w:rsidRDefault="005F670C" w:rsidP="003A6793">
      <w:pPr>
        <w:spacing w:after="0" w:line="240" w:lineRule="auto"/>
        <w:ind w:right="71" w:firstLine="0"/>
        <w:jc w:val="center"/>
        <w:rPr>
          <w:szCs w:val="24"/>
        </w:rPr>
      </w:pPr>
      <w:r w:rsidRPr="00871563">
        <w:rPr>
          <w:b/>
          <w:szCs w:val="24"/>
        </w:rPr>
        <w:t xml:space="preserve">Характеристика источников нецентрализованного холодного водоснабжения </w:t>
      </w:r>
    </w:p>
    <w:tbl>
      <w:tblPr>
        <w:tblStyle w:val="TableGrid"/>
        <w:tblW w:w="4903" w:type="pct"/>
        <w:tblInd w:w="106" w:type="dxa"/>
        <w:tblLayout w:type="fixed"/>
        <w:tblCellMar>
          <w:top w:w="67" w:type="dxa"/>
          <w:left w:w="106" w:type="dxa"/>
          <w:right w:w="82" w:type="dxa"/>
        </w:tblCellMar>
        <w:tblLook w:val="04A0"/>
      </w:tblPr>
      <w:tblGrid>
        <w:gridCol w:w="825"/>
        <w:gridCol w:w="995"/>
        <w:gridCol w:w="1799"/>
        <w:gridCol w:w="1160"/>
        <w:gridCol w:w="892"/>
        <w:gridCol w:w="850"/>
        <w:gridCol w:w="710"/>
        <w:gridCol w:w="1848"/>
      </w:tblGrid>
      <w:tr w:rsidR="005F670C" w:rsidRPr="00CB7213" w:rsidTr="00B83838">
        <w:trPr>
          <w:trHeight w:val="104"/>
        </w:trPr>
        <w:tc>
          <w:tcPr>
            <w:tcW w:w="454"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B83838">
            <w:pPr>
              <w:spacing w:after="0" w:line="240" w:lineRule="auto"/>
              <w:ind w:right="10" w:firstLine="0"/>
              <w:jc w:val="center"/>
              <w:rPr>
                <w:b/>
                <w:sz w:val="18"/>
                <w:szCs w:val="18"/>
              </w:rPr>
            </w:pPr>
            <w:r w:rsidRPr="00B83838">
              <w:rPr>
                <w:b/>
                <w:sz w:val="18"/>
                <w:szCs w:val="18"/>
              </w:rPr>
              <w:t>№ п/ п</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B83838">
            <w:pPr>
              <w:spacing w:after="0" w:line="240" w:lineRule="auto"/>
              <w:ind w:right="0" w:firstLine="0"/>
              <w:jc w:val="center"/>
              <w:rPr>
                <w:b/>
                <w:sz w:val="18"/>
                <w:szCs w:val="18"/>
              </w:rPr>
            </w:pPr>
            <w:r w:rsidRPr="00B83838">
              <w:rPr>
                <w:b/>
                <w:sz w:val="18"/>
                <w:szCs w:val="18"/>
              </w:rPr>
              <w:t>Сооружение</w:t>
            </w:r>
          </w:p>
        </w:tc>
        <w:tc>
          <w:tcPr>
            <w:tcW w:w="99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B83838">
            <w:pPr>
              <w:spacing w:after="0" w:line="240" w:lineRule="auto"/>
              <w:ind w:right="0" w:firstLine="0"/>
              <w:jc w:val="center"/>
              <w:rPr>
                <w:b/>
                <w:sz w:val="18"/>
                <w:szCs w:val="18"/>
              </w:rPr>
            </w:pPr>
            <w:r w:rsidRPr="00B83838">
              <w:rPr>
                <w:b/>
                <w:sz w:val="18"/>
                <w:szCs w:val="18"/>
              </w:rPr>
              <w:t>Адрес</w:t>
            </w:r>
          </w:p>
        </w:tc>
        <w:tc>
          <w:tcPr>
            <w:tcW w:w="63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B83838">
            <w:pPr>
              <w:spacing w:after="0" w:line="240" w:lineRule="auto"/>
              <w:ind w:right="0" w:firstLine="0"/>
              <w:jc w:val="center"/>
              <w:rPr>
                <w:b/>
                <w:sz w:val="18"/>
                <w:szCs w:val="18"/>
              </w:rPr>
            </w:pPr>
            <w:r w:rsidRPr="00B83838">
              <w:rPr>
                <w:b/>
                <w:sz w:val="18"/>
                <w:szCs w:val="18"/>
              </w:rPr>
              <w:t>Год постройки</w:t>
            </w:r>
          </w:p>
        </w:tc>
        <w:tc>
          <w:tcPr>
            <w:tcW w:w="49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B83838">
            <w:pPr>
              <w:spacing w:after="0" w:line="240" w:lineRule="auto"/>
              <w:ind w:right="0" w:firstLine="0"/>
              <w:jc w:val="center"/>
              <w:rPr>
                <w:b/>
                <w:sz w:val="18"/>
                <w:szCs w:val="18"/>
              </w:rPr>
            </w:pPr>
            <w:r w:rsidRPr="00B83838">
              <w:rPr>
                <w:b/>
                <w:sz w:val="18"/>
                <w:szCs w:val="18"/>
              </w:rPr>
              <w:t>Высота,</w:t>
            </w:r>
            <w:r w:rsidR="00B83838">
              <w:rPr>
                <w:b/>
                <w:sz w:val="18"/>
                <w:szCs w:val="18"/>
              </w:rPr>
              <w:t xml:space="preserve"> </w:t>
            </w:r>
            <w:r w:rsidRPr="00B83838">
              <w:rPr>
                <w:b/>
                <w:sz w:val="18"/>
                <w:szCs w:val="18"/>
              </w:rPr>
              <w:t>м</w:t>
            </w: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B83838">
            <w:pPr>
              <w:spacing w:after="0" w:line="240" w:lineRule="auto"/>
              <w:ind w:right="0" w:firstLine="0"/>
              <w:jc w:val="center"/>
              <w:rPr>
                <w:b/>
                <w:sz w:val="18"/>
                <w:szCs w:val="18"/>
              </w:rPr>
            </w:pPr>
            <w:r w:rsidRPr="00B83838">
              <w:rPr>
                <w:b/>
                <w:sz w:val="18"/>
                <w:szCs w:val="18"/>
              </w:rPr>
              <w:t>Объем</w:t>
            </w:r>
          </w:p>
        </w:tc>
        <w:tc>
          <w:tcPr>
            <w:tcW w:w="39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B83838">
            <w:pPr>
              <w:spacing w:after="0" w:line="240" w:lineRule="auto"/>
              <w:ind w:right="0" w:firstLine="0"/>
              <w:jc w:val="center"/>
              <w:rPr>
                <w:b/>
                <w:sz w:val="18"/>
                <w:szCs w:val="18"/>
              </w:rPr>
            </w:pPr>
            <w:r w:rsidRPr="00B83838">
              <w:rPr>
                <w:b/>
                <w:sz w:val="18"/>
                <w:szCs w:val="18"/>
              </w:rPr>
              <w:t>Износ</w:t>
            </w:r>
          </w:p>
        </w:tc>
        <w:tc>
          <w:tcPr>
            <w:tcW w:w="1018"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B83838">
            <w:pPr>
              <w:spacing w:after="0" w:line="240" w:lineRule="auto"/>
              <w:ind w:right="0" w:firstLine="0"/>
              <w:jc w:val="center"/>
              <w:rPr>
                <w:b/>
                <w:sz w:val="18"/>
                <w:szCs w:val="18"/>
              </w:rPr>
            </w:pPr>
            <w:r w:rsidRPr="00B83838">
              <w:rPr>
                <w:b/>
                <w:sz w:val="18"/>
                <w:szCs w:val="18"/>
              </w:rPr>
              <w:t>Примечание</w:t>
            </w:r>
          </w:p>
        </w:tc>
      </w:tr>
      <w:tr w:rsidR="005F670C" w:rsidRPr="00CB7213" w:rsidTr="00B83838">
        <w:trPr>
          <w:trHeight w:val="480"/>
        </w:trPr>
        <w:tc>
          <w:tcPr>
            <w:tcW w:w="454"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left"/>
              <w:rPr>
                <w:sz w:val="18"/>
                <w:szCs w:val="18"/>
              </w:rPr>
            </w:pPr>
            <w:r w:rsidRPr="00B83838">
              <w:rPr>
                <w:sz w:val="18"/>
                <w:szCs w:val="18"/>
              </w:rPr>
              <w:t xml:space="preserve">1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Водонапорная башня </w:t>
            </w:r>
          </w:p>
        </w:tc>
        <w:tc>
          <w:tcPr>
            <w:tcW w:w="99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с.Тростенец ул.В</w:t>
            </w:r>
            <w:r w:rsidR="00B83838">
              <w:rPr>
                <w:sz w:val="18"/>
                <w:szCs w:val="18"/>
              </w:rPr>
              <w:t>-</w:t>
            </w:r>
            <w:r w:rsidRPr="00B83838">
              <w:rPr>
                <w:sz w:val="18"/>
                <w:szCs w:val="18"/>
              </w:rPr>
              <w:t xml:space="preserve">Новоселовка </w:t>
            </w:r>
          </w:p>
        </w:tc>
        <w:tc>
          <w:tcPr>
            <w:tcW w:w="63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7" w:firstLine="0"/>
              <w:jc w:val="center"/>
              <w:rPr>
                <w:sz w:val="18"/>
                <w:szCs w:val="18"/>
              </w:rPr>
            </w:pPr>
            <w:r w:rsidRPr="00B83838">
              <w:rPr>
                <w:sz w:val="18"/>
                <w:szCs w:val="18"/>
              </w:rPr>
              <w:t xml:space="preserve">1982 </w:t>
            </w:r>
          </w:p>
        </w:tc>
        <w:tc>
          <w:tcPr>
            <w:tcW w:w="49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7" w:firstLine="0"/>
              <w:jc w:val="center"/>
              <w:rPr>
                <w:sz w:val="18"/>
                <w:szCs w:val="18"/>
              </w:rPr>
            </w:pPr>
            <w:r w:rsidRPr="00B83838">
              <w:rPr>
                <w:sz w:val="18"/>
                <w:szCs w:val="18"/>
              </w:rPr>
              <w:t xml:space="preserve">Н=10 </w:t>
            </w:r>
          </w:p>
          <w:p w:rsidR="005F670C" w:rsidRPr="00B83838" w:rsidRDefault="005F670C" w:rsidP="003A6793">
            <w:pPr>
              <w:spacing w:after="0" w:line="240" w:lineRule="auto"/>
              <w:ind w:right="0" w:firstLine="0"/>
              <w:jc w:val="center"/>
              <w:rPr>
                <w:sz w:val="18"/>
                <w:szCs w:val="18"/>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6" w:firstLine="0"/>
              <w:jc w:val="center"/>
              <w:rPr>
                <w:sz w:val="18"/>
                <w:szCs w:val="18"/>
              </w:rPr>
            </w:pPr>
            <w:r w:rsidRPr="00B83838">
              <w:rPr>
                <w:sz w:val="18"/>
                <w:szCs w:val="18"/>
              </w:rPr>
              <w:t>25м</w:t>
            </w:r>
            <w:r w:rsidRPr="00B83838">
              <w:rPr>
                <w:sz w:val="18"/>
                <w:szCs w:val="18"/>
                <w:vertAlign w:val="superscript"/>
              </w:rPr>
              <w:t>3</w:t>
            </w:r>
          </w:p>
        </w:tc>
        <w:tc>
          <w:tcPr>
            <w:tcW w:w="39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3" w:firstLine="0"/>
              <w:jc w:val="center"/>
              <w:rPr>
                <w:sz w:val="18"/>
                <w:szCs w:val="18"/>
              </w:rPr>
            </w:pPr>
            <w:r w:rsidRPr="00B83838">
              <w:rPr>
                <w:sz w:val="18"/>
                <w:szCs w:val="18"/>
              </w:rPr>
              <w:t xml:space="preserve">80 </w:t>
            </w:r>
          </w:p>
        </w:tc>
        <w:tc>
          <w:tcPr>
            <w:tcW w:w="101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Накопительная емкость в </w:t>
            </w:r>
          </w:p>
          <w:p w:rsidR="005F670C" w:rsidRPr="00B83838" w:rsidRDefault="00B83838" w:rsidP="003A6793">
            <w:pPr>
              <w:spacing w:after="0" w:line="240" w:lineRule="auto"/>
              <w:ind w:right="0" w:firstLine="0"/>
              <w:jc w:val="center"/>
              <w:rPr>
                <w:sz w:val="18"/>
                <w:szCs w:val="18"/>
              </w:rPr>
            </w:pPr>
            <w:r>
              <w:rPr>
                <w:sz w:val="18"/>
                <w:szCs w:val="18"/>
              </w:rPr>
              <w:t>удовлетворитель</w:t>
            </w:r>
            <w:r w:rsidR="005F670C" w:rsidRPr="00B83838">
              <w:rPr>
                <w:sz w:val="18"/>
                <w:szCs w:val="18"/>
              </w:rPr>
              <w:t xml:space="preserve">ном состоянии </w:t>
            </w:r>
          </w:p>
        </w:tc>
      </w:tr>
      <w:tr w:rsidR="005F670C" w:rsidRPr="00CB7213" w:rsidTr="00B83838">
        <w:trPr>
          <w:trHeight w:val="407"/>
        </w:trPr>
        <w:tc>
          <w:tcPr>
            <w:tcW w:w="454"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left"/>
              <w:rPr>
                <w:sz w:val="18"/>
                <w:szCs w:val="18"/>
              </w:rPr>
            </w:pPr>
            <w:r w:rsidRPr="00B83838">
              <w:rPr>
                <w:sz w:val="18"/>
                <w:szCs w:val="18"/>
              </w:rPr>
              <w:t xml:space="preserve">2 </w:t>
            </w:r>
          </w:p>
        </w:tc>
        <w:tc>
          <w:tcPr>
            <w:tcW w:w="548"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Водонапорная башня </w:t>
            </w:r>
          </w:p>
        </w:tc>
        <w:tc>
          <w:tcPr>
            <w:tcW w:w="99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8" w:firstLine="0"/>
              <w:jc w:val="center"/>
              <w:rPr>
                <w:sz w:val="18"/>
                <w:szCs w:val="18"/>
              </w:rPr>
            </w:pPr>
            <w:r w:rsidRPr="00B83838">
              <w:rPr>
                <w:sz w:val="18"/>
                <w:szCs w:val="18"/>
              </w:rPr>
              <w:t xml:space="preserve">с.Тростенец </w:t>
            </w:r>
          </w:p>
          <w:p w:rsidR="005F670C" w:rsidRPr="00B83838" w:rsidRDefault="00B83838" w:rsidP="003A6793">
            <w:pPr>
              <w:spacing w:after="0" w:line="240" w:lineRule="auto"/>
              <w:ind w:right="0" w:firstLine="0"/>
              <w:jc w:val="center"/>
              <w:rPr>
                <w:sz w:val="18"/>
                <w:szCs w:val="18"/>
              </w:rPr>
            </w:pPr>
            <w:r>
              <w:rPr>
                <w:sz w:val="18"/>
                <w:szCs w:val="18"/>
              </w:rPr>
              <w:t>ул.Механизат</w:t>
            </w:r>
            <w:r w:rsidR="005F670C" w:rsidRPr="00B83838">
              <w:rPr>
                <w:sz w:val="18"/>
                <w:szCs w:val="18"/>
              </w:rPr>
              <w:t xml:space="preserve">оров </w:t>
            </w:r>
          </w:p>
        </w:tc>
        <w:tc>
          <w:tcPr>
            <w:tcW w:w="639"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7" w:firstLine="0"/>
              <w:jc w:val="center"/>
              <w:rPr>
                <w:sz w:val="18"/>
                <w:szCs w:val="18"/>
              </w:rPr>
            </w:pPr>
            <w:r w:rsidRPr="00B83838">
              <w:rPr>
                <w:sz w:val="18"/>
                <w:szCs w:val="18"/>
              </w:rPr>
              <w:t xml:space="preserve">1961 </w:t>
            </w:r>
          </w:p>
        </w:tc>
        <w:tc>
          <w:tcPr>
            <w:tcW w:w="49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7" w:firstLine="0"/>
              <w:jc w:val="center"/>
              <w:rPr>
                <w:sz w:val="18"/>
                <w:szCs w:val="18"/>
              </w:rPr>
            </w:pPr>
            <w:r w:rsidRPr="00B83838">
              <w:rPr>
                <w:sz w:val="18"/>
                <w:szCs w:val="18"/>
              </w:rPr>
              <w:t xml:space="preserve">Н=10 </w:t>
            </w:r>
          </w:p>
          <w:p w:rsidR="005F670C" w:rsidRPr="00B83838" w:rsidRDefault="005F670C" w:rsidP="003A6793">
            <w:pPr>
              <w:spacing w:after="0" w:line="240" w:lineRule="auto"/>
              <w:ind w:right="0" w:firstLine="0"/>
              <w:jc w:val="center"/>
              <w:rPr>
                <w:sz w:val="18"/>
                <w:szCs w:val="18"/>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6" w:firstLine="0"/>
              <w:jc w:val="center"/>
              <w:rPr>
                <w:sz w:val="18"/>
                <w:szCs w:val="18"/>
              </w:rPr>
            </w:pPr>
            <w:r w:rsidRPr="00B83838">
              <w:rPr>
                <w:sz w:val="18"/>
                <w:szCs w:val="18"/>
              </w:rPr>
              <w:t>25м</w:t>
            </w:r>
            <w:r w:rsidRPr="00B83838">
              <w:rPr>
                <w:sz w:val="18"/>
                <w:szCs w:val="18"/>
                <w:vertAlign w:val="superscript"/>
              </w:rPr>
              <w:t>3</w:t>
            </w:r>
          </w:p>
        </w:tc>
        <w:tc>
          <w:tcPr>
            <w:tcW w:w="39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3" w:firstLine="0"/>
              <w:jc w:val="center"/>
              <w:rPr>
                <w:sz w:val="18"/>
                <w:szCs w:val="18"/>
              </w:rPr>
            </w:pPr>
            <w:r w:rsidRPr="00B83838">
              <w:rPr>
                <w:sz w:val="18"/>
                <w:szCs w:val="18"/>
              </w:rPr>
              <w:t xml:space="preserve">90 </w:t>
            </w:r>
          </w:p>
        </w:tc>
        <w:tc>
          <w:tcPr>
            <w:tcW w:w="101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Накопительная емкость в </w:t>
            </w:r>
          </w:p>
          <w:p w:rsidR="005F670C" w:rsidRPr="00B83838" w:rsidRDefault="00B83838" w:rsidP="003A6793">
            <w:pPr>
              <w:spacing w:after="0" w:line="240" w:lineRule="auto"/>
              <w:ind w:right="0" w:firstLine="0"/>
              <w:jc w:val="center"/>
              <w:rPr>
                <w:sz w:val="18"/>
                <w:szCs w:val="18"/>
              </w:rPr>
            </w:pPr>
            <w:r>
              <w:rPr>
                <w:sz w:val="18"/>
                <w:szCs w:val="18"/>
              </w:rPr>
              <w:t>удовлетворитель</w:t>
            </w:r>
            <w:r w:rsidR="005F670C" w:rsidRPr="00B83838">
              <w:rPr>
                <w:sz w:val="18"/>
                <w:szCs w:val="18"/>
              </w:rPr>
              <w:t xml:space="preserve">ном состоянии </w:t>
            </w:r>
          </w:p>
        </w:tc>
      </w:tr>
    </w:tbl>
    <w:p w:rsidR="005F670C" w:rsidRPr="00871563" w:rsidRDefault="005F670C" w:rsidP="00CB7213">
      <w:pPr>
        <w:spacing w:after="0" w:line="240" w:lineRule="auto"/>
        <w:ind w:right="-2" w:firstLine="567"/>
        <w:rPr>
          <w:szCs w:val="24"/>
        </w:rPr>
      </w:pPr>
      <w:r w:rsidRPr="00871563">
        <w:rPr>
          <w:szCs w:val="24"/>
        </w:rPr>
        <w:t xml:space="preserve">Водонапорная башни в с.Тростенец находятся в удовлетворительном состоянии. Накопительная емкость неокрашена, имеются многочисленные протечки. Необходима замена или капитальный ремонт. </w:t>
      </w:r>
    </w:p>
    <w:p w:rsidR="005F670C" w:rsidRPr="00871563" w:rsidRDefault="005F670C" w:rsidP="00CB7213">
      <w:pPr>
        <w:spacing w:after="0" w:line="240" w:lineRule="auto"/>
        <w:ind w:right="-2" w:firstLine="567"/>
        <w:rPr>
          <w:szCs w:val="24"/>
        </w:rPr>
      </w:pPr>
      <w:r w:rsidRPr="00871563">
        <w:rPr>
          <w:szCs w:val="24"/>
        </w:rPr>
        <w:t>Большая часть</w:t>
      </w:r>
      <w:r w:rsidR="00B83838">
        <w:rPr>
          <w:szCs w:val="24"/>
        </w:rPr>
        <w:t xml:space="preserve"> </w:t>
      </w:r>
      <w:r w:rsidRPr="00871563">
        <w:rPr>
          <w:szCs w:val="24"/>
        </w:rPr>
        <w:t>сооружений системы холодного водоснабженияимеет физический износ более 80% и</w:t>
      </w:r>
      <w:r w:rsidR="00B83838">
        <w:rPr>
          <w:szCs w:val="24"/>
        </w:rPr>
        <w:t xml:space="preserve"> </w:t>
      </w:r>
      <w:r w:rsidRPr="00871563">
        <w:rPr>
          <w:szCs w:val="24"/>
        </w:rPr>
        <w:t>требует ремонта или полной замены.</w:t>
      </w:r>
    </w:p>
    <w:p w:rsidR="005F670C" w:rsidRPr="007A65D1" w:rsidRDefault="005F670C" w:rsidP="00CB7213">
      <w:pPr>
        <w:pStyle w:val="2"/>
        <w:numPr>
          <w:ilvl w:val="3"/>
          <w:numId w:val="14"/>
        </w:numPr>
        <w:spacing w:before="120" w:line="240" w:lineRule="auto"/>
        <w:ind w:left="0" w:right="-2" w:firstLine="0"/>
      </w:pPr>
      <w:bookmarkStart w:id="168" w:name="_Toc11854167"/>
      <w:bookmarkStart w:id="169" w:name="_Toc17370911"/>
      <w:r w:rsidRPr="007A65D1">
        <w:t>Водоснабжение Шараповской территориальной администрации</w:t>
      </w:r>
      <w:bookmarkEnd w:id="168"/>
      <w:bookmarkEnd w:id="169"/>
    </w:p>
    <w:p w:rsidR="005F670C" w:rsidRPr="00871563" w:rsidRDefault="005F670C" w:rsidP="00CB7213">
      <w:pPr>
        <w:spacing w:after="0" w:line="240" w:lineRule="auto"/>
        <w:ind w:right="-2" w:firstLine="567"/>
        <w:rPr>
          <w:szCs w:val="24"/>
        </w:rPr>
      </w:pPr>
      <w:r w:rsidRPr="00871563">
        <w:rPr>
          <w:szCs w:val="24"/>
        </w:rPr>
        <w:t xml:space="preserve">Для хозяйственно питьевого водоснабжения Шараповской территориальной администрации в качестве источников водоснабжения используются артезианские </w:t>
      </w:r>
      <w:r w:rsidRPr="00871563">
        <w:rPr>
          <w:szCs w:val="24"/>
        </w:rPr>
        <w:lastRenderedPageBreak/>
        <w:t xml:space="preserve">скважины (подземные воды), расположенные на территории Шараповской территориальной администрации. </w:t>
      </w:r>
    </w:p>
    <w:p w:rsidR="00B83838" w:rsidRDefault="005F670C" w:rsidP="00CB7213">
      <w:pPr>
        <w:spacing w:after="0" w:line="240" w:lineRule="auto"/>
        <w:ind w:right="-2" w:firstLine="567"/>
        <w:rPr>
          <w:szCs w:val="24"/>
        </w:rPr>
      </w:pPr>
      <w:r w:rsidRPr="00871563">
        <w:rPr>
          <w:szCs w:val="24"/>
        </w:rPr>
        <w:t>Централизованное водоснабжение имеется в с.Шараповка, с.Мозолевка. В этих населенных пунктах эксплуатируются артезианские скважины (4 шт.). По состоянию на 1 января 2015 г. на</w:t>
      </w:r>
      <w:r w:rsidR="00B83838">
        <w:rPr>
          <w:szCs w:val="24"/>
        </w:rPr>
        <w:t xml:space="preserve"> </w:t>
      </w:r>
      <w:r w:rsidRPr="00871563">
        <w:rPr>
          <w:szCs w:val="24"/>
        </w:rPr>
        <w:t>территории</w:t>
      </w:r>
      <w:r w:rsidR="00B83838">
        <w:rPr>
          <w:szCs w:val="24"/>
        </w:rPr>
        <w:t xml:space="preserve"> </w:t>
      </w:r>
      <w:r w:rsidRPr="00871563">
        <w:rPr>
          <w:szCs w:val="24"/>
        </w:rPr>
        <w:t>Шараповскойтерриториальной а</w:t>
      </w:r>
      <w:r w:rsidR="00B83838">
        <w:rPr>
          <w:szCs w:val="24"/>
        </w:rPr>
        <w:t>дминистрации зарегистрированы 6 организаций (в т.ч. 2 частных и 4</w:t>
      </w:r>
      <w:r w:rsidRPr="00871563">
        <w:rPr>
          <w:szCs w:val="24"/>
        </w:rPr>
        <w:t xml:space="preserve"> муни</w:t>
      </w:r>
      <w:r w:rsidR="00B83838">
        <w:rPr>
          <w:szCs w:val="24"/>
        </w:rPr>
        <w:t xml:space="preserve">ципальных). В общей сложности 2 </w:t>
      </w:r>
      <w:r w:rsidRPr="00871563">
        <w:rPr>
          <w:szCs w:val="24"/>
        </w:rPr>
        <w:t>организация занимаются сельским хозяйством,</w:t>
      </w:r>
      <w:r w:rsidR="00B83838">
        <w:rPr>
          <w:szCs w:val="24"/>
        </w:rPr>
        <w:t xml:space="preserve"> 1 </w:t>
      </w:r>
      <w:r w:rsidRPr="00871563">
        <w:rPr>
          <w:szCs w:val="24"/>
        </w:rPr>
        <w:t>организация на</w:t>
      </w:r>
      <w:r w:rsidR="00B83838">
        <w:rPr>
          <w:szCs w:val="24"/>
        </w:rPr>
        <w:t xml:space="preserve">ходится в сфере образования и 2 </w:t>
      </w:r>
      <w:r w:rsidRPr="00871563">
        <w:rPr>
          <w:szCs w:val="24"/>
        </w:rPr>
        <w:t>в сферы культуры, 1 в сфере здравоохранения.</w:t>
      </w:r>
      <w:r w:rsidR="00B83838">
        <w:rPr>
          <w:szCs w:val="24"/>
        </w:rPr>
        <w:t xml:space="preserve"> </w:t>
      </w:r>
      <w:r w:rsidRPr="00871563">
        <w:rPr>
          <w:szCs w:val="24"/>
        </w:rPr>
        <w:t>Малое предпринимательство и индивидуальные предприниматели фактически являются основой экономического развития проектируемой территории.</w:t>
      </w:r>
    </w:p>
    <w:p w:rsidR="005F670C" w:rsidRPr="00871563" w:rsidRDefault="005F670C" w:rsidP="00CB7213">
      <w:pPr>
        <w:spacing w:after="0" w:line="240" w:lineRule="auto"/>
        <w:ind w:right="-2" w:firstLine="567"/>
        <w:rPr>
          <w:szCs w:val="24"/>
        </w:rPr>
      </w:pPr>
      <w:r w:rsidRPr="00871563">
        <w:rPr>
          <w:szCs w:val="24"/>
        </w:rPr>
        <w:t xml:space="preserve">Промышленных предприятий на территории </w:t>
      </w:r>
      <w:r w:rsidR="00B83838" w:rsidRPr="00871563">
        <w:rPr>
          <w:szCs w:val="24"/>
        </w:rPr>
        <w:t xml:space="preserve">Шараповской территориальной администрации в </w:t>
      </w:r>
      <w:r w:rsidRPr="00871563">
        <w:rPr>
          <w:szCs w:val="24"/>
        </w:rPr>
        <w:t>нет. Производством сельскохозяйственной продукции занимается</w:t>
      </w:r>
      <w:r w:rsidR="00B83838">
        <w:rPr>
          <w:szCs w:val="24"/>
        </w:rPr>
        <w:t xml:space="preserve"> </w:t>
      </w:r>
      <w:r w:rsidRPr="00871563">
        <w:rPr>
          <w:szCs w:val="24"/>
        </w:rPr>
        <w:t>ООО «РусагроИнвест», ИП «Говоруха». Так же небольшая часть сельскохозяйственной продукции производится в 349 личных подсобных хозяйствах, действуют 7 семейных ферм. В последние годы наблюдается тенденция снижения сельскохозяйственной продукции в крестьянских хозяйствах и в личных подсобных хозяйствах. Это объясняется высокой трудоемкостью и большими материальными затратами, а так же трудностью сбыта продукции. На 1 января 2015 года в личных подсобных хозяйствах и крестьянских хозяйствах находилось 70 голов крупного рогатого скота, в том числе коров 40 голов,</w:t>
      </w:r>
      <w:r w:rsidR="00B83838">
        <w:rPr>
          <w:szCs w:val="24"/>
        </w:rPr>
        <w:t xml:space="preserve"> </w:t>
      </w:r>
      <w:r w:rsidRPr="00871563">
        <w:rPr>
          <w:szCs w:val="24"/>
        </w:rPr>
        <w:t>овец</w:t>
      </w:r>
      <w:r w:rsidR="00B83838">
        <w:rPr>
          <w:szCs w:val="24"/>
        </w:rPr>
        <w:t xml:space="preserve"> </w:t>
      </w:r>
      <w:r w:rsidRPr="00871563">
        <w:rPr>
          <w:szCs w:val="24"/>
        </w:rPr>
        <w:t>116 голов; кроликов 153 голов; пчел 328</w:t>
      </w:r>
      <w:r w:rsidR="00B83838">
        <w:rPr>
          <w:szCs w:val="24"/>
        </w:rPr>
        <w:t xml:space="preserve"> </w:t>
      </w:r>
      <w:r w:rsidRPr="00871563">
        <w:rPr>
          <w:szCs w:val="24"/>
        </w:rPr>
        <w:t>семья; птицы всех видов 1280 голов.</w:t>
      </w:r>
    </w:p>
    <w:p w:rsidR="005F670C" w:rsidRPr="00871563" w:rsidRDefault="005F670C" w:rsidP="00CB7213">
      <w:pPr>
        <w:spacing w:after="0" w:line="240" w:lineRule="auto"/>
        <w:ind w:right="-2" w:firstLine="567"/>
        <w:rPr>
          <w:szCs w:val="24"/>
        </w:rPr>
      </w:pPr>
      <w:r w:rsidRPr="00871563">
        <w:rPr>
          <w:szCs w:val="24"/>
        </w:rPr>
        <w:t>Прочие виды экономической деятельности, имеющиеся на территории сельского поселения, относятся к сфере услуг. В Шараповской территориальной администрации нет сетевых магазинов и супермаркетов. По состоянию на начало 2015г. В Шараповском территориальной администрации в сфере р</w:t>
      </w:r>
      <w:r w:rsidR="00B83838">
        <w:rPr>
          <w:szCs w:val="24"/>
        </w:rPr>
        <w:t xml:space="preserve">озничной торговли действовали 5 </w:t>
      </w:r>
      <w:r w:rsidRPr="00871563">
        <w:rPr>
          <w:szCs w:val="24"/>
        </w:rPr>
        <w:t>магазинов</w:t>
      </w:r>
      <w:r w:rsidR="00B83838">
        <w:rPr>
          <w:szCs w:val="24"/>
        </w:rPr>
        <w:t xml:space="preserve"> </w:t>
      </w:r>
      <w:r w:rsidRPr="00871563">
        <w:rPr>
          <w:szCs w:val="24"/>
        </w:rPr>
        <w:t>смешанной</w:t>
      </w:r>
      <w:r w:rsidR="00B83838">
        <w:rPr>
          <w:szCs w:val="24"/>
        </w:rPr>
        <w:t xml:space="preserve"> </w:t>
      </w:r>
      <w:r w:rsidRPr="00871563">
        <w:rPr>
          <w:szCs w:val="24"/>
        </w:rPr>
        <w:t>торговли, а также 1 почтовое отделение. Общая площадь стационарных объектов розничной торговли – 356</w:t>
      </w:r>
      <w:r w:rsidR="00B83838">
        <w:rPr>
          <w:szCs w:val="24"/>
        </w:rPr>
        <w:t xml:space="preserve"> </w:t>
      </w:r>
      <w:r w:rsidRPr="00871563">
        <w:rPr>
          <w:szCs w:val="24"/>
        </w:rPr>
        <w:t xml:space="preserve">кв. м, в т.ч. торговая площадь – 250 кв. м. </w:t>
      </w:r>
    </w:p>
    <w:p w:rsidR="005F670C" w:rsidRPr="00871563" w:rsidRDefault="005F670C" w:rsidP="00CB7213">
      <w:pPr>
        <w:spacing w:after="0" w:line="240" w:lineRule="auto"/>
        <w:ind w:right="-2" w:firstLine="567"/>
        <w:rPr>
          <w:szCs w:val="24"/>
        </w:rPr>
      </w:pPr>
      <w:r w:rsidRPr="00871563">
        <w:rPr>
          <w:szCs w:val="24"/>
        </w:rPr>
        <w:t>Объект бытового обслуживанияна территории Шараповской территориальной администрации</w:t>
      </w:r>
      <w:r w:rsidR="00B83838">
        <w:rPr>
          <w:szCs w:val="24"/>
        </w:rPr>
        <w:t xml:space="preserve"> </w:t>
      </w:r>
      <w:r w:rsidRPr="00871563">
        <w:rPr>
          <w:szCs w:val="24"/>
        </w:rPr>
        <w:t xml:space="preserve">ИП «Коровина О.Е.». </w:t>
      </w:r>
    </w:p>
    <w:p w:rsidR="005F670C" w:rsidRPr="00871563" w:rsidRDefault="005F670C" w:rsidP="00CB7213">
      <w:pPr>
        <w:spacing w:after="0" w:line="240" w:lineRule="auto"/>
        <w:ind w:right="-2" w:firstLine="567"/>
        <w:rPr>
          <w:szCs w:val="24"/>
        </w:rPr>
      </w:pPr>
      <w:r w:rsidRPr="00871563">
        <w:rPr>
          <w:szCs w:val="24"/>
        </w:rPr>
        <w:t>Перечень объектов центрального водоснабжения на территории</w:t>
      </w:r>
      <w:r w:rsidR="00B83838">
        <w:rPr>
          <w:szCs w:val="24"/>
        </w:rPr>
        <w:t xml:space="preserve"> </w:t>
      </w:r>
      <w:r w:rsidRPr="00871563">
        <w:rPr>
          <w:szCs w:val="24"/>
        </w:rPr>
        <w:t>Шараповской территориальной администрации</w:t>
      </w:r>
      <w:r w:rsidR="00B83838">
        <w:rPr>
          <w:szCs w:val="24"/>
        </w:rPr>
        <w:t xml:space="preserve"> </w:t>
      </w:r>
      <w:r w:rsidRPr="00871563">
        <w:rPr>
          <w:szCs w:val="24"/>
        </w:rPr>
        <w:t>(Таблица 1</w:t>
      </w:r>
      <w:r w:rsidR="007A65D1">
        <w:rPr>
          <w:szCs w:val="24"/>
        </w:rPr>
        <w:t>84</w:t>
      </w:r>
      <w:r w:rsidRPr="00871563">
        <w:rPr>
          <w:szCs w:val="24"/>
        </w:rPr>
        <w:t xml:space="preserve">). </w:t>
      </w:r>
    </w:p>
    <w:p w:rsidR="007A65D1" w:rsidRDefault="005F670C" w:rsidP="003A6793">
      <w:pPr>
        <w:spacing w:after="0" w:line="240" w:lineRule="auto"/>
        <w:ind w:right="0" w:firstLine="0"/>
        <w:jc w:val="right"/>
        <w:rPr>
          <w:szCs w:val="24"/>
        </w:rPr>
      </w:pPr>
      <w:r w:rsidRPr="00871563">
        <w:rPr>
          <w:szCs w:val="24"/>
        </w:rPr>
        <w:t>Таблица1</w:t>
      </w:r>
      <w:r w:rsidR="007A65D1">
        <w:rPr>
          <w:szCs w:val="24"/>
        </w:rPr>
        <w:t>84</w:t>
      </w:r>
    </w:p>
    <w:p w:rsidR="005F670C" w:rsidRPr="00871563" w:rsidRDefault="005F670C" w:rsidP="00CB7213">
      <w:pPr>
        <w:spacing w:after="0" w:line="240" w:lineRule="auto"/>
        <w:ind w:right="0" w:firstLine="0"/>
        <w:jc w:val="center"/>
        <w:rPr>
          <w:szCs w:val="24"/>
        </w:rPr>
      </w:pPr>
      <w:r w:rsidRPr="00871563">
        <w:rPr>
          <w:b/>
          <w:szCs w:val="24"/>
        </w:rPr>
        <w:t>Перечень объектов центрального водоснабжения</w:t>
      </w:r>
    </w:p>
    <w:tbl>
      <w:tblPr>
        <w:tblStyle w:val="TableGrid"/>
        <w:tblW w:w="4944" w:type="pct"/>
        <w:tblInd w:w="106" w:type="dxa"/>
        <w:tblCellMar>
          <w:top w:w="10" w:type="dxa"/>
          <w:left w:w="106" w:type="dxa"/>
          <w:right w:w="58" w:type="dxa"/>
        </w:tblCellMar>
        <w:tblLook w:val="04A0"/>
      </w:tblPr>
      <w:tblGrid>
        <w:gridCol w:w="2636"/>
        <w:gridCol w:w="1713"/>
        <w:gridCol w:w="1280"/>
        <w:gridCol w:w="1028"/>
        <w:gridCol w:w="994"/>
        <w:gridCol w:w="630"/>
        <w:gridCol w:w="89"/>
        <w:gridCol w:w="110"/>
        <w:gridCol w:w="652"/>
      </w:tblGrid>
      <w:tr w:rsidR="005F670C" w:rsidRPr="00CB7213" w:rsidTr="00CB7213">
        <w:trPr>
          <w:trHeight w:val="230"/>
        </w:trPr>
        <w:tc>
          <w:tcPr>
            <w:tcW w:w="1443" w:type="pct"/>
            <w:vMerge w:val="restar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b/>
                <w:sz w:val="18"/>
                <w:szCs w:val="18"/>
              </w:rPr>
              <w:t xml:space="preserve">Наименование учреждения </w:t>
            </w:r>
          </w:p>
        </w:tc>
        <w:tc>
          <w:tcPr>
            <w:tcW w:w="938" w:type="pct"/>
            <w:vMerge w:val="restar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left"/>
              <w:rPr>
                <w:sz w:val="18"/>
                <w:szCs w:val="18"/>
              </w:rPr>
            </w:pPr>
            <w:r w:rsidRPr="00B83838">
              <w:rPr>
                <w:b/>
                <w:sz w:val="18"/>
                <w:szCs w:val="18"/>
              </w:rPr>
              <w:t xml:space="preserve">Адрес </w:t>
            </w:r>
          </w:p>
        </w:tc>
        <w:tc>
          <w:tcPr>
            <w:tcW w:w="701" w:type="pct"/>
            <w:vMerge w:val="restar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122" w:firstLine="0"/>
              <w:jc w:val="right"/>
              <w:rPr>
                <w:sz w:val="18"/>
                <w:szCs w:val="18"/>
              </w:rPr>
            </w:pPr>
            <w:r w:rsidRPr="00B83838">
              <w:rPr>
                <w:b/>
                <w:sz w:val="18"/>
                <w:szCs w:val="18"/>
              </w:rPr>
              <w:t xml:space="preserve">Ед. </w:t>
            </w:r>
          </w:p>
          <w:p w:rsidR="005F670C" w:rsidRPr="00B83838" w:rsidRDefault="005F670C" w:rsidP="003A6793">
            <w:pPr>
              <w:spacing w:after="0" w:line="240" w:lineRule="auto"/>
              <w:ind w:right="50" w:firstLine="0"/>
              <w:jc w:val="center"/>
              <w:rPr>
                <w:sz w:val="18"/>
                <w:szCs w:val="18"/>
              </w:rPr>
            </w:pPr>
            <w:r w:rsidRPr="00B83838">
              <w:rPr>
                <w:b/>
                <w:sz w:val="18"/>
                <w:szCs w:val="18"/>
              </w:rPr>
              <w:t xml:space="preserve">изм. </w:t>
            </w:r>
          </w:p>
        </w:tc>
        <w:tc>
          <w:tcPr>
            <w:tcW w:w="1107" w:type="pct"/>
            <w:gridSpan w:val="2"/>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47" w:firstLine="0"/>
              <w:jc w:val="center"/>
              <w:rPr>
                <w:sz w:val="18"/>
                <w:szCs w:val="18"/>
              </w:rPr>
            </w:pPr>
            <w:r w:rsidRPr="00B83838">
              <w:rPr>
                <w:b/>
                <w:sz w:val="18"/>
                <w:szCs w:val="18"/>
              </w:rPr>
              <w:t xml:space="preserve">Вместимость </w:t>
            </w:r>
          </w:p>
        </w:tc>
        <w:tc>
          <w:tcPr>
            <w:tcW w:w="811" w:type="pct"/>
            <w:gridSpan w:val="4"/>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49" w:firstLine="0"/>
              <w:jc w:val="center"/>
              <w:rPr>
                <w:sz w:val="18"/>
                <w:szCs w:val="18"/>
              </w:rPr>
            </w:pPr>
            <w:r w:rsidRPr="00B83838">
              <w:rPr>
                <w:b/>
                <w:sz w:val="18"/>
                <w:szCs w:val="18"/>
              </w:rPr>
              <w:t xml:space="preserve">Наличие </w:t>
            </w:r>
          </w:p>
        </w:tc>
      </w:tr>
      <w:tr w:rsidR="005F670C" w:rsidRPr="00CB7213" w:rsidTr="00B83838">
        <w:trPr>
          <w:trHeight w:val="275"/>
        </w:trPr>
        <w:tc>
          <w:tcPr>
            <w:tcW w:w="1443" w:type="pct"/>
            <w:vMerge/>
            <w:tcBorders>
              <w:top w:val="nil"/>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p>
        </w:tc>
        <w:tc>
          <w:tcPr>
            <w:tcW w:w="938" w:type="pct"/>
            <w:vMerge/>
            <w:tcBorders>
              <w:top w:val="nil"/>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p>
        </w:tc>
        <w:tc>
          <w:tcPr>
            <w:tcW w:w="701" w:type="pct"/>
            <w:vMerge/>
            <w:tcBorders>
              <w:top w:val="nil"/>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p>
        </w:tc>
        <w:tc>
          <w:tcPr>
            <w:tcW w:w="563"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1" w:firstLine="0"/>
              <w:jc w:val="center"/>
              <w:rPr>
                <w:sz w:val="18"/>
                <w:szCs w:val="18"/>
              </w:rPr>
            </w:pPr>
            <w:r w:rsidRPr="00B83838">
              <w:rPr>
                <w:b/>
                <w:sz w:val="18"/>
                <w:szCs w:val="18"/>
              </w:rPr>
              <w:t xml:space="preserve">Проект </w:t>
            </w:r>
          </w:p>
        </w:tc>
        <w:tc>
          <w:tcPr>
            <w:tcW w:w="544"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7" w:firstLine="0"/>
              <w:jc w:val="center"/>
              <w:rPr>
                <w:sz w:val="18"/>
                <w:szCs w:val="18"/>
              </w:rPr>
            </w:pPr>
            <w:r w:rsidRPr="00B83838">
              <w:rPr>
                <w:b/>
                <w:sz w:val="18"/>
                <w:szCs w:val="18"/>
              </w:rPr>
              <w:t xml:space="preserve">Факт </w:t>
            </w:r>
          </w:p>
        </w:tc>
        <w:tc>
          <w:tcPr>
            <w:tcW w:w="345"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r w:rsidRPr="00B83838">
              <w:rPr>
                <w:b/>
                <w:sz w:val="18"/>
                <w:szCs w:val="18"/>
              </w:rPr>
              <w:t xml:space="preserve">ХВС </w:t>
            </w:r>
          </w:p>
        </w:tc>
        <w:tc>
          <w:tcPr>
            <w:tcW w:w="466" w:type="pct"/>
            <w:gridSpan w:val="3"/>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48" w:firstLine="0"/>
              <w:jc w:val="center"/>
              <w:rPr>
                <w:sz w:val="18"/>
                <w:szCs w:val="18"/>
              </w:rPr>
            </w:pPr>
            <w:r w:rsidRPr="00B83838">
              <w:rPr>
                <w:b/>
                <w:sz w:val="18"/>
                <w:szCs w:val="18"/>
              </w:rPr>
              <w:t xml:space="preserve">ГВС </w:t>
            </w:r>
          </w:p>
        </w:tc>
      </w:tr>
      <w:tr w:rsidR="005F670C" w:rsidRPr="00CB7213" w:rsidTr="00CB7213">
        <w:trPr>
          <w:trHeight w:val="274"/>
        </w:trPr>
        <w:tc>
          <w:tcPr>
            <w:tcW w:w="4189" w:type="pct"/>
            <w:gridSpan w:val="5"/>
            <w:tcBorders>
              <w:top w:val="single" w:sz="4" w:space="0" w:color="000000"/>
              <w:left w:val="single" w:sz="4" w:space="0" w:color="000000"/>
              <w:bottom w:val="single" w:sz="4" w:space="0" w:color="000000"/>
              <w:right w:val="nil"/>
            </w:tcBorders>
          </w:tcPr>
          <w:p w:rsidR="005F670C" w:rsidRPr="00B83838" w:rsidRDefault="005F670C" w:rsidP="003A6793">
            <w:pPr>
              <w:spacing w:after="0" w:line="240" w:lineRule="auto"/>
              <w:ind w:right="0" w:firstLine="0"/>
              <w:jc w:val="center"/>
              <w:rPr>
                <w:sz w:val="18"/>
                <w:szCs w:val="18"/>
              </w:rPr>
            </w:pPr>
            <w:r w:rsidRPr="00B83838">
              <w:rPr>
                <w:b/>
                <w:i/>
                <w:sz w:val="18"/>
                <w:szCs w:val="18"/>
              </w:rPr>
              <w:t xml:space="preserve">Учреждения образования </w:t>
            </w:r>
          </w:p>
        </w:tc>
        <w:tc>
          <w:tcPr>
            <w:tcW w:w="811" w:type="pct"/>
            <w:gridSpan w:val="4"/>
            <w:tcBorders>
              <w:top w:val="single" w:sz="4" w:space="0" w:color="000000"/>
              <w:left w:val="nil"/>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255"/>
        </w:trPr>
        <w:tc>
          <w:tcPr>
            <w:tcW w:w="144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center"/>
              <w:rPr>
                <w:sz w:val="18"/>
                <w:szCs w:val="18"/>
              </w:rPr>
            </w:pPr>
            <w:r w:rsidRPr="00B83838">
              <w:rPr>
                <w:sz w:val="18"/>
                <w:szCs w:val="18"/>
              </w:rPr>
              <w:t xml:space="preserve">МДОУ Шараповский детский сад </w:t>
            </w:r>
          </w:p>
        </w:tc>
        <w:tc>
          <w:tcPr>
            <w:tcW w:w="93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3" w:firstLine="0"/>
              <w:jc w:val="center"/>
              <w:rPr>
                <w:sz w:val="18"/>
                <w:szCs w:val="18"/>
              </w:rPr>
            </w:pPr>
            <w:r w:rsidRPr="00B83838">
              <w:rPr>
                <w:sz w:val="18"/>
                <w:szCs w:val="18"/>
              </w:rPr>
              <w:t xml:space="preserve">с.Шараповка </w:t>
            </w:r>
          </w:p>
          <w:p w:rsidR="005F670C" w:rsidRPr="00B83838" w:rsidRDefault="005F670C" w:rsidP="003A6793">
            <w:pPr>
              <w:spacing w:after="0" w:line="240" w:lineRule="auto"/>
              <w:ind w:right="50" w:firstLine="0"/>
              <w:jc w:val="center"/>
              <w:rPr>
                <w:sz w:val="18"/>
                <w:szCs w:val="18"/>
              </w:rPr>
            </w:pPr>
            <w:r w:rsidRPr="00B83838">
              <w:rPr>
                <w:sz w:val="18"/>
                <w:szCs w:val="18"/>
              </w:rPr>
              <w:t xml:space="preserve">ул.Центральная </w:t>
            </w:r>
          </w:p>
          <w:p w:rsidR="005F670C" w:rsidRPr="00B83838" w:rsidRDefault="005F670C" w:rsidP="003A6793">
            <w:pPr>
              <w:spacing w:after="0" w:line="240" w:lineRule="auto"/>
              <w:ind w:right="51" w:firstLine="0"/>
              <w:jc w:val="center"/>
              <w:rPr>
                <w:sz w:val="18"/>
                <w:szCs w:val="18"/>
              </w:rPr>
            </w:pPr>
            <w:r w:rsidRPr="00B83838">
              <w:rPr>
                <w:sz w:val="18"/>
                <w:szCs w:val="18"/>
              </w:rPr>
              <w:t xml:space="preserve">д.6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2" w:firstLine="0"/>
              <w:jc w:val="center"/>
              <w:rPr>
                <w:sz w:val="18"/>
                <w:szCs w:val="18"/>
              </w:rPr>
            </w:pPr>
            <w:r w:rsidRPr="00B83838">
              <w:rPr>
                <w:sz w:val="18"/>
                <w:szCs w:val="18"/>
              </w:rPr>
              <w:t xml:space="preserve">число мест </w:t>
            </w:r>
          </w:p>
        </w:tc>
        <w:tc>
          <w:tcPr>
            <w:tcW w:w="56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6" w:firstLine="0"/>
              <w:jc w:val="center"/>
              <w:rPr>
                <w:sz w:val="18"/>
                <w:szCs w:val="18"/>
              </w:rPr>
            </w:pPr>
            <w:r w:rsidRPr="00B83838">
              <w:rPr>
                <w:sz w:val="18"/>
                <w:szCs w:val="18"/>
              </w:rPr>
              <w:t xml:space="preserve">22 </w:t>
            </w:r>
          </w:p>
        </w:tc>
        <w:tc>
          <w:tcPr>
            <w:tcW w:w="544"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0" w:firstLine="0"/>
              <w:jc w:val="center"/>
              <w:rPr>
                <w:sz w:val="18"/>
                <w:szCs w:val="18"/>
              </w:rPr>
            </w:pPr>
            <w:r w:rsidRPr="00B83838">
              <w:rPr>
                <w:sz w:val="18"/>
                <w:szCs w:val="18"/>
              </w:rPr>
              <w:t xml:space="preserve">22 </w:t>
            </w:r>
          </w:p>
        </w:tc>
        <w:tc>
          <w:tcPr>
            <w:tcW w:w="394"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t xml:space="preserve">+ </w:t>
            </w:r>
          </w:p>
        </w:tc>
        <w:tc>
          <w:tcPr>
            <w:tcW w:w="417"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1" w:firstLine="0"/>
              <w:jc w:val="center"/>
              <w:rPr>
                <w:sz w:val="18"/>
                <w:szCs w:val="18"/>
              </w:rPr>
            </w:pPr>
            <w:r w:rsidRPr="00B83838">
              <w:rPr>
                <w:sz w:val="18"/>
                <w:szCs w:val="18"/>
              </w:rPr>
              <w:t xml:space="preserve">_ </w:t>
            </w:r>
          </w:p>
        </w:tc>
      </w:tr>
      <w:tr w:rsidR="005F670C" w:rsidRPr="00CB7213" w:rsidTr="00B83838">
        <w:trPr>
          <w:trHeight w:val="307"/>
        </w:trPr>
        <w:tc>
          <w:tcPr>
            <w:tcW w:w="1443"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rPr>
                <w:sz w:val="18"/>
                <w:szCs w:val="18"/>
              </w:rPr>
            </w:pPr>
            <w:r w:rsidRPr="00B83838">
              <w:rPr>
                <w:sz w:val="18"/>
                <w:szCs w:val="18"/>
              </w:rPr>
              <w:t xml:space="preserve">МБОУ «Шараповская СОШ» средняя общеобразовательная </w:t>
            </w:r>
          </w:p>
          <w:p w:rsidR="005F670C" w:rsidRPr="00B83838" w:rsidRDefault="005F670C" w:rsidP="003A6793">
            <w:pPr>
              <w:spacing w:after="0" w:line="240" w:lineRule="auto"/>
              <w:ind w:right="50" w:firstLine="0"/>
              <w:jc w:val="center"/>
              <w:rPr>
                <w:sz w:val="18"/>
                <w:szCs w:val="18"/>
              </w:rPr>
            </w:pPr>
            <w:r w:rsidRPr="00B83838">
              <w:rPr>
                <w:sz w:val="18"/>
                <w:szCs w:val="18"/>
              </w:rPr>
              <w:t xml:space="preserve">школа» </w:t>
            </w:r>
          </w:p>
        </w:tc>
        <w:tc>
          <w:tcPr>
            <w:tcW w:w="93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3" w:firstLine="0"/>
              <w:jc w:val="center"/>
              <w:rPr>
                <w:sz w:val="18"/>
                <w:szCs w:val="18"/>
              </w:rPr>
            </w:pPr>
            <w:r w:rsidRPr="00B83838">
              <w:rPr>
                <w:sz w:val="18"/>
                <w:szCs w:val="18"/>
              </w:rPr>
              <w:t xml:space="preserve">с.Шараповка </w:t>
            </w:r>
          </w:p>
          <w:p w:rsidR="005F670C" w:rsidRPr="00B83838" w:rsidRDefault="005F670C" w:rsidP="003A6793">
            <w:pPr>
              <w:spacing w:after="0" w:line="240" w:lineRule="auto"/>
              <w:ind w:right="50" w:firstLine="0"/>
              <w:jc w:val="center"/>
              <w:rPr>
                <w:sz w:val="18"/>
                <w:szCs w:val="18"/>
              </w:rPr>
            </w:pPr>
            <w:r w:rsidRPr="00B83838">
              <w:rPr>
                <w:sz w:val="18"/>
                <w:szCs w:val="18"/>
              </w:rPr>
              <w:t xml:space="preserve">ул.Центральная </w:t>
            </w:r>
          </w:p>
          <w:p w:rsidR="005F670C" w:rsidRPr="00B83838" w:rsidRDefault="005F670C" w:rsidP="003A6793">
            <w:pPr>
              <w:spacing w:after="0" w:line="240" w:lineRule="auto"/>
              <w:ind w:right="51" w:firstLine="0"/>
              <w:jc w:val="center"/>
              <w:rPr>
                <w:sz w:val="18"/>
                <w:szCs w:val="18"/>
              </w:rPr>
            </w:pPr>
            <w:r w:rsidRPr="00B83838">
              <w:rPr>
                <w:sz w:val="18"/>
                <w:szCs w:val="18"/>
              </w:rPr>
              <w:t xml:space="preserve">д.6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2" w:firstLine="0"/>
              <w:jc w:val="center"/>
              <w:rPr>
                <w:sz w:val="18"/>
                <w:szCs w:val="18"/>
              </w:rPr>
            </w:pPr>
            <w:r w:rsidRPr="00B83838">
              <w:rPr>
                <w:sz w:val="18"/>
                <w:szCs w:val="18"/>
              </w:rPr>
              <w:t xml:space="preserve">число мест </w:t>
            </w:r>
          </w:p>
        </w:tc>
        <w:tc>
          <w:tcPr>
            <w:tcW w:w="56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6" w:firstLine="0"/>
              <w:jc w:val="center"/>
              <w:rPr>
                <w:sz w:val="18"/>
                <w:szCs w:val="18"/>
              </w:rPr>
            </w:pPr>
            <w:r w:rsidRPr="00B83838">
              <w:rPr>
                <w:sz w:val="18"/>
                <w:szCs w:val="18"/>
              </w:rPr>
              <w:t xml:space="preserve">320 </w:t>
            </w:r>
          </w:p>
        </w:tc>
        <w:tc>
          <w:tcPr>
            <w:tcW w:w="544"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0" w:firstLine="0"/>
              <w:jc w:val="center"/>
              <w:rPr>
                <w:sz w:val="18"/>
                <w:szCs w:val="18"/>
              </w:rPr>
            </w:pPr>
            <w:r w:rsidRPr="00B83838">
              <w:rPr>
                <w:sz w:val="18"/>
                <w:szCs w:val="18"/>
              </w:rPr>
              <w:t xml:space="preserve">154 </w:t>
            </w:r>
          </w:p>
        </w:tc>
        <w:tc>
          <w:tcPr>
            <w:tcW w:w="394"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t xml:space="preserve">+ </w:t>
            </w:r>
          </w:p>
        </w:tc>
        <w:tc>
          <w:tcPr>
            <w:tcW w:w="417"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1" w:firstLine="0"/>
              <w:jc w:val="center"/>
              <w:rPr>
                <w:sz w:val="18"/>
                <w:szCs w:val="18"/>
              </w:rPr>
            </w:pPr>
            <w:r w:rsidRPr="00B83838">
              <w:rPr>
                <w:sz w:val="18"/>
                <w:szCs w:val="18"/>
              </w:rPr>
              <w:t xml:space="preserve">_ </w:t>
            </w:r>
          </w:p>
        </w:tc>
      </w:tr>
      <w:tr w:rsidR="005F670C" w:rsidRPr="00CB7213" w:rsidTr="00CB7213">
        <w:trPr>
          <w:trHeight w:val="276"/>
        </w:trPr>
        <w:tc>
          <w:tcPr>
            <w:tcW w:w="4189" w:type="pct"/>
            <w:gridSpan w:val="5"/>
            <w:tcBorders>
              <w:top w:val="single" w:sz="4" w:space="0" w:color="000000"/>
              <w:left w:val="single" w:sz="4" w:space="0" w:color="000000"/>
              <w:bottom w:val="single" w:sz="4" w:space="0" w:color="000000"/>
              <w:right w:val="nil"/>
            </w:tcBorders>
          </w:tcPr>
          <w:p w:rsidR="005F670C" w:rsidRPr="00B83838" w:rsidRDefault="005F670C" w:rsidP="003A6793">
            <w:pPr>
              <w:spacing w:after="0" w:line="240" w:lineRule="auto"/>
              <w:ind w:right="0" w:firstLine="0"/>
              <w:jc w:val="center"/>
              <w:rPr>
                <w:sz w:val="18"/>
                <w:szCs w:val="18"/>
              </w:rPr>
            </w:pPr>
            <w:r w:rsidRPr="00B83838">
              <w:rPr>
                <w:b/>
                <w:i/>
                <w:sz w:val="18"/>
                <w:szCs w:val="18"/>
              </w:rPr>
              <w:t xml:space="preserve">Учреждения здравоохранения </w:t>
            </w:r>
          </w:p>
        </w:tc>
        <w:tc>
          <w:tcPr>
            <w:tcW w:w="811" w:type="pct"/>
            <w:gridSpan w:val="4"/>
            <w:tcBorders>
              <w:top w:val="single" w:sz="4" w:space="0" w:color="000000"/>
              <w:left w:val="nil"/>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660"/>
        </w:trPr>
        <w:tc>
          <w:tcPr>
            <w:tcW w:w="1443" w:type="pct"/>
            <w:tcBorders>
              <w:top w:val="single" w:sz="4" w:space="0" w:color="000000"/>
              <w:left w:val="single" w:sz="4" w:space="0" w:color="000000"/>
              <w:bottom w:val="single" w:sz="4" w:space="0" w:color="000000"/>
              <w:right w:val="single" w:sz="4" w:space="0" w:color="000000"/>
            </w:tcBorders>
          </w:tcPr>
          <w:p w:rsidR="005F670C" w:rsidRPr="00B83838" w:rsidRDefault="005F670C" w:rsidP="00B83838">
            <w:pPr>
              <w:spacing w:after="0" w:line="240" w:lineRule="auto"/>
              <w:ind w:right="0" w:firstLine="0"/>
              <w:jc w:val="center"/>
              <w:rPr>
                <w:sz w:val="18"/>
                <w:szCs w:val="18"/>
              </w:rPr>
            </w:pPr>
            <w:r w:rsidRPr="00B83838">
              <w:rPr>
                <w:sz w:val="18"/>
                <w:szCs w:val="18"/>
              </w:rPr>
              <w:t xml:space="preserve">ОГБУЗ Новооскольская </w:t>
            </w:r>
            <w:r w:rsidR="00B83838">
              <w:rPr>
                <w:sz w:val="18"/>
                <w:szCs w:val="18"/>
              </w:rPr>
              <w:t>ЦРБ терапевтическое отделение №</w:t>
            </w:r>
            <w:r w:rsidRPr="00B83838">
              <w:rPr>
                <w:sz w:val="18"/>
                <w:szCs w:val="18"/>
              </w:rPr>
              <w:t xml:space="preserve">3 </w:t>
            </w:r>
          </w:p>
          <w:p w:rsidR="005F670C" w:rsidRPr="00B83838" w:rsidRDefault="005F670C" w:rsidP="003A6793">
            <w:pPr>
              <w:spacing w:after="0" w:line="240" w:lineRule="auto"/>
              <w:ind w:right="54" w:firstLine="0"/>
              <w:jc w:val="center"/>
              <w:rPr>
                <w:sz w:val="18"/>
                <w:szCs w:val="18"/>
              </w:rPr>
            </w:pPr>
            <w:r w:rsidRPr="00B83838">
              <w:rPr>
                <w:sz w:val="18"/>
                <w:szCs w:val="18"/>
              </w:rPr>
              <w:t xml:space="preserve">Центр врача общей практики </w:t>
            </w:r>
          </w:p>
          <w:p w:rsidR="005F670C" w:rsidRPr="00B83838" w:rsidRDefault="005F670C" w:rsidP="003A6793">
            <w:pPr>
              <w:spacing w:after="0" w:line="240" w:lineRule="auto"/>
              <w:ind w:right="54" w:firstLine="0"/>
              <w:jc w:val="center"/>
              <w:rPr>
                <w:sz w:val="18"/>
                <w:szCs w:val="18"/>
              </w:rPr>
            </w:pPr>
            <w:r w:rsidRPr="00B83838">
              <w:rPr>
                <w:sz w:val="18"/>
                <w:szCs w:val="18"/>
              </w:rPr>
              <w:t xml:space="preserve">с.Шараповка </w:t>
            </w:r>
          </w:p>
        </w:tc>
        <w:tc>
          <w:tcPr>
            <w:tcW w:w="938"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3" w:firstLine="0"/>
              <w:jc w:val="center"/>
              <w:rPr>
                <w:sz w:val="18"/>
                <w:szCs w:val="18"/>
              </w:rPr>
            </w:pPr>
            <w:r w:rsidRPr="00B83838">
              <w:rPr>
                <w:sz w:val="18"/>
                <w:szCs w:val="18"/>
              </w:rPr>
              <w:t xml:space="preserve">с.Шараповка </w:t>
            </w:r>
          </w:p>
          <w:p w:rsidR="005F670C" w:rsidRPr="00B83838" w:rsidRDefault="005F670C" w:rsidP="003A6793">
            <w:pPr>
              <w:spacing w:after="0" w:line="240" w:lineRule="auto"/>
              <w:ind w:right="50" w:firstLine="0"/>
              <w:jc w:val="center"/>
              <w:rPr>
                <w:sz w:val="18"/>
                <w:szCs w:val="18"/>
              </w:rPr>
            </w:pPr>
            <w:r w:rsidRPr="00B83838">
              <w:rPr>
                <w:sz w:val="18"/>
                <w:szCs w:val="18"/>
              </w:rPr>
              <w:t xml:space="preserve">ул.Центральная </w:t>
            </w:r>
          </w:p>
          <w:p w:rsidR="005F670C" w:rsidRPr="00B83838" w:rsidRDefault="005F670C" w:rsidP="003A6793">
            <w:pPr>
              <w:spacing w:after="0" w:line="240" w:lineRule="auto"/>
              <w:ind w:right="51" w:firstLine="0"/>
              <w:jc w:val="center"/>
              <w:rPr>
                <w:sz w:val="18"/>
                <w:szCs w:val="18"/>
              </w:rPr>
            </w:pPr>
            <w:r w:rsidRPr="00B83838">
              <w:rPr>
                <w:sz w:val="18"/>
                <w:szCs w:val="18"/>
              </w:rPr>
              <w:t xml:space="preserve">д.7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t xml:space="preserve">число </w:t>
            </w:r>
          </w:p>
          <w:p w:rsidR="005F670C" w:rsidRPr="00B83838" w:rsidRDefault="005F670C" w:rsidP="003A6793">
            <w:pPr>
              <w:spacing w:after="0" w:line="240" w:lineRule="auto"/>
              <w:ind w:right="0" w:firstLine="0"/>
              <w:jc w:val="center"/>
              <w:rPr>
                <w:sz w:val="18"/>
                <w:szCs w:val="18"/>
              </w:rPr>
            </w:pPr>
            <w:r w:rsidRPr="00B83838">
              <w:rPr>
                <w:sz w:val="18"/>
                <w:szCs w:val="18"/>
              </w:rPr>
              <w:t xml:space="preserve">посещений в смену </w:t>
            </w:r>
          </w:p>
        </w:tc>
        <w:tc>
          <w:tcPr>
            <w:tcW w:w="56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6" w:firstLine="0"/>
              <w:jc w:val="center"/>
              <w:rPr>
                <w:sz w:val="18"/>
                <w:szCs w:val="18"/>
              </w:rPr>
            </w:pPr>
            <w:r w:rsidRPr="00B83838">
              <w:rPr>
                <w:sz w:val="18"/>
                <w:szCs w:val="18"/>
              </w:rPr>
              <w:t xml:space="preserve">18 </w:t>
            </w:r>
          </w:p>
        </w:tc>
        <w:tc>
          <w:tcPr>
            <w:tcW w:w="544"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0" w:firstLine="0"/>
              <w:jc w:val="center"/>
              <w:rPr>
                <w:sz w:val="18"/>
                <w:szCs w:val="18"/>
              </w:rPr>
            </w:pPr>
            <w:r w:rsidRPr="00B83838">
              <w:rPr>
                <w:sz w:val="18"/>
                <w:szCs w:val="18"/>
              </w:rPr>
              <w:t xml:space="preserve">18 </w:t>
            </w:r>
          </w:p>
        </w:tc>
        <w:tc>
          <w:tcPr>
            <w:tcW w:w="394"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t xml:space="preserve">+ </w:t>
            </w:r>
          </w:p>
        </w:tc>
        <w:tc>
          <w:tcPr>
            <w:tcW w:w="417"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1" w:firstLine="0"/>
              <w:jc w:val="center"/>
              <w:rPr>
                <w:sz w:val="18"/>
                <w:szCs w:val="18"/>
              </w:rPr>
            </w:pPr>
            <w:r w:rsidRPr="00B83838">
              <w:rPr>
                <w:sz w:val="18"/>
                <w:szCs w:val="18"/>
              </w:rPr>
              <w:t xml:space="preserve">_ </w:t>
            </w:r>
          </w:p>
        </w:tc>
      </w:tr>
      <w:tr w:rsidR="005F670C" w:rsidRPr="00CB7213" w:rsidTr="00CB7213">
        <w:trPr>
          <w:trHeight w:val="274"/>
        </w:trPr>
        <w:tc>
          <w:tcPr>
            <w:tcW w:w="4189" w:type="pct"/>
            <w:gridSpan w:val="5"/>
            <w:tcBorders>
              <w:top w:val="single" w:sz="4" w:space="0" w:color="000000"/>
              <w:left w:val="single" w:sz="4" w:space="0" w:color="000000"/>
              <w:bottom w:val="single" w:sz="4" w:space="0" w:color="000000"/>
              <w:right w:val="nil"/>
            </w:tcBorders>
          </w:tcPr>
          <w:p w:rsidR="005F670C" w:rsidRPr="00B83838" w:rsidRDefault="005F670C" w:rsidP="003A6793">
            <w:pPr>
              <w:spacing w:after="0" w:line="240" w:lineRule="auto"/>
              <w:ind w:right="0" w:firstLine="0"/>
              <w:jc w:val="center"/>
              <w:rPr>
                <w:sz w:val="18"/>
                <w:szCs w:val="18"/>
              </w:rPr>
            </w:pPr>
            <w:r w:rsidRPr="00B83838">
              <w:rPr>
                <w:b/>
                <w:i/>
                <w:sz w:val="18"/>
                <w:szCs w:val="18"/>
              </w:rPr>
              <w:t xml:space="preserve">Учреждения культуры </w:t>
            </w:r>
          </w:p>
        </w:tc>
        <w:tc>
          <w:tcPr>
            <w:tcW w:w="811" w:type="pct"/>
            <w:gridSpan w:val="4"/>
            <w:tcBorders>
              <w:top w:val="single" w:sz="4" w:space="0" w:color="000000"/>
              <w:left w:val="nil"/>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365"/>
        </w:trPr>
        <w:tc>
          <w:tcPr>
            <w:tcW w:w="144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1" w:firstLine="0"/>
              <w:jc w:val="center"/>
              <w:rPr>
                <w:sz w:val="18"/>
                <w:szCs w:val="18"/>
              </w:rPr>
            </w:pPr>
            <w:r w:rsidRPr="00B83838">
              <w:rPr>
                <w:sz w:val="18"/>
                <w:szCs w:val="18"/>
              </w:rPr>
              <w:t xml:space="preserve">МКУ «Шараповский СДК» </w:t>
            </w:r>
          </w:p>
        </w:tc>
        <w:tc>
          <w:tcPr>
            <w:tcW w:w="93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с.Шараповка ул.Зелёная, 15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2" w:firstLine="0"/>
              <w:jc w:val="center"/>
              <w:rPr>
                <w:sz w:val="18"/>
                <w:szCs w:val="18"/>
              </w:rPr>
            </w:pPr>
            <w:r w:rsidRPr="00B83838">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9" w:firstLine="0"/>
              <w:jc w:val="center"/>
              <w:rPr>
                <w:sz w:val="18"/>
                <w:szCs w:val="18"/>
              </w:rPr>
            </w:pPr>
            <w:r w:rsidRPr="00B83838">
              <w:rPr>
                <w:sz w:val="18"/>
                <w:szCs w:val="18"/>
              </w:rPr>
              <w:t xml:space="preserve">280 </w:t>
            </w:r>
          </w:p>
        </w:tc>
        <w:tc>
          <w:tcPr>
            <w:tcW w:w="394"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t xml:space="preserve">+ </w:t>
            </w:r>
          </w:p>
        </w:tc>
        <w:tc>
          <w:tcPr>
            <w:tcW w:w="417"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1" w:firstLine="0"/>
              <w:jc w:val="center"/>
              <w:rPr>
                <w:sz w:val="18"/>
                <w:szCs w:val="18"/>
              </w:rPr>
            </w:pPr>
            <w:r w:rsidRPr="00B83838">
              <w:rPr>
                <w:sz w:val="18"/>
                <w:szCs w:val="18"/>
              </w:rPr>
              <w:t xml:space="preserve">- </w:t>
            </w:r>
          </w:p>
        </w:tc>
      </w:tr>
      <w:tr w:rsidR="005F670C" w:rsidRPr="00CB7213" w:rsidTr="00B83838">
        <w:trPr>
          <w:trHeight w:val="357"/>
        </w:trPr>
        <w:tc>
          <w:tcPr>
            <w:tcW w:w="1443"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Шараповская модельная публичная библиотека </w:t>
            </w:r>
          </w:p>
        </w:tc>
        <w:tc>
          <w:tcPr>
            <w:tcW w:w="93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с.Шараповка ул.Зелёная, 15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2" w:firstLine="0"/>
              <w:jc w:val="center"/>
              <w:rPr>
                <w:sz w:val="18"/>
                <w:szCs w:val="18"/>
              </w:rPr>
            </w:pPr>
            <w:r w:rsidRPr="00B83838">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9" w:firstLine="0"/>
              <w:jc w:val="center"/>
              <w:rPr>
                <w:sz w:val="18"/>
                <w:szCs w:val="18"/>
              </w:rPr>
            </w:pPr>
            <w:r w:rsidRPr="00B83838">
              <w:rPr>
                <w:sz w:val="18"/>
                <w:szCs w:val="18"/>
              </w:rPr>
              <w:t xml:space="preserve">16 </w:t>
            </w:r>
          </w:p>
        </w:tc>
        <w:tc>
          <w:tcPr>
            <w:tcW w:w="394"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1" w:firstLine="0"/>
              <w:jc w:val="center"/>
              <w:rPr>
                <w:sz w:val="18"/>
                <w:szCs w:val="18"/>
              </w:rPr>
            </w:pPr>
            <w:r w:rsidRPr="00B83838">
              <w:rPr>
                <w:sz w:val="18"/>
                <w:szCs w:val="18"/>
              </w:rPr>
              <w:t xml:space="preserve">- </w:t>
            </w:r>
          </w:p>
        </w:tc>
        <w:tc>
          <w:tcPr>
            <w:tcW w:w="417"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1" w:firstLine="0"/>
              <w:jc w:val="center"/>
              <w:rPr>
                <w:sz w:val="18"/>
                <w:szCs w:val="18"/>
              </w:rPr>
            </w:pPr>
            <w:r w:rsidRPr="00B83838">
              <w:rPr>
                <w:sz w:val="18"/>
                <w:szCs w:val="18"/>
              </w:rPr>
              <w:t xml:space="preserve">- </w:t>
            </w:r>
          </w:p>
        </w:tc>
      </w:tr>
      <w:tr w:rsidR="005F670C" w:rsidRPr="00CB7213" w:rsidTr="00CB7213">
        <w:trPr>
          <w:trHeight w:val="274"/>
        </w:trPr>
        <w:tc>
          <w:tcPr>
            <w:tcW w:w="4189" w:type="pct"/>
            <w:gridSpan w:val="5"/>
            <w:tcBorders>
              <w:top w:val="single" w:sz="4" w:space="0" w:color="000000"/>
              <w:left w:val="single" w:sz="4" w:space="0" w:color="000000"/>
              <w:bottom w:val="single" w:sz="4" w:space="0" w:color="000000"/>
              <w:right w:val="nil"/>
            </w:tcBorders>
          </w:tcPr>
          <w:p w:rsidR="005F670C" w:rsidRPr="00B83838" w:rsidRDefault="005F670C" w:rsidP="003A6793">
            <w:pPr>
              <w:spacing w:after="0" w:line="240" w:lineRule="auto"/>
              <w:ind w:right="0" w:firstLine="0"/>
              <w:jc w:val="center"/>
              <w:rPr>
                <w:b/>
                <w:i/>
                <w:sz w:val="18"/>
                <w:szCs w:val="18"/>
              </w:rPr>
            </w:pPr>
            <w:r w:rsidRPr="00B83838">
              <w:rPr>
                <w:b/>
                <w:i/>
                <w:sz w:val="18"/>
                <w:szCs w:val="18"/>
              </w:rPr>
              <w:t xml:space="preserve">Муниципальные учреждения </w:t>
            </w:r>
          </w:p>
        </w:tc>
        <w:tc>
          <w:tcPr>
            <w:tcW w:w="811" w:type="pct"/>
            <w:gridSpan w:val="4"/>
            <w:tcBorders>
              <w:top w:val="single" w:sz="4" w:space="0" w:color="000000"/>
              <w:left w:val="nil"/>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266"/>
        </w:trPr>
        <w:tc>
          <w:tcPr>
            <w:tcW w:w="144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B83838" w:rsidP="003A6793">
            <w:pPr>
              <w:spacing w:after="0" w:line="240" w:lineRule="auto"/>
              <w:ind w:right="56" w:firstLine="0"/>
              <w:jc w:val="center"/>
              <w:rPr>
                <w:sz w:val="18"/>
                <w:szCs w:val="18"/>
              </w:rPr>
            </w:pPr>
            <w:r>
              <w:rPr>
                <w:sz w:val="18"/>
                <w:szCs w:val="18"/>
              </w:rPr>
              <w:t xml:space="preserve">Администрация </w:t>
            </w:r>
          </w:p>
        </w:tc>
        <w:tc>
          <w:tcPr>
            <w:tcW w:w="93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с.Шараповка </w:t>
            </w:r>
            <w:r w:rsidRPr="00B83838">
              <w:rPr>
                <w:sz w:val="18"/>
                <w:szCs w:val="18"/>
              </w:rPr>
              <w:lastRenderedPageBreak/>
              <w:t xml:space="preserve">ул.Дорожная, 2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8" w:firstLine="0"/>
              <w:jc w:val="center"/>
              <w:rPr>
                <w:sz w:val="18"/>
                <w:szCs w:val="18"/>
              </w:rPr>
            </w:pPr>
            <w:r w:rsidRPr="00B83838">
              <w:rPr>
                <w:sz w:val="18"/>
                <w:szCs w:val="18"/>
              </w:rPr>
              <w:lastRenderedPageBreak/>
              <w:t xml:space="preserve">кв. м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9" w:firstLine="0"/>
              <w:jc w:val="center"/>
              <w:rPr>
                <w:sz w:val="18"/>
                <w:szCs w:val="18"/>
              </w:rPr>
            </w:pPr>
            <w:r w:rsidRPr="00B83838">
              <w:rPr>
                <w:sz w:val="18"/>
                <w:szCs w:val="18"/>
              </w:rPr>
              <w:t xml:space="preserve">80 </w:t>
            </w:r>
          </w:p>
        </w:tc>
        <w:tc>
          <w:tcPr>
            <w:tcW w:w="454" w:type="pct"/>
            <w:gridSpan w:val="3"/>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79" w:firstLine="0"/>
              <w:jc w:val="center"/>
              <w:rPr>
                <w:sz w:val="18"/>
                <w:szCs w:val="18"/>
              </w:rPr>
            </w:pPr>
            <w:r w:rsidRPr="00B83838">
              <w:rPr>
                <w:sz w:val="18"/>
                <w:szCs w:val="18"/>
              </w:rPr>
              <w:t xml:space="preserve">- </w:t>
            </w:r>
          </w:p>
        </w:tc>
        <w:tc>
          <w:tcPr>
            <w:tcW w:w="3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79" w:firstLine="0"/>
              <w:jc w:val="center"/>
              <w:rPr>
                <w:sz w:val="18"/>
                <w:szCs w:val="18"/>
              </w:rPr>
            </w:pPr>
            <w:r w:rsidRPr="00B83838">
              <w:rPr>
                <w:sz w:val="18"/>
                <w:szCs w:val="18"/>
              </w:rPr>
              <w:t xml:space="preserve">- </w:t>
            </w:r>
          </w:p>
        </w:tc>
      </w:tr>
      <w:tr w:rsidR="005F670C" w:rsidRPr="00CB7213" w:rsidTr="00CB7213">
        <w:trPr>
          <w:trHeight w:val="274"/>
        </w:trPr>
        <w:tc>
          <w:tcPr>
            <w:tcW w:w="4189" w:type="pct"/>
            <w:gridSpan w:val="5"/>
            <w:tcBorders>
              <w:top w:val="single" w:sz="4" w:space="0" w:color="000000"/>
              <w:left w:val="single" w:sz="4" w:space="0" w:color="000000"/>
              <w:bottom w:val="single" w:sz="4" w:space="0" w:color="000000"/>
              <w:right w:val="nil"/>
            </w:tcBorders>
          </w:tcPr>
          <w:p w:rsidR="005F670C" w:rsidRPr="00B83838" w:rsidRDefault="005F670C" w:rsidP="00B83838">
            <w:pPr>
              <w:spacing w:after="0" w:line="240" w:lineRule="auto"/>
              <w:ind w:right="0" w:firstLine="0"/>
              <w:jc w:val="center"/>
              <w:rPr>
                <w:sz w:val="18"/>
                <w:szCs w:val="18"/>
              </w:rPr>
            </w:pPr>
            <w:r w:rsidRPr="00B83838">
              <w:rPr>
                <w:b/>
                <w:i/>
                <w:sz w:val="18"/>
                <w:szCs w:val="18"/>
              </w:rPr>
              <w:lastRenderedPageBreak/>
              <w:t>Производственные и коммерческие предприятия</w:t>
            </w:r>
          </w:p>
        </w:tc>
        <w:tc>
          <w:tcPr>
            <w:tcW w:w="811" w:type="pct"/>
            <w:gridSpan w:val="4"/>
            <w:tcBorders>
              <w:top w:val="single" w:sz="4" w:space="0" w:color="000000"/>
              <w:left w:val="nil"/>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p>
        </w:tc>
      </w:tr>
      <w:tr w:rsidR="005F670C" w:rsidRPr="00CB7213" w:rsidTr="00B83838">
        <w:trPr>
          <w:trHeight w:val="402"/>
        </w:trPr>
        <w:tc>
          <w:tcPr>
            <w:tcW w:w="144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left"/>
              <w:rPr>
                <w:sz w:val="18"/>
                <w:szCs w:val="18"/>
              </w:rPr>
            </w:pPr>
            <w:r w:rsidRPr="00B83838">
              <w:rPr>
                <w:sz w:val="18"/>
                <w:szCs w:val="18"/>
              </w:rPr>
              <w:t xml:space="preserve">Магазин – ИП «Хомутов А.Г.» </w:t>
            </w:r>
          </w:p>
        </w:tc>
        <w:tc>
          <w:tcPr>
            <w:tcW w:w="93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3" w:firstLine="0"/>
              <w:jc w:val="center"/>
              <w:rPr>
                <w:sz w:val="18"/>
                <w:szCs w:val="18"/>
              </w:rPr>
            </w:pPr>
            <w:r w:rsidRPr="00B83838">
              <w:rPr>
                <w:sz w:val="18"/>
                <w:szCs w:val="18"/>
              </w:rPr>
              <w:t xml:space="preserve">с.Шараповка </w:t>
            </w:r>
          </w:p>
          <w:p w:rsidR="005F670C" w:rsidRPr="00B83838" w:rsidRDefault="005F670C" w:rsidP="003A6793">
            <w:pPr>
              <w:spacing w:after="0" w:line="240" w:lineRule="auto"/>
              <w:ind w:right="50" w:firstLine="0"/>
              <w:jc w:val="center"/>
              <w:rPr>
                <w:sz w:val="18"/>
                <w:szCs w:val="18"/>
              </w:rPr>
            </w:pPr>
            <w:r w:rsidRPr="00B83838">
              <w:rPr>
                <w:sz w:val="18"/>
                <w:szCs w:val="18"/>
              </w:rPr>
              <w:t xml:space="preserve">ул.Центральная </w:t>
            </w:r>
          </w:p>
          <w:p w:rsidR="005F670C" w:rsidRPr="00B83838" w:rsidRDefault="005F670C" w:rsidP="003A6793">
            <w:pPr>
              <w:spacing w:after="0" w:line="240" w:lineRule="auto"/>
              <w:ind w:right="51" w:firstLine="0"/>
              <w:jc w:val="center"/>
              <w:rPr>
                <w:sz w:val="18"/>
                <w:szCs w:val="18"/>
              </w:rPr>
            </w:pPr>
            <w:r w:rsidRPr="00B83838">
              <w:rPr>
                <w:sz w:val="18"/>
                <w:szCs w:val="18"/>
              </w:rPr>
              <w:t xml:space="preserve">д.76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2" w:firstLine="0"/>
              <w:jc w:val="center"/>
              <w:rPr>
                <w:sz w:val="18"/>
                <w:szCs w:val="18"/>
              </w:rPr>
            </w:pPr>
            <w:r w:rsidRPr="00B83838">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9" w:firstLine="0"/>
              <w:jc w:val="center"/>
              <w:rPr>
                <w:sz w:val="18"/>
                <w:szCs w:val="18"/>
              </w:rPr>
            </w:pPr>
            <w:r w:rsidRPr="00B83838">
              <w:rPr>
                <w:sz w:val="18"/>
                <w:szCs w:val="18"/>
              </w:rPr>
              <w:t xml:space="preserve">2 </w:t>
            </w:r>
          </w:p>
        </w:tc>
        <w:tc>
          <w:tcPr>
            <w:tcW w:w="454" w:type="pct"/>
            <w:gridSpan w:val="3"/>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19" w:firstLine="0"/>
              <w:jc w:val="center"/>
              <w:rPr>
                <w:sz w:val="18"/>
                <w:szCs w:val="18"/>
              </w:rPr>
            </w:pPr>
            <w:r w:rsidRPr="00B83838">
              <w:rPr>
                <w:sz w:val="18"/>
                <w:szCs w:val="18"/>
              </w:rPr>
              <w:t xml:space="preserve">+ </w:t>
            </w:r>
          </w:p>
        </w:tc>
        <w:tc>
          <w:tcPr>
            <w:tcW w:w="3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2" w:firstLine="0"/>
              <w:jc w:val="center"/>
              <w:rPr>
                <w:sz w:val="18"/>
                <w:szCs w:val="18"/>
              </w:rPr>
            </w:pPr>
            <w:r w:rsidRPr="00B83838">
              <w:rPr>
                <w:sz w:val="18"/>
                <w:szCs w:val="18"/>
              </w:rPr>
              <w:t xml:space="preserve">- </w:t>
            </w:r>
          </w:p>
        </w:tc>
      </w:tr>
      <w:tr w:rsidR="005F670C" w:rsidRPr="00CB7213" w:rsidTr="006A3B98">
        <w:trPr>
          <w:trHeight w:val="311"/>
        </w:trPr>
        <w:tc>
          <w:tcPr>
            <w:tcW w:w="144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left"/>
              <w:rPr>
                <w:sz w:val="18"/>
                <w:szCs w:val="18"/>
              </w:rPr>
            </w:pPr>
            <w:r w:rsidRPr="00B83838">
              <w:rPr>
                <w:sz w:val="18"/>
                <w:szCs w:val="18"/>
              </w:rPr>
              <w:t xml:space="preserve">Магазин – ИП «Васильчикова О.С.» </w:t>
            </w:r>
          </w:p>
        </w:tc>
        <w:tc>
          <w:tcPr>
            <w:tcW w:w="93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3" w:firstLine="0"/>
              <w:jc w:val="center"/>
              <w:rPr>
                <w:sz w:val="18"/>
                <w:szCs w:val="18"/>
              </w:rPr>
            </w:pPr>
            <w:r w:rsidRPr="00B83838">
              <w:rPr>
                <w:sz w:val="18"/>
                <w:szCs w:val="18"/>
              </w:rPr>
              <w:t xml:space="preserve">с.Шараповка </w:t>
            </w:r>
          </w:p>
          <w:p w:rsidR="005F670C" w:rsidRPr="00B83838" w:rsidRDefault="005F670C" w:rsidP="003A6793">
            <w:pPr>
              <w:spacing w:after="0" w:line="240" w:lineRule="auto"/>
              <w:ind w:right="50" w:firstLine="0"/>
              <w:jc w:val="center"/>
              <w:rPr>
                <w:sz w:val="18"/>
                <w:szCs w:val="18"/>
              </w:rPr>
            </w:pPr>
            <w:r w:rsidRPr="00B83838">
              <w:rPr>
                <w:sz w:val="18"/>
                <w:szCs w:val="18"/>
              </w:rPr>
              <w:t xml:space="preserve">ул.Центральная </w:t>
            </w:r>
          </w:p>
          <w:p w:rsidR="005F670C" w:rsidRPr="00B83838" w:rsidRDefault="005F670C" w:rsidP="003A6793">
            <w:pPr>
              <w:spacing w:after="0" w:line="240" w:lineRule="auto"/>
              <w:ind w:right="51" w:firstLine="0"/>
              <w:jc w:val="center"/>
              <w:rPr>
                <w:sz w:val="18"/>
                <w:szCs w:val="18"/>
              </w:rPr>
            </w:pPr>
            <w:r w:rsidRPr="00B83838">
              <w:rPr>
                <w:sz w:val="18"/>
                <w:szCs w:val="18"/>
              </w:rPr>
              <w:t xml:space="preserve">д.22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2" w:firstLine="0"/>
              <w:jc w:val="center"/>
              <w:rPr>
                <w:sz w:val="18"/>
                <w:szCs w:val="18"/>
              </w:rPr>
            </w:pPr>
            <w:r w:rsidRPr="00B83838">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9" w:firstLine="0"/>
              <w:jc w:val="center"/>
              <w:rPr>
                <w:sz w:val="18"/>
                <w:szCs w:val="18"/>
              </w:rPr>
            </w:pPr>
            <w:r w:rsidRPr="00B83838">
              <w:rPr>
                <w:sz w:val="18"/>
                <w:szCs w:val="18"/>
              </w:rPr>
              <w:t xml:space="preserve">2 </w:t>
            </w:r>
          </w:p>
        </w:tc>
        <w:tc>
          <w:tcPr>
            <w:tcW w:w="454" w:type="pct"/>
            <w:gridSpan w:val="3"/>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2" w:firstLine="0"/>
              <w:jc w:val="center"/>
              <w:rPr>
                <w:sz w:val="18"/>
                <w:szCs w:val="18"/>
              </w:rPr>
            </w:pPr>
            <w:r w:rsidRPr="00B83838">
              <w:rPr>
                <w:sz w:val="18"/>
                <w:szCs w:val="18"/>
              </w:rPr>
              <w:t xml:space="preserve">- </w:t>
            </w:r>
          </w:p>
        </w:tc>
        <w:tc>
          <w:tcPr>
            <w:tcW w:w="3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2" w:firstLine="0"/>
              <w:jc w:val="center"/>
              <w:rPr>
                <w:sz w:val="18"/>
                <w:szCs w:val="18"/>
              </w:rPr>
            </w:pPr>
            <w:r w:rsidRPr="00B83838">
              <w:rPr>
                <w:sz w:val="18"/>
                <w:szCs w:val="18"/>
              </w:rPr>
              <w:t xml:space="preserve">- </w:t>
            </w:r>
          </w:p>
        </w:tc>
      </w:tr>
      <w:tr w:rsidR="005F670C" w:rsidRPr="00CB7213" w:rsidTr="006A3B98">
        <w:trPr>
          <w:trHeight w:val="391"/>
        </w:trPr>
        <w:tc>
          <w:tcPr>
            <w:tcW w:w="144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left"/>
              <w:rPr>
                <w:sz w:val="18"/>
                <w:szCs w:val="18"/>
              </w:rPr>
            </w:pPr>
            <w:r w:rsidRPr="00B83838">
              <w:rPr>
                <w:sz w:val="18"/>
                <w:szCs w:val="18"/>
              </w:rPr>
              <w:t xml:space="preserve">Магазин – ИП «Бабичева Е.С.» </w:t>
            </w:r>
          </w:p>
        </w:tc>
        <w:tc>
          <w:tcPr>
            <w:tcW w:w="93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53" w:firstLine="0"/>
              <w:jc w:val="center"/>
              <w:rPr>
                <w:sz w:val="18"/>
                <w:szCs w:val="18"/>
              </w:rPr>
            </w:pPr>
            <w:r w:rsidRPr="00B83838">
              <w:rPr>
                <w:sz w:val="18"/>
                <w:szCs w:val="18"/>
              </w:rPr>
              <w:t xml:space="preserve">с.Шараповка </w:t>
            </w:r>
          </w:p>
          <w:p w:rsidR="005F670C" w:rsidRPr="00B83838" w:rsidRDefault="005F670C" w:rsidP="003A6793">
            <w:pPr>
              <w:spacing w:after="0" w:line="240" w:lineRule="auto"/>
              <w:ind w:right="50" w:firstLine="0"/>
              <w:jc w:val="center"/>
              <w:rPr>
                <w:sz w:val="18"/>
                <w:szCs w:val="18"/>
              </w:rPr>
            </w:pPr>
            <w:r w:rsidRPr="00B83838">
              <w:rPr>
                <w:sz w:val="18"/>
                <w:szCs w:val="18"/>
              </w:rPr>
              <w:t xml:space="preserve">ул.Центральная </w:t>
            </w:r>
          </w:p>
          <w:p w:rsidR="005F670C" w:rsidRPr="00B83838" w:rsidRDefault="005F670C" w:rsidP="003A6793">
            <w:pPr>
              <w:spacing w:after="0" w:line="240" w:lineRule="auto"/>
              <w:ind w:right="51" w:firstLine="0"/>
              <w:jc w:val="center"/>
              <w:rPr>
                <w:sz w:val="18"/>
                <w:szCs w:val="18"/>
              </w:rPr>
            </w:pPr>
            <w:r w:rsidRPr="00B83838">
              <w:rPr>
                <w:sz w:val="18"/>
                <w:szCs w:val="18"/>
              </w:rPr>
              <w:t xml:space="preserve">д.5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2" w:firstLine="0"/>
              <w:jc w:val="center"/>
              <w:rPr>
                <w:sz w:val="18"/>
                <w:szCs w:val="18"/>
              </w:rPr>
            </w:pPr>
            <w:r w:rsidRPr="00B83838">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9" w:firstLine="0"/>
              <w:jc w:val="center"/>
              <w:rPr>
                <w:sz w:val="18"/>
                <w:szCs w:val="18"/>
              </w:rPr>
            </w:pPr>
            <w:r w:rsidRPr="00B83838">
              <w:rPr>
                <w:sz w:val="18"/>
                <w:szCs w:val="18"/>
              </w:rPr>
              <w:t xml:space="preserve">2 </w:t>
            </w:r>
          </w:p>
        </w:tc>
        <w:tc>
          <w:tcPr>
            <w:tcW w:w="454" w:type="pct"/>
            <w:gridSpan w:val="3"/>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2" w:firstLine="0"/>
              <w:jc w:val="center"/>
              <w:rPr>
                <w:sz w:val="18"/>
                <w:szCs w:val="18"/>
              </w:rPr>
            </w:pPr>
            <w:r w:rsidRPr="00B83838">
              <w:rPr>
                <w:sz w:val="18"/>
                <w:szCs w:val="18"/>
              </w:rPr>
              <w:t xml:space="preserve">- </w:t>
            </w:r>
          </w:p>
        </w:tc>
        <w:tc>
          <w:tcPr>
            <w:tcW w:w="3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2" w:firstLine="0"/>
              <w:jc w:val="center"/>
              <w:rPr>
                <w:sz w:val="18"/>
                <w:szCs w:val="18"/>
              </w:rPr>
            </w:pPr>
            <w:r w:rsidRPr="00B83838">
              <w:rPr>
                <w:sz w:val="18"/>
                <w:szCs w:val="18"/>
              </w:rPr>
              <w:t xml:space="preserve">- </w:t>
            </w:r>
          </w:p>
        </w:tc>
      </w:tr>
      <w:tr w:rsidR="005F670C" w:rsidRPr="00CB7213" w:rsidTr="006A3B98">
        <w:trPr>
          <w:trHeight w:val="173"/>
        </w:trPr>
        <w:tc>
          <w:tcPr>
            <w:tcW w:w="1443"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0" w:firstLine="0"/>
              <w:jc w:val="left"/>
              <w:rPr>
                <w:sz w:val="18"/>
                <w:szCs w:val="18"/>
              </w:rPr>
            </w:pPr>
            <w:r w:rsidRPr="00B83838">
              <w:rPr>
                <w:sz w:val="18"/>
                <w:szCs w:val="18"/>
              </w:rPr>
              <w:t xml:space="preserve">Магазин – ИП «Бойченко З.Н.» </w:t>
            </w:r>
          </w:p>
        </w:tc>
        <w:tc>
          <w:tcPr>
            <w:tcW w:w="93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с.Шараповка ул.Зелёная, 15а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2" w:firstLine="0"/>
              <w:jc w:val="center"/>
              <w:rPr>
                <w:sz w:val="18"/>
                <w:szCs w:val="18"/>
              </w:rPr>
            </w:pPr>
            <w:r w:rsidRPr="00B83838">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9" w:firstLine="0"/>
              <w:jc w:val="center"/>
              <w:rPr>
                <w:sz w:val="18"/>
                <w:szCs w:val="18"/>
              </w:rPr>
            </w:pPr>
            <w:r w:rsidRPr="00B83838">
              <w:rPr>
                <w:sz w:val="18"/>
                <w:szCs w:val="18"/>
              </w:rPr>
              <w:t xml:space="preserve">2 </w:t>
            </w:r>
          </w:p>
        </w:tc>
        <w:tc>
          <w:tcPr>
            <w:tcW w:w="454" w:type="pct"/>
            <w:gridSpan w:val="3"/>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2" w:firstLine="0"/>
              <w:jc w:val="center"/>
              <w:rPr>
                <w:sz w:val="18"/>
                <w:szCs w:val="18"/>
              </w:rPr>
            </w:pPr>
            <w:r w:rsidRPr="00B83838">
              <w:rPr>
                <w:sz w:val="18"/>
                <w:szCs w:val="18"/>
              </w:rPr>
              <w:t xml:space="preserve">- </w:t>
            </w:r>
          </w:p>
        </w:tc>
        <w:tc>
          <w:tcPr>
            <w:tcW w:w="3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2" w:firstLine="0"/>
              <w:jc w:val="center"/>
              <w:rPr>
                <w:sz w:val="18"/>
                <w:szCs w:val="18"/>
              </w:rPr>
            </w:pPr>
            <w:r w:rsidRPr="00B83838">
              <w:rPr>
                <w:sz w:val="18"/>
                <w:szCs w:val="18"/>
              </w:rPr>
              <w:t xml:space="preserve">- </w:t>
            </w:r>
          </w:p>
        </w:tc>
      </w:tr>
      <w:tr w:rsidR="005F670C" w:rsidRPr="00CB7213" w:rsidTr="006A3B98">
        <w:trPr>
          <w:trHeight w:val="307"/>
        </w:trPr>
        <w:tc>
          <w:tcPr>
            <w:tcW w:w="1443"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left"/>
              <w:rPr>
                <w:sz w:val="18"/>
                <w:szCs w:val="18"/>
              </w:rPr>
            </w:pPr>
            <w:r w:rsidRPr="00B83838">
              <w:rPr>
                <w:sz w:val="18"/>
                <w:szCs w:val="18"/>
              </w:rPr>
              <w:t xml:space="preserve">Магазин – ИП «Жеребцов С.В.» </w:t>
            </w:r>
          </w:p>
        </w:tc>
        <w:tc>
          <w:tcPr>
            <w:tcW w:w="93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с.Шараповка ул.Заречная, 41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2" w:firstLine="0"/>
              <w:jc w:val="center"/>
              <w:rPr>
                <w:sz w:val="18"/>
                <w:szCs w:val="18"/>
              </w:rPr>
            </w:pPr>
            <w:r w:rsidRPr="00B83838">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9" w:firstLine="0"/>
              <w:jc w:val="center"/>
              <w:rPr>
                <w:sz w:val="18"/>
                <w:szCs w:val="18"/>
              </w:rPr>
            </w:pPr>
            <w:r w:rsidRPr="00B83838">
              <w:rPr>
                <w:sz w:val="18"/>
                <w:szCs w:val="18"/>
              </w:rPr>
              <w:t xml:space="preserve">2 </w:t>
            </w:r>
          </w:p>
        </w:tc>
        <w:tc>
          <w:tcPr>
            <w:tcW w:w="454" w:type="pct"/>
            <w:gridSpan w:val="3"/>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19" w:firstLine="0"/>
              <w:jc w:val="center"/>
              <w:rPr>
                <w:sz w:val="18"/>
                <w:szCs w:val="18"/>
              </w:rPr>
            </w:pPr>
            <w:r w:rsidRPr="00B83838">
              <w:rPr>
                <w:sz w:val="18"/>
                <w:szCs w:val="18"/>
              </w:rPr>
              <w:t xml:space="preserve">+ </w:t>
            </w:r>
          </w:p>
        </w:tc>
        <w:tc>
          <w:tcPr>
            <w:tcW w:w="3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2" w:firstLine="0"/>
              <w:jc w:val="center"/>
              <w:rPr>
                <w:sz w:val="18"/>
                <w:szCs w:val="18"/>
              </w:rPr>
            </w:pPr>
            <w:r w:rsidRPr="00B83838">
              <w:rPr>
                <w:sz w:val="18"/>
                <w:szCs w:val="18"/>
              </w:rPr>
              <w:t xml:space="preserve">- </w:t>
            </w:r>
          </w:p>
        </w:tc>
      </w:tr>
      <w:tr w:rsidR="005F670C" w:rsidRPr="00CB7213" w:rsidTr="006A3B98">
        <w:trPr>
          <w:trHeight w:val="46"/>
        </w:trPr>
        <w:tc>
          <w:tcPr>
            <w:tcW w:w="1443" w:type="pct"/>
            <w:tcBorders>
              <w:top w:val="single" w:sz="4" w:space="0" w:color="000000"/>
              <w:left w:val="single" w:sz="4" w:space="0" w:color="000000"/>
              <w:bottom w:val="single" w:sz="4" w:space="0" w:color="000000"/>
              <w:right w:val="single" w:sz="4" w:space="0" w:color="000000"/>
            </w:tcBorders>
          </w:tcPr>
          <w:p w:rsidR="005F670C" w:rsidRPr="00B83838" w:rsidRDefault="005F670C" w:rsidP="006A3B98">
            <w:pPr>
              <w:spacing w:after="0" w:line="240" w:lineRule="auto"/>
              <w:ind w:right="0" w:firstLine="0"/>
              <w:jc w:val="left"/>
              <w:rPr>
                <w:sz w:val="18"/>
                <w:szCs w:val="18"/>
              </w:rPr>
            </w:pPr>
            <w:r w:rsidRPr="00B83838">
              <w:rPr>
                <w:sz w:val="18"/>
                <w:szCs w:val="18"/>
              </w:rPr>
              <w:t xml:space="preserve">Парикмахерская - ИП «Коровина О.Е.» </w:t>
            </w:r>
          </w:p>
        </w:tc>
        <w:tc>
          <w:tcPr>
            <w:tcW w:w="938" w:type="pct"/>
            <w:tcBorders>
              <w:top w:val="single" w:sz="4" w:space="0" w:color="000000"/>
              <w:left w:val="single" w:sz="4" w:space="0" w:color="000000"/>
              <w:bottom w:val="single" w:sz="4" w:space="0" w:color="000000"/>
              <w:right w:val="single" w:sz="4" w:space="0" w:color="000000"/>
            </w:tcBorders>
          </w:tcPr>
          <w:p w:rsidR="005F670C" w:rsidRPr="00B83838" w:rsidRDefault="005F670C" w:rsidP="003A6793">
            <w:pPr>
              <w:spacing w:after="0" w:line="240" w:lineRule="auto"/>
              <w:ind w:right="0" w:firstLine="0"/>
              <w:jc w:val="center"/>
              <w:rPr>
                <w:sz w:val="18"/>
                <w:szCs w:val="18"/>
              </w:rPr>
            </w:pPr>
            <w:r w:rsidRPr="00B83838">
              <w:rPr>
                <w:sz w:val="18"/>
                <w:szCs w:val="18"/>
              </w:rPr>
              <w:t xml:space="preserve">с.Шараповка ул.Зелёная, 6 а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52" w:firstLine="0"/>
              <w:jc w:val="center"/>
              <w:rPr>
                <w:sz w:val="18"/>
                <w:szCs w:val="18"/>
              </w:rPr>
            </w:pPr>
            <w:r w:rsidRPr="00B83838">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49" w:firstLine="0"/>
              <w:jc w:val="center"/>
              <w:rPr>
                <w:sz w:val="18"/>
                <w:szCs w:val="18"/>
              </w:rPr>
            </w:pPr>
            <w:r w:rsidRPr="00B83838">
              <w:rPr>
                <w:sz w:val="18"/>
                <w:szCs w:val="18"/>
              </w:rPr>
              <w:t xml:space="preserve">2 </w:t>
            </w:r>
          </w:p>
        </w:tc>
        <w:tc>
          <w:tcPr>
            <w:tcW w:w="454" w:type="pct"/>
            <w:gridSpan w:val="3"/>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19" w:firstLine="0"/>
              <w:jc w:val="center"/>
              <w:rPr>
                <w:sz w:val="18"/>
                <w:szCs w:val="18"/>
              </w:rPr>
            </w:pPr>
            <w:r w:rsidRPr="00B83838">
              <w:rPr>
                <w:sz w:val="18"/>
                <w:szCs w:val="18"/>
              </w:rPr>
              <w:t xml:space="preserve">+ </w:t>
            </w:r>
          </w:p>
        </w:tc>
        <w:tc>
          <w:tcPr>
            <w:tcW w:w="357" w:type="pct"/>
            <w:tcBorders>
              <w:top w:val="single" w:sz="4" w:space="0" w:color="000000"/>
              <w:left w:val="single" w:sz="4" w:space="0" w:color="000000"/>
              <w:bottom w:val="single" w:sz="4" w:space="0" w:color="000000"/>
              <w:right w:val="single" w:sz="4" w:space="0" w:color="000000"/>
            </w:tcBorders>
            <w:vAlign w:val="center"/>
          </w:tcPr>
          <w:p w:rsidR="005F670C" w:rsidRPr="00B83838" w:rsidRDefault="005F670C" w:rsidP="003A6793">
            <w:pPr>
              <w:spacing w:after="0" w:line="240" w:lineRule="auto"/>
              <w:ind w:right="22" w:firstLine="0"/>
              <w:jc w:val="center"/>
              <w:rPr>
                <w:sz w:val="18"/>
                <w:szCs w:val="18"/>
              </w:rPr>
            </w:pPr>
            <w:r w:rsidRPr="00B83838">
              <w:rPr>
                <w:sz w:val="18"/>
                <w:szCs w:val="18"/>
              </w:rPr>
              <w:t xml:space="preserve">- </w:t>
            </w:r>
          </w:p>
        </w:tc>
      </w:tr>
    </w:tbl>
    <w:p w:rsidR="005F670C" w:rsidRPr="00871563" w:rsidRDefault="005F670C" w:rsidP="008C40F3">
      <w:pPr>
        <w:spacing w:after="0" w:line="240" w:lineRule="auto"/>
        <w:ind w:right="0" w:firstLine="567"/>
        <w:rPr>
          <w:szCs w:val="24"/>
        </w:rPr>
      </w:pPr>
      <w:r w:rsidRPr="00871563">
        <w:rPr>
          <w:szCs w:val="24"/>
        </w:rPr>
        <w:t>В с.Шараповка</w:t>
      </w:r>
      <w:r w:rsidR="006A3B98">
        <w:rPr>
          <w:szCs w:val="24"/>
        </w:rPr>
        <w:t xml:space="preserve"> </w:t>
      </w:r>
      <w:r w:rsidRPr="00871563">
        <w:rPr>
          <w:szCs w:val="24"/>
        </w:rPr>
        <w:t xml:space="preserve">представлен наиболее полный перечень учреждений и объектов обслуживания, вторым по значимости населенным пунктом в настоящее время может считаться с.Мозолевка. </w:t>
      </w:r>
    </w:p>
    <w:p w:rsidR="006A3B98" w:rsidRDefault="005F670C" w:rsidP="008C40F3">
      <w:pPr>
        <w:spacing w:after="0" w:line="240" w:lineRule="auto"/>
        <w:ind w:right="0" w:firstLine="567"/>
        <w:rPr>
          <w:szCs w:val="24"/>
        </w:rPr>
      </w:pPr>
      <w:r w:rsidRPr="00871563">
        <w:rPr>
          <w:szCs w:val="24"/>
        </w:rPr>
        <w:t xml:space="preserve">На территории </w:t>
      </w:r>
      <w:r w:rsidR="006A3B98" w:rsidRPr="00871563">
        <w:rPr>
          <w:szCs w:val="24"/>
        </w:rPr>
        <w:t>Шараповской</w:t>
      </w:r>
      <w:r w:rsidR="006A3B98">
        <w:rPr>
          <w:szCs w:val="24"/>
        </w:rPr>
        <w:t xml:space="preserve"> территориальной администрации</w:t>
      </w:r>
      <w:r w:rsidR="006A3B98" w:rsidRPr="00871563">
        <w:rPr>
          <w:szCs w:val="24"/>
        </w:rPr>
        <w:t xml:space="preserve"> </w:t>
      </w:r>
      <w:r w:rsidRPr="00871563">
        <w:rPr>
          <w:szCs w:val="24"/>
        </w:rPr>
        <w:t>имеются все основные необходимые виды объектов обслуживания населения (учреждения образования, здравоохранения и культуры,</w:t>
      </w:r>
      <w:r w:rsidR="006A3B98">
        <w:rPr>
          <w:szCs w:val="24"/>
        </w:rPr>
        <w:t xml:space="preserve"> </w:t>
      </w:r>
      <w:r w:rsidRPr="00871563">
        <w:rPr>
          <w:szCs w:val="24"/>
        </w:rPr>
        <w:t xml:space="preserve">магазины). </w:t>
      </w:r>
    </w:p>
    <w:p w:rsidR="005F670C" w:rsidRPr="00871563" w:rsidRDefault="005F670C" w:rsidP="008C40F3">
      <w:pPr>
        <w:spacing w:after="0" w:line="240" w:lineRule="auto"/>
        <w:ind w:right="0" w:firstLine="567"/>
        <w:rPr>
          <w:szCs w:val="24"/>
        </w:rPr>
      </w:pPr>
      <w:r w:rsidRPr="00871563">
        <w:rPr>
          <w:szCs w:val="24"/>
        </w:rPr>
        <w:t>По формам собственности жилищный фонд состоит из</w:t>
      </w:r>
      <w:r w:rsidR="006A3B98">
        <w:rPr>
          <w:szCs w:val="24"/>
        </w:rPr>
        <w:t xml:space="preserve"> </w:t>
      </w:r>
      <w:r w:rsidRPr="00871563">
        <w:rPr>
          <w:szCs w:val="24"/>
        </w:rPr>
        <w:t xml:space="preserve">домовладений граждан находящихся в их собственности. В </w:t>
      </w:r>
      <w:r w:rsidR="006A3B98" w:rsidRPr="00871563">
        <w:rPr>
          <w:szCs w:val="24"/>
        </w:rPr>
        <w:t xml:space="preserve">Шараповской территориальной администрации </w:t>
      </w:r>
      <w:r w:rsidRPr="00871563">
        <w:rPr>
          <w:szCs w:val="24"/>
        </w:rPr>
        <w:t>жилищный фонд обеспечен холодным водоснабжением на</w:t>
      </w:r>
      <w:r w:rsidR="006A3B98">
        <w:rPr>
          <w:szCs w:val="24"/>
        </w:rPr>
        <w:t xml:space="preserve"> </w:t>
      </w:r>
      <w:r w:rsidRPr="00871563">
        <w:rPr>
          <w:szCs w:val="24"/>
        </w:rPr>
        <w:t xml:space="preserve">94 %. Водопроводные сети требуют капитального ремонта. Новое жилищное строительство не ведется, а делаются пристройки к уже построенным домам, в основном населением за свой счет и с помощью кредитов. Оно осуществляется в минимальном объеме из-за низкой платежеспособности населения. Строительство муниципального жилья не производится. Средняя обеспеченность населения жилой площадью меняется в основном за счет колебаний численности постоянного зарегистрированного населения. </w:t>
      </w:r>
    </w:p>
    <w:p w:rsidR="005F670C" w:rsidRPr="00871563" w:rsidRDefault="005F670C" w:rsidP="008C40F3">
      <w:pPr>
        <w:spacing w:after="0" w:line="240" w:lineRule="auto"/>
        <w:ind w:right="0" w:firstLine="567"/>
        <w:rPr>
          <w:szCs w:val="24"/>
        </w:rPr>
      </w:pPr>
      <w:r w:rsidRPr="00871563">
        <w:rPr>
          <w:szCs w:val="24"/>
        </w:rPr>
        <w:t>Основными объектами водоснабжения являются индивидуальные жилые дома</w:t>
      </w:r>
      <w:r w:rsidR="006A3B98">
        <w:rPr>
          <w:szCs w:val="24"/>
        </w:rPr>
        <w:t xml:space="preserve"> </w:t>
      </w:r>
      <w:r w:rsidRPr="00871563">
        <w:rPr>
          <w:szCs w:val="24"/>
        </w:rPr>
        <w:t xml:space="preserve">в 2-хнаселенных пунктах </w:t>
      </w:r>
      <w:r w:rsidR="006A3B98" w:rsidRPr="00871563">
        <w:rPr>
          <w:szCs w:val="24"/>
        </w:rPr>
        <w:t>Шараповской</w:t>
      </w:r>
      <w:r w:rsidR="006A3B98">
        <w:rPr>
          <w:szCs w:val="24"/>
        </w:rPr>
        <w:t xml:space="preserve"> территориальной администрации</w:t>
      </w:r>
      <w:r w:rsidRPr="00871563">
        <w:rPr>
          <w:szCs w:val="24"/>
        </w:rPr>
        <w:t xml:space="preserve">. Горячее водоснабжение отсутствует. </w:t>
      </w:r>
    </w:p>
    <w:p w:rsidR="005F670C" w:rsidRPr="00871563" w:rsidRDefault="005F670C" w:rsidP="008C40F3">
      <w:pPr>
        <w:spacing w:after="0" w:line="240" w:lineRule="auto"/>
        <w:ind w:right="0" w:firstLine="567"/>
        <w:rPr>
          <w:szCs w:val="24"/>
        </w:rPr>
      </w:pPr>
      <w:r w:rsidRPr="00871563">
        <w:rPr>
          <w:szCs w:val="24"/>
        </w:rPr>
        <w:t xml:space="preserve">На территории с. Майорщина и х. Криничный система водоснабжения децентрализованная. Используется вода из колодцев на приусадебных участках жителей. На территории </w:t>
      </w:r>
      <w:r w:rsidR="006A3B98" w:rsidRPr="00871563">
        <w:rPr>
          <w:szCs w:val="24"/>
        </w:rPr>
        <w:t xml:space="preserve">Шараповской </w:t>
      </w:r>
      <w:r w:rsidR="006A3B98">
        <w:rPr>
          <w:szCs w:val="24"/>
        </w:rPr>
        <w:t xml:space="preserve">территориальной администрации </w:t>
      </w:r>
      <w:r w:rsidRPr="00871563">
        <w:rPr>
          <w:szCs w:val="24"/>
        </w:rPr>
        <w:t xml:space="preserve">снабжение питьевой водой на хозяйственно-бытовые нужды населения осуществляется в основном из подземных источников. Централизованное водоснабжение имеется в с. Шараповка, с.Мозолевка.Существующие водопроводы кольцевые с ответвлениями к жилым домам, общественным, административно-бытовым и производственным зданиям. Назначение водопровода - хозяйственно-питьевой и противопожарный. </w:t>
      </w:r>
    </w:p>
    <w:p w:rsidR="005F670C" w:rsidRPr="00871563" w:rsidRDefault="005F670C" w:rsidP="008C40F3">
      <w:pPr>
        <w:spacing w:after="0" w:line="240" w:lineRule="auto"/>
        <w:ind w:right="0" w:firstLine="567"/>
        <w:rPr>
          <w:szCs w:val="24"/>
        </w:rPr>
      </w:pPr>
      <w:r w:rsidRPr="00871563">
        <w:rPr>
          <w:szCs w:val="24"/>
        </w:rPr>
        <w:t xml:space="preserve">В населенных пунктах с.Майорщина и х.Криничный </w:t>
      </w:r>
      <w:r w:rsidR="006A3B98" w:rsidRPr="00871563">
        <w:rPr>
          <w:szCs w:val="24"/>
        </w:rPr>
        <w:t xml:space="preserve">Шараповской </w:t>
      </w:r>
      <w:r w:rsidR="006A3B98">
        <w:rPr>
          <w:szCs w:val="24"/>
        </w:rPr>
        <w:t xml:space="preserve">территориальной администрации </w:t>
      </w:r>
      <w:r w:rsidRPr="00871563">
        <w:rPr>
          <w:szCs w:val="24"/>
        </w:rPr>
        <w:t>источниками хозяйственно-питьевого водоснабжения являются колодцы на приусадебных участках жителей.</w:t>
      </w:r>
    </w:p>
    <w:p w:rsidR="005F670C" w:rsidRPr="00871563" w:rsidRDefault="005F670C" w:rsidP="008C40F3">
      <w:pPr>
        <w:spacing w:after="0" w:line="240" w:lineRule="auto"/>
        <w:ind w:right="0" w:firstLine="567"/>
        <w:rPr>
          <w:szCs w:val="24"/>
        </w:rPr>
      </w:pPr>
      <w:r w:rsidRPr="00871563">
        <w:rPr>
          <w:szCs w:val="24"/>
        </w:rPr>
        <w:t>Сведения о водозаборах питьевой воды из подземных источников (таблица 1</w:t>
      </w:r>
      <w:r w:rsidR="007A65D1">
        <w:rPr>
          <w:szCs w:val="24"/>
        </w:rPr>
        <w:t>85</w:t>
      </w:r>
      <w:r w:rsidRPr="00871563">
        <w:rPr>
          <w:szCs w:val="24"/>
        </w:rPr>
        <w:t xml:space="preserve">). </w:t>
      </w:r>
    </w:p>
    <w:p w:rsidR="005F670C" w:rsidRPr="00871563" w:rsidRDefault="006A3B98" w:rsidP="003A6793">
      <w:pPr>
        <w:keepNext/>
        <w:spacing w:after="0" w:line="240" w:lineRule="auto"/>
        <w:ind w:right="856" w:firstLine="0"/>
        <w:jc w:val="right"/>
        <w:rPr>
          <w:szCs w:val="24"/>
        </w:rPr>
      </w:pPr>
      <w:r>
        <w:rPr>
          <w:szCs w:val="24"/>
        </w:rPr>
        <w:t xml:space="preserve">  </w:t>
      </w:r>
      <w:r w:rsidR="005F670C" w:rsidRPr="00871563">
        <w:rPr>
          <w:szCs w:val="24"/>
        </w:rPr>
        <w:t xml:space="preserve">Таблица </w:t>
      </w:r>
      <w:r>
        <w:rPr>
          <w:szCs w:val="24"/>
        </w:rPr>
        <w:t>185</w:t>
      </w:r>
    </w:p>
    <w:p w:rsidR="005F670C" w:rsidRPr="00871563" w:rsidRDefault="005F670C" w:rsidP="006A3B98">
      <w:pPr>
        <w:spacing w:after="0" w:line="240" w:lineRule="auto"/>
        <w:ind w:right="0" w:firstLine="0"/>
        <w:jc w:val="center"/>
        <w:rPr>
          <w:szCs w:val="24"/>
        </w:rPr>
      </w:pPr>
      <w:r w:rsidRPr="00871563">
        <w:rPr>
          <w:b/>
          <w:szCs w:val="24"/>
        </w:rPr>
        <w:t>Сведения о водозаборах питьевой воды из подземных источников</w:t>
      </w:r>
    </w:p>
    <w:tbl>
      <w:tblPr>
        <w:tblStyle w:val="TableGrid"/>
        <w:tblW w:w="5000" w:type="pct"/>
        <w:tblInd w:w="0" w:type="dxa"/>
        <w:tblCellMar>
          <w:top w:w="71" w:type="dxa"/>
        </w:tblCellMar>
        <w:tblLook w:val="04A0"/>
      </w:tblPr>
      <w:tblGrid>
        <w:gridCol w:w="439"/>
        <w:gridCol w:w="1661"/>
        <w:gridCol w:w="1551"/>
        <w:gridCol w:w="766"/>
        <w:gridCol w:w="1448"/>
        <w:gridCol w:w="1095"/>
        <w:gridCol w:w="937"/>
        <w:gridCol w:w="1184"/>
      </w:tblGrid>
      <w:tr w:rsidR="005F670C" w:rsidRPr="008C40F3" w:rsidTr="006A3B98">
        <w:trPr>
          <w:trHeight w:val="455"/>
        </w:trPr>
        <w:tc>
          <w:tcPr>
            <w:tcW w:w="241"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0" w:firstLine="0"/>
              <w:jc w:val="left"/>
              <w:rPr>
                <w:sz w:val="18"/>
                <w:szCs w:val="18"/>
              </w:rPr>
            </w:pPr>
            <w:r w:rsidRPr="006A3B98">
              <w:rPr>
                <w:b/>
                <w:sz w:val="18"/>
                <w:szCs w:val="18"/>
              </w:rPr>
              <w:t xml:space="preserve"> № п/п </w:t>
            </w:r>
          </w:p>
        </w:tc>
        <w:tc>
          <w:tcPr>
            <w:tcW w:w="91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0" w:firstLine="0"/>
              <w:jc w:val="center"/>
              <w:rPr>
                <w:sz w:val="18"/>
                <w:szCs w:val="18"/>
              </w:rPr>
            </w:pPr>
            <w:r w:rsidRPr="006A3B98">
              <w:rPr>
                <w:b/>
                <w:sz w:val="18"/>
                <w:szCs w:val="18"/>
              </w:rPr>
              <w:t xml:space="preserve">Источник водоснабжения </w:t>
            </w:r>
          </w:p>
        </w:tc>
        <w:tc>
          <w:tcPr>
            <w:tcW w:w="85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5" w:firstLine="0"/>
              <w:jc w:val="center"/>
              <w:rPr>
                <w:sz w:val="18"/>
                <w:szCs w:val="18"/>
              </w:rPr>
            </w:pPr>
            <w:r w:rsidRPr="006A3B98">
              <w:rPr>
                <w:b/>
                <w:sz w:val="18"/>
                <w:szCs w:val="18"/>
              </w:rPr>
              <w:t xml:space="preserve">Адрес </w:t>
            </w:r>
          </w:p>
        </w:tc>
        <w:tc>
          <w:tcPr>
            <w:tcW w:w="422"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0" w:firstLine="0"/>
              <w:jc w:val="left"/>
              <w:rPr>
                <w:sz w:val="18"/>
                <w:szCs w:val="18"/>
              </w:rPr>
            </w:pPr>
            <w:r w:rsidRPr="006A3B98">
              <w:rPr>
                <w:b/>
                <w:sz w:val="18"/>
                <w:szCs w:val="18"/>
              </w:rPr>
              <w:t xml:space="preserve">Год ввода </w:t>
            </w:r>
          </w:p>
        </w:tc>
        <w:tc>
          <w:tcPr>
            <w:tcW w:w="797"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8" w:firstLine="0"/>
              <w:jc w:val="left"/>
              <w:rPr>
                <w:sz w:val="18"/>
                <w:szCs w:val="18"/>
              </w:rPr>
            </w:pPr>
            <w:r w:rsidRPr="006A3B98">
              <w:rPr>
                <w:b/>
                <w:sz w:val="18"/>
                <w:szCs w:val="18"/>
              </w:rPr>
              <w:t>Метод обеззараживания</w:t>
            </w:r>
          </w:p>
        </w:tc>
        <w:tc>
          <w:tcPr>
            <w:tcW w:w="603"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left"/>
              <w:rPr>
                <w:sz w:val="18"/>
                <w:szCs w:val="18"/>
              </w:rPr>
            </w:pPr>
            <w:r w:rsidRPr="006A3B98">
              <w:rPr>
                <w:b/>
                <w:sz w:val="18"/>
                <w:szCs w:val="18"/>
              </w:rPr>
              <w:t xml:space="preserve">Глубина скважины м </w:t>
            </w:r>
          </w:p>
        </w:tc>
        <w:tc>
          <w:tcPr>
            <w:tcW w:w="516"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left"/>
              <w:rPr>
                <w:sz w:val="18"/>
                <w:szCs w:val="18"/>
              </w:rPr>
            </w:pPr>
            <w:r w:rsidRPr="006A3B98">
              <w:rPr>
                <w:b/>
                <w:sz w:val="18"/>
                <w:szCs w:val="18"/>
              </w:rPr>
              <w:t xml:space="preserve">Дебит скважины, куб. м/сут. </w:t>
            </w:r>
          </w:p>
        </w:tc>
        <w:tc>
          <w:tcPr>
            <w:tcW w:w="652"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0" w:firstLine="0"/>
              <w:jc w:val="left"/>
              <w:rPr>
                <w:sz w:val="18"/>
                <w:szCs w:val="18"/>
              </w:rPr>
            </w:pPr>
            <w:r w:rsidRPr="006A3B98">
              <w:rPr>
                <w:b/>
                <w:sz w:val="18"/>
                <w:szCs w:val="18"/>
              </w:rPr>
              <w:t xml:space="preserve"> Состояние </w:t>
            </w:r>
          </w:p>
        </w:tc>
      </w:tr>
      <w:tr w:rsidR="005F670C" w:rsidRPr="008C40F3" w:rsidTr="006A3B98">
        <w:trPr>
          <w:trHeight w:val="27"/>
        </w:trPr>
        <w:tc>
          <w:tcPr>
            <w:tcW w:w="241"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1" w:firstLine="0"/>
              <w:jc w:val="center"/>
              <w:rPr>
                <w:sz w:val="18"/>
                <w:szCs w:val="18"/>
              </w:rPr>
            </w:pPr>
            <w:r w:rsidRPr="006A3B98">
              <w:rPr>
                <w:sz w:val="18"/>
                <w:szCs w:val="18"/>
              </w:rPr>
              <w:t xml:space="preserve">1 </w:t>
            </w:r>
          </w:p>
        </w:tc>
        <w:tc>
          <w:tcPr>
            <w:tcW w:w="914"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left"/>
              <w:rPr>
                <w:sz w:val="18"/>
                <w:szCs w:val="18"/>
              </w:rPr>
            </w:pPr>
            <w:r w:rsidRPr="006A3B98">
              <w:rPr>
                <w:sz w:val="18"/>
                <w:szCs w:val="18"/>
              </w:rPr>
              <w:t xml:space="preserve">Артезианская скважина №1 </w:t>
            </w:r>
          </w:p>
        </w:tc>
        <w:tc>
          <w:tcPr>
            <w:tcW w:w="854"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13" w:firstLine="0"/>
              <w:jc w:val="center"/>
              <w:rPr>
                <w:sz w:val="18"/>
                <w:szCs w:val="18"/>
              </w:rPr>
            </w:pPr>
            <w:r w:rsidRPr="006A3B98">
              <w:rPr>
                <w:sz w:val="18"/>
                <w:szCs w:val="18"/>
              </w:rPr>
              <w:t xml:space="preserve">с. Шараповка </w:t>
            </w:r>
          </w:p>
          <w:p w:rsidR="005F670C" w:rsidRPr="006A3B98" w:rsidRDefault="005F670C" w:rsidP="003A6793">
            <w:pPr>
              <w:spacing w:after="0" w:line="240" w:lineRule="auto"/>
              <w:ind w:right="0" w:firstLine="0"/>
              <w:jc w:val="left"/>
              <w:rPr>
                <w:sz w:val="18"/>
                <w:szCs w:val="18"/>
              </w:rPr>
            </w:pPr>
            <w:r w:rsidRPr="006A3B98">
              <w:rPr>
                <w:sz w:val="18"/>
                <w:szCs w:val="18"/>
              </w:rPr>
              <w:t xml:space="preserve">ул.Центральная </w:t>
            </w:r>
          </w:p>
        </w:tc>
        <w:tc>
          <w:tcPr>
            <w:tcW w:w="422"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6" w:firstLine="0"/>
              <w:jc w:val="center"/>
              <w:rPr>
                <w:sz w:val="18"/>
                <w:szCs w:val="18"/>
              </w:rPr>
            </w:pPr>
            <w:r w:rsidRPr="006A3B98">
              <w:rPr>
                <w:sz w:val="18"/>
                <w:szCs w:val="18"/>
              </w:rPr>
              <w:t xml:space="preserve">1986 </w:t>
            </w:r>
          </w:p>
        </w:tc>
        <w:tc>
          <w:tcPr>
            <w:tcW w:w="797"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4" w:firstLine="0"/>
              <w:jc w:val="center"/>
              <w:rPr>
                <w:sz w:val="18"/>
                <w:szCs w:val="18"/>
              </w:rPr>
            </w:pPr>
            <w:r w:rsidRPr="006A3B98">
              <w:rPr>
                <w:sz w:val="18"/>
                <w:szCs w:val="18"/>
              </w:rPr>
              <w:t xml:space="preserve">отсутствует </w:t>
            </w:r>
          </w:p>
        </w:tc>
        <w:tc>
          <w:tcPr>
            <w:tcW w:w="603"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1" w:firstLine="0"/>
              <w:jc w:val="center"/>
              <w:rPr>
                <w:sz w:val="18"/>
                <w:szCs w:val="18"/>
              </w:rPr>
            </w:pPr>
            <w:r w:rsidRPr="006A3B98">
              <w:rPr>
                <w:sz w:val="18"/>
                <w:szCs w:val="18"/>
              </w:rPr>
              <w:t xml:space="preserve">70 </w:t>
            </w:r>
          </w:p>
        </w:tc>
        <w:tc>
          <w:tcPr>
            <w:tcW w:w="516"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3" w:firstLine="0"/>
              <w:jc w:val="center"/>
              <w:rPr>
                <w:sz w:val="18"/>
                <w:szCs w:val="18"/>
              </w:rPr>
            </w:pPr>
            <w:r w:rsidRPr="006A3B98">
              <w:rPr>
                <w:sz w:val="18"/>
                <w:szCs w:val="18"/>
              </w:rPr>
              <w:t xml:space="preserve">150 </w:t>
            </w:r>
          </w:p>
        </w:tc>
        <w:tc>
          <w:tcPr>
            <w:tcW w:w="652"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center"/>
              <w:rPr>
                <w:sz w:val="18"/>
                <w:szCs w:val="18"/>
              </w:rPr>
            </w:pPr>
            <w:r w:rsidRPr="006A3B98">
              <w:rPr>
                <w:sz w:val="18"/>
                <w:szCs w:val="18"/>
              </w:rPr>
              <w:t xml:space="preserve">Удовлетвори тельное </w:t>
            </w:r>
          </w:p>
        </w:tc>
      </w:tr>
      <w:tr w:rsidR="005F670C" w:rsidRPr="008C40F3" w:rsidTr="006A3B98">
        <w:trPr>
          <w:trHeight w:val="104"/>
        </w:trPr>
        <w:tc>
          <w:tcPr>
            <w:tcW w:w="241"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1" w:firstLine="0"/>
              <w:jc w:val="center"/>
              <w:rPr>
                <w:sz w:val="18"/>
                <w:szCs w:val="18"/>
              </w:rPr>
            </w:pPr>
            <w:r w:rsidRPr="006A3B98">
              <w:rPr>
                <w:sz w:val="18"/>
                <w:szCs w:val="18"/>
              </w:rPr>
              <w:t xml:space="preserve">2 </w:t>
            </w:r>
          </w:p>
        </w:tc>
        <w:tc>
          <w:tcPr>
            <w:tcW w:w="914"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left"/>
              <w:rPr>
                <w:sz w:val="18"/>
                <w:szCs w:val="18"/>
              </w:rPr>
            </w:pPr>
            <w:r w:rsidRPr="006A3B98">
              <w:rPr>
                <w:sz w:val="18"/>
                <w:szCs w:val="18"/>
              </w:rPr>
              <w:t xml:space="preserve">Артезианская скважина №2 </w:t>
            </w:r>
          </w:p>
        </w:tc>
        <w:tc>
          <w:tcPr>
            <w:tcW w:w="854"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13" w:firstLine="0"/>
              <w:jc w:val="center"/>
              <w:rPr>
                <w:sz w:val="18"/>
                <w:szCs w:val="18"/>
              </w:rPr>
            </w:pPr>
            <w:r w:rsidRPr="006A3B98">
              <w:rPr>
                <w:sz w:val="18"/>
                <w:szCs w:val="18"/>
              </w:rPr>
              <w:t xml:space="preserve">с. Шараповка </w:t>
            </w:r>
          </w:p>
          <w:p w:rsidR="005F670C" w:rsidRPr="006A3B98" w:rsidRDefault="005F670C" w:rsidP="003A6793">
            <w:pPr>
              <w:spacing w:after="0" w:line="240" w:lineRule="auto"/>
              <w:ind w:right="14" w:firstLine="0"/>
              <w:jc w:val="center"/>
              <w:rPr>
                <w:sz w:val="18"/>
                <w:szCs w:val="18"/>
              </w:rPr>
            </w:pPr>
            <w:r w:rsidRPr="006A3B98">
              <w:rPr>
                <w:sz w:val="18"/>
                <w:szCs w:val="18"/>
              </w:rPr>
              <w:t xml:space="preserve">ул.Зелёная </w:t>
            </w:r>
          </w:p>
        </w:tc>
        <w:tc>
          <w:tcPr>
            <w:tcW w:w="422"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6" w:firstLine="0"/>
              <w:jc w:val="center"/>
              <w:rPr>
                <w:sz w:val="18"/>
                <w:szCs w:val="18"/>
              </w:rPr>
            </w:pPr>
            <w:r w:rsidRPr="006A3B98">
              <w:rPr>
                <w:sz w:val="18"/>
                <w:szCs w:val="18"/>
              </w:rPr>
              <w:t xml:space="preserve">1970 </w:t>
            </w:r>
          </w:p>
        </w:tc>
        <w:tc>
          <w:tcPr>
            <w:tcW w:w="797"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4" w:firstLine="0"/>
              <w:jc w:val="center"/>
              <w:rPr>
                <w:sz w:val="18"/>
                <w:szCs w:val="18"/>
              </w:rPr>
            </w:pPr>
            <w:r w:rsidRPr="006A3B98">
              <w:rPr>
                <w:sz w:val="18"/>
                <w:szCs w:val="18"/>
              </w:rPr>
              <w:t xml:space="preserve">отсутствует </w:t>
            </w:r>
          </w:p>
        </w:tc>
        <w:tc>
          <w:tcPr>
            <w:tcW w:w="603"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1" w:firstLine="0"/>
              <w:jc w:val="center"/>
              <w:rPr>
                <w:sz w:val="18"/>
                <w:szCs w:val="18"/>
              </w:rPr>
            </w:pPr>
            <w:r w:rsidRPr="006A3B98">
              <w:rPr>
                <w:sz w:val="18"/>
                <w:szCs w:val="18"/>
              </w:rPr>
              <w:t xml:space="preserve">90 </w:t>
            </w:r>
          </w:p>
        </w:tc>
        <w:tc>
          <w:tcPr>
            <w:tcW w:w="516"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3" w:firstLine="0"/>
              <w:jc w:val="center"/>
              <w:rPr>
                <w:sz w:val="18"/>
                <w:szCs w:val="18"/>
              </w:rPr>
            </w:pPr>
            <w:r w:rsidRPr="006A3B98">
              <w:rPr>
                <w:sz w:val="18"/>
                <w:szCs w:val="18"/>
              </w:rPr>
              <w:t xml:space="preserve">150 </w:t>
            </w:r>
          </w:p>
        </w:tc>
        <w:tc>
          <w:tcPr>
            <w:tcW w:w="652"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center"/>
              <w:rPr>
                <w:sz w:val="18"/>
                <w:szCs w:val="18"/>
              </w:rPr>
            </w:pPr>
            <w:r w:rsidRPr="006A3B98">
              <w:rPr>
                <w:sz w:val="18"/>
                <w:szCs w:val="18"/>
              </w:rPr>
              <w:t xml:space="preserve">Удовлетвори тельное </w:t>
            </w:r>
          </w:p>
        </w:tc>
      </w:tr>
      <w:tr w:rsidR="005F670C" w:rsidRPr="008C40F3" w:rsidTr="006A3B98">
        <w:trPr>
          <w:trHeight w:val="20"/>
        </w:trPr>
        <w:tc>
          <w:tcPr>
            <w:tcW w:w="241"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1" w:firstLine="0"/>
              <w:jc w:val="center"/>
              <w:rPr>
                <w:sz w:val="18"/>
                <w:szCs w:val="18"/>
              </w:rPr>
            </w:pPr>
            <w:r w:rsidRPr="006A3B98">
              <w:rPr>
                <w:sz w:val="18"/>
                <w:szCs w:val="18"/>
              </w:rPr>
              <w:lastRenderedPageBreak/>
              <w:t xml:space="preserve">3 </w:t>
            </w:r>
          </w:p>
        </w:tc>
        <w:tc>
          <w:tcPr>
            <w:tcW w:w="914"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left"/>
              <w:rPr>
                <w:sz w:val="18"/>
                <w:szCs w:val="18"/>
              </w:rPr>
            </w:pPr>
            <w:r w:rsidRPr="006A3B98">
              <w:rPr>
                <w:sz w:val="18"/>
                <w:szCs w:val="18"/>
              </w:rPr>
              <w:t xml:space="preserve">Артезианская скважина №3 </w:t>
            </w:r>
          </w:p>
        </w:tc>
        <w:tc>
          <w:tcPr>
            <w:tcW w:w="854"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13" w:firstLine="0"/>
              <w:jc w:val="center"/>
              <w:rPr>
                <w:sz w:val="18"/>
                <w:szCs w:val="18"/>
              </w:rPr>
            </w:pPr>
            <w:r w:rsidRPr="006A3B98">
              <w:rPr>
                <w:sz w:val="18"/>
                <w:szCs w:val="18"/>
              </w:rPr>
              <w:t xml:space="preserve">с. Шараповка </w:t>
            </w:r>
          </w:p>
          <w:p w:rsidR="005F670C" w:rsidRPr="006A3B98" w:rsidRDefault="005F670C" w:rsidP="003A6793">
            <w:pPr>
              <w:spacing w:after="0" w:line="240" w:lineRule="auto"/>
              <w:ind w:right="15" w:firstLine="0"/>
              <w:jc w:val="center"/>
              <w:rPr>
                <w:sz w:val="18"/>
                <w:szCs w:val="18"/>
              </w:rPr>
            </w:pPr>
            <w:r w:rsidRPr="006A3B98">
              <w:rPr>
                <w:sz w:val="18"/>
                <w:szCs w:val="18"/>
              </w:rPr>
              <w:t xml:space="preserve">ул.Заречная </w:t>
            </w:r>
          </w:p>
        </w:tc>
        <w:tc>
          <w:tcPr>
            <w:tcW w:w="422"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6" w:firstLine="0"/>
              <w:jc w:val="center"/>
              <w:rPr>
                <w:sz w:val="18"/>
                <w:szCs w:val="18"/>
              </w:rPr>
            </w:pPr>
            <w:r w:rsidRPr="006A3B98">
              <w:rPr>
                <w:sz w:val="18"/>
                <w:szCs w:val="18"/>
              </w:rPr>
              <w:t xml:space="preserve">1974 </w:t>
            </w:r>
          </w:p>
        </w:tc>
        <w:tc>
          <w:tcPr>
            <w:tcW w:w="797"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4" w:firstLine="0"/>
              <w:jc w:val="center"/>
              <w:rPr>
                <w:sz w:val="18"/>
                <w:szCs w:val="18"/>
              </w:rPr>
            </w:pPr>
            <w:r w:rsidRPr="006A3B98">
              <w:rPr>
                <w:sz w:val="18"/>
                <w:szCs w:val="18"/>
              </w:rPr>
              <w:t xml:space="preserve">отсутствует </w:t>
            </w:r>
          </w:p>
        </w:tc>
        <w:tc>
          <w:tcPr>
            <w:tcW w:w="603"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1" w:firstLine="0"/>
              <w:jc w:val="center"/>
              <w:rPr>
                <w:sz w:val="18"/>
                <w:szCs w:val="18"/>
              </w:rPr>
            </w:pPr>
            <w:r w:rsidRPr="006A3B98">
              <w:rPr>
                <w:sz w:val="18"/>
                <w:szCs w:val="18"/>
              </w:rPr>
              <w:t xml:space="preserve">70 </w:t>
            </w:r>
          </w:p>
        </w:tc>
        <w:tc>
          <w:tcPr>
            <w:tcW w:w="516"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3" w:firstLine="0"/>
              <w:jc w:val="center"/>
              <w:rPr>
                <w:sz w:val="18"/>
                <w:szCs w:val="18"/>
              </w:rPr>
            </w:pPr>
            <w:r w:rsidRPr="006A3B98">
              <w:rPr>
                <w:sz w:val="18"/>
                <w:szCs w:val="18"/>
              </w:rPr>
              <w:t xml:space="preserve">120 </w:t>
            </w:r>
          </w:p>
        </w:tc>
        <w:tc>
          <w:tcPr>
            <w:tcW w:w="652"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center"/>
              <w:rPr>
                <w:sz w:val="18"/>
                <w:szCs w:val="18"/>
              </w:rPr>
            </w:pPr>
            <w:r w:rsidRPr="006A3B98">
              <w:rPr>
                <w:sz w:val="18"/>
                <w:szCs w:val="18"/>
              </w:rPr>
              <w:t xml:space="preserve">Удовлетвори тельное </w:t>
            </w:r>
          </w:p>
        </w:tc>
      </w:tr>
      <w:tr w:rsidR="005F670C" w:rsidRPr="008C40F3" w:rsidTr="006A3B98">
        <w:trPr>
          <w:trHeight w:val="127"/>
        </w:trPr>
        <w:tc>
          <w:tcPr>
            <w:tcW w:w="241"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1" w:firstLine="0"/>
              <w:jc w:val="center"/>
              <w:rPr>
                <w:sz w:val="18"/>
                <w:szCs w:val="18"/>
              </w:rPr>
            </w:pPr>
            <w:r w:rsidRPr="006A3B98">
              <w:rPr>
                <w:sz w:val="18"/>
                <w:szCs w:val="18"/>
              </w:rPr>
              <w:t xml:space="preserve">4 </w:t>
            </w:r>
          </w:p>
        </w:tc>
        <w:tc>
          <w:tcPr>
            <w:tcW w:w="914"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left"/>
              <w:rPr>
                <w:sz w:val="18"/>
                <w:szCs w:val="18"/>
              </w:rPr>
            </w:pPr>
            <w:r w:rsidRPr="006A3B98">
              <w:rPr>
                <w:sz w:val="18"/>
                <w:szCs w:val="18"/>
              </w:rPr>
              <w:t xml:space="preserve">Артезианская скважина №4 </w:t>
            </w:r>
          </w:p>
        </w:tc>
        <w:tc>
          <w:tcPr>
            <w:tcW w:w="854"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13" w:firstLine="0"/>
              <w:jc w:val="center"/>
              <w:rPr>
                <w:sz w:val="18"/>
                <w:szCs w:val="18"/>
              </w:rPr>
            </w:pPr>
            <w:r w:rsidRPr="006A3B98">
              <w:rPr>
                <w:sz w:val="18"/>
                <w:szCs w:val="18"/>
              </w:rPr>
              <w:t xml:space="preserve">с.Мозолевка </w:t>
            </w:r>
          </w:p>
          <w:p w:rsidR="005F670C" w:rsidRPr="006A3B98" w:rsidRDefault="005F670C" w:rsidP="003A6793">
            <w:pPr>
              <w:spacing w:after="0" w:line="240" w:lineRule="auto"/>
              <w:ind w:right="10" w:firstLine="0"/>
              <w:jc w:val="center"/>
              <w:rPr>
                <w:sz w:val="18"/>
                <w:szCs w:val="18"/>
              </w:rPr>
            </w:pPr>
            <w:r w:rsidRPr="006A3B98">
              <w:rPr>
                <w:sz w:val="18"/>
                <w:szCs w:val="18"/>
              </w:rPr>
              <w:t xml:space="preserve">ул.Лесная </w:t>
            </w:r>
          </w:p>
        </w:tc>
        <w:tc>
          <w:tcPr>
            <w:tcW w:w="422"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6" w:firstLine="0"/>
              <w:jc w:val="center"/>
              <w:rPr>
                <w:sz w:val="18"/>
                <w:szCs w:val="18"/>
              </w:rPr>
            </w:pPr>
            <w:r w:rsidRPr="006A3B98">
              <w:rPr>
                <w:sz w:val="18"/>
                <w:szCs w:val="18"/>
              </w:rPr>
              <w:t xml:space="preserve">1963 </w:t>
            </w:r>
          </w:p>
        </w:tc>
        <w:tc>
          <w:tcPr>
            <w:tcW w:w="797"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4" w:firstLine="0"/>
              <w:jc w:val="center"/>
              <w:rPr>
                <w:sz w:val="18"/>
                <w:szCs w:val="18"/>
              </w:rPr>
            </w:pPr>
            <w:r w:rsidRPr="006A3B98">
              <w:rPr>
                <w:sz w:val="18"/>
                <w:szCs w:val="18"/>
              </w:rPr>
              <w:t xml:space="preserve">отсутствует </w:t>
            </w:r>
          </w:p>
        </w:tc>
        <w:tc>
          <w:tcPr>
            <w:tcW w:w="603"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1" w:firstLine="0"/>
              <w:jc w:val="center"/>
              <w:rPr>
                <w:sz w:val="18"/>
                <w:szCs w:val="18"/>
              </w:rPr>
            </w:pPr>
            <w:r w:rsidRPr="006A3B98">
              <w:rPr>
                <w:sz w:val="18"/>
                <w:szCs w:val="18"/>
              </w:rPr>
              <w:t xml:space="preserve">70 </w:t>
            </w:r>
          </w:p>
        </w:tc>
        <w:tc>
          <w:tcPr>
            <w:tcW w:w="516"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3" w:firstLine="0"/>
              <w:jc w:val="center"/>
              <w:rPr>
                <w:sz w:val="18"/>
                <w:szCs w:val="18"/>
              </w:rPr>
            </w:pPr>
            <w:r w:rsidRPr="006A3B98">
              <w:rPr>
                <w:sz w:val="18"/>
                <w:szCs w:val="18"/>
              </w:rPr>
              <w:t xml:space="preserve">120 </w:t>
            </w:r>
          </w:p>
        </w:tc>
        <w:tc>
          <w:tcPr>
            <w:tcW w:w="652"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center"/>
              <w:rPr>
                <w:sz w:val="18"/>
                <w:szCs w:val="18"/>
              </w:rPr>
            </w:pPr>
            <w:r w:rsidRPr="006A3B98">
              <w:rPr>
                <w:sz w:val="18"/>
                <w:szCs w:val="18"/>
              </w:rPr>
              <w:t xml:space="preserve">Удовлетвори тельное </w:t>
            </w:r>
          </w:p>
        </w:tc>
      </w:tr>
    </w:tbl>
    <w:p w:rsidR="005F670C" w:rsidRPr="00871563" w:rsidRDefault="005F670C" w:rsidP="008C40F3">
      <w:pPr>
        <w:tabs>
          <w:tab w:val="left" w:pos="8080"/>
          <w:tab w:val="left" w:pos="8222"/>
        </w:tabs>
        <w:spacing w:after="0" w:line="240" w:lineRule="auto"/>
        <w:ind w:right="-2" w:firstLine="567"/>
        <w:rPr>
          <w:szCs w:val="24"/>
        </w:rPr>
      </w:pPr>
      <w:r w:rsidRPr="00871563">
        <w:rPr>
          <w:szCs w:val="24"/>
        </w:rPr>
        <w:t xml:space="preserve">Источником водоснабжения являются 4 артезианских скважины. Со скважин вода подается в водопроводные сети. Артезианские скважины оснащены скважинными насосами (табл. 2). </w:t>
      </w:r>
    </w:p>
    <w:p w:rsidR="005F670C" w:rsidRPr="00871563" w:rsidRDefault="005F670C" w:rsidP="008C40F3">
      <w:pPr>
        <w:tabs>
          <w:tab w:val="left" w:pos="8080"/>
          <w:tab w:val="left" w:pos="8222"/>
        </w:tabs>
        <w:spacing w:after="0" w:line="240" w:lineRule="auto"/>
        <w:ind w:right="-2" w:firstLine="567"/>
        <w:rPr>
          <w:szCs w:val="24"/>
        </w:rPr>
      </w:pPr>
      <w:r w:rsidRPr="00871563">
        <w:rPr>
          <w:szCs w:val="24"/>
        </w:rPr>
        <w:t xml:space="preserve">Артезианские скважины обеспечены павильонами, устья забетонированы, оголовки окрашены. </w:t>
      </w:r>
    </w:p>
    <w:p w:rsidR="005F670C" w:rsidRPr="00871563" w:rsidRDefault="005F670C" w:rsidP="008C40F3">
      <w:pPr>
        <w:tabs>
          <w:tab w:val="left" w:pos="8080"/>
          <w:tab w:val="left" w:pos="8222"/>
        </w:tabs>
        <w:spacing w:after="0" w:line="240" w:lineRule="auto"/>
        <w:ind w:right="-2" w:firstLine="567"/>
        <w:rPr>
          <w:szCs w:val="24"/>
        </w:rPr>
      </w:pPr>
      <w:r w:rsidRPr="00871563">
        <w:rPr>
          <w:szCs w:val="24"/>
        </w:rPr>
        <w:t xml:space="preserve">Первый пояс зон санитарной охраны (ЗСО) не организован, территория первого пояса ЗСО не спланирована для отвода поверхностного стока за её пределы, отсутствует ограждение и охрана. </w:t>
      </w:r>
    </w:p>
    <w:p w:rsidR="005F670C" w:rsidRPr="00871563" w:rsidRDefault="005F670C" w:rsidP="008C40F3">
      <w:pPr>
        <w:tabs>
          <w:tab w:val="left" w:pos="8080"/>
          <w:tab w:val="left" w:pos="8222"/>
        </w:tabs>
        <w:spacing w:after="0" w:line="240" w:lineRule="auto"/>
        <w:ind w:right="-2" w:firstLine="567"/>
        <w:rPr>
          <w:szCs w:val="24"/>
        </w:rPr>
      </w:pPr>
      <w:r w:rsidRPr="00871563">
        <w:rPr>
          <w:szCs w:val="24"/>
        </w:rPr>
        <w:t xml:space="preserve">Вода поступает потребителю без очистки и хлорирования. </w:t>
      </w:r>
    </w:p>
    <w:p w:rsidR="005F670C" w:rsidRPr="00871563" w:rsidRDefault="005F670C" w:rsidP="008C40F3">
      <w:pPr>
        <w:tabs>
          <w:tab w:val="left" w:pos="8080"/>
          <w:tab w:val="left" w:pos="8222"/>
        </w:tabs>
        <w:spacing w:after="0" w:line="240" w:lineRule="auto"/>
        <w:ind w:right="-2" w:firstLine="567"/>
        <w:rPr>
          <w:szCs w:val="24"/>
        </w:rPr>
      </w:pPr>
      <w:r w:rsidRPr="00871563">
        <w:rPr>
          <w:szCs w:val="24"/>
        </w:rPr>
        <w:t>Вода соответствует требованиям СанПиН 2.1.4.1074-01 согласно протоколам лабораторных исследований</w:t>
      </w:r>
      <w:r w:rsidR="006A3B98">
        <w:rPr>
          <w:szCs w:val="24"/>
        </w:rPr>
        <w:t xml:space="preserve"> </w:t>
      </w:r>
      <w:r w:rsidRPr="00871563">
        <w:rPr>
          <w:szCs w:val="24"/>
        </w:rPr>
        <w:t>№31.БО.11.000.Т.000404.05.14 от</w:t>
      </w:r>
      <w:r w:rsidR="006A3B98">
        <w:rPr>
          <w:szCs w:val="24"/>
        </w:rPr>
        <w:t xml:space="preserve"> </w:t>
      </w:r>
      <w:r w:rsidRPr="00871563">
        <w:rPr>
          <w:szCs w:val="24"/>
        </w:rPr>
        <w:t>21.05.2014 года.</w:t>
      </w:r>
    </w:p>
    <w:p w:rsidR="005F670C" w:rsidRPr="00871563" w:rsidRDefault="005F670C" w:rsidP="006A3B98">
      <w:pPr>
        <w:tabs>
          <w:tab w:val="left" w:pos="8080"/>
          <w:tab w:val="left" w:pos="8222"/>
        </w:tabs>
        <w:spacing w:after="0" w:line="240" w:lineRule="auto"/>
        <w:ind w:right="-2" w:firstLine="0"/>
        <w:jc w:val="right"/>
        <w:rPr>
          <w:szCs w:val="24"/>
        </w:rPr>
      </w:pPr>
      <w:r w:rsidRPr="00871563">
        <w:rPr>
          <w:szCs w:val="24"/>
        </w:rPr>
        <w:t>Таблица 1</w:t>
      </w:r>
      <w:r w:rsidR="007A65D1">
        <w:rPr>
          <w:szCs w:val="24"/>
        </w:rPr>
        <w:t>8</w:t>
      </w:r>
      <w:r w:rsidRPr="00871563">
        <w:rPr>
          <w:szCs w:val="24"/>
        </w:rPr>
        <w:t xml:space="preserve">7 </w:t>
      </w:r>
    </w:p>
    <w:p w:rsidR="005F670C" w:rsidRPr="00871563" w:rsidRDefault="006A3B98" w:rsidP="003A6793">
      <w:pPr>
        <w:spacing w:after="0" w:line="240" w:lineRule="auto"/>
        <w:ind w:right="856" w:firstLine="0"/>
        <w:jc w:val="center"/>
        <w:rPr>
          <w:b/>
          <w:szCs w:val="24"/>
        </w:rPr>
      </w:pPr>
      <w:r>
        <w:rPr>
          <w:b/>
          <w:szCs w:val="24"/>
        </w:rPr>
        <w:t>Характеристика скважи</w:t>
      </w:r>
      <w:r w:rsidR="005F670C" w:rsidRPr="00871563">
        <w:rPr>
          <w:b/>
          <w:szCs w:val="24"/>
        </w:rPr>
        <w:t>нных насосов</w:t>
      </w:r>
    </w:p>
    <w:tbl>
      <w:tblPr>
        <w:tblStyle w:val="TableGrid"/>
        <w:tblW w:w="4989" w:type="pct"/>
        <w:jc w:val="center"/>
        <w:tblInd w:w="0" w:type="dxa"/>
        <w:tblCellMar>
          <w:top w:w="13" w:type="dxa"/>
          <w:left w:w="72" w:type="dxa"/>
        </w:tblCellMar>
        <w:tblLook w:val="04A0"/>
      </w:tblPr>
      <w:tblGrid>
        <w:gridCol w:w="595"/>
        <w:gridCol w:w="3688"/>
        <w:gridCol w:w="1417"/>
        <w:gridCol w:w="993"/>
        <w:gridCol w:w="993"/>
        <w:gridCol w:w="1442"/>
      </w:tblGrid>
      <w:tr w:rsidR="005F670C" w:rsidRPr="008C40F3" w:rsidTr="006A3B98">
        <w:trPr>
          <w:trHeight w:val="198"/>
          <w:jc w:val="center"/>
        </w:trPr>
        <w:tc>
          <w:tcPr>
            <w:tcW w:w="326" w:type="pct"/>
            <w:vMerge w:val="restar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0" w:firstLine="0"/>
              <w:jc w:val="center"/>
              <w:rPr>
                <w:b/>
                <w:sz w:val="18"/>
                <w:szCs w:val="18"/>
              </w:rPr>
            </w:pPr>
            <w:r w:rsidRPr="006A3B98">
              <w:rPr>
                <w:b/>
                <w:sz w:val="18"/>
                <w:szCs w:val="18"/>
              </w:rPr>
              <w:t>№</w:t>
            </w:r>
          </w:p>
          <w:p w:rsidR="005F670C" w:rsidRPr="006A3B98" w:rsidRDefault="005F670C" w:rsidP="008C40F3">
            <w:pPr>
              <w:spacing w:after="0" w:line="240" w:lineRule="auto"/>
              <w:ind w:right="0" w:firstLine="0"/>
              <w:jc w:val="center"/>
              <w:rPr>
                <w:b/>
                <w:sz w:val="18"/>
                <w:szCs w:val="18"/>
              </w:rPr>
            </w:pPr>
            <w:r w:rsidRPr="006A3B98">
              <w:rPr>
                <w:b/>
                <w:sz w:val="18"/>
                <w:szCs w:val="18"/>
              </w:rPr>
              <w:t>п/п</w:t>
            </w:r>
          </w:p>
        </w:tc>
        <w:tc>
          <w:tcPr>
            <w:tcW w:w="3883" w:type="pct"/>
            <w:gridSpan w:val="4"/>
            <w:tcBorders>
              <w:top w:val="single" w:sz="4" w:space="0" w:color="000000"/>
              <w:left w:val="single" w:sz="4" w:space="0" w:color="000000"/>
              <w:bottom w:val="single" w:sz="4" w:space="0" w:color="000000"/>
              <w:right w:val="nil"/>
            </w:tcBorders>
          </w:tcPr>
          <w:p w:rsidR="005F670C" w:rsidRPr="006A3B98" w:rsidRDefault="005F670C" w:rsidP="008C40F3">
            <w:pPr>
              <w:spacing w:after="0" w:line="240" w:lineRule="auto"/>
              <w:ind w:right="0" w:firstLine="0"/>
              <w:jc w:val="center"/>
              <w:rPr>
                <w:b/>
                <w:sz w:val="18"/>
                <w:szCs w:val="18"/>
              </w:rPr>
            </w:pPr>
            <w:r w:rsidRPr="006A3B98">
              <w:rPr>
                <w:b/>
                <w:sz w:val="18"/>
                <w:szCs w:val="18"/>
              </w:rPr>
              <w:t>Характеристика насосного оборудования</w:t>
            </w:r>
          </w:p>
        </w:tc>
        <w:tc>
          <w:tcPr>
            <w:tcW w:w="791" w:type="pct"/>
            <w:tcBorders>
              <w:top w:val="single" w:sz="4" w:space="0" w:color="000000"/>
              <w:left w:val="nil"/>
              <w:bottom w:val="single" w:sz="4" w:space="0" w:color="000000"/>
              <w:right w:val="single" w:sz="4" w:space="0" w:color="000000"/>
            </w:tcBorders>
          </w:tcPr>
          <w:p w:rsidR="005F670C" w:rsidRPr="006A3B98" w:rsidRDefault="005F670C" w:rsidP="008C40F3">
            <w:pPr>
              <w:spacing w:after="0" w:line="240" w:lineRule="auto"/>
              <w:ind w:right="0" w:firstLine="0"/>
              <w:jc w:val="center"/>
              <w:rPr>
                <w:b/>
                <w:sz w:val="18"/>
                <w:szCs w:val="18"/>
              </w:rPr>
            </w:pPr>
          </w:p>
        </w:tc>
      </w:tr>
      <w:tr w:rsidR="005F670C" w:rsidRPr="008C40F3" w:rsidTr="006A3B98">
        <w:trPr>
          <w:trHeight w:val="448"/>
          <w:jc w:val="center"/>
        </w:trPr>
        <w:tc>
          <w:tcPr>
            <w:tcW w:w="326" w:type="pct"/>
            <w:vMerge/>
            <w:tcBorders>
              <w:top w:val="nil"/>
              <w:left w:val="single" w:sz="4" w:space="0" w:color="000000"/>
              <w:bottom w:val="single" w:sz="4" w:space="0" w:color="000000"/>
              <w:right w:val="single" w:sz="4" w:space="0" w:color="000000"/>
            </w:tcBorders>
          </w:tcPr>
          <w:p w:rsidR="005F670C" w:rsidRPr="006A3B98" w:rsidRDefault="005F670C" w:rsidP="008C40F3">
            <w:pPr>
              <w:spacing w:after="0" w:line="240" w:lineRule="auto"/>
              <w:ind w:right="0" w:firstLine="0"/>
              <w:jc w:val="center"/>
              <w:rPr>
                <w:b/>
                <w:sz w:val="18"/>
                <w:szCs w:val="18"/>
              </w:rPr>
            </w:pPr>
          </w:p>
        </w:tc>
        <w:tc>
          <w:tcPr>
            <w:tcW w:w="2020"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8C40F3">
            <w:pPr>
              <w:spacing w:after="0" w:line="240" w:lineRule="auto"/>
              <w:ind w:right="0" w:firstLine="0"/>
              <w:jc w:val="center"/>
              <w:rPr>
                <w:b/>
                <w:sz w:val="18"/>
                <w:szCs w:val="18"/>
              </w:rPr>
            </w:pPr>
            <w:r w:rsidRPr="006A3B98">
              <w:rPr>
                <w:b/>
                <w:sz w:val="18"/>
                <w:szCs w:val="18"/>
              </w:rPr>
              <w:t>Установленные насосы</w:t>
            </w:r>
          </w:p>
          <w:p w:rsidR="005F670C" w:rsidRPr="006A3B98" w:rsidRDefault="005F670C" w:rsidP="008C40F3">
            <w:pPr>
              <w:spacing w:after="0" w:line="240" w:lineRule="auto"/>
              <w:ind w:right="0" w:firstLine="0"/>
              <w:jc w:val="center"/>
              <w:rPr>
                <w:b/>
                <w:sz w:val="18"/>
                <w:szCs w:val="18"/>
              </w:rPr>
            </w:pPr>
            <w:r w:rsidRPr="006A3B98">
              <w:rPr>
                <w:b/>
                <w:sz w:val="18"/>
                <w:szCs w:val="18"/>
              </w:rPr>
              <w:t>(марка)</w:t>
            </w:r>
          </w:p>
        </w:tc>
        <w:tc>
          <w:tcPr>
            <w:tcW w:w="776"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0" w:firstLine="0"/>
              <w:jc w:val="center"/>
              <w:rPr>
                <w:b/>
                <w:sz w:val="18"/>
                <w:szCs w:val="18"/>
              </w:rPr>
            </w:pPr>
            <w:r w:rsidRPr="006A3B98">
              <w:rPr>
                <w:b/>
                <w:sz w:val="18"/>
                <w:szCs w:val="18"/>
              </w:rPr>
              <w:t>напор,</w:t>
            </w:r>
          </w:p>
          <w:p w:rsidR="005F670C" w:rsidRPr="006A3B98" w:rsidRDefault="005F670C" w:rsidP="008C40F3">
            <w:pPr>
              <w:spacing w:after="0" w:line="240" w:lineRule="auto"/>
              <w:ind w:right="0" w:firstLine="0"/>
              <w:jc w:val="center"/>
              <w:rPr>
                <w:b/>
                <w:sz w:val="18"/>
                <w:szCs w:val="18"/>
              </w:rPr>
            </w:pPr>
            <w:r w:rsidRPr="006A3B98">
              <w:rPr>
                <w:b/>
                <w:sz w:val="18"/>
                <w:szCs w:val="18"/>
              </w:rPr>
              <w:t>расход м/куб м./час</w:t>
            </w:r>
          </w:p>
        </w:tc>
        <w:tc>
          <w:tcPr>
            <w:tcW w:w="54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8C40F3">
            <w:pPr>
              <w:spacing w:after="0" w:line="240" w:lineRule="auto"/>
              <w:ind w:right="0" w:firstLine="0"/>
              <w:jc w:val="center"/>
              <w:rPr>
                <w:b/>
                <w:sz w:val="18"/>
                <w:szCs w:val="18"/>
              </w:rPr>
            </w:pPr>
            <w:r w:rsidRPr="006A3B98">
              <w:rPr>
                <w:b/>
                <w:sz w:val="18"/>
                <w:szCs w:val="18"/>
              </w:rPr>
              <w:t>Мощность кВт</w:t>
            </w:r>
          </w:p>
        </w:tc>
        <w:tc>
          <w:tcPr>
            <w:tcW w:w="54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8C40F3">
            <w:pPr>
              <w:spacing w:after="0" w:line="240" w:lineRule="auto"/>
              <w:ind w:right="0" w:firstLine="0"/>
              <w:jc w:val="center"/>
              <w:rPr>
                <w:b/>
                <w:sz w:val="18"/>
                <w:szCs w:val="18"/>
              </w:rPr>
            </w:pPr>
            <w:r w:rsidRPr="006A3B98">
              <w:rPr>
                <w:b/>
                <w:sz w:val="18"/>
                <w:szCs w:val="18"/>
              </w:rPr>
              <w:t>Год установки</w:t>
            </w:r>
          </w:p>
        </w:tc>
        <w:tc>
          <w:tcPr>
            <w:tcW w:w="791"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8C40F3">
            <w:pPr>
              <w:spacing w:after="0" w:line="240" w:lineRule="auto"/>
              <w:ind w:right="0" w:firstLine="0"/>
              <w:jc w:val="center"/>
              <w:rPr>
                <w:b/>
                <w:sz w:val="18"/>
                <w:szCs w:val="18"/>
              </w:rPr>
            </w:pPr>
            <w:r w:rsidRPr="006A3B98">
              <w:rPr>
                <w:b/>
                <w:sz w:val="18"/>
                <w:szCs w:val="18"/>
              </w:rPr>
              <w:t>Состояние (степень износа)</w:t>
            </w:r>
          </w:p>
        </w:tc>
      </w:tr>
      <w:tr w:rsidR="005F670C" w:rsidRPr="008C40F3" w:rsidTr="006A3B98">
        <w:trPr>
          <w:trHeight w:val="209"/>
          <w:jc w:val="center"/>
        </w:trPr>
        <w:tc>
          <w:tcPr>
            <w:tcW w:w="326"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74" w:firstLine="0"/>
              <w:jc w:val="center"/>
              <w:rPr>
                <w:sz w:val="18"/>
                <w:szCs w:val="18"/>
              </w:rPr>
            </w:pPr>
            <w:r w:rsidRPr="006A3B98">
              <w:rPr>
                <w:sz w:val="18"/>
                <w:szCs w:val="18"/>
              </w:rPr>
              <w:t>1</w:t>
            </w:r>
          </w:p>
        </w:tc>
        <w:tc>
          <w:tcPr>
            <w:tcW w:w="2020"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0" w:firstLine="0"/>
              <w:jc w:val="center"/>
              <w:rPr>
                <w:sz w:val="18"/>
                <w:szCs w:val="18"/>
              </w:rPr>
            </w:pPr>
            <w:r w:rsidRPr="006A3B98">
              <w:rPr>
                <w:sz w:val="18"/>
                <w:szCs w:val="18"/>
              </w:rPr>
              <w:t>с. Шараповка ул.Центральная ЭЦВ 6-10-140</w:t>
            </w:r>
          </w:p>
        </w:tc>
        <w:tc>
          <w:tcPr>
            <w:tcW w:w="776"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130" w:firstLine="0"/>
              <w:jc w:val="center"/>
              <w:rPr>
                <w:sz w:val="18"/>
                <w:szCs w:val="18"/>
              </w:rPr>
            </w:pPr>
            <w:r w:rsidRPr="006A3B98">
              <w:rPr>
                <w:sz w:val="18"/>
                <w:szCs w:val="18"/>
              </w:rPr>
              <w:t>80/6,5</w:t>
            </w:r>
          </w:p>
        </w:tc>
        <w:tc>
          <w:tcPr>
            <w:tcW w:w="544"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74" w:firstLine="0"/>
              <w:jc w:val="center"/>
              <w:rPr>
                <w:sz w:val="18"/>
                <w:szCs w:val="18"/>
              </w:rPr>
            </w:pPr>
            <w:r w:rsidRPr="006A3B98">
              <w:rPr>
                <w:sz w:val="18"/>
                <w:szCs w:val="18"/>
              </w:rPr>
              <w:t>6,3</w:t>
            </w:r>
          </w:p>
        </w:tc>
        <w:tc>
          <w:tcPr>
            <w:tcW w:w="544"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0" w:firstLine="0"/>
              <w:jc w:val="center"/>
              <w:rPr>
                <w:sz w:val="18"/>
                <w:szCs w:val="18"/>
              </w:rPr>
            </w:pPr>
            <w:r w:rsidRPr="006A3B98">
              <w:rPr>
                <w:sz w:val="18"/>
                <w:szCs w:val="18"/>
              </w:rPr>
              <w:t>2003</w:t>
            </w:r>
          </w:p>
        </w:tc>
        <w:tc>
          <w:tcPr>
            <w:tcW w:w="791"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8C40F3">
            <w:pPr>
              <w:spacing w:after="0" w:line="240" w:lineRule="auto"/>
              <w:ind w:right="75" w:firstLine="0"/>
              <w:jc w:val="center"/>
              <w:rPr>
                <w:sz w:val="18"/>
                <w:szCs w:val="18"/>
              </w:rPr>
            </w:pPr>
            <w:r w:rsidRPr="006A3B98">
              <w:rPr>
                <w:sz w:val="18"/>
                <w:szCs w:val="18"/>
              </w:rPr>
              <w:t>Удовл.</w:t>
            </w:r>
          </w:p>
        </w:tc>
      </w:tr>
      <w:tr w:rsidR="005F670C" w:rsidRPr="008C40F3" w:rsidTr="006A3B98">
        <w:trPr>
          <w:trHeight w:val="210"/>
          <w:jc w:val="center"/>
        </w:trPr>
        <w:tc>
          <w:tcPr>
            <w:tcW w:w="326"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74" w:firstLine="0"/>
              <w:jc w:val="center"/>
              <w:rPr>
                <w:sz w:val="18"/>
                <w:szCs w:val="18"/>
              </w:rPr>
            </w:pPr>
            <w:r w:rsidRPr="006A3B98">
              <w:rPr>
                <w:sz w:val="18"/>
                <w:szCs w:val="18"/>
              </w:rPr>
              <w:t>2</w:t>
            </w:r>
          </w:p>
        </w:tc>
        <w:tc>
          <w:tcPr>
            <w:tcW w:w="2020"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49" w:firstLine="0"/>
              <w:jc w:val="center"/>
              <w:rPr>
                <w:sz w:val="18"/>
                <w:szCs w:val="18"/>
              </w:rPr>
            </w:pPr>
            <w:r w:rsidRPr="006A3B98">
              <w:rPr>
                <w:sz w:val="18"/>
                <w:szCs w:val="18"/>
              </w:rPr>
              <w:t>с. Шараповка ул.Зелёная ЭЦВ 6-10-140</w:t>
            </w:r>
          </w:p>
        </w:tc>
        <w:tc>
          <w:tcPr>
            <w:tcW w:w="776"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130" w:firstLine="0"/>
              <w:jc w:val="center"/>
              <w:rPr>
                <w:sz w:val="18"/>
                <w:szCs w:val="18"/>
              </w:rPr>
            </w:pPr>
            <w:r w:rsidRPr="006A3B98">
              <w:rPr>
                <w:sz w:val="18"/>
                <w:szCs w:val="18"/>
              </w:rPr>
              <w:t>80/6,5</w:t>
            </w:r>
          </w:p>
        </w:tc>
        <w:tc>
          <w:tcPr>
            <w:tcW w:w="544"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74" w:firstLine="0"/>
              <w:jc w:val="center"/>
              <w:rPr>
                <w:sz w:val="18"/>
                <w:szCs w:val="18"/>
              </w:rPr>
            </w:pPr>
            <w:r w:rsidRPr="006A3B98">
              <w:rPr>
                <w:sz w:val="18"/>
                <w:szCs w:val="18"/>
              </w:rPr>
              <w:t>6,3</w:t>
            </w:r>
          </w:p>
        </w:tc>
        <w:tc>
          <w:tcPr>
            <w:tcW w:w="544"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80" w:firstLine="0"/>
              <w:jc w:val="center"/>
              <w:rPr>
                <w:sz w:val="18"/>
                <w:szCs w:val="18"/>
              </w:rPr>
            </w:pPr>
            <w:r w:rsidRPr="006A3B98">
              <w:rPr>
                <w:sz w:val="18"/>
                <w:szCs w:val="18"/>
              </w:rPr>
              <w:t>2013</w:t>
            </w:r>
          </w:p>
        </w:tc>
        <w:tc>
          <w:tcPr>
            <w:tcW w:w="791"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8C40F3">
            <w:pPr>
              <w:spacing w:after="0" w:line="240" w:lineRule="auto"/>
              <w:ind w:right="75" w:firstLine="0"/>
              <w:jc w:val="center"/>
              <w:rPr>
                <w:sz w:val="18"/>
                <w:szCs w:val="18"/>
              </w:rPr>
            </w:pPr>
            <w:r w:rsidRPr="006A3B98">
              <w:rPr>
                <w:sz w:val="18"/>
                <w:szCs w:val="18"/>
              </w:rPr>
              <w:t>Удовл.</w:t>
            </w:r>
          </w:p>
        </w:tc>
      </w:tr>
      <w:tr w:rsidR="005F670C" w:rsidRPr="008C40F3" w:rsidTr="006A3B98">
        <w:trPr>
          <w:trHeight w:val="209"/>
          <w:jc w:val="center"/>
        </w:trPr>
        <w:tc>
          <w:tcPr>
            <w:tcW w:w="326"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74" w:firstLine="0"/>
              <w:jc w:val="center"/>
              <w:rPr>
                <w:sz w:val="18"/>
                <w:szCs w:val="18"/>
              </w:rPr>
            </w:pPr>
            <w:r w:rsidRPr="006A3B98">
              <w:rPr>
                <w:sz w:val="18"/>
                <w:szCs w:val="18"/>
              </w:rPr>
              <w:t>3</w:t>
            </w:r>
          </w:p>
        </w:tc>
        <w:tc>
          <w:tcPr>
            <w:tcW w:w="2020"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0" w:firstLine="0"/>
              <w:jc w:val="center"/>
              <w:rPr>
                <w:sz w:val="18"/>
                <w:szCs w:val="18"/>
              </w:rPr>
            </w:pPr>
            <w:r w:rsidRPr="006A3B98">
              <w:rPr>
                <w:sz w:val="18"/>
                <w:szCs w:val="18"/>
              </w:rPr>
              <w:t>с. Шараповка ул.Заречная ЭЦВ 6-10-180</w:t>
            </w:r>
          </w:p>
        </w:tc>
        <w:tc>
          <w:tcPr>
            <w:tcW w:w="776"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128" w:firstLine="0"/>
              <w:jc w:val="center"/>
              <w:rPr>
                <w:sz w:val="18"/>
                <w:szCs w:val="18"/>
              </w:rPr>
            </w:pPr>
            <w:r w:rsidRPr="006A3B98">
              <w:rPr>
                <w:sz w:val="18"/>
                <w:szCs w:val="18"/>
              </w:rPr>
              <w:t>110/10</w:t>
            </w:r>
          </w:p>
        </w:tc>
        <w:tc>
          <w:tcPr>
            <w:tcW w:w="544"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74" w:firstLine="0"/>
              <w:jc w:val="center"/>
              <w:rPr>
                <w:sz w:val="18"/>
                <w:szCs w:val="18"/>
              </w:rPr>
            </w:pPr>
            <w:r w:rsidRPr="006A3B98">
              <w:rPr>
                <w:sz w:val="18"/>
                <w:szCs w:val="18"/>
              </w:rPr>
              <w:t>7,5</w:t>
            </w:r>
          </w:p>
        </w:tc>
        <w:tc>
          <w:tcPr>
            <w:tcW w:w="544"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80" w:firstLine="0"/>
              <w:jc w:val="center"/>
              <w:rPr>
                <w:sz w:val="18"/>
                <w:szCs w:val="18"/>
              </w:rPr>
            </w:pPr>
            <w:r w:rsidRPr="006A3B98">
              <w:rPr>
                <w:sz w:val="18"/>
                <w:szCs w:val="18"/>
              </w:rPr>
              <w:t>2007</w:t>
            </w:r>
          </w:p>
        </w:tc>
        <w:tc>
          <w:tcPr>
            <w:tcW w:w="791"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8C40F3">
            <w:pPr>
              <w:spacing w:after="0" w:line="240" w:lineRule="auto"/>
              <w:ind w:right="75" w:firstLine="0"/>
              <w:jc w:val="center"/>
              <w:rPr>
                <w:sz w:val="18"/>
                <w:szCs w:val="18"/>
              </w:rPr>
            </w:pPr>
            <w:r w:rsidRPr="006A3B98">
              <w:rPr>
                <w:sz w:val="18"/>
                <w:szCs w:val="18"/>
              </w:rPr>
              <w:t>Удовл.</w:t>
            </w:r>
          </w:p>
        </w:tc>
      </w:tr>
      <w:tr w:rsidR="005F670C" w:rsidRPr="008C40F3" w:rsidTr="006A3B98">
        <w:trPr>
          <w:trHeight w:val="302"/>
          <w:jc w:val="center"/>
        </w:trPr>
        <w:tc>
          <w:tcPr>
            <w:tcW w:w="326"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8C40F3">
            <w:pPr>
              <w:spacing w:after="0" w:line="240" w:lineRule="auto"/>
              <w:ind w:right="0" w:firstLine="0"/>
              <w:jc w:val="center"/>
              <w:rPr>
                <w:sz w:val="18"/>
                <w:szCs w:val="18"/>
              </w:rPr>
            </w:pPr>
            <w:r w:rsidRPr="006A3B98">
              <w:rPr>
                <w:sz w:val="18"/>
                <w:szCs w:val="18"/>
              </w:rPr>
              <w:t>4</w:t>
            </w:r>
          </w:p>
        </w:tc>
        <w:tc>
          <w:tcPr>
            <w:tcW w:w="2020" w:type="pct"/>
            <w:tcBorders>
              <w:top w:val="single" w:sz="4" w:space="0" w:color="000000"/>
              <w:left w:val="single" w:sz="4" w:space="0" w:color="000000"/>
              <w:bottom w:val="single" w:sz="4" w:space="0" w:color="000000"/>
              <w:right w:val="single" w:sz="4" w:space="0" w:color="000000"/>
            </w:tcBorders>
          </w:tcPr>
          <w:p w:rsidR="005F670C" w:rsidRPr="006A3B98" w:rsidRDefault="005F670C" w:rsidP="008C40F3">
            <w:pPr>
              <w:spacing w:after="0" w:line="240" w:lineRule="auto"/>
              <w:ind w:right="0" w:firstLine="0"/>
              <w:jc w:val="center"/>
              <w:rPr>
                <w:sz w:val="18"/>
                <w:szCs w:val="18"/>
              </w:rPr>
            </w:pPr>
            <w:r w:rsidRPr="006A3B98">
              <w:rPr>
                <w:sz w:val="18"/>
                <w:szCs w:val="18"/>
              </w:rPr>
              <w:t>с.Мозолевка ул.Лесная ЭЦВ 6-10-140</w:t>
            </w:r>
          </w:p>
        </w:tc>
        <w:tc>
          <w:tcPr>
            <w:tcW w:w="776"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8C40F3">
            <w:pPr>
              <w:spacing w:after="0" w:line="240" w:lineRule="auto"/>
              <w:ind w:right="0" w:firstLine="0"/>
              <w:jc w:val="center"/>
              <w:rPr>
                <w:sz w:val="18"/>
                <w:szCs w:val="18"/>
              </w:rPr>
            </w:pPr>
            <w:r w:rsidRPr="006A3B98">
              <w:rPr>
                <w:sz w:val="18"/>
                <w:szCs w:val="18"/>
              </w:rPr>
              <w:t>80/6,5</w:t>
            </w:r>
          </w:p>
        </w:tc>
        <w:tc>
          <w:tcPr>
            <w:tcW w:w="54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8C40F3">
            <w:pPr>
              <w:spacing w:after="0" w:line="240" w:lineRule="auto"/>
              <w:ind w:right="0" w:firstLine="0"/>
              <w:jc w:val="center"/>
              <w:rPr>
                <w:sz w:val="18"/>
                <w:szCs w:val="18"/>
              </w:rPr>
            </w:pPr>
            <w:r w:rsidRPr="006A3B98">
              <w:rPr>
                <w:sz w:val="18"/>
                <w:szCs w:val="18"/>
              </w:rPr>
              <w:t>6,3</w:t>
            </w:r>
          </w:p>
        </w:tc>
        <w:tc>
          <w:tcPr>
            <w:tcW w:w="54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8C40F3">
            <w:pPr>
              <w:spacing w:after="0" w:line="240" w:lineRule="auto"/>
              <w:ind w:right="0" w:firstLine="0"/>
              <w:jc w:val="center"/>
              <w:rPr>
                <w:sz w:val="18"/>
                <w:szCs w:val="18"/>
              </w:rPr>
            </w:pPr>
            <w:r w:rsidRPr="006A3B98">
              <w:rPr>
                <w:sz w:val="18"/>
                <w:szCs w:val="18"/>
              </w:rPr>
              <w:t>2011</w:t>
            </w:r>
          </w:p>
        </w:tc>
        <w:tc>
          <w:tcPr>
            <w:tcW w:w="791"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8C40F3">
            <w:pPr>
              <w:spacing w:after="0" w:line="240" w:lineRule="auto"/>
              <w:ind w:right="0" w:firstLine="0"/>
              <w:jc w:val="center"/>
              <w:rPr>
                <w:sz w:val="18"/>
                <w:szCs w:val="18"/>
              </w:rPr>
            </w:pPr>
            <w:r w:rsidRPr="006A3B98">
              <w:rPr>
                <w:sz w:val="18"/>
                <w:szCs w:val="18"/>
              </w:rPr>
              <w:t>Удовл.</w:t>
            </w:r>
          </w:p>
        </w:tc>
      </w:tr>
    </w:tbl>
    <w:p w:rsidR="005F670C" w:rsidRPr="00871563" w:rsidRDefault="005F670C" w:rsidP="008C40F3">
      <w:pPr>
        <w:spacing w:after="0" w:line="240" w:lineRule="auto"/>
        <w:ind w:right="0" w:firstLine="567"/>
        <w:rPr>
          <w:szCs w:val="24"/>
        </w:rPr>
      </w:pPr>
      <w:r w:rsidRPr="00871563">
        <w:rPr>
          <w:szCs w:val="24"/>
        </w:rPr>
        <w:t xml:space="preserve">По степени обеспеченности существующий хозяйственно-питьевой водопровод относится к III категории на основании СП 31.13330.2012, п.7.4, а значит величина допускаемого снижения подачи воды та же, что при первой категории;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на 24 ч. Расчетные свободные напоры воды для 3х этажных жилых домов составляют - 18м, 2х этажных зданий - 14м, для 1 этажных зданий -10м. </w:t>
      </w:r>
    </w:p>
    <w:p w:rsidR="005F670C" w:rsidRPr="00871563" w:rsidRDefault="005F670C" w:rsidP="008C40F3">
      <w:pPr>
        <w:spacing w:after="0" w:line="240" w:lineRule="auto"/>
        <w:ind w:right="0" w:firstLine="567"/>
        <w:rPr>
          <w:szCs w:val="24"/>
        </w:rPr>
      </w:pPr>
      <w:r w:rsidRPr="00871563">
        <w:rPr>
          <w:szCs w:val="24"/>
        </w:rPr>
        <w:t xml:space="preserve">Назначение водопроводов в </w:t>
      </w:r>
      <w:r w:rsidR="006A3B98" w:rsidRPr="00871563">
        <w:rPr>
          <w:szCs w:val="24"/>
        </w:rPr>
        <w:t>Шараповской</w:t>
      </w:r>
      <w:r w:rsidR="006A3B98">
        <w:rPr>
          <w:szCs w:val="24"/>
        </w:rPr>
        <w:t xml:space="preserve"> территориальной администрации</w:t>
      </w:r>
      <w:r w:rsidRPr="00871563">
        <w:rPr>
          <w:szCs w:val="24"/>
        </w:rPr>
        <w:t>: хозяйственно</w:t>
      </w:r>
      <w:r w:rsidR="006A3B98">
        <w:rPr>
          <w:szCs w:val="24"/>
        </w:rPr>
        <w:t>-</w:t>
      </w:r>
      <w:r w:rsidRPr="00871563">
        <w:rPr>
          <w:szCs w:val="24"/>
        </w:rPr>
        <w:t xml:space="preserve">питьевой и противопожарный. </w:t>
      </w:r>
    </w:p>
    <w:p w:rsidR="005F670C" w:rsidRPr="00871563" w:rsidRDefault="005F670C" w:rsidP="008C40F3">
      <w:pPr>
        <w:spacing w:after="0" w:line="240" w:lineRule="auto"/>
        <w:ind w:right="0" w:firstLine="567"/>
        <w:rPr>
          <w:szCs w:val="24"/>
        </w:rPr>
      </w:pPr>
      <w:r w:rsidRPr="00871563">
        <w:rPr>
          <w:szCs w:val="24"/>
        </w:rPr>
        <w:t xml:space="preserve">Общая протяженность водопроводной сети (ХВС) составляет10,9 км, из них: в с.Шараповка </w:t>
      </w:r>
      <w:r w:rsidR="006A3B98">
        <w:rPr>
          <w:szCs w:val="24"/>
        </w:rPr>
        <w:t>-</w:t>
      </w:r>
      <w:r w:rsidRPr="00871563">
        <w:rPr>
          <w:szCs w:val="24"/>
        </w:rPr>
        <w:t>10 км, с.Мозолевка 0,9</w:t>
      </w:r>
      <w:r w:rsidR="006A3B98">
        <w:rPr>
          <w:szCs w:val="24"/>
        </w:rPr>
        <w:t xml:space="preserve">- </w:t>
      </w:r>
      <w:r w:rsidRPr="00871563">
        <w:rPr>
          <w:szCs w:val="24"/>
        </w:rPr>
        <w:t>км. Диаметры труб:-100 мм.</w:t>
      </w:r>
      <w:r w:rsidR="006A3B98">
        <w:rPr>
          <w:szCs w:val="24"/>
        </w:rPr>
        <w:t xml:space="preserve"> </w:t>
      </w:r>
      <w:r w:rsidRPr="00871563">
        <w:rPr>
          <w:szCs w:val="24"/>
        </w:rPr>
        <w:t>Водопроводная сеть ХВС формируется с 1970 года, поэтому водопроводные сети находятся в эксплуатации более 45 лет.</w:t>
      </w:r>
      <w:r w:rsidR="006A3B98">
        <w:rPr>
          <w:szCs w:val="24"/>
        </w:rPr>
        <w:t xml:space="preserve"> </w:t>
      </w:r>
      <w:r w:rsidRPr="00871563">
        <w:rPr>
          <w:szCs w:val="24"/>
        </w:rPr>
        <w:t xml:space="preserve">Капитального ремонта, как и реконструкции водопроводных сетей по настоящее время не проводилось. Имеются многочисленные утечки на водопроводе по всей его длине. В результате коррозии на большей части водопроводных сетей произошло утонение стенок труб с многочисленным появлением свищей, разрывов по всей протяженности водопроводных сетей. Они находятся в аварийном состоянии. </w:t>
      </w:r>
    </w:p>
    <w:p w:rsidR="005F670C" w:rsidRPr="00871563" w:rsidRDefault="005F670C" w:rsidP="008C40F3">
      <w:pPr>
        <w:spacing w:after="0" w:line="240" w:lineRule="auto"/>
        <w:ind w:right="-2" w:firstLine="0"/>
        <w:jc w:val="right"/>
        <w:rPr>
          <w:szCs w:val="24"/>
        </w:rPr>
      </w:pPr>
      <w:r w:rsidRPr="00871563">
        <w:rPr>
          <w:szCs w:val="24"/>
        </w:rPr>
        <w:t>Таблица 1</w:t>
      </w:r>
      <w:r w:rsidR="007A65D1">
        <w:rPr>
          <w:szCs w:val="24"/>
        </w:rPr>
        <w:t>8</w:t>
      </w:r>
      <w:r w:rsidRPr="00871563">
        <w:rPr>
          <w:szCs w:val="24"/>
        </w:rPr>
        <w:t>8</w:t>
      </w:r>
    </w:p>
    <w:p w:rsidR="005F670C" w:rsidRPr="00871563" w:rsidRDefault="005F670C" w:rsidP="003A6793">
      <w:pPr>
        <w:spacing w:after="0" w:line="240" w:lineRule="auto"/>
        <w:ind w:right="2376" w:firstLine="0"/>
        <w:jc w:val="center"/>
        <w:rPr>
          <w:szCs w:val="24"/>
        </w:rPr>
      </w:pPr>
      <w:r w:rsidRPr="00871563">
        <w:rPr>
          <w:b/>
          <w:szCs w:val="24"/>
        </w:rPr>
        <w:t xml:space="preserve">Характеристика водопроводных сетей </w:t>
      </w:r>
    </w:p>
    <w:tbl>
      <w:tblPr>
        <w:tblStyle w:val="TableGrid"/>
        <w:tblW w:w="4905" w:type="pct"/>
        <w:tblInd w:w="118" w:type="dxa"/>
        <w:tblLayout w:type="fixed"/>
        <w:tblCellMar>
          <w:top w:w="34" w:type="dxa"/>
          <w:left w:w="118" w:type="dxa"/>
          <w:right w:w="73" w:type="dxa"/>
        </w:tblCellMar>
        <w:tblLook w:val="04A0"/>
      </w:tblPr>
      <w:tblGrid>
        <w:gridCol w:w="619"/>
        <w:gridCol w:w="2784"/>
        <w:gridCol w:w="992"/>
        <w:gridCol w:w="1134"/>
        <w:gridCol w:w="1134"/>
        <w:gridCol w:w="709"/>
        <w:gridCol w:w="1714"/>
      </w:tblGrid>
      <w:tr w:rsidR="005F670C" w:rsidRPr="008C40F3" w:rsidTr="006A3B98">
        <w:trPr>
          <w:trHeight w:val="409"/>
        </w:trPr>
        <w:tc>
          <w:tcPr>
            <w:tcW w:w="340" w:type="pct"/>
            <w:tcBorders>
              <w:top w:val="single" w:sz="4" w:space="0" w:color="000000"/>
              <w:left w:val="single" w:sz="4" w:space="0" w:color="000000"/>
              <w:bottom w:val="single" w:sz="4" w:space="0" w:color="000000"/>
              <w:right w:val="single" w:sz="4" w:space="0" w:color="000000"/>
            </w:tcBorders>
          </w:tcPr>
          <w:p w:rsidR="005F670C" w:rsidRPr="006A3B98" w:rsidRDefault="005F670C" w:rsidP="006A3B98">
            <w:pPr>
              <w:spacing w:after="0" w:line="240" w:lineRule="auto"/>
              <w:ind w:right="0" w:firstLine="0"/>
              <w:jc w:val="center"/>
              <w:rPr>
                <w:b/>
                <w:sz w:val="18"/>
                <w:szCs w:val="18"/>
              </w:rPr>
            </w:pPr>
            <w:r w:rsidRPr="006A3B98">
              <w:rPr>
                <w:b/>
                <w:sz w:val="18"/>
                <w:szCs w:val="18"/>
              </w:rPr>
              <w:t xml:space="preserve">№ </w:t>
            </w:r>
          </w:p>
          <w:p w:rsidR="005F670C" w:rsidRPr="006A3B98" w:rsidRDefault="005F670C" w:rsidP="003A6793">
            <w:pPr>
              <w:spacing w:after="0" w:line="240" w:lineRule="auto"/>
              <w:ind w:right="0" w:firstLine="0"/>
              <w:jc w:val="left"/>
              <w:rPr>
                <w:b/>
                <w:sz w:val="18"/>
                <w:szCs w:val="18"/>
              </w:rPr>
            </w:pPr>
            <w:r w:rsidRPr="006A3B98">
              <w:rPr>
                <w:b/>
                <w:sz w:val="18"/>
                <w:szCs w:val="18"/>
              </w:rPr>
              <w:t xml:space="preserve">п/п </w:t>
            </w:r>
          </w:p>
        </w:tc>
        <w:tc>
          <w:tcPr>
            <w:tcW w:w="1532"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0" w:firstLine="0"/>
              <w:jc w:val="left"/>
              <w:rPr>
                <w:b/>
                <w:sz w:val="18"/>
                <w:szCs w:val="18"/>
              </w:rPr>
            </w:pPr>
            <w:r w:rsidRPr="006A3B98">
              <w:rPr>
                <w:b/>
                <w:sz w:val="18"/>
                <w:szCs w:val="18"/>
              </w:rPr>
              <w:t xml:space="preserve">Адрес </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0" w:firstLine="0"/>
              <w:jc w:val="left"/>
              <w:rPr>
                <w:b/>
                <w:sz w:val="18"/>
                <w:szCs w:val="18"/>
              </w:rPr>
            </w:pPr>
            <w:r w:rsidRPr="006A3B98">
              <w:rPr>
                <w:b/>
                <w:sz w:val="18"/>
                <w:szCs w:val="18"/>
              </w:rPr>
              <w:t xml:space="preserve">Год ввода </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6A3B98" w:rsidP="003A6793">
            <w:pPr>
              <w:spacing w:after="0" w:line="240" w:lineRule="auto"/>
              <w:ind w:right="222" w:firstLine="0"/>
              <w:jc w:val="center"/>
              <w:rPr>
                <w:b/>
                <w:sz w:val="18"/>
                <w:szCs w:val="18"/>
              </w:rPr>
            </w:pPr>
            <w:r>
              <w:rPr>
                <w:b/>
                <w:sz w:val="18"/>
                <w:szCs w:val="18"/>
              </w:rPr>
              <w:t>Протяжен</w:t>
            </w:r>
            <w:r w:rsidR="005F670C" w:rsidRPr="006A3B98">
              <w:rPr>
                <w:b/>
                <w:sz w:val="18"/>
                <w:szCs w:val="18"/>
              </w:rPr>
              <w:t xml:space="preserve">ность км </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0" w:firstLine="0"/>
              <w:jc w:val="center"/>
              <w:rPr>
                <w:b/>
                <w:sz w:val="18"/>
                <w:szCs w:val="18"/>
              </w:rPr>
            </w:pPr>
            <w:r w:rsidRPr="006A3B98">
              <w:rPr>
                <w:b/>
                <w:sz w:val="18"/>
                <w:szCs w:val="18"/>
              </w:rPr>
              <w:t xml:space="preserve">Материал </w:t>
            </w:r>
          </w:p>
        </w:tc>
        <w:tc>
          <w:tcPr>
            <w:tcW w:w="390"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left"/>
              <w:rPr>
                <w:b/>
                <w:sz w:val="18"/>
                <w:szCs w:val="18"/>
              </w:rPr>
            </w:pPr>
            <w:r w:rsidRPr="006A3B98">
              <w:rPr>
                <w:b/>
                <w:sz w:val="18"/>
                <w:szCs w:val="18"/>
              </w:rPr>
              <w:t xml:space="preserve">Износ </w:t>
            </w:r>
          </w:p>
          <w:p w:rsidR="005F670C" w:rsidRPr="006A3B98" w:rsidRDefault="005F670C" w:rsidP="003A6793">
            <w:pPr>
              <w:spacing w:after="0" w:line="240" w:lineRule="auto"/>
              <w:ind w:right="85" w:firstLine="0"/>
              <w:jc w:val="center"/>
              <w:rPr>
                <w:b/>
                <w:sz w:val="18"/>
                <w:szCs w:val="18"/>
              </w:rPr>
            </w:pPr>
            <w:r w:rsidRPr="006A3B98">
              <w:rPr>
                <w:b/>
                <w:sz w:val="18"/>
                <w:szCs w:val="18"/>
              </w:rPr>
              <w:t xml:space="preserve">% </w:t>
            </w:r>
          </w:p>
          <w:p w:rsidR="005F670C" w:rsidRPr="006A3B98" w:rsidRDefault="005F670C" w:rsidP="003A6793">
            <w:pPr>
              <w:spacing w:after="0" w:line="240" w:lineRule="auto"/>
              <w:ind w:right="33" w:firstLine="0"/>
              <w:jc w:val="center"/>
              <w:rPr>
                <w:b/>
                <w:sz w:val="18"/>
                <w:szCs w:val="18"/>
              </w:rPr>
            </w:pPr>
          </w:p>
        </w:tc>
        <w:tc>
          <w:tcPr>
            <w:tcW w:w="943"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52" w:firstLine="0"/>
              <w:jc w:val="center"/>
              <w:rPr>
                <w:b/>
                <w:sz w:val="18"/>
                <w:szCs w:val="18"/>
              </w:rPr>
            </w:pPr>
            <w:r w:rsidRPr="006A3B98">
              <w:rPr>
                <w:b/>
                <w:sz w:val="18"/>
                <w:szCs w:val="18"/>
              </w:rPr>
              <w:t xml:space="preserve">Примечание </w:t>
            </w:r>
          </w:p>
        </w:tc>
      </w:tr>
      <w:tr w:rsidR="005F670C" w:rsidRPr="008C40F3" w:rsidTr="006A3B98">
        <w:trPr>
          <w:trHeight w:val="177"/>
        </w:trPr>
        <w:tc>
          <w:tcPr>
            <w:tcW w:w="340"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0" w:firstLine="0"/>
              <w:jc w:val="center"/>
              <w:rPr>
                <w:sz w:val="18"/>
                <w:szCs w:val="18"/>
              </w:rPr>
            </w:pPr>
            <w:r w:rsidRPr="006A3B98">
              <w:rPr>
                <w:sz w:val="18"/>
                <w:szCs w:val="18"/>
              </w:rPr>
              <w:t xml:space="preserve">1 </w:t>
            </w:r>
          </w:p>
        </w:tc>
        <w:tc>
          <w:tcPr>
            <w:tcW w:w="1532" w:type="pct"/>
            <w:tcBorders>
              <w:top w:val="single" w:sz="4" w:space="0" w:color="000000"/>
              <w:left w:val="single" w:sz="4" w:space="0" w:color="000000"/>
              <w:bottom w:val="single" w:sz="4" w:space="0" w:color="000000"/>
              <w:right w:val="single" w:sz="4" w:space="0" w:color="000000"/>
            </w:tcBorders>
          </w:tcPr>
          <w:p w:rsidR="005F670C" w:rsidRPr="006A3B98" w:rsidRDefault="005F670C" w:rsidP="006A3B98">
            <w:pPr>
              <w:spacing w:after="0" w:line="240" w:lineRule="auto"/>
              <w:ind w:right="310" w:firstLine="0"/>
              <w:jc w:val="left"/>
              <w:rPr>
                <w:sz w:val="18"/>
                <w:szCs w:val="18"/>
              </w:rPr>
            </w:pPr>
            <w:r w:rsidRPr="006A3B98">
              <w:rPr>
                <w:sz w:val="18"/>
                <w:szCs w:val="18"/>
              </w:rPr>
              <w:t>с.Шараповка, ул. Центральная</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15" w:firstLine="0"/>
              <w:jc w:val="center"/>
              <w:rPr>
                <w:sz w:val="18"/>
                <w:szCs w:val="18"/>
              </w:rPr>
            </w:pPr>
            <w:r w:rsidRPr="006A3B98">
              <w:rPr>
                <w:sz w:val="18"/>
                <w:szCs w:val="18"/>
              </w:rPr>
              <w:t xml:space="preserve">1986 </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37" w:firstLine="0"/>
              <w:jc w:val="center"/>
              <w:rPr>
                <w:sz w:val="18"/>
                <w:szCs w:val="18"/>
              </w:rPr>
            </w:pPr>
            <w:r w:rsidRPr="006A3B98">
              <w:rPr>
                <w:sz w:val="18"/>
                <w:szCs w:val="18"/>
              </w:rPr>
              <w:t xml:space="preserve">1,0 </w:t>
            </w:r>
          </w:p>
        </w:tc>
        <w:tc>
          <w:tcPr>
            <w:tcW w:w="624"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center"/>
              <w:rPr>
                <w:sz w:val="18"/>
                <w:szCs w:val="18"/>
              </w:rPr>
            </w:pPr>
            <w:r w:rsidRPr="006A3B98">
              <w:rPr>
                <w:sz w:val="18"/>
                <w:szCs w:val="18"/>
              </w:rPr>
              <w:t xml:space="preserve">чугун, асбест </w:t>
            </w:r>
          </w:p>
        </w:tc>
        <w:tc>
          <w:tcPr>
            <w:tcW w:w="390"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84" w:firstLine="0"/>
              <w:jc w:val="center"/>
              <w:rPr>
                <w:sz w:val="18"/>
                <w:szCs w:val="18"/>
              </w:rPr>
            </w:pPr>
            <w:r w:rsidRPr="006A3B98">
              <w:rPr>
                <w:sz w:val="18"/>
                <w:szCs w:val="18"/>
              </w:rPr>
              <w:t xml:space="preserve">70 </w:t>
            </w:r>
          </w:p>
        </w:tc>
        <w:tc>
          <w:tcPr>
            <w:tcW w:w="943" w:type="pct"/>
            <w:vMerge w:val="restar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0" w:firstLine="0"/>
              <w:jc w:val="center"/>
              <w:rPr>
                <w:sz w:val="18"/>
                <w:szCs w:val="18"/>
              </w:rPr>
            </w:pPr>
            <w:r w:rsidRPr="006A3B98">
              <w:rPr>
                <w:sz w:val="18"/>
                <w:szCs w:val="18"/>
              </w:rPr>
              <w:t>Требуется частичная замена и ремонт</w:t>
            </w:r>
          </w:p>
        </w:tc>
      </w:tr>
      <w:tr w:rsidR="005F670C" w:rsidRPr="008C40F3" w:rsidTr="006A3B98">
        <w:trPr>
          <w:trHeight w:val="141"/>
        </w:trPr>
        <w:tc>
          <w:tcPr>
            <w:tcW w:w="340"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center"/>
              <w:rPr>
                <w:sz w:val="18"/>
                <w:szCs w:val="18"/>
              </w:rPr>
            </w:pPr>
          </w:p>
          <w:p w:rsidR="005F670C" w:rsidRPr="006A3B98" w:rsidRDefault="005F670C" w:rsidP="003A6793">
            <w:pPr>
              <w:spacing w:after="0" w:line="240" w:lineRule="auto"/>
              <w:ind w:right="0" w:firstLine="0"/>
              <w:jc w:val="center"/>
              <w:rPr>
                <w:sz w:val="18"/>
                <w:szCs w:val="18"/>
              </w:rPr>
            </w:pPr>
            <w:r w:rsidRPr="006A3B98">
              <w:rPr>
                <w:sz w:val="18"/>
                <w:szCs w:val="18"/>
              </w:rPr>
              <w:t xml:space="preserve">2 </w:t>
            </w:r>
          </w:p>
        </w:tc>
        <w:tc>
          <w:tcPr>
            <w:tcW w:w="1532" w:type="pct"/>
            <w:tcBorders>
              <w:top w:val="single" w:sz="4" w:space="0" w:color="000000"/>
              <w:left w:val="single" w:sz="4" w:space="0" w:color="000000"/>
              <w:bottom w:val="single" w:sz="4" w:space="0" w:color="000000"/>
              <w:right w:val="single" w:sz="4" w:space="0" w:color="000000"/>
            </w:tcBorders>
          </w:tcPr>
          <w:p w:rsidR="005F670C" w:rsidRPr="006A3B98" w:rsidRDefault="005F670C" w:rsidP="006A3B98">
            <w:pPr>
              <w:spacing w:after="0" w:line="240" w:lineRule="auto"/>
              <w:ind w:right="310" w:firstLine="0"/>
              <w:jc w:val="left"/>
              <w:rPr>
                <w:sz w:val="18"/>
                <w:szCs w:val="18"/>
              </w:rPr>
            </w:pPr>
            <w:r w:rsidRPr="006A3B98">
              <w:rPr>
                <w:sz w:val="18"/>
                <w:szCs w:val="18"/>
              </w:rPr>
              <w:t>с.Шараповка, ул. Дорожная</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15" w:firstLine="0"/>
              <w:jc w:val="center"/>
              <w:rPr>
                <w:sz w:val="18"/>
                <w:szCs w:val="18"/>
              </w:rPr>
            </w:pPr>
            <w:r w:rsidRPr="006A3B98">
              <w:rPr>
                <w:sz w:val="18"/>
                <w:szCs w:val="18"/>
              </w:rPr>
              <w:t xml:space="preserve">1986 </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37" w:firstLine="0"/>
              <w:jc w:val="center"/>
              <w:rPr>
                <w:sz w:val="18"/>
                <w:szCs w:val="18"/>
              </w:rPr>
            </w:pPr>
            <w:r w:rsidRPr="006A3B98">
              <w:rPr>
                <w:sz w:val="18"/>
                <w:szCs w:val="18"/>
              </w:rPr>
              <w:t xml:space="preserve">0,9 </w:t>
            </w:r>
          </w:p>
        </w:tc>
        <w:tc>
          <w:tcPr>
            <w:tcW w:w="624"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center"/>
              <w:rPr>
                <w:sz w:val="18"/>
                <w:szCs w:val="18"/>
              </w:rPr>
            </w:pPr>
            <w:r w:rsidRPr="006A3B98">
              <w:rPr>
                <w:sz w:val="18"/>
                <w:szCs w:val="18"/>
              </w:rPr>
              <w:t xml:space="preserve">чугун, асбест </w:t>
            </w:r>
          </w:p>
        </w:tc>
        <w:tc>
          <w:tcPr>
            <w:tcW w:w="390"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84" w:firstLine="0"/>
              <w:jc w:val="center"/>
              <w:rPr>
                <w:sz w:val="18"/>
                <w:szCs w:val="18"/>
              </w:rPr>
            </w:pPr>
            <w:r w:rsidRPr="006A3B98">
              <w:rPr>
                <w:sz w:val="18"/>
                <w:szCs w:val="18"/>
              </w:rPr>
              <w:t xml:space="preserve">70 </w:t>
            </w:r>
          </w:p>
        </w:tc>
        <w:tc>
          <w:tcPr>
            <w:tcW w:w="943" w:type="pct"/>
            <w:vMerge/>
            <w:tcBorders>
              <w:top w:val="nil"/>
              <w:left w:val="single" w:sz="4" w:space="0" w:color="000000"/>
              <w:bottom w:val="nil"/>
              <w:right w:val="single" w:sz="4" w:space="0" w:color="000000"/>
            </w:tcBorders>
          </w:tcPr>
          <w:p w:rsidR="005F670C" w:rsidRPr="006A3B98" w:rsidRDefault="005F670C" w:rsidP="003A6793">
            <w:pPr>
              <w:spacing w:after="0" w:line="240" w:lineRule="auto"/>
              <w:ind w:right="0" w:firstLine="0"/>
              <w:jc w:val="left"/>
              <w:rPr>
                <w:sz w:val="18"/>
                <w:szCs w:val="18"/>
              </w:rPr>
            </w:pPr>
          </w:p>
        </w:tc>
      </w:tr>
      <w:tr w:rsidR="005F670C" w:rsidRPr="008C40F3" w:rsidTr="006A3B98">
        <w:trPr>
          <w:trHeight w:val="105"/>
        </w:trPr>
        <w:tc>
          <w:tcPr>
            <w:tcW w:w="340"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0" w:firstLine="0"/>
              <w:jc w:val="center"/>
              <w:rPr>
                <w:sz w:val="18"/>
                <w:szCs w:val="18"/>
              </w:rPr>
            </w:pPr>
            <w:r w:rsidRPr="006A3B98">
              <w:rPr>
                <w:sz w:val="18"/>
                <w:szCs w:val="18"/>
              </w:rPr>
              <w:t xml:space="preserve">3 </w:t>
            </w:r>
          </w:p>
        </w:tc>
        <w:tc>
          <w:tcPr>
            <w:tcW w:w="1532" w:type="pct"/>
            <w:tcBorders>
              <w:top w:val="single" w:sz="4" w:space="0" w:color="000000"/>
              <w:left w:val="single" w:sz="4" w:space="0" w:color="000000"/>
              <w:bottom w:val="single" w:sz="4" w:space="0" w:color="000000"/>
              <w:right w:val="single" w:sz="4" w:space="0" w:color="000000"/>
            </w:tcBorders>
          </w:tcPr>
          <w:p w:rsidR="005F670C" w:rsidRPr="006A3B98" w:rsidRDefault="005F670C" w:rsidP="006A3B98">
            <w:pPr>
              <w:spacing w:after="0" w:line="240" w:lineRule="auto"/>
              <w:ind w:right="49" w:firstLine="0"/>
              <w:jc w:val="left"/>
              <w:rPr>
                <w:sz w:val="18"/>
                <w:szCs w:val="18"/>
              </w:rPr>
            </w:pPr>
            <w:r w:rsidRPr="006A3B98">
              <w:rPr>
                <w:sz w:val="18"/>
                <w:szCs w:val="18"/>
              </w:rPr>
              <w:t>с.Шараповка,</w:t>
            </w:r>
          </w:p>
          <w:p w:rsidR="005F670C" w:rsidRPr="006A3B98" w:rsidRDefault="005F670C" w:rsidP="006A3B98">
            <w:pPr>
              <w:spacing w:after="0" w:line="240" w:lineRule="auto"/>
              <w:ind w:right="52" w:firstLine="0"/>
              <w:jc w:val="left"/>
              <w:rPr>
                <w:sz w:val="18"/>
                <w:szCs w:val="18"/>
              </w:rPr>
            </w:pPr>
            <w:r w:rsidRPr="006A3B98">
              <w:rPr>
                <w:sz w:val="18"/>
                <w:szCs w:val="18"/>
              </w:rPr>
              <w:t>ул. Садовая</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15" w:firstLine="0"/>
              <w:jc w:val="center"/>
              <w:rPr>
                <w:sz w:val="18"/>
                <w:szCs w:val="18"/>
              </w:rPr>
            </w:pPr>
            <w:r w:rsidRPr="006A3B98">
              <w:rPr>
                <w:sz w:val="18"/>
                <w:szCs w:val="18"/>
              </w:rPr>
              <w:t xml:space="preserve">1970 </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37" w:firstLine="0"/>
              <w:jc w:val="center"/>
              <w:rPr>
                <w:sz w:val="18"/>
                <w:szCs w:val="18"/>
              </w:rPr>
            </w:pPr>
            <w:r w:rsidRPr="006A3B98">
              <w:rPr>
                <w:sz w:val="18"/>
                <w:szCs w:val="18"/>
              </w:rPr>
              <w:t xml:space="preserve">1,0 </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0" w:firstLine="0"/>
              <w:jc w:val="center"/>
              <w:rPr>
                <w:sz w:val="18"/>
                <w:szCs w:val="18"/>
              </w:rPr>
            </w:pPr>
            <w:r w:rsidRPr="006A3B98">
              <w:rPr>
                <w:sz w:val="18"/>
                <w:szCs w:val="18"/>
              </w:rPr>
              <w:t xml:space="preserve">асбест </w:t>
            </w:r>
          </w:p>
        </w:tc>
        <w:tc>
          <w:tcPr>
            <w:tcW w:w="390"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84" w:firstLine="0"/>
              <w:jc w:val="center"/>
              <w:rPr>
                <w:sz w:val="18"/>
                <w:szCs w:val="18"/>
              </w:rPr>
            </w:pPr>
            <w:r w:rsidRPr="006A3B98">
              <w:rPr>
                <w:sz w:val="18"/>
                <w:szCs w:val="18"/>
              </w:rPr>
              <w:t xml:space="preserve">75 </w:t>
            </w:r>
          </w:p>
        </w:tc>
        <w:tc>
          <w:tcPr>
            <w:tcW w:w="943" w:type="pct"/>
            <w:vMerge/>
            <w:tcBorders>
              <w:top w:val="nil"/>
              <w:left w:val="single" w:sz="4" w:space="0" w:color="000000"/>
              <w:bottom w:val="nil"/>
              <w:right w:val="single" w:sz="4" w:space="0" w:color="000000"/>
            </w:tcBorders>
          </w:tcPr>
          <w:p w:rsidR="005F670C" w:rsidRPr="006A3B98" w:rsidRDefault="005F670C" w:rsidP="003A6793">
            <w:pPr>
              <w:spacing w:after="0" w:line="240" w:lineRule="auto"/>
              <w:ind w:right="0" w:firstLine="0"/>
              <w:jc w:val="left"/>
              <w:rPr>
                <w:sz w:val="18"/>
                <w:szCs w:val="18"/>
              </w:rPr>
            </w:pPr>
          </w:p>
        </w:tc>
      </w:tr>
      <w:tr w:rsidR="005F670C" w:rsidRPr="008C40F3" w:rsidTr="006A3B98">
        <w:trPr>
          <w:trHeight w:val="22"/>
        </w:trPr>
        <w:tc>
          <w:tcPr>
            <w:tcW w:w="340"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0" w:firstLine="0"/>
              <w:jc w:val="center"/>
              <w:rPr>
                <w:sz w:val="18"/>
                <w:szCs w:val="18"/>
              </w:rPr>
            </w:pPr>
            <w:r w:rsidRPr="006A3B98">
              <w:rPr>
                <w:sz w:val="18"/>
                <w:szCs w:val="18"/>
              </w:rPr>
              <w:t xml:space="preserve">4 </w:t>
            </w:r>
          </w:p>
        </w:tc>
        <w:tc>
          <w:tcPr>
            <w:tcW w:w="1532" w:type="pct"/>
            <w:tcBorders>
              <w:top w:val="single" w:sz="4" w:space="0" w:color="000000"/>
              <w:left w:val="single" w:sz="4" w:space="0" w:color="000000"/>
              <w:bottom w:val="single" w:sz="4" w:space="0" w:color="000000"/>
              <w:right w:val="single" w:sz="4" w:space="0" w:color="000000"/>
            </w:tcBorders>
          </w:tcPr>
          <w:p w:rsidR="005F670C" w:rsidRPr="006A3B98" w:rsidRDefault="005F670C" w:rsidP="006A3B98">
            <w:pPr>
              <w:spacing w:after="0" w:line="240" w:lineRule="auto"/>
              <w:ind w:right="49" w:firstLine="0"/>
              <w:jc w:val="left"/>
              <w:rPr>
                <w:sz w:val="18"/>
                <w:szCs w:val="18"/>
              </w:rPr>
            </w:pPr>
            <w:r w:rsidRPr="006A3B98">
              <w:rPr>
                <w:sz w:val="18"/>
                <w:szCs w:val="18"/>
              </w:rPr>
              <w:t>с.Шараповка,</w:t>
            </w:r>
          </w:p>
          <w:p w:rsidR="005F670C" w:rsidRPr="006A3B98" w:rsidRDefault="005F670C" w:rsidP="006A3B98">
            <w:pPr>
              <w:spacing w:after="0" w:line="240" w:lineRule="auto"/>
              <w:ind w:right="53" w:firstLine="0"/>
              <w:jc w:val="left"/>
              <w:rPr>
                <w:sz w:val="18"/>
                <w:szCs w:val="18"/>
              </w:rPr>
            </w:pPr>
            <w:r w:rsidRPr="006A3B98">
              <w:rPr>
                <w:sz w:val="18"/>
                <w:szCs w:val="18"/>
              </w:rPr>
              <w:t>ул. Зелёная</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15" w:firstLine="0"/>
              <w:jc w:val="center"/>
              <w:rPr>
                <w:sz w:val="18"/>
                <w:szCs w:val="18"/>
              </w:rPr>
            </w:pPr>
            <w:r w:rsidRPr="006A3B98">
              <w:rPr>
                <w:sz w:val="18"/>
                <w:szCs w:val="18"/>
              </w:rPr>
              <w:t xml:space="preserve">1970 </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37" w:firstLine="0"/>
              <w:jc w:val="center"/>
              <w:rPr>
                <w:sz w:val="18"/>
                <w:szCs w:val="18"/>
              </w:rPr>
            </w:pPr>
            <w:r w:rsidRPr="006A3B98">
              <w:rPr>
                <w:sz w:val="18"/>
                <w:szCs w:val="18"/>
              </w:rPr>
              <w:t xml:space="preserve">0,9 </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0" w:firstLine="0"/>
              <w:jc w:val="center"/>
              <w:rPr>
                <w:sz w:val="18"/>
                <w:szCs w:val="18"/>
              </w:rPr>
            </w:pPr>
            <w:r w:rsidRPr="006A3B98">
              <w:rPr>
                <w:sz w:val="18"/>
                <w:szCs w:val="18"/>
              </w:rPr>
              <w:t xml:space="preserve">асбест </w:t>
            </w:r>
          </w:p>
        </w:tc>
        <w:tc>
          <w:tcPr>
            <w:tcW w:w="390"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84" w:firstLine="0"/>
              <w:jc w:val="center"/>
              <w:rPr>
                <w:sz w:val="18"/>
                <w:szCs w:val="18"/>
              </w:rPr>
            </w:pPr>
            <w:r w:rsidRPr="006A3B98">
              <w:rPr>
                <w:sz w:val="18"/>
                <w:szCs w:val="18"/>
              </w:rPr>
              <w:t xml:space="preserve">75 </w:t>
            </w:r>
          </w:p>
        </w:tc>
        <w:tc>
          <w:tcPr>
            <w:tcW w:w="943" w:type="pct"/>
            <w:vMerge/>
            <w:tcBorders>
              <w:top w:val="nil"/>
              <w:left w:val="single" w:sz="4" w:space="0" w:color="000000"/>
              <w:bottom w:val="nil"/>
              <w:right w:val="single" w:sz="4" w:space="0" w:color="000000"/>
            </w:tcBorders>
          </w:tcPr>
          <w:p w:rsidR="005F670C" w:rsidRPr="006A3B98" w:rsidRDefault="005F670C" w:rsidP="003A6793">
            <w:pPr>
              <w:spacing w:after="0" w:line="240" w:lineRule="auto"/>
              <w:ind w:right="0" w:firstLine="0"/>
              <w:jc w:val="left"/>
              <w:rPr>
                <w:sz w:val="18"/>
                <w:szCs w:val="18"/>
              </w:rPr>
            </w:pPr>
          </w:p>
        </w:tc>
      </w:tr>
      <w:tr w:rsidR="005F670C" w:rsidRPr="008C40F3" w:rsidTr="006A3B98">
        <w:trPr>
          <w:trHeight w:val="100"/>
        </w:trPr>
        <w:tc>
          <w:tcPr>
            <w:tcW w:w="340"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0" w:firstLine="0"/>
              <w:jc w:val="center"/>
              <w:rPr>
                <w:sz w:val="18"/>
                <w:szCs w:val="18"/>
              </w:rPr>
            </w:pPr>
            <w:r w:rsidRPr="006A3B98">
              <w:rPr>
                <w:sz w:val="18"/>
                <w:szCs w:val="18"/>
              </w:rPr>
              <w:t xml:space="preserve">5 </w:t>
            </w:r>
          </w:p>
        </w:tc>
        <w:tc>
          <w:tcPr>
            <w:tcW w:w="1532" w:type="pct"/>
            <w:tcBorders>
              <w:top w:val="single" w:sz="4" w:space="0" w:color="000000"/>
              <w:left w:val="single" w:sz="4" w:space="0" w:color="000000"/>
              <w:bottom w:val="single" w:sz="4" w:space="0" w:color="000000"/>
              <w:right w:val="single" w:sz="4" w:space="0" w:color="000000"/>
            </w:tcBorders>
          </w:tcPr>
          <w:p w:rsidR="005F670C" w:rsidRPr="006A3B98" w:rsidRDefault="005F670C" w:rsidP="006A3B98">
            <w:pPr>
              <w:spacing w:after="0" w:line="240" w:lineRule="auto"/>
              <w:ind w:right="310" w:firstLine="0"/>
              <w:jc w:val="left"/>
              <w:rPr>
                <w:sz w:val="18"/>
                <w:szCs w:val="18"/>
              </w:rPr>
            </w:pPr>
            <w:r w:rsidRPr="006A3B98">
              <w:rPr>
                <w:sz w:val="18"/>
                <w:szCs w:val="18"/>
              </w:rPr>
              <w:t xml:space="preserve">с.Шараповка, ул. </w:t>
            </w:r>
            <w:r w:rsidRPr="006A3B98">
              <w:rPr>
                <w:sz w:val="18"/>
                <w:szCs w:val="18"/>
              </w:rPr>
              <w:lastRenderedPageBreak/>
              <w:t>Молодежная</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15" w:firstLine="0"/>
              <w:jc w:val="center"/>
              <w:rPr>
                <w:sz w:val="18"/>
                <w:szCs w:val="18"/>
              </w:rPr>
            </w:pPr>
            <w:r w:rsidRPr="006A3B98">
              <w:rPr>
                <w:sz w:val="18"/>
                <w:szCs w:val="18"/>
              </w:rPr>
              <w:lastRenderedPageBreak/>
              <w:t xml:space="preserve">1974 </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37" w:firstLine="0"/>
              <w:jc w:val="center"/>
              <w:rPr>
                <w:sz w:val="18"/>
                <w:szCs w:val="18"/>
              </w:rPr>
            </w:pPr>
            <w:r w:rsidRPr="006A3B98">
              <w:rPr>
                <w:sz w:val="18"/>
                <w:szCs w:val="18"/>
              </w:rPr>
              <w:t xml:space="preserve">0,5 </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0" w:firstLine="0"/>
              <w:jc w:val="center"/>
              <w:rPr>
                <w:sz w:val="18"/>
                <w:szCs w:val="18"/>
              </w:rPr>
            </w:pPr>
            <w:r w:rsidRPr="006A3B98">
              <w:rPr>
                <w:sz w:val="18"/>
                <w:szCs w:val="18"/>
              </w:rPr>
              <w:t xml:space="preserve">асбест </w:t>
            </w:r>
          </w:p>
        </w:tc>
        <w:tc>
          <w:tcPr>
            <w:tcW w:w="390"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84" w:firstLine="0"/>
              <w:jc w:val="center"/>
              <w:rPr>
                <w:sz w:val="18"/>
                <w:szCs w:val="18"/>
              </w:rPr>
            </w:pPr>
            <w:r w:rsidRPr="006A3B98">
              <w:rPr>
                <w:sz w:val="18"/>
                <w:szCs w:val="18"/>
              </w:rPr>
              <w:t xml:space="preserve">80 </w:t>
            </w:r>
          </w:p>
        </w:tc>
        <w:tc>
          <w:tcPr>
            <w:tcW w:w="943" w:type="pct"/>
            <w:vMerge/>
            <w:tcBorders>
              <w:top w:val="nil"/>
              <w:left w:val="single" w:sz="4" w:space="0" w:color="000000"/>
              <w:bottom w:val="nil"/>
              <w:right w:val="single" w:sz="4" w:space="0" w:color="000000"/>
            </w:tcBorders>
          </w:tcPr>
          <w:p w:rsidR="005F670C" w:rsidRPr="006A3B98" w:rsidRDefault="005F670C" w:rsidP="003A6793">
            <w:pPr>
              <w:spacing w:after="0" w:line="240" w:lineRule="auto"/>
              <w:ind w:right="0" w:firstLine="0"/>
              <w:jc w:val="left"/>
              <w:rPr>
                <w:sz w:val="18"/>
                <w:szCs w:val="18"/>
              </w:rPr>
            </w:pPr>
          </w:p>
        </w:tc>
      </w:tr>
      <w:tr w:rsidR="005F670C" w:rsidRPr="008C40F3" w:rsidTr="006A3B98">
        <w:trPr>
          <w:trHeight w:val="274"/>
        </w:trPr>
        <w:tc>
          <w:tcPr>
            <w:tcW w:w="340"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0" w:firstLine="0"/>
              <w:jc w:val="center"/>
              <w:rPr>
                <w:sz w:val="18"/>
                <w:szCs w:val="18"/>
              </w:rPr>
            </w:pPr>
            <w:r w:rsidRPr="006A3B98">
              <w:rPr>
                <w:sz w:val="18"/>
                <w:szCs w:val="18"/>
              </w:rPr>
              <w:lastRenderedPageBreak/>
              <w:t xml:space="preserve">6 </w:t>
            </w:r>
          </w:p>
        </w:tc>
        <w:tc>
          <w:tcPr>
            <w:tcW w:w="1532" w:type="pct"/>
            <w:tcBorders>
              <w:top w:val="single" w:sz="4" w:space="0" w:color="000000"/>
              <w:left w:val="single" w:sz="4" w:space="0" w:color="000000"/>
              <w:bottom w:val="single" w:sz="4" w:space="0" w:color="000000"/>
              <w:right w:val="single" w:sz="4" w:space="0" w:color="000000"/>
            </w:tcBorders>
          </w:tcPr>
          <w:p w:rsidR="005F670C" w:rsidRPr="006A3B98" w:rsidRDefault="005F670C" w:rsidP="006A3B98">
            <w:pPr>
              <w:spacing w:after="0" w:line="240" w:lineRule="auto"/>
              <w:ind w:right="49" w:firstLine="0"/>
              <w:jc w:val="left"/>
              <w:rPr>
                <w:sz w:val="18"/>
                <w:szCs w:val="18"/>
              </w:rPr>
            </w:pPr>
            <w:r w:rsidRPr="006A3B98">
              <w:rPr>
                <w:sz w:val="18"/>
                <w:szCs w:val="18"/>
              </w:rPr>
              <w:t>с.Шараповка,</w:t>
            </w:r>
          </w:p>
          <w:p w:rsidR="005F670C" w:rsidRPr="006A3B98" w:rsidRDefault="005F670C" w:rsidP="006A3B98">
            <w:pPr>
              <w:spacing w:after="0" w:line="240" w:lineRule="auto"/>
              <w:ind w:right="53" w:firstLine="0"/>
              <w:jc w:val="left"/>
              <w:rPr>
                <w:sz w:val="18"/>
                <w:szCs w:val="18"/>
              </w:rPr>
            </w:pPr>
            <w:r w:rsidRPr="006A3B98">
              <w:rPr>
                <w:sz w:val="18"/>
                <w:szCs w:val="18"/>
              </w:rPr>
              <w:t>ул. Заречная</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15" w:firstLine="0"/>
              <w:jc w:val="center"/>
              <w:rPr>
                <w:sz w:val="18"/>
                <w:szCs w:val="18"/>
              </w:rPr>
            </w:pPr>
            <w:r w:rsidRPr="006A3B98">
              <w:rPr>
                <w:sz w:val="18"/>
                <w:szCs w:val="18"/>
              </w:rPr>
              <w:t xml:space="preserve">1974 </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37" w:firstLine="0"/>
              <w:jc w:val="center"/>
              <w:rPr>
                <w:sz w:val="18"/>
                <w:szCs w:val="18"/>
              </w:rPr>
            </w:pPr>
            <w:r w:rsidRPr="006A3B98">
              <w:rPr>
                <w:sz w:val="18"/>
                <w:szCs w:val="18"/>
              </w:rPr>
              <w:t xml:space="preserve">5,1 </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0" w:firstLine="0"/>
              <w:jc w:val="center"/>
              <w:rPr>
                <w:sz w:val="18"/>
                <w:szCs w:val="18"/>
              </w:rPr>
            </w:pPr>
            <w:r w:rsidRPr="006A3B98">
              <w:rPr>
                <w:sz w:val="18"/>
                <w:szCs w:val="18"/>
              </w:rPr>
              <w:t xml:space="preserve">асбест </w:t>
            </w:r>
          </w:p>
        </w:tc>
        <w:tc>
          <w:tcPr>
            <w:tcW w:w="390"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84" w:firstLine="0"/>
              <w:jc w:val="center"/>
              <w:rPr>
                <w:sz w:val="18"/>
                <w:szCs w:val="18"/>
              </w:rPr>
            </w:pPr>
            <w:r w:rsidRPr="006A3B98">
              <w:rPr>
                <w:sz w:val="18"/>
                <w:szCs w:val="18"/>
              </w:rPr>
              <w:t xml:space="preserve">80 </w:t>
            </w:r>
          </w:p>
        </w:tc>
        <w:tc>
          <w:tcPr>
            <w:tcW w:w="943" w:type="pct"/>
            <w:vMerge/>
            <w:tcBorders>
              <w:top w:val="nil"/>
              <w:left w:val="single" w:sz="4" w:space="0" w:color="000000"/>
              <w:bottom w:val="nil"/>
              <w:right w:val="single" w:sz="4" w:space="0" w:color="000000"/>
            </w:tcBorders>
          </w:tcPr>
          <w:p w:rsidR="005F670C" w:rsidRPr="006A3B98" w:rsidRDefault="005F670C" w:rsidP="003A6793">
            <w:pPr>
              <w:spacing w:after="0" w:line="240" w:lineRule="auto"/>
              <w:ind w:right="0" w:firstLine="0"/>
              <w:jc w:val="left"/>
              <w:rPr>
                <w:sz w:val="18"/>
                <w:szCs w:val="18"/>
              </w:rPr>
            </w:pPr>
          </w:p>
        </w:tc>
      </w:tr>
      <w:tr w:rsidR="005F670C" w:rsidRPr="008C40F3" w:rsidTr="006A3B98">
        <w:trPr>
          <w:trHeight w:val="110"/>
        </w:trPr>
        <w:tc>
          <w:tcPr>
            <w:tcW w:w="340"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0" w:firstLine="0"/>
              <w:jc w:val="center"/>
              <w:rPr>
                <w:sz w:val="18"/>
                <w:szCs w:val="18"/>
              </w:rPr>
            </w:pPr>
            <w:r w:rsidRPr="006A3B98">
              <w:rPr>
                <w:sz w:val="18"/>
                <w:szCs w:val="18"/>
              </w:rPr>
              <w:t xml:space="preserve">7 </w:t>
            </w:r>
          </w:p>
        </w:tc>
        <w:tc>
          <w:tcPr>
            <w:tcW w:w="1532"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6A3B98">
            <w:pPr>
              <w:spacing w:after="0" w:line="240" w:lineRule="auto"/>
              <w:ind w:right="0" w:firstLine="0"/>
              <w:jc w:val="left"/>
              <w:rPr>
                <w:sz w:val="18"/>
                <w:szCs w:val="18"/>
              </w:rPr>
            </w:pPr>
            <w:r w:rsidRPr="006A3B98">
              <w:rPr>
                <w:sz w:val="18"/>
                <w:szCs w:val="18"/>
              </w:rPr>
              <w:t>с.Мозолевка, ул.Лесная</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15" w:firstLine="0"/>
              <w:jc w:val="center"/>
              <w:rPr>
                <w:sz w:val="18"/>
                <w:szCs w:val="18"/>
              </w:rPr>
            </w:pPr>
            <w:r w:rsidRPr="006A3B98">
              <w:rPr>
                <w:sz w:val="18"/>
                <w:szCs w:val="18"/>
              </w:rPr>
              <w:t xml:space="preserve">1987 </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37" w:firstLine="0"/>
              <w:jc w:val="center"/>
              <w:rPr>
                <w:sz w:val="18"/>
                <w:szCs w:val="18"/>
              </w:rPr>
            </w:pPr>
            <w:r w:rsidRPr="006A3B98">
              <w:rPr>
                <w:sz w:val="18"/>
                <w:szCs w:val="18"/>
              </w:rPr>
              <w:t xml:space="preserve">1,5 </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10" w:firstLine="0"/>
              <w:jc w:val="center"/>
              <w:rPr>
                <w:sz w:val="18"/>
                <w:szCs w:val="18"/>
              </w:rPr>
            </w:pPr>
            <w:r w:rsidRPr="006A3B98">
              <w:rPr>
                <w:sz w:val="18"/>
                <w:szCs w:val="18"/>
              </w:rPr>
              <w:t xml:space="preserve">асбест </w:t>
            </w:r>
          </w:p>
        </w:tc>
        <w:tc>
          <w:tcPr>
            <w:tcW w:w="390" w:type="pct"/>
            <w:tcBorders>
              <w:top w:val="single" w:sz="4" w:space="0" w:color="000000"/>
              <w:left w:val="single" w:sz="4" w:space="0" w:color="000000"/>
              <w:bottom w:val="single" w:sz="4" w:space="0" w:color="000000"/>
              <w:right w:val="single" w:sz="4" w:space="0" w:color="000000"/>
            </w:tcBorders>
            <w:vAlign w:val="center"/>
          </w:tcPr>
          <w:p w:rsidR="005F670C" w:rsidRPr="006A3B98" w:rsidRDefault="005F670C" w:rsidP="003A6793">
            <w:pPr>
              <w:spacing w:after="0" w:line="240" w:lineRule="auto"/>
              <w:ind w:right="84" w:firstLine="0"/>
              <w:jc w:val="center"/>
              <w:rPr>
                <w:sz w:val="18"/>
                <w:szCs w:val="18"/>
              </w:rPr>
            </w:pPr>
            <w:r w:rsidRPr="006A3B98">
              <w:rPr>
                <w:sz w:val="18"/>
                <w:szCs w:val="18"/>
              </w:rPr>
              <w:t xml:space="preserve">70 </w:t>
            </w:r>
          </w:p>
        </w:tc>
        <w:tc>
          <w:tcPr>
            <w:tcW w:w="943" w:type="pct"/>
            <w:vMerge/>
            <w:tcBorders>
              <w:top w:val="nil"/>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left"/>
              <w:rPr>
                <w:sz w:val="18"/>
                <w:szCs w:val="18"/>
              </w:rPr>
            </w:pPr>
          </w:p>
        </w:tc>
      </w:tr>
      <w:tr w:rsidR="005F670C" w:rsidRPr="008C40F3" w:rsidTr="006A3B98">
        <w:trPr>
          <w:trHeight w:val="128"/>
        </w:trPr>
        <w:tc>
          <w:tcPr>
            <w:tcW w:w="340"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center"/>
              <w:rPr>
                <w:sz w:val="18"/>
                <w:szCs w:val="18"/>
              </w:rPr>
            </w:pPr>
          </w:p>
        </w:tc>
        <w:tc>
          <w:tcPr>
            <w:tcW w:w="1532"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50" w:firstLine="0"/>
              <w:jc w:val="center"/>
              <w:rPr>
                <w:b/>
                <w:sz w:val="18"/>
                <w:szCs w:val="18"/>
              </w:rPr>
            </w:pPr>
            <w:r w:rsidRPr="006A3B98">
              <w:rPr>
                <w:b/>
                <w:sz w:val="18"/>
                <w:szCs w:val="18"/>
              </w:rPr>
              <w:t xml:space="preserve">ИТОГО </w:t>
            </w:r>
          </w:p>
        </w:tc>
        <w:tc>
          <w:tcPr>
            <w:tcW w:w="546"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64" w:firstLine="0"/>
              <w:jc w:val="center"/>
              <w:rPr>
                <w:b/>
                <w:sz w:val="18"/>
                <w:szCs w:val="18"/>
              </w:rPr>
            </w:pPr>
          </w:p>
        </w:tc>
        <w:tc>
          <w:tcPr>
            <w:tcW w:w="624"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37" w:firstLine="0"/>
              <w:jc w:val="center"/>
              <w:rPr>
                <w:b/>
                <w:sz w:val="18"/>
                <w:szCs w:val="18"/>
              </w:rPr>
            </w:pPr>
            <w:r w:rsidRPr="006A3B98">
              <w:rPr>
                <w:b/>
                <w:sz w:val="18"/>
                <w:szCs w:val="18"/>
              </w:rPr>
              <w:t xml:space="preserve">10,9 </w:t>
            </w:r>
          </w:p>
        </w:tc>
        <w:tc>
          <w:tcPr>
            <w:tcW w:w="624"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center"/>
              <w:rPr>
                <w:sz w:val="18"/>
                <w:szCs w:val="18"/>
              </w:rPr>
            </w:pPr>
          </w:p>
        </w:tc>
        <w:tc>
          <w:tcPr>
            <w:tcW w:w="390"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0" w:firstLine="0"/>
              <w:jc w:val="center"/>
              <w:rPr>
                <w:sz w:val="18"/>
                <w:szCs w:val="18"/>
              </w:rPr>
            </w:pPr>
          </w:p>
        </w:tc>
        <w:tc>
          <w:tcPr>
            <w:tcW w:w="943" w:type="pct"/>
            <w:tcBorders>
              <w:top w:val="single" w:sz="4" w:space="0" w:color="000000"/>
              <w:left w:val="single" w:sz="4" w:space="0" w:color="000000"/>
              <w:bottom w:val="single" w:sz="4" w:space="0" w:color="000000"/>
              <w:right w:val="single" w:sz="4" w:space="0" w:color="000000"/>
            </w:tcBorders>
          </w:tcPr>
          <w:p w:rsidR="005F670C" w:rsidRPr="006A3B98" w:rsidRDefault="005F670C" w:rsidP="003A6793">
            <w:pPr>
              <w:spacing w:after="0" w:line="240" w:lineRule="auto"/>
              <w:ind w:right="2" w:firstLine="0"/>
              <w:jc w:val="center"/>
              <w:rPr>
                <w:sz w:val="18"/>
                <w:szCs w:val="18"/>
              </w:rPr>
            </w:pPr>
          </w:p>
        </w:tc>
      </w:tr>
    </w:tbl>
    <w:p w:rsidR="005F670C" w:rsidRPr="00871563" w:rsidRDefault="005F670C" w:rsidP="008C40F3">
      <w:pPr>
        <w:spacing w:after="0" w:line="240" w:lineRule="auto"/>
        <w:ind w:right="0" w:firstLine="567"/>
        <w:rPr>
          <w:szCs w:val="24"/>
        </w:rPr>
      </w:pPr>
      <w:r w:rsidRPr="00871563">
        <w:rPr>
          <w:szCs w:val="24"/>
        </w:rPr>
        <w:t xml:space="preserve">Водопроводная сеть ХВС представленная асбестовыми и чугунными трубами диаметра 100 мм. Водопроводная сеть ХВС формируется с 1970 года, водопроводные сети находятся в эксплуатации более 45 лет. Физический износ некоторых участков достигает 80%. Капитального ремонта, как и реконструкции водопроводных сетей по настоящее время не проводилось. </w:t>
      </w:r>
    </w:p>
    <w:p w:rsidR="005F670C" w:rsidRPr="00871563" w:rsidRDefault="005F670C" w:rsidP="008C40F3">
      <w:pPr>
        <w:spacing w:after="0" w:line="240" w:lineRule="auto"/>
        <w:ind w:right="0" w:firstLine="567"/>
        <w:rPr>
          <w:szCs w:val="24"/>
        </w:rPr>
      </w:pPr>
      <w:r w:rsidRPr="00871563">
        <w:rPr>
          <w:szCs w:val="24"/>
        </w:rPr>
        <w:t xml:space="preserve">Общая протяженность сетей ХВС по поселению составляет 10,9 км, из них 10 км или 76 % требуют реконструкции или замены. Статистические данные об аварийности сетей ХВС отсутствуют. </w:t>
      </w:r>
    </w:p>
    <w:p w:rsidR="005F670C" w:rsidRPr="00871563" w:rsidRDefault="005F670C" w:rsidP="008C40F3">
      <w:pPr>
        <w:spacing w:after="0" w:line="240" w:lineRule="auto"/>
        <w:ind w:right="0" w:firstLine="567"/>
        <w:rPr>
          <w:szCs w:val="24"/>
        </w:rPr>
      </w:pPr>
      <w:r w:rsidRPr="00871563">
        <w:rPr>
          <w:szCs w:val="24"/>
        </w:rPr>
        <w:t>Водонапорные башни в с.Шараповка находятся в удовлетворительном состоянии. Накопительные емкости окрашены, протечек нет. Водонапорная башня в с.Мозолевка</w:t>
      </w:r>
      <w:r w:rsidR="006A3B98">
        <w:rPr>
          <w:szCs w:val="24"/>
        </w:rPr>
        <w:t xml:space="preserve"> </w:t>
      </w:r>
      <w:r w:rsidRPr="00871563">
        <w:rPr>
          <w:szCs w:val="24"/>
        </w:rPr>
        <w:t>находится в удовлетворительном состоянии. Накопительные емкости окрашены, протечек нет. Большая часть</w:t>
      </w:r>
      <w:r w:rsidR="006A3B98">
        <w:rPr>
          <w:szCs w:val="24"/>
        </w:rPr>
        <w:t xml:space="preserve"> </w:t>
      </w:r>
      <w:r w:rsidRPr="00871563">
        <w:rPr>
          <w:szCs w:val="24"/>
        </w:rPr>
        <w:t>сооружений системы холодного водоснабженияим</w:t>
      </w:r>
      <w:r w:rsidR="006A3B98">
        <w:rPr>
          <w:szCs w:val="24"/>
        </w:rPr>
        <w:t>еет физический износ более 80 %</w:t>
      </w:r>
      <w:r w:rsidRPr="00871563">
        <w:rPr>
          <w:szCs w:val="24"/>
        </w:rPr>
        <w:t xml:space="preserve"> и</w:t>
      </w:r>
      <w:r w:rsidR="006A3B98">
        <w:rPr>
          <w:szCs w:val="24"/>
        </w:rPr>
        <w:t xml:space="preserve"> </w:t>
      </w:r>
      <w:r w:rsidRPr="00871563">
        <w:rPr>
          <w:szCs w:val="24"/>
        </w:rPr>
        <w:t xml:space="preserve">требует ремонта или полной замены. </w:t>
      </w:r>
    </w:p>
    <w:p w:rsidR="005F670C" w:rsidRPr="00871563" w:rsidRDefault="005F670C" w:rsidP="008C40F3">
      <w:pPr>
        <w:spacing w:after="0" w:line="240" w:lineRule="auto"/>
        <w:ind w:right="0" w:firstLine="567"/>
        <w:rPr>
          <w:szCs w:val="24"/>
        </w:rPr>
      </w:pPr>
      <w:r w:rsidRPr="00871563">
        <w:rPr>
          <w:szCs w:val="24"/>
        </w:rPr>
        <w:t>Шахтные колодцы</w:t>
      </w:r>
      <w:r w:rsidR="006A3B98">
        <w:rPr>
          <w:szCs w:val="24"/>
        </w:rPr>
        <w:t xml:space="preserve"> </w:t>
      </w:r>
      <w:r w:rsidRPr="00871563">
        <w:rPr>
          <w:szCs w:val="24"/>
        </w:rPr>
        <w:t xml:space="preserve">в населённых пунктах </w:t>
      </w:r>
      <w:r w:rsidR="006A3B98" w:rsidRPr="00871563">
        <w:rPr>
          <w:szCs w:val="24"/>
        </w:rPr>
        <w:t>Шараповской</w:t>
      </w:r>
      <w:r w:rsidR="006A3B98">
        <w:rPr>
          <w:szCs w:val="24"/>
        </w:rPr>
        <w:t xml:space="preserve"> территориальной администрации</w:t>
      </w:r>
      <w:r w:rsidR="006A3B98" w:rsidRPr="00871563">
        <w:rPr>
          <w:szCs w:val="24"/>
        </w:rPr>
        <w:t xml:space="preserve"> </w:t>
      </w:r>
      <w:r w:rsidRPr="00871563">
        <w:rPr>
          <w:szCs w:val="24"/>
        </w:rPr>
        <w:t>отсутствуют.</w:t>
      </w:r>
    </w:p>
    <w:p w:rsidR="005F670C" w:rsidRPr="007A65D1" w:rsidRDefault="005F670C" w:rsidP="008C40F3">
      <w:pPr>
        <w:pStyle w:val="2"/>
        <w:numPr>
          <w:ilvl w:val="3"/>
          <w:numId w:val="14"/>
        </w:numPr>
        <w:spacing w:before="120" w:line="240" w:lineRule="auto"/>
        <w:ind w:left="0" w:firstLine="0"/>
      </w:pPr>
      <w:bookmarkStart w:id="170" w:name="_Toc11854168"/>
      <w:bookmarkStart w:id="171" w:name="_Toc17370912"/>
      <w:r w:rsidRPr="007A65D1">
        <w:t>Водоснабжение Яковлевской территориальной администрации</w:t>
      </w:r>
      <w:bookmarkEnd w:id="170"/>
      <w:bookmarkEnd w:id="171"/>
    </w:p>
    <w:p w:rsidR="005F670C" w:rsidRPr="00871563" w:rsidRDefault="005F670C" w:rsidP="008C40F3">
      <w:pPr>
        <w:spacing w:after="0" w:line="240" w:lineRule="auto"/>
        <w:ind w:right="0" w:firstLine="567"/>
        <w:rPr>
          <w:szCs w:val="24"/>
        </w:rPr>
      </w:pPr>
      <w:r w:rsidRPr="00871563">
        <w:rPr>
          <w:szCs w:val="24"/>
        </w:rPr>
        <w:t xml:space="preserve">Для хозяйственно питьевого водоснабжения Яковлевской территориальной администрации в качестве источников водоснабжения используются артезианские скважины (подземные воды), расположенные на территории Яковлевской территориальной администрации. </w:t>
      </w:r>
    </w:p>
    <w:p w:rsidR="005F670C" w:rsidRPr="00871563" w:rsidRDefault="005F670C" w:rsidP="008C40F3">
      <w:pPr>
        <w:spacing w:after="0" w:line="240" w:lineRule="auto"/>
        <w:ind w:right="0" w:firstLine="567"/>
        <w:rPr>
          <w:szCs w:val="24"/>
        </w:rPr>
      </w:pPr>
      <w:r w:rsidRPr="00871563">
        <w:rPr>
          <w:szCs w:val="24"/>
        </w:rPr>
        <w:t xml:space="preserve">Централизованное водоснабжение имеется в с.Крюк, х.Ямки, частично с.Яковлевка. В этих населенных пунктах эксплуатируются артезианские скважины (три шт.). </w:t>
      </w:r>
    </w:p>
    <w:p w:rsidR="005F670C" w:rsidRPr="00871563" w:rsidRDefault="005F670C" w:rsidP="008C40F3">
      <w:pPr>
        <w:spacing w:after="0" w:line="240" w:lineRule="auto"/>
        <w:ind w:right="0" w:firstLine="567"/>
        <w:rPr>
          <w:szCs w:val="24"/>
        </w:rPr>
      </w:pPr>
      <w:r w:rsidRPr="00871563">
        <w:rPr>
          <w:szCs w:val="24"/>
        </w:rPr>
        <w:t>По состоянию на 1 января 2015 г. на</w:t>
      </w:r>
      <w:r w:rsidR="006A3B98">
        <w:rPr>
          <w:szCs w:val="24"/>
        </w:rPr>
        <w:t xml:space="preserve"> </w:t>
      </w:r>
      <w:r w:rsidRPr="00871563">
        <w:rPr>
          <w:szCs w:val="24"/>
        </w:rPr>
        <w:t>территории</w:t>
      </w:r>
      <w:r w:rsidR="006A3B98">
        <w:rPr>
          <w:szCs w:val="24"/>
        </w:rPr>
        <w:t xml:space="preserve"> </w:t>
      </w:r>
      <w:r w:rsidRPr="00871563">
        <w:rPr>
          <w:szCs w:val="24"/>
        </w:rPr>
        <w:t>Яковлевской территориальной администрац</w:t>
      </w:r>
      <w:r w:rsidR="006A3B98">
        <w:rPr>
          <w:szCs w:val="24"/>
        </w:rPr>
        <w:t>ии зарегистрированы 8 организаций (в т.ч. 2 частных и 6</w:t>
      </w:r>
      <w:r w:rsidRPr="00871563">
        <w:rPr>
          <w:szCs w:val="24"/>
        </w:rPr>
        <w:t xml:space="preserve"> муниц</w:t>
      </w:r>
      <w:r w:rsidR="006A3B98">
        <w:rPr>
          <w:szCs w:val="24"/>
        </w:rPr>
        <w:t xml:space="preserve">ипальных). В общей сложности 2 </w:t>
      </w:r>
      <w:r w:rsidRPr="00871563">
        <w:rPr>
          <w:szCs w:val="24"/>
        </w:rPr>
        <w:t>организации за</w:t>
      </w:r>
      <w:r w:rsidR="006A3B98">
        <w:rPr>
          <w:szCs w:val="24"/>
        </w:rPr>
        <w:t xml:space="preserve">нимаются сельским хозяйством, 1 </w:t>
      </w:r>
      <w:r w:rsidRPr="00871563">
        <w:rPr>
          <w:szCs w:val="24"/>
        </w:rPr>
        <w:t>организация на</w:t>
      </w:r>
      <w:r w:rsidR="006A3B98">
        <w:rPr>
          <w:szCs w:val="24"/>
        </w:rPr>
        <w:t xml:space="preserve">ходится в сфере образования и 3 </w:t>
      </w:r>
      <w:r w:rsidRPr="00871563">
        <w:rPr>
          <w:szCs w:val="24"/>
        </w:rPr>
        <w:t>в сферы культуры, 2 в сфере здравоохранения</w:t>
      </w:r>
      <w:r w:rsidR="006A3B98">
        <w:rPr>
          <w:szCs w:val="24"/>
        </w:rPr>
        <w:t>.</w:t>
      </w:r>
    </w:p>
    <w:p w:rsidR="005F670C" w:rsidRPr="00871563" w:rsidRDefault="005F670C" w:rsidP="008C40F3">
      <w:pPr>
        <w:spacing w:after="0" w:line="240" w:lineRule="auto"/>
        <w:ind w:right="0" w:firstLine="567"/>
        <w:rPr>
          <w:szCs w:val="24"/>
        </w:rPr>
      </w:pPr>
      <w:r w:rsidRPr="00871563">
        <w:rPr>
          <w:szCs w:val="24"/>
        </w:rPr>
        <w:t xml:space="preserve"> Малое предпринимательство и индивидуальные предприниматели фактически являются основой экономического развития проектируемой территории.</w:t>
      </w:r>
    </w:p>
    <w:p w:rsidR="005F670C" w:rsidRPr="00871563" w:rsidRDefault="005F670C" w:rsidP="008C40F3">
      <w:pPr>
        <w:spacing w:after="0" w:line="240" w:lineRule="auto"/>
        <w:ind w:right="0" w:firstLine="567"/>
        <w:rPr>
          <w:szCs w:val="24"/>
        </w:rPr>
      </w:pPr>
      <w:r w:rsidRPr="00871563">
        <w:rPr>
          <w:szCs w:val="24"/>
        </w:rPr>
        <w:t xml:space="preserve">Промышленных предприятий на территории </w:t>
      </w:r>
      <w:r w:rsidR="00A35E61" w:rsidRPr="00871563">
        <w:rPr>
          <w:szCs w:val="24"/>
        </w:rPr>
        <w:t xml:space="preserve">Яковлевской территориальной администрации </w:t>
      </w:r>
      <w:r w:rsidRPr="00871563">
        <w:rPr>
          <w:szCs w:val="24"/>
        </w:rPr>
        <w:t xml:space="preserve">нет. </w:t>
      </w:r>
    </w:p>
    <w:p w:rsidR="005F670C" w:rsidRPr="00871563" w:rsidRDefault="005F670C" w:rsidP="008C40F3">
      <w:pPr>
        <w:spacing w:after="0" w:line="240" w:lineRule="auto"/>
        <w:ind w:right="0" w:firstLine="567"/>
        <w:rPr>
          <w:szCs w:val="24"/>
        </w:rPr>
      </w:pPr>
      <w:r w:rsidRPr="00871563">
        <w:rPr>
          <w:szCs w:val="24"/>
        </w:rPr>
        <w:t>Производством сельскохозяйственной продукции занимаются ООО «РусАргоИнвест»,</w:t>
      </w:r>
      <w:r w:rsidR="00A35E61">
        <w:rPr>
          <w:szCs w:val="24"/>
        </w:rPr>
        <w:t xml:space="preserve"> </w:t>
      </w:r>
      <w:r w:rsidRPr="00871563">
        <w:rPr>
          <w:szCs w:val="24"/>
        </w:rPr>
        <w:t>ЗАО «Краснояружская зерновая компания». Так же небольшая часть сельскохозяйственной продукции производится в 220 личных подсобных хозяйствах, действуют 9 семейных ферм. В последние годы наблюдается тенденция снижения сельскохозяйственной продукции в крестьянских хозяйствах и в личных подсобных хозяйствах. Это объясняется высокой трудоемкостью и большими материальными затратами, а так же трудностью сбыта продукции. На 1 января 2015 года в личных подсобных хозяйствах и крестьянских хозяйствах находилось 113 голов крупного рогатого скота, в том числе коров 56 голов,</w:t>
      </w:r>
      <w:r w:rsidR="00A35E61">
        <w:rPr>
          <w:szCs w:val="24"/>
        </w:rPr>
        <w:t xml:space="preserve"> </w:t>
      </w:r>
      <w:r w:rsidRPr="00871563">
        <w:rPr>
          <w:szCs w:val="24"/>
        </w:rPr>
        <w:t>овец</w:t>
      </w:r>
      <w:r w:rsidR="00A35E61">
        <w:rPr>
          <w:szCs w:val="24"/>
        </w:rPr>
        <w:t xml:space="preserve"> </w:t>
      </w:r>
      <w:r w:rsidRPr="00871563">
        <w:rPr>
          <w:szCs w:val="24"/>
        </w:rPr>
        <w:t xml:space="preserve">93 </w:t>
      </w:r>
      <w:r w:rsidR="00A35E61">
        <w:rPr>
          <w:szCs w:val="24"/>
        </w:rPr>
        <w:t xml:space="preserve">голов; кроликов 42 голов; пчел </w:t>
      </w:r>
      <w:r w:rsidRPr="00871563">
        <w:rPr>
          <w:szCs w:val="24"/>
        </w:rPr>
        <w:t>80</w:t>
      </w:r>
      <w:r w:rsidR="00A35E61">
        <w:rPr>
          <w:szCs w:val="24"/>
        </w:rPr>
        <w:t xml:space="preserve"> </w:t>
      </w:r>
      <w:r w:rsidRPr="00871563">
        <w:rPr>
          <w:szCs w:val="24"/>
        </w:rPr>
        <w:t>сем</w:t>
      </w:r>
      <w:r w:rsidR="00A35E61">
        <w:rPr>
          <w:szCs w:val="24"/>
        </w:rPr>
        <w:t>ей</w:t>
      </w:r>
      <w:r w:rsidRPr="00871563">
        <w:rPr>
          <w:szCs w:val="24"/>
        </w:rPr>
        <w:t>; птицы всех видов 2240 голов.</w:t>
      </w:r>
    </w:p>
    <w:p w:rsidR="005F670C" w:rsidRPr="00871563" w:rsidRDefault="005F670C" w:rsidP="008C40F3">
      <w:pPr>
        <w:spacing w:after="0" w:line="240" w:lineRule="auto"/>
        <w:ind w:right="0" w:firstLine="567"/>
        <w:rPr>
          <w:szCs w:val="24"/>
        </w:rPr>
      </w:pPr>
      <w:r w:rsidRPr="00871563">
        <w:rPr>
          <w:szCs w:val="24"/>
        </w:rPr>
        <w:t>Прочие виды экономической деятельности, имеющиеся на территории сельского поселения, относятся к сфере услуг.</w:t>
      </w:r>
      <w:r w:rsidR="00A35E61">
        <w:rPr>
          <w:szCs w:val="24"/>
        </w:rPr>
        <w:t xml:space="preserve"> В Яковлевском </w:t>
      </w:r>
      <w:r w:rsidRPr="00871563">
        <w:rPr>
          <w:szCs w:val="24"/>
        </w:rPr>
        <w:t xml:space="preserve">сельском поселении нет сетевых магазинов и супермаркетов. </w:t>
      </w:r>
      <w:r w:rsidR="00A35E61">
        <w:rPr>
          <w:szCs w:val="24"/>
        </w:rPr>
        <w:t xml:space="preserve">По состоянию на начало 2015г. в </w:t>
      </w:r>
      <w:r w:rsidRPr="00871563">
        <w:rPr>
          <w:szCs w:val="24"/>
        </w:rPr>
        <w:t>Яковлевском сельском поселении в сфере</w:t>
      </w:r>
      <w:r w:rsidR="00A35E61">
        <w:rPr>
          <w:szCs w:val="24"/>
        </w:rPr>
        <w:t xml:space="preserve"> розничной торговли действовали 3 </w:t>
      </w:r>
      <w:r w:rsidRPr="00871563">
        <w:rPr>
          <w:szCs w:val="24"/>
        </w:rPr>
        <w:t>магазина</w:t>
      </w:r>
      <w:r w:rsidR="00A35E61">
        <w:rPr>
          <w:szCs w:val="24"/>
        </w:rPr>
        <w:t xml:space="preserve"> </w:t>
      </w:r>
      <w:r w:rsidRPr="00871563">
        <w:rPr>
          <w:szCs w:val="24"/>
        </w:rPr>
        <w:t>смешанной</w:t>
      </w:r>
      <w:r w:rsidR="00A35E61">
        <w:rPr>
          <w:szCs w:val="24"/>
        </w:rPr>
        <w:t xml:space="preserve"> торговли, а также 2 </w:t>
      </w:r>
      <w:r w:rsidRPr="00871563">
        <w:rPr>
          <w:szCs w:val="24"/>
        </w:rPr>
        <w:t xml:space="preserve">почтовых отделения и 1 кафе. Общая площадь стационарных объектов </w:t>
      </w:r>
      <w:r w:rsidRPr="00871563">
        <w:rPr>
          <w:szCs w:val="24"/>
        </w:rPr>
        <w:lastRenderedPageBreak/>
        <w:t xml:space="preserve">розничной торговли – 62 кв. м, в т.ч. торговая площадь – 62 кв. м., общая площадь кафе – 140 кв.м. </w:t>
      </w:r>
    </w:p>
    <w:p w:rsidR="005F670C" w:rsidRPr="00871563" w:rsidRDefault="005F670C" w:rsidP="008C40F3">
      <w:pPr>
        <w:spacing w:after="0" w:line="240" w:lineRule="auto"/>
        <w:ind w:right="0" w:firstLine="567"/>
        <w:rPr>
          <w:szCs w:val="24"/>
        </w:rPr>
      </w:pPr>
      <w:r w:rsidRPr="00871563">
        <w:rPr>
          <w:szCs w:val="24"/>
        </w:rPr>
        <w:t>Объектов бытового обслуживания</w:t>
      </w:r>
      <w:r w:rsidR="00A35E61">
        <w:rPr>
          <w:szCs w:val="24"/>
        </w:rPr>
        <w:t xml:space="preserve"> </w:t>
      </w:r>
      <w:r w:rsidRPr="00871563">
        <w:rPr>
          <w:szCs w:val="24"/>
        </w:rPr>
        <w:t xml:space="preserve">на территории </w:t>
      </w:r>
      <w:r w:rsidR="00A35E61" w:rsidRPr="00871563">
        <w:rPr>
          <w:szCs w:val="24"/>
        </w:rPr>
        <w:t xml:space="preserve">Яковлевской территориальной администрации </w:t>
      </w:r>
      <w:r w:rsidRPr="00871563">
        <w:rPr>
          <w:szCs w:val="24"/>
        </w:rPr>
        <w:t>отсутствуют.</w:t>
      </w:r>
    </w:p>
    <w:p w:rsidR="005F670C" w:rsidRPr="00871563" w:rsidRDefault="005F670C" w:rsidP="008C40F3">
      <w:pPr>
        <w:spacing w:after="0" w:line="240" w:lineRule="auto"/>
        <w:ind w:right="0" w:firstLine="567"/>
        <w:rPr>
          <w:szCs w:val="24"/>
        </w:rPr>
      </w:pPr>
      <w:r w:rsidRPr="00871563">
        <w:rPr>
          <w:szCs w:val="24"/>
        </w:rPr>
        <w:t>Перечень объектов центрального водоснабжения на территории</w:t>
      </w:r>
      <w:r w:rsidR="00A35E61">
        <w:rPr>
          <w:szCs w:val="24"/>
        </w:rPr>
        <w:t xml:space="preserve"> </w:t>
      </w:r>
      <w:r w:rsidRPr="00871563">
        <w:rPr>
          <w:szCs w:val="24"/>
        </w:rPr>
        <w:t>Яковлевской</w:t>
      </w:r>
      <w:r w:rsidR="00A35E61">
        <w:rPr>
          <w:szCs w:val="24"/>
        </w:rPr>
        <w:t xml:space="preserve"> </w:t>
      </w:r>
      <w:r w:rsidRPr="00871563">
        <w:rPr>
          <w:szCs w:val="24"/>
        </w:rPr>
        <w:t>территориальной администрации (Таблица 1</w:t>
      </w:r>
      <w:r w:rsidR="007A65D1">
        <w:rPr>
          <w:szCs w:val="24"/>
        </w:rPr>
        <w:t>8</w:t>
      </w:r>
      <w:r w:rsidRPr="00871563">
        <w:rPr>
          <w:szCs w:val="24"/>
        </w:rPr>
        <w:t xml:space="preserve">9). </w:t>
      </w:r>
    </w:p>
    <w:p w:rsidR="005F670C" w:rsidRPr="00871563" w:rsidRDefault="005F670C" w:rsidP="008C40F3">
      <w:pPr>
        <w:spacing w:after="0" w:line="240" w:lineRule="auto"/>
        <w:ind w:right="0" w:firstLine="0"/>
        <w:jc w:val="right"/>
        <w:rPr>
          <w:szCs w:val="24"/>
        </w:rPr>
      </w:pPr>
      <w:r w:rsidRPr="00871563">
        <w:rPr>
          <w:szCs w:val="24"/>
        </w:rPr>
        <w:t xml:space="preserve"> Таблица 1</w:t>
      </w:r>
      <w:r w:rsidR="007A65D1">
        <w:rPr>
          <w:szCs w:val="24"/>
        </w:rPr>
        <w:t>8</w:t>
      </w:r>
      <w:r w:rsidRPr="00871563">
        <w:rPr>
          <w:szCs w:val="24"/>
        </w:rPr>
        <w:t>9</w:t>
      </w:r>
    </w:p>
    <w:p w:rsidR="005F670C" w:rsidRPr="00871563" w:rsidRDefault="005F670C" w:rsidP="003A6793">
      <w:pPr>
        <w:spacing w:after="0" w:line="240" w:lineRule="auto"/>
        <w:ind w:right="11" w:firstLine="0"/>
        <w:jc w:val="center"/>
        <w:rPr>
          <w:szCs w:val="24"/>
        </w:rPr>
      </w:pPr>
      <w:r w:rsidRPr="00871563">
        <w:rPr>
          <w:b/>
          <w:szCs w:val="24"/>
        </w:rPr>
        <w:t>Перечень объектов центрального водоснабжения</w:t>
      </w:r>
    </w:p>
    <w:tbl>
      <w:tblPr>
        <w:tblStyle w:val="TableGrid"/>
        <w:tblW w:w="4908" w:type="pct"/>
        <w:tblInd w:w="118" w:type="dxa"/>
        <w:tblCellMar>
          <w:top w:w="45" w:type="dxa"/>
          <w:left w:w="118" w:type="dxa"/>
          <w:right w:w="75" w:type="dxa"/>
        </w:tblCellMar>
        <w:tblLook w:val="04A0"/>
      </w:tblPr>
      <w:tblGrid>
        <w:gridCol w:w="2615"/>
        <w:gridCol w:w="1708"/>
        <w:gridCol w:w="1277"/>
        <w:gridCol w:w="1022"/>
        <w:gridCol w:w="995"/>
        <w:gridCol w:w="626"/>
        <w:gridCol w:w="89"/>
        <w:gridCol w:w="136"/>
        <w:gridCol w:w="626"/>
      </w:tblGrid>
      <w:tr w:rsidR="005F670C" w:rsidRPr="008C40F3" w:rsidTr="008C40F3">
        <w:trPr>
          <w:trHeight w:val="121"/>
        </w:trPr>
        <w:tc>
          <w:tcPr>
            <w:tcW w:w="1438" w:type="pct"/>
            <w:vMerge w:val="restar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b/>
                <w:sz w:val="18"/>
                <w:szCs w:val="18"/>
              </w:rPr>
              <w:t xml:space="preserve">Наименование учреждения </w:t>
            </w:r>
          </w:p>
        </w:tc>
        <w:tc>
          <w:tcPr>
            <w:tcW w:w="939" w:type="pct"/>
            <w:vMerge w:val="restar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left"/>
              <w:rPr>
                <w:sz w:val="18"/>
                <w:szCs w:val="18"/>
              </w:rPr>
            </w:pPr>
            <w:r w:rsidRPr="00A35E61">
              <w:rPr>
                <w:b/>
                <w:sz w:val="18"/>
                <w:szCs w:val="18"/>
              </w:rPr>
              <w:t xml:space="preserve">Адрес </w:t>
            </w:r>
          </w:p>
        </w:tc>
        <w:tc>
          <w:tcPr>
            <w:tcW w:w="702" w:type="pct"/>
            <w:vMerge w:val="restar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106" w:firstLine="0"/>
              <w:jc w:val="right"/>
              <w:rPr>
                <w:sz w:val="18"/>
                <w:szCs w:val="18"/>
              </w:rPr>
            </w:pPr>
            <w:r w:rsidRPr="00A35E61">
              <w:rPr>
                <w:b/>
                <w:sz w:val="18"/>
                <w:szCs w:val="18"/>
              </w:rPr>
              <w:t xml:space="preserve">Ед. </w:t>
            </w:r>
          </w:p>
          <w:p w:rsidR="005F670C" w:rsidRPr="00A35E61" w:rsidRDefault="005F670C" w:rsidP="003A6793">
            <w:pPr>
              <w:spacing w:after="0" w:line="240" w:lineRule="auto"/>
              <w:ind w:right="45" w:firstLine="0"/>
              <w:jc w:val="center"/>
              <w:rPr>
                <w:sz w:val="18"/>
                <w:szCs w:val="18"/>
              </w:rPr>
            </w:pPr>
            <w:r w:rsidRPr="00A35E61">
              <w:rPr>
                <w:b/>
                <w:sz w:val="18"/>
                <w:szCs w:val="18"/>
              </w:rPr>
              <w:t xml:space="preserve">изм. </w:t>
            </w:r>
          </w:p>
        </w:tc>
        <w:tc>
          <w:tcPr>
            <w:tcW w:w="1108" w:type="pct"/>
            <w:gridSpan w:val="2"/>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47" w:firstLine="0"/>
              <w:jc w:val="center"/>
              <w:rPr>
                <w:sz w:val="18"/>
                <w:szCs w:val="18"/>
              </w:rPr>
            </w:pPr>
            <w:r w:rsidRPr="00A35E61">
              <w:rPr>
                <w:b/>
                <w:sz w:val="18"/>
                <w:szCs w:val="18"/>
              </w:rPr>
              <w:t xml:space="preserve">Вместимость </w:t>
            </w:r>
          </w:p>
        </w:tc>
        <w:tc>
          <w:tcPr>
            <w:tcW w:w="812" w:type="pct"/>
            <w:gridSpan w:val="4"/>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49" w:firstLine="0"/>
              <w:jc w:val="center"/>
              <w:rPr>
                <w:sz w:val="18"/>
                <w:szCs w:val="18"/>
              </w:rPr>
            </w:pPr>
            <w:r w:rsidRPr="00A35E61">
              <w:rPr>
                <w:b/>
                <w:sz w:val="18"/>
                <w:szCs w:val="18"/>
              </w:rPr>
              <w:t xml:space="preserve">Наличие </w:t>
            </w:r>
          </w:p>
        </w:tc>
      </w:tr>
      <w:tr w:rsidR="005F670C" w:rsidRPr="008C40F3" w:rsidTr="008C40F3">
        <w:trPr>
          <w:trHeight w:val="146"/>
        </w:trPr>
        <w:tc>
          <w:tcPr>
            <w:tcW w:w="1438" w:type="pct"/>
            <w:vMerge/>
            <w:tcBorders>
              <w:top w:val="nil"/>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left"/>
              <w:rPr>
                <w:sz w:val="18"/>
                <w:szCs w:val="18"/>
              </w:rPr>
            </w:pPr>
          </w:p>
        </w:tc>
        <w:tc>
          <w:tcPr>
            <w:tcW w:w="939" w:type="pct"/>
            <w:vMerge/>
            <w:tcBorders>
              <w:top w:val="nil"/>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left"/>
              <w:rPr>
                <w:sz w:val="18"/>
                <w:szCs w:val="18"/>
              </w:rPr>
            </w:pPr>
          </w:p>
        </w:tc>
        <w:tc>
          <w:tcPr>
            <w:tcW w:w="702" w:type="pct"/>
            <w:vMerge/>
            <w:tcBorders>
              <w:top w:val="nil"/>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left"/>
              <w:rPr>
                <w:sz w:val="18"/>
                <w:szCs w:val="18"/>
              </w:rPr>
            </w:pPr>
          </w:p>
        </w:tc>
        <w:tc>
          <w:tcPr>
            <w:tcW w:w="562"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48" w:firstLine="0"/>
              <w:jc w:val="center"/>
              <w:rPr>
                <w:sz w:val="18"/>
                <w:szCs w:val="18"/>
              </w:rPr>
            </w:pPr>
            <w:r w:rsidRPr="00A35E61">
              <w:rPr>
                <w:b/>
                <w:sz w:val="18"/>
                <w:szCs w:val="18"/>
              </w:rPr>
              <w:t xml:space="preserve">Проект </w:t>
            </w:r>
          </w:p>
        </w:tc>
        <w:tc>
          <w:tcPr>
            <w:tcW w:w="546"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50" w:firstLine="0"/>
              <w:jc w:val="center"/>
              <w:rPr>
                <w:sz w:val="18"/>
                <w:szCs w:val="18"/>
              </w:rPr>
            </w:pPr>
            <w:r w:rsidRPr="00A35E61">
              <w:rPr>
                <w:b/>
                <w:sz w:val="18"/>
                <w:szCs w:val="18"/>
              </w:rPr>
              <w:t xml:space="preserve">Факт </w:t>
            </w:r>
          </w:p>
        </w:tc>
        <w:tc>
          <w:tcPr>
            <w:tcW w:w="34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left"/>
              <w:rPr>
                <w:sz w:val="18"/>
                <w:szCs w:val="18"/>
              </w:rPr>
            </w:pPr>
            <w:r w:rsidRPr="00A35E61">
              <w:rPr>
                <w:b/>
                <w:sz w:val="18"/>
                <w:szCs w:val="18"/>
              </w:rPr>
              <w:t xml:space="preserve">ХВС </w:t>
            </w:r>
          </w:p>
        </w:tc>
        <w:tc>
          <w:tcPr>
            <w:tcW w:w="467" w:type="pct"/>
            <w:gridSpan w:val="3"/>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43" w:firstLine="0"/>
              <w:jc w:val="center"/>
              <w:rPr>
                <w:sz w:val="18"/>
                <w:szCs w:val="18"/>
              </w:rPr>
            </w:pPr>
            <w:r w:rsidRPr="00A35E61">
              <w:rPr>
                <w:b/>
                <w:sz w:val="18"/>
                <w:szCs w:val="18"/>
              </w:rPr>
              <w:t xml:space="preserve">ГВС </w:t>
            </w:r>
          </w:p>
        </w:tc>
      </w:tr>
      <w:tr w:rsidR="005F670C" w:rsidRPr="008C40F3" w:rsidTr="008C40F3">
        <w:trPr>
          <w:trHeight w:val="145"/>
        </w:trPr>
        <w:tc>
          <w:tcPr>
            <w:tcW w:w="4188" w:type="pct"/>
            <w:gridSpan w:val="5"/>
            <w:tcBorders>
              <w:top w:val="single" w:sz="4" w:space="0" w:color="000000"/>
              <w:left w:val="single" w:sz="4" w:space="0" w:color="000000"/>
              <w:bottom w:val="single" w:sz="4" w:space="0" w:color="000000"/>
              <w:right w:val="nil"/>
            </w:tcBorders>
          </w:tcPr>
          <w:p w:rsidR="005F670C" w:rsidRPr="00A35E61" w:rsidRDefault="005F670C" w:rsidP="003A6793">
            <w:pPr>
              <w:spacing w:after="0" w:line="240" w:lineRule="auto"/>
              <w:ind w:right="0" w:firstLine="0"/>
              <w:jc w:val="center"/>
              <w:rPr>
                <w:sz w:val="18"/>
                <w:szCs w:val="18"/>
              </w:rPr>
            </w:pPr>
            <w:r w:rsidRPr="00A35E61">
              <w:rPr>
                <w:b/>
                <w:i/>
                <w:sz w:val="18"/>
                <w:szCs w:val="18"/>
              </w:rPr>
              <w:t xml:space="preserve">Учреждения здравоохранения </w:t>
            </w:r>
          </w:p>
        </w:tc>
        <w:tc>
          <w:tcPr>
            <w:tcW w:w="812" w:type="pct"/>
            <w:gridSpan w:val="4"/>
            <w:tcBorders>
              <w:top w:val="single" w:sz="4" w:space="0" w:color="000000"/>
              <w:left w:val="nil"/>
              <w:bottom w:val="single" w:sz="4" w:space="0" w:color="000000"/>
              <w:right w:val="single" w:sz="4" w:space="0" w:color="000000"/>
            </w:tcBorders>
            <w:vAlign w:val="bottom"/>
          </w:tcPr>
          <w:p w:rsidR="005F670C" w:rsidRPr="00A35E61" w:rsidRDefault="005F670C" w:rsidP="003A6793">
            <w:pPr>
              <w:spacing w:after="0" w:line="240" w:lineRule="auto"/>
              <w:ind w:right="0" w:firstLine="0"/>
              <w:jc w:val="left"/>
              <w:rPr>
                <w:sz w:val="18"/>
                <w:szCs w:val="18"/>
              </w:rPr>
            </w:pPr>
          </w:p>
        </w:tc>
      </w:tr>
      <w:tr w:rsidR="005F670C" w:rsidRPr="008C40F3" w:rsidTr="008C40F3">
        <w:trPr>
          <w:trHeight w:val="425"/>
        </w:trPr>
        <w:tc>
          <w:tcPr>
            <w:tcW w:w="1438"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7" w:firstLine="0"/>
              <w:jc w:val="center"/>
              <w:rPr>
                <w:sz w:val="18"/>
                <w:szCs w:val="18"/>
              </w:rPr>
            </w:pPr>
            <w:r w:rsidRPr="00A35E61">
              <w:rPr>
                <w:sz w:val="18"/>
                <w:szCs w:val="18"/>
              </w:rPr>
              <w:t xml:space="preserve">Крюковской ФАП </w:t>
            </w:r>
          </w:p>
        </w:tc>
        <w:tc>
          <w:tcPr>
            <w:tcW w:w="93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center"/>
              <w:rPr>
                <w:sz w:val="18"/>
                <w:szCs w:val="18"/>
              </w:rPr>
            </w:pPr>
            <w:r w:rsidRPr="00A35E61">
              <w:rPr>
                <w:sz w:val="18"/>
                <w:szCs w:val="18"/>
              </w:rPr>
              <w:t xml:space="preserve">с.Крюк ул.Центральная 4 </w:t>
            </w:r>
          </w:p>
        </w:tc>
        <w:tc>
          <w:tcPr>
            <w:tcW w:w="702"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44" w:firstLine="0"/>
              <w:jc w:val="center"/>
              <w:rPr>
                <w:sz w:val="18"/>
                <w:szCs w:val="18"/>
              </w:rPr>
            </w:pPr>
            <w:r w:rsidRPr="00A35E61">
              <w:rPr>
                <w:sz w:val="18"/>
                <w:szCs w:val="18"/>
              </w:rPr>
              <w:t xml:space="preserve">число </w:t>
            </w:r>
          </w:p>
          <w:p w:rsidR="005F670C" w:rsidRPr="00A35E61" w:rsidRDefault="005F670C" w:rsidP="003A6793">
            <w:pPr>
              <w:spacing w:after="0" w:line="240" w:lineRule="auto"/>
              <w:ind w:right="0" w:firstLine="0"/>
              <w:jc w:val="center"/>
              <w:rPr>
                <w:sz w:val="18"/>
                <w:szCs w:val="18"/>
              </w:rPr>
            </w:pPr>
            <w:r w:rsidRPr="00A35E61">
              <w:rPr>
                <w:sz w:val="18"/>
                <w:szCs w:val="18"/>
              </w:rPr>
              <w:t xml:space="preserve">посещений в смену </w:t>
            </w:r>
          </w:p>
        </w:tc>
        <w:tc>
          <w:tcPr>
            <w:tcW w:w="56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4" w:firstLine="0"/>
              <w:jc w:val="center"/>
              <w:rPr>
                <w:sz w:val="18"/>
                <w:szCs w:val="18"/>
              </w:rPr>
            </w:pPr>
            <w:r w:rsidRPr="00A35E61">
              <w:rPr>
                <w:sz w:val="18"/>
                <w:szCs w:val="18"/>
              </w:rPr>
              <w:t xml:space="preserve">10 </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8" w:firstLine="0"/>
              <w:jc w:val="center"/>
              <w:rPr>
                <w:sz w:val="18"/>
                <w:szCs w:val="18"/>
              </w:rPr>
            </w:pPr>
            <w:r w:rsidRPr="00A35E61">
              <w:rPr>
                <w:sz w:val="18"/>
                <w:szCs w:val="18"/>
              </w:rPr>
              <w:t xml:space="preserve">8 </w:t>
            </w: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5" w:firstLine="0"/>
              <w:jc w:val="center"/>
              <w:rPr>
                <w:sz w:val="18"/>
                <w:szCs w:val="18"/>
              </w:rPr>
            </w:pPr>
            <w:r w:rsidRPr="00A35E61">
              <w:rPr>
                <w:sz w:val="18"/>
                <w:szCs w:val="18"/>
              </w:rPr>
              <w:t xml:space="preserve">+ </w:t>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8" w:firstLine="0"/>
              <w:jc w:val="center"/>
              <w:rPr>
                <w:sz w:val="18"/>
                <w:szCs w:val="18"/>
              </w:rPr>
            </w:pPr>
            <w:r w:rsidRPr="00A35E61">
              <w:rPr>
                <w:sz w:val="18"/>
                <w:szCs w:val="18"/>
              </w:rPr>
              <w:t xml:space="preserve">- </w:t>
            </w:r>
          </w:p>
        </w:tc>
      </w:tr>
      <w:tr w:rsidR="005F670C" w:rsidRPr="008C40F3" w:rsidTr="008C40F3">
        <w:trPr>
          <w:trHeight w:val="145"/>
        </w:trPr>
        <w:tc>
          <w:tcPr>
            <w:tcW w:w="4188" w:type="pct"/>
            <w:gridSpan w:val="5"/>
            <w:tcBorders>
              <w:top w:val="single" w:sz="4" w:space="0" w:color="000000"/>
              <w:left w:val="single" w:sz="4" w:space="0" w:color="000000"/>
              <w:bottom w:val="single" w:sz="4" w:space="0" w:color="000000"/>
              <w:right w:val="nil"/>
            </w:tcBorders>
          </w:tcPr>
          <w:p w:rsidR="005F670C" w:rsidRPr="00A35E61" w:rsidRDefault="005F670C" w:rsidP="003A6793">
            <w:pPr>
              <w:spacing w:after="0" w:line="240" w:lineRule="auto"/>
              <w:ind w:right="0" w:firstLine="0"/>
              <w:jc w:val="center"/>
              <w:rPr>
                <w:sz w:val="18"/>
                <w:szCs w:val="18"/>
              </w:rPr>
            </w:pPr>
            <w:r w:rsidRPr="00A35E61">
              <w:rPr>
                <w:b/>
                <w:i/>
                <w:sz w:val="18"/>
                <w:szCs w:val="18"/>
              </w:rPr>
              <w:t xml:space="preserve">Учреждения культуры </w:t>
            </w:r>
          </w:p>
        </w:tc>
        <w:tc>
          <w:tcPr>
            <w:tcW w:w="812" w:type="pct"/>
            <w:gridSpan w:val="4"/>
            <w:tcBorders>
              <w:top w:val="single" w:sz="4" w:space="0" w:color="000000"/>
              <w:left w:val="nil"/>
              <w:bottom w:val="single" w:sz="4" w:space="0" w:color="000000"/>
              <w:right w:val="single" w:sz="4" w:space="0" w:color="000000"/>
            </w:tcBorders>
          </w:tcPr>
          <w:p w:rsidR="005F670C" w:rsidRPr="00A35E61" w:rsidRDefault="005F670C" w:rsidP="003A6793">
            <w:pPr>
              <w:spacing w:after="0" w:line="240" w:lineRule="auto"/>
              <w:ind w:right="0" w:firstLine="0"/>
              <w:jc w:val="left"/>
              <w:rPr>
                <w:sz w:val="18"/>
                <w:szCs w:val="18"/>
              </w:rPr>
            </w:pPr>
          </w:p>
        </w:tc>
      </w:tr>
      <w:tr w:rsidR="005F670C" w:rsidRPr="008C40F3" w:rsidTr="008C40F3">
        <w:trPr>
          <w:trHeight w:val="286"/>
        </w:trPr>
        <w:tc>
          <w:tcPr>
            <w:tcW w:w="1438"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7" w:firstLine="0"/>
              <w:jc w:val="center"/>
              <w:rPr>
                <w:sz w:val="18"/>
                <w:szCs w:val="18"/>
              </w:rPr>
            </w:pPr>
            <w:r w:rsidRPr="00A35E61">
              <w:rPr>
                <w:sz w:val="18"/>
                <w:szCs w:val="18"/>
              </w:rPr>
              <w:t xml:space="preserve">Крюковской сельский клуб </w:t>
            </w:r>
          </w:p>
        </w:tc>
        <w:tc>
          <w:tcPr>
            <w:tcW w:w="939"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 xml:space="preserve">с.Крюк ул.Центральная 6 </w:t>
            </w:r>
          </w:p>
        </w:tc>
        <w:tc>
          <w:tcPr>
            <w:tcW w:w="70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7" w:firstLine="0"/>
              <w:jc w:val="center"/>
              <w:rPr>
                <w:sz w:val="18"/>
                <w:szCs w:val="18"/>
              </w:rPr>
            </w:pPr>
            <w:r w:rsidRPr="00A35E61">
              <w:rPr>
                <w:sz w:val="18"/>
                <w:szCs w:val="18"/>
              </w:rPr>
              <w:t xml:space="preserve">число мест </w:t>
            </w:r>
          </w:p>
        </w:tc>
        <w:tc>
          <w:tcPr>
            <w:tcW w:w="1108" w:type="pct"/>
            <w:gridSpan w:val="2"/>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9" w:firstLine="0"/>
              <w:jc w:val="center"/>
              <w:rPr>
                <w:sz w:val="18"/>
                <w:szCs w:val="18"/>
              </w:rPr>
            </w:pPr>
            <w:r w:rsidRPr="00A35E61">
              <w:rPr>
                <w:sz w:val="18"/>
                <w:szCs w:val="18"/>
              </w:rPr>
              <w:t xml:space="preserve">100 </w:t>
            </w: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8" w:firstLine="0"/>
              <w:jc w:val="center"/>
              <w:rPr>
                <w:sz w:val="18"/>
                <w:szCs w:val="18"/>
              </w:rPr>
            </w:pPr>
            <w:r w:rsidRPr="00A35E61">
              <w:rPr>
                <w:sz w:val="18"/>
                <w:szCs w:val="18"/>
              </w:rPr>
              <w:t xml:space="preserve">- </w:t>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8" w:firstLine="0"/>
              <w:jc w:val="center"/>
              <w:rPr>
                <w:sz w:val="18"/>
                <w:szCs w:val="18"/>
              </w:rPr>
            </w:pPr>
            <w:r w:rsidRPr="00A35E61">
              <w:rPr>
                <w:sz w:val="18"/>
                <w:szCs w:val="18"/>
              </w:rPr>
              <w:t xml:space="preserve">- </w:t>
            </w:r>
          </w:p>
        </w:tc>
      </w:tr>
      <w:tr w:rsidR="005F670C" w:rsidRPr="008C40F3" w:rsidTr="008C40F3">
        <w:trPr>
          <w:trHeight w:val="424"/>
        </w:trPr>
        <w:tc>
          <w:tcPr>
            <w:tcW w:w="1438"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50" w:firstLine="0"/>
              <w:jc w:val="center"/>
              <w:rPr>
                <w:sz w:val="18"/>
                <w:szCs w:val="18"/>
              </w:rPr>
            </w:pPr>
            <w:r w:rsidRPr="00A35E61">
              <w:rPr>
                <w:sz w:val="18"/>
                <w:szCs w:val="18"/>
              </w:rPr>
              <w:t xml:space="preserve">Крюковская библиотека </w:t>
            </w:r>
          </w:p>
        </w:tc>
        <w:tc>
          <w:tcPr>
            <w:tcW w:w="939"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44" w:firstLine="0"/>
              <w:jc w:val="center"/>
              <w:rPr>
                <w:sz w:val="18"/>
                <w:szCs w:val="18"/>
              </w:rPr>
            </w:pPr>
            <w:r w:rsidRPr="00A35E61">
              <w:rPr>
                <w:sz w:val="18"/>
                <w:szCs w:val="18"/>
              </w:rPr>
              <w:t xml:space="preserve">с.Крюк </w:t>
            </w:r>
          </w:p>
          <w:p w:rsidR="005F670C" w:rsidRPr="00A35E61" w:rsidRDefault="005F670C" w:rsidP="003A6793">
            <w:pPr>
              <w:spacing w:after="0" w:line="240" w:lineRule="auto"/>
              <w:ind w:right="0" w:firstLine="0"/>
              <w:jc w:val="center"/>
              <w:rPr>
                <w:sz w:val="18"/>
                <w:szCs w:val="18"/>
              </w:rPr>
            </w:pPr>
            <w:r w:rsidRPr="00A35E61">
              <w:rPr>
                <w:sz w:val="18"/>
                <w:szCs w:val="18"/>
              </w:rPr>
              <w:t xml:space="preserve">ул.Центральная 10 </w:t>
            </w:r>
          </w:p>
        </w:tc>
        <w:tc>
          <w:tcPr>
            <w:tcW w:w="70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7" w:firstLine="0"/>
              <w:jc w:val="center"/>
              <w:rPr>
                <w:sz w:val="18"/>
                <w:szCs w:val="18"/>
              </w:rPr>
            </w:pPr>
            <w:r w:rsidRPr="00A35E61">
              <w:rPr>
                <w:sz w:val="18"/>
                <w:szCs w:val="18"/>
              </w:rPr>
              <w:t xml:space="preserve">число мест </w:t>
            </w:r>
          </w:p>
        </w:tc>
        <w:tc>
          <w:tcPr>
            <w:tcW w:w="1108" w:type="pct"/>
            <w:gridSpan w:val="2"/>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9" w:firstLine="0"/>
              <w:jc w:val="center"/>
              <w:rPr>
                <w:sz w:val="18"/>
                <w:szCs w:val="18"/>
              </w:rPr>
            </w:pPr>
            <w:r w:rsidRPr="00A35E61">
              <w:rPr>
                <w:sz w:val="18"/>
                <w:szCs w:val="18"/>
              </w:rPr>
              <w:t xml:space="preserve">12 </w:t>
            </w: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8" w:firstLine="0"/>
              <w:jc w:val="center"/>
              <w:rPr>
                <w:sz w:val="18"/>
                <w:szCs w:val="18"/>
              </w:rPr>
            </w:pPr>
            <w:r w:rsidRPr="00A35E61">
              <w:rPr>
                <w:sz w:val="18"/>
                <w:szCs w:val="18"/>
              </w:rPr>
              <w:t xml:space="preserve">- </w:t>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8" w:firstLine="0"/>
              <w:jc w:val="center"/>
              <w:rPr>
                <w:sz w:val="18"/>
                <w:szCs w:val="18"/>
              </w:rPr>
            </w:pPr>
            <w:r w:rsidRPr="00A35E61">
              <w:rPr>
                <w:sz w:val="18"/>
                <w:szCs w:val="18"/>
              </w:rPr>
              <w:t xml:space="preserve">- </w:t>
            </w:r>
          </w:p>
        </w:tc>
      </w:tr>
      <w:tr w:rsidR="005F670C" w:rsidRPr="008C40F3" w:rsidTr="008C40F3">
        <w:trPr>
          <w:trHeight w:val="146"/>
        </w:trPr>
        <w:tc>
          <w:tcPr>
            <w:tcW w:w="4188" w:type="pct"/>
            <w:gridSpan w:val="5"/>
            <w:tcBorders>
              <w:top w:val="single" w:sz="4" w:space="0" w:color="000000"/>
              <w:left w:val="single" w:sz="4" w:space="0" w:color="000000"/>
              <w:bottom w:val="single" w:sz="4" w:space="0" w:color="000000"/>
              <w:right w:val="nil"/>
            </w:tcBorders>
          </w:tcPr>
          <w:p w:rsidR="005F670C" w:rsidRPr="00A35E61" w:rsidRDefault="005F670C" w:rsidP="00A35E61">
            <w:pPr>
              <w:spacing w:after="0" w:line="240" w:lineRule="auto"/>
              <w:ind w:right="0" w:firstLine="0"/>
              <w:jc w:val="center"/>
              <w:rPr>
                <w:sz w:val="18"/>
                <w:szCs w:val="18"/>
              </w:rPr>
            </w:pPr>
            <w:r w:rsidRPr="00A35E61">
              <w:rPr>
                <w:b/>
                <w:i/>
                <w:sz w:val="18"/>
                <w:szCs w:val="18"/>
              </w:rPr>
              <w:t>Производственные и коммерческие предприятия</w:t>
            </w:r>
          </w:p>
        </w:tc>
        <w:tc>
          <w:tcPr>
            <w:tcW w:w="812" w:type="pct"/>
            <w:gridSpan w:val="4"/>
            <w:tcBorders>
              <w:top w:val="single" w:sz="4" w:space="0" w:color="000000"/>
              <w:left w:val="nil"/>
              <w:bottom w:val="single" w:sz="4" w:space="0" w:color="000000"/>
              <w:right w:val="single" w:sz="4" w:space="0" w:color="000000"/>
            </w:tcBorders>
          </w:tcPr>
          <w:p w:rsidR="005F670C" w:rsidRPr="00A35E61" w:rsidRDefault="005F670C" w:rsidP="003A6793">
            <w:pPr>
              <w:spacing w:after="0" w:line="240" w:lineRule="auto"/>
              <w:ind w:right="0" w:firstLine="0"/>
              <w:jc w:val="left"/>
              <w:rPr>
                <w:sz w:val="18"/>
                <w:szCs w:val="18"/>
              </w:rPr>
            </w:pPr>
          </w:p>
        </w:tc>
      </w:tr>
      <w:tr w:rsidR="005F670C" w:rsidRPr="008C40F3" w:rsidTr="008C40F3">
        <w:trPr>
          <w:trHeight w:val="425"/>
        </w:trPr>
        <w:tc>
          <w:tcPr>
            <w:tcW w:w="1438"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337" w:firstLine="0"/>
              <w:jc w:val="center"/>
              <w:rPr>
                <w:sz w:val="18"/>
                <w:szCs w:val="18"/>
              </w:rPr>
            </w:pPr>
            <w:r w:rsidRPr="00A35E61">
              <w:rPr>
                <w:sz w:val="18"/>
                <w:szCs w:val="18"/>
              </w:rPr>
              <w:t xml:space="preserve">Магазин ООО «Феникс» </w:t>
            </w:r>
          </w:p>
        </w:tc>
        <w:tc>
          <w:tcPr>
            <w:tcW w:w="939"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44" w:firstLine="0"/>
              <w:jc w:val="center"/>
              <w:rPr>
                <w:sz w:val="18"/>
                <w:szCs w:val="18"/>
              </w:rPr>
            </w:pPr>
            <w:r w:rsidRPr="00A35E61">
              <w:rPr>
                <w:sz w:val="18"/>
                <w:szCs w:val="18"/>
              </w:rPr>
              <w:t xml:space="preserve">с.Крюк </w:t>
            </w:r>
          </w:p>
          <w:p w:rsidR="005F670C" w:rsidRPr="00A35E61" w:rsidRDefault="005F670C" w:rsidP="003A6793">
            <w:pPr>
              <w:spacing w:after="0" w:line="240" w:lineRule="auto"/>
              <w:ind w:right="46" w:firstLine="0"/>
              <w:jc w:val="center"/>
              <w:rPr>
                <w:sz w:val="18"/>
                <w:szCs w:val="18"/>
              </w:rPr>
            </w:pPr>
            <w:r w:rsidRPr="00A35E61">
              <w:rPr>
                <w:sz w:val="18"/>
                <w:szCs w:val="18"/>
              </w:rPr>
              <w:t xml:space="preserve">ул.Центральная </w:t>
            </w:r>
          </w:p>
          <w:p w:rsidR="005F670C" w:rsidRPr="00A35E61" w:rsidRDefault="005F670C" w:rsidP="003A6793">
            <w:pPr>
              <w:spacing w:after="0" w:line="240" w:lineRule="auto"/>
              <w:ind w:right="46" w:firstLine="0"/>
              <w:jc w:val="center"/>
              <w:rPr>
                <w:sz w:val="18"/>
                <w:szCs w:val="18"/>
              </w:rPr>
            </w:pPr>
            <w:r w:rsidRPr="00A35E61">
              <w:rPr>
                <w:sz w:val="18"/>
                <w:szCs w:val="18"/>
              </w:rPr>
              <w:t xml:space="preserve">д.10 </w:t>
            </w:r>
          </w:p>
        </w:tc>
        <w:tc>
          <w:tcPr>
            <w:tcW w:w="70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7" w:firstLine="0"/>
              <w:jc w:val="center"/>
              <w:rPr>
                <w:sz w:val="18"/>
                <w:szCs w:val="18"/>
              </w:rPr>
            </w:pPr>
            <w:r w:rsidRPr="00A35E61">
              <w:rPr>
                <w:sz w:val="18"/>
                <w:szCs w:val="18"/>
              </w:rPr>
              <w:t xml:space="preserve">число мест </w:t>
            </w:r>
          </w:p>
        </w:tc>
        <w:tc>
          <w:tcPr>
            <w:tcW w:w="1108" w:type="pct"/>
            <w:gridSpan w:val="2"/>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9" w:firstLine="0"/>
              <w:jc w:val="center"/>
              <w:rPr>
                <w:sz w:val="18"/>
                <w:szCs w:val="18"/>
              </w:rPr>
            </w:pPr>
            <w:r w:rsidRPr="00A35E61">
              <w:rPr>
                <w:sz w:val="18"/>
                <w:szCs w:val="18"/>
              </w:rPr>
              <w:t xml:space="preserve">1 </w:t>
            </w:r>
          </w:p>
        </w:tc>
        <w:tc>
          <w:tcPr>
            <w:tcW w:w="468" w:type="pct"/>
            <w:gridSpan w:val="3"/>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51" w:firstLine="0"/>
              <w:jc w:val="center"/>
              <w:rPr>
                <w:sz w:val="18"/>
                <w:szCs w:val="18"/>
              </w:rPr>
            </w:pPr>
            <w:r w:rsidRPr="00A35E61">
              <w:rPr>
                <w:sz w:val="18"/>
                <w:szCs w:val="18"/>
              </w:rPr>
              <w:t xml:space="preserve">- </w:t>
            </w:r>
          </w:p>
        </w:tc>
        <w:tc>
          <w:tcPr>
            <w:tcW w:w="34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6" w:firstLine="0"/>
              <w:jc w:val="center"/>
              <w:rPr>
                <w:sz w:val="18"/>
                <w:szCs w:val="18"/>
              </w:rPr>
            </w:pPr>
            <w:r w:rsidRPr="00A35E61">
              <w:rPr>
                <w:sz w:val="18"/>
                <w:szCs w:val="18"/>
              </w:rPr>
              <w:t xml:space="preserve">- </w:t>
            </w:r>
          </w:p>
        </w:tc>
      </w:tr>
    </w:tbl>
    <w:p w:rsidR="005F670C" w:rsidRPr="00871563" w:rsidRDefault="005F670C" w:rsidP="008C40F3">
      <w:pPr>
        <w:spacing w:after="0" w:line="240" w:lineRule="auto"/>
        <w:ind w:right="-2" w:firstLine="567"/>
        <w:rPr>
          <w:szCs w:val="24"/>
        </w:rPr>
      </w:pPr>
      <w:r w:rsidRPr="00871563">
        <w:rPr>
          <w:szCs w:val="24"/>
        </w:rPr>
        <w:t>В с.Яковлевка</w:t>
      </w:r>
      <w:r w:rsidR="00A35E61">
        <w:rPr>
          <w:szCs w:val="24"/>
        </w:rPr>
        <w:t xml:space="preserve"> </w:t>
      </w:r>
      <w:r w:rsidRPr="00871563">
        <w:rPr>
          <w:szCs w:val="24"/>
        </w:rPr>
        <w:t xml:space="preserve">представлен наиболее полный перечень учреждений и объектов обслуживания, вторым по значимости населенным пунктом в настоящее время может считаться с.Крюк. </w:t>
      </w:r>
    </w:p>
    <w:p w:rsidR="005F670C" w:rsidRPr="00871563" w:rsidRDefault="005F670C" w:rsidP="008C40F3">
      <w:pPr>
        <w:spacing w:after="0" w:line="240" w:lineRule="auto"/>
        <w:ind w:right="-2" w:firstLine="567"/>
        <w:rPr>
          <w:szCs w:val="24"/>
        </w:rPr>
      </w:pPr>
      <w:r w:rsidRPr="00871563">
        <w:rPr>
          <w:szCs w:val="24"/>
        </w:rPr>
        <w:t xml:space="preserve">На территории </w:t>
      </w:r>
      <w:r w:rsidR="00A35E61" w:rsidRPr="00871563">
        <w:rPr>
          <w:szCs w:val="24"/>
        </w:rPr>
        <w:t xml:space="preserve">Яковлевской территориальной администрации </w:t>
      </w:r>
      <w:r w:rsidRPr="00871563">
        <w:rPr>
          <w:szCs w:val="24"/>
        </w:rPr>
        <w:t>имеются все основные необходимые виды объектов обслуживания населения (учреждения образования, здравоохранения и культуры,</w:t>
      </w:r>
      <w:r w:rsidR="00A35E61">
        <w:rPr>
          <w:szCs w:val="24"/>
        </w:rPr>
        <w:t xml:space="preserve"> </w:t>
      </w:r>
      <w:r w:rsidRPr="00871563">
        <w:rPr>
          <w:szCs w:val="24"/>
        </w:rPr>
        <w:t xml:space="preserve">магазины). </w:t>
      </w:r>
    </w:p>
    <w:p w:rsidR="005F670C" w:rsidRPr="00871563" w:rsidRDefault="005F670C" w:rsidP="008C40F3">
      <w:pPr>
        <w:spacing w:after="0" w:line="240" w:lineRule="auto"/>
        <w:ind w:right="-2" w:firstLine="567"/>
        <w:rPr>
          <w:szCs w:val="24"/>
        </w:rPr>
      </w:pPr>
      <w:r w:rsidRPr="00871563">
        <w:rPr>
          <w:szCs w:val="24"/>
        </w:rPr>
        <w:t xml:space="preserve">Новое жилищное строительство не ведется, а делаются пристройки к уже построенным домам, в основном населением за свой счет и с помощью кредитов. Оно осуществляется в минимальном объеме из-за низкой платежеспособности населения. Строительство муниципального жилья не производится. Средняя обеспеченность населения жилой площадью меняется в основном за счет колебаний численности постоянного зарегистрированного населения. </w:t>
      </w:r>
    </w:p>
    <w:p w:rsidR="005F670C" w:rsidRPr="00871563" w:rsidRDefault="005F670C" w:rsidP="008C40F3">
      <w:pPr>
        <w:spacing w:after="0" w:line="240" w:lineRule="auto"/>
        <w:ind w:right="-2" w:firstLine="567"/>
        <w:rPr>
          <w:szCs w:val="24"/>
        </w:rPr>
      </w:pPr>
      <w:r w:rsidRPr="00871563">
        <w:rPr>
          <w:szCs w:val="24"/>
        </w:rPr>
        <w:t>Основными объектами водоснабжения являются индивидуальные жилые дома</w:t>
      </w:r>
      <w:r w:rsidR="00A35E61">
        <w:rPr>
          <w:szCs w:val="24"/>
        </w:rPr>
        <w:t xml:space="preserve"> </w:t>
      </w:r>
      <w:r w:rsidRPr="00871563">
        <w:rPr>
          <w:szCs w:val="24"/>
        </w:rPr>
        <w:t xml:space="preserve">во всех населенных пунктах данного муниципального образования. Горячее водоснабжение отсутствует. На территории х.Белый Колодезь, х.Елец, х.Проточный, п.Нечаевка, с. Кулевка, с. Грачевка и частично с.Яковлевка система водоснабжения децентрализованная. Используется вода из шахтных колодцев и колодцев на приусадебных участках жителей. </w:t>
      </w:r>
    </w:p>
    <w:p w:rsidR="005F670C" w:rsidRPr="00871563" w:rsidRDefault="005F670C" w:rsidP="008C40F3">
      <w:pPr>
        <w:spacing w:after="0" w:line="240" w:lineRule="auto"/>
        <w:ind w:right="-2" w:firstLine="567"/>
        <w:rPr>
          <w:szCs w:val="24"/>
        </w:rPr>
      </w:pPr>
      <w:r w:rsidRPr="00871563">
        <w:rPr>
          <w:szCs w:val="24"/>
        </w:rPr>
        <w:t xml:space="preserve">На территории </w:t>
      </w:r>
      <w:r w:rsidR="00A35E61" w:rsidRPr="00871563">
        <w:rPr>
          <w:szCs w:val="24"/>
        </w:rPr>
        <w:t xml:space="preserve">Яковлевской территориальной администрации </w:t>
      </w:r>
      <w:r w:rsidRPr="00871563">
        <w:rPr>
          <w:szCs w:val="24"/>
        </w:rPr>
        <w:t>снабжение питьевой водой на хозяйственно-бытовые нужды населения осуществляется в основном из подземных источников. Централизованное водоснабжение имеется в с. Крюк, х.Ямки, частично с.Яковлевка.</w:t>
      </w:r>
      <w:r w:rsidR="00A35E61">
        <w:rPr>
          <w:szCs w:val="24"/>
        </w:rPr>
        <w:t xml:space="preserve"> </w:t>
      </w:r>
      <w:r w:rsidRPr="00871563">
        <w:rPr>
          <w:szCs w:val="24"/>
        </w:rPr>
        <w:t xml:space="preserve">Существующие водопроводы кольцевые с ответвлениями к жилым домам, общественным, административно-бытовым и производственным зданиям. Назначение водопровода - хозяйственно-питьевой и противопожарный. </w:t>
      </w:r>
    </w:p>
    <w:p w:rsidR="005F670C" w:rsidRPr="00871563" w:rsidRDefault="005F670C" w:rsidP="008C40F3">
      <w:pPr>
        <w:spacing w:after="0" w:line="240" w:lineRule="auto"/>
        <w:ind w:right="-2" w:firstLine="567"/>
        <w:rPr>
          <w:szCs w:val="24"/>
        </w:rPr>
      </w:pPr>
      <w:r w:rsidRPr="00871563">
        <w:rPr>
          <w:szCs w:val="24"/>
        </w:rPr>
        <w:t xml:space="preserve">В населенных пунктах х.Белый Колодезь, п.Нечаевка, х.Елец, х.Проточный, с.Кулевка, с.Грачевка и частично с.Яковлевка </w:t>
      </w:r>
      <w:r w:rsidR="00A35E61" w:rsidRPr="00871563">
        <w:rPr>
          <w:szCs w:val="24"/>
        </w:rPr>
        <w:t xml:space="preserve">Яковлевской территориальной администрации </w:t>
      </w:r>
      <w:r w:rsidR="00A35E61">
        <w:rPr>
          <w:szCs w:val="24"/>
        </w:rPr>
        <w:t>источниками хозяйственно</w:t>
      </w:r>
      <w:r w:rsidRPr="00871563">
        <w:rPr>
          <w:szCs w:val="24"/>
        </w:rPr>
        <w:t xml:space="preserve">-питьевого водоснабжения являются личные артезианские скважины и шахтные колодцы, которые находятся в хорошем состоянии, оборудованы навесами, крышками, бетонными отмостками. </w:t>
      </w:r>
    </w:p>
    <w:p w:rsidR="008C40F3" w:rsidRDefault="005F670C" w:rsidP="00A35E61">
      <w:pPr>
        <w:spacing w:after="0" w:line="240" w:lineRule="auto"/>
        <w:ind w:right="-2" w:firstLine="567"/>
        <w:rPr>
          <w:szCs w:val="24"/>
        </w:rPr>
      </w:pPr>
      <w:r w:rsidRPr="00871563">
        <w:rPr>
          <w:szCs w:val="24"/>
        </w:rPr>
        <w:t>Сведения о водозаборах питьевой воды из подземных источников (таблица1</w:t>
      </w:r>
      <w:r w:rsidR="007A65D1">
        <w:rPr>
          <w:szCs w:val="24"/>
        </w:rPr>
        <w:t>9</w:t>
      </w:r>
      <w:r w:rsidR="00A35E61">
        <w:rPr>
          <w:szCs w:val="24"/>
        </w:rPr>
        <w:t>0).</w:t>
      </w:r>
    </w:p>
    <w:p w:rsidR="005F670C" w:rsidRPr="00871563" w:rsidRDefault="005F670C" w:rsidP="008C40F3">
      <w:pPr>
        <w:spacing w:after="0" w:line="240" w:lineRule="auto"/>
        <w:ind w:right="-2" w:firstLine="0"/>
        <w:jc w:val="right"/>
        <w:rPr>
          <w:szCs w:val="24"/>
        </w:rPr>
      </w:pPr>
      <w:r w:rsidRPr="00871563">
        <w:rPr>
          <w:szCs w:val="24"/>
        </w:rPr>
        <w:lastRenderedPageBreak/>
        <w:t>Таблица 1</w:t>
      </w:r>
      <w:r w:rsidR="007A65D1">
        <w:rPr>
          <w:szCs w:val="24"/>
        </w:rPr>
        <w:t>9</w:t>
      </w:r>
      <w:r w:rsidRPr="00871563">
        <w:rPr>
          <w:szCs w:val="24"/>
        </w:rPr>
        <w:t xml:space="preserve">0 </w:t>
      </w:r>
    </w:p>
    <w:p w:rsidR="005F670C" w:rsidRPr="00871563" w:rsidRDefault="005F670C" w:rsidP="008C40F3">
      <w:pPr>
        <w:spacing w:after="0" w:line="240" w:lineRule="auto"/>
        <w:ind w:right="-2" w:firstLine="0"/>
        <w:jc w:val="center"/>
        <w:rPr>
          <w:szCs w:val="24"/>
        </w:rPr>
      </w:pPr>
      <w:r w:rsidRPr="00871563">
        <w:rPr>
          <w:b/>
          <w:szCs w:val="24"/>
        </w:rPr>
        <w:t>Сведения о водозаборах питьевой воды из подземных источников</w:t>
      </w:r>
    </w:p>
    <w:tbl>
      <w:tblPr>
        <w:tblStyle w:val="TableGrid"/>
        <w:tblW w:w="4881" w:type="pct"/>
        <w:tblInd w:w="111" w:type="dxa"/>
        <w:tblLayout w:type="fixed"/>
        <w:tblCellMar>
          <w:top w:w="42" w:type="dxa"/>
          <w:left w:w="111" w:type="dxa"/>
          <w:right w:w="92" w:type="dxa"/>
        </w:tblCellMar>
        <w:tblLook w:val="04A0"/>
      </w:tblPr>
      <w:tblGrid>
        <w:gridCol w:w="408"/>
        <w:gridCol w:w="1516"/>
        <w:gridCol w:w="1334"/>
        <w:gridCol w:w="645"/>
        <w:gridCol w:w="1342"/>
        <w:gridCol w:w="918"/>
        <w:gridCol w:w="1181"/>
        <w:gridCol w:w="1709"/>
      </w:tblGrid>
      <w:tr w:rsidR="005F670C" w:rsidRPr="008C40F3" w:rsidTr="00A35E61">
        <w:trPr>
          <w:trHeight w:val="526"/>
        </w:trPr>
        <w:tc>
          <w:tcPr>
            <w:tcW w:w="225"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center"/>
              <w:rPr>
                <w:b/>
                <w:sz w:val="18"/>
                <w:szCs w:val="18"/>
              </w:rPr>
            </w:pPr>
          </w:p>
          <w:p w:rsidR="005F670C" w:rsidRPr="00A35E61" w:rsidRDefault="005F670C" w:rsidP="003A6793">
            <w:pPr>
              <w:spacing w:after="0" w:line="240" w:lineRule="auto"/>
              <w:ind w:right="0" w:firstLine="0"/>
              <w:jc w:val="left"/>
              <w:rPr>
                <w:b/>
                <w:sz w:val="18"/>
                <w:szCs w:val="18"/>
              </w:rPr>
            </w:pPr>
            <w:r w:rsidRPr="00A35E61">
              <w:rPr>
                <w:b/>
                <w:sz w:val="18"/>
                <w:szCs w:val="18"/>
              </w:rPr>
              <w:t xml:space="preserve">№ п/ п </w:t>
            </w:r>
          </w:p>
        </w:tc>
        <w:tc>
          <w:tcPr>
            <w:tcW w:w="837"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center"/>
              <w:rPr>
                <w:b/>
                <w:sz w:val="18"/>
                <w:szCs w:val="18"/>
              </w:rPr>
            </w:pPr>
            <w:r w:rsidRPr="00A35E61">
              <w:rPr>
                <w:b/>
                <w:sz w:val="18"/>
                <w:szCs w:val="18"/>
              </w:rPr>
              <w:t xml:space="preserve">Источник водоснабжения </w:t>
            </w:r>
          </w:p>
        </w:tc>
        <w:tc>
          <w:tcPr>
            <w:tcW w:w="737"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22" w:firstLine="0"/>
              <w:jc w:val="center"/>
              <w:rPr>
                <w:b/>
                <w:sz w:val="18"/>
                <w:szCs w:val="18"/>
              </w:rPr>
            </w:pPr>
            <w:r w:rsidRPr="00A35E61">
              <w:rPr>
                <w:b/>
                <w:sz w:val="18"/>
                <w:szCs w:val="18"/>
              </w:rPr>
              <w:t xml:space="preserve">Адрес </w:t>
            </w:r>
          </w:p>
        </w:tc>
        <w:tc>
          <w:tcPr>
            <w:tcW w:w="35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firstLine="0"/>
              <w:jc w:val="center"/>
              <w:rPr>
                <w:b/>
                <w:sz w:val="18"/>
                <w:szCs w:val="18"/>
              </w:rPr>
            </w:pPr>
            <w:r w:rsidRPr="00A35E61">
              <w:rPr>
                <w:b/>
                <w:sz w:val="18"/>
                <w:szCs w:val="18"/>
              </w:rPr>
              <w:t xml:space="preserve">Год вво да </w:t>
            </w:r>
          </w:p>
        </w:tc>
        <w:tc>
          <w:tcPr>
            <w:tcW w:w="741"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center"/>
              <w:rPr>
                <w:b/>
                <w:sz w:val="18"/>
                <w:szCs w:val="18"/>
              </w:rPr>
            </w:pPr>
            <w:r w:rsidRPr="00A35E61">
              <w:rPr>
                <w:b/>
                <w:sz w:val="18"/>
                <w:szCs w:val="18"/>
              </w:rPr>
              <w:t>Метод обеззараж</w:t>
            </w:r>
          </w:p>
          <w:p w:rsidR="005F670C" w:rsidRPr="00A35E61" w:rsidRDefault="00A35E61" w:rsidP="003A6793">
            <w:pPr>
              <w:spacing w:after="0" w:line="240" w:lineRule="auto"/>
              <w:ind w:right="104" w:firstLine="0"/>
              <w:jc w:val="center"/>
              <w:rPr>
                <w:b/>
                <w:sz w:val="18"/>
                <w:szCs w:val="18"/>
              </w:rPr>
            </w:pPr>
            <w:r>
              <w:rPr>
                <w:b/>
                <w:sz w:val="18"/>
                <w:szCs w:val="18"/>
              </w:rPr>
              <w:t>и</w:t>
            </w:r>
            <w:r w:rsidR="005F670C" w:rsidRPr="00A35E61">
              <w:rPr>
                <w:b/>
                <w:sz w:val="18"/>
                <w:szCs w:val="18"/>
              </w:rPr>
              <w:t xml:space="preserve">вания </w:t>
            </w:r>
          </w:p>
        </w:tc>
        <w:tc>
          <w:tcPr>
            <w:tcW w:w="507"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A35E61">
            <w:pPr>
              <w:spacing w:after="0" w:line="240" w:lineRule="auto"/>
              <w:ind w:right="0" w:firstLine="0"/>
              <w:jc w:val="center"/>
              <w:rPr>
                <w:b/>
                <w:sz w:val="18"/>
                <w:szCs w:val="18"/>
              </w:rPr>
            </w:pPr>
            <w:r w:rsidRPr="00A35E61">
              <w:rPr>
                <w:b/>
                <w:sz w:val="18"/>
                <w:szCs w:val="18"/>
              </w:rPr>
              <w:t xml:space="preserve">Глубина скважины, м </w:t>
            </w:r>
          </w:p>
        </w:tc>
        <w:tc>
          <w:tcPr>
            <w:tcW w:w="65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left"/>
              <w:rPr>
                <w:b/>
                <w:sz w:val="18"/>
                <w:szCs w:val="18"/>
              </w:rPr>
            </w:pPr>
            <w:r w:rsidRPr="00A35E61">
              <w:rPr>
                <w:b/>
                <w:sz w:val="18"/>
                <w:szCs w:val="18"/>
              </w:rPr>
              <w:t xml:space="preserve">Дебит скважины, куб. м/сут. </w:t>
            </w:r>
          </w:p>
        </w:tc>
        <w:tc>
          <w:tcPr>
            <w:tcW w:w="94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27" w:firstLine="0"/>
              <w:jc w:val="center"/>
              <w:rPr>
                <w:b/>
                <w:sz w:val="18"/>
                <w:szCs w:val="18"/>
              </w:rPr>
            </w:pPr>
            <w:r w:rsidRPr="00A35E61">
              <w:rPr>
                <w:b/>
                <w:sz w:val="18"/>
                <w:szCs w:val="18"/>
              </w:rPr>
              <w:t xml:space="preserve">Состояние </w:t>
            </w:r>
          </w:p>
        </w:tc>
      </w:tr>
      <w:tr w:rsidR="005F670C" w:rsidRPr="008C40F3" w:rsidTr="00A35E61">
        <w:trPr>
          <w:trHeight w:val="250"/>
        </w:trPr>
        <w:tc>
          <w:tcPr>
            <w:tcW w:w="225"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left"/>
              <w:rPr>
                <w:sz w:val="18"/>
                <w:szCs w:val="18"/>
              </w:rPr>
            </w:pPr>
            <w:r w:rsidRPr="00A35E61">
              <w:rPr>
                <w:sz w:val="18"/>
                <w:szCs w:val="18"/>
              </w:rPr>
              <w:t xml:space="preserve">1 </w:t>
            </w:r>
          </w:p>
        </w:tc>
        <w:tc>
          <w:tcPr>
            <w:tcW w:w="837"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 xml:space="preserve">Артезианская скважина №1 </w:t>
            </w:r>
          </w:p>
        </w:tc>
        <w:tc>
          <w:tcPr>
            <w:tcW w:w="737"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18" w:firstLine="0"/>
              <w:jc w:val="center"/>
              <w:rPr>
                <w:sz w:val="18"/>
                <w:szCs w:val="18"/>
              </w:rPr>
            </w:pPr>
            <w:r w:rsidRPr="00A35E61">
              <w:rPr>
                <w:sz w:val="18"/>
                <w:szCs w:val="18"/>
              </w:rPr>
              <w:t xml:space="preserve">с.Крюк </w:t>
            </w:r>
          </w:p>
        </w:tc>
        <w:tc>
          <w:tcPr>
            <w:tcW w:w="35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17" w:firstLine="0"/>
              <w:jc w:val="center"/>
              <w:rPr>
                <w:sz w:val="18"/>
                <w:szCs w:val="18"/>
              </w:rPr>
            </w:pPr>
            <w:r w:rsidRPr="00A35E61">
              <w:rPr>
                <w:sz w:val="18"/>
                <w:szCs w:val="18"/>
              </w:rPr>
              <w:t xml:space="preserve">1962 </w:t>
            </w:r>
          </w:p>
        </w:tc>
        <w:tc>
          <w:tcPr>
            <w:tcW w:w="741" w:type="pct"/>
            <w:tcBorders>
              <w:top w:val="single" w:sz="4" w:space="0" w:color="000000"/>
              <w:left w:val="single" w:sz="4" w:space="0" w:color="000000"/>
              <w:bottom w:val="single" w:sz="4" w:space="0" w:color="000000"/>
              <w:right w:val="single" w:sz="4" w:space="0" w:color="000000"/>
            </w:tcBorders>
          </w:tcPr>
          <w:p w:rsidR="005F670C" w:rsidRPr="00A35E61" w:rsidRDefault="005F670C" w:rsidP="00A35E61">
            <w:pPr>
              <w:spacing w:after="0" w:line="240" w:lineRule="auto"/>
              <w:ind w:right="0" w:firstLine="0"/>
              <w:jc w:val="left"/>
              <w:rPr>
                <w:sz w:val="18"/>
                <w:szCs w:val="18"/>
              </w:rPr>
            </w:pPr>
            <w:r w:rsidRPr="00A35E61">
              <w:rPr>
                <w:sz w:val="18"/>
                <w:szCs w:val="18"/>
              </w:rPr>
              <w:t xml:space="preserve">отсутствует </w:t>
            </w:r>
          </w:p>
        </w:tc>
        <w:tc>
          <w:tcPr>
            <w:tcW w:w="507"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20" w:firstLine="0"/>
              <w:jc w:val="center"/>
              <w:rPr>
                <w:sz w:val="18"/>
                <w:szCs w:val="18"/>
              </w:rPr>
            </w:pPr>
            <w:r w:rsidRPr="00A35E61">
              <w:rPr>
                <w:sz w:val="18"/>
                <w:szCs w:val="18"/>
              </w:rPr>
              <w:t xml:space="preserve">100 </w:t>
            </w:r>
          </w:p>
        </w:tc>
        <w:tc>
          <w:tcPr>
            <w:tcW w:w="65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21" w:firstLine="0"/>
              <w:jc w:val="center"/>
              <w:rPr>
                <w:sz w:val="18"/>
                <w:szCs w:val="18"/>
              </w:rPr>
            </w:pPr>
            <w:r w:rsidRPr="00A35E61">
              <w:rPr>
                <w:sz w:val="18"/>
                <w:szCs w:val="18"/>
              </w:rPr>
              <w:t xml:space="preserve">150 </w:t>
            </w:r>
          </w:p>
        </w:tc>
        <w:tc>
          <w:tcPr>
            <w:tcW w:w="94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 xml:space="preserve">Удовлетворител ьное </w:t>
            </w:r>
          </w:p>
        </w:tc>
      </w:tr>
      <w:tr w:rsidR="005F670C" w:rsidRPr="008C40F3" w:rsidTr="00A35E61">
        <w:trPr>
          <w:trHeight w:val="249"/>
        </w:trPr>
        <w:tc>
          <w:tcPr>
            <w:tcW w:w="225"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left"/>
              <w:rPr>
                <w:sz w:val="18"/>
                <w:szCs w:val="18"/>
              </w:rPr>
            </w:pPr>
            <w:r w:rsidRPr="00A35E61">
              <w:rPr>
                <w:sz w:val="18"/>
                <w:szCs w:val="18"/>
              </w:rPr>
              <w:t xml:space="preserve">2 </w:t>
            </w:r>
          </w:p>
        </w:tc>
        <w:tc>
          <w:tcPr>
            <w:tcW w:w="837"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 xml:space="preserve">Артезианская скважина №2 </w:t>
            </w:r>
          </w:p>
        </w:tc>
        <w:tc>
          <w:tcPr>
            <w:tcW w:w="737"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19" w:firstLine="0"/>
              <w:jc w:val="center"/>
              <w:rPr>
                <w:sz w:val="18"/>
                <w:szCs w:val="18"/>
              </w:rPr>
            </w:pPr>
            <w:r w:rsidRPr="00A35E61">
              <w:rPr>
                <w:sz w:val="18"/>
                <w:szCs w:val="18"/>
              </w:rPr>
              <w:t xml:space="preserve">с.Яковлевка </w:t>
            </w:r>
          </w:p>
        </w:tc>
        <w:tc>
          <w:tcPr>
            <w:tcW w:w="35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17" w:firstLine="0"/>
              <w:jc w:val="center"/>
              <w:rPr>
                <w:sz w:val="18"/>
                <w:szCs w:val="18"/>
              </w:rPr>
            </w:pPr>
            <w:r w:rsidRPr="00A35E61">
              <w:rPr>
                <w:sz w:val="18"/>
                <w:szCs w:val="18"/>
              </w:rPr>
              <w:t xml:space="preserve">1958 </w:t>
            </w:r>
          </w:p>
        </w:tc>
        <w:tc>
          <w:tcPr>
            <w:tcW w:w="741" w:type="pct"/>
            <w:tcBorders>
              <w:top w:val="single" w:sz="4" w:space="0" w:color="000000"/>
              <w:left w:val="single" w:sz="4" w:space="0" w:color="000000"/>
              <w:bottom w:val="single" w:sz="4" w:space="0" w:color="000000"/>
              <w:right w:val="single" w:sz="4" w:space="0" w:color="000000"/>
            </w:tcBorders>
          </w:tcPr>
          <w:p w:rsidR="005F670C" w:rsidRPr="00A35E61" w:rsidRDefault="005F670C" w:rsidP="00A35E61">
            <w:pPr>
              <w:spacing w:after="0" w:line="240" w:lineRule="auto"/>
              <w:ind w:right="0" w:firstLine="0"/>
              <w:jc w:val="left"/>
              <w:rPr>
                <w:sz w:val="18"/>
                <w:szCs w:val="18"/>
              </w:rPr>
            </w:pPr>
            <w:r w:rsidRPr="00A35E61">
              <w:rPr>
                <w:sz w:val="18"/>
                <w:szCs w:val="18"/>
              </w:rPr>
              <w:t xml:space="preserve">отсутствует </w:t>
            </w:r>
          </w:p>
        </w:tc>
        <w:tc>
          <w:tcPr>
            <w:tcW w:w="507"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20" w:firstLine="0"/>
              <w:jc w:val="center"/>
              <w:rPr>
                <w:sz w:val="18"/>
                <w:szCs w:val="18"/>
              </w:rPr>
            </w:pPr>
            <w:r w:rsidRPr="00A35E61">
              <w:rPr>
                <w:sz w:val="18"/>
                <w:szCs w:val="18"/>
              </w:rPr>
              <w:t xml:space="preserve">100 </w:t>
            </w:r>
          </w:p>
        </w:tc>
        <w:tc>
          <w:tcPr>
            <w:tcW w:w="65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21" w:firstLine="0"/>
              <w:jc w:val="center"/>
              <w:rPr>
                <w:sz w:val="18"/>
                <w:szCs w:val="18"/>
              </w:rPr>
            </w:pPr>
            <w:r w:rsidRPr="00A35E61">
              <w:rPr>
                <w:sz w:val="18"/>
                <w:szCs w:val="18"/>
              </w:rPr>
              <w:t xml:space="preserve">150 </w:t>
            </w:r>
          </w:p>
        </w:tc>
        <w:tc>
          <w:tcPr>
            <w:tcW w:w="94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 xml:space="preserve">Удовлетворител ьное </w:t>
            </w:r>
          </w:p>
        </w:tc>
      </w:tr>
      <w:tr w:rsidR="005F670C" w:rsidRPr="008C40F3" w:rsidTr="00A35E61">
        <w:trPr>
          <w:trHeight w:val="392"/>
        </w:trPr>
        <w:tc>
          <w:tcPr>
            <w:tcW w:w="225"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left"/>
              <w:rPr>
                <w:sz w:val="18"/>
                <w:szCs w:val="18"/>
              </w:rPr>
            </w:pPr>
            <w:r w:rsidRPr="00A35E61">
              <w:rPr>
                <w:sz w:val="18"/>
                <w:szCs w:val="18"/>
              </w:rPr>
              <w:t xml:space="preserve">3 </w:t>
            </w:r>
          </w:p>
        </w:tc>
        <w:tc>
          <w:tcPr>
            <w:tcW w:w="837"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center"/>
              <w:rPr>
                <w:sz w:val="18"/>
                <w:szCs w:val="18"/>
              </w:rPr>
            </w:pPr>
            <w:r w:rsidRPr="00A35E61">
              <w:rPr>
                <w:sz w:val="18"/>
                <w:szCs w:val="18"/>
              </w:rPr>
              <w:t xml:space="preserve">Артезианская скважина №3 </w:t>
            </w:r>
          </w:p>
        </w:tc>
        <w:tc>
          <w:tcPr>
            <w:tcW w:w="737"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19" w:firstLine="0"/>
              <w:jc w:val="center"/>
              <w:rPr>
                <w:sz w:val="18"/>
                <w:szCs w:val="18"/>
              </w:rPr>
            </w:pPr>
            <w:r w:rsidRPr="00A35E61">
              <w:rPr>
                <w:sz w:val="18"/>
                <w:szCs w:val="18"/>
              </w:rPr>
              <w:t xml:space="preserve">с.Яковлевка </w:t>
            </w:r>
          </w:p>
        </w:tc>
        <w:tc>
          <w:tcPr>
            <w:tcW w:w="35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17" w:firstLine="0"/>
              <w:jc w:val="center"/>
              <w:rPr>
                <w:sz w:val="18"/>
                <w:szCs w:val="18"/>
              </w:rPr>
            </w:pPr>
            <w:r w:rsidRPr="00A35E61">
              <w:rPr>
                <w:sz w:val="18"/>
                <w:szCs w:val="18"/>
              </w:rPr>
              <w:t xml:space="preserve">1960 </w:t>
            </w:r>
          </w:p>
        </w:tc>
        <w:tc>
          <w:tcPr>
            <w:tcW w:w="741"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A35E61">
            <w:pPr>
              <w:spacing w:after="0" w:line="240" w:lineRule="auto"/>
              <w:ind w:right="0" w:firstLine="0"/>
              <w:jc w:val="left"/>
              <w:rPr>
                <w:sz w:val="18"/>
                <w:szCs w:val="18"/>
              </w:rPr>
            </w:pPr>
            <w:r w:rsidRPr="00A35E61">
              <w:rPr>
                <w:sz w:val="18"/>
                <w:szCs w:val="18"/>
              </w:rPr>
              <w:t xml:space="preserve">отсутствует </w:t>
            </w:r>
          </w:p>
        </w:tc>
        <w:tc>
          <w:tcPr>
            <w:tcW w:w="507"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20" w:firstLine="0"/>
              <w:jc w:val="center"/>
              <w:rPr>
                <w:sz w:val="18"/>
                <w:szCs w:val="18"/>
              </w:rPr>
            </w:pPr>
            <w:r w:rsidRPr="00A35E61">
              <w:rPr>
                <w:sz w:val="18"/>
                <w:szCs w:val="18"/>
              </w:rPr>
              <w:t xml:space="preserve">100 </w:t>
            </w:r>
          </w:p>
        </w:tc>
        <w:tc>
          <w:tcPr>
            <w:tcW w:w="65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21" w:firstLine="0"/>
              <w:jc w:val="center"/>
              <w:rPr>
                <w:sz w:val="18"/>
                <w:szCs w:val="18"/>
              </w:rPr>
            </w:pPr>
            <w:r w:rsidRPr="00A35E61">
              <w:rPr>
                <w:sz w:val="18"/>
                <w:szCs w:val="18"/>
              </w:rPr>
              <w:t xml:space="preserve">150 </w:t>
            </w:r>
          </w:p>
        </w:tc>
        <w:tc>
          <w:tcPr>
            <w:tcW w:w="94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 xml:space="preserve">Удовлетворител ьное </w:t>
            </w:r>
          </w:p>
          <w:p w:rsidR="005F670C" w:rsidRPr="00A35E61" w:rsidRDefault="005F670C" w:rsidP="003A6793">
            <w:pPr>
              <w:spacing w:after="0" w:line="240" w:lineRule="auto"/>
              <w:ind w:right="0" w:firstLine="0"/>
              <w:jc w:val="center"/>
              <w:rPr>
                <w:sz w:val="18"/>
                <w:szCs w:val="18"/>
              </w:rPr>
            </w:pPr>
            <w:r w:rsidRPr="00A35E61">
              <w:rPr>
                <w:sz w:val="18"/>
                <w:szCs w:val="18"/>
              </w:rPr>
              <w:t xml:space="preserve">в работе не используется </w:t>
            </w:r>
          </w:p>
        </w:tc>
      </w:tr>
    </w:tbl>
    <w:p w:rsidR="005F670C" w:rsidRPr="00871563" w:rsidRDefault="005F670C" w:rsidP="008C40F3">
      <w:pPr>
        <w:tabs>
          <w:tab w:val="left" w:pos="8931"/>
        </w:tabs>
        <w:spacing w:after="0" w:line="240" w:lineRule="auto"/>
        <w:ind w:right="0" w:firstLine="567"/>
        <w:rPr>
          <w:szCs w:val="24"/>
        </w:rPr>
      </w:pPr>
      <w:r w:rsidRPr="00871563">
        <w:rPr>
          <w:szCs w:val="24"/>
        </w:rPr>
        <w:t xml:space="preserve">Источником водоснабжения являются 3 артезианских скважин. Со скважин вода подается в водопроводные сети. Артезианские скважины оснащены скважинными насосами (табл. 2). </w:t>
      </w:r>
    </w:p>
    <w:p w:rsidR="005F670C" w:rsidRPr="00871563" w:rsidRDefault="005F670C" w:rsidP="008C40F3">
      <w:pPr>
        <w:tabs>
          <w:tab w:val="left" w:pos="8931"/>
        </w:tabs>
        <w:spacing w:after="0" w:line="240" w:lineRule="auto"/>
        <w:ind w:right="0" w:firstLine="567"/>
        <w:rPr>
          <w:szCs w:val="24"/>
        </w:rPr>
      </w:pPr>
      <w:r w:rsidRPr="00871563">
        <w:rPr>
          <w:szCs w:val="24"/>
        </w:rPr>
        <w:t xml:space="preserve">Артезианские скважины обеспечены павильонами, устья забетонированы, оголовки окрашены. </w:t>
      </w:r>
    </w:p>
    <w:p w:rsidR="005F670C" w:rsidRPr="00871563" w:rsidRDefault="005F670C" w:rsidP="008C40F3">
      <w:pPr>
        <w:tabs>
          <w:tab w:val="left" w:pos="8931"/>
        </w:tabs>
        <w:spacing w:after="0" w:line="240" w:lineRule="auto"/>
        <w:ind w:right="0" w:firstLine="567"/>
        <w:rPr>
          <w:szCs w:val="24"/>
        </w:rPr>
      </w:pPr>
      <w:r w:rsidRPr="00871563">
        <w:rPr>
          <w:szCs w:val="24"/>
        </w:rPr>
        <w:t xml:space="preserve">Первый пояс зон санитарной охраны (ЗСО) не организован, территория первого пояса ЗСО не спланирована для отвода поверхностного стока за её пределы, отсутствует ограждение и охрана. </w:t>
      </w:r>
    </w:p>
    <w:p w:rsidR="005F670C" w:rsidRPr="00871563" w:rsidRDefault="005F670C" w:rsidP="008C40F3">
      <w:pPr>
        <w:tabs>
          <w:tab w:val="left" w:pos="8931"/>
        </w:tabs>
        <w:spacing w:after="0" w:line="240" w:lineRule="auto"/>
        <w:ind w:right="0" w:firstLine="567"/>
        <w:rPr>
          <w:szCs w:val="24"/>
        </w:rPr>
      </w:pPr>
      <w:r w:rsidRPr="00871563">
        <w:rPr>
          <w:szCs w:val="24"/>
        </w:rPr>
        <w:t xml:space="preserve">Вода поступает потребителю без очистки и хлорирования. </w:t>
      </w:r>
    </w:p>
    <w:p w:rsidR="005F670C" w:rsidRPr="00871563" w:rsidRDefault="005F670C" w:rsidP="008C40F3">
      <w:pPr>
        <w:tabs>
          <w:tab w:val="left" w:pos="8931"/>
        </w:tabs>
        <w:spacing w:after="0" w:line="240" w:lineRule="auto"/>
        <w:ind w:right="0" w:firstLine="567"/>
        <w:rPr>
          <w:szCs w:val="24"/>
        </w:rPr>
      </w:pPr>
      <w:r w:rsidRPr="00871563">
        <w:rPr>
          <w:szCs w:val="24"/>
        </w:rPr>
        <w:t>Вода соответствует требованиям СанПиН 2.1.4.1074-01 согласно прото</w:t>
      </w:r>
      <w:r w:rsidR="00A35E61">
        <w:rPr>
          <w:szCs w:val="24"/>
        </w:rPr>
        <w:t xml:space="preserve">колам лабораторных исследований </w:t>
      </w:r>
      <w:r w:rsidRPr="00871563">
        <w:rPr>
          <w:szCs w:val="24"/>
        </w:rPr>
        <w:t>№1629 .БО.11.000.Т.000404.05.13 от</w:t>
      </w:r>
      <w:r w:rsidR="00A35E61">
        <w:rPr>
          <w:szCs w:val="24"/>
        </w:rPr>
        <w:t xml:space="preserve"> </w:t>
      </w:r>
      <w:r w:rsidRPr="00871563">
        <w:rPr>
          <w:szCs w:val="24"/>
        </w:rPr>
        <w:t>06.06.2013 года;</w:t>
      </w:r>
    </w:p>
    <w:p w:rsidR="005F670C" w:rsidRPr="00871563" w:rsidRDefault="005F670C" w:rsidP="003A6793">
      <w:pPr>
        <w:spacing w:after="0" w:line="240" w:lineRule="auto"/>
        <w:ind w:right="63" w:firstLine="0"/>
        <w:jc w:val="right"/>
        <w:rPr>
          <w:szCs w:val="24"/>
        </w:rPr>
      </w:pPr>
      <w:r w:rsidRPr="00871563">
        <w:rPr>
          <w:szCs w:val="24"/>
        </w:rPr>
        <w:t>Таблица 1</w:t>
      </w:r>
      <w:r w:rsidR="007A65D1">
        <w:rPr>
          <w:szCs w:val="24"/>
        </w:rPr>
        <w:t>9</w:t>
      </w:r>
      <w:r w:rsidRPr="00871563">
        <w:rPr>
          <w:szCs w:val="24"/>
        </w:rPr>
        <w:t xml:space="preserve">1 </w:t>
      </w:r>
    </w:p>
    <w:p w:rsidR="005F670C" w:rsidRPr="00871563" w:rsidRDefault="00A35E61" w:rsidP="003A6793">
      <w:pPr>
        <w:spacing w:after="0" w:line="240" w:lineRule="auto"/>
        <w:ind w:right="-606" w:firstLine="0"/>
        <w:jc w:val="center"/>
        <w:rPr>
          <w:b/>
          <w:szCs w:val="24"/>
        </w:rPr>
      </w:pPr>
      <w:r>
        <w:rPr>
          <w:b/>
          <w:szCs w:val="24"/>
        </w:rPr>
        <w:t>Характеристика скважи</w:t>
      </w:r>
      <w:r w:rsidR="005F670C" w:rsidRPr="00871563">
        <w:rPr>
          <w:b/>
          <w:szCs w:val="24"/>
        </w:rPr>
        <w:t xml:space="preserve">нных насосов </w:t>
      </w:r>
    </w:p>
    <w:tbl>
      <w:tblPr>
        <w:tblStyle w:val="TableGrid"/>
        <w:tblW w:w="4910" w:type="pct"/>
        <w:tblInd w:w="108" w:type="dxa"/>
        <w:tblCellMar>
          <w:top w:w="39" w:type="dxa"/>
          <w:left w:w="108" w:type="dxa"/>
          <w:right w:w="63" w:type="dxa"/>
        </w:tblCellMar>
        <w:tblLook w:val="04A0"/>
      </w:tblPr>
      <w:tblGrid>
        <w:gridCol w:w="501"/>
        <w:gridCol w:w="2703"/>
        <w:gridCol w:w="1519"/>
        <w:gridCol w:w="1298"/>
        <w:gridCol w:w="1263"/>
        <w:gridCol w:w="1792"/>
      </w:tblGrid>
      <w:tr w:rsidR="005F670C" w:rsidRPr="008C40F3" w:rsidTr="00A35E61">
        <w:trPr>
          <w:trHeight w:val="20"/>
        </w:trPr>
        <w:tc>
          <w:tcPr>
            <w:tcW w:w="276" w:type="pct"/>
            <w:vMerge w:val="restar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left"/>
              <w:rPr>
                <w:b/>
                <w:sz w:val="18"/>
                <w:szCs w:val="18"/>
              </w:rPr>
            </w:pPr>
            <w:r w:rsidRPr="00A35E61">
              <w:rPr>
                <w:b/>
                <w:sz w:val="18"/>
                <w:szCs w:val="18"/>
              </w:rPr>
              <w:t xml:space="preserve">№ </w:t>
            </w:r>
          </w:p>
          <w:p w:rsidR="005F670C" w:rsidRPr="00A35E61" w:rsidRDefault="005F670C" w:rsidP="003A6793">
            <w:pPr>
              <w:spacing w:after="0" w:line="240" w:lineRule="auto"/>
              <w:ind w:right="0" w:firstLine="0"/>
              <w:jc w:val="left"/>
              <w:rPr>
                <w:b/>
                <w:sz w:val="18"/>
                <w:szCs w:val="18"/>
              </w:rPr>
            </w:pPr>
            <w:r w:rsidRPr="00A35E61">
              <w:rPr>
                <w:b/>
                <w:sz w:val="18"/>
                <w:szCs w:val="18"/>
              </w:rPr>
              <w:t xml:space="preserve">п/п </w:t>
            </w:r>
          </w:p>
        </w:tc>
        <w:tc>
          <w:tcPr>
            <w:tcW w:w="3737" w:type="pct"/>
            <w:gridSpan w:val="4"/>
            <w:tcBorders>
              <w:top w:val="single" w:sz="4" w:space="0" w:color="000000"/>
              <w:left w:val="single" w:sz="4" w:space="0" w:color="000000"/>
              <w:bottom w:val="single" w:sz="4" w:space="0" w:color="000000"/>
              <w:right w:val="nil"/>
            </w:tcBorders>
          </w:tcPr>
          <w:p w:rsidR="005F670C" w:rsidRPr="00A35E61" w:rsidRDefault="005F670C" w:rsidP="008C40F3">
            <w:pPr>
              <w:spacing w:after="0" w:line="240" w:lineRule="auto"/>
              <w:ind w:right="0" w:firstLine="0"/>
              <w:jc w:val="center"/>
              <w:rPr>
                <w:b/>
                <w:sz w:val="18"/>
                <w:szCs w:val="18"/>
              </w:rPr>
            </w:pPr>
            <w:r w:rsidRPr="00A35E61">
              <w:rPr>
                <w:b/>
                <w:sz w:val="18"/>
                <w:szCs w:val="18"/>
              </w:rPr>
              <w:t>Характеристика насосного оборудования</w:t>
            </w:r>
          </w:p>
        </w:tc>
        <w:tc>
          <w:tcPr>
            <w:tcW w:w="987" w:type="pct"/>
            <w:tcBorders>
              <w:top w:val="single" w:sz="4" w:space="0" w:color="000000"/>
              <w:left w:val="nil"/>
              <w:bottom w:val="single" w:sz="4" w:space="0" w:color="000000"/>
              <w:right w:val="single" w:sz="4" w:space="0" w:color="000000"/>
            </w:tcBorders>
          </w:tcPr>
          <w:p w:rsidR="005F670C" w:rsidRPr="00A35E61" w:rsidRDefault="005F670C" w:rsidP="003A6793">
            <w:pPr>
              <w:spacing w:after="0" w:line="240" w:lineRule="auto"/>
              <w:ind w:right="0" w:firstLine="0"/>
              <w:jc w:val="left"/>
              <w:rPr>
                <w:b/>
                <w:sz w:val="18"/>
                <w:szCs w:val="18"/>
              </w:rPr>
            </w:pPr>
          </w:p>
        </w:tc>
      </w:tr>
      <w:tr w:rsidR="005F670C" w:rsidRPr="008C40F3" w:rsidTr="00A35E61">
        <w:trPr>
          <w:trHeight w:val="366"/>
        </w:trPr>
        <w:tc>
          <w:tcPr>
            <w:tcW w:w="276" w:type="pct"/>
            <w:vMerge/>
            <w:tcBorders>
              <w:top w:val="nil"/>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left"/>
              <w:rPr>
                <w:b/>
                <w:sz w:val="18"/>
                <w:szCs w:val="18"/>
              </w:rPr>
            </w:pPr>
          </w:p>
        </w:tc>
        <w:tc>
          <w:tcPr>
            <w:tcW w:w="148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left"/>
              <w:rPr>
                <w:b/>
                <w:sz w:val="18"/>
                <w:szCs w:val="18"/>
              </w:rPr>
            </w:pPr>
            <w:r w:rsidRPr="00A35E61">
              <w:rPr>
                <w:b/>
                <w:sz w:val="18"/>
                <w:szCs w:val="18"/>
              </w:rPr>
              <w:t xml:space="preserve">Установленные насосы (марка) </w:t>
            </w:r>
          </w:p>
        </w:tc>
        <w:tc>
          <w:tcPr>
            <w:tcW w:w="837" w:type="pct"/>
            <w:tcBorders>
              <w:top w:val="single" w:sz="4" w:space="0" w:color="000000"/>
              <w:left w:val="single" w:sz="4" w:space="0" w:color="000000"/>
              <w:bottom w:val="single" w:sz="4" w:space="0" w:color="000000"/>
              <w:right w:val="single" w:sz="4" w:space="0" w:color="000000"/>
            </w:tcBorders>
          </w:tcPr>
          <w:p w:rsidR="005F670C" w:rsidRPr="00A35E61" w:rsidRDefault="005F670C" w:rsidP="00A35E61">
            <w:pPr>
              <w:spacing w:after="0" w:line="240" w:lineRule="auto"/>
              <w:ind w:right="49" w:firstLine="0"/>
              <w:jc w:val="center"/>
              <w:rPr>
                <w:b/>
                <w:sz w:val="18"/>
                <w:szCs w:val="18"/>
              </w:rPr>
            </w:pPr>
            <w:r w:rsidRPr="00A35E61">
              <w:rPr>
                <w:b/>
                <w:sz w:val="18"/>
                <w:szCs w:val="18"/>
              </w:rPr>
              <w:t xml:space="preserve">напор, расход м/куб м./час </w:t>
            </w:r>
          </w:p>
        </w:tc>
        <w:tc>
          <w:tcPr>
            <w:tcW w:w="715"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center"/>
              <w:rPr>
                <w:b/>
                <w:sz w:val="18"/>
                <w:szCs w:val="18"/>
              </w:rPr>
            </w:pPr>
            <w:r w:rsidRPr="00A35E61">
              <w:rPr>
                <w:b/>
                <w:sz w:val="18"/>
                <w:szCs w:val="18"/>
              </w:rPr>
              <w:t>Мощност</w:t>
            </w:r>
            <w:r w:rsidR="00A35E61">
              <w:rPr>
                <w:b/>
                <w:sz w:val="18"/>
                <w:szCs w:val="18"/>
              </w:rPr>
              <w:t>ь</w:t>
            </w:r>
            <w:r w:rsidRPr="00A35E61">
              <w:rPr>
                <w:b/>
                <w:sz w:val="18"/>
                <w:szCs w:val="18"/>
              </w:rPr>
              <w:t xml:space="preserve">, кВт </w:t>
            </w:r>
          </w:p>
        </w:tc>
        <w:tc>
          <w:tcPr>
            <w:tcW w:w="696" w:type="pct"/>
            <w:tcBorders>
              <w:top w:val="single" w:sz="4" w:space="0" w:color="000000"/>
              <w:left w:val="single" w:sz="4" w:space="0" w:color="000000"/>
              <w:bottom w:val="single" w:sz="4" w:space="0" w:color="000000"/>
              <w:right w:val="single" w:sz="4" w:space="0" w:color="000000"/>
            </w:tcBorders>
          </w:tcPr>
          <w:p w:rsidR="005F670C" w:rsidRPr="00A35E61" w:rsidRDefault="00A35E61" w:rsidP="003A6793">
            <w:pPr>
              <w:spacing w:after="0" w:line="240" w:lineRule="auto"/>
              <w:ind w:right="0" w:firstLine="0"/>
              <w:jc w:val="left"/>
              <w:rPr>
                <w:b/>
                <w:sz w:val="18"/>
                <w:szCs w:val="18"/>
              </w:rPr>
            </w:pPr>
            <w:r>
              <w:rPr>
                <w:b/>
                <w:sz w:val="18"/>
                <w:szCs w:val="18"/>
              </w:rPr>
              <w:t>Год устано</w:t>
            </w:r>
            <w:r w:rsidR="005F670C" w:rsidRPr="00A35E61">
              <w:rPr>
                <w:b/>
                <w:sz w:val="18"/>
                <w:szCs w:val="18"/>
              </w:rPr>
              <w:t xml:space="preserve">вки </w:t>
            </w:r>
          </w:p>
        </w:tc>
        <w:tc>
          <w:tcPr>
            <w:tcW w:w="987"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left"/>
              <w:rPr>
                <w:b/>
                <w:sz w:val="18"/>
                <w:szCs w:val="18"/>
              </w:rPr>
            </w:pPr>
            <w:r w:rsidRPr="00A35E61">
              <w:rPr>
                <w:b/>
                <w:sz w:val="18"/>
                <w:szCs w:val="18"/>
              </w:rPr>
              <w:t xml:space="preserve">Состояние (степень износа) </w:t>
            </w:r>
          </w:p>
        </w:tc>
      </w:tr>
      <w:tr w:rsidR="005F670C" w:rsidRPr="008C40F3" w:rsidTr="00A35E61">
        <w:trPr>
          <w:trHeight w:val="17"/>
        </w:trPr>
        <w:tc>
          <w:tcPr>
            <w:tcW w:w="27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9" w:firstLine="0"/>
              <w:jc w:val="center"/>
              <w:rPr>
                <w:sz w:val="18"/>
                <w:szCs w:val="18"/>
              </w:rPr>
            </w:pPr>
            <w:r w:rsidRPr="00A35E61">
              <w:rPr>
                <w:sz w:val="18"/>
                <w:szCs w:val="18"/>
              </w:rPr>
              <w:t xml:space="preserve">1 </w:t>
            </w:r>
          </w:p>
        </w:tc>
        <w:tc>
          <w:tcPr>
            <w:tcW w:w="1489" w:type="pct"/>
            <w:tcBorders>
              <w:top w:val="single" w:sz="4" w:space="0" w:color="000000"/>
              <w:left w:val="single" w:sz="4" w:space="0" w:color="000000"/>
              <w:bottom w:val="single" w:sz="4" w:space="0" w:color="000000"/>
              <w:right w:val="single" w:sz="4" w:space="0" w:color="000000"/>
            </w:tcBorders>
          </w:tcPr>
          <w:p w:rsidR="005F670C" w:rsidRPr="00A35E61" w:rsidRDefault="005F670C" w:rsidP="00A35E61">
            <w:pPr>
              <w:spacing w:after="0" w:line="240" w:lineRule="auto"/>
              <w:ind w:right="45" w:firstLine="0"/>
              <w:jc w:val="center"/>
              <w:rPr>
                <w:sz w:val="18"/>
                <w:szCs w:val="18"/>
              </w:rPr>
            </w:pPr>
            <w:r w:rsidRPr="00A35E61">
              <w:rPr>
                <w:sz w:val="18"/>
                <w:szCs w:val="18"/>
              </w:rPr>
              <w:t xml:space="preserve">с.Крюк ЭЦВ 6-10-180 </w:t>
            </w:r>
          </w:p>
        </w:tc>
        <w:tc>
          <w:tcPr>
            <w:tcW w:w="837"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7" w:firstLine="0"/>
              <w:jc w:val="center"/>
              <w:rPr>
                <w:sz w:val="18"/>
                <w:szCs w:val="18"/>
              </w:rPr>
            </w:pPr>
            <w:r w:rsidRPr="00A35E61">
              <w:rPr>
                <w:sz w:val="18"/>
                <w:szCs w:val="18"/>
              </w:rPr>
              <w:t xml:space="preserve">110 /10 </w:t>
            </w:r>
          </w:p>
        </w:tc>
        <w:tc>
          <w:tcPr>
            <w:tcW w:w="715"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9" w:firstLine="0"/>
              <w:jc w:val="center"/>
              <w:rPr>
                <w:sz w:val="18"/>
                <w:szCs w:val="18"/>
              </w:rPr>
            </w:pPr>
            <w:r w:rsidRPr="00A35E61">
              <w:rPr>
                <w:sz w:val="18"/>
                <w:szCs w:val="18"/>
              </w:rPr>
              <w:t xml:space="preserve">7,5 </w:t>
            </w:r>
          </w:p>
        </w:tc>
        <w:tc>
          <w:tcPr>
            <w:tcW w:w="69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7" w:firstLine="0"/>
              <w:jc w:val="center"/>
              <w:rPr>
                <w:sz w:val="18"/>
                <w:szCs w:val="18"/>
              </w:rPr>
            </w:pPr>
            <w:r w:rsidRPr="00A35E61">
              <w:rPr>
                <w:sz w:val="18"/>
                <w:szCs w:val="18"/>
              </w:rPr>
              <w:t xml:space="preserve">2013 </w:t>
            </w:r>
          </w:p>
        </w:tc>
        <w:tc>
          <w:tcPr>
            <w:tcW w:w="987"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53" w:firstLine="0"/>
              <w:jc w:val="center"/>
              <w:rPr>
                <w:sz w:val="18"/>
                <w:szCs w:val="18"/>
              </w:rPr>
            </w:pPr>
            <w:r w:rsidRPr="00A35E61">
              <w:rPr>
                <w:sz w:val="18"/>
                <w:szCs w:val="18"/>
              </w:rPr>
              <w:t xml:space="preserve">Удовл. </w:t>
            </w:r>
          </w:p>
        </w:tc>
      </w:tr>
      <w:tr w:rsidR="005F670C" w:rsidRPr="008C40F3" w:rsidTr="00A35E61">
        <w:trPr>
          <w:trHeight w:val="17"/>
        </w:trPr>
        <w:tc>
          <w:tcPr>
            <w:tcW w:w="27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9" w:firstLine="0"/>
              <w:jc w:val="center"/>
              <w:rPr>
                <w:sz w:val="18"/>
                <w:szCs w:val="18"/>
              </w:rPr>
            </w:pPr>
            <w:r w:rsidRPr="00A35E61">
              <w:rPr>
                <w:sz w:val="18"/>
                <w:szCs w:val="18"/>
              </w:rPr>
              <w:t xml:space="preserve">2 </w:t>
            </w:r>
          </w:p>
        </w:tc>
        <w:tc>
          <w:tcPr>
            <w:tcW w:w="1489" w:type="pct"/>
            <w:tcBorders>
              <w:top w:val="single" w:sz="4" w:space="0" w:color="000000"/>
              <w:left w:val="single" w:sz="4" w:space="0" w:color="000000"/>
              <w:bottom w:val="single" w:sz="4" w:space="0" w:color="000000"/>
              <w:right w:val="single" w:sz="4" w:space="0" w:color="000000"/>
            </w:tcBorders>
          </w:tcPr>
          <w:p w:rsidR="005F670C" w:rsidRPr="00A35E61" w:rsidRDefault="005F670C" w:rsidP="00A35E61">
            <w:pPr>
              <w:spacing w:after="0" w:line="240" w:lineRule="auto"/>
              <w:ind w:right="46" w:firstLine="0"/>
              <w:jc w:val="center"/>
              <w:rPr>
                <w:sz w:val="18"/>
                <w:szCs w:val="18"/>
              </w:rPr>
            </w:pPr>
            <w:r w:rsidRPr="00A35E61">
              <w:rPr>
                <w:sz w:val="18"/>
                <w:szCs w:val="18"/>
              </w:rPr>
              <w:t xml:space="preserve">с.Яковлевка ЭЦВ 6-10-180 </w:t>
            </w:r>
          </w:p>
        </w:tc>
        <w:tc>
          <w:tcPr>
            <w:tcW w:w="837"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47" w:firstLine="0"/>
              <w:jc w:val="center"/>
              <w:rPr>
                <w:sz w:val="18"/>
                <w:szCs w:val="18"/>
              </w:rPr>
            </w:pPr>
            <w:r w:rsidRPr="00A35E61">
              <w:rPr>
                <w:sz w:val="18"/>
                <w:szCs w:val="18"/>
              </w:rPr>
              <w:t xml:space="preserve">110/10 </w:t>
            </w:r>
          </w:p>
        </w:tc>
        <w:tc>
          <w:tcPr>
            <w:tcW w:w="715"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49" w:firstLine="0"/>
              <w:jc w:val="center"/>
              <w:rPr>
                <w:sz w:val="18"/>
                <w:szCs w:val="18"/>
              </w:rPr>
            </w:pPr>
            <w:r w:rsidRPr="00A35E61">
              <w:rPr>
                <w:sz w:val="18"/>
                <w:szCs w:val="18"/>
              </w:rPr>
              <w:t xml:space="preserve">7,5 </w:t>
            </w:r>
          </w:p>
        </w:tc>
        <w:tc>
          <w:tcPr>
            <w:tcW w:w="69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7" w:firstLine="0"/>
              <w:jc w:val="center"/>
              <w:rPr>
                <w:sz w:val="18"/>
                <w:szCs w:val="18"/>
              </w:rPr>
            </w:pPr>
            <w:r w:rsidRPr="00A35E61">
              <w:rPr>
                <w:sz w:val="18"/>
                <w:szCs w:val="18"/>
              </w:rPr>
              <w:t xml:space="preserve">2010 </w:t>
            </w:r>
          </w:p>
        </w:tc>
        <w:tc>
          <w:tcPr>
            <w:tcW w:w="987"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53" w:firstLine="0"/>
              <w:jc w:val="center"/>
              <w:rPr>
                <w:sz w:val="18"/>
                <w:szCs w:val="18"/>
              </w:rPr>
            </w:pPr>
            <w:r w:rsidRPr="00A35E61">
              <w:rPr>
                <w:sz w:val="18"/>
                <w:szCs w:val="18"/>
              </w:rPr>
              <w:t xml:space="preserve">Удовл. </w:t>
            </w:r>
          </w:p>
        </w:tc>
      </w:tr>
      <w:tr w:rsidR="005F670C" w:rsidRPr="008C40F3" w:rsidTr="00A35E61">
        <w:trPr>
          <w:trHeight w:val="171"/>
        </w:trPr>
        <w:tc>
          <w:tcPr>
            <w:tcW w:w="27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9" w:firstLine="0"/>
              <w:jc w:val="center"/>
              <w:rPr>
                <w:sz w:val="18"/>
                <w:szCs w:val="18"/>
              </w:rPr>
            </w:pPr>
            <w:r w:rsidRPr="00A35E61">
              <w:rPr>
                <w:sz w:val="18"/>
                <w:szCs w:val="18"/>
              </w:rPr>
              <w:t xml:space="preserve">3 </w:t>
            </w:r>
          </w:p>
        </w:tc>
        <w:tc>
          <w:tcPr>
            <w:tcW w:w="1489" w:type="pct"/>
            <w:tcBorders>
              <w:top w:val="single" w:sz="4" w:space="0" w:color="000000"/>
              <w:left w:val="single" w:sz="4" w:space="0" w:color="000000"/>
              <w:bottom w:val="single" w:sz="4" w:space="0" w:color="000000"/>
              <w:right w:val="single" w:sz="4" w:space="0" w:color="000000"/>
            </w:tcBorders>
          </w:tcPr>
          <w:p w:rsidR="005F670C" w:rsidRPr="00A35E61" w:rsidRDefault="005F670C" w:rsidP="00A35E61">
            <w:pPr>
              <w:spacing w:after="0" w:line="240" w:lineRule="auto"/>
              <w:ind w:right="46" w:firstLine="0"/>
              <w:jc w:val="center"/>
              <w:rPr>
                <w:sz w:val="18"/>
                <w:szCs w:val="18"/>
              </w:rPr>
            </w:pPr>
            <w:r w:rsidRPr="00A35E61">
              <w:rPr>
                <w:sz w:val="18"/>
                <w:szCs w:val="18"/>
              </w:rPr>
              <w:t xml:space="preserve">с.Яковлевка ЭЦВ 6-10-180 </w:t>
            </w:r>
          </w:p>
        </w:tc>
        <w:tc>
          <w:tcPr>
            <w:tcW w:w="837"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A35E61" w:rsidP="00A35E61">
            <w:pPr>
              <w:spacing w:after="0" w:line="240" w:lineRule="auto"/>
              <w:ind w:right="45" w:firstLine="0"/>
              <w:jc w:val="center"/>
              <w:rPr>
                <w:sz w:val="18"/>
                <w:szCs w:val="18"/>
              </w:rPr>
            </w:pPr>
            <w:r>
              <w:rPr>
                <w:sz w:val="18"/>
                <w:szCs w:val="18"/>
              </w:rPr>
              <w:t>110/</w:t>
            </w:r>
            <w:r w:rsidR="005F670C" w:rsidRPr="00A35E61">
              <w:rPr>
                <w:sz w:val="18"/>
                <w:szCs w:val="18"/>
              </w:rPr>
              <w:t xml:space="preserve">10 </w:t>
            </w:r>
          </w:p>
        </w:tc>
        <w:tc>
          <w:tcPr>
            <w:tcW w:w="715"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9" w:firstLine="0"/>
              <w:jc w:val="center"/>
              <w:rPr>
                <w:sz w:val="18"/>
                <w:szCs w:val="18"/>
              </w:rPr>
            </w:pPr>
            <w:r w:rsidRPr="00A35E61">
              <w:rPr>
                <w:sz w:val="18"/>
                <w:szCs w:val="18"/>
              </w:rPr>
              <w:t xml:space="preserve">7,5 </w:t>
            </w:r>
          </w:p>
        </w:tc>
        <w:tc>
          <w:tcPr>
            <w:tcW w:w="69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7" w:firstLine="0"/>
              <w:jc w:val="center"/>
              <w:rPr>
                <w:sz w:val="18"/>
                <w:szCs w:val="18"/>
              </w:rPr>
            </w:pPr>
            <w:r w:rsidRPr="00A35E61">
              <w:rPr>
                <w:sz w:val="18"/>
                <w:szCs w:val="18"/>
              </w:rPr>
              <w:t xml:space="preserve">2011 </w:t>
            </w:r>
          </w:p>
        </w:tc>
        <w:tc>
          <w:tcPr>
            <w:tcW w:w="987"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center"/>
              <w:rPr>
                <w:sz w:val="18"/>
                <w:szCs w:val="18"/>
              </w:rPr>
            </w:pPr>
            <w:r w:rsidRPr="00A35E61">
              <w:rPr>
                <w:sz w:val="18"/>
                <w:szCs w:val="18"/>
              </w:rPr>
              <w:t xml:space="preserve">Удовл. В работе не используется </w:t>
            </w:r>
          </w:p>
        </w:tc>
      </w:tr>
    </w:tbl>
    <w:p w:rsidR="005F670C" w:rsidRPr="00871563" w:rsidRDefault="005F670C" w:rsidP="00A35E61">
      <w:pPr>
        <w:spacing w:after="0" w:line="240" w:lineRule="auto"/>
        <w:ind w:right="0" w:firstLine="567"/>
        <w:rPr>
          <w:szCs w:val="24"/>
        </w:rPr>
      </w:pPr>
      <w:r w:rsidRPr="00871563">
        <w:rPr>
          <w:szCs w:val="24"/>
        </w:rPr>
        <w:t xml:space="preserve">По степени обеспеченности существующий хозяйственно-питьевой водопровод относится к III категории на основании СП 31.13330.2012, п.7.4, а значит величина допускаемого снижения подачи воды та же, что при первой категории;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на 24 ч. </w:t>
      </w:r>
    </w:p>
    <w:p w:rsidR="005F670C" w:rsidRDefault="005F670C" w:rsidP="008C40F3">
      <w:pPr>
        <w:spacing w:after="0" w:line="240" w:lineRule="auto"/>
        <w:ind w:right="0" w:firstLine="567"/>
      </w:pPr>
      <w:r w:rsidRPr="00871563">
        <w:rPr>
          <w:szCs w:val="24"/>
        </w:rPr>
        <w:t>Расчетные свободные напоры воды для 3х этажных жилых домов составляют - 18м, 2х этажных зданий - 14м, для 1 этажных зданий -10м</w:t>
      </w:r>
    </w:p>
    <w:p w:rsidR="005F670C" w:rsidRPr="00871563" w:rsidRDefault="005F670C" w:rsidP="008C40F3">
      <w:pPr>
        <w:spacing w:after="0" w:line="240" w:lineRule="auto"/>
        <w:ind w:right="0" w:firstLine="567"/>
        <w:rPr>
          <w:szCs w:val="24"/>
        </w:rPr>
      </w:pPr>
      <w:r w:rsidRPr="00871563">
        <w:rPr>
          <w:szCs w:val="24"/>
        </w:rPr>
        <w:t xml:space="preserve">Назначение водопроводов в </w:t>
      </w:r>
      <w:r w:rsidR="00A35E61" w:rsidRPr="00871563">
        <w:rPr>
          <w:szCs w:val="24"/>
        </w:rPr>
        <w:t>Яковлевской территориальной администрации</w:t>
      </w:r>
      <w:r w:rsidRPr="00871563">
        <w:rPr>
          <w:szCs w:val="24"/>
        </w:rPr>
        <w:t>: хозяйственно</w:t>
      </w:r>
      <w:r w:rsidR="00A35E61">
        <w:rPr>
          <w:szCs w:val="24"/>
        </w:rPr>
        <w:t>-</w:t>
      </w:r>
      <w:r w:rsidRPr="00871563">
        <w:rPr>
          <w:szCs w:val="24"/>
        </w:rPr>
        <w:t xml:space="preserve">питьевой и противопожарный. </w:t>
      </w:r>
    </w:p>
    <w:p w:rsidR="005F670C" w:rsidRPr="00871563" w:rsidRDefault="005F670C" w:rsidP="00A35E61">
      <w:pPr>
        <w:spacing w:after="0" w:line="240" w:lineRule="auto"/>
        <w:ind w:right="0" w:firstLine="567"/>
        <w:rPr>
          <w:szCs w:val="24"/>
        </w:rPr>
      </w:pPr>
      <w:r w:rsidRPr="00871563">
        <w:rPr>
          <w:szCs w:val="24"/>
        </w:rPr>
        <w:t>Общая протяженность водопроводной сети (ХВС) составляет</w:t>
      </w:r>
      <w:r w:rsidR="00A35E61">
        <w:rPr>
          <w:szCs w:val="24"/>
        </w:rPr>
        <w:t xml:space="preserve"> </w:t>
      </w:r>
      <w:r w:rsidRPr="00871563">
        <w:rPr>
          <w:szCs w:val="24"/>
        </w:rPr>
        <w:t>10 км, из них: в с.Крюк, х. Ямки- 8км,</w:t>
      </w:r>
      <w:r w:rsidR="00A35E61">
        <w:rPr>
          <w:szCs w:val="24"/>
        </w:rPr>
        <w:t xml:space="preserve"> </w:t>
      </w:r>
      <w:r w:rsidRPr="00871563">
        <w:rPr>
          <w:szCs w:val="24"/>
        </w:rPr>
        <w:t xml:space="preserve">частично с.Яковлевка- 2 км. Диаметры труб:-100мм. </w:t>
      </w:r>
    </w:p>
    <w:p w:rsidR="005F670C" w:rsidRPr="00871563" w:rsidRDefault="005F670C" w:rsidP="008C40F3">
      <w:pPr>
        <w:spacing w:after="0" w:line="240" w:lineRule="auto"/>
        <w:ind w:right="0" w:firstLine="567"/>
        <w:rPr>
          <w:szCs w:val="24"/>
        </w:rPr>
      </w:pPr>
      <w:r w:rsidRPr="00871563">
        <w:rPr>
          <w:szCs w:val="24"/>
        </w:rPr>
        <w:t>Водопроводная сеть ХВС формируется с 1958 года, поэтому водопроводные сети находятся в эксплуатации более 57 лет.</w:t>
      </w:r>
      <w:r w:rsidR="00A35E61">
        <w:rPr>
          <w:szCs w:val="24"/>
        </w:rPr>
        <w:t xml:space="preserve"> </w:t>
      </w:r>
      <w:r w:rsidRPr="00871563">
        <w:rPr>
          <w:szCs w:val="24"/>
        </w:rPr>
        <w:t xml:space="preserve">Капитального ремонта, как и реконструкции водопроводных сетей по настоящее время не проводилось. Имеются многочисленные утечки на водопроводе по всей его длине. В результате коррозии на большей части водопроводных сетей произошло утонение стенок труб с многочисленным появлением свищей, разрывов по всей протяженности водопроводных сетей. Они находятся в аварийном состоянии. </w:t>
      </w:r>
    </w:p>
    <w:p w:rsidR="005F670C" w:rsidRPr="00871563" w:rsidRDefault="005F670C" w:rsidP="003A6793">
      <w:pPr>
        <w:spacing w:after="0" w:line="240" w:lineRule="auto"/>
        <w:ind w:right="62" w:firstLine="0"/>
        <w:jc w:val="right"/>
        <w:rPr>
          <w:szCs w:val="24"/>
        </w:rPr>
      </w:pPr>
      <w:r w:rsidRPr="00871563">
        <w:rPr>
          <w:szCs w:val="24"/>
        </w:rPr>
        <w:t>Таблица 1</w:t>
      </w:r>
      <w:r w:rsidR="007A65D1">
        <w:rPr>
          <w:szCs w:val="24"/>
        </w:rPr>
        <w:t>9</w:t>
      </w:r>
      <w:r w:rsidRPr="00871563">
        <w:rPr>
          <w:szCs w:val="24"/>
        </w:rPr>
        <w:t xml:space="preserve">2 </w:t>
      </w:r>
    </w:p>
    <w:p w:rsidR="005F670C" w:rsidRPr="00871563" w:rsidRDefault="005F670C" w:rsidP="003A6793">
      <w:pPr>
        <w:spacing w:after="0" w:line="240" w:lineRule="auto"/>
        <w:ind w:right="91" w:firstLine="0"/>
        <w:jc w:val="center"/>
        <w:rPr>
          <w:szCs w:val="24"/>
        </w:rPr>
      </w:pPr>
      <w:r w:rsidRPr="00871563">
        <w:rPr>
          <w:b/>
          <w:szCs w:val="24"/>
        </w:rPr>
        <w:t xml:space="preserve">Характеристика водопроводных сетей </w:t>
      </w:r>
    </w:p>
    <w:tbl>
      <w:tblPr>
        <w:tblStyle w:val="TableGrid"/>
        <w:tblW w:w="4909" w:type="pct"/>
        <w:tblInd w:w="113" w:type="dxa"/>
        <w:tblCellMar>
          <w:top w:w="31" w:type="dxa"/>
          <w:left w:w="113" w:type="dxa"/>
          <w:right w:w="73" w:type="dxa"/>
        </w:tblCellMar>
        <w:tblLook w:val="04A0"/>
      </w:tblPr>
      <w:tblGrid>
        <w:gridCol w:w="625"/>
        <w:gridCol w:w="2138"/>
        <w:gridCol w:w="1025"/>
        <w:gridCol w:w="1371"/>
        <w:gridCol w:w="1196"/>
        <w:gridCol w:w="829"/>
        <w:gridCol w:w="1905"/>
      </w:tblGrid>
      <w:tr w:rsidR="005F670C" w:rsidRPr="008C40F3" w:rsidTr="00A35E61">
        <w:trPr>
          <w:trHeight w:val="432"/>
        </w:trPr>
        <w:tc>
          <w:tcPr>
            <w:tcW w:w="344" w:type="pct"/>
            <w:tcBorders>
              <w:top w:val="single" w:sz="4" w:space="0" w:color="000000"/>
              <w:left w:val="single" w:sz="4" w:space="0" w:color="000000"/>
              <w:bottom w:val="single" w:sz="4" w:space="0" w:color="000000"/>
              <w:right w:val="single" w:sz="4" w:space="0" w:color="000000"/>
            </w:tcBorders>
          </w:tcPr>
          <w:p w:rsidR="005F670C" w:rsidRPr="00A35E61" w:rsidRDefault="005F670C" w:rsidP="008C40F3">
            <w:pPr>
              <w:spacing w:after="0" w:line="240" w:lineRule="auto"/>
              <w:ind w:right="0" w:firstLine="0"/>
              <w:jc w:val="center"/>
              <w:rPr>
                <w:sz w:val="18"/>
                <w:szCs w:val="18"/>
              </w:rPr>
            </w:pPr>
            <w:r w:rsidRPr="00A35E61">
              <w:rPr>
                <w:sz w:val="18"/>
                <w:szCs w:val="18"/>
              </w:rPr>
              <w:lastRenderedPageBreak/>
              <w:t>№</w:t>
            </w:r>
          </w:p>
          <w:p w:rsidR="005F670C" w:rsidRPr="00A35E61" w:rsidRDefault="005F670C" w:rsidP="008C40F3">
            <w:pPr>
              <w:spacing w:after="0" w:line="240" w:lineRule="auto"/>
              <w:ind w:right="0" w:firstLine="0"/>
              <w:jc w:val="center"/>
              <w:rPr>
                <w:sz w:val="18"/>
                <w:szCs w:val="18"/>
              </w:rPr>
            </w:pPr>
          </w:p>
          <w:p w:rsidR="005F670C" w:rsidRPr="00A35E61" w:rsidRDefault="005F670C" w:rsidP="008C40F3">
            <w:pPr>
              <w:spacing w:after="0" w:line="240" w:lineRule="auto"/>
              <w:ind w:right="0" w:firstLine="0"/>
              <w:jc w:val="center"/>
              <w:rPr>
                <w:sz w:val="18"/>
                <w:szCs w:val="18"/>
              </w:rPr>
            </w:pPr>
          </w:p>
          <w:p w:rsidR="005F670C" w:rsidRPr="00A35E61" w:rsidRDefault="005F670C" w:rsidP="008C40F3">
            <w:pPr>
              <w:spacing w:after="0" w:line="240" w:lineRule="auto"/>
              <w:ind w:right="0" w:firstLine="0"/>
              <w:jc w:val="center"/>
              <w:rPr>
                <w:sz w:val="18"/>
                <w:szCs w:val="18"/>
              </w:rPr>
            </w:pPr>
            <w:r w:rsidRPr="00A35E61">
              <w:rPr>
                <w:sz w:val="18"/>
                <w:szCs w:val="18"/>
              </w:rPr>
              <w:t>п/п</w:t>
            </w:r>
          </w:p>
        </w:tc>
        <w:tc>
          <w:tcPr>
            <w:tcW w:w="117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8C40F3">
            <w:pPr>
              <w:spacing w:after="0" w:line="240" w:lineRule="auto"/>
              <w:ind w:right="0" w:firstLine="0"/>
              <w:jc w:val="center"/>
              <w:rPr>
                <w:sz w:val="18"/>
                <w:szCs w:val="18"/>
              </w:rPr>
            </w:pPr>
            <w:r w:rsidRPr="00A35E61">
              <w:rPr>
                <w:b/>
                <w:sz w:val="18"/>
                <w:szCs w:val="18"/>
              </w:rPr>
              <w:t>Адрес</w:t>
            </w:r>
          </w:p>
        </w:tc>
        <w:tc>
          <w:tcPr>
            <w:tcW w:w="564" w:type="pct"/>
            <w:tcBorders>
              <w:top w:val="single" w:sz="4" w:space="0" w:color="000000"/>
              <w:left w:val="single" w:sz="4" w:space="0" w:color="000000"/>
              <w:bottom w:val="single" w:sz="4" w:space="0" w:color="000000"/>
              <w:right w:val="single" w:sz="4" w:space="0" w:color="000000"/>
            </w:tcBorders>
          </w:tcPr>
          <w:p w:rsidR="005F670C" w:rsidRPr="00A35E61" w:rsidRDefault="005F670C" w:rsidP="008C40F3">
            <w:pPr>
              <w:spacing w:after="0" w:line="240" w:lineRule="auto"/>
              <w:ind w:right="164" w:firstLine="0"/>
              <w:jc w:val="center"/>
              <w:rPr>
                <w:sz w:val="18"/>
                <w:szCs w:val="18"/>
              </w:rPr>
            </w:pPr>
            <w:r w:rsidRPr="00A35E61">
              <w:rPr>
                <w:b/>
                <w:sz w:val="18"/>
                <w:szCs w:val="18"/>
              </w:rPr>
              <w:t>Год вво да</w:t>
            </w:r>
          </w:p>
        </w:tc>
        <w:tc>
          <w:tcPr>
            <w:tcW w:w="75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8C40F3">
            <w:pPr>
              <w:spacing w:after="0" w:line="240" w:lineRule="auto"/>
              <w:ind w:right="0" w:firstLine="0"/>
              <w:jc w:val="center"/>
              <w:rPr>
                <w:sz w:val="18"/>
                <w:szCs w:val="18"/>
              </w:rPr>
            </w:pPr>
            <w:r w:rsidRPr="00A35E61">
              <w:rPr>
                <w:b/>
                <w:sz w:val="18"/>
                <w:szCs w:val="18"/>
              </w:rPr>
              <w:t>Протяженнос</w:t>
            </w:r>
          </w:p>
          <w:p w:rsidR="005F670C" w:rsidRPr="00A35E61" w:rsidRDefault="005F670C" w:rsidP="008C40F3">
            <w:pPr>
              <w:spacing w:after="0" w:line="240" w:lineRule="auto"/>
              <w:ind w:right="236" w:firstLine="0"/>
              <w:jc w:val="center"/>
              <w:rPr>
                <w:sz w:val="18"/>
                <w:szCs w:val="18"/>
              </w:rPr>
            </w:pPr>
            <w:r w:rsidRPr="00A35E61">
              <w:rPr>
                <w:b/>
                <w:sz w:val="18"/>
                <w:szCs w:val="18"/>
              </w:rPr>
              <w:t>ть км</w:t>
            </w:r>
          </w:p>
        </w:tc>
        <w:tc>
          <w:tcPr>
            <w:tcW w:w="658"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A35E61">
            <w:pPr>
              <w:spacing w:after="0" w:line="240" w:lineRule="auto"/>
              <w:ind w:right="0" w:firstLine="0"/>
              <w:jc w:val="center"/>
              <w:rPr>
                <w:sz w:val="18"/>
                <w:szCs w:val="18"/>
              </w:rPr>
            </w:pPr>
            <w:r w:rsidRPr="00A35E61">
              <w:rPr>
                <w:b/>
                <w:sz w:val="18"/>
                <w:szCs w:val="18"/>
              </w:rPr>
              <w:t>Материал</w:t>
            </w:r>
          </w:p>
        </w:tc>
        <w:tc>
          <w:tcPr>
            <w:tcW w:w="456" w:type="pct"/>
            <w:tcBorders>
              <w:top w:val="single" w:sz="4" w:space="0" w:color="000000"/>
              <w:left w:val="single" w:sz="4" w:space="0" w:color="000000"/>
              <w:bottom w:val="single" w:sz="4" w:space="0" w:color="000000"/>
              <w:right w:val="single" w:sz="4" w:space="0" w:color="000000"/>
            </w:tcBorders>
          </w:tcPr>
          <w:p w:rsidR="005F670C" w:rsidRPr="00A35E61" w:rsidRDefault="005F670C" w:rsidP="008C40F3">
            <w:pPr>
              <w:spacing w:after="0" w:line="240" w:lineRule="auto"/>
              <w:ind w:right="0" w:firstLine="0"/>
              <w:jc w:val="center"/>
              <w:rPr>
                <w:sz w:val="18"/>
                <w:szCs w:val="18"/>
              </w:rPr>
            </w:pPr>
            <w:r w:rsidRPr="00A35E61">
              <w:rPr>
                <w:b/>
                <w:sz w:val="18"/>
                <w:szCs w:val="18"/>
              </w:rPr>
              <w:t>Износ %</w:t>
            </w:r>
          </w:p>
          <w:p w:rsidR="005F670C" w:rsidRPr="00A35E61" w:rsidRDefault="005F670C" w:rsidP="008C40F3">
            <w:pPr>
              <w:spacing w:after="0" w:line="240" w:lineRule="auto"/>
              <w:ind w:right="0" w:firstLine="0"/>
              <w:jc w:val="center"/>
              <w:rPr>
                <w:sz w:val="18"/>
                <w:szCs w:val="18"/>
              </w:rPr>
            </w:pPr>
          </w:p>
        </w:tc>
        <w:tc>
          <w:tcPr>
            <w:tcW w:w="1048"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8C40F3">
            <w:pPr>
              <w:spacing w:after="0" w:line="240" w:lineRule="auto"/>
              <w:ind w:right="0" w:firstLine="0"/>
              <w:jc w:val="center"/>
              <w:rPr>
                <w:sz w:val="18"/>
                <w:szCs w:val="18"/>
              </w:rPr>
            </w:pPr>
            <w:r w:rsidRPr="00A35E61">
              <w:rPr>
                <w:b/>
                <w:sz w:val="18"/>
                <w:szCs w:val="18"/>
              </w:rPr>
              <w:t>Примечание</w:t>
            </w:r>
          </w:p>
        </w:tc>
      </w:tr>
      <w:tr w:rsidR="005F670C" w:rsidRPr="008C40F3" w:rsidTr="00A35E61">
        <w:trPr>
          <w:trHeight w:val="218"/>
        </w:trPr>
        <w:tc>
          <w:tcPr>
            <w:tcW w:w="34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center"/>
              <w:rPr>
                <w:sz w:val="18"/>
                <w:szCs w:val="18"/>
              </w:rPr>
            </w:pPr>
            <w:r w:rsidRPr="00A35E61">
              <w:rPr>
                <w:sz w:val="18"/>
                <w:szCs w:val="18"/>
              </w:rPr>
              <w:t xml:space="preserve">1 </w:t>
            </w:r>
          </w:p>
        </w:tc>
        <w:tc>
          <w:tcPr>
            <w:tcW w:w="1176"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11" w:firstLine="0"/>
              <w:jc w:val="left"/>
              <w:rPr>
                <w:sz w:val="18"/>
                <w:szCs w:val="18"/>
              </w:rPr>
            </w:pPr>
            <w:r w:rsidRPr="00A35E61">
              <w:rPr>
                <w:sz w:val="18"/>
                <w:szCs w:val="18"/>
              </w:rPr>
              <w:t xml:space="preserve">Подводящий, с. Крюк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39" w:firstLine="0"/>
              <w:jc w:val="center"/>
              <w:rPr>
                <w:sz w:val="18"/>
                <w:szCs w:val="18"/>
              </w:rPr>
            </w:pPr>
            <w:r w:rsidRPr="00A35E61">
              <w:rPr>
                <w:sz w:val="18"/>
                <w:szCs w:val="18"/>
              </w:rPr>
              <w:t xml:space="preserve">1962 </w:t>
            </w:r>
          </w:p>
        </w:tc>
        <w:tc>
          <w:tcPr>
            <w:tcW w:w="75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18" w:firstLine="0"/>
              <w:jc w:val="center"/>
              <w:rPr>
                <w:sz w:val="18"/>
                <w:szCs w:val="18"/>
              </w:rPr>
            </w:pPr>
            <w:r w:rsidRPr="00A35E61">
              <w:rPr>
                <w:sz w:val="18"/>
                <w:szCs w:val="18"/>
              </w:rPr>
              <w:t xml:space="preserve">6,6 </w:t>
            </w:r>
          </w:p>
        </w:tc>
        <w:tc>
          <w:tcPr>
            <w:tcW w:w="658"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A35E61">
            <w:pPr>
              <w:spacing w:after="0" w:line="240" w:lineRule="auto"/>
              <w:ind w:right="0" w:firstLine="0"/>
              <w:jc w:val="center"/>
              <w:rPr>
                <w:sz w:val="18"/>
                <w:szCs w:val="18"/>
              </w:rPr>
            </w:pPr>
            <w:r w:rsidRPr="00A35E61">
              <w:rPr>
                <w:sz w:val="18"/>
                <w:szCs w:val="18"/>
              </w:rPr>
              <w:t>чугун</w:t>
            </w:r>
          </w:p>
        </w:tc>
        <w:tc>
          <w:tcPr>
            <w:tcW w:w="45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2" w:firstLine="0"/>
              <w:jc w:val="center"/>
              <w:rPr>
                <w:sz w:val="18"/>
                <w:szCs w:val="18"/>
              </w:rPr>
            </w:pPr>
            <w:r w:rsidRPr="00A35E61">
              <w:rPr>
                <w:sz w:val="18"/>
                <w:szCs w:val="18"/>
              </w:rPr>
              <w:t xml:space="preserve">100 </w:t>
            </w:r>
          </w:p>
        </w:tc>
        <w:tc>
          <w:tcPr>
            <w:tcW w:w="1048"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left"/>
              <w:rPr>
                <w:sz w:val="18"/>
                <w:szCs w:val="18"/>
              </w:rPr>
            </w:pPr>
            <w:r w:rsidRPr="00A35E61">
              <w:rPr>
                <w:sz w:val="18"/>
                <w:szCs w:val="18"/>
              </w:rPr>
              <w:t xml:space="preserve">Требуется замена </w:t>
            </w:r>
          </w:p>
        </w:tc>
      </w:tr>
      <w:tr w:rsidR="005F670C" w:rsidRPr="008C40F3" w:rsidTr="00A35E61">
        <w:trPr>
          <w:trHeight w:val="251"/>
        </w:trPr>
        <w:tc>
          <w:tcPr>
            <w:tcW w:w="34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4" w:firstLine="0"/>
              <w:jc w:val="center"/>
              <w:rPr>
                <w:sz w:val="18"/>
                <w:szCs w:val="18"/>
              </w:rPr>
            </w:pPr>
            <w:r w:rsidRPr="00A35E61">
              <w:rPr>
                <w:sz w:val="18"/>
                <w:szCs w:val="18"/>
              </w:rPr>
              <w:t xml:space="preserve">2 </w:t>
            </w:r>
          </w:p>
        </w:tc>
        <w:tc>
          <w:tcPr>
            <w:tcW w:w="1176"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47" w:firstLine="0"/>
              <w:jc w:val="center"/>
              <w:rPr>
                <w:sz w:val="18"/>
                <w:szCs w:val="18"/>
              </w:rPr>
            </w:pPr>
            <w:r w:rsidRPr="00A35E61">
              <w:rPr>
                <w:sz w:val="18"/>
                <w:szCs w:val="18"/>
              </w:rPr>
              <w:t xml:space="preserve">с.Крюк, ул. </w:t>
            </w:r>
          </w:p>
          <w:p w:rsidR="005F670C" w:rsidRPr="00A35E61" w:rsidRDefault="005F670C" w:rsidP="003A6793">
            <w:pPr>
              <w:spacing w:after="0" w:line="240" w:lineRule="auto"/>
              <w:ind w:right="48" w:firstLine="0"/>
              <w:jc w:val="center"/>
              <w:rPr>
                <w:sz w:val="18"/>
                <w:szCs w:val="18"/>
              </w:rPr>
            </w:pPr>
            <w:r w:rsidRPr="00A35E61">
              <w:rPr>
                <w:sz w:val="18"/>
                <w:szCs w:val="18"/>
              </w:rPr>
              <w:t xml:space="preserve">Центральная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39" w:firstLine="0"/>
              <w:jc w:val="center"/>
              <w:rPr>
                <w:sz w:val="18"/>
                <w:szCs w:val="18"/>
              </w:rPr>
            </w:pPr>
            <w:r w:rsidRPr="00A35E61">
              <w:rPr>
                <w:sz w:val="18"/>
                <w:szCs w:val="18"/>
              </w:rPr>
              <w:t xml:space="preserve">1962 </w:t>
            </w:r>
          </w:p>
        </w:tc>
        <w:tc>
          <w:tcPr>
            <w:tcW w:w="75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7" w:firstLine="0"/>
              <w:jc w:val="center"/>
              <w:rPr>
                <w:sz w:val="18"/>
                <w:szCs w:val="18"/>
              </w:rPr>
            </w:pPr>
            <w:r w:rsidRPr="00A35E61">
              <w:rPr>
                <w:sz w:val="18"/>
                <w:szCs w:val="18"/>
              </w:rPr>
              <w:t xml:space="preserve">0,5 </w:t>
            </w:r>
          </w:p>
        </w:tc>
        <w:tc>
          <w:tcPr>
            <w:tcW w:w="658" w:type="pct"/>
            <w:tcBorders>
              <w:top w:val="single" w:sz="4" w:space="0" w:color="000000"/>
              <w:left w:val="single" w:sz="4" w:space="0" w:color="000000"/>
              <w:bottom w:val="single" w:sz="4" w:space="0" w:color="000000"/>
              <w:right w:val="single" w:sz="4" w:space="0" w:color="000000"/>
            </w:tcBorders>
          </w:tcPr>
          <w:p w:rsidR="005F670C" w:rsidRPr="00A35E61" w:rsidRDefault="005F670C" w:rsidP="00A35E61">
            <w:pPr>
              <w:spacing w:after="0" w:line="240" w:lineRule="auto"/>
              <w:ind w:right="0" w:firstLine="0"/>
              <w:jc w:val="center"/>
              <w:rPr>
                <w:sz w:val="18"/>
                <w:szCs w:val="18"/>
              </w:rPr>
            </w:pPr>
            <w:r w:rsidRPr="00A35E61">
              <w:rPr>
                <w:sz w:val="18"/>
                <w:szCs w:val="18"/>
              </w:rPr>
              <w:t>чугун, асбест</w:t>
            </w:r>
          </w:p>
        </w:tc>
        <w:tc>
          <w:tcPr>
            <w:tcW w:w="45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2" w:firstLine="0"/>
              <w:jc w:val="center"/>
              <w:rPr>
                <w:sz w:val="18"/>
                <w:szCs w:val="18"/>
              </w:rPr>
            </w:pPr>
            <w:r w:rsidRPr="00A35E61">
              <w:rPr>
                <w:sz w:val="18"/>
                <w:szCs w:val="18"/>
              </w:rPr>
              <w:t xml:space="preserve">100 </w:t>
            </w:r>
          </w:p>
        </w:tc>
        <w:tc>
          <w:tcPr>
            <w:tcW w:w="1048" w:type="pct"/>
            <w:vMerge w:val="restar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center"/>
              <w:rPr>
                <w:sz w:val="18"/>
                <w:szCs w:val="18"/>
              </w:rPr>
            </w:pPr>
            <w:r w:rsidRPr="00A35E61">
              <w:rPr>
                <w:sz w:val="18"/>
                <w:szCs w:val="18"/>
              </w:rPr>
              <w:t>Требуется частичная замена и ремонт</w:t>
            </w:r>
          </w:p>
        </w:tc>
      </w:tr>
      <w:tr w:rsidR="005F670C" w:rsidRPr="008C40F3" w:rsidTr="00A35E61">
        <w:trPr>
          <w:trHeight w:val="251"/>
        </w:trPr>
        <w:tc>
          <w:tcPr>
            <w:tcW w:w="34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p>
          <w:p w:rsidR="005F670C" w:rsidRPr="00A35E61" w:rsidRDefault="005F670C" w:rsidP="003A6793">
            <w:pPr>
              <w:spacing w:after="0" w:line="240" w:lineRule="auto"/>
              <w:ind w:right="44" w:firstLine="0"/>
              <w:jc w:val="center"/>
              <w:rPr>
                <w:sz w:val="18"/>
                <w:szCs w:val="18"/>
              </w:rPr>
            </w:pPr>
            <w:r w:rsidRPr="00A35E61">
              <w:rPr>
                <w:sz w:val="18"/>
                <w:szCs w:val="18"/>
              </w:rPr>
              <w:t xml:space="preserve">3 </w:t>
            </w:r>
          </w:p>
        </w:tc>
        <w:tc>
          <w:tcPr>
            <w:tcW w:w="117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9" w:firstLine="0"/>
              <w:jc w:val="center"/>
              <w:rPr>
                <w:sz w:val="18"/>
                <w:szCs w:val="18"/>
              </w:rPr>
            </w:pPr>
            <w:r w:rsidRPr="00A35E61">
              <w:rPr>
                <w:sz w:val="18"/>
                <w:szCs w:val="18"/>
              </w:rPr>
              <w:t xml:space="preserve">с.Крюк, ул. Спетная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39" w:firstLine="0"/>
              <w:jc w:val="center"/>
              <w:rPr>
                <w:sz w:val="18"/>
                <w:szCs w:val="18"/>
              </w:rPr>
            </w:pPr>
            <w:r w:rsidRPr="00A35E61">
              <w:rPr>
                <w:sz w:val="18"/>
                <w:szCs w:val="18"/>
              </w:rPr>
              <w:t xml:space="preserve">1962 </w:t>
            </w:r>
          </w:p>
        </w:tc>
        <w:tc>
          <w:tcPr>
            <w:tcW w:w="75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7" w:firstLine="0"/>
              <w:jc w:val="center"/>
              <w:rPr>
                <w:sz w:val="18"/>
                <w:szCs w:val="18"/>
              </w:rPr>
            </w:pPr>
            <w:r w:rsidRPr="00A35E61">
              <w:rPr>
                <w:sz w:val="18"/>
                <w:szCs w:val="18"/>
              </w:rPr>
              <w:t xml:space="preserve">0,4 </w:t>
            </w:r>
          </w:p>
        </w:tc>
        <w:tc>
          <w:tcPr>
            <w:tcW w:w="658" w:type="pct"/>
            <w:tcBorders>
              <w:top w:val="single" w:sz="4" w:space="0" w:color="000000"/>
              <w:left w:val="single" w:sz="4" w:space="0" w:color="000000"/>
              <w:bottom w:val="single" w:sz="4" w:space="0" w:color="000000"/>
              <w:right w:val="single" w:sz="4" w:space="0" w:color="000000"/>
            </w:tcBorders>
          </w:tcPr>
          <w:p w:rsidR="005F670C" w:rsidRPr="00A35E61" w:rsidRDefault="005F670C" w:rsidP="00A35E61">
            <w:pPr>
              <w:spacing w:after="0" w:line="240" w:lineRule="auto"/>
              <w:ind w:right="0" w:firstLine="0"/>
              <w:jc w:val="center"/>
              <w:rPr>
                <w:sz w:val="18"/>
                <w:szCs w:val="18"/>
              </w:rPr>
            </w:pPr>
            <w:r w:rsidRPr="00A35E61">
              <w:rPr>
                <w:sz w:val="18"/>
                <w:szCs w:val="18"/>
              </w:rPr>
              <w:t>чугун, асбест</w:t>
            </w:r>
          </w:p>
        </w:tc>
        <w:tc>
          <w:tcPr>
            <w:tcW w:w="45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2" w:firstLine="0"/>
              <w:jc w:val="center"/>
              <w:rPr>
                <w:sz w:val="18"/>
                <w:szCs w:val="18"/>
              </w:rPr>
            </w:pPr>
            <w:r w:rsidRPr="00A35E61">
              <w:rPr>
                <w:sz w:val="18"/>
                <w:szCs w:val="18"/>
              </w:rPr>
              <w:t xml:space="preserve">100 </w:t>
            </w:r>
          </w:p>
        </w:tc>
        <w:tc>
          <w:tcPr>
            <w:tcW w:w="1048" w:type="pct"/>
            <w:vMerge/>
            <w:tcBorders>
              <w:top w:val="nil"/>
              <w:left w:val="single" w:sz="4" w:space="0" w:color="000000"/>
              <w:bottom w:val="nil"/>
              <w:right w:val="single" w:sz="4" w:space="0" w:color="000000"/>
            </w:tcBorders>
          </w:tcPr>
          <w:p w:rsidR="005F670C" w:rsidRPr="00A35E61" w:rsidRDefault="005F670C" w:rsidP="003A6793">
            <w:pPr>
              <w:spacing w:after="0" w:line="240" w:lineRule="auto"/>
              <w:ind w:right="0" w:firstLine="0"/>
              <w:jc w:val="left"/>
              <w:rPr>
                <w:sz w:val="18"/>
                <w:szCs w:val="18"/>
              </w:rPr>
            </w:pPr>
          </w:p>
        </w:tc>
      </w:tr>
      <w:tr w:rsidR="005F670C" w:rsidRPr="008C40F3" w:rsidTr="00A35E61">
        <w:trPr>
          <w:trHeight w:val="252"/>
        </w:trPr>
        <w:tc>
          <w:tcPr>
            <w:tcW w:w="34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4" w:firstLine="0"/>
              <w:jc w:val="center"/>
              <w:rPr>
                <w:sz w:val="18"/>
                <w:szCs w:val="18"/>
              </w:rPr>
            </w:pPr>
            <w:r w:rsidRPr="00A35E61">
              <w:rPr>
                <w:sz w:val="18"/>
                <w:szCs w:val="18"/>
              </w:rPr>
              <w:t xml:space="preserve">4 </w:t>
            </w:r>
          </w:p>
        </w:tc>
        <w:tc>
          <w:tcPr>
            <w:tcW w:w="117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9" w:firstLine="0"/>
              <w:jc w:val="center"/>
              <w:rPr>
                <w:sz w:val="18"/>
                <w:szCs w:val="18"/>
              </w:rPr>
            </w:pPr>
            <w:r w:rsidRPr="00A35E61">
              <w:rPr>
                <w:sz w:val="18"/>
                <w:szCs w:val="18"/>
              </w:rPr>
              <w:t xml:space="preserve">с.Крюк, ул. Садовая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39" w:firstLine="0"/>
              <w:jc w:val="center"/>
              <w:rPr>
                <w:sz w:val="18"/>
                <w:szCs w:val="18"/>
              </w:rPr>
            </w:pPr>
            <w:r w:rsidRPr="00A35E61">
              <w:rPr>
                <w:sz w:val="18"/>
                <w:szCs w:val="18"/>
              </w:rPr>
              <w:t xml:space="preserve">1962 </w:t>
            </w:r>
          </w:p>
        </w:tc>
        <w:tc>
          <w:tcPr>
            <w:tcW w:w="75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7" w:firstLine="0"/>
              <w:jc w:val="center"/>
              <w:rPr>
                <w:sz w:val="18"/>
                <w:szCs w:val="18"/>
              </w:rPr>
            </w:pPr>
            <w:r w:rsidRPr="00A35E61">
              <w:rPr>
                <w:sz w:val="18"/>
                <w:szCs w:val="18"/>
              </w:rPr>
              <w:t xml:space="preserve">0,4 </w:t>
            </w:r>
          </w:p>
        </w:tc>
        <w:tc>
          <w:tcPr>
            <w:tcW w:w="658" w:type="pct"/>
            <w:tcBorders>
              <w:top w:val="single" w:sz="4" w:space="0" w:color="000000"/>
              <w:left w:val="single" w:sz="4" w:space="0" w:color="000000"/>
              <w:bottom w:val="single" w:sz="4" w:space="0" w:color="000000"/>
              <w:right w:val="single" w:sz="4" w:space="0" w:color="000000"/>
            </w:tcBorders>
          </w:tcPr>
          <w:p w:rsidR="005F670C" w:rsidRPr="00A35E61" w:rsidRDefault="005F670C" w:rsidP="00A35E61">
            <w:pPr>
              <w:spacing w:after="0" w:line="240" w:lineRule="auto"/>
              <w:ind w:right="0" w:firstLine="0"/>
              <w:jc w:val="center"/>
              <w:rPr>
                <w:sz w:val="18"/>
                <w:szCs w:val="18"/>
              </w:rPr>
            </w:pPr>
            <w:r w:rsidRPr="00A35E61">
              <w:rPr>
                <w:sz w:val="18"/>
                <w:szCs w:val="18"/>
              </w:rPr>
              <w:t>чугун, асбест</w:t>
            </w:r>
          </w:p>
        </w:tc>
        <w:tc>
          <w:tcPr>
            <w:tcW w:w="45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2" w:firstLine="0"/>
              <w:jc w:val="center"/>
              <w:rPr>
                <w:sz w:val="18"/>
                <w:szCs w:val="18"/>
              </w:rPr>
            </w:pPr>
            <w:r w:rsidRPr="00A35E61">
              <w:rPr>
                <w:sz w:val="18"/>
                <w:szCs w:val="18"/>
              </w:rPr>
              <w:t xml:space="preserve">100 </w:t>
            </w:r>
          </w:p>
        </w:tc>
        <w:tc>
          <w:tcPr>
            <w:tcW w:w="1048" w:type="pct"/>
            <w:vMerge/>
            <w:tcBorders>
              <w:top w:val="nil"/>
              <w:left w:val="single" w:sz="4" w:space="0" w:color="000000"/>
              <w:bottom w:val="nil"/>
              <w:right w:val="single" w:sz="4" w:space="0" w:color="000000"/>
            </w:tcBorders>
          </w:tcPr>
          <w:p w:rsidR="005F670C" w:rsidRPr="00A35E61" w:rsidRDefault="005F670C" w:rsidP="003A6793">
            <w:pPr>
              <w:spacing w:after="0" w:line="240" w:lineRule="auto"/>
              <w:ind w:right="0" w:firstLine="0"/>
              <w:jc w:val="left"/>
              <w:rPr>
                <w:sz w:val="18"/>
                <w:szCs w:val="18"/>
              </w:rPr>
            </w:pPr>
          </w:p>
        </w:tc>
      </w:tr>
      <w:tr w:rsidR="005F670C" w:rsidRPr="008C40F3" w:rsidTr="00A35E61">
        <w:trPr>
          <w:trHeight w:val="251"/>
        </w:trPr>
        <w:tc>
          <w:tcPr>
            <w:tcW w:w="34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4" w:firstLine="0"/>
              <w:jc w:val="center"/>
              <w:rPr>
                <w:sz w:val="18"/>
                <w:szCs w:val="18"/>
              </w:rPr>
            </w:pPr>
            <w:r w:rsidRPr="00A35E61">
              <w:rPr>
                <w:sz w:val="18"/>
                <w:szCs w:val="18"/>
              </w:rPr>
              <w:t xml:space="preserve">5 </w:t>
            </w:r>
          </w:p>
        </w:tc>
        <w:tc>
          <w:tcPr>
            <w:tcW w:w="117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6" w:firstLine="0"/>
              <w:jc w:val="center"/>
              <w:rPr>
                <w:sz w:val="18"/>
                <w:szCs w:val="18"/>
              </w:rPr>
            </w:pPr>
            <w:r w:rsidRPr="00A35E61">
              <w:rPr>
                <w:sz w:val="18"/>
                <w:szCs w:val="18"/>
              </w:rPr>
              <w:t xml:space="preserve">с.Крюк, ул. Новая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39" w:firstLine="0"/>
              <w:jc w:val="center"/>
              <w:rPr>
                <w:sz w:val="18"/>
                <w:szCs w:val="18"/>
              </w:rPr>
            </w:pPr>
            <w:r w:rsidRPr="00A35E61">
              <w:rPr>
                <w:sz w:val="18"/>
                <w:szCs w:val="18"/>
              </w:rPr>
              <w:t xml:space="preserve">1984 </w:t>
            </w:r>
          </w:p>
        </w:tc>
        <w:tc>
          <w:tcPr>
            <w:tcW w:w="75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7" w:firstLine="0"/>
              <w:jc w:val="center"/>
              <w:rPr>
                <w:sz w:val="18"/>
                <w:szCs w:val="18"/>
              </w:rPr>
            </w:pPr>
            <w:r w:rsidRPr="00A35E61">
              <w:rPr>
                <w:sz w:val="18"/>
                <w:szCs w:val="18"/>
              </w:rPr>
              <w:t xml:space="preserve">0,3 </w:t>
            </w:r>
          </w:p>
        </w:tc>
        <w:tc>
          <w:tcPr>
            <w:tcW w:w="658" w:type="pct"/>
            <w:tcBorders>
              <w:top w:val="single" w:sz="4" w:space="0" w:color="000000"/>
              <w:left w:val="single" w:sz="4" w:space="0" w:color="000000"/>
              <w:bottom w:val="single" w:sz="4" w:space="0" w:color="000000"/>
              <w:right w:val="single" w:sz="4" w:space="0" w:color="000000"/>
            </w:tcBorders>
          </w:tcPr>
          <w:p w:rsidR="005F670C" w:rsidRPr="00A35E61" w:rsidRDefault="005F670C" w:rsidP="00A35E61">
            <w:pPr>
              <w:spacing w:after="0" w:line="240" w:lineRule="auto"/>
              <w:ind w:right="0" w:firstLine="0"/>
              <w:jc w:val="center"/>
              <w:rPr>
                <w:sz w:val="18"/>
                <w:szCs w:val="18"/>
              </w:rPr>
            </w:pPr>
            <w:r w:rsidRPr="00A35E61">
              <w:rPr>
                <w:sz w:val="18"/>
                <w:szCs w:val="18"/>
              </w:rPr>
              <w:t>чугун, асбест</w:t>
            </w:r>
          </w:p>
        </w:tc>
        <w:tc>
          <w:tcPr>
            <w:tcW w:w="45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2" w:firstLine="0"/>
              <w:jc w:val="center"/>
              <w:rPr>
                <w:sz w:val="18"/>
                <w:szCs w:val="18"/>
              </w:rPr>
            </w:pPr>
            <w:r w:rsidRPr="00A35E61">
              <w:rPr>
                <w:sz w:val="18"/>
                <w:szCs w:val="18"/>
              </w:rPr>
              <w:t xml:space="preserve">82 </w:t>
            </w:r>
          </w:p>
        </w:tc>
        <w:tc>
          <w:tcPr>
            <w:tcW w:w="1048" w:type="pct"/>
            <w:vMerge/>
            <w:tcBorders>
              <w:top w:val="nil"/>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left"/>
              <w:rPr>
                <w:sz w:val="18"/>
                <w:szCs w:val="18"/>
              </w:rPr>
            </w:pPr>
          </w:p>
        </w:tc>
      </w:tr>
      <w:tr w:rsidR="005F670C" w:rsidRPr="008C40F3" w:rsidTr="00A35E61">
        <w:trPr>
          <w:trHeight w:val="251"/>
        </w:trPr>
        <w:tc>
          <w:tcPr>
            <w:tcW w:w="34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4" w:firstLine="0"/>
              <w:jc w:val="center"/>
              <w:rPr>
                <w:sz w:val="18"/>
                <w:szCs w:val="18"/>
              </w:rPr>
            </w:pPr>
            <w:r w:rsidRPr="00A35E61">
              <w:rPr>
                <w:sz w:val="18"/>
                <w:szCs w:val="18"/>
              </w:rPr>
              <w:t xml:space="preserve">6 </w:t>
            </w:r>
          </w:p>
        </w:tc>
        <w:tc>
          <w:tcPr>
            <w:tcW w:w="117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7" w:firstLine="0"/>
              <w:jc w:val="center"/>
              <w:rPr>
                <w:sz w:val="18"/>
                <w:szCs w:val="18"/>
              </w:rPr>
            </w:pPr>
            <w:r w:rsidRPr="00A35E61">
              <w:rPr>
                <w:sz w:val="18"/>
                <w:szCs w:val="18"/>
              </w:rPr>
              <w:t xml:space="preserve">х.Ямки,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39" w:firstLine="0"/>
              <w:jc w:val="center"/>
              <w:rPr>
                <w:sz w:val="18"/>
                <w:szCs w:val="18"/>
              </w:rPr>
            </w:pPr>
            <w:r w:rsidRPr="00A35E61">
              <w:rPr>
                <w:sz w:val="18"/>
                <w:szCs w:val="18"/>
              </w:rPr>
              <w:t xml:space="preserve">1968 </w:t>
            </w:r>
          </w:p>
        </w:tc>
        <w:tc>
          <w:tcPr>
            <w:tcW w:w="75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7" w:firstLine="0"/>
              <w:jc w:val="center"/>
              <w:rPr>
                <w:sz w:val="18"/>
                <w:szCs w:val="18"/>
              </w:rPr>
            </w:pPr>
            <w:r w:rsidRPr="00A35E61">
              <w:rPr>
                <w:sz w:val="18"/>
                <w:szCs w:val="18"/>
              </w:rPr>
              <w:t xml:space="preserve">0,8 </w:t>
            </w:r>
          </w:p>
        </w:tc>
        <w:tc>
          <w:tcPr>
            <w:tcW w:w="658" w:type="pct"/>
            <w:tcBorders>
              <w:top w:val="single" w:sz="4" w:space="0" w:color="000000"/>
              <w:left w:val="single" w:sz="4" w:space="0" w:color="000000"/>
              <w:bottom w:val="single" w:sz="4" w:space="0" w:color="000000"/>
              <w:right w:val="single" w:sz="4" w:space="0" w:color="000000"/>
            </w:tcBorders>
          </w:tcPr>
          <w:p w:rsidR="005F670C" w:rsidRPr="00A35E61" w:rsidRDefault="005F670C" w:rsidP="00A35E61">
            <w:pPr>
              <w:spacing w:after="0" w:line="240" w:lineRule="auto"/>
              <w:ind w:right="0" w:firstLine="0"/>
              <w:jc w:val="center"/>
              <w:rPr>
                <w:sz w:val="18"/>
                <w:szCs w:val="18"/>
              </w:rPr>
            </w:pPr>
            <w:r w:rsidRPr="00A35E61">
              <w:rPr>
                <w:sz w:val="18"/>
                <w:szCs w:val="18"/>
              </w:rPr>
              <w:t>чугун, асбест</w:t>
            </w:r>
          </w:p>
        </w:tc>
        <w:tc>
          <w:tcPr>
            <w:tcW w:w="45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2" w:firstLine="0"/>
              <w:jc w:val="center"/>
              <w:rPr>
                <w:sz w:val="18"/>
                <w:szCs w:val="18"/>
              </w:rPr>
            </w:pPr>
            <w:r w:rsidRPr="00A35E61">
              <w:rPr>
                <w:sz w:val="18"/>
                <w:szCs w:val="18"/>
              </w:rPr>
              <w:t xml:space="preserve">100 </w:t>
            </w:r>
          </w:p>
        </w:tc>
        <w:tc>
          <w:tcPr>
            <w:tcW w:w="1048" w:type="pct"/>
            <w:vMerge w:val="restar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center"/>
              <w:rPr>
                <w:sz w:val="18"/>
                <w:szCs w:val="18"/>
              </w:rPr>
            </w:pPr>
            <w:r w:rsidRPr="00A35E61">
              <w:rPr>
                <w:sz w:val="18"/>
                <w:szCs w:val="18"/>
              </w:rPr>
              <w:t>Требуется частичная замена и ремонт</w:t>
            </w:r>
          </w:p>
        </w:tc>
      </w:tr>
      <w:tr w:rsidR="005F670C" w:rsidRPr="008C40F3" w:rsidTr="00A35E61">
        <w:trPr>
          <w:trHeight w:val="251"/>
        </w:trPr>
        <w:tc>
          <w:tcPr>
            <w:tcW w:w="34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4" w:firstLine="0"/>
              <w:jc w:val="center"/>
              <w:rPr>
                <w:sz w:val="18"/>
                <w:szCs w:val="18"/>
              </w:rPr>
            </w:pPr>
            <w:r w:rsidRPr="00A35E61">
              <w:rPr>
                <w:sz w:val="18"/>
                <w:szCs w:val="18"/>
              </w:rPr>
              <w:t xml:space="preserve">7 </w:t>
            </w:r>
          </w:p>
        </w:tc>
        <w:tc>
          <w:tcPr>
            <w:tcW w:w="1176"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 xml:space="preserve">с.Яковлевка, ул. Вишневая </w:t>
            </w:r>
          </w:p>
        </w:tc>
        <w:tc>
          <w:tcPr>
            <w:tcW w:w="56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39" w:firstLine="0"/>
              <w:jc w:val="center"/>
              <w:rPr>
                <w:sz w:val="18"/>
                <w:szCs w:val="18"/>
              </w:rPr>
            </w:pPr>
            <w:r w:rsidRPr="00A35E61">
              <w:rPr>
                <w:sz w:val="18"/>
                <w:szCs w:val="18"/>
              </w:rPr>
              <w:t xml:space="preserve">1968 </w:t>
            </w:r>
          </w:p>
        </w:tc>
        <w:tc>
          <w:tcPr>
            <w:tcW w:w="75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7" w:firstLine="0"/>
              <w:jc w:val="center"/>
              <w:rPr>
                <w:sz w:val="18"/>
                <w:szCs w:val="18"/>
              </w:rPr>
            </w:pPr>
            <w:r w:rsidRPr="00A35E61">
              <w:rPr>
                <w:sz w:val="18"/>
                <w:szCs w:val="18"/>
              </w:rPr>
              <w:t xml:space="preserve">1,0 </w:t>
            </w:r>
          </w:p>
        </w:tc>
        <w:tc>
          <w:tcPr>
            <w:tcW w:w="658" w:type="pct"/>
            <w:tcBorders>
              <w:top w:val="single" w:sz="4" w:space="0" w:color="000000"/>
              <w:left w:val="single" w:sz="4" w:space="0" w:color="000000"/>
              <w:bottom w:val="single" w:sz="4" w:space="0" w:color="000000"/>
              <w:right w:val="single" w:sz="4" w:space="0" w:color="000000"/>
            </w:tcBorders>
          </w:tcPr>
          <w:p w:rsidR="005F670C" w:rsidRPr="00A35E61" w:rsidRDefault="005F670C" w:rsidP="00A35E61">
            <w:pPr>
              <w:spacing w:after="0" w:line="240" w:lineRule="auto"/>
              <w:ind w:right="0" w:firstLine="0"/>
              <w:jc w:val="center"/>
              <w:rPr>
                <w:sz w:val="18"/>
                <w:szCs w:val="18"/>
              </w:rPr>
            </w:pPr>
            <w:r w:rsidRPr="00A35E61">
              <w:rPr>
                <w:sz w:val="18"/>
                <w:szCs w:val="18"/>
              </w:rPr>
              <w:t>чугун, асбест</w:t>
            </w:r>
          </w:p>
        </w:tc>
        <w:tc>
          <w:tcPr>
            <w:tcW w:w="456"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42" w:firstLine="0"/>
              <w:jc w:val="center"/>
              <w:rPr>
                <w:sz w:val="18"/>
                <w:szCs w:val="18"/>
              </w:rPr>
            </w:pPr>
            <w:r w:rsidRPr="00A35E61">
              <w:rPr>
                <w:sz w:val="18"/>
                <w:szCs w:val="18"/>
              </w:rPr>
              <w:t xml:space="preserve">100 </w:t>
            </w:r>
          </w:p>
        </w:tc>
        <w:tc>
          <w:tcPr>
            <w:tcW w:w="1048" w:type="pct"/>
            <w:vMerge/>
            <w:tcBorders>
              <w:top w:val="nil"/>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left"/>
              <w:rPr>
                <w:sz w:val="18"/>
                <w:szCs w:val="18"/>
              </w:rPr>
            </w:pPr>
          </w:p>
        </w:tc>
      </w:tr>
      <w:tr w:rsidR="005F670C" w:rsidRPr="008C40F3" w:rsidTr="00A35E61">
        <w:trPr>
          <w:trHeight w:val="139"/>
        </w:trPr>
        <w:tc>
          <w:tcPr>
            <w:tcW w:w="34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p>
        </w:tc>
        <w:tc>
          <w:tcPr>
            <w:tcW w:w="1176"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46" w:firstLine="0"/>
              <w:jc w:val="center"/>
              <w:rPr>
                <w:b/>
                <w:sz w:val="18"/>
                <w:szCs w:val="18"/>
              </w:rPr>
            </w:pPr>
            <w:r w:rsidRPr="00A35E61">
              <w:rPr>
                <w:b/>
                <w:sz w:val="18"/>
                <w:szCs w:val="18"/>
              </w:rPr>
              <w:t xml:space="preserve">ИТОГО </w:t>
            </w:r>
          </w:p>
        </w:tc>
        <w:tc>
          <w:tcPr>
            <w:tcW w:w="56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b/>
                <w:sz w:val="18"/>
                <w:szCs w:val="18"/>
              </w:rPr>
            </w:pPr>
          </w:p>
        </w:tc>
        <w:tc>
          <w:tcPr>
            <w:tcW w:w="75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47" w:firstLine="0"/>
              <w:jc w:val="center"/>
              <w:rPr>
                <w:b/>
                <w:sz w:val="18"/>
                <w:szCs w:val="18"/>
              </w:rPr>
            </w:pPr>
            <w:r w:rsidRPr="00A35E61">
              <w:rPr>
                <w:b/>
                <w:sz w:val="18"/>
                <w:szCs w:val="18"/>
              </w:rPr>
              <w:t xml:space="preserve">10,0 </w:t>
            </w:r>
          </w:p>
        </w:tc>
        <w:tc>
          <w:tcPr>
            <w:tcW w:w="658"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b/>
                <w:sz w:val="18"/>
                <w:szCs w:val="18"/>
              </w:rPr>
            </w:pPr>
          </w:p>
        </w:tc>
        <w:tc>
          <w:tcPr>
            <w:tcW w:w="456"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p>
        </w:tc>
        <w:tc>
          <w:tcPr>
            <w:tcW w:w="1048"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p>
        </w:tc>
      </w:tr>
    </w:tbl>
    <w:p w:rsidR="005F670C" w:rsidRPr="00871563" w:rsidRDefault="005F670C" w:rsidP="003A6793">
      <w:pPr>
        <w:spacing w:after="0" w:line="240" w:lineRule="auto"/>
        <w:ind w:right="2" w:firstLine="0"/>
        <w:jc w:val="center"/>
        <w:rPr>
          <w:szCs w:val="24"/>
        </w:rPr>
      </w:pPr>
    </w:p>
    <w:p w:rsidR="005F670C" w:rsidRPr="00871563" w:rsidRDefault="005F670C" w:rsidP="003A6793">
      <w:pPr>
        <w:spacing w:after="0" w:line="240" w:lineRule="auto"/>
        <w:ind w:right="63" w:firstLine="0"/>
        <w:jc w:val="right"/>
        <w:rPr>
          <w:szCs w:val="24"/>
        </w:rPr>
      </w:pPr>
      <w:r w:rsidRPr="00871563">
        <w:rPr>
          <w:szCs w:val="24"/>
        </w:rPr>
        <w:t>Таблица 1</w:t>
      </w:r>
      <w:r w:rsidR="007A65D1">
        <w:rPr>
          <w:szCs w:val="24"/>
        </w:rPr>
        <w:t>9</w:t>
      </w:r>
      <w:r w:rsidRPr="00871563">
        <w:rPr>
          <w:szCs w:val="24"/>
        </w:rPr>
        <w:t>3</w:t>
      </w:r>
    </w:p>
    <w:p w:rsidR="005F670C" w:rsidRPr="00871563" w:rsidRDefault="005F670C" w:rsidP="003A6793">
      <w:pPr>
        <w:spacing w:after="0" w:line="240" w:lineRule="auto"/>
        <w:ind w:right="63" w:firstLine="0"/>
        <w:jc w:val="center"/>
        <w:rPr>
          <w:szCs w:val="24"/>
        </w:rPr>
      </w:pPr>
      <w:r w:rsidRPr="00871563">
        <w:rPr>
          <w:b/>
          <w:szCs w:val="24"/>
        </w:rPr>
        <w:t>Характеристика источников нецентрализованного холодного водоснабжения</w:t>
      </w:r>
    </w:p>
    <w:tbl>
      <w:tblPr>
        <w:tblStyle w:val="TableGrid"/>
        <w:tblW w:w="4850" w:type="pct"/>
        <w:tblInd w:w="175" w:type="dxa"/>
        <w:tblCellMar>
          <w:top w:w="3" w:type="dxa"/>
          <w:left w:w="175" w:type="dxa"/>
          <w:right w:w="115" w:type="dxa"/>
        </w:tblCellMar>
        <w:tblLook w:val="04A0"/>
      </w:tblPr>
      <w:tblGrid>
        <w:gridCol w:w="641"/>
        <w:gridCol w:w="2094"/>
        <w:gridCol w:w="1051"/>
        <w:gridCol w:w="1166"/>
        <w:gridCol w:w="1651"/>
        <w:gridCol w:w="2477"/>
      </w:tblGrid>
      <w:tr w:rsidR="005F670C" w:rsidRPr="008C40F3" w:rsidTr="00A35E61">
        <w:trPr>
          <w:trHeight w:val="428"/>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center"/>
              <w:rPr>
                <w:b/>
                <w:sz w:val="18"/>
                <w:szCs w:val="18"/>
              </w:rPr>
            </w:pPr>
            <w:r w:rsidRPr="00A35E61">
              <w:rPr>
                <w:b/>
                <w:sz w:val="18"/>
                <w:szCs w:val="18"/>
              </w:rPr>
              <w:t xml:space="preserve"> № </w:t>
            </w:r>
          </w:p>
          <w:p w:rsidR="005F670C" w:rsidRPr="00A35E61" w:rsidRDefault="005F670C" w:rsidP="003A6793">
            <w:pPr>
              <w:spacing w:after="0" w:line="240" w:lineRule="auto"/>
              <w:ind w:right="64" w:firstLine="0"/>
              <w:jc w:val="center"/>
              <w:rPr>
                <w:b/>
                <w:sz w:val="18"/>
                <w:szCs w:val="18"/>
              </w:rPr>
            </w:pPr>
            <w:r w:rsidRPr="00A35E61">
              <w:rPr>
                <w:b/>
                <w:sz w:val="18"/>
                <w:szCs w:val="18"/>
              </w:rPr>
              <w:t xml:space="preserve">п/п </w:t>
            </w:r>
          </w:p>
        </w:tc>
        <w:tc>
          <w:tcPr>
            <w:tcW w:w="11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0" w:firstLine="0"/>
              <w:jc w:val="left"/>
              <w:rPr>
                <w:b/>
                <w:sz w:val="18"/>
                <w:szCs w:val="18"/>
              </w:rPr>
            </w:pPr>
            <w:r w:rsidRPr="00A35E61">
              <w:rPr>
                <w:b/>
                <w:sz w:val="18"/>
                <w:szCs w:val="18"/>
              </w:rPr>
              <w:t xml:space="preserve">Адрес </w:t>
            </w:r>
          </w:p>
        </w:tc>
        <w:tc>
          <w:tcPr>
            <w:tcW w:w="579" w:type="pct"/>
            <w:tcBorders>
              <w:top w:val="single" w:sz="4" w:space="0" w:color="000000"/>
              <w:left w:val="single" w:sz="4" w:space="0" w:color="000000"/>
              <w:bottom w:val="single" w:sz="4" w:space="0" w:color="000000"/>
              <w:right w:val="single" w:sz="4" w:space="0" w:color="000000"/>
            </w:tcBorders>
          </w:tcPr>
          <w:p w:rsidR="005F670C" w:rsidRPr="00A35E61" w:rsidRDefault="00A35E61" w:rsidP="003A6793">
            <w:pPr>
              <w:spacing w:after="0" w:line="240" w:lineRule="auto"/>
              <w:ind w:right="114" w:firstLine="0"/>
              <w:jc w:val="center"/>
              <w:rPr>
                <w:b/>
                <w:sz w:val="18"/>
                <w:szCs w:val="18"/>
              </w:rPr>
            </w:pPr>
            <w:r w:rsidRPr="00A35E61">
              <w:rPr>
                <w:b/>
                <w:sz w:val="18"/>
                <w:szCs w:val="18"/>
              </w:rPr>
              <w:t>Год вво</w:t>
            </w:r>
            <w:r w:rsidR="005F670C" w:rsidRPr="00A35E61">
              <w:rPr>
                <w:b/>
                <w:sz w:val="18"/>
                <w:szCs w:val="18"/>
              </w:rPr>
              <w:t xml:space="preserve">да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86" w:firstLine="0"/>
              <w:jc w:val="left"/>
              <w:rPr>
                <w:b/>
                <w:sz w:val="18"/>
                <w:szCs w:val="18"/>
              </w:rPr>
            </w:pPr>
            <w:r w:rsidRPr="00A35E61">
              <w:rPr>
                <w:b/>
                <w:sz w:val="18"/>
                <w:szCs w:val="18"/>
              </w:rPr>
              <w:t xml:space="preserve">Глубина, м </w:t>
            </w:r>
          </w:p>
        </w:tc>
        <w:tc>
          <w:tcPr>
            <w:tcW w:w="909"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b/>
                <w:sz w:val="18"/>
                <w:szCs w:val="18"/>
              </w:rPr>
            </w:pPr>
            <w:r w:rsidRPr="00A35E61">
              <w:rPr>
                <w:b/>
                <w:sz w:val="18"/>
                <w:szCs w:val="18"/>
              </w:rPr>
              <w:t xml:space="preserve">Крепление шахты колодца </w:t>
            </w:r>
          </w:p>
        </w:tc>
        <w:tc>
          <w:tcPr>
            <w:tcW w:w="1364"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firstLine="0"/>
              <w:jc w:val="center"/>
              <w:rPr>
                <w:b/>
                <w:sz w:val="18"/>
                <w:szCs w:val="18"/>
              </w:rPr>
            </w:pPr>
            <w:r w:rsidRPr="00A35E61">
              <w:rPr>
                <w:b/>
                <w:sz w:val="18"/>
                <w:szCs w:val="18"/>
              </w:rPr>
              <w:t xml:space="preserve">Примечание </w:t>
            </w:r>
          </w:p>
        </w:tc>
      </w:tr>
      <w:tr w:rsidR="005F670C" w:rsidRPr="008C40F3" w:rsidTr="00A35E61">
        <w:trPr>
          <w:trHeight w:val="368"/>
        </w:trPr>
        <w:tc>
          <w:tcPr>
            <w:tcW w:w="353"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13" w:firstLine="0"/>
              <w:jc w:val="center"/>
              <w:rPr>
                <w:sz w:val="18"/>
                <w:szCs w:val="18"/>
              </w:rPr>
            </w:pPr>
          </w:p>
          <w:p w:rsidR="005F670C" w:rsidRPr="00A35E61" w:rsidRDefault="005F670C" w:rsidP="003A6793">
            <w:pPr>
              <w:spacing w:after="0" w:line="240" w:lineRule="auto"/>
              <w:ind w:right="64" w:firstLine="0"/>
              <w:jc w:val="center"/>
              <w:rPr>
                <w:sz w:val="18"/>
                <w:szCs w:val="18"/>
              </w:rPr>
            </w:pPr>
            <w:r w:rsidRPr="00A35E61">
              <w:rPr>
                <w:sz w:val="18"/>
                <w:szCs w:val="18"/>
              </w:rPr>
              <w:t xml:space="preserve">1 </w:t>
            </w:r>
          </w:p>
        </w:tc>
        <w:tc>
          <w:tcPr>
            <w:tcW w:w="11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7" w:firstLine="0"/>
              <w:jc w:val="center"/>
              <w:rPr>
                <w:sz w:val="18"/>
                <w:szCs w:val="18"/>
              </w:rPr>
            </w:pPr>
            <w:r w:rsidRPr="00A35E61">
              <w:rPr>
                <w:sz w:val="18"/>
                <w:szCs w:val="18"/>
              </w:rPr>
              <w:t xml:space="preserve">с. Яковлевка №1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1968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2" w:firstLine="0"/>
              <w:jc w:val="center"/>
              <w:rPr>
                <w:sz w:val="18"/>
                <w:szCs w:val="18"/>
              </w:rPr>
            </w:pPr>
            <w:r w:rsidRPr="00A35E61">
              <w:rPr>
                <w:sz w:val="18"/>
                <w:szCs w:val="18"/>
              </w:rPr>
              <w:t xml:space="preserve">13 </w:t>
            </w:r>
          </w:p>
        </w:tc>
        <w:tc>
          <w:tcPr>
            <w:tcW w:w="90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ж/б </w:t>
            </w:r>
          </w:p>
        </w:tc>
        <w:tc>
          <w:tcPr>
            <w:tcW w:w="136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 xml:space="preserve">Требуется периодическое обслуживание </w:t>
            </w:r>
          </w:p>
        </w:tc>
      </w:tr>
      <w:tr w:rsidR="005F670C" w:rsidRPr="008C40F3" w:rsidTr="00A35E61">
        <w:trPr>
          <w:trHeight w:val="53"/>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4" w:firstLine="0"/>
              <w:jc w:val="center"/>
              <w:rPr>
                <w:sz w:val="18"/>
                <w:szCs w:val="18"/>
              </w:rPr>
            </w:pPr>
            <w:r w:rsidRPr="00A35E61">
              <w:rPr>
                <w:sz w:val="18"/>
                <w:szCs w:val="18"/>
              </w:rPr>
              <w:t xml:space="preserve">2 </w:t>
            </w:r>
          </w:p>
          <w:p w:rsidR="005F670C" w:rsidRPr="00A35E61" w:rsidRDefault="005F670C" w:rsidP="003A6793">
            <w:pPr>
              <w:spacing w:after="0" w:line="240" w:lineRule="auto"/>
              <w:ind w:right="13" w:firstLine="0"/>
              <w:jc w:val="center"/>
              <w:rPr>
                <w:sz w:val="18"/>
                <w:szCs w:val="18"/>
              </w:rPr>
            </w:pPr>
          </w:p>
        </w:tc>
        <w:tc>
          <w:tcPr>
            <w:tcW w:w="11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7" w:firstLine="0"/>
              <w:jc w:val="center"/>
              <w:rPr>
                <w:sz w:val="18"/>
                <w:szCs w:val="18"/>
              </w:rPr>
            </w:pPr>
            <w:r w:rsidRPr="00A35E61">
              <w:rPr>
                <w:sz w:val="18"/>
                <w:szCs w:val="18"/>
              </w:rPr>
              <w:t xml:space="preserve">с. Яковлевка №2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1962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2" w:firstLine="0"/>
              <w:jc w:val="center"/>
              <w:rPr>
                <w:sz w:val="18"/>
                <w:szCs w:val="18"/>
              </w:rPr>
            </w:pPr>
            <w:r w:rsidRPr="00A35E61">
              <w:rPr>
                <w:sz w:val="18"/>
                <w:szCs w:val="18"/>
              </w:rPr>
              <w:t xml:space="preserve">12 </w:t>
            </w:r>
          </w:p>
        </w:tc>
        <w:tc>
          <w:tcPr>
            <w:tcW w:w="90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ж/б </w:t>
            </w:r>
          </w:p>
        </w:tc>
        <w:tc>
          <w:tcPr>
            <w:tcW w:w="1364" w:type="pct"/>
            <w:tcBorders>
              <w:top w:val="single" w:sz="4" w:space="0" w:color="000000"/>
              <w:left w:val="single" w:sz="4" w:space="0" w:color="000000"/>
              <w:bottom w:val="single" w:sz="4" w:space="0" w:color="000000"/>
              <w:right w:val="single" w:sz="4" w:space="0" w:color="000000"/>
            </w:tcBorders>
          </w:tcPr>
          <w:p w:rsidR="005F670C" w:rsidRPr="00A35E61" w:rsidRDefault="005F670C" w:rsidP="00A35E61">
            <w:pPr>
              <w:spacing w:after="0" w:line="240" w:lineRule="auto"/>
              <w:ind w:right="0" w:firstLine="0"/>
              <w:jc w:val="center"/>
              <w:rPr>
                <w:sz w:val="18"/>
                <w:szCs w:val="18"/>
              </w:rPr>
            </w:pPr>
            <w:r w:rsidRPr="00A35E61">
              <w:rPr>
                <w:sz w:val="18"/>
                <w:szCs w:val="18"/>
              </w:rPr>
              <w:t xml:space="preserve">Требуется периодическое обслуживание </w:t>
            </w:r>
          </w:p>
        </w:tc>
      </w:tr>
      <w:tr w:rsidR="005F670C" w:rsidRPr="008C40F3" w:rsidTr="00A35E61">
        <w:trPr>
          <w:trHeight w:val="324"/>
        </w:trPr>
        <w:tc>
          <w:tcPr>
            <w:tcW w:w="353"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13" w:firstLine="0"/>
              <w:jc w:val="center"/>
              <w:rPr>
                <w:sz w:val="18"/>
                <w:szCs w:val="18"/>
              </w:rPr>
            </w:pPr>
          </w:p>
          <w:p w:rsidR="005F670C" w:rsidRPr="00A35E61" w:rsidRDefault="005F670C" w:rsidP="003A6793">
            <w:pPr>
              <w:spacing w:after="0" w:line="240" w:lineRule="auto"/>
              <w:ind w:right="64" w:firstLine="0"/>
              <w:jc w:val="center"/>
              <w:rPr>
                <w:sz w:val="18"/>
                <w:szCs w:val="18"/>
              </w:rPr>
            </w:pPr>
            <w:r w:rsidRPr="00A35E61">
              <w:rPr>
                <w:sz w:val="18"/>
                <w:szCs w:val="18"/>
              </w:rPr>
              <w:t xml:space="preserve">3 </w:t>
            </w:r>
          </w:p>
        </w:tc>
        <w:tc>
          <w:tcPr>
            <w:tcW w:w="11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7" w:firstLine="0"/>
              <w:jc w:val="center"/>
              <w:rPr>
                <w:sz w:val="18"/>
                <w:szCs w:val="18"/>
              </w:rPr>
            </w:pPr>
            <w:r w:rsidRPr="00A35E61">
              <w:rPr>
                <w:sz w:val="18"/>
                <w:szCs w:val="18"/>
              </w:rPr>
              <w:t xml:space="preserve">с. Яковлевка №3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1963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2" w:firstLine="0"/>
              <w:jc w:val="center"/>
              <w:rPr>
                <w:sz w:val="18"/>
                <w:szCs w:val="18"/>
              </w:rPr>
            </w:pPr>
            <w:r w:rsidRPr="00A35E61">
              <w:rPr>
                <w:sz w:val="18"/>
                <w:szCs w:val="18"/>
              </w:rPr>
              <w:t xml:space="preserve">12 </w:t>
            </w:r>
          </w:p>
        </w:tc>
        <w:tc>
          <w:tcPr>
            <w:tcW w:w="90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ж/б </w:t>
            </w:r>
          </w:p>
        </w:tc>
        <w:tc>
          <w:tcPr>
            <w:tcW w:w="136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 xml:space="preserve">Требуется периодическое обслуживание </w:t>
            </w:r>
          </w:p>
        </w:tc>
      </w:tr>
      <w:tr w:rsidR="005F670C" w:rsidRPr="008C40F3" w:rsidTr="00A35E61">
        <w:trPr>
          <w:trHeight w:val="301"/>
        </w:trPr>
        <w:tc>
          <w:tcPr>
            <w:tcW w:w="353"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13" w:firstLine="0"/>
              <w:jc w:val="center"/>
              <w:rPr>
                <w:sz w:val="18"/>
                <w:szCs w:val="18"/>
              </w:rPr>
            </w:pPr>
          </w:p>
          <w:p w:rsidR="005F670C" w:rsidRPr="00A35E61" w:rsidRDefault="005F670C" w:rsidP="003A6793">
            <w:pPr>
              <w:spacing w:after="0" w:line="240" w:lineRule="auto"/>
              <w:ind w:right="64" w:firstLine="0"/>
              <w:jc w:val="center"/>
              <w:rPr>
                <w:sz w:val="18"/>
                <w:szCs w:val="18"/>
              </w:rPr>
            </w:pPr>
            <w:r w:rsidRPr="00A35E61">
              <w:rPr>
                <w:sz w:val="18"/>
                <w:szCs w:val="18"/>
              </w:rPr>
              <w:t xml:space="preserve">4 </w:t>
            </w:r>
          </w:p>
        </w:tc>
        <w:tc>
          <w:tcPr>
            <w:tcW w:w="11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7" w:firstLine="0"/>
              <w:jc w:val="center"/>
              <w:rPr>
                <w:sz w:val="18"/>
                <w:szCs w:val="18"/>
              </w:rPr>
            </w:pPr>
            <w:r w:rsidRPr="00A35E61">
              <w:rPr>
                <w:sz w:val="18"/>
                <w:szCs w:val="18"/>
              </w:rPr>
              <w:t>с. Яковлевка №4</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1968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2" w:firstLine="0"/>
              <w:jc w:val="center"/>
              <w:rPr>
                <w:sz w:val="18"/>
                <w:szCs w:val="18"/>
              </w:rPr>
            </w:pPr>
            <w:r w:rsidRPr="00A35E61">
              <w:rPr>
                <w:sz w:val="18"/>
                <w:szCs w:val="18"/>
              </w:rPr>
              <w:t xml:space="preserve">13 </w:t>
            </w:r>
          </w:p>
        </w:tc>
        <w:tc>
          <w:tcPr>
            <w:tcW w:w="90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ж/б </w:t>
            </w:r>
          </w:p>
        </w:tc>
        <w:tc>
          <w:tcPr>
            <w:tcW w:w="136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Требуется периодическое обслуживание</w:t>
            </w:r>
          </w:p>
        </w:tc>
      </w:tr>
      <w:tr w:rsidR="005F670C" w:rsidRPr="008C40F3" w:rsidTr="00A35E61">
        <w:trPr>
          <w:trHeight w:val="252"/>
        </w:trPr>
        <w:tc>
          <w:tcPr>
            <w:tcW w:w="353"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13" w:firstLine="0"/>
              <w:jc w:val="center"/>
              <w:rPr>
                <w:sz w:val="18"/>
                <w:szCs w:val="18"/>
              </w:rPr>
            </w:pPr>
          </w:p>
          <w:p w:rsidR="005F670C" w:rsidRPr="00A35E61" w:rsidRDefault="005F670C" w:rsidP="003A6793">
            <w:pPr>
              <w:spacing w:after="0" w:line="240" w:lineRule="auto"/>
              <w:ind w:right="64" w:firstLine="0"/>
              <w:jc w:val="center"/>
              <w:rPr>
                <w:sz w:val="18"/>
                <w:szCs w:val="18"/>
              </w:rPr>
            </w:pPr>
            <w:r w:rsidRPr="00A35E61">
              <w:rPr>
                <w:sz w:val="18"/>
                <w:szCs w:val="18"/>
              </w:rPr>
              <w:t xml:space="preserve">5 </w:t>
            </w:r>
          </w:p>
        </w:tc>
        <w:tc>
          <w:tcPr>
            <w:tcW w:w="11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7" w:firstLine="0"/>
              <w:jc w:val="center"/>
              <w:rPr>
                <w:sz w:val="18"/>
                <w:szCs w:val="18"/>
              </w:rPr>
            </w:pPr>
            <w:r w:rsidRPr="00A35E61">
              <w:rPr>
                <w:sz w:val="18"/>
                <w:szCs w:val="18"/>
              </w:rPr>
              <w:t>с. Яковлевка №5</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1963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2" w:firstLine="0"/>
              <w:jc w:val="center"/>
              <w:rPr>
                <w:sz w:val="18"/>
                <w:szCs w:val="18"/>
              </w:rPr>
            </w:pPr>
            <w:r w:rsidRPr="00A35E61">
              <w:rPr>
                <w:sz w:val="18"/>
                <w:szCs w:val="18"/>
              </w:rPr>
              <w:t xml:space="preserve">14 </w:t>
            </w:r>
          </w:p>
        </w:tc>
        <w:tc>
          <w:tcPr>
            <w:tcW w:w="90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ж/б </w:t>
            </w:r>
          </w:p>
        </w:tc>
        <w:tc>
          <w:tcPr>
            <w:tcW w:w="136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Требуется периодическое обслуживание</w:t>
            </w:r>
          </w:p>
        </w:tc>
      </w:tr>
      <w:tr w:rsidR="005F670C" w:rsidRPr="008C40F3" w:rsidTr="00A35E61">
        <w:trPr>
          <w:trHeight w:val="358"/>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4" w:firstLine="0"/>
              <w:jc w:val="center"/>
              <w:rPr>
                <w:sz w:val="18"/>
                <w:szCs w:val="18"/>
              </w:rPr>
            </w:pPr>
            <w:r w:rsidRPr="00A35E61">
              <w:rPr>
                <w:sz w:val="18"/>
                <w:szCs w:val="18"/>
              </w:rPr>
              <w:t xml:space="preserve">6 </w:t>
            </w:r>
          </w:p>
        </w:tc>
        <w:tc>
          <w:tcPr>
            <w:tcW w:w="11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7" w:firstLine="0"/>
              <w:jc w:val="center"/>
              <w:rPr>
                <w:sz w:val="18"/>
                <w:szCs w:val="18"/>
              </w:rPr>
            </w:pPr>
            <w:r w:rsidRPr="00A35E61">
              <w:rPr>
                <w:sz w:val="18"/>
                <w:szCs w:val="18"/>
              </w:rPr>
              <w:t xml:space="preserve">с. Кулевка №1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1965 </w:t>
            </w:r>
          </w:p>
        </w:tc>
        <w:tc>
          <w:tcPr>
            <w:tcW w:w="642"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10" w:firstLine="0"/>
              <w:jc w:val="center"/>
              <w:rPr>
                <w:sz w:val="18"/>
                <w:szCs w:val="18"/>
              </w:rPr>
            </w:pPr>
          </w:p>
          <w:p w:rsidR="005F670C" w:rsidRPr="00A35E61" w:rsidRDefault="005F670C" w:rsidP="003A6793">
            <w:pPr>
              <w:spacing w:after="0" w:line="240" w:lineRule="auto"/>
              <w:ind w:right="62" w:firstLine="0"/>
              <w:jc w:val="center"/>
              <w:rPr>
                <w:sz w:val="18"/>
                <w:szCs w:val="18"/>
              </w:rPr>
            </w:pPr>
            <w:r w:rsidRPr="00A35E61">
              <w:rPr>
                <w:sz w:val="18"/>
                <w:szCs w:val="18"/>
              </w:rPr>
              <w:t xml:space="preserve">15 </w:t>
            </w:r>
          </w:p>
        </w:tc>
        <w:tc>
          <w:tcPr>
            <w:tcW w:w="90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ж/б </w:t>
            </w:r>
          </w:p>
        </w:tc>
        <w:tc>
          <w:tcPr>
            <w:tcW w:w="136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Требуется периодическое обслуживание</w:t>
            </w:r>
          </w:p>
        </w:tc>
      </w:tr>
      <w:tr w:rsidR="005F670C" w:rsidRPr="008C40F3" w:rsidTr="00A35E61">
        <w:trPr>
          <w:trHeight w:val="322"/>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4" w:firstLine="0"/>
              <w:jc w:val="center"/>
              <w:rPr>
                <w:sz w:val="18"/>
                <w:szCs w:val="18"/>
              </w:rPr>
            </w:pPr>
            <w:r w:rsidRPr="00A35E61">
              <w:rPr>
                <w:sz w:val="18"/>
                <w:szCs w:val="18"/>
              </w:rPr>
              <w:t xml:space="preserve">7 </w:t>
            </w:r>
          </w:p>
        </w:tc>
        <w:tc>
          <w:tcPr>
            <w:tcW w:w="11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7" w:firstLine="0"/>
              <w:jc w:val="center"/>
              <w:rPr>
                <w:sz w:val="18"/>
                <w:szCs w:val="18"/>
              </w:rPr>
            </w:pPr>
            <w:r w:rsidRPr="00A35E61">
              <w:rPr>
                <w:sz w:val="18"/>
                <w:szCs w:val="18"/>
              </w:rPr>
              <w:t xml:space="preserve">с. Грачевка №1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1960 </w:t>
            </w:r>
          </w:p>
        </w:tc>
        <w:tc>
          <w:tcPr>
            <w:tcW w:w="642"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62" w:firstLine="0"/>
              <w:jc w:val="center"/>
              <w:rPr>
                <w:sz w:val="18"/>
                <w:szCs w:val="18"/>
              </w:rPr>
            </w:pPr>
            <w:r w:rsidRPr="00A35E61">
              <w:rPr>
                <w:sz w:val="18"/>
                <w:szCs w:val="18"/>
              </w:rPr>
              <w:t xml:space="preserve">14 </w:t>
            </w:r>
          </w:p>
          <w:p w:rsidR="005F670C" w:rsidRPr="00A35E61" w:rsidRDefault="005F670C" w:rsidP="003A6793">
            <w:pPr>
              <w:spacing w:after="0" w:line="240" w:lineRule="auto"/>
              <w:ind w:right="10" w:firstLine="0"/>
              <w:jc w:val="center"/>
              <w:rPr>
                <w:sz w:val="18"/>
                <w:szCs w:val="18"/>
              </w:rPr>
            </w:pPr>
          </w:p>
        </w:tc>
        <w:tc>
          <w:tcPr>
            <w:tcW w:w="90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ж/б </w:t>
            </w:r>
          </w:p>
        </w:tc>
        <w:tc>
          <w:tcPr>
            <w:tcW w:w="136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Требуется периодическое обслуживание</w:t>
            </w:r>
          </w:p>
        </w:tc>
      </w:tr>
      <w:tr w:rsidR="005F670C" w:rsidRPr="008C40F3" w:rsidTr="00A35E61">
        <w:trPr>
          <w:trHeight w:val="286"/>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4" w:firstLine="0"/>
              <w:jc w:val="center"/>
              <w:rPr>
                <w:sz w:val="18"/>
                <w:szCs w:val="18"/>
              </w:rPr>
            </w:pPr>
            <w:r w:rsidRPr="00A35E61">
              <w:rPr>
                <w:sz w:val="18"/>
                <w:szCs w:val="18"/>
              </w:rPr>
              <w:t xml:space="preserve">8 </w:t>
            </w:r>
          </w:p>
        </w:tc>
        <w:tc>
          <w:tcPr>
            <w:tcW w:w="11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A35E61">
            <w:pPr>
              <w:spacing w:after="0" w:line="240" w:lineRule="auto"/>
              <w:ind w:right="0" w:firstLine="0"/>
              <w:jc w:val="center"/>
              <w:rPr>
                <w:sz w:val="18"/>
                <w:szCs w:val="18"/>
              </w:rPr>
            </w:pPr>
            <w:r w:rsidRPr="00A35E61">
              <w:rPr>
                <w:sz w:val="18"/>
                <w:szCs w:val="18"/>
              </w:rPr>
              <w:t>х. Белый Колодезь №1</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A35E61">
            <w:pPr>
              <w:spacing w:after="0" w:line="240" w:lineRule="auto"/>
              <w:ind w:right="66" w:firstLine="0"/>
              <w:jc w:val="center"/>
              <w:rPr>
                <w:sz w:val="18"/>
                <w:szCs w:val="18"/>
              </w:rPr>
            </w:pPr>
            <w:r w:rsidRPr="00A35E61">
              <w:rPr>
                <w:sz w:val="18"/>
                <w:szCs w:val="18"/>
              </w:rPr>
              <w:t>1962</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A35E61">
            <w:pPr>
              <w:spacing w:after="0" w:line="240" w:lineRule="auto"/>
              <w:ind w:right="62" w:firstLine="0"/>
              <w:jc w:val="center"/>
              <w:rPr>
                <w:sz w:val="18"/>
                <w:szCs w:val="18"/>
              </w:rPr>
            </w:pPr>
            <w:r w:rsidRPr="00A35E61">
              <w:rPr>
                <w:sz w:val="18"/>
                <w:szCs w:val="18"/>
              </w:rPr>
              <w:t>14</w:t>
            </w:r>
          </w:p>
        </w:tc>
        <w:tc>
          <w:tcPr>
            <w:tcW w:w="90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A35E61">
            <w:pPr>
              <w:spacing w:after="0" w:line="240" w:lineRule="auto"/>
              <w:ind w:right="66" w:firstLine="0"/>
              <w:jc w:val="center"/>
              <w:rPr>
                <w:sz w:val="18"/>
                <w:szCs w:val="18"/>
              </w:rPr>
            </w:pPr>
            <w:r w:rsidRPr="00A35E61">
              <w:rPr>
                <w:sz w:val="18"/>
                <w:szCs w:val="18"/>
              </w:rPr>
              <w:t>ж/б</w:t>
            </w:r>
          </w:p>
        </w:tc>
        <w:tc>
          <w:tcPr>
            <w:tcW w:w="136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Требуется периодическое обслуживание</w:t>
            </w:r>
          </w:p>
        </w:tc>
      </w:tr>
      <w:tr w:rsidR="005F670C" w:rsidRPr="008C40F3" w:rsidTr="00A35E61">
        <w:trPr>
          <w:trHeight w:val="237"/>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4" w:firstLine="0"/>
              <w:jc w:val="center"/>
              <w:rPr>
                <w:sz w:val="18"/>
                <w:szCs w:val="18"/>
              </w:rPr>
            </w:pPr>
            <w:r w:rsidRPr="00A35E61">
              <w:rPr>
                <w:sz w:val="18"/>
                <w:szCs w:val="18"/>
              </w:rPr>
              <w:t xml:space="preserve">9 </w:t>
            </w:r>
          </w:p>
        </w:tc>
        <w:tc>
          <w:tcPr>
            <w:tcW w:w="11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7" w:firstLine="0"/>
              <w:jc w:val="center"/>
              <w:rPr>
                <w:sz w:val="18"/>
                <w:szCs w:val="18"/>
              </w:rPr>
            </w:pPr>
            <w:r w:rsidRPr="00A35E61">
              <w:rPr>
                <w:sz w:val="18"/>
                <w:szCs w:val="18"/>
              </w:rPr>
              <w:t xml:space="preserve">с.Крюк №1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1963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2" w:firstLine="0"/>
              <w:jc w:val="center"/>
              <w:rPr>
                <w:sz w:val="18"/>
                <w:szCs w:val="18"/>
              </w:rPr>
            </w:pPr>
            <w:r w:rsidRPr="00A35E61">
              <w:rPr>
                <w:sz w:val="18"/>
                <w:szCs w:val="18"/>
              </w:rPr>
              <w:t xml:space="preserve">14 </w:t>
            </w:r>
          </w:p>
        </w:tc>
        <w:tc>
          <w:tcPr>
            <w:tcW w:w="90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ж/б </w:t>
            </w:r>
          </w:p>
        </w:tc>
        <w:tc>
          <w:tcPr>
            <w:tcW w:w="136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 xml:space="preserve">Требуется периодическое обслуживание </w:t>
            </w:r>
          </w:p>
        </w:tc>
      </w:tr>
      <w:tr w:rsidR="005F670C" w:rsidRPr="008C40F3" w:rsidTr="00A35E61">
        <w:trPr>
          <w:trHeight w:val="342"/>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firstLine="0"/>
              <w:jc w:val="center"/>
              <w:rPr>
                <w:sz w:val="18"/>
                <w:szCs w:val="18"/>
              </w:rPr>
            </w:pPr>
            <w:r w:rsidRPr="00A35E61">
              <w:rPr>
                <w:sz w:val="18"/>
                <w:szCs w:val="18"/>
              </w:rPr>
              <w:t xml:space="preserve">10 </w:t>
            </w:r>
          </w:p>
        </w:tc>
        <w:tc>
          <w:tcPr>
            <w:tcW w:w="11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9" w:firstLine="0"/>
              <w:jc w:val="center"/>
              <w:rPr>
                <w:sz w:val="18"/>
                <w:szCs w:val="18"/>
              </w:rPr>
            </w:pPr>
            <w:r w:rsidRPr="00A35E61">
              <w:rPr>
                <w:sz w:val="18"/>
                <w:szCs w:val="18"/>
              </w:rPr>
              <w:t xml:space="preserve">х.Елец №1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1960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2" w:firstLine="0"/>
              <w:jc w:val="center"/>
              <w:rPr>
                <w:sz w:val="18"/>
                <w:szCs w:val="18"/>
              </w:rPr>
            </w:pPr>
            <w:r w:rsidRPr="00A35E61">
              <w:rPr>
                <w:sz w:val="18"/>
                <w:szCs w:val="18"/>
              </w:rPr>
              <w:t xml:space="preserve">12 </w:t>
            </w:r>
          </w:p>
        </w:tc>
        <w:tc>
          <w:tcPr>
            <w:tcW w:w="90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ж/б </w:t>
            </w:r>
          </w:p>
        </w:tc>
        <w:tc>
          <w:tcPr>
            <w:tcW w:w="136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 xml:space="preserve">Требуется периодическое обслуживание </w:t>
            </w:r>
          </w:p>
        </w:tc>
      </w:tr>
      <w:tr w:rsidR="005F670C" w:rsidRPr="008C40F3" w:rsidTr="00A35E61">
        <w:trPr>
          <w:trHeight w:val="306"/>
        </w:trPr>
        <w:tc>
          <w:tcPr>
            <w:tcW w:w="3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firstLine="0"/>
              <w:jc w:val="center"/>
              <w:rPr>
                <w:sz w:val="18"/>
                <w:szCs w:val="18"/>
              </w:rPr>
            </w:pPr>
            <w:r w:rsidRPr="00A35E61">
              <w:rPr>
                <w:sz w:val="18"/>
                <w:szCs w:val="18"/>
              </w:rPr>
              <w:t xml:space="preserve">11 </w:t>
            </w:r>
          </w:p>
        </w:tc>
        <w:tc>
          <w:tcPr>
            <w:tcW w:w="1153"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8" w:firstLine="0"/>
              <w:jc w:val="center"/>
              <w:rPr>
                <w:sz w:val="18"/>
                <w:szCs w:val="18"/>
              </w:rPr>
            </w:pPr>
            <w:r w:rsidRPr="00A35E61">
              <w:rPr>
                <w:sz w:val="18"/>
                <w:szCs w:val="18"/>
              </w:rPr>
              <w:t xml:space="preserve">х.Проточный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1962 </w:t>
            </w:r>
          </w:p>
        </w:tc>
        <w:tc>
          <w:tcPr>
            <w:tcW w:w="642"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2" w:firstLine="0"/>
              <w:jc w:val="center"/>
              <w:rPr>
                <w:sz w:val="18"/>
                <w:szCs w:val="18"/>
              </w:rPr>
            </w:pPr>
            <w:r w:rsidRPr="00A35E61">
              <w:rPr>
                <w:sz w:val="18"/>
                <w:szCs w:val="18"/>
              </w:rPr>
              <w:t xml:space="preserve">13 </w:t>
            </w:r>
          </w:p>
        </w:tc>
        <w:tc>
          <w:tcPr>
            <w:tcW w:w="909" w:type="pct"/>
            <w:tcBorders>
              <w:top w:val="single" w:sz="4" w:space="0" w:color="000000"/>
              <w:left w:val="single" w:sz="4" w:space="0" w:color="000000"/>
              <w:bottom w:val="single" w:sz="4" w:space="0" w:color="000000"/>
              <w:right w:val="single" w:sz="4" w:space="0" w:color="000000"/>
            </w:tcBorders>
            <w:vAlign w:val="center"/>
          </w:tcPr>
          <w:p w:rsidR="005F670C" w:rsidRPr="00A35E61" w:rsidRDefault="005F670C" w:rsidP="003A6793">
            <w:pPr>
              <w:spacing w:after="0" w:line="240" w:lineRule="auto"/>
              <w:ind w:right="66" w:firstLine="0"/>
              <w:jc w:val="center"/>
              <w:rPr>
                <w:sz w:val="18"/>
                <w:szCs w:val="18"/>
              </w:rPr>
            </w:pPr>
            <w:r w:rsidRPr="00A35E61">
              <w:rPr>
                <w:sz w:val="18"/>
                <w:szCs w:val="18"/>
              </w:rPr>
              <w:t xml:space="preserve">ж/б </w:t>
            </w:r>
          </w:p>
        </w:tc>
        <w:tc>
          <w:tcPr>
            <w:tcW w:w="1364" w:type="pct"/>
            <w:tcBorders>
              <w:top w:val="single" w:sz="4" w:space="0" w:color="000000"/>
              <w:left w:val="single" w:sz="4" w:space="0" w:color="000000"/>
              <w:bottom w:val="single" w:sz="4" w:space="0" w:color="000000"/>
              <w:right w:val="single" w:sz="4" w:space="0" w:color="000000"/>
            </w:tcBorders>
          </w:tcPr>
          <w:p w:rsidR="005F670C" w:rsidRPr="00A35E61" w:rsidRDefault="005F670C" w:rsidP="003A6793">
            <w:pPr>
              <w:spacing w:after="0" w:line="240" w:lineRule="auto"/>
              <w:ind w:right="0" w:firstLine="0"/>
              <w:jc w:val="center"/>
              <w:rPr>
                <w:sz w:val="18"/>
                <w:szCs w:val="18"/>
              </w:rPr>
            </w:pPr>
            <w:r w:rsidRPr="00A35E61">
              <w:rPr>
                <w:sz w:val="18"/>
                <w:szCs w:val="18"/>
              </w:rPr>
              <w:t xml:space="preserve">Требуется периодическое обслуживание </w:t>
            </w:r>
          </w:p>
        </w:tc>
      </w:tr>
    </w:tbl>
    <w:p w:rsidR="005F670C" w:rsidRPr="00871563" w:rsidRDefault="005F670C" w:rsidP="003A6793">
      <w:pPr>
        <w:spacing w:after="0" w:line="240" w:lineRule="auto"/>
        <w:ind w:right="0" w:firstLine="567"/>
        <w:rPr>
          <w:szCs w:val="24"/>
        </w:rPr>
      </w:pPr>
      <w:r w:rsidRPr="00871563">
        <w:rPr>
          <w:szCs w:val="24"/>
        </w:rPr>
        <w:t>Водопроводная сеть ХВС представленная асбестовыми, чугунными, стальными и пластмассовыми трубами диаметра 100</w:t>
      </w:r>
      <w:r w:rsidR="00A35E61">
        <w:rPr>
          <w:szCs w:val="24"/>
        </w:rPr>
        <w:t xml:space="preserve"> </w:t>
      </w:r>
      <w:r w:rsidRPr="00871563">
        <w:rPr>
          <w:szCs w:val="24"/>
        </w:rPr>
        <w:t>мм. Водопроводная сеть ХВС формируется с 1962 года, водопроводные сети находятся в эксплуатации более 47 лет. Физический износ некоторых участков достигает 100%. Капитального ремонта, как и реконструкции водопроводных сетей по настоящее время не проводилось. Общая протяженность сетей ХВС по поселению составляет 10,0 км, из них 8,9 км или 88,5 % требуют реконструкции или замены. Статистические данные об аварийности сетей ХВС отсутствуют.</w:t>
      </w:r>
    </w:p>
    <w:p w:rsidR="005F670C" w:rsidRPr="007A65D1" w:rsidRDefault="005F670C" w:rsidP="003A6793">
      <w:pPr>
        <w:pStyle w:val="2"/>
        <w:numPr>
          <w:ilvl w:val="3"/>
          <w:numId w:val="14"/>
        </w:numPr>
        <w:spacing w:before="120" w:line="240" w:lineRule="auto"/>
        <w:ind w:left="0" w:firstLine="0"/>
      </w:pPr>
      <w:bookmarkStart w:id="172" w:name="_Toc11854169"/>
      <w:bookmarkStart w:id="173" w:name="_Toc17370913"/>
      <w:r w:rsidRPr="007A65D1">
        <w:t>Водоснабжение</w:t>
      </w:r>
      <w:r w:rsidR="00A35E61">
        <w:t xml:space="preserve"> </w:t>
      </w:r>
      <w:r w:rsidRPr="007A65D1">
        <w:t xml:space="preserve"> Ярской территориальной администрации</w:t>
      </w:r>
      <w:bookmarkEnd w:id="172"/>
      <w:bookmarkEnd w:id="173"/>
    </w:p>
    <w:p w:rsidR="005F670C" w:rsidRPr="00871563" w:rsidRDefault="005F670C" w:rsidP="003F369D">
      <w:pPr>
        <w:spacing w:after="0" w:line="240" w:lineRule="auto"/>
        <w:ind w:right="0" w:firstLine="567"/>
        <w:rPr>
          <w:szCs w:val="24"/>
        </w:rPr>
      </w:pPr>
      <w:r w:rsidRPr="00871563">
        <w:rPr>
          <w:szCs w:val="24"/>
        </w:rPr>
        <w:t>Для хозяйственно питьевого водоснабжения Ярской территориальной администрации в качестве источников водоснабжения используются артезианские скважины (подземные воды), расположенные на территории Ярской</w:t>
      </w:r>
      <w:r w:rsidR="00A35E61">
        <w:rPr>
          <w:szCs w:val="24"/>
        </w:rPr>
        <w:t xml:space="preserve"> </w:t>
      </w:r>
      <w:r w:rsidRPr="00871563">
        <w:rPr>
          <w:szCs w:val="24"/>
        </w:rPr>
        <w:t xml:space="preserve">территориальной администрации. Централизованное водоснабжение имеется в с.Ярское, с.Барсук, с.Богдановка, с.Остаповка, х.Гнилица, х.Гайдашовка, х.Васильевка. В этих населенных пунктах эксплуатируются артезианские скважины (восемь шт.). </w:t>
      </w:r>
    </w:p>
    <w:p w:rsidR="005F670C" w:rsidRPr="00871563" w:rsidRDefault="005F670C" w:rsidP="008C40F3">
      <w:pPr>
        <w:spacing w:after="0" w:line="240" w:lineRule="auto"/>
        <w:ind w:right="0" w:firstLine="567"/>
        <w:rPr>
          <w:szCs w:val="24"/>
        </w:rPr>
      </w:pPr>
      <w:r w:rsidRPr="00871563">
        <w:rPr>
          <w:szCs w:val="24"/>
        </w:rPr>
        <w:lastRenderedPageBreak/>
        <w:t>По состоянию на 1 января 2015 г. на</w:t>
      </w:r>
      <w:r w:rsidR="008A2621">
        <w:rPr>
          <w:szCs w:val="24"/>
        </w:rPr>
        <w:t xml:space="preserve"> </w:t>
      </w:r>
      <w:r w:rsidRPr="00871563">
        <w:rPr>
          <w:szCs w:val="24"/>
        </w:rPr>
        <w:t>территории</w:t>
      </w:r>
      <w:r w:rsidR="008A2621">
        <w:rPr>
          <w:szCs w:val="24"/>
        </w:rPr>
        <w:t xml:space="preserve"> </w:t>
      </w:r>
      <w:r w:rsidR="008A2621" w:rsidRPr="00871563">
        <w:rPr>
          <w:szCs w:val="24"/>
        </w:rPr>
        <w:t xml:space="preserve">Ярской территориальной администрации </w:t>
      </w:r>
      <w:r w:rsidR="008A2621">
        <w:rPr>
          <w:szCs w:val="24"/>
        </w:rPr>
        <w:t xml:space="preserve">зарегистрированы 6 </w:t>
      </w:r>
      <w:r w:rsidRPr="00871563">
        <w:rPr>
          <w:szCs w:val="24"/>
        </w:rPr>
        <w:t>организаций (в т.ч. 2 частных и 4 муниципальных). В общей сложности 2 организация занимаются сельским хозяйством, 1 организация находится в сфере о</w:t>
      </w:r>
      <w:r w:rsidR="008A2621">
        <w:rPr>
          <w:szCs w:val="24"/>
        </w:rPr>
        <w:t>бразования и 3 в сферы культуры.</w:t>
      </w:r>
    </w:p>
    <w:p w:rsidR="005F670C" w:rsidRPr="00871563" w:rsidRDefault="005F670C" w:rsidP="008C40F3">
      <w:pPr>
        <w:spacing w:after="0" w:line="240" w:lineRule="auto"/>
        <w:ind w:right="0" w:firstLine="567"/>
        <w:rPr>
          <w:szCs w:val="24"/>
        </w:rPr>
      </w:pPr>
      <w:r w:rsidRPr="00871563">
        <w:rPr>
          <w:szCs w:val="24"/>
        </w:rPr>
        <w:t xml:space="preserve"> Малое предпринимательство и индивидуальные предприниматели фактически являются основой экономического развития проектируемой территории.</w:t>
      </w:r>
    </w:p>
    <w:p w:rsidR="005F670C" w:rsidRPr="00871563" w:rsidRDefault="005F670C" w:rsidP="008C40F3">
      <w:pPr>
        <w:spacing w:after="0" w:line="240" w:lineRule="auto"/>
        <w:ind w:right="0" w:firstLine="567"/>
        <w:rPr>
          <w:szCs w:val="24"/>
        </w:rPr>
      </w:pPr>
      <w:r w:rsidRPr="00871563">
        <w:rPr>
          <w:szCs w:val="24"/>
        </w:rPr>
        <w:t xml:space="preserve">Промышленных предприятий на территории </w:t>
      </w:r>
      <w:r w:rsidR="008A2621" w:rsidRPr="00871563">
        <w:rPr>
          <w:szCs w:val="24"/>
        </w:rPr>
        <w:t xml:space="preserve">Ярской территориальной администрации </w:t>
      </w:r>
      <w:r w:rsidRPr="00871563">
        <w:rPr>
          <w:szCs w:val="24"/>
        </w:rPr>
        <w:t xml:space="preserve">нет. </w:t>
      </w:r>
    </w:p>
    <w:p w:rsidR="005F670C" w:rsidRPr="00871563" w:rsidRDefault="005F670C" w:rsidP="008C40F3">
      <w:pPr>
        <w:spacing w:after="0" w:line="240" w:lineRule="auto"/>
        <w:ind w:right="0" w:firstLine="567"/>
        <w:rPr>
          <w:szCs w:val="24"/>
        </w:rPr>
      </w:pPr>
      <w:r w:rsidRPr="00871563">
        <w:rPr>
          <w:szCs w:val="24"/>
        </w:rPr>
        <w:t>Производством сельскохозяйственной продукции занимается</w:t>
      </w:r>
      <w:r w:rsidR="008A2621">
        <w:rPr>
          <w:szCs w:val="24"/>
        </w:rPr>
        <w:t xml:space="preserve"> </w:t>
      </w:r>
      <w:r w:rsidRPr="00871563">
        <w:rPr>
          <w:szCs w:val="24"/>
        </w:rPr>
        <w:t>ЗАО «Краснояружская зерновая компания», ООО «Михайловское» Ярский молочный комплекс. Так же небольшая часть сельскохозяйственной продукции производится в 520 личных подсобных хозяйствах, действуют 3 семейные фермы. В последние годы наблюдается тенденция снижения сельскохозяйственной продукции в крестьянских хозяйствах и в личных подсобных хозяйствах. Это объясняется высокой трудоемкостью и большими материальными затратами, а так же трудностью сбыта продукции. На 1 января 2015 года в личных подсобных хозяйствах и крестьянских хозяйствах находилось 148 голов крупного рогатого скота, в том числе коров 78 голов,</w:t>
      </w:r>
      <w:r w:rsidR="008A2621">
        <w:rPr>
          <w:szCs w:val="24"/>
        </w:rPr>
        <w:t xml:space="preserve"> </w:t>
      </w:r>
      <w:r w:rsidRPr="00871563">
        <w:rPr>
          <w:szCs w:val="24"/>
        </w:rPr>
        <w:t>овец</w:t>
      </w:r>
      <w:r w:rsidR="008A2621">
        <w:rPr>
          <w:szCs w:val="24"/>
        </w:rPr>
        <w:t xml:space="preserve"> </w:t>
      </w:r>
      <w:r w:rsidRPr="00871563">
        <w:rPr>
          <w:szCs w:val="24"/>
        </w:rPr>
        <w:t>317 голов; кроликов 149 голов; пчел 51семья; птицы всех видов 3923 голов.</w:t>
      </w:r>
    </w:p>
    <w:p w:rsidR="005F670C" w:rsidRPr="00871563" w:rsidRDefault="005F670C" w:rsidP="008C40F3">
      <w:pPr>
        <w:spacing w:after="0" w:line="240" w:lineRule="auto"/>
        <w:ind w:right="0" w:firstLine="567"/>
        <w:rPr>
          <w:szCs w:val="24"/>
        </w:rPr>
      </w:pPr>
      <w:r w:rsidRPr="00871563">
        <w:rPr>
          <w:szCs w:val="24"/>
        </w:rPr>
        <w:t>Прочие виды экономической деятельности</w:t>
      </w:r>
      <w:r w:rsidRPr="00871563">
        <w:rPr>
          <w:szCs w:val="24"/>
          <w:u w:val="single" w:color="000000"/>
        </w:rPr>
        <w:t>,</w:t>
      </w:r>
      <w:r w:rsidRPr="00871563">
        <w:rPr>
          <w:szCs w:val="24"/>
        </w:rPr>
        <w:t xml:space="preserve"> имеющиеся на территории сельского поселения, относятся к сфере услуг. В </w:t>
      </w:r>
      <w:r w:rsidR="008A2621" w:rsidRPr="00871563">
        <w:rPr>
          <w:szCs w:val="24"/>
        </w:rPr>
        <w:t xml:space="preserve">Ярской территориальной администрации </w:t>
      </w:r>
      <w:r w:rsidRPr="00871563">
        <w:rPr>
          <w:szCs w:val="24"/>
        </w:rPr>
        <w:t>нет сетевых магазинов и супермаркетов. По состоянию на начало 2015</w:t>
      </w:r>
      <w:r w:rsidR="008A2621">
        <w:rPr>
          <w:szCs w:val="24"/>
        </w:rPr>
        <w:t xml:space="preserve"> </w:t>
      </w:r>
      <w:r w:rsidRPr="00871563">
        <w:rPr>
          <w:szCs w:val="24"/>
        </w:rPr>
        <w:t>г. В Ярской территориальной администрации в сфере розничной торговли действовали 6 магазинов смешанной торговли и один непродовольственный, а также 3 почтовых отделения. Общая площадь стационарных объектов розничной торговли – 544,1 кв. м, в т.ч. торговая площадь – 544,1 кв. м. Также имеется столовая и общежитие ЗАО «Краснояружская зерновая компания». Объектов бытового обслуживания</w:t>
      </w:r>
      <w:r w:rsidR="008A2621">
        <w:rPr>
          <w:szCs w:val="24"/>
        </w:rPr>
        <w:t xml:space="preserve"> </w:t>
      </w:r>
      <w:r w:rsidRPr="00871563">
        <w:rPr>
          <w:szCs w:val="24"/>
        </w:rPr>
        <w:t xml:space="preserve">на территории </w:t>
      </w:r>
      <w:r w:rsidR="008A2621" w:rsidRPr="00871563">
        <w:rPr>
          <w:szCs w:val="24"/>
        </w:rPr>
        <w:t xml:space="preserve">Ярской территориальной администрации </w:t>
      </w:r>
      <w:r w:rsidRPr="00871563">
        <w:rPr>
          <w:szCs w:val="24"/>
        </w:rPr>
        <w:t xml:space="preserve">отсутствуют. </w:t>
      </w:r>
    </w:p>
    <w:p w:rsidR="005F670C" w:rsidRPr="00871563" w:rsidRDefault="005F670C" w:rsidP="008C40F3">
      <w:pPr>
        <w:spacing w:after="0" w:line="240" w:lineRule="auto"/>
        <w:ind w:right="0" w:firstLine="567"/>
        <w:rPr>
          <w:szCs w:val="24"/>
        </w:rPr>
      </w:pPr>
      <w:r w:rsidRPr="00871563">
        <w:rPr>
          <w:szCs w:val="24"/>
        </w:rPr>
        <w:t>Перечень объектов центрального водоснабжения на территории</w:t>
      </w:r>
      <w:r w:rsidR="008A2621">
        <w:rPr>
          <w:szCs w:val="24"/>
        </w:rPr>
        <w:t xml:space="preserve"> </w:t>
      </w:r>
      <w:r w:rsidRPr="00871563">
        <w:rPr>
          <w:szCs w:val="24"/>
        </w:rPr>
        <w:t>Ярской территориальной администрации (Таблица 1</w:t>
      </w:r>
      <w:r w:rsidR="00652318">
        <w:rPr>
          <w:szCs w:val="24"/>
        </w:rPr>
        <w:t>9</w:t>
      </w:r>
      <w:r w:rsidRPr="00871563">
        <w:rPr>
          <w:szCs w:val="24"/>
        </w:rPr>
        <w:t xml:space="preserve">4). </w:t>
      </w:r>
    </w:p>
    <w:p w:rsidR="005F670C" w:rsidRPr="00871563" w:rsidRDefault="005F670C" w:rsidP="008C40F3">
      <w:pPr>
        <w:spacing w:after="0" w:line="240" w:lineRule="auto"/>
        <w:ind w:right="0" w:firstLine="0"/>
        <w:jc w:val="right"/>
        <w:rPr>
          <w:szCs w:val="24"/>
        </w:rPr>
      </w:pPr>
      <w:r w:rsidRPr="00871563">
        <w:rPr>
          <w:szCs w:val="24"/>
        </w:rPr>
        <w:t>Таблица 1</w:t>
      </w:r>
      <w:r w:rsidR="00652318">
        <w:rPr>
          <w:szCs w:val="24"/>
        </w:rPr>
        <w:t>9</w:t>
      </w:r>
      <w:r w:rsidRPr="00871563">
        <w:rPr>
          <w:szCs w:val="24"/>
        </w:rPr>
        <w:t>4</w:t>
      </w:r>
    </w:p>
    <w:p w:rsidR="005F670C" w:rsidRPr="00871563" w:rsidRDefault="005F670C" w:rsidP="003A6793">
      <w:pPr>
        <w:spacing w:after="0" w:line="240" w:lineRule="auto"/>
        <w:ind w:right="835" w:firstLine="0"/>
        <w:jc w:val="center"/>
        <w:rPr>
          <w:szCs w:val="24"/>
        </w:rPr>
      </w:pPr>
      <w:r w:rsidRPr="00871563">
        <w:rPr>
          <w:b/>
          <w:szCs w:val="24"/>
        </w:rPr>
        <w:t xml:space="preserve">Перечень объектов центрального водоснабжения </w:t>
      </w:r>
    </w:p>
    <w:tbl>
      <w:tblPr>
        <w:tblStyle w:val="TableGrid"/>
        <w:tblW w:w="4942" w:type="pct"/>
        <w:tblInd w:w="110" w:type="dxa"/>
        <w:tblCellMar>
          <w:top w:w="10" w:type="dxa"/>
          <w:left w:w="110" w:type="dxa"/>
          <w:right w:w="63" w:type="dxa"/>
        </w:tblCellMar>
        <w:tblLook w:val="04A0"/>
      </w:tblPr>
      <w:tblGrid>
        <w:gridCol w:w="2633"/>
        <w:gridCol w:w="1714"/>
        <w:gridCol w:w="1281"/>
        <w:gridCol w:w="1027"/>
        <w:gridCol w:w="996"/>
        <w:gridCol w:w="629"/>
        <w:gridCol w:w="88"/>
        <w:gridCol w:w="769"/>
      </w:tblGrid>
      <w:tr w:rsidR="005F670C" w:rsidRPr="008C40F3" w:rsidTr="008A2621">
        <w:trPr>
          <w:trHeight w:val="230"/>
        </w:trPr>
        <w:tc>
          <w:tcPr>
            <w:tcW w:w="1441" w:type="pct"/>
            <w:vMerge w:val="restar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r w:rsidRPr="008A2621">
              <w:rPr>
                <w:b/>
                <w:sz w:val="18"/>
                <w:szCs w:val="18"/>
              </w:rPr>
              <w:t xml:space="preserve">Наименование учреждения </w:t>
            </w:r>
          </w:p>
        </w:tc>
        <w:tc>
          <w:tcPr>
            <w:tcW w:w="938" w:type="pct"/>
            <w:vMerge w:val="restar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left"/>
              <w:rPr>
                <w:sz w:val="18"/>
                <w:szCs w:val="18"/>
              </w:rPr>
            </w:pPr>
            <w:r w:rsidRPr="008A2621">
              <w:rPr>
                <w:b/>
                <w:sz w:val="18"/>
                <w:szCs w:val="18"/>
              </w:rPr>
              <w:t xml:space="preserve">Адрес </w:t>
            </w:r>
          </w:p>
        </w:tc>
        <w:tc>
          <w:tcPr>
            <w:tcW w:w="701" w:type="pct"/>
            <w:vMerge w:val="restar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118" w:firstLine="0"/>
              <w:jc w:val="right"/>
              <w:rPr>
                <w:sz w:val="18"/>
                <w:szCs w:val="18"/>
              </w:rPr>
            </w:pPr>
            <w:r w:rsidRPr="008A2621">
              <w:rPr>
                <w:b/>
                <w:sz w:val="18"/>
                <w:szCs w:val="18"/>
              </w:rPr>
              <w:t xml:space="preserve">Ед. </w:t>
            </w:r>
          </w:p>
          <w:p w:rsidR="005F670C" w:rsidRPr="008A2621" w:rsidRDefault="005F670C" w:rsidP="003A6793">
            <w:pPr>
              <w:spacing w:after="0" w:line="240" w:lineRule="auto"/>
              <w:ind w:right="50" w:firstLine="0"/>
              <w:jc w:val="center"/>
              <w:rPr>
                <w:sz w:val="18"/>
                <w:szCs w:val="18"/>
              </w:rPr>
            </w:pPr>
            <w:r w:rsidRPr="008A2621">
              <w:rPr>
                <w:b/>
                <w:sz w:val="18"/>
                <w:szCs w:val="18"/>
              </w:rPr>
              <w:t xml:space="preserve">изм. </w:t>
            </w:r>
          </w:p>
        </w:tc>
        <w:tc>
          <w:tcPr>
            <w:tcW w:w="1107" w:type="pct"/>
            <w:gridSpan w:val="2"/>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52" w:firstLine="0"/>
              <w:jc w:val="center"/>
              <w:rPr>
                <w:sz w:val="18"/>
                <w:szCs w:val="18"/>
              </w:rPr>
            </w:pPr>
            <w:r w:rsidRPr="008A2621">
              <w:rPr>
                <w:b/>
                <w:sz w:val="18"/>
                <w:szCs w:val="18"/>
              </w:rPr>
              <w:t xml:space="preserve">Вместимость </w:t>
            </w:r>
          </w:p>
        </w:tc>
        <w:tc>
          <w:tcPr>
            <w:tcW w:w="813" w:type="pct"/>
            <w:gridSpan w:val="3"/>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54" w:firstLine="0"/>
              <w:jc w:val="center"/>
              <w:rPr>
                <w:sz w:val="18"/>
                <w:szCs w:val="18"/>
              </w:rPr>
            </w:pPr>
            <w:r w:rsidRPr="008A2621">
              <w:rPr>
                <w:b/>
                <w:sz w:val="18"/>
                <w:szCs w:val="18"/>
              </w:rPr>
              <w:t xml:space="preserve">Наличие </w:t>
            </w:r>
          </w:p>
        </w:tc>
      </w:tr>
      <w:tr w:rsidR="005F670C" w:rsidRPr="008C40F3" w:rsidTr="008A2621">
        <w:trPr>
          <w:trHeight w:val="274"/>
        </w:trPr>
        <w:tc>
          <w:tcPr>
            <w:tcW w:w="1441" w:type="pct"/>
            <w:vMerge/>
            <w:tcBorders>
              <w:top w:val="nil"/>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p>
        </w:tc>
        <w:tc>
          <w:tcPr>
            <w:tcW w:w="938" w:type="pct"/>
            <w:vMerge/>
            <w:tcBorders>
              <w:top w:val="nil"/>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p>
        </w:tc>
        <w:tc>
          <w:tcPr>
            <w:tcW w:w="701" w:type="pct"/>
            <w:vMerge/>
            <w:tcBorders>
              <w:top w:val="nil"/>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p>
        </w:tc>
        <w:tc>
          <w:tcPr>
            <w:tcW w:w="562"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54" w:firstLine="0"/>
              <w:jc w:val="center"/>
              <w:rPr>
                <w:sz w:val="18"/>
                <w:szCs w:val="18"/>
              </w:rPr>
            </w:pPr>
            <w:r w:rsidRPr="008A2621">
              <w:rPr>
                <w:b/>
                <w:sz w:val="18"/>
                <w:szCs w:val="18"/>
              </w:rPr>
              <w:t xml:space="preserve">Проект </w:t>
            </w:r>
          </w:p>
        </w:tc>
        <w:tc>
          <w:tcPr>
            <w:tcW w:w="545"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55" w:firstLine="0"/>
              <w:jc w:val="center"/>
              <w:rPr>
                <w:sz w:val="18"/>
                <w:szCs w:val="18"/>
              </w:rPr>
            </w:pPr>
            <w:r w:rsidRPr="008A2621">
              <w:rPr>
                <w:b/>
                <w:sz w:val="18"/>
                <w:szCs w:val="18"/>
              </w:rPr>
              <w:t xml:space="preserve">Факт </w:t>
            </w:r>
          </w:p>
        </w:tc>
        <w:tc>
          <w:tcPr>
            <w:tcW w:w="344"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b/>
                <w:sz w:val="18"/>
                <w:szCs w:val="18"/>
              </w:rPr>
              <w:t xml:space="preserve">ХВС </w:t>
            </w:r>
          </w:p>
        </w:tc>
        <w:tc>
          <w:tcPr>
            <w:tcW w:w="468" w:type="pct"/>
            <w:gridSpan w:val="2"/>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48" w:firstLine="0"/>
              <w:jc w:val="center"/>
              <w:rPr>
                <w:sz w:val="18"/>
                <w:szCs w:val="18"/>
              </w:rPr>
            </w:pPr>
            <w:r w:rsidRPr="008A2621">
              <w:rPr>
                <w:b/>
                <w:sz w:val="18"/>
                <w:szCs w:val="18"/>
              </w:rPr>
              <w:t xml:space="preserve">ГВС </w:t>
            </w:r>
          </w:p>
        </w:tc>
      </w:tr>
      <w:tr w:rsidR="005F670C" w:rsidRPr="008C40F3" w:rsidTr="008A2621">
        <w:trPr>
          <w:trHeight w:val="276"/>
        </w:trPr>
        <w:tc>
          <w:tcPr>
            <w:tcW w:w="4187" w:type="pct"/>
            <w:gridSpan w:val="5"/>
            <w:tcBorders>
              <w:top w:val="single" w:sz="4" w:space="0" w:color="000000"/>
              <w:left w:val="single" w:sz="4" w:space="0" w:color="000000"/>
              <w:bottom w:val="single" w:sz="4" w:space="0" w:color="000000"/>
              <w:right w:val="nil"/>
            </w:tcBorders>
          </w:tcPr>
          <w:p w:rsidR="005F670C" w:rsidRPr="008A2621" w:rsidRDefault="005F670C" w:rsidP="003A6793">
            <w:pPr>
              <w:spacing w:after="0" w:line="240" w:lineRule="auto"/>
              <w:ind w:right="0" w:firstLine="0"/>
              <w:jc w:val="center"/>
              <w:rPr>
                <w:sz w:val="18"/>
                <w:szCs w:val="18"/>
              </w:rPr>
            </w:pPr>
            <w:r w:rsidRPr="008A2621">
              <w:rPr>
                <w:b/>
                <w:i/>
                <w:sz w:val="18"/>
                <w:szCs w:val="18"/>
              </w:rPr>
              <w:t xml:space="preserve">Учреждения образования </w:t>
            </w:r>
          </w:p>
        </w:tc>
        <w:tc>
          <w:tcPr>
            <w:tcW w:w="813" w:type="pct"/>
            <w:gridSpan w:val="3"/>
            <w:tcBorders>
              <w:top w:val="single" w:sz="4" w:space="0" w:color="000000"/>
              <w:left w:val="nil"/>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p>
        </w:tc>
      </w:tr>
      <w:tr w:rsidR="005F670C" w:rsidRPr="008C40F3" w:rsidTr="008A2621">
        <w:trPr>
          <w:trHeight w:val="371"/>
        </w:trPr>
        <w:tc>
          <w:tcPr>
            <w:tcW w:w="144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2" w:firstLine="0"/>
              <w:jc w:val="center"/>
              <w:rPr>
                <w:sz w:val="18"/>
                <w:szCs w:val="18"/>
              </w:rPr>
            </w:pPr>
            <w:r w:rsidRPr="008A2621">
              <w:rPr>
                <w:sz w:val="18"/>
                <w:szCs w:val="18"/>
              </w:rPr>
              <w:t xml:space="preserve">МДОУ Ярский детский сад </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51" w:firstLine="0"/>
              <w:jc w:val="center"/>
              <w:rPr>
                <w:sz w:val="18"/>
                <w:szCs w:val="18"/>
              </w:rPr>
            </w:pPr>
            <w:r w:rsidRPr="008A2621">
              <w:rPr>
                <w:sz w:val="18"/>
                <w:szCs w:val="18"/>
              </w:rPr>
              <w:t xml:space="preserve">с.Ярское </w:t>
            </w:r>
          </w:p>
          <w:p w:rsidR="005F670C" w:rsidRPr="008A2621" w:rsidRDefault="005F670C" w:rsidP="003A6793">
            <w:pPr>
              <w:spacing w:after="0" w:line="240" w:lineRule="auto"/>
              <w:ind w:right="51" w:firstLine="0"/>
              <w:jc w:val="center"/>
              <w:rPr>
                <w:sz w:val="18"/>
                <w:szCs w:val="18"/>
              </w:rPr>
            </w:pPr>
            <w:r w:rsidRPr="008A2621">
              <w:rPr>
                <w:sz w:val="18"/>
                <w:szCs w:val="18"/>
              </w:rPr>
              <w:t xml:space="preserve">ул.Молодежная </w:t>
            </w:r>
          </w:p>
          <w:p w:rsidR="005F670C" w:rsidRPr="008A2621" w:rsidRDefault="005F670C" w:rsidP="003A6793">
            <w:pPr>
              <w:spacing w:after="0" w:line="240" w:lineRule="auto"/>
              <w:ind w:right="51" w:firstLine="0"/>
              <w:jc w:val="center"/>
              <w:rPr>
                <w:sz w:val="18"/>
                <w:szCs w:val="18"/>
              </w:rPr>
            </w:pPr>
            <w:r w:rsidRPr="008A2621">
              <w:rPr>
                <w:sz w:val="18"/>
                <w:szCs w:val="18"/>
              </w:rPr>
              <w:t xml:space="preserve">д.8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2" w:firstLine="0"/>
              <w:jc w:val="center"/>
              <w:rPr>
                <w:sz w:val="18"/>
                <w:szCs w:val="18"/>
              </w:rPr>
            </w:pPr>
            <w:r w:rsidRPr="008A2621">
              <w:rPr>
                <w:sz w:val="18"/>
                <w:szCs w:val="18"/>
              </w:rPr>
              <w:t xml:space="preserve">число мест </w:t>
            </w:r>
          </w:p>
        </w:tc>
        <w:tc>
          <w:tcPr>
            <w:tcW w:w="562"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9" w:firstLine="0"/>
              <w:jc w:val="center"/>
              <w:rPr>
                <w:sz w:val="18"/>
                <w:szCs w:val="18"/>
              </w:rPr>
            </w:pPr>
            <w:r w:rsidRPr="008A2621">
              <w:rPr>
                <w:sz w:val="18"/>
                <w:szCs w:val="18"/>
              </w:rPr>
              <w:t xml:space="preserve">340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8" w:firstLine="0"/>
              <w:jc w:val="center"/>
              <w:rPr>
                <w:sz w:val="18"/>
                <w:szCs w:val="18"/>
              </w:rPr>
            </w:pPr>
            <w:r w:rsidRPr="008A2621">
              <w:rPr>
                <w:sz w:val="18"/>
                <w:szCs w:val="18"/>
              </w:rPr>
              <w:t xml:space="preserve">125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1"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4" w:firstLine="0"/>
              <w:jc w:val="center"/>
              <w:rPr>
                <w:sz w:val="18"/>
                <w:szCs w:val="18"/>
              </w:rPr>
            </w:pPr>
            <w:r w:rsidRPr="008A2621">
              <w:rPr>
                <w:sz w:val="18"/>
                <w:szCs w:val="18"/>
              </w:rPr>
              <w:t xml:space="preserve">_ </w:t>
            </w:r>
          </w:p>
        </w:tc>
      </w:tr>
      <w:tr w:rsidR="005F670C" w:rsidRPr="008C40F3" w:rsidTr="008A2621">
        <w:trPr>
          <w:trHeight w:val="437"/>
        </w:trPr>
        <w:tc>
          <w:tcPr>
            <w:tcW w:w="144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center"/>
              <w:rPr>
                <w:sz w:val="18"/>
                <w:szCs w:val="18"/>
              </w:rPr>
            </w:pPr>
            <w:r w:rsidRPr="008A2621">
              <w:rPr>
                <w:sz w:val="18"/>
                <w:szCs w:val="18"/>
              </w:rPr>
              <w:t xml:space="preserve">МБОУ «Ярская СОШ» средняя общеобразовательная школа» </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51" w:firstLine="0"/>
              <w:jc w:val="center"/>
              <w:rPr>
                <w:sz w:val="18"/>
                <w:szCs w:val="18"/>
              </w:rPr>
            </w:pPr>
            <w:r w:rsidRPr="008A2621">
              <w:rPr>
                <w:sz w:val="18"/>
                <w:szCs w:val="18"/>
              </w:rPr>
              <w:t xml:space="preserve">с.Ярское </w:t>
            </w:r>
          </w:p>
          <w:p w:rsidR="005F670C" w:rsidRPr="008A2621" w:rsidRDefault="005F670C" w:rsidP="003A6793">
            <w:pPr>
              <w:spacing w:after="0" w:line="240" w:lineRule="auto"/>
              <w:ind w:right="51" w:firstLine="0"/>
              <w:jc w:val="center"/>
              <w:rPr>
                <w:sz w:val="18"/>
                <w:szCs w:val="18"/>
              </w:rPr>
            </w:pPr>
            <w:r w:rsidRPr="008A2621">
              <w:rPr>
                <w:sz w:val="18"/>
                <w:szCs w:val="18"/>
              </w:rPr>
              <w:t xml:space="preserve">ул.Молодежная </w:t>
            </w:r>
          </w:p>
          <w:p w:rsidR="005F670C" w:rsidRPr="008A2621" w:rsidRDefault="005F670C" w:rsidP="003A6793">
            <w:pPr>
              <w:spacing w:after="0" w:line="240" w:lineRule="auto"/>
              <w:ind w:right="51" w:firstLine="0"/>
              <w:jc w:val="center"/>
              <w:rPr>
                <w:sz w:val="18"/>
                <w:szCs w:val="18"/>
              </w:rPr>
            </w:pPr>
            <w:r w:rsidRPr="008A2621">
              <w:rPr>
                <w:sz w:val="18"/>
                <w:szCs w:val="18"/>
              </w:rPr>
              <w:t xml:space="preserve">д.8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2" w:firstLine="0"/>
              <w:jc w:val="center"/>
              <w:rPr>
                <w:sz w:val="18"/>
                <w:szCs w:val="18"/>
              </w:rPr>
            </w:pPr>
            <w:r w:rsidRPr="008A2621">
              <w:rPr>
                <w:sz w:val="18"/>
                <w:szCs w:val="18"/>
              </w:rPr>
              <w:t xml:space="preserve">число мест </w:t>
            </w:r>
          </w:p>
        </w:tc>
        <w:tc>
          <w:tcPr>
            <w:tcW w:w="562"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9" w:firstLine="0"/>
              <w:jc w:val="center"/>
              <w:rPr>
                <w:sz w:val="18"/>
                <w:szCs w:val="18"/>
              </w:rPr>
            </w:pPr>
            <w:r w:rsidRPr="008A2621">
              <w:rPr>
                <w:sz w:val="18"/>
                <w:szCs w:val="18"/>
              </w:rPr>
              <w:t xml:space="preserve">35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8" w:firstLine="0"/>
              <w:jc w:val="center"/>
              <w:rPr>
                <w:sz w:val="18"/>
                <w:szCs w:val="18"/>
              </w:rPr>
            </w:pPr>
            <w:r w:rsidRPr="008A2621">
              <w:rPr>
                <w:sz w:val="18"/>
                <w:szCs w:val="18"/>
              </w:rPr>
              <w:t xml:space="preserve">30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1"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4" w:firstLine="0"/>
              <w:jc w:val="center"/>
              <w:rPr>
                <w:sz w:val="18"/>
                <w:szCs w:val="18"/>
              </w:rPr>
            </w:pPr>
            <w:r w:rsidRPr="008A2621">
              <w:rPr>
                <w:sz w:val="18"/>
                <w:szCs w:val="18"/>
              </w:rPr>
              <w:t xml:space="preserve">_ </w:t>
            </w:r>
          </w:p>
        </w:tc>
      </w:tr>
      <w:tr w:rsidR="005F670C" w:rsidRPr="008C40F3" w:rsidTr="008A2621">
        <w:trPr>
          <w:trHeight w:val="276"/>
        </w:trPr>
        <w:tc>
          <w:tcPr>
            <w:tcW w:w="144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1" w:firstLine="0"/>
              <w:jc w:val="center"/>
              <w:rPr>
                <w:sz w:val="18"/>
                <w:szCs w:val="18"/>
              </w:rPr>
            </w:pP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p>
        </w:tc>
        <w:tc>
          <w:tcPr>
            <w:tcW w:w="70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p>
        </w:tc>
        <w:tc>
          <w:tcPr>
            <w:tcW w:w="562"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3" w:firstLine="0"/>
              <w:jc w:val="center"/>
              <w:rPr>
                <w:sz w:val="18"/>
                <w:szCs w:val="18"/>
              </w:rPr>
            </w:pPr>
          </w:p>
        </w:tc>
        <w:tc>
          <w:tcPr>
            <w:tcW w:w="545"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2" w:firstLine="0"/>
              <w:jc w:val="center"/>
              <w:rPr>
                <w:sz w:val="18"/>
                <w:szCs w:val="18"/>
              </w:rPr>
            </w:pPr>
          </w:p>
        </w:tc>
        <w:tc>
          <w:tcPr>
            <w:tcW w:w="392" w:type="pct"/>
            <w:gridSpan w:val="2"/>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3" w:firstLine="0"/>
              <w:jc w:val="center"/>
              <w:rPr>
                <w:sz w:val="18"/>
                <w:szCs w:val="18"/>
              </w:rPr>
            </w:pPr>
          </w:p>
        </w:tc>
        <w:tc>
          <w:tcPr>
            <w:tcW w:w="420"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3" w:firstLine="0"/>
              <w:jc w:val="center"/>
              <w:rPr>
                <w:sz w:val="18"/>
                <w:szCs w:val="18"/>
              </w:rPr>
            </w:pPr>
          </w:p>
        </w:tc>
      </w:tr>
      <w:tr w:rsidR="005F670C" w:rsidRPr="008C40F3" w:rsidTr="008A2621">
        <w:trPr>
          <w:trHeight w:val="274"/>
        </w:trPr>
        <w:tc>
          <w:tcPr>
            <w:tcW w:w="4187" w:type="pct"/>
            <w:gridSpan w:val="5"/>
            <w:tcBorders>
              <w:top w:val="single" w:sz="4" w:space="0" w:color="000000"/>
              <w:left w:val="single" w:sz="4" w:space="0" w:color="000000"/>
              <w:bottom w:val="single" w:sz="4" w:space="0" w:color="000000"/>
              <w:right w:val="nil"/>
            </w:tcBorders>
          </w:tcPr>
          <w:p w:rsidR="005F670C" w:rsidRPr="008A2621" w:rsidRDefault="005F670C" w:rsidP="003A6793">
            <w:pPr>
              <w:spacing w:after="0" w:line="240" w:lineRule="auto"/>
              <w:ind w:right="0" w:firstLine="0"/>
              <w:jc w:val="center"/>
              <w:rPr>
                <w:sz w:val="18"/>
                <w:szCs w:val="18"/>
              </w:rPr>
            </w:pPr>
            <w:r w:rsidRPr="008A2621">
              <w:rPr>
                <w:b/>
                <w:i/>
                <w:sz w:val="18"/>
                <w:szCs w:val="18"/>
              </w:rPr>
              <w:t xml:space="preserve">Учреждения здравоохранения </w:t>
            </w:r>
          </w:p>
        </w:tc>
        <w:tc>
          <w:tcPr>
            <w:tcW w:w="813" w:type="pct"/>
            <w:gridSpan w:val="3"/>
            <w:tcBorders>
              <w:top w:val="single" w:sz="4" w:space="0" w:color="000000"/>
              <w:left w:val="nil"/>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p>
        </w:tc>
      </w:tr>
      <w:tr w:rsidR="005F670C" w:rsidRPr="008C40F3" w:rsidTr="008A2621">
        <w:trPr>
          <w:trHeight w:val="483"/>
        </w:trPr>
        <w:tc>
          <w:tcPr>
            <w:tcW w:w="144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50" w:firstLine="0"/>
              <w:jc w:val="center"/>
              <w:rPr>
                <w:sz w:val="18"/>
                <w:szCs w:val="18"/>
              </w:rPr>
            </w:pPr>
            <w:r w:rsidRPr="008A2621">
              <w:rPr>
                <w:sz w:val="18"/>
                <w:szCs w:val="18"/>
              </w:rPr>
              <w:t xml:space="preserve">ОГБУЗ Новооскольская ЦРБ </w:t>
            </w:r>
          </w:p>
          <w:p w:rsidR="005F670C" w:rsidRPr="008A2621" w:rsidRDefault="005F670C" w:rsidP="003A6793">
            <w:pPr>
              <w:spacing w:after="0" w:line="240" w:lineRule="auto"/>
              <w:ind w:right="0" w:firstLine="0"/>
              <w:jc w:val="left"/>
              <w:rPr>
                <w:sz w:val="18"/>
                <w:szCs w:val="18"/>
              </w:rPr>
            </w:pPr>
            <w:r w:rsidRPr="008A2621">
              <w:rPr>
                <w:sz w:val="18"/>
                <w:szCs w:val="18"/>
              </w:rPr>
              <w:t xml:space="preserve">Ярская врачебная амбулатория </w:t>
            </w:r>
          </w:p>
          <w:p w:rsidR="005F670C" w:rsidRPr="008A2621" w:rsidRDefault="005F670C" w:rsidP="003A6793">
            <w:pPr>
              <w:spacing w:after="0" w:line="240" w:lineRule="auto"/>
              <w:ind w:right="52" w:firstLine="0"/>
              <w:jc w:val="center"/>
              <w:rPr>
                <w:sz w:val="18"/>
                <w:szCs w:val="18"/>
              </w:rPr>
            </w:pPr>
            <w:r w:rsidRPr="008A2621">
              <w:rPr>
                <w:sz w:val="18"/>
                <w:szCs w:val="18"/>
              </w:rPr>
              <w:t xml:space="preserve">Центр врача общей практики </w:t>
            </w:r>
          </w:p>
          <w:p w:rsidR="005F670C" w:rsidRPr="008A2621" w:rsidRDefault="005F670C" w:rsidP="003A6793">
            <w:pPr>
              <w:spacing w:after="0" w:line="240" w:lineRule="auto"/>
              <w:ind w:right="49" w:firstLine="0"/>
              <w:jc w:val="center"/>
              <w:rPr>
                <w:sz w:val="18"/>
                <w:szCs w:val="18"/>
              </w:rPr>
            </w:pPr>
            <w:r w:rsidRPr="008A2621">
              <w:rPr>
                <w:sz w:val="18"/>
                <w:szCs w:val="18"/>
              </w:rPr>
              <w:t xml:space="preserve">с.Ярское </w:t>
            </w:r>
          </w:p>
        </w:tc>
        <w:tc>
          <w:tcPr>
            <w:tcW w:w="938"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center"/>
              <w:rPr>
                <w:sz w:val="18"/>
                <w:szCs w:val="18"/>
              </w:rPr>
            </w:pPr>
            <w:r w:rsidRPr="008A2621">
              <w:rPr>
                <w:sz w:val="18"/>
                <w:szCs w:val="18"/>
              </w:rPr>
              <w:t xml:space="preserve">с.Ярское ул.Молодежная 8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9" w:firstLine="0"/>
              <w:jc w:val="center"/>
              <w:rPr>
                <w:sz w:val="18"/>
                <w:szCs w:val="18"/>
              </w:rPr>
            </w:pPr>
            <w:r w:rsidRPr="008A2621">
              <w:rPr>
                <w:sz w:val="18"/>
                <w:szCs w:val="18"/>
              </w:rPr>
              <w:t xml:space="preserve">число </w:t>
            </w:r>
          </w:p>
          <w:p w:rsidR="005F670C" w:rsidRPr="008A2621" w:rsidRDefault="005F670C" w:rsidP="003A6793">
            <w:pPr>
              <w:spacing w:after="0" w:line="240" w:lineRule="auto"/>
              <w:ind w:right="0" w:firstLine="0"/>
              <w:jc w:val="center"/>
              <w:rPr>
                <w:sz w:val="18"/>
                <w:szCs w:val="18"/>
              </w:rPr>
            </w:pPr>
            <w:r w:rsidRPr="008A2621">
              <w:rPr>
                <w:sz w:val="18"/>
                <w:szCs w:val="18"/>
              </w:rPr>
              <w:t xml:space="preserve">посещений в смену </w:t>
            </w:r>
          </w:p>
        </w:tc>
        <w:tc>
          <w:tcPr>
            <w:tcW w:w="562"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9" w:firstLine="0"/>
              <w:jc w:val="center"/>
              <w:rPr>
                <w:sz w:val="18"/>
                <w:szCs w:val="18"/>
              </w:rPr>
            </w:pPr>
            <w:r w:rsidRPr="008A2621">
              <w:rPr>
                <w:sz w:val="18"/>
                <w:szCs w:val="18"/>
              </w:rPr>
              <w:t xml:space="preserve">18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8" w:firstLine="0"/>
              <w:jc w:val="center"/>
              <w:rPr>
                <w:sz w:val="18"/>
                <w:szCs w:val="18"/>
              </w:rPr>
            </w:pPr>
            <w:r w:rsidRPr="008A2621">
              <w:rPr>
                <w:sz w:val="18"/>
                <w:szCs w:val="18"/>
              </w:rPr>
              <w:t xml:space="preserve">15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1"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4" w:firstLine="0"/>
              <w:jc w:val="center"/>
              <w:rPr>
                <w:sz w:val="18"/>
                <w:szCs w:val="18"/>
              </w:rPr>
            </w:pPr>
            <w:r w:rsidRPr="008A2621">
              <w:rPr>
                <w:sz w:val="18"/>
                <w:szCs w:val="18"/>
              </w:rPr>
              <w:t xml:space="preserve">_ </w:t>
            </w:r>
          </w:p>
        </w:tc>
      </w:tr>
      <w:tr w:rsidR="005F670C" w:rsidRPr="008C40F3" w:rsidTr="008A2621">
        <w:trPr>
          <w:trHeight w:val="55"/>
        </w:trPr>
        <w:tc>
          <w:tcPr>
            <w:tcW w:w="144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4" w:firstLine="0"/>
              <w:jc w:val="center"/>
              <w:rPr>
                <w:sz w:val="18"/>
                <w:szCs w:val="18"/>
              </w:rPr>
            </w:pPr>
            <w:r w:rsidRPr="008A2621">
              <w:rPr>
                <w:sz w:val="18"/>
                <w:szCs w:val="18"/>
              </w:rPr>
              <w:t xml:space="preserve">Остаповский ФАП </w:t>
            </w:r>
          </w:p>
        </w:tc>
        <w:tc>
          <w:tcPr>
            <w:tcW w:w="938"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center"/>
              <w:rPr>
                <w:sz w:val="18"/>
                <w:szCs w:val="18"/>
              </w:rPr>
            </w:pPr>
            <w:r w:rsidRPr="008A2621">
              <w:rPr>
                <w:sz w:val="18"/>
                <w:szCs w:val="18"/>
              </w:rPr>
              <w:t xml:space="preserve">с.Остаповка ул.Зеленая 49 </w:t>
            </w:r>
          </w:p>
        </w:tc>
        <w:tc>
          <w:tcPr>
            <w:tcW w:w="70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49" w:firstLine="0"/>
              <w:jc w:val="center"/>
              <w:rPr>
                <w:sz w:val="18"/>
                <w:szCs w:val="18"/>
              </w:rPr>
            </w:pPr>
            <w:r w:rsidRPr="008A2621">
              <w:rPr>
                <w:sz w:val="18"/>
                <w:szCs w:val="18"/>
              </w:rPr>
              <w:t xml:space="preserve">число </w:t>
            </w:r>
          </w:p>
          <w:p w:rsidR="005F670C" w:rsidRPr="008A2621" w:rsidRDefault="005F670C" w:rsidP="003A6793">
            <w:pPr>
              <w:spacing w:after="0" w:line="240" w:lineRule="auto"/>
              <w:ind w:right="0" w:firstLine="0"/>
              <w:jc w:val="center"/>
              <w:rPr>
                <w:sz w:val="18"/>
                <w:szCs w:val="18"/>
              </w:rPr>
            </w:pPr>
            <w:r w:rsidRPr="008A2621">
              <w:rPr>
                <w:sz w:val="18"/>
                <w:szCs w:val="18"/>
              </w:rPr>
              <w:t xml:space="preserve">посещений в смену </w:t>
            </w:r>
          </w:p>
        </w:tc>
        <w:tc>
          <w:tcPr>
            <w:tcW w:w="562"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9" w:firstLine="0"/>
              <w:jc w:val="center"/>
              <w:rPr>
                <w:sz w:val="18"/>
                <w:szCs w:val="18"/>
              </w:rPr>
            </w:pPr>
            <w:r w:rsidRPr="008A2621">
              <w:rPr>
                <w:sz w:val="18"/>
                <w:szCs w:val="18"/>
              </w:rPr>
              <w:t xml:space="preserve">12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8" w:firstLine="0"/>
              <w:jc w:val="center"/>
              <w:rPr>
                <w:sz w:val="18"/>
                <w:szCs w:val="18"/>
              </w:rPr>
            </w:pPr>
            <w:r w:rsidRPr="008A2621">
              <w:rPr>
                <w:sz w:val="18"/>
                <w:szCs w:val="18"/>
              </w:rPr>
              <w:t xml:space="preserve">10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r>
      <w:tr w:rsidR="005F670C" w:rsidRPr="008C40F3" w:rsidTr="008A2621">
        <w:trPr>
          <w:trHeight w:val="546"/>
        </w:trPr>
        <w:tc>
          <w:tcPr>
            <w:tcW w:w="144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5" w:firstLine="0"/>
              <w:jc w:val="center"/>
              <w:rPr>
                <w:sz w:val="18"/>
                <w:szCs w:val="18"/>
              </w:rPr>
            </w:pPr>
            <w:r w:rsidRPr="008A2621">
              <w:rPr>
                <w:sz w:val="18"/>
                <w:szCs w:val="18"/>
              </w:rPr>
              <w:t xml:space="preserve">Богдановский ФАП </w:t>
            </w:r>
          </w:p>
        </w:tc>
        <w:tc>
          <w:tcPr>
            <w:tcW w:w="938"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center"/>
              <w:rPr>
                <w:sz w:val="18"/>
                <w:szCs w:val="18"/>
              </w:rPr>
            </w:pPr>
            <w:r w:rsidRPr="008A2621">
              <w:rPr>
                <w:sz w:val="18"/>
                <w:szCs w:val="18"/>
              </w:rPr>
              <w:t xml:space="preserve">с.Богдановка ул.Почтовая 65 </w:t>
            </w:r>
          </w:p>
        </w:tc>
        <w:tc>
          <w:tcPr>
            <w:tcW w:w="70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49" w:firstLine="0"/>
              <w:jc w:val="center"/>
              <w:rPr>
                <w:sz w:val="18"/>
                <w:szCs w:val="18"/>
              </w:rPr>
            </w:pPr>
            <w:r w:rsidRPr="008A2621">
              <w:rPr>
                <w:sz w:val="18"/>
                <w:szCs w:val="18"/>
              </w:rPr>
              <w:t xml:space="preserve">число </w:t>
            </w:r>
          </w:p>
          <w:p w:rsidR="005F670C" w:rsidRPr="008A2621" w:rsidRDefault="005F670C" w:rsidP="003A6793">
            <w:pPr>
              <w:spacing w:after="0" w:line="240" w:lineRule="auto"/>
              <w:ind w:right="0" w:firstLine="0"/>
              <w:jc w:val="center"/>
              <w:rPr>
                <w:sz w:val="18"/>
                <w:szCs w:val="18"/>
              </w:rPr>
            </w:pPr>
            <w:r w:rsidRPr="008A2621">
              <w:rPr>
                <w:sz w:val="18"/>
                <w:szCs w:val="18"/>
              </w:rPr>
              <w:t xml:space="preserve">посещений в смену </w:t>
            </w:r>
          </w:p>
        </w:tc>
        <w:tc>
          <w:tcPr>
            <w:tcW w:w="562"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9" w:firstLine="0"/>
              <w:jc w:val="center"/>
              <w:rPr>
                <w:sz w:val="18"/>
                <w:szCs w:val="18"/>
              </w:rPr>
            </w:pPr>
            <w:r w:rsidRPr="008A2621">
              <w:rPr>
                <w:sz w:val="18"/>
                <w:szCs w:val="18"/>
              </w:rPr>
              <w:t xml:space="preserve">11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9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r>
      <w:tr w:rsidR="005F670C" w:rsidRPr="008C40F3" w:rsidTr="008A2621">
        <w:trPr>
          <w:trHeight w:val="329"/>
        </w:trPr>
        <w:tc>
          <w:tcPr>
            <w:tcW w:w="144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5" w:firstLine="0"/>
              <w:jc w:val="center"/>
              <w:rPr>
                <w:sz w:val="18"/>
                <w:szCs w:val="18"/>
              </w:rPr>
            </w:pPr>
            <w:r w:rsidRPr="008A2621">
              <w:rPr>
                <w:sz w:val="18"/>
                <w:szCs w:val="18"/>
              </w:rPr>
              <w:t xml:space="preserve">Барсуковский ФАП </w:t>
            </w:r>
          </w:p>
        </w:tc>
        <w:tc>
          <w:tcPr>
            <w:tcW w:w="938"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center"/>
              <w:rPr>
                <w:sz w:val="18"/>
                <w:szCs w:val="18"/>
              </w:rPr>
            </w:pPr>
            <w:r w:rsidRPr="008A2621">
              <w:rPr>
                <w:sz w:val="18"/>
                <w:szCs w:val="18"/>
              </w:rPr>
              <w:t xml:space="preserve">с.Барсук ул.Швец 61 </w:t>
            </w:r>
          </w:p>
        </w:tc>
        <w:tc>
          <w:tcPr>
            <w:tcW w:w="70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49" w:firstLine="0"/>
              <w:jc w:val="center"/>
              <w:rPr>
                <w:sz w:val="18"/>
                <w:szCs w:val="18"/>
              </w:rPr>
            </w:pPr>
            <w:r w:rsidRPr="008A2621">
              <w:rPr>
                <w:sz w:val="18"/>
                <w:szCs w:val="18"/>
              </w:rPr>
              <w:t xml:space="preserve">число </w:t>
            </w:r>
          </w:p>
          <w:p w:rsidR="005F670C" w:rsidRPr="008A2621" w:rsidRDefault="005F670C" w:rsidP="003A6793">
            <w:pPr>
              <w:spacing w:after="0" w:line="240" w:lineRule="auto"/>
              <w:ind w:right="0" w:firstLine="0"/>
              <w:jc w:val="center"/>
              <w:rPr>
                <w:sz w:val="18"/>
                <w:szCs w:val="18"/>
              </w:rPr>
            </w:pPr>
            <w:r w:rsidRPr="008A2621">
              <w:rPr>
                <w:sz w:val="18"/>
                <w:szCs w:val="18"/>
              </w:rPr>
              <w:t xml:space="preserve">посещений в смену </w:t>
            </w:r>
          </w:p>
        </w:tc>
        <w:tc>
          <w:tcPr>
            <w:tcW w:w="562"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4" w:firstLine="0"/>
              <w:jc w:val="center"/>
              <w:rPr>
                <w:sz w:val="18"/>
                <w:szCs w:val="18"/>
              </w:rPr>
            </w:pPr>
            <w:r w:rsidRPr="008A2621">
              <w:rPr>
                <w:sz w:val="18"/>
                <w:szCs w:val="18"/>
              </w:rPr>
              <w:t xml:space="preserve">7 </w:t>
            </w:r>
          </w:p>
        </w:tc>
        <w:tc>
          <w:tcPr>
            <w:tcW w:w="545"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7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r>
      <w:tr w:rsidR="005F670C" w:rsidRPr="008C40F3" w:rsidTr="008A2621">
        <w:trPr>
          <w:trHeight w:val="276"/>
        </w:trPr>
        <w:tc>
          <w:tcPr>
            <w:tcW w:w="4187" w:type="pct"/>
            <w:gridSpan w:val="5"/>
            <w:tcBorders>
              <w:top w:val="single" w:sz="4" w:space="0" w:color="000000"/>
              <w:left w:val="single" w:sz="4" w:space="0" w:color="000000"/>
              <w:bottom w:val="single" w:sz="4" w:space="0" w:color="000000"/>
              <w:right w:val="nil"/>
            </w:tcBorders>
          </w:tcPr>
          <w:p w:rsidR="005F670C" w:rsidRPr="008A2621" w:rsidRDefault="005F670C" w:rsidP="003A6793">
            <w:pPr>
              <w:spacing w:after="0" w:line="240" w:lineRule="auto"/>
              <w:ind w:right="0" w:firstLine="0"/>
              <w:jc w:val="center"/>
              <w:rPr>
                <w:sz w:val="18"/>
                <w:szCs w:val="18"/>
              </w:rPr>
            </w:pPr>
            <w:r w:rsidRPr="008A2621">
              <w:rPr>
                <w:b/>
                <w:i/>
                <w:sz w:val="18"/>
                <w:szCs w:val="18"/>
              </w:rPr>
              <w:t xml:space="preserve">Учреждения культуры </w:t>
            </w:r>
          </w:p>
        </w:tc>
        <w:tc>
          <w:tcPr>
            <w:tcW w:w="813" w:type="pct"/>
            <w:gridSpan w:val="3"/>
            <w:tcBorders>
              <w:top w:val="single" w:sz="4" w:space="0" w:color="000000"/>
              <w:left w:val="nil"/>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p>
        </w:tc>
      </w:tr>
      <w:tr w:rsidR="005F670C" w:rsidRPr="008C40F3" w:rsidTr="008A2621">
        <w:trPr>
          <w:trHeight w:val="408"/>
        </w:trPr>
        <w:tc>
          <w:tcPr>
            <w:tcW w:w="144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1" w:firstLine="0"/>
              <w:jc w:val="center"/>
              <w:rPr>
                <w:sz w:val="18"/>
                <w:szCs w:val="18"/>
              </w:rPr>
            </w:pPr>
            <w:r w:rsidRPr="008A2621">
              <w:rPr>
                <w:sz w:val="18"/>
                <w:szCs w:val="18"/>
              </w:rPr>
              <w:lastRenderedPageBreak/>
              <w:t xml:space="preserve">МКУ «Ярский СДК» </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r w:rsidRPr="008A2621">
              <w:rPr>
                <w:sz w:val="18"/>
                <w:szCs w:val="18"/>
              </w:rPr>
              <w:t xml:space="preserve">с.Ярское ул.Молодежная 7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2" w:firstLine="0"/>
              <w:jc w:val="center"/>
              <w:rPr>
                <w:sz w:val="18"/>
                <w:szCs w:val="18"/>
              </w:rPr>
            </w:pPr>
            <w:r w:rsidRPr="008A2621">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4" w:firstLine="0"/>
              <w:jc w:val="center"/>
              <w:rPr>
                <w:sz w:val="18"/>
                <w:szCs w:val="18"/>
              </w:rPr>
            </w:pPr>
            <w:r w:rsidRPr="008A2621">
              <w:rPr>
                <w:sz w:val="18"/>
                <w:szCs w:val="18"/>
              </w:rPr>
              <w:t xml:space="preserve">168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1"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r>
      <w:tr w:rsidR="005F670C" w:rsidRPr="008C40F3" w:rsidTr="008A2621">
        <w:trPr>
          <w:trHeight w:val="244"/>
        </w:trPr>
        <w:tc>
          <w:tcPr>
            <w:tcW w:w="144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2" w:firstLine="0"/>
              <w:jc w:val="center"/>
              <w:rPr>
                <w:sz w:val="18"/>
                <w:szCs w:val="18"/>
              </w:rPr>
            </w:pPr>
            <w:r w:rsidRPr="008A2621">
              <w:rPr>
                <w:sz w:val="18"/>
                <w:szCs w:val="18"/>
              </w:rPr>
              <w:t xml:space="preserve">Богдановский сельский клуб </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r w:rsidRPr="008A2621">
              <w:rPr>
                <w:sz w:val="18"/>
                <w:szCs w:val="18"/>
              </w:rPr>
              <w:t xml:space="preserve">с.Богдановка ул.Почтовая 63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2" w:firstLine="0"/>
              <w:jc w:val="center"/>
              <w:rPr>
                <w:sz w:val="18"/>
                <w:szCs w:val="18"/>
              </w:rPr>
            </w:pPr>
            <w:r w:rsidRPr="008A2621">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4" w:firstLine="0"/>
              <w:jc w:val="center"/>
              <w:rPr>
                <w:sz w:val="18"/>
                <w:szCs w:val="18"/>
              </w:rPr>
            </w:pPr>
            <w:r w:rsidRPr="008A2621">
              <w:rPr>
                <w:sz w:val="18"/>
                <w:szCs w:val="18"/>
              </w:rPr>
              <w:t xml:space="preserve">147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r>
      <w:tr w:rsidR="005F670C" w:rsidRPr="008C40F3" w:rsidTr="008A2621">
        <w:trPr>
          <w:trHeight w:val="250"/>
        </w:trPr>
        <w:tc>
          <w:tcPr>
            <w:tcW w:w="144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Барсуковский СДК </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r w:rsidRPr="008A2621">
              <w:rPr>
                <w:sz w:val="18"/>
                <w:szCs w:val="18"/>
              </w:rPr>
              <w:t xml:space="preserve">с.Барсук ул.Швец 104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2" w:firstLine="0"/>
              <w:jc w:val="center"/>
              <w:rPr>
                <w:sz w:val="18"/>
                <w:szCs w:val="18"/>
              </w:rPr>
            </w:pPr>
            <w:r w:rsidRPr="008A2621">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4" w:firstLine="0"/>
              <w:jc w:val="center"/>
              <w:rPr>
                <w:sz w:val="18"/>
                <w:szCs w:val="18"/>
              </w:rPr>
            </w:pPr>
            <w:r w:rsidRPr="008A2621">
              <w:rPr>
                <w:sz w:val="18"/>
                <w:szCs w:val="18"/>
              </w:rPr>
              <w:t xml:space="preserve">153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r>
      <w:tr w:rsidR="005F670C" w:rsidRPr="008C40F3" w:rsidTr="008A2621">
        <w:trPr>
          <w:trHeight w:val="241"/>
        </w:trPr>
        <w:tc>
          <w:tcPr>
            <w:tcW w:w="144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r w:rsidRPr="008A2621">
              <w:rPr>
                <w:sz w:val="18"/>
                <w:szCs w:val="18"/>
              </w:rPr>
              <w:t xml:space="preserve">Ярская модельная публичная библиотека </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r w:rsidRPr="008A2621">
              <w:rPr>
                <w:sz w:val="18"/>
                <w:szCs w:val="18"/>
              </w:rPr>
              <w:t xml:space="preserve">с.Ярское ул.Молодежная 7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2" w:firstLine="0"/>
              <w:jc w:val="center"/>
              <w:rPr>
                <w:sz w:val="18"/>
                <w:szCs w:val="18"/>
              </w:rPr>
            </w:pPr>
            <w:r w:rsidRPr="008A2621">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4" w:firstLine="0"/>
              <w:jc w:val="center"/>
              <w:rPr>
                <w:sz w:val="18"/>
                <w:szCs w:val="18"/>
              </w:rPr>
            </w:pPr>
            <w:r w:rsidRPr="008A2621">
              <w:rPr>
                <w:sz w:val="18"/>
                <w:szCs w:val="18"/>
              </w:rPr>
              <w:t xml:space="preserve">16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r>
      <w:tr w:rsidR="005F670C" w:rsidRPr="008C40F3" w:rsidTr="008A2621">
        <w:trPr>
          <w:trHeight w:val="361"/>
        </w:trPr>
        <w:tc>
          <w:tcPr>
            <w:tcW w:w="144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r w:rsidRPr="008A2621">
              <w:rPr>
                <w:sz w:val="18"/>
                <w:szCs w:val="18"/>
              </w:rPr>
              <w:t xml:space="preserve">Богдановская модельная публичная библиотека </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r w:rsidRPr="008A2621">
              <w:rPr>
                <w:sz w:val="18"/>
                <w:szCs w:val="18"/>
              </w:rPr>
              <w:t xml:space="preserve">с.Богдановка ул.Почтовая 63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2" w:firstLine="0"/>
              <w:jc w:val="center"/>
              <w:rPr>
                <w:sz w:val="18"/>
                <w:szCs w:val="18"/>
              </w:rPr>
            </w:pPr>
            <w:r w:rsidRPr="008A2621">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4" w:firstLine="0"/>
              <w:jc w:val="center"/>
              <w:rPr>
                <w:sz w:val="18"/>
                <w:szCs w:val="18"/>
              </w:rPr>
            </w:pPr>
            <w:r w:rsidRPr="008A2621">
              <w:rPr>
                <w:sz w:val="18"/>
                <w:szCs w:val="18"/>
              </w:rPr>
              <w:t xml:space="preserve">12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r>
      <w:tr w:rsidR="005F670C" w:rsidRPr="008C40F3" w:rsidTr="008A2621">
        <w:trPr>
          <w:trHeight w:val="225"/>
        </w:trPr>
        <w:tc>
          <w:tcPr>
            <w:tcW w:w="144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r w:rsidRPr="008A2621">
              <w:rPr>
                <w:sz w:val="18"/>
                <w:szCs w:val="18"/>
              </w:rPr>
              <w:t xml:space="preserve">Барсуковская модельная публичная библиотека </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52" w:firstLine="0"/>
              <w:jc w:val="center"/>
              <w:rPr>
                <w:sz w:val="18"/>
                <w:szCs w:val="18"/>
              </w:rPr>
            </w:pPr>
            <w:r w:rsidRPr="008A2621">
              <w:rPr>
                <w:sz w:val="18"/>
                <w:szCs w:val="18"/>
              </w:rPr>
              <w:t xml:space="preserve">с.Барсук </w:t>
            </w:r>
          </w:p>
          <w:p w:rsidR="005F670C" w:rsidRPr="008A2621" w:rsidRDefault="008A2621" w:rsidP="003A6793">
            <w:pPr>
              <w:spacing w:after="0" w:line="240" w:lineRule="auto"/>
              <w:ind w:right="50" w:firstLine="0"/>
              <w:jc w:val="center"/>
              <w:rPr>
                <w:sz w:val="18"/>
                <w:szCs w:val="18"/>
              </w:rPr>
            </w:pPr>
            <w:r>
              <w:rPr>
                <w:sz w:val="18"/>
                <w:szCs w:val="18"/>
              </w:rPr>
              <w:t>у</w:t>
            </w:r>
            <w:r w:rsidR="005F670C" w:rsidRPr="008A2621">
              <w:rPr>
                <w:sz w:val="18"/>
                <w:szCs w:val="18"/>
              </w:rPr>
              <w:t xml:space="preserve">л.Швец 104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2" w:firstLine="0"/>
              <w:jc w:val="center"/>
              <w:rPr>
                <w:sz w:val="18"/>
                <w:szCs w:val="18"/>
              </w:rPr>
            </w:pPr>
            <w:r w:rsidRPr="008A2621">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4" w:firstLine="0"/>
              <w:jc w:val="center"/>
              <w:rPr>
                <w:sz w:val="18"/>
                <w:szCs w:val="18"/>
              </w:rPr>
            </w:pPr>
            <w:r w:rsidRPr="008A2621">
              <w:rPr>
                <w:sz w:val="18"/>
                <w:szCs w:val="18"/>
              </w:rPr>
              <w:t xml:space="preserve">10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r>
      <w:tr w:rsidR="005F670C" w:rsidRPr="008C40F3" w:rsidTr="008A2621">
        <w:trPr>
          <w:trHeight w:val="345"/>
        </w:trPr>
        <w:tc>
          <w:tcPr>
            <w:tcW w:w="144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r w:rsidRPr="008A2621">
              <w:rPr>
                <w:sz w:val="18"/>
                <w:szCs w:val="18"/>
              </w:rPr>
              <w:t xml:space="preserve">Остаповская сельская библиотека </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r w:rsidRPr="008A2621">
              <w:rPr>
                <w:sz w:val="18"/>
                <w:szCs w:val="18"/>
              </w:rPr>
              <w:t xml:space="preserve">с.Остаповка ул.Зеленая 48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2" w:firstLine="0"/>
              <w:jc w:val="center"/>
              <w:rPr>
                <w:sz w:val="18"/>
                <w:szCs w:val="18"/>
              </w:rPr>
            </w:pPr>
            <w:r w:rsidRPr="008A2621">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4" w:firstLine="0"/>
              <w:jc w:val="center"/>
              <w:rPr>
                <w:sz w:val="18"/>
                <w:szCs w:val="18"/>
              </w:rPr>
            </w:pPr>
            <w:r w:rsidRPr="008A2621">
              <w:rPr>
                <w:sz w:val="18"/>
                <w:szCs w:val="18"/>
              </w:rPr>
              <w:t xml:space="preserve">10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3" w:firstLine="0"/>
              <w:jc w:val="center"/>
              <w:rPr>
                <w:sz w:val="18"/>
                <w:szCs w:val="18"/>
              </w:rPr>
            </w:pPr>
            <w:r w:rsidRPr="008A2621">
              <w:rPr>
                <w:sz w:val="18"/>
                <w:szCs w:val="18"/>
              </w:rPr>
              <w:t xml:space="preserve">- </w:t>
            </w:r>
          </w:p>
        </w:tc>
      </w:tr>
      <w:tr w:rsidR="005F670C" w:rsidRPr="008C40F3" w:rsidTr="008A2621">
        <w:trPr>
          <w:trHeight w:val="274"/>
        </w:trPr>
        <w:tc>
          <w:tcPr>
            <w:tcW w:w="4187" w:type="pct"/>
            <w:gridSpan w:val="5"/>
            <w:tcBorders>
              <w:top w:val="single" w:sz="4" w:space="0" w:color="000000"/>
              <w:left w:val="single" w:sz="4" w:space="0" w:color="000000"/>
              <w:bottom w:val="single" w:sz="4" w:space="0" w:color="000000"/>
              <w:right w:val="nil"/>
            </w:tcBorders>
          </w:tcPr>
          <w:p w:rsidR="005F670C" w:rsidRPr="008A2621" w:rsidRDefault="005F670C" w:rsidP="003A6793">
            <w:pPr>
              <w:spacing w:after="0" w:line="240" w:lineRule="auto"/>
              <w:ind w:right="0" w:firstLine="0"/>
              <w:jc w:val="center"/>
              <w:rPr>
                <w:b/>
                <w:i/>
                <w:sz w:val="18"/>
                <w:szCs w:val="18"/>
              </w:rPr>
            </w:pPr>
            <w:r w:rsidRPr="008A2621">
              <w:rPr>
                <w:b/>
                <w:i/>
                <w:sz w:val="18"/>
                <w:szCs w:val="18"/>
              </w:rPr>
              <w:t xml:space="preserve">Муниципальные учреждения </w:t>
            </w:r>
          </w:p>
        </w:tc>
        <w:tc>
          <w:tcPr>
            <w:tcW w:w="813" w:type="pct"/>
            <w:gridSpan w:val="3"/>
            <w:tcBorders>
              <w:top w:val="single" w:sz="4" w:space="0" w:color="000000"/>
              <w:left w:val="nil"/>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p>
        </w:tc>
      </w:tr>
      <w:tr w:rsidR="005F670C" w:rsidRPr="008C40F3" w:rsidTr="008A2621">
        <w:trPr>
          <w:trHeight w:val="57"/>
        </w:trPr>
        <w:tc>
          <w:tcPr>
            <w:tcW w:w="1441" w:type="pct"/>
            <w:tcBorders>
              <w:top w:val="single" w:sz="4" w:space="0" w:color="000000"/>
              <w:left w:val="single" w:sz="4" w:space="0" w:color="000000"/>
              <w:bottom w:val="single" w:sz="4" w:space="0" w:color="000000"/>
              <w:right w:val="single" w:sz="4" w:space="0" w:color="000000"/>
            </w:tcBorders>
          </w:tcPr>
          <w:p w:rsidR="005F670C" w:rsidRPr="008A2621" w:rsidRDefault="008A2621" w:rsidP="003A6793">
            <w:pPr>
              <w:spacing w:after="0" w:line="240" w:lineRule="auto"/>
              <w:ind w:right="54" w:firstLine="0"/>
              <w:jc w:val="center"/>
              <w:rPr>
                <w:sz w:val="18"/>
                <w:szCs w:val="18"/>
              </w:rPr>
            </w:pPr>
            <w:r>
              <w:rPr>
                <w:sz w:val="18"/>
                <w:szCs w:val="18"/>
              </w:rPr>
              <w:t xml:space="preserve">Администрация </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p>
        </w:tc>
        <w:tc>
          <w:tcPr>
            <w:tcW w:w="70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49" w:firstLine="0"/>
              <w:jc w:val="center"/>
              <w:rPr>
                <w:sz w:val="18"/>
                <w:szCs w:val="18"/>
              </w:rPr>
            </w:pPr>
            <w:r w:rsidRPr="008A2621">
              <w:rPr>
                <w:sz w:val="18"/>
                <w:szCs w:val="18"/>
              </w:rPr>
              <w:t xml:space="preserve">кв. м </w:t>
            </w:r>
          </w:p>
        </w:tc>
        <w:tc>
          <w:tcPr>
            <w:tcW w:w="1107" w:type="pct"/>
            <w:gridSpan w:val="2"/>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53" w:firstLine="0"/>
              <w:jc w:val="center"/>
              <w:rPr>
                <w:sz w:val="18"/>
                <w:szCs w:val="18"/>
              </w:rPr>
            </w:pPr>
            <w:r w:rsidRPr="008A2621">
              <w:rPr>
                <w:sz w:val="18"/>
                <w:szCs w:val="18"/>
              </w:rPr>
              <w:t xml:space="preserve">357,5 </w:t>
            </w:r>
          </w:p>
        </w:tc>
        <w:tc>
          <w:tcPr>
            <w:tcW w:w="392" w:type="pct"/>
            <w:gridSpan w:val="2"/>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81"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79" w:firstLine="0"/>
              <w:jc w:val="center"/>
              <w:rPr>
                <w:sz w:val="18"/>
                <w:szCs w:val="18"/>
              </w:rPr>
            </w:pPr>
            <w:r w:rsidRPr="008A2621">
              <w:rPr>
                <w:sz w:val="18"/>
                <w:szCs w:val="18"/>
              </w:rPr>
              <w:t xml:space="preserve">- </w:t>
            </w:r>
          </w:p>
        </w:tc>
      </w:tr>
      <w:tr w:rsidR="005F670C" w:rsidRPr="008C40F3" w:rsidTr="008A2621">
        <w:trPr>
          <w:trHeight w:val="103"/>
        </w:trPr>
        <w:tc>
          <w:tcPr>
            <w:tcW w:w="144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52" w:firstLine="0"/>
              <w:jc w:val="center"/>
              <w:rPr>
                <w:sz w:val="18"/>
                <w:szCs w:val="18"/>
              </w:rPr>
            </w:pPr>
            <w:r w:rsidRPr="008A2621">
              <w:rPr>
                <w:sz w:val="18"/>
                <w:szCs w:val="18"/>
              </w:rPr>
              <w:t xml:space="preserve">Пожарная часть </w:t>
            </w:r>
          </w:p>
        </w:tc>
        <w:tc>
          <w:tcPr>
            <w:tcW w:w="938"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center"/>
              <w:rPr>
                <w:sz w:val="18"/>
                <w:szCs w:val="18"/>
              </w:rPr>
            </w:pP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9" w:firstLine="0"/>
              <w:jc w:val="center"/>
              <w:rPr>
                <w:sz w:val="18"/>
                <w:szCs w:val="18"/>
              </w:rPr>
            </w:pPr>
            <w:r w:rsidRPr="008A2621">
              <w:rPr>
                <w:sz w:val="18"/>
                <w:szCs w:val="18"/>
              </w:rPr>
              <w:t xml:space="preserve">кв. м </w:t>
            </w:r>
          </w:p>
        </w:tc>
        <w:tc>
          <w:tcPr>
            <w:tcW w:w="1107" w:type="pct"/>
            <w:gridSpan w:val="2"/>
            <w:tcBorders>
              <w:top w:val="single" w:sz="4" w:space="0" w:color="000000"/>
              <w:left w:val="single" w:sz="4" w:space="0" w:color="000000"/>
              <w:bottom w:val="single" w:sz="4" w:space="0" w:color="000000"/>
              <w:right w:val="single" w:sz="4" w:space="0" w:color="000000"/>
            </w:tcBorders>
          </w:tcPr>
          <w:p w:rsidR="005F670C" w:rsidRPr="008A2621" w:rsidRDefault="005F670C" w:rsidP="008A2621">
            <w:pPr>
              <w:spacing w:after="0" w:line="240" w:lineRule="auto"/>
              <w:ind w:right="53" w:firstLine="0"/>
              <w:jc w:val="center"/>
              <w:rPr>
                <w:sz w:val="18"/>
                <w:szCs w:val="18"/>
              </w:rPr>
            </w:pPr>
            <w:r w:rsidRPr="008A2621">
              <w:rPr>
                <w:sz w:val="18"/>
                <w:szCs w:val="18"/>
              </w:rPr>
              <w:t xml:space="preserve">884,0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83"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28" w:firstLine="0"/>
              <w:jc w:val="center"/>
              <w:rPr>
                <w:sz w:val="18"/>
                <w:szCs w:val="18"/>
              </w:rPr>
            </w:pPr>
          </w:p>
        </w:tc>
      </w:tr>
      <w:tr w:rsidR="005F670C" w:rsidRPr="008C40F3" w:rsidTr="008A2621">
        <w:trPr>
          <w:trHeight w:val="276"/>
        </w:trPr>
        <w:tc>
          <w:tcPr>
            <w:tcW w:w="4187" w:type="pct"/>
            <w:gridSpan w:val="5"/>
            <w:tcBorders>
              <w:top w:val="single" w:sz="4" w:space="0" w:color="000000"/>
              <w:left w:val="single" w:sz="4" w:space="0" w:color="000000"/>
              <w:bottom w:val="single" w:sz="4" w:space="0" w:color="000000"/>
              <w:right w:val="nil"/>
            </w:tcBorders>
          </w:tcPr>
          <w:p w:rsidR="005F670C" w:rsidRPr="008A2621" w:rsidRDefault="005F670C" w:rsidP="008A2621">
            <w:pPr>
              <w:spacing w:after="0" w:line="240" w:lineRule="auto"/>
              <w:ind w:right="0" w:firstLine="0"/>
              <w:jc w:val="center"/>
              <w:rPr>
                <w:sz w:val="18"/>
                <w:szCs w:val="18"/>
              </w:rPr>
            </w:pPr>
            <w:r w:rsidRPr="008A2621">
              <w:rPr>
                <w:b/>
                <w:i/>
                <w:sz w:val="18"/>
                <w:szCs w:val="18"/>
              </w:rPr>
              <w:t>Производственные и коммерческие предприятия</w:t>
            </w:r>
          </w:p>
        </w:tc>
        <w:tc>
          <w:tcPr>
            <w:tcW w:w="813" w:type="pct"/>
            <w:gridSpan w:val="3"/>
            <w:tcBorders>
              <w:top w:val="single" w:sz="4" w:space="0" w:color="000000"/>
              <w:left w:val="nil"/>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p>
        </w:tc>
      </w:tr>
      <w:tr w:rsidR="005F670C" w:rsidRPr="008C40F3" w:rsidTr="008A2621">
        <w:trPr>
          <w:trHeight w:val="274"/>
        </w:trPr>
        <w:tc>
          <w:tcPr>
            <w:tcW w:w="144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Магазин - ИП «Федченко Г.Н.</w:t>
            </w:r>
            <w:r w:rsidR="008A2621">
              <w:rPr>
                <w:sz w:val="18"/>
                <w:szCs w:val="18"/>
              </w:rPr>
              <w:t>»</w:t>
            </w:r>
            <w:r w:rsidRPr="008A2621">
              <w:rPr>
                <w:sz w:val="18"/>
                <w:szCs w:val="18"/>
              </w:rPr>
              <w:t xml:space="preserve"> </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51" w:firstLine="0"/>
              <w:jc w:val="center"/>
              <w:rPr>
                <w:sz w:val="18"/>
                <w:szCs w:val="18"/>
              </w:rPr>
            </w:pPr>
            <w:r w:rsidRPr="008A2621">
              <w:rPr>
                <w:sz w:val="18"/>
                <w:szCs w:val="18"/>
              </w:rPr>
              <w:t xml:space="preserve">с.Ярское </w:t>
            </w:r>
          </w:p>
        </w:tc>
        <w:tc>
          <w:tcPr>
            <w:tcW w:w="70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52" w:firstLine="0"/>
              <w:jc w:val="center"/>
              <w:rPr>
                <w:sz w:val="18"/>
                <w:szCs w:val="18"/>
              </w:rPr>
            </w:pPr>
            <w:r w:rsidRPr="008A2621">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54" w:firstLine="0"/>
              <w:jc w:val="center"/>
              <w:rPr>
                <w:sz w:val="18"/>
                <w:szCs w:val="18"/>
              </w:rPr>
            </w:pPr>
            <w:r w:rsidRPr="008A2621">
              <w:rPr>
                <w:sz w:val="18"/>
                <w:szCs w:val="18"/>
              </w:rPr>
              <w:t xml:space="preserve">1 </w:t>
            </w:r>
          </w:p>
        </w:tc>
        <w:tc>
          <w:tcPr>
            <w:tcW w:w="392" w:type="pct"/>
            <w:gridSpan w:val="2"/>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23"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21" w:firstLine="0"/>
              <w:jc w:val="center"/>
              <w:rPr>
                <w:sz w:val="18"/>
                <w:szCs w:val="18"/>
              </w:rPr>
            </w:pPr>
            <w:r w:rsidRPr="008A2621">
              <w:rPr>
                <w:sz w:val="18"/>
                <w:szCs w:val="18"/>
              </w:rPr>
              <w:t xml:space="preserve">- </w:t>
            </w:r>
          </w:p>
        </w:tc>
      </w:tr>
      <w:tr w:rsidR="005F670C" w:rsidRPr="008C40F3" w:rsidTr="008A2621">
        <w:trPr>
          <w:trHeight w:val="285"/>
        </w:trPr>
        <w:tc>
          <w:tcPr>
            <w:tcW w:w="144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46" w:firstLine="0"/>
              <w:jc w:val="center"/>
              <w:rPr>
                <w:sz w:val="18"/>
                <w:szCs w:val="18"/>
              </w:rPr>
            </w:pPr>
            <w:r w:rsidRPr="008A2621">
              <w:rPr>
                <w:sz w:val="18"/>
                <w:szCs w:val="18"/>
              </w:rPr>
              <w:t xml:space="preserve">ул.Молодежная </w:t>
            </w:r>
          </w:p>
          <w:p w:rsidR="005F670C" w:rsidRPr="008A2621" w:rsidRDefault="005F670C" w:rsidP="003A6793">
            <w:pPr>
              <w:spacing w:after="0" w:line="240" w:lineRule="auto"/>
              <w:ind w:right="46" w:firstLine="0"/>
              <w:jc w:val="center"/>
              <w:rPr>
                <w:sz w:val="18"/>
                <w:szCs w:val="18"/>
              </w:rPr>
            </w:pPr>
            <w:r w:rsidRPr="008A2621">
              <w:rPr>
                <w:sz w:val="18"/>
                <w:szCs w:val="18"/>
              </w:rPr>
              <w:t xml:space="preserve">д.1 </w:t>
            </w:r>
          </w:p>
        </w:tc>
        <w:tc>
          <w:tcPr>
            <w:tcW w:w="70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p>
        </w:tc>
        <w:tc>
          <w:tcPr>
            <w:tcW w:w="1107" w:type="pct"/>
            <w:gridSpan w:val="2"/>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p>
        </w:tc>
        <w:tc>
          <w:tcPr>
            <w:tcW w:w="392" w:type="pct"/>
            <w:gridSpan w:val="2"/>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p>
        </w:tc>
        <w:tc>
          <w:tcPr>
            <w:tcW w:w="420"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p>
        </w:tc>
      </w:tr>
      <w:tr w:rsidR="005F670C" w:rsidRPr="008C40F3" w:rsidTr="008A2621">
        <w:trPr>
          <w:trHeight w:val="418"/>
        </w:trPr>
        <w:tc>
          <w:tcPr>
            <w:tcW w:w="144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8A2621" w:rsidP="003A6793">
            <w:pPr>
              <w:spacing w:after="0" w:line="240" w:lineRule="auto"/>
              <w:ind w:right="0" w:firstLine="0"/>
              <w:jc w:val="left"/>
              <w:rPr>
                <w:sz w:val="18"/>
                <w:szCs w:val="18"/>
              </w:rPr>
            </w:pPr>
            <w:r>
              <w:rPr>
                <w:sz w:val="18"/>
                <w:szCs w:val="18"/>
              </w:rPr>
              <w:t>Магазин - ИП «Федченко Г.Н.»</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46" w:firstLine="0"/>
              <w:jc w:val="center"/>
              <w:rPr>
                <w:sz w:val="18"/>
                <w:szCs w:val="18"/>
              </w:rPr>
            </w:pPr>
            <w:r w:rsidRPr="008A2621">
              <w:rPr>
                <w:sz w:val="18"/>
                <w:szCs w:val="18"/>
              </w:rPr>
              <w:t xml:space="preserve">с.Ярское </w:t>
            </w:r>
          </w:p>
          <w:p w:rsidR="005F670C" w:rsidRPr="008A2621" w:rsidRDefault="005F670C" w:rsidP="003A6793">
            <w:pPr>
              <w:spacing w:after="0" w:line="240" w:lineRule="auto"/>
              <w:ind w:right="46" w:firstLine="0"/>
              <w:jc w:val="center"/>
              <w:rPr>
                <w:sz w:val="18"/>
                <w:szCs w:val="18"/>
              </w:rPr>
            </w:pPr>
            <w:r w:rsidRPr="008A2621">
              <w:rPr>
                <w:sz w:val="18"/>
                <w:szCs w:val="18"/>
              </w:rPr>
              <w:t xml:space="preserve">ул.Молодежная </w:t>
            </w:r>
          </w:p>
          <w:p w:rsidR="005F670C" w:rsidRPr="008A2621" w:rsidRDefault="005F670C" w:rsidP="003A6793">
            <w:pPr>
              <w:spacing w:after="0" w:line="240" w:lineRule="auto"/>
              <w:ind w:right="46" w:firstLine="0"/>
              <w:jc w:val="center"/>
              <w:rPr>
                <w:sz w:val="18"/>
                <w:szCs w:val="18"/>
              </w:rPr>
            </w:pPr>
            <w:r w:rsidRPr="008A2621">
              <w:rPr>
                <w:sz w:val="18"/>
                <w:szCs w:val="18"/>
              </w:rPr>
              <w:t xml:space="preserve">д.2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7" w:firstLine="0"/>
              <w:jc w:val="center"/>
              <w:rPr>
                <w:sz w:val="18"/>
                <w:szCs w:val="18"/>
              </w:rPr>
            </w:pPr>
            <w:r w:rsidRPr="008A2621">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9" w:firstLine="0"/>
              <w:jc w:val="center"/>
              <w:rPr>
                <w:sz w:val="18"/>
                <w:szCs w:val="18"/>
              </w:rPr>
            </w:pPr>
            <w:r w:rsidRPr="008A2621">
              <w:rPr>
                <w:sz w:val="18"/>
                <w:szCs w:val="18"/>
              </w:rPr>
              <w:t xml:space="preserve">3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8"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6" w:firstLine="0"/>
              <w:jc w:val="center"/>
              <w:rPr>
                <w:sz w:val="18"/>
                <w:szCs w:val="18"/>
              </w:rPr>
            </w:pPr>
            <w:r w:rsidRPr="008A2621">
              <w:rPr>
                <w:sz w:val="18"/>
                <w:szCs w:val="18"/>
              </w:rPr>
              <w:t xml:space="preserve">- </w:t>
            </w:r>
          </w:p>
        </w:tc>
      </w:tr>
      <w:tr w:rsidR="005F670C" w:rsidRPr="008C40F3" w:rsidTr="008A2621">
        <w:trPr>
          <w:trHeight w:val="201"/>
        </w:trPr>
        <w:tc>
          <w:tcPr>
            <w:tcW w:w="144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left"/>
              <w:rPr>
                <w:sz w:val="18"/>
                <w:szCs w:val="18"/>
              </w:rPr>
            </w:pPr>
            <w:r w:rsidRPr="008A2621">
              <w:rPr>
                <w:sz w:val="18"/>
                <w:szCs w:val="18"/>
              </w:rPr>
              <w:t>Магазин - ИП «Федченко Г.Н.</w:t>
            </w:r>
            <w:r w:rsidR="008A2621">
              <w:rPr>
                <w:sz w:val="18"/>
                <w:szCs w:val="18"/>
              </w:rPr>
              <w:t>»</w:t>
            </w:r>
            <w:r w:rsidRPr="008A2621">
              <w:rPr>
                <w:sz w:val="18"/>
                <w:szCs w:val="18"/>
              </w:rPr>
              <w:t xml:space="preserve"> </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r w:rsidRPr="008A2621">
              <w:rPr>
                <w:sz w:val="18"/>
                <w:szCs w:val="18"/>
              </w:rPr>
              <w:t xml:space="preserve">с.Остаповка ул.Зеленая 41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7" w:firstLine="0"/>
              <w:jc w:val="center"/>
              <w:rPr>
                <w:sz w:val="18"/>
                <w:szCs w:val="18"/>
              </w:rPr>
            </w:pPr>
            <w:r w:rsidRPr="008A2621">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9" w:firstLine="0"/>
              <w:jc w:val="center"/>
              <w:rPr>
                <w:sz w:val="18"/>
                <w:szCs w:val="18"/>
              </w:rPr>
            </w:pPr>
            <w:r w:rsidRPr="008A2621">
              <w:rPr>
                <w:sz w:val="18"/>
                <w:szCs w:val="18"/>
              </w:rPr>
              <w:t xml:space="preserve">1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8"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6" w:firstLine="0"/>
              <w:jc w:val="center"/>
              <w:rPr>
                <w:sz w:val="18"/>
                <w:szCs w:val="18"/>
              </w:rPr>
            </w:pPr>
            <w:r w:rsidRPr="008A2621">
              <w:rPr>
                <w:sz w:val="18"/>
                <w:szCs w:val="18"/>
              </w:rPr>
              <w:t xml:space="preserve">- </w:t>
            </w:r>
          </w:p>
        </w:tc>
      </w:tr>
      <w:tr w:rsidR="005F670C" w:rsidRPr="008C40F3" w:rsidTr="008A2621">
        <w:trPr>
          <w:trHeight w:val="334"/>
        </w:trPr>
        <w:tc>
          <w:tcPr>
            <w:tcW w:w="144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left"/>
              <w:rPr>
                <w:sz w:val="18"/>
                <w:szCs w:val="18"/>
              </w:rPr>
            </w:pPr>
            <w:r w:rsidRPr="008A2621">
              <w:rPr>
                <w:sz w:val="18"/>
                <w:szCs w:val="18"/>
              </w:rPr>
              <w:t>Магазин - ИП «Федченко Г.Н.</w:t>
            </w:r>
            <w:r w:rsidR="008A2621">
              <w:rPr>
                <w:sz w:val="18"/>
                <w:szCs w:val="18"/>
              </w:rPr>
              <w:t>»</w:t>
            </w:r>
            <w:r w:rsidRPr="008A2621">
              <w:rPr>
                <w:sz w:val="18"/>
                <w:szCs w:val="18"/>
              </w:rPr>
              <w:t xml:space="preserve"> </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r w:rsidRPr="008A2621">
              <w:rPr>
                <w:sz w:val="18"/>
                <w:szCs w:val="18"/>
              </w:rPr>
              <w:t xml:space="preserve">с.Богдановка ул.Почтовая 86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7" w:firstLine="0"/>
              <w:jc w:val="center"/>
              <w:rPr>
                <w:sz w:val="18"/>
                <w:szCs w:val="18"/>
              </w:rPr>
            </w:pPr>
            <w:r w:rsidRPr="008A2621">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9" w:firstLine="0"/>
              <w:jc w:val="center"/>
              <w:rPr>
                <w:sz w:val="18"/>
                <w:szCs w:val="18"/>
              </w:rPr>
            </w:pPr>
            <w:r w:rsidRPr="008A2621">
              <w:rPr>
                <w:sz w:val="18"/>
                <w:szCs w:val="18"/>
              </w:rPr>
              <w:t xml:space="preserve">1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8"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6" w:firstLine="0"/>
              <w:jc w:val="center"/>
              <w:rPr>
                <w:sz w:val="18"/>
                <w:szCs w:val="18"/>
              </w:rPr>
            </w:pPr>
            <w:r w:rsidRPr="008A2621">
              <w:rPr>
                <w:sz w:val="18"/>
                <w:szCs w:val="18"/>
              </w:rPr>
              <w:t xml:space="preserve">- </w:t>
            </w:r>
          </w:p>
        </w:tc>
      </w:tr>
      <w:tr w:rsidR="005F670C" w:rsidRPr="008C40F3" w:rsidTr="008A2621">
        <w:trPr>
          <w:trHeight w:val="185"/>
        </w:trPr>
        <w:tc>
          <w:tcPr>
            <w:tcW w:w="144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left"/>
              <w:rPr>
                <w:sz w:val="18"/>
                <w:szCs w:val="18"/>
              </w:rPr>
            </w:pPr>
            <w:r w:rsidRPr="008A2621">
              <w:rPr>
                <w:sz w:val="18"/>
                <w:szCs w:val="18"/>
              </w:rPr>
              <w:t>Магазин - ИП «Федченко Г.Н.</w:t>
            </w:r>
            <w:r w:rsidR="008A2621">
              <w:rPr>
                <w:sz w:val="18"/>
                <w:szCs w:val="18"/>
              </w:rPr>
              <w:t>»</w:t>
            </w:r>
            <w:r w:rsidRPr="008A2621">
              <w:rPr>
                <w:sz w:val="18"/>
                <w:szCs w:val="18"/>
              </w:rPr>
              <w:t xml:space="preserve"> </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r w:rsidRPr="008A2621">
              <w:rPr>
                <w:sz w:val="18"/>
                <w:szCs w:val="18"/>
              </w:rPr>
              <w:t xml:space="preserve">с.Барсук ул.Швец 107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7" w:firstLine="0"/>
              <w:jc w:val="center"/>
              <w:rPr>
                <w:sz w:val="18"/>
                <w:szCs w:val="18"/>
              </w:rPr>
            </w:pPr>
            <w:r w:rsidRPr="008A2621">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9" w:firstLine="0"/>
              <w:jc w:val="center"/>
              <w:rPr>
                <w:sz w:val="18"/>
                <w:szCs w:val="18"/>
              </w:rPr>
            </w:pPr>
            <w:r w:rsidRPr="008A2621">
              <w:rPr>
                <w:sz w:val="18"/>
                <w:szCs w:val="18"/>
              </w:rPr>
              <w:t xml:space="preserve">1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8"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6" w:firstLine="0"/>
              <w:jc w:val="center"/>
              <w:rPr>
                <w:sz w:val="18"/>
                <w:szCs w:val="18"/>
              </w:rPr>
            </w:pPr>
            <w:r w:rsidRPr="008A2621">
              <w:rPr>
                <w:sz w:val="18"/>
                <w:szCs w:val="18"/>
              </w:rPr>
              <w:t xml:space="preserve">- </w:t>
            </w:r>
          </w:p>
        </w:tc>
      </w:tr>
      <w:tr w:rsidR="005F670C" w:rsidRPr="008C40F3" w:rsidTr="008A2621">
        <w:trPr>
          <w:trHeight w:val="540"/>
        </w:trPr>
        <w:tc>
          <w:tcPr>
            <w:tcW w:w="144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left"/>
              <w:rPr>
                <w:sz w:val="18"/>
                <w:szCs w:val="18"/>
              </w:rPr>
            </w:pPr>
            <w:r w:rsidRPr="008A2621">
              <w:rPr>
                <w:sz w:val="18"/>
                <w:szCs w:val="18"/>
              </w:rPr>
              <w:t>Магазин - ИП «Федченко А.И.</w:t>
            </w:r>
            <w:r w:rsidR="008A2621">
              <w:rPr>
                <w:sz w:val="18"/>
                <w:szCs w:val="18"/>
              </w:rPr>
              <w:t>»</w:t>
            </w:r>
            <w:r w:rsidRPr="008A2621">
              <w:rPr>
                <w:sz w:val="18"/>
                <w:szCs w:val="18"/>
              </w:rPr>
              <w:t xml:space="preserve"> </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r w:rsidRPr="008A2621">
              <w:rPr>
                <w:sz w:val="18"/>
                <w:szCs w:val="18"/>
              </w:rPr>
              <w:t xml:space="preserve">с.Ярское ул.Молодежная 3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7" w:firstLine="0"/>
              <w:jc w:val="center"/>
              <w:rPr>
                <w:sz w:val="18"/>
                <w:szCs w:val="18"/>
              </w:rPr>
            </w:pPr>
            <w:r w:rsidRPr="008A2621">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9" w:firstLine="0"/>
              <w:jc w:val="center"/>
              <w:rPr>
                <w:sz w:val="18"/>
                <w:szCs w:val="18"/>
              </w:rPr>
            </w:pPr>
            <w:r w:rsidRPr="008A2621">
              <w:rPr>
                <w:sz w:val="18"/>
                <w:szCs w:val="18"/>
              </w:rPr>
              <w:t xml:space="preserve">2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8"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6" w:firstLine="0"/>
              <w:jc w:val="center"/>
              <w:rPr>
                <w:sz w:val="18"/>
                <w:szCs w:val="18"/>
              </w:rPr>
            </w:pPr>
            <w:r w:rsidRPr="008A2621">
              <w:rPr>
                <w:sz w:val="18"/>
                <w:szCs w:val="18"/>
              </w:rPr>
              <w:t xml:space="preserve">- </w:t>
            </w:r>
          </w:p>
        </w:tc>
      </w:tr>
      <w:tr w:rsidR="005F670C" w:rsidRPr="008C40F3" w:rsidTr="008A2621">
        <w:trPr>
          <w:trHeight w:val="455"/>
        </w:trPr>
        <w:tc>
          <w:tcPr>
            <w:tcW w:w="144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5" w:firstLine="0"/>
              <w:jc w:val="center"/>
              <w:rPr>
                <w:sz w:val="18"/>
                <w:szCs w:val="18"/>
              </w:rPr>
            </w:pPr>
            <w:r w:rsidRPr="008A2621">
              <w:rPr>
                <w:sz w:val="18"/>
                <w:szCs w:val="18"/>
              </w:rPr>
              <w:t>Магазин - ИП «Яценко А.М</w:t>
            </w:r>
            <w:r w:rsidR="008A2621">
              <w:rPr>
                <w:sz w:val="18"/>
                <w:szCs w:val="18"/>
              </w:rPr>
              <w:t>.»</w:t>
            </w:r>
            <w:r w:rsidRPr="008A2621">
              <w:rPr>
                <w:sz w:val="18"/>
                <w:szCs w:val="18"/>
              </w:rPr>
              <w:t xml:space="preserve">. </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center"/>
              <w:rPr>
                <w:sz w:val="18"/>
                <w:szCs w:val="18"/>
              </w:rPr>
            </w:pPr>
            <w:r w:rsidRPr="008A2621">
              <w:rPr>
                <w:sz w:val="18"/>
                <w:szCs w:val="18"/>
              </w:rPr>
              <w:t xml:space="preserve">с.Ярское ул.Молодежная 3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7" w:firstLine="0"/>
              <w:jc w:val="center"/>
              <w:rPr>
                <w:sz w:val="18"/>
                <w:szCs w:val="18"/>
              </w:rPr>
            </w:pPr>
            <w:r w:rsidRPr="008A2621">
              <w:rPr>
                <w:sz w:val="18"/>
                <w:szCs w:val="18"/>
              </w:rPr>
              <w:t xml:space="preserve">число мест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9" w:firstLine="0"/>
              <w:jc w:val="center"/>
              <w:rPr>
                <w:sz w:val="18"/>
                <w:szCs w:val="18"/>
              </w:rPr>
            </w:pPr>
            <w:r w:rsidRPr="008A2621">
              <w:rPr>
                <w:sz w:val="18"/>
                <w:szCs w:val="18"/>
              </w:rPr>
              <w:t xml:space="preserve">2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8"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6" w:firstLine="0"/>
              <w:jc w:val="center"/>
              <w:rPr>
                <w:sz w:val="18"/>
                <w:szCs w:val="18"/>
              </w:rPr>
            </w:pPr>
            <w:r w:rsidRPr="008A2621">
              <w:rPr>
                <w:sz w:val="18"/>
                <w:szCs w:val="18"/>
              </w:rPr>
              <w:t xml:space="preserve">- </w:t>
            </w:r>
          </w:p>
        </w:tc>
      </w:tr>
      <w:tr w:rsidR="005F670C" w:rsidRPr="008C40F3" w:rsidTr="008A2621">
        <w:trPr>
          <w:trHeight w:val="419"/>
        </w:trPr>
        <w:tc>
          <w:tcPr>
            <w:tcW w:w="144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44" w:firstLine="0"/>
              <w:jc w:val="center"/>
              <w:rPr>
                <w:sz w:val="18"/>
                <w:szCs w:val="18"/>
              </w:rPr>
            </w:pPr>
            <w:r w:rsidRPr="008A2621">
              <w:rPr>
                <w:sz w:val="18"/>
                <w:szCs w:val="18"/>
              </w:rPr>
              <w:t xml:space="preserve">Столова ЗАО </w:t>
            </w:r>
          </w:p>
          <w:p w:rsidR="005F670C" w:rsidRPr="008A2621" w:rsidRDefault="005F670C" w:rsidP="003A6793">
            <w:pPr>
              <w:spacing w:after="0" w:line="240" w:lineRule="auto"/>
              <w:ind w:right="0" w:firstLine="0"/>
              <w:jc w:val="center"/>
              <w:rPr>
                <w:sz w:val="18"/>
                <w:szCs w:val="18"/>
              </w:rPr>
            </w:pPr>
            <w:r w:rsidRPr="008A2621">
              <w:rPr>
                <w:sz w:val="18"/>
                <w:szCs w:val="18"/>
              </w:rPr>
              <w:t>«Кра</w:t>
            </w:r>
            <w:r w:rsidR="008A2621">
              <w:rPr>
                <w:sz w:val="18"/>
                <w:szCs w:val="18"/>
              </w:rPr>
              <w:t>снояружская зерновая компания»</w:t>
            </w:r>
          </w:p>
        </w:tc>
        <w:tc>
          <w:tcPr>
            <w:tcW w:w="938"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46" w:firstLine="0"/>
              <w:jc w:val="center"/>
              <w:rPr>
                <w:sz w:val="18"/>
                <w:szCs w:val="18"/>
              </w:rPr>
            </w:pPr>
            <w:r w:rsidRPr="008A2621">
              <w:rPr>
                <w:sz w:val="18"/>
                <w:szCs w:val="18"/>
              </w:rPr>
              <w:t xml:space="preserve">с.Ярское </w:t>
            </w:r>
          </w:p>
          <w:p w:rsidR="005F670C" w:rsidRPr="008A2621" w:rsidRDefault="005F670C" w:rsidP="003A6793">
            <w:pPr>
              <w:spacing w:after="0" w:line="240" w:lineRule="auto"/>
              <w:ind w:right="46" w:firstLine="0"/>
              <w:jc w:val="center"/>
              <w:rPr>
                <w:sz w:val="18"/>
                <w:szCs w:val="18"/>
              </w:rPr>
            </w:pPr>
            <w:r w:rsidRPr="008A2621">
              <w:rPr>
                <w:sz w:val="18"/>
                <w:szCs w:val="18"/>
              </w:rPr>
              <w:t xml:space="preserve">ул.Молодежная </w:t>
            </w:r>
          </w:p>
          <w:p w:rsidR="005F670C" w:rsidRPr="008A2621" w:rsidRDefault="005F670C" w:rsidP="003A6793">
            <w:pPr>
              <w:spacing w:after="0" w:line="240" w:lineRule="auto"/>
              <w:ind w:right="46" w:firstLine="0"/>
              <w:jc w:val="center"/>
              <w:rPr>
                <w:sz w:val="18"/>
                <w:szCs w:val="18"/>
              </w:rPr>
            </w:pPr>
            <w:r w:rsidRPr="008A2621">
              <w:rPr>
                <w:sz w:val="18"/>
                <w:szCs w:val="18"/>
              </w:rPr>
              <w:t xml:space="preserve">д.10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center"/>
              <w:rPr>
                <w:sz w:val="18"/>
                <w:szCs w:val="18"/>
              </w:rPr>
            </w:pPr>
            <w:r w:rsidRPr="008A2621">
              <w:rPr>
                <w:sz w:val="18"/>
                <w:szCs w:val="18"/>
              </w:rPr>
              <w:t xml:space="preserve">1 условное блюдо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9" w:firstLine="0"/>
              <w:jc w:val="center"/>
              <w:rPr>
                <w:sz w:val="18"/>
                <w:szCs w:val="18"/>
              </w:rPr>
            </w:pPr>
            <w:r w:rsidRPr="008A2621">
              <w:rPr>
                <w:sz w:val="18"/>
                <w:szCs w:val="18"/>
              </w:rPr>
              <w:t xml:space="preserve">240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8"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6" w:firstLine="0"/>
              <w:jc w:val="center"/>
              <w:rPr>
                <w:sz w:val="18"/>
                <w:szCs w:val="18"/>
              </w:rPr>
            </w:pPr>
            <w:r w:rsidRPr="008A2621">
              <w:rPr>
                <w:sz w:val="18"/>
                <w:szCs w:val="18"/>
              </w:rPr>
              <w:t xml:space="preserve">- </w:t>
            </w:r>
          </w:p>
        </w:tc>
      </w:tr>
      <w:tr w:rsidR="005F670C" w:rsidRPr="008C40F3" w:rsidTr="008A2621">
        <w:trPr>
          <w:trHeight w:val="187"/>
        </w:trPr>
        <w:tc>
          <w:tcPr>
            <w:tcW w:w="144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46" w:firstLine="0"/>
              <w:jc w:val="center"/>
              <w:rPr>
                <w:sz w:val="18"/>
                <w:szCs w:val="18"/>
              </w:rPr>
            </w:pPr>
            <w:r w:rsidRPr="008A2621">
              <w:rPr>
                <w:sz w:val="18"/>
                <w:szCs w:val="18"/>
              </w:rPr>
              <w:t xml:space="preserve">Общежитие ЗАО </w:t>
            </w:r>
          </w:p>
          <w:p w:rsidR="005F670C" w:rsidRPr="008A2621" w:rsidRDefault="005F670C" w:rsidP="003A6793">
            <w:pPr>
              <w:spacing w:after="0" w:line="240" w:lineRule="auto"/>
              <w:ind w:right="0" w:firstLine="0"/>
              <w:jc w:val="center"/>
              <w:rPr>
                <w:sz w:val="18"/>
                <w:szCs w:val="18"/>
              </w:rPr>
            </w:pPr>
            <w:r w:rsidRPr="008A2621">
              <w:rPr>
                <w:sz w:val="18"/>
                <w:szCs w:val="18"/>
              </w:rPr>
              <w:t>«Краснояружская зерновая компани</w:t>
            </w:r>
            <w:r w:rsidR="008A2621">
              <w:rPr>
                <w:sz w:val="18"/>
                <w:szCs w:val="18"/>
              </w:rPr>
              <w:t>я»</w:t>
            </w:r>
          </w:p>
        </w:tc>
        <w:tc>
          <w:tcPr>
            <w:tcW w:w="938"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3" w:firstLine="0"/>
              <w:jc w:val="center"/>
              <w:rPr>
                <w:sz w:val="18"/>
                <w:szCs w:val="18"/>
              </w:rPr>
            </w:pPr>
            <w:r w:rsidRPr="008A2621">
              <w:rPr>
                <w:sz w:val="18"/>
                <w:szCs w:val="18"/>
              </w:rPr>
              <w:t xml:space="preserve">- </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5" w:firstLine="0"/>
              <w:jc w:val="center"/>
              <w:rPr>
                <w:sz w:val="18"/>
                <w:szCs w:val="18"/>
              </w:rPr>
            </w:pPr>
            <w:r w:rsidRPr="008A2621">
              <w:rPr>
                <w:sz w:val="18"/>
                <w:szCs w:val="18"/>
              </w:rPr>
              <w:t xml:space="preserve">1 житель </w:t>
            </w:r>
          </w:p>
        </w:tc>
        <w:tc>
          <w:tcPr>
            <w:tcW w:w="1107"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9" w:firstLine="0"/>
              <w:jc w:val="center"/>
              <w:rPr>
                <w:sz w:val="18"/>
                <w:szCs w:val="18"/>
              </w:rPr>
            </w:pPr>
            <w:r w:rsidRPr="008A2621">
              <w:rPr>
                <w:sz w:val="18"/>
                <w:szCs w:val="18"/>
              </w:rPr>
              <w:t xml:space="preserve">15 </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8" w:firstLine="0"/>
              <w:jc w:val="center"/>
              <w:rPr>
                <w:sz w:val="18"/>
                <w:szCs w:val="18"/>
              </w:rPr>
            </w:pPr>
            <w:r w:rsidRPr="008A2621">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46" w:firstLine="0"/>
              <w:jc w:val="center"/>
              <w:rPr>
                <w:sz w:val="18"/>
                <w:szCs w:val="18"/>
              </w:rPr>
            </w:pPr>
            <w:r w:rsidRPr="008A2621">
              <w:rPr>
                <w:sz w:val="18"/>
                <w:szCs w:val="18"/>
              </w:rPr>
              <w:t xml:space="preserve">- </w:t>
            </w:r>
          </w:p>
        </w:tc>
      </w:tr>
    </w:tbl>
    <w:p w:rsidR="005F670C" w:rsidRPr="00871563" w:rsidRDefault="005F670C" w:rsidP="008C40F3">
      <w:pPr>
        <w:spacing w:after="0" w:line="240" w:lineRule="auto"/>
        <w:ind w:right="0" w:firstLine="567"/>
        <w:rPr>
          <w:szCs w:val="24"/>
        </w:rPr>
      </w:pPr>
      <w:r w:rsidRPr="00871563">
        <w:rPr>
          <w:szCs w:val="24"/>
        </w:rPr>
        <w:t>Существующая структура земель определяет структуру производства на территории</w:t>
      </w:r>
      <w:r w:rsidR="008A2621">
        <w:rPr>
          <w:szCs w:val="24"/>
        </w:rPr>
        <w:t xml:space="preserve"> </w:t>
      </w:r>
      <w:r w:rsidRPr="00871563">
        <w:rPr>
          <w:szCs w:val="24"/>
        </w:rPr>
        <w:t xml:space="preserve">Ярской территориальной администрации. </w:t>
      </w:r>
    </w:p>
    <w:p w:rsidR="005F670C" w:rsidRPr="00871563" w:rsidRDefault="005F670C" w:rsidP="008C40F3">
      <w:pPr>
        <w:spacing w:after="0" w:line="240" w:lineRule="auto"/>
        <w:ind w:right="0" w:firstLine="567"/>
        <w:rPr>
          <w:szCs w:val="24"/>
        </w:rPr>
      </w:pPr>
      <w:r w:rsidRPr="00871563">
        <w:rPr>
          <w:szCs w:val="24"/>
        </w:rPr>
        <w:t xml:space="preserve">Основным видом производственной деятельности на данной территории является сельскохозяйственное производство. </w:t>
      </w:r>
    </w:p>
    <w:p w:rsidR="005F670C" w:rsidRPr="00871563" w:rsidRDefault="005F670C" w:rsidP="008C40F3">
      <w:pPr>
        <w:spacing w:after="0" w:line="240" w:lineRule="auto"/>
        <w:ind w:right="0" w:firstLine="567"/>
        <w:rPr>
          <w:szCs w:val="24"/>
        </w:rPr>
      </w:pPr>
      <w:r w:rsidRPr="00871563">
        <w:rPr>
          <w:szCs w:val="24"/>
        </w:rPr>
        <w:t>В с. Ярское</w:t>
      </w:r>
      <w:r w:rsidR="008A2621">
        <w:rPr>
          <w:szCs w:val="24"/>
        </w:rPr>
        <w:t xml:space="preserve"> </w:t>
      </w:r>
      <w:r w:rsidRPr="00871563">
        <w:rPr>
          <w:szCs w:val="24"/>
        </w:rPr>
        <w:t xml:space="preserve">представлен наиболее полный перечень учреждений и объектов обслуживания, вторым по значимости населенным пунктом в настоящее время может считаться с. Богдановка. </w:t>
      </w:r>
    </w:p>
    <w:p w:rsidR="005F670C" w:rsidRPr="00871563" w:rsidRDefault="005F670C" w:rsidP="008C40F3">
      <w:pPr>
        <w:spacing w:after="0" w:line="240" w:lineRule="auto"/>
        <w:ind w:right="0" w:firstLine="567"/>
        <w:rPr>
          <w:szCs w:val="24"/>
        </w:rPr>
      </w:pPr>
      <w:r w:rsidRPr="00871563">
        <w:rPr>
          <w:szCs w:val="24"/>
        </w:rPr>
        <w:t>По формам собственности жилищный фонд состоит издомовладений граждан находящи</w:t>
      </w:r>
      <w:r w:rsidR="008A2621">
        <w:rPr>
          <w:szCs w:val="24"/>
        </w:rPr>
        <w:t>хся в их собственности. В Ярской</w:t>
      </w:r>
      <w:r w:rsidRPr="00871563">
        <w:rPr>
          <w:szCs w:val="24"/>
        </w:rPr>
        <w:t xml:space="preserve"> территориальной администрации жилищный фонд обеспечен холодным водоснабжением на</w:t>
      </w:r>
      <w:r w:rsidR="008A2621">
        <w:rPr>
          <w:szCs w:val="24"/>
        </w:rPr>
        <w:t xml:space="preserve"> </w:t>
      </w:r>
      <w:r w:rsidRPr="00871563">
        <w:rPr>
          <w:szCs w:val="24"/>
        </w:rPr>
        <w:t xml:space="preserve">94 %. Водопроводные сети требуют капитального ремонта. </w:t>
      </w:r>
    </w:p>
    <w:p w:rsidR="005F670C" w:rsidRPr="00871563" w:rsidRDefault="005F670C" w:rsidP="008A2621">
      <w:pPr>
        <w:spacing w:after="0" w:line="240" w:lineRule="auto"/>
        <w:ind w:right="0" w:firstLine="567"/>
        <w:rPr>
          <w:szCs w:val="24"/>
        </w:rPr>
      </w:pPr>
      <w:r w:rsidRPr="00871563">
        <w:rPr>
          <w:szCs w:val="24"/>
        </w:rPr>
        <w:t>Новое жилищное строительство не ведется, а делаются пристройки к уже построенным домам, в основном населением за свой счет и с помощью кредитов. Оно осуществляется в минимальном объеме из-за низкой платежеспособности населения. Строительство муниципального жилья не производится. Средняя обеспеченность населения жилой площадью меняется в основном за счет колебаний численности постоянного зарегистрированного населения. Основными объектами водоснабжения являются индивидуальные жилые дома</w:t>
      </w:r>
      <w:r w:rsidR="008A2621">
        <w:rPr>
          <w:szCs w:val="24"/>
        </w:rPr>
        <w:t xml:space="preserve"> </w:t>
      </w:r>
      <w:r w:rsidRPr="00871563">
        <w:rPr>
          <w:szCs w:val="24"/>
        </w:rPr>
        <w:t xml:space="preserve">во всех населенных пунктах данного муниципального образования. Горячее водоснабжение отсутствует. </w:t>
      </w:r>
    </w:p>
    <w:p w:rsidR="005F670C" w:rsidRPr="00871563" w:rsidRDefault="005F670C" w:rsidP="008C40F3">
      <w:pPr>
        <w:spacing w:after="0" w:line="240" w:lineRule="auto"/>
        <w:ind w:right="0" w:firstLine="567"/>
        <w:rPr>
          <w:szCs w:val="24"/>
        </w:rPr>
      </w:pPr>
      <w:r w:rsidRPr="00871563">
        <w:rPr>
          <w:szCs w:val="24"/>
        </w:rPr>
        <w:lastRenderedPageBreak/>
        <w:t xml:space="preserve">На территории х. Чаусовка и частично х. Гнилица система водоснабжения децентрализованная. Используется вода из шахтных колодцев и колодцев на приусадебных участках жителей. На территории </w:t>
      </w:r>
      <w:r w:rsidR="008A2621" w:rsidRPr="00871563">
        <w:rPr>
          <w:szCs w:val="24"/>
        </w:rPr>
        <w:t xml:space="preserve">Ярской территориальной администрации </w:t>
      </w:r>
      <w:r w:rsidRPr="00871563">
        <w:rPr>
          <w:szCs w:val="24"/>
        </w:rPr>
        <w:t>снабжение питьевой водой на хозяйственно-бытовые нужды населения осуществляется в основном из подземных источников. Централизованное водоснабжение имеется в с. Ярское, с.Богдановка, с.Барсук, с.Остаповка, х.Гнилица и с.Васильевка.</w:t>
      </w:r>
      <w:r w:rsidR="008A2621">
        <w:rPr>
          <w:szCs w:val="24"/>
        </w:rPr>
        <w:t xml:space="preserve"> </w:t>
      </w:r>
      <w:r w:rsidRPr="00871563">
        <w:rPr>
          <w:szCs w:val="24"/>
        </w:rPr>
        <w:t xml:space="preserve">Существующие водопроводы кольцевые с ответвлениями к жилым домам, общественным, административно-бытовым и производственным зданиям. Назначение водопровода - хозяйственно-питьевой и противопожарный. В населенных пунктах х. Чаусовка и частично х. Гнилица </w:t>
      </w:r>
      <w:r w:rsidR="008A2621" w:rsidRPr="00871563">
        <w:rPr>
          <w:szCs w:val="24"/>
        </w:rPr>
        <w:t xml:space="preserve">Ярской территориальной администрации </w:t>
      </w:r>
      <w:r w:rsidRPr="00871563">
        <w:rPr>
          <w:szCs w:val="24"/>
        </w:rPr>
        <w:t>источниками хозяйственно-питьевого водоснабжения являются шахтные колодцы, которые находятся в хорошем состоянии, оборудованы навесами, крышками, бетонными отмостками. Сведения о водозаборах питьевой воды из подземных источников (таблица 1</w:t>
      </w:r>
      <w:r w:rsidR="00652318">
        <w:rPr>
          <w:szCs w:val="24"/>
        </w:rPr>
        <w:t>9</w:t>
      </w:r>
      <w:r w:rsidRPr="00871563">
        <w:rPr>
          <w:szCs w:val="24"/>
        </w:rPr>
        <w:t xml:space="preserve">5). </w:t>
      </w:r>
    </w:p>
    <w:p w:rsidR="005F670C" w:rsidRPr="00871563" w:rsidRDefault="005F670C" w:rsidP="003A6793">
      <w:pPr>
        <w:keepNext/>
        <w:spacing w:after="0" w:line="240" w:lineRule="auto"/>
        <w:ind w:right="181" w:firstLine="0"/>
        <w:jc w:val="right"/>
        <w:rPr>
          <w:szCs w:val="24"/>
        </w:rPr>
      </w:pPr>
      <w:r w:rsidRPr="00871563">
        <w:rPr>
          <w:szCs w:val="24"/>
        </w:rPr>
        <w:t>Таблица 1</w:t>
      </w:r>
      <w:r w:rsidR="00652318">
        <w:rPr>
          <w:szCs w:val="24"/>
        </w:rPr>
        <w:t>9</w:t>
      </w:r>
      <w:r w:rsidRPr="00871563">
        <w:rPr>
          <w:szCs w:val="24"/>
        </w:rPr>
        <w:t>5</w:t>
      </w:r>
    </w:p>
    <w:p w:rsidR="005F670C" w:rsidRPr="00871563" w:rsidRDefault="005F670C" w:rsidP="005A503D">
      <w:pPr>
        <w:keepNext/>
        <w:spacing w:after="0" w:line="240" w:lineRule="auto"/>
        <w:ind w:right="0" w:firstLine="0"/>
        <w:jc w:val="center"/>
        <w:rPr>
          <w:szCs w:val="24"/>
        </w:rPr>
      </w:pPr>
      <w:r w:rsidRPr="00871563">
        <w:rPr>
          <w:b/>
          <w:szCs w:val="24"/>
        </w:rPr>
        <w:t xml:space="preserve">Сведения о водозаборах питьевой воды из подземных источников </w:t>
      </w:r>
    </w:p>
    <w:tbl>
      <w:tblPr>
        <w:tblStyle w:val="TableGrid"/>
        <w:tblW w:w="4874" w:type="pct"/>
        <w:tblInd w:w="106" w:type="dxa"/>
        <w:tblLayout w:type="fixed"/>
        <w:tblCellMar>
          <w:top w:w="42" w:type="dxa"/>
          <w:left w:w="106" w:type="dxa"/>
          <w:bottom w:w="7" w:type="dxa"/>
          <w:right w:w="74" w:type="dxa"/>
        </w:tblCellMar>
        <w:tblLook w:val="04A0"/>
      </w:tblPr>
      <w:tblGrid>
        <w:gridCol w:w="533"/>
        <w:gridCol w:w="1430"/>
        <w:gridCol w:w="1207"/>
        <w:gridCol w:w="666"/>
        <w:gridCol w:w="1109"/>
        <w:gridCol w:w="1207"/>
        <w:gridCol w:w="1502"/>
        <w:gridCol w:w="1364"/>
      </w:tblGrid>
      <w:tr w:rsidR="005F670C" w:rsidRPr="008C40F3" w:rsidTr="008A2621">
        <w:trPr>
          <w:trHeight w:val="595"/>
        </w:trPr>
        <w:tc>
          <w:tcPr>
            <w:tcW w:w="296"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5F670C" w:rsidP="003A6793">
            <w:pPr>
              <w:spacing w:after="0" w:line="240" w:lineRule="auto"/>
              <w:ind w:right="33" w:firstLine="0"/>
              <w:jc w:val="center"/>
              <w:rPr>
                <w:sz w:val="18"/>
                <w:szCs w:val="18"/>
              </w:rPr>
            </w:pPr>
            <w:r w:rsidRPr="008A2621">
              <w:rPr>
                <w:b/>
                <w:sz w:val="18"/>
                <w:szCs w:val="18"/>
              </w:rPr>
              <w:t xml:space="preserve">п/п </w:t>
            </w:r>
          </w:p>
        </w:tc>
        <w:tc>
          <w:tcPr>
            <w:tcW w:w="793"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left"/>
              <w:rPr>
                <w:sz w:val="18"/>
                <w:szCs w:val="18"/>
              </w:rPr>
            </w:pPr>
            <w:r w:rsidRPr="008A2621">
              <w:rPr>
                <w:b/>
                <w:sz w:val="18"/>
                <w:szCs w:val="18"/>
              </w:rPr>
              <w:t xml:space="preserve">Источник </w:t>
            </w:r>
          </w:p>
          <w:p w:rsidR="005F670C" w:rsidRPr="008A2621" w:rsidRDefault="005F670C" w:rsidP="003A6793">
            <w:pPr>
              <w:spacing w:after="0" w:line="240" w:lineRule="auto"/>
              <w:ind w:right="74" w:firstLine="0"/>
              <w:jc w:val="right"/>
              <w:rPr>
                <w:sz w:val="18"/>
                <w:szCs w:val="18"/>
              </w:rPr>
            </w:pPr>
            <w:r w:rsidRPr="008A2621">
              <w:rPr>
                <w:b/>
                <w:sz w:val="18"/>
                <w:szCs w:val="18"/>
              </w:rPr>
              <w:t>водос</w:t>
            </w:r>
          </w:p>
          <w:p w:rsidR="005F670C" w:rsidRPr="008A2621" w:rsidRDefault="005F670C" w:rsidP="003A6793">
            <w:pPr>
              <w:spacing w:after="0" w:line="240" w:lineRule="auto"/>
              <w:ind w:right="36" w:firstLine="0"/>
              <w:jc w:val="center"/>
              <w:rPr>
                <w:sz w:val="18"/>
                <w:szCs w:val="18"/>
              </w:rPr>
            </w:pPr>
            <w:r w:rsidRPr="008A2621">
              <w:rPr>
                <w:b/>
                <w:sz w:val="18"/>
                <w:szCs w:val="18"/>
              </w:rPr>
              <w:t xml:space="preserve">набжения </w:t>
            </w:r>
          </w:p>
        </w:tc>
        <w:tc>
          <w:tcPr>
            <w:tcW w:w="669"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left"/>
              <w:rPr>
                <w:sz w:val="18"/>
                <w:szCs w:val="18"/>
              </w:rPr>
            </w:pPr>
            <w:r w:rsidRPr="008A2621">
              <w:rPr>
                <w:b/>
                <w:sz w:val="18"/>
                <w:szCs w:val="18"/>
              </w:rPr>
              <w:t xml:space="preserve">Адрес </w:t>
            </w:r>
          </w:p>
        </w:tc>
        <w:tc>
          <w:tcPr>
            <w:tcW w:w="369"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left"/>
              <w:rPr>
                <w:sz w:val="18"/>
                <w:szCs w:val="18"/>
              </w:rPr>
            </w:pPr>
            <w:r w:rsidRPr="008A2621">
              <w:rPr>
                <w:b/>
                <w:sz w:val="18"/>
                <w:szCs w:val="18"/>
              </w:rPr>
              <w:t xml:space="preserve">год </w:t>
            </w:r>
          </w:p>
          <w:p w:rsidR="005F670C" w:rsidRPr="008A2621" w:rsidRDefault="005F670C" w:rsidP="003A6793">
            <w:pPr>
              <w:spacing w:after="0" w:line="240" w:lineRule="auto"/>
              <w:ind w:right="0" w:firstLine="0"/>
              <w:jc w:val="left"/>
              <w:rPr>
                <w:sz w:val="18"/>
                <w:szCs w:val="18"/>
              </w:rPr>
            </w:pPr>
            <w:r w:rsidRPr="008A2621">
              <w:rPr>
                <w:b/>
                <w:sz w:val="18"/>
                <w:szCs w:val="18"/>
              </w:rPr>
              <w:t>ввод</w:t>
            </w:r>
          </w:p>
          <w:p w:rsidR="005F670C" w:rsidRPr="008A2621" w:rsidRDefault="005F670C" w:rsidP="003A6793">
            <w:pPr>
              <w:spacing w:after="0" w:line="240" w:lineRule="auto"/>
              <w:ind w:right="0" w:firstLine="0"/>
              <w:jc w:val="left"/>
              <w:rPr>
                <w:sz w:val="18"/>
                <w:szCs w:val="18"/>
              </w:rPr>
            </w:pPr>
            <w:r w:rsidRPr="008A2621">
              <w:rPr>
                <w:b/>
                <w:sz w:val="18"/>
                <w:szCs w:val="18"/>
              </w:rPr>
              <w:t xml:space="preserve">а </w:t>
            </w:r>
          </w:p>
        </w:tc>
        <w:tc>
          <w:tcPr>
            <w:tcW w:w="615"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left"/>
              <w:rPr>
                <w:sz w:val="18"/>
                <w:szCs w:val="18"/>
              </w:rPr>
            </w:pPr>
            <w:r w:rsidRPr="008A2621">
              <w:rPr>
                <w:b/>
                <w:sz w:val="18"/>
                <w:szCs w:val="18"/>
              </w:rPr>
              <w:t xml:space="preserve">Метод </w:t>
            </w:r>
          </w:p>
          <w:p w:rsidR="005F670C" w:rsidRPr="008A2621" w:rsidRDefault="005F670C" w:rsidP="003A6793">
            <w:pPr>
              <w:spacing w:after="0" w:line="240" w:lineRule="auto"/>
              <w:ind w:right="0" w:firstLine="0"/>
              <w:jc w:val="left"/>
              <w:rPr>
                <w:sz w:val="18"/>
                <w:szCs w:val="18"/>
              </w:rPr>
            </w:pPr>
            <w:r w:rsidRPr="008A2621">
              <w:rPr>
                <w:b/>
                <w:sz w:val="18"/>
                <w:szCs w:val="18"/>
              </w:rPr>
              <w:t>обеззараж</w:t>
            </w:r>
          </w:p>
          <w:p w:rsidR="005F670C" w:rsidRPr="008A2621" w:rsidRDefault="005F670C" w:rsidP="003A6793">
            <w:pPr>
              <w:spacing w:after="0" w:line="240" w:lineRule="auto"/>
              <w:ind w:right="274" w:firstLine="0"/>
              <w:jc w:val="left"/>
              <w:rPr>
                <w:sz w:val="18"/>
                <w:szCs w:val="18"/>
              </w:rPr>
            </w:pPr>
            <w:r w:rsidRPr="008A2621">
              <w:rPr>
                <w:b/>
                <w:sz w:val="18"/>
                <w:szCs w:val="18"/>
              </w:rPr>
              <w:t xml:space="preserve">и вания </w:t>
            </w:r>
          </w:p>
        </w:tc>
        <w:tc>
          <w:tcPr>
            <w:tcW w:w="669"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left"/>
              <w:rPr>
                <w:sz w:val="18"/>
                <w:szCs w:val="18"/>
              </w:rPr>
            </w:pPr>
            <w:r w:rsidRPr="008A2621">
              <w:rPr>
                <w:b/>
                <w:sz w:val="18"/>
                <w:szCs w:val="18"/>
              </w:rPr>
              <w:t>Глубина скважины,</w:t>
            </w:r>
          </w:p>
          <w:p w:rsidR="005F670C" w:rsidRPr="008A2621" w:rsidRDefault="005F670C" w:rsidP="003A6793">
            <w:pPr>
              <w:spacing w:after="0" w:line="240" w:lineRule="auto"/>
              <w:ind w:right="0" w:firstLine="0"/>
              <w:jc w:val="left"/>
              <w:rPr>
                <w:sz w:val="18"/>
                <w:szCs w:val="18"/>
              </w:rPr>
            </w:pPr>
            <w:r w:rsidRPr="008A2621">
              <w:rPr>
                <w:b/>
                <w:sz w:val="18"/>
                <w:szCs w:val="18"/>
              </w:rPr>
              <w:t xml:space="preserve">м </w:t>
            </w:r>
          </w:p>
        </w:tc>
        <w:tc>
          <w:tcPr>
            <w:tcW w:w="833"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left"/>
              <w:rPr>
                <w:sz w:val="18"/>
                <w:szCs w:val="18"/>
              </w:rPr>
            </w:pPr>
            <w:r w:rsidRPr="008A2621">
              <w:rPr>
                <w:b/>
                <w:sz w:val="18"/>
                <w:szCs w:val="18"/>
              </w:rPr>
              <w:t xml:space="preserve">Дебит скважин ы, куб.м/сут. </w:t>
            </w:r>
          </w:p>
        </w:tc>
        <w:tc>
          <w:tcPr>
            <w:tcW w:w="756"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left"/>
              <w:rPr>
                <w:sz w:val="18"/>
                <w:szCs w:val="18"/>
              </w:rPr>
            </w:pPr>
            <w:r w:rsidRPr="008A2621">
              <w:rPr>
                <w:b/>
                <w:sz w:val="18"/>
                <w:szCs w:val="18"/>
              </w:rPr>
              <w:t xml:space="preserve">Состояние </w:t>
            </w:r>
          </w:p>
        </w:tc>
      </w:tr>
      <w:tr w:rsidR="005F670C" w:rsidRPr="008C40F3" w:rsidTr="008A2621">
        <w:trPr>
          <w:trHeight w:val="207"/>
        </w:trPr>
        <w:tc>
          <w:tcPr>
            <w:tcW w:w="296"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5F670C" w:rsidP="003A6793">
            <w:pPr>
              <w:spacing w:after="0" w:line="240" w:lineRule="auto"/>
              <w:ind w:right="36" w:firstLine="0"/>
              <w:jc w:val="center"/>
              <w:rPr>
                <w:sz w:val="18"/>
                <w:szCs w:val="18"/>
              </w:rPr>
            </w:pPr>
            <w:r w:rsidRPr="008A2621">
              <w:rPr>
                <w:sz w:val="18"/>
                <w:szCs w:val="18"/>
              </w:rPr>
              <w:t xml:space="preserve">1 </w:t>
            </w:r>
          </w:p>
        </w:tc>
        <w:tc>
          <w:tcPr>
            <w:tcW w:w="793"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Артезианская скважина №1 </w:t>
            </w:r>
          </w:p>
        </w:tc>
        <w:tc>
          <w:tcPr>
            <w:tcW w:w="669"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с.Барсук ул.Швец1 </w:t>
            </w:r>
          </w:p>
        </w:tc>
        <w:tc>
          <w:tcPr>
            <w:tcW w:w="369"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8A2621" w:rsidP="003A6793">
            <w:pPr>
              <w:spacing w:after="0" w:line="240" w:lineRule="auto"/>
              <w:ind w:right="36" w:firstLine="0"/>
              <w:jc w:val="center"/>
              <w:rPr>
                <w:sz w:val="18"/>
                <w:szCs w:val="18"/>
              </w:rPr>
            </w:pPr>
            <w:r>
              <w:rPr>
                <w:sz w:val="18"/>
                <w:szCs w:val="18"/>
              </w:rPr>
              <w:t>1</w:t>
            </w:r>
            <w:r w:rsidR="005F670C" w:rsidRPr="008A2621">
              <w:rPr>
                <w:sz w:val="18"/>
                <w:szCs w:val="18"/>
              </w:rPr>
              <w:t xml:space="preserve">993 </w:t>
            </w:r>
          </w:p>
        </w:tc>
        <w:tc>
          <w:tcPr>
            <w:tcW w:w="615"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отсутствует </w:t>
            </w:r>
          </w:p>
        </w:tc>
        <w:tc>
          <w:tcPr>
            <w:tcW w:w="669"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36" w:firstLine="0"/>
              <w:jc w:val="center"/>
              <w:rPr>
                <w:sz w:val="18"/>
                <w:szCs w:val="18"/>
              </w:rPr>
            </w:pPr>
            <w:r w:rsidRPr="008A2621">
              <w:rPr>
                <w:sz w:val="18"/>
                <w:szCs w:val="18"/>
              </w:rPr>
              <w:t xml:space="preserve">100 </w:t>
            </w:r>
          </w:p>
        </w:tc>
        <w:tc>
          <w:tcPr>
            <w:tcW w:w="833"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34" w:firstLine="0"/>
              <w:jc w:val="center"/>
              <w:rPr>
                <w:sz w:val="18"/>
                <w:szCs w:val="18"/>
              </w:rPr>
            </w:pPr>
            <w:r w:rsidRPr="008A2621">
              <w:rPr>
                <w:sz w:val="18"/>
                <w:szCs w:val="18"/>
              </w:rPr>
              <w:t xml:space="preserve">150 </w:t>
            </w:r>
          </w:p>
        </w:tc>
        <w:tc>
          <w:tcPr>
            <w:tcW w:w="756"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Удовлетворительное </w:t>
            </w:r>
          </w:p>
        </w:tc>
      </w:tr>
      <w:tr w:rsidR="005F670C" w:rsidRPr="008C40F3" w:rsidTr="008A2621">
        <w:trPr>
          <w:trHeight w:val="207"/>
        </w:trPr>
        <w:tc>
          <w:tcPr>
            <w:tcW w:w="296"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5F670C" w:rsidP="003A6793">
            <w:pPr>
              <w:spacing w:after="0" w:line="240" w:lineRule="auto"/>
              <w:ind w:right="36" w:firstLine="0"/>
              <w:jc w:val="center"/>
              <w:rPr>
                <w:sz w:val="18"/>
                <w:szCs w:val="18"/>
              </w:rPr>
            </w:pPr>
            <w:r w:rsidRPr="008A2621">
              <w:rPr>
                <w:sz w:val="18"/>
                <w:szCs w:val="18"/>
              </w:rPr>
              <w:t xml:space="preserve">2 </w:t>
            </w:r>
          </w:p>
        </w:tc>
        <w:tc>
          <w:tcPr>
            <w:tcW w:w="793"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Артезианская скважина №2 </w:t>
            </w:r>
          </w:p>
        </w:tc>
        <w:tc>
          <w:tcPr>
            <w:tcW w:w="669"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с.Барсук ул.Швец 2 </w:t>
            </w:r>
          </w:p>
        </w:tc>
        <w:tc>
          <w:tcPr>
            <w:tcW w:w="369"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8A2621" w:rsidP="003A6793">
            <w:pPr>
              <w:spacing w:after="0" w:line="240" w:lineRule="auto"/>
              <w:ind w:right="36" w:firstLine="0"/>
              <w:jc w:val="center"/>
              <w:rPr>
                <w:sz w:val="18"/>
                <w:szCs w:val="18"/>
              </w:rPr>
            </w:pPr>
            <w:r>
              <w:rPr>
                <w:sz w:val="18"/>
                <w:szCs w:val="18"/>
              </w:rPr>
              <w:t>1</w:t>
            </w:r>
            <w:r w:rsidR="005F670C" w:rsidRPr="008A2621">
              <w:rPr>
                <w:sz w:val="18"/>
                <w:szCs w:val="18"/>
              </w:rPr>
              <w:t xml:space="preserve">993 </w:t>
            </w:r>
          </w:p>
        </w:tc>
        <w:tc>
          <w:tcPr>
            <w:tcW w:w="615"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отсутствует </w:t>
            </w:r>
          </w:p>
        </w:tc>
        <w:tc>
          <w:tcPr>
            <w:tcW w:w="669"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36" w:firstLine="0"/>
              <w:jc w:val="center"/>
              <w:rPr>
                <w:sz w:val="18"/>
                <w:szCs w:val="18"/>
              </w:rPr>
            </w:pPr>
            <w:r w:rsidRPr="008A2621">
              <w:rPr>
                <w:sz w:val="18"/>
                <w:szCs w:val="18"/>
              </w:rPr>
              <w:t xml:space="preserve">100 </w:t>
            </w:r>
          </w:p>
        </w:tc>
        <w:tc>
          <w:tcPr>
            <w:tcW w:w="833"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34" w:firstLine="0"/>
              <w:jc w:val="center"/>
              <w:rPr>
                <w:sz w:val="18"/>
                <w:szCs w:val="18"/>
              </w:rPr>
            </w:pPr>
            <w:r w:rsidRPr="008A2621">
              <w:rPr>
                <w:sz w:val="18"/>
                <w:szCs w:val="18"/>
              </w:rPr>
              <w:t xml:space="preserve">150 </w:t>
            </w:r>
          </w:p>
        </w:tc>
        <w:tc>
          <w:tcPr>
            <w:tcW w:w="756"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Удовлетворительное </w:t>
            </w:r>
          </w:p>
        </w:tc>
      </w:tr>
      <w:tr w:rsidR="005F670C" w:rsidRPr="008C40F3" w:rsidTr="008A2621">
        <w:trPr>
          <w:trHeight w:val="207"/>
        </w:trPr>
        <w:tc>
          <w:tcPr>
            <w:tcW w:w="296"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5F670C" w:rsidP="003A6793">
            <w:pPr>
              <w:spacing w:after="0" w:line="240" w:lineRule="auto"/>
              <w:ind w:right="36" w:firstLine="0"/>
              <w:jc w:val="center"/>
              <w:rPr>
                <w:sz w:val="18"/>
                <w:szCs w:val="18"/>
              </w:rPr>
            </w:pPr>
            <w:r w:rsidRPr="008A2621">
              <w:rPr>
                <w:sz w:val="18"/>
                <w:szCs w:val="18"/>
              </w:rPr>
              <w:t xml:space="preserve">3 </w:t>
            </w:r>
          </w:p>
        </w:tc>
        <w:tc>
          <w:tcPr>
            <w:tcW w:w="793"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Артезианская скважина №3 </w:t>
            </w:r>
          </w:p>
        </w:tc>
        <w:tc>
          <w:tcPr>
            <w:tcW w:w="669"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с.Барсук ул.Швец </w:t>
            </w:r>
          </w:p>
        </w:tc>
        <w:tc>
          <w:tcPr>
            <w:tcW w:w="369"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8A2621" w:rsidP="003A6793">
            <w:pPr>
              <w:spacing w:after="0" w:line="240" w:lineRule="auto"/>
              <w:ind w:right="36" w:firstLine="0"/>
              <w:jc w:val="center"/>
              <w:rPr>
                <w:sz w:val="18"/>
                <w:szCs w:val="18"/>
              </w:rPr>
            </w:pPr>
            <w:r>
              <w:rPr>
                <w:sz w:val="18"/>
                <w:szCs w:val="18"/>
              </w:rPr>
              <w:t>1</w:t>
            </w:r>
            <w:r w:rsidR="005F670C" w:rsidRPr="008A2621">
              <w:rPr>
                <w:sz w:val="18"/>
                <w:szCs w:val="18"/>
              </w:rPr>
              <w:t xml:space="preserve">968 </w:t>
            </w:r>
          </w:p>
        </w:tc>
        <w:tc>
          <w:tcPr>
            <w:tcW w:w="615"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отсутствует </w:t>
            </w:r>
          </w:p>
        </w:tc>
        <w:tc>
          <w:tcPr>
            <w:tcW w:w="669"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36" w:firstLine="0"/>
              <w:jc w:val="center"/>
              <w:rPr>
                <w:sz w:val="18"/>
                <w:szCs w:val="18"/>
              </w:rPr>
            </w:pPr>
            <w:r w:rsidRPr="008A2621">
              <w:rPr>
                <w:sz w:val="18"/>
                <w:szCs w:val="18"/>
              </w:rPr>
              <w:t xml:space="preserve">100 </w:t>
            </w:r>
          </w:p>
        </w:tc>
        <w:tc>
          <w:tcPr>
            <w:tcW w:w="833"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34" w:firstLine="0"/>
              <w:jc w:val="center"/>
              <w:rPr>
                <w:sz w:val="18"/>
                <w:szCs w:val="18"/>
              </w:rPr>
            </w:pPr>
            <w:r w:rsidRPr="008A2621">
              <w:rPr>
                <w:sz w:val="18"/>
                <w:szCs w:val="18"/>
              </w:rPr>
              <w:t xml:space="preserve">120 </w:t>
            </w:r>
          </w:p>
        </w:tc>
        <w:tc>
          <w:tcPr>
            <w:tcW w:w="756"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Удовлетворительное </w:t>
            </w:r>
          </w:p>
        </w:tc>
      </w:tr>
      <w:tr w:rsidR="005F670C" w:rsidRPr="008C40F3" w:rsidTr="008A2621">
        <w:trPr>
          <w:trHeight w:val="207"/>
        </w:trPr>
        <w:tc>
          <w:tcPr>
            <w:tcW w:w="296"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5F670C" w:rsidP="003A6793">
            <w:pPr>
              <w:spacing w:after="0" w:line="240" w:lineRule="auto"/>
              <w:ind w:right="36" w:firstLine="0"/>
              <w:jc w:val="center"/>
              <w:rPr>
                <w:sz w:val="18"/>
                <w:szCs w:val="18"/>
              </w:rPr>
            </w:pPr>
            <w:r w:rsidRPr="008A2621">
              <w:rPr>
                <w:sz w:val="18"/>
                <w:szCs w:val="18"/>
              </w:rPr>
              <w:t xml:space="preserve">4 </w:t>
            </w:r>
          </w:p>
        </w:tc>
        <w:tc>
          <w:tcPr>
            <w:tcW w:w="793"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Артезианская скважина №4 </w:t>
            </w:r>
          </w:p>
        </w:tc>
        <w:tc>
          <w:tcPr>
            <w:tcW w:w="669"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с.Ярское Городова </w:t>
            </w:r>
          </w:p>
        </w:tc>
        <w:tc>
          <w:tcPr>
            <w:tcW w:w="369"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8A2621" w:rsidP="003A6793">
            <w:pPr>
              <w:spacing w:after="0" w:line="240" w:lineRule="auto"/>
              <w:ind w:right="36" w:firstLine="0"/>
              <w:jc w:val="center"/>
              <w:rPr>
                <w:sz w:val="18"/>
                <w:szCs w:val="18"/>
              </w:rPr>
            </w:pPr>
            <w:r>
              <w:rPr>
                <w:sz w:val="18"/>
                <w:szCs w:val="18"/>
              </w:rPr>
              <w:t>1</w:t>
            </w:r>
            <w:r w:rsidR="005F670C" w:rsidRPr="008A2621">
              <w:rPr>
                <w:sz w:val="18"/>
                <w:szCs w:val="18"/>
              </w:rPr>
              <w:t xml:space="preserve">993 </w:t>
            </w:r>
          </w:p>
        </w:tc>
        <w:tc>
          <w:tcPr>
            <w:tcW w:w="615"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отсутствует </w:t>
            </w:r>
          </w:p>
        </w:tc>
        <w:tc>
          <w:tcPr>
            <w:tcW w:w="669"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36" w:firstLine="0"/>
              <w:jc w:val="center"/>
              <w:rPr>
                <w:sz w:val="18"/>
                <w:szCs w:val="18"/>
              </w:rPr>
            </w:pPr>
            <w:r w:rsidRPr="008A2621">
              <w:rPr>
                <w:sz w:val="18"/>
                <w:szCs w:val="18"/>
              </w:rPr>
              <w:t xml:space="preserve">265 </w:t>
            </w:r>
          </w:p>
        </w:tc>
        <w:tc>
          <w:tcPr>
            <w:tcW w:w="833"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34" w:firstLine="0"/>
              <w:jc w:val="center"/>
              <w:rPr>
                <w:sz w:val="18"/>
                <w:szCs w:val="18"/>
              </w:rPr>
            </w:pPr>
            <w:r w:rsidRPr="008A2621">
              <w:rPr>
                <w:sz w:val="18"/>
                <w:szCs w:val="18"/>
              </w:rPr>
              <w:t xml:space="preserve">120 </w:t>
            </w:r>
          </w:p>
        </w:tc>
        <w:tc>
          <w:tcPr>
            <w:tcW w:w="756"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Удовлетворительное </w:t>
            </w:r>
          </w:p>
        </w:tc>
      </w:tr>
      <w:tr w:rsidR="005F670C" w:rsidRPr="008C40F3" w:rsidTr="008A2621">
        <w:trPr>
          <w:trHeight w:val="245"/>
        </w:trPr>
        <w:tc>
          <w:tcPr>
            <w:tcW w:w="296"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5F670C" w:rsidP="003A6793">
            <w:pPr>
              <w:spacing w:after="0" w:line="240" w:lineRule="auto"/>
              <w:ind w:right="36" w:firstLine="0"/>
              <w:jc w:val="center"/>
              <w:rPr>
                <w:sz w:val="18"/>
                <w:szCs w:val="18"/>
              </w:rPr>
            </w:pPr>
            <w:r w:rsidRPr="008A2621">
              <w:rPr>
                <w:sz w:val="18"/>
                <w:szCs w:val="18"/>
              </w:rPr>
              <w:t xml:space="preserve">5 </w:t>
            </w:r>
          </w:p>
        </w:tc>
        <w:tc>
          <w:tcPr>
            <w:tcW w:w="793"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Артезианская скважина №5 </w:t>
            </w:r>
          </w:p>
        </w:tc>
        <w:tc>
          <w:tcPr>
            <w:tcW w:w="669" w:type="pct"/>
            <w:tcBorders>
              <w:top w:val="single" w:sz="4" w:space="0" w:color="000000"/>
              <w:left w:val="single" w:sz="4" w:space="0" w:color="000000"/>
              <w:bottom w:val="single" w:sz="4" w:space="0" w:color="000000"/>
              <w:right w:val="single" w:sz="4" w:space="0" w:color="000000"/>
            </w:tcBorders>
          </w:tcPr>
          <w:p w:rsidR="005F670C" w:rsidRPr="008A2621" w:rsidRDefault="008A2621" w:rsidP="003A6793">
            <w:pPr>
              <w:spacing w:after="0" w:line="240" w:lineRule="auto"/>
              <w:ind w:right="0" w:firstLine="0"/>
              <w:jc w:val="left"/>
              <w:rPr>
                <w:sz w:val="18"/>
                <w:szCs w:val="18"/>
              </w:rPr>
            </w:pPr>
            <w:r>
              <w:rPr>
                <w:sz w:val="18"/>
                <w:szCs w:val="18"/>
              </w:rPr>
              <w:t>с.Богдановк</w:t>
            </w:r>
            <w:r w:rsidR="005F670C" w:rsidRPr="008A2621">
              <w:rPr>
                <w:sz w:val="18"/>
                <w:szCs w:val="18"/>
              </w:rPr>
              <w:t xml:space="preserve">а </w:t>
            </w:r>
          </w:p>
          <w:p w:rsidR="005F670C" w:rsidRPr="008A2621" w:rsidRDefault="005F670C" w:rsidP="003A6793">
            <w:pPr>
              <w:spacing w:after="0" w:line="240" w:lineRule="auto"/>
              <w:ind w:right="0" w:firstLine="0"/>
              <w:jc w:val="left"/>
              <w:rPr>
                <w:sz w:val="18"/>
                <w:szCs w:val="18"/>
              </w:rPr>
            </w:pPr>
            <w:r w:rsidRPr="008A2621">
              <w:rPr>
                <w:sz w:val="18"/>
                <w:szCs w:val="18"/>
              </w:rPr>
              <w:t xml:space="preserve">ул.Победы </w:t>
            </w:r>
          </w:p>
        </w:tc>
        <w:tc>
          <w:tcPr>
            <w:tcW w:w="369"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8A2621" w:rsidP="003A6793">
            <w:pPr>
              <w:spacing w:after="0" w:line="240" w:lineRule="auto"/>
              <w:ind w:right="36" w:firstLine="0"/>
              <w:jc w:val="center"/>
              <w:rPr>
                <w:sz w:val="18"/>
                <w:szCs w:val="18"/>
              </w:rPr>
            </w:pPr>
            <w:r>
              <w:rPr>
                <w:sz w:val="18"/>
                <w:szCs w:val="18"/>
              </w:rPr>
              <w:t>1</w:t>
            </w:r>
            <w:r w:rsidR="005F670C" w:rsidRPr="008A2621">
              <w:rPr>
                <w:sz w:val="18"/>
                <w:szCs w:val="18"/>
              </w:rPr>
              <w:t xml:space="preserve">993 </w:t>
            </w:r>
          </w:p>
        </w:tc>
        <w:tc>
          <w:tcPr>
            <w:tcW w:w="615"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left"/>
              <w:rPr>
                <w:sz w:val="18"/>
                <w:szCs w:val="18"/>
              </w:rPr>
            </w:pPr>
            <w:r w:rsidRPr="008A2621">
              <w:rPr>
                <w:sz w:val="18"/>
                <w:szCs w:val="18"/>
              </w:rPr>
              <w:t xml:space="preserve">отсутствует </w:t>
            </w:r>
          </w:p>
        </w:tc>
        <w:tc>
          <w:tcPr>
            <w:tcW w:w="669"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36" w:firstLine="0"/>
              <w:jc w:val="center"/>
              <w:rPr>
                <w:sz w:val="18"/>
                <w:szCs w:val="18"/>
              </w:rPr>
            </w:pPr>
            <w:r w:rsidRPr="008A2621">
              <w:rPr>
                <w:sz w:val="18"/>
                <w:szCs w:val="18"/>
              </w:rPr>
              <w:t xml:space="preserve">270 </w:t>
            </w:r>
          </w:p>
        </w:tc>
        <w:tc>
          <w:tcPr>
            <w:tcW w:w="833"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34" w:firstLine="0"/>
              <w:jc w:val="center"/>
              <w:rPr>
                <w:sz w:val="18"/>
                <w:szCs w:val="18"/>
              </w:rPr>
            </w:pPr>
            <w:r w:rsidRPr="008A2621">
              <w:rPr>
                <w:sz w:val="18"/>
                <w:szCs w:val="18"/>
              </w:rPr>
              <w:t xml:space="preserve">130 </w:t>
            </w:r>
          </w:p>
        </w:tc>
        <w:tc>
          <w:tcPr>
            <w:tcW w:w="756"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left"/>
              <w:rPr>
                <w:sz w:val="18"/>
                <w:szCs w:val="18"/>
              </w:rPr>
            </w:pPr>
            <w:r w:rsidRPr="008A2621">
              <w:rPr>
                <w:sz w:val="18"/>
                <w:szCs w:val="18"/>
              </w:rPr>
              <w:t xml:space="preserve">Удовлетворительное </w:t>
            </w:r>
          </w:p>
        </w:tc>
      </w:tr>
      <w:tr w:rsidR="005F670C" w:rsidRPr="008C40F3" w:rsidTr="008A2621">
        <w:trPr>
          <w:trHeight w:val="207"/>
        </w:trPr>
        <w:tc>
          <w:tcPr>
            <w:tcW w:w="296"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5F670C" w:rsidP="003A6793">
            <w:pPr>
              <w:spacing w:after="0" w:line="240" w:lineRule="auto"/>
              <w:ind w:right="36" w:firstLine="0"/>
              <w:jc w:val="center"/>
              <w:rPr>
                <w:sz w:val="18"/>
                <w:szCs w:val="18"/>
              </w:rPr>
            </w:pPr>
            <w:r w:rsidRPr="008A2621">
              <w:rPr>
                <w:sz w:val="18"/>
                <w:szCs w:val="18"/>
              </w:rPr>
              <w:t xml:space="preserve">6 </w:t>
            </w:r>
          </w:p>
        </w:tc>
        <w:tc>
          <w:tcPr>
            <w:tcW w:w="793"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Артезианская скважина №6 </w:t>
            </w:r>
          </w:p>
        </w:tc>
        <w:tc>
          <w:tcPr>
            <w:tcW w:w="669"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с.Остаповка ул.Зеленая </w:t>
            </w:r>
          </w:p>
        </w:tc>
        <w:tc>
          <w:tcPr>
            <w:tcW w:w="369"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8A2621" w:rsidP="003A6793">
            <w:pPr>
              <w:spacing w:after="0" w:line="240" w:lineRule="auto"/>
              <w:ind w:right="36" w:firstLine="0"/>
              <w:jc w:val="center"/>
              <w:rPr>
                <w:sz w:val="18"/>
                <w:szCs w:val="18"/>
              </w:rPr>
            </w:pPr>
            <w:r>
              <w:rPr>
                <w:sz w:val="18"/>
                <w:szCs w:val="18"/>
              </w:rPr>
              <w:t>1</w:t>
            </w:r>
            <w:r w:rsidR="005F670C" w:rsidRPr="008A2621">
              <w:rPr>
                <w:sz w:val="18"/>
                <w:szCs w:val="18"/>
              </w:rPr>
              <w:t xml:space="preserve">987 </w:t>
            </w:r>
          </w:p>
        </w:tc>
        <w:tc>
          <w:tcPr>
            <w:tcW w:w="615"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отсутствует </w:t>
            </w:r>
          </w:p>
        </w:tc>
        <w:tc>
          <w:tcPr>
            <w:tcW w:w="669"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36" w:firstLine="0"/>
              <w:jc w:val="center"/>
              <w:rPr>
                <w:sz w:val="18"/>
                <w:szCs w:val="18"/>
              </w:rPr>
            </w:pPr>
            <w:r w:rsidRPr="008A2621">
              <w:rPr>
                <w:sz w:val="18"/>
                <w:szCs w:val="18"/>
              </w:rPr>
              <w:t xml:space="preserve">290 </w:t>
            </w:r>
          </w:p>
        </w:tc>
        <w:tc>
          <w:tcPr>
            <w:tcW w:w="833"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34" w:firstLine="0"/>
              <w:jc w:val="center"/>
              <w:rPr>
                <w:sz w:val="18"/>
                <w:szCs w:val="18"/>
              </w:rPr>
            </w:pPr>
            <w:r w:rsidRPr="008A2621">
              <w:rPr>
                <w:sz w:val="18"/>
                <w:szCs w:val="18"/>
              </w:rPr>
              <w:t xml:space="preserve">110 </w:t>
            </w:r>
          </w:p>
        </w:tc>
        <w:tc>
          <w:tcPr>
            <w:tcW w:w="756"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Удовлетворительное </w:t>
            </w:r>
          </w:p>
        </w:tc>
      </w:tr>
      <w:tr w:rsidR="005F670C" w:rsidRPr="008C40F3" w:rsidTr="008A2621">
        <w:trPr>
          <w:trHeight w:val="206"/>
        </w:trPr>
        <w:tc>
          <w:tcPr>
            <w:tcW w:w="296"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5F670C" w:rsidP="003A6793">
            <w:pPr>
              <w:spacing w:after="0" w:line="240" w:lineRule="auto"/>
              <w:ind w:right="36" w:firstLine="0"/>
              <w:jc w:val="center"/>
              <w:rPr>
                <w:sz w:val="18"/>
                <w:szCs w:val="18"/>
              </w:rPr>
            </w:pPr>
            <w:r w:rsidRPr="008A2621">
              <w:rPr>
                <w:sz w:val="18"/>
                <w:szCs w:val="18"/>
              </w:rPr>
              <w:t xml:space="preserve">7 </w:t>
            </w:r>
          </w:p>
        </w:tc>
        <w:tc>
          <w:tcPr>
            <w:tcW w:w="793"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Артезианская скважина №7 </w:t>
            </w:r>
          </w:p>
        </w:tc>
        <w:tc>
          <w:tcPr>
            <w:tcW w:w="669"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left"/>
              <w:rPr>
                <w:sz w:val="18"/>
                <w:szCs w:val="18"/>
              </w:rPr>
            </w:pPr>
            <w:r w:rsidRPr="008A2621">
              <w:rPr>
                <w:sz w:val="18"/>
                <w:szCs w:val="18"/>
              </w:rPr>
              <w:t xml:space="preserve">х.Гнилица </w:t>
            </w:r>
          </w:p>
        </w:tc>
        <w:tc>
          <w:tcPr>
            <w:tcW w:w="369"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8A2621" w:rsidP="003A6793">
            <w:pPr>
              <w:spacing w:after="0" w:line="240" w:lineRule="auto"/>
              <w:ind w:right="36" w:firstLine="0"/>
              <w:jc w:val="center"/>
              <w:rPr>
                <w:sz w:val="18"/>
                <w:szCs w:val="18"/>
              </w:rPr>
            </w:pPr>
            <w:r>
              <w:rPr>
                <w:sz w:val="18"/>
                <w:szCs w:val="18"/>
              </w:rPr>
              <w:t>1</w:t>
            </w:r>
            <w:r w:rsidR="005F670C" w:rsidRPr="008A2621">
              <w:rPr>
                <w:sz w:val="18"/>
                <w:szCs w:val="18"/>
              </w:rPr>
              <w:t xml:space="preserve">987 </w:t>
            </w:r>
          </w:p>
        </w:tc>
        <w:tc>
          <w:tcPr>
            <w:tcW w:w="615"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отсутствует </w:t>
            </w:r>
          </w:p>
        </w:tc>
        <w:tc>
          <w:tcPr>
            <w:tcW w:w="669"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36" w:firstLine="0"/>
              <w:jc w:val="center"/>
              <w:rPr>
                <w:sz w:val="18"/>
                <w:szCs w:val="18"/>
              </w:rPr>
            </w:pPr>
            <w:r w:rsidRPr="008A2621">
              <w:rPr>
                <w:sz w:val="18"/>
                <w:szCs w:val="18"/>
              </w:rPr>
              <w:t xml:space="preserve">270 </w:t>
            </w:r>
          </w:p>
        </w:tc>
        <w:tc>
          <w:tcPr>
            <w:tcW w:w="833"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34" w:firstLine="0"/>
              <w:jc w:val="center"/>
              <w:rPr>
                <w:sz w:val="18"/>
                <w:szCs w:val="18"/>
              </w:rPr>
            </w:pPr>
            <w:r w:rsidRPr="008A2621">
              <w:rPr>
                <w:sz w:val="18"/>
                <w:szCs w:val="18"/>
              </w:rPr>
              <w:t xml:space="preserve">110 </w:t>
            </w:r>
          </w:p>
        </w:tc>
        <w:tc>
          <w:tcPr>
            <w:tcW w:w="756"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Удовлетворительное </w:t>
            </w:r>
          </w:p>
        </w:tc>
      </w:tr>
      <w:tr w:rsidR="005F670C" w:rsidRPr="008C40F3" w:rsidTr="008A2621">
        <w:trPr>
          <w:trHeight w:val="207"/>
        </w:trPr>
        <w:tc>
          <w:tcPr>
            <w:tcW w:w="296"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5F670C" w:rsidP="003A6793">
            <w:pPr>
              <w:spacing w:after="0" w:line="240" w:lineRule="auto"/>
              <w:ind w:right="36" w:firstLine="0"/>
              <w:jc w:val="center"/>
              <w:rPr>
                <w:sz w:val="18"/>
                <w:szCs w:val="18"/>
              </w:rPr>
            </w:pPr>
            <w:r w:rsidRPr="008A2621">
              <w:rPr>
                <w:sz w:val="18"/>
                <w:szCs w:val="18"/>
              </w:rPr>
              <w:t xml:space="preserve">8 </w:t>
            </w:r>
          </w:p>
        </w:tc>
        <w:tc>
          <w:tcPr>
            <w:tcW w:w="793"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Артезианская скважина №8 </w:t>
            </w:r>
          </w:p>
        </w:tc>
        <w:tc>
          <w:tcPr>
            <w:tcW w:w="669"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х.Васильевка </w:t>
            </w:r>
          </w:p>
        </w:tc>
        <w:tc>
          <w:tcPr>
            <w:tcW w:w="369"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8A2621" w:rsidP="003A6793">
            <w:pPr>
              <w:spacing w:after="0" w:line="240" w:lineRule="auto"/>
              <w:ind w:right="36" w:firstLine="0"/>
              <w:jc w:val="center"/>
              <w:rPr>
                <w:sz w:val="18"/>
                <w:szCs w:val="18"/>
              </w:rPr>
            </w:pPr>
            <w:r>
              <w:rPr>
                <w:sz w:val="18"/>
                <w:szCs w:val="18"/>
              </w:rPr>
              <w:t>1</w:t>
            </w:r>
            <w:r w:rsidR="005F670C" w:rsidRPr="008A2621">
              <w:rPr>
                <w:sz w:val="18"/>
                <w:szCs w:val="18"/>
              </w:rPr>
              <w:t xml:space="preserve">992 </w:t>
            </w:r>
          </w:p>
        </w:tc>
        <w:tc>
          <w:tcPr>
            <w:tcW w:w="615"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отсутствует </w:t>
            </w:r>
          </w:p>
        </w:tc>
        <w:tc>
          <w:tcPr>
            <w:tcW w:w="669"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36" w:firstLine="0"/>
              <w:jc w:val="center"/>
              <w:rPr>
                <w:sz w:val="18"/>
                <w:szCs w:val="18"/>
              </w:rPr>
            </w:pPr>
            <w:r w:rsidRPr="008A2621">
              <w:rPr>
                <w:sz w:val="18"/>
                <w:szCs w:val="18"/>
              </w:rPr>
              <w:t xml:space="preserve">240 </w:t>
            </w:r>
          </w:p>
        </w:tc>
        <w:tc>
          <w:tcPr>
            <w:tcW w:w="833"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34" w:firstLine="0"/>
              <w:jc w:val="center"/>
              <w:rPr>
                <w:sz w:val="18"/>
                <w:szCs w:val="18"/>
              </w:rPr>
            </w:pPr>
            <w:r w:rsidRPr="008A2621">
              <w:rPr>
                <w:sz w:val="18"/>
                <w:szCs w:val="18"/>
              </w:rPr>
              <w:t xml:space="preserve">110 </w:t>
            </w:r>
          </w:p>
        </w:tc>
        <w:tc>
          <w:tcPr>
            <w:tcW w:w="756"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r w:rsidRPr="008A2621">
              <w:rPr>
                <w:sz w:val="18"/>
                <w:szCs w:val="18"/>
              </w:rPr>
              <w:t xml:space="preserve">Удовлетворительное </w:t>
            </w:r>
          </w:p>
        </w:tc>
      </w:tr>
    </w:tbl>
    <w:p w:rsidR="005F670C" w:rsidRPr="00871563" w:rsidRDefault="005F670C" w:rsidP="008C40F3">
      <w:pPr>
        <w:spacing w:after="0" w:line="240" w:lineRule="auto"/>
        <w:ind w:right="0" w:firstLine="567"/>
        <w:rPr>
          <w:szCs w:val="24"/>
        </w:rPr>
      </w:pPr>
      <w:r w:rsidRPr="00871563">
        <w:rPr>
          <w:szCs w:val="24"/>
        </w:rPr>
        <w:t xml:space="preserve">Источником водоснабжения являются 8 артезианских скважин. Со скважин вода подается в водопроводные сети. Артезианские скважины оснащены скважинными насосами (табл. 5). </w:t>
      </w:r>
    </w:p>
    <w:p w:rsidR="005F670C" w:rsidRPr="00871563" w:rsidRDefault="005F670C" w:rsidP="008C40F3">
      <w:pPr>
        <w:spacing w:after="0" w:line="240" w:lineRule="auto"/>
        <w:ind w:right="0" w:firstLine="567"/>
        <w:rPr>
          <w:szCs w:val="24"/>
        </w:rPr>
      </w:pPr>
      <w:r w:rsidRPr="00871563">
        <w:rPr>
          <w:szCs w:val="24"/>
        </w:rPr>
        <w:t xml:space="preserve">Артезианские скважины обеспечены павильонами, устья забетонированы, оголовки окрашены. </w:t>
      </w:r>
    </w:p>
    <w:p w:rsidR="005F670C" w:rsidRPr="00871563" w:rsidRDefault="005F670C" w:rsidP="008C40F3">
      <w:pPr>
        <w:spacing w:after="0" w:line="240" w:lineRule="auto"/>
        <w:ind w:right="0" w:firstLine="567"/>
        <w:rPr>
          <w:szCs w:val="24"/>
        </w:rPr>
      </w:pPr>
      <w:r w:rsidRPr="00871563">
        <w:rPr>
          <w:szCs w:val="24"/>
        </w:rPr>
        <w:t xml:space="preserve">Первый пояс зон санитарной охраны (ЗСО) не организован, территория первого пояса ЗСО не спланирована для отвода поверхностного стока за её пределы, отсутствует ограждение и охрана. Вода поступает потребителю без очистки и хлорирования. </w:t>
      </w:r>
    </w:p>
    <w:p w:rsidR="008C40F3" w:rsidRDefault="005F670C" w:rsidP="008C40F3">
      <w:pPr>
        <w:spacing w:after="0" w:line="240" w:lineRule="auto"/>
        <w:ind w:right="0" w:firstLine="567"/>
        <w:rPr>
          <w:szCs w:val="24"/>
        </w:rPr>
      </w:pPr>
      <w:r w:rsidRPr="00871563">
        <w:rPr>
          <w:szCs w:val="24"/>
        </w:rPr>
        <w:t>Вода соответствует требованиям СанПиН 2.1.4.1074-01 согласно протоколам лабораторных исследовани</w:t>
      </w:r>
      <w:r w:rsidR="008A2621">
        <w:rPr>
          <w:szCs w:val="24"/>
        </w:rPr>
        <w:t xml:space="preserve">й </w:t>
      </w:r>
      <w:r w:rsidRPr="00871563">
        <w:rPr>
          <w:szCs w:val="24"/>
        </w:rPr>
        <w:t>№31.БО.11.000.Т.000404.05.14 от</w:t>
      </w:r>
      <w:r w:rsidR="008A2621">
        <w:rPr>
          <w:szCs w:val="24"/>
        </w:rPr>
        <w:t xml:space="preserve"> </w:t>
      </w:r>
      <w:r w:rsidRPr="00871563">
        <w:rPr>
          <w:szCs w:val="24"/>
        </w:rPr>
        <w:t>21.05.2014 года.</w:t>
      </w:r>
    </w:p>
    <w:p w:rsidR="005F670C" w:rsidRPr="00871563" w:rsidRDefault="005F670C" w:rsidP="008C40F3">
      <w:pPr>
        <w:spacing w:after="0" w:line="240" w:lineRule="auto"/>
        <w:ind w:right="0" w:firstLine="567"/>
        <w:jc w:val="right"/>
        <w:rPr>
          <w:szCs w:val="24"/>
        </w:rPr>
      </w:pPr>
      <w:r w:rsidRPr="00871563">
        <w:rPr>
          <w:szCs w:val="24"/>
        </w:rPr>
        <w:t>Таблица 1</w:t>
      </w:r>
      <w:r w:rsidR="00652318">
        <w:rPr>
          <w:szCs w:val="24"/>
        </w:rPr>
        <w:t>9</w:t>
      </w:r>
      <w:r w:rsidRPr="00871563">
        <w:rPr>
          <w:szCs w:val="24"/>
        </w:rPr>
        <w:t xml:space="preserve">6 </w:t>
      </w:r>
    </w:p>
    <w:p w:rsidR="005F670C" w:rsidRPr="00871563" w:rsidRDefault="008A2621" w:rsidP="003A6793">
      <w:pPr>
        <w:spacing w:after="0" w:line="240" w:lineRule="auto"/>
        <w:ind w:right="0" w:firstLine="0"/>
        <w:jc w:val="center"/>
        <w:rPr>
          <w:b/>
          <w:szCs w:val="24"/>
        </w:rPr>
      </w:pPr>
      <w:r>
        <w:rPr>
          <w:b/>
          <w:szCs w:val="24"/>
        </w:rPr>
        <w:t>Характеристика скважи</w:t>
      </w:r>
      <w:r w:rsidR="005F670C" w:rsidRPr="00871563">
        <w:rPr>
          <w:b/>
          <w:szCs w:val="24"/>
        </w:rPr>
        <w:t xml:space="preserve">нных насосов </w:t>
      </w:r>
    </w:p>
    <w:tbl>
      <w:tblPr>
        <w:tblStyle w:val="TableGrid"/>
        <w:tblW w:w="5009" w:type="pct"/>
        <w:tblInd w:w="0" w:type="dxa"/>
        <w:tblCellMar>
          <w:top w:w="7" w:type="dxa"/>
          <w:bottom w:w="5" w:type="dxa"/>
          <w:right w:w="5" w:type="dxa"/>
        </w:tblCellMar>
        <w:tblLook w:val="04A0"/>
      </w:tblPr>
      <w:tblGrid>
        <w:gridCol w:w="597"/>
        <w:gridCol w:w="3803"/>
        <w:gridCol w:w="1275"/>
        <w:gridCol w:w="1135"/>
        <w:gridCol w:w="993"/>
        <w:gridCol w:w="1294"/>
      </w:tblGrid>
      <w:tr w:rsidR="005F670C" w:rsidRPr="008C40F3" w:rsidTr="00C565EC">
        <w:trPr>
          <w:trHeight w:val="160"/>
        </w:trPr>
        <w:tc>
          <w:tcPr>
            <w:tcW w:w="328" w:type="pct"/>
            <w:vMerge w:val="restar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3A6793">
            <w:pPr>
              <w:spacing w:after="0" w:line="240" w:lineRule="auto"/>
              <w:ind w:right="0" w:firstLine="0"/>
              <w:jc w:val="left"/>
              <w:rPr>
                <w:sz w:val="18"/>
                <w:szCs w:val="18"/>
              </w:rPr>
            </w:pPr>
            <w:r w:rsidRPr="008A2621">
              <w:rPr>
                <w:b/>
                <w:sz w:val="18"/>
                <w:szCs w:val="18"/>
              </w:rPr>
              <w:t xml:space="preserve">№ </w:t>
            </w:r>
          </w:p>
          <w:p w:rsidR="005F670C" w:rsidRPr="008A2621" w:rsidRDefault="005F670C" w:rsidP="003A6793">
            <w:pPr>
              <w:spacing w:after="0" w:line="240" w:lineRule="auto"/>
              <w:ind w:right="0" w:firstLine="0"/>
              <w:jc w:val="left"/>
              <w:rPr>
                <w:sz w:val="18"/>
                <w:szCs w:val="18"/>
              </w:rPr>
            </w:pPr>
            <w:r w:rsidRPr="008A2621">
              <w:rPr>
                <w:b/>
                <w:sz w:val="18"/>
                <w:szCs w:val="18"/>
              </w:rPr>
              <w:t xml:space="preserve">п/п </w:t>
            </w:r>
          </w:p>
        </w:tc>
        <w:tc>
          <w:tcPr>
            <w:tcW w:w="2090" w:type="pct"/>
            <w:tcBorders>
              <w:top w:val="single" w:sz="4" w:space="0" w:color="000000"/>
              <w:left w:val="single" w:sz="4" w:space="0" w:color="000000"/>
              <w:bottom w:val="single" w:sz="4" w:space="0" w:color="000000"/>
              <w:right w:val="nil"/>
            </w:tcBorders>
          </w:tcPr>
          <w:p w:rsidR="005F670C" w:rsidRPr="008A2621" w:rsidRDefault="005F670C" w:rsidP="003A6793">
            <w:pPr>
              <w:spacing w:after="0" w:line="240" w:lineRule="auto"/>
              <w:ind w:right="0" w:firstLine="0"/>
              <w:jc w:val="right"/>
              <w:rPr>
                <w:sz w:val="18"/>
                <w:szCs w:val="18"/>
              </w:rPr>
            </w:pPr>
            <w:r w:rsidRPr="008A2621">
              <w:rPr>
                <w:b/>
                <w:sz w:val="18"/>
                <w:szCs w:val="18"/>
              </w:rPr>
              <w:t>Х</w:t>
            </w:r>
          </w:p>
        </w:tc>
        <w:tc>
          <w:tcPr>
            <w:tcW w:w="1870" w:type="pct"/>
            <w:gridSpan w:val="3"/>
            <w:tcBorders>
              <w:top w:val="single" w:sz="4" w:space="0" w:color="000000"/>
              <w:left w:val="nil"/>
              <w:bottom w:val="single" w:sz="4" w:space="0" w:color="000000"/>
              <w:right w:val="nil"/>
            </w:tcBorders>
          </w:tcPr>
          <w:p w:rsidR="005F670C" w:rsidRPr="008A2621" w:rsidRDefault="005F670C" w:rsidP="003A6793">
            <w:pPr>
              <w:spacing w:after="0" w:line="240" w:lineRule="auto"/>
              <w:ind w:right="0" w:firstLine="0"/>
              <w:jc w:val="left"/>
              <w:rPr>
                <w:sz w:val="18"/>
                <w:szCs w:val="18"/>
              </w:rPr>
            </w:pPr>
            <w:r w:rsidRPr="008A2621">
              <w:rPr>
                <w:b/>
                <w:sz w:val="18"/>
                <w:szCs w:val="18"/>
              </w:rPr>
              <w:t xml:space="preserve">арактеристика насосного оборудования </w:t>
            </w:r>
          </w:p>
        </w:tc>
        <w:tc>
          <w:tcPr>
            <w:tcW w:w="711" w:type="pct"/>
            <w:tcBorders>
              <w:top w:val="single" w:sz="4" w:space="0" w:color="000000"/>
              <w:left w:val="nil"/>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p>
        </w:tc>
      </w:tr>
      <w:tr w:rsidR="005F670C" w:rsidRPr="008C40F3" w:rsidTr="00C565EC">
        <w:trPr>
          <w:trHeight w:val="434"/>
        </w:trPr>
        <w:tc>
          <w:tcPr>
            <w:tcW w:w="328" w:type="pct"/>
            <w:vMerge/>
            <w:tcBorders>
              <w:top w:val="nil"/>
              <w:left w:val="single" w:sz="4" w:space="0" w:color="000000"/>
              <w:bottom w:val="single" w:sz="4" w:space="0" w:color="000000"/>
              <w:right w:val="single" w:sz="4" w:space="0" w:color="000000"/>
            </w:tcBorders>
          </w:tcPr>
          <w:p w:rsidR="005F670C" w:rsidRPr="008A2621" w:rsidRDefault="005F670C" w:rsidP="003A6793">
            <w:pPr>
              <w:spacing w:after="0" w:line="240" w:lineRule="auto"/>
              <w:ind w:right="0" w:firstLine="0"/>
              <w:jc w:val="left"/>
              <w:rPr>
                <w:sz w:val="18"/>
                <w:szCs w:val="18"/>
              </w:rPr>
            </w:pPr>
          </w:p>
        </w:tc>
        <w:tc>
          <w:tcPr>
            <w:tcW w:w="2090"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5F670C" w:rsidP="003A6793">
            <w:pPr>
              <w:spacing w:after="0" w:line="240" w:lineRule="auto"/>
              <w:ind w:right="0" w:firstLine="0"/>
              <w:jc w:val="left"/>
              <w:rPr>
                <w:sz w:val="18"/>
                <w:szCs w:val="18"/>
              </w:rPr>
            </w:pPr>
            <w:r w:rsidRPr="008A2621">
              <w:rPr>
                <w:b/>
                <w:sz w:val="18"/>
                <w:szCs w:val="18"/>
              </w:rPr>
              <w:t xml:space="preserve">Установленные насосы </w:t>
            </w:r>
          </w:p>
          <w:p w:rsidR="005F670C" w:rsidRPr="008A2621" w:rsidRDefault="005F670C" w:rsidP="003A6793">
            <w:pPr>
              <w:spacing w:after="0" w:line="240" w:lineRule="auto"/>
              <w:ind w:right="0" w:firstLine="0"/>
              <w:jc w:val="left"/>
              <w:rPr>
                <w:sz w:val="18"/>
                <w:szCs w:val="18"/>
              </w:rPr>
            </w:pPr>
            <w:r w:rsidRPr="008A2621">
              <w:rPr>
                <w:b/>
                <w:sz w:val="18"/>
                <w:szCs w:val="18"/>
              </w:rPr>
              <w:t xml:space="preserve">(марка) </w:t>
            </w:r>
          </w:p>
        </w:tc>
        <w:tc>
          <w:tcPr>
            <w:tcW w:w="701" w:type="pct"/>
            <w:tcBorders>
              <w:top w:val="single" w:sz="4" w:space="0" w:color="000000"/>
              <w:left w:val="single" w:sz="4" w:space="0" w:color="000000"/>
              <w:bottom w:val="single" w:sz="4" w:space="0" w:color="000000"/>
              <w:right w:val="single" w:sz="4" w:space="0" w:color="000000"/>
            </w:tcBorders>
          </w:tcPr>
          <w:p w:rsidR="005F670C" w:rsidRPr="008A2621" w:rsidRDefault="005F670C" w:rsidP="003A6793">
            <w:pPr>
              <w:spacing w:after="0" w:line="240" w:lineRule="auto"/>
              <w:ind w:right="206" w:firstLine="0"/>
              <w:jc w:val="center"/>
              <w:rPr>
                <w:sz w:val="18"/>
                <w:szCs w:val="18"/>
              </w:rPr>
            </w:pPr>
            <w:r w:rsidRPr="008A2621">
              <w:rPr>
                <w:b/>
                <w:sz w:val="18"/>
                <w:szCs w:val="18"/>
              </w:rPr>
              <w:t xml:space="preserve">напор, расход м/куб м./час </w:t>
            </w:r>
          </w:p>
        </w:tc>
        <w:tc>
          <w:tcPr>
            <w:tcW w:w="624"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5F670C" w:rsidP="003A6793">
            <w:pPr>
              <w:spacing w:after="0" w:line="240" w:lineRule="auto"/>
              <w:ind w:right="17" w:firstLine="0"/>
              <w:jc w:val="center"/>
              <w:rPr>
                <w:sz w:val="18"/>
                <w:szCs w:val="18"/>
              </w:rPr>
            </w:pPr>
            <w:r w:rsidRPr="008A2621">
              <w:rPr>
                <w:b/>
                <w:sz w:val="18"/>
                <w:szCs w:val="18"/>
              </w:rPr>
              <w:t>Мощност</w:t>
            </w:r>
            <w:r w:rsidR="00C565EC">
              <w:rPr>
                <w:b/>
                <w:sz w:val="18"/>
                <w:szCs w:val="18"/>
              </w:rPr>
              <w:t>ь</w:t>
            </w:r>
            <w:r w:rsidRPr="008A2621">
              <w:rPr>
                <w:b/>
                <w:sz w:val="18"/>
                <w:szCs w:val="18"/>
              </w:rPr>
              <w:t xml:space="preserve">, кВт </w:t>
            </w:r>
          </w:p>
        </w:tc>
        <w:tc>
          <w:tcPr>
            <w:tcW w:w="546" w:type="pct"/>
            <w:tcBorders>
              <w:top w:val="single" w:sz="4" w:space="0" w:color="000000"/>
              <w:left w:val="single" w:sz="4" w:space="0" w:color="000000"/>
              <w:bottom w:val="single" w:sz="4" w:space="0" w:color="000000"/>
              <w:right w:val="single" w:sz="4" w:space="0" w:color="000000"/>
            </w:tcBorders>
          </w:tcPr>
          <w:p w:rsidR="005F670C" w:rsidRPr="008A2621" w:rsidRDefault="008A2621" w:rsidP="003A6793">
            <w:pPr>
              <w:spacing w:after="0" w:line="240" w:lineRule="auto"/>
              <w:ind w:right="0" w:firstLine="0"/>
              <w:jc w:val="left"/>
              <w:rPr>
                <w:sz w:val="18"/>
                <w:szCs w:val="18"/>
              </w:rPr>
            </w:pPr>
            <w:r w:rsidRPr="008A2621">
              <w:rPr>
                <w:b/>
                <w:sz w:val="18"/>
                <w:szCs w:val="18"/>
              </w:rPr>
              <w:t>Год устано</w:t>
            </w:r>
            <w:r w:rsidR="005F670C" w:rsidRPr="008A2621">
              <w:rPr>
                <w:b/>
                <w:sz w:val="18"/>
                <w:szCs w:val="18"/>
              </w:rPr>
              <w:t xml:space="preserve">вки </w:t>
            </w:r>
          </w:p>
        </w:tc>
        <w:tc>
          <w:tcPr>
            <w:tcW w:w="711" w:type="pct"/>
            <w:tcBorders>
              <w:top w:val="single" w:sz="4" w:space="0" w:color="000000"/>
              <w:left w:val="single" w:sz="4" w:space="0" w:color="000000"/>
              <w:bottom w:val="single" w:sz="4" w:space="0" w:color="000000"/>
              <w:right w:val="single" w:sz="4" w:space="0" w:color="000000"/>
            </w:tcBorders>
            <w:vAlign w:val="bottom"/>
          </w:tcPr>
          <w:p w:rsidR="005F670C" w:rsidRPr="008A2621" w:rsidRDefault="005F670C" w:rsidP="003A6793">
            <w:pPr>
              <w:spacing w:after="0" w:line="240" w:lineRule="auto"/>
              <w:ind w:right="0" w:firstLine="0"/>
              <w:jc w:val="left"/>
              <w:rPr>
                <w:sz w:val="18"/>
                <w:szCs w:val="18"/>
              </w:rPr>
            </w:pPr>
            <w:r w:rsidRPr="008A2621">
              <w:rPr>
                <w:b/>
                <w:sz w:val="18"/>
                <w:szCs w:val="18"/>
              </w:rPr>
              <w:t xml:space="preserve">Состояние </w:t>
            </w:r>
          </w:p>
          <w:p w:rsidR="005F670C" w:rsidRPr="008A2621" w:rsidRDefault="005F670C" w:rsidP="003A6793">
            <w:pPr>
              <w:spacing w:after="0" w:line="240" w:lineRule="auto"/>
              <w:ind w:right="0" w:firstLine="0"/>
              <w:jc w:val="left"/>
              <w:rPr>
                <w:sz w:val="18"/>
                <w:szCs w:val="18"/>
              </w:rPr>
            </w:pPr>
            <w:r w:rsidRPr="008A2621">
              <w:rPr>
                <w:b/>
                <w:sz w:val="18"/>
                <w:szCs w:val="18"/>
              </w:rPr>
              <w:t xml:space="preserve">(степень износа) </w:t>
            </w:r>
          </w:p>
        </w:tc>
      </w:tr>
      <w:tr w:rsidR="005F670C" w:rsidRPr="008C40F3" w:rsidTr="00C565EC">
        <w:trPr>
          <w:trHeight w:val="202"/>
        </w:trPr>
        <w:tc>
          <w:tcPr>
            <w:tcW w:w="328"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1</w:t>
            </w:r>
          </w:p>
        </w:tc>
        <w:tc>
          <w:tcPr>
            <w:tcW w:w="209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355" w:firstLine="0"/>
              <w:jc w:val="center"/>
              <w:rPr>
                <w:sz w:val="18"/>
                <w:szCs w:val="18"/>
              </w:rPr>
            </w:pPr>
            <w:r w:rsidRPr="008A2621">
              <w:rPr>
                <w:sz w:val="18"/>
                <w:szCs w:val="18"/>
              </w:rPr>
              <w:t>с.Барсук ул.Швец 1 ЭЦВ 6-10-180</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110 /10</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7,5</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2013</w:t>
            </w:r>
          </w:p>
        </w:tc>
        <w:tc>
          <w:tcPr>
            <w:tcW w:w="71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3" w:firstLine="0"/>
              <w:jc w:val="center"/>
              <w:rPr>
                <w:sz w:val="18"/>
                <w:szCs w:val="18"/>
              </w:rPr>
            </w:pPr>
            <w:r w:rsidRPr="008A2621">
              <w:rPr>
                <w:sz w:val="18"/>
                <w:szCs w:val="18"/>
              </w:rPr>
              <w:t>Удовл.</w:t>
            </w:r>
          </w:p>
        </w:tc>
      </w:tr>
      <w:tr w:rsidR="005F670C" w:rsidRPr="008C40F3" w:rsidTr="00C565EC">
        <w:trPr>
          <w:trHeight w:val="203"/>
        </w:trPr>
        <w:tc>
          <w:tcPr>
            <w:tcW w:w="328"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2</w:t>
            </w:r>
          </w:p>
        </w:tc>
        <w:tc>
          <w:tcPr>
            <w:tcW w:w="209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355" w:firstLine="0"/>
              <w:jc w:val="center"/>
              <w:rPr>
                <w:sz w:val="18"/>
                <w:szCs w:val="18"/>
              </w:rPr>
            </w:pPr>
            <w:r w:rsidRPr="008A2621">
              <w:rPr>
                <w:sz w:val="18"/>
                <w:szCs w:val="18"/>
              </w:rPr>
              <w:t>с.Барсук ул.Швец 2 ЭЦВ 6-10-180</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110/10</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7,5</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2009</w:t>
            </w:r>
          </w:p>
        </w:tc>
        <w:tc>
          <w:tcPr>
            <w:tcW w:w="71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3" w:firstLine="0"/>
              <w:jc w:val="center"/>
              <w:rPr>
                <w:sz w:val="18"/>
                <w:szCs w:val="18"/>
              </w:rPr>
            </w:pPr>
            <w:r w:rsidRPr="008A2621">
              <w:rPr>
                <w:sz w:val="18"/>
                <w:szCs w:val="18"/>
              </w:rPr>
              <w:t>Удовл.</w:t>
            </w:r>
          </w:p>
        </w:tc>
      </w:tr>
      <w:tr w:rsidR="005F670C" w:rsidRPr="008C40F3" w:rsidTr="00C565EC">
        <w:trPr>
          <w:trHeight w:val="202"/>
        </w:trPr>
        <w:tc>
          <w:tcPr>
            <w:tcW w:w="328"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3</w:t>
            </w:r>
          </w:p>
        </w:tc>
        <w:tc>
          <w:tcPr>
            <w:tcW w:w="209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430" w:firstLine="0"/>
              <w:jc w:val="center"/>
              <w:rPr>
                <w:sz w:val="18"/>
                <w:szCs w:val="18"/>
              </w:rPr>
            </w:pPr>
            <w:r w:rsidRPr="008A2621">
              <w:rPr>
                <w:sz w:val="18"/>
                <w:szCs w:val="18"/>
              </w:rPr>
              <w:t>с.Барсук ул.Швец ЭЦВ 6-10-140</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80 / 6,5</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6,3</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2013</w:t>
            </w:r>
          </w:p>
        </w:tc>
        <w:tc>
          <w:tcPr>
            <w:tcW w:w="71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3" w:firstLine="0"/>
              <w:jc w:val="center"/>
              <w:rPr>
                <w:sz w:val="18"/>
                <w:szCs w:val="18"/>
              </w:rPr>
            </w:pPr>
            <w:r w:rsidRPr="008A2621">
              <w:rPr>
                <w:sz w:val="18"/>
                <w:szCs w:val="18"/>
              </w:rPr>
              <w:t>Удовл.</w:t>
            </w:r>
          </w:p>
        </w:tc>
      </w:tr>
      <w:tr w:rsidR="005F670C" w:rsidRPr="008C40F3" w:rsidTr="00C565EC">
        <w:trPr>
          <w:trHeight w:val="49"/>
        </w:trPr>
        <w:tc>
          <w:tcPr>
            <w:tcW w:w="328"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4</w:t>
            </w:r>
          </w:p>
        </w:tc>
        <w:tc>
          <w:tcPr>
            <w:tcW w:w="209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с.Ярское ул. Городова ЭЦВ 6-10-140</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80/6,5</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6,3</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2013</w:t>
            </w:r>
          </w:p>
        </w:tc>
        <w:tc>
          <w:tcPr>
            <w:tcW w:w="71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3" w:firstLine="0"/>
              <w:jc w:val="center"/>
              <w:rPr>
                <w:sz w:val="18"/>
                <w:szCs w:val="18"/>
              </w:rPr>
            </w:pPr>
            <w:r w:rsidRPr="008A2621">
              <w:rPr>
                <w:sz w:val="18"/>
                <w:szCs w:val="18"/>
              </w:rPr>
              <w:t>Удовл.</w:t>
            </w:r>
          </w:p>
        </w:tc>
      </w:tr>
      <w:tr w:rsidR="005F670C" w:rsidRPr="008C40F3" w:rsidTr="00C565EC">
        <w:trPr>
          <w:trHeight w:val="127"/>
        </w:trPr>
        <w:tc>
          <w:tcPr>
            <w:tcW w:w="328"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5</w:t>
            </w:r>
          </w:p>
        </w:tc>
        <w:tc>
          <w:tcPr>
            <w:tcW w:w="209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с.Богдановка ул.Победы ЭЦВ 6-10-140</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80/6,5</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6,3</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2013</w:t>
            </w:r>
          </w:p>
        </w:tc>
        <w:tc>
          <w:tcPr>
            <w:tcW w:w="71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3" w:firstLine="0"/>
              <w:jc w:val="center"/>
              <w:rPr>
                <w:sz w:val="18"/>
                <w:szCs w:val="18"/>
              </w:rPr>
            </w:pPr>
            <w:r w:rsidRPr="008A2621">
              <w:rPr>
                <w:sz w:val="18"/>
                <w:szCs w:val="18"/>
              </w:rPr>
              <w:t>Удовл.</w:t>
            </w:r>
          </w:p>
        </w:tc>
      </w:tr>
      <w:tr w:rsidR="005F670C" w:rsidRPr="008C40F3" w:rsidTr="00C565EC">
        <w:trPr>
          <w:trHeight w:val="90"/>
        </w:trPr>
        <w:tc>
          <w:tcPr>
            <w:tcW w:w="328"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lastRenderedPageBreak/>
              <w:t>6</w:t>
            </w:r>
          </w:p>
        </w:tc>
        <w:tc>
          <w:tcPr>
            <w:tcW w:w="209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1" w:firstLine="0"/>
              <w:jc w:val="center"/>
              <w:rPr>
                <w:sz w:val="18"/>
                <w:szCs w:val="18"/>
              </w:rPr>
            </w:pPr>
            <w:r w:rsidRPr="008A2621">
              <w:rPr>
                <w:sz w:val="18"/>
                <w:szCs w:val="18"/>
              </w:rPr>
              <w:t>с.Остаповка ул.Зеленая ЭЦВ 6-10-140</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80/6,5</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6,3</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2013</w:t>
            </w:r>
          </w:p>
        </w:tc>
        <w:tc>
          <w:tcPr>
            <w:tcW w:w="71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3" w:firstLine="0"/>
              <w:jc w:val="center"/>
              <w:rPr>
                <w:sz w:val="18"/>
                <w:szCs w:val="18"/>
              </w:rPr>
            </w:pPr>
            <w:r w:rsidRPr="008A2621">
              <w:rPr>
                <w:sz w:val="18"/>
                <w:szCs w:val="18"/>
              </w:rPr>
              <w:t>Удовл.</w:t>
            </w:r>
          </w:p>
        </w:tc>
      </w:tr>
      <w:tr w:rsidR="005F670C" w:rsidRPr="008C40F3" w:rsidTr="00C565EC">
        <w:trPr>
          <w:trHeight w:val="65"/>
        </w:trPr>
        <w:tc>
          <w:tcPr>
            <w:tcW w:w="328"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7</w:t>
            </w:r>
          </w:p>
        </w:tc>
        <w:tc>
          <w:tcPr>
            <w:tcW w:w="209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2" w:firstLine="0"/>
              <w:jc w:val="center"/>
              <w:rPr>
                <w:sz w:val="18"/>
                <w:szCs w:val="18"/>
              </w:rPr>
            </w:pPr>
            <w:r w:rsidRPr="008A2621">
              <w:rPr>
                <w:sz w:val="18"/>
                <w:szCs w:val="18"/>
              </w:rPr>
              <w:t>х.Гнилица ЭЦВ 6-10-140</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80/6,5</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6,3</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2012</w:t>
            </w:r>
          </w:p>
        </w:tc>
        <w:tc>
          <w:tcPr>
            <w:tcW w:w="71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3" w:firstLine="0"/>
              <w:jc w:val="center"/>
              <w:rPr>
                <w:sz w:val="18"/>
                <w:szCs w:val="18"/>
              </w:rPr>
            </w:pPr>
            <w:r w:rsidRPr="008A2621">
              <w:rPr>
                <w:sz w:val="18"/>
                <w:szCs w:val="18"/>
              </w:rPr>
              <w:t>Удовл.</w:t>
            </w:r>
          </w:p>
        </w:tc>
      </w:tr>
      <w:tr w:rsidR="005F670C" w:rsidRPr="008C40F3" w:rsidTr="00C565EC">
        <w:trPr>
          <w:trHeight w:val="56"/>
        </w:trPr>
        <w:tc>
          <w:tcPr>
            <w:tcW w:w="328"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8</w:t>
            </w:r>
          </w:p>
        </w:tc>
        <w:tc>
          <w:tcPr>
            <w:tcW w:w="2090"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1" w:firstLine="0"/>
              <w:jc w:val="center"/>
              <w:rPr>
                <w:sz w:val="18"/>
                <w:szCs w:val="18"/>
              </w:rPr>
            </w:pPr>
            <w:r w:rsidRPr="008A2621">
              <w:rPr>
                <w:sz w:val="18"/>
                <w:szCs w:val="18"/>
              </w:rPr>
              <w:t>х.Васильевка ЭЦВ 6-10-140</w:t>
            </w:r>
          </w:p>
        </w:tc>
        <w:tc>
          <w:tcPr>
            <w:tcW w:w="70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80/6,5</w:t>
            </w:r>
          </w:p>
        </w:tc>
        <w:tc>
          <w:tcPr>
            <w:tcW w:w="624"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6,3</w:t>
            </w:r>
          </w:p>
        </w:tc>
        <w:tc>
          <w:tcPr>
            <w:tcW w:w="546"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2010</w:t>
            </w:r>
          </w:p>
        </w:tc>
        <w:tc>
          <w:tcPr>
            <w:tcW w:w="711" w:type="pct"/>
            <w:tcBorders>
              <w:top w:val="single" w:sz="4" w:space="0" w:color="000000"/>
              <w:left w:val="single" w:sz="4" w:space="0" w:color="000000"/>
              <w:bottom w:val="single" w:sz="4" w:space="0" w:color="000000"/>
              <w:right w:val="single" w:sz="4" w:space="0" w:color="000000"/>
            </w:tcBorders>
            <w:vAlign w:val="center"/>
          </w:tcPr>
          <w:p w:rsidR="005F670C" w:rsidRPr="008A2621" w:rsidRDefault="005F670C" w:rsidP="00C565EC">
            <w:pPr>
              <w:spacing w:after="0" w:line="240" w:lineRule="auto"/>
              <w:ind w:right="0" w:firstLine="0"/>
              <w:jc w:val="center"/>
              <w:rPr>
                <w:sz w:val="18"/>
                <w:szCs w:val="18"/>
              </w:rPr>
            </w:pPr>
            <w:r w:rsidRPr="008A2621">
              <w:rPr>
                <w:sz w:val="18"/>
                <w:szCs w:val="18"/>
              </w:rPr>
              <w:t>Не работает</w:t>
            </w:r>
          </w:p>
        </w:tc>
      </w:tr>
    </w:tbl>
    <w:p w:rsidR="005F670C" w:rsidRPr="00871563" w:rsidRDefault="005F670C" w:rsidP="008C40F3">
      <w:pPr>
        <w:spacing w:after="0" w:line="240" w:lineRule="auto"/>
        <w:ind w:right="0" w:firstLine="567"/>
        <w:rPr>
          <w:szCs w:val="24"/>
        </w:rPr>
      </w:pPr>
      <w:r w:rsidRPr="00871563">
        <w:rPr>
          <w:szCs w:val="24"/>
        </w:rPr>
        <w:t xml:space="preserve">По степени обеспеченности существующий хозяйственно-питьевой водопровод относится к III категории на основании СП 31.13330.2012, п.7.4, а значит величина допускаемого снижения подачи воды та же, что при первой категории;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на 24 ч. </w:t>
      </w:r>
    </w:p>
    <w:p w:rsidR="005F670C" w:rsidRPr="00871563" w:rsidRDefault="005F670C" w:rsidP="008C40F3">
      <w:pPr>
        <w:spacing w:after="0" w:line="240" w:lineRule="auto"/>
        <w:ind w:right="0" w:firstLine="567"/>
        <w:rPr>
          <w:szCs w:val="24"/>
        </w:rPr>
      </w:pPr>
      <w:r w:rsidRPr="00871563">
        <w:rPr>
          <w:szCs w:val="24"/>
        </w:rPr>
        <w:t xml:space="preserve">Расчетные свободные напоры воды для 3х этажных жилых домов составляют - 18м, 2х этажных зданий - 14м, для 1 этажных зданий -10м. </w:t>
      </w:r>
    </w:p>
    <w:p w:rsidR="005F670C" w:rsidRPr="00871563" w:rsidRDefault="005F670C" w:rsidP="008C40F3">
      <w:pPr>
        <w:spacing w:after="0" w:line="240" w:lineRule="auto"/>
        <w:ind w:right="0" w:firstLine="567"/>
        <w:rPr>
          <w:szCs w:val="24"/>
        </w:rPr>
      </w:pPr>
      <w:r w:rsidRPr="00871563">
        <w:rPr>
          <w:szCs w:val="24"/>
        </w:rPr>
        <w:t xml:space="preserve">Назначение водопроводов в </w:t>
      </w:r>
      <w:r w:rsidR="00C565EC" w:rsidRPr="00871563">
        <w:rPr>
          <w:szCs w:val="24"/>
        </w:rPr>
        <w:t>Ярской территориальной администрации</w:t>
      </w:r>
      <w:r w:rsidRPr="00871563">
        <w:rPr>
          <w:szCs w:val="24"/>
        </w:rPr>
        <w:t xml:space="preserve">: хозяйственно-питьевой и противопожарный. </w:t>
      </w:r>
    </w:p>
    <w:p w:rsidR="005F670C" w:rsidRPr="00871563" w:rsidRDefault="005F670C" w:rsidP="008C40F3">
      <w:pPr>
        <w:spacing w:after="0" w:line="240" w:lineRule="auto"/>
        <w:ind w:right="0" w:firstLine="567"/>
        <w:rPr>
          <w:szCs w:val="24"/>
        </w:rPr>
      </w:pPr>
      <w:r w:rsidRPr="00871563">
        <w:rPr>
          <w:szCs w:val="24"/>
        </w:rPr>
        <w:t>Общая протяженность водопроводной сети (ХВС) составляет</w:t>
      </w:r>
      <w:r w:rsidR="00C565EC">
        <w:rPr>
          <w:szCs w:val="24"/>
        </w:rPr>
        <w:t xml:space="preserve"> </w:t>
      </w:r>
      <w:r w:rsidRPr="00871563">
        <w:rPr>
          <w:szCs w:val="24"/>
        </w:rPr>
        <w:t>26,06 км, из них: в с.Ярское 11,86 км, с.Богдановка 6,2км, с.Остаповка 1,1 км, с.Барсук 3,5 км, х.Гнилица 1,8 км, х.Гайдашовка 0,8 км, х.Васильевка 0,8 км.</w:t>
      </w:r>
      <w:r w:rsidR="00C565EC">
        <w:rPr>
          <w:szCs w:val="24"/>
        </w:rPr>
        <w:t xml:space="preserve"> </w:t>
      </w:r>
      <w:r w:rsidRPr="00871563">
        <w:rPr>
          <w:szCs w:val="24"/>
        </w:rPr>
        <w:t>Диаметры труб:-100мм.</w:t>
      </w:r>
    </w:p>
    <w:p w:rsidR="005F670C" w:rsidRPr="00871563" w:rsidRDefault="005F670C" w:rsidP="008C40F3">
      <w:pPr>
        <w:spacing w:after="0" w:line="240" w:lineRule="auto"/>
        <w:ind w:right="0" w:firstLine="567"/>
        <w:rPr>
          <w:szCs w:val="24"/>
        </w:rPr>
      </w:pPr>
      <w:r w:rsidRPr="00871563">
        <w:rPr>
          <w:szCs w:val="24"/>
        </w:rPr>
        <w:t>Водопроводная сеть ХВС формируется с 1968 года, поэтому водопроводные сети находятся в эксплуатации более 47 лет.</w:t>
      </w:r>
      <w:r w:rsidR="00C565EC">
        <w:rPr>
          <w:szCs w:val="24"/>
        </w:rPr>
        <w:t xml:space="preserve"> </w:t>
      </w:r>
      <w:r w:rsidRPr="00871563">
        <w:rPr>
          <w:szCs w:val="24"/>
        </w:rPr>
        <w:t xml:space="preserve">Капитального ремонта, как и реконструкции водопроводных сетей по настоящее время не проводилось. Имеются многочисленные утечки на водопроводе по всей его длине. В результате коррозии на большей части водопроводных сетей произошло утонение стенок труб с многочисленным появлением свищей, разрывов по всей протяженности водопроводных сетей. Они находятся в аварийном состоянии. </w:t>
      </w:r>
    </w:p>
    <w:p w:rsidR="005F670C" w:rsidRPr="00871563" w:rsidRDefault="005F670C" w:rsidP="003A6793">
      <w:pPr>
        <w:keepNext/>
        <w:spacing w:after="0" w:line="240" w:lineRule="auto"/>
        <w:ind w:right="181" w:firstLine="0"/>
        <w:jc w:val="right"/>
        <w:rPr>
          <w:szCs w:val="24"/>
        </w:rPr>
      </w:pPr>
      <w:r w:rsidRPr="00871563">
        <w:rPr>
          <w:szCs w:val="24"/>
        </w:rPr>
        <w:t>Таблица 1</w:t>
      </w:r>
      <w:r w:rsidR="00652318">
        <w:rPr>
          <w:szCs w:val="24"/>
        </w:rPr>
        <w:t>9</w:t>
      </w:r>
      <w:r w:rsidRPr="00871563">
        <w:rPr>
          <w:szCs w:val="24"/>
        </w:rPr>
        <w:t>7</w:t>
      </w:r>
    </w:p>
    <w:p w:rsidR="005F670C" w:rsidRPr="00871563" w:rsidRDefault="005F670C" w:rsidP="003A6793">
      <w:pPr>
        <w:spacing w:after="0" w:line="240" w:lineRule="auto"/>
        <w:ind w:right="851" w:firstLine="0"/>
        <w:jc w:val="center"/>
        <w:rPr>
          <w:szCs w:val="24"/>
        </w:rPr>
      </w:pPr>
      <w:r w:rsidRPr="00871563">
        <w:rPr>
          <w:b/>
          <w:szCs w:val="24"/>
        </w:rPr>
        <w:t xml:space="preserve">Характеристика водопроводных сетей </w:t>
      </w:r>
    </w:p>
    <w:tbl>
      <w:tblPr>
        <w:tblStyle w:val="TableGrid"/>
        <w:tblW w:w="4906" w:type="pct"/>
        <w:tblInd w:w="106" w:type="dxa"/>
        <w:tblCellMar>
          <w:top w:w="31" w:type="dxa"/>
          <w:left w:w="106" w:type="dxa"/>
          <w:right w:w="73" w:type="dxa"/>
        </w:tblCellMar>
        <w:tblLook w:val="04A0"/>
      </w:tblPr>
      <w:tblGrid>
        <w:gridCol w:w="827"/>
        <w:gridCol w:w="1960"/>
        <w:gridCol w:w="1031"/>
        <w:gridCol w:w="1374"/>
        <w:gridCol w:w="1203"/>
        <w:gridCol w:w="835"/>
        <w:gridCol w:w="1846"/>
      </w:tblGrid>
      <w:tr w:rsidR="005F670C" w:rsidRPr="008C40F3" w:rsidTr="00C565EC">
        <w:trPr>
          <w:trHeight w:val="25"/>
        </w:trPr>
        <w:tc>
          <w:tcPr>
            <w:tcW w:w="455" w:type="pct"/>
            <w:tcBorders>
              <w:top w:val="single" w:sz="4" w:space="0" w:color="000000"/>
              <w:left w:val="single" w:sz="4" w:space="0" w:color="000000"/>
              <w:bottom w:val="single" w:sz="4" w:space="0" w:color="000000"/>
              <w:right w:val="single" w:sz="4" w:space="0" w:color="000000"/>
            </w:tcBorders>
          </w:tcPr>
          <w:p w:rsidR="005F670C" w:rsidRPr="00C565EC" w:rsidRDefault="005F670C" w:rsidP="00C565EC">
            <w:pPr>
              <w:spacing w:after="0" w:line="240" w:lineRule="auto"/>
              <w:ind w:right="0" w:firstLine="0"/>
              <w:jc w:val="center"/>
              <w:rPr>
                <w:sz w:val="18"/>
                <w:szCs w:val="18"/>
              </w:rPr>
            </w:pPr>
            <w:r w:rsidRPr="00C565EC">
              <w:rPr>
                <w:b/>
                <w:sz w:val="18"/>
                <w:szCs w:val="18"/>
              </w:rPr>
              <w:t xml:space="preserve">№ </w:t>
            </w:r>
          </w:p>
          <w:p w:rsidR="005F670C" w:rsidRPr="00C565EC" w:rsidRDefault="005F670C" w:rsidP="003A6793">
            <w:pPr>
              <w:spacing w:after="0" w:line="240" w:lineRule="auto"/>
              <w:ind w:right="0" w:firstLine="0"/>
              <w:jc w:val="left"/>
              <w:rPr>
                <w:sz w:val="18"/>
                <w:szCs w:val="18"/>
              </w:rPr>
            </w:pPr>
            <w:r w:rsidRPr="00C565EC">
              <w:rPr>
                <w:b/>
                <w:sz w:val="18"/>
                <w:szCs w:val="18"/>
              </w:rPr>
              <w:t xml:space="preserve">п/п </w:t>
            </w:r>
          </w:p>
        </w:tc>
        <w:tc>
          <w:tcPr>
            <w:tcW w:w="1080"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0" w:firstLine="0"/>
              <w:jc w:val="left"/>
              <w:rPr>
                <w:sz w:val="18"/>
                <w:szCs w:val="18"/>
              </w:rPr>
            </w:pPr>
            <w:r w:rsidRPr="00C565EC">
              <w:rPr>
                <w:b/>
                <w:sz w:val="18"/>
                <w:szCs w:val="18"/>
              </w:rPr>
              <w:t xml:space="preserve"> Адрес </w:t>
            </w:r>
          </w:p>
        </w:tc>
        <w:tc>
          <w:tcPr>
            <w:tcW w:w="568" w:type="pct"/>
            <w:tcBorders>
              <w:top w:val="single" w:sz="4" w:space="0" w:color="000000"/>
              <w:left w:val="single" w:sz="4" w:space="0" w:color="000000"/>
              <w:bottom w:val="single" w:sz="4" w:space="0" w:color="000000"/>
              <w:right w:val="single" w:sz="4" w:space="0" w:color="000000"/>
            </w:tcBorders>
          </w:tcPr>
          <w:p w:rsidR="005F670C" w:rsidRPr="00C565EC" w:rsidRDefault="00C565EC" w:rsidP="003A6793">
            <w:pPr>
              <w:spacing w:after="0" w:line="240" w:lineRule="auto"/>
              <w:ind w:right="163" w:firstLine="0"/>
              <w:jc w:val="center"/>
              <w:rPr>
                <w:sz w:val="18"/>
                <w:szCs w:val="18"/>
              </w:rPr>
            </w:pPr>
            <w:r>
              <w:rPr>
                <w:b/>
                <w:sz w:val="18"/>
                <w:szCs w:val="18"/>
              </w:rPr>
              <w:t>Год вво</w:t>
            </w:r>
            <w:r w:rsidR="005F670C" w:rsidRPr="00C565EC">
              <w:rPr>
                <w:b/>
                <w:sz w:val="18"/>
                <w:szCs w:val="18"/>
              </w:rPr>
              <w:t xml:space="preserve">да </w:t>
            </w:r>
          </w:p>
        </w:tc>
        <w:tc>
          <w:tcPr>
            <w:tcW w:w="757"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0" w:firstLine="0"/>
              <w:jc w:val="left"/>
              <w:rPr>
                <w:sz w:val="18"/>
                <w:szCs w:val="18"/>
              </w:rPr>
            </w:pPr>
            <w:r w:rsidRPr="00C565EC">
              <w:rPr>
                <w:b/>
                <w:sz w:val="18"/>
                <w:szCs w:val="18"/>
              </w:rPr>
              <w:t>Протяженнос</w:t>
            </w:r>
          </w:p>
          <w:p w:rsidR="005F670C" w:rsidRPr="00C565EC" w:rsidRDefault="005F670C" w:rsidP="003A6793">
            <w:pPr>
              <w:spacing w:after="0" w:line="240" w:lineRule="auto"/>
              <w:ind w:right="236" w:firstLine="0"/>
              <w:jc w:val="left"/>
              <w:rPr>
                <w:sz w:val="18"/>
                <w:szCs w:val="18"/>
              </w:rPr>
            </w:pPr>
            <w:r w:rsidRPr="00C565EC">
              <w:rPr>
                <w:b/>
                <w:sz w:val="18"/>
                <w:szCs w:val="18"/>
              </w:rPr>
              <w:t xml:space="preserve">ть км </w:t>
            </w:r>
          </w:p>
        </w:tc>
        <w:tc>
          <w:tcPr>
            <w:tcW w:w="663"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0" w:firstLine="0"/>
              <w:jc w:val="left"/>
              <w:rPr>
                <w:sz w:val="18"/>
                <w:szCs w:val="18"/>
              </w:rPr>
            </w:pPr>
            <w:r w:rsidRPr="00C565EC">
              <w:rPr>
                <w:b/>
                <w:sz w:val="18"/>
                <w:szCs w:val="18"/>
              </w:rPr>
              <w:t xml:space="preserve">Материал </w:t>
            </w:r>
          </w:p>
        </w:tc>
        <w:tc>
          <w:tcPr>
            <w:tcW w:w="460"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left"/>
              <w:rPr>
                <w:sz w:val="18"/>
                <w:szCs w:val="18"/>
              </w:rPr>
            </w:pPr>
            <w:r w:rsidRPr="00C565EC">
              <w:rPr>
                <w:b/>
                <w:sz w:val="18"/>
                <w:szCs w:val="18"/>
              </w:rPr>
              <w:t xml:space="preserve">Износ </w:t>
            </w:r>
          </w:p>
          <w:p w:rsidR="005F670C" w:rsidRPr="00C565EC" w:rsidRDefault="005F670C" w:rsidP="00C565EC">
            <w:pPr>
              <w:spacing w:after="0" w:line="240" w:lineRule="auto"/>
              <w:ind w:right="33" w:firstLine="0"/>
              <w:jc w:val="center"/>
              <w:rPr>
                <w:sz w:val="18"/>
                <w:szCs w:val="18"/>
              </w:rPr>
            </w:pPr>
            <w:r w:rsidRPr="00C565EC">
              <w:rPr>
                <w:b/>
                <w:sz w:val="18"/>
                <w:szCs w:val="18"/>
              </w:rPr>
              <w:t xml:space="preserve"> % </w:t>
            </w:r>
          </w:p>
        </w:tc>
        <w:tc>
          <w:tcPr>
            <w:tcW w:w="1018"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0" w:firstLine="0"/>
              <w:jc w:val="left"/>
              <w:rPr>
                <w:sz w:val="18"/>
                <w:szCs w:val="18"/>
              </w:rPr>
            </w:pPr>
            <w:r w:rsidRPr="00C565EC">
              <w:rPr>
                <w:b/>
                <w:sz w:val="18"/>
                <w:szCs w:val="18"/>
              </w:rPr>
              <w:t xml:space="preserve">Примечание </w:t>
            </w:r>
          </w:p>
        </w:tc>
      </w:tr>
      <w:tr w:rsidR="005F670C" w:rsidRPr="008C40F3" w:rsidTr="00C565EC">
        <w:trPr>
          <w:trHeight w:val="194"/>
        </w:trPr>
        <w:tc>
          <w:tcPr>
            <w:tcW w:w="455"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6" w:firstLine="0"/>
              <w:jc w:val="center"/>
              <w:rPr>
                <w:sz w:val="18"/>
                <w:szCs w:val="18"/>
              </w:rPr>
            </w:pPr>
            <w:r w:rsidRPr="00C565EC">
              <w:rPr>
                <w:sz w:val="18"/>
                <w:szCs w:val="18"/>
              </w:rPr>
              <w:t xml:space="preserve">1 </w:t>
            </w:r>
          </w:p>
        </w:tc>
        <w:tc>
          <w:tcPr>
            <w:tcW w:w="1080"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 xml:space="preserve">с.Ярское, ул. Центральная </w:t>
            </w:r>
          </w:p>
        </w:tc>
        <w:tc>
          <w:tcPr>
            <w:tcW w:w="568"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1" w:firstLine="0"/>
              <w:jc w:val="center"/>
              <w:rPr>
                <w:sz w:val="18"/>
                <w:szCs w:val="18"/>
              </w:rPr>
            </w:pPr>
            <w:r w:rsidRPr="00C565EC">
              <w:rPr>
                <w:sz w:val="18"/>
                <w:szCs w:val="18"/>
              </w:rPr>
              <w:t xml:space="preserve">1974 </w:t>
            </w:r>
          </w:p>
        </w:tc>
        <w:tc>
          <w:tcPr>
            <w:tcW w:w="757"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9" w:firstLine="0"/>
              <w:jc w:val="center"/>
              <w:rPr>
                <w:sz w:val="18"/>
                <w:szCs w:val="18"/>
              </w:rPr>
            </w:pPr>
            <w:r w:rsidRPr="00C565EC">
              <w:rPr>
                <w:sz w:val="18"/>
                <w:szCs w:val="18"/>
              </w:rPr>
              <w:t xml:space="preserve">1,9 </w:t>
            </w:r>
          </w:p>
        </w:tc>
        <w:tc>
          <w:tcPr>
            <w:tcW w:w="663"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 xml:space="preserve">чугун, асбест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4" w:firstLine="0"/>
              <w:jc w:val="center"/>
              <w:rPr>
                <w:sz w:val="18"/>
                <w:szCs w:val="18"/>
              </w:rPr>
            </w:pPr>
            <w:r w:rsidRPr="00C565EC">
              <w:rPr>
                <w:sz w:val="18"/>
                <w:szCs w:val="18"/>
              </w:rPr>
              <w:t xml:space="preserve">100 </w:t>
            </w:r>
          </w:p>
        </w:tc>
        <w:tc>
          <w:tcPr>
            <w:tcW w:w="1018" w:type="pct"/>
            <w:vMerge w:val="restar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0" w:firstLine="0"/>
              <w:jc w:val="center"/>
              <w:rPr>
                <w:sz w:val="18"/>
                <w:szCs w:val="18"/>
              </w:rPr>
            </w:pPr>
            <w:r w:rsidRPr="00C565EC">
              <w:rPr>
                <w:sz w:val="18"/>
                <w:szCs w:val="18"/>
              </w:rPr>
              <w:t>Требуется частичная замена и ремонт</w:t>
            </w:r>
          </w:p>
        </w:tc>
      </w:tr>
      <w:tr w:rsidR="005F670C" w:rsidRPr="008C40F3" w:rsidTr="00C565EC">
        <w:trPr>
          <w:trHeight w:val="25"/>
        </w:trPr>
        <w:tc>
          <w:tcPr>
            <w:tcW w:w="455"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6" w:firstLine="0"/>
              <w:jc w:val="center"/>
              <w:rPr>
                <w:sz w:val="18"/>
                <w:szCs w:val="18"/>
              </w:rPr>
            </w:pPr>
            <w:r w:rsidRPr="00C565EC">
              <w:rPr>
                <w:sz w:val="18"/>
                <w:szCs w:val="18"/>
              </w:rPr>
              <w:t xml:space="preserve">2 </w:t>
            </w:r>
          </w:p>
        </w:tc>
        <w:tc>
          <w:tcPr>
            <w:tcW w:w="1080"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 xml:space="preserve">с.Ярское, ул. Молодежная </w:t>
            </w:r>
          </w:p>
        </w:tc>
        <w:tc>
          <w:tcPr>
            <w:tcW w:w="568"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1" w:firstLine="0"/>
              <w:jc w:val="center"/>
              <w:rPr>
                <w:sz w:val="18"/>
                <w:szCs w:val="18"/>
              </w:rPr>
            </w:pPr>
            <w:r w:rsidRPr="00C565EC">
              <w:rPr>
                <w:sz w:val="18"/>
                <w:szCs w:val="18"/>
              </w:rPr>
              <w:t xml:space="preserve">1974 </w:t>
            </w:r>
          </w:p>
        </w:tc>
        <w:tc>
          <w:tcPr>
            <w:tcW w:w="757"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9" w:firstLine="0"/>
              <w:jc w:val="center"/>
              <w:rPr>
                <w:sz w:val="18"/>
                <w:szCs w:val="18"/>
              </w:rPr>
            </w:pPr>
            <w:r w:rsidRPr="00C565EC">
              <w:rPr>
                <w:sz w:val="18"/>
                <w:szCs w:val="18"/>
              </w:rPr>
              <w:t xml:space="preserve">1,0 </w:t>
            </w:r>
          </w:p>
        </w:tc>
        <w:tc>
          <w:tcPr>
            <w:tcW w:w="663"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 xml:space="preserve">чугун, асбест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4" w:firstLine="0"/>
              <w:jc w:val="center"/>
              <w:rPr>
                <w:sz w:val="18"/>
                <w:szCs w:val="18"/>
              </w:rPr>
            </w:pPr>
            <w:r w:rsidRPr="00C565EC">
              <w:rPr>
                <w:sz w:val="18"/>
                <w:szCs w:val="18"/>
              </w:rPr>
              <w:t xml:space="preserve">100 </w:t>
            </w:r>
          </w:p>
        </w:tc>
        <w:tc>
          <w:tcPr>
            <w:tcW w:w="1018" w:type="pct"/>
            <w:vMerge/>
            <w:tcBorders>
              <w:top w:val="nil"/>
              <w:left w:val="single" w:sz="4" w:space="0" w:color="000000"/>
              <w:bottom w:val="nil"/>
              <w:right w:val="single" w:sz="4" w:space="0" w:color="000000"/>
            </w:tcBorders>
          </w:tcPr>
          <w:p w:rsidR="005F670C" w:rsidRPr="00C565EC" w:rsidRDefault="005F670C" w:rsidP="003A6793">
            <w:pPr>
              <w:spacing w:after="0" w:line="240" w:lineRule="auto"/>
              <w:ind w:right="0" w:firstLine="0"/>
              <w:jc w:val="left"/>
              <w:rPr>
                <w:sz w:val="18"/>
                <w:szCs w:val="18"/>
              </w:rPr>
            </w:pPr>
          </w:p>
        </w:tc>
      </w:tr>
      <w:tr w:rsidR="005F670C" w:rsidRPr="008C40F3" w:rsidTr="00C565EC">
        <w:trPr>
          <w:trHeight w:val="44"/>
        </w:trPr>
        <w:tc>
          <w:tcPr>
            <w:tcW w:w="455"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6" w:firstLine="0"/>
              <w:jc w:val="center"/>
              <w:rPr>
                <w:sz w:val="18"/>
                <w:szCs w:val="18"/>
              </w:rPr>
            </w:pPr>
            <w:r w:rsidRPr="00C565EC">
              <w:rPr>
                <w:sz w:val="18"/>
                <w:szCs w:val="18"/>
              </w:rPr>
              <w:t xml:space="preserve">3 </w:t>
            </w:r>
          </w:p>
        </w:tc>
        <w:tc>
          <w:tcPr>
            <w:tcW w:w="1080"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 xml:space="preserve">с.Ярское, ул. Солдатская </w:t>
            </w:r>
          </w:p>
        </w:tc>
        <w:tc>
          <w:tcPr>
            <w:tcW w:w="568"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1" w:firstLine="0"/>
              <w:jc w:val="center"/>
              <w:rPr>
                <w:sz w:val="18"/>
                <w:szCs w:val="18"/>
              </w:rPr>
            </w:pPr>
            <w:r w:rsidRPr="00C565EC">
              <w:rPr>
                <w:sz w:val="18"/>
                <w:szCs w:val="18"/>
              </w:rPr>
              <w:t xml:space="preserve">1974 </w:t>
            </w:r>
          </w:p>
        </w:tc>
        <w:tc>
          <w:tcPr>
            <w:tcW w:w="757"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9" w:firstLine="0"/>
              <w:jc w:val="center"/>
              <w:rPr>
                <w:sz w:val="18"/>
                <w:szCs w:val="18"/>
              </w:rPr>
            </w:pPr>
            <w:r w:rsidRPr="00C565EC">
              <w:rPr>
                <w:sz w:val="18"/>
                <w:szCs w:val="18"/>
              </w:rPr>
              <w:t xml:space="preserve">1,1 </w:t>
            </w:r>
          </w:p>
        </w:tc>
        <w:tc>
          <w:tcPr>
            <w:tcW w:w="663"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5" w:firstLine="0"/>
              <w:jc w:val="center"/>
              <w:rPr>
                <w:sz w:val="18"/>
                <w:szCs w:val="18"/>
              </w:rPr>
            </w:pPr>
            <w:r w:rsidRPr="00C565EC">
              <w:rPr>
                <w:sz w:val="18"/>
                <w:szCs w:val="18"/>
              </w:rPr>
              <w:t xml:space="preserve">сталь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4" w:firstLine="0"/>
              <w:jc w:val="center"/>
              <w:rPr>
                <w:sz w:val="18"/>
                <w:szCs w:val="18"/>
              </w:rPr>
            </w:pPr>
            <w:r w:rsidRPr="00C565EC">
              <w:rPr>
                <w:sz w:val="18"/>
                <w:szCs w:val="18"/>
              </w:rPr>
              <w:t xml:space="preserve">100 </w:t>
            </w:r>
          </w:p>
        </w:tc>
        <w:tc>
          <w:tcPr>
            <w:tcW w:w="1018" w:type="pct"/>
            <w:vMerge/>
            <w:tcBorders>
              <w:top w:val="nil"/>
              <w:left w:val="single" w:sz="4" w:space="0" w:color="000000"/>
              <w:bottom w:val="nil"/>
              <w:right w:val="single" w:sz="4" w:space="0" w:color="000000"/>
            </w:tcBorders>
          </w:tcPr>
          <w:p w:rsidR="005F670C" w:rsidRPr="00C565EC" w:rsidRDefault="005F670C" w:rsidP="003A6793">
            <w:pPr>
              <w:spacing w:after="0" w:line="240" w:lineRule="auto"/>
              <w:ind w:right="0" w:firstLine="0"/>
              <w:jc w:val="left"/>
              <w:rPr>
                <w:sz w:val="18"/>
                <w:szCs w:val="18"/>
              </w:rPr>
            </w:pPr>
          </w:p>
        </w:tc>
      </w:tr>
      <w:tr w:rsidR="005F670C" w:rsidRPr="008C40F3" w:rsidTr="00C565EC">
        <w:trPr>
          <w:trHeight w:val="25"/>
        </w:trPr>
        <w:tc>
          <w:tcPr>
            <w:tcW w:w="455"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6" w:firstLine="0"/>
              <w:jc w:val="center"/>
              <w:rPr>
                <w:sz w:val="18"/>
                <w:szCs w:val="18"/>
              </w:rPr>
            </w:pPr>
            <w:r w:rsidRPr="00C565EC">
              <w:rPr>
                <w:sz w:val="18"/>
                <w:szCs w:val="18"/>
              </w:rPr>
              <w:t xml:space="preserve">4 </w:t>
            </w:r>
          </w:p>
        </w:tc>
        <w:tc>
          <w:tcPr>
            <w:tcW w:w="1080"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0" w:firstLine="0"/>
              <w:jc w:val="left"/>
              <w:rPr>
                <w:sz w:val="18"/>
                <w:szCs w:val="18"/>
              </w:rPr>
            </w:pPr>
            <w:r w:rsidRPr="00C565EC">
              <w:rPr>
                <w:sz w:val="18"/>
                <w:szCs w:val="18"/>
              </w:rPr>
              <w:t xml:space="preserve">с.Ярское, ул. Городова </w:t>
            </w:r>
          </w:p>
        </w:tc>
        <w:tc>
          <w:tcPr>
            <w:tcW w:w="568"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1" w:firstLine="0"/>
              <w:jc w:val="center"/>
              <w:rPr>
                <w:sz w:val="18"/>
                <w:szCs w:val="18"/>
              </w:rPr>
            </w:pPr>
            <w:r w:rsidRPr="00C565EC">
              <w:rPr>
                <w:sz w:val="18"/>
                <w:szCs w:val="18"/>
              </w:rPr>
              <w:t xml:space="preserve">1974 </w:t>
            </w:r>
          </w:p>
        </w:tc>
        <w:tc>
          <w:tcPr>
            <w:tcW w:w="757"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9" w:firstLine="0"/>
              <w:jc w:val="center"/>
              <w:rPr>
                <w:sz w:val="18"/>
                <w:szCs w:val="18"/>
              </w:rPr>
            </w:pPr>
            <w:r w:rsidRPr="00C565EC">
              <w:rPr>
                <w:sz w:val="18"/>
                <w:szCs w:val="18"/>
              </w:rPr>
              <w:t xml:space="preserve">3,6 </w:t>
            </w:r>
          </w:p>
        </w:tc>
        <w:tc>
          <w:tcPr>
            <w:tcW w:w="663"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 xml:space="preserve">асбест, пластик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4" w:firstLine="0"/>
              <w:jc w:val="center"/>
              <w:rPr>
                <w:sz w:val="18"/>
                <w:szCs w:val="18"/>
              </w:rPr>
            </w:pPr>
            <w:r w:rsidRPr="00C565EC">
              <w:rPr>
                <w:sz w:val="18"/>
                <w:szCs w:val="18"/>
              </w:rPr>
              <w:t xml:space="preserve">82 </w:t>
            </w:r>
          </w:p>
        </w:tc>
        <w:tc>
          <w:tcPr>
            <w:tcW w:w="1018" w:type="pct"/>
            <w:vMerge/>
            <w:tcBorders>
              <w:top w:val="nil"/>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left"/>
              <w:rPr>
                <w:sz w:val="18"/>
                <w:szCs w:val="18"/>
              </w:rPr>
            </w:pPr>
          </w:p>
        </w:tc>
      </w:tr>
      <w:tr w:rsidR="005F670C" w:rsidRPr="008C40F3" w:rsidTr="008C40F3">
        <w:trPr>
          <w:trHeight w:val="290"/>
        </w:trPr>
        <w:tc>
          <w:tcPr>
            <w:tcW w:w="455"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36" w:firstLine="0"/>
              <w:jc w:val="center"/>
              <w:rPr>
                <w:sz w:val="18"/>
                <w:szCs w:val="18"/>
              </w:rPr>
            </w:pPr>
            <w:r w:rsidRPr="00C565EC">
              <w:rPr>
                <w:sz w:val="18"/>
                <w:szCs w:val="18"/>
              </w:rPr>
              <w:t xml:space="preserve">5 </w:t>
            </w:r>
          </w:p>
        </w:tc>
        <w:tc>
          <w:tcPr>
            <w:tcW w:w="1080"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left"/>
              <w:rPr>
                <w:sz w:val="18"/>
                <w:szCs w:val="18"/>
              </w:rPr>
            </w:pPr>
            <w:r w:rsidRPr="00C565EC">
              <w:rPr>
                <w:sz w:val="18"/>
                <w:szCs w:val="18"/>
              </w:rPr>
              <w:t xml:space="preserve"> с.Барсук, ул. Швец </w:t>
            </w:r>
          </w:p>
        </w:tc>
        <w:tc>
          <w:tcPr>
            <w:tcW w:w="568"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31" w:firstLine="0"/>
              <w:jc w:val="center"/>
              <w:rPr>
                <w:sz w:val="18"/>
                <w:szCs w:val="18"/>
              </w:rPr>
            </w:pPr>
            <w:r w:rsidRPr="00C565EC">
              <w:rPr>
                <w:sz w:val="18"/>
                <w:szCs w:val="18"/>
              </w:rPr>
              <w:t xml:space="preserve">1968 </w:t>
            </w:r>
          </w:p>
        </w:tc>
        <w:tc>
          <w:tcPr>
            <w:tcW w:w="757"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39" w:firstLine="0"/>
              <w:jc w:val="center"/>
              <w:rPr>
                <w:sz w:val="18"/>
                <w:szCs w:val="18"/>
              </w:rPr>
            </w:pPr>
            <w:r w:rsidRPr="00C565EC">
              <w:rPr>
                <w:sz w:val="18"/>
                <w:szCs w:val="18"/>
              </w:rPr>
              <w:t xml:space="preserve">2,7 </w:t>
            </w:r>
          </w:p>
        </w:tc>
        <w:tc>
          <w:tcPr>
            <w:tcW w:w="663"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37" w:firstLine="0"/>
              <w:jc w:val="center"/>
              <w:rPr>
                <w:sz w:val="18"/>
                <w:szCs w:val="18"/>
              </w:rPr>
            </w:pPr>
            <w:r w:rsidRPr="00C565EC">
              <w:rPr>
                <w:sz w:val="18"/>
                <w:szCs w:val="18"/>
              </w:rPr>
              <w:t xml:space="preserve">асбест </w:t>
            </w:r>
          </w:p>
        </w:tc>
        <w:tc>
          <w:tcPr>
            <w:tcW w:w="460"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34" w:firstLine="0"/>
              <w:jc w:val="center"/>
              <w:rPr>
                <w:sz w:val="18"/>
                <w:szCs w:val="18"/>
              </w:rPr>
            </w:pPr>
            <w:r w:rsidRPr="00C565EC">
              <w:rPr>
                <w:sz w:val="18"/>
                <w:szCs w:val="18"/>
              </w:rPr>
              <w:t xml:space="preserve">100 </w:t>
            </w:r>
          </w:p>
        </w:tc>
        <w:tc>
          <w:tcPr>
            <w:tcW w:w="1018" w:type="pct"/>
            <w:vMerge w:val="restar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Требуется частичная замена и ремонт</w:t>
            </w:r>
          </w:p>
        </w:tc>
      </w:tr>
      <w:tr w:rsidR="005F670C" w:rsidRPr="008C40F3" w:rsidTr="00C565EC">
        <w:trPr>
          <w:trHeight w:val="76"/>
        </w:trPr>
        <w:tc>
          <w:tcPr>
            <w:tcW w:w="455"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36" w:firstLine="0"/>
              <w:jc w:val="center"/>
              <w:rPr>
                <w:sz w:val="18"/>
                <w:szCs w:val="18"/>
              </w:rPr>
            </w:pPr>
            <w:r w:rsidRPr="00C565EC">
              <w:rPr>
                <w:sz w:val="18"/>
                <w:szCs w:val="18"/>
              </w:rPr>
              <w:t xml:space="preserve">6 </w:t>
            </w:r>
          </w:p>
        </w:tc>
        <w:tc>
          <w:tcPr>
            <w:tcW w:w="1080"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39" w:firstLine="0"/>
              <w:jc w:val="center"/>
              <w:rPr>
                <w:sz w:val="18"/>
                <w:szCs w:val="18"/>
              </w:rPr>
            </w:pPr>
            <w:r w:rsidRPr="00C565EC">
              <w:rPr>
                <w:sz w:val="18"/>
                <w:szCs w:val="18"/>
              </w:rPr>
              <w:t xml:space="preserve">с.Барсук, ул. Лесная </w:t>
            </w:r>
          </w:p>
        </w:tc>
        <w:tc>
          <w:tcPr>
            <w:tcW w:w="568"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31" w:firstLine="0"/>
              <w:jc w:val="center"/>
              <w:rPr>
                <w:sz w:val="18"/>
                <w:szCs w:val="18"/>
              </w:rPr>
            </w:pPr>
            <w:r w:rsidRPr="00C565EC">
              <w:rPr>
                <w:sz w:val="18"/>
                <w:szCs w:val="18"/>
              </w:rPr>
              <w:t xml:space="preserve">1968 </w:t>
            </w:r>
          </w:p>
        </w:tc>
        <w:tc>
          <w:tcPr>
            <w:tcW w:w="757"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39" w:firstLine="0"/>
              <w:jc w:val="center"/>
              <w:rPr>
                <w:sz w:val="18"/>
                <w:szCs w:val="18"/>
              </w:rPr>
            </w:pPr>
            <w:r w:rsidRPr="00C565EC">
              <w:rPr>
                <w:sz w:val="18"/>
                <w:szCs w:val="18"/>
              </w:rPr>
              <w:t xml:space="preserve">0,8 </w:t>
            </w:r>
          </w:p>
        </w:tc>
        <w:tc>
          <w:tcPr>
            <w:tcW w:w="663"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37" w:firstLine="0"/>
              <w:jc w:val="center"/>
              <w:rPr>
                <w:sz w:val="18"/>
                <w:szCs w:val="18"/>
              </w:rPr>
            </w:pPr>
            <w:r w:rsidRPr="00C565EC">
              <w:rPr>
                <w:sz w:val="18"/>
                <w:szCs w:val="18"/>
              </w:rPr>
              <w:t xml:space="preserve">асбест </w:t>
            </w:r>
          </w:p>
        </w:tc>
        <w:tc>
          <w:tcPr>
            <w:tcW w:w="460"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34" w:firstLine="0"/>
              <w:jc w:val="center"/>
              <w:rPr>
                <w:sz w:val="18"/>
                <w:szCs w:val="18"/>
              </w:rPr>
            </w:pPr>
            <w:r w:rsidRPr="00C565EC">
              <w:rPr>
                <w:sz w:val="18"/>
                <w:szCs w:val="18"/>
              </w:rPr>
              <w:t xml:space="preserve">100 </w:t>
            </w:r>
          </w:p>
        </w:tc>
        <w:tc>
          <w:tcPr>
            <w:tcW w:w="1018" w:type="pct"/>
            <w:vMerge/>
            <w:tcBorders>
              <w:top w:val="nil"/>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left"/>
              <w:rPr>
                <w:sz w:val="18"/>
                <w:szCs w:val="18"/>
              </w:rPr>
            </w:pPr>
          </w:p>
        </w:tc>
      </w:tr>
      <w:tr w:rsidR="005F670C" w:rsidRPr="008C40F3" w:rsidTr="00C565EC">
        <w:trPr>
          <w:trHeight w:val="25"/>
        </w:trPr>
        <w:tc>
          <w:tcPr>
            <w:tcW w:w="455"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6" w:firstLine="0"/>
              <w:jc w:val="center"/>
              <w:rPr>
                <w:sz w:val="18"/>
                <w:szCs w:val="18"/>
              </w:rPr>
            </w:pPr>
            <w:r w:rsidRPr="00C565EC">
              <w:rPr>
                <w:sz w:val="18"/>
                <w:szCs w:val="18"/>
              </w:rPr>
              <w:t xml:space="preserve">8 </w:t>
            </w:r>
          </w:p>
        </w:tc>
        <w:tc>
          <w:tcPr>
            <w:tcW w:w="1080"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41" w:firstLine="0"/>
              <w:jc w:val="center"/>
              <w:rPr>
                <w:sz w:val="18"/>
                <w:szCs w:val="18"/>
              </w:rPr>
            </w:pPr>
            <w:r w:rsidRPr="00C565EC">
              <w:rPr>
                <w:sz w:val="18"/>
                <w:szCs w:val="18"/>
              </w:rPr>
              <w:t xml:space="preserve">с.Остаповка </w:t>
            </w:r>
          </w:p>
        </w:tc>
        <w:tc>
          <w:tcPr>
            <w:tcW w:w="568"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1" w:firstLine="0"/>
              <w:jc w:val="center"/>
              <w:rPr>
                <w:sz w:val="18"/>
                <w:szCs w:val="18"/>
              </w:rPr>
            </w:pPr>
            <w:r w:rsidRPr="00C565EC">
              <w:rPr>
                <w:sz w:val="18"/>
                <w:szCs w:val="18"/>
              </w:rPr>
              <w:t xml:space="preserve">1976 </w:t>
            </w:r>
          </w:p>
        </w:tc>
        <w:tc>
          <w:tcPr>
            <w:tcW w:w="757"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9" w:firstLine="0"/>
              <w:jc w:val="center"/>
              <w:rPr>
                <w:sz w:val="18"/>
                <w:szCs w:val="18"/>
              </w:rPr>
            </w:pPr>
            <w:r w:rsidRPr="00C565EC">
              <w:rPr>
                <w:sz w:val="18"/>
                <w:szCs w:val="18"/>
              </w:rPr>
              <w:t xml:space="preserve">1,1 </w:t>
            </w:r>
          </w:p>
        </w:tc>
        <w:tc>
          <w:tcPr>
            <w:tcW w:w="663"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left"/>
              <w:rPr>
                <w:sz w:val="18"/>
                <w:szCs w:val="18"/>
              </w:rPr>
            </w:pPr>
            <w:r w:rsidRPr="00C565EC">
              <w:rPr>
                <w:sz w:val="18"/>
                <w:szCs w:val="18"/>
              </w:rPr>
              <w:t xml:space="preserve"> асбест, пластик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4" w:firstLine="0"/>
              <w:jc w:val="center"/>
              <w:rPr>
                <w:sz w:val="18"/>
                <w:szCs w:val="18"/>
              </w:rPr>
            </w:pPr>
            <w:r w:rsidRPr="00C565EC">
              <w:rPr>
                <w:sz w:val="18"/>
                <w:szCs w:val="18"/>
              </w:rPr>
              <w:t xml:space="preserve">100 </w:t>
            </w:r>
          </w:p>
        </w:tc>
        <w:tc>
          <w:tcPr>
            <w:tcW w:w="1018"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Требуется частичная замена и ремонт</w:t>
            </w:r>
          </w:p>
        </w:tc>
      </w:tr>
      <w:tr w:rsidR="005F670C" w:rsidRPr="008C40F3" w:rsidTr="00C565EC">
        <w:trPr>
          <w:trHeight w:val="214"/>
        </w:trPr>
        <w:tc>
          <w:tcPr>
            <w:tcW w:w="455"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6" w:firstLine="0"/>
              <w:jc w:val="center"/>
              <w:rPr>
                <w:sz w:val="18"/>
                <w:szCs w:val="18"/>
              </w:rPr>
            </w:pPr>
            <w:r w:rsidRPr="00C565EC">
              <w:rPr>
                <w:sz w:val="18"/>
                <w:szCs w:val="18"/>
              </w:rPr>
              <w:t xml:space="preserve">9 </w:t>
            </w:r>
          </w:p>
        </w:tc>
        <w:tc>
          <w:tcPr>
            <w:tcW w:w="1080"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39" w:firstLine="0"/>
              <w:jc w:val="center"/>
              <w:rPr>
                <w:sz w:val="18"/>
                <w:szCs w:val="18"/>
              </w:rPr>
            </w:pPr>
            <w:r w:rsidRPr="00C565EC">
              <w:rPr>
                <w:sz w:val="18"/>
                <w:szCs w:val="18"/>
              </w:rPr>
              <w:t xml:space="preserve">с.Богдановка, </w:t>
            </w:r>
          </w:p>
          <w:p w:rsidR="005F670C" w:rsidRPr="00C565EC" w:rsidRDefault="005F670C" w:rsidP="003A6793">
            <w:pPr>
              <w:spacing w:after="0" w:line="240" w:lineRule="auto"/>
              <w:ind w:right="41" w:firstLine="0"/>
              <w:jc w:val="center"/>
              <w:rPr>
                <w:sz w:val="18"/>
                <w:szCs w:val="18"/>
              </w:rPr>
            </w:pPr>
            <w:r w:rsidRPr="00C565EC">
              <w:rPr>
                <w:sz w:val="18"/>
                <w:szCs w:val="18"/>
              </w:rPr>
              <w:t xml:space="preserve">ул.Победы </w:t>
            </w:r>
          </w:p>
        </w:tc>
        <w:tc>
          <w:tcPr>
            <w:tcW w:w="568"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1" w:firstLine="0"/>
              <w:jc w:val="center"/>
              <w:rPr>
                <w:sz w:val="18"/>
                <w:szCs w:val="18"/>
              </w:rPr>
            </w:pPr>
            <w:r w:rsidRPr="00C565EC">
              <w:rPr>
                <w:sz w:val="18"/>
                <w:szCs w:val="18"/>
              </w:rPr>
              <w:t xml:space="preserve">1974 </w:t>
            </w:r>
          </w:p>
        </w:tc>
        <w:tc>
          <w:tcPr>
            <w:tcW w:w="757"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9" w:firstLine="0"/>
              <w:jc w:val="center"/>
              <w:rPr>
                <w:sz w:val="18"/>
                <w:szCs w:val="18"/>
              </w:rPr>
            </w:pPr>
            <w:r w:rsidRPr="00C565EC">
              <w:rPr>
                <w:sz w:val="18"/>
                <w:szCs w:val="18"/>
              </w:rPr>
              <w:t xml:space="preserve">3,5 </w:t>
            </w:r>
          </w:p>
        </w:tc>
        <w:tc>
          <w:tcPr>
            <w:tcW w:w="663"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 xml:space="preserve">асбест, пластик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4" w:firstLine="0"/>
              <w:jc w:val="center"/>
              <w:rPr>
                <w:sz w:val="18"/>
                <w:szCs w:val="18"/>
              </w:rPr>
            </w:pPr>
            <w:r w:rsidRPr="00C565EC">
              <w:rPr>
                <w:sz w:val="18"/>
                <w:szCs w:val="18"/>
              </w:rPr>
              <w:t xml:space="preserve">80 </w:t>
            </w:r>
          </w:p>
        </w:tc>
        <w:tc>
          <w:tcPr>
            <w:tcW w:w="1018" w:type="pct"/>
            <w:vMerge w:val="restar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0" w:firstLine="0"/>
              <w:jc w:val="center"/>
              <w:rPr>
                <w:sz w:val="18"/>
                <w:szCs w:val="18"/>
              </w:rPr>
            </w:pPr>
            <w:r w:rsidRPr="00C565EC">
              <w:rPr>
                <w:sz w:val="18"/>
                <w:szCs w:val="18"/>
              </w:rPr>
              <w:t>Требуется частичная замена и ремонт</w:t>
            </w:r>
          </w:p>
        </w:tc>
      </w:tr>
      <w:tr w:rsidR="005F670C" w:rsidRPr="008C40F3" w:rsidTr="00C565EC">
        <w:trPr>
          <w:trHeight w:val="192"/>
        </w:trPr>
        <w:tc>
          <w:tcPr>
            <w:tcW w:w="455"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6" w:firstLine="0"/>
              <w:jc w:val="center"/>
              <w:rPr>
                <w:sz w:val="18"/>
                <w:szCs w:val="18"/>
              </w:rPr>
            </w:pPr>
            <w:r w:rsidRPr="00C565EC">
              <w:rPr>
                <w:sz w:val="18"/>
                <w:szCs w:val="18"/>
              </w:rPr>
              <w:t xml:space="preserve">10 </w:t>
            </w:r>
          </w:p>
        </w:tc>
        <w:tc>
          <w:tcPr>
            <w:tcW w:w="1080"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39" w:firstLine="0"/>
              <w:jc w:val="center"/>
              <w:rPr>
                <w:sz w:val="18"/>
                <w:szCs w:val="18"/>
              </w:rPr>
            </w:pPr>
            <w:r w:rsidRPr="00C565EC">
              <w:rPr>
                <w:sz w:val="18"/>
                <w:szCs w:val="18"/>
              </w:rPr>
              <w:t xml:space="preserve">с.Богдановка, </w:t>
            </w:r>
          </w:p>
          <w:p w:rsidR="005F670C" w:rsidRPr="00C565EC" w:rsidRDefault="005F670C" w:rsidP="003A6793">
            <w:pPr>
              <w:spacing w:after="0" w:line="240" w:lineRule="auto"/>
              <w:ind w:right="38" w:firstLine="0"/>
              <w:jc w:val="center"/>
              <w:rPr>
                <w:sz w:val="18"/>
                <w:szCs w:val="18"/>
              </w:rPr>
            </w:pPr>
            <w:r w:rsidRPr="00C565EC">
              <w:rPr>
                <w:sz w:val="18"/>
                <w:szCs w:val="18"/>
              </w:rPr>
              <w:t xml:space="preserve">ул.Почтовая </w:t>
            </w:r>
          </w:p>
        </w:tc>
        <w:tc>
          <w:tcPr>
            <w:tcW w:w="568"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1" w:firstLine="0"/>
              <w:jc w:val="center"/>
              <w:rPr>
                <w:sz w:val="18"/>
                <w:szCs w:val="18"/>
              </w:rPr>
            </w:pPr>
            <w:r w:rsidRPr="00C565EC">
              <w:rPr>
                <w:sz w:val="18"/>
                <w:szCs w:val="18"/>
              </w:rPr>
              <w:t xml:space="preserve">1974 </w:t>
            </w:r>
          </w:p>
        </w:tc>
        <w:tc>
          <w:tcPr>
            <w:tcW w:w="757"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9" w:firstLine="0"/>
              <w:jc w:val="center"/>
              <w:rPr>
                <w:sz w:val="18"/>
                <w:szCs w:val="18"/>
              </w:rPr>
            </w:pPr>
            <w:r w:rsidRPr="00C565EC">
              <w:rPr>
                <w:sz w:val="18"/>
                <w:szCs w:val="18"/>
              </w:rPr>
              <w:t xml:space="preserve">2,7 </w:t>
            </w:r>
          </w:p>
        </w:tc>
        <w:tc>
          <w:tcPr>
            <w:tcW w:w="663"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 xml:space="preserve">асбест, пластик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4" w:firstLine="0"/>
              <w:jc w:val="center"/>
              <w:rPr>
                <w:sz w:val="18"/>
                <w:szCs w:val="18"/>
              </w:rPr>
            </w:pPr>
            <w:r w:rsidRPr="00C565EC">
              <w:rPr>
                <w:sz w:val="18"/>
                <w:szCs w:val="18"/>
              </w:rPr>
              <w:t xml:space="preserve">95 </w:t>
            </w:r>
          </w:p>
        </w:tc>
        <w:tc>
          <w:tcPr>
            <w:tcW w:w="1018" w:type="pct"/>
            <w:vMerge/>
            <w:tcBorders>
              <w:top w:val="nil"/>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left"/>
              <w:rPr>
                <w:sz w:val="18"/>
                <w:szCs w:val="18"/>
              </w:rPr>
            </w:pPr>
          </w:p>
        </w:tc>
      </w:tr>
      <w:tr w:rsidR="005F670C" w:rsidRPr="008C40F3" w:rsidTr="00C565EC">
        <w:trPr>
          <w:trHeight w:val="156"/>
        </w:trPr>
        <w:tc>
          <w:tcPr>
            <w:tcW w:w="455"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6" w:firstLine="0"/>
              <w:jc w:val="center"/>
              <w:rPr>
                <w:sz w:val="18"/>
                <w:szCs w:val="18"/>
              </w:rPr>
            </w:pPr>
            <w:r w:rsidRPr="00C565EC">
              <w:rPr>
                <w:sz w:val="18"/>
                <w:szCs w:val="18"/>
              </w:rPr>
              <w:t xml:space="preserve">11 </w:t>
            </w:r>
          </w:p>
        </w:tc>
        <w:tc>
          <w:tcPr>
            <w:tcW w:w="1080"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41" w:firstLine="0"/>
              <w:jc w:val="center"/>
              <w:rPr>
                <w:sz w:val="18"/>
                <w:szCs w:val="18"/>
              </w:rPr>
            </w:pPr>
            <w:r w:rsidRPr="00C565EC">
              <w:rPr>
                <w:sz w:val="18"/>
                <w:szCs w:val="18"/>
              </w:rPr>
              <w:t xml:space="preserve">х.Гнилица </w:t>
            </w:r>
          </w:p>
        </w:tc>
        <w:tc>
          <w:tcPr>
            <w:tcW w:w="568"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1" w:firstLine="0"/>
              <w:jc w:val="center"/>
              <w:rPr>
                <w:sz w:val="18"/>
                <w:szCs w:val="18"/>
              </w:rPr>
            </w:pPr>
            <w:r w:rsidRPr="00C565EC">
              <w:rPr>
                <w:sz w:val="18"/>
                <w:szCs w:val="18"/>
              </w:rPr>
              <w:t xml:space="preserve">1987 </w:t>
            </w:r>
          </w:p>
        </w:tc>
        <w:tc>
          <w:tcPr>
            <w:tcW w:w="757"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9" w:firstLine="0"/>
              <w:jc w:val="center"/>
              <w:rPr>
                <w:sz w:val="18"/>
                <w:szCs w:val="18"/>
              </w:rPr>
            </w:pPr>
            <w:r w:rsidRPr="00C565EC">
              <w:rPr>
                <w:sz w:val="18"/>
                <w:szCs w:val="18"/>
              </w:rPr>
              <w:t xml:space="preserve">1,8 </w:t>
            </w:r>
          </w:p>
        </w:tc>
        <w:tc>
          <w:tcPr>
            <w:tcW w:w="663"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7" w:firstLine="0"/>
              <w:jc w:val="center"/>
              <w:rPr>
                <w:sz w:val="18"/>
                <w:szCs w:val="18"/>
              </w:rPr>
            </w:pPr>
            <w:r w:rsidRPr="00C565EC">
              <w:rPr>
                <w:sz w:val="18"/>
                <w:szCs w:val="18"/>
              </w:rPr>
              <w:t xml:space="preserve">асбест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4" w:firstLine="0"/>
              <w:jc w:val="center"/>
              <w:rPr>
                <w:sz w:val="18"/>
                <w:szCs w:val="18"/>
              </w:rPr>
            </w:pPr>
            <w:r w:rsidRPr="00C565EC">
              <w:rPr>
                <w:sz w:val="18"/>
                <w:szCs w:val="18"/>
              </w:rPr>
              <w:t xml:space="preserve">100 </w:t>
            </w:r>
          </w:p>
        </w:tc>
        <w:tc>
          <w:tcPr>
            <w:tcW w:w="1018"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Требуется частичная замена и ремонт</w:t>
            </w:r>
          </w:p>
        </w:tc>
      </w:tr>
      <w:tr w:rsidR="005F670C" w:rsidRPr="008C40F3" w:rsidTr="00C565EC">
        <w:trPr>
          <w:trHeight w:val="25"/>
        </w:trPr>
        <w:tc>
          <w:tcPr>
            <w:tcW w:w="455"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6" w:firstLine="0"/>
              <w:jc w:val="center"/>
              <w:rPr>
                <w:sz w:val="18"/>
                <w:szCs w:val="18"/>
              </w:rPr>
            </w:pPr>
            <w:r w:rsidRPr="00C565EC">
              <w:rPr>
                <w:sz w:val="18"/>
                <w:szCs w:val="18"/>
              </w:rPr>
              <w:t xml:space="preserve">12 </w:t>
            </w:r>
          </w:p>
        </w:tc>
        <w:tc>
          <w:tcPr>
            <w:tcW w:w="1080"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41" w:firstLine="0"/>
              <w:jc w:val="center"/>
              <w:rPr>
                <w:sz w:val="18"/>
                <w:szCs w:val="18"/>
              </w:rPr>
            </w:pPr>
            <w:r w:rsidRPr="00C565EC">
              <w:rPr>
                <w:sz w:val="18"/>
                <w:szCs w:val="18"/>
              </w:rPr>
              <w:t xml:space="preserve">х.Васильевка </w:t>
            </w:r>
          </w:p>
        </w:tc>
        <w:tc>
          <w:tcPr>
            <w:tcW w:w="568"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1" w:firstLine="0"/>
              <w:jc w:val="center"/>
              <w:rPr>
                <w:sz w:val="18"/>
                <w:szCs w:val="18"/>
              </w:rPr>
            </w:pPr>
            <w:r w:rsidRPr="00C565EC">
              <w:rPr>
                <w:sz w:val="18"/>
                <w:szCs w:val="18"/>
              </w:rPr>
              <w:t xml:space="preserve">1992 </w:t>
            </w:r>
          </w:p>
        </w:tc>
        <w:tc>
          <w:tcPr>
            <w:tcW w:w="757"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9" w:firstLine="0"/>
              <w:jc w:val="center"/>
              <w:rPr>
                <w:sz w:val="18"/>
                <w:szCs w:val="18"/>
              </w:rPr>
            </w:pPr>
            <w:r w:rsidRPr="00C565EC">
              <w:rPr>
                <w:sz w:val="18"/>
                <w:szCs w:val="18"/>
              </w:rPr>
              <w:t xml:space="preserve">0,8 </w:t>
            </w:r>
          </w:p>
        </w:tc>
        <w:tc>
          <w:tcPr>
            <w:tcW w:w="663"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5" w:firstLine="0"/>
              <w:jc w:val="center"/>
              <w:rPr>
                <w:sz w:val="18"/>
                <w:szCs w:val="18"/>
              </w:rPr>
            </w:pPr>
            <w:r w:rsidRPr="00C565EC">
              <w:rPr>
                <w:sz w:val="18"/>
                <w:szCs w:val="18"/>
              </w:rPr>
              <w:t xml:space="preserve">асбест. </w:t>
            </w:r>
          </w:p>
        </w:tc>
        <w:tc>
          <w:tcPr>
            <w:tcW w:w="460"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34" w:firstLine="0"/>
              <w:jc w:val="center"/>
              <w:rPr>
                <w:sz w:val="18"/>
                <w:szCs w:val="18"/>
              </w:rPr>
            </w:pPr>
            <w:r w:rsidRPr="00C565EC">
              <w:rPr>
                <w:sz w:val="18"/>
                <w:szCs w:val="18"/>
              </w:rPr>
              <w:t xml:space="preserve">100 </w:t>
            </w:r>
          </w:p>
        </w:tc>
        <w:tc>
          <w:tcPr>
            <w:tcW w:w="1018"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Требуется частичная замена и ремонт</w:t>
            </w:r>
          </w:p>
        </w:tc>
      </w:tr>
      <w:tr w:rsidR="005F670C" w:rsidRPr="008C40F3" w:rsidTr="00C565EC">
        <w:trPr>
          <w:trHeight w:val="25"/>
        </w:trPr>
        <w:tc>
          <w:tcPr>
            <w:tcW w:w="455"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p>
        </w:tc>
        <w:tc>
          <w:tcPr>
            <w:tcW w:w="1080"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38" w:firstLine="0"/>
              <w:jc w:val="center"/>
              <w:rPr>
                <w:b/>
                <w:sz w:val="18"/>
                <w:szCs w:val="18"/>
              </w:rPr>
            </w:pPr>
            <w:r w:rsidRPr="00C565EC">
              <w:rPr>
                <w:b/>
                <w:sz w:val="18"/>
                <w:szCs w:val="18"/>
              </w:rPr>
              <w:t xml:space="preserve">ИТОГО </w:t>
            </w:r>
          </w:p>
        </w:tc>
        <w:tc>
          <w:tcPr>
            <w:tcW w:w="568"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b/>
                <w:sz w:val="18"/>
                <w:szCs w:val="18"/>
              </w:rPr>
            </w:pPr>
          </w:p>
        </w:tc>
        <w:tc>
          <w:tcPr>
            <w:tcW w:w="757"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39" w:firstLine="0"/>
              <w:jc w:val="center"/>
              <w:rPr>
                <w:b/>
                <w:sz w:val="18"/>
                <w:szCs w:val="18"/>
              </w:rPr>
            </w:pPr>
            <w:r w:rsidRPr="00C565EC">
              <w:rPr>
                <w:b/>
                <w:sz w:val="18"/>
                <w:szCs w:val="18"/>
              </w:rPr>
              <w:t xml:space="preserve">26,06 </w:t>
            </w:r>
          </w:p>
        </w:tc>
        <w:tc>
          <w:tcPr>
            <w:tcW w:w="663"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p>
        </w:tc>
        <w:tc>
          <w:tcPr>
            <w:tcW w:w="460"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p>
        </w:tc>
        <w:tc>
          <w:tcPr>
            <w:tcW w:w="1018"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p>
        </w:tc>
      </w:tr>
    </w:tbl>
    <w:p w:rsidR="005F670C" w:rsidRPr="00871563" w:rsidRDefault="005F670C" w:rsidP="003A6793">
      <w:pPr>
        <w:keepNext/>
        <w:spacing w:after="0" w:line="240" w:lineRule="auto"/>
        <w:ind w:right="181" w:firstLine="0"/>
        <w:jc w:val="right"/>
        <w:rPr>
          <w:szCs w:val="24"/>
        </w:rPr>
      </w:pPr>
      <w:r w:rsidRPr="00871563">
        <w:rPr>
          <w:szCs w:val="24"/>
        </w:rPr>
        <w:t>Таблица 1</w:t>
      </w:r>
      <w:r w:rsidR="00652318">
        <w:rPr>
          <w:szCs w:val="24"/>
        </w:rPr>
        <w:t>9</w:t>
      </w:r>
      <w:r w:rsidRPr="00871563">
        <w:rPr>
          <w:szCs w:val="24"/>
        </w:rPr>
        <w:t>8</w:t>
      </w:r>
    </w:p>
    <w:p w:rsidR="005F670C" w:rsidRPr="00871563" w:rsidRDefault="005F670C" w:rsidP="003A6793">
      <w:pPr>
        <w:spacing w:after="0" w:line="240" w:lineRule="auto"/>
        <w:ind w:right="115" w:firstLine="0"/>
        <w:jc w:val="right"/>
        <w:rPr>
          <w:szCs w:val="24"/>
        </w:rPr>
      </w:pPr>
      <w:r w:rsidRPr="00871563">
        <w:rPr>
          <w:b/>
          <w:szCs w:val="24"/>
        </w:rPr>
        <w:t xml:space="preserve">Характеристика источников нецентрализованного холодного водоснабжения </w:t>
      </w:r>
    </w:p>
    <w:tbl>
      <w:tblPr>
        <w:tblStyle w:val="TableGrid"/>
        <w:tblW w:w="4850" w:type="pct"/>
        <w:tblInd w:w="175" w:type="dxa"/>
        <w:tblCellMar>
          <w:top w:w="3" w:type="dxa"/>
          <w:left w:w="175" w:type="dxa"/>
          <w:right w:w="115" w:type="dxa"/>
        </w:tblCellMar>
        <w:tblLook w:val="04A0"/>
      </w:tblPr>
      <w:tblGrid>
        <w:gridCol w:w="827"/>
        <w:gridCol w:w="1910"/>
        <w:gridCol w:w="1051"/>
        <w:gridCol w:w="1422"/>
        <w:gridCol w:w="1482"/>
        <w:gridCol w:w="2388"/>
      </w:tblGrid>
      <w:tr w:rsidR="005F670C" w:rsidRPr="008C40F3" w:rsidTr="00C565EC">
        <w:trPr>
          <w:trHeight w:val="308"/>
        </w:trPr>
        <w:tc>
          <w:tcPr>
            <w:tcW w:w="455"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0" w:firstLine="0"/>
              <w:jc w:val="center"/>
              <w:rPr>
                <w:sz w:val="18"/>
                <w:szCs w:val="18"/>
              </w:rPr>
            </w:pPr>
            <w:r w:rsidRPr="00C565EC">
              <w:rPr>
                <w:b/>
                <w:sz w:val="18"/>
                <w:szCs w:val="18"/>
              </w:rPr>
              <w:t xml:space="preserve">№ </w:t>
            </w:r>
          </w:p>
          <w:p w:rsidR="005F670C" w:rsidRPr="00C565EC" w:rsidRDefault="005F670C" w:rsidP="003A6793">
            <w:pPr>
              <w:spacing w:after="0" w:line="240" w:lineRule="auto"/>
              <w:ind w:right="61" w:firstLine="0"/>
              <w:jc w:val="center"/>
              <w:rPr>
                <w:sz w:val="18"/>
                <w:szCs w:val="18"/>
              </w:rPr>
            </w:pPr>
            <w:r w:rsidRPr="00C565EC">
              <w:rPr>
                <w:b/>
                <w:sz w:val="18"/>
                <w:szCs w:val="18"/>
              </w:rPr>
              <w:t xml:space="preserve">п/п </w:t>
            </w:r>
          </w:p>
        </w:tc>
        <w:tc>
          <w:tcPr>
            <w:tcW w:w="1052"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0" w:firstLine="0"/>
              <w:jc w:val="left"/>
              <w:rPr>
                <w:sz w:val="18"/>
                <w:szCs w:val="18"/>
              </w:rPr>
            </w:pPr>
            <w:r w:rsidRPr="00C565EC">
              <w:rPr>
                <w:b/>
                <w:sz w:val="18"/>
                <w:szCs w:val="18"/>
              </w:rPr>
              <w:t xml:space="preserve">Адрес </w:t>
            </w:r>
          </w:p>
        </w:tc>
        <w:tc>
          <w:tcPr>
            <w:tcW w:w="579" w:type="pct"/>
            <w:tcBorders>
              <w:top w:val="single" w:sz="4" w:space="0" w:color="000000"/>
              <w:left w:val="single" w:sz="4" w:space="0" w:color="000000"/>
              <w:bottom w:val="single" w:sz="4" w:space="0" w:color="000000"/>
              <w:right w:val="single" w:sz="4" w:space="0" w:color="000000"/>
            </w:tcBorders>
          </w:tcPr>
          <w:p w:rsidR="005F670C" w:rsidRPr="00C565EC" w:rsidRDefault="00C565EC" w:rsidP="003A6793">
            <w:pPr>
              <w:spacing w:after="0" w:line="240" w:lineRule="auto"/>
              <w:ind w:right="114" w:firstLine="0"/>
              <w:jc w:val="center"/>
              <w:rPr>
                <w:sz w:val="18"/>
                <w:szCs w:val="18"/>
              </w:rPr>
            </w:pPr>
            <w:r>
              <w:rPr>
                <w:b/>
                <w:sz w:val="18"/>
                <w:szCs w:val="18"/>
              </w:rPr>
              <w:t>Год вво</w:t>
            </w:r>
            <w:r w:rsidR="005F670C" w:rsidRPr="00C565EC">
              <w:rPr>
                <w:b/>
                <w:sz w:val="18"/>
                <w:szCs w:val="18"/>
              </w:rPr>
              <w:t xml:space="preserve">да </w:t>
            </w:r>
          </w:p>
        </w:tc>
        <w:tc>
          <w:tcPr>
            <w:tcW w:w="783"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52" w:firstLine="0"/>
              <w:jc w:val="left"/>
              <w:rPr>
                <w:sz w:val="18"/>
                <w:szCs w:val="18"/>
              </w:rPr>
            </w:pPr>
            <w:r w:rsidRPr="00C565EC">
              <w:rPr>
                <w:b/>
                <w:sz w:val="18"/>
                <w:szCs w:val="18"/>
              </w:rPr>
              <w:t xml:space="preserve">Глубина, м </w:t>
            </w:r>
          </w:p>
        </w:tc>
        <w:tc>
          <w:tcPr>
            <w:tcW w:w="816"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b/>
                <w:sz w:val="18"/>
                <w:szCs w:val="18"/>
              </w:rPr>
              <w:t xml:space="preserve">Крепление шахты колодца </w:t>
            </w:r>
          </w:p>
        </w:tc>
        <w:tc>
          <w:tcPr>
            <w:tcW w:w="1315"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8" w:firstLine="0"/>
              <w:jc w:val="center"/>
              <w:rPr>
                <w:sz w:val="18"/>
                <w:szCs w:val="18"/>
              </w:rPr>
            </w:pPr>
            <w:r w:rsidRPr="00C565EC">
              <w:rPr>
                <w:b/>
                <w:sz w:val="18"/>
                <w:szCs w:val="18"/>
              </w:rPr>
              <w:t xml:space="preserve">Примечание </w:t>
            </w:r>
          </w:p>
        </w:tc>
      </w:tr>
      <w:tr w:rsidR="005F670C" w:rsidRPr="008C40F3" w:rsidTr="00C565EC">
        <w:trPr>
          <w:trHeight w:val="104"/>
        </w:trPr>
        <w:tc>
          <w:tcPr>
            <w:tcW w:w="455"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13" w:firstLine="0"/>
              <w:jc w:val="center"/>
              <w:rPr>
                <w:sz w:val="18"/>
                <w:szCs w:val="18"/>
              </w:rPr>
            </w:pPr>
          </w:p>
          <w:p w:rsidR="005F670C" w:rsidRPr="00C565EC" w:rsidRDefault="005F670C" w:rsidP="003A6793">
            <w:pPr>
              <w:spacing w:after="0" w:line="240" w:lineRule="auto"/>
              <w:ind w:right="64" w:firstLine="0"/>
              <w:jc w:val="center"/>
              <w:rPr>
                <w:sz w:val="18"/>
                <w:szCs w:val="18"/>
              </w:rPr>
            </w:pPr>
            <w:r w:rsidRPr="00C565EC">
              <w:rPr>
                <w:sz w:val="18"/>
                <w:szCs w:val="18"/>
              </w:rPr>
              <w:t xml:space="preserve">1 </w:t>
            </w:r>
          </w:p>
        </w:tc>
        <w:tc>
          <w:tcPr>
            <w:tcW w:w="1052"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70" w:firstLine="0"/>
              <w:jc w:val="center"/>
              <w:rPr>
                <w:sz w:val="18"/>
                <w:szCs w:val="18"/>
              </w:rPr>
            </w:pPr>
            <w:r w:rsidRPr="00C565EC">
              <w:rPr>
                <w:sz w:val="18"/>
                <w:szCs w:val="18"/>
              </w:rPr>
              <w:t xml:space="preserve">х. Гнилица №1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6" w:firstLine="0"/>
              <w:jc w:val="center"/>
              <w:rPr>
                <w:sz w:val="18"/>
                <w:szCs w:val="18"/>
              </w:rPr>
            </w:pPr>
            <w:r w:rsidRPr="00C565EC">
              <w:rPr>
                <w:sz w:val="18"/>
                <w:szCs w:val="18"/>
              </w:rPr>
              <w:t xml:space="preserve">1968 </w:t>
            </w:r>
          </w:p>
        </w:tc>
        <w:tc>
          <w:tcPr>
            <w:tcW w:w="783"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2" w:firstLine="0"/>
              <w:jc w:val="center"/>
              <w:rPr>
                <w:sz w:val="18"/>
                <w:szCs w:val="18"/>
              </w:rPr>
            </w:pPr>
            <w:r w:rsidRPr="00C565EC">
              <w:rPr>
                <w:sz w:val="18"/>
                <w:szCs w:val="18"/>
              </w:rPr>
              <w:t xml:space="preserve">13 </w:t>
            </w:r>
          </w:p>
        </w:tc>
        <w:tc>
          <w:tcPr>
            <w:tcW w:w="816"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6" w:firstLine="0"/>
              <w:jc w:val="center"/>
              <w:rPr>
                <w:sz w:val="18"/>
                <w:szCs w:val="18"/>
              </w:rPr>
            </w:pPr>
            <w:r w:rsidRPr="00C565EC">
              <w:rPr>
                <w:sz w:val="18"/>
                <w:szCs w:val="18"/>
              </w:rPr>
              <w:t xml:space="preserve">ж/б </w:t>
            </w:r>
          </w:p>
        </w:tc>
        <w:tc>
          <w:tcPr>
            <w:tcW w:w="1315"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 xml:space="preserve">Требуется периодическое обслуживание </w:t>
            </w:r>
          </w:p>
        </w:tc>
      </w:tr>
      <w:tr w:rsidR="005F670C" w:rsidRPr="008C40F3" w:rsidTr="00C565EC">
        <w:trPr>
          <w:trHeight w:val="111"/>
        </w:trPr>
        <w:tc>
          <w:tcPr>
            <w:tcW w:w="455"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64" w:firstLine="0"/>
              <w:jc w:val="center"/>
              <w:rPr>
                <w:sz w:val="18"/>
                <w:szCs w:val="18"/>
              </w:rPr>
            </w:pPr>
            <w:r w:rsidRPr="00C565EC">
              <w:rPr>
                <w:sz w:val="18"/>
                <w:szCs w:val="18"/>
              </w:rPr>
              <w:t xml:space="preserve">2 </w:t>
            </w:r>
          </w:p>
          <w:p w:rsidR="005F670C" w:rsidRPr="00C565EC" w:rsidRDefault="005F670C" w:rsidP="003A6793">
            <w:pPr>
              <w:spacing w:after="0" w:line="240" w:lineRule="auto"/>
              <w:ind w:right="13" w:firstLine="0"/>
              <w:jc w:val="center"/>
              <w:rPr>
                <w:sz w:val="18"/>
                <w:szCs w:val="18"/>
              </w:rPr>
            </w:pPr>
          </w:p>
        </w:tc>
        <w:tc>
          <w:tcPr>
            <w:tcW w:w="1052"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70" w:firstLine="0"/>
              <w:jc w:val="center"/>
              <w:rPr>
                <w:sz w:val="18"/>
                <w:szCs w:val="18"/>
              </w:rPr>
            </w:pPr>
            <w:r w:rsidRPr="00C565EC">
              <w:rPr>
                <w:sz w:val="18"/>
                <w:szCs w:val="18"/>
              </w:rPr>
              <w:t xml:space="preserve">х. Гнилица №2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6" w:firstLine="0"/>
              <w:jc w:val="center"/>
              <w:rPr>
                <w:sz w:val="18"/>
                <w:szCs w:val="18"/>
              </w:rPr>
            </w:pPr>
            <w:r w:rsidRPr="00C565EC">
              <w:rPr>
                <w:sz w:val="18"/>
                <w:szCs w:val="18"/>
              </w:rPr>
              <w:t xml:space="preserve">1962 </w:t>
            </w:r>
          </w:p>
        </w:tc>
        <w:tc>
          <w:tcPr>
            <w:tcW w:w="783"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2" w:firstLine="0"/>
              <w:jc w:val="center"/>
              <w:rPr>
                <w:sz w:val="18"/>
                <w:szCs w:val="18"/>
              </w:rPr>
            </w:pPr>
            <w:r w:rsidRPr="00C565EC">
              <w:rPr>
                <w:sz w:val="18"/>
                <w:szCs w:val="18"/>
              </w:rPr>
              <w:t xml:space="preserve">12 </w:t>
            </w:r>
          </w:p>
        </w:tc>
        <w:tc>
          <w:tcPr>
            <w:tcW w:w="816"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6" w:firstLine="0"/>
              <w:jc w:val="center"/>
              <w:rPr>
                <w:sz w:val="18"/>
                <w:szCs w:val="18"/>
              </w:rPr>
            </w:pPr>
            <w:r w:rsidRPr="00C565EC">
              <w:rPr>
                <w:sz w:val="18"/>
                <w:szCs w:val="18"/>
              </w:rPr>
              <w:t xml:space="preserve">ж/б </w:t>
            </w:r>
          </w:p>
        </w:tc>
        <w:tc>
          <w:tcPr>
            <w:tcW w:w="1315"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 xml:space="preserve">Требуется периодическое обслуживание </w:t>
            </w:r>
          </w:p>
        </w:tc>
      </w:tr>
      <w:tr w:rsidR="005F670C" w:rsidRPr="008C40F3" w:rsidTr="00C565EC">
        <w:trPr>
          <w:trHeight w:val="103"/>
        </w:trPr>
        <w:tc>
          <w:tcPr>
            <w:tcW w:w="455"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13" w:firstLine="0"/>
              <w:jc w:val="center"/>
              <w:rPr>
                <w:sz w:val="18"/>
                <w:szCs w:val="18"/>
              </w:rPr>
            </w:pPr>
          </w:p>
          <w:p w:rsidR="005F670C" w:rsidRPr="00C565EC" w:rsidRDefault="005F670C" w:rsidP="003A6793">
            <w:pPr>
              <w:spacing w:after="0" w:line="240" w:lineRule="auto"/>
              <w:ind w:right="64" w:firstLine="0"/>
              <w:jc w:val="center"/>
              <w:rPr>
                <w:sz w:val="18"/>
                <w:szCs w:val="18"/>
              </w:rPr>
            </w:pPr>
            <w:r w:rsidRPr="00C565EC">
              <w:rPr>
                <w:sz w:val="18"/>
                <w:szCs w:val="18"/>
              </w:rPr>
              <w:t xml:space="preserve">3 </w:t>
            </w:r>
          </w:p>
        </w:tc>
        <w:tc>
          <w:tcPr>
            <w:tcW w:w="1052"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70" w:firstLine="0"/>
              <w:jc w:val="center"/>
              <w:rPr>
                <w:sz w:val="18"/>
                <w:szCs w:val="18"/>
              </w:rPr>
            </w:pPr>
            <w:r w:rsidRPr="00C565EC">
              <w:rPr>
                <w:sz w:val="18"/>
                <w:szCs w:val="18"/>
              </w:rPr>
              <w:t xml:space="preserve">х. Гнилица №3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6" w:firstLine="0"/>
              <w:jc w:val="center"/>
              <w:rPr>
                <w:sz w:val="18"/>
                <w:szCs w:val="18"/>
              </w:rPr>
            </w:pPr>
            <w:r w:rsidRPr="00C565EC">
              <w:rPr>
                <w:sz w:val="18"/>
                <w:szCs w:val="18"/>
              </w:rPr>
              <w:t xml:space="preserve">1973 </w:t>
            </w:r>
          </w:p>
        </w:tc>
        <w:tc>
          <w:tcPr>
            <w:tcW w:w="783"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2" w:firstLine="0"/>
              <w:jc w:val="center"/>
              <w:rPr>
                <w:sz w:val="18"/>
                <w:szCs w:val="18"/>
              </w:rPr>
            </w:pPr>
            <w:r w:rsidRPr="00C565EC">
              <w:rPr>
                <w:sz w:val="18"/>
                <w:szCs w:val="18"/>
              </w:rPr>
              <w:t xml:space="preserve">12 </w:t>
            </w:r>
          </w:p>
        </w:tc>
        <w:tc>
          <w:tcPr>
            <w:tcW w:w="816"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6" w:firstLine="0"/>
              <w:jc w:val="center"/>
              <w:rPr>
                <w:sz w:val="18"/>
                <w:szCs w:val="18"/>
              </w:rPr>
            </w:pPr>
            <w:r w:rsidRPr="00C565EC">
              <w:rPr>
                <w:sz w:val="18"/>
                <w:szCs w:val="18"/>
              </w:rPr>
              <w:t xml:space="preserve">ж/б </w:t>
            </w:r>
          </w:p>
        </w:tc>
        <w:tc>
          <w:tcPr>
            <w:tcW w:w="1315"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 xml:space="preserve">Требуется периодическое обслуживание </w:t>
            </w:r>
          </w:p>
        </w:tc>
      </w:tr>
      <w:tr w:rsidR="005F670C" w:rsidRPr="008C40F3" w:rsidTr="00C565EC">
        <w:trPr>
          <w:trHeight w:val="273"/>
        </w:trPr>
        <w:tc>
          <w:tcPr>
            <w:tcW w:w="455"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13" w:firstLine="0"/>
              <w:jc w:val="center"/>
              <w:rPr>
                <w:sz w:val="18"/>
                <w:szCs w:val="18"/>
              </w:rPr>
            </w:pPr>
          </w:p>
          <w:p w:rsidR="005F670C" w:rsidRPr="00C565EC" w:rsidRDefault="005F670C" w:rsidP="003A6793">
            <w:pPr>
              <w:spacing w:after="0" w:line="240" w:lineRule="auto"/>
              <w:ind w:right="64" w:firstLine="0"/>
              <w:jc w:val="center"/>
              <w:rPr>
                <w:sz w:val="18"/>
                <w:szCs w:val="18"/>
              </w:rPr>
            </w:pPr>
            <w:r w:rsidRPr="00C565EC">
              <w:rPr>
                <w:sz w:val="18"/>
                <w:szCs w:val="18"/>
              </w:rPr>
              <w:t xml:space="preserve">4 </w:t>
            </w:r>
          </w:p>
        </w:tc>
        <w:tc>
          <w:tcPr>
            <w:tcW w:w="1052"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70" w:firstLine="0"/>
              <w:jc w:val="center"/>
              <w:rPr>
                <w:sz w:val="18"/>
                <w:szCs w:val="18"/>
              </w:rPr>
            </w:pPr>
            <w:r w:rsidRPr="00C565EC">
              <w:rPr>
                <w:sz w:val="18"/>
                <w:szCs w:val="18"/>
              </w:rPr>
              <w:t>х. Гнилица №4</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6" w:firstLine="0"/>
              <w:jc w:val="center"/>
              <w:rPr>
                <w:sz w:val="18"/>
                <w:szCs w:val="18"/>
              </w:rPr>
            </w:pPr>
            <w:r w:rsidRPr="00C565EC">
              <w:rPr>
                <w:sz w:val="18"/>
                <w:szCs w:val="18"/>
              </w:rPr>
              <w:t xml:space="preserve">1978 </w:t>
            </w:r>
          </w:p>
        </w:tc>
        <w:tc>
          <w:tcPr>
            <w:tcW w:w="783"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2" w:firstLine="0"/>
              <w:jc w:val="center"/>
              <w:rPr>
                <w:sz w:val="18"/>
                <w:szCs w:val="18"/>
              </w:rPr>
            </w:pPr>
            <w:r w:rsidRPr="00C565EC">
              <w:rPr>
                <w:sz w:val="18"/>
                <w:szCs w:val="18"/>
              </w:rPr>
              <w:t xml:space="preserve">13 </w:t>
            </w:r>
          </w:p>
        </w:tc>
        <w:tc>
          <w:tcPr>
            <w:tcW w:w="816"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6" w:firstLine="0"/>
              <w:jc w:val="center"/>
              <w:rPr>
                <w:sz w:val="18"/>
                <w:szCs w:val="18"/>
              </w:rPr>
            </w:pPr>
            <w:r w:rsidRPr="00C565EC">
              <w:rPr>
                <w:sz w:val="18"/>
                <w:szCs w:val="18"/>
              </w:rPr>
              <w:t xml:space="preserve">ж/б </w:t>
            </w:r>
          </w:p>
        </w:tc>
        <w:tc>
          <w:tcPr>
            <w:tcW w:w="1315"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Требуется периодическое обслуживание</w:t>
            </w:r>
          </w:p>
        </w:tc>
      </w:tr>
      <w:tr w:rsidR="005F670C" w:rsidRPr="008C40F3" w:rsidTr="00C565EC">
        <w:trPr>
          <w:trHeight w:val="124"/>
        </w:trPr>
        <w:tc>
          <w:tcPr>
            <w:tcW w:w="455"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13" w:firstLine="0"/>
              <w:jc w:val="center"/>
              <w:rPr>
                <w:sz w:val="18"/>
                <w:szCs w:val="18"/>
              </w:rPr>
            </w:pPr>
          </w:p>
          <w:p w:rsidR="005F670C" w:rsidRPr="00C565EC" w:rsidRDefault="005F670C" w:rsidP="003A6793">
            <w:pPr>
              <w:spacing w:after="0" w:line="240" w:lineRule="auto"/>
              <w:ind w:right="64" w:firstLine="0"/>
              <w:jc w:val="center"/>
              <w:rPr>
                <w:sz w:val="18"/>
                <w:szCs w:val="18"/>
              </w:rPr>
            </w:pPr>
            <w:r w:rsidRPr="00C565EC">
              <w:rPr>
                <w:sz w:val="18"/>
                <w:szCs w:val="18"/>
              </w:rPr>
              <w:t xml:space="preserve">5 </w:t>
            </w:r>
          </w:p>
        </w:tc>
        <w:tc>
          <w:tcPr>
            <w:tcW w:w="1052"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70" w:firstLine="0"/>
              <w:jc w:val="center"/>
              <w:rPr>
                <w:sz w:val="18"/>
                <w:szCs w:val="18"/>
              </w:rPr>
            </w:pPr>
            <w:r w:rsidRPr="00C565EC">
              <w:rPr>
                <w:sz w:val="18"/>
                <w:szCs w:val="18"/>
              </w:rPr>
              <w:t>х. Гнилица №5</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6" w:firstLine="0"/>
              <w:jc w:val="center"/>
              <w:rPr>
                <w:sz w:val="18"/>
                <w:szCs w:val="18"/>
              </w:rPr>
            </w:pPr>
            <w:r w:rsidRPr="00C565EC">
              <w:rPr>
                <w:sz w:val="18"/>
                <w:szCs w:val="18"/>
              </w:rPr>
              <w:t xml:space="preserve">1983 </w:t>
            </w:r>
          </w:p>
        </w:tc>
        <w:tc>
          <w:tcPr>
            <w:tcW w:w="783"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2" w:firstLine="0"/>
              <w:jc w:val="center"/>
              <w:rPr>
                <w:sz w:val="18"/>
                <w:szCs w:val="18"/>
              </w:rPr>
            </w:pPr>
            <w:r w:rsidRPr="00C565EC">
              <w:rPr>
                <w:sz w:val="18"/>
                <w:szCs w:val="18"/>
              </w:rPr>
              <w:t xml:space="preserve">14 </w:t>
            </w:r>
          </w:p>
        </w:tc>
        <w:tc>
          <w:tcPr>
            <w:tcW w:w="816"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6" w:firstLine="0"/>
              <w:jc w:val="center"/>
              <w:rPr>
                <w:sz w:val="18"/>
                <w:szCs w:val="18"/>
              </w:rPr>
            </w:pPr>
            <w:r w:rsidRPr="00C565EC">
              <w:rPr>
                <w:sz w:val="18"/>
                <w:szCs w:val="18"/>
              </w:rPr>
              <w:t xml:space="preserve">ж/б </w:t>
            </w:r>
          </w:p>
        </w:tc>
        <w:tc>
          <w:tcPr>
            <w:tcW w:w="1315"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Требуется периодическое обслуживание</w:t>
            </w:r>
          </w:p>
        </w:tc>
      </w:tr>
      <w:tr w:rsidR="005F670C" w:rsidRPr="008C40F3" w:rsidTr="00C565EC">
        <w:trPr>
          <w:trHeight w:val="129"/>
        </w:trPr>
        <w:tc>
          <w:tcPr>
            <w:tcW w:w="455"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4" w:firstLine="0"/>
              <w:jc w:val="center"/>
              <w:rPr>
                <w:sz w:val="18"/>
                <w:szCs w:val="18"/>
              </w:rPr>
            </w:pPr>
            <w:r w:rsidRPr="00C565EC">
              <w:rPr>
                <w:sz w:val="18"/>
                <w:szCs w:val="18"/>
              </w:rPr>
              <w:t xml:space="preserve">6 </w:t>
            </w:r>
          </w:p>
        </w:tc>
        <w:tc>
          <w:tcPr>
            <w:tcW w:w="1052"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70" w:firstLine="0"/>
              <w:jc w:val="center"/>
              <w:rPr>
                <w:sz w:val="18"/>
                <w:szCs w:val="18"/>
              </w:rPr>
            </w:pPr>
            <w:r w:rsidRPr="00C565EC">
              <w:rPr>
                <w:sz w:val="18"/>
                <w:szCs w:val="18"/>
              </w:rPr>
              <w:t xml:space="preserve">х. Чусовка №1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6" w:firstLine="0"/>
              <w:jc w:val="center"/>
              <w:rPr>
                <w:sz w:val="18"/>
                <w:szCs w:val="18"/>
              </w:rPr>
            </w:pPr>
            <w:r w:rsidRPr="00C565EC">
              <w:rPr>
                <w:sz w:val="18"/>
                <w:szCs w:val="18"/>
              </w:rPr>
              <w:t xml:space="preserve">1975 </w:t>
            </w:r>
          </w:p>
        </w:tc>
        <w:tc>
          <w:tcPr>
            <w:tcW w:w="783"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10" w:firstLine="0"/>
              <w:jc w:val="center"/>
              <w:rPr>
                <w:sz w:val="18"/>
                <w:szCs w:val="18"/>
              </w:rPr>
            </w:pPr>
          </w:p>
          <w:p w:rsidR="005F670C" w:rsidRPr="00C565EC" w:rsidRDefault="005F670C" w:rsidP="003A6793">
            <w:pPr>
              <w:spacing w:after="0" w:line="240" w:lineRule="auto"/>
              <w:ind w:right="62" w:firstLine="0"/>
              <w:jc w:val="center"/>
              <w:rPr>
                <w:sz w:val="18"/>
                <w:szCs w:val="18"/>
              </w:rPr>
            </w:pPr>
            <w:r w:rsidRPr="00C565EC">
              <w:rPr>
                <w:sz w:val="18"/>
                <w:szCs w:val="18"/>
              </w:rPr>
              <w:t xml:space="preserve">15 </w:t>
            </w:r>
          </w:p>
        </w:tc>
        <w:tc>
          <w:tcPr>
            <w:tcW w:w="816"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6" w:firstLine="0"/>
              <w:jc w:val="center"/>
              <w:rPr>
                <w:sz w:val="18"/>
                <w:szCs w:val="18"/>
              </w:rPr>
            </w:pPr>
            <w:r w:rsidRPr="00C565EC">
              <w:rPr>
                <w:sz w:val="18"/>
                <w:szCs w:val="18"/>
              </w:rPr>
              <w:t xml:space="preserve">ж/б </w:t>
            </w:r>
          </w:p>
        </w:tc>
        <w:tc>
          <w:tcPr>
            <w:tcW w:w="1315"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Требуется периодическое обслуживание</w:t>
            </w:r>
          </w:p>
        </w:tc>
      </w:tr>
      <w:tr w:rsidR="005F670C" w:rsidRPr="008C40F3" w:rsidTr="00C565EC">
        <w:trPr>
          <w:trHeight w:val="120"/>
        </w:trPr>
        <w:tc>
          <w:tcPr>
            <w:tcW w:w="455"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4" w:firstLine="0"/>
              <w:jc w:val="center"/>
              <w:rPr>
                <w:sz w:val="18"/>
                <w:szCs w:val="18"/>
              </w:rPr>
            </w:pPr>
            <w:r w:rsidRPr="00C565EC">
              <w:rPr>
                <w:sz w:val="18"/>
                <w:szCs w:val="18"/>
              </w:rPr>
              <w:t xml:space="preserve">7 </w:t>
            </w:r>
          </w:p>
        </w:tc>
        <w:tc>
          <w:tcPr>
            <w:tcW w:w="1052"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70" w:firstLine="0"/>
              <w:jc w:val="center"/>
              <w:rPr>
                <w:sz w:val="18"/>
                <w:szCs w:val="18"/>
              </w:rPr>
            </w:pPr>
            <w:r w:rsidRPr="00C565EC">
              <w:rPr>
                <w:sz w:val="18"/>
                <w:szCs w:val="18"/>
              </w:rPr>
              <w:t xml:space="preserve">х. Чусовка №2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6" w:firstLine="0"/>
              <w:jc w:val="center"/>
              <w:rPr>
                <w:sz w:val="18"/>
                <w:szCs w:val="18"/>
              </w:rPr>
            </w:pPr>
            <w:r w:rsidRPr="00C565EC">
              <w:rPr>
                <w:sz w:val="18"/>
                <w:szCs w:val="18"/>
              </w:rPr>
              <w:t xml:space="preserve">1980 </w:t>
            </w:r>
          </w:p>
        </w:tc>
        <w:tc>
          <w:tcPr>
            <w:tcW w:w="783"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62" w:firstLine="0"/>
              <w:jc w:val="center"/>
              <w:rPr>
                <w:sz w:val="18"/>
                <w:szCs w:val="18"/>
              </w:rPr>
            </w:pPr>
            <w:r w:rsidRPr="00C565EC">
              <w:rPr>
                <w:sz w:val="18"/>
                <w:szCs w:val="18"/>
              </w:rPr>
              <w:t xml:space="preserve">14 </w:t>
            </w:r>
          </w:p>
          <w:p w:rsidR="005F670C" w:rsidRPr="00C565EC" w:rsidRDefault="005F670C" w:rsidP="003A6793">
            <w:pPr>
              <w:spacing w:after="0" w:line="240" w:lineRule="auto"/>
              <w:ind w:right="10" w:firstLine="0"/>
              <w:jc w:val="center"/>
              <w:rPr>
                <w:sz w:val="18"/>
                <w:szCs w:val="18"/>
              </w:rPr>
            </w:pPr>
          </w:p>
        </w:tc>
        <w:tc>
          <w:tcPr>
            <w:tcW w:w="816"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6" w:firstLine="0"/>
              <w:jc w:val="center"/>
              <w:rPr>
                <w:sz w:val="18"/>
                <w:szCs w:val="18"/>
              </w:rPr>
            </w:pPr>
            <w:r w:rsidRPr="00C565EC">
              <w:rPr>
                <w:sz w:val="18"/>
                <w:szCs w:val="18"/>
              </w:rPr>
              <w:t xml:space="preserve">ж/б </w:t>
            </w:r>
          </w:p>
        </w:tc>
        <w:tc>
          <w:tcPr>
            <w:tcW w:w="1315"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Требуется периодическое обслуживание</w:t>
            </w:r>
          </w:p>
        </w:tc>
      </w:tr>
      <w:tr w:rsidR="005F670C" w:rsidRPr="008C40F3" w:rsidTr="00C565EC">
        <w:trPr>
          <w:trHeight w:val="126"/>
        </w:trPr>
        <w:tc>
          <w:tcPr>
            <w:tcW w:w="455"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4" w:firstLine="0"/>
              <w:jc w:val="center"/>
              <w:rPr>
                <w:sz w:val="18"/>
                <w:szCs w:val="18"/>
              </w:rPr>
            </w:pPr>
            <w:r w:rsidRPr="00C565EC">
              <w:rPr>
                <w:sz w:val="18"/>
                <w:szCs w:val="18"/>
              </w:rPr>
              <w:t xml:space="preserve">8 </w:t>
            </w:r>
          </w:p>
        </w:tc>
        <w:tc>
          <w:tcPr>
            <w:tcW w:w="1052"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70" w:firstLine="0"/>
              <w:jc w:val="center"/>
              <w:rPr>
                <w:sz w:val="18"/>
                <w:szCs w:val="18"/>
              </w:rPr>
            </w:pPr>
            <w:r w:rsidRPr="00C565EC">
              <w:rPr>
                <w:sz w:val="18"/>
                <w:szCs w:val="18"/>
              </w:rPr>
              <w:t xml:space="preserve">х. Чусовка №3 </w:t>
            </w:r>
          </w:p>
        </w:tc>
        <w:tc>
          <w:tcPr>
            <w:tcW w:w="579"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6" w:firstLine="0"/>
              <w:jc w:val="center"/>
              <w:rPr>
                <w:sz w:val="18"/>
                <w:szCs w:val="18"/>
              </w:rPr>
            </w:pPr>
            <w:r w:rsidRPr="00C565EC">
              <w:rPr>
                <w:sz w:val="18"/>
                <w:szCs w:val="18"/>
              </w:rPr>
              <w:t xml:space="preserve">1982 </w:t>
            </w:r>
          </w:p>
        </w:tc>
        <w:tc>
          <w:tcPr>
            <w:tcW w:w="783"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62" w:firstLine="0"/>
              <w:jc w:val="center"/>
              <w:rPr>
                <w:sz w:val="18"/>
                <w:szCs w:val="18"/>
              </w:rPr>
            </w:pPr>
            <w:r w:rsidRPr="00C565EC">
              <w:rPr>
                <w:sz w:val="18"/>
                <w:szCs w:val="18"/>
              </w:rPr>
              <w:t xml:space="preserve">14 </w:t>
            </w:r>
          </w:p>
          <w:p w:rsidR="005F670C" w:rsidRPr="00C565EC" w:rsidRDefault="005F670C" w:rsidP="003A6793">
            <w:pPr>
              <w:spacing w:after="0" w:line="240" w:lineRule="auto"/>
              <w:ind w:right="10" w:firstLine="0"/>
              <w:jc w:val="center"/>
              <w:rPr>
                <w:sz w:val="18"/>
                <w:szCs w:val="18"/>
              </w:rPr>
            </w:pPr>
          </w:p>
        </w:tc>
        <w:tc>
          <w:tcPr>
            <w:tcW w:w="816" w:type="pct"/>
            <w:tcBorders>
              <w:top w:val="single" w:sz="4" w:space="0" w:color="000000"/>
              <w:left w:val="single" w:sz="4" w:space="0" w:color="000000"/>
              <w:bottom w:val="single" w:sz="4" w:space="0" w:color="000000"/>
              <w:right w:val="single" w:sz="4" w:space="0" w:color="000000"/>
            </w:tcBorders>
            <w:vAlign w:val="center"/>
          </w:tcPr>
          <w:p w:rsidR="005F670C" w:rsidRPr="00C565EC" w:rsidRDefault="005F670C" w:rsidP="003A6793">
            <w:pPr>
              <w:spacing w:after="0" w:line="240" w:lineRule="auto"/>
              <w:ind w:right="66" w:firstLine="0"/>
              <w:jc w:val="center"/>
              <w:rPr>
                <w:sz w:val="18"/>
                <w:szCs w:val="18"/>
              </w:rPr>
            </w:pPr>
            <w:r w:rsidRPr="00C565EC">
              <w:rPr>
                <w:sz w:val="18"/>
                <w:szCs w:val="18"/>
              </w:rPr>
              <w:t>ж/б</w:t>
            </w:r>
          </w:p>
        </w:tc>
        <w:tc>
          <w:tcPr>
            <w:tcW w:w="1315" w:type="pct"/>
            <w:tcBorders>
              <w:top w:val="single" w:sz="4" w:space="0" w:color="000000"/>
              <w:left w:val="single" w:sz="4" w:space="0" w:color="000000"/>
              <w:bottom w:val="single" w:sz="4" w:space="0" w:color="000000"/>
              <w:right w:val="single" w:sz="4" w:space="0" w:color="000000"/>
            </w:tcBorders>
          </w:tcPr>
          <w:p w:rsidR="005F670C" w:rsidRPr="00C565EC" w:rsidRDefault="005F670C" w:rsidP="003A6793">
            <w:pPr>
              <w:spacing w:after="0" w:line="240" w:lineRule="auto"/>
              <w:ind w:right="0" w:firstLine="0"/>
              <w:jc w:val="center"/>
              <w:rPr>
                <w:sz w:val="18"/>
                <w:szCs w:val="18"/>
              </w:rPr>
            </w:pPr>
            <w:r w:rsidRPr="00C565EC">
              <w:rPr>
                <w:sz w:val="18"/>
                <w:szCs w:val="18"/>
              </w:rPr>
              <w:t>Требуется периодическое обслуживание</w:t>
            </w:r>
          </w:p>
        </w:tc>
      </w:tr>
    </w:tbl>
    <w:p w:rsidR="005F670C" w:rsidRPr="00871563" w:rsidRDefault="005F670C" w:rsidP="008C40F3">
      <w:pPr>
        <w:spacing w:after="0" w:line="240" w:lineRule="auto"/>
        <w:ind w:right="0" w:firstLine="567"/>
        <w:rPr>
          <w:szCs w:val="24"/>
        </w:rPr>
      </w:pPr>
      <w:r w:rsidRPr="00871563">
        <w:rPr>
          <w:szCs w:val="24"/>
        </w:rPr>
        <w:t>Водопроводная сеть ХВС представленная асбестовыми, чугунными, стальнымии пластмассовыми трубами диаметра 100</w:t>
      </w:r>
      <w:r w:rsidR="00C565EC">
        <w:rPr>
          <w:szCs w:val="24"/>
        </w:rPr>
        <w:t xml:space="preserve"> </w:t>
      </w:r>
      <w:r w:rsidRPr="00871563">
        <w:rPr>
          <w:szCs w:val="24"/>
        </w:rPr>
        <w:t xml:space="preserve">мм. Водопроводная сеть ХВС формируется с 1968 года, водопроводные сети находятся в эксплуатации более 47 лет. Физический износ некоторых участков достигает 100%. Капитального ремонта, как и реконструкции водопроводных сетей по настоящее время не проводилось. </w:t>
      </w:r>
    </w:p>
    <w:p w:rsidR="005F670C" w:rsidRPr="00871563" w:rsidRDefault="005F670C" w:rsidP="008C40F3">
      <w:pPr>
        <w:spacing w:after="0" w:line="240" w:lineRule="auto"/>
        <w:ind w:right="0" w:firstLine="567"/>
        <w:rPr>
          <w:szCs w:val="24"/>
        </w:rPr>
      </w:pPr>
      <w:r w:rsidRPr="00871563">
        <w:rPr>
          <w:szCs w:val="24"/>
        </w:rPr>
        <w:t xml:space="preserve">Общая протяженность сетей ХВС по поселению составляет 26,06 км, из них 21,5 км или 82,5 % требуют реконструкции или замены. Статистические данные об аварийности сетей ХВС отсутствуют. </w:t>
      </w:r>
    </w:p>
    <w:p w:rsidR="005F670C" w:rsidRPr="00871563" w:rsidRDefault="005F670C" w:rsidP="008C40F3">
      <w:pPr>
        <w:spacing w:after="0" w:line="240" w:lineRule="auto"/>
        <w:ind w:right="0" w:firstLine="567"/>
        <w:rPr>
          <w:szCs w:val="24"/>
        </w:rPr>
      </w:pPr>
      <w:r w:rsidRPr="00871563">
        <w:rPr>
          <w:szCs w:val="24"/>
        </w:rPr>
        <w:t xml:space="preserve">Водонапорные башни в с. Ярское находятся в удовлетворительном состоянии. Накопительные емкости окрашены, протечек нет. Водонапорная башня в х. Гнилица находится в неудовлетворительном состоянии. Накопительная емкость не окрашена, имеются многочисленные протечки. Необходима замена или капитальный ремонт. Водонапорная башня в с. Барсук находится в удовлетворительном состоянии, накопительная емкость требует покраски. Водонапорная башня в х. Васильевка - не используется </w:t>
      </w:r>
    </w:p>
    <w:p w:rsidR="005F670C" w:rsidRPr="00871563" w:rsidRDefault="005F670C" w:rsidP="008C40F3">
      <w:pPr>
        <w:spacing w:after="0" w:line="240" w:lineRule="auto"/>
        <w:ind w:right="0" w:firstLine="567"/>
        <w:rPr>
          <w:szCs w:val="24"/>
        </w:rPr>
      </w:pPr>
      <w:r w:rsidRPr="00871563">
        <w:rPr>
          <w:szCs w:val="24"/>
        </w:rPr>
        <w:t>Большая частьсооружений системы холодного водоснабженияим</w:t>
      </w:r>
      <w:r w:rsidR="00C565EC">
        <w:rPr>
          <w:szCs w:val="24"/>
        </w:rPr>
        <w:t>еет физический износ более 60 %</w:t>
      </w:r>
      <w:r w:rsidRPr="00871563">
        <w:rPr>
          <w:szCs w:val="24"/>
        </w:rPr>
        <w:t xml:space="preserve"> и</w:t>
      </w:r>
      <w:r w:rsidR="00C565EC">
        <w:rPr>
          <w:szCs w:val="24"/>
        </w:rPr>
        <w:t xml:space="preserve"> </w:t>
      </w:r>
      <w:r w:rsidRPr="00871563">
        <w:rPr>
          <w:szCs w:val="24"/>
        </w:rPr>
        <w:t xml:space="preserve">требует ремонта или полной замены. </w:t>
      </w:r>
    </w:p>
    <w:p w:rsidR="005F670C" w:rsidRPr="00871563" w:rsidRDefault="005F670C" w:rsidP="008C40F3">
      <w:pPr>
        <w:spacing w:after="0" w:line="240" w:lineRule="auto"/>
        <w:ind w:right="0" w:firstLine="567"/>
        <w:rPr>
          <w:szCs w:val="24"/>
        </w:rPr>
      </w:pPr>
      <w:r w:rsidRPr="00871563">
        <w:rPr>
          <w:szCs w:val="24"/>
        </w:rPr>
        <w:t>Шахтные колодцы</w:t>
      </w:r>
      <w:r w:rsidR="00C565EC">
        <w:rPr>
          <w:szCs w:val="24"/>
        </w:rPr>
        <w:t xml:space="preserve"> в</w:t>
      </w:r>
      <w:r w:rsidRPr="00871563">
        <w:rPr>
          <w:szCs w:val="24"/>
        </w:rPr>
        <w:t xml:space="preserve">населённых пунктах </w:t>
      </w:r>
      <w:r w:rsidR="00C565EC" w:rsidRPr="00871563">
        <w:rPr>
          <w:szCs w:val="24"/>
        </w:rPr>
        <w:t xml:space="preserve">Ярской территориальной администрации </w:t>
      </w:r>
      <w:r w:rsidRPr="00871563">
        <w:rPr>
          <w:szCs w:val="24"/>
        </w:rPr>
        <w:t>находятся в хорошем состоянии.</w:t>
      </w:r>
    </w:p>
    <w:p w:rsidR="00997B00" w:rsidRDefault="007712DD" w:rsidP="008C40F3">
      <w:pPr>
        <w:pStyle w:val="2"/>
        <w:numPr>
          <w:ilvl w:val="2"/>
          <w:numId w:val="14"/>
        </w:numPr>
        <w:spacing w:before="120" w:line="240" w:lineRule="auto"/>
        <w:ind w:left="0" w:firstLine="0"/>
      </w:pPr>
      <w:bookmarkStart w:id="174" w:name="_Toc17370914"/>
      <w:r>
        <w:t>Описание состояния системы водоотведения муниципального образования</w:t>
      </w:r>
      <w:bookmarkEnd w:id="174"/>
    </w:p>
    <w:p w:rsidR="00652318" w:rsidRDefault="00652318" w:rsidP="008C40F3">
      <w:pPr>
        <w:pStyle w:val="2"/>
        <w:numPr>
          <w:ilvl w:val="3"/>
          <w:numId w:val="14"/>
        </w:numPr>
        <w:tabs>
          <w:tab w:val="left" w:pos="993"/>
        </w:tabs>
        <w:spacing w:before="120" w:line="240" w:lineRule="auto"/>
        <w:ind w:left="0" w:firstLine="0"/>
        <w:jc w:val="both"/>
      </w:pPr>
      <w:bookmarkStart w:id="175" w:name="_Toc17370915"/>
      <w:r>
        <w:t>Описание состояния системы водоотведения г. Новый Оскол</w:t>
      </w:r>
      <w:bookmarkEnd w:id="175"/>
    </w:p>
    <w:p w:rsidR="008E35EC" w:rsidRPr="00B5547B" w:rsidRDefault="008E35EC" w:rsidP="008C40F3">
      <w:pPr>
        <w:spacing w:after="0" w:line="240" w:lineRule="auto"/>
        <w:ind w:right="0" w:firstLine="567"/>
        <w:contextualSpacing/>
      </w:pPr>
      <w:r w:rsidRPr="00B5547B">
        <w:t>Система канализации городского округа принята неполная раздельная, согласно требованиям СНиП 2.04.03 – 85. Система водоотведения должна обеспечить отвод сточных вод от жилых домов, общественных зданий и промышленных предприятий в самотечном режиме до перекачивающих станций. От КНС до ГКНС отвод сточных вод осуществляется напорным трубопроводам.</w:t>
      </w:r>
    </w:p>
    <w:p w:rsidR="008E35EC" w:rsidRPr="00B5547B" w:rsidRDefault="008E35EC" w:rsidP="008C40F3">
      <w:pPr>
        <w:autoSpaceDE w:val="0"/>
        <w:autoSpaceDN w:val="0"/>
        <w:adjustRightInd w:val="0"/>
        <w:spacing w:after="0" w:line="240" w:lineRule="auto"/>
        <w:ind w:right="0" w:firstLine="567"/>
      </w:pPr>
      <w:r w:rsidRPr="00B5547B">
        <w:t xml:space="preserve">Система канализации на территории городского округа централизованная. Сбор сточных вод на территории поселения осуществляется по безнапорным сетям канализации. Канализационными насосными станциями (КНС) по напорным </w:t>
      </w:r>
      <w:r w:rsidRPr="00BE4343">
        <w:rPr>
          <w:color w:val="auto"/>
        </w:rPr>
        <w:t xml:space="preserve">трубопроводам стоки поступают на головную канализационную насосную станцию (ГКНС) и далее на очистные сооружения (поля фильтрации) мощностью 0,56 тыс. м3/сут для грубой механической очистки. </w:t>
      </w:r>
      <w:r w:rsidRPr="00BE4343">
        <w:rPr>
          <w:rStyle w:val="ac"/>
          <w:color w:val="auto"/>
          <w:szCs w:val="24"/>
        </w:rPr>
        <w:t>В Новооскольском городском округе необходимы первоочередные мероприятия по вводу в действие современных методов очистки и доочистки сточных вод в соответствии с современными нормативными требованиями к выпускаемым стокам.</w:t>
      </w:r>
    </w:p>
    <w:p w:rsidR="008E35EC" w:rsidRPr="00B5547B" w:rsidRDefault="008E35EC" w:rsidP="008C40F3">
      <w:pPr>
        <w:spacing w:after="0" w:line="240" w:lineRule="auto"/>
        <w:ind w:right="0" w:firstLine="567"/>
      </w:pPr>
      <w:r w:rsidRPr="00B5547B">
        <w:t>Установленная мощность 5 канализационных насосных станций – 10,4 тыс. м3/ч, установленная мощность ГКНС – 11,5 тыс.м</w:t>
      </w:r>
      <w:r w:rsidRPr="00B5547B">
        <w:rPr>
          <w:vertAlign w:val="superscript"/>
        </w:rPr>
        <w:t>3</w:t>
      </w:r>
      <w:r w:rsidRPr="00B5547B">
        <w:t xml:space="preserve">/сут. </w:t>
      </w:r>
    </w:p>
    <w:p w:rsidR="008E35EC" w:rsidRPr="00B5547B" w:rsidRDefault="008E35EC" w:rsidP="008C40F3">
      <w:pPr>
        <w:autoSpaceDE w:val="0"/>
        <w:autoSpaceDN w:val="0"/>
        <w:adjustRightInd w:val="0"/>
        <w:spacing w:after="0" w:line="240" w:lineRule="auto"/>
        <w:ind w:right="0" w:firstLine="567"/>
        <w:rPr>
          <w:color w:val="auto"/>
        </w:rPr>
      </w:pPr>
      <w:r w:rsidRPr="00B5547B">
        <w:rPr>
          <w:color w:val="auto"/>
        </w:rPr>
        <w:t>1. ГКНС ул. Набережная. Станция второго подъема. Насосная станция оборудована тремя насосами: СД 160-45 производительностью 160 м3/час, далее сточные воды перекачиваются на очистные сооружения, представляющие собой поля фильтрации.</w:t>
      </w:r>
    </w:p>
    <w:p w:rsidR="008E35EC" w:rsidRPr="00B5547B" w:rsidRDefault="008E35EC" w:rsidP="008C40F3">
      <w:pPr>
        <w:autoSpaceDE w:val="0"/>
        <w:autoSpaceDN w:val="0"/>
        <w:adjustRightInd w:val="0"/>
        <w:spacing w:after="0" w:line="240" w:lineRule="auto"/>
        <w:ind w:right="0" w:firstLine="567"/>
        <w:rPr>
          <w:color w:val="auto"/>
        </w:rPr>
      </w:pPr>
      <w:r w:rsidRPr="00B5547B">
        <w:rPr>
          <w:color w:val="auto"/>
        </w:rPr>
        <w:t>2. КНС ЖБК. Станция второго подъема. Насосная станция оборудована одним насосом СД 80-32 производительностью 80 м3/час, далее сточные воды перекачиваются на очистные сооружения.</w:t>
      </w:r>
    </w:p>
    <w:p w:rsidR="008E35EC" w:rsidRPr="00B5547B" w:rsidRDefault="008E35EC" w:rsidP="008C40F3">
      <w:pPr>
        <w:autoSpaceDE w:val="0"/>
        <w:autoSpaceDN w:val="0"/>
        <w:adjustRightInd w:val="0"/>
        <w:spacing w:after="0" w:line="240" w:lineRule="auto"/>
        <w:ind w:right="0" w:firstLine="567"/>
        <w:rPr>
          <w:color w:val="auto"/>
        </w:rPr>
      </w:pPr>
      <w:r w:rsidRPr="00B5547B">
        <w:rPr>
          <w:color w:val="auto"/>
        </w:rPr>
        <w:lastRenderedPageBreak/>
        <w:t>3. КНС № 94 ул.Лермонтова. Насосная станция оборудована одним насосом СД 160-45 производительностью 160 м3/час, далее сточные воды подаются на ГНС.</w:t>
      </w:r>
    </w:p>
    <w:p w:rsidR="008E35EC" w:rsidRPr="00B5547B" w:rsidRDefault="008E35EC" w:rsidP="008C40F3">
      <w:pPr>
        <w:autoSpaceDE w:val="0"/>
        <w:autoSpaceDN w:val="0"/>
        <w:adjustRightInd w:val="0"/>
        <w:spacing w:after="0" w:line="240" w:lineRule="auto"/>
        <w:ind w:right="0" w:firstLine="567"/>
        <w:rPr>
          <w:color w:val="auto"/>
        </w:rPr>
      </w:pPr>
      <w:r w:rsidRPr="00B5547B">
        <w:rPr>
          <w:color w:val="auto"/>
        </w:rPr>
        <w:t>4. КНС школа №4, ул. Авиационная. Насосная станция оборудована одним насосом СМ 100-65-200/4 производительностью 62,5 м3/час, далее сточные воды подаются на КНС ЖБК, и далее на поля фильтрации.</w:t>
      </w:r>
    </w:p>
    <w:p w:rsidR="008E35EC" w:rsidRPr="00B5547B" w:rsidRDefault="008E35EC" w:rsidP="008C40F3">
      <w:pPr>
        <w:autoSpaceDE w:val="0"/>
        <w:autoSpaceDN w:val="0"/>
        <w:adjustRightInd w:val="0"/>
        <w:spacing w:after="0" w:line="240" w:lineRule="auto"/>
        <w:ind w:right="0" w:firstLine="567"/>
        <w:rPr>
          <w:color w:val="auto"/>
        </w:rPr>
      </w:pPr>
      <w:r w:rsidRPr="00B5547B">
        <w:rPr>
          <w:color w:val="auto"/>
        </w:rPr>
        <w:t>5. КНС Промстрой, ул. Кооперативная. Насосная станция оборудована одним насосом СД 80-32 производительностью 80 м3/час, далее сточные воды подаются на КНС ЖБК, и далее на поля фильтрации.</w:t>
      </w:r>
    </w:p>
    <w:p w:rsidR="008E35EC" w:rsidRPr="00BE4343" w:rsidRDefault="008E35EC" w:rsidP="008C40F3">
      <w:pPr>
        <w:spacing w:after="0" w:line="240" w:lineRule="auto"/>
        <w:ind w:right="0" w:firstLine="567"/>
        <w:rPr>
          <w:color w:val="auto"/>
        </w:rPr>
      </w:pPr>
      <w:r w:rsidRPr="00BE4343">
        <w:rPr>
          <w:color w:val="auto"/>
        </w:rPr>
        <w:t>Оценка технического состояния канализационных сетей по участкам представлена в таблице 199.</w:t>
      </w:r>
    </w:p>
    <w:p w:rsidR="008E35EC" w:rsidRPr="00BE4343" w:rsidRDefault="008E35EC" w:rsidP="003A6793">
      <w:pPr>
        <w:autoSpaceDE w:val="0"/>
        <w:autoSpaceDN w:val="0"/>
        <w:adjustRightInd w:val="0"/>
        <w:spacing w:after="0" w:line="240" w:lineRule="auto"/>
        <w:ind w:firstLine="567"/>
        <w:jc w:val="right"/>
        <w:rPr>
          <w:color w:val="auto"/>
        </w:rPr>
      </w:pPr>
      <w:r w:rsidRPr="00BE4343">
        <w:rPr>
          <w:color w:val="auto"/>
        </w:rPr>
        <w:t>Таблица 199</w:t>
      </w:r>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
        <w:gridCol w:w="3134"/>
        <w:gridCol w:w="989"/>
        <w:gridCol w:w="1559"/>
        <w:gridCol w:w="1103"/>
        <w:gridCol w:w="982"/>
        <w:gridCol w:w="809"/>
      </w:tblGrid>
      <w:tr w:rsidR="008E35EC" w:rsidRPr="008C40F3" w:rsidTr="00BE4343">
        <w:trPr>
          <w:trHeight w:val="695"/>
        </w:trPr>
        <w:tc>
          <w:tcPr>
            <w:tcW w:w="302" w:type="pct"/>
            <w:shd w:val="clear" w:color="auto" w:fill="D9D9D9"/>
            <w:vAlign w:val="center"/>
          </w:tcPr>
          <w:p w:rsidR="008E35EC" w:rsidRPr="00BE4343" w:rsidRDefault="008E35EC" w:rsidP="003A6793">
            <w:pPr>
              <w:spacing w:after="0" w:line="240" w:lineRule="auto"/>
              <w:ind w:left="-6" w:firstLine="6"/>
              <w:jc w:val="center"/>
              <w:rPr>
                <w:b/>
                <w:bCs/>
                <w:sz w:val="18"/>
                <w:szCs w:val="18"/>
              </w:rPr>
            </w:pPr>
            <w:r w:rsidRPr="00BE4343">
              <w:rPr>
                <w:b/>
                <w:bCs/>
                <w:sz w:val="18"/>
                <w:szCs w:val="18"/>
              </w:rPr>
              <w:t>№ п/п</w:t>
            </w:r>
          </w:p>
        </w:tc>
        <w:tc>
          <w:tcPr>
            <w:tcW w:w="1717" w:type="pct"/>
            <w:shd w:val="clear" w:color="auto" w:fill="D9D9D9"/>
            <w:vAlign w:val="center"/>
          </w:tcPr>
          <w:p w:rsidR="008E35EC" w:rsidRPr="00BE4343" w:rsidRDefault="008E35EC" w:rsidP="008C40F3">
            <w:pPr>
              <w:spacing w:after="0" w:line="240" w:lineRule="auto"/>
              <w:ind w:firstLine="0"/>
              <w:rPr>
                <w:b/>
                <w:bCs/>
                <w:sz w:val="18"/>
                <w:szCs w:val="18"/>
              </w:rPr>
            </w:pPr>
            <w:r w:rsidRPr="00BE4343">
              <w:rPr>
                <w:b/>
                <w:bCs/>
                <w:sz w:val="18"/>
                <w:szCs w:val="18"/>
              </w:rPr>
              <w:t>Наименование улиц</w:t>
            </w:r>
          </w:p>
        </w:tc>
        <w:tc>
          <w:tcPr>
            <w:tcW w:w="542" w:type="pct"/>
            <w:shd w:val="clear" w:color="auto" w:fill="D9D9D9"/>
            <w:vAlign w:val="center"/>
          </w:tcPr>
          <w:p w:rsidR="008E35EC" w:rsidRPr="00BE4343" w:rsidRDefault="008E35EC" w:rsidP="003A6793">
            <w:pPr>
              <w:spacing w:after="0" w:line="240" w:lineRule="auto"/>
              <w:ind w:firstLine="0"/>
              <w:rPr>
                <w:b/>
                <w:bCs/>
                <w:sz w:val="18"/>
                <w:szCs w:val="18"/>
              </w:rPr>
            </w:pPr>
            <w:r w:rsidRPr="00BE4343">
              <w:rPr>
                <w:b/>
                <w:bCs/>
                <w:sz w:val="18"/>
                <w:szCs w:val="18"/>
              </w:rPr>
              <w:t>Диаметр</w:t>
            </w:r>
          </w:p>
        </w:tc>
        <w:tc>
          <w:tcPr>
            <w:tcW w:w="854" w:type="pct"/>
            <w:shd w:val="clear" w:color="auto" w:fill="D9D9D9"/>
            <w:vAlign w:val="center"/>
          </w:tcPr>
          <w:p w:rsidR="008E35EC" w:rsidRPr="00BE4343" w:rsidRDefault="008E35EC" w:rsidP="003A6793">
            <w:pPr>
              <w:spacing w:after="0" w:line="240" w:lineRule="auto"/>
              <w:ind w:firstLine="0"/>
              <w:rPr>
                <w:b/>
                <w:bCs/>
                <w:sz w:val="18"/>
                <w:szCs w:val="18"/>
              </w:rPr>
            </w:pPr>
            <w:r w:rsidRPr="00BE4343">
              <w:rPr>
                <w:b/>
                <w:bCs/>
                <w:sz w:val="18"/>
                <w:szCs w:val="18"/>
              </w:rPr>
              <w:t>Материал</w:t>
            </w:r>
          </w:p>
        </w:tc>
        <w:tc>
          <w:tcPr>
            <w:tcW w:w="604" w:type="pct"/>
            <w:shd w:val="clear" w:color="auto" w:fill="D9D9D9"/>
            <w:vAlign w:val="center"/>
          </w:tcPr>
          <w:p w:rsidR="008E35EC" w:rsidRPr="00BE4343" w:rsidRDefault="008E35EC" w:rsidP="003A6793">
            <w:pPr>
              <w:spacing w:after="0" w:line="240" w:lineRule="auto"/>
              <w:ind w:firstLine="0"/>
              <w:rPr>
                <w:b/>
                <w:bCs/>
                <w:sz w:val="18"/>
                <w:szCs w:val="18"/>
              </w:rPr>
            </w:pPr>
            <w:r w:rsidRPr="00BE4343">
              <w:rPr>
                <w:b/>
                <w:bCs/>
                <w:sz w:val="18"/>
                <w:szCs w:val="18"/>
              </w:rPr>
              <w:t>Протя-женность, км</w:t>
            </w:r>
          </w:p>
        </w:tc>
        <w:tc>
          <w:tcPr>
            <w:tcW w:w="538" w:type="pct"/>
            <w:shd w:val="clear" w:color="auto" w:fill="D9D9D9"/>
            <w:vAlign w:val="center"/>
          </w:tcPr>
          <w:p w:rsidR="008E35EC" w:rsidRPr="00BE4343" w:rsidRDefault="008E35EC" w:rsidP="003A6793">
            <w:pPr>
              <w:spacing w:after="0" w:line="240" w:lineRule="auto"/>
              <w:ind w:firstLine="0"/>
              <w:rPr>
                <w:b/>
                <w:bCs/>
                <w:sz w:val="18"/>
                <w:szCs w:val="18"/>
              </w:rPr>
            </w:pPr>
            <w:r w:rsidRPr="00BE4343">
              <w:rPr>
                <w:b/>
                <w:bCs/>
                <w:sz w:val="18"/>
                <w:szCs w:val="18"/>
              </w:rPr>
              <w:t>Год ввода в эксплуа-тацию</w:t>
            </w:r>
          </w:p>
        </w:tc>
        <w:tc>
          <w:tcPr>
            <w:tcW w:w="442" w:type="pct"/>
            <w:shd w:val="clear" w:color="auto" w:fill="D9D9D9"/>
            <w:vAlign w:val="center"/>
          </w:tcPr>
          <w:p w:rsidR="008E35EC" w:rsidRPr="00BE4343" w:rsidRDefault="008E35EC" w:rsidP="003A6793">
            <w:pPr>
              <w:spacing w:after="0" w:line="240" w:lineRule="auto"/>
              <w:ind w:left="176" w:hanging="176"/>
              <w:jc w:val="center"/>
              <w:rPr>
                <w:b/>
                <w:bCs/>
                <w:sz w:val="18"/>
                <w:szCs w:val="18"/>
              </w:rPr>
            </w:pPr>
            <w:r w:rsidRPr="00BE4343">
              <w:rPr>
                <w:b/>
                <w:bCs/>
                <w:sz w:val="18"/>
                <w:szCs w:val="18"/>
              </w:rPr>
              <w:t>Износ, %</w:t>
            </w:r>
          </w:p>
        </w:tc>
      </w:tr>
      <w:tr w:rsidR="008E35EC" w:rsidRPr="008C40F3" w:rsidTr="008C40F3">
        <w:trPr>
          <w:trHeight w:val="173"/>
        </w:trPr>
        <w:tc>
          <w:tcPr>
            <w:tcW w:w="5000" w:type="pct"/>
            <w:gridSpan w:val="7"/>
            <w:tcBorders>
              <w:top w:val="single" w:sz="4" w:space="0" w:color="auto"/>
              <w:left w:val="single" w:sz="4" w:space="0" w:color="auto"/>
              <w:bottom w:val="single" w:sz="4" w:space="0" w:color="auto"/>
            </w:tcBorders>
            <w:shd w:val="clear" w:color="auto" w:fill="auto"/>
            <w:vAlign w:val="center"/>
          </w:tcPr>
          <w:p w:rsidR="008E35EC" w:rsidRPr="00BE4343" w:rsidRDefault="00BE4343" w:rsidP="003A6793">
            <w:pPr>
              <w:spacing w:after="0" w:line="240" w:lineRule="auto"/>
              <w:ind w:right="20"/>
              <w:jc w:val="center"/>
              <w:rPr>
                <w:b/>
                <w:bCs/>
                <w:iCs/>
                <w:color w:val="auto"/>
                <w:sz w:val="18"/>
                <w:szCs w:val="18"/>
              </w:rPr>
            </w:pPr>
            <w:r>
              <w:rPr>
                <w:b/>
                <w:bCs/>
                <w:iCs/>
                <w:color w:val="auto"/>
                <w:sz w:val="18"/>
                <w:szCs w:val="18"/>
              </w:rPr>
              <w:t>г</w:t>
            </w:r>
            <w:r w:rsidR="008E35EC" w:rsidRPr="00BE4343">
              <w:rPr>
                <w:b/>
                <w:bCs/>
                <w:iCs/>
                <w:color w:val="auto"/>
                <w:sz w:val="18"/>
                <w:szCs w:val="18"/>
              </w:rPr>
              <w:t>. Новый Оскол</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C40F3" w:rsidP="003A6793">
            <w:pPr>
              <w:spacing w:after="0" w:line="240" w:lineRule="auto"/>
              <w:ind w:left="180"/>
              <w:jc w:val="center"/>
              <w:rPr>
                <w:sz w:val="18"/>
                <w:szCs w:val="18"/>
              </w:rPr>
            </w:pPr>
            <w:r w:rsidRPr="00BE4343">
              <w:rPr>
                <w:sz w:val="18"/>
                <w:szCs w:val="18"/>
              </w:rPr>
              <w:t>1</w:t>
            </w:r>
          </w:p>
        </w:tc>
        <w:tc>
          <w:tcPr>
            <w:tcW w:w="1717" w:type="pct"/>
            <w:tcBorders>
              <w:top w:val="single" w:sz="4" w:space="0" w:color="993300"/>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1 Мая ул</w:t>
            </w:r>
          </w:p>
        </w:tc>
        <w:tc>
          <w:tcPr>
            <w:tcW w:w="542" w:type="pct"/>
            <w:tcBorders>
              <w:top w:val="single" w:sz="4" w:space="0" w:color="auto"/>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single" w:sz="4" w:space="0" w:color="auto"/>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Авиационная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Белгородская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59"/>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Гагарина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Гражданская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Дорожная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Интернациональная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Кирова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Кооперативная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59"/>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Кооперативный пер</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Красноармейская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Крылова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ind w:firstLine="0"/>
              <w:rPr>
                <w:bCs/>
                <w:sz w:val="18"/>
                <w:szCs w:val="18"/>
              </w:rPr>
            </w:pPr>
            <w:r w:rsidRPr="00BE4343">
              <w:rPr>
                <w:bCs/>
                <w:sz w:val="18"/>
                <w:szCs w:val="18"/>
              </w:rPr>
              <w:t>23,422</w:t>
            </w: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Ленина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Лермонтова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8C40F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1990</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Ливенская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8C40F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59"/>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Набережная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8C40F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3A6793">
            <w:pPr>
              <w:spacing w:after="0" w:line="240" w:lineRule="auto"/>
              <w:ind w:firstLine="0"/>
              <w:rPr>
                <w:color w:val="auto"/>
                <w:sz w:val="18"/>
                <w:szCs w:val="18"/>
              </w:rPr>
            </w:pPr>
            <w:r w:rsidRPr="00BE4343">
              <w:rPr>
                <w:sz w:val="18"/>
                <w:szCs w:val="18"/>
              </w:rPr>
              <w:t>Новоселовская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8C40F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Оскольская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8C40F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1989</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Павлова пер</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8C40F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1988</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Революции пл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8C40F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1988</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Славы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8C40F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1988</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59"/>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Успенская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8C40F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8C40F3">
            <w:pPr>
              <w:spacing w:after="0" w:line="240" w:lineRule="auto"/>
              <w:ind w:firstLine="0"/>
              <w:rPr>
                <w:sz w:val="18"/>
                <w:szCs w:val="18"/>
              </w:rPr>
            </w:pPr>
            <w:r w:rsidRPr="00BE4343">
              <w:rPr>
                <w:sz w:val="18"/>
                <w:szCs w:val="18"/>
              </w:rPr>
              <w:t>1988</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8C40F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Центральная пл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8C40F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8C40F3">
            <w:pPr>
              <w:spacing w:after="0" w:line="240" w:lineRule="auto"/>
              <w:ind w:firstLine="0"/>
              <w:rPr>
                <w:sz w:val="18"/>
                <w:szCs w:val="18"/>
              </w:rPr>
            </w:pPr>
            <w:r w:rsidRPr="00BE4343">
              <w:rPr>
                <w:sz w:val="18"/>
                <w:szCs w:val="18"/>
              </w:rPr>
              <w:t>1988</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8C40F3">
            <w:pPr>
              <w:spacing w:after="0" w:line="240" w:lineRule="auto"/>
              <w:ind w:firstLine="0"/>
              <w:rPr>
                <w:sz w:val="18"/>
                <w:szCs w:val="18"/>
              </w:rPr>
            </w:pPr>
            <w:r w:rsidRPr="00BE4343">
              <w:rPr>
                <w:sz w:val="18"/>
                <w:szCs w:val="18"/>
              </w:rPr>
              <w:t>100</w:t>
            </w:r>
          </w:p>
        </w:tc>
      </w:tr>
      <w:tr w:rsidR="008E35EC" w:rsidRPr="008C40F3" w:rsidTr="00BE4343">
        <w:trPr>
          <w:trHeight w:val="121"/>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single" w:sz="4" w:space="0" w:color="993300"/>
              <w:bottom w:val="single" w:sz="4" w:space="0" w:color="993300"/>
              <w:right w:val="single" w:sz="4" w:space="0" w:color="993300"/>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Центральная ул</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nil"/>
              <w:left w:val="nil"/>
              <w:bottom w:val="nil"/>
              <w:right w:val="single" w:sz="4" w:space="0" w:color="auto"/>
            </w:tcBorders>
            <w:shd w:val="clear" w:color="000000" w:fill="FFFFFF"/>
            <w:vAlign w:val="center"/>
          </w:tcPr>
          <w:p w:rsidR="008E35EC" w:rsidRPr="00BE4343" w:rsidRDefault="008E35EC" w:rsidP="003A6793">
            <w:pPr>
              <w:spacing w:after="0" w:line="240" w:lineRule="auto"/>
              <w:jc w:val="center"/>
              <w:rPr>
                <w:b/>
                <w:bCs/>
                <w:sz w:val="18"/>
                <w:szCs w:val="18"/>
              </w:rPr>
            </w:pP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1988</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BE4343" w:rsidP="00BE4343">
            <w:pPr>
              <w:spacing w:after="0" w:line="240" w:lineRule="auto"/>
              <w:ind w:firstLine="0"/>
              <w:rPr>
                <w:sz w:val="18"/>
                <w:szCs w:val="18"/>
              </w:rPr>
            </w:pPr>
            <w:r w:rsidRPr="00BE4343">
              <w:rPr>
                <w:sz w:val="18"/>
                <w:szCs w:val="18"/>
              </w:rPr>
              <w:t>1</w:t>
            </w:r>
            <w:r w:rsidR="008E35EC" w:rsidRPr="00BE4343">
              <w:rPr>
                <w:sz w:val="18"/>
                <w:szCs w:val="18"/>
              </w:rPr>
              <w:t>00</w:t>
            </w:r>
          </w:p>
        </w:tc>
      </w:tr>
      <w:tr w:rsidR="008E35EC" w:rsidRPr="008C40F3" w:rsidTr="00BE4343">
        <w:trPr>
          <w:trHeight w:val="195"/>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nil"/>
              <w:bottom w:val="single" w:sz="4" w:space="0" w:color="993300"/>
              <w:right w:val="nil"/>
            </w:tcBorders>
            <w:shd w:val="clear" w:color="auto" w:fill="auto"/>
            <w:vAlign w:val="center"/>
          </w:tcPr>
          <w:p w:rsidR="008E35EC" w:rsidRPr="00BE4343" w:rsidRDefault="008C40F3" w:rsidP="008C40F3">
            <w:pPr>
              <w:spacing w:after="0" w:line="240" w:lineRule="auto"/>
              <w:ind w:firstLine="0"/>
              <w:rPr>
                <w:color w:val="auto"/>
                <w:sz w:val="18"/>
                <w:szCs w:val="18"/>
              </w:rPr>
            </w:pPr>
            <w:r w:rsidRPr="00BE4343">
              <w:rPr>
                <w:sz w:val="18"/>
                <w:szCs w:val="18"/>
              </w:rPr>
              <w:t xml:space="preserve">от КНС-4 школа до </w:t>
            </w:r>
            <w:r w:rsidR="008E35EC" w:rsidRPr="00BE4343">
              <w:rPr>
                <w:sz w:val="18"/>
                <w:szCs w:val="18"/>
              </w:rPr>
              <w:t>камеры гашения</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150</w:t>
            </w:r>
          </w:p>
        </w:tc>
        <w:tc>
          <w:tcPr>
            <w:tcW w:w="854" w:type="pct"/>
            <w:tcBorders>
              <w:top w:val="nil"/>
              <w:left w:val="nil"/>
              <w:bottom w:val="single" w:sz="4" w:space="0" w:color="auto"/>
              <w:right w:val="single" w:sz="4" w:space="0" w:color="auto"/>
            </w:tcBorders>
            <w:shd w:val="clear" w:color="000000" w:fill="FFFFFF"/>
            <w:vAlign w:val="center"/>
          </w:tcPr>
          <w:p w:rsidR="008E35EC" w:rsidRPr="00BE4343" w:rsidRDefault="008E35EC" w:rsidP="008C40F3">
            <w:pPr>
              <w:spacing w:after="0" w:line="240" w:lineRule="auto"/>
              <w:ind w:firstLine="0"/>
              <w:rPr>
                <w:sz w:val="18"/>
                <w:szCs w:val="18"/>
              </w:rPr>
            </w:pPr>
            <w:r w:rsidRPr="00BE4343">
              <w:rPr>
                <w:sz w:val="18"/>
                <w:szCs w:val="18"/>
              </w:rPr>
              <w:t>чугун</w:t>
            </w:r>
          </w:p>
        </w:tc>
        <w:tc>
          <w:tcPr>
            <w:tcW w:w="60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BE4343" w:rsidP="00BE4343">
            <w:pPr>
              <w:spacing w:after="0" w:line="240" w:lineRule="auto"/>
              <w:ind w:firstLine="0"/>
              <w:rPr>
                <w:sz w:val="18"/>
                <w:szCs w:val="18"/>
              </w:rPr>
            </w:pPr>
            <w:r w:rsidRPr="00BE4343">
              <w:rPr>
                <w:sz w:val="18"/>
                <w:szCs w:val="18"/>
              </w:rPr>
              <w:t>1</w:t>
            </w:r>
            <w:r w:rsidR="008E35EC" w:rsidRPr="00BE4343">
              <w:rPr>
                <w:sz w:val="18"/>
                <w:szCs w:val="18"/>
              </w:rPr>
              <w:t>,1</w:t>
            </w: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1993</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69</w:t>
            </w:r>
          </w:p>
        </w:tc>
      </w:tr>
      <w:tr w:rsidR="008E35EC" w:rsidRPr="008C40F3" w:rsidTr="00BE4343">
        <w:trPr>
          <w:trHeight w:val="255"/>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nil"/>
              <w:bottom w:val="single" w:sz="4" w:space="0" w:color="993300"/>
              <w:right w:val="nil"/>
            </w:tcBorders>
            <w:shd w:val="clear" w:color="auto" w:fill="auto"/>
            <w:vAlign w:val="center"/>
          </w:tcPr>
          <w:p w:rsidR="008E35EC" w:rsidRPr="00BE4343" w:rsidRDefault="00BE4343" w:rsidP="008C40F3">
            <w:pPr>
              <w:spacing w:after="0" w:line="240" w:lineRule="auto"/>
              <w:ind w:firstLine="0"/>
              <w:rPr>
                <w:color w:val="auto"/>
                <w:sz w:val="18"/>
                <w:szCs w:val="18"/>
              </w:rPr>
            </w:pPr>
            <w:r w:rsidRPr="00BE4343">
              <w:rPr>
                <w:sz w:val="18"/>
                <w:szCs w:val="18"/>
              </w:rPr>
              <w:t>от камеры гашения до Турген</w:t>
            </w:r>
            <w:r w:rsidR="008E35EC" w:rsidRPr="00BE4343">
              <w:rPr>
                <w:sz w:val="18"/>
                <w:szCs w:val="18"/>
              </w:rPr>
              <w:t>ева</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250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0,742</w:t>
            </w: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1980</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59"/>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nil"/>
              <w:bottom w:val="single" w:sz="4" w:space="0" w:color="993300"/>
              <w:right w:val="nil"/>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Промзона</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1,5</w:t>
            </w: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1980</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73"/>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nil"/>
              <w:bottom w:val="single" w:sz="4" w:space="0" w:color="993300"/>
              <w:right w:val="nil"/>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от с/х техн. до промстроя</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асбоцемент</w:t>
            </w:r>
          </w:p>
        </w:tc>
        <w:tc>
          <w:tcPr>
            <w:tcW w:w="604"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0,75</w:t>
            </w: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1980</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407"/>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nil"/>
              <w:bottom w:val="single" w:sz="4" w:space="0" w:color="993300"/>
              <w:right w:val="nil"/>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Напорный коллектор от ГНС до ОС</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426,4</w:t>
            </w:r>
          </w:p>
        </w:tc>
        <w:tc>
          <w:tcPr>
            <w:tcW w:w="854" w:type="pct"/>
            <w:tcBorders>
              <w:top w:val="nil"/>
              <w:left w:val="nil"/>
              <w:bottom w:val="single" w:sz="4" w:space="0" w:color="auto"/>
              <w:right w:val="single" w:sz="4" w:space="0" w:color="auto"/>
            </w:tcBorders>
            <w:shd w:val="clear" w:color="000000" w:fill="FFFFFF"/>
            <w:vAlign w:val="center"/>
          </w:tcPr>
          <w:p w:rsidR="008E35EC" w:rsidRPr="00BE4343" w:rsidRDefault="00BE4343" w:rsidP="00BE4343">
            <w:pPr>
              <w:spacing w:after="0" w:line="240" w:lineRule="auto"/>
              <w:ind w:firstLine="0"/>
              <w:jc w:val="left"/>
              <w:rPr>
                <w:sz w:val="18"/>
                <w:szCs w:val="18"/>
              </w:rPr>
            </w:pPr>
            <w:r>
              <w:rPr>
                <w:sz w:val="18"/>
                <w:szCs w:val="18"/>
              </w:rPr>
              <w:t>стальные трубы, чугун, сталь,</w:t>
            </w:r>
            <w:r w:rsidR="008E35EC" w:rsidRPr="00BE4343">
              <w:rPr>
                <w:sz w:val="18"/>
                <w:szCs w:val="18"/>
              </w:rPr>
              <w:t>ж/б</w:t>
            </w:r>
          </w:p>
        </w:tc>
        <w:tc>
          <w:tcPr>
            <w:tcW w:w="604"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5,42</w:t>
            </w: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1980</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347"/>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nil"/>
              <w:bottom w:val="single" w:sz="4" w:space="0" w:color="993300"/>
              <w:right w:val="nil"/>
            </w:tcBorders>
            <w:shd w:val="clear" w:color="auto" w:fill="auto"/>
            <w:vAlign w:val="center"/>
          </w:tcPr>
          <w:p w:rsidR="008E35EC" w:rsidRPr="00BE4343" w:rsidRDefault="008E35EC" w:rsidP="008C40F3">
            <w:pPr>
              <w:spacing w:after="0" w:line="240" w:lineRule="auto"/>
              <w:ind w:firstLine="0"/>
              <w:rPr>
                <w:color w:val="auto"/>
                <w:sz w:val="18"/>
                <w:szCs w:val="18"/>
              </w:rPr>
            </w:pPr>
            <w:r w:rsidRPr="00BE4343">
              <w:rPr>
                <w:sz w:val="18"/>
                <w:szCs w:val="18"/>
              </w:rPr>
              <w:t>Северный микрорайон</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nil"/>
              <w:left w:val="nil"/>
              <w:bottom w:val="single" w:sz="4" w:space="0" w:color="auto"/>
              <w:right w:val="single" w:sz="4" w:space="0" w:color="auto"/>
            </w:tcBorders>
            <w:shd w:val="clear" w:color="000000" w:fill="FFFFFF"/>
            <w:vAlign w:val="center"/>
          </w:tcPr>
          <w:p w:rsidR="008E35EC" w:rsidRPr="00BE4343" w:rsidRDefault="008E35EC" w:rsidP="00BE4343">
            <w:pPr>
              <w:spacing w:after="0" w:line="240" w:lineRule="auto"/>
              <w:ind w:firstLine="0"/>
              <w:jc w:val="left"/>
              <w:rPr>
                <w:sz w:val="18"/>
                <w:szCs w:val="18"/>
              </w:rPr>
            </w:pPr>
            <w:r w:rsidRPr="00BE4343">
              <w:rPr>
                <w:sz w:val="18"/>
                <w:szCs w:val="18"/>
              </w:rPr>
              <w:t>чугунные асбоцемент</w:t>
            </w:r>
          </w:p>
        </w:tc>
        <w:tc>
          <w:tcPr>
            <w:tcW w:w="604" w:type="pct"/>
            <w:tcBorders>
              <w:top w:val="nil"/>
              <w:left w:val="nil"/>
              <w:bottom w:val="single" w:sz="4" w:space="0" w:color="auto"/>
              <w:right w:val="single" w:sz="4" w:space="0" w:color="auto"/>
            </w:tcBorders>
            <w:shd w:val="clear" w:color="000000" w:fill="FFFFFF"/>
            <w:vAlign w:val="center"/>
          </w:tcPr>
          <w:p w:rsidR="008E35EC" w:rsidRPr="00BE4343" w:rsidRDefault="00BE4343" w:rsidP="00BE4343">
            <w:pPr>
              <w:spacing w:after="0" w:line="240" w:lineRule="auto"/>
              <w:ind w:firstLine="0"/>
              <w:rPr>
                <w:sz w:val="18"/>
                <w:szCs w:val="18"/>
              </w:rPr>
            </w:pPr>
            <w:r>
              <w:rPr>
                <w:sz w:val="18"/>
                <w:szCs w:val="18"/>
              </w:rPr>
              <w:t>4</w:t>
            </w:r>
            <w:r w:rsidR="008E35EC" w:rsidRPr="00BE4343">
              <w:rPr>
                <w:sz w:val="18"/>
                <w:szCs w:val="18"/>
              </w:rPr>
              <w:t>,2</w:t>
            </w: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1980</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122"/>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nil"/>
              <w:bottom w:val="single" w:sz="4" w:space="0" w:color="993300"/>
              <w:right w:val="nil"/>
            </w:tcBorders>
            <w:shd w:val="clear" w:color="auto" w:fill="auto"/>
            <w:vAlign w:val="center"/>
          </w:tcPr>
          <w:p w:rsidR="008E35EC" w:rsidRPr="00BE4343" w:rsidRDefault="008E35EC" w:rsidP="00BE4343">
            <w:pPr>
              <w:spacing w:after="0" w:line="240" w:lineRule="auto"/>
              <w:ind w:firstLine="0"/>
              <w:rPr>
                <w:color w:val="auto"/>
                <w:sz w:val="18"/>
                <w:szCs w:val="18"/>
              </w:rPr>
            </w:pPr>
            <w:r w:rsidRPr="00BE4343">
              <w:rPr>
                <w:sz w:val="18"/>
                <w:szCs w:val="18"/>
              </w:rPr>
              <w:t>ул. Белгородская и ул. Ливенская</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single" w:sz="4" w:space="0" w:color="auto"/>
              <w:left w:val="nil"/>
              <w:bottom w:val="single" w:sz="4" w:space="0" w:color="auto"/>
              <w:right w:val="single" w:sz="4" w:space="0" w:color="auto"/>
            </w:tcBorders>
            <w:shd w:val="clear" w:color="000000" w:fill="FFFFFF"/>
            <w:vAlign w:val="center"/>
          </w:tcPr>
          <w:p w:rsidR="008E35EC" w:rsidRPr="00BE4343" w:rsidRDefault="008E35EC" w:rsidP="00BE4343">
            <w:pPr>
              <w:spacing w:after="0" w:line="240" w:lineRule="auto"/>
              <w:ind w:firstLine="0"/>
              <w:jc w:val="left"/>
              <w:rPr>
                <w:sz w:val="18"/>
                <w:szCs w:val="18"/>
              </w:rPr>
            </w:pPr>
            <w:r w:rsidRPr="00BE4343">
              <w:rPr>
                <w:sz w:val="18"/>
                <w:szCs w:val="18"/>
              </w:rPr>
              <w:t>асбоцемент</w:t>
            </w:r>
          </w:p>
        </w:tc>
        <w:tc>
          <w:tcPr>
            <w:tcW w:w="604"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2,38</w:t>
            </w: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1996</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56"/>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nil"/>
              <w:bottom w:val="single" w:sz="4" w:space="0" w:color="993300"/>
              <w:right w:val="nil"/>
            </w:tcBorders>
            <w:shd w:val="clear" w:color="auto" w:fill="auto"/>
            <w:vAlign w:val="center"/>
          </w:tcPr>
          <w:p w:rsidR="008E35EC" w:rsidRPr="00BE4343" w:rsidRDefault="008E35EC" w:rsidP="00BE4343">
            <w:pPr>
              <w:spacing w:after="0" w:line="240" w:lineRule="auto"/>
              <w:ind w:firstLine="0"/>
              <w:rPr>
                <w:color w:val="auto"/>
                <w:sz w:val="18"/>
                <w:szCs w:val="18"/>
              </w:rPr>
            </w:pPr>
            <w:r w:rsidRPr="00BE4343">
              <w:rPr>
                <w:sz w:val="18"/>
                <w:szCs w:val="18"/>
              </w:rPr>
              <w:t>Самотёчный коллектор</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600,800</w:t>
            </w:r>
          </w:p>
        </w:tc>
        <w:tc>
          <w:tcPr>
            <w:tcW w:w="854" w:type="pct"/>
            <w:tcBorders>
              <w:top w:val="nil"/>
              <w:left w:val="nil"/>
              <w:bottom w:val="single" w:sz="4" w:space="0" w:color="auto"/>
              <w:right w:val="single" w:sz="4" w:space="0" w:color="auto"/>
            </w:tcBorders>
            <w:shd w:val="clear" w:color="000000" w:fill="FFFFFF"/>
            <w:vAlign w:val="center"/>
          </w:tcPr>
          <w:p w:rsidR="008E35EC" w:rsidRPr="00BE4343" w:rsidRDefault="008E35EC" w:rsidP="00BE4343">
            <w:pPr>
              <w:spacing w:after="0" w:line="240" w:lineRule="auto"/>
              <w:ind w:firstLine="0"/>
              <w:jc w:val="left"/>
              <w:rPr>
                <w:sz w:val="18"/>
                <w:szCs w:val="18"/>
              </w:rPr>
            </w:pPr>
            <w:r w:rsidRPr="00BE4343">
              <w:rPr>
                <w:sz w:val="18"/>
                <w:szCs w:val="18"/>
              </w:rPr>
              <w:t>ж/б</w:t>
            </w:r>
          </w:p>
        </w:tc>
        <w:tc>
          <w:tcPr>
            <w:tcW w:w="604" w:type="pct"/>
            <w:tcBorders>
              <w:top w:val="nil"/>
              <w:left w:val="nil"/>
              <w:bottom w:val="single" w:sz="4" w:space="0" w:color="auto"/>
              <w:right w:val="single" w:sz="4" w:space="0" w:color="auto"/>
            </w:tcBorders>
            <w:shd w:val="clear" w:color="000000" w:fill="FFFFFF"/>
            <w:vAlign w:val="center"/>
          </w:tcPr>
          <w:p w:rsidR="008E35EC" w:rsidRPr="00BE4343" w:rsidRDefault="00BE4343" w:rsidP="00BE4343">
            <w:pPr>
              <w:spacing w:after="0" w:line="240" w:lineRule="auto"/>
              <w:ind w:firstLine="0"/>
              <w:rPr>
                <w:sz w:val="18"/>
                <w:szCs w:val="18"/>
              </w:rPr>
            </w:pPr>
            <w:r>
              <w:rPr>
                <w:sz w:val="18"/>
                <w:szCs w:val="18"/>
              </w:rPr>
              <w:t>3</w:t>
            </w:r>
            <w:r w:rsidR="008E35EC" w:rsidRPr="00BE4343">
              <w:rPr>
                <w:sz w:val="18"/>
                <w:szCs w:val="18"/>
              </w:rPr>
              <w:t>,2</w:t>
            </w: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1983</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347"/>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nil"/>
              <w:bottom w:val="single" w:sz="4" w:space="0" w:color="993300"/>
              <w:right w:val="nil"/>
            </w:tcBorders>
            <w:shd w:val="clear" w:color="auto" w:fill="auto"/>
            <w:vAlign w:val="center"/>
          </w:tcPr>
          <w:p w:rsidR="008E35EC" w:rsidRPr="00BE4343" w:rsidRDefault="008E35EC" w:rsidP="00BE4343">
            <w:pPr>
              <w:spacing w:after="0" w:line="240" w:lineRule="auto"/>
              <w:ind w:firstLine="0"/>
              <w:rPr>
                <w:color w:val="auto"/>
                <w:sz w:val="18"/>
                <w:szCs w:val="18"/>
              </w:rPr>
            </w:pPr>
            <w:r w:rsidRPr="00BE4343">
              <w:rPr>
                <w:sz w:val="18"/>
                <w:szCs w:val="18"/>
              </w:rPr>
              <w:t>Самотёчный коллектор до ЖБК</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200,3</w:t>
            </w:r>
          </w:p>
        </w:tc>
        <w:tc>
          <w:tcPr>
            <w:tcW w:w="854" w:type="pct"/>
            <w:tcBorders>
              <w:top w:val="nil"/>
              <w:left w:val="nil"/>
              <w:bottom w:val="single" w:sz="4" w:space="0" w:color="auto"/>
              <w:right w:val="single" w:sz="4" w:space="0" w:color="auto"/>
            </w:tcBorders>
            <w:shd w:val="clear" w:color="000000" w:fill="FFFFFF"/>
            <w:vAlign w:val="center"/>
          </w:tcPr>
          <w:p w:rsidR="008E35EC" w:rsidRPr="00BE4343" w:rsidRDefault="008E35EC" w:rsidP="00BE4343">
            <w:pPr>
              <w:spacing w:after="0" w:line="240" w:lineRule="auto"/>
              <w:ind w:firstLine="0"/>
              <w:jc w:val="left"/>
              <w:rPr>
                <w:sz w:val="18"/>
                <w:szCs w:val="18"/>
              </w:rPr>
            </w:pPr>
            <w:r w:rsidRPr="00BE4343">
              <w:rPr>
                <w:sz w:val="18"/>
                <w:szCs w:val="18"/>
              </w:rPr>
              <w:t>керамические трубы</w:t>
            </w:r>
          </w:p>
        </w:tc>
        <w:tc>
          <w:tcPr>
            <w:tcW w:w="604"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1,901</w:t>
            </w: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1983</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100</w:t>
            </w:r>
          </w:p>
        </w:tc>
      </w:tr>
      <w:tr w:rsidR="008E35EC" w:rsidRPr="008C40F3" w:rsidTr="00BE4343">
        <w:trPr>
          <w:trHeight w:val="261"/>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nil"/>
              <w:left w:val="nil"/>
              <w:bottom w:val="single" w:sz="4" w:space="0" w:color="993300"/>
              <w:right w:val="nil"/>
            </w:tcBorders>
            <w:shd w:val="clear" w:color="auto" w:fill="auto"/>
            <w:vAlign w:val="center"/>
          </w:tcPr>
          <w:p w:rsidR="008E35EC" w:rsidRPr="00BE4343" w:rsidRDefault="008E35EC" w:rsidP="00BE4343">
            <w:pPr>
              <w:spacing w:after="0" w:line="240" w:lineRule="auto"/>
              <w:ind w:firstLine="0"/>
              <w:rPr>
                <w:color w:val="auto"/>
                <w:sz w:val="18"/>
                <w:szCs w:val="18"/>
              </w:rPr>
            </w:pPr>
            <w:r w:rsidRPr="00BE4343">
              <w:rPr>
                <w:sz w:val="18"/>
                <w:szCs w:val="18"/>
              </w:rPr>
              <w:t>напорный коллектор от ЖБК до ОС</w:t>
            </w:r>
          </w:p>
        </w:tc>
        <w:tc>
          <w:tcPr>
            <w:tcW w:w="54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300</w:t>
            </w:r>
          </w:p>
        </w:tc>
        <w:tc>
          <w:tcPr>
            <w:tcW w:w="854" w:type="pct"/>
            <w:tcBorders>
              <w:top w:val="nil"/>
              <w:left w:val="nil"/>
              <w:bottom w:val="single" w:sz="4" w:space="0" w:color="auto"/>
              <w:right w:val="single" w:sz="4" w:space="0" w:color="auto"/>
            </w:tcBorders>
            <w:shd w:val="clear" w:color="000000" w:fill="FFFFFF"/>
            <w:vAlign w:val="center"/>
          </w:tcPr>
          <w:p w:rsidR="008E35EC" w:rsidRPr="00BE4343" w:rsidRDefault="008E35EC" w:rsidP="00BE4343">
            <w:pPr>
              <w:spacing w:after="0" w:line="240" w:lineRule="auto"/>
              <w:ind w:firstLine="0"/>
              <w:jc w:val="left"/>
              <w:rPr>
                <w:sz w:val="18"/>
                <w:szCs w:val="18"/>
              </w:rPr>
            </w:pPr>
            <w:r w:rsidRPr="00BE4343">
              <w:rPr>
                <w:sz w:val="18"/>
                <w:szCs w:val="18"/>
              </w:rPr>
              <w:t>чугун</w:t>
            </w:r>
          </w:p>
        </w:tc>
        <w:tc>
          <w:tcPr>
            <w:tcW w:w="604"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2,025</w:t>
            </w:r>
          </w:p>
        </w:tc>
        <w:tc>
          <w:tcPr>
            <w:tcW w:w="538"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1983</w:t>
            </w:r>
          </w:p>
        </w:tc>
        <w:tc>
          <w:tcPr>
            <w:tcW w:w="442" w:type="pct"/>
            <w:tcBorders>
              <w:top w:val="nil"/>
              <w:left w:val="nil"/>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97</w:t>
            </w:r>
          </w:p>
        </w:tc>
      </w:tr>
      <w:tr w:rsidR="008E35EC" w:rsidRPr="008C40F3" w:rsidTr="00BE4343">
        <w:trPr>
          <w:trHeight w:val="188"/>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left="180"/>
              <w:jc w:val="center"/>
              <w:rPr>
                <w:sz w:val="18"/>
                <w:szCs w:val="18"/>
              </w:rPr>
            </w:pPr>
          </w:p>
        </w:tc>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tabs>
                <w:tab w:val="left" w:pos="2323"/>
              </w:tabs>
              <w:spacing w:after="0" w:line="240" w:lineRule="auto"/>
              <w:ind w:right="291"/>
              <w:jc w:val="center"/>
              <w:rPr>
                <w:b/>
                <w:sz w:val="18"/>
                <w:szCs w:val="18"/>
              </w:rPr>
            </w:pPr>
            <w:r w:rsidRPr="00BE4343">
              <w:rPr>
                <w:b/>
                <w:sz w:val="18"/>
                <w:szCs w:val="18"/>
              </w:rPr>
              <w:t>ВСЕГО</w:t>
            </w:r>
          </w:p>
        </w:tc>
        <w:tc>
          <w:tcPr>
            <w:tcW w:w="542" w:type="pct"/>
            <w:shd w:val="clear" w:color="auto" w:fill="auto"/>
            <w:vAlign w:val="center"/>
          </w:tcPr>
          <w:p w:rsidR="008E35EC" w:rsidRPr="00BE4343" w:rsidRDefault="008E35EC" w:rsidP="003A6793">
            <w:pPr>
              <w:spacing w:after="0" w:line="240" w:lineRule="auto"/>
              <w:ind w:right="20"/>
              <w:jc w:val="center"/>
              <w:rPr>
                <w:bCs/>
                <w:iCs/>
                <w:color w:val="auto"/>
                <w:sz w:val="18"/>
                <w:szCs w:val="18"/>
              </w:rPr>
            </w:pP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right="231"/>
              <w:jc w:val="center"/>
              <w:rPr>
                <w:color w:val="auto"/>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ind w:firstLine="0"/>
              <w:rPr>
                <w:b/>
                <w:sz w:val="18"/>
                <w:szCs w:val="18"/>
              </w:rPr>
            </w:pPr>
            <w:r w:rsidRPr="00BE4343">
              <w:rPr>
                <w:b/>
                <w:sz w:val="18"/>
                <w:szCs w:val="18"/>
              </w:rPr>
              <w:t>46,64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jc w:val="center"/>
              <w:rPr>
                <w:sz w:val="18"/>
                <w:szCs w:val="18"/>
              </w:rPr>
            </w:pP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8E35EC" w:rsidRPr="00BE4343" w:rsidRDefault="008E35EC" w:rsidP="003A6793">
            <w:pPr>
              <w:spacing w:after="0" w:line="240" w:lineRule="auto"/>
              <w:jc w:val="center"/>
              <w:rPr>
                <w:sz w:val="18"/>
                <w:szCs w:val="18"/>
              </w:rPr>
            </w:pPr>
          </w:p>
        </w:tc>
      </w:tr>
    </w:tbl>
    <w:p w:rsidR="008E35EC" w:rsidRPr="00B5547B" w:rsidRDefault="008E35EC" w:rsidP="003A6793">
      <w:pPr>
        <w:spacing w:after="0" w:line="240" w:lineRule="auto"/>
        <w:ind w:left="4" w:right="0"/>
        <w:rPr>
          <w:szCs w:val="24"/>
        </w:rPr>
      </w:pPr>
      <w:r w:rsidRPr="00B5547B">
        <w:rPr>
          <w:szCs w:val="24"/>
        </w:rPr>
        <w:t>Информация о существующих канализационных насосных станциях представлена в таблице 200</w:t>
      </w:r>
      <w:r w:rsidR="007940B0">
        <w:rPr>
          <w:szCs w:val="24"/>
        </w:rPr>
        <w:t>.</w:t>
      </w:r>
    </w:p>
    <w:p w:rsidR="008E35EC" w:rsidRPr="00B5547B" w:rsidRDefault="008E35EC" w:rsidP="003A6793">
      <w:pPr>
        <w:spacing w:after="0" w:line="240" w:lineRule="auto"/>
        <w:ind w:right="74" w:firstLine="709"/>
        <w:jc w:val="right"/>
        <w:rPr>
          <w:szCs w:val="24"/>
        </w:rPr>
      </w:pPr>
      <w:r w:rsidRPr="00B5547B">
        <w:rPr>
          <w:szCs w:val="24"/>
        </w:rPr>
        <w:t>Таблица 200</w:t>
      </w:r>
    </w:p>
    <w:p w:rsidR="008E35EC" w:rsidRPr="00B5547B" w:rsidRDefault="008E35EC" w:rsidP="003A6793">
      <w:pPr>
        <w:spacing w:after="0" w:line="240" w:lineRule="auto"/>
        <w:jc w:val="center"/>
        <w:rPr>
          <w:b/>
          <w:szCs w:val="24"/>
        </w:rPr>
      </w:pPr>
      <w:r w:rsidRPr="00B5547B">
        <w:rPr>
          <w:b/>
          <w:szCs w:val="24"/>
        </w:rPr>
        <w:t>Сведения о существующих насосных станциях</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1642"/>
        <w:gridCol w:w="1653"/>
        <w:gridCol w:w="789"/>
        <w:gridCol w:w="1061"/>
        <w:gridCol w:w="981"/>
        <w:gridCol w:w="1001"/>
        <w:gridCol w:w="1442"/>
      </w:tblGrid>
      <w:tr w:rsidR="008E35EC" w:rsidRPr="008C40F3" w:rsidTr="008C40F3">
        <w:tc>
          <w:tcPr>
            <w:tcW w:w="299" w:type="pct"/>
            <w:tcBorders>
              <w:top w:val="single" w:sz="4" w:space="0" w:color="auto"/>
              <w:left w:val="single" w:sz="4" w:space="0" w:color="auto"/>
              <w:bottom w:val="single" w:sz="4" w:space="0" w:color="auto"/>
              <w:right w:val="single" w:sz="4" w:space="0" w:color="auto"/>
            </w:tcBorders>
            <w:shd w:val="clear" w:color="auto" w:fill="D9D9D9"/>
            <w:vAlign w:val="center"/>
          </w:tcPr>
          <w:p w:rsidR="008E35EC" w:rsidRPr="00BE4343" w:rsidRDefault="008E35EC" w:rsidP="003A6793">
            <w:pPr>
              <w:spacing w:after="0" w:line="240" w:lineRule="auto"/>
              <w:jc w:val="center"/>
              <w:rPr>
                <w:b/>
                <w:bCs/>
                <w:color w:val="auto"/>
                <w:sz w:val="18"/>
                <w:szCs w:val="18"/>
              </w:rPr>
            </w:pPr>
            <w:r w:rsidRPr="00BE4343">
              <w:rPr>
                <w:b/>
                <w:bCs/>
                <w:color w:val="auto"/>
                <w:sz w:val="18"/>
                <w:szCs w:val="18"/>
              </w:rPr>
              <w:t>№</w:t>
            </w:r>
          </w:p>
          <w:p w:rsidR="008E35EC" w:rsidRPr="00BE4343" w:rsidRDefault="008E35EC" w:rsidP="003A6793">
            <w:pPr>
              <w:spacing w:after="0" w:line="240" w:lineRule="auto"/>
              <w:jc w:val="center"/>
              <w:rPr>
                <w:b/>
                <w:bCs/>
                <w:color w:val="auto"/>
                <w:sz w:val="18"/>
                <w:szCs w:val="18"/>
              </w:rPr>
            </w:pPr>
            <w:r w:rsidRPr="00BE4343">
              <w:rPr>
                <w:b/>
                <w:bCs/>
                <w:color w:val="auto"/>
                <w:sz w:val="18"/>
                <w:szCs w:val="18"/>
              </w:rPr>
              <w:t>п/п</w:t>
            </w:r>
          </w:p>
        </w:tc>
        <w:tc>
          <w:tcPr>
            <w:tcW w:w="901" w:type="pct"/>
            <w:tcBorders>
              <w:top w:val="single" w:sz="4" w:space="0" w:color="auto"/>
              <w:left w:val="single" w:sz="4" w:space="0" w:color="auto"/>
              <w:bottom w:val="single" w:sz="4" w:space="0" w:color="auto"/>
              <w:right w:val="single" w:sz="4" w:space="0" w:color="auto"/>
            </w:tcBorders>
            <w:shd w:val="clear" w:color="auto" w:fill="D9D9D9"/>
            <w:vAlign w:val="center"/>
          </w:tcPr>
          <w:p w:rsidR="008E35EC" w:rsidRPr="00BE4343" w:rsidRDefault="008E35EC" w:rsidP="007940B0">
            <w:pPr>
              <w:spacing w:after="0" w:line="240" w:lineRule="auto"/>
              <w:ind w:firstLine="0"/>
              <w:rPr>
                <w:b/>
                <w:sz w:val="18"/>
                <w:szCs w:val="18"/>
              </w:rPr>
            </w:pPr>
            <w:r w:rsidRPr="00BE4343">
              <w:rPr>
                <w:b/>
                <w:sz w:val="18"/>
                <w:szCs w:val="18"/>
              </w:rPr>
              <w:t>Наименование КНС</w:t>
            </w:r>
          </w:p>
        </w:tc>
        <w:tc>
          <w:tcPr>
            <w:tcW w:w="907" w:type="pct"/>
            <w:tcBorders>
              <w:top w:val="single" w:sz="4" w:space="0" w:color="auto"/>
              <w:left w:val="single" w:sz="4" w:space="0" w:color="auto"/>
              <w:bottom w:val="single" w:sz="4" w:space="0" w:color="auto"/>
              <w:right w:val="single" w:sz="4" w:space="0" w:color="auto"/>
            </w:tcBorders>
            <w:shd w:val="clear" w:color="auto" w:fill="D9D9D9"/>
            <w:vAlign w:val="center"/>
          </w:tcPr>
          <w:p w:rsidR="008E35EC" w:rsidRPr="00BE4343" w:rsidRDefault="008E35EC" w:rsidP="007940B0">
            <w:pPr>
              <w:spacing w:after="0" w:line="240" w:lineRule="auto"/>
              <w:ind w:firstLine="0"/>
              <w:rPr>
                <w:b/>
                <w:bCs/>
                <w:color w:val="auto"/>
                <w:sz w:val="18"/>
                <w:szCs w:val="18"/>
              </w:rPr>
            </w:pPr>
            <w:r w:rsidRPr="00BE4343">
              <w:rPr>
                <w:b/>
                <w:bCs/>
                <w:color w:val="auto"/>
                <w:sz w:val="18"/>
                <w:szCs w:val="18"/>
              </w:rPr>
              <w:t>Место расположения, адрес</w:t>
            </w:r>
          </w:p>
        </w:tc>
        <w:tc>
          <w:tcPr>
            <w:tcW w:w="433" w:type="pct"/>
            <w:tcBorders>
              <w:top w:val="single" w:sz="4" w:space="0" w:color="auto"/>
              <w:left w:val="single" w:sz="4" w:space="0" w:color="auto"/>
              <w:bottom w:val="single" w:sz="4" w:space="0" w:color="auto"/>
              <w:right w:val="single" w:sz="4" w:space="0" w:color="auto"/>
            </w:tcBorders>
            <w:shd w:val="clear" w:color="auto" w:fill="D9D9D9"/>
            <w:vAlign w:val="center"/>
          </w:tcPr>
          <w:p w:rsidR="008E35EC" w:rsidRPr="00BE4343" w:rsidRDefault="008E35EC" w:rsidP="007940B0">
            <w:pPr>
              <w:spacing w:after="0" w:line="240" w:lineRule="auto"/>
              <w:ind w:firstLine="0"/>
              <w:rPr>
                <w:b/>
                <w:bCs/>
                <w:color w:val="auto"/>
                <w:sz w:val="18"/>
                <w:szCs w:val="18"/>
              </w:rPr>
            </w:pPr>
            <w:r w:rsidRPr="00BE4343">
              <w:rPr>
                <w:b/>
                <w:bCs/>
                <w:color w:val="auto"/>
                <w:sz w:val="18"/>
                <w:szCs w:val="18"/>
              </w:rPr>
              <w:t>Год ввода</w:t>
            </w:r>
          </w:p>
        </w:tc>
        <w:tc>
          <w:tcPr>
            <w:tcW w:w="582" w:type="pct"/>
            <w:tcBorders>
              <w:top w:val="single" w:sz="4" w:space="0" w:color="auto"/>
              <w:left w:val="single" w:sz="4" w:space="0" w:color="auto"/>
              <w:bottom w:val="single" w:sz="4" w:space="0" w:color="auto"/>
              <w:right w:val="single" w:sz="4" w:space="0" w:color="auto"/>
            </w:tcBorders>
            <w:shd w:val="clear" w:color="auto" w:fill="D9D9D9"/>
            <w:vAlign w:val="center"/>
          </w:tcPr>
          <w:p w:rsidR="008E35EC" w:rsidRPr="00BE4343" w:rsidRDefault="008E35EC" w:rsidP="003A6793">
            <w:pPr>
              <w:spacing w:after="0" w:line="240" w:lineRule="auto"/>
              <w:ind w:firstLine="0"/>
              <w:rPr>
                <w:b/>
                <w:bCs/>
                <w:color w:val="auto"/>
                <w:sz w:val="18"/>
                <w:szCs w:val="18"/>
              </w:rPr>
            </w:pPr>
            <w:r w:rsidRPr="00BE4343">
              <w:rPr>
                <w:b/>
                <w:bCs/>
                <w:color w:val="auto"/>
                <w:sz w:val="18"/>
                <w:szCs w:val="18"/>
              </w:rPr>
              <w:t>Марка оборудо-вания</w:t>
            </w:r>
          </w:p>
        </w:tc>
        <w:tc>
          <w:tcPr>
            <w:tcW w:w="538" w:type="pct"/>
            <w:tcBorders>
              <w:top w:val="single" w:sz="4" w:space="0" w:color="auto"/>
              <w:left w:val="single" w:sz="4" w:space="0" w:color="auto"/>
              <w:bottom w:val="single" w:sz="4" w:space="0" w:color="auto"/>
              <w:right w:val="single" w:sz="4" w:space="0" w:color="auto"/>
            </w:tcBorders>
            <w:shd w:val="clear" w:color="auto" w:fill="D9D9D9"/>
            <w:vAlign w:val="center"/>
          </w:tcPr>
          <w:p w:rsidR="008E35EC" w:rsidRPr="00BE4343" w:rsidRDefault="008E35EC" w:rsidP="003A6793">
            <w:pPr>
              <w:spacing w:after="0" w:line="240" w:lineRule="auto"/>
              <w:ind w:firstLine="0"/>
              <w:rPr>
                <w:b/>
                <w:bCs/>
                <w:color w:val="auto"/>
                <w:sz w:val="18"/>
                <w:szCs w:val="18"/>
              </w:rPr>
            </w:pPr>
            <w:r w:rsidRPr="00BE4343">
              <w:rPr>
                <w:b/>
                <w:bCs/>
                <w:color w:val="auto"/>
                <w:sz w:val="18"/>
                <w:szCs w:val="18"/>
              </w:rPr>
              <w:t>Кол-во насосов</w:t>
            </w:r>
          </w:p>
        </w:tc>
        <w:tc>
          <w:tcPr>
            <w:tcW w:w="549" w:type="pct"/>
            <w:tcBorders>
              <w:top w:val="single" w:sz="4" w:space="0" w:color="auto"/>
              <w:left w:val="single" w:sz="4" w:space="0" w:color="auto"/>
              <w:bottom w:val="single" w:sz="4" w:space="0" w:color="auto"/>
              <w:right w:val="single" w:sz="4" w:space="0" w:color="auto"/>
            </w:tcBorders>
            <w:shd w:val="clear" w:color="auto" w:fill="D9D9D9"/>
            <w:vAlign w:val="center"/>
          </w:tcPr>
          <w:p w:rsidR="008E35EC" w:rsidRPr="00BE4343" w:rsidRDefault="008E35EC" w:rsidP="003A6793">
            <w:pPr>
              <w:spacing w:after="0" w:line="240" w:lineRule="auto"/>
              <w:ind w:firstLine="0"/>
              <w:rPr>
                <w:b/>
                <w:bCs/>
                <w:color w:val="auto"/>
                <w:sz w:val="18"/>
                <w:szCs w:val="18"/>
              </w:rPr>
            </w:pPr>
            <w:r w:rsidRPr="00BE4343">
              <w:rPr>
                <w:b/>
                <w:bCs/>
                <w:color w:val="auto"/>
                <w:sz w:val="18"/>
                <w:szCs w:val="18"/>
              </w:rPr>
              <w:t>Мощ-ность объекта</w:t>
            </w:r>
          </w:p>
        </w:tc>
        <w:tc>
          <w:tcPr>
            <w:tcW w:w="791" w:type="pct"/>
            <w:tcBorders>
              <w:top w:val="single" w:sz="4" w:space="0" w:color="auto"/>
              <w:left w:val="single" w:sz="4" w:space="0" w:color="auto"/>
              <w:bottom w:val="single" w:sz="4" w:space="0" w:color="auto"/>
              <w:right w:val="single" w:sz="4" w:space="0" w:color="auto"/>
            </w:tcBorders>
            <w:shd w:val="clear" w:color="auto" w:fill="D9D9D9"/>
            <w:vAlign w:val="center"/>
          </w:tcPr>
          <w:p w:rsidR="008E35EC" w:rsidRPr="00BE4343" w:rsidRDefault="008E35EC" w:rsidP="00BE4343">
            <w:pPr>
              <w:spacing w:after="0" w:line="240" w:lineRule="auto"/>
              <w:ind w:firstLine="0"/>
              <w:rPr>
                <w:b/>
                <w:bCs/>
                <w:color w:val="auto"/>
                <w:sz w:val="18"/>
                <w:szCs w:val="18"/>
              </w:rPr>
            </w:pPr>
            <w:r w:rsidRPr="00BE4343">
              <w:rPr>
                <w:b/>
                <w:bCs/>
                <w:color w:val="auto"/>
                <w:sz w:val="18"/>
                <w:szCs w:val="18"/>
              </w:rPr>
              <w:t>Направление стоков</w:t>
            </w:r>
          </w:p>
        </w:tc>
      </w:tr>
      <w:tr w:rsidR="008E35EC" w:rsidRPr="008C40F3" w:rsidTr="008C40F3">
        <w:tc>
          <w:tcPr>
            <w:tcW w:w="299" w:type="pct"/>
            <w:shd w:val="clear" w:color="auto" w:fill="auto"/>
            <w:vAlign w:val="center"/>
          </w:tcPr>
          <w:p w:rsidR="008E35EC" w:rsidRPr="00BE4343" w:rsidRDefault="008E35EC" w:rsidP="003A6793">
            <w:pPr>
              <w:autoSpaceDE w:val="0"/>
              <w:autoSpaceDN w:val="0"/>
              <w:adjustRightInd w:val="0"/>
              <w:spacing w:after="0" w:line="240" w:lineRule="auto"/>
              <w:rPr>
                <w:color w:val="auto"/>
                <w:sz w:val="18"/>
                <w:szCs w:val="18"/>
              </w:rPr>
            </w:pPr>
            <w:r w:rsidRPr="00BE4343">
              <w:rPr>
                <w:color w:val="auto"/>
                <w:sz w:val="18"/>
                <w:szCs w:val="18"/>
              </w:rPr>
              <w:t>1</w:t>
            </w:r>
            <w:r w:rsidRPr="00BE4343">
              <w:rPr>
                <w:color w:val="auto"/>
                <w:sz w:val="18"/>
                <w:szCs w:val="18"/>
              </w:rPr>
              <w:lastRenderedPageBreak/>
              <w:t>1</w:t>
            </w:r>
          </w:p>
        </w:tc>
        <w:tc>
          <w:tcPr>
            <w:tcW w:w="901" w:type="pct"/>
            <w:shd w:val="clear" w:color="auto" w:fill="auto"/>
            <w:vAlign w:val="center"/>
          </w:tcPr>
          <w:p w:rsidR="008E35EC" w:rsidRPr="00BE4343" w:rsidRDefault="008E35EC" w:rsidP="003A6793">
            <w:pPr>
              <w:autoSpaceDE w:val="0"/>
              <w:autoSpaceDN w:val="0"/>
              <w:adjustRightInd w:val="0"/>
              <w:spacing w:after="0" w:line="240" w:lineRule="auto"/>
              <w:ind w:firstLine="0"/>
              <w:rPr>
                <w:color w:val="auto"/>
                <w:sz w:val="18"/>
                <w:szCs w:val="18"/>
              </w:rPr>
            </w:pPr>
            <w:r w:rsidRPr="00BE4343">
              <w:rPr>
                <w:color w:val="auto"/>
                <w:sz w:val="18"/>
                <w:szCs w:val="18"/>
              </w:rPr>
              <w:lastRenderedPageBreak/>
              <w:t xml:space="preserve">КНС № 94 </w:t>
            </w:r>
          </w:p>
        </w:tc>
        <w:tc>
          <w:tcPr>
            <w:tcW w:w="907" w:type="pct"/>
            <w:shd w:val="clear" w:color="auto" w:fill="auto"/>
            <w:vAlign w:val="center"/>
          </w:tcPr>
          <w:p w:rsidR="008E35EC" w:rsidRPr="00BE4343" w:rsidRDefault="008E35EC" w:rsidP="003A6793">
            <w:pPr>
              <w:autoSpaceDE w:val="0"/>
              <w:autoSpaceDN w:val="0"/>
              <w:adjustRightInd w:val="0"/>
              <w:spacing w:after="0" w:line="240" w:lineRule="auto"/>
              <w:ind w:firstLine="0"/>
              <w:rPr>
                <w:color w:val="auto"/>
                <w:sz w:val="18"/>
                <w:szCs w:val="18"/>
              </w:rPr>
            </w:pPr>
            <w:r w:rsidRPr="00BE4343">
              <w:rPr>
                <w:color w:val="auto"/>
                <w:sz w:val="18"/>
                <w:szCs w:val="18"/>
              </w:rPr>
              <w:t>ул.Лермонтова</w:t>
            </w:r>
          </w:p>
        </w:tc>
        <w:tc>
          <w:tcPr>
            <w:tcW w:w="433" w:type="pct"/>
            <w:shd w:val="clear" w:color="auto" w:fill="auto"/>
            <w:vAlign w:val="center"/>
          </w:tcPr>
          <w:p w:rsidR="008E35EC" w:rsidRPr="00BE4343" w:rsidRDefault="008E35EC" w:rsidP="003A6793">
            <w:pPr>
              <w:autoSpaceDE w:val="0"/>
              <w:autoSpaceDN w:val="0"/>
              <w:adjustRightInd w:val="0"/>
              <w:spacing w:after="0" w:line="240" w:lineRule="auto"/>
              <w:rPr>
                <w:color w:val="auto"/>
                <w:sz w:val="18"/>
                <w:szCs w:val="18"/>
              </w:rPr>
            </w:pPr>
            <w:r w:rsidRPr="00BE4343">
              <w:rPr>
                <w:color w:val="auto"/>
                <w:sz w:val="18"/>
                <w:szCs w:val="18"/>
              </w:rPr>
              <w:t>1</w:t>
            </w:r>
            <w:r w:rsidRPr="00BE4343">
              <w:rPr>
                <w:color w:val="auto"/>
                <w:sz w:val="18"/>
                <w:szCs w:val="18"/>
              </w:rPr>
              <w:lastRenderedPageBreak/>
              <w:t>1979</w:t>
            </w:r>
          </w:p>
        </w:tc>
        <w:tc>
          <w:tcPr>
            <w:tcW w:w="582" w:type="pct"/>
            <w:tcBorders>
              <w:top w:val="single" w:sz="4" w:space="0" w:color="auto"/>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color w:val="auto"/>
                <w:sz w:val="18"/>
                <w:szCs w:val="18"/>
              </w:rPr>
            </w:pPr>
            <w:r w:rsidRPr="00BE4343">
              <w:rPr>
                <w:sz w:val="18"/>
                <w:szCs w:val="18"/>
              </w:rPr>
              <w:lastRenderedPageBreak/>
              <w:t xml:space="preserve">СД </w:t>
            </w:r>
            <w:r w:rsidRPr="00BE4343">
              <w:rPr>
                <w:sz w:val="18"/>
                <w:szCs w:val="18"/>
              </w:rPr>
              <w:lastRenderedPageBreak/>
              <w:t>160/45</w:t>
            </w:r>
          </w:p>
        </w:tc>
        <w:tc>
          <w:tcPr>
            <w:tcW w:w="538" w:type="pct"/>
            <w:shd w:val="clear" w:color="auto" w:fill="auto"/>
            <w:vAlign w:val="center"/>
          </w:tcPr>
          <w:p w:rsidR="008E35EC" w:rsidRPr="00BE4343" w:rsidRDefault="008E35EC" w:rsidP="003A6793">
            <w:pPr>
              <w:autoSpaceDE w:val="0"/>
              <w:autoSpaceDN w:val="0"/>
              <w:adjustRightInd w:val="0"/>
              <w:spacing w:after="0" w:line="240" w:lineRule="auto"/>
              <w:jc w:val="center"/>
              <w:rPr>
                <w:color w:val="auto"/>
                <w:sz w:val="18"/>
                <w:szCs w:val="18"/>
              </w:rPr>
            </w:pPr>
            <w:r w:rsidRPr="00BE4343">
              <w:rPr>
                <w:color w:val="auto"/>
                <w:sz w:val="18"/>
                <w:szCs w:val="18"/>
              </w:rPr>
              <w:lastRenderedPageBreak/>
              <w:t>1</w:t>
            </w:r>
          </w:p>
        </w:tc>
        <w:tc>
          <w:tcPr>
            <w:tcW w:w="549" w:type="pct"/>
            <w:shd w:val="clear" w:color="auto" w:fill="auto"/>
            <w:vAlign w:val="center"/>
          </w:tcPr>
          <w:p w:rsidR="008E35EC" w:rsidRPr="00BE4343" w:rsidRDefault="008E35EC" w:rsidP="003A6793">
            <w:pPr>
              <w:autoSpaceDE w:val="0"/>
              <w:autoSpaceDN w:val="0"/>
              <w:adjustRightInd w:val="0"/>
              <w:spacing w:after="0" w:line="240" w:lineRule="auto"/>
              <w:ind w:firstLine="0"/>
              <w:rPr>
                <w:color w:val="auto"/>
                <w:sz w:val="18"/>
                <w:szCs w:val="18"/>
              </w:rPr>
            </w:pPr>
            <w:r w:rsidRPr="00BE4343">
              <w:rPr>
                <w:color w:val="auto"/>
                <w:sz w:val="18"/>
                <w:szCs w:val="18"/>
              </w:rPr>
              <w:t>160</w:t>
            </w:r>
          </w:p>
        </w:tc>
        <w:tc>
          <w:tcPr>
            <w:tcW w:w="791" w:type="pct"/>
            <w:shd w:val="clear" w:color="auto" w:fill="auto"/>
            <w:vAlign w:val="center"/>
          </w:tcPr>
          <w:p w:rsidR="008E35EC" w:rsidRPr="00BE4343" w:rsidRDefault="008E35EC" w:rsidP="003A6793">
            <w:pPr>
              <w:autoSpaceDE w:val="0"/>
              <w:autoSpaceDN w:val="0"/>
              <w:adjustRightInd w:val="0"/>
              <w:spacing w:after="0" w:line="240" w:lineRule="auto"/>
              <w:ind w:firstLine="0"/>
              <w:rPr>
                <w:color w:val="auto"/>
                <w:sz w:val="18"/>
                <w:szCs w:val="18"/>
              </w:rPr>
            </w:pPr>
            <w:r w:rsidRPr="00BE4343">
              <w:rPr>
                <w:color w:val="auto"/>
                <w:sz w:val="18"/>
                <w:szCs w:val="18"/>
              </w:rPr>
              <w:t>На ГКНС</w:t>
            </w:r>
          </w:p>
        </w:tc>
      </w:tr>
      <w:tr w:rsidR="008E35EC" w:rsidRPr="008C40F3" w:rsidTr="007940B0">
        <w:trPr>
          <w:trHeight w:val="194"/>
        </w:trPr>
        <w:tc>
          <w:tcPr>
            <w:tcW w:w="299" w:type="pct"/>
            <w:shd w:val="clear" w:color="auto" w:fill="auto"/>
            <w:vAlign w:val="center"/>
          </w:tcPr>
          <w:p w:rsidR="008E35EC" w:rsidRPr="00BE4343" w:rsidRDefault="008E35EC" w:rsidP="003A6793">
            <w:pPr>
              <w:autoSpaceDE w:val="0"/>
              <w:autoSpaceDN w:val="0"/>
              <w:adjustRightInd w:val="0"/>
              <w:spacing w:after="0" w:line="240" w:lineRule="auto"/>
              <w:rPr>
                <w:color w:val="auto"/>
                <w:sz w:val="18"/>
                <w:szCs w:val="18"/>
              </w:rPr>
            </w:pPr>
            <w:r w:rsidRPr="00BE4343">
              <w:rPr>
                <w:color w:val="auto"/>
                <w:sz w:val="18"/>
                <w:szCs w:val="18"/>
              </w:rPr>
              <w:lastRenderedPageBreak/>
              <w:t>22</w:t>
            </w:r>
          </w:p>
        </w:tc>
        <w:tc>
          <w:tcPr>
            <w:tcW w:w="901" w:type="pct"/>
            <w:shd w:val="clear" w:color="auto" w:fill="auto"/>
            <w:vAlign w:val="center"/>
          </w:tcPr>
          <w:p w:rsidR="008E35EC" w:rsidRPr="00BE4343" w:rsidRDefault="008E35EC" w:rsidP="003A6793">
            <w:pPr>
              <w:autoSpaceDE w:val="0"/>
              <w:autoSpaceDN w:val="0"/>
              <w:adjustRightInd w:val="0"/>
              <w:spacing w:after="0" w:line="240" w:lineRule="auto"/>
              <w:ind w:firstLine="0"/>
              <w:rPr>
                <w:color w:val="auto"/>
                <w:sz w:val="18"/>
                <w:szCs w:val="18"/>
              </w:rPr>
            </w:pPr>
            <w:r w:rsidRPr="00BE4343">
              <w:rPr>
                <w:color w:val="auto"/>
                <w:sz w:val="18"/>
                <w:szCs w:val="18"/>
              </w:rPr>
              <w:t xml:space="preserve">КНС ЖБК </w:t>
            </w:r>
          </w:p>
        </w:tc>
        <w:tc>
          <w:tcPr>
            <w:tcW w:w="907" w:type="pct"/>
            <w:shd w:val="clear" w:color="auto" w:fill="auto"/>
            <w:vAlign w:val="center"/>
          </w:tcPr>
          <w:p w:rsidR="008E35EC" w:rsidRPr="00BE4343" w:rsidRDefault="008E35EC" w:rsidP="003A6793">
            <w:pPr>
              <w:autoSpaceDE w:val="0"/>
              <w:autoSpaceDN w:val="0"/>
              <w:adjustRightInd w:val="0"/>
              <w:spacing w:after="0" w:line="240" w:lineRule="auto"/>
              <w:ind w:firstLine="0"/>
              <w:rPr>
                <w:color w:val="auto"/>
                <w:sz w:val="18"/>
                <w:szCs w:val="18"/>
              </w:rPr>
            </w:pPr>
            <w:r w:rsidRPr="00BE4343">
              <w:rPr>
                <w:color w:val="auto"/>
                <w:sz w:val="18"/>
                <w:szCs w:val="18"/>
              </w:rPr>
              <w:t>ЖБК</w:t>
            </w:r>
          </w:p>
        </w:tc>
        <w:tc>
          <w:tcPr>
            <w:tcW w:w="433" w:type="pct"/>
            <w:shd w:val="clear" w:color="auto" w:fill="auto"/>
            <w:vAlign w:val="center"/>
          </w:tcPr>
          <w:p w:rsidR="008E35EC" w:rsidRPr="00BE4343" w:rsidRDefault="008E35EC" w:rsidP="003A6793">
            <w:pPr>
              <w:autoSpaceDE w:val="0"/>
              <w:autoSpaceDN w:val="0"/>
              <w:adjustRightInd w:val="0"/>
              <w:spacing w:after="0" w:line="240" w:lineRule="auto"/>
              <w:rPr>
                <w:color w:val="auto"/>
                <w:sz w:val="18"/>
                <w:szCs w:val="18"/>
              </w:rPr>
            </w:pPr>
          </w:p>
        </w:tc>
        <w:tc>
          <w:tcPr>
            <w:tcW w:w="58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СД 80/32</w:t>
            </w:r>
          </w:p>
        </w:tc>
        <w:tc>
          <w:tcPr>
            <w:tcW w:w="538" w:type="pct"/>
            <w:shd w:val="clear" w:color="auto" w:fill="auto"/>
            <w:vAlign w:val="center"/>
          </w:tcPr>
          <w:p w:rsidR="008E35EC" w:rsidRPr="00BE4343" w:rsidRDefault="008E35EC" w:rsidP="003A6793">
            <w:pPr>
              <w:autoSpaceDE w:val="0"/>
              <w:autoSpaceDN w:val="0"/>
              <w:adjustRightInd w:val="0"/>
              <w:spacing w:after="0" w:line="240" w:lineRule="auto"/>
              <w:jc w:val="center"/>
              <w:rPr>
                <w:color w:val="auto"/>
                <w:sz w:val="18"/>
                <w:szCs w:val="18"/>
              </w:rPr>
            </w:pPr>
            <w:r w:rsidRPr="00BE4343">
              <w:rPr>
                <w:color w:val="auto"/>
                <w:sz w:val="18"/>
                <w:szCs w:val="18"/>
              </w:rPr>
              <w:t>1</w:t>
            </w:r>
          </w:p>
        </w:tc>
        <w:tc>
          <w:tcPr>
            <w:tcW w:w="549" w:type="pct"/>
            <w:shd w:val="clear" w:color="auto" w:fill="auto"/>
            <w:vAlign w:val="center"/>
          </w:tcPr>
          <w:p w:rsidR="008E35EC" w:rsidRPr="00BE4343" w:rsidRDefault="008E35EC" w:rsidP="003A6793">
            <w:pPr>
              <w:autoSpaceDE w:val="0"/>
              <w:autoSpaceDN w:val="0"/>
              <w:adjustRightInd w:val="0"/>
              <w:spacing w:after="0" w:line="240" w:lineRule="auto"/>
              <w:ind w:firstLine="0"/>
              <w:rPr>
                <w:color w:val="auto"/>
                <w:sz w:val="18"/>
                <w:szCs w:val="18"/>
              </w:rPr>
            </w:pPr>
            <w:r w:rsidRPr="00BE4343">
              <w:rPr>
                <w:color w:val="auto"/>
                <w:sz w:val="18"/>
                <w:szCs w:val="18"/>
              </w:rPr>
              <w:t>80</w:t>
            </w:r>
          </w:p>
        </w:tc>
        <w:tc>
          <w:tcPr>
            <w:tcW w:w="791" w:type="pct"/>
            <w:shd w:val="clear" w:color="auto" w:fill="auto"/>
            <w:vAlign w:val="center"/>
          </w:tcPr>
          <w:p w:rsidR="008E35EC" w:rsidRPr="00BE4343" w:rsidRDefault="008E35EC" w:rsidP="00BE4343">
            <w:pPr>
              <w:autoSpaceDE w:val="0"/>
              <w:autoSpaceDN w:val="0"/>
              <w:adjustRightInd w:val="0"/>
              <w:spacing w:after="0" w:line="240" w:lineRule="auto"/>
              <w:ind w:firstLine="0"/>
              <w:jc w:val="left"/>
              <w:rPr>
                <w:color w:val="auto"/>
                <w:sz w:val="18"/>
                <w:szCs w:val="18"/>
              </w:rPr>
            </w:pPr>
            <w:r w:rsidRPr="00BE4343">
              <w:rPr>
                <w:color w:val="auto"/>
                <w:sz w:val="18"/>
                <w:szCs w:val="18"/>
              </w:rPr>
              <w:t>На поля фильтрации</w:t>
            </w:r>
          </w:p>
        </w:tc>
      </w:tr>
      <w:tr w:rsidR="008E35EC" w:rsidRPr="008C40F3" w:rsidTr="007940B0">
        <w:trPr>
          <w:trHeight w:val="200"/>
        </w:trPr>
        <w:tc>
          <w:tcPr>
            <w:tcW w:w="299" w:type="pct"/>
            <w:shd w:val="clear" w:color="auto" w:fill="auto"/>
            <w:vAlign w:val="center"/>
          </w:tcPr>
          <w:p w:rsidR="008E35EC" w:rsidRPr="00BE4343" w:rsidRDefault="008E35EC" w:rsidP="003A6793">
            <w:pPr>
              <w:autoSpaceDE w:val="0"/>
              <w:autoSpaceDN w:val="0"/>
              <w:adjustRightInd w:val="0"/>
              <w:spacing w:after="0" w:line="240" w:lineRule="auto"/>
              <w:rPr>
                <w:color w:val="auto"/>
                <w:sz w:val="18"/>
                <w:szCs w:val="18"/>
              </w:rPr>
            </w:pPr>
            <w:r w:rsidRPr="00BE4343">
              <w:rPr>
                <w:color w:val="auto"/>
                <w:sz w:val="18"/>
                <w:szCs w:val="18"/>
              </w:rPr>
              <w:t>33</w:t>
            </w:r>
          </w:p>
        </w:tc>
        <w:tc>
          <w:tcPr>
            <w:tcW w:w="901" w:type="pct"/>
            <w:shd w:val="clear" w:color="auto" w:fill="auto"/>
            <w:vAlign w:val="center"/>
          </w:tcPr>
          <w:p w:rsidR="008E35EC" w:rsidRPr="00BE4343" w:rsidRDefault="008E35EC" w:rsidP="003A6793">
            <w:pPr>
              <w:autoSpaceDE w:val="0"/>
              <w:autoSpaceDN w:val="0"/>
              <w:adjustRightInd w:val="0"/>
              <w:spacing w:after="0" w:line="240" w:lineRule="auto"/>
              <w:ind w:firstLine="0"/>
              <w:rPr>
                <w:color w:val="auto"/>
                <w:sz w:val="18"/>
                <w:szCs w:val="18"/>
              </w:rPr>
            </w:pPr>
            <w:r w:rsidRPr="00BE4343">
              <w:rPr>
                <w:color w:val="auto"/>
                <w:sz w:val="18"/>
                <w:szCs w:val="18"/>
              </w:rPr>
              <w:t xml:space="preserve">КНС Промстрой, </w:t>
            </w:r>
          </w:p>
        </w:tc>
        <w:tc>
          <w:tcPr>
            <w:tcW w:w="907" w:type="pct"/>
            <w:shd w:val="clear" w:color="auto" w:fill="auto"/>
            <w:vAlign w:val="center"/>
          </w:tcPr>
          <w:p w:rsidR="008E35EC" w:rsidRPr="00BE4343" w:rsidRDefault="007940B0" w:rsidP="003A6793">
            <w:pPr>
              <w:autoSpaceDE w:val="0"/>
              <w:autoSpaceDN w:val="0"/>
              <w:adjustRightInd w:val="0"/>
              <w:spacing w:after="0" w:line="240" w:lineRule="auto"/>
              <w:ind w:firstLine="0"/>
              <w:rPr>
                <w:color w:val="auto"/>
                <w:sz w:val="18"/>
                <w:szCs w:val="18"/>
              </w:rPr>
            </w:pPr>
            <w:r>
              <w:rPr>
                <w:color w:val="auto"/>
                <w:sz w:val="18"/>
                <w:szCs w:val="18"/>
              </w:rPr>
              <w:t>пер. Кооперативная</w:t>
            </w:r>
          </w:p>
        </w:tc>
        <w:tc>
          <w:tcPr>
            <w:tcW w:w="433" w:type="pct"/>
            <w:shd w:val="clear" w:color="auto" w:fill="auto"/>
            <w:vAlign w:val="center"/>
          </w:tcPr>
          <w:p w:rsidR="008E35EC" w:rsidRPr="00BE4343" w:rsidRDefault="008E35EC" w:rsidP="003A6793">
            <w:pPr>
              <w:autoSpaceDE w:val="0"/>
              <w:autoSpaceDN w:val="0"/>
              <w:adjustRightInd w:val="0"/>
              <w:spacing w:after="0" w:line="240" w:lineRule="auto"/>
              <w:rPr>
                <w:color w:val="auto"/>
                <w:sz w:val="18"/>
                <w:szCs w:val="18"/>
              </w:rPr>
            </w:pPr>
          </w:p>
        </w:tc>
        <w:tc>
          <w:tcPr>
            <w:tcW w:w="58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СД 80/32</w:t>
            </w:r>
          </w:p>
        </w:tc>
        <w:tc>
          <w:tcPr>
            <w:tcW w:w="538" w:type="pct"/>
            <w:shd w:val="clear" w:color="auto" w:fill="auto"/>
            <w:vAlign w:val="center"/>
          </w:tcPr>
          <w:p w:rsidR="008E35EC" w:rsidRPr="00BE4343" w:rsidRDefault="008E35EC" w:rsidP="003A6793">
            <w:pPr>
              <w:autoSpaceDE w:val="0"/>
              <w:autoSpaceDN w:val="0"/>
              <w:adjustRightInd w:val="0"/>
              <w:spacing w:after="0" w:line="240" w:lineRule="auto"/>
              <w:jc w:val="center"/>
              <w:rPr>
                <w:color w:val="auto"/>
                <w:sz w:val="18"/>
                <w:szCs w:val="18"/>
              </w:rPr>
            </w:pPr>
            <w:r w:rsidRPr="00BE4343">
              <w:rPr>
                <w:color w:val="auto"/>
                <w:sz w:val="18"/>
                <w:szCs w:val="18"/>
              </w:rPr>
              <w:t>1</w:t>
            </w:r>
          </w:p>
        </w:tc>
        <w:tc>
          <w:tcPr>
            <w:tcW w:w="549" w:type="pct"/>
            <w:shd w:val="clear" w:color="auto" w:fill="auto"/>
            <w:vAlign w:val="center"/>
          </w:tcPr>
          <w:p w:rsidR="008E35EC" w:rsidRPr="00BE4343" w:rsidRDefault="008E35EC" w:rsidP="003A6793">
            <w:pPr>
              <w:autoSpaceDE w:val="0"/>
              <w:autoSpaceDN w:val="0"/>
              <w:adjustRightInd w:val="0"/>
              <w:spacing w:after="0" w:line="240" w:lineRule="auto"/>
              <w:ind w:firstLine="0"/>
              <w:rPr>
                <w:color w:val="auto"/>
                <w:sz w:val="18"/>
                <w:szCs w:val="18"/>
              </w:rPr>
            </w:pPr>
            <w:r w:rsidRPr="00BE4343">
              <w:rPr>
                <w:color w:val="auto"/>
                <w:sz w:val="18"/>
                <w:szCs w:val="18"/>
              </w:rPr>
              <w:t>80</w:t>
            </w:r>
          </w:p>
        </w:tc>
        <w:tc>
          <w:tcPr>
            <w:tcW w:w="791" w:type="pct"/>
            <w:shd w:val="clear" w:color="auto" w:fill="auto"/>
            <w:vAlign w:val="center"/>
          </w:tcPr>
          <w:p w:rsidR="008E35EC" w:rsidRPr="00BE4343" w:rsidRDefault="008E35EC" w:rsidP="00BE4343">
            <w:pPr>
              <w:autoSpaceDE w:val="0"/>
              <w:autoSpaceDN w:val="0"/>
              <w:adjustRightInd w:val="0"/>
              <w:spacing w:after="0" w:line="240" w:lineRule="auto"/>
              <w:ind w:firstLine="0"/>
              <w:jc w:val="left"/>
              <w:rPr>
                <w:color w:val="auto"/>
                <w:sz w:val="18"/>
                <w:szCs w:val="18"/>
              </w:rPr>
            </w:pPr>
            <w:r w:rsidRPr="00BE4343">
              <w:rPr>
                <w:color w:val="auto"/>
                <w:sz w:val="18"/>
                <w:szCs w:val="18"/>
              </w:rPr>
              <w:t xml:space="preserve">КНС ЖБК </w:t>
            </w:r>
          </w:p>
        </w:tc>
      </w:tr>
      <w:tr w:rsidR="008E35EC" w:rsidRPr="008C40F3" w:rsidTr="008C40F3">
        <w:tc>
          <w:tcPr>
            <w:tcW w:w="299" w:type="pct"/>
            <w:shd w:val="clear" w:color="auto" w:fill="auto"/>
            <w:vAlign w:val="center"/>
          </w:tcPr>
          <w:p w:rsidR="008E35EC" w:rsidRPr="00BE4343" w:rsidRDefault="008E35EC" w:rsidP="003A6793">
            <w:pPr>
              <w:autoSpaceDE w:val="0"/>
              <w:autoSpaceDN w:val="0"/>
              <w:adjustRightInd w:val="0"/>
              <w:spacing w:after="0" w:line="240" w:lineRule="auto"/>
              <w:rPr>
                <w:color w:val="auto"/>
                <w:sz w:val="18"/>
                <w:szCs w:val="18"/>
              </w:rPr>
            </w:pPr>
            <w:r w:rsidRPr="00BE4343">
              <w:rPr>
                <w:color w:val="auto"/>
                <w:sz w:val="18"/>
                <w:szCs w:val="18"/>
              </w:rPr>
              <w:t>44</w:t>
            </w:r>
          </w:p>
        </w:tc>
        <w:tc>
          <w:tcPr>
            <w:tcW w:w="901" w:type="pct"/>
            <w:shd w:val="clear" w:color="auto" w:fill="auto"/>
            <w:vAlign w:val="center"/>
          </w:tcPr>
          <w:p w:rsidR="008E35EC" w:rsidRPr="00BE4343" w:rsidRDefault="008E35EC" w:rsidP="003A6793">
            <w:pPr>
              <w:autoSpaceDE w:val="0"/>
              <w:autoSpaceDN w:val="0"/>
              <w:adjustRightInd w:val="0"/>
              <w:spacing w:after="0" w:line="240" w:lineRule="auto"/>
              <w:ind w:firstLine="0"/>
              <w:rPr>
                <w:color w:val="auto"/>
                <w:sz w:val="18"/>
                <w:szCs w:val="18"/>
              </w:rPr>
            </w:pPr>
            <w:r w:rsidRPr="00BE4343">
              <w:rPr>
                <w:color w:val="auto"/>
                <w:sz w:val="18"/>
                <w:szCs w:val="18"/>
              </w:rPr>
              <w:t>КНС школа №4</w:t>
            </w:r>
          </w:p>
        </w:tc>
        <w:tc>
          <w:tcPr>
            <w:tcW w:w="907" w:type="pct"/>
            <w:shd w:val="clear" w:color="auto" w:fill="auto"/>
            <w:vAlign w:val="center"/>
          </w:tcPr>
          <w:p w:rsidR="008E35EC" w:rsidRPr="00BE4343" w:rsidRDefault="007940B0" w:rsidP="003A6793">
            <w:pPr>
              <w:autoSpaceDE w:val="0"/>
              <w:autoSpaceDN w:val="0"/>
              <w:adjustRightInd w:val="0"/>
              <w:spacing w:after="0" w:line="240" w:lineRule="auto"/>
              <w:ind w:firstLine="0"/>
              <w:rPr>
                <w:color w:val="auto"/>
                <w:sz w:val="18"/>
                <w:szCs w:val="18"/>
              </w:rPr>
            </w:pPr>
            <w:r>
              <w:rPr>
                <w:color w:val="auto"/>
                <w:sz w:val="18"/>
                <w:szCs w:val="18"/>
              </w:rPr>
              <w:t>ул. Авиационная</w:t>
            </w:r>
          </w:p>
        </w:tc>
        <w:tc>
          <w:tcPr>
            <w:tcW w:w="433" w:type="pct"/>
            <w:shd w:val="clear" w:color="auto" w:fill="auto"/>
            <w:vAlign w:val="center"/>
          </w:tcPr>
          <w:p w:rsidR="008E35EC" w:rsidRPr="00BE4343" w:rsidRDefault="008E35EC" w:rsidP="003A6793">
            <w:pPr>
              <w:autoSpaceDE w:val="0"/>
              <w:autoSpaceDN w:val="0"/>
              <w:adjustRightInd w:val="0"/>
              <w:spacing w:after="0" w:line="240" w:lineRule="auto"/>
              <w:rPr>
                <w:color w:val="auto"/>
                <w:sz w:val="18"/>
                <w:szCs w:val="18"/>
              </w:rPr>
            </w:pPr>
          </w:p>
        </w:tc>
        <w:tc>
          <w:tcPr>
            <w:tcW w:w="58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СМ100-65-200/4</w:t>
            </w:r>
          </w:p>
        </w:tc>
        <w:tc>
          <w:tcPr>
            <w:tcW w:w="538" w:type="pct"/>
            <w:shd w:val="clear" w:color="auto" w:fill="auto"/>
            <w:vAlign w:val="center"/>
          </w:tcPr>
          <w:p w:rsidR="008E35EC" w:rsidRPr="00BE4343" w:rsidRDefault="008E35EC" w:rsidP="003A6793">
            <w:pPr>
              <w:autoSpaceDE w:val="0"/>
              <w:autoSpaceDN w:val="0"/>
              <w:adjustRightInd w:val="0"/>
              <w:spacing w:after="0" w:line="240" w:lineRule="auto"/>
              <w:jc w:val="center"/>
              <w:rPr>
                <w:color w:val="auto"/>
                <w:sz w:val="18"/>
                <w:szCs w:val="18"/>
              </w:rPr>
            </w:pPr>
            <w:r w:rsidRPr="00BE4343">
              <w:rPr>
                <w:color w:val="auto"/>
                <w:sz w:val="18"/>
                <w:szCs w:val="18"/>
              </w:rPr>
              <w:t>2</w:t>
            </w:r>
          </w:p>
        </w:tc>
        <w:tc>
          <w:tcPr>
            <w:tcW w:w="549" w:type="pct"/>
            <w:shd w:val="clear" w:color="auto" w:fill="auto"/>
            <w:vAlign w:val="center"/>
          </w:tcPr>
          <w:p w:rsidR="008E35EC" w:rsidRPr="00BE4343" w:rsidRDefault="008E35EC" w:rsidP="003A6793">
            <w:pPr>
              <w:autoSpaceDE w:val="0"/>
              <w:autoSpaceDN w:val="0"/>
              <w:adjustRightInd w:val="0"/>
              <w:spacing w:after="0" w:line="240" w:lineRule="auto"/>
              <w:ind w:firstLine="0"/>
              <w:rPr>
                <w:color w:val="auto"/>
                <w:sz w:val="18"/>
                <w:szCs w:val="18"/>
              </w:rPr>
            </w:pPr>
            <w:r w:rsidRPr="00BE4343">
              <w:rPr>
                <w:color w:val="auto"/>
                <w:sz w:val="18"/>
                <w:szCs w:val="18"/>
              </w:rPr>
              <w:t>125</w:t>
            </w:r>
          </w:p>
        </w:tc>
        <w:tc>
          <w:tcPr>
            <w:tcW w:w="791" w:type="pct"/>
            <w:shd w:val="clear" w:color="auto" w:fill="auto"/>
            <w:vAlign w:val="center"/>
          </w:tcPr>
          <w:p w:rsidR="008E35EC" w:rsidRPr="00BE4343" w:rsidRDefault="008E35EC" w:rsidP="00BE4343">
            <w:pPr>
              <w:autoSpaceDE w:val="0"/>
              <w:autoSpaceDN w:val="0"/>
              <w:adjustRightInd w:val="0"/>
              <w:spacing w:after="0" w:line="240" w:lineRule="auto"/>
              <w:ind w:firstLine="0"/>
              <w:jc w:val="left"/>
              <w:rPr>
                <w:color w:val="auto"/>
                <w:sz w:val="18"/>
                <w:szCs w:val="18"/>
              </w:rPr>
            </w:pPr>
            <w:r w:rsidRPr="00BE4343">
              <w:rPr>
                <w:color w:val="auto"/>
                <w:sz w:val="18"/>
                <w:szCs w:val="18"/>
              </w:rPr>
              <w:t xml:space="preserve">КНС ЖБК </w:t>
            </w:r>
          </w:p>
        </w:tc>
      </w:tr>
      <w:tr w:rsidR="008E35EC" w:rsidRPr="008C40F3" w:rsidTr="008C40F3">
        <w:tc>
          <w:tcPr>
            <w:tcW w:w="299" w:type="pct"/>
            <w:shd w:val="clear" w:color="auto" w:fill="auto"/>
            <w:vAlign w:val="center"/>
          </w:tcPr>
          <w:p w:rsidR="008E35EC" w:rsidRPr="00BE4343" w:rsidRDefault="008E35EC" w:rsidP="003A6793">
            <w:pPr>
              <w:autoSpaceDE w:val="0"/>
              <w:autoSpaceDN w:val="0"/>
              <w:adjustRightInd w:val="0"/>
              <w:spacing w:after="0" w:line="240" w:lineRule="auto"/>
              <w:rPr>
                <w:sz w:val="18"/>
                <w:szCs w:val="18"/>
              </w:rPr>
            </w:pPr>
            <w:r w:rsidRPr="00BE4343">
              <w:rPr>
                <w:sz w:val="18"/>
                <w:szCs w:val="18"/>
              </w:rPr>
              <w:t>55</w:t>
            </w:r>
          </w:p>
        </w:tc>
        <w:tc>
          <w:tcPr>
            <w:tcW w:w="901" w:type="pct"/>
            <w:shd w:val="clear" w:color="auto" w:fill="auto"/>
            <w:vAlign w:val="center"/>
          </w:tcPr>
          <w:p w:rsidR="008E35EC" w:rsidRPr="00BE4343" w:rsidRDefault="008E35EC" w:rsidP="003A6793">
            <w:pPr>
              <w:autoSpaceDE w:val="0"/>
              <w:autoSpaceDN w:val="0"/>
              <w:adjustRightInd w:val="0"/>
              <w:spacing w:after="0" w:line="240" w:lineRule="auto"/>
              <w:ind w:firstLine="0"/>
              <w:rPr>
                <w:sz w:val="18"/>
                <w:szCs w:val="18"/>
              </w:rPr>
            </w:pPr>
            <w:r w:rsidRPr="00BE4343">
              <w:rPr>
                <w:sz w:val="18"/>
                <w:szCs w:val="18"/>
              </w:rPr>
              <w:t xml:space="preserve">ГКНС </w:t>
            </w:r>
          </w:p>
        </w:tc>
        <w:tc>
          <w:tcPr>
            <w:tcW w:w="907" w:type="pct"/>
            <w:shd w:val="clear" w:color="auto" w:fill="auto"/>
            <w:vAlign w:val="center"/>
          </w:tcPr>
          <w:p w:rsidR="008E35EC" w:rsidRPr="00BE4343" w:rsidRDefault="007940B0" w:rsidP="003A6793">
            <w:pPr>
              <w:autoSpaceDE w:val="0"/>
              <w:autoSpaceDN w:val="0"/>
              <w:adjustRightInd w:val="0"/>
              <w:spacing w:after="0" w:line="240" w:lineRule="auto"/>
              <w:ind w:firstLine="0"/>
              <w:rPr>
                <w:sz w:val="18"/>
                <w:szCs w:val="18"/>
              </w:rPr>
            </w:pPr>
            <w:r>
              <w:rPr>
                <w:sz w:val="18"/>
                <w:szCs w:val="18"/>
              </w:rPr>
              <w:t>ул.Набережная</w:t>
            </w:r>
          </w:p>
        </w:tc>
        <w:tc>
          <w:tcPr>
            <w:tcW w:w="433" w:type="pct"/>
            <w:shd w:val="clear" w:color="auto" w:fill="auto"/>
            <w:vAlign w:val="center"/>
          </w:tcPr>
          <w:p w:rsidR="008E35EC" w:rsidRPr="00BE4343" w:rsidRDefault="008E35EC" w:rsidP="003A6793">
            <w:pPr>
              <w:autoSpaceDE w:val="0"/>
              <w:autoSpaceDN w:val="0"/>
              <w:adjustRightInd w:val="0"/>
              <w:spacing w:after="0" w:line="240" w:lineRule="auto"/>
              <w:rPr>
                <w:sz w:val="18"/>
                <w:szCs w:val="18"/>
              </w:rPr>
            </w:pPr>
            <w:r w:rsidRPr="00BE4343">
              <w:rPr>
                <w:sz w:val="18"/>
                <w:szCs w:val="18"/>
              </w:rPr>
              <w:t>11979</w:t>
            </w:r>
          </w:p>
        </w:tc>
        <w:tc>
          <w:tcPr>
            <w:tcW w:w="582" w:type="pct"/>
            <w:tcBorders>
              <w:top w:val="nil"/>
              <w:left w:val="single" w:sz="4" w:space="0" w:color="auto"/>
              <w:bottom w:val="single" w:sz="4" w:space="0" w:color="auto"/>
              <w:right w:val="single" w:sz="4" w:space="0" w:color="auto"/>
            </w:tcBorders>
            <w:shd w:val="clear" w:color="000000" w:fill="FFFFFF"/>
            <w:vAlign w:val="center"/>
          </w:tcPr>
          <w:p w:rsidR="008E35EC" w:rsidRPr="00BE4343" w:rsidRDefault="008E35EC" w:rsidP="003A6793">
            <w:pPr>
              <w:spacing w:after="0" w:line="240" w:lineRule="auto"/>
              <w:ind w:firstLine="0"/>
              <w:rPr>
                <w:sz w:val="18"/>
                <w:szCs w:val="18"/>
              </w:rPr>
            </w:pPr>
            <w:r w:rsidRPr="00BE4343">
              <w:rPr>
                <w:sz w:val="18"/>
                <w:szCs w:val="18"/>
              </w:rPr>
              <w:t>СД 160/45</w:t>
            </w:r>
          </w:p>
        </w:tc>
        <w:tc>
          <w:tcPr>
            <w:tcW w:w="538" w:type="pct"/>
            <w:shd w:val="clear" w:color="auto" w:fill="auto"/>
            <w:vAlign w:val="center"/>
          </w:tcPr>
          <w:p w:rsidR="008E35EC" w:rsidRPr="00BE4343" w:rsidRDefault="008E35EC" w:rsidP="003A6793">
            <w:pPr>
              <w:autoSpaceDE w:val="0"/>
              <w:autoSpaceDN w:val="0"/>
              <w:adjustRightInd w:val="0"/>
              <w:spacing w:after="0" w:line="240" w:lineRule="auto"/>
              <w:jc w:val="center"/>
              <w:rPr>
                <w:sz w:val="18"/>
                <w:szCs w:val="18"/>
              </w:rPr>
            </w:pPr>
            <w:r w:rsidRPr="00BE4343">
              <w:rPr>
                <w:sz w:val="18"/>
                <w:szCs w:val="18"/>
              </w:rPr>
              <w:t>3</w:t>
            </w:r>
          </w:p>
        </w:tc>
        <w:tc>
          <w:tcPr>
            <w:tcW w:w="549" w:type="pct"/>
            <w:shd w:val="clear" w:color="auto" w:fill="auto"/>
            <w:vAlign w:val="center"/>
          </w:tcPr>
          <w:p w:rsidR="008E35EC" w:rsidRPr="00BE4343" w:rsidRDefault="008E35EC" w:rsidP="003A6793">
            <w:pPr>
              <w:autoSpaceDE w:val="0"/>
              <w:autoSpaceDN w:val="0"/>
              <w:adjustRightInd w:val="0"/>
              <w:spacing w:after="0" w:line="240" w:lineRule="auto"/>
              <w:ind w:firstLine="0"/>
              <w:rPr>
                <w:sz w:val="18"/>
                <w:szCs w:val="18"/>
              </w:rPr>
            </w:pPr>
            <w:r w:rsidRPr="00BE4343">
              <w:rPr>
                <w:sz w:val="18"/>
                <w:szCs w:val="18"/>
              </w:rPr>
              <w:t>480</w:t>
            </w:r>
          </w:p>
        </w:tc>
        <w:tc>
          <w:tcPr>
            <w:tcW w:w="791" w:type="pct"/>
            <w:shd w:val="clear" w:color="auto" w:fill="auto"/>
            <w:vAlign w:val="center"/>
          </w:tcPr>
          <w:p w:rsidR="008E35EC" w:rsidRPr="00BE4343" w:rsidRDefault="008E35EC" w:rsidP="00BE4343">
            <w:pPr>
              <w:autoSpaceDE w:val="0"/>
              <w:autoSpaceDN w:val="0"/>
              <w:adjustRightInd w:val="0"/>
              <w:spacing w:after="0" w:line="240" w:lineRule="auto"/>
              <w:ind w:firstLine="0"/>
              <w:jc w:val="left"/>
              <w:rPr>
                <w:sz w:val="18"/>
                <w:szCs w:val="18"/>
              </w:rPr>
            </w:pPr>
            <w:r w:rsidRPr="00BE4343">
              <w:rPr>
                <w:sz w:val="18"/>
                <w:szCs w:val="18"/>
              </w:rPr>
              <w:t>На поля фильтрации</w:t>
            </w:r>
          </w:p>
        </w:tc>
      </w:tr>
    </w:tbl>
    <w:p w:rsidR="008E35EC" w:rsidRPr="00B5547B" w:rsidRDefault="008E35EC" w:rsidP="008C40F3">
      <w:pPr>
        <w:autoSpaceDE w:val="0"/>
        <w:autoSpaceDN w:val="0"/>
        <w:adjustRightInd w:val="0"/>
        <w:spacing w:after="0" w:line="240" w:lineRule="auto"/>
        <w:ind w:right="0" w:firstLine="567"/>
        <w:rPr>
          <w:color w:val="auto"/>
        </w:rPr>
      </w:pPr>
      <w:r w:rsidRPr="00B5547B">
        <w:rPr>
          <w:color w:val="auto"/>
        </w:rPr>
        <w:t>Для достижения надежности системы централизованного водоотведения должны быть обеспечены наличием резервного электрического ввода и резервного насосного оборудования на канализационных насосных станциях.</w:t>
      </w:r>
    </w:p>
    <w:p w:rsidR="008E35EC" w:rsidRPr="00B5547B" w:rsidRDefault="008E35EC" w:rsidP="008C40F3">
      <w:pPr>
        <w:spacing w:after="0" w:line="240" w:lineRule="auto"/>
        <w:ind w:right="0" w:firstLine="567"/>
      </w:pPr>
      <w:r w:rsidRPr="00B5547B">
        <w:t>Общая протяженность канализационной сети (ХВС) составляет 46,6 км:</w:t>
      </w:r>
    </w:p>
    <w:p w:rsidR="008E35EC" w:rsidRPr="00B5547B" w:rsidRDefault="008E35EC" w:rsidP="008C40F3">
      <w:pPr>
        <w:autoSpaceDE w:val="0"/>
        <w:autoSpaceDN w:val="0"/>
        <w:adjustRightInd w:val="0"/>
        <w:spacing w:after="0" w:line="240" w:lineRule="auto"/>
        <w:ind w:right="0" w:firstLine="567"/>
      </w:pPr>
      <w:r w:rsidRPr="00B5547B">
        <w:t>- главные канализационные коллекторы – 23,4 км;</w:t>
      </w:r>
    </w:p>
    <w:p w:rsidR="008E35EC" w:rsidRPr="00B5547B" w:rsidRDefault="008E35EC" w:rsidP="008C40F3">
      <w:pPr>
        <w:autoSpaceDE w:val="0"/>
        <w:autoSpaceDN w:val="0"/>
        <w:adjustRightInd w:val="0"/>
        <w:spacing w:after="0" w:line="240" w:lineRule="auto"/>
        <w:ind w:right="0" w:firstLine="567"/>
      </w:pPr>
      <w:r w:rsidRPr="00B5547B">
        <w:t>- уличная канализационная сеть – 17,6 км;</w:t>
      </w:r>
    </w:p>
    <w:p w:rsidR="008E35EC" w:rsidRPr="00B5547B" w:rsidRDefault="008E35EC" w:rsidP="008C40F3">
      <w:pPr>
        <w:autoSpaceDE w:val="0"/>
        <w:autoSpaceDN w:val="0"/>
        <w:adjustRightInd w:val="0"/>
        <w:spacing w:after="0" w:line="240" w:lineRule="auto"/>
        <w:ind w:right="0" w:firstLine="567"/>
      </w:pPr>
      <w:r w:rsidRPr="00B5547B">
        <w:t>- внутриквартальная</w:t>
      </w:r>
      <w:r w:rsidR="007940B0">
        <w:t xml:space="preserve"> и внутридворовая сеть – 5,6 км.</w:t>
      </w:r>
    </w:p>
    <w:p w:rsidR="008E35EC" w:rsidRPr="00B5547B" w:rsidRDefault="008E35EC" w:rsidP="008C40F3">
      <w:pPr>
        <w:spacing w:after="0" w:line="240" w:lineRule="auto"/>
        <w:ind w:left="4" w:right="0"/>
        <w:rPr>
          <w:szCs w:val="24"/>
        </w:rPr>
      </w:pPr>
      <w:r w:rsidRPr="00B5547B">
        <w:rPr>
          <w:szCs w:val="24"/>
        </w:rPr>
        <w:t xml:space="preserve">На территории </w:t>
      </w:r>
      <w:r w:rsidR="007940B0">
        <w:rPr>
          <w:szCs w:val="24"/>
        </w:rPr>
        <w:t>г.Новый Оскол</w:t>
      </w:r>
      <w:r w:rsidRPr="00B5547B">
        <w:rPr>
          <w:szCs w:val="24"/>
        </w:rPr>
        <w:t xml:space="preserve"> нет ливневой канализации. Отвод дождевых и талых вод не регулируется и осуществляется самотеком в пониженные места существующего рельефа. </w:t>
      </w:r>
    </w:p>
    <w:p w:rsidR="008E35EC" w:rsidRPr="00B5547B" w:rsidRDefault="008E35EC" w:rsidP="008C40F3">
      <w:pPr>
        <w:spacing w:after="0" w:line="240" w:lineRule="auto"/>
        <w:ind w:left="708" w:right="0" w:firstLine="0"/>
        <w:rPr>
          <w:szCs w:val="24"/>
        </w:rPr>
      </w:pPr>
      <w:r w:rsidRPr="00B5547B">
        <w:rPr>
          <w:szCs w:val="24"/>
        </w:rPr>
        <w:t xml:space="preserve">Баланс поступления сточных вод за 2018 г. приведен в таблице 201. </w:t>
      </w:r>
    </w:p>
    <w:p w:rsidR="008E35EC" w:rsidRPr="00B5547B" w:rsidRDefault="008E35EC" w:rsidP="003A6793">
      <w:pPr>
        <w:spacing w:after="0" w:line="240" w:lineRule="auto"/>
        <w:ind w:left="2607" w:right="0" w:firstLine="0"/>
        <w:jc w:val="right"/>
        <w:rPr>
          <w:szCs w:val="24"/>
        </w:rPr>
      </w:pPr>
      <w:r w:rsidRPr="00B5547B">
        <w:rPr>
          <w:szCs w:val="24"/>
        </w:rPr>
        <w:t>Таблица 201</w:t>
      </w:r>
    </w:p>
    <w:p w:rsidR="008E35EC" w:rsidRPr="00B5547B" w:rsidRDefault="008E35EC" w:rsidP="003A6793">
      <w:pPr>
        <w:spacing w:after="0" w:line="240" w:lineRule="auto"/>
        <w:ind w:left="2607" w:right="0" w:firstLine="0"/>
        <w:rPr>
          <w:b/>
          <w:szCs w:val="24"/>
        </w:rPr>
      </w:pPr>
      <w:r w:rsidRPr="00B5547B">
        <w:rPr>
          <w:b/>
          <w:szCs w:val="24"/>
        </w:rPr>
        <w:t xml:space="preserve">Баланс поступления сточных вод за 2018г. </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5"/>
        <w:gridCol w:w="3788"/>
        <w:gridCol w:w="1485"/>
        <w:gridCol w:w="2990"/>
      </w:tblGrid>
      <w:tr w:rsidR="008E35EC" w:rsidRPr="008C40F3" w:rsidTr="008C40F3">
        <w:trPr>
          <w:trHeight w:val="293"/>
        </w:trPr>
        <w:tc>
          <w:tcPr>
            <w:tcW w:w="454" w:type="pct"/>
            <w:shd w:val="clear" w:color="auto" w:fill="D9D9D9"/>
          </w:tcPr>
          <w:p w:rsidR="008E35EC" w:rsidRPr="007940B0" w:rsidRDefault="008E35EC" w:rsidP="003A6793">
            <w:pPr>
              <w:autoSpaceDE w:val="0"/>
              <w:autoSpaceDN w:val="0"/>
              <w:adjustRightInd w:val="0"/>
              <w:spacing w:after="0" w:line="240" w:lineRule="auto"/>
              <w:ind w:firstLine="0"/>
              <w:rPr>
                <w:b/>
                <w:color w:val="auto"/>
                <w:sz w:val="18"/>
                <w:szCs w:val="18"/>
              </w:rPr>
            </w:pPr>
            <w:r w:rsidRPr="007940B0">
              <w:rPr>
                <w:b/>
                <w:color w:val="auto"/>
                <w:sz w:val="18"/>
                <w:szCs w:val="18"/>
              </w:rPr>
              <w:t>№п/п</w:t>
            </w:r>
          </w:p>
        </w:tc>
        <w:tc>
          <w:tcPr>
            <w:tcW w:w="2084" w:type="pct"/>
            <w:shd w:val="clear" w:color="auto" w:fill="D9D9D9"/>
          </w:tcPr>
          <w:p w:rsidR="008E35EC" w:rsidRPr="007940B0" w:rsidRDefault="008E35EC" w:rsidP="003A6793">
            <w:pPr>
              <w:autoSpaceDE w:val="0"/>
              <w:autoSpaceDN w:val="0"/>
              <w:adjustRightInd w:val="0"/>
              <w:spacing w:after="0" w:line="240" w:lineRule="auto"/>
              <w:jc w:val="center"/>
              <w:rPr>
                <w:b/>
                <w:color w:val="auto"/>
                <w:sz w:val="18"/>
                <w:szCs w:val="18"/>
              </w:rPr>
            </w:pPr>
            <w:r w:rsidRPr="007940B0">
              <w:rPr>
                <w:b/>
                <w:color w:val="auto"/>
                <w:sz w:val="18"/>
                <w:szCs w:val="18"/>
              </w:rPr>
              <w:t>Наименование показателей</w:t>
            </w:r>
          </w:p>
        </w:tc>
        <w:tc>
          <w:tcPr>
            <w:tcW w:w="817" w:type="pct"/>
            <w:shd w:val="clear" w:color="auto" w:fill="D9D9D9"/>
          </w:tcPr>
          <w:p w:rsidR="008E35EC" w:rsidRPr="007940B0" w:rsidRDefault="008E35EC" w:rsidP="003A6793">
            <w:pPr>
              <w:autoSpaceDE w:val="0"/>
              <w:autoSpaceDN w:val="0"/>
              <w:adjustRightInd w:val="0"/>
              <w:spacing w:after="0" w:line="240" w:lineRule="auto"/>
              <w:ind w:firstLine="0"/>
              <w:rPr>
                <w:b/>
                <w:color w:val="auto"/>
                <w:sz w:val="18"/>
                <w:szCs w:val="18"/>
              </w:rPr>
            </w:pPr>
            <w:r w:rsidRPr="007940B0">
              <w:rPr>
                <w:b/>
                <w:color w:val="auto"/>
                <w:sz w:val="18"/>
                <w:szCs w:val="18"/>
              </w:rPr>
              <w:t>Ед.изм.</w:t>
            </w:r>
          </w:p>
        </w:tc>
        <w:tc>
          <w:tcPr>
            <w:tcW w:w="1645" w:type="pct"/>
            <w:shd w:val="clear" w:color="auto" w:fill="D9D9D9"/>
          </w:tcPr>
          <w:p w:rsidR="008E35EC" w:rsidRPr="007940B0" w:rsidRDefault="008E35EC" w:rsidP="003A6793">
            <w:pPr>
              <w:autoSpaceDE w:val="0"/>
              <w:autoSpaceDN w:val="0"/>
              <w:adjustRightInd w:val="0"/>
              <w:spacing w:after="0" w:line="240" w:lineRule="auto"/>
              <w:jc w:val="center"/>
              <w:rPr>
                <w:b/>
                <w:color w:val="auto"/>
                <w:sz w:val="18"/>
                <w:szCs w:val="18"/>
              </w:rPr>
            </w:pPr>
            <w:r w:rsidRPr="007940B0">
              <w:rPr>
                <w:b/>
                <w:color w:val="auto"/>
                <w:sz w:val="18"/>
                <w:szCs w:val="18"/>
              </w:rPr>
              <w:t>2018 год</w:t>
            </w:r>
          </w:p>
        </w:tc>
      </w:tr>
      <w:tr w:rsidR="008E35EC" w:rsidRPr="008C40F3" w:rsidTr="007940B0">
        <w:trPr>
          <w:trHeight w:val="131"/>
        </w:trPr>
        <w:tc>
          <w:tcPr>
            <w:tcW w:w="454" w:type="pct"/>
            <w:shd w:val="clear" w:color="auto" w:fill="auto"/>
          </w:tcPr>
          <w:p w:rsidR="008E35EC" w:rsidRPr="007940B0" w:rsidRDefault="008E35EC" w:rsidP="008C40F3">
            <w:pPr>
              <w:autoSpaceDE w:val="0"/>
              <w:autoSpaceDN w:val="0"/>
              <w:adjustRightInd w:val="0"/>
              <w:spacing w:after="0" w:line="240" w:lineRule="auto"/>
              <w:ind w:firstLine="0"/>
              <w:rPr>
                <w:color w:val="auto"/>
                <w:sz w:val="18"/>
                <w:szCs w:val="18"/>
              </w:rPr>
            </w:pPr>
            <w:r w:rsidRPr="007940B0">
              <w:rPr>
                <w:color w:val="auto"/>
                <w:sz w:val="18"/>
                <w:szCs w:val="18"/>
              </w:rPr>
              <w:t>11</w:t>
            </w:r>
          </w:p>
        </w:tc>
        <w:tc>
          <w:tcPr>
            <w:tcW w:w="2084" w:type="pct"/>
            <w:shd w:val="clear" w:color="auto" w:fill="auto"/>
          </w:tcPr>
          <w:p w:rsidR="008E35EC" w:rsidRPr="007940B0" w:rsidRDefault="008E35EC" w:rsidP="003A6793">
            <w:pPr>
              <w:autoSpaceDE w:val="0"/>
              <w:autoSpaceDN w:val="0"/>
              <w:adjustRightInd w:val="0"/>
              <w:spacing w:after="0" w:line="240" w:lineRule="auto"/>
              <w:ind w:firstLine="0"/>
              <w:rPr>
                <w:color w:val="auto"/>
                <w:sz w:val="18"/>
                <w:szCs w:val="18"/>
              </w:rPr>
            </w:pPr>
            <w:r w:rsidRPr="007940B0">
              <w:rPr>
                <w:color w:val="auto"/>
                <w:sz w:val="18"/>
                <w:szCs w:val="18"/>
              </w:rPr>
              <w:t>Объем реализации услуг всего, в т.ч.</w:t>
            </w:r>
          </w:p>
        </w:tc>
        <w:tc>
          <w:tcPr>
            <w:tcW w:w="817" w:type="pct"/>
            <w:shd w:val="clear" w:color="auto" w:fill="auto"/>
          </w:tcPr>
          <w:p w:rsidR="008E35EC" w:rsidRPr="007940B0" w:rsidRDefault="008E35EC" w:rsidP="003A6793">
            <w:pPr>
              <w:autoSpaceDE w:val="0"/>
              <w:autoSpaceDN w:val="0"/>
              <w:adjustRightInd w:val="0"/>
              <w:spacing w:after="0" w:line="240" w:lineRule="auto"/>
              <w:ind w:firstLine="0"/>
              <w:rPr>
                <w:color w:val="auto"/>
                <w:sz w:val="18"/>
                <w:szCs w:val="18"/>
              </w:rPr>
            </w:pPr>
            <w:r w:rsidRPr="007940B0">
              <w:rPr>
                <w:color w:val="auto"/>
                <w:sz w:val="18"/>
                <w:szCs w:val="18"/>
              </w:rPr>
              <w:t>Тыс.м</w:t>
            </w:r>
            <w:r w:rsidR="007940B0" w:rsidRPr="007940B0">
              <w:rPr>
                <w:color w:val="auto"/>
                <w:sz w:val="18"/>
                <w:szCs w:val="18"/>
                <w:vertAlign w:val="superscript"/>
              </w:rPr>
              <w:t>3</w:t>
            </w:r>
          </w:p>
        </w:tc>
        <w:tc>
          <w:tcPr>
            <w:tcW w:w="1645" w:type="pct"/>
            <w:shd w:val="clear" w:color="auto" w:fill="auto"/>
          </w:tcPr>
          <w:p w:rsidR="008E35EC" w:rsidRPr="007940B0" w:rsidRDefault="008E35EC" w:rsidP="003A6793">
            <w:pPr>
              <w:autoSpaceDE w:val="0"/>
              <w:autoSpaceDN w:val="0"/>
              <w:adjustRightInd w:val="0"/>
              <w:spacing w:after="0" w:line="240" w:lineRule="auto"/>
              <w:jc w:val="center"/>
              <w:rPr>
                <w:color w:val="auto"/>
                <w:sz w:val="18"/>
                <w:szCs w:val="18"/>
              </w:rPr>
            </w:pPr>
            <w:r w:rsidRPr="007940B0">
              <w:rPr>
                <w:color w:val="auto"/>
                <w:sz w:val="18"/>
                <w:szCs w:val="18"/>
              </w:rPr>
              <w:t>413,551</w:t>
            </w:r>
          </w:p>
        </w:tc>
      </w:tr>
      <w:tr w:rsidR="008E35EC" w:rsidRPr="008C40F3" w:rsidTr="008C40F3">
        <w:trPr>
          <w:trHeight w:val="240"/>
        </w:trPr>
        <w:tc>
          <w:tcPr>
            <w:tcW w:w="454" w:type="pct"/>
            <w:shd w:val="clear" w:color="auto" w:fill="auto"/>
          </w:tcPr>
          <w:p w:rsidR="008E35EC" w:rsidRPr="007940B0" w:rsidRDefault="008E35EC" w:rsidP="008C40F3">
            <w:pPr>
              <w:autoSpaceDE w:val="0"/>
              <w:autoSpaceDN w:val="0"/>
              <w:adjustRightInd w:val="0"/>
              <w:spacing w:after="0" w:line="240" w:lineRule="auto"/>
              <w:ind w:firstLine="0"/>
              <w:rPr>
                <w:color w:val="auto"/>
                <w:sz w:val="18"/>
                <w:szCs w:val="18"/>
              </w:rPr>
            </w:pPr>
            <w:r w:rsidRPr="007940B0">
              <w:rPr>
                <w:color w:val="auto"/>
                <w:sz w:val="18"/>
                <w:szCs w:val="18"/>
              </w:rPr>
              <w:t>11.1</w:t>
            </w:r>
          </w:p>
        </w:tc>
        <w:tc>
          <w:tcPr>
            <w:tcW w:w="2084" w:type="pct"/>
            <w:shd w:val="clear" w:color="auto" w:fill="auto"/>
          </w:tcPr>
          <w:p w:rsidR="008E35EC" w:rsidRPr="007940B0" w:rsidRDefault="008E35EC" w:rsidP="003A6793">
            <w:pPr>
              <w:autoSpaceDE w:val="0"/>
              <w:autoSpaceDN w:val="0"/>
              <w:adjustRightInd w:val="0"/>
              <w:spacing w:after="0" w:line="240" w:lineRule="auto"/>
              <w:rPr>
                <w:color w:val="auto"/>
                <w:sz w:val="18"/>
                <w:szCs w:val="18"/>
              </w:rPr>
            </w:pPr>
            <w:r w:rsidRPr="007940B0">
              <w:rPr>
                <w:color w:val="auto"/>
                <w:sz w:val="18"/>
                <w:szCs w:val="18"/>
              </w:rPr>
              <w:t>-населению</w:t>
            </w:r>
          </w:p>
        </w:tc>
        <w:tc>
          <w:tcPr>
            <w:tcW w:w="817" w:type="pct"/>
            <w:shd w:val="clear" w:color="auto" w:fill="auto"/>
          </w:tcPr>
          <w:p w:rsidR="008E35EC" w:rsidRPr="007940B0" w:rsidRDefault="008E35EC" w:rsidP="003A6793">
            <w:pPr>
              <w:autoSpaceDE w:val="0"/>
              <w:autoSpaceDN w:val="0"/>
              <w:adjustRightInd w:val="0"/>
              <w:spacing w:after="0" w:line="240" w:lineRule="auto"/>
              <w:ind w:firstLine="0"/>
              <w:rPr>
                <w:color w:val="auto"/>
                <w:sz w:val="18"/>
                <w:szCs w:val="18"/>
              </w:rPr>
            </w:pPr>
            <w:r w:rsidRPr="007940B0">
              <w:rPr>
                <w:color w:val="auto"/>
                <w:sz w:val="18"/>
                <w:szCs w:val="18"/>
              </w:rPr>
              <w:t>Тыс.м</w:t>
            </w:r>
            <w:r w:rsidR="007940B0" w:rsidRPr="007940B0">
              <w:rPr>
                <w:color w:val="auto"/>
                <w:sz w:val="18"/>
                <w:szCs w:val="18"/>
                <w:vertAlign w:val="superscript"/>
              </w:rPr>
              <w:t>3</w:t>
            </w:r>
          </w:p>
        </w:tc>
        <w:tc>
          <w:tcPr>
            <w:tcW w:w="1645" w:type="pct"/>
            <w:shd w:val="clear" w:color="auto" w:fill="auto"/>
          </w:tcPr>
          <w:p w:rsidR="008E35EC" w:rsidRPr="007940B0" w:rsidRDefault="008E35EC" w:rsidP="003A6793">
            <w:pPr>
              <w:autoSpaceDE w:val="0"/>
              <w:autoSpaceDN w:val="0"/>
              <w:adjustRightInd w:val="0"/>
              <w:spacing w:after="0" w:line="240" w:lineRule="auto"/>
              <w:jc w:val="center"/>
              <w:rPr>
                <w:color w:val="auto"/>
                <w:sz w:val="18"/>
                <w:szCs w:val="18"/>
              </w:rPr>
            </w:pPr>
            <w:r w:rsidRPr="007940B0">
              <w:rPr>
                <w:color w:val="auto"/>
                <w:sz w:val="18"/>
                <w:szCs w:val="18"/>
              </w:rPr>
              <w:t>321,489</w:t>
            </w:r>
          </w:p>
        </w:tc>
      </w:tr>
      <w:tr w:rsidR="008E35EC" w:rsidRPr="008C40F3" w:rsidTr="008C40F3">
        <w:trPr>
          <w:trHeight w:val="240"/>
        </w:trPr>
        <w:tc>
          <w:tcPr>
            <w:tcW w:w="454" w:type="pct"/>
            <w:shd w:val="clear" w:color="auto" w:fill="auto"/>
          </w:tcPr>
          <w:p w:rsidR="008E35EC" w:rsidRPr="007940B0" w:rsidRDefault="008E35EC" w:rsidP="008C40F3">
            <w:pPr>
              <w:autoSpaceDE w:val="0"/>
              <w:autoSpaceDN w:val="0"/>
              <w:adjustRightInd w:val="0"/>
              <w:spacing w:after="0" w:line="240" w:lineRule="auto"/>
              <w:ind w:firstLine="0"/>
              <w:rPr>
                <w:color w:val="auto"/>
                <w:sz w:val="18"/>
                <w:szCs w:val="18"/>
              </w:rPr>
            </w:pPr>
            <w:r w:rsidRPr="007940B0">
              <w:rPr>
                <w:color w:val="auto"/>
                <w:sz w:val="18"/>
                <w:szCs w:val="18"/>
              </w:rPr>
              <w:t>11.2</w:t>
            </w:r>
          </w:p>
        </w:tc>
        <w:tc>
          <w:tcPr>
            <w:tcW w:w="2084" w:type="pct"/>
            <w:shd w:val="clear" w:color="auto" w:fill="auto"/>
          </w:tcPr>
          <w:p w:rsidR="008E35EC" w:rsidRPr="007940B0" w:rsidRDefault="008E35EC" w:rsidP="003A6793">
            <w:pPr>
              <w:autoSpaceDE w:val="0"/>
              <w:autoSpaceDN w:val="0"/>
              <w:adjustRightInd w:val="0"/>
              <w:spacing w:after="0" w:line="240" w:lineRule="auto"/>
              <w:rPr>
                <w:color w:val="auto"/>
                <w:sz w:val="18"/>
                <w:szCs w:val="18"/>
              </w:rPr>
            </w:pPr>
            <w:r w:rsidRPr="007940B0">
              <w:rPr>
                <w:color w:val="auto"/>
                <w:sz w:val="18"/>
                <w:szCs w:val="18"/>
              </w:rPr>
              <w:t>-бюджетным предприятиям</w:t>
            </w:r>
          </w:p>
        </w:tc>
        <w:tc>
          <w:tcPr>
            <w:tcW w:w="817" w:type="pct"/>
            <w:shd w:val="clear" w:color="auto" w:fill="auto"/>
          </w:tcPr>
          <w:p w:rsidR="008E35EC" w:rsidRPr="007940B0" w:rsidRDefault="008E35EC" w:rsidP="003A6793">
            <w:pPr>
              <w:autoSpaceDE w:val="0"/>
              <w:autoSpaceDN w:val="0"/>
              <w:adjustRightInd w:val="0"/>
              <w:spacing w:after="0" w:line="240" w:lineRule="auto"/>
              <w:ind w:firstLine="0"/>
              <w:rPr>
                <w:color w:val="auto"/>
                <w:sz w:val="18"/>
                <w:szCs w:val="18"/>
              </w:rPr>
            </w:pPr>
            <w:r w:rsidRPr="007940B0">
              <w:rPr>
                <w:color w:val="auto"/>
                <w:sz w:val="18"/>
                <w:szCs w:val="18"/>
              </w:rPr>
              <w:t>Тыс.м</w:t>
            </w:r>
            <w:r w:rsidRPr="007940B0">
              <w:rPr>
                <w:color w:val="auto"/>
                <w:sz w:val="18"/>
                <w:szCs w:val="18"/>
                <w:vertAlign w:val="superscript"/>
              </w:rPr>
              <w:t>3</w:t>
            </w:r>
          </w:p>
        </w:tc>
        <w:tc>
          <w:tcPr>
            <w:tcW w:w="1645" w:type="pct"/>
            <w:shd w:val="clear" w:color="auto" w:fill="auto"/>
          </w:tcPr>
          <w:p w:rsidR="008E35EC" w:rsidRPr="007940B0" w:rsidRDefault="008E35EC" w:rsidP="003A6793">
            <w:pPr>
              <w:autoSpaceDE w:val="0"/>
              <w:autoSpaceDN w:val="0"/>
              <w:adjustRightInd w:val="0"/>
              <w:spacing w:after="0" w:line="240" w:lineRule="auto"/>
              <w:jc w:val="center"/>
              <w:rPr>
                <w:color w:val="auto"/>
                <w:sz w:val="18"/>
                <w:szCs w:val="18"/>
              </w:rPr>
            </w:pPr>
            <w:r w:rsidRPr="007940B0">
              <w:rPr>
                <w:color w:val="auto"/>
                <w:sz w:val="18"/>
                <w:szCs w:val="18"/>
              </w:rPr>
              <w:t>54,612</w:t>
            </w:r>
          </w:p>
        </w:tc>
      </w:tr>
      <w:tr w:rsidR="008E35EC" w:rsidRPr="008C40F3" w:rsidTr="008C40F3">
        <w:trPr>
          <w:trHeight w:val="240"/>
        </w:trPr>
        <w:tc>
          <w:tcPr>
            <w:tcW w:w="454" w:type="pct"/>
            <w:shd w:val="clear" w:color="auto" w:fill="auto"/>
          </w:tcPr>
          <w:p w:rsidR="008E35EC" w:rsidRPr="007940B0" w:rsidRDefault="008E35EC" w:rsidP="008C40F3">
            <w:pPr>
              <w:autoSpaceDE w:val="0"/>
              <w:autoSpaceDN w:val="0"/>
              <w:adjustRightInd w:val="0"/>
              <w:spacing w:after="0" w:line="240" w:lineRule="auto"/>
              <w:ind w:firstLine="0"/>
              <w:rPr>
                <w:color w:val="auto"/>
                <w:sz w:val="18"/>
                <w:szCs w:val="18"/>
              </w:rPr>
            </w:pPr>
            <w:r w:rsidRPr="007940B0">
              <w:rPr>
                <w:color w:val="auto"/>
                <w:sz w:val="18"/>
                <w:szCs w:val="18"/>
              </w:rPr>
              <w:t>11.3</w:t>
            </w:r>
          </w:p>
        </w:tc>
        <w:tc>
          <w:tcPr>
            <w:tcW w:w="2084" w:type="pct"/>
            <w:shd w:val="clear" w:color="auto" w:fill="auto"/>
          </w:tcPr>
          <w:p w:rsidR="008E35EC" w:rsidRPr="007940B0" w:rsidRDefault="008E35EC" w:rsidP="003A6793">
            <w:pPr>
              <w:autoSpaceDE w:val="0"/>
              <w:autoSpaceDN w:val="0"/>
              <w:adjustRightInd w:val="0"/>
              <w:spacing w:after="0" w:line="240" w:lineRule="auto"/>
              <w:rPr>
                <w:color w:val="auto"/>
                <w:sz w:val="18"/>
                <w:szCs w:val="18"/>
              </w:rPr>
            </w:pPr>
            <w:r w:rsidRPr="007940B0">
              <w:rPr>
                <w:color w:val="auto"/>
                <w:sz w:val="18"/>
                <w:szCs w:val="18"/>
              </w:rPr>
              <w:t>-прочим предприятиям</w:t>
            </w:r>
          </w:p>
        </w:tc>
        <w:tc>
          <w:tcPr>
            <w:tcW w:w="817" w:type="pct"/>
            <w:shd w:val="clear" w:color="auto" w:fill="auto"/>
          </w:tcPr>
          <w:p w:rsidR="008E35EC" w:rsidRPr="007940B0" w:rsidRDefault="008E35EC" w:rsidP="003A6793">
            <w:pPr>
              <w:autoSpaceDE w:val="0"/>
              <w:autoSpaceDN w:val="0"/>
              <w:adjustRightInd w:val="0"/>
              <w:spacing w:after="0" w:line="240" w:lineRule="auto"/>
              <w:ind w:firstLine="0"/>
              <w:rPr>
                <w:color w:val="auto"/>
                <w:sz w:val="18"/>
                <w:szCs w:val="18"/>
              </w:rPr>
            </w:pPr>
            <w:r w:rsidRPr="007940B0">
              <w:rPr>
                <w:color w:val="auto"/>
                <w:sz w:val="18"/>
                <w:szCs w:val="18"/>
              </w:rPr>
              <w:t>Тыс.м</w:t>
            </w:r>
            <w:r w:rsidRPr="007940B0">
              <w:rPr>
                <w:color w:val="auto"/>
                <w:sz w:val="18"/>
                <w:szCs w:val="18"/>
                <w:vertAlign w:val="superscript"/>
              </w:rPr>
              <w:t>3</w:t>
            </w:r>
          </w:p>
        </w:tc>
        <w:tc>
          <w:tcPr>
            <w:tcW w:w="1645" w:type="pct"/>
            <w:shd w:val="clear" w:color="auto" w:fill="auto"/>
          </w:tcPr>
          <w:p w:rsidR="008E35EC" w:rsidRPr="007940B0" w:rsidRDefault="008E35EC" w:rsidP="003A6793">
            <w:pPr>
              <w:autoSpaceDE w:val="0"/>
              <w:autoSpaceDN w:val="0"/>
              <w:adjustRightInd w:val="0"/>
              <w:spacing w:after="0" w:line="240" w:lineRule="auto"/>
              <w:jc w:val="center"/>
              <w:rPr>
                <w:color w:val="auto"/>
                <w:sz w:val="18"/>
                <w:szCs w:val="18"/>
              </w:rPr>
            </w:pPr>
            <w:r w:rsidRPr="007940B0">
              <w:rPr>
                <w:color w:val="auto"/>
                <w:sz w:val="18"/>
                <w:szCs w:val="18"/>
              </w:rPr>
              <w:t>37,291</w:t>
            </w:r>
          </w:p>
        </w:tc>
      </w:tr>
    </w:tbl>
    <w:p w:rsidR="00975903" w:rsidRPr="00B5547B" w:rsidRDefault="00975903" w:rsidP="007B45F5">
      <w:pPr>
        <w:spacing w:after="0" w:line="240" w:lineRule="auto"/>
        <w:ind w:firstLine="567"/>
        <w:rPr>
          <w:color w:val="auto"/>
        </w:rPr>
      </w:pPr>
      <w:r w:rsidRPr="00B5547B">
        <w:rPr>
          <w:color w:val="auto"/>
        </w:rPr>
        <w:t xml:space="preserve">Стоки транспортируются на поля фильтрации для грубой механической очистки. Других специальных мероприятий очистке стоков не производится. </w:t>
      </w:r>
      <w:r w:rsidRPr="00B5547B">
        <w:rPr>
          <w:bCs/>
          <w:color w:val="auto"/>
        </w:rPr>
        <w:t xml:space="preserve">Примитивный способ биологической очистки стоков не отвечает современным требованиям к очистке стоков, кроме того пропускная способность существующих сооружений не соответствует фактическому объему стоков. </w:t>
      </w:r>
    </w:p>
    <w:p w:rsidR="00975903" w:rsidRPr="00B5547B" w:rsidRDefault="00975903" w:rsidP="007B45F5">
      <w:pPr>
        <w:autoSpaceDE w:val="0"/>
        <w:autoSpaceDN w:val="0"/>
        <w:adjustRightInd w:val="0"/>
        <w:spacing w:after="0" w:line="240" w:lineRule="auto"/>
        <w:ind w:firstLine="567"/>
        <w:rPr>
          <w:color w:val="auto"/>
        </w:rPr>
      </w:pPr>
      <w:r w:rsidRPr="00B5547B">
        <w:rPr>
          <w:color w:val="auto"/>
        </w:rPr>
        <w:t>Сброс сточных во</w:t>
      </w:r>
      <w:r w:rsidR="007940B0">
        <w:rPr>
          <w:color w:val="auto"/>
        </w:rPr>
        <w:t>д происходит на поля фильтрации</w:t>
      </w:r>
      <w:r w:rsidRPr="00B5547B">
        <w:rPr>
          <w:color w:val="auto"/>
        </w:rPr>
        <w:t>,</w:t>
      </w:r>
      <w:r w:rsidR="007940B0">
        <w:rPr>
          <w:color w:val="auto"/>
        </w:rPr>
        <w:t xml:space="preserve"> </w:t>
      </w:r>
      <w:r w:rsidRPr="00B5547B">
        <w:rPr>
          <w:color w:val="auto"/>
        </w:rPr>
        <w:t>состоящих из 8 карт фильтрации</w:t>
      </w:r>
      <w:r w:rsidR="007940B0">
        <w:rPr>
          <w:color w:val="auto"/>
        </w:rPr>
        <w:t xml:space="preserve"> проектной мощьностью 0,56 тыс.</w:t>
      </w:r>
      <w:r w:rsidRPr="00B5547B">
        <w:rPr>
          <w:color w:val="auto"/>
        </w:rPr>
        <w:t>м</w:t>
      </w:r>
      <w:r w:rsidRPr="007940B0">
        <w:rPr>
          <w:color w:val="auto"/>
          <w:vertAlign w:val="superscript"/>
        </w:rPr>
        <w:t>3</w:t>
      </w:r>
      <w:r w:rsidRPr="00B5547B">
        <w:rPr>
          <w:color w:val="auto"/>
        </w:rPr>
        <w:t>/сут. Год постройки 1976.</w:t>
      </w:r>
      <w:r w:rsidR="007940B0">
        <w:rPr>
          <w:color w:val="auto"/>
        </w:rPr>
        <w:t xml:space="preserve"> </w:t>
      </w:r>
      <w:r w:rsidRPr="00B5547B">
        <w:rPr>
          <w:color w:val="auto"/>
        </w:rPr>
        <w:t>Адрес расположения: Новооскольский район, в районе с. Песчанка</w:t>
      </w:r>
    </w:p>
    <w:p w:rsidR="00975903" w:rsidRPr="00B5547B" w:rsidRDefault="00975903" w:rsidP="007B45F5">
      <w:pPr>
        <w:autoSpaceDE w:val="0"/>
        <w:autoSpaceDN w:val="0"/>
        <w:adjustRightInd w:val="0"/>
        <w:spacing w:after="0" w:line="240" w:lineRule="auto"/>
        <w:ind w:firstLine="567"/>
        <w:rPr>
          <w:color w:val="auto"/>
        </w:rPr>
      </w:pPr>
      <w:r w:rsidRPr="00B5547B">
        <w:rPr>
          <w:color w:val="auto"/>
        </w:rPr>
        <w:t>Объем поступления сточных вод за 2018 год составил 413 551м</w:t>
      </w:r>
      <w:r w:rsidRPr="007940B0">
        <w:rPr>
          <w:color w:val="auto"/>
          <w:vertAlign w:val="superscript"/>
        </w:rPr>
        <w:t>3</w:t>
      </w:r>
      <w:r w:rsidRPr="00B5547B">
        <w:rPr>
          <w:color w:val="auto"/>
        </w:rPr>
        <w:t>, объем поступления сточных вод за сутки равен 1133 м</w:t>
      </w:r>
      <w:r w:rsidRPr="007940B0">
        <w:rPr>
          <w:color w:val="auto"/>
          <w:vertAlign w:val="superscript"/>
        </w:rPr>
        <w:t>3</w:t>
      </w:r>
      <w:r w:rsidRPr="00B5547B">
        <w:rPr>
          <w:color w:val="auto"/>
        </w:rPr>
        <w:t xml:space="preserve">, что в два раза больше производительности существующих очистных сооружений </w:t>
      </w:r>
      <w:r w:rsidR="007940B0">
        <w:rPr>
          <w:color w:val="auto"/>
        </w:rPr>
        <w:t>(</w:t>
      </w:r>
      <w:r w:rsidRPr="00B5547B">
        <w:rPr>
          <w:color w:val="auto"/>
        </w:rPr>
        <w:t>см. таблицу 201.1</w:t>
      </w:r>
      <w:r w:rsidR="007940B0">
        <w:rPr>
          <w:color w:val="auto"/>
        </w:rPr>
        <w:t>)</w:t>
      </w:r>
      <w:r w:rsidRPr="00B5547B">
        <w:rPr>
          <w:color w:val="auto"/>
        </w:rPr>
        <w:t xml:space="preserve">. </w:t>
      </w:r>
    </w:p>
    <w:p w:rsidR="00975903" w:rsidRPr="00B5547B" w:rsidRDefault="00975903" w:rsidP="007B45F5">
      <w:pPr>
        <w:autoSpaceDE w:val="0"/>
        <w:autoSpaceDN w:val="0"/>
        <w:adjustRightInd w:val="0"/>
        <w:spacing w:after="0" w:line="240" w:lineRule="auto"/>
        <w:ind w:firstLine="567"/>
        <w:rPr>
          <w:i/>
          <w:color w:val="auto"/>
        </w:rPr>
      </w:pPr>
      <w:r w:rsidRPr="00B5547B">
        <w:rPr>
          <w:color w:val="auto"/>
        </w:rPr>
        <w:t>В ходе мониторинга очистных сооружений (полей фильтрации) выявлено, что данная  система очистки не отвечает требованиям Федерального закона от 10.01.2002 №7-ФЗ (ред. от 29.07.2018) «Об охране окружающей среды». Производительности очистных сооружений не достаточно для обеспечения существующей и перспективной нагрузки.  Следовательно, для достижения надежности и повышения эффективности работы системы централизованного водоотведения необходимо строительство новых очистных сооружений.</w:t>
      </w:r>
    </w:p>
    <w:p w:rsidR="007B45F5" w:rsidRDefault="008E35EC" w:rsidP="007B45F5">
      <w:pPr>
        <w:keepNext/>
        <w:autoSpaceDE w:val="0"/>
        <w:autoSpaceDN w:val="0"/>
        <w:adjustRightInd w:val="0"/>
        <w:spacing w:after="0" w:line="240" w:lineRule="auto"/>
        <w:ind w:firstLine="0"/>
        <w:rPr>
          <w:color w:val="auto"/>
        </w:rPr>
      </w:pPr>
      <w:r w:rsidRPr="00B5547B">
        <w:rPr>
          <w:color w:val="auto"/>
        </w:rPr>
        <w:t>Резерв мощности приведен в таблице 201.1</w:t>
      </w:r>
    </w:p>
    <w:p w:rsidR="008E35EC" w:rsidRPr="00B5547B" w:rsidRDefault="008E35EC" w:rsidP="007B45F5">
      <w:pPr>
        <w:keepNext/>
        <w:autoSpaceDE w:val="0"/>
        <w:autoSpaceDN w:val="0"/>
        <w:adjustRightInd w:val="0"/>
        <w:spacing w:after="0" w:line="240" w:lineRule="auto"/>
        <w:ind w:firstLine="0"/>
        <w:jc w:val="right"/>
        <w:rPr>
          <w:color w:val="auto"/>
        </w:rPr>
      </w:pPr>
      <w:r w:rsidRPr="00B5547B">
        <w:rPr>
          <w:color w:val="auto"/>
        </w:rPr>
        <w:t>Таблица 201.1</w:t>
      </w:r>
    </w:p>
    <w:p w:rsidR="008E35EC" w:rsidRPr="00B5547B" w:rsidRDefault="008E35EC" w:rsidP="003A6793">
      <w:pPr>
        <w:keepNext/>
        <w:autoSpaceDE w:val="0"/>
        <w:autoSpaceDN w:val="0"/>
        <w:adjustRightInd w:val="0"/>
        <w:spacing w:after="0" w:line="240" w:lineRule="auto"/>
        <w:ind w:left="284" w:right="74" w:firstLine="567"/>
        <w:jc w:val="center"/>
        <w:rPr>
          <w:b/>
          <w:color w:val="auto"/>
        </w:rPr>
      </w:pPr>
      <w:r w:rsidRPr="00B5547B">
        <w:rPr>
          <w:b/>
          <w:bCs/>
        </w:rPr>
        <w:t>Резерв мощности системы водоотведения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2"/>
        <w:gridCol w:w="2605"/>
        <w:gridCol w:w="2306"/>
        <w:gridCol w:w="1964"/>
      </w:tblGrid>
      <w:tr w:rsidR="008E35EC" w:rsidRPr="007B45F5" w:rsidTr="007B45F5">
        <w:tc>
          <w:tcPr>
            <w:tcW w:w="1213" w:type="pct"/>
            <w:shd w:val="clear" w:color="auto" w:fill="D9D9D9"/>
          </w:tcPr>
          <w:p w:rsidR="008E35EC" w:rsidRPr="007940B0" w:rsidRDefault="008E35EC" w:rsidP="007B45F5">
            <w:pPr>
              <w:autoSpaceDE w:val="0"/>
              <w:autoSpaceDN w:val="0"/>
              <w:adjustRightInd w:val="0"/>
              <w:spacing w:after="0" w:line="240" w:lineRule="auto"/>
              <w:ind w:firstLine="0"/>
              <w:rPr>
                <w:b/>
                <w:color w:val="auto"/>
                <w:sz w:val="18"/>
                <w:szCs w:val="18"/>
              </w:rPr>
            </w:pPr>
            <w:r w:rsidRPr="007940B0">
              <w:rPr>
                <w:b/>
                <w:color w:val="auto"/>
                <w:sz w:val="18"/>
                <w:szCs w:val="18"/>
              </w:rPr>
              <w:t>Наименование населеннного пункта</w:t>
            </w:r>
          </w:p>
        </w:tc>
        <w:tc>
          <w:tcPr>
            <w:tcW w:w="1435" w:type="pct"/>
            <w:shd w:val="clear" w:color="auto" w:fill="D9D9D9"/>
          </w:tcPr>
          <w:p w:rsidR="008E35EC" w:rsidRPr="007940B0" w:rsidRDefault="008E35EC" w:rsidP="003A6793">
            <w:pPr>
              <w:autoSpaceDE w:val="0"/>
              <w:autoSpaceDN w:val="0"/>
              <w:adjustRightInd w:val="0"/>
              <w:spacing w:after="0" w:line="240" w:lineRule="auto"/>
              <w:ind w:firstLine="0"/>
              <w:rPr>
                <w:b/>
                <w:color w:val="auto"/>
                <w:sz w:val="18"/>
                <w:szCs w:val="18"/>
              </w:rPr>
            </w:pPr>
            <w:r w:rsidRPr="007940B0">
              <w:rPr>
                <w:b/>
                <w:color w:val="auto"/>
                <w:sz w:val="18"/>
                <w:szCs w:val="18"/>
              </w:rPr>
              <w:t>Производительность очистных сооружений</w:t>
            </w:r>
          </w:p>
        </w:tc>
        <w:tc>
          <w:tcPr>
            <w:tcW w:w="1270" w:type="pct"/>
            <w:shd w:val="clear" w:color="auto" w:fill="D9D9D9"/>
          </w:tcPr>
          <w:p w:rsidR="008E35EC" w:rsidRPr="007940B0" w:rsidRDefault="008E35EC" w:rsidP="003A6793">
            <w:pPr>
              <w:autoSpaceDE w:val="0"/>
              <w:autoSpaceDN w:val="0"/>
              <w:adjustRightInd w:val="0"/>
              <w:spacing w:after="0" w:line="240" w:lineRule="auto"/>
              <w:ind w:firstLine="0"/>
              <w:rPr>
                <w:b/>
                <w:color w:val="auto"/>
                <w:sz w:val="18"/>
                <w:szCs w:val="18"/>
              </w:rPr>
            </w:pPr>
            <w:r w:rsidRPr="007940B0">
              <w:rPr>
                <w:b/>
                <w:color w:val="auto"/>
                <w:sz w:val="18"/>
                <w:szCs w:val="18"/>
              </w:rPr>
              <w:t>Подключенная нагрузка</w:t>
            </w:r>
          </w:p>
        </w:tc>
        <w:tc>
          <w:tcPr>
            <w:tcW w:w="1083" w:type="pct"/>
            <w:shd w:val="clear" w:color="auto" w:fill="D9D9D9"/>
          </w:tcPr>
          <w:p w:rsidR="008E35EC" w:rsidRPr="007940B0" w:rsidRDefault="008E35EC" w:rsidP="003A6793">
            <w:pPr>
              <w:autoSpaceDE w:val="0"/>
              <w:autoSpaceDN w:val="0"/>
              <w:adjustRightInd w:val="0"/>
              <w:spacing w:after="0" w:line="240" w:lineRule="auto"/>
              <w:ind w:firstLine="0"/>
              <w:rPr>
                <w:b/>
                <w:color w:val="auto"/>
                <w:sz w:val="18"/>
                <w:szCs w:val="18"/>
              </w:rPr>
            </w:pPr>
            <w:r w:rsidRPr="007940B0">
              <w:rPr>
                <w:b/>
                <w:color w:val="auto"/>
                <w:sz w:val="18"/>
                <w:szCs w:val="18"/>
              </w:rPr>
              <w:t>Резерв мощности</w:t>
            </w:r>
          </w:p>
        </w:tc>
      </w:tr>
      <w:tr w:rsidR="008E35EC" w:rsidRPr="007B45F5" w:rsidTr="007B45F5">
        <w:tc>
          <w:tcPr>
            <w:tcW w:w="1213" w:type="pct"/>
            <w:shd w:val="clear" w:color="auto" w:fill="auto"/>
          </w:tcPr>
          <w:p w:rsidR="008E35EC" w:rsidRPr="007940B0" w:rsidRDefault="008E35EC" w:rsidP="003A6793">
            <w:pPr>
              <w:autoSpaceDE w:val="0"/>
              <w:autoSpaceDN w:val="0"/>
              <w:adjustRightInd w:val="0"/>
              <w:spacing w:after="0" w:line="240" w:lineRule="auto"/>
              <w:ind w:firstLine="0"/>
              <w:rPr>
                <w:color w:val="auto"/>
                <w:sz w:val="18"/>
                <w:szCs w:val="18"/>
              </w:rPr>
            </w:pPr>
            <w:r w:rsidRPr="007940B0">
              <w:rPr>
                <w:color w:val="auto"/>
                <w:sz w:val="18"/>
                <w:szCs w:val="18"/>
              </w:rPr>
              <w:t>Новооскольский городской округ</w:t>
            </w:r>
          </w:p>
        </w:tc>
        <w:tc>
          <w:tcPr>
            <w:tcW w:w="1435" w:type="pct"/>
            <w:shd w:val="clear" w:color="auto" w:fill="auto"/>
          </w:tcPr>
          <w:p w:rsidR="008E35EC" w:rsidRPr="007940B0" w:rsidRDefault="008E35EC" w:rsidP="003A6793">
            <w:pPr>
              <w:autoSpaceDE w:val="0"/>
              <w:autoSpaceDN w:val="0"/>
              <w:adjustRightInd w:val="0"/>
              <w:spacing w:after="0" w:line="240" w:lineRule="auto"/>
              <w:jc w:val="center"/>
              <w:rPr>
                <w:color w:val="auto"/>
                <w:sz w:val="18"/>
                <w:szCs w:val="18"/>
              </w:rPr>
            </w:pPr>
            <w:r w:rsidRPr="007940B0">
              <w:rPr>
                <w:color w:val="auto"/>
                <w:sz w:val="18"/>
                <w:szCs w:val="18"/>
              </w:rPr>
              <w:t>560</w:t>
            </w:r>
          </w:p>
        </w:tc>
        <w:tc>
          <w:tcPr>
            <w:tcW w:w="1270" w:type="pct"/>
            <w:shd w:val="clear" w:color="auto" w:fill="auto"/>
          </w:tcPr>
          <w:p w:rsidR="008E35EC" w:rsidRPr="007940B0" w:rsidRDefault="008E35EC" w:rsidP="003A6793">
            <w:pPr>
              <w:autoSpaceDE w:val="0"/>
              <w:autoSpaceDN w:val="0"/>
              <w:adjustRightInd w:val="0"/>
              <w:spacing w:after="0" w:line="240" w:lineRule="auto"/>
              <w:jc w:val="center"/>
              <w:rPr>
                <w:color w:val="auto"/>
                <w:sz w:val="18"/>
                <w:szCs w:val="18"/>
              </w:rPr>
            </w:pPr>
            <w:r w:rsidRPr="007940B0">
              <w:rPr>
                <w:color w:val="auto"/>
                <w:sz w:val="18"/>
                <w:szCs w:val="18"/>
              </w:rPr>
              <w:t>1215</w:t>
            </w:r>
          </w:p>
        </w:tc>
        <w:tc>
          <w:tcPr>
            <w:tcW w:w="1083" w:type="pct"/>
            <w:shd w:val="clear" w:color="auto" w:fill="auto"/>
          </w:tcPr>
          <w:p w:rsidR="008E35EC" w:rsidRPr="007940B0" w:rsidRDefault="008E35EC" w:rsidP="003A6793">
            <w:pPr>
              <w:autoSpaceDE w:val="0"/>
              <w:autoSpaceDN w:val="0"/>
              <w:adjustRightInd w:val="0"/>
              <w:spacing w:after="0" w:line="240" w:lineRule="auto"/>
              <w:jc w:val="center"/>
              <w:rPr>
                <w:color w:val="auto"/>
                <w:sz w:val="18"/>
                <w:szCs w:val="18"/>
              </w:rPr>
            </w:pPr>
            <w:r w:rsidRPr="007940B0">
              <w:rPr>
                <w:color w:val="auto"/>
                <w:sz w:val="18"/>
                <w:szCs w:val="18"/>
              </w:rPr>
              <w:t>-655</w:t>
            </w:r>
          </w:p>
        </w:tc>
      </w:tr>
    </w:tbl>
    <w:p w:rsidR="00652318" w:rsidRPr="00652318" w:rsidRDefault="00652318" w:rsidP="005A503D">
      <w:pPr>
        <w:pStyle w:val="2"/>
        <w:numPr>
          <w:ilvl w:val="3"/>
          <w:numId w:val="14"/>
        </w:numPr>
        <w:spacing w:before="120" w:line="240" w:lineRule="auto"/>
        <w:ind w:left="0" w:firstLine="0"/>
      </w:pPr>
      <w:bookmarkStart w:id="176" w:name="_Toc11854172"/>
      <w:bookmarkStart w:id="177" w:name="_Toc17370916"/>
      <w:r w:rsidRPr="00652318">
        <w:t>Водоотведение Беломестненской территориальной администрации</w:t>
      </w:r>
      <w:bookmarkEnd w:id="176"/>
      <w:bookmarkEnd w:id="177"/>
    </w:p>
    <w:p w:rsidR="00652318" w:rsidRPr="00871563" w:rsidRDefault="00652318" w:rsidP="003A6793">
      <w:pPr>
        <w:spacing w:after="0" w:line="240" w:lineRule="auto"/>
        <w:ind w:left="-15" w:right="0"/>
        <w:rPr>
          <w:szCs w:val="24"/>
        </w:rPr>
      </w:pPr>
      <w:r w:rsidRPr="00871563">
        <w:rPr>
          <w:szCs w:val="24"/>
        </w:rPr>
        <w:t xml:space="preserve">На территории </w:t>
      </w:r>
      <w:r w:rsidR="007940B0" w:rsidRPr="00652318">
        <w:t>Беломестненской территориальной администрации</w:t>
      </w:r>
      <w:r w:rsidR="007940B0" w:rsidRPr="00871563">
        <w:rPr>
          <w:szCs w:val="24"/>
        </w:rPr>
        <w:t xml:space="preserve"> </w:t>
      </w:r>
      <w:r w:rsidRPr="00871563">
        <w:rPr>
          <w:szCs w:val="24"/>
        </w:rPr>
        <w:t xml:space="preserve">отсутствует система централизованного водоотведения. Вывоз сточных вод производится в виде </w:t>
      </w:r>
      <w:r w:rsidRPr="00871563">
        <w:rPr>
          <w:szCs w:val="24"/>
        </w:rPr>
        <w:lastRenderedPageBreak/>
        <w:t xml:space="preserve">жидких бытовых отходов транспортными средствами. Перечень территорий, охваченных централизованной системой водоотведения представлен в таблице </w:t>
      </w:r>
      <w:r>
        <w:rPr>
          <w:szCs w:val="24"/>
        </w:rPr>
        <w:t>202</w:t>
      </w:r>
      <w:r w:rsidRPr="00871563">
        <w:rPr>
          <w:szCs w:val="24"/>
        </w:rPr>
        <w:t xml:space="preserve">. </w:t>
      </w:r>
    </w:p>
    <w:p w:rsidR="00652318" w:rsidRPr="00871563" w:rsidRDefault="00652318" w:rsidP="003A6793">
      <w:pPr>
        <w:keepNext/>
        <w:spacing w:after="0" w:line="240" w:lineRule="auto"/>
        <w:ind w:left="11" w:right="-6" w:hanging="11"/>
        <w:jc w:val="right"/>
        <w:rPr>
          <w:szCs w:val="24"/>
        </w:rPr>
      </w:pPr>
      <w:r w:rsidRPr="00871563">
        <w:rPr>
          <w:szCs w:val="24"/>
        </w:rPr>
        <w:t xml:space="preserve">Таблица </w:t>
      </w:r>
      <w:r>
        <w:rPr>
          <w:szCs w:val="24"/>
        </w:rPr>
        <w:t>202</w:t>
      </w:r>
    </w:p>
    <w:p w:rsidR="00652318" w:rsidRPr="00871563" w:rsidRDefault="00652318" w:rsidP="003A6793">
      <w:pPr>
        <w:keepNext/>
        <w:spacing w:after="0" w:line="240" w:lineRule="auto"/>
        <w:ind w:left="11" w:right="-6" w:hanging="11"/>
        <w:jc w:val="center"/>
        <w:rPr>
          <w:szCs w:val="24"/>
        </w:rPr>
      </w:pPr>
      <w:r w:rsidRPr="00871563">
        <w:rPr>
          <w:b/>
          <w:szCs w:val="24"/>
        </w:rPr>
        <w:t>Перечень территорий, не охваченных централизованной системой водоотведения</w:t>
      </w:r>
    </w:p>
    <w:tbl>
      <w:tblPr>
        <w:tblStyle w:val="TableGrid"/>
        <w:tblW w:w="4874" w:type="pct"/>
        <w:tblInd w:w="144" w:type="dxa"/>
        <w:tblCellMar>
          <w:top w:w="7" w:type="dxa"/>
          <w:left w:w="144" w:type="dxa"/>
          <w:right w:w="97" w:type="dxa"/>
        </w:tblCellMar>
        <w:tblLook w:val="04A0"/>
      </w:tblPr>
      <w:tblGrid>
        <w:gridCol w:w="515"/>
        <w:gridCol w:w="4764"/>
        <w:gridCol w:w="3798"/>
      </w:tblGrid>
      <w:tr w:rsidR="00652318" w:rsidRPr="007B45F5" w:rsidTr="007B45F5">
        <w:trPr>
          <w:trHeight w:val="240"/>
        </w:trPr>
        <w:tc>
          <w:tcPr>
            <w:tcW w:w="28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0" w:firstLine="0"/>
              <w:jc w:val="left"/>
              <w:rPr>
                <w:sz w:val="18"/>
                <w:szCs w:val="18"/>
              </w:rPr>
            </w:pPr>
            <w:r w:rsidRPr="007940B0">
              <w:rPr>
                <w:b/>
                <w:sz w:val="18"/>
                <w:szCs w:val="18"/>
              </w:rPr>
              <w:t xml:space="preserve">№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left="48" w:right="0" w:firstLine="0"/>
              <w:jc w:val="left"/>
              <w:rPr>
                <w:sz w:val="18"/>
                <w:szCs w:val="18"/>
              </w:rPr>
            </w:pPr>
            <w:r w:rsidRPr="007940B0">
              <w:rPr>
                <w:b/>
                <w:sz w:val="18"/>
                <w:szCs w:val="18"/>
              </w:rPr>
              <w:t xml:space="preserve">Наименование населённого пункта </w:t>
            </w:r>
          </w:p>
        </w:tc>
        <w:tc>
          <w:tcPr>
            <w:tcW w:w="2092"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3" w:firstLine="0"/>
              <w:jc w:val="center"/>
              <w:rPr>
                <w:sz w:val="18"/>
                <w:szCs w:val="18"/>
              </w:rPr>
            </w:pPr>
            <w:r w:rsidRPr="007940B0">
              <w:rPr>
                <w:b/>
                <w:sz w:val="18"/>
                <w:szCs w:val="18"/>
              </w:rPr>
              <w:t xml:space="preserve">Наименование улицы </w:t>
            </w:r>
          </w:p>
        </w:tc>
      </w:tr>
      <w:tr w:rsidR="00652318" w:rsidRPr="007B45F5" w:rsidTr="007B45F5">
        <w:trPr>
          <w:trHeight w:val="240"/>
        </w:trPr>
        <w:tc>
          <w:tcPr>
            <w:tcW w:w="28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1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48" w:firstLine="0"/>
              <w:jc w:val="center"/>
              <w:rPr>
                <w:sz w:val="18"/>
                <w:szCs w:val="18"/>
              </w:rPr>
            </w:pPr>
            <w:r w:rsidRPr="007940B0">
              <w:rPr>
                <w:sz w:val="18"/>
                <w:szCs w:val="18"/>
              </w:rPr>
              <w:t xml:space="preserve">с. Беломестное </w:t>
            </w:r>
          </w:p>
        </w:tc>
        <w:tc>
          <w:tcPr>
            <w:tcW w:w="2092"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1"/>
        </w:trPr>
        <w:tc>
          <w:tcPr>
            <w:tcW w:w="28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2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2" w:firstLine="0"/>
              <w:jc w:val="center"/>
              <w:rPr>
                <w:sz w:val="18"/>
                <w:szCs w:val="18"/>
              </w:rPr>
            </w:pPr>
            <w:r w:rsidRPr="007940B0">
              <w:rPr>
                <w:sz w:val="18"/>
                <w:szCs w:val="18"/>
              </w:rPr>
              <w:t xml:space="preserve">х. Ендовино </w:t>
            </w:r>
          </w:p>
        </w:tc>
        <w:tc>
          <w:tcPr>
            <w:tcW w:w="2092"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3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49" w:firstLine="0"/>
              <w:jc w:val="center"/>
              <w:rPr>
                <w:sz w:val="18"/>
                <w:szCs w:val="18"/>
              </w:rPr>
            </w:pPr>
            <w:r w:rsidRPr="007940B0">
              <w:rPr>
                <w:sz w:val="18"/>
                <w:szCs w:val="18"/>
              </w:rPr>
              <w:t xml:space="preserve">х. Жилин </w:t>
            </w:r>
          </w:p>
        </w:tc>
        <w:tc>
          <w:tcPr>
            <w:tcW w:w="2092"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4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3" w:firstLine="0"/>
              <w:jc w:val="center"/>
              <w:rPr>
                <w:sz w:val="18"/>
                <w:szCs w:val="18"/>
              </w:rPr>
            </w:pPr>
            <w:r w:rsidRPr="007940B0">
              <w:rPr>
                <w:sz w:val="18"/>
                <w:szCs w:val="18"/>
              </w:rPr>
              <w:t xml:space="preserve">х. Кульма </w:t>
            </w:r>
          </w:p>
        </w:tc>
        <w:tc>
          <w:tcPr>
            <w:tcW w:w="2092"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5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3" w:firstLine="0"/>
              <w:jc w:val="center"/>
              <w:rPr>
                <w:sz w:val="18"/>
                <w:szCs w:val="18"/>
              </w:rPr>
            </w:pPr>
            <w:r w:rsidRPr="007940B0">
              <w:rPr>
                <w:sz w:val="18"/>
                <w:szCs w:val="18"/>
              </w:rPr>
              <w:t xml:space="preserve">с. Ольховатка </w:t>
            </w:r>
          </w:p>
        </w:tc>
        <w:tc>
          <w:tcPr>
            <w:tcW w:w="2092"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6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0" w:firstLine="0"/>
              <w:jc w:val="center"/>
              <w:rPr>
                <w:sz w:val="18"/>
                <w:szCs w:val="18"/>
              </w:rPr>
            </w:pPr>
            <w:r w:rsidRPr="007940B0">
              <w:rPr>
                <w:sz w:val="18"/>
                <w:szCs w:val="18"/>
              </w:rPr>
              <w:t xml:space="preserve">с. Слоновка </w:t>
            </w:r>
          </w:p>
        </w:tc>
        <w:tc>
          <w:tcPr>
            <w:tcW w:w="2092"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bl>
    <w:p w:rsidR="00652318" w:rsidRPr="00871563" w:rsidRDefault="00652318" w:rsidP="003A6793">
      <w:pPr>
        <w:spacing w:after="0" w:line="240" w:lineRule="auto"/>
        <w:ind w:left="-15" w:right="0" w:firstLine="566"/>
        <w:rPr>
          <w:szCs w:val="24"/>
        </w:rPr>
      </w:pPr>
      <w:r w:rsidRPr="00871563">
        <w:rPr>
          <w:szCs w:val="24"/>
        </w:rPr>
        <w:t xml:space="preserve">На территориях, не охваченных централизованной системой водоотведения, производится вывоз сточных вод в виде жидких бытовых отходов транспортными средствами. </w:t>
      </w:r>
    </w:p>
    <w:p w:rsidR="00652318" w:rsidRPr="00652318" w:rsidRDefault="00652318" w:rsidP="005A503D">
      <w:pPr>
        <w:pStyle w:val="2"/>
        <w:numPr>
          <w:ilvl w:val="3"/>
          <w:numId w:val="14"/>
        </w:numPr>
        <w:spacing w:before="120" w:line="240" w:lineRule="auto"/>
        <w:ind w:left="0" w:firstLine="0"/>
      </w:pPr>
      <w:bookmarkStart w:id="178" w:name="_Toc11854173"/>
      <w:bookmarkStart w:id="179" w:name="_Toc17370917"/>
      <w:r w:rsidRPr="00652318">
        <w:t>Водоотведение Богородской территориальной администрации</w:t>
      </w:r>
      <w:bookmarkEnd w:id="178"/>
      <w:bookmarkEnd w:id="179"/>
    </w:p>
    <w:p w:rsidR="00652318" w:rsidRPr="00871563" w:rsidRDefault="00652318" w:rsidP="003A6793">
      <w:pPr>
        <w:spacing w:after="0" w:line="240" w:lineRule="auto"/>
        <w:ind w:left="-15" w:right="0"/>
        <w:rPr>
          <w:szCs w:val="24"/>
        </w:rPr>
      </w:pPr>
      <w:r w:rsidRPr="00871563">
        <w:rPr>
          <w:szCs w:val="24"/>
        </w:rPr>
        <w:t xml:space="preserve">Централизованная система канализации на территории Богородской территориальной администрации отсутствует. Сбор сточных вод на территории поселения осуществляется за счет накопительных емкостей или выгребных ям. Затем с помощью специализированной техники осуществляется откачка данных вод и транспортировка их на поля фильтрации г. Новый Оскол. Также на территории сельского поселения нет ливневой канализации. Отвод дождевых и талых вод не регулируется и осуществляется самотекомв пониженные места существующего рельефа. </w:t>
      </w:r>
    </w:p>
    <w:p w:rsidR="00652318" w:rsidRPr="00871563" w:rsidRDefault="00652318" w:rsidP="003A6793">
      <w:pPr>
        <w:spacing w:after="0" w:line="240" w:lineRule="auto"/>
        <w:ind w:left="-15" w:right="0"/>
        <w:rPr>
          <w:szCs w:val="24"/>
        </w:rPr>
      </w:pPr>
      <w:r w:rsidRPr="00871563">
        <w:rPr>
          <w:szCs w:val="24"/>
        </w:rPr>
        <w:t xml:space="preserve">Степень развития системы канализации в Богородской территориальной администрации находится на очень низком уровне. Все этовлияет на экологическую обстановку. Перечень территорий, охваченных централизованной системой водоотведения представлен в таблице </w:t>
      </w:r>
      <w:r>
        <w:rPr>
          <w:szCs w:val="24"/>
        </w:rPr>
        <w:t>203</w:t>
      </w:r>
      <w:r w:rsidRPr="00871563">
        <w:rPr>
          <w:szCs w:val="24"/>
        </w:rPr>
        <w:t xml:space="preserve">. </w:t>
      </w:r>
    </w:p>
    <w:p w:rsidR="00652318" w:rsidRPr="00871563" w:rsidRDefault="00652318" w:rsidP="003A6793">
      <w:pPr>
        <w:spacing w:after="0" w:line="240" w:lineRule="auto"/>
        <w:ind w:left="10" w:right="-3" w:hanging="10"/>
        <w:jc w:val="right"/>
        <w:rPr>
          <w:szCs w:val="24"/>
        </w:rPr>
      </w:pPr>
      <w:r w:rsidRPr="00871563">
        <w:rPr>
          <w:szCs w:val="24"/>
        </w:rPr>
        <w:t xml:space="preserve">Таблица </w:t>
      </w:r>
      <w:r>
        <w:rPr>
          <w:szCs w:val="24"/>
        </w:rPr>
        <w:t>203</w:t>
      </w:r>
    </w:p>
    <w:p w:rsidR="00652318" w:rsidRPr="00871563" w:rsidRDefault="00652318" w:rsidP="003A6793">
      <w:pPr>
        <w:spacing w:after="0" w:line="240" w:lineRule="auto"/>
        <w:ind w:left="10" w:right="-3" w:hanging="10"/>
        <w:jc w:val="right"/>
        <w:rPr>
          <w:szCs w:val="24"/>
        </w:rPr>
      </w:pPr>
      <w:r w:rsidRPr="00871563">
        <w:rPr>
          <w:b/>
          <w:szCs w:val="24"/>
        </w:rPr>
        <w:t>Перечень территорий, не охваченных централизованной системой водоотведения</w:t>
      </w:r>
    </w:p>
    <w:tbl>
      <w:tblPr>
        <w:tblStyle w:val="TableGrid"/>
        <w:tblW w:w="4874" w:type="pct"/>
        <w:tblInd w:w="144" w:type="dxa"/>
        <w:tblCellMar>
          <w:top w:w="7" w:type="dxa"/>
          <w:left w:w="144" w:type="dxa"/>
          <w:right w:w="97" w:type="dxa"/>
        </w:tblCellMar>
        <w:tblLook w:val="04A0"/>
      </w:tblPr>
      <w:tblGrid>
        <w:gridCol w:w="513"/>
        <w:gridCol w:w="4764"/>
        <w:gridCol w:w="3800"/>
      </w:tblGrid>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0" w:firstLine="0"/>
              <w:jc w:val="left"/>
              <w:rPr>
                <w:sz w:val="18"/>
                <w:szCs w:val="18"/>
              </w:rPr>
            </w:pPr>
            <w:r w:rsidRPr="007940B0">
              <w:rPr>
                <w:b/>
                <w:sz w:val="18"/>
                <w:szCs w:val="18"/>
              </w:rPr>
              <w:t xml:space="preserve">№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left="48" w:right="0" w:firstLine="0"/>
              <w:jc w:val="left"/>
              <w:rPr>
                <w:sz w:val="18"/>
                <w:szCs w:val="18"/>
              </w:rPr>
            </w:pPr>
            <w:r w:rsidRPr="007940B0">
              <w:rPr>
                <w:b/>
                <w:sz w:val="18"/>
                <w:szCs w:val="18"/>
              </w:rPr>
              <w:t xml:space="preserve">Наименование населённого пункта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3" w:firstLine="0"/>
              <w:jc w:val="center"/>
              <w:rPr>
                <w:sz w:val="18"/>
                <w:szCs w:val="18"/>
              </w:rPr>
            </w:pPr>
            <w:r w:rsidRPr="007940B0">
              <w:rPr>
                <w:b/>
                <w:sz w:val="18"/>
                <w:szCs w:val="18"/>
              </w:rPr>
              <w:t xml:space="preserve">Наименование улицы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1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с. Богородское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2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3" w:firstLine="0"/>
              <w:jc w:val="center"/>
              <w:rPr>
                <w:sz w:val="18"/>
                <w:szCs w:val="18"/>
              </w:rPr>
            </w:pPr>
            <w:r w:rsidRPr="007940B0">
              <w:rPr>
                <w:sz w:val="18"/>
                <w:szCs w:val="18"/>
              </w:rPr>
              <w:t xml:space="preserve">с. Можайское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3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3" w:firstLine="0"/>
              <w:jc w:val="center"/>
              <w:rPr>
                <w:sz w:val="18"/>
                <w:szCs w:val="18"/>
              </w:rPr>
            </w:pPr>
            <w:r w:rsidRPr="007940B0">
              <w:rPr>
                <w:sz w:val="18"/>
                <w:szCs w:val="18"/>
              </w:rPr>
              <w:t xml:space="preserve">х. Новосёловка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4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п. Полевой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bl>
    <w:p w:rsidR="00652318" w:rsidRPr="00871563" w:rsidRDefault="00652318" w:rsidP="003A6793">
      <w:pPr>
        <w:spacing w:after="0" w:line="240" w:lineRule="auto"/>
        <w:ind w:left="-15" w:right="0" w:firstLine="566"/>
        <w:rPr>
          <w:szCs w:val="24"/>
        </w:rPr>
      </w:pPr>
      <w:r w:rsidRPr="00871563">
        <w:rPr>
          <w:szCs w:val="24"/>
        </w:rPr>
        <w:t xml:space="preserve">На территориях, не охваченных централизованной системой водоотведения, производится вывоз сточных вод в виде жидких бытовых отходов транспортными средствами. </w:t>
      </w:r>
    </w:p>
    <w:p w:rsidR="00652318" w:rsidRPr="00652318" w:rsidRDefault="00652318" w:rsidP="005A503D">
      <w:pPr>
        <w:pStyle w:val="2"/>
        <w:numPr>
          <w:ilvl w:val="3"/>
          <w:numId w:val="14"/>
        </w:numPr>
        <w:spacing w:before="120" w:line="240" w:lineRule="auto"/>
        <w:ind w:left="0" w:firstLine="0"/>
        <w:jc w:val="both"/>
      </w:pPr>
      <w:bookmarkStart w:id="180" w:name="_Toc11854174"/>
      <w:bookmarkStart w:id="181" w:name="_Toc17370918"/>
      <w:r w:rsidRPr="00652318">
        <w:t>Водоотведение Большеивановской территориальной администрации</w:t>
      </w:r>
      <w:bookmarkEnd w:id="180"/>
      <w:bookmarkEnd w:id="181"/>
    </w:p>
    <w:p w:rsidR="00652318" w:rsidRPr="00871563" w:rsidRDefault="00652318" w:rsidP="003A6793">
      <w:pPr>
        <w:spacing w:after="0" w:line="240" w:lineRule="auto"/>
        <w:ind w:left="-15" w:right="0"/>
        <w:rPr>
          <w:szCs w:val="24"/>
        </w:rPr>
      </w:pPr>
      <w:r w:rsidRPr="00871563">
        <w:rPr>
          <w:szCs w:val="24"/>
        </w:rPr>
        <w:t xml:space="preserve">Централизованная система канализации на территории </w:t>
      </w:r>
      <w:r w:rsidR="007940B0" w:rsidRPr="00652318">
        <w:t>Большеивановской территориальной администрации</w:t>
      </w:r>
      <w:r w:rsidR="007940B0" w:rsidRPr="00871563">
        <w:rPr>
          <w:szCs w:val="24"/>
        </w:rPr>
        <w:t xml:space="preserve"> </w:t>
      </w:r>
      <w:r w:rsidRPr="00871563">
        <w:rPr>
          <w:szCs w:val="24"/>
        </w:rPr>
        <w:t xml:space="preserve">отсутствует. Сбор сточных вод на территории поселения осуществляется за счет накопительных емкостей или выгребных ям. Затем с помощью специализированной техники осуществляется откачка данных вод и транспортировка их на поля фильтрации г. Новый Оскол. Также на территории сельского поселения нет ливневой канализации. Отвод дождевых и талых вод не регулируется и осуществляется самотекомв пониженные места существующего рельефа. </w:t>
      </w:r>
    </w:p>
    <w:p w:rsidR="00652318" w:rsidRPr="00871563" w:rsidRDefault="00652318" w:rsidP="003A6793">
      <w:pPr>
        <w:spacing w:after="0" w:line="240" w:lineRule="auto"/>
        <w:ind w:left="-15" w:right="0"/>
        <w:rPr>
          <w:szCs w:val="24"/>
        </w:rPr>
      </w:pPr>
      <w:r w:rsidRPr="00871563">
        <w:rPr>
          <w:szCs w:val="24"/>
        </w:rPr>
        <w:t xml:space="preserve">Степень развития системы канализации в </w:t>
      </w:r>
      <w:r w:rsidR="007940B0" w:rsidRPr="00652318">
        <w:t>Большеивановской территориальной администрации</w:t>
      </w:r>
      <w:r w:rsidR="007940B0" w:rsidRPr="00871563">
        <w:rPr>
          <w:szCs w:val="24"/>
        </w:rPr>
        <w:t xml:space="preserve"> </w:t>
      </w:r>
      <w:r w:rsidRPr="00871563">
        <w:rPr>
          <w:szCs w:val="24"/>
        </w:rPr>
        <w:t xml:space="preserve">находится на очень низком уровне. Все этовлияет на экологическую обстановку. Перечень территорий, охваченных централизованной системой водоотведения представлен в таблице </w:t>
      </w:r>
      <w:r>
        <w:rPr>
          <w:szCs w:val="24"/>
        </w:rPr>
        <w:t>204</w:t>
      </w:r>
      <w:r w:rsidRPr="00871563">
        <w:rPr>
          <w:szCs w:val="24"/>
        </w:rPr>
        <w:t xml:space="preserve">. </w:t>
      </w:r>
    </w:p>
    <w:p w:rsidR="00652318" w:rsidRPr="00871563" w:rsidRDefault="00652318" w:rsidP="003A6793">
      <w:pPr>
        <w:spacing w:after="0" w:line="240" w:lineRule="auto"/>
        <w:ind w:left="10" w:right="-4" w:hanging="10"/>
        <w:jc w:val="right"/>
        <w:rPr>
          <w:szCs w:val="24"/>
        </w:rPr>
      </w:pPr>
      <w:r w:rsidRPr="00871563">
        <w:rPr>
          <w:szCs w:val="24"/>
        </w:rPr>
        <w:t xml:space="preserve">Таблица </w:t>
      </w:r>
      <w:r>
        <w:rPr>
          <w:szCs w:val="24"/>
        </w:rPr>
        <w:t>204</w:t>
      </w:r>
    </w:p>
    <w:p w:rsidR="00652318" w:rsidRPr="00871563" w:rsidRDefault="00652318" w:rsidP="003A6793">
      <w:pPr>
        <w:spacing w:after="0" w:line="240" w:lineRule="auto"/>
        <w:ind w:left="10" w:right="-4" w:hanging="10"/>
        <w:jc w:val="right"/>
        <w:rPr>
          <w:szCs w:val="24"/>
        </w:rPr>
      </w:pPr>
      <w:r w:rsidRPr="00871563">
        <w:rPr>
          <w:b/>
          <w:szCs w:val="24"/>
        </w:rPr>
        <w:t>Перечень территорий, не охваченных централизованной системой водоотведения</w:t>
      </w:r>
    </w:p>
    <w:tbl>
      <w:tblPr>
        <w:tblStyle w:val="TableGrid"/>
        <w:tblW w:w="4874" w:type="pct"/>
        <w:tblInd w:w="144" w:type="dxa"/>
        <w:tblCellMar>
          <w:top w:w="7" w:type="dxa"/>
          <w:left w:w="144" w:type="dxa"/>
          <w:right w:w="97" w:type="dxa"/>
        </w:tblCellMar>
        <w:tblLook w:val="04A0"/>
      </w:tblPr>
      <w:tblGrid>
        <w:gridCol w:w="513"/>
        <w:gridCol w:w="4764"/>
        <w:gridCol w:w="3800"/>
      </w:tblGrid>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0" w:firstLine="0"/>
              <w:jc w:val="left"/>
              <w:rPr>
                <w:sz w:val="18"/>
                <w:szCs w:val="18"/>
              </w:rPr>
            </w:pPr>
            <w:r w:rsidRPr="007940B0">
              <w:rPr>
                <w:b/>
                <w:sz w:val="18"/>
                <w:szCs w:val="18"/>
              </w:rPr>
              <w:lastRenderedPageBreak/>
              <w:t xml:space="preserve">№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left="48" w:right="0" w:firstLine="0"/>
              <w:jc w:val="left"/>
              <w:rPr>
                <w:sz w:val="18"/>
                <w:szCs w:val="18"/>
              </w:rPr>
            </w:pPr>
            <w:r w:rsidRPr="007940B0">
              <w:rPr>
                <w:b/>
                <w:sz w:val="18"/>
                <w:szCs w:val="18"/>
              </w:rPr>
              <w:t xml:space="preserve">Наименование населённого пункта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3" w:firstLine="0"/>
              <w:jc w:val="center"/>
              <w:rPr>
                <w:sz w:val="18"/>
                <w:szCs w:val="18"/>
              </w:rPr>
            </w:pPr>
            <w:r w:rsidRPr="007940B0">
              <w:rPr>
                <w:b/>
                <w:sz w:val="18"/>
                <w:szCs w:val="18"/>
              </w:rPr>
              <w:t xml:space="preserve">Наименование улицы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1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3" w:firstLine="0"/>
              <w:jc w:val="center"/>
              <w:rPr>
                <w:sz w:val="18"/>
                <w:szCs w:val="18"/>
              </w:rPr>
            </w:pPr>
            <w:r w:rsidRPr="007940B0">
              <w:rPr>
                <w:sz w:val="18"/>
                <w:szCs w:val="18"/>
              </w:rPr>
              <w:t xml:space="preserve">с. Большая Ивановка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2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49" w:firstLine="0"/>
              <w:jc w:val="center"/>
              <w:rPr>
                <w:sz w:val="18"/>
                <w:szCs w:val="18"/>
              </w:rPr>
            </w:pPr>
            <w:r w:rsidRPr="007940B0">
              <w:rPr>
                <w:sz w:val="18"/>
                <w:szCs w:val="18"/>
              </w:rPr>
              <w:t xml:space="preserve">с. Боровое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3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49" w:firstLine="0"/>
              <w:jc w:val="center"/>
              <w:rPr>
                <w:sz w:val="18"/>
                <w:szCs w:val="18"/>
              </w:rPr>
            </w:pPr>
            <w:r w:rsidRPr="007940B0">
              <w:rPr>
                <w:sz w:val="18"/>
                <w:szCs w:val="18"/>
              </w:rPr>
              <w:t xml:space="preserve">х. Колодезный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4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0" w:firstLine="0"/>
              <w:jc w:val="center"/>
              <w:rPr>
                <w:sz w:val="18"/>
                <w:szCs w:val="18"/>
              </w:rPr>
            </w:pPr>
            <w:r w:rsidRPr="007940B0">
              <w:rPr>
                <w:sz w:val="18"/>
                <w:szCs w:val="18"/>
              </w:rPr>
              <w:t xml:space="preserve">х. Мосьпанов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5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2" w:firstLine="0"/>
              <w:jc w:val="center"/>
              <w:rPr>
                <w:sz w:val="18"/>
                <w:szCs w:val="18"/>
              </w:rPr>
            </w:pPr>
            <w:r w:rsidRPr="007940B0">
              <w:rPr>
                <w:sz w:val="18"/>
                <w:szCs w:val="18"/>
              </w:rPr>
              <w:t xml:space="preserve">х. Редкодуб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6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3" w:firstLine="0"/>
              <w:jc w:val="center"/>
              <w:rPr>
                <w:sz w:val="18"/>
                <w:szCs w:val="18"/>
              </w:rPr>
            </w:pPr>
            <w:r w:rsidRPr="007940B0">
              <w:rPr>
                <w:sz w:val="18"/>
                <w:szCs w:val="18"/>
              </w:rPr>
              <w:t xml:space="preserve">с. Семёновка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bl>
    <w:p w:rsidR="00652318" w:rsidRPr="00871563" w:rsidRDefault="00652318" w:rsidP="003A6793">
      <w:pPr>
        <w:spacing w:after="0" w:line="240" w:lineRule="auto"/>
        <w:ind w:left="-15" w:right="0" w:firstLine="566"/>
        <w:rPr>
          <w:szCs w:val="24"/>
        </w:rPr>
      </w:pPr>
      <w:r w:rsidRPr="00871563">
        <w:rPr>
          <w:szCs w:val="24"/>
        </w:rPr>
        <w:t xml:space="preserve">На территориях, не охваченных централизованной системой водоотведения, производится вывоз сточных вод в виде жидких бытовых отходов транспортными средствами. </w:t>
      </w:r>
    </w:p>
    <w:p w:rsidR="00652318" w:rsidRPr="00652318" w:rsidRDefault="00652318" w:rsidP="005A503D">
      <w:pPr>
        <w:pStyle w:val="2"/>
        <w:numPr>
          <w:ilvl w:val="3"/>
          <w:numId w:val="14"/>
        </w:numPr>
        <w:spacing w:before="120" w:line="240" w:lineRule="auto"/>
        <w:ind w:left="0" w:firstLine="0"/>
        <w:jc w:val="both"/>
      </w:pPr>
      <w:bookmarkStart w:id="182" w:name="_Toc11854175"/>
      <w:bookmarkStart w:id="183" w:name="_Toc17370919"/>
      <w:r w:rsidRPr="00652318">
        <w:t>Водоотведение Боровогриневской территориальной администрации</w:t>
      </w:r>
      <w:bookmarkEnd w:id="182"/>
      <w:bookmarkEnd w:id="183"/>
    </w:p>
    <w:p w:rsidR="00652318" w:rsidRPr="00871563" w:rsidRDefault="00652318" w:rsidP="003A6793">
      <w:pPr>
        <w:spacing w:after="0" w:line="240" w:lineRule="auto"/>
        <w:ind w:left="-15" w:right="0"/>
        <w:rPr>
          <w:szCs w:val="24"/>
        </w:rPr>
      </w:pPr>
      <w:r w:rsidRPr="00871563">
        <w:rPr>
          <w:szCs w:val="24"/>
        </w:rPr>
        <w:t xml:space="preserve">Централизованная система канализации на территории Боровогриневской территориальной администрации отсутствует. Сбор сточных вод на территории поселения осуществляется за счет накопительных емкостей или выгребных ям. Затем с помощью специализированной техники осуществляется откачка данных вод и транспортировка их на поля фильтрации г. Новый Оскол. Также на территории сельского поселения нет ливневой канализации. Отвод дождевых и талых вод не регулируется и осуществляется самотекомв пониженные места существующего рельефа. </w:t>
      </w:r>
    </w:p>
    <w:p w:rsidR="00652318" w:rsidRPr="00871563" w:rsidRDefault="00652318" w:rsidP="003A6793">
      <w:pPr>
        <w:spacing w:after="0" w:line="240" w:lineRule="auto"/>
        <w:ind w:left="-15" w:right="0"/>
        <w:rPr>
          <w:szCs w:val="24"/>
        </w:rPr>
      </w:pPr>
      <w:r w:rsidRPr="00871563">
        <w:rPr>
          <w:szCs w:val="24"/>
        </w:rPr>
        <w:t xml:space="preserve">Степень развития системы канализации в Боровогриневской территориальной администрации находится на очень низком уровне. Все этовлияет на экологическую обстановку. Перечень территорий, охваченных централизованной системой водоотведения представлен в таблице </w:t>
      </w:r>
      <w:r>
        <w:rPr>
          <w:szCs w:val="24"/>
        </w:rPr>
        <w:t>205</w:t>
      </w:r>
      <w:r w:rsidRPr="00871563">
        <w:rPr>
          <w:szCs w:val="24"/>
        </w:rPr>
        <w:t xml:space="preserve">. </w:t>
      </w:r>
    </w:p>
    <w:p w:rsidR="00652318" w:rsidRPr="00871563" w:rsidRDefault="00652318" w:rsidP="003A6793">
      <w:pPr>
        <w:spacing w:after="0" w:line="240" w:lineRule="auto"/>
        <w:ind w:left="11" w:right="-6" w:hanging="11"/>
        <w:jc w:val="right"/>
        <w:rPr>
          <w:szCs w:val="24"/>
        </w:rPr>
      </w:pPr>
      <w:r w:rsidRPr="00871563">
        <w:rPr>
          <w:szCs w:val="24"/>
        </w:rPr>
        <w:t xml:space="preserve">Таблица </w:t>
      </w:r>
      <w:r>
        <w:rPr>
          <w:szCs w:val="24"/>
        </w:rPr>
        <w:t>205</w:t>
      </w:r>
    </w:p>
    <w:p w:rsidR="00652318" w:rsidRPr="00871563" w:rsidRDefault="00652318" w:rsidP="003A6793">
      <w:pPr>
        <w:spacing w:after="0" w:line="240" w:lineRule="auto"/>
        <w:ind w:left="10" w:right="-5" w:hanging="10"/>
        <w:jc w:val="right"/>
        <w:rPr>
          <w:szCs w:val="24"/>
        </w:rPr>
      </w:pPr>
      <w:r w:rsidRPr="00871563">
        <w:rPr>
          <w:b/>
          <w:szCs w:val="24"/>
        </w:rPr>
        <w:t>Перечень территорий, не охваченных централизованной системой водоотведения</w:t>
      </w:r>
    </w:p>
    <w:tbl>
      <w:tblPr>
        <w:tblStyle w:val="TableGrid"/>
        <w:tblW w:w="4874" w:type="pct"/>
        <w:tblInd w:w="144" w:type="dxa"/>
        <w:tblCellMar>
          <w:top w:w="7" w:type="dxa"/>
          <w:left w:w="144" w:type="dxa"/>
          <w:right w:w="97" w:type="dxa"/>
        </w:tblCellMar>
        <w:tblLook w:val="04A0"/>
      </w:tblPr>
      <w:tblGrid>
        <w:gridCol w:w="513"/>
        <w:gridCol w:w="4764"/>
        <w:gridCol w:w="3800"/>
      </w:tblGrid>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0" w:firstLine="0"/>
              <w:jc w:val="left"/>
              <w:rPr>
                <w:sz w:val="18"/>
                <w:szCs w:val="18"/>
              </w:rPr>
            </w:pPr>
            <w:r w:rsidRPr="007940B0">
              <w:rPr>
                <w:b/>
                <w:sz w:val="18"/>
                <w:szCs w:val="18"/>
              </w:rPr>
              <w:t xml:space="preserve">№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left="48" w:right="0" w:firstLine="0"/>
              <w:jc w:val="left"/>
              <w:rPr>
                <w:sz w:val="18"/>
                <w:szCs w:val="18"/>
              </w:rPr>
            </w:pPr>
            <w:r w:rsidRPr="007940B0">
              <w:rPr>
                <w:b/>
                <w:sz w:val="18"/>
                <w:szCs w:val="18"/>
              </w:rPr>
              <w:t xml:space="preserve">Наименование населённого пункта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3" w:firstLine="0"/>
              <w:jc w:val="center"/>
              <w:rPr>
                <w:sz w:val="18"/>
                <w:szCs w:val="18"/>
              </w:rPr>
            </w:pPr>
            <w:r w:rsidRPr="007940B0">
              <w:rPr>
                <w:b/>
                <w:sz w:val="18"/>
                <w:szCs w:val="18"/>
              </w:rPr>
              <w:t xml:space="preserve">Наименование улицы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1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49" w:firstLine="0"/>
              <w:jc w:val="center"/>
              <w:rPr>
                <w:sz w:val="18"/>
                <w:szCs w:val="18"/>
              </w:rPr>
            </w:pPr>
            <w:r w:rsidRPr="007940B0">
              <w:rPr>
                <w:sz w:val="18"/>
                <w:szCs w:val="18"/>
              </w:rPr>
              <w:t xml:space="preserve">с. Боровки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2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3" w:firstLine="0"/>
              <w:jc w:val="center"/>
              <w:rPr>
                <w:sz w:val="18"/>
                <w:szCs w:val="18"/>
              </w:rPr>
            </w:pPr>
            <w:r w:rsidRPr="007940B0">
              <w:rPr>
                <w:sz w:val="18"/>
                <w:szCs w:val="18"/>
              </w:rPr>
              <w:t xml:space="preserve">с. Гринево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3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2" w:firstLine="0"/>
              <w:jc w:val="center"/>
              <w:rPr>
                <w:sz w:val="18"/>
                <w:szCs w:val="18"/>
              </w:rPr>
            </w:pPr>
            <w:r w:rsidRPr="007940B0">
              <w:rPr>
                <w:sz w:val="18"/>
                <w:szCs w:val="18"/>
              </w:rPr>
              <w:t xml:space="preserve">х. Мазепин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4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49" w:firstLine="0"/>
              <w:jc w:val="center"/>
              <w:rPr>
                <w:sz w:val="18"/>
                <w:szCs w:val="18"/>
              </w:rPr>
            </w:pPr>
            <w:r w:rsidRPr="007940B0">
              <w:rPr>
                <w:sz w:val="18"/>
                <w:szCs w:val="18"/>
              </w:rPr>
              <w:t xml:space="preserve">с. Немцево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5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2" w:firstLine="0"/>
              <w:jc w:val="center"/>
              <w:rPr>
                <w:sz w:val="18"/>
                <w:szCs w:val="18"/>
              </w:rPr>
            </w:pPr>
            <w:r w:rsidRPr="007940B0">
              <w:rPr>
                <w:sz w:val="18"/>
                <w:szCs w:val="18"/>
              </w:rPr>
              <w:t xml:space="preserve">х. Скрынников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6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0" w:firstLine="0"/>
              <w:jc w:val="center"/>
              <w:rPr>
                <w:sz w:val="18"/>
                <w:szCs w:val="18"/>
              </w:rPr>
            </w:pPr>
            <w:r w:rsidRPr="007940B0">
              <w:rPr>
                <w:sz w:val="18"/>
                <w:szCs w:val="18"/>
              </w:rPr>
              <w:t xml:space="preserve">х. Шевцов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bl>
    <w:p w:rsidR="00652318" w:rsidRPr="00871563" w:rsidRDefault="00652318" w:rsidP="003A6793">
      <w:pPr>
        <w:spacing w:after="0" w:line="240" w:lineRule="auto"/>
        <w:ind w:left="-15" w:right="0" w:firstLine="566"/>
        <w:rPr>
          <w:szCs w:val="24"/>
        </w:rPr>
      </w:pPr>
      <w:r w:rsidRPr="00871563">
        <w:rPr>
          <w:szCs w:val="24"/>
        </w:rPr>
        <w:t xml:space="preserve">На территориях, не охваченных централизованной системой водоотведения, производится вывоз сточных вод в виде жидких бытовых отходов транспортными средствами. </w:t>
      </w:r>
    </w:p>
    <w:p w:rsidR="00652318" w:rsidRPr="00C42340" w:rsidRDefault="00652318" w:rsidP="005A503D">
      <w:pPr>
        <w:pStyle w:val="2"/>
        <w:numPr>
          <w:ilvl w:val="3"/>
          <w:numId w:val="14"/>
        </w:numPr>
        <w:spacing w:before="120" w:line="240" w:lineRule="auto"/>
        <w:ind w:left="0" w:firstLine="0"/>
        <w:jc w:val="both"/>
      </w:pPr>
      <w:bookmarkStart w:id="184" w:name="_Toc11854176"/>
      <w:bookmarkStart w:id="185" w:name="_Toc17370920"/>
      <w:r w:rsidRPr="00C42340">
        <w:t>Водоотведение Васильдольской территориальной администрации</w:t>
      </w:r>
      <w:bookmarkEnd w:id="184"/>
      <w:bookmarkEnd w:id="185"/>
    </w:p>
    <w:p w:rsidR="00652318" w:rsidRPr="00871563" w:rsidRDefault="00652318" w:rsidP="003A6793">
      <w:pPr>
        <w:spacing w:after="0" w:line="240" w:lineRule="auto"/>
        <w:ind w:left="-15" w:right="0"/>
        <w:rPr>
          <w:szCs w:val="24"/>
        </w:rPr>
      </w:pPr>
      <w:r w:rsidRPr="00871563">
        <w:rPr>
          <w:szCs w:val="24"/>
        </w:rPr>
        <w:t xml:space="preserve">Централизованная система канализации на территории Васильдольской территориальной администрации отсутствует. Сбор сточных вод на территории поселения осуществляется за счет накопительных емкостей или выгребных ям. Затем с помощью специализированной техники осуществляется откачка данных вод и транспортировка их на поля фильтрации г. Новый Оскол. Также на территории сельского поселения нет ливневой канализации. Отвод дождевых и талых вод не регулируется и осуществляется самотекомв пониженные места существующего рельефа. </w:t>
      </w:r>
    </w:p>
    <w:p w:rsidR="00652318" w:rsidRPr="00871563" w:rsidRDefault="00652318" w:rsidP="003A6793">
      <w:pPr>
        <w:spacing w:after="0" w:line="240" w:lineRule="auto"/>
        <w:ind w:left="-15" w:right="0"/>
        <w:rPr>
          <w:szCs w:val="24"/>
        </w:rPr>
      </w:pPr>
      <w:r w:rsidRPr="00871563">
        <w:rPr>
          <w:szCs w:val="24"/>
        </w:rPr>
        <w:t xml:space="preserve">Степень развития системы канализации в Васильдольской территориальной администрации находится на очень низком уровне. Все этовлияет на экологическую обстановку. Перечень территорий, охваченных централизованной системой водоотведения представлен в таблице </w:t>
      </w:r>
      <w:r w:rsidR="00C42340">
        <w:rPr>
          <w:szCs w:val="24"/>
        </w:rPr>
        <w:t>206</w:t>
      </w:r>
      <w:r w:rsidRPr="00871563">
        <w:rPr>
          <w:szCs w:val="24"/>
        </w:rPr>
        <w:t xml:space="preserve">. </w:t>
      </w:r>
    </w:p>
    <w:p w:rsidR="00652318" w:rsidRPr="00871563" w:rsidRDefault="00652318" w:rsidP="003A6793">
      <w:pPr>
        <w:spacing w:after="0" w:line="240" w:lineRule="auto"/>
        <w:ind w:left="10" w:right="-3" w:hanging="10"/>
        <w:jc w:val="right"/>
        <w:rPr>
          <w:szCs w:val="24"/>
        </w:rPr>
      </w:pPr>
      <w:r w:rsidRPr="00871563">
        <w:rPr>
          <w:szCs w:val="24"/>
        </w:rPr>
        <w:t xml:space="preserve">Таблица </w:t>
      </w:r>
      <w:r w:rsidR="00C42340">
        <w:rPr>
          <w:szCs w:val="24"/>
        </w:rPr>
        <w:t>206</w:t>
      </w:r>
    </w:p>
    <w:p w:rsidR="00652318" w:rsidRPr="00871563" w:rsidRDefault="00652318" w:rsidP="003A6793">
      <w:pPr>
        <w:spacing w:after="0" w:line="240" w:lineRule="auto"/>
        <w:ind w:left="10" w:right="-3" w:hanging="10"/>
        <w:jc w:val="right"/>
        <w:rPr>
          <w:szCs w:val="24"/>
        </w:rPr>
      </w:pPr>
      <w:r w:rsidRPr="00871563">
        <w:rPr>
          <w:b/>
          <w:szCs w:val="24"/>
        </w:rPr>
        <w:t>Перечень территорий, не охваченных централизованной системой водоотведения</w:t>
      </w:r>
    </w:p>
    <w:tbl>
      <w:tblPr>
        <w:tblStyle w:val="TableGrid"/>
        <w:tblW w:w="4874" w:type="pct"/>
        <w:tblInd w:w="144" w:type="dxa"/>
        <w:tblCellMar>
          <w:top w:w="7" w:type="dxa"/>
          <w:left w:w="144" w:type="dxa"/>
          <w:right w:w="97" w:type="dxa"/>
        </w:tblCellMar>
        <w:tblLook w:val="04A0"/>
      </w:tblPr>
      <w:tblGrid>
        <w:gridCol w:w="513"/>
        <w:gridCol w:w="4764"/>
        <w:gridCol w:w="3800"/>
      </w:tblGrid>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0" w:firstLine="0"/>
              <w:jc w:val="left"/>
              <w:rPr>
                <w:sz w:val="18"/>
                <w:szCs w:val="18"/>
              </w:rPr>
            </w:pPr>
            <w:r w:rsidRPr="007940B0">
              <w:rPr>
                <w:b/>
                <w:sz w:val="18"/>
                <w:szCs w:val="18"/>
              </w:rPr>
              <w:t xml:space="preserve">№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left="48" w:right="0" w:firstLine="0"/>
              <w:jc w:val="left"/>
              <w:rPr>
                <w:sz w:val="18"/>
                <w:szCs w:val="18"/>
              </w:rPr>
            </w:pPr>
            <w:r w:rsidRPr="007940B0">
              <w:rPr>
                <w:b/>
                <w:sz w:val="18"/>
                <w:szCs w:val="18"/>
              </w:rPr>
              <w:t xml:space="preserve">Наименование населённого пункта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3" w:firstLine="0"/>
              <w:jc w:val="center"/>
              <w:rPr>
                <w:sz w:val="18"/>
                <w:szCs w:val="18"/>
              </w:rPr>
            </w:pPr>
            <w:r w:rsidRPr="007940B0">
              <w:rPr>
                <w:b/>
                <w:sz w:val="18"/>
                <w:szCs w:val="18"/>
              </w:rPr>
              <w:t xml:space="preserve">Наименование улицы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1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с. Васильдол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lastRenderedPageBreak/>
              <w:t xml:space="preserve">3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3" w:firstLine="0"/>
              <w:jc w:val="center"/>
              <w:rPr>
                <w:sz w:val="18"/>
                <w:szCs w:val="18"/>
              </w:rPr>
            </w:pPr>
            <w:r w:rsidRPr="007940B0">
              <w:rPr>
                <w:sz w:val="18"/>
                <w:szCs w:val="18"/>
              </w:rPr>
              <w:t xml:space="preserve">х. Красная Каменка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r w:rsidR="00652318" w:rsidRPr="007B45F5" w:rsidTr="007B45F5">
        <w:trPr>
          <w:trHeight w:val="240"/>
        </w:trPr>
        <w:tc>
          <w:tcPr>
            <w:tcW w:w="28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4 </w:t>
            </w:r>
          </w:p>
        </w:tc>
        <w:tc>
          <w:tcPr>
            <w:tcW w:w="2624"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1" w:firstLine="0"/>
              <w:jc w:val="center"/>
              <w:rPr>
                <w:sz w:val="18"/>
                <w:szCs w:val="18"/>
              </w:rPr>
            </w:pPr>
            <w:r w:rsidRPr="007940B0">
              <w:rPr>
                <w:sz w:val="18"/>
                <w:szCs w:val="18"/>
              </w:rPr>
              <w:t xml:space="preserve">с. Малое городище </w:t>
            </w:r>
          </w:p>
        </w:tc>
        <w:tc>
          <w:tcPr>
            <w:tcW w:w="2093" w:type="pct"/>
            <w:tcBorders>
              <w:top w:val="single" w:sz="4" w:space="0" w:color="000000"/>
              <w:left w:val="single" w:sz="4" w:space="0" w:color="000000"/>
              <w:bottom w:val="single" w:sz="4" w:space="0" w:color="000000"/>
              <w:right w:val="single" w:sz="4" w:space="0" w:color="000000"/>
            </w:tcBorders>
          </w:tcPr>
          <w:p w:rsidR="00652318" w:rsidRPr="007940B0" w:rsidRDefault="00652318" w:rsidP="003A6793">
            <w:pPr>
              <w:spacing w:after="0" w:line="240" w:lineRule="auto"/>
              <w:ind w:right="54" w:firstLine="0"/>
              <w:jc w:val="center"/>
              <w:rPr>
                <w:sz w:val="18"/>
                <w:szCs w:val="18"/>
              </w:rPr>
            </w:pPr>
            <w:r w:rsidRPr="007940B0">
              <w:rPr>
                <w:sz w:val="18"/>
                <w:szCs w:val="18"/>
              </w:rPr>
              <w:t xml:space="preserve">- </w:t>
            </w:r>
          </w:p>
        </w:tc>
      </w:tr>
    </w:tbl>
    <w:p w:rsidR="00652318" w:rsidRPr="00871563" w:rsidRDefault="00652318" w:rsidP="003A6793">
      <w:pPr>
        <w:spacing w:after="0" w:line="240" w:lineRule="auto"/>
        <w:ind w:left="-15" w:right="0" w:firstLine="566"/>
        <w:rPr>
          <w:szCs w:val="24"/>
        </w:rPr>
      </w:pPr>
      <w:r w:rsidRPr="00871563">
        <w:rPr>
          <w:szCs w:val="24"/>
        </w:rPr>
        <w:t xml:space="preserve">На территориях, не охваченных централизованной системой водоотведения, производится вывоз сточных вод в виде жидких бытовых отходов транспортными средствами. </w:t>
      </w:r>
    </w:p>
    <w:p w:rsidR="00652318" w:rsidRPr="00C42340" w:rsidRDefault="00652318" w:rsidP="005A503D">
      <w:pPr>
        <w:pStyle w:val="2"/>
        <w:numPr>
          <w:ilvl w:val="3"/>
          <w:numId w:val="14"/>
        </w:numPr>
        <w:spacing w:before="120" w:line="240" w:lineRule="auto"/>
        <w:ind w:left="0" w:firstLine="0"/>
        <w:jc w:val="both"/>
      </w:pPr>
      <w:bookmarkStart w:id="186" w:name="_Toc11854177"/>
      <w:bookmarkStart w:id="187" w:name="_Toc17370921"/>
      <w:r w:rsidRPr="00C42340">
        <w:t>Водоотведение Великомихайловской территориальной администрации</w:t>
      </w:r>
      <w:bookmarkEnd w:id="186"/>
      <w:bookmarkEnd w:id="187"/>
    </w:p>
    <w:p w:rsidR="00652318" w:rsidRPr="00871563" w:rsidRDefault="00652318" w:rsidP="007B45F5">
      <w:pPr>
        <w:spacing w:after="0" w:line="240" w:lineRule="auto"/>
        <w:ind w:left="4" w:right="0"/>
        <w:rPr>
          <w:szCs w:val="24"/>
        </w:rPr>
      </w:pPr>
      <w:r w:rsidRPr="00871563">
        <w:rPr>
          <w:szCs w:val="24"/>
        </w:rPr>
        <w:t xml:space="preserve">Существующая система водоотведения Великомихайловской территориальной администрации нецентрализованная и представлена индивидуальными выгребами или надворными уборными. Удаление сточных вод из выгребов осуществляется вывозом ассенизационными машинами на поле ассенизации. Дождевые и талые сточные воды с поселения не выводятся и не очищаются. </w:t>
      </w:r>
    </w:p>
    <w:p w:rsidR="00652318" w:rsidRPr="00871563" w:rsidRDefault="00652318" w:rsidP="007B45F5">
      <w:pPr>
        <w:spacing w:after="0" w:line="240" w:lineRule="auto"/>
        <w:ind w:left="4" w:right="0"/>
        <w:rPr>
          <w:szCs w:val="24"/>
        </w:rPr>
      </w:pPr>
      <w:r w:rsidRPr="00871563">
        <w:rPr>
          <w:szCs w:val="24"/>
        </w:rPr>
        <w:t xml:space="preserve">Ливневая канализация на территории </w:t>
      </w:r>
      <w:r w:rsidR="007940B0" w:rsidRPr="00871563">
        <w:rPr>
          <w:szCs w:val="24"/>
        </w:rPr>
        <w:t xml:space="preserve">Великомихайловской территориальной администрации </w:t>
      </w:r>
      <w:r w:rsidRPr="00871563">
        <w:rPr>
          <w:szCs w:val="24"/>
        </w:rPr>
        <w:t>отсутствует. Отвод дождевых и талых вод не регулируется и осуществляется в пониженные места существующего рельефа</w:t>
      </w:r>
    </w:p>
    <w:p w:rsidR="00652318" w:rsidRPr="00C42340" w:rsidRDefault="00652318" w:rsidP="005A503D">
      <w:pPr>
        <w:pStyle w:val="2"/>
        <w:numPr>
          <w:ilvl w:val="3"/>
          <w:numId w:val="14"/>
        </w:numPr>
        <w:spacing w:before="120" w:line="240" w:lineRule="auto"/>
        <w:ind w:left="0" w:firstLine="0"/>
        <w:jc w:val="both"/>
      </w:pPr>
      <w:bookmarkStart w:id="188" w:name="_Toc11854178"/>
      <w:bookmarkStart w:id="189" w:name="_Toc17370922"/>
      <w:r w:rsidRPr="00C42340">
        <w:t>Водоотведение Глинновской территориальной администрации</w:t>
      </w:r>
      <w:bookmarkEnd w:id="188"/>
      <w:bookmarkEnd w:id="189"/>
    </w:p>
    <w:p w:rsidR="00652318" w:rsidRPr="00871563" w:rsidRDefault="00652318" w:rsidP="007B45F5">
      <w:pPr>
        <w:spacing w:after="0" w:line="240" w:lineRule="auto"/>
        <w:ind w:left="4" w:right="0"/>
        <w:rPr>
          <w:szCs w:val="24"/>
        </w:rPr>
      </w:pPr>
      <w:r w:rsidRPr="00871563">
        <w:rPr>
          <w:szCs w:val="24"/>
        </w:rPr>
        <w:t xml:space="preserve">Существующая система водоотведения Глинновской территориальной администрации нецентрализованная и представлена индивидуальными выгребами или надворными уборными. Удаление сточных вод из выгребов осуществляется вывозом ассенизационными машинами на поле ассенизации. Дождевые и талые сточные воды с поселения не выводятся и не очищаются. </w:t>
      </w:r>
    </w:p>
    <w:p w:rsidR="00652318" w:rsidRPr="00871563" w:rsidRDefault="00652318" w:rsidP="007B45F5">
      <w:pPr>
        <w:spacing w:after="0" w:line="240" w:lineRule="auto"/>
        <w:ind w:left="4" w:right="0"/>
        <w:rPr>
          <w:szCs w:val="24"/>
        </w:rPr>
      </w:pPr>
      <w:r w:rsidRPr="00871563">
        <w:rPr>
          <w:szCs w:val="24"/>
        </w:rPr>
        <w:t xml:space="preserve">Ливневая канализация на территории </w:t>
      </w:r>
      <w:r w:rsidR="007940B0" w:rsidRPr="00871563">
        <w:rPr>
          <w:szCs w:val="24"/>
        </w:rPr>
        <w:t xml:space="preserve">Глинновской территориальной администрации </w:t>
      </w:r>
      <w:r w:rsidRPr="00871563">
        <w:rPr>
          <w:szCs w:val="24"/>
        </w:rPr>
        <w:t xml:space="preserve">отсутствует. Отвод дождевых и талых вод не регулируется и осуществляется в пониженные места существующего рельефа. </w:t>
      </w:r>
    </w:p>
    <w:p w:rsidR="00652318" w:rsidRPr="00C42340" w:rsidRDefault="00652318" w:rsidP="005A503D">
      <w:pPr>
        <w:pStyle w:val="2"/>
        <w:numPr>
          <w:ilvl w:val="3"/>
          <w:numId w:val="14"/>
        </w:numPr>
        <w:spacing w:before="120" w:line="240" w:lineRule="auto"/>
        <w:ind w:left="0" w:firstLine="0"/>
        <w:jc w:val="both"/>
      </w:pPr>
      <w:bookmarkStart w:id="190" w:name="_Toc11854179"/>
      <w:bookmarkStart w:id="191" w:name="_Toc17370923"/>
      <w:r w:rsidRPr="00C42340">
        <w:t>Водоотведение Николаевской территориальной администрации</w:t>
      </w:r>
      <w:bookmarkEnd w:id="190"/>
      <w:bookmarkEnd w:id="191"/>
    </w:p>
    <w:p w:rsidR="00652318" w:rsidRPr="00871563" w:rsidRDefault="00652318" w:rsidP="007B45F5">
      <w:pPr>
        <w:spacing w:after="0" w:line="240" w:lineRule="auto"/>
        <w:ind w:left="4" w:right="0"/>
        <w:rPr>
          <w:szCs w:val="24"/>
        </w:rPr>
      </w:pPr>
      <w:r w:rsidRPr="00871563">
        <w:rPr>
          <w:szCs w:val="24"/>
        </w:rPr>
        <w:t xml:space="preserve">Существующая система водоотведения Николаевской территориальной администрации нецентрализованная и представлена индивидуальными выгребами или надворными уборными. Удаление сточных вод из выгребов осуществляется вывозом ассенизационными машинами на поле ассенизации. </w:t>
      </w:r>
    </w:p>
    <w:p w:rsidR="00652318" w:rsidRPr="00871563" w:rsidRDefault="00652318" w:rsidP="007B45F5">
      <w:pPr>
        <w:spacing w:after="0" w:line="240" w:lineRule="auto"/>
        <w:ind w:left="4" w:right="0"/>
        <w:rPr>
          <w:szCs w:val="24"/>
        </w:rPr>
      </w:pPr>
      <w:r w:rsidRPr="00871563">
        <w:rPr>
          <w:szCs w:val="24"/>
        </w:rPr>
        <w:t xml:space="preserve">Дождевые и талые сточные воды с поселения не выводятся и не очищаются. Ливневая канализация на территории </w:t>
      </w:r>
      <w:r w:rsidR="007940B0" w:rsidRPr="00871563">
        <w:rPr>
          <w:szCs w:val="24"/>
        </w:rPr>
        <w:t xml:space="preserve">Николаевской территориальной администрации </w:t>
      </w:r>
      <w:r w:rsidRPr="00871563">
        <w:rPr>
          <w:szCs w:val="24"/>
        </w:rPr>
        <w:t xml:space="preserve">отсутствует. Отвод дождевых и талых вод не регулируется и осуществляется в пониженные места существующего рельефа. </w:t>
      </w:r>
    </w:p>
    <w:p w:rsidR="00652318" w:rsidRPr="00C42340" w:rsidRDefault="00652318" w:rsidP="005A503D">
      <w:pPr>
        <w:pStyle w:val="2"/>
        <w:numPr>
          <w:ilvl w:val="3"/>
          <w:numId w:val="14"/>
        </w:numPr>
        <w:spacing w:before="120" w:line="240" w:lineRule="auto"/>
        <w:ind w:left="0" w:firstLine="0"/>
        <w:jc w:val="both"/>
      </w:pPr>
      <w:bookmarkStart w:id="192" w:name="_Toc11854180"/>
      <w:bookmarkStart w:id="193" w:name="_Toc17370924"/>
      <w:r w:rsidRPr="00C42340">
        <w:t>Водоотведение Ниновской территориальной администрации</w:t>
      </w:r>
      <w:bookmarkEnd w:id="192"/>
      <w:bookmarkEnd w:id="193"/>
    </w:p>
    <w:p w:rsidR="00652318" w:rsidRPr="00871563" w:rsidRDefault="00652318" w:rsidP="007B45F5">
      <w:pPr>
        <w:spacing w:after="0" w:line="240" w:lineRule="auto"/>
        <w:ind w:left="4" w:right="0"/>
        <w:rPr>
          <w:szCs w:val="24"/>
        </w:rPr>
      </w:pPr>
      <w:r w:rsidRPr="00871563">
        <w:rPr>
          <w:szCs w:val="24"/>
        </w:rPr>
        <w:t xml:space="preserve">Существующая система водоотведения Ниновской территориальной администрации нецентрализованная и представлена индивидуальными выгребами или надворными уборными. Удаление сточных вод из выгребов осуществляется вывозом ассенизационными машинами на поле ассенизации. Дождевые и талые сточные воды с поселения не выводятся и не очищаются. </w:t>
      </w:r>
    </w:p>
    <w:p w:rsidR="00652318" w:rsidRPr="00871563" w:rsidRDefault="00652318" w:rsidP="007B45F5">
      <w:pPr>
        <w:spacing w:after="0" w:line="240" w:lineRule="auto"/>
        <w:ind w:left="4" w:right="0"/>
        <w:rPr>
          <w:szCs w:val="24"/>
        </w:rPr>
      </w:pPr>
      <w:r w:rsidRPr="00871563">
        <w:rPr>
          <w:szCs w:val="24"/>
        </w:rPr>
        <w:t xml:space="preserve">Ливневая канализация на территории </w:t>
      </w:r>
      <w:r w:rsidR="007940B0" w:rsidRPr="00871563">
        <w:rPr>
          <w:szCs w:val="24"/>
        </w:rPr>
        <w:t xml:space="preserve">Ниновской территориальной администрации </w:t>
      </w:r>
      <w:r w:rsidRPr="00871563">
        <w:rPr>
          <w:szCs w:val="24"/>
        </w:rPr>
        <w:t xml:space="preserve">отсутствует. Отвод дождевых и талых вод не регулируется и осуществляется в пониженные места существующего рельефа. </w:t>
      </w:r>
    </w:p>
    <w:p w:rsidR="00652318" w:rsidRPr="00C42340" w:rsidRDefault="00652318" w:rsidP="00856990">
      <w:pPr>
        <w:pStyle w:val="2"/>
        <w:numPr>
          <w:ilvl w:val="3"/>
          <w:numId w:val="14"/>
        </w:numPr>
        <w:spacing w:before="120" w:line="240" w:lineRule="auto"/>
        <w:ind w:left="0" w:firstLine="0"/>
        <w:jc w:val="both"/>
      </w:pPr>
      <w:bookmarkStart w:id="194" w:name="_Toc11854181"/>
      <w:bookmarkStart w:id="195" w:name="_Toc17370925"/>
      <w:r w:rsidRPr="00C42340">
        <w:t>Водоотведение Новобезгинской территориальной администрации</w:t>
      </w:r>
      <w:bookmarkEnd w:id="194"/>
      <w:bookmarkEnd w:id="195"/>
    </w:p>
    <w:p w:rsidR="00652318" w:rsidRPr="00871563" w:rsidRDefault="00652318" w:rsidP="007B45F5">
      <w:pPr>
        <w:spacing w:after="0" w:line="240" w:lineRule="auto"/>
        <w:ind w:left="4" w:right="0"/>
        <w:rPr>
          <w:szCs w:val="24"/>
        </w:rPr>
      </w:pPr>
      <w:r w:rsidRPr="00871563">
        <w:rPr>
          <w:szCs w:val="24"/>
        </w:rPr>
        <w:t xml:space="preserve">Существующая система водоотведения Новобезгинской территориальной администрации нецентрализованная и представлена индивидуальными выгребами или надворными уборными. Удаление сточных вод из выгребов осуществляется вывозом ассенизационными машинами на поле ассенизации. </w:t>
      </w:r>
    </w:p>
    <w:p w:rsidR="00652318" w:rsidRPr="00871563" w:rsidRDefault="00652318" w:rsidP="007940B0">
      <w:pPr>
        <w:spacing w:after="0" w:line="240" w:lineRule="auto"/>
        <w:ind w:right="0" w:firstLine="708"/>
        <w:rPr>
          <w:szCs w:val="24"/>
        </w:rPr>
      </w:pPr>
      <w:r w:rsidRPr="00871563">
        <w:rPr>
          <w:szCs w:val="24"/>
        </w:rPr>
        <w:t xml:space="preserve">Дождевые и талые сточные воды с </w:t>
      </w:r>
      <w:r w:rsidR="007940B0">
        <w:rPr>
          <w:szCs w:val="24"/>
        </w:rPr>
        <w:t xml:space="preserve">территории </w:t>
      </w:r>
      <w:r w:rsidR="007940B0" w:rsidRPr="00871563">
        <w:rPr>
          <w:szCs w:val="24"/>
        </w:rPr>
        <w:t>Новобезгинс</w:t>
      </w:r>
      <w:r w:rsidR="007940B0">
        <w:rPr>
          <w:szCs w:val="24"/>
        </w:rPr>
        <w:t xml:space="preserve">кой территориальной </w:t>
      </w:r>
      <w:r w:rsidR="007940B0" w:rsidRPr="00871563">
        <w:rPr>
          <w:szCs w:val="24"/>
        </w:rPr>
        <w:t>администрации</w:t>
      </w:r>
      <w:r w:rsidRPr="00871563">
        <w:rPr>
          <w:szCs w:val="24"/>
        </w:rPr>
        <w:t xml:space="preserve"> не выводятся и не очищаются. Ливневая канализация на территории </w:t>
      </w:r>
      <w:r w:rsidR="007940B0" w:rsidRPr="00871563">
        <w:rPr>
          <w:szCs w:val="24"/>
        </w:rPr>
        <w:t xml:space="preserve">Новобезгинской территориальной администрации </w:t>
      </w:r>
      <w:r w:rsidRPr="00871563">
        <w:rPr>
          <w:szCs w:val="24"/>
        </w:rPr>
        <w:t xml:space="preserve">отсутствует. Отвод дождевых и </w:t>
      </w:r>
      <w:r w:rsidRPr="00871563">
        <w:rPr>
          <w:szCs w:val="24"/>
        </w:rPr>
        <w:lastRenderedPageBreak/>
        <w:t xml:space="preserve">талых вод не регулируется и осуществляется в пониженные места существующего рельефа. </w:t>
      </w:r>
    </w:p>
    <w:p w:rsidR="00652318" w:rsidRPr="00C42340" w:rsidRDefault="00652318" w:rsidP="00856990">
      <w:pPr>
        <w:pStyle w:val="2"/>
        <w:numPr>
          <w:ilvl w:val="3"/>
          <w:numId w:val="14"/>
        </w:numPr>
        <w:spacing w:before="120" w:line="240" w:lineRule="auto"/>
        <w:ind w:left="0" w:firstLine="0"/>
        <w:jc w:val="both"/>
      </w:pPr>
      <w:bookmarkStart w:id="196" w:name="_Toc11854182"/>
      <w:bookmarkStart w:id="197" w:name="_Toc17370926"/>
      <w:r w:rsidRPr="00C42340">
        <w:t>Водоотведение Оскольской территориальной администрации</w:t>
      </w:r>
      <w:bookmarkEnd w:id="196"/>
      <w:bookmarkEnd w:id="197"/>
    </w:p>
    <w:p w:rsidR="00652318" w:rsidRPr="00871563" w:rsidRDefault="00652318" w:rsidP="007B45F5">
      <w:pPr>
        <w:spacing w:after="0" w:line="240" w:lineRule="auto"/>
        <w:ind w:left="4" w:right="0"/>
        <w:rPr>
          <w:szCs w:val="24"/>
        </w:rPr>
      </w:pPr>
      <w:r w:rsidRPr="00871563">
        <w:rPr>
          <w:szCs w:val="24"/>
        </w:rPr>
        <w:t xml:space="preserve">Существующая система водоотведения </w:t>
      </w:r>
      <w:r w:rsidR="007940B0" w:rsidRPr="00C42340">
        <w:t>Оскольской территориальной администрации</w:t>
      </w:r>
      <w:r w:rsidR="007940B0" w:rsidRPr="00871563">
        <w:rPr>
          <w:szCs w:val="24"/>
        </w:rPr>
        <w:t xml:space="preserve"> </w:t>
      </w:r>
      <w:r w:rsidRPr="00871563">
        <w:rPr>
          <w:szCs w:val="24"/>
        </w:rPr>
        <w:t xml:space="preserve">нецентрализованная и представлена индивидуальными выгребами или надворными уборными. Удаление сточных вод из выгребов осуществляется вывозом ассенизационными машинами на поле ассенизации. Дождевые и талые сточные воды не выводятся и не очищаются. </w:t>
      </w:r>
    </w:p>
    <w:p w:rsidR="00652318" w:rsidRPr="00871563" w:rsidRDefault="00652318" w:rsidP="007B45F5">
      <w:pPr>
        <w:spacing w:after="0" w:line="240" w:lineRule="auto"/>
        <w:ind w:left="4" w:right="0"/>
        <w:rPr>
          <w:szCs w:val="24"/>
        </w:rPr>
      </w:pPr>
      <w:r w:rsidRPr="00871563">
        <w:rPr>
          <w:szCs w:val="24"/>
        </w:rPr>
        <w:t xml:space="preserve">Ливневая канализация на территории </w:t>
      </w:r>
      <w:r w:rsidR="007940B0" w:rsidRPr="00C42340">
        <w:t>Оскольской территориальной администрации</w:t>
      </w:r>
      <w:r w:rsidR="007940B0" w:rsidRPr="00871563">
        <w:rPr>
          <w:szCs w:val="24"/>
        </w:rPr>
        <w:t xml:space="preserve"> </w:t>
      </w:r>
      <w:r w:rsidRPr="00871563">
        <w:rPr>
          <w:szCs w:val="24"/>
        </w:rPr>
        <w:t>отсутствует. Отвод дождевых и талых вод не регулируется и осуществляется в пониженные места существующего рельефа.</w:t>
      </w:r>
    </w:p>
    <w:p w:rsidR="00652318" w:rsidRPr="001E44EE" w:rsidRDefault="00652318" w:rsidP="005A503D">
      <w:pPr>
        <w:pStyle w:val="2"/>
        <w:numPr>
          <w:ilvl w:val="3"/>
          <w:numId w:val="14"/>
        </w:numPr>
        <w:spacing w:before="120" w:line="240" w:lineRule="auto"/>
        <w:ind w:left="0" w:firstLine="0"/>
        <w:jc w:val="both"/>
      </w:pPr>
      <w:bookmarkStart w:id="198" w:name="_Toc11854183"/>
      <w:bookmarkStart w:id="199" w:name="_Toc17370927"/>
      <w:r w:rsidRPr="001E44EE">
        <w:t>Водоотведение Солонец-Полянской территориальной администрации</w:t>
      </w:r>
      <w:bookmarkEnd w:id="198"/>
      <w:bookmarkEnd w:id="199"/>
    </w:p>
    <w:p w:rsidR="00652318" w:rsidRPr="00871563" w:rsidRDefault="00652318" w:rsidP="007B45F5">
      <w:pPr>
        <w:spacing w:after="0" w:line="240" w:lineRule="auto"/>
        <w:ind w:left="4" w:right="0"/>
        <w:rPr>
          <w:szCs w:val="24"/>
        </w:rPr>
      </w:pPr>
      <w:r w:rsidRPr="00871563">
        <w:rPr>
          <w:szCs w:val="24"/>
        </w:rPr>
        <w:t xml:space="preserve">Существующая система водоотведения Солонец-Полянской территориальной администрации нецентрализованная и представлена индивидуальными выгребами или надворными уборными. Удаление сточных вод из выгребов осуществляется вывозом ассенизационными машинами на поле ассенизации. Дождевые и талые сточные воды не выводятся и не очищаются. </w:t>
      </w:r>
    </w:p>
    <w:p w:rsidR="00652318" w:rsidRPr="00871563" w:rsidRDefault="00652318" w:rsidP="007B45F5">
      <w:pPr>
        <w:spacing w:after="0" w:line="240" w:lineRule="auto"/>
        <w:ind w:left="4" w:right="0"/>
        <w:rPr>
          <w:szCs w:val="24"/>
        </w:rPr>
      </w:pPr>
      <w:r w:rsidRPr="00871563">
        <w:rPr>
          <w:szCs w:val="24"/>
        </w:rPr>
        <w:t xml:space="preserve">Ливневая канализация на территории </w:t>
      </w:r>
      <w:r w:rsidR="007940B0" w:rsidRPr="00871563">
        <w:rPr>
          <w:szCs w:val="24"/>
        </w:rPr>
        <w:t xml:space="preserve">Солонец-Полянской территориальной администрации </w:t>
      </w:r>
      <w:r w:rsidRPr="00871563">
        <w:rPr>
          <w:szCs w:val="24"/>
        </w:rPr>
        <w:t xml:space="preserve">отсутствует. Отвод дождевых и талых вод не регулируется и осуществляется в пониженные места существующего рельефа. </w:t>
      </w:r>
    </w:p>
    <w:p w:rsidR="00652318" w:rsidRPr="001E44EE" w:rsidRDefault="00652318" w:rsidP="00856990">
      <w:pPr>
        <w:pStyle w:val="2"/>
        <w:numPr>
          <w:ilvl w:val="3"/>
          <w:numId w:val="14"/>
        </w:numPr>
        <w:spacing w:before="120" w:line="240" w:lineRule="auto"/>
        <w:ind w:left="0" w:firstLine="0"/>
        <w:jc w:val="both"/>
      </w:pPr>
      <w:bookmarkStart w:id="200" w:name="_Toc11854184"/>
      <w:bookmarkStart w:id="201" w:name="_Toc17370928"/>
      <w:r w:rsidRPr="001E44EE">
        <w:t>Водоотведение Старобезгинской территориальной администрации</w:t>
      </w:r>
      <w:bookmarkEnd w:id="200"/>
      <w:bookmarkEnd w:id="201"/>
    </w:p>
    <w:p w:rsidR="00652318" w:rsidRPr="00871563" w:rsidRDefault="00652318" w:rsidP="007B45F5">
      <w:pPr>
        <w:spacing w:after="0" w:line="240" w:lineRule="auto"/>
        <w:ind w:left="4" w:right="0"/>
        <w:rPr>
          <w:szCs w:val="24"/>
        </w:rPr>
      </w:pPr>
      <w:r w:rsidRPr="00871563">
        <w:rPr>
          <w:szCs w:val="24"/>
        </w:rPr>
        <w:t xml:space="preserve">Существующая система водоотведения </w:t>
      </w:r>
      <w:r w:rsidR="007940B0" w:rsidRPr="001E44EE">
        <w:t>Старобезгинской территориальной администрации</w:t>
      </w:r>
      <w:r w:rsidR="007940B0" w:rsidRPr="00871563">
        <w:rPr>
          <w:szCs w:val="24"/>
        </w:rPr>
        <w:t xml:space="preserve"> </w:t>
      </w:r>
      <w:r w:rsidRPr="00871563">
        <w:rPr>
          <w:szCs w:val="24"/>
        </w:rPr>
        <w:t xml:space="preserve">нецентрализованная и представлена индивидуальными выгребами или надворными уборными. Удаление сточных вод из выгребов осуществляется вывозом ассенизационными машинами на поле ассенизации. Дождевые и талые сточные воды не выводятся и не очищаются. </w:t>
      </w:r>
    </w:p>
    <w:p w:rsidR="00652318" w:rsidRPr="00871563" w:rsidRDefault="00652318" w:rsidP="007B45F5">
      <w:pPr>
        <w:spacing w:after="0" w:line="240" w:lineRule="auto"/>
        <w:ind w:left="4" w:right="0"/>
        <w:rPr>
          <w:szCs w:val="24"/>
        </w:rPr>
      </w:pPr>
      <w:r w:rsidRPr="00871563">
        <w:rPr>
          <w:szCs w:val="24"/>
        </w:rPr>
        <w:t xml:space="preserve">Ливневая канализация на территории </w:t>
      </w:r>
      <w:r w:rsidR="007940B0" w:rsidRPr="001E44EE">
        <w:t>Старобезгинской территориальной администрации</w:t>
      </w:r>
      <w:r w:rsidR="007940B0" w:rsidRPr="00871563">
        <w:rPr>
          <w:szCs w:val="24"/>
        </w:rPr>
        <w:t xml:space="preserve"> </w:t>
      </w:r>
      <w:r w:rsidRPr="00871563">
        <w:rPr>
          <w:szCs w:val="24"/>
        </w:rPr>
        <w:t xml:space="preserve">отсутствует. Отвод дождевых и талых вод не регулируется и осуществляется в пониженные места существующего рельефа. </w:t>
      </w:r>
    </w:p>
    <w:p w:rsidR="00652318" w:rsidRPr="001E44EE" w:rsidRDefault="00652318" w:rsidP="00856990">
      <w:pPr>
        <w:pStyle w:val="2"/>
        <w:numPr>
          <w:ilvl w:val="3"/>
          <w:numId w:val="14"/>
        </w:numPr>
        <w:spacing w:before="120" w:line="240" w:lineRule="auto"/>
        <w:ind w:left="0" w:firstLine="0"/>
        <w:jc w:val="both"/>
      </w:pPr>
      <w:bookmarkStart w:id="202" w:name="_Toc11854185"/>
      <w:bookmarkStart w:id="203" w:name="_Toc17370929"/>
      <w:r w:rsidRPr="001E44EE">
        <w:t>Водоотведение Тростенецкой территориальной администрации</w:t>
      </w:r>
      <w:bookmarkEnd w:id="202"/>
      <w:bookmarkEnd w:id="203"/>
    </w:p>
    <w:p w:rsidR="00652318" w:rsidRPr="00871563" w:rsidRDefault="00652318" w:rsidP="007B45F5">
      <w:pPr>
        <w:spacing w:after="0" w:line="240" w:lineRule="auto"/>
        <w:ind w:left="4" w:right="0"/>
        <w:rPr>
          <w:szCs w:val="24"/>
        </w:rPr>
      </w:pPr>
      <w:r w:rsidRPr="00871563">
        <w:rPr>
          <w:szCs w:val="24"/>
        </w:rPr>
        <w:t xml:space="preserve">Существующая система водоотведения Тростенецкой территориальной администрации нецентрализованная и представлена индивидуальными выгребами или надворными уборными. Удаление сточных вод из выгребов осуществляется вывозом ассенизационными машинами на поле ассенизации. </w:t>
      </w:r>
    </w:p>
    <w:p w:rsidR="00652318" w:rsidRPr="00871563" w:rsidRDefault="00652318" w:rsidP="007B45F5">
      <w:pPr>
        <w:spacing w:after="0" w:line="240" w:lineRule="auto"/>
        <w:ind w:left="4" w:right="0"/>
        <w:rPr>
          <w:szCs w:val="24"/>
        </w:rPr>
      </w:pPr>
      <w:r w:rsidRPr="00871563">
        <w:rPr>
          <w:szCs w:val="24"/>
        </w:rPr>
        <w:t xml:space="preserve">Дождевые и талые сточные воды не выводятся и не очищаются. </w:t>
      </w:r>
    </w:p>
    <w:p w:rsidR="00652318" w:rsidRPr="00871563" w:rsidRDefault="00652318" w:rsidP="007B45F5">
      <w:pPr>
        <w:spacing w:after="0" w:line="240" w:lineRule="auto"/>
        <w:ind w:left="4" w:right="0"/>
        <w:rPr>
          <w:szCs w:val="24"/>
        </w:rPr>
      </w:pPr>
      <w:r w:rsidRPr="00871563">
        <w:rPr>
          <w:szCs w:val="24"/>
        </w:rPr>
        <w:t xml:space="preserve">Ливневая канализация на территории </w:t>
      </w:r>
      <w:r w:rsidR="007940B0" w:rsidRPr="001E44EE">
        <w:t>Старобезгинской территориальной администрации</w:t>
      </w:r>
      <w:r w:rsidR="007940B0" w:rsidRPr="00871563">
        <w:rPr>
          <w:szCs w:val="24"/>
        </w:rPr>
        <w:t xml:space="preserve"> </w:t>
      </w:r>
      <w:r w:rsidRPr="00871563">
        <w:rPr>
          <w:szCs w:val="24"/>
        </w:rPr>
        <w:t xml:space="preserve">отсутствует. Отвод дождевых и талых вод не регулируется и осуществляется в пониженные места существующего рельефа. </w:t>
      </w:r>
    </w:p>
    <w:p w:rsidR="00652318" w:rsidRPr="001E44EE" w:rsidRDefault="00652318" w:rsidP="00856990">
      <w:pPr>
        <w:pStyle w:val="2"/>
        <w:numPr>
          <w:ilvl w:val="3"/>
          <w:numId w:val="14"/>
        </w:numPr>
        <w:spacing w:before="120" w:line="240" w:lineRule="auto"/>
        <w:ind w:left="0" w:firstLine="0"/>
        <w:jc w:val="both"/>
      </w:pPr>
      <w:bookmarkStart w:id="204" w:name="_Toc11854186"/>
      <w:bookmarkStart w:id="205" w:name="_Toc17370930"/>
      <w:r w:rsidRPr="001E44EE">
        <w:t>Водоотведение Шараповской территориальной администрации</w:t>
      </w:r>
      <w:bookmarkEnd w:id="204"/>
      <w:bookmarkEnd w:id="205"/>
    </w:p>
    <w:p w:rsidR="00652318" w:rsidRPr="00871563" w:rsidRDefault="00652318" w:rsidP="007B45F5">
      <w:pPr>
        <w:spacing w:after="0" w:line="240" w:lineRule="auto"/>
        <w:ind w:left="4" w:right="0"/>
        <w:rPr>
          <w:szCs w:val="24"/>
        </w:rPr>
      </w:pPr>
      <w:r w:rsidRPr="00871563">
        <w:rPr>
          <w:szCs w:val="24"/>
        </w:rPr>
        <w:t xml:space="preserve">Существующая система водоотведения Шараповской территориальной администрации нецентрализованная и представлена индивидуальными выгребами или надворными уборными. Удаление сточных вод из выгребов осуществляется вывозом ассенизационными машинами на поле ассенизации. Дождевые и талые сточные воды не выводятся и не очищаются. </w:t>
      </w:r>
    </w:p>
    <w:p w:rsidR="00652318" w:rsidRPr="00871563" w:rsidRDefault="00652318" w:rsidP="007B45F5">
      <w:pPr>
        <w:spacing w:after="0" w:line="240" w:lineRule="auto"/>
        <w:ind w:left="4" w:right="0"/>
        <w:rPr>
          <w:szCs w:val="24"/>
        </w:rPr>
      </w:pPr>
      <w:r w:rsidRPr="00871563">
        <w:rPr>
          <w:szCs w:val="24"/>
        </w:rPr>
        <w:t xml:space="preserve">Ливневая канализация на территории </w:t>
      </w:r>
      <w:r w:rsidR="007940B0" w:rsidRPr="00871563">
        <w:rPr>
          <w:szCs w:val="24"/>
        </w:rPr>
        <w:t xml:space="preserve">Шараповской территориальной администрации </w:t>
      </w:r>
      <w:r w:rsidRPr="00871563">
        <w:rPr>
          <w:szCs w:val="24"/>
        </w:rPr>
        <w:t xml:space="preserve">отсутствует. Отвод дождевых и талых вод не регулируется и осуществляется в пониженные места существующего рельефа. </w:t>
      </w:r>
    </w:p>
    <w:p w:rsidR="00652318" w:rsidRPr="001E44EE" w:rsidRDefault="00652318" w:rsidP="00856990">
      <w:pPr>
        <w:pStyle w:val="2"/>
        <w:numPr>
          <w:ilvl w:val="3"/>
          <w:numId w:val="14"/>
        </w:numPr>
        <w:spacing w:before="120" w:line="240" w:lineRule="auto"/>
        <w:ind w:left="0" w:firstLine="0"/>
        <w:jc w:val="both"/>
      </w:pPr>
      <w:bookmarkStart w:id="206" w:name="_Toc11854187"/>
      <w:bookmarkStart w:id="207" w:name="_Toc17370931"/>
      <w:r w:rsidRPr="001E44EE">
        <w:t>Водоотведение Яковлевской территориальной администрации</w:t>
      </w:r>
      <w:bookmarkEnd w:id="206"/>
      <w:bookmarkEnd w:id="207"/>
    </w:p>
    <w:p w:rsidR="00652318" w:rsidRPr="00871563" w:rsidRDefault="00652318" w:rsidP="007B45F5">
      <w:pPr>
        <w:spacing w:after="0" w:line="240" w:lineRule="auto"/>
        <w:ind w:left="4" w:right="0"/>
        <w:rPr>
          <w:szCs w:val="24"/>
        </w:rPr>
      </w:pPr>
      <w:r w:rsidRPr="00871563">
        <w:rPr>
          <w:szCs w:val="24"/>
        </w:rPr>
        <w:t xml:space="preserve">Существующая система водоотведения Яковлевской территориальной администрации нецентрализованная и представлена индивидуальными выгребами или </w:t>
      </w:r>
      <w:r w:rsidRPr="00871563">
        <w:rPr>
          <w:szCs w:val="24"/>
        </w:rPr>
        <w:lastRenderedPageBreak/>
        <w:t>надворными уборными. Удаление сточных вод из выгребов осуществляется вывозом ассенизационными машинами на поле ассенизации.</w:t>
      </w:r>
      <w:r w:rsidR="007940B0">
        <w:rPr>
          <w:szCs w:val="24"/>
        </w:rPr>
        <w:t xml:space="preserve"> Дождевые и талые сточные воды </w:t>
      </w:r>
      <w:r w:rsidRPr="00871563">
        <w:rPr>
          <w:szCs w:val="24"/>
        </w:rPr>
        <w:t xml:space="preserve"> не выводятся и не очищаются. </w:t>
      </w:r>
    </w:p>
    <w:p w:rsidR="00652318" w:rsidRPr="00871563" w:rsidRDefault="00652318" w:rsidP="007B45F5">
      <w:pPr>
        <w:spacing w:after="0" w:line="240" w:lineRule="auto"/>
        <w:ind w:left="4" w:right="0"/>
        <w:rPr>
          <w:szCs w:val="24"/>
        </w:rPr>
      </w:pPr>
      <w:r w:rsidRPr="00871563">
        <w:rPr>
          <w:szCs w:val="24"/>
        </w:rPr>
        <w:t xml:space="preserve">Ливневая канализация на территории </w:t>
      </w:r>
      <w:r w:rsidR="007940B0" w:rsidRPr="00871563">
        <w:rPr>
          <w:szCs w:val="24"/>
        </w:rPr>
        <w:t xml:space="preserve">Яковлевской территориальной администрации </w:t>
      </w:r>
      <w:r w:rsidRPr="00871563">
        <w:rPr>
          <w:szCs w:val="24"/>
        </w:rPr>
        <w:t xml:space="preserve">отсутствует. Отвод дождевых и талых вод не регулируется и осуществляется в пониженные места существующего рельефа. </w:t>
      </w:r>
    </w:p>
    <w:p w:rsidR="00652318" w:rsidRPr="001E44EE" w:rsidRDefault="00652318" w:rsidP="00856990">
      <w:pPr>
        <w:pStyle w:val="2"/>
        <w:numPr>
          <w:ilvl w:val="3"/>
          <w:numId w:val="14"/>
        </w:numPr>
        <w:spacing w:before="120" w:line="240" w:lineRule="auto"/>
        <w:ind w:left="0" w:firstLine="0"/>
        <w:jc w:val="both"/>
      </w:pPr>
      <w:bookmarkStart w:id="208" w:name="_Toc11854188"/>
      <w:bookmarkStart w:id="209" w:name="_Toc17370932"/>
      <w:r w:rsidRPr="001E44EE">
        <w:t>Водоотведение Ярской территориальной администрации</w:t>
      </w:r>
      <w:bookmarkEnd w:id="208"/>
      <w:bookmarkEnd w:id="209"/>
    </w:p>
    <w:p w:rsidR="00652318" w:rsidRPr="00871563" w:rsidRDefault="00652318" w:rsidP="007B45F5">
      <w:pPr>
        <w:spacing w:after="0" w:line="240" w:lineRule="auto"/>
        <w:ind w:left="4" w:right="0"/>
        <w:rPr>
          <w:szCs w:val="24"/>
        </w:rPr>
      </w:pPr>
      <w:r w:rsidRPr="00871563">
        <w:rPr>
          <w:szCs w:val="24"/>
        </w:rPr>
        <w:t xml:space="preserve">Существующая система водоотведения Ярской территориальной администрации нецентрализованная и представлена индивидуальными выгребами или надворными уборными. Удаление сточных вод из выгребов осуществляется вывозом ассенизационными машинами на поле ассенизации. </w:t>
      </w:r>
    </w:p>
    <w:p w:rsidR="00652318" w:rsidRPr="00871563" w:rsidRDefault="00652318" w:rsidP="007B45F5">
      <w:pPr>
        <w:spacing w:after="0" w:line="240" w:lineRule="auto"/>
        <w:ind w:left="708" w:right="0" w:firstLine="0"/>
        <w:rPr>
          <w:szCs w:val="24"/>
        </w:rPr>
      </w:pPr>
      <w:r w:rsidRPr="00871563">
        <w:rPr>
          <w:szCs w:val="24"/>
        </w:rPr>
        <w:t xml:space="preserve">Дождевые и талые сточные воды не выводятся и не очищаются. </w:t>
      </w:r>
    </w:p>
    <w:p w:rsidR="00652318" w:rsidRPr="00871563" w:rsidRDefault="00652318" w:rsidP="007B45F5">
      <w:pPr>
        <w:spacing w:after="0" w:line="240" w:lineRule="auto"/>
        <w:ind w:left="4" w:right="0"/>
        <w:rPr>
          <w:szCs w:val="24"/>
        </w:rPr>
      </w:pPr>
      <w:r w:rsidRPr="00871563">
        <w:rPr>
          <w:szCs w:val="24"/>
        </w:rPr>
        <w:t xml:space="preserve">Ливневая канализация на территории </w:t>
      </w:r>
      <w:r w:rsidR="007940B0" w:rsidRPr="00871563">
        <w:rPr>
          <w:szCs w:val="24"/>
        </w:rPr>
        <w:t xml:space="preserve">Ярской территориальной администрации </w:t>
      </w:r>
      <w:r w:rsidRPr="00871563">
        <w:rPr>
          <w:szCs w:val="24"/>
        </w:rPr>
        <w:t xml:space="preserve">отсутствует. Отвод дождевых и талых вод не регулируется и осуществляется в пониженные места существующего рельефа. </w:t>
      </w:r>
    </w:p>
    <w:p w:rsidR="00997B00" w:rsidRDefault="007712DD" w:rsidP="007B45F5">
      <w:pPr>
        <w:pStyle w:val="2"/>
        <w:numPr>
          <w:ilvl w:val="2"/>
          <w:numId w:val="14"/>
        </w:numPr>
        <w:spacing w:before="120" w:line="240" w:lineRule="auto"/>
        <w:ind w:left="0" w:firstLine="0"/>
      </w:pPr>
      <w:bookmarkStart w:id="210" w:name="_Toc17370933"/>
      <w:r>
        <w:t>Описание состояния системы газоснабжения муниципального образования</w:t>
      </w:r>
      <w:bookmarkEnd w:id="210"/>
    </w:p>
    <w:p w:rsidR="001E44EE" w:rsidRDefault="001E44EE" w:rsidP="00856990">
      <w:pPr>
        <w:pStyle w:val="2"/>
        <w:numPr>
          <w:ilvl w:val="3"/>
          <w:numId w:val="14"/>
        </w:numPr>
        <w:spacing w:before="120" w:line="240" w:lineRule="auto"/>
        <w:ind w:left="0" w:firstLine="0"/>
      </w:pPr>
      <w:bookmarkStart w:id="211" w:name="_Toc17370934"/>
      <w:r>
        <w:t>Описание состояния системы газоснабжения муниципального образования г. Новый Оскол</w:t>
      </w:r>
      <w:bookmarkEnd w:id="211"/>
    </w:p>
    <w:p w:rsidR="00997B00" w:rsidRDefault="007712DD" w:rsidP="007B45F5">
      <w:pPr>
        <w:spacing w:after="0" w:line="240" w:lineRule="auto"/>
        <w:ind w:right="0" w:firstLine="567"/>
      </w:pPr>
      <w:r>
        <w:t xml:space="preserve">Поставщиком газа для населения муниципального образования и начисление, и ведение учета поступающих денежных средств в разрезе лицевых счетов абонентов, заключение договоров газоснабжения населения осуществляют территориальные участки по реализации газа ООО «Газпром межрегионгаз Белгород». </w:t>
      </w:r>
    </w:p>
    <w:p w:rsidR="00997B00" w:rsidRDefault="007712DD" w:rsidP="007B45F5">
      <w:pPr>
        <w:spacing w:after="0" w:line="240" w:lineRule="auto"/>
        <w:ind w:right="0" w:firstLine="567"/>
      </w:pPr>
      <w:r>
        <w:t>Общая протяженность газопроводов по г. Новый Оскол составляет 161,6 км: из них 111,4 км проложено надземно, а 50,2 км - подземно. Газопроводы, проложенные подземно выполнены и</w:t>
      </w:r>
      <w:r w:rsidR="00565C6F">
        <w:t>з стальных труб по ГОСТ10705-80</w:t>
      </w:r>
      <w:r>
        <w:t>В,</w:t>
      </w:r>
      <w:r w:rsidR="00565C6F">
        <w:t xml:space="preserve"> </w:t>
      </w:r>
      <w:r>
        <w:t xml:space="preserve">10704-91,ввесьма усиленнойизоляции,выполненнойна основе битумной мастики МБР-90 и армирующего стеклохолста ВВ-Г-400. Протяженность полиэтиленовых газопроводов составляет 4,4 км, выполненных из ПЭ 80 ГАЗ ЗОЯ II по ГОСТ Р80 838-95. </w:t>
      </w:r>
    </w:p>
    <w:p w:rsidR="00997B00" w:rsidRDefault="007712DD" w:rsidP="007B45F5">
      <w:pPr>
        <w:spacing w:after="0" w:line="240" w:lineRule="auto"/>
        <w:ind w:right="0" w:firstLine="567"/>
      </w:pPr>
      <w:r>
        <w:t xml:space="preserve">11,2 км подземных газопроводов эксплуатируются более 15 лет. Из них 1,7 км подземных газопроводов существуют 30 и более лет; 2,5 км находятся в эксплуатации более 20 лет; 37,2 км газопроводов эксплуатируются менее 15 лет. Техническое состояние газопроводов, находящихся в эксплуатации 15 и более лет удовлетворительное. </w:t>
      </w:r>
    </w:p>
    <w:p w:rsidR="00997B00" w:rsidRDefault="007712DD" w:rsidP="00565C6F">
      <w:pPr>
        <w:spacing w:after="0" w:line="240" w:lineRule="auto"/>
        <w:ind w:right="0" w:firstLine="567"/>
      </w:pPr>
      <w:r>
        <w:t xml:space="preserve">Технические сооружения, находящиеся на газопроводах эксплуатируются от 10 до 15 лет и находятся на данный момент в хорошем техническом состоянии. </w:t>
      </w:r>
    </w:p>
    <w:p w:rsidR="00997B00" w:rsidRDefault="007712DD" w:rsidP="00565C6F">
      <w:pPr>
        <w:spacing w:after="0" w:line="240" w:lineRule="auto"/>
        <w:ind w:right="0" w:firstLine="0"/>
      </w:pPr>
      <w:r>
        <w:t xml:space="preserve">Основными потребителями природного газа являются: </w:t>
      </w:r>
    </w:p>
    <w:p w:rsidR="00997B00" w:rsidRDefault="00565C6F" w:rsidP="00565C6F">
      <w:pPr>
        <w:spacing w:after="0" w:line="240" w:lineRule="auto"/>
        <w:ind w:right="0" w:firstLine="708"/>
      </w:pPr>
      <w:r>
        <w:t>-</w:t>
      </w:r>
      <w:r w:rsidR="007712DD">
        <w:t xml:space="preserve">население, использующее газ на приготовление пищи на газовых плитах и для стирки белья в домашних условиях, а также для приготовления горячей воды в квартирах, оборудованных проточными водонагревателями, а в индивидуальном жилищном фонде – на приготовление пищи, для отопления от емкостных водонагревателей и, в некоторых случаях, для приготовления горячей воды; </w:t>
      </w:r>
    </w:p>
    <w:p w:rsidR="00565C6F" w:rsidRDefault="00565C6F" w:rsidP="00565C6F">
      <w:pPr>
        <w:spacing w:after="0" w:line="240" w:lineRule="auto"/>
        <w:ind w:right="0" w:firstLine="708"/>
      </w:pPr>
      <w:r>
        <w:t>-</w:t>
      </w:r>
      <w:r w:rsidR="007712DD">
        <w:t xml:space="preserve">коммунально-бытовые предприятия (поликлиники, больницы и т.п.); </w:t>
      </w:r>
    </w:p>
    <w:p w:rsidR="00565C6F" w:rsidRDefault="007712DD" w:rsidP="00565C6F">
      <w:pPr>
        <w:spacing w:after="0" w:line="240" w:lineRule="auto"/>
        <w:ind w:right="0" w:firstLine="708"/>
      </w:pPr>
      <w:r>
        <w:t xml:space="preserve">- промышленные предприятия, использующие газ в основном для котельных; </w:t>
      </w:r>
    </w:p>
    <w:p w:rsidR="00997B00" w:rsidRDefault="007712DD" w:rsidP="00565C6F">
      <w:pPr>
        <w:spacing w:after="0" w:line="240" w:lineRule="auto"/>
        <w:ind w:right="0" w:firstLine="708"/>
      </w:pPr>
      <w:r>
        <w:t xml:space="preserve">- отопительные котельные. </w:t>
      </w:r>
    </w:p>
    <w:p w:rsidR="00997B00" w:rsidRDefault="007712DD" w:rsidP="007B45F5">
      <w:pPr>
        <w:spacing w:after="0" w:line="240" w:lineRule="auto"/>
        <w:ind w:right="0" w:firstLine="0"/>
      </w:pPr>
      <w:r>
        <w:t>Годовой объем потребления природного газа на 1.01.2008 г. составляет 35554 тыс.м</w:t>
      </w:r>
      <w:r>
        <w:rPr>
          <w:vertAlign w:val="superscript"/>
        </w:rPr>
        <w:t>3</w:t>
      </w:r>
      <w:r>
        <w:t>, из них население потребляет 18355 тыс.м</w:t>
      </w:r>
      <w:r>
        <w:rPr>
          <w:vertAlign w:val="superscript"/>
        </w:rPr>
        <w:t>3</w:t>
      </w:r>
      <w:r>
        <w:t xml:space="preserve">. </w:t>
      </w:r>
    </w:p>
    <w:p w:rsidR="00997B00" w:rsidRDefault="007712DD" w:rsidP="007B45F5">
      <w:pPr>
        <w:spacing w:after="0" w:line="240" w:lineRule="auto"/>
        <w:ind w:right="0" w:firstLine="567"/>
      </w:pPr>
      <w:r>
        <w:t xml:space="preserve">Подача газа на котельные и промышленные предприятия осуществляется в основном по газопроводам высокого Р=0,6 МПа и среднего Р=0,3 МПа давления. Кроме того, по вышеназванным газопроводам газ подается на ГРП, где после снижения давления газ поступает в распределительные сети низкого давления для подачи в жилые дома и на мелкие объекты коммунально-бытового и культурного назначения. </w:t>
      </w:r>
    </w:p>
    <w:p w:rsidR="00997B00" w:rsidRDefault="007712DD" w:rsidP="007B45F5">
      <w:pPr>
        <w:spacing w:after="0" w:line="240" w:lineRule="auto"/>
        <w:ind w:right="0" w:firstLine="567"/>
      </w:pPr>
      <w:r>
        <w:lastRenderedPageBreak/>
        <w:t xml:space="preserve">Газоснабжением обеспечено 100% городского жилищного фонда. </w:t>
      </w:r>
    </w:p>
    <w:p w:rsidR="00997B00" w:rsidRDefault="007712DD" w:rsidP="007B45F5">
      <w:pPr>
        <w:spacing w:after="0" w:line="240" w:lineRule="auto"/>
        <w:ind w:right="0" w:firstLine="567"/>
      </w:pPr>
      <w:r>
        <w:t xml:space="preserve">К недостаткам существующей системы газоснабжения города можно отнести то, что существующие газораспределительные пункты являются тупиковыми, более 60% газопроводов выполнены надземно, а также отсутствие средств телеметрии на ШРП. </w:t>
      </w:r>
    </w:p>
    <w:p w:rsidR="00997B00" w:rsidRDefault="007712DD" w:rsidP="007B45F5">
      <w:pPr>
        <w:spacing w:after="0" w:line="240" w:lineRule="auto"/>
        <w:ind w:right="0" w:firstLine="567"/>
      </w:pPr>
      <w:r>
        <w:t>На территории муниципального образования тарифы на газоснабжение утверждаются</w:t>
      </w:r>
      <w:r w:rsidR="00565C6F">
        <w:t xml:space="preserve"> </w:t>
      </w:r>
      <w:r>
        <w:t xml:space="preserve">Комиссией по государственному регулированию цен и тарифов в Белгородской области. </w:t>
      </w:r>
    </w:p>
    <w:p w:rsidR="00997B00" w:rsidRDefault="007712DD" w:rsidP="007B45F5">
      <w:pPr>
        <w:spacing w:after="0" w:line="240" w:lineRule="auto"/>
        <w:ind w:right="0" w:firstLine="0"/>
      </w:pPr>
      <w:r>
        <w:t xml:space="preserve">Динамика тарифов в муниципальном образовании представлена в таблице </w:t>
      </w:r>
      <w:r w:rsidR="001E44EE">
        <w:t>20</w:t>
      </w:r>
      <w:r>
        <w:t xml:space="preserve">7 </w:t>
      </w:r>
    </w:p>
    <w:p w:rsidR="001E44EE" w:rsidRDefault="007712DD" w:rsidP="003A6793">
      <w:pPr>
        <w:spacing w:after="0" w:line="240" w:lineRule="auto"/>
        <w:jc w:val="right"/>
      </w:pPr>
      <w:r>
        <w:t xml:space="preserve">Таблица </w:t>
      </w:r>
      <w:r w:rsidR="001E44EE">
        <w:t>20</w:t>
      </w:r>
      <w:r>
        <w:t xml:space="preserve">7 </w:t>
      </w:r>
    </w:p>
    <w:p w:rsidR="00997B00" w:rsidRPr="005705D0" w:rsidRDefault="007712DD" w:rsidP="003A6793">
      <w:pPr>
        <w:spacing w:after="0" w:line="240" w:lineRule="auto"/>
        <w:jc w:val="center"/>
        <w:rPr>
          <w:b/>
        </w:rPr>
      </w:pPr>
      <w:r w:rsidRPr="005705D0">
        <w:rPr>
          <w:b/>
        </w:rPr>
        <w:t>Динамика тарифов в муниципальном образовании</w:t>
      </w:r>
    </w:p>
    <w:tbl>
      <w:tblPr>
        <w:tblStyle w:val="TableGrid"/>
        <w:tblW w:w="4920" w:type="pct"/>
        <w:tblInd w:w="0" w:type="dxa"/>
        <w:tblCellMar>
          <w:top w:w="10" w:type="dxa"/>
          <w:left w:w="43" w:type="dxa"/>
          <w:right w:w="115" w:type="dxa"/>
        </w:tblCellMar>
        <w:tblLook w:val="04A0"/>
      </w:tblPr>
      <w:tblGrid>
        <w:gridCol w:w="640"/>
        <w:gridCol w:w="2385"/>
        <w:gridCol w:w="1515"/>
        <w:gridCol w:w="1511"/>
        <w:gridCol w:w="1515"/>
        <w:gridCol w:w="1515"/>
      </w:tblGrid>
      <w:tr w:rsidR="00997B00" w:rsidRPr="007B45F5" w:rsidTr="007B45F5">
        <w:trPr>
          <w:trHeight w:val="346"/>
        </w:trPr>
        <w:tc>
          <w:tcPr>
            <w:tcW w:w="353" w:type="pct"/>
            <w:vMerge w:val="restart"/>
            <w:tcBorders>
              <w:top w:val="single" w:sz="4" w:space="0" w:color="000000"/>
              <w:left w:val="single" w:sz="4" w:space="0" w:color="000000"/>
              <w:bottom w:val="single" w:sz="4" w:space="0" w:color="000000"/>
              <w:right w:val="single" w:sz="4" w:space="0" w:color="000000"/>
            </w:tcBorders>
            <w:vAlign w:val="center"/>
          </w:tcPr>
          <w:p w:rsidR="00997B00" w:rsidRPr="007B45F5" w:rsidRDefault="007712DD" w:rsidP="003A6793">
            <w:pPr>
              <w:spacing w:after="0" w:line="240" w:lineRule="auto"/>
              <w:ind w:right="0" w:firstLine="0"/>
              <w:jc w:val="left"/>
              <w:rPr>
                <w:sz w:val="20"/>
                <w:szCs w:val="20"/>
              </w:rPr>
            </w:pPr>
            <w:r w:rsidRPr="007B45F5">
              <w:rPr>
                <w:b/>
                <w:sz w:val="20"/>
                <w:szCs w:val="20"/>
              </w:rPr>
              <w:t xml:space="preserve">№ </w:t>
            </w:r>
          </w:p>
        </w:tc>
        <w:tc>
          <w:tcPr>
            <w:tcW w:w="1313" w:type="pct"/>
            <w:vMerge w:val="restart"/>
            <w:tcBorders>
              <w:top w:val="single" w:sz="4" w:space="0" w:color="000000"/>
              <w:left w:val="single" w:sz="4" w:space="0" w:color="000000"/>
              <w:bottom w:val="single" w:sz="4" w:space="0" w:color="000000"/>
              <w:right w:val="single" w:sz="4" w:space="0" w:color="000000"/>
            </w:tcBorders>
            <w:vAlign w:val="center"/>
          </w:tcPr>
          <w:p w:rsidR="00997B00" w:rsidRPr="00565C6F" w:rsidRDefault="007712DD" w:rsidP="003A6793">
            <w:pPr>
              <w:spacing w:after="0" w:line="240" w:lineRule="auto"/>
              <w:ind w:right="0" w:firstLine="0"/>
              <w:jc w:val="center"/>
              <w:rPr>
                <w:sz w:val="18"/>
                <w:szCs w:val="18"/>
              </w:rPr>
            </w:pPr>
            <w:r w:rsidRPr="00565C6F">
              <w:rPr>
                <w:b/>
                <w:sz w:val="18"/>
                <w:szCs w:val="18"/>
              </w:rPr>
              <w:t xml:space="preserve">Категория потребителей </w:t>
            </w:r>
          </w:p>
        </w:tc>
        <w:tc>
          <w:tcPr>
            <w:tcW w:w="1666" w:type="pct"/>
            <w:gridSpan w:val="2"/>
            <w:tcBorders>
              <w:top w:val="single" w:sz="4" w:space="0" w:color="000000"/>
              <w:left w:val="single" w:sz="4" w:space="0" w:color="000000"/>
              <w:bottom w:val="single" w:sz="4" w:space="0" w:color="000000"/>
              <w:right w:val="single" w:sz="4" w:space="0" w:color="000000"/>
            </w:tcBorders>
          </w:tcPr>
          <w:p w:rsidR="00997B00" w:rsidRPr="00565C6F" w:rsidRDefault="007712DD" w:rsidP="00565C6F">
            <w:pPr>
              <w:spacing w:after="0" w:line="240" w:lineRule="auto"/>
              <w:ind w:right="0" w:firstLine="0"/>
              <w:jc w:val="center"/>
              <w:rPr>
                <w:sz w:val="18"/>
                <w:szCs w:val="18"/>
              </w:rPr>
            </w:pPr>
            <w:r w:rsidRPr="00565C6F">
              <w:rPr>
                <w:b/>
                <w:sz w:val="18"/>
                <w:szCs w:val="18"/>
              </w:rPr>
              <w:t xml:space="preserve">С 01.01.2015 по 30.06.2015 </w:t>
            </w:r>
          </w:p>
          <w:p w:rsidR="00997B00" w:rsidRPr="00565C6F" w:rsidRDefault="007712DD" w:rsidP="003A6793">
            <w:pPr>
              <w:spacing w:after="0" w:line="240" w:lineRule="auto"/>
              <w:ind w:right="0" w:firstLine="0"/>
              <w:jc w:val="center"/>
              <w:rPr>
                <w:sz w:val="18"/>
                <w:szCs w:val="18"/>
              </w:rPr>
            </w:pPr>
            <w:r w:rsidRPr="00565C6F">
              <w:rPr>
                <w:b/>
                <w:sz w:val="18"/>
                <w:szCs w:val="18"/>
              </w:rPr>
              <w:t xml:space="preserve">руб./м </w:t>
            </w:r>
            <w:r w:rsidR="00565C6F">
              <w:rPr>
                <w:b/>
                <w:sz w:val="18"/>
                <w:szCs w:val="18"/>
              </w:rPr>
              <w:t>3</w:t>
            </w:r>
          </w:p>
        </w:tc>
        <w:tc>
          <w:tcPr>
            <w:tcW w:w="1668" w:type="pct"/>
            <w:gridSpan w:val="2"/>
            <w:tcBorders>
              <w:top w:val="single" w:sz="4" w:space="0" w:color="000000"/>
              <w:left w:val="single" w:sz="4" w:space="0" w:color="000000"/>
              <w:bottom w:val="single" w:sz="4" w:space="0" w:color="000000"/>
              <w:right w:val="single" w:sz="4" w:space="0" w:color="000000"/>
            </w:tcBorders>
          </w:tcPr>
          <w:p w:rsidR="00997B00" w:rsidRPr="00565C6F" w:rsidRDefault="007712DD" w:rsidP="00565C6F">
            <w:pPr>
              <w:spacing w:after="0" w:line="240" w:lineRule="auto"/>
              <w:ind w:right="0" w:firstLine="0"/>
              <w:jc w:val="center"/>
              <w:rPr>
                <w:sz w:val="18"/>
                <w:szCs w:val="18"/>
              </w:rPr>
            </w:pPr>
            <w:r w:rsidRPr="00565C6F">
              <w:rPr>
                <w:b/>
                <w:sz w:val="18"/>
                <w:szCs w:val="18"/>
              </w:rPr>
              <w:t xml:space="preserve">С 01.07.2015 по 31.12.2015 </w:t>
            </w:r>
          </w:p>
          <w:p w:rsidR="00997B00" w:rsidRPr="00565C6F" w:rsidRDefault="007712DD" w:rsidP="003A6793">
            <w:pPr>
              <w:spacing w:after="0" w:line="240" w:lineRule="auto"/>
              <w:ind w:right="0" w:firstLine="0"/>
              <w:jc w:val="center"/>
              <w:rPr>
                <w:sz w:val="18"/>
                <w:szCs w:val="18"/>
              </w:rPr>
            </w:pPr>
            <w:r w:rsidRPr="00565C6F">
              <w:rPr>
                <w:b/>
                <w:sz w:val="18"/>
                <w:szCs w:val="18"/>
              </w:rPr>
              <w:t xml:space="preserve">руб./м </w:t>
            </w:r>
            <w:r w:rsidR="00565C6F">
              <w:rPr>
                <w:b/>
                <w:sz w:val="18"/>
                <w:szCs w:val="18"/>
              </w:rPr>
              <w:t>3</w:t>
            </w:r>
          </w:p>
        </w:tc>
      </w:tr>
      <w:tr w:rsidR="00997B00" w:rsidRPr="007B45F5" w:rsidTr="007B45F5">
        <w:trPr>
          <w:trHeight w:val="177"/>
        </w:trPr>
        <w:tc>
          <w:tcPr>
            <w:tcW w:w="353" w:type="pct"/>
            <w:vMerge/>
            <w:tcBorders>
              <w:top w:val="nil"/>
              <w:left w:val="single" w:sz="4" w:space="0" w:color="000000"/>
              <w:bottom w:val="single" w:sz="4" w:space="0" w:color="000000"/>
              <w:right w:val="single" w:sz="4" w:space="0" w:color="000000"/>
            </w:tcBorders>
          </w:tcPr>
          <w:p w:rsidR="00997B00" w:rsidRPr="007B45F5" w:rsidRDefault="00997B00" w:rsidP="003A6793">
            <w:pPr>
              <w:spacing w:after="0" w:line="240" w:lineRule="auto"/>
              <w:ind w:right="0" w:firstLine="0"/>
              <w:jc w:val="left"/>
              <w:rPr>
                <w:sz w:val="20"/>
                <w:szCs w:val="20"/>
              </w:rPr>
            </w:pPr>
          </w:p>
        </w:tc>
        <w:tc>
          <w:tcPr>
            <w:tcW w:w="1313" w:type="pct"/>
            <w:vMerge/>
            <w:tcBorders>
              <w:top w:val="nil"/>
              <w:left w:val="single" w:sz="4" w:space="0" w:color="000000"/>
              <w:bottom w:val="single" w:sz="4" w:space="0" w:color="000000"/>
              <w:right w:val="single" w:sz="4" w:space="0" w:color="000000"/>
            </w:tcBorders>
          </w:tcPr>
          <w:p w:rsidR="00997B00" w:rsidRPr="00565C6F" w:rsidRDefault="00997B00" w:rsidP="003A6793">
            <w:pPr>
              <w:spacing w:after="0" w:line="240" w:lineRule="auto"/>
              <w:ind w:right="0" w:firstLine="0"/>
              <w:jc w:val="left"/>
              <w:rPr>
                <w:sz w:val="18"/>
                <w:szCs w:val="18"/>
              </w:rPr>
            </w:pPr>
          </w:p>
        </w:tc>
        <w:tc>
          <w:tcPr>
            <w:tcW w:w="834" w:type="pct"/>
            <w:tcBorders>
              <w:top w:val="single" w:sz="4" w:space="0" w:color="000000"/>
              <w:left w:val="single" w:sz="4" w:space="0" w:color="000000"/>
              <w:bottom w:val="single" w:sz="4" w:space="0" w:color="000000"/>
              <w:right w:val="single" w:sz="4" w:space="0" w:color="000000"/>
            </w:tcBorders>
          </w:tcPr>
          <w:p w:rsidR="00997B00" w:rsidRPr="00565C6F" w:rsidRDefault="007712DD" w:rsidP="003A6793">
            <w:pPr>
              <w:spacing w:after="0" w:line="240" w:lineRule="auto"/>
              <w:ind w:right="0" w:firstLine="0"/>
              <w:jc w:val="center"/>
              <w:rPr>
                <w:sz w:val="18"/>
                <w:szCs w:val="18"/>
              </w:rPr>
            </w:pPr>
            <w:r w:rsidRPr="00565C6F">
              <w:rPr>
                <w:b/>
                <w:sz w:val="18"/>
                <w:szCs w:val="18"/>
              </w:rPr>
              <w:t xml:space="preserve">Без НДС </w:t>
            </w:r>
          </w:p>
        </w:tc>
        <w:tc>
          <w:tcPr>
            <w:tcW w:w="832" w:type="pct"/>
            <w:tcBorders>
              <w:top w:val="single" w:sz="4" w:space="0" w:color="000000"/>
              <w:left w:val="single" w:sz="4" w:space="0" w:color="000000"/>
              <w:bottom w:val="single" w:sz="4" w:space="0" w:color="000000"/>
              <w:right w:val="single" w:sz="4" w:space="0" w:color="000000"/>
            </w:tcBorders>
          </w:tcPr>
          <w:p w:rsidR="00997B00" w:rsidRPr="00565C6F" w:rsidRDefault="007712DD" w:rsidP="003A6793">
            <w:pPr>
              <w:spacing w:after="0" w:line="240" w:lineRule="auto"/>
              <w:ind w:right="0" w:firstLine="0"/>
              <w:jc w:val="center"/>
              <w:rPr>
                <w:sz w:val="18"/>
                <w:szCs w:val="18"/>
              </w:rPr>
            </w:pPr>
            <w:r w:rsidRPr="00565C6F">
              <w:rPr>
                <w:b/>
                <w:sz w:val="18"/>
                <w:szCs w:val="18"/>
              </w:rPr>
              <w:t xml:space="preserve">С НДС </w:t>
            </w:r>
          </w:p>
        </w:tc>
        <w:tc>
          <w:tcPr>
            <w:tcW w:w="834" w:type="pct"/>
            <w:tcBorders>
              <w:top w:val="single" w:sz="4" w:space="0" w:color="000000"/>
              <w:left w:val="single" w:sz="4" w:space="0" w:color="000000"/>
              <w:bottom w:val="single" w:sz="4" w:space="0" w:color="000000"/>
              <w:right w:val="single" w:sz="4" w:space="0" w:color="000000"/>
            </w:tcBorders>
          </w:tcPr>
          <w:p w:rsidR="00997B00" w:rsidRPr="00565C6F" w:rsidRDefault="007712DD" w:rsidP="003A6793">
            <w:pPr>
              <w:spacing w:after="0" w:line="240" w:lineRule="auto"/>
              <w:ind w:right="0" w:firstLine="0"/>
              <w:jc w:val="center"/>
              <w:rPr>
                <w:sz w:val="18"/>
                <w:szCs w:val="18"/>
              </w:rPr>
            </w:pPr>
            <w:r w:rsidRPr="00565C6F">
              <w:rPr>
                <w:b/>
                <w:sz w:val="18"/>
                <w:szCs w:val="18"/>
              </w:rPr>
              <w:t xml:space="preserve">Без НДС </w:t>
            </w:r>
          </w:p>
        </w:tc>
        <w:tc>
          <w:tcPr>
            <w:tcW w:w="834" w:type="pct"/>
            <w:tcBorders>
              <w:top w:val="single" w:sz="4" w:space="0" w:color="000000"/>
              <w:left w:val="single" w:sz="4" w:space="0" w:color="000000"/>
              <w:bottom w:val="single" w:sz="4" w:space="0" w:color="000000"/>
              <w:right w:val="single" w:sz="4" w:space="0" w:color="000000"/>
            </w:tcBorders>
          </w:tcPr>
          <w:p w:rsidR="00997B00" w:rsidRPr="00565C6F" w:rsidRDefault="007712DD" w:rsidP="003A6793">
            <w:pPr>
              <w:spacing w:after="0" w:line="240" w:lineRule="auto"/>
              <w:ind w:right="0" w:firstLine="0"/>
              <w:jc w:val="center"/>
              <w:rPr>
                <w:sz w:val="18"/>
                <w:szCs w:val="18"/>
              </w:rPr>
            </w:pPr>
            <w:r w:rsidRPr="00565C6F">
              <w:rPr>
                <w:b/>
                <w:sz w:val="18"/>
                <w:szCs w:val="18"/>
              </w:rPr>
              <w:t xml:space="preserve">С НДС </w:t>
            </w:r>
          </w:p>
        </w:tc>
      </w:tr>
      <w:tr w:rsidR="00997B00" w:rsidRPr="007B45F5" w:rsidTr="007B45F5">
        <w:trPr>
          <w:trHeight w:val="176"/>
        </w:trPr>
        <w:tc>
          <w:tcPr>
            <w:tcW w:w="353" w:type="pct"/>
            <w:tcBorders>
              <w:top w:val="single" w:sz="4" w:space="0" w:color="000000"/>
              <w:left w:val="single" w:sz="4" w:space="0" w:color="000000"/>
              <w:bottom w:val="single" w:sz="4" w:space="0" w:color="000000"/>
              <w:right w:val="single" w:sz="4" w:space="0" w:color="000000"/>
            </w:tcBorders>
          </w:tcPr>
          <w:p w:rsidR="00997B00" w:rsidRPr="007B45F5" w:rsidRDefault="007712DD" w:rsidP="003A6793">
            <w:pPr>
              <w:spacing w:after="0" w:line="240" w:lineRule="auto"/>
              <w:ind w:right="0" w:firstLine="0"/>
              <w:jc w:val="center"/>
              <w:rPr>
                <w:sz w:val="20"/>
                <w:szCs w:val="20"/>
              </w:rPr>
            </w:pPr>
            <w:r w:rsidRPr="007B45F5">
              <w:rPr>
                <w:sz w:val="20"/>
                <w:szCs w:val="20"/>
              </w:rPr>
              <w:t xml:space="preserve">1 </w:t>
            </w:r>
          </w:p>
        </w:tc>
        <w:tc>
          <w:tcPr>
            <w:tcW w:w="1313" w:type="pct"/>
            <w:tcBorders>
              <w:top w:val="single" w:sz="4" w:space="0" w:color="000000"/>
              <w:left w:val="single" w:sz="4" w:space="0" w:color="000000"/>
              <w:bottom w:val="single" w:sz="4" w:space="0" w:color="000000"/>
              <w:right w:val="single" w:sz="4" w:space="0" w:color="000000"/>
            </w:tcBorders>
          </w:tcPr>
          <w:p w:rsidR="00997B00" w:rsidRPr="00565C6F" w:rsidRDefault="007712DD" w:rsidP="00565C6F">
            <w:pPr>
              <w:spacing w:after="0" w:line="240" w:lineRule="auto"/>
              <w:ind w:right="0" w:firstLine="0"/>
              <w:jc w:val="left"/>
              <w:rPr>
                <w:sz w:val="18"/>
                <w:szCs w:val="18"/>
              </w:rPr>
            </w:pPr>
            <w:r w:rsidRPr="00565C6F">
              <w:rPr>
                <w:sz w:val="18"/>
                <w:szCs w:val="18"/>
              </w:rPr>
              <w:t xml:space="preserve">Население </w:t>
            </w:r>
          </w:p>
        </w:tc>
        <w:tc>
          <w:tcPr>
            <w:tcW w:w="834" w:type="pct"/>
            <w:tcBorders>
              <w:top w:val="single" w:sz="4" w:space="0" w:color="000000"/>
              <w:left w:val="single" w:sz="4" w:space="0" w:color="000000"/>
              <w:bottom w:val="single" w:sz="4" w:space="0" w:color="000000"/>
              <w:right w:val="single" w:sz="4" w:space="0" w:color="000000"/>
            </w:tcBorders>
          </w:tcPr>
          <w:p w:rsidR="00997B00" w:rsidRPr="00565C6F" w:rsidRDefault="00997B00" w:rsidP="003A6793">
            <w:pPr>
              <w:spacing w:after="0" w:line="240" w:lineRule="auto"/>
              <w:ind w:right="0" w:firstLine="0"/>
              <w:jc w:val="center"/>
              <w:rPr>
                <w:sz w:val="18"/>
                <w:szCs w:val="18"/>
              </w:rPr>
            </w:pPr>
          </w:p>
        </w:tc>
        <w:tc>
          <w:tcPr>
            <w:tcW w:w="832" w:type="pct"/>
            <w:tcBorders>
              <w:top w:val="single" w:sz="4" w:space="0" w:color="000000"/>
              <w:left w:val="single" w:sz="4" w:space="0" w:color="000000"/>
              <w:bottom w:val="single" w:sz="4" w:space="0" w:color="000000"/>
              <w:right w:val="single" w:sz="4" w:space="0" w:color="000000"/>
            </w:tcBorders>
          </w:tcPr>
          <w:p w:rsidR="00997B00" w:rsidRPr="00565C6F" w:rsidRDefault="007712DD" w:rsidP="003A6793">
            <w:pPr>
              <w:spacing w:after="0" w:line="240" w:lineRule="auto"/>
              <w:ind w:right="0" w:firstLine="0"/>
              <w:jc w:val="center"/>
              <w:rPr>
                <w:sz w:val="18"/>
                <w:szCs w:val="18"/>
              </w:rPr>
            </w:pPr>
            <w:r w:rsidRPr="00565C6F">
              <w:rPr>
                <w:sz w:val="18"/>
                <w:szCs w:val="18"/>
              </w:rPr>
              <w:t xml:space="preserve">5,20 </w:t>
            </w:r>
          </w:p>
        </w:tc>
        <w:tc>
          <w:tcPr>
            <w:tcW w:w="834" w:type="pct"/>
            <w:tcBorders>
              <w:top w:val="single" w:sz="4" w:space="0" w:color="000000"/>
              <w:left w:val="single" w:sz="4" w:space="0" w:color="000000"/>
              <w:bottom w:val="single" w:sz="4" w:space="0" w:color="000000"/>
              <w:right w:val="single" w:sz="4" w:space="0" w:color="000000"/>
            </w:tcBorders>
          </w:tcPr>
          <w:p w:rsidR="00997B00" w:rsidRPr="00565C6F" w:rsidRDefault="00997B00" w:rsidP="003A6793">
            <w:pPr>
              <w:spacing w:after="0" w:line="240" w:lineRule="auto"/>
              <w:ind w:right="0" w:firstLine="0"/>
              <w:jc w:val="center"/>
              <w:rPr>
                <w:sz w:val="18"/>
                <w:szCs w:val="18"/>
              </w:rPr>
            </w:pPr>
          </w:p>
        </w:tc>
        <w:tc>
          <w:tcPr>
            <w:tcW w:w="834" w:type="pct"/>
            <w:tcBorders>
              <w:top w:val="single" w:sz="4" w:space="0" w:color="000000"/>
              <w:left w:val="single" w:sz="4" w:space="0" w:color="000000"/>
              <w:bottom w:val="single" w:sz="4" w:space="0" w:color="000000"/>
              <w:right w:val="single" w:sz="4" w:space="0" w:color="000000"/>
            </w:tcBorders>
          </w:tcPr>
          <w:p w:rsidR="00997B00" w:rsidRPr="00565C6F" w:rsidRDefault="007712DD" w:rsidP="003A6793">
            <w:pPr>
              <w:spacing w:after="0" w:line="240" w:lineRule="auto"/>
              <w:ind w:right="0" w:firstLine="0"/>
              <w:jc w:val="center"/>
              <w:rPr>
                <w:sz w:val="18"/>
                <w:szCs w:val="18"/>
              </w:rPr>
            </w:pPr>
            <w:r w:rsidRPr="00565C6F">
              <w:rPr>
                <w:sz w:val="18"/>
                <w:szCs w:val="18"/>
              </w:rPr>
              <w:t xml:space="preserve">5,59 </w:t>
            </w:r>
          </w:p>
        </w:tc>
      </w:tr>
      <w:tr w:rsidR="00997B00" w:rsidRPr="007B45F5" w:rsidTr="007B45F5">
        <w:trPr>
          <w:trHeight w:val="347"/>
        </w:trPr>
        <w:tc>
          <w:tcPr>
            <w:tcW w:w="353" w:type="pct"/>
            <w:tcBorders>
              <w:top w:val="single" w:sz="4" w:space="0" w:color="000000"/>
              <w:left w:val="single" w:sz="4" w:space="0" w:color="000000"/>
              <w:bottom w:val="single" w:sz="4" w:space="0" w:color="000000"/>
              <w:right w:val="single" w:sz="4" w:space="0" w:color="000000"/>
            </w:tcBorders>
            <w:vAlign w:val="center"/>
          </w:tcPr>
          <w:p w:rsidR="00997B00" w:rsidRPr="007B45F5" w:rsidRDefault="007712DD" w:rsidP="003A6793">
            <w:pPr>
              <w:spacing w:after="0" w:line="240" w:lineRule="auto"/>
              <w:ind w:right="0" w:firstLine="0"/>
              <w:jc w:val="center"/>
              <w:rPr>
                <w:sz w:val="20"/>
                <w:szCs w:val="20"/>
              </w:rPr>
            </w:pPr>
            <w:r w:rsidRPr="007B45F5">
              <w:rPr>
                <w:sz w:val="20"/>
                <w:szCs w:val="20"/>
              </w:rPr>
              <w:t xml:space="preserve">2 </w:t>
            </w:r>
          </w:p>
        </w:tc>
        <w:tc>
          <w:tcPr>
            <w:tcW w:w="1313" w:type="pct"/>
            <w:tcBorders>
              <w:top w:val="single" w:sz="4" w:space="0" w:color="000000"/>
              <w:left w:val="single" w:sz="4" w:space="0" w:color="000000"/>
              <w:bottom w:val="single" w:sz="4" w:space="0" w:color="000000"/>
              <w:right w:val="single" w:sz="4" w:space="0" w:color="000000"/>
            </w:tcBorders>
          </w:tcPr>
          <w:p w:rsidR="00997B00" w:rsidRPr="00565C6F" w:rsidRDefault="007712DD" w:rsidP="00565C6F">
            <w:pPr>
              <w:spacing w:after="0" w:line="240" w:lineRule="auto"/>
              <w:ind w:right="0" w:firstLine="0"/>
              <w:jc w:val="left"/>
              <w:rPr>
                <w:sz w:val="18"/>
                <w:szCs w:val="18"/>
              </w:rPr>
            </w:pPr>
            <w:r w:rsidRPr="00565C6F">
              <w:rPr>
                <w:sz w:val="18"/>
                <w:szCs w:val="18"/>
              </w:rPr>
              <w:t xml:space="preserve">Финансируемые из бюджетов всех уровней </w:t>
            </w:r>
          </w:p>
        </w:tc>
        <w:tc>
          <w:tcPr>
            <w:tcW w:w="834" w:type="pct"/>
            <w:tcBorders>
              <w:top w:val="single" w:sz="4" w:space="0" w:color="000000"/>
              <w:left w:val="single" w:sz="4" w:space="0" w:color="000000"/>
              <w:bottom w:val="single" w:sz="4" w:space="0" w:color="000000"/>
              <w:right w:val="single" w:sz="4" w:space="0" w:color="000000"/>
            </w:tcBorders>
            <w:vAlign w:val="center"/>
          </w:tcPr>
          <w:p w:rsidR="00997B00" w:rsidRPr="00565C6F" w:rsidRDefault="00997B00" w:rsidP="003A6793">
            <w:pPr>
              <w:spacing w:after="0" w:line="240" w:lineRule="auto"/>
              <w:ind w:right="0" w:firstLine="0"/>
              <w:jc w:val="center"/>
              <w:rPr>
                <w:sz w:val="18"/>
                <w:szCs w:val="18"/>
              </w:rPr>
            </w:pPr>
          </w:p>
        </w:tc>
        <w:tc>
          <w:tcPr>
            <w:tcW w:w="832" w:type="pct"/>
            <w:tcBorders>
              <w:top w:val="single" w:sz="4" w:space="0" w:color="000000"/>
              <w:left w:val="single" w:sz="4" w:space="0" w:color="000000"/>
              <w:bottom w:val="single" w:sz="4" w:space="0" w:color="000000"/>
              <w:right w:val="single" w:sz="4" w:space="0" w:color="000000"/>
            </w:tcBorders>
            <w:vAlign w:val="center"/>
          </w:tcPr>
          <w:p w:rsidR="00997B00" w:rsidRPr="00565C6F" w:rsidRDefault="007712DD" w:rsidP="003A6793">
            <w:pPr>
              <w:spacing w:after="0" w:line="240" w:lineRule="auto"/>
              <w:ind w:right="0" w:firstLine="0"/>
              <w:jc w:val="center"/>
              <w:rPr>
                <w:sz w:val="18"/>
                <w:szCs w:val="18"/>
              </w:rPr>
            </w:pPr>
            <w:r w:rsidRPr="00565C6F">
              <w:rPr>
                <w:sz w:val="18"/>
                <w:szCs w:val="18"/>
              </w:rPr>
              <w:t xml:space="preserve">5,20 </w:t>
            </w:r>
          </w:p>
        </w:tc>
        <w:tc>
          <w:tcPr>
            <w:tcW w:w="834" w:type="pct"/>
            <w:tcBorders>
              <w:top w:val="single" w:sz="4" w:space="0" w:color="000000"/>
              <w:left w:val="single" w:sz="4" w:space="0" w:color="000000"/>
              <w:bottom w:val="single" w:sz="4" w:space="0" w:color="000000"/>
              <w:right w:val="single" w:sz="4" w:space="0" w:color="000000"/>
            </w:tcBorders>
            <w:vAlign w:val="center"/>
          </w:tcPr>
          <w:p w:rsidR="00997B00" w:rsidRPr="00565C6F" w:rsidRDefault="00997B00" w:rsidP="003A6793">
            <w:pPr>
              <w:spacing w:after="0" w:line="240" w:lineRule="auto"/>
              <w:ind w:right="0" w:firstLine="0"/>
              <w:jc w:val="center"/>
              <w:rPr>
                <w:sz w:val="18"/>
                <w:szCs w:val="18"/>
              </w:rPr>
            </w:pPr>
          </w:p>
        </w:tc>
        <w:tc>
          <w:tcPr>
            <w:tcW w:w="834" w:type="pct"/>
            <w:tcBorders>
              <w:top w:val="single" w:sz="4" w:space="0" w:color="000000"/>
              <w:left w:val="single" w:sz="4" w:space="0" w:color="000000"/>
              <w:bottom w:val="single" w:sz="4" w:space="0" w:color="000000"/>
              <w:right w:val="single" w:sz="4" w:space="0" w:color="000000"/>
            </w:tcBorders>
            <w:vAlign w:val="center"/>
          </w:tcPr>
          <w:p w:rsidR="00997B00" w:rsidRPr="00565C6F" w:rsidRDefault="007712DD" w:rsidP="003A6793">
            <w:pPr>
              <w:spacing w:after="0" w:line="240" w:lineRule="auto"/>
              <w:ind w:right="0" w:firstLine="0"/>
              <w:jc w:val="center"/>
              <w:rPr>
                <w:sz w:val="18"/>
                <w:szCs w:val="18"/>
              </w:rPr>
            </w:pPr>
            <w:r w:rsidRPr="00565C6F">
              <w:rPr>
                <w:sz w:val="18"/>
                <w:szCs w:val="18"/>
              </w:rPr>
              <w:t xml:space="preserve">5,59 </w:t>
            </w:r>
          </w:p>
        </w:tc>
      </w:tr>
      <w:tr w:rsidR="00997B00" w:rsidRPr="007B45F5" w:rsidTr="007B45F5">
        <w:trPr>
          <w:trHeight w:val="179"/>
        </w:trPr>
        <w:tc>
          <w:tcPr>
            <w:tcW w:w="353" w:type="pct"/>
            <w:tcBorders>
              <w:top w:val="single" w:sz="4" w:space="0" w:color="000000"/>
              <w:left w:val="single" w:sz="4" w:space="0" w:color="000000"/>
              <w:bottom w:val="single" w:sz="4" w:space="0" w:color="000000"/>
              <w:right w:val="single" w:sz="4" w:space="0" w:color="000000"/>
            </w:tcBorders>
          </w:tcPr>
          <w:p w:rsidR="00997B00" w:rsidRPr="007B45F5" w:rsidRDefault="007712DD" w:rsidP="003A6793">
            <w:pPr>
              <w:spacing w:after="0" w:line="240" w:lineRule="auto"/>
              <w:ind w:right="0" w:firstLine="0"/>
              <w:jc w:val="center"/>
              <w:rPr>
                <w:sz w:val="20"/>
                <w:szCs w:val="20"/>
              </w:rPr>
            </w:pPr>
            <w:r w:rsidRPr="007B45F5">
              <w:rPr>
                <w:sz w:val="20"/>
                <w:szCs w:val="20"/>
              </w:rPr>
              <w:t xml:space="preserve">3 </w:t>
            </w:r>
          </w:p>
        </w:tc>
        <w:tc>
          <w:tcPr>
            <w:tcW w:w="1313" w:type="pct"/>
            <w:tcBorders>
              <w:top w:val="single" w:sz="4" w:space="0" w:color="000000"/>
              <w:left w:val="single" w:sz="4" w:space="0" w:color="000000"/>
              <w:bottom w:val="single" w:sz="4" w:space="0" w:color="000000"/>
              <w:right w:val="single" w:sz="4" w:space="0" w:color="000000"/>
            </w:tcBorders>
          </w:tcPr>
          <w:p w:rsidR="00997B00" w:rsidRPr="00565C6F" w:rsidRDefault="007712DD" w:rsidP="00565C6F">
            <w:pPr>
              <w:spacing w:after="0" w:line="240" w:lineRule="auto"/>
              <w:ind w:right="0" w:firstLine="0"/>
              <w:jc w:val="left"/>
              <w:rPr>
                <w:sz w:val="18"/>
                <w:szCs w:val="18"/>
              </w:rPr>
            </w:pPr>
            <w:r w:rsidRPr="00565C6F">
              <w:rPr>
                <w:sz w:val="18"/>
                <w:szCs w:val="18"/>
              </w:rPr>
              <w:t xml:space="preserve">Прочие </w:t>
            </w:r>
          </w:p>
        </w:tc>
        <w:tc>
          <w:tcPr>
            <w:tcW w:w="834" w:type="pct"/>
            <w:tcBorders>
              <w:top w:val="single" w:sz="4" w:space="0" w:color="000000"/>
              <w:left w:val="single" w:sz="4" w:space="0" w:color="000000"/>
              <w:bottom w:val="single" w:sz="4" w:space="0" w:color="000000"/>
              <w:right w:val="single" w:sz="4" w:space="0" w:color="000000"/>
            </w:tcBorders>
          </w:tcPr>
          <w:p w:rsidR="00997B00" w:rsidRPr="00565C6F" w:rsidRDefault="00997B00" w:rsidP="003A6793">
            <w:pPr>
              <w:spacing w:after="0" w:line="240" w:lineRule="auto"/>
              <w:ind w:right="0" w:firstLine="0"/>
              <w:jc w:val="center"/>
              <w:rPr>
                <w:sz w:val="18"/>
                <w:szCs w:val="18"/>
              </w:rPr>
            </w:pPr>
          </w:p>
        </w:tc>
        <w:tc>
          <w:tcPr>
            <w:tcW w:w="832" w:type="pct"/>
            <w:tcBorders>
              <w:top w:val="single" w:sz="4" w:space="0" w:color="000000"/>
              <w:left w:val="single" w:sz="4" w:space="0" w:color="000000"/>
              <w:bottom w:val="single" w:sz="4" w:space="0" w:color="000000"/>
              <w:right w:val="single" w:sz="4" w:space="0" w:color="000000"/>
            </w:tcBorders>
          </w:tcPr>
          <w:p w:rsidR="00997B00" w:rsidRPr="00565C6F" w:rsidRDefault="007712DD" w:rsidP="003A6793">
            <w:pPr>
              <w:spacing w:after="0" w:line="240" w:lineRule="auto"/>
              <w:ind w:right="0" w:firstLine="0"/>
              <w:jc w:val="center"/>
              <w:rPr>
                <w:sz w:val="18"/>
                <w:szCs w:val="18"/>
              </w:rPr>
            </w:pPr>
            <w:r w:rsidRPr="00565C6F">
              <w:rPr>
                <w:sz w:val="18"/>
                <w:szCs w:val="18"/>
              </w:rPr>
              <w:t xml:space="preserve">5,20 </w:t>
            </w:r>
          </w:p>
        </w:tc>
        <w:tc>
          <w:tcPr>
            <w:tcW w:w="834" w:type="pct"/>
            <w:tcBorders>
              <w:top w:val="single" w:sz="4" w:space="0" w:color="000000"/>
              <w:left w:val="single" w:sz="4" w:space="0" w:color="000000"/>
              <w:bottom w:val="single" w:sz="4" w:space="0" w:color="000000"/>
              <w:right w:val="single" w:sz="4" w:space="0" w:color="000000"/>
            </w:tcBorders>
          </w:tcPr>
          <w:p w:rsidR="00997B00" w:rsidRPr="00565C6F" w:rsidRDefault="00997B00" w:rsidP="003A6793">
            <w:pPr>
              <w:spacing w:after="0" w:line="240" w:lineRule="auto"/>
              <w:ind w:right="0" w:firstLine="0"/>
              <w:jc w:val="center"/>
              <w:rPr>
                <w:sz w:val="18"/>
                <w:szCs w:val="18"/>
              </w:rPr>
            </w:pPr>
          </w:p>
        </w:tc>
        <w:tc>
          <w:tcPr>
            <w:tcW w:w="834" w:type="pct"/>
            <w:tcBorders>
              <w:top w:val="single" w:sz="4" w:space="0" w:color="000000"/>
              <w:left w:val="single" w:sz="4" w:space="0" w:color="000000"/>
              <w:bottom w:val="single" w:sz="4" w:space="0" w:color="000000"/>
              <w:right w:val="single" w:sz="4" w:space="0" w:color="000000"/>
            </w:tcBorders>
          </w:tcPr>
          <w:p w:rsidR="00997B00" w:rsidRPr="00565C6F" w:rsidRDefault="007712DD" w:rsidP="003A6793">
            <w:pPr>
              <w:spacing w:after="0" w:line="240" w:lineRule="auto"/>
              <w:ind w:right="0" w:firstLine="0"/>
              <w:jc w:val="center"/>
              <w:rPr>
                <w:sz w:val="18"/>
                <w:szCs w:val="18"/>
              </w:rPr>
            </w:pPr>
            <w:r w:rsidRPr="00565C6F">
              <w:rPr>
                <w:sz w:val="18"/>
                <w:szCs w:val="18"/>
              </w:rPr>
              <w:t xml:space="preserve">5,59 </w:t>
            </w:r>
          </w:p>
        </w:tc>
      </w:tr>
    </w:tbl>
    <w:p w:rsidR="005705D0" w:rsidRPr="005705D0" w:rsidRDefault="005705D0" w:rsidP="00856990">
      <w:pPr>
        <w:pStyle w:val="2"/>
        <w:numPr>
          <w:ilvl w:val="3"/>
          <w:numId w:val="14"/>
        </w:numPr>
        <w:spacing w:before="120" w:line="240" w:lineRule="auto"/>
        <w:ind w:left="0" w:firstLine="0"/>
      </w:pPr>
      <w:bookmarkStart w:id="212" w:name="_Toc11854191"/>
      <w:bookmarkStart w:id="213" w:name="_Toc17370935"/>
      <w:r w:rsidRPr="005705D0">
        <w:t>Газоснабжение Беломестненской территориальной администрации</w:t>
      </w:r>
      <w:bookmarkEnd w:id="212"/>
      <w:bookmarkEnd w:id="213"/>
    </w:p>
    <w:p w:rsidR="005705D0" w:rsidRPr="00871563" w:rsidRDefault="005705D0" w:rsidP="007B45F5">
      <w:pPr>
        <w:spacing w:after="0" w:line="240" w:lineRule="auto"/>
        <w:ind w:left="-15" w:right="0"/>
        <w:rPr>
          <w:szCs w:val="24"/>
        </w:rPr>
      </w:pPr>
      <w:r w:rsidRPr="00871563">
        <w:rPr>
          <w:szCs w:val="24"/>
        </w:rPr>
        <w:t xml:space="preserve">Источником газоснабжения является природный газ, транспортируемый по магистральному газопровод. Схема распределения газа по потребителям запроектирована на основе учета современной планировки и застройки с максимальной возможностью использования существующих газовых сетей. Система газоснабжения - двухступенчатая с использованием кольцевых и тупиковых схем. </w:t>
      </w:r>
      <w:r w:rsidR="00565C6F" w:rsidRPr="006F48CC">
        <w:rPr>
          <w:szCs w:val="24"/>
        </w:rPr>
        <w:t xml:space="preserve">Эксплуатация газораспределительной системы территориальной администрации производится </w:t>
      </w:r>
      <w:r w:rsidR="00565C6F" w:rsidRPr="006F48CC">
        <w:rPr>
          <w:color w:val="auto"/>
          <w:szCs w:val="24"/>
        </w:rPr>
        <w:t>филиалом АО «Газпромгазораспределение Белгород» в г. Старый Оскол газовая служба в г. Новый Оскол.</w:t>
      </w:r>
    </w:p>
    <w:p w:rsidR="005705D0" w:rsidRPr="00871563" w:rsidRDefault="005705D0" w:rsidP="007B45F5">
      <w:pPr>
        <w:spacing w:after="0" w:line="240" w:lineRule="auto"/>
        <w:ind w:left="708" w:right="0" w:firstLine="0"/>
        <w:rPr>
          <w:szCs w:val="24"/>
        </w:rPr>
      </w:pPr>
      <w:r w:rsidRPr="00871563">
        <w:rPr>
          <w:szCs w:val="24"/>
        </w:rPr>
        <w:t>Протяженность газовых сетей по поселению составляет 41,2 км.</w:t>
      </w:r>
    </w:p>
    <w:p w:rsidR="005705D0" w:rsidRPr="00871563" w:rsidRDefault="005705D0" w:rsidP="007B45F5">
      <w:pPr>
        <w:spacing w:after="0" w:line="240" w:lineRule="auto"/>
        <w:ind w:left="708" w:right="0" w:firstLine="0"/>
        <w:rPr>
          <w:szCs w:val="24"/>
        </w:rPr>
      </w:pPr>
      <w:r w:rsidRPr="00871563">
        <w:rPr>
          <w:szCs w:val="24"/>
        </w:rPr>
        <w:t>На территории муниципального образования находятся 14 ШРП.</w:t>
      </w:r>
    </w:p>
    <w:p w:rsidR="005705D0" w:rsidRPr="005705D0" w:rsidRDefault="005705D0" w:rsidP="00856990">
      <w:pPr>
        <w:pStyle w:val="2"/>
        <w:numPr>
          <w:ilvl w:val="3"/>
          <w:numId w:val="14"/>
        </w:numPr>
        <w:spacing w:before="120" w:line="240" w:lineRule="auto"/>
        <w:ind w:left="0" w:firstLine="0"/>
      </w:pPr>
      <w:bookmarkStart w:id="214" w:name="_Toc11854192"/>
      <w:bookmarkStart w:id="215" w:name="_Toc17370936"/>
      <w:r w:rsidRPr="005705D0">
        <w:t>Газоснабжение Богородской территориальной администрации</w:t>
      </w:r>
      <w:bookmarkEnd w:id="214"/>
      <w:bookmarkEnd w:id="215"/>
    </w:p>
    <w:p w:rsidR="005705D0" w:rsidRPr="00871563" w:rsidRDefault="005705D0" w:rsidP="007B45F5">
      <w:pPr>
        <w:spacing w:after="0" w:line="240" w:lineRule="auto"/>
        <w:ind w:left="-15" w:right="0"/>
        <w:rPr>
          <w:szCs w:val="24"/>
        </w:rPr>
      </w:pPr>
      <w:r w:rsidRPr="00871563">
        <w:rPr>
          <w:szCs w:val="24"/>
        </w:rPr>
        <w:t xml:space="preserve">Источником газоснабжения является природный газ, транспортируемый по магистральному газопровод. Схема распределения газа по потребителям запроектирована на основе учета современной планировки и застройки с максимальной возможностью использования существующих газовых сетей. Система газоснабжения - двухступенчатая с использованием кольцевых и тупиковых схем. </w:t>
      </w:r>
      <w:r w:rsidR="00565C6F" w:rsidRPr="006F48CC">
        <w:rPr>
          <w:szCs w:val="24"/>
        </w:rPr>
        <w:t xml:space="preserve">Эксплуатация газораспределительной системы территориальной администрации производится </w:t>
      </w:r>
      <w:r w:rsidR="00565C6F" w:rsidRPr="006F48CC">
        <w:rPr>
          <w:color w:val="auto"/>
          <w:szCs w:val="24"/>
        </w:rPr>
        <w:t>филиалом АО «Газпромгазораспределение Белгород» в г. Старый Оскол газовая служба в г. Новый Оскол.</w:t>
      </w:r>
    </w:p>
    <w:p w:rsidR="005705D0" w:rsidRPr="00871563" w:rsidRDefault="005705D0" w:rsidP="007B45F5">
      <w:pPr>
        <w:spacing w:after="0" w:line="240" w:lineRule="auto"/>
        <w:ind w:left="708" w:right="0" w:firstLine="0"/>
        <w:rPr>
          <w:szCs w:val="24"/>
        </w:rPr>
      </w:pPr>
      <w:r w:rsidRPr="00871563">
        <w:rPr>
          <w:szCs w:val="24"/>
        </w:rPr>
        <w:t>Протяженность газовых сетей по поселению составляет 20,9 км.</w:t>
      </w:r>
    </w:p>
    <w:p w:rsidR="005705D0" w:rsidRPr="005705D0" w:rsidRDefault="005705D0" w:rsidP="00856990">
      <w:pPr>
        <w:pStyle w:val="2"/>
        <w:numPr>
          <w:ilvl w:val="3"/>
          <w:numId w:val="14"/>
        </w:numPr>
        <w:spacing w:before="120" w:line="240" w:lineRule="auto"/>
        <w:ind w:left="0" w:firstLine="0"/>
        <w:jc w:val="both"/>
      </w:pPr>
      <w:bookmarkStart w:id="216" w:name="_Toc11854193"/>
      <w:bookmarkStart w:id="217" w:name="_Toc17370937"/>
      <w:r w:rsidRPr="005705D0">
        <w:t>Газоснабжение Большеивановской территориальной администрации</w:t>
      </w:r>
      <w:bookmarkEnd w:id="216"/>
      <w:bookmarkEnd w:id="217"/>
    </w:p>
    <w:p w:rsidR="005705D0" w:rsidRPr="00871563" w:rsidRDefault="005705D0" w:rsidP="007B45F5">
      <w:pPr>
        <w:spacing w:after="0" w:line="240" w:lineRule="auto"/>
        <w:ind w:left="-15" w:right="0"/>
        <w:rPr>
          <w:szCs w:val="24"/>
        </w:rPr>
      </w:pPr>
      <w:r w:rsidRPr="00871563">
        <w:rPr>
          <w:szCs w:val="24"/>
        </w:rPr>
        <w:t xml:space="preserve">Источником газоснабжения является природный газ, транспортируемый по магистральному газопровод. Схема распределения газа по потребителям запроектирована на основе учета современной планировки и застройки с максимальной возможностью использования существующих газовых сетей. Система газоснабжения - двухступенчатая с использованием кольцевых и тупиковых схем. </w:t>
      </w:r>
      <w:r w:rsidR="00565C6F" w:rsidRPr="006F48CC">
        <w:rPr>
          <w:szCs w:val="24"/>
        </w:rPr>
        <w:t xml:space="preserve">Эксплуатация газораспределительной системы территориальной администрации производится </w:t>
      </w:r>
      <w:r w:rsidR="00565C6F" w:rsidRPr="006F48CC">
        <w:rPr>
          <w:color w:val="auto"/>
          <w:szCs w:val="24"/>
        </w:rPr>
        <w:t>филиалом АО «Газпромгазораспределение Белгород» в г. Старый Оскол газовая служба в г. Новый Оскол.</w:t>
      </w:r>
    </w:p>
    <w:p w:rsidR="005705D0" w:rsidRPr="00871563" w:rsidRDefault="005705D0" w:rsidP="007B45F5">
      <w:pPr>
        <w:spacing w:after="0" w:line="240" w:lineRule="auto"/>
        <w:ind w:left="4" w:right="0"/>
        <w:rPr>
          <w:szCs w:val="24"/>
        </w:rPr>
      </w:pPr>
      <w:r w:rsidRPr="00871563">
        <w:rPr>
          <w:szCs w:val="24"/>
        </w:rPr>
        <w:t>Протяженность газовых сетей по поселению составляет 17,1 км.</w:t>
      </w:r>
    </w:p>
    <w:p w:rsidR="005705D0" w:rsidRPr="005705D0" w:rsidRDefault="005705D0" w:rsidP="00856990">
      <w:pPr>
        <w:pStyle w:val="2"/>
        <w:numPr>
          <w:ilvl w:val="3"/>
          <w:numId w:val="14"/>
        </w:numPr>
        <w:spacing w:before="120" w:line="240" w:lineRule="auto"/>
        <w:ind w:left="0" w:firstLine="0"/>
        <w:jc w:val="both"/>
      </w:pPr>
      <w:bookmarkStart w:id="218" w:name="_Toc11854194"/>
      <w:bookmarkStart w:id="219" w:name="_Toc17370938"/>
      <w:r w:rsidRPr="005705D0">
        <w:t>Газоснабжение Боровогриневской территориальной администрации</w:t>
      </w:r>
      <w:bookmarkEnd w:id="218"/>
      <w:bookmarkEnd w:id="219"/>
    </w:p>
    <w:p w:rsidR="005705D0" w:rsidRPr="00871563" w:rsidRDefault="005705D0" w:rsidP="007B45F5">
      <w:pPr>
        <w:spacing w:after="0" w:line="240" w:lineRule="auto"/>
        <w:ind w:left="-15" w:right="0"/>
        <w:rPr>
          <w:szCs w:val="24"/>
        </w:rPr>
      </w:pPr>
      <w:r w:rsidRPr="00871563">
        <w:rPr>
          <w:szCs w:val="24"/>
        </w:rPr>
        <w:t xml:space="preserve">Источником газоснабжения является природный газ, транспортируемый по магистральному газопровод. Схема распределения газа по потребителям запроектирована на основе учета современной планировки и застройки с максимальной </w:t>
      </w:r>
      <w:r w:rsidRPr="00871563">
        <w:rPr>
          <w:szCs w:val="24"/>
        </w:rPr>
        <w:lastRenderedPageBreak/>
        <w:t xml:space="preserve">возможностью использования существующих газовых сетей. Система газоснабжения - двухступенчатая с использованием кольцевых и тупиковых схем. </w:t>
      </w:r>
      <w:r w:rsidR="00565C6F" w:rsidRPr="006F48CC">
        <w:rPr>
          <w:szCs w:val="24"/>
        </w:rPr>
        <w:t xml:space="preserve">Эксплуатация газораспределительной системы территориальной администрации производится </w:t>
      </w:r>
      <w:r w:rsidR="00565C6F" w:rsidRPr="006F48CC">
        <w:rPr>
          <w:color w:val="auto"/>
          <w:szCs w:val="24"/>
        </w:rPr>
        <w:t>филиалом АО «Газпромгазораспределение Белгород» в г. Старый Оскол газовая служба в г. Новый Оскол.</w:t>
      </w:r>
    </w:p>
    <w:p w:rsidR="005705D0" w:rsidRPr="00871563" w:rsidRDefault="005705D0" w:rsidP="007B45F5">
      <w:pPr>
        <w:spacing w:after="0" w:line="240" w:lineRule="auto"/>
        <w:ind w:left="-15" w:right="0"/>
        <w:rPr>
          <w:szCs w:val="24"/>
        </w:rPr>
      </w:pPr>
      <w:r w:rsidRPr="00871563">
        <w:rPr>
          <w:szCs w:val="24"/>
        </w:rPr>
        <w:t xml:space="preserve">Газовые сети имеются в с. Боровки, с. Гринево, с. Немцево, х. Скрынников (в каждом имеются ШРП). </w:t>
      </w:r>
    </w:p>
    <w:p w:rsidR="005705D0" w:rsidRPr="00871563" w:rsidRDefault="005705D0" w:rsidP="007B45F5">
      <w:pPr>
        <w:spacing w:after="0" w:line="240" w:lineRule="auto"/>
        <w:ind w:left="708" w:right="0" w:firstLine="0"/>
        <w:rPr>
          <w:szCs w:val="24"/>
        </w:rPr>
      </w:pPr>
      <w:r w:rsidRPr="00871563">
        <w:rPr>
          <w:szCs w:val="24"/>
        </w:rPr>
        <w:t>Протяженность газовых сетей по поселению составляет 21,1 км.</w:t>
      </w:r>
    </w:p>
    <w:p w:rsidR="005705D0" w:rsidRPr="005705D0" w:rsidRDefault="005705D0" w:rsidP="00856990">
      <w:pPr>
        <w:pStyle w:val="2"/>
        <w:numPr>
          <w:ilvl w:val="3"/>
          <w:numId w:val="14"/>
        </w:numPr>
        <w:spacing w:before="120" w:line="240" w:lineRule="auto"/>
        <w:ind w:left="0" w:firstLine="0"/>
        <w:jc w:val="both"/>
      </w:pPr>
      <w:bookmarkStart w:id="220" w:name="_Toc11854195"/>
      <w:bookmarkStart w:id="221" w:name="_Toc17370939"/>
      <w:r w:rsidRPr="005705D0">
        <w:t>Газоснабжение Васильдольской территориальной администрации</w:t>
      </w:r>
      <w:bookmarkEnd w:id="220"/>
      <w:bookmarkEnd w:id="221"/>
    </w:p>
    <w:p w:rsidR="005705D0" w:rsidRPr="00871563" w:rsidRDefault="005705D0" w:rsidP="007B45F5">
      <w:pPr>
        <w:spacing w:after="0" w:line="240" w:lineRule="auto"/>
        <w:ind w:left="-15" w:right="0"/>
        <w:rPr>
          <w:szCs w:val="24"/>
        </w:rPr>
      </w:pPr>
      <w:r w:rsidRPr="00871563">
        <w:rPr>
          <w:szCs w:val="24"/>
        </w:rPr>
        <w:t xml:space="preserve">Источником газоснабжения является природный газ, транспортируемый по магистральному газопровод. Схема распределения газа по потребителям запроектирована на основе учета современной планировки и застройки с максимальной возможностью использования существующих газовых сетей. Система газоснабжения - двухступенчатая с использованием кольцевых и тупиковых схем. </w:t>
      </w:r>
      <w:r w:rsidR="00565C6F" w:rsidRPr="006F48CC">
        <w:rPr>
          <w:szCs w:val="24"/>
        </w:rPr>
        <w:t xml:space="preserve">Эксплуатация газораспределительной системы территориальной администрации производится </w:t>
      </w:r>
      <w:r w:rsidR="00565C6F" w:rsidRPr="006F48CC">
        <w:rPr>
          <w:color w:val="auto"/>
          <w:szCs w:val="24"/>
        </w:rPr>
        <w:t>филиалом АО «Газпромгазораспределение Белгород» в г. Старый Оскол газовая служба в г. Новый Оскол.</w:t>
      </w:r>
    </w:p>
    <w:p w:rsidR="005705D0" w:rsidRPr="005705D0" w:rsidRDefault="005705D0" w:rsidP="00856990">
      <w:pPr>
        <w:pStyle w:val="2"/>
        <w:numPr>
          <w:ilvl w:val="3"/>
          <w:numId w:val="14"/>
        </w:numPr>
        <w:spacing w:before="120" w:line="240" w:lineRule="auto"/>
        <w:ind w:left="0" w:firstLine="0"/>
        <w:jc w:val="both"/>
      </w:pPr>
      <w:bookmarkStart w:id="222" w:name="_Toc11854196"/>
      <w:bookmarkStart w:id="223" w:name="_Toc17370940"/>
      <w:r w:rsidRPr="005705D0">
        <w:t>Газоснабжение Великомихайловской территориальной администрации</w:t>
      </w:r>
      <w:bookmarkEnd w:id="222"/>
      <w:bookmarkEnd w:id="223"/>
    </w:p>
    <w:p w:rsidR="005705D0" w:rsidRPr="00871563" w:rsidRDefault="005705D0" w:rsidP="007B45F5">
      <w:pPr>
        <w:spacing w:after="0" w:line="240" w:lineRule="auto"/>
        <w:ind w:left="4" w:right="0"/>
        <w:rPr>
          <w:szCs w:val="24"/>
        </w:rPr>
      </w:pPr>
      <w:r w:rsidRPr="00871563">
        <w:rPr>
          <w:szCs w:val="24"/>
        </w:rPr>
        <w:t xml:space="preserve">Источником газоснабжения является природный газ, транспортируемый по магистральному газопровод. Схема распределения газа по потребителям запроектирована на основе учета современной планировки и застройки с максимальной возможностью использования существующих газовых сетей. Система газоснабжения - двухступенчатая с использованием кольцевых и тупиковых схем. </w:t>
      </w:r>
      <w:r w:rsidR="00565C6F" w:rsidRPr="006F48CC">
        <w:rPr>
          <w:szCs w:val="24"/>
        </w:rPr>
        <w:t xml:space="preserve">Эксплуатация газораспределительной системы территориальной администрации производится </w:t>
      </w:r>
      <w:r w:rsidR="00565C6F" w:rsidRPr="006F48CC">
        <w:rPr>
          <w:color w:val="auto"/>
          <w:szCs w:val="24"/>
        </w:rPr>
        <w:t>филиалом АО «Газпромгазораспределение Белгород» в г. Старый Оскол газовая служба в г. Новый Оскол.</w:t>
      </w:r>
    </w:p>
    <w:p w:rsidR="005705D0" w:rsidRPr="00871563" w:rsidRDefault="005705D0" w:rsidP="007B45F5">
      <w:pPr>
        <w:spacing w:after="0" w:line="240" w:lineRule="auto"/>
        <w:ind w:left="4" w:right="0"/>
        <w:rPr>
          <w:szCs w:val="24"/>
        </w:rPr>
      </w:pPr>
      <w:r w:rsidRPr="00871563">
        <w:rPr>
          <w:szCs w:val="24"/>
        </w:rPr>
        <w:t xml:space="preserve">Газоснабжение муниципального образования осуществляется газопроводом высокого, среднего и низкого давления. Информация о расположенных на территории муниципального образования участках газопровода отсутствует. </w:t>
      </w:r>
    </w:p>
    <w:p w:rsidR="005705D0" w:rsidRPr="005705D0" w:rsidRDefault="005705D0" w:rsidP="00856990">
      <w:pPr>
        <w:pStyle w:val="2"/>
        <w:numPr>
          <w:ilvl w:val="3"/>
          <w:numId w:val="14"/>
        </w:numPr>
        <w:spacing w:before="120" w:line="240" w:lineRule="auto"/>
        <w:ind w:left="0" w:firstLine="0"/>
        <w:jc w:val="both"/>
      </w:pPr>
      <w:bookmarkStart w:id="224" w:name="_Toc11854197"/>
      <w:bookmarkStart w:id="225" w:name="_Toc17370941"/>
      <w:r w:rsidRPr="005705D0">
        <w:t>Газоснабжение Глинновской территориальной администрации</w:t>
      </w:r>
      <w:bookmarkEnd w:id="224"/>
      <w:bookmarkEnd w:id="225"/>
    </w:p>
    <w:p w:rsidR="005705D0" w:rsidRPr="00871563" w:rsidRDefault="005705D0" w:rsidP="007B45F5">
      <w:pPr>
        <w:spacing w:after="0" w:line="240" w:lineRule="auto"/>
        <w:ind w:left="4" w:right="0"/>
        <w:rPr>
          <w:szCs w:val="24"/>
        </w:rPr>
      </w:pPr>
      <w:r w:rsidRPr="00871563">
        <w:rPr>
          <w:szCs w:val="24"/>
        </w:rPr>
        <w:t xml:space="preserve">Источником газоснабжения является природный газ, транспортируемый по магистральному газопровод. Схема распределения газа по потребителям запроектирована на основе учета современной планировки и застройки с максимальной возможностью использования существующих газовых сетей. Система газоснабжения - двухступенчатая с использованием кольцевых и тупиковых схем. </w:t>
      </w:r>
      <w:r w:rsidR="00565C6F" w:rsidRPr="006F48CC">
        <w:rPr>
          <w:szCs w:val="24"/>
        </w:rPr>
        <w:t xml:space="preserve">Эксплуатация газораспределительной системы территориальной администрации производится </w:t>
      </w:r>
      <w:r w:rsidR="00565C6F" w:rsidRPr="006F48CC">
        <w:rPr>
          <w:color w:val="auto"/>
          <w:szCs w:val="24"/>
        </w:rPr>
        <w:t>филиалом АО «Газпромгазораспределение Белгород» в г. Старый Оскол газовая служба в г. Новый Оскол.</w:t>
      </w:r>
      <w:r w:rsidR="00565C6F">
        <w:rPr>
          <w:color w:val="auto"/>
          <w:szCs w:val="24"/>
        </w:rPr>
        <w:t xml:space="preserve"> </w:t>
      </w:r>
      <w:r w:rsidRPr="00871563">
        <w:rPr>
          <w:szCs w:val="24"/>
        </w:rPr>
        <w:t>Информация о расположенных на территории муниципального образования участках газопровода отсутствует</w:t>
      </w:r>
    </w:p>
    <w:p w:rsidR="005705D0" w:rsidRPr="005705D0" w:rsidRDefault="005705D0" w:rsidP="00856990">
      <w:pPr>
        <w:pStyle w:val="2"/>
        <w:numPr>
          <w:ilvl w:val="3"/>
          <w:numId w:val="14"/>
        </w:numPr>
        <w:spacing w:before="120" w:line="240" w:lineRule="auto"/>
        <w:ind w:left="0" w:firstLine="0"/>
        <w:jc w:val="both"/>
      </w:pPr>
      <w:bookmarkStart w:id="226" w:name="_Toc11854198"/>
      <w:bookmarkStart w:id="227" w:name="_Toc17370942"/>
      <w:r w:rsidRPr="005705D0">
        <w:t>Газоснабжение Николаевской территориальной администрации</w:t>
      </w:r>
      <w:bookmarkEnd w:id="226"/>
      <w:bookmarkEnd w:id="227"/>
    </w:p>
    <w:p w:rsidR="005705D0" w:rsidRPr="00871563" w:rsidRDefault="005705D0" w:rsidP="007B45F5">
      <w:pPr>
        <w:spacing w:after="0" w:line="240" w:lineRule="auto"/>
        <w:ind w:left="4" w:right="0"/>
        <w:rPr>
          <w:szCs w:val="24"/>
        </w:rPr>
      </w:pPr>
      <w:r w:rsidRPr="00871563">
        <w:rPr>
          <w:szCs w:val="24"/>
        </w:rPr>
        <w:t xml:space="preserve">Источником газоснабжения является природный газ, транспортируемый по магистральному газопровод. Схема распределения газа по потребителям запроектирована на основе учета современной планировки и застройки с максимальной возможностью использования существующих газовых сетей. Система газоснабжения - двухступенчатая с использованием кольцевых и тупиковых схем. </w:t>
      </w:r>
      <w:r w:rsidR="00565C6F" w:rsidRPr="006F48CC">
        <w:rPr>
          <w:szCs w:val="24"/>
        </w:rPr>
        <w:t xml:space="preserve">Эксплуатация газораспределительной системы территориальной администрации производится </w:t>
      </w:r>
      <w:r w:rsidR="00565C6F" w:rsidRPr="006F48CC">
        <w:rPr>
          <w:color w:val="auto"/>
          <w:szCs w:val="24"/>
        </w:rPr>
        <w:t>филиалом АО «Газпромгазораспределение Белгород» в г. Старый Оскол газовая служба в г. Новый Оскол.</w:t>
      </w:r>
    </w:p>
    <w:p w:rsidR="005705D0" w:rsidRPr="00871563" w:rsidRDefault="005705D0" w:rsidP="007B45F5">
      <w:pPr>
        <w:spacing w:after="0" w:line="240" w:lineRule="auto"/>
        <w:ind w:left="4" w:right="0"/>
        <w:rPr>
          <w:szCs w:val="24"/>
        </w:rPr>
      </w:pPr>
      <w:r w:rsidRPr="00871563">
        <w:rPr>
          <w:szCs w:val="24"/>
        </w:rPr>
        <w:lastRenderedPageBreak/>
        <w:t xml:space="preserve">Газоснабжение муниципального образования осуществляется газопроводом высокого, среднего и низкого давления. Информация о расположенных на территории муниципального образования участках газопровода отсутствует. </w:t>
      </w:r>
    </w:p>
    <w:p w:rsidR="005705D0" w:rsidRPr="005705D0" w:rsidRDefault="005705D0" w:rsidP="00856990">
      <w:pPr>
        <w:pStyle w:val="2"/>
        <w:numPr>
          <w:ilvl w:val="3"/>
          <w:numId w:val="14"/>
        </w:numPr>
        <w:spacing w:before="120" w:line="240" w:lineRule="auto"/>
        <w:ind w:left="0" w:firstLine="0"/>
        <w:jc w:val="both"/>
      </w:pPr>
      <w:bookmarkStart w:id="228" w:name="_Toc11854199"/>
      <w:bookmarkStart w:id="229" w:name="_Toc17370943"/>
      <w:r w:rsidRPr="005705D0">
        <w:t>Газоснабжение Ниновской территориальной администрации</w:t>
      </w:r>
      <w:bookmarkEnd w:id="228"/>
      <w:bookmarkEnd w:id="229"/>
    </w:p>
    <w:p w:rsidR="005705D0" w:rsidRPr="00871563" w:rsidRDefault="005705D0" w:rsidP="007B45F5">
      <w:pPr>
        <w:spacing w:after="0" w:line="240" w:lineRule="auto"/>
        <w:ind w:left="4" w:right="0"/>
        <w:rPr>
          <w:szCs w:val="24"/>
        </w:rPr>
      </w:pPr>
      <w:r w:rsidRPr="00871563">
        <w:rPr>
          <w:szCs w:val="24"/>
        </w:rPr>
        <w:t xml:space="preserve">Источником газоснабжения является природный газ, транспортируемый по магистральному газопроводу. Схема распределения газа по потребителям запроектирована на основе учета современной планировки и застройки с максимальной возможностью использования существующих газовых сетей. Система газоснабжения - двухступенчатая с использованием кольцевых и тупиковых схем. </w:t>
      </w:r>
      <w:r w:rsidR="00565C6F" w:rsidRPr="006F48CC">
        <w:rPr>
          <w:szCs w:val="24"/>
        </w:rPr>
        <w:t xml:space="preserve">Эксплуатация газораспределительной системы территориальной администрации производится </w:t>
      </w:r>
      <w:r w:rsidR="00565C6F" w:rsidRPr="006F48CC">
        <w:rPr>
          <w:color w:val="auto"/>
          <w:szCs w:val="24"/>
        </w:rPr>
        <w:t>филиалом АО «Газпромгазораспределение Белгород» в г. Старый Оскол газовая служба в г. Новый Оскол.</w:t>
      </w:r>
      <w:r w:rsidR="00565C6F">
        <w:rPr>
          <w:color w:val="auto"/>
          <w:szCs w:val="24"/>
        </w:rPr>
        <w:t xml:space="preserve"> </w:t>
      </w:r>
      <w:r w:rsidRPr="00871563">
        <w:rPr>
          <w:szCs w:val="24"/>
        </w:rPr>
        <w:t>Газоснабжение муниципального образования осуществляется газопроводом высокого, среднего и низкого давления. Информация о расположенных на территории муниципального образования участках газопровода отсутствует</w:t>
      </w:r>
    </w:p>
    <w:p w:rsidR="005705D0" w:rsidRPr="005705D0" w:rsidRDefault="005705D0" w:rsidP="00856990">
      <w:pPr>
        <w:pStyle w:val="2"/>
        <w:numPr>
          <w:ilvl w:val="3"/>
          <w:numId w:val="14"/>
        </w:numPr>
        <w:spacing w:before="120" w:line="240" w:lineRule="auto"/>
        <w:ind w:left="0" w:firstLine="0"/>
        <w:jc w:val="both"/>
      </w:pPr>
      <w:bookmarkStart w:id="230" w:name="_Toc11854200"/>
      <w:bookmarkStart w:id="231" w:name="_Toc17370944"/>
      <w:r w:rsidRPr="005705D0">
        <w:t>Газоснабжение Новобезгинской территориальной администрации</w:t>
      </w:r>
      <w:bookmarkEnd w:id="230"/>
      <w:bookmarkEnd w:id="231"/>
    </w:p>
    <w:p w:rsidR="005705D0" w:rsidRPr="00871563" w:rsidRDefault="005705D0" w:rsidP="007B45F5">
      <w:pPr>
        <w:spacing w:after="0" w:line="240" w:lineRule="auto"/>
        <w:ind w:left="4" w:right="0"/>
        <w:rPr>
          <w:szCs w:val="24"/>
        </w:rPr>
      </w:pPr>
      <w:r w:rsidRPr="00871563">
        <w:rPr>
          <w:szCs w:val="24"/>
        </w:rPr>
        <w:t xml:space="preserve">Источником газоснабжения является природный газ, транспортируемый по магистральному газопроводу. Схема распределения газа по потребителям запроектирована на основе учета современной планировки и застройки с максимальной возможностью использования существующих газовых сетей. Система газоснабжения - двухступенчатая с использованием кольцевых и тупиковых схем. </w:t>
      </w:r>
      <w:r w:rsidR="00565C6F" w:rsidRPr="006F48CC">
        <w:rPr>
          <w:szCs w:val="24"/>
        </w:rPr>
        <w:t xml:space="preserve">Эксплуатация газораспределительной системы территориальной администрации производится </w:t>
      </w:r>
      <w:r w:rsidR="00565C6F" w:rsidRPr="006F48CC">
        <w:rPr>
          <w:color w:val="auto"/>
          <w:szCs w:val="24"/>
        </w:rPr>
        <w:t>филиалом АО «Газпромгазораспределение Белгород» в г. Старый Оскол газовая служба в г. Новый Оскол.</w:t>
      </w:r>
    </w:p>
    <w:p w:rsidR="005705D0" w:rsidRPr="00871563" w:rsidRDefault="005705D0" w:rsidP="007B45F5">
      <w:pPr>
        <w:spacing w:after="0" w:line="240" w:lineRule="auto"/>
        <w:ind w:left="4" w:right="0"/>
        <w:rPr>
          <w:szCs w:val="24"/>
        </w:rPr>
      </w:pPr>
      <w:r w:rsidRPr="00871563">
        <w:rPr>
          <w:szCs w:val="24"/>
        </w:rPr>
        <w:t xml:space="preserve">Газоснабжение муниципального образования осуществляется газопроводом высокого, среднего и низкого давления. Информация о расположенных на территории муниципального образования участках газопровода отсутствует. </w:t>
      </w:r>
    </w:p>
    <w:p w:rsidR="005705D0" w:rsidRPr="000F3418" w:rsidRDefault="005705D0" w:rsidP="00856990">
      <w:pPr>
        <w:pStyle w:val="2"/>
        <w:numPr>
          <w:ilvl w:val="3"/>
          <w:numId w:val="14"/>
        </w:numPr>
        <w:spacing w:before="120" w:line="240" w:lineRule="auto"/>
        <w:ind w:left="0" w:firstLine="0"/>
        <w:jc w:val="both"/>
      </w:pPr>
      <w:bookmarkStart w:id="232" w:name="_Toc11854201"/>
      <w:bookmarkStart w:id="233" w:name="_Toc17370945"/>
      <w:r w:rsidRPr="000F3418">
        <w:t>Газоснабжение Оскольской территориальной администрации</w:t>
      </w:r>
      <w:bookmarkEnd w:id="232"/>
      <w:bookmarkEnd w:id="233"/>
    </w:p>
    <w:p w:rsidR="005705D0" w:rsidRPr="00871563" w:rsidRDefault="005705D0" w:rsidP="007B45F5">
      <w:pPr>
        <w:spacing w:after="0" w:line="240" w:lineRule="auto"/>
        <w:ind w:left="4" w:right="0"/>
        <w:rPr>
          <w:szCs w:val="24"/>
        </w:rPr>
      </w:pPr>
      <w:r w:rsidRPr="00871563">
        <w:rPr>
          <w:szCs w:val="24"/>
        </w:rPr>
        <w:t xml:space="preserve">Источником газоснабжения является природный газ, транспортируемый по магистральному газопроводу. Схема распределения газа по потребителям запроектирована на основе учета современной планировки и застройки с максимальной возможностью использования существующих газовых сетей. Система газоснабжения - двухступенчатая с использованием кольцевых и тупиковых схем. </w:t>
      </w:r>
      <w:r w:rsidR="00565C6F" w:rsidRPr="006F48CC">
        <w:rPr>
          <w:szCs w:val="24"/>
        </w:rPr>
        <w:t xml:space="preserve">Эксплуатация газораспределительной системы территориальной администрации производится </w:t>
      </w:r>
      <w:r w:rsidR="00565C6F" w:rsidRPr="006F48CC">
        <w:rPr>
          <w:color w:val="auto"/>
          <w:szCs w:val="24"/>
        </w:rPr>
        <w:t>филиалом АО «Газпромгазораспределение Белгород» в г. Старый Оскол газовая служба в г. Новый Оскол.</w:t>
      </w:r>
    </w:p>
    <w:p w:rsidR="005705D0" w:rsidRPr="00871563" w:rsidRDefault="005705D0" w:rsidP="007B45F5">
      <w:pPr>
        <w:spacing w:after="0" w:line="240" w:lineRule="auto"/>
        <w:ind w:left="4" w:right="0"/>
        <w:rPr>
          <w:szCs w:val="24"/>
        </w:rPr>
      </w:pPr>
      <w:r w:rsidRPr="00871563">
        <w:rPr>
          <w:szCs w:val="24"/>
        </w:rPr>
        <w:t xml:space="preserve">Газоснабжение муниципального образования осуществляется газопроводом высокого, среднего и низкого давления. Информация о расположенных на территории муниципального образования участках газопровода отсутствует. </w:t>
      </w:r>
    </w:p>
    <w:p w:rsidR="005705D0" w:rsidRPr="000F3418" w:rsidRDefault="005705D0" w:rsidP="00856990">
      <w:pPr>
        <w:pStyle w:val="2"/>
        <w:numPr>
          <w:ilvl w:val="3"/>
          <w:numId w:val="14"/>
        </w:numPr>
        <w:spacing w:before="120" w:line="240" w:lineRule="auto"/>
        <w:ind w:left="0" w:firstLine="0"/>
        <w:jc w:val="both"/>
      </w:pPr>
      <w:bookmarkStart w:id="234" w:name="_Toc11854202"/>
      <w:bookmarkStart w:id="235" w:name="_Toc17370946"/>
      <w:r w:rsidRPr="000F3418">
        <w:t>Газоснабжение Солонец-Полянской территориальной администрации</w:t>
      </w:r>
      <w:bookmarkEnd w:id="234"/>
      <w:bookmarkEnd w:id="235"/>
    </w:p>
    <w:p w:rsidR="005705D0" w:rsidRPr="00871563" w:rsidRDefault="005705D0" w:rsidP="007B45F5">
      <w:pPr>
        <w:spacing w:after="0" w:line="240" w:lineRule="auto"/>
        <w:ind w:left="4" w:right="0" w:firstLine="540"/>
        <w:rPr>
          <w:szCs w:val="24"/>
        </w:rPr>
      </w:pPr>
      <w:r w:rsidRPr="00871563">
        <w:rPr>
          <w:szCs w:val="24"/>
        </w:rPr>
        <w:t>Газоснабжение с. Солонец-Поляна осуществляется природным газом от магистрального газопровода высокого давления.</w:t>
      </w:r>
    </w:p>
    <w:p w:rsidR="005705D0" w:rsidRPr="00871563" w:rsidRDefault="005705D0" w:rsidP="007B45F5">
      <w:pPr>
        <w:spacing w:after="0" w:line="240" w:lineRule="auto"/>
        <w:ind w:left="4" w:right="0" w:firstLine="540"/>
        <w:rPr>
          <w:szCs w:val="24"/>
        </w:rPr>
      </w:pPr>
      <w:r w:rsidRPr="00871563">
        <w:rPr>
          <w:szCs w:val="24"/>
        </w:rPr>
        <w:t xml:space="preserve">Для снижения давления газа на территории села предусматривается строительство ШРП. </w:t>
      </w:r>
    </w:p>
    <w:p w:rsidR="00565C6F" w:rsidRDefault="005705D0" w:rsidP="007B45F5">
      <w:pPr>
        <w:spacing w:after="0" w:line="240" w:lineRule="auto"/>
        <w:ind w:left="4" w:right="0" w:firstLine="540"/>
        <w:rPr>
          <w:szCs w:val="24"/>
        </w:rPr>
      </w:pPr>
      <w:r w:rsidRPr="00871563">
        <w:rPr>
          <w:szCs w:val="24"/>
        </w:rPr>
        <w:t>Основные мероприятия, напра</w:t>
      </w:r>
      <w:r w:rsidR="00565C6F">
        <w:rPr>
          <w:szCs w:val="24"/>
        </w:rPr>
        <w:t>вленные на повышение надежности</w:t>
      </w:r>
    </w:p>
    <w:p w:rsidR="005705D0" w:rsidRPr="00871563" w:rsidRDefault="00565C6F" w:rsidP="007B45F5">
      <w:pPr>
        <w:spacing w:after="0" w:line="240" w:lineRule="auto"/>
        <w:ind w:left="4" w:right="0" w:firstLine="540"/>
        <w:rPr>
          <w:szCs w:val="24"/>
        </w:rPr>
      </w:pPr>
      <w:r>
        <w:rPr>
          <w:szCs w:val="24"/>
        </w:rPr>
        <w:t>-</w:t>
      </w:r>
      <w:r w:rsidR="005705D0" w:rsidRPr="00871563">
        <w:rPr>
          <w:szCs w:val="24"/>
        </w:rPr>
        <w:t xml:space="preserve">газораспределительной системы: </w:t>
      </w:r>
    </w:p>
    <w:p w:rsidR="005705D0" w:rsidRPr="00871563" w:rsidRDefault="00565C6F" w:rsidP="00565C6F">
      <w:pPr>
        <w:spacing w:after="0" w:line="240" w:lineRule="auto"/>
        <w:ind w:left="4" w:right="0" w:firstLine="540"/>
        <w:rPr>
          <w:szCs w:val="24"/>
        </w:rPr>
      </w:pPr>
      <w:r>
        <w:rPr>
          <w:szCs w:val="24"/>
        </w:rPr>
        <w:t>-</w:t>
      </w:r>
      <w:r w:rsidR="005705D0" w:rsidRPr="00871563">
        <w:rPr>
          <w:szCs w:val="24"/>
        </w:rPr>
        <w:t xml:space="preserve">повышение устойчивости и надежности системы транспортировки газа; </w:t>
      </w:r>
    </w:p>
    <w:p w:rsidR="005705D0" w:rsidRPr="00871563" w:rsidRDefault="00565C6F" w:rsidP="00565C6F">
      <w:pPr>
        <w:spacing w:after="0" w:line="240" w:lineRule="auto"/>
        <w:ind w:left="4" w:right="0" w:firstLine="540"/>
        <w:rPr>
          <w:szCs w:val="24"/>
        </w:rPr>
      </w:pPr>
      <w:r>
        <w:rPr>
          <w:szCs w:val="24"/>
        </w:rPr>
        <w:t>-</w:t>
      </w:r>
      <w:r w:rsidR="005705D0" w:rsidRPr="00871563">
        <w:rPr>
          <w:szCs w:val="24"/>
        </w:rPr>
        <w:t xml:space="preserve">мониторинг, диагностирование газовых систем и их реконструкция; </w:t>
      </w:r>
    </w:p>
    <w:p w:rsidR="005705D0" w:rsidRPr="00871563" w:rsidRDefault="00565C6F" w:rsidP="00565C6F">
      <w:pPr>
        <w:spacing w:after="0" w:line="240" w:lineRule="auto"/>
        <w:ind w:left="4" w:right="0" w:firstLine="540"/>
        <w:rPr>
          <w:szCs w:val="24"/>
        </w:rPr>
      </w:pPr>
      <w:r>
        <w:rPr>
          <w:szCs w:val="24"/>
        </w:rPr>
        <w:t>-</w:t>
      </w:r>
      <w:r w:rsidR="005705D0" w:rsidRPr="00871563">
        <w:rPr>
          <w:szCs w:val="24"/>
        </w:rPr>
        <w:t xml:space="preserve">комплексная автоматизированная система измерения расходов и параметров качества газа; </w:t>
      </w:r>
    </w:p>
    <w:p w:rsidR="005705D0" w:rsidRDefault="00565C6F" w:rsidP="00565C6F">
      <w:pPr>
        <w:spacing w:after="0" w:line="240" w:lineRule="auto"/>
        <w:ind w:right="0" w:firstLine="4"/>
        <w:jc w:val="left"/>
        <w:rPr>
          <w:szCs w:val="24"/>
        </w:rPr>
      </w:pPr>
      <w:r>
        <w:rPr>
          <w:szCs w:val="24"/>
        </w:rPr>
        <w:lastRenderedPageBreak/>
        <w:t>-</w:t>
      </w:r>
      <w:r w:rsidR="005705D0" w:rsidRPr="00871563">
        <w:rPr>
          <w:szCs w:val="24"/>
        </w:rPr>
        <w:t>строительство новых распределительных газопроводов проводить с использованием полиэтиленовых труб вместо стальных</w:t>
      </w:r>
      <w:r>
        <w:rPr>
          <w:szCs w:val="24"/>
        </w:rPr>
        <w:t>.</w:t>
      </w:r>
    </w:p>
    <w:p w:rsidR="00565C6F" w:rsidRPr="00871563" w:rsidRDefault="00565C6F" w:rsidP="00565C6F">
      <w:pPr>
        <w:spacing w:after="0" w:line="240" w:lineRule="auto"/>
        <w:ind w:right="0" w:firstLine="708"/>
        <w:jc w:val="left"/>
        <w:rPr>
          <w:szCs w:val="24"/>
        </w:rPr>
      </w:pPr>
      <w:r w:rsidRPr="006F48CC">
        <w:rPr>
          <w:szCs w:val="24"/>
        </w:rPr>
        <w:t xml:space="preserve">Эксплуатация газораспределительной системы территориальной администрации производится </w:t>
      </w:r>
      <w:r w:rsidRPr="006F48CC">
        <w:rPr>
          <w:color w:val="auto"/>
          <w:szCs w:val="24"/>
        </w:rPr>
        <w:t>филиалом АО «Газпромгазораспределение Белгород» в г. Старый Оскол газовая служба в г. Новый Оскол.</w:t>
      </w:r>
    </w:p>
    <w:p w:rsidR="005705D0" w:rsidRPr="000F3418" w:rsidRDefault="005705D0" w:rsidP="00856990">
      <w:pPr>
        <w:pStyle w:val="2"/>
        <w:numPr>
          <w:ilvl w:val="3"/>
          <w:numId w:val="14"/>
        </w:numPr>
        <w:spacing w:before="120" w:line="240" w:lineRule="auto"/>
        <w:ind w:left="0" w:firstLine="0"/>
        <w:jc w:val="both"/>
      </w:pPr>
      <w:bookmarkStart w:id="236" w:name="_Toc11854203"/>
      <w:bookmarkStart w:id="237" w:name="_Toc17370947"/>
      <w:r w:rsidRPr="000F3418">
        <w:t>Газоснабжение Старобезгинской территориальной администрации</w:t>
      </w:r>
      <w:bookmarkEnd w:id="236"/>
      <w:bookmarkEnd w:id="237"/>
    </w:p>
    <w:p w:rsidR="002D6F89" w:rsidRPr="002D6F89" w:rsidRDefault="002D6F89" w:rsidP="002D6F89">
      <w:pPr>
        <w:spacing w:line="240" w:lineRule="auto"/>
        <w:ind w:right="0" w:firstLine="708"/>
        <w:rPr>
          <w:szCs w:val="24"/>
        </w:rPr>
      </w:pPr>
      <w:r w:rsidRPr="002D6F89">
        <w:rPr>
          <w:szCs w:val="24"/>
        </w:rPr>
        <w:t xml:space="preserve">На территории Старобезгинской территориальной администрации в качестве основного топлива применяется природный газ, который обеспечивает теплом жилые и общественные здания в селе Старая Безгинка и все хутора администрации. Эксплуатация газораспределительной системы территориальной администрации производится </w:t>
      </w:r>
      <w:r w:rsidRPr="002D6F89">
        <w:rPr>
          <w:color w:val="auto"/>
          <w:szCs w:val="24"/>
        </w:rPr>
        <w:t>филиалом АО «Газпромгазораспределение Белгород» в г. Старый Оскол газовая служба в г. Новый Оскол.</w:t>
      </w:r>
    </w:p>
    <w:p w:rsidR="002D6F89" w:rsidRPr="002D6F89" w:rsidRDefault="005705D0" w:rsidP="002D6F89">
      <w:pPr>
        <w:spacing w:after="0" w:line="240" w:lineRule="auto"/>
        <w:ind w:left="2833" w:right="0" w:firstLine="0"/>
        <w:jc w:val="right"/>
        <w:rPr>
          <w:color w:val="auto"/>
          <w:szCs w:val="24"/>
        </w:rPr>
      </w:pPr>
      <w:r w:rsidRPr="002D6F89">
        <w:rPr>
          <w:color w:val="auto"/>
          <w:szCs w:val="24"/>
        </w:rPr>
        <w:t>Таблица</w:t>
      </w:r>
      <w:r w:rsidR="000F3418" w:rsidRPr="002D6F89">
        <w:rPr>
          <w:color w:val="auto"/>
          <w:szCs w:val="24"/>
        </w:rPr>
        <w:t>208</w:t>
      </w:r>
    </w:p>
    <w:p w:rsidR="005705D0" w:rsidRPr="002D6F89" w:rsidRDefault="005705D0" w:rsidP="002D6F89">
      <w:pPr>
        <w:spacing w:after="0" w:line="240" w:lineRule="auto"/>
        <w:ind w:left="2833" w:right="0" w:firstLine="0"/>
        <w:rPr>
          <w:color w:val="auto"/>
          <w:szCs w:val="24"/>
        </w:rPr>
      </w:pPr>
      <w:r w:rsidRPr="002D6F89">
        <w:rPr>
          <w:b/>
          <w:color w:val="auto"/>
          <w:szCs w:val="24"/>
        </w:rPr>
        <w:t xml:space="preserve">Характеристика природного газа </w:t>
      </w:r>
    </w:p>
    <w:tbl>
      <w:tblPr>
        <w:tblStyle w:val="TableGrid"/>
        <w:tblW w:w="4890" w:type="pct"/>
        <w:tblInd w:w="115" w:type="dxa"/>
        <w:tblCellMar>
          <w:left w:w="115" w:type="dxa"/>
          <w:right w:w="115" w:type="dxa"/>
        </w:tblCellMar>
        <w:tblLook w:val="04A0"/>
      </w:tblPr>
      <w:tblGrid>
        <w:gridCol w:w="6062"/>
        <w:gridCol w:w="3034"/>
      </w:tblGrid>
      <w:tr w:rsidR="005705D0" w:rsidRPr="002D6F89" w:rsidTr="007B45F5">
        <w:trPr>
          <w:trHeight w:val="306"/>
        </w:trPr>
        <w:tc>
          <w:tcPr>
            <w:tcW w:w="3332"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2" w:firstLine="0"/>
              <w:jc w:val="center"/>
              <w:rPr>
                <w:color w:val="auto"/>
                <w:sz w:val="18"/>
                <w:szCs w:val="18"/>
              </w:rPr>
            </w:pPr>
            <w:r w:rsidRPr="002D6F89">
              <w:rPr>
                <w:b/>
                <w:color w:val="auto"/>
                <w:sz w:val="18"/>
                <w:szCs w:val="18"/>
              </w:rPr>
              <w:t xml:space="preserve">Наименование </w:t>
            </w:r>
          </w:p>
        </w:tc>
        <w:tc>
          <w:tcPr>
            <w:tcW w:w="1668"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2" w:firstLine="0"/>
              <w:jc w:val="center"/>
              <w:rPr>
                <w:color w:val="auto"/>
                <w:sz w:val="18"/>
                <w:szCs w:val="18"/>
              </w:rPr>
            </w:pPr>
            <w:r w:rsidRPr="002D6F89">
              <w:rPr>
                <w:b/>
                <w:color w:val="auto"/>
                <w:sz w:val="18"/>
                <w:szCs w:val="18"/>
              </w:rPr>
              <w:t xml:space="preserve">Количество </w:t>
            </w:r>
          </w:p>
        </w:tc>
      </w:tr>
      <w:tr w:rsidR="005705D0" w:rsidRPr="002D6F89" w:rsidTr="007B45F5">
        <w:trPr>
          <w:trHeight w:val="185"/>
        </w:trPr>
        <w:tc>
          <w:tcPr>
            <w:tcW w:w="3332"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5" w:firstLine="0"/>
              <w:jc w:val="center"/>
              <w:rPr>
                <w:color w:val="auto"/>
                <w:sz w:val="18"/>
                <w:szCs w:val="18"/>
              </w:rPr>
            </w:pPr>
            <w:r w:rsidRPr="002D6F89">
              <w:rPr>
                <w:color w:val="auto"/>
                <w:sz w:val="18"/>
                <w:szCs w:val="18"/>
              </w:rPr>
              <w:t xml:space="preserve">Метан, % </w:t>
            </w:r>
          </w:p>
        </w:tc>
        <w:tc>
          <w:tcPr>
            <w:tcW w:w="1668"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left="1" w:right="0" w:firstLine="0"/>
              <w:jc w:val="center"/>
              <w:rPr>
                <w:color w:val="auto"/>
                <w:sz w:val="18"/>
                <w:szCs w:val="18"/>
              </w:rPr>
            </w:pPr>
            <w:r w:rsidRPr="002D6F89">
              <w:rPr>
                <w:color w:val="auto"/>
                <w:sz w:val="18"/>
                <w:szCs w:val="18"/>
              </w:rPr>
              <w:t xml:space="preserve">92,33 </w:t>
            </w:r>
          </w:p>
        </w:tc>
      </w:tr>
      <w:tr w:rsidR="005705D0" w:rsidRPr="002D6F89" w:rsidTr="007B45F5">
        <w:trPr>
          <w:trHeight w:val="306"/>
        </w:trPr>
        <w:tc>
          <w:tcPr>
            <w:tcW w:w="3332"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5" w:firstLine="0"/>
              <w:jc w:val="center"/>
              <w:rPr>
                <w:color w:val="auto"/>
                <w:sz w:val="18"/>
                <w:szCs w:val="18"/>
              </w:rPr>
            </w:pPr>
            <w:r w:rsidRPr="002D6F89">
              <w:rPr>
                <w:color w:val="auto"/>
                <w:sz w:val="18"/>
                <w:szCs w:val="18"/>
              </w:rPr>
              <w:t xml:space="preserve">Этан, % </w:t>
            </w:r>
          </w:p>
        </w:tc>
        <w:tc>
          <w:tcPr>
            <w:tcW w:w="1668"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left="1" w:right="0" w:firstLine="0"/>
              <w:jc w:val="center"/>
              <w:rPr>
                <w:color w:val="auto"/>
                <w:sz w:val="18"/>
                <w:szCs w:val="18"/>
              </w:rPr>
            </w:pPr>
            <w:r w:rsidRPr="002D6F89">
              <w:rPr>
                <w:color w:val="auto"/>
                <w:sz w:val="18"/>
                <w:szCs w:val="18"/>
              </w:rPr>
              <w:t xml:space="preserve">4,28 </w:t>
            </w:r>
          </w:p>
        </w:tc>
      </w:tr>
      <w:tr w:rsidR="005705D0" w:rsidRPr="002D6F89" w:rsidTr="007B45F5">
        <w:trPr>
          <w:trHeight w:val="305"/>
        </w:trPr>
        <w:tc>
          <w:tcPr>
            <w:tcW w:w="3332"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3" w:firstLine="0"/>
              <w:jc w:val="center"/>
              <w:rPr>
                <w:color w:val="auto"/>
                <w:sz w:val="18"/>
                <w:szCs w:val="18"/>
              </w:rPr>
            </w:pPr>
            <w:r w:rsidRPr="002D6F89">
              <w:rPr>
                <w:color w:val="auto"/>
                <w:sz w:val="18"/>
                <w:szCs w:val="18"/>
              </w:rPr>
              <w:t xml:space="preserve">Пропан, % </w:t>
            </w:r>
          </w:p>
        </w:tc>
        <w:tc>
          <w:tcPr>
            <w:tcW w:w="1668"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left="1" w:right="0" w:firstLine="0"/>
              <w:jc w:val="center"/>
              <w:rPr>
                <w:color w:val="auto"/>
                <w:sz w:val="18"/>
                <w:szCs w:val="18"/>
              </w:rPr>
            </w:pPr>
            <w:r w:rsidRPr="002D6F89">
              <w:rPr>
                <w:color w:val="auto"/>
                <w:sz w:val="18"/>
                <w:szCs w:val="18"/>
              </w:rPr>
              <w:t xml:space="preserve">1,02 </w:t>
            </w:r>
          </w:p>
        </w:tc>
      </w:tr>
      <w:tr w:rsidR="005705D0" w:rsidRPr="002D6F89" w:rsidTr="007B45F5">
        <w:trPr>
          <w:trHeight w:val="306"/>
        </w:trPr>
        <w:tc>
          <w:tcPr>
            <w:tcW w:w="3332"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5" w:firstLine="0"/>
              <w:jc w:val="center"/>
              <w:rPr>
                <w:color w:val="auto"/>
                <w:sz w:val="18"/>
                <w:szCs w:val="18"/>
              </w:rPr>
            </w:pPr>
            <w:r w:rsidRPr="002D6F89">
              <w:rPr>
                <w:color w:val="auto"/>
                <w:sz w:val="18"/>
                <w:szCs w:val="18"/>
              </w:rPr>
              <w:t xml:space="preserve">Изо-бутан, % </w:t>
            </w:r>
          </w:p>
        </w:tc>
        <w:tc>
          <w:tcPr>
            <w:tcW w:w="1668"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left="1" w:right="0" w:firstLine="0"/>
              <w:jc w:val="center"/>
              <w:rPr>
                <w:color w:val="auto"/>
                <w:sz w:val="18"/>
                <w:szCs w:val="18"/>
              </w:rPr>
            </w:pPr>
            <w:r w:rsidRPr="002D6F89">
              <w:rPr>
                <w:color w:val="auto"/>
                <w:sz w:val="18"/>
                <w:szCs w:val="18"/>
              </w:rPr>
              <w:t xml:space="preserve">0,35 </w:t>
            </w:r>
          </w:p>
        </w:tc>
      </w:tr>
      <w:tr w:rsidR="005705D0" w:rsidRPr="002D6F89" w:rsidTr="007B45F5">
        <w:trPr>
          <w:trHeight w:val="305"/>
        </w:trPr>
        <w:tc>
          <w:tcPr>
            <w:tcW w:w="3332"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2" w:firstLine="0"/>
              <w:jc w:val="center"/>
              <w:rPr>
                <w:color w:val="auto"/>
                <w:sz w:val="18"/>
                <w:szCs w:val="18"/>
              </w:rPr>
            </w:pPr>
            <w:r w:rsidRPr="002D6F89">
              <w:rPr>
                <w:color w:val="auto"/>
                <w:sz w:val="18"/>
                <w:szCs w:val="18"/>
              </w:rPr>
              <w:t xml:space="preserve">Нео-Пентан, % </w:t>
            </w:r>
          </w:p>
        </w:tc>
        <w:tc>
          <w:tcPr>
            <w:tcW w:w="1668"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left="1" w:right="0" w:firstLine="0"/>
              <w:jc w:val="center"/>
              <w:rPr>
                <w:color w:val="auto"/>
                <w:sz w:val="18"/>
                <w:szCs w:val="18"/>
              </w:rPr>
            </w:pPr>
            <w:r w:rsidRPr="002D6F89">
              <w:rPr>
                <w:color w:val="auto"/>
                <w:sz w:val="18"/>
                <w:szCs w:val="18"/>
              </w:rPr>
              <w:t xml:space="preserve">0,14 </w:t>
            </w:r>
          </w:p>
        </w:tc>
      </w:tr>
      <w:tr w:rsidR="005705D0" w:rsidRPr="002D6F89" w:rsidTr="007B45F5">
        <w:trPr>
          <w:trHeight w:val="306"/>
        </w:trPr>
        <w:tc>
          <w:tcPr>
            <w:tcW w:w="3332"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5" w:firstLine="0"/>
              <w:jc w:val="center"/>
              <w:rPr>
                <w:color w:val="auto"/>
                <w:sz w:val="18"/>
                <w:szCs w:val="18"/>
              </w:rPr>
            </w:pPr>
            <w:r w:rsidRPr="002D6F89">
              <w:rPr>
                <w:color w:val="auto"/>
                <w:sz w:val="18"/>
                <w:szCs w:val="18"/>
              </w:rPr>
              <w:t xml:space="preserve">Азот, % </w:t>
            </w:r>
          </w:p>
        </w:tc>
        <w:tc>
          <w:tcPr>
            <w:tcW w:w="1668"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left="1" w:right="0" w:firstLine="0"/>
              <w:jc w:val="center"/>
              <w:rPr>
                <w:color w:val="auto"/>
                <w:sz w:val="18"/>
                <w:szCs w:val="18"/>
              </w:rPr>
            </w:pPr>
            <w:r w:rsidRPr="002D6F89">
              <w:rPr>
                <w:color w:val="auto"/>
                <w:sz w:val="18"/>
                <w:szCs w:val="18"/>
              </w:rPr>
              <w:t xml:space="preserve">1,45 </w:t>
            </w:r>
          </w:p>
        </w:tc>
      </w:tr>
      <w:tr w:rsidR="005705D0" w:rsidRPr="002D6F89" w:rsidTr="007B45F5">
        <w:trPr>
          <w:trHeight w:val="305"/>
        </w:trPr>
        <w:tc>
          <w:tcPr>
            <w:tcW w:w="3332"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 w:firstLine="0"/>
              <w:jc w:val="center"/>
              <w:rPr>
                <w:color w:val="auto"/>
                <w:sz w:val="18"/>
                <w:szCs w:val="18"/>
              </w:rPr>
            </w:pPr>
            <w:r w:rsidRPr="002D6F89">
              <w:rPr>
                <w:color w:val="auto"/>
                <w:sz w:val="18"/>
                <w:szCs w:val="18"/>
              </w:rPr>
              <w:t xml:space="preserve">Двуокись углерода, % </w:t>
            </w:r>
          </w:p>
        </w:tc>
        <w:tc>
          <w:tcPr>
            <w:tcW w:w="1668"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left="1" w:right="0" w:firstLine="0"/>
              <w:jc w:val="center"/>
              <w:rPr>
                <w:color w:val="auto"/>
                <w:sz w:val="18"/>
                <w:szCs w:val="18"/>
              </w:rPr>
            </w:pPr>
            <w:r w:rsidRPr="002D6F89">
              <w:rPr>
                <w:color w:val="auto"/>
                <w:sz w:val="18"/>
                <w:szCs w:val="18"/>
              </w:rPr>
              <w:t xml:space="preserve">0,25 </w:t>
            </w:r>
          </w:p>
        </w:tc>
      </w:tr>
      <w:tr w:rsidR="005705D0" w:rsidRPr="002D6F89" w:rsidTr="007B45F5">
        <w:trPr>
          <w:trHeight w:val="366"/>
        </w:trPr>
        <w:tc>
          <w:tcPr>
            <w:tcW w:w="3332"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10" w:firstLine="0"/>
              <w:jc w:val="center"/>
              <w:rPr>
                <w:color w:val="auto"/>
                <w:sz w:val="18"/>
                <w:szCs w:val="18"/>
              </w:rPr>
            </w:pPr>
            <w:r w:rsidRPr="002D6F89">
              <w:rPr>
                <w:color w:val="auto"/>
                <w:sz w:val="18"/>
                <w:szCs w:val="18"/>
              </w:rPr>
              <w:t xml:space="preserve">Низшая теплотворная способность газа, ккал/м3 </w:t>
            </w:r>
          </w:p>
        </w:tc>
        <w:tc>
          <w:tcPr>
            <w:tcW w:w="1668"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1" w:firstLine="0"/>
              <w:jc w:val="center"/>
              <w:rPr>
                <w:color w:val="auto"/>
                <w:sz w:val="18"/>
                <w:szCs w:val="18"/>
              </w:rPr>
            </w:pPr>
            <w:r w:rsidRPr="002D6F89">
              <w:rPr>
                <w:color w:val="auto"/>
                <w:sz w:val="18"/>
                <w:szCs w:val="18"/>
              </w:rPr>
              <w:t xml:space="preserve">8410 </w:t>
            </w:r>
          </w:p>
        </w:tc>
      </w:tr>
    </w:tbl>
    <w:p w:rsidR="007B45F5" w:rsidRDefault="007B45F5" w:rsidP="007B45F5">
      <w:pPr>
        <w:spacing w:after="0" w:line="240" w:lineRule="auto"/>
        <w:ind w:left="4" w:right="0" w:firstLine="540"/>
        <w:rPr>
          <w:szCs w:val="24"/>
        </w:rPr>
      </w:pPr>
    </w:p>
    <w:p w:rsidR="005705D0" w:rsidRPr="00871563" w:rsidRDefault="002D6F89" w:rsidP="002D6F89">
      <w:pPr>
        <w:spacing w:after="0" w:line="240" w:lineRule="auto"/>
        <w:ind w:left="10" w:right="0" w:firstLine="646"/>
        <w:jc w:val="right"/>
        <w:rPr>
          <w:szCs w:val="24"/>
        </w:rPr>
      </w:pPr>
      <w:r w:rsidRPr="00F91444">
        <w:rPr>
          <w:szCs w:val="24"/>
        </w:rPr>
        <w:t xml:space="preserve">Природный газ поступает к потребителям сельского </w:t>
      </w:r>
      <w:r>
        <w:rPr>
          <w:szCs w:val="24"/>
        </w:rPr>
        <w:t xml:space="preserve">поселения Старая Безгинка через </w:t>
      </w:r>
      <w:r w:rsidRPr="00F91444">
        <w:rPr>
          <w:szCs w:val="24"/>
        </w:rPr>
        <w:t>существующую газораспределительную сеть газопроводов среднего давления</w:t>
      </w:r>
      <w:r>
        <w:rPr>
          <w:szCs w:val="24"/>
        </w:rPr>
        <w:t>.</w:t>
      </w:r>
      <w:r w:rsidRPr="00F91444">
        <w:rPr>
          <w:szCs w:val="24"/>
        </w:rPr>
        <w:t xml:space="preserve"> </w:t>
      </w:r>
      <w:r w:rsidR="005705D0" w:rsidRPr="00871563">
        <w:rPr>
          <w:szCs w:val="24"/>
        </w:rPr>
        <w:t>Таблица</w:t>
      </w:r>
      <w:r w:rsidR="000F3418">
        <w:rPr>
          <w:szCs w:val="24"/>
        </w:rPr>
        <w:t>209</w:t>
      </w:r>
    </w:p>
    <w:p w:rsidR="005705D0" w:rsidRPr="00871563" w:rsidRDefault="005705D0" w:rsidP="003A6793">
      <w:pPr>
        <w:spacing w:after="0" w:line="240" w:lineRule="auto"/>
        <w:ind w:left="666" w:right="969" w:hanging="10"/>
        <w:jc w:val="center"/>
        <w:rPr>
          <w:szCs w:val="24"/>
        </w:rPr>
      </w:pPr>
      <w:r w:rsidRPr="00871563">
        <w:rPr>
          <w:b/>
          <w:szCs w:val="24"/>
        </w:rPr>
        <w:t xml:space="preserve">Характеристика системгазоснабжения </w:t>
      </w:r>
    </w:p>
    <w:tbl>
      <w:tblPr>
        <w:tblStyle w:val="TableGrid"/>
        <w:tblW w:w="4880" w:type="pct"/>
        <w:tblInd w:w="115" w:type="dxa"/>
        <w:tblCellMar>
          <w:top w:w="7" w:type="dxa"/>
          <w:left w:w="115" w:type="dxa"/>
          <w:right w:w="115" w:type="dxa"/>
        </w:tblCellMar>
        <w:tblLook w:val="04A0"/>
      </w:tblPr>
      <w:tblGrid>
        <w:gridCol w:w="925"/>
        <w:gridCol w:w="4692"/>
        <w:gridCol w:w="2021"/>
        <w:gridCol w:w="1440"/>
      </w:tblGrid>
      <w:tr w:rsidR="005705D0" w:rsidRPr="007B45F5" w:rsidTr="002D6F89">
        <w:trPr>
          <w:trHeight w:val="313"/>
        </w:trPr>
        <w:tc>
          <w:tcPr>
            <w:tcW w:w="510"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2D6F89">
            <w:pPr>
              <w:spacing w:after="0" w:line="240" w:lineRule="auto"/>
              <w:ind w:right="0" w:firstLine="0"/>
              <w:jc w:val="center"/>
              <w:rPr>
                <w:sz w:val="18"/>
                <w:szCs w:val="18"/>
              </w:rPr>
            </w:pPr>
            <w:r w:rsidRPr="002D6F89">
              <w:rPr>
                <w:b/>
                <w:sz w:val="18"/>
                <w:szCs w:val="18"/>
              </w:rPr>
              <w:t>№</w:t>
            </w:r>
          </w:p>
        </w:tc>
        <w:tc>
          <w:tcPr>
            <w:tcW w:w="2584"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2D6F89">
            <w:pPr>
              <w:spacing w:after="0" w:line="240" w:lineRule="auto"/>
              <w:ind w:right="1" w:firstLine="0"/>
              <w:jc w:val="center"/>
              <w:rPr>
                <w:sz w:val="18"/>
                <w:szCs w:val="18"/>
              </w:rPr>
            </w:pPr>
            <w:r w:rsidRPr="002D6F89">
              <w:rPr>
                <w:b/>
                <w:sz w:val="18"/>
                <w:szCs w:val="18"/>
              </w:rPr>
              <w:t>Наименование показателей</w:t>
            </w:r>
          </w:p>
        </w:tc>
        <w:tc>
          <w:tcPr>
            <w:tcW w:w="1113"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2D6F89">
            <w:pPr>
              <w:spacing w:after="0" w:line="240" w:lineRule="auto"/>
              <w:ind w:right="6" w:firstLine="0"/>
              <w:jc w:val="center"/>
              <w:rPr>
                <w:sz w:val="18"/>
                <w:szCs w:val="18"/>
              </w:rPr>
            </w:pPr>
            <w:r w:rsidRPr="002D6F89">
              <w:rPr>
                <w:b/>
                <w:sz w:val="18"/>
                <w:szCs w:val="18"/>
              </w:rPr>
              <w:t>Ед. изм.</w:t>
            </w:r>
          </w:p>
        </w:tc>
        <w:tc>
          <w:tcPr>
            <w:tcW w:w="793"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2D6F89">
            <w:pPr>
              <w:spacing w:after="0" w:line="240" w:lineRule="auto"/>
              <w:ind w:right="3" w:firstLine="0"/>
              <w:jc w:val="center"/>
              <w:rPr>
                <w:sz w:val="18"/>
                <w:szCs w:val="18"/>
              </w:rPr>
            </w:pPr>
            <w:r w:rsidRPr="002D6F89">
              <w:rPr>
                <w:b/>
                <w:sz w:val="18"/>
                <w:szCs w:val="18"/>
              </w:rPr>
              <w:t>Всего</w:t>
            </w:r>
          </w:p>
        </w:tc>
      </w:tr>
      <w:tr w:rsidR="005705D0" w:rsidRPr="007B45F5" w:rsidTr="002D6F89">
        <w:trPr>
          <w:trHeight w:val="262"/>
        </w:trPr>
        <w:tc>
          <w:tcPr>
            <w:tcW w:w="510" w:type="pct"/>
            <w:tcBorders>
              <w:top w:val="single" w:sz="4" w:space="0" w:color="000000"/>
              <w:left w:val="single" w:sz="4" w:space="0" w:color="000000"/>
              <w:bottom w:val="single" w:sz="4" w:space="0" w:color="000000"/>
              <w:right w:val="single" w:sz="4" w:space="0" w:color="000000"/>
            </w:tcBorders>
          </w:tcPr>
          <w:p w:rsidR="005705D0" w:rsidRPr="002D6F89" w:rsidRDefault="005705D0" w:rsidP="002D6F89">
            <w:pPr>
              <w:spacing w:after="0" w:line="240" w:lineRule="auto"/>
              <w:ind w:right="0" w:firstLine="0"/>
              <w:jc w:val="center"/>
              <w:rPr>
                <w:sz w:val="18"/>
                <w:szCs w:val="18"/>
              </w:rPr>
            </w:pPr>
            <w:r w:rsidRPr="002D6F89">
              <w:rPr>
                <w:sz w:val="18"/>
                <w:szCs w:val="18"/>
              </w:rPr>
              <w:t>1</w:t>
            </w:r>
          </w:p>
        </w:tc>
        <w:tc>
          <w:tcPr>
            <w:tcW w:w="2584"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2D6F89">
            <w:pPr>
              <w:spacing w:after="0" w:line="240" w:lineRule="auto"/>
              <w:ind w:right="2" w:firstLine="0"/>
              <w:jc w:val="center"/>
              <w:rPr>
                <w:sz w:val="18"/>
                <w:szCs w:val="18"/>
              </w:rPr>
            </w:pPr>
            <w:r w:rsidRPr="002D6F89">
              <w:rPr>
                <w:sz w:val="18"/>
                <w:szCs w:val="18"/>
              </w:rPr>
              <w:t>Протяженность наружных газопроводов всего</w:t>
            </w:r>
          </w:p>
        </w:tc>
        <w:tc>
          <w:tcPr>
            <w:tcW w:w="1113"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2D6F89">
            <w:pPr>
              <w:spacing w:after="0" w:line="240" w:lineRule="auto"/>
              <w:ind w:right="5" w:firstLine="0"/>
              <w:jc w:val="center"/>
              <w:rPr>
                <w:sz w:val="18"/>
                <w:szCs w:val="18"/>
              </w:rPr>
            </w:pPr>
            <w:r w:rsidRPr="002D6F89">
              <w:rPr>
                <w:sz w:val="18"/>
                <w:szCs w:val="18"/>
              </w:rPr>
              <w:t>км</w:t>
            </w:r>
          </w:p>
        </w:tc>
        <w:tc>
          <w:tcPr>
            <w:tcW w:w="793"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2D6F89">
            <w:pPr>
              <w:spacing w:after="0" w:line="240" w:lineRule="auto"/>
              <w:ind w:right="2" w:firstLine="0"/>
              <w:jc w:val="center"/>
              <w:rPr>
                <w:sz w:val="18"/>
                <w:szCs w:val="18"/>
              </w:rPr>
            </w:pPr>
            <w:r w:rsidRPr="002D6F89">
              <w:rPr>
                <w:sz w:val="18"/>
                <w:szCs w:val="18"/>
              </w:rPr>
              <w:t>20,6</w:t>
            </w:r>
          </w:p>
        </w:tc>
      </w:tr>
      <w:tr w:rsidR="005705D0" w:rsidRPr="007B45F5" w:rsidTr="007B45F5">
        <w:trPr>
          <w:trHeight w:val="159"/>
        </w:trPr>
        <w:tc>
          <w:tcPr>
            <w:tcW w:w="510" w:type="pct"/>
            <w:tcBorders>
              <w:top w:val="single" w:sz="4" w:space="0" w:color="000000"/>
              <w:left w:val="single" w:sz="4" w:space="0" w:color="000000"/>
              <w:bottom w:val="single" w:sz="4" w:space="0" w:color="000000"/>
              <w:right w:val="single" w:sz="4" w:space="0" w:color="000000"/>
            </w:tcBorders>
          </w:tcPr>
          <w:p w:rsidR="005705D0" w:rsidRPr="002D6F89" w:rsidRDefault="005705D0" w:rsidP="002D6F89">
            <w:pPr>
              <w:spacing w:after="0" w:line="240" w:lineRule="auto"/>
              <w:ind w:right="0" w:firstLine="0"/>
              <w:jc w:val="center"/>
              <w:rPr>
                <w:sz w:val="18"/>
                <w:szCs w:val="18"/>
              </w:rPr>
            </w:pPr>
            <w:r w:rsidRPr="002D6F89">
              <w:rPr>
                <w:sz w:val="18"/>
                <w:szCs w:val="18"/>
              </w:rPr>
              <w:t>2</w:t>
            </w:r>
          </w:p>
        </w:tc>
        <w:tc>
          <w:tcPr>
            <w:tcW w:w="2584" w:type="pct"/>
            <w:tcBorders>
              <w:top w:val="single" w:sz="4" w:space="0" w:color="000000"/>
              <w:left w:val="single" w:sz="4" w:space="0" w:color="000000"/>
              <w:bottom w:val="single" w:sz="4" w:space="0" w:color="000000"/>
              <w:right w:val="single" w:sz="4" w:space="0" w:color="000000"/>
            </w:tcBorders>
          </w:tcPr>
          <w:p w:rsidR="005705D0" w:rsidRPr="002D6F89" w:rsidRDefault="005705D0" w:rsidP="002D6F89">
            <w:pPr>
              <w:spacing w:after="0" w:line="240" w:lineRule="auto"/>
              <w:ind w:left="1" w:right="0" w:firstLine="0"/>
              <w:jc w:val="center"/>
              <w:rPr>
                <w:sz w:val="18"/>
                <w:szCs w:val="18"/>
              </w:rPr>
            </w:pPr>
            <w:r w:rsidRPr="002D6F89">
              <w:rPr>
                <w:sz w:val="18"/>
                <w:szCs w:val="18"/>
              </w:rPr>
              <w:t>Количество ГРП</w:t>
            </w:r>
          </w:p>
        </w:tc>
        <w:tc>
          <w:tcPr>
            <w:tcW w:w="1113" w:type="pct"/>
            <w:tcBorders>
              <w:top w:val="single" w:sz="4" w:space="0" w:color="000000"/>
              <w:left w:val="single" w:sz="4" w:space="0" w:color="000000"/>
              <w:bottom w:val="single" w:sz="4" w:space="0" w:color="000000"/>
              <w:right w:val="single" w:sz="4" w:space="0" w:color="000000"/>
            </w:tcBorders>
          </w:tcPr>
          <w:p w:rsidR="005705D0" w:rsidRPr="002D6F89" w:rsidRDefault="005705D0" w:rsidP="002D6F89">
            <w:pPr>
              <w:spacing w:after="0" w:line="240" w:lineRule="auto"/>
              <w:ind w:left="47" w:right="0" w:firstLine="0"/>
              <w:jc w:val="center"/>
              <w:rPr>
                <w:sz w:val="18"/>
                <w:szCs w:val="18"/>
              </w:rPr>
            </w:pPr>
          </w:p>
        </w:tc>
        <w:tc>
          <w:tcPr>
            <w:tcW w:w="793" w:type="pct"/>
            <w:tcBorders>
              <w:top w:val="single" w:sz="4" w:space="0" w:color="000000"/>
              <w:left w:val="single" w:sz="4" w:space="0" w:color="000000"/>
              <w:bottom w:val="single" w:sz="4" w:space="0" w:color="000000"/>
              <w:right w:val="single" w:sz="4" w:space="0" w:color="000000"/>
            </w:tcBorders>
          </w:tcPr>
          <w:p w:rsidR="005705D0" w:rsidRPr="002D6F89" w:rsidRDefault="005705D0" w:rsidP="002D6F89">
            <w:pPr>
              <w:spacing w:after="0" w:line="240" w:lineRule="auto"/>
              <w:ind w:right="8" w:firstLine="0"/>
              <w:jc w:val="center"/>
              <w:rPr>
                <w:sz w:val="18"/>
                <w:szCs w:val="18"/>
              </w:rPr>
            </w:pPr>
            <w:r w:rsidRPr="002D6F89">
              <w:rPr>
                <w:sz w:val="18"/>
                <w:szCs w:val="18"/>
              </w:rPr>
              <w:t>-</w:t>
            </w:r>
          </w:p>
        </w:tc>
      </w:tr>
      <w:tr w:rsidR="005705D0" w:rsidRPr="007B45F5" w:rsidTr="007B45F5">
        <w:trPr>
          <w:trHeight w:val="160"/>
        </w:trPr>
        <w:tc>
          <w:tcPr>
            <w:tcW w:w="510" w:type="pct"/>
            <w:tcBorders>
              <w:top w:val="single" w:sz="4" w:space="0" w:color="000000"/>
              <w:left w:val="single" w:sz="4" w:space="0" w:color="000000"/>
              <w:bottom w:val="single" w:sz="4" w:space="0" w:color="000000"/>
              <w:right w:val="single" w:sz="4" w:space="0" w:color="000000"/>
            </w:tcBorders>
          </w:tcPr>
          <w:p w:rsidR="005705D0" w:rsidRPr="002D6F89" w:rsidRDefault="005705D0" w:rsidP="002D6F89">
            <w:pPr>
              <w:spacing w:after="0" w:line="240" w:lineRule="auto"/>
              <w:ind w:right="0" w:firstLine="0"/>
              <w:jc w:val="center"/>
              <w:rPr>
                <w:sz w:val="18"/>
                <w:szCs w:val="18"/>
              </w:rPr>
            </w:pPr>
            <w:r w:rsidRPr="002D6F89">
              <w:rPr>
                <w:sz w:val="18"/>
                <w:szCs w:val="18"/>
              </w:rPr>
              <w:t>3</w:t>
            </w:r>
          </w:p>
        </w:tc>
        <w:tc>
          <w:tcPr>
            <w:tcW w:w="2584" w:type="pct"/>
            <w:tcBorders>
              <w:top w:val="single" w:sz="4" w:space="0" w:color="000000"/>
              <w:left w:val="single" w:sz="4" w:space="0" w:color="000000"/>
              <w:bottom w:val="single" w:sz="4" w:space="0" w:color="000000"/>
              <w:right w:val="single" w:sz="4" w:space="0" w:color="000000"/>
            </w:tcBorders>
          </w:tcPr>
          <w:p w:rsidR="005705D0" w:rsidRPr="002D6F89" w:rsidRDefault="005705D0" w:rsidP="002D6F89">
            <w:pPr>
              <w:spacing w:after="0" w:line="240" w:lineRule="auto"/>
              <w:ind w:right="7" w:firstLine="0"/>
              <w:jc w:val="center"/>
              <w:rPr>
                <w:sz w:val="18"/>
                <w:szCs w:val="18"/>
              </w:rPr>
            </w:pPr>
            <w:r w:rsidRPr="002D6F89">
              <w:rPr>
                <w:sz w:val="18"/>
                <w:szCs w:val="18"/>
              </w:rPr>
              <w:t>Количество ШРП, ГСГО, ГРПШ</w:t>
            </w:r>
          </w:p>
        </w:tc>
        <w:tc>
          <w:tcPr>
            <w:tcW w:w="1113" w:type="pct"/>
            <w:tcBorders>
              <w:top w:val="single" w:sz="4" w:space="0" w:color="000000"/>
              <w:left w:val="single" w:sz="4" w:space="0" w:color="000000"/>
              <w:bottom w:val="single" w:sz="4" w:space="0" w:color="000000"/>
              <w:right w:val="single" w:sz="4" w:space="0" w:color="000000"/>
            </w:tcBorders>
          </w:tcPr>
          <w:p w:rsidR="005705D0" w:rsidRPr="002D6F89" w:rsidRDefault="005705D0" w:rsidP="002D6F89">
            <w:pPr>
              <w:spacing w:after="0" w:line="240" w:lineRule="auto"/>
              <w:ind w:left="47" w:right="0" w:firstLine="0"/>
              <w:jc w:val="center"/>
              <w:rPr>
                <w:sz w:val="18"/>
                <w:szCs w:val="18"/>
              </w:rPr>
            </w:pPr>
          </w:p>
        </w:tc>
        <w:tc>
          <w:tcPr>
            <w:tcW w:w="793" w:type="pct"/>
            <w:tcBorders>
              <w:top w:val="single" w:sz="4" w:space="0" w:color="000000"/>
              <w:left w:val="single" w:sz="4" w:space="0" w:color="000000"/>
              <w:bottom w:val="single" w:sz="4" w:space="0" w:color="000000"/>
              <w:right w:val="single" w:sz="4" w:space="0" w:color="000000"/>
            </w:tcBorders>
          </w:tcPr>
          <w:p w:rsidR="005705D0" w:rsidRPr="002D6F89" w:rsidRDefault="005705D0" w:rsidP="002D6F89">
            <w:pPr>
              <w:spacing w:after="0" w:line="240" w:lineRule="auto"/>
              <w:ind w:right="5" w:firstLine="0"/>
              <w:jc w:val="center"/>
              <w:rPr>
                <w:sz w:val="18"/>
                <w:szCs w:val="18"/>
              </w:rPr>
            </w:pPr>
            <w:r w:rsidRPr="002D6F89">
              <w:rPr>
                <w:sz w:val="18"/>
                <w:szCs w:val="18"/>
              </w:rPr>
              <w:t>5</w:t>
            </w:r>
          </w:p>
        </w:tc>
      </w:tr>
    </w:tbl>
    <w:p w:rsidR="005705D0" w:rsidRPr="00871563" w:rsidRDefault="005705D0" w:rsidP="007B45F5">
      <w:pPr>
        <w:spacing w:after="0" w:line="240" w:lineRule="auto"/>
        <w:ind w:left="4" w:right="0" w:firstLine="540"/>
        <w:rPr>
          <w:szCs w:val="24"/>
        </w:rPr>
      </w:pPr>
      <w:r w:rsidRPr="00871563">
        <w:rPr>
          <w:szCs w:val="24"/>
        </w:rPr>
        <w:t xml:space="preserve">В основном газоснабжение потребителей коммунально–бытового назначения, а также жилых домов производится по газопроводам низкого давления Ру≤3,0 кПа. В ряде жилых массивов принята схема подачи природного газа к жилым домам по распределительным газопроводам среднего давления Ру≤0,3МПа с установкой индивидуальных газораспределительных пунктов (ГРПШ). </w:t>
      </w:r>
    </w:p>
    <w:p w:rsidR="005705D0" w:rsidRPr="00871563" w:rsidRDefault="002D6F89" w:rsidP="003A6793">
      <w:pPr>
        <w:spacing w:after="0" w:line="240" w:lineRule="auto"/>
        <w:ind w:left="10" w:right="854" w:hanging="10"/>
        <w:jc w:val="right"/>
        <w:rPr>
          <w:szCs w:val="24"/>
        </w:rPr>
      </w:pPr>
      <w:r>
        <w:rPr>
          <w:szCs w:val="24"/>
        </w:rPr>
        <w:t xml:space="preserve"> </w:t>
      </w:r>
      <w:r w:rsidR="005705D0" w:rsidRPr="00871563">
        <w:rPr>
          <w:szCs w:val="24"/>
        </w:rPr>
        <w:t xml:space="preserve">Таблица </w:t>
      </w:r>
      <w:r w:rsidR="000F3418">
        <w:rPr>
          <w:szCs w:val="24"/>
        </w:rPr>
        <w:t>210</w:t>
      </w:r>
    </w:p>
    <w:p w:rsidR="005705D0" w:rsidRPr="00871563" w:rsidRDefault="005705D0" w:rsidP="003A6793">
      <w:pPr>
        <w:spacing w:after="0" w:line="240" w:lineRule="auto"/>
        <w:ind w:left="10" w:right="854" w:hanging="10"/>
        <w:jc w:val="center"/>
        <w:rPr>
          <w:szCs w:val="24"/>
        </w:rPr>
      </w:pPr>
      <w:r w:rsidRPr="00871563">
        <w:rPr>
          <w:b/>
          <w:szCs w:val="24"/>
        </w:rPr>
        <w:t>Направление использования природного газа</w:t>
      </w:r>
    </w:p>
    <w:tbl>
      <w:tblPr>
        <w:tblStyle w:val="TableGrid"/>
        <w:tblW w:w="4922" w:type="pct"/>
        <w:tblInd w:w="108" w:type="dxa"/>
        <w:tblCellMar>
          <w:top w:w="49" w:type="dxa"/>
          <w:left w:w="108" w:type="dxa"/>
          <w:right w:w="54" w:type="dxa"/>
        </w:tblCellMar>
        <w:tblLook w:val="04A0"/>
      </w:tblPr>
      <w:tblGrid>
        <w:gridCol w:w="3594"/>
        <w:gridCol w:w="5495"/>
      </w:tblGrid>
      <w:tr w:rsidR="005705D0" w:rsidRPr="007B45F5" w:rsidTr="007B45F5">
        <w:trPr>
          <w:trHeight w:val="189"/>
        </w:trPr>
        <w:tc>
          <w:tcPr>
            <w:tcW w:w="1977" w:type="pct"/>
            <w:tcBorders>
              <w:top w:val="single" w:sz="4" w:space="0" w:color="000000"/>
              <w:left w:val="single" w:sz="4" w:space="0" w:color="000000"/>
              <w:bottom w:val="single" w:sz="4" w:space="0" w:color="000000"/>
              <w:right w:val="single" w:sz="4" w:space="0" w:color="000000"/>
            </w:tcBorders>
          </w:tcPr>
          <w:p w:rsidR="005705D0" w:rsidRPr="002D6F89" w:rsidRDefault="005705D0" w:rsidP="003A6793">
            <w:pPr>
              <w:spacing w:after="0" w:line="240" w:lineRule="auto"/>
              <w:ind w:right="56" w:firstLine="0"/>
              <w:jc w:val="center"/>
              <w:rPr>
                <w:sz w:val="18"/>
                <w:szCs w:val="18"/>
              </w:rPr>
            </w:pPr>
            <w:r w:rsidRPr="002D6F89">
              <w:rPr>
                <w:b/>
                <w:sz w:val="18"/>
                <w:szCs w:val="18"/>
              </w:rPr>
              <w:t xml:space="preserve">Потребность </w:t>
            </w:r>
          </w:p>
        </w:tc>
        <w:tc>
          <w:tcPr>
            <w:tcW w:w="3023" w:type="pct"/>
            <w:tcBorders>
              <w:top w:val="single" w:sz="4" w:space="0" w:color="000000"/>
              <w:left w:val="single" w:sz="4" w:space="0" w:color="000000"/>
              <w:bottom w:val="single" w:sz="4" w:space="0" w:color="000000"/>
              <w:right w:val="single" w:sz="4" w:space="0" w:color="000000"/>
            </w:tcBorders>
          </w:tcPr>
          <w:p w:rsidR="005705D0" w:rsidRPr="002D6F89" w:rsidRDefault="005705D0" w:rsidP="003A6793">
            <w:pPr>
              <w:spacing w:after="0" w:line="240" w:lineRule="auto"/>
              <w:ind w:right="58" w:firstLine="0"/>
              <w:jc w:val="center"/>
              <w:rPr>
                <w:sz w:val="18"/>
                <w:szCs w:val="18"/>
              </w:rPr>
            </w:pPr>
            <w:r w:rsidRPr="002D6F89">
              <w:rPr>
                <w:b/>
                <w:sz w:val="18"/>
                <w:szCs w:val="18"/>
              </w:rPr>
              <w:t xml:space="preserve">Назначение </w:t>
            </w:r>
          </w:p>
        </w:tc>
      </w:tr>
      <w:tr w:rsidR="005705D0" w:rsidRPr="007B45F5" w:rsidTr="007B45F5">
        <w:trPr>
          <w:trHeight w:val="189"/>
        </w:trPr>
        <w:tc>
          <w:tcPr>
            <w:tcW w:w="1977" w:type="pct"/>
            <w:tcBorders>
              <w:top w:val="single" w:sz="4" w:space="0" w:color="000000"/>
              <w:left w:val="single" w:sz="4" w:space="0" w:color="000000"/>
              <w:bottom w:val="single" w:sz="4" w:space="0" w:color="000000"/>
              <w:right w:val="single" w:sz="4" w:space="0" w:color="000000"/>
            </w:tcBorders>
          </w:tcPr>
          <w:p w:rsidR="005705D0" w:rsidRPr="002D6F89" w:rsidRDefault="005705D0" w:rsidP="003A6793">
            <w:pPr>
              <w:spacing w:after="0" w:line="240" w:lineRule="auto"/>
              <w:ind w:right="0" w:firstLine="0"/>
              <w:jc w:val="left"/>
              <w:rPr>
                <w:sz w:val="18"/>
                <w:szCs w:val="18"/>
              </w:rPr>
            </w:pPr>
            <w:r w:rsidRPr="002D6F89">
              <w:rPr>
                <w:sz w:val="18"/>
                <w:szCs w:val="18"/>
              </w:rPr>
              <w:t xml:space="preserve">Население </w:t>
            </w:r>
          </w:p>
        </w:tc>
        <w:tc>
          <w:tcPr>
            <w:tcW w:w="3023" w:type="pct"/>
            <w:tcBorders>
              <w:top w:val="single" w:sz="4" w:space="0" w:color="000000"/>
              <w:left w:val="single" w:sz="4" w:space="0" w:color="000000"/>
              <w:bottom w:val="single" w:sz="4" w:space="0" w:color="000000"/>
              <w:right w:val="single" w:sz="4" w:space="0" w:color="000000"/>
            </w:tcBorders>
          </w:tcPr>
          <w:p w:rsidR="005705D0" w:rsidRPr="002D6F89" w:rsidRDefault="005705D0" w:rsidP="003A6793">
            <w:pPr>
              <w:spacing w:after="0" w:line="240" w:lineRule="auto"/>
              <w:ind w:right="0" w:firstLine="0"/>
              <w:jc w:val="left"/>
              <w:rPr>
                <w:sz w:val="18"/>
                <w:szCs w:val="18"/>
              </w:rPr>
            </w:pPr>
            <w:r w:rsidRPr="002D6F89">
              <w:rPr>
                <w:sz w:val="18"/>
                <w:szCs w:val="18"/>
              </w:rPr>
              <w:t xml:space="preserve">На приготовление пищи и горячее водоснабжение </w:t>
            </w:r>
          </w:p>
        </w:tc>
      </w:tr>
      <w:tr w:rsidR="005705D0" w:rsidRPr="007B45F5" w:rsidTr="007B45F5">
        <w:trPr>
          <w:trHeight w:val="408"/>
        </w:trPr>
        <w:tc>
          <w:tcPr>
            <w:tcW w:w="1977" w:type="pct"/>
            <w:tcBorders>
              <w:top w:val="single" w:sz="4" w:space="0" w:color="000000"/>
              <w:left w:val="single" w:sz="4" w:space="0" w:color="000000"/>
              <w:bottom w:val="single" w:sz="4" w:space="0" w:color="000000"/>
              <w:right w:val="single" w:sz="4" w:space="0" w:color="000000"/>
            </w:tcBorders>
          </w:tcPr>
          <w:p w:rsidR="005705D0" w:rsidRPr="002D6F89" w:rsidRDefault="005705D0" w:rsidP="003A6793">
            <w:pPr>
              <w:spacing w:after="0" w:line="240" w:lineRule="auto"/>
              <w:ind w:right="53" w:firstLine="0"/>
              <w:rPr>
                <w:sz w:val="18"/>
                <w:szCs w:val="18"/>
              </w:rPr>
            </w:pPr>
            <w:r w:rsidRPr="002D6F89">
              <w:rPr>
                <w:sz w:val="18"/>
                <w:szCs w:val="18"/>
              </w:rPr>
              <w:t xml:space="preserve">Учреждения здравоохранения, предприятия общественные и коммунально-бытового назначения. </w:t>
            </w:r>
          </w:p>
        </w:tc>
        <w:tc>
          <w:tcPr>
            <w:tcW w:w="3023" w:type="pct"/>
            <w:tcBorders>
              <w:top w:val="single" w:sz="4" w:space="0" w:color="000000"/>
              <w:left w:val="single" w:sz="4" w:space="0" w:color="000000"/>
              <w:bottom w:val="single" w:sz="4" w:space="0" w:color="000000"/>
              <w:right w:val="single" w:sz="4" w:space="0" w:color="000000"/>
            </w:tcBorders>
          </w:tcPr>
          <w:p w:rsidR="005705D0" w:rsidRPr="002D6F89" w:rsidRDefault="005705D0" w:rsidP="003A6793">
            <w:pPr>
              <w:spacing w:after="0" w:line="240" w:lineRule="auto"/>
              <w:ind w:right="57" w:firstLine="0"/>
              <w:rPr>
                <w:sz w:val="18"/>
                <w:szCs w:val="18"/>
              </w:rPr>
            </w:pPr>
            <w:r w:rsidRPr="002D6F89">
              <w:rPr>
                <w:sz w:val="18"/>
                <w:szCs w:val="18"/>
              </w:rPr>
              <w:t xml:space="preserve">На приготовление пищи, и горячей воды для хозяйственных и санитарно-гигиенических нужд, лечебные процедуры и лабораторные нужды, отопление </w:t>
            </w:r>
          </w:p>
        </w:tc>
      </w:tr>
      <w:tr w:rsidR="005705D0" w:rsidRPr="007B45F5" w:rsidTr="007B45F5">
        <w:trPr>
          <w:trHeight w:val="299"/>
        </w:trPr>
        <w:tc>
          <w:tcPr>
            <w:tcW w:w="1977" w:type="pct"/>
            <w:tcBorders>
              <w:top w:val="single" w:sz="4" w:space="0" w:color="000000"/>
              <w:left w:val="single" w:sz="4" w:space="0" w:color="000000"/>
              <w:bottom w:val="single" w:sz="4" w:space="0" w:color="000000"/>
              <w:right w:val="single" w:sz="4" w:space="0" w:color="000000"/>
            </w:tcBorders>
          </w:tcPr>
          <w:p w:rsidR="005705D0" w:rsidRPr="002D6F89" w:rsidRDefault="005705D0" w:rsidP="003A6793">
            <w:pPr>
              <w:tabs>
                <w:tab w:val="center" w:pos="1551"/>
                <w:tab w:val="center" w:pos="2740"/>
                <w:tab w:val="right" w:pos="3645"/>
              </w:tabs>
              <w:spacing w:after="0" w:line="240" w:lineRule="auto"/>
              <w:ind w:right="0" w:firstLine="0"/>
              <w:jc w:val="left"/>
              <w:rPr>
                <w:sz w:val="18"/>
                <w:szCs w:val="18"/>
              </w:rPr>
            </w:pPr>
            <w:r w:rsidRPr="002D6F89">
              <w:rPr>
                <w:sz w:val="18"/>
                <w:szCs w:val="18"/>
              </w:rPr>
              <w:t xml:space="preserve">Местные </w:t>
            </w:r>
            <w:r w:rsidRPr="002D6F89">
              <w:rPr>
                <w:sz w:val="18"/>
                <w:szCs w:val="18"/>
              </w:rPr>
              <w:tab/>
              <w:t xml:space="preserve">районные </w:t>
            </w:r>
            <w:r w:rsidRPr="002D6F89">
              <w:rPr>
                <w:sz w:val="18"/>
                <w:szCs w:val="18"/>
              </w:rPr>
              <w:tab/>
              <w:t xml:space="preserve">котельные </w:t>
            </w:r>
            <w:r w:rsidRPr="002D6F89">
              <w:rPr>
                <w:sz w:val="18"/>
                <w:szCs w:val="18"/>
              </w:rPr>
              <w:tab/>
              <w:t xml:space="preserve">и </w:t>
            </w:r>
          </w:p>
          <w:p w:rsidR="005705D0" w:rsidRPr="002D6F89" w:rsidRDefault="005705D0" w:rsidP="003A6793">
            <w:pPr>
              <w:spacing w:after="0" w:line="240" w:lineRule="auto"/>
              <w:ind w:right="0" w:firstLine="0"/>
              <w:jc w:val="left"/>
              <w:rPr>
                <w:sz w:val="18"/>
                <w:szCs w:val="18"/>
              </w:rPr>
            </w:pPr>
            <w:r w:rsidRPr="002D6F89">
              <w:rPr>
                <w:sz w:val="18"/>
                <w:szCs w:val="18"/>
              </w:rPr>
              <w:t xml:space="preserve">отопительные печи </w:t>
            </w:r>
          </w:p>
        </w:tc>
        <w:tc>
          <w:tcPr>
            <w:tcW w:w="3023" w:type="pct"/>
            <w:tcBorders>
              <w:top w:val="single" w:sz="4" w:space="0" w:color="000000"/>
              <w:left w:val="single" w:sz="4" w:space="0" w:color="000000"/>
              <w:bottom w:val="single" w:sz="4" w:space="0" w:color="000000"/>
              <w:right w:val="single" w:sz="4" w:space="0" w:color="000000"/>
            </w:tcBorders>
          </w:tcPr>
          <w:p w:rsidR="005705D0" w:rsidRPr="002D6F89" w:rsidRDefault="005705D0" w:rsidP="003A6793">
            <w:pPr>
              <w:spacing w:after="0" w:line="240" w:lineRule="auto"/>
              <w:ind w:right="0" w:firstLine="0"/>
              <w:jc w:val="left"/>
              <w:rPr>
                <w:sz w:val="18"/>
                <w:szCs w:val="18"/>
              </w:rPr>
            </w:pPr>
            <w:r w:rsidRPr="002D6F89">
              <w:rPr>
                <w:sz w:val="18"/>
                <w:szCs w:val="18"/>
              </w:rPr>
              <w:t xml:space="preserve">Отопление жилого и общественного фонда </w:t>
            </w:r>
          </w:p>
        </w:tc>
      </w:tr>
      <w:tr w:rsidR="005705D0" w:rsidRPr="007B45F5" w:rsidTr="007B45F5">
        <w:trPr>
          <w:trHeight w:val="189"/>
        </w:trPr>
        <w:tc>
          <w:tcPr>
            <w:tcW w:w="1977" w:type="pct"/>
            <w:tcBorders>
              <w:top w:val="single" w:sz="4" w:space="0" w:color="000000"/>
              <w:left w:val="single" w:sz="4" w:space="0" w:color="000000"/>
              <w:bottom w:val="single" w:sz="4" w:space="0" w:color="000000"/>
              <w:right w:val="single" w:sz="4" w:space="0" w:color="000000"/>
            </w:tcBorders>
          </w:tcPr>
          <w:p w:rsidR="005705D0" w:rsidRPr="002D6F89" w:rsidRDefault="005705D0" w:rsidP="003A6793">
            <w:pPr>
              <w:spacing w:after="0" w:line="240" w:lineRule="auto"/>
              <w:ind w:right="0" w:firstLine="0"/>
              <w:jc w:val="left"/>
              <w:rPr>
                <w:sz w:val="18"/>
                <w:szCs w:val="18"/>
              </w:rPr>
            </w:pPr>
            <w:r w:rsidRPr="002D6F89">
              <w:rPr>
                <w:sz w:val="18"/>
                <w:szCs w:val="18"/>
              </w:rPr>
              <w:t xml:space="preserve">Промышленные предприятия </w:t>
            </w:r>
          </w:p>
        </w:tc>
        <w:tc>
          <w:tcPr>
            <w:tcW w:w="3023" w:type="pct"/>
            <w:tcBorders>
              <w:top w:val="single" w:sz="4" w:space="0" w:color="000000"/>
              <w:left w:val="single" w:sz="4" w:space="0" w:color="000000"/>
              <w:bottom w:val="single" w:sz="4" w:space="0" w:color="000000"/>
              <w:right w:val="single" w:sz="4" w:space="0" w:color="000000"/>
            </w:tcBorders>
          </w:tcPr>
          <w:p w:rsidR="005705D0" w:rsidRPr="002D6F89" w:rsidRDefault="005705D0" w:rsidP="003A6793">
            <w:pPr>
              <w:spacing w:after="0" w:line="240" w:lineRule="auto"/>
              <w:ind w:right="0" w:firstLine="0"/>
              <w:jc w:val="left"/>
              <w:rPr>
                <w:sz w:val="18"/>
                <w:szCs w:val="18"/>
              </w:rPr>
            </w:pPr>
            <w:r w:rsidRPr="002D6F89">
              <w:rPr>
                <w:sz w:val="18"/>
                <w:szCs w:val="18"/>
              </w:rPr>
              <w:t xml:space="preserve">Отопление, вентиляция и технологические нужды </w:t>
            </w:r>
          </w:p>
        </w:tc>
      </w:tr>
    </w:tbl>
    <w:p w:rsidR="005705D0" w:rsidRPr="00871563" w:rsidRDefault="005705D0" w:rsidP="003A6793">
      <w:pPr>
        <w:spacing w:after="0" w:line="240" w:lineRule="auto"/>
        <w:ind w:left="4" w:right="0"/>
        <w:rPr>
          <w:szCs w:val="24"/>
        </w:rPr>
      </w:pPr>
      <w:r w:rsidRPr="00871563">
        <w:rPr>
          <w:szCs w:val="24"/>
        </w:rPr>
        <w:t xml:space="preserve">Основные мероприятия, направленные на повышение </w:t>
      </w:r>
      <w:r w:rsidRPr="00871563">
        <w:rPr>
          <w:szCs w:val="24"/>
        </w:rPr>
        <w:tab/>
        <w:t xml:space="preserve">надежности газораспределительной системы района на расчетный период: </w:t>
      </w:r>
    </w:p>
    <w:p w:rsidR="005705D0" w:rsidRPr="00871563" w:rsidRDefault="005705D0" w:rsidP="003A6793">
      <w:pPr>
        <w:numPr>
          <w:ilvl w:val="0"/>
          <w:numId w:val="23"/>
        </w:numPr>
        <w:spacing w:after="0" w:line="240" w:lineRule="auto"/>
        <w:ind w:right="0" w:firstLine="0"/>
        <w:rPr>
          <w:szCs w:val="24"/>
        </w:rPr>
      </w:pPr>
      <w:r w:rsidRPr="00871563">
        <w:rPr>
          <w:szCs w:val="24"/>
        </w:rPr>
        <w:t xml:space="preserve">повышение устойчивости и надежности системы транспортировки газа; </w:t>
      </w:r>
    </w:p>
    <w:p w:rsidR="005705D0" w:rsidRPr="00871563" w:rsidRDefault="005705D0" w:rsidP="003A6793">
      <w:pPr>
        <w:numPr>
          <w:ilvl w:val="0"/>
          <w:numId w:val="23"/>
        </w:numPr>
        <w:spacing w:after="0" w:line="240" w:lineRule="auto"/>
        <w:ind w:right="0" w:firstLine="0"/>
        <w:rPr>
          <w:szCs w:val="24"/>
        </w:rPr>
      </w:pPr>
      <w:r w:rsidRPr="00871563">
        <w:rPr>
          <w:szCs w:val="24"/>
        </w:rPr>
        <w:t xml:space="preserve">мониторинг, диагностирование газовых систем и их реконструкция; </w:t>
      </w:r>
    </w:p>
    <w:p w:rsidR="002D6F89" w:rsidRDefault="005705D0" w:rsidP="003A6793">
      <w:pPr>
        <w:numPr>
          <w:ilvl w:val="0"/>
          <w:numId w:val="23"/>
        </w:numPr>
        <w:spacing w:after="0" w:line="240" w:lineRule="auto"/>
        <w:ind w:right="0" w:firstLine="0"/>
        <w:rPr>
          <w:szCs w:val="24"/>
        </w:rPr>
      </w:pPr>
      <w:r w:rsidRPr="00871563">
        <w:rPr>
          <w:szCs w:val="24"/>
        </w:rPr>
        <w:lastRenderedPageBreak/>
        <w:t xml:space="preserve">комплексная автоматизированная система измерения расходов и параметров качества газа; строительство новых распределительных газопроводов проводить с использованием полиэтиленовых труб вместо стальных. </w:t>
      </w:r>
    </w:p>
    <w:p w:rsidR="002D6F89" w:rsidRPr="00871563" w:rsidRDefault="002D6F89" w:rsidP="002D6F89">
      <w:pPr>
        <w:spacing w:after="0" w:line="240" w:lineRule="auto"/>
        <w:ind w:left="4" w:right="0" w:firstLine="704"/>
        <w:rPr>
          <w:szCs w:val="24"/>
        </w:rPr>
      </w:pPr>
      <w:r w:rsidRPr="006F48CC">
        <w:rPr>
          <w:szCs w:val="24"/>
        </w:rPr>
        <w:t xml:space="preserve">Эксплуатация газораспределительной системы территориальной администрации производится </w:t>
      </w:r>
      <w:r w:rsidRPr="006F48CC">
        <w:rPr>
          <w:color w:val="auto"/>
          <w:szCs w:val="24"/>
        </w:rPr>
        <w:t>филиалом АО «Газпромгазораспределение Белгород» в г. Старый Оскол газовая служба в г. Новый Оскол.</w:t>
      </w:r>
    </w:p>
    <w:p w:rsidR="005705D0" w:rsidRPr="000F3418" w:rsidRDefault="005705D0" w:rsidP="00856990">
      <w:pPr>
        <w:pStyle w:val="2"/>
        <w:numPr>
          <w:ilvl w:val="3"/>
          <w:numId w:val="14"/>
        </w:numPr>
        <w:spacing w:before="120" w:line="240" w:lineRule="auto"/>
        <w:ind w:left="0" w:firstLine="0"/>
        <w:jc w:val="both"/>
      </w:pPr>
      <w:bookmarkStart w:id="238" w:name="_Toc11854204"/>
      <w:bookmarkStart w:id="239" w:name="_Toc17370948"/>
      <w:r w:rsidRPr="000F3418">
        <w:t>Газоснабжение Тростенецкой территориальной администрации</w:t>
      </w:r>
      <w:bookmarkEnd w:id="238"/>
      <w:bookmarkEnd w:id="239"/>
    </w:p>
    <w:p w:rsidR="005705D0" w:rsidRPr="00871563" w:rsidRDefault="005705D0" w:rsidP="002D6F89">
      <w:pPr>
        <w:spacing w:after="0" w:line="240" w:lineRule="auto"/>
        <w:ind w:right="0"/>
        <w:rPr>
          <w:szCs w:val="24"/>
        </w:rPr>
      </w:pPr>
      <w:r w:rsidRPr="00871563">
        <w:rPr>
          <w:szCs w:val="24"/>
        </w:rPr>
        <w:t xml:space="preserve">Газоснабжение с.Тростенец осуществляется природным газом от магистрального газопровода среднего давления. Протяженность газопровода14630 м. </w:t>
      </w:r>
    </w:p>
    <w:p w:rsidR="005705D0" w:rsidRPr="00871563" w:rsidRDefault="005705D0" w:rsidP="002D6F89">
      <w:pPr>
        <w:spacing w:after="0" w:line="240" w:lineRule="auto"/>
        <w:ind w:right="0"/>
        <w:rPr>
          <w:szCs w:val="24"/>
        </w:rPr>
      </w:pPr>
      <w:r w:rsidRPr="00871563">
        <w:rPr>
          <w:szCs w:val="24"/>
        </w:rPr>
        <w:t xml:space="preserve">Для снижения давления газа на территории села предусматривается строительство ШРП. </w:t>
      </w:r>
    </w:p>
    <w:p w:rsidR="002D6F89" w:rsidRPr="00871563" w:rsidRDefault="002D6F89" w:rsidP="002D6F89">
      <w:pPr>
        <w:spacing w:after="0" w:line="240" w:lineRule="auto"/>
        <w:ind w:left="4" w:right="0"/>
        <w:rPr>
          <w:szCs w:val="24"/>
        </w:rPr>
      </w:pPr>
      <w:r w:rsidRPr="00871563">
        <w:rPr>
          <w:szCs w:val="24"/>
        </w:rPr>
        <w:t xml:space="preserve">Основные мероприятия, направленные на повышение </w:t>
      </w:r>
      <w:r w:rsidRPr="00871563">
        <w:rPr>
          <w:szCs w:val="24"/>
        </w:rPr>
        <w:tab/>
        <w:t xml:space="preserve">надежности газораспределительной системы района на расчетный период: </w:t>
      </w:r>
    </w:p>
    <w:p w:rsidR="002D6F89" w:rsidRPr="00871563" w:rsidRDefault="002D6F89" w:rsidP="002D6F89">
      <w:pPr>
        <w:numPr>
          <w:ilvl w:val="0"/>
          <w:numId w:val="23"/>
        </w:numPr>
        <w:spacing w:after="0" w:line="240" w:lineRule="auto"/>
        <w:ind w:right="0" w:firstLine="0"/>
        <w:rPr>
          <w:szCs w:val="24"/>
        </w:rPr>
      </w:pPr>
      <w:r w:rsidRPr="00871563">
        <w:rPr>
          <w:szCs w:val="24"/>
        </w:rPr>
        <w:t xml:space="preserve">повышение устойчивости и надежности системы транспортировки газа; </w:t>
      </w:r>
    </w:p>
    <w:p w:rsidR="002D6F89" w:rsidRPr="00871563" w:rsidRDefault="002D6F89" w:rsidP="002D6F89">
      <w:pPr>
        <w:numPr>
          <w:ilvl w:val="0"/>
          <w:numId w:val="23"/>
        </w:numPr>
        <w:spacing w:after="0" w:line="240" w:lineRule="auto"/>
        <w:ind w:right="0" w:firstLine="0"/>
        <w:rPr>
          <w:szCs w:val="24"/>
        </w:rPr>
      </w:pPr>
      <w:r w:rsidRPr="00871563">
        <w:rPr>
          <w:szCs w:val="24"/>
        </w:rPr>
        <w:t xml:space="preserve">мониторинг, диагностирование газовых систем и их реконструкция; </w:t>
      </w:r>
    </w:p>
    <w:p w:rsidR="002D6F89" w:rsidRDefault="002D6F89" w:rsidP="002D6F89">
      <w:pPr>
        <w:numPr>
          <w:ilvl w:val="0"/>
          <w:numId w:val="23"/>
        </w:numPr>
        <w:spacing w:after="0" w:line="240" w:lineRule="auto"/>
        <w:ind w:right="0" w:firstLine="0"/>
        <w:rPr>
          <w:szCs w:val="24"/>
        </w:rPr>
      </w:pPr>
      <w:r w:rsidRPr="00871563">
        <w:rPr>
          <w:szCs w:val="24"/>
        </w:rPr>
        <w:t xml:space="preserve">комплексная автоматизированная система измерения расходов и параметров качества газа; строительство новых распределительных газопроводов проводить с использованием полиэтиленовых труб вместо стальных. </w:t>
      </w:r>
    </w:p>
    <w:p w:rsidR="002D6F89" w:rsidRPr="00871563" w:rsidRDefault="002D6F89" w:rsidP="002D6F89">
      <w:pPr>
        <w:spacing w:after="0" w:line="240" w:lineRule="auto"/>
        <w:ind w:right="0" w:firstLine="4"/>
        <w:rPr>
          <w:szCs w:val="24"/>
        </w:rPr>
      </w:pPr>
      <w:r>
        <w:rPr>
          <w:szCs w:val="24"/>
        </w:rPr>
        <w:t xml:space="preserve">            </w:t>
      </w:r>
      <w:r w:rsidRPr="006F48CC">
        <w:rPr>
          <w:szCs w:val="24"/>
        </w:rPr>
        <w:t xml:space="preserve">Эксплуатация газораспределительной системы территориальной администрации производится </w:t>
      </w:r>
      <w:r w:rsidRPr="006F48CC">
        <w:rPr>
          <w:color w:val="auto"/>
          <w:szCs w:val="24"/>
        </w:rPr>
        <w:t>филиалом АО «Газпромгазораспределение Белгород» в г. Старый Оскол газовая служба в г. Новый Оскол.</w:t>
      </w:r>
    </w:p>
    <w:p w:rsidR="005705D0" w:rsidRPr="000F3418" w:rsidRDefault="005705D0" w:rsidP="002D6F89">
      <w:pPr>
        <w:pStyle w:val="2"/>
        <w:numPr>
          <w:ilvl w:val="3"/>
          <w:numId w:val="14"/>
        </w:numPr>
        <w:spacing w:line="240" w:lineRule="auto"/>
        <w:ind w:left="0" w:firstLine="0"/>
        <w:jc w:val="both"/>
      </w:pPr>
      <w:bookmarkStart w:id="240" w:name="_Toc11854205"/>
      <w:bookmarkStart w:id="241" w:name="_Toc17370949"/>
      <w:r w:rsidRPr="000F3418">
        <w:t>Газоснабжение Шараповской территориальной администрации</w:t>
      </w:r>
      <w:bookmarkEnd w:id="240"/>
      <w:bookmarkEnd w:id="241"/>
    </w:p>
    <w:p w:rsidR="005705D0" w:rsidRPr="00871563" w:rsidRDefault="005705D0" w:rsidP="003A6793">
      <w:pPr>
        <w:spacing w:after="0" w:line="240" w:lineRule="auto"/>
        <w:ind w:left="4" w:right="0"/>
        <w:rPr>
          <w:szCs w:val="24"/>
        </w:rPr>
      </w:pPr>
      <w:r w:rsidRPr="00871563">
        <w:rPr>
          <w:szCs w:val="24"/>
        </w:rPr>
        <w:t xml:space="preserve">На территории Шараповской территориальной администрации находится межпоселковый газопровод с подводящими путями. Снабжение газом населенных пунктов поселения осуществляется по распределительным сетям низкого давления. Вид топлива – сетевой газ. </w:t>
      </w:r>
    </w:p>
    <w:p w:rsidR="002D6F89" w:rsidRDefault="005705D0" w:rsidP="002D6F89">
      <w:pPr>
        <w:spacing w:after="0" w:line="240" w:lineRule="auto"/>
        <w:ind w:left="1663" w:right="0" w:firstLine="0"/>
        <w:jc w:val="right"/>
        <w:rPr>
          <w:szCs w:val="24"/>
        </w:rPr>
      </w:pPr>
      <w:r w:rsidRPr="00871563">
        <w:rPr>
          <w:szCs w:val="24"/>
        </w:rPr>
        <w:t>Таблица</w:t>
      </w:r>
      <w:r w:rsidR="000F3418">
        <w:rPr>
          <w:szCs w:val="24"/>
        </w:rPr>
        <w:t>211</w:t>
      </w:r>
    </w:p>
    <w:p w:rsidR="005705D0" w:rsidRPr="00871563" w:rsidRDefault="005705D0" w:rsidP="002D6F89">
      <w:pPr>
        <w:spacing w:after="0" w:line="240" w:lineRule="auto"/>
        <w:ind w:left="1663" w:right="0" w:firstLine="0"/>
        <w:rPr>
          <w:szCs w:val="24"/>
        </w:rPr>
      </w:pPr>
      <w:r w:rsidRPr="00871563">
        <w:rPr>
          <w:b/>
          <w:szCs w:val="24"/>
        </w:rPr>
        <w:t xml:space="preserve">Состояние газовых сетей </w:t>
      </w:r>
    </w:p>
    <w:tbl>
      <w:tblPr>
        <w:tblStyle w:val="TableGrid"/>
        <w:tblW w:w="4922" w:type="pct"/>
        <w:tblInd w:w="108" w:type="dxa"/>
        <w:tblLayout w:type="fixed"/>
        <w:tblCellMar>
          <w:top w:w="47" w:type="dxa"/>
          <w:left w:w="108" w:type="dxa"/>
          <w:right w:w="64" w:type="dxa"/>
        </w:tblCellMar>
        <w:tblLook w:val="04A0"/>
      </w:tblPr>
      <w:tblGrid>
        <w:gridCol w:w="1690"/>
        <w:gridCol w:w="1694"/>
        <w:gridCol w:w="2144"/>
        <w:gridCol w:w="1984"/>
        <w:gridCol w:w="1587"/>
      </w:tblGrid>
      <w:tr w:rsidR="005705D0" w:rsidRPr="007B45F5" w:rsidTr="002D6F89">
        <w:trPr>
          <w:trHeight w:val="516"/>
        </w:trPr>
        <w:tc>
          <w:tcPr>
            <w:tcW w:w="929"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left="4" w:right="0" w:firstLine="0"/>
              <w:jc w:val="center"/>
              <w:rPr>
                <w:sz w:val="18"/>
                <w:szCs w:val="18"/>
              </w:rPr>
            </w:pPr>
          </w:p>
        </w:tc>
        <w:tc>
          <w:tcPr>
            <w:tcW w:w="931"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0" w:firstLine="0"/>
              <w:jc w:val="center"/>
              <w:rPr>
                <w:sz w:val="18"/>
                <w:szCs w:val="18"/>
              </w:rPr>
            </w:pPr>
            <w:r w:rsidRPr="002D6F89">
              <w:rPr>
                <w:b/>
                <w:sz w:val="18"/>
                <w:szCs w:val="18"/>
              </w:rPr>
              <w:t xml:space="preserve">Одиночное протяжение </w:t>
            </w:r>
          </w:p>
          <w:p w:rsidR="005705D0" w:rsidRPr="002D6F89" w:rsidRDefault="005705D0" w:rsidP="003A6793">
            <w:pPr>
              <w:spacing w:after="0" w:line="240" w:lineRule="auto"/>
              <w:ind w:right="0" w:firstLine="0"/>
              <w:jc w:val="center"/>
              <w:rPr>
                <w:sz w:val="18"/>
                <w:szCs w:val="18"/>
              </w:rPr>
            </w:pPr>
            <w:r w:rsidRPr="002D6F89">
              <w:rPr>
                <w:b/>
                <w:sz w:val="18"/>
                <w:szCs w:val="18"/>
              </w:rPr>
              <w:t xml:space="preserve">уличной газовой сети, км </w:t>
            </w:r>
          </w:p>
        </w:tc>
        <w:tc>
          <w:tcPr>
            <w:tcW w:w="1178" w:type="pct"/>
            <w:tcBorders>
              <w:top w:val="single" w:sz="4" w:space="0" w:color="000000"/>
              <w:left w:val="single" w:sz="4" w:space="0" w:color="000000"/>
              <w:bottom w:val="single" w:sz="4" w:space="0" w:color="000000"/>
              <w:right w:val="single" w:sz="4" w:space="0" w:color="000000"/>
            </w:tcBorders>
          </w:tcPr>
          <w:p w:rsidR="005705D0" w:rsidRPr="002D6F89" w:rsidRDefault="005705D0" w:rsidP="003A6793">
            <w:pPr>
              <w:spacing w:after="0" w:line="240" w:lineRule="auto"/>
              <w:ind w:right="0" w:firstLine="0"/>
              <w:jc w:val="center"/>
              <w:rPr>
                <w:sz w:val="18"/>
                <w:szCs w:val="18"/>
              </w:rPr>
            </w:pPr>
            <w:r w:rsidRPr="002D6F89">
              <w:rPr>
                <w:b/>
                <w:sz w:val="18"/>
                <w:szCs w:val="18"/>
              </w:rPr>
              <w:t xml:space="preserve">Одиночное протяжение </w:t>
            </w:r>
          </w:p>
          <w:p w:rsidR="005705D0" w:rsidRPr="002D6F89" w:rsidRDefault="005705D0" w:rsidP="003A6793">
            <w:pPr>
              <w:spacing w:after="0" w:line="240" w:lineRule="auto"/>
              <w:ind w:right="0" w:firstLine="0"/>
              <w:jc w:val="center"/>
              <w:rPr>
                <w:sz w:val="18"/>
                <w:szCs w:val="18"/>
              </w:rPr>
            </w:pPr>
            <w:r w:rsidRPr="002D6F89">
              <w:rPr>
                <w:b/>
                <w:sz w:val="18"/>
                <w:szCs w:val="18"/>
              </w:rPr>
              <w:t xml:space="preserve">уличной газовой сети, </w:t>
            </w:r>
          </w:p>
          <w:p w:rsidR="005705D0" w:rsidRPr="002D6F89" w:rsidRDefault="005705D0" w:rsidP="003A6793">
            <w:pPr>
              <w:spacing w:after="0" w:line="240" w:lineRule="auto"/>
              <w:ind w:left="38" w:right="18" w:hanging="18"/>
              <w:jc w:val="center"/>
              <w:rPr>
                <w:sz w:val="18"/>
                <w:szCs w:val="18"/>
              </w:rPr>
            </w:pPr>
            <w:r w:rsidRPr="002D6F89">
              <w:rPr>
                <w:b/>
                <w:sz w:val="18"/>
                <w:szCs w:val="18"/>
              </w:rPr>
              <w:t xml:space="preserve">нуждающейся в замене и ремонте, м </w:t>
            </w:r>
          </w:p>
        </w:tc>
        <w:tc>
          <w:tcPr>
            <w:tcW w:w="1090"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0" w:firstLine="23"/>
              <w:jc w:val="center"/>
              <w:rPr>
                <w:sz w:val="18"/>
                <w:szCs w:val="18"/>
              </w:rPr>
            </w:pPr>
            <w:r w:rsidRPr="002D6F89">
              <w:rPr>
                <w:b/>
                <w:sz w:val="18"/>
                <w:szCs w:val="18"/>
              </w:rPr>
              <w:t xml:space="preserve">Заменено и отремонтировано уличной газовой </w:t>
            </w:r>
          </w:p>
          <w:p w:rsidR="005705D0" w:rsidRPr="002D6F89" w:rsidRDefault="005705D0" w:rsidP="003A6793">
            <w:pPr>
              <w:spacing w:after="0" w:line="240" w:lineRule="auto"/>
              <w:ind w:right="0" w:firstLine="0"/>
              <w:jc w:val="center"/>
              <w:rPr>
                <w:sz w:val="18"/>
                <w:szCs w:val="18"/>
              </w:rPr>
            </w:pPr>
            <w:r w:rsidRPr="002D6F89">
              <w:rPr>
                <w:b/>
                <w:sz w:val="18"/>
                <w:szCs w:val="18"/>
              </w:rPr>
              <w:t xml:space="preserve">сети за отчетный год, м </w:t>
            </w:r>
          </w:p>
        </w:tc>
        <w:tc>
          <w:tcPr>
            <w:tcW w:w="872"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0" w:firstLine="37"/>
              <w:jc w:val="center"/>
              <w:rPr>
                <w:sz w:val="18"/>
                <w:szCs w:val="18"/>
              </w:rPr>
            </w:pPr>
            <w:r w:rsidRPr="002D6F89">
              <w:rPr>
                <w:b/>
                <w:sz w:val="18"/>
                <w:szCs w:val="18"/>
              </w:rPr>
              <w:t xml:space="preserve">Количество негазифицированных населенных пунктов </w:t>
            </w:r>
          </w:p>
        </w:tc>
      </w:tr>
      <w:tr w:rsidR="005705D0" w:rsidRPr="007B45F5" w:rsidTr="002D6F89">
        <w:trPr>
          <w:trHeight w:val="149"/>
        </w:trPr>
        <w:tc>
          <w:tcPr>
            <w:tcW w:w="929" w:type="pct"/>
            <w:tcBorders>
              <w:top w:val="single" w:sz="4" w:space="0" w:color="000000"/>
              <w:left w:val="single" w:sz="4" w:space="0" w:color="000000"/>
              <w:bottom w:val="single" w:sz="4" w:space="0" w:color="000000"/>
              <w:right w:val="single" w:sz="4" w:space="0" w:color="000000"/>
            </w:tcBorders>
          </w:tcPr>
          <w:p w:rsidR="005705D0" w:rsidRPr="002D6F89" w:rsidRDefault="005705D0" w:rsidP="003A6793">
            <w:pPr>
              <w:spacing w:after="0" w:line="240" w:lineRule="auto"/>
              <w:ind w:right="0" w:firstLine="0"/>
              <w:jc w:val="left"/>
              <w:rPr>
                <w:sz w:val="18"/>
                <w:szCs w:val="18"/>
              </w:rPr>
            </w:pPr>
            <w:r w:rsidRPr="002D6F89">
              <w:rPr>
                <w:sz w:val="18"/>
                <w:szCs w:val="18"/>
              </w:rPr>
              <w:t xml:space="preserve">Белгородская область </w:t>
            </w:r>
          </w:p>
        </w:tc>
        <w:tc>
          <w:tcPr>
            <w:tcW w:w="931"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7" w:firstLine="0"/>
              <w:jc w:val="center"/>
              <w:rPr>
                <w:sz w:val="18"/>
                <w:szCs w:val="18"/>
              </w:rPr>
            </w:pPr>
            <w:r w:rsidRPr="002D6F89">
              <w:rPr>
                <w:sz w:val="18"/>
                <w:szCs w:val="18"/>
              </w:rPr>
              <w:t xml:space="preserve">16078 </w:t>
            </w:r>
          </w:p>
        </w:tc>
        <w:tc>
          <w:tcPr>
            <w:tcW w:w="1178"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3" w:firstLine="0"/>
              <w:jc w:val="center"/>
              <w:rPr>
                <w:sz w:val="18"/>
                <w:szCs w:val="18"/>
              </w:rPr>
            </w:pPr>
            <w:r w:rsidRPr="002D6F89">
              <w:rPr>
                <w:sz w:val="18"/>
                <w:szCs w:val="18"/>
              </w:rPr>
              <w:t xml:space="preserve">22432 </w:t>
            </w:r>
          </w:p>
        </w:tc>
        <w:tc>
          <w:tcPr>
            <w:tcW w:w="1090"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6" w:firstLine="0"/>
              <w:jc w:val="center"/>
              <w:rPr>
                <w:sz w:val="18"/>
                <w:szCs w:val="18"/>
              </w:rPr>
            </w:pPr>
            <w:r w:rsidRPr="002D6F89">
              <w:rPr>
                <w:sz w:val="18"/>
                <w:szCs w:val="18"/>
              </w:rPr>
              <w:t xml:space="preserve">15936 </w:t>
            </w:r>
          </w:p>
        </w:tc>
        <w:tc>
          <w:tcPr>
            <w:tcW w:w="872"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5" w:firstLine="0"/>
              <w:jc w:val="center"/>
              <w:rPr>
                <w:sz w:val="18"/>
                <w:szCs w:val="18"/>
              </w:rPr>
            </w:pPr>
            <w:r w:rsidRPr="002D6F89">
              <w:rPr>
                <w:sz w:val="18"/>
                <w:szCs w:val="18"/>
              </w:rPr>
              <w:t xml:space="preserve">169 </w:t>
            </w:r>
          </w:p>
        </w:tc>
      </w:tr>
      <w:tr w:rsidR="005705D0" w:rsidRPr="007B45F5" w:rsidTr="002D6F89">
        <w:trPr>
          <w:trHeight w:val="149"/>
        </w:trPr>
        <w:tc>
          <w:tcPr>
            <w:tcW w:w="929" w:type="pct"/>
            <w:tcBorders>
              <w:top w:val="single" w:sz="4" w:space="0" w:color="000000"/>
              <w:left w:val="single" w:sz="4" w:space="0" w:color="000000"/>
              <w:bottom w:val="single" w:sz="4" w:space="0" w:color="000000"/>
              <w:right w:val="single" w:sz="4" w:space="0" w:color="000000"/>
            </w:tcBorders>
          </w:tcPr>
          <w:p w:rsidR="005705D0" w:rsidRPr="002D6F89" w:rsidRDefault="005705D0" w:rsidP="002D6F89">
            <w:pPr>
              <w:spacing w:after="0" w:line="240" w:lineRule="auto"/>
              <w:ind w:right="0" w:firstLine="0"/>
              <w:jc w:val="left"/>
              <w:rPr>
                <w:sz w:val="18"/>
                <w:szCs w:val="18"/>
              </w:rPr>
            </w:pPr>
            <w:r w:rsidRPr="002D6F89">
              <w:rPr>
                <w:sz w:val="18"/>
                <w:szCs w:val="18"/>
              </w:rPr>
              <w:t xml:space="preserve">Новооскольский </w:t>
            </w:r>
            <w:r w:rsidR="002D6F89">
              <w:rPr>
                <w:sz w:val="18"/>
                <w:szCs w:val="18"/>
              </w:rPr>
              <w:t>городской округ</w:t>
            </w:r>
          </w:p>
        </w:tc>
        <w:tc>
          <w:tcPr>
            <w:tcW w:w="931"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7" w:firstLine="0"/>
              <w:jc w:val="center"/>
              <w:rPr>
                <w:sz w:val="18"/>
                <w:szCs w:val="18"/>
              </w:rPr>
            </w:pPr>
            <w:r w:rsidRPr="002D6F89">
              <w:rPr>
                <w:sz w:val="18"/>
                <w:szCs w:val="18"/>
              </w:rPr>
              <w:t xml:space="preserve">546,3 </w:t>
            </w:r>
          </w:p>
        </w:tc>
        <w:tc>
          <w:tcPr>
            <w:tcW w:w="1178"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5" w:firstLine="0"/>
              <w:jc w:val="center"/>
              <w:rPr>
                <w:sz w:val="18"/>
                <w:szCs w:val="18"/>
              </w:rPr>
            </w:pPr>
            <w:r w:rsidRPr="002D6F89">
              <w:rPr>
                <w:sz w:val="18"/>
                <w:szCs w:val="18"/>
              </w:rPr>
              <w:t xml:space="preserve">570 </w:t>
            </w:r>
          </w:p>
        </w:tc>
        <w:tc>
          <w:tcPr>
            <w:tcW w:w="1090"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8" w:firstLine="0"/>
              <w:jc w:val="center"/>
              <w:rPr>
                <w:sz w:val="18"/>
                <w:szCs w:val="18"/>
              </w:rPr>
            </w:pPr>
            <w:r w:rsidRPr="002D6F89">
              <w:rPr>
                <w:sz w:val="18"/>
                <w:szCs w:val="18"/>
              </w:rPr>
              <w:t xml:space="preserve">- </w:t>
            </w:r>
          </w:p>
        </w:tc>
        <w:tc>
          <w:tcPr>
            <w:tcW w:w="872"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5" w:firstLine="0"/>
              <w:jc w:val="center"/>
              <w:rPr>
                <w:sz w:val="18"/>
                <w:szCs w:val="18"/>
              </w:rPr>
            </w:pPr>
            <w:r w:rsidRPr="002D6F89">
              <w:rPr>
                <w:sz w:val="18"/>
                <w:szCs w:val="18"/>
              </w:rPr>
              <w:t xml:space="preserve">12 </w:t>
            </w:r>
          </w:p>
        </w:tc>
      </w:tr>
      <w:tr w:rsidR="005705D0" w:rsidRPr="007B45F5" w:rsidTr="002D6F89">
        <w:trPr>
          <w:trHeight w:val="223"/>
        </w:trPr>
        <w:tc>
          <w:tcPr>
            <w:tcW w:w="929" w:type="pct"/>
            <w:tcBorders>
              <w:top w:val="single" w:sz="4" w:space="0" w:color="000000"/>
              <w:left w:val="single" w:sz="4" w:space="0" w:color="000000"/>
              <w:bottom w:val="single" w:sz="4" w:space="0" w:color="000000"/>
              <w:right w:val="single" w:sz="4" w:space="0" w:color="000000"/>
            </w:tcBorders>
          </w:tcPr>
          <w:p w:rsidR="005705D0" w:rsidRPr="002D6F89" w:rsidRDefault="002D6F89" w:rsidP="003A6793">
            <w:pPr>
              <w:spacing w:after="0" w:line="240" w:lineRule="auto"/>
              <w:ind w:right="29" w:firstLine="0"/>
              <w:jc w:val="left"/>
              <w:rPr>
                <w:sz w:val="18"/>
                <w:szCs w:val="18"/>
              </w:rPr>
            </w:pPr>
            <w:r>
              <w:rPr>
                <w:sz w:val="18"/>
                <w:szCs w:val="18"/>
              </w:rPr>
              <w:t xml:space="preserve">Шараповская </w:t>
            </w:r>
            <w:r w:rsidR="00D9535C" w:rsidRPr="002D6F89">
              <w:rPr>
                <w:sz w:val="18"/>
                <w:szCs w:val="18"/>
              </w:rPr>
              <w:t>территориальная администрация</w:t>
            </w:r>
          </w:p>
        </w:tc>
        <w:tc>
          <w:tcPr>
            <w:tcW w:w="931"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7" w:firstLine="0"/>
              <w:jc w:val="center"/>
              <w:rPr>
                <w:sz w:val="18"/>
                <w:szCs w:val="18"/>
              </w:rPr>
            </w:pPr>
            <w:r w:rsidRPr="002D6F89">
              <w:rPr>
                <w:sz w:val="18"/>
                <w:szCs w:val="18"/>
              </w:rPr>
              <w:t xml:space="preserve">20,4 </w:t>
            </w:r>
          </w:p>
        </w:tc>
        <w:tc>
          <w:tcPr>
            <w:tcW w:w="1178"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5" w:firstLine="0"/>
              <w:jc w:val="center"/>
              <w:rPr>
                <w:sz w:val="18"/>
                <w:szCs w:val="18"/>
              </w:rPr>
            </w:pPr>
            <w:r w:rsidRPr="002D6F89">
              <w:rPr>
                <w:sz w:val="18"/>
                <w:szCs w:val="18"/>
              </w:rPr>
              <w:t xml:space="preserve">- </w:t>
            </w:r>
          </w:p>
        </w:tc>
        <w:tc>
          <w:tcPr>
            <w:tcW w:w="1090"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8" w:firstLine="0"/>
              <w:jc w:val="center"/>
              <w:rPr>
                <w:sz w:val="18"/>
                <w:szCs w:val="18"/>
              </w:rPr>
            </w:pPr>
            <w:r w:rsidRPr="002D6F89">
              <w:rPr>
                <w:sz w:val="18"/>
                <w:szCs w:val="18"/>
              </w:rPr>
              <w:t xml:space="preserve">- </w:t>
            </w:r>
          </w:p>
        </w:tc>
        <w:tc>
          <w:tcPr>
            <w:tcW w:w="872"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9" w:firstLine="0"/>
              <w:jc w:val="center"/>
              <w:rPr>
                <w:sz w:val="18"/>
                <w:szCs w:val="18"/>
              </w:rPr>
            </w:pPr>
            <w:r w:rsidRPr="002D6F89">
              <w:rPr>
                <w:sz w:val="18"/>
                <w:szCs w:val="18"/>
              </w:rPr>
              <w:t xml:space="preserve">- </w:t>
            </w:r>
          </w:p>
        </w:tc>
      </w:tr>
    </w:tbl>
    <w:p w:rsidR="002D6F89" w:rsidRPr="002D6F89" w:rsidRDefault="002D6F89" w:rsidP="002D6F89">
      <w:pPr>
        <w:pStyle w:val="a9"/>
        <w:spacing w:after="0" w:line="240" w:lineRule="auto"/>
        <w:ind w:left="0" w:right="0" w:firstLine="708"/>
        <w:rPr>
          <w:szCs w:val="24"/>
        </w:rPr>
      </w:pPr>
      <w:bookmarkStart w:id="242" w:name="_Toc11854206"/>
      <w:r w:rsidRPr="002D6F89">
        <w:rPr>
          <w:szCs w:val="24"/>
        </w:rPr>
        <w:t xml:space="preserve">Эксплуатация газораспределительной системы территориальной администрации производится </w:t>
      </w:r>
      <w:r w:rsidRPr="002D6F89">
        <w:rPr>
          <w:color w:val="auto"/>
          <w:szCs w:val="24"/>
        </w:rPr>
        <w:t>филиалом АО «Газпромгазораспределение Белгород» в г. Старый Оскол газовая служба в г. Новый Оскол.</w:t>
      </w:r>
    </w:p>
    <w:p w:rsidR="005705D0" w:rsidRPr="000F3418" w:rsidRDefault="005705D0" w:rsidP="00856990">
      <w:pPr>
        <w:pStyle w:val="2"/>
        <w:numPr>
          <w:ilvl w:val="3"/>
          <w:numId w:val="14"/>
        </w:numPr>
        <w:spacing w:before="120" w:line="240" w:lineRule="auto"/>
        <w:ind w:left="0" w:firstLine="0"/>
        <w:jc w:val="both"/>
      </w:pPr>
      <w:bookmarkStart w:id="243" w:name="_Toc17370950"/>
      <w:r w:rsidRPr="000F3418">
        <w:t>Газоснабжение Яковлевской территориальной администрации</w:t>
      </w:r>
      <w:bookmarkEnd w:id="242"/>
      <w:bookmarkEnd w:id="243"/>
    </w:p>
    <w:p w:rsidR="005705D0" w:rsidRPr="00871563" w:rsidRDefault="005705D0" w:rsidP="003A6793">
      <w:pPr>
        <w:spacing w:after="0" w:line="240" w:lineRule="auto"/>
        <w:ind w:left="4" w:right="0"/>
        <w:rPr>
          <w:szCs w:val="24"/>
        </w:rPr>
      </w:pPr>
      <w:r w:rsidRPr="00871563">
        <w:rPr>
          <w:szCs w:val="24"/>
        </w:rPr>
        <w:t xml:space="preserve">На территории Яковлевской территориальной администрации находится межпоселковый газопровод с подводящими путями. Снабжение газом населенных пунктов поселения осуществляется по распределительным сетям низкого давления. Вид топлива – сетевой газ. </w:t>
      </w:r>
    </w:p>
    <w:p w:rsidR="00856990" w:rsidRDefault="00856990">
      <w:pPr>
        <w:spacing w:after="160" w:line="259" w:lineRule="auto"/>
        <w:ind w:right="0" w:firstLine="0"/>
        <w:jc w:val="left"/>
        <w:rPr>
          <w:szCs w:val="24"/>
        </w:rPr>
      </w:pPr>
      <w:r>
        <w:rPr>
          <w:szCs w:val="24"/>
        </w:rPr>
        <w:br w:type="page"/>
      </w:r>
    </w:p>
    <w:p w:rsidR="00856990" w:rsidRDefault="005705D0" w:rsidP="00856990">
      <w:pPr>
        <w:spacing w:after="0" w:line="240" w:lineRule="auto"/>
        <w:ind w:left="1663" w:right="0" w:firstLine="0"/>
        <w:jc w:val="right"/>
        <w:rPr>
          <w:szCs w:val="24"/>
        </w:rPr>
      </w:pPr>
      <w:r w:rsidRPr="00871563">
        <w:rPr>
          <w:szCs w:val="24"/>
        </w:rPr>
        <w:lastRenderedPageBreak/>
        <w:t>Таблица</w:t>
      </w:r>
      <w:r w:rsidR="002D6F89">
        <w:rPr>
          <w:szCs w:val="24"/>
        </w:rPr>
        <w:t xml:space="preserve"> </w:t>
      </w:r>
      <w:r w:rsidR="000F3418">
        <w:rPr>
          <w:szCs w:val="24"/>
        </w:rPr>
        <w:t>212</w:t>
      </w:r>
    </w:p>
    <w:p w:rsidR="005705D0" w:rsidRPr="00871563" w:rsidRDefault="005705D0" w:rsidP="00856990">
      <w:pPr>
        <w:spacing w:after="0" w:line="240" w:lineRule="auto"/>
        <w:ind w:left="1663" w:right="0" w:firstLine="0"/>
        <w:rPr>
          <w:szCs w:val="24"/>
        </w:rPr>
      </w:pPr>
      <w:r w:rsidRPr="00871563">
        <w:rPr>
          <w:b/>
          <w:szCs w:val="24"/>
        </w:rPr>
        <w:t xml:space="preserve">Состояние газовых сетей муниципальных образований </w:t>
      </w:r>
    </w:p>
    <w:tbl>
      <w:tblPr>
        <w:tblStyle w:val="TableGrid"/>
        <w:tblW w:w="4943" w:type="pct"/>
        <w:tblInd w:w="108" w:type="dxa"/>
        <w:tblLayout w:type="fixed"/>
        <w:tblCellMar>
          <w:top w:w="47" w:type="dxa"/>
          <w:left w:w="108" w:type="dxa"/>
          <w:right w:w="64" w:type="dxa"/>
        </w:tblCellMar>
        <w:tblLook w:val="04A0"/>
      </w:tblPr>
      <w:tblGrid>
        <w:gridCol w:w="1701"/>
        <w:gridCol w:w="1701"/>
        <w:gridCol w:w="1988"/>
        <w:gridCol w:w="2266"/>
        <w:gridCol w:w="1482"/>
      </w:tblGrid>
      <w:tr w:rsidR="005705D0" w:rsidRPr="007B45F5" w:rsidTr="00877478">
        <w:trPr>
          <w:trHeight w:val="1088"/>
        </w:trPr>
        <w:tc>
          <w:tcPr>
            <w:tcW w:w="930"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left="4" w:right="0" w:firstLine="0"/>
              <w:jc w:val="center"/>
              <w:rPr>
                <w:sz w:val="18"/>
                <w:szCs w:val="18"/>
              </w:rPr>
            </w:pPr>
          </w:p>
        </w:tc>
        <w:tc>
          <w:tcPr>
            <w:tcW w:w="930"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0" w:firstLine="0"/>
              <w:jc w:val="center"/>
              <w:rPr>
                <w:sz w:val="18"/>
                <w:szCs w:val="18"/>
              </w:rPr>
            </w:pPr>
            <w:r w:rsidRPr="002D6F89">
              <w:rPr>
                <w:b/>
                <w:sz w:val="18"/>
                <w:szCs w:val="18"/>
              </w:rPr>
              <w:t xml:space="preserve">Одиночное протяжение </w:t>
            </w:r>
          </w:p>
          <w:p w:rsidR="005705D0" w:rsidRPr="002D6F89" w:rsidRDefault="005705D0" w:rsidP="003A6793">
            <w:pPr>
              <w:spacing w:after="0" w:line="240" w:lineRule="auto"/>
              <w:ind w:right="0" w:firstLine="0"/>
              <w:jc w:val="center"/>
              <w:rPr>
                <w:sz w:val="18"/>
                <w:szCs w:val="18"/>
              </w:rPr>
            </w:pPr>
            <w:r w:rsidRPr="002D6F89">
              <w:rPr>
                <w:b/>
                <w:sz w:val="18"/>
                <w:szCs w:val="18"/>
              </w:rPr>
              <w:t xml:space="preserve">уличной газовой сети, км </w:t>
            </w:r>
          </w:p>
        </w:tc>
        <w:tc>
          <w:tcPr>
            <w:tcW w:w="1088" w:type="pct"/>
            <w:tcBorders>
              <w:top w:val="single" w:sz="4" w:space="0" w:color="000000"/>
              <w:left w:val="single" w:sz="4" w:space="0" w:color="000000"/>
              <w:bottom w:val="single" w:sz="4" w:space="0" w:color="000000"/>
              <w:right w:val="single" w:sz="4" w:space="0" w:color="000000"/>
            </w:tcBorders>
          </w:tcPr>
          <w:p w:rsidR="005705D0" w:rsidRPr="002D6F89" w:rsidRDefault="005705D0" w:rsidP="003A6793">
            <w:pPr>
              <w:spacing w:after="0" w:line="240" w:lineRule="auto"/>
              <w:ind w:right="0" w:firstLine="0"/>
              <w:jc w:val="center"/>
              <w:rPr>
                <w:sz w:val="18"/>
                <w:szCs w:val="18"/>
              </w:rPr>
            </w:pPr>
            <w:r w:rsidRPr="002D6F89">
              <w:rPr>
                <w:b/>
                <w:sz w:val="18"/>
                <w:szCs w:val="18"/>
              </w:rPr>
              <w:t xml:space="preserve">Одиночное протяжение </w:t>
            </w:r>
          </w:p>
          <w:p w:rsidR="005705D0" w:rsidRPr="002D6F89" w:rsidRDefault="005705D0" w:rsidP="003A6793">
            <w:pPr>
              <w:spacing w:after="0" w:line="240" w:lineRule="auto"/>
              <w:ind w:right="0" w:firstLine="0"/>
              <w:jc w:val="center"/>
              <w:rPr>
                <w:sz w:val="18"/>
                <w:szCs w:val="18"/>
              </w:rPr>
            </w:pPr>
            <w:r w:rsidRPr="002D6F89">
              <w:rPr>
                <w:b/>
                <w:sz w:val="18"/>
                <w:szCs w:val="18"/>
              </w:rPr>
              <w:t xml:space="preserve">уличной газовой сети, </w:t>
            </w:r>
          </w:p>
          <w:p w:rsidR="005705D0" w:rsidRPr="002D6F89" w:rsidRDefault="005705D0" w:rsidP="003A6793">
            <w:pPr>
              <w:spacing w:after="0" w:line="240" w:lineRule="auto"/>
              <w:ind w:left="38" w:right="18" w:hanging="18"/>
              <w:jc w:val="center"/>
              <w:rPr>
                <w:sz w:val="18"/>
                <w:szCs w:val="18"/>
              </w:rPr>
            </w:pPr>
            <w:r w:rsidRPr="002D6F89">
              <w:rPr>
                <w:b/>
                <w:sz w:val="18"/>
                <w:szCs w:val="18"/>
              </w:rPr>
              <w:t xml:space="preserve">нуждающейся в замене и ремонте, м </w:t>
            </w:r>
          </w:p>
        </w:tc>
        <w:tc>
          <w:tcPr>
            <w:tcW w:w="1240"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0" w:firstLine="23"/>
              <w:jc w:val="center"/>
              <w:rPr>
                <w:sz w:val="18"/>
                <w:szCs w:val="18"/>
              </w:rPr>
            </w:pPr>
            <w:r w:rsidRPr="002D6F89">
              <w:rPr>
                <w:b/>
                <w:sz w:val="18"/>
                <w:szCs w:val="18"/>
              </w:rPr>
              <w:t xml:space="preserve">Заменено и отремонтировано уличной газовой </w:t>
            </w:r>
          </w:p>
          <w:p w:rsidR="005705D0" w:rsidRPr="002D6F89" w:rsidRDefault="005705D0" w:rsidP="003A6793">
            <w:pPr>
              <w:spacing w:after="0" w:line="240" w:lineRule="auto"/>
              <w:ind w:right="0" w:firstLine="0"/>
              <w:jc w:val="center"/>
              <w:rPr>
                <w:sz w:val="18"/>
                <w:szCs w:val="18"/>
              </w:rPr>
            </w:pPr>
            <w:r w:rsidRPr="002D6F89">
              <w:rPr>
                <w:b/>
                <w:sz w:val="18"/>
                <w:szCs w:val="18"/>
              </w:rPr>
              <w:t xml:space="preserve">сети за отчетный год, м </w:t>
            </w:r>
          </w:p>
        </w:tc>
        <w:tc>
          <w:tcPr>
            <w:tcW w:w="811"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0" w:firstLine="37"/>
              <w:jc w:val="center"/>
              <w:rPr>
                <w:sz w:val="18"/>
                <w:szCs w:val="18"/>
              </w:rPr>
            </w:pPr>
            <w:r w:rsidRPr="002D6F89">
              <w:rPr>
                <w:b/>
                <w:sz w:val="18"/>
                <w:szCs w:val="18"/>
              </w:rPr>
              <w:t xml:space="preserve">Количество негазифицированных населенных пунктов </w:t>
            </w:r>
          </w:p>
        </w:tc>
      </w:tr>
      <w:tr w:rsidR="005705D0" w:rsidRPr="007B45F5" w:rsidTr="00877478">
        <w:trPr>
          <w:trHeight w:val="238"/>
        </w:trPr>
        <w:tc>
          <w:tcPr>
            <w:tcW w:w="930" w:type="pct"/>
            <w:tcBorders>
              <w:top w:val="single" w:sz="4" w:space="0" w:color="000000"/>
              <w:left w:val="single" w:sz="4" w:space="0" w:color="000000"/>
              <w:bottom w:val="single" w:sz="4" w:space="0" w:color="000000"/>
              <w:right w:val="single" w:sz="4" w:space="0" w:color="000000"/>
            </w:tcBorders>
          </w:tcPr>
          <w:p w:rsidR="005705D0" w:rsidRPr="002D6F89" w:rsidRDefault="005705D0" w:rsidP="003A6793">
            <w:pPr>
              <w:spacing w:after="0" w:line="240" w:lineRule="auto"/>
              <w:ind w:right="0" w:firstLine="0"/>
              <w:jc w:val="center"/>
              <w:rPr>
                <w:sz w:val="18"/>
                <w:szCs w:val="18"/>
              </w:rPr>
            </w:pPr>
            <w:r w:rsidRPr="002D6F89">
              <w:rPr>
                <w:sz w:val="18"/>
                <w:szCs w:val="18"/>
              </w:rPr>
              <w:t xml:space="preserve">Белгородская область </w:t>
            </w:r>
          </w:p>
        </w:tc>
        <w:tc>
          <w:tcPr>
            <w:tcW w:w="930"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7" w:firstLine="0"/>
              <w:jc w:val="center"/>
              <w:rPr>
                <w:sz w:val="18"/>
                <w:szCs w:val="18"/>
              </w:rPr>
            </w:pPr>
            <w:r w:rsidRPr="002D6F89">
              <w:rPr>
                <w:sz w:val="18"/>
                <w:szCs w:val="18"/>
              </w:rPr>
              <w:t xml:space="preserve">16078 </w:t>
            </w:r>
          </w:p>
        </w:tc>
        <w:tc>
          <w:tcPr>
            <w:tcW w:w="1088"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3" w:firstLine="0"/>
              <w:jc w:val="center"/>
              <w:rPr>
                <w:sz w:val="18"/>
                <w:szCs w:val="18"/>
              </w:rPr>
            </w:pPr>
            <w:r w:rsidRPr="002D6F89">
              <w:rPr>
                <w:sz w:val="18"/>
                <w:szCs w:val="18"/>
              </w:rPr>
              <w:t xml:space="preserve">22432 </w:t>
            </w:r>
          </w:p>
        </w:tc>
        <w:tc>
          <w:tcPr>
            <w:tcW w:w="1240"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6" w:firstLine="0"/>
              <w:jc w:val="center"/>
              <w:rPr>
                <w:sz w:val="18"/>
                <w:szCs w:val="18"/>
              </w:rPr>
            </w:pPr>
            <w:r w:rsidRPr="002D6F89">
              <w:rPr>
                <w:sz w:val="18"/>
                <w:szCs w:val="18"/>
              </w:rPr>
              <w:t xml:space="preserve">15936 </w:t>
            </w:r>
          </w:p>
        </w:tc>
        <w:tc>
          <w:tcPr>
            <w:tcW w:w="811"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5" w:firstLine="0"/>
              <w:jc w:val="center"/>
              <w:rPr>
                <w:sz w:val="18"/>
                <w:szCs w:val="18"/>
              </w:rPr>
            </w:pPr>
            <w:r w:rsidRPr="002D6F89">
              <w:rPr>
                <w:sz w:val="18"/>
                <w:szCs w:val="18"/>
              </w:rPr>
              <w:t xml:space="preserve">169 </w:t>
            </w:r>
          </w:p>
        </w:tc>
      </w:tr>
      <w:tr w:rsidR="005705D0" w:rsidRPr="007B45F5" w:rsidTr="00877478">
        <w:trPr>
          <w:trHeight w:val="330"/>
        </w:trPr>
        <w:tc>
          <w:tcPr>
            <w:tcW w:w="930" w:type="pct"/>
            <w:tcBorders>
              <w:top w:val="single" w:sz="4" w:space="0" w:color="000000"/>
              <w:left w:val="single" w:sz="4" w:space="0" w:color="000000"/>
              <w:bottom w:val="single" w:sz="4" w:space="0" w:color="000000"/>
              <w:right w:val="single" w:sz="4" w:space="0" w:color="000000"/>
            </w:tcBorders>
          </w:tcPr>
          <w:p w:rsidR="005705D0" w:rsidRPr="002D6F89" w:rsidRDefault="005705D0" w:rsidP="00877478">
            <w:pPr>
              <w:spacing w:after="0" w:line="240" w:lineRule="auto"/>
              <w:ind w:right="0" w:firstLine="0"/>
              <w:jc w:val="center"/>
              <w:rPr>
                <w:sz w:val="18"/>
                <w:szCs w:val="18"/>
              </w:rPr>
            </w:pPr>
            <w:r w:rsidRPr="002D6F89">
              <w:rPr>
                <w:sz w:val="18"/>
                <w:szCs w:val="18"/>
              </w:rPr>
              <w:t xml:space="preserve">Новооскольский </w:t>
            </w:r>
            <w:r w:rsidR="00877478">
              <w:rPr>
                <w:sz w:val="18"/>
                <w:szCs w:val="18"/>
              </w:rPr>
              <w:t>городской округ</w:t>
            </w:r>
          </w:p>
        </w:tc>
        <w:tc>
          <w:tcPr>
            <w:tcW w:w="930"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7" w:firstLine="0"/>
              <w:jc w:val="center"/>
              <w:rPr>
                <w:sz w:val="18"/>
                <w:szCs w:val="18"/>
              </w:rPr>
            </w:pPr>
            <w:r w:rsidRPr="002D6F89">
              <w:rPr>
                <w:sz w:val="18"/>
                <w:szCs w:val="18"/>
              </w:rPr>
              <w:t xml:space="preserve">546,3 </w:t>
            </w:r>
          </w:p>
        </w:tc>
        <w:tc>
          <w:tcPr>
            <w:tcW w:w="1088"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5" w:firstLine="0"/>
              <w:jc w:val="center"/>
              <w:rPr>
                <w:sz w:val="18"/>
                <w:szCs w:val="18"/>
              </w:rPr>
            </w:pPr>
            <w:r w:rsidRPr="002D6F89">
              <w:rPr>
                <w:sz w:val="18"/>
                <w:szCs w:val="18"/>
              </w:rPr>
              <w:t xml:space="preserve">570 </w:t>
            </w:r>
          </w:p>
        </w:tc>
        <w:tc>
          <w:tcPr>
            <w:tcW w:w="1240"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8" w:firstLine="0"/>
              <w:jc w:val="center"/>
              <w:rPr>
                <w:sz w:val="18"/>
                <w:szCs w:val="18"/>
              </w:rPr>
            </w:pPr>
            <w:r w:rsidRPr="002D6F89">
              <w:rPr>
                <w:sz w:val="18"/>
                <w:szCs w:val="18"/>
              </w:rPr>
              <w:t xml:space="preserve">- </w:t>
            </w:r>
          </w:p>
        </w:tc>
        <w:tc>
          <w:tcPr>
            <w:tcW w:w="811"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5" w:firstLine="0"/>
              <w:jc w:val="center"/>
              <w:rPr>
                <w:sz w:val="18"/>
                <w:szCs w:val="18"/>
              </w:rPr>
            </w:pPr>
            <w:r w:rsidRPr="002D6F89">
              <w:rPr>
                <w:sz w:val="18"/>
                <w:szCs w:val="18"/>
              </w:rPr>
              <w:t xml:space="preserve">12 </w:t>
            </w:r>
          </w:p>
        </w:tc>
      </w:tr>
      <w:tr w:rsidR="005705D0" w:rsidRPr="007B45F5" w:rsidTr="00877478">
        <w:trPr>
          <w:trHeight w:val="422"/>
        </w:trPr>
        <w:tc>
          <w:tcPr>
            <w:tcW w:w="930" w:type="pct"/>
            <w:tcBorders>
              <w:top w:val="single" w:sz="4" w:space="0" w:color="000000"/>
              <w:left w:val="single" w:sz="4" w:space="0" w:color="000000"/>
              <w:bottom w:val="single" w:sz="4" w:space="0" w:color="000000"/>
              <w:right w:val="single" w:sz="4" w:space="0" w:color="000000"/>
            </w:tcBorders>
          </w:tcPr>
          <w:p w:rsidR="005705D0" w:rsidRPr="002D6F89" w:rsidRDefault="005705D0" w:rsidP="00877478">
            <w:pPr>
              <w:spacing w:after="0" w:line="240" w:lineRule="auto"/>
              <w:ind w:left="22" w:right="12" w:hanging="5"/>
              <w:jc w:val="center"/>
              <w:rPr>
                <w:sz w:val="18"/>
                <w:szCs w:val="18"/>
              </w:rPr>
            </w:pPr>
            <w:r w:rsidRPr="002D6F89">
              <w:rPr>
                <w:sz w:val="18"/>
                <w:szCs w:val="18"/>
              </w:rPr>
              <w:t>Яковлевск</w:t>
            </w:r>
            <w:r w:rsidR="00877478">
              <w:rPr>
                <w:sz w:val="18"/>
                <w:szCs w:val="18"/>
              </w:rPr>
              <w:t>ая</w:t>
            </w:r>
            <w:r w:rsidRPr="002D6F89">
              <w:rPr>
                <w:sz w:val="18"/>
                <w:szCs w:val="18"/>
              </w:rPr>
              <w:t xml:space="preserve"> </w:t>
            </w:r>
            <w:r w:rsidR="00D9535C" w:rsidRPr="002D6F89">
              <w:rPr>
                <w:sz w:val="18"/>
                <w:szCs w:val="18"/>
              </w:rPr>
              <w:t>территориальная администрация</w:t>
            </w:r>
          </w:p>
        </w:tc>
        <w:tc>
          <w:tcPr>
            <w:tcW w:w="930"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7" w:firstLine="0"/>
              <w:jc w:val="center"/>
              <w:rPr>
                <w:sz w:val="18"/>
                <w:szCs w:val="18"/>
              </w:rPr>
            </w:pPr>
            <w:r w:rsidRPr="002D6F89">
              <w:rPr>
                <w:sz w:val="18"/>
                <w:szCs w:val="18"/>
              </w:rPr>
              <w:t xml:space="preserve">18,5 </w:t>
            </w:r>
          </w:p>
        </w:tc>
        <w:tc>
          <w:tcPr>
            <w:tcW w:w="1088"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5" w:firstLine="0"/>
              <w:jc w:val="center"/>
              <w:rPr>
                <w:sz w:val="18"/>
                <w:szCs w:val="18"/>
              </w:rPr>
            </w:pPr>
            <w:r w:rsidRPr="002D6F89">
              <w:rPr>
                <w:sz w:val="18"/>
                <w:szCs w:val="18"/>
              </w:rPr>
              <w:t xml:space="preserve">- </w:t>
            </w:r>
          </w:p>
        </w:tc>
        <w:tc>
          <w:tcPr>
            <w:tcW w:w="1240"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48" w:firstLine="0"/>
              <w:jc w:val="center"/>
              <w:rPr>
                <w:sz w:val="18"/>
                <w:szCs w:val="18"/>
              </w:rPr>
            </w:pPr>
            <w:r w:rsidRPr="002D6F89">
              <w:rPr>
                <w:sz w:val="18"/>
                <w:szCs w:val="18"/>
              </w:rPr>
              <w:t xml:space="preserve">- </w:t>
            </w:r>
          </w:p>
        </w:tc>
        <w:tc>
          <w:tcPr>
            <w:tcW w:w="811" w:type="pct"/>
            <w:tcBorders>
              <w:top w:val="single" w:sz="4" w:space="0" w:color="000000"/>
              <w:left w:val="single" w:sz="4" w:space="0" w:color="000000"/>
              <w:bottom w:val="single" w:sz="4" w:space="0" w:color="000000"/>
              <w:right w:val="single" w:sz="4" w:space="0" w:color="000000"/>
            </w:tcBorders>
            <w:vAlign w:val="center"/>
          </w:tcPr>
          <w:p w:rsidR="005705D0" w:rsidRPr="002D6F89" w:rsidRDefault="005705D0" w:rsidP="003A6793">
            <w:pPr>
              <w:spacing w:after="0" w:line="240" w:lineRule="auto"/>
              <w:ind w:right="50" w:firstLine="0"/>
              <w:jc w:val="center"/>
              <w:rPr>
                <w:sz w:val="18"/>
                <w:szCs w:val="18"/>
              </w:rPr>
            </w:pPr>
            <w:r w:rsidRPr="002D6F89">
              <w:rPr>
                <w:sz w:val="18"/>
                <w:szCs w:val="18"/>
              </w:rPr>
              <w:t xml:space="preserve">5 </w:t>
            </w:r>
          </w:p>
        </w:tc>
      </w:tr>
    </w:tbl>
    <w:p w:rsidR="005705D0" w:rsidRPr="00871563" w:rsidRDefault="005705D0" w:rsidP="007B45F5">
      <w:pPr>
        <w:spacing w:after="0" w:line="240" w:lineRule="auto"/>
        <w:ind w:left="4" w:right="0"/>
        <w:rPr>
          <w:szCs w:val="24"/>
        </w:rPr>
      </w:pPr>
      <w:r w:rsidRPr="00871563">
        <w:rPr>
          <w:szCs w:val="24"/>
        </w:rPr>
        <w:t xml:space="preserve">По населенным пунктам Яковлевской территориальной администрации газовые сети распределены следующим образом: </w:t>
      </w:r>
    </w:p>
    <w:p w:rsidR="005705D0" w:rsidRPr="00871563" w:rsidRDefault="00877478" w:rsidP="00877478">
      <w:pPr>
        <w:spacing w:after="0" w:line="240" w:lineRule="auto"/>
        <w:ind w:right="0"/>
        <w:rPr>
          <w:szCs w:val="24"/>
        </w:rPr>
      </w:pPr>
      <w:r>
        <w:rPr>
          <w:szCs w:val="24"/>
        </w:rPr>
        <w:t>-</w:t>
      </w:r>
      <w:r w:rsidR="005705D0" w:rsidRPr="00871563">
        <w:rPr>
          <w:szCs w:val="24"/>
        </w:rPr>
        <w:t xml:space="preserve">с. Яковлевка – 11,8 км; </w:t>
      </w:r>
    </w:p>
    <w:p w:rsidR="005705D0" w:rsidRPr="00871563" w:rsidRDefault="00877478" w:rsidP="00877478">
      <w:pPr>
        <w:spacing w:after="0" w:line="240" w:lineRule="auto"/>
        <w:ind w:right="0"/>
        <w:rPr>
          <w:szCs w:val="24"/>
        </w:rPr>
      </w:pPr>
      <w:r>
        <w:rPr>
          <w:szCs w:val="24"/>
        </w:rPr>
        <w:t>-</w:t>
      </w:r>
      <w:r w:rsidR="005705D0" w:rsidRPr="00871563">
        <w:rPr>
          <w:szCs w:val="24"/>
        </w:rPr>
        <w:t xml:space="preserve">х. Белый Колодезь – 1,7 км; - с. Крюк – 3,0 км; - х. Ямки – 1,9 км. ШРП – 5; </w:t>
      </w:r>
    </w:p>
    <w:p w:rsidR="005705D0" w:rsidRPr="00871563" w:rsidRDefault="00877478" w:rsidP="00877478">
      <w:pPr>
        <w:spacing w:after="0" w:line="240" w:lineRule="auto"/>
        <w:ind w:right="0"/>
        <w:rPr>
          <w:szCs w:val="24"/>
        </w:rPr>
      </w:pPr>
      <w:r>
        <w:rPr>
          <w:szCs w:val="24"/>
        </w:rPr>
        <w:t>-</w:t>
      </w:r>
      <w:r w:rsidR="005705D0" w:rsidRPr="00871563">
        <w:rPr>
          <w:szCs w:val="24"/>
        </w:rPr>
        <w:t xml:space="preserve">с. Яковлевка – 2; </w:t>
      </w:r>
    </w:p>
    <w:p w:rsidR="005705D0" w:rsidRPr="00871563" w:rsidRDefault="00877478" w:rsidP="00877478">
      <w:pPr>
        <w:spacing w:after="0" w:line="240" w:lineRule="auto"/>
        <w:ind w:right="0"/>
        <w:rPr>
          <w:szCs w:val="24"/>
        </w:rPr>
      </w:pPr>
      <w:r>
        <w:rPr>
          <w:szCs w:val="24"/>
        </w:rPr>
        <w:t>-</w:t>
      </w:r>
      <w:r w:rsidR="005705D0" w:rsidRPr="00871563">
        <w:rPr>
          <w:szCs w:val="24"/>
        </w:rPr>
        <w:t xml:space="preserve">х. Белый Колодезь – 1; </w:t>
      </w:r>
    </w:p>
    <w:p w:rsidR="005705D0" w:rsidRDefault="00877478" w:rsidP="00877478">
      <w:pPr>
        <w:spacing w:after="0" w:line="240" w:lineRule="auto"/>
        <w:ind w:right="0"/>
        <w:rPr>
          <w:szCs w:val="24"/>
        </w:rPr>
      </w:pPr>
      <w:r>
        <w:rPr>
          <w:szCs w:val="24"/>
        </w:rPr>
        <w:t>-</w:t>
      </w:r>
      <w:r w:rsidR="005705D0" w:rsidRPr="00871563">
        <w:rPr>
          <w:szCs w:val="24"/>
        </w:rPr>
        <w:t xml:space="preserve">с. Крюк – 1; - х. Ямки – 1. </w:t>
      </w:r>
    </w:p>
    <w:p w:rsidR="002D6F89" w:rsidRPr="00871563" w:rsidRDefault="002D6F89" w:rsidP="00877478">
      <w:pPr>
        <w:spacing w:after="0" w:line="240" w:lineRule="auto"/>
        <w:ind w:right="0"/>
        <w:rPr>
          <w:szCs w:val="24"/>
        </w:rPr>
      </w:pPr>
      <w:r w:rsidRPr="002D6F89">
        <w:rPr>
          <w:szCs w:val="24"/>
        </w:rPr>
        <w:t xml:space="preserve">Эксплуатация газораспределительной системы территориальной администрации производится </w:t>
      </w:r>
      <w:r w:rsidRPr="002D6F89">
        <w:rPr>
          <w:color w:val="auto"/>
          <w:szCs w:val="24"/>
        </w:rPr>
        <w:t>филиалом АО «Газпромгазораспределение Белгород» в г. Старый Оскол газовая служба в г. Новый Оскол.</w:t>
      </w:r>
    </w:p>
    <w:p w:rsidR="005705D0" w:rsidRPr="000F3418" w:rsidRDefault="005705D0" w:rsidP="00856990">
      <w:pPr>
        <w:pStyle w:val="2"/>
        <w:numPr>
          <w:ilvl w:val="3"/>
          <w:numId w:val="14"/>
        </w:numPr>
        <w:spacing w:before="120" w:line="240" w:lineRule="auto"/>
        <w:ind w:left="0" w:firstLine="0"/>
        <w:jc w:val="both"/>
      </w:pPr>
      <w:bookmarkStart w:id="244" w:name="_Toc11854207"/>
      <w:bookmarkStart w:id="245" w:name="_Toc17370951"/>
      <w:r w:rsidRPr="000F3418">
        <w:t>Газоснабжение Ярской территориальной администрации</w:t>
      </w:r>
      <w:bookmarkEnd w:id="244"/>
      <w:bookmarkEnd w:id="245"/>
    </w:p>
    <w:p w:rsidR="005705D0" w:rsidRPr="00871563" w:rsidRDefault="005705D0" w:rsidP="007B45F5">
      <w:pPr>
        <w:spacing w:after="0" w:line="240" w:lineRule="auto"/>
        <w:ind w:left="4" w:right="0"/>
        <w:rPr>
          <w:szCs w:val="24"/>
        </w:rPr>
      </w:pPr>
      <w:r w:rsidRPr="00871563">
        <w:rPr>
          <w:szCs w:val="24"/>
        </w:rPr>
        <w:t>На территории Ярской территориальной администрации находится межпоселковый газопровод с подводящими путями. Снабжение газом населенных пунктов поселения осуществляется по распределительным сетям низкого давления: с. Беломестное-с. Ярское, подводящий газ 0,3 кг/м</w:t>
      </w:r>
      <w:r w:rsidRPr="00871563">
        <w:rPr>
          <w:szCs w:val="24"/>
          <w:vertAlign w:val="superscript"/>
        </w:rPr>
        <w:t>2</w:t>
      </w:r>
      <w:r w:rsidRPr="00871563">
        <w:rPr>
          <w:szCs w:val="24"/>
        </w:rPr>
        <w:t xml:space="preserve">. Обеспеченность газовыми сетями – 32,3 км. ШРП – 10 шт. Обеспеченность газопроводом жилых домов – 678 ед. Вид топлива – сетевой газ. Износ системы газоснабжения – 12%. </w:t>
      </w:r>
    </w:p>
    <w:p w:rsidR="000F3418" w:rsidRDefault="005705D0" w:rsidP="00856990">
      <w:pPr>
        <w:spacing w:after="160" w:line="259" w:lineRule="auto"/>
        <w:ind w:right="0" w:firstLine="0"/>
        <w:jc w:val="right"/>
        <w:rPr>
          <w:szCs w:val="24"/>
        </w:rPr>
      </w:pPr>
      <w:r w:rsidRPr="00871563">
        <w:rPr>
          <w:szCs w:val="24"/>
        </w:rPr>
        <w:t>Таблица1</w:t>
      </w:r>
      <w:r w:rsidR="000F3418">
        <w:rPr>
          <w:szCs w:val="24"/>
        </w:rPr>
        <w:t>213</w:t>
      </w:r>
    </w:p>
    <w:p w:rsidR="005705D0" w:rsidRPr="00871563" w:rsidRDefault="005705D0" w:rsidP="007B45F5">
      <w:pPr>
        <w:spacing w:after="0" w:line="240" w:lineRule="auto"/>
        <w:ind w:left="1663" w:right="0" w:firstLine="0"/>
        <w:rPr>
          <w:szCs w:val="24"/>
        </w:rPr>
      </w:pPr>
      <w:r w:rsidRPr="00871563">
        <w:rPr>
          <w:b/>
          <w:szCs w:val="24"/>
        </w:rPr>
        <w:t xml:space="preserve">Состояние газовых сетей муниципальных образований </w:t>
      </w:r>
    </w:p>
    <w:tbl>
      <w:tblPr>
        <w:tblStyle w:val="TableGrid"/>
        <w:tblW w:w="4943" w:type="pct"/>
        <w:tblInd w:w="108" w:type="dxa"/>
        <w:tblLayout w:type="fixed"/>
        <w:tblCellMar>
          <w:top w:w="47" w:type="dxa"/>
          <w:left w:w="108" w:type="dxa"/>
          <w:right w:w="64" w:type="dxa"/>
        </w:tblCellMar>
        <w:tblLook w:val="04A0"/>
      </w:tblPr>
      <w:tblGrid>
        <w:gridCol w:w="2552"/>
        <w:gridCol w:w="1416"/>
        <w:gridCol w:w="1987"/>
        <w:gridCol w:w="1701"/>
        <w:gridCol w:w="1482"/>
      </w:tblGrid>
      <w:tr w:rsidR="005705D0" w:rsidRPr="007B45F5" w:rsidTr="00877478">
        <w:trPr>
          <w:trHeight w:val="1135"/>
        </w:trPr>
        <w:tc>
          <w:tcPr>
            <w:tcW w:w="1396"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left="4" w:right="0" w:firstLine="0"/>
              <w:jc w:val="center"/>
              <w:rPr>
                <w:sz w:val="18"/>
                <w:szCs w:val="18"/>
              </w:rPr>
            </w:pPr>
          </w:p>
        </w:tc>
        <w:tc>
          <w:tcPr>
            <w:tcW w:w="775"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0" w:firstLine="0"/>
              <w:jc w:val="center"/>
              <w:rPr>
                <w:sz w:val="18"/>
                <w:szCs w:val="18"/>
              </w:rPr>
            </w:pPr>
            <w:r w:rsidRPr="00877478">
              <w:rPr>
                <w:b/>
                <w:sz w:val="18"/>
                <w:szCs w:val="18"/>
              </w:rPr>
              <w:t xml:space="preserve">Одиночное протяжение </w:t>
            </w:r>
          </w:p>
          <w:p w:rsidR="005705D0" w:rsidRPr="00877478" w:rsidRDefault="005705D0" w:rsidP="003A6793">
            <w:pPr>
              <w:spacing w:after="0" w:line="240" w:lineRule="auto"/>
              <w:ind w:right="0" w:firstLine="0"/>
              <w:jc w:val="center"/>
              <w:rPr>
                <w:sz w:val="18"/>
                <w:szCs w:val="18"/>
              </w:rPr>
            </w:pPr>
            <w:r w:rsidRPr="00877478">
              <w:rPr>
                <w:b/>
                <w:sz w:val="18"/>
                <w:szCs w:val="18"/>
              </w:rPr>
              <w:t xml:space="preserve">уличной газовой сети, км </w:t>
            </w:r>
          </w:p>
        </w:tc>
        <w:tc>
          <w:tcPr>
            <w:tcW w:w="1087" w:type="pct"/>
            <w:tcBorders>
              <w:top w:val="single" w:sz="4" w:space="0" w:color="000000"/>
              <w:left w:val="single" w:sz="4" w:space="0" w:color="000000"/>
              <w:bottom w:val="single" w:sz="4" w:space="0" w:color="000000"/>
              <w:right w:val="single" w:sz="4" w:space="0" w:color="000000"/>
            </w:tcBorders>
          </w:tcPr>
          <w:p w:rsidR="005705D0" w:rsidRPr="00877478" w:rsidRDefault="005705D0" w:rsidP="003A6793">
            <w:pPr>
              <w:spacing w:after="0" w:line="240" w:lineRule="auto"/>
              <w:ind w:right="0" w:firstLine="0"/>
              <w:jc w:val="center"/>
              <w:rPr>
                <w:sz w:val="18"/>
                <w:szCs w:val="18"/>
              </w:rPr>
            </w:pPr>
            <w:r w:rsidRPr="00877478">
              <w:rPr>
                <w:b/>
                <w:sz w:val="18"/>
                <w:szCs w:val="18"/>
              </w:rPr>
              <w:t xml:space="preserve">Одиночное протяжение </w:t>
            </w:r>
          </w:p>
          <w:p w:rsidR="005705D0" w:rsidRPr="00877478" w:rsidRDefault="005705D0" w:rsidP="003A6793">
            <w:pPr>
              <w:spacing w:after="0" w:line="240" w:lineRule="auto"/>
              <w:ind w:right="0" w:firstLine="0"/>
              <w:jc w:val="center"/>
              <w:rPr>
                <w:sz w:val="18"/>
                <w:szCs w:val="18"/>
              </w:rPr>
            </w:pPr>
            <w:r w:rsidRPr="00877478">
              <w:rPr>
                <w:b/>
                <w:sz w:val="18"/>
                <w:szCs w:val="18"/>
              </w:rPr>
              <w:t xml:space="preserve">уличной газовой сети, </w:t>
            </w:r>
          </w:p>
          <w:p w:rsidR="005705D0" w:rsidRPr="00877478" w:rsidRDefault="005705D0" w:rsidP="003A6793">
            <w:pPr>
              <w:spacing w:after="0" w:line="240" w:lineRule="auto"/>
              <w:ind w:left="38" w:right="18" w:hanging="18"/>
              <w:jc w:val="center"/>
              <w:rPr>
                <w:sz w:val="18"/>
                <w:szCs w:val="18"/>
              </w:rPr>
            </w:pPr>
            <w:r w:rsidRPr="00877478">
              <w:rPr>
                <w:b/>
                <w:sz w:val="18"/>
                <w:szCs w:val="18"/>
              </w:rPr>
              <w:t xml:space="preserve">нуждающейся в замене и ремонте, м </w:t>
            </w:r>
          </w:p>
        </w:tc>
        <w:tc>
          <w:tcPr>
            <w:tcW w:w="931"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0" w:firstLine="23"/>
              <w:jc w:val="center"/>
              <w:rPr>
                <w:sz w:val="18"/>
                <w:szCs w:val="18"/>
              </w:rPr>
            </w:pPr>
            <w:r w:rsidRPr="00877478">
              <w:rPr>
                <w:b/>
                <w:sz w:val="18"/>
                <w:szCs w:val="18"/>
              </w:rPr>
              <w:t xml:space="preserve">Заменено и отремонтировано уличной газовой </w:t>
            </w:r>
          </w:p>
          <w:p w:rsidR="005705D0" w:rsidRPr="00877478" w:rsidRDefault="005705D0" w:rsidP="003A6793">
            <w:pPr>
              <w:spacing w:after="0" w:line="240" w:lineRule="auto"/>
              <w:ind w:right="0" w:firstLine="0"/>
              <w:jc w:val="center"/>
              <w:rPr>
                <w:sz w:val="18"/>
                <w:szCs w:val="18"/>
              </w:rPr>
            </w:pPr>
            <w:r w:rsidRPr="00877478">
              <w:rPr>
                <w:b/>
                <w:sz w:val="18"/>
                <w:szCs w:val="18"/>
              </w:rPr>
              <w:t xml:space="preserve">сети за отчетный год, м </w:t>
            </w:r>
          </w:p>
        </w:tc>
        <w:tc>
          <w:tcPr>
            <w:tcW w:w="811"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0" w:firstLine="37"/>
              <w:jc w:val="center"/>
              <w:rPr>
                <w:sz w:val="18"/>
                <w:szCs w:val="18"/>
              </w:rPr>
            </w:pPr>
            <w:r w:rsidRPr="00877478">
              <w:rPr>
                <w:b/>
                <w:sz w:val="18"/>
                <w:szCs w:val="18"/>
              </w:rPr>
              <w:t xml:space="preserve">Количество негазифицированных населенных пунктов </w:t>
            </w:r>
          </w:p>
        </w:tc>
      </w:tr>
      <w:tr w:rsidR="005705D0" w:rsidRPr="007B45F5" w:rsidTr="00877478">
        <w:trPr>
          <w:trHeight w:val="216"/>
        </w:trPr>
        <w:tc>
          <w:tcPr>
            <w:tcW w:w="1396" w:type="pct"/>
            <w:tcBorders>
              <w:top w:val="single" w:sz="4" w:space="0" w:color="000000"/>
              <w:left w:val="single" w:sz="4" w:space="0" w:color="000000"/>
              <w:bottom w:val="single" w:sz="4" w:space="0" w:color="000000"/>
              <w:right w:val="single" w:sz="4" w:space="0" w:color="000000"/>
            </w:tcBorders>
          </w:tcPr>
          <w:p w:rsidR="005705D0" w:rsidRPr="00877478" w:rsidRDefault="005705D0" w:rsidP="003A6793">
            <w:pPr>
              <w:spacing w:after="0" w:line="240" w:lineRule="auto"/>
              <w:ind w:right="0" w:firstLine="0"/>
              <w:jc w:val="left"/>
              <w:rPr>
                <w:sz w:val="18"/>
                <w:szCs w:val="18"/>
              </w:rPr>
            </w:pPr>
            <w:r w:rsidRPr="00877478">
              <w:rPr>
                <w:sz w:val="18"/>
                <w:szCs w:val="18"/>
              </w:rPr>
              <w:t xml:space="preserve">Белгородская область </w:t>
            </w:r>
          </w:p>
        </w:tc>
        <w:tc>
          <w:tcPr>
            <w:tcW w:w="775"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47" w:firstLine="0"/>
              <w:jc w:val="center"/>
              <w:rPr>
                <w:sz w:val="18"/>
                <w:szCs w:val="18"/>
              </w:rPr>
            </w:pPr>
            <w:r w:rsidRPr="00877478">
              <w:rPr>
                <w:sz w:val="18"/>
                <w:szCs w:val="18"/>
              </w:rPr>
              <w:t xml:space="preserve">16078 </w:t>
            </w:r>
          </w:p>
        </w:tc>
        <w:tc>
          <w:tcPr>
            <w:tcW w:w="1087"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43" w:firstLine="0"/>
              <w:jc w:val="center"/>
              <w:rPr>
                <w:sz w:val="18"/>
                <w:szCs w:val="18"/>
              </w:rPr>
            </w:pPr>
            <w:r w:rsidRPr="00877478">
              <w:rPr>
                <w:sz w:val="18"/>
                <w:szCs w:val="18"/>
              </w:rPr>
              <w:t xml:space="preserve">22432 </w:t>
            </w:r>
          </w:p>
        </w:tc>
        <w:tc>
          <w:tcPr>
            <w:tcW w:w="931"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46" w:firstLine="0"/>
              <w:jc w:val="center"/>
              <w:rPr>
                <w:sz w:val="18"/>
                <w:szCs w:val="18"/>
              </w:rPr>
            </w:pPr>
            <w:r w:rsidRPr="00877478">
              <w:rPr>
                <w:sz w:val="18"/>
                <w:szCs w:val="18"/>
              </w:rPr>
              <w:t xml:space="preserve">15936 </w:t>
            </w:r>
          </w:p>
        </w:tc>
        <w:tc>
          <w:tcPr>
            <w:tcW w:w="811"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45" w:firstLine="0"/>
              <w:jc w:val="center"/>
              <w:rPr>
                <w:sz w:val="18"/>
                <w:szCs w:val="18"/>
              </w:rPr>
            </w:pPr>
            <w:r w:rsidRPr="00877478">
              <w:rPr>
                <w:sz w:val="18"/>
                <w:szCs w:val="18"/>
              </w:rPr>
              <w:t xml:space="preserve">169 </w:t>
            </w:r>
          </w:p>
        </w:tc>
      </w:tr>
      <w:tr w:rsidR="005705D0" w:rsidRPr="007B45F5" w:rsidTr="00877478">
        <w:trPr>
          <w:trHeight w:val="234"/>
        </w:trPr>
        <w:tc>
          <w:tcPr>
            <w:tcW w:w="1396" w:type="pct"/>
            <w:tcBorders>
              <w:top w:val="single" w:sz="4" w:space="0" w:color="000000"/>
              <w:left w:val="single" w:sz="4" w:space="0" w:color="000000"/>
              <w:bottom w:val="single" w:sz="4" w:space="0" w:color="000000"/>
              <w:right w:val="single" w:sz="4" w:space="0" w:color="000000"/>
            </w:tcBorders>
          </w:tcPr>
          <w:p w:rsidR="005705D0" w:rsidRPr="00877478" w:rsidRDefault="005705D0" w:rsidP="00877478">
            <w:pPr>
              <w:spacing w:after="0" w:line="240" w:lineRule="auto"/>
              <w:ind w:right="0" w:firstLine="0"/>
              <w:jc w:val="left"/>
              <w:rPr>
                <w:sz w:val="18"/>
                <w:szCs w:val="18"/>
              </w:rPr>
            </w:pPr>
            <w:r w:rsidRPr="00877478">
              <w:rPr>
                <w:sz w:val="18"/>
                <w:szCs w:val="18"/>
              </w:rPr>
              <w:t xml:space="preserve">Новооскольский </w:t>
            </w:r>
            <w:r w:rsidR="00877478">
              <w:rPr>
                <w:sz w:val="18"/>
                <w:szCs w:val="18"/>
              </w:rPr>
              <w:t>городской округ</w:t>
            </w:r>
          </w:p>
        </w:tc>
        <w:tc>
          <w:tcPr>
            <w:tcW w:w="775"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47" w:firstLine="0"/>
              <w:jc w:val="center"/>
              <w:rPr>
                <w:sz w:val="18"/>
                <w:szCs w:val="18"/>
              </w:rPr>
            </w:pPr>
            <w:r w:rsidRPr="00877478">
              <w:rPr>
                <w:sz w:val="18"/>
                <w:szCs w:val="18"/>
              </w:rPr>
              <w:t xml:space="preserve">546,3 </w:t>
            </w:r>
          </w:p>
        </w:tc>
        <w:tc>
          <w:tcPr>
            <w:tcW w:w="1087"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45" w:firstLine="0"/>
              <w:jc w:val="center"/>
              <w:rPr>
                <w:sz w:val="18"/>
                <w:szCs w:val="18"/>
              </w:rPr>
            </w:pPr>
            <w:r w:rsidRPr="00877478">
              <w:rPr>
                <w:sz w:val="18"/>
                <w:szCs w:val="18"/>
              </w:rPr>
              <w:t xml:space="preserve">570 </w:t>
            </w:r>
          </w:p>
        </w:tc>
        <w:tc>
          <w:tcPr>
            <w:tcW w:w="931"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48" w:firstLine="0"/>
              <w:jc w:val="center"/>
              <w:rPr>
                <w:sz w:val="18"/>
                <w:szCs w:val="18"/>
              </w:rPr>
            </w:pPr>
            <w:r w:rsidRPr="00877478">
              <w:rPr>
                <w:sz w:val="18"/>
                <w:szCs w:val="18"/>
              </w:rPr>
              <w:t xml:space="preserve">- </w:t>
            </w:r>
          </w:p>
        </w:tc>
        <w:tc>
          <w:tcPr>
            <w:tcW w:w="811"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45" w:firstLine="0"/>
              <w:jc w:val="center"/>
              <w:rPr>
                <w:sz w:val="18"/>
                <w:szCs w:val="18"/>
              </w:rPr>
            </w:pPr>
            <w:r w:rsidRPr="00877478">
              <w:rPr>
                <w:sz w:val="18"/>
                <w:szCs w:val="18"/>
              </w:rPr>
              <w:t xml:space="preserve">12 </w:t>
            </w:r>
          </w:p>
        </w:tc>
      </w:tr>
      <w:tr w:rsidR="005705D0" w:rsidRPr="007B45F5" w:rsidTr="00877478">
        <w:trPr>
          <w:trHeight w:val="198"/>
        </w:trPr>
        <w:tc>
          <w:tcPr>
            <w:tcW w:w="1396" w:type="pct"/>
            <w:tcBorders>
              <w:top w:val="single" w:sz="4" w:space="0" w:color="000000"/>
              <w:left w:val="single" w:sz="4" w:space="0" w:color="000000"/>
              <w:bottom w:val="single" w:sz="4" w:space="0" w:color="000000"/>
              <w:right w:val="single" w:sz="4" w:space="0" w:color="000000"/>
            </w:tcBorders>
          </w:tcPr>
          <w:p w:rsidR="005705D0" w:rsidRPr="00877478" w:rsidRDefault="005705D0" w:rsidP="003A6793">
            <w:pPr>
              <w:spacing w:after="0" w:line="240" w:lineRule="auto"/>
              <w:ind w:right="0" w:firstLine="0"/>
              <w:jc w:val="left"/>
              <w:rPr>
                <w:sz w:val="18"/>
                <w:szCs w:val="18"/>
              </w:rPr>
            </w:pPr>
            <w:r w:rsidRPr="00877478">
              <w:rPr>
                <w:sz w:val="18"/>
                <w:szCs w:val="18"/>
              </w:rPr>
              <w:t>Ярск</w:t>
            </w:r>
            <w:r w:rsidR="00D9535C" w:rsidRPr="00877478">
              <w:rPr>
                <w:sz w:val="18"/>
                <w:szCs w:val="18"/>
              </w:rPr>
              <w:t>ая территориальная администрация</w:t>
            </w:r>
          </w:p>
        </w:tc>
        <w:tc>
          <w:tcPr>
            <w:tcW w:w="775"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47" w:firstLine="0"/>
              <w:jc w:val="center"/>
              <w:rPr>
                <w:sz w:val="18"/>
                <w:szCs w:val="18"/>
              </w:rPr>
            </w:pPr>
            <w:r w:rsidRPr="00877478">
              <w:rPr>
                <w:sz w:val="18"/>
                <w:szCs w:val="18"/>
              </w:rPr>
              <w:t xml:space="preserve">32,3 </w:t>
            </w:r>
          </w:p>
        </w:tc>
        <w:tc>
          <w:tcPr>
            <w:tcW w:w="1087"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45" w:firstLine="0"/>
              <w:jc w:val="center"/>
              <w:rPr>
                <w:sz w:val="18"/>
                <w:szCs w:val="18"/>
              </w:rPr>
            </w:pPr>
            <w:r w:rsidRPr="00877478">
              <w:rPr>
                <w:sz w:val="18"/>
                <w:szCs w:val="18"/>
              </w:rPr>
              <w:t xml:space="preserve">- </w:t>
            </w:r>
          </w:p>
        </w:tc>
        <w:tc>
          <w:tcPr>
            <w:tcW w:w="931"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48" w:firstLine="0"/>
              <w:jc w:val="center"/>
              <w:rPr>
                <w:sz w:val="18"/>
                <w:szCs w:val="18"/>
              </w:rPr>
            </w:pPr>
            <w:r w:rsidRPr="00877478">
              <w:rPr>
                <w:sz w:val="18"/>
                <w:szCs w:val="18"/>
              </w:rPr>
              <w:t xml:space="preserve">- </w:t>
            </w:r>
          </w:p>
        </w:tc>
        <w:tc>
          <w:tcPr>
            <w:tcW w:w="811"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49" w:firstLine="0"/>
              <w:jc w:val="center"/>
              <w:rPr>
                <w:sz w:val="18"/>
                <w:szCs w:val="18"/>
              </w:rPr>
            </w:pPr>
            <w:r w:rsidRPr="00877478">
              <w:rPr>
                <w:sz w:val="18"/>
                <w:szCs w:val="18"/>
              </w:rPr>
              <w:t xml:space="preserve">- </w:t>
            </w:r>
          </w:p>
        </w:tc>
      </w:tr>
    </w:tbl>
    <w:p w:rsidR="005705D0" w:rsidRPr="00871563" w:rsidRDefault="005705D0" w:rsidP="003A6793">
      <w:pPr>
        <w:spacing w:after="0" w:line="240" w:lineRule="auto"/>
        <w:ind w:left="10" w:right="179" w:hanging="11"/>
        <w:jc w:val="right"/>
        <w:rPr>
          <w:szCs w:val="24"/>
        </w:rPr>
      </w:pPr>
      <w:r w:rsidRPr="00871563">
        <w:rPr>
          <w:szCs w:val="24"/>
        </w:rPr>
        <w:t xml:space="preserve">Таблица </w:t>
      </w:r>
      <w:r w:rsidR="000F3418">
        <w:rPr>
          <w:szCs w:val="24"/>
        </w:rPr>
        <w:t>214</w:t>
      </w:r>
    </w:p>
    <w:p w:rsidR="005705D0" w:rsidRPr="00871563" w:rsidRDefault="005705D0" w:rsidP="003A6793">
      <w:pPr>
        <w:spacing w:after="0" w:line="240" w:lineRule="auto"/>
        <w:ind w:left="666" w:right="836" w:hanging="11"/>
        <w:jc w:val="center"/>
        <w:rPr>
          <w:szCs w:val="24"/>
        </w:rPr>
      </w:pPr>
      <w:r w:rsidRPr="00871563">
        <w:rPr>
          <w:b/>
          <w:szCs w:val="24"/>
        </w:rPr>
        <w:t xml:space="preserve">Оценка системы газоснабжения муниципальных образований </w:t>
      </w:r>
    </w:p>
    <w:tbl>
      <w:tblPr>
        <w:tblStyle w:val="TableGrid"/>
        <w:tblW w:w="4943" w:type="pct"/>
        <w:tblInd w:w="108" w:type="dxa"/>
        <w:tblCellMar>
          <w:top w:w="7" w:type="dxa"/>
          <w:left w:w="108" w:type="dxa"/>
          <w:right w:w="83" w:type="dxa"/>
        </w:tblCellMar>
        <w:tblLook w:val="04A0"/>
      </w:tblPr>
      <w:tblGrid>
        <w:gridCol w:w="3100"/>
        <w:gridCol w:w="1452"/>
        <w:gridCol w:w="1379"/>
        <w:gridCol w:w="1848"/>
        <w:gridCol w:w="1377"/>
      </w:tblGrid>
      <w:tr w:rsidR="005705D0" w:rsidRPr="007B45F5" w:rsidTr="00877478">
        <w:trPr>
          <w:trHeight w:val="891"/>
        </w:trPr>
        <w:tc>
          <w:tcPr>
            <w:tcW w:w="1693"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left="22" w:right="0" w:firstLine="0"/>
              <w:jc w:val="center"/>
              <w:rPr>
                <w:sz w:val="18"/>
                <w:szCs w:val="18"/>
              </w:rPr>
            </w:pPr>
          </w:p>
        </w:tc>
        <w:tc>
          <w:tcPr>
            <w:tcW w:w="793"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left="41" w:right="0" w:firstLine="0"/>
              <w:jc w:val="left"/>
              <w:rPr>
                <w:sz w:val="18"/>
                <w:szCs w:val="18"/>
              </w:rPr>
            </w:pPr>
            <w:r w:rsidRPr="00877478">
              <w:rPr>
                <w:b/>
                <w:sz w:val="18"/>
                <w:szCs w:val="18"/>
              </w:rPr>
              <w:t xml:space="preserve">Кол. жителей </w:t>
            </w:r>
          </w:p>
        </w:tc>
        <w:tc>
          <w:tcPr>
            <w:tcW w:w="753"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856990">
            <w:pPr>
              <w:spacing w:after="0" w:line="240" w:lineRule="auto"/>
              <w:ind w:right="30" w:firstLine="0"/>
              <w:rPr>
                <w:sz w:val="18"/>
                <w:szCs w:val="18"/>
              </w:rPr>
            </w:pPr>
            <w:r w:rsidRPr="00877478">
              <w:rPr>
                <w:b/>
                <w:sz w:val="18"/>
                <w:szCs w:val="18"/>
              </w:rPr>
              <w:t>Площадь км</w:t>
            </w:r>
          </w:p>
        </w:tc>
        <w:tc>
          <w:tcPr>
            <w:tcW w:w="1009"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0" w:firstLine="0"/>
              <w:jc w:val="center"/>
              <w:rPr>
                <w:sz w:val="18"/>
                <w:szCs w:val="18"/>
              </w:rPr>
            </w:pPr>
            <w:r w:rsidRPr="00877478">
              <w:rPr>
                <w:b/>
                <w:sz w:val="18"/>
                <w:szCs w:val="18"/>
              </w:rPr>
              <w:t xml:space="preserve">Коэффициент плотности газоснабжения </w:t>
            </w:r>
          </w:p>
        </w:tc>
        <w:tc>
          <w:tcPr>
            <w:tcW w:w="753" w:type="pct"/>
            <w:tcBorders>
              <w:top w:val="single" w:sz="4" w:space="0" w:color="000000"/>
              <w:left w:val="single" w:sz="4" w:space="0" w:color="000000"/>
              <w:bottom w:val="single" w:sz="4" w:space="0" w:color="000000"/>
              <w:right w:val="single" w:sz="4" w:space="0" w:color="000000"/>
            </w:tcBorders>
            <w:vAlign w:val="center"/>
          </w:tcPr>
          <w:p w:rsidR="005705D0" w:rsidRPr="00877478" w:rsidRDefault="005705D0" w:rsidP="003A6793">
            <w:pPr>
              <w:spacing w:after="0" w:line="240" w:lineRule="auto"/>
              <w:ind w:right="0" w:firstLine="0"/>
              <w:jc w:val="center"/>
              <w:rPr>
                <w:sz w:val="18"/>
                <w:szCs w:val="18"/>
              </w:rPr>
            </w:pPr>
            <w:r w:rsidRPr="00877478">
              <w:rPr>
                <w:b/>
                <w:sz w:val="18"/>
                <w:szCs w:val="18"/>
              </w:rPr>
              <w:t xml:space="preserve">Кол-во подстанций </w:t>
            </w:r>
          </w:p>
          <w:p w:rsidR="005705D0" w:rsidRPr="00877478" w:rsidRDefault="005705D0" w:rsidP="003A6793">
            <w:pPr>
              <w:spacing w:after="0" w:line="240" w:lineRule="auto"/>
              <w:ind w:right="25" w:firstLine="0"/>
              <w:jc w:val="center"/>
              <w:rPr>
                <w:sz w:val="18"/>
                <w:szCs w:val="18"/>
              </w:rPr>
            </w:pPr>
            <w:r w:rsidRPr="00877478">
              <w:rPr>
                <w:b/>
                <w:sz w:val="18"/>
                <w:szCs w:val="18"/>
              </w:rPr>
              <w:t xml:space="preserve">понижающи х давление </w:t>
            </w:r>
          </w:p>
        </w:tc>
      </w:tr>
      <w:tr w:rsidR="005705D0" w:rsidRPr="007B45F5" w:rsidTr="007B45F5">
        <w:trPr>
          <w:trHeight w:val="240"/>
        </w:trPr>
        <w:tc>
          <w:tcPr>
            <w:tcW w:w="1693" w:type="pct"/>
            <w:tcBorders>
              <w:top w:val="single" w:sz="4" w:space="0" w:color="000000"/>
              <w:left w:val="single" w:sz="4" w:space="0" w:color="000000"/>
              <w:bottom w:val="single" w:sz="4" w:space="0" w:color="000000"/>
              <w:right w:val="single" w:sz="4" w:space="0" w:color="000000"/>
            </w:tcBorders>
          </w:tcPr>
          <w:p w:rsidR="005705D0" w:rsidRPr="00877478" w:rsidRDefault="005705D0" w:rsidP="003A6793">
            <w:pPr>
              <w:spacing w:after="0" w:line="240" w:lineRule="auto"/>
              <w:ind w:right="0" w:firstLine="0"/>
              <w:jc w:val="left"/>
              <w:rPr>
                <w:sz w:val="18"/>
                <w:szCs w:val="18"/>
              </w:rPr>
            </w:pPr>
            <w:r w:rsidRPr="00877478">
              <w:rPr>
                <w:sz w:val="18"/>
                <w:szCs w:val="18"/>
              </w:rPr>
              <w:t xml:space="preserve">ИТОГО по району </w:t>
            </w:r>
          </w:p>
        </w:tc>
        <w:tc>
          <w:tcPr>
            <w:tcW w:w="793" w:type="pct"/>
            <w:tcBorders>
              <w:top w:val="single" w:sz="4" w:space="0" w:color="000000"/>
              <w:left w:val="single" w:sz="4" w:space="0" w:color="000000"/>
              <w:bottom w:val="single" w:sz="4" w:space="0" w:color="000000"/>
              <w:right w:val="single" w:sz="4" w:space="0" w:color="000000"/>
            </w:tcBorders>
          </w:tcPr>
          <w:p w:rsidR="005705D0" w:rsidRPr="00877478" w:rsidRDefault="005705D0" w:rsidP="003A6793">
            <w:pPr>
              <w:spacing w:after="0" w:line="240" w:lineRule="auto"/>
              <w:ind w:right="25" w:firstLine="0"/>
              <w:jc w:val="center"/>
              <w:rPr>
                <w:sz w:val="18"/>
                <w:szCs w:val="18"/>
              </w:rPr>
            </w:pPr>
            <w:r w:rsidRPr="00877478">
              <w:rPr>
                <w:sz w:val="18"/>
                <w:szCs w:val="18"/>
              </w:rPr>
              <w:t xml:space="preserve">45600 </w:t>
            </w:r>
          </w:p>
        </w:tc>
        <w:tc>
          <w:tcPr>
            <w:tcW w:w="753" w:type="pct"/>
            <w:tcBorders>
              <w:top w:val="single" w:sz="4" w:space="0" w:color="000000"/>
              <w:left w:val="single" w:sz="4" w:space="0" w:color="000000"/>
              <w:bottom w:val="single" w:sz="4" w:space="0" w:color="000000"/>
              <w:right w:val="single" w:sz="4" w:space="0" w:color="000000"/>
            </w:tcBorders>
          </w:tcPr>
          <w:p w:rsidR="005705D0" w:rsidRPr="00877478" w:rsidRDefault="005705D0" w:rsidP="003A6793">
            <w:pPr>
              <w:spacing w:after="0" w:line="240" w:lineRule="auto"/>
              <w:ind w:right="26" w:firstLine="0"/>
              <w:jc w:val="center"/>
              <w:rPr>
                <w:sz w:val="18"/>
                <w:szCs w:val="18"/>
              </w:rPr>
            </w:pPr>
            <w:r w:rsidRPr="00877478">
              <w:rPr>
                <w:sz w:val="18"/>
                <w:szCs w:val="18"/>
              </w:rPr>
              <w:t xml:space="preserve">1394 </w:t>
            </w:r>
          </w:p>
        </w:tc>
        <w:tc>
          <w:tcPr>
            <w:tcW w:w="1009" w:type="pct"/>
            <w:tcBorders>
              <w:top w:val="single" w:sz="4" w:space="0" w:color="000000"/>
              <w:left w:val="single" w:sz="4" w:space="0" w:color="000000"/>
              <w:bottom w:val="single" w:sz="4" w:space="0" w:color="000000"/>
              <w:right w:val="single" w:sz="4" w:space="0" w:color="000000"/>
            </w:tcBorders>
          </w:tcPr>
          <w:p w:rsidR="005705D0" w:rsidRPr="00877478" w:rsidRDefault="005705D0" w:rsidP="003A6793">
            <w:pPr>
              <w:spacing w:after="0" w:line="240" w:lineRule="auto"/>
              <w:ind w:right="25" w:firstLine="0"/>
              <w:jc w:val="center"/>
              <w:rPr>
                <w:sz w:val="18"/>
                <w:szCs w:val="18"/>
              </w:rPr>
            </w:pPr>
            <w:r w:rsidRPr="00877478">
              <w:rPr>
                <w:sz w:val="18"/>
                <w:szCs w:val="18"/>
              </w:rPr>
              <w:t xml:space="preserve">0,246 </w:t>
            </w:r>
          </w:p>
        </w:tc>
        <w:tc>
          <w:tcPr>
            <w:tcW w:w="753" w:type="pct"/>
            <w:tcBorders>
              <w:top w:val="single" w:sz="4" w:space="0" w:color="000000"/>
              <w:left w:val="single" w:sz="4" w:space="0" w:color="000000"/>
              <w:bottom w:val="single" w:sz="4" w:space="0" w:color="000000"/>
              <w:right w:val="single" w:sz="4" w:space="0" w:color="000000"/>
            </w:tcBorders>
          </w:tcPr>
          <w:p w:rsidR="005705D0" w:rsidRPr="00877478" w:rsidRDefault="005705D0" w:rsidP="003A6793">
            <w:pPr>
              <w:spacing w:after="0" w:line="240" w:lineRule="auto"/>
              <w:ind w:right="26" w:firstLine="0"/>
              <w:jc w:val="center"/>
              <w:rPr>
                <w:sz w:val="18"/>
                <w:szCs w:val="18"/>
              </w:rPr>
            </w:pPr>
            <w:r w:rsidRPr="00877478">
              <w:rPr>
                <w:sz w:val="18"/>
                <w:szCs w:val="18"/>
              </w:rPr>
              <w:t xml:space="preserve">124 </w:t>
            </w:r>
          </w:p>
        </w:tc>
      </w:tr>
      <w:tr w:rsidR="005705D0" w:rsidRPr="007B45F5" w:rsidTr="007B45F5">
        <w:trPr>
          <w:trHeight w:val="240"/>
        </w:trPr>
        <w:tc>
          <w:tcPr>
            <w:tcW w:w="1693" w:type="pct"/>
            <w:tcBorders>
              <w:top w:val="single" w:sz="4" w:space="0" w:color="000000"/>
              <w:left w:val="single" w:sz="4" w:space="0" w:color="000000"/>
              <w:bottom w:val="single" w:sz="4" w:space="0" w:color="000000"/>
              <w:right w:val="single" w:sz="4" w:space="0" w:color="000000"/>
            </w:tcBorders>
          </w:tcPr>
          <w:p w:rsidR="005705D0" w:rsidRPr="00877478" w:rsidRDefault="005705D0" w:rsidP="003A6793">
            <w:pPr>
              <w:spacing w:after="0" w:line="240" w:lineRule="auto"/>
              <w:ind w:right="0" w:firstLine="0"/>
              <w:jc w:val="left"/>
              <w:rPr>
                <w:sz w:val="18"/>
                <w:szCs w:val="18"/>
              </w:rPr>
            </w:pPr>
            <w:r w:rsidRPr="00877478">
              <w:rPr>
                <w:sz w:val="18"/>
                <w:szCs w:val="18"/>
              </w:rPr>
              <w:t>Ярск</w:t>
            </w:r>
            <w:r w:rsidR="00D9535C" w:rsidRPr="00877478">
              <w:rPr>
                <w:sz w:val="18"/>
                <w:szCs w:val="18"/>
              </w:rPr>
              <w:t>ая территориальная администрация</w:t>
            </w:r>
          </w:p>
        </w:tc>
        <w:tc>
          <w:tcPr>
            <w:tcW w:w="793" w:type="pct"/>
            <w:tcBorders>
              <w:top w:val="single" w:sz="4" w:space="0" w:color="000000"/>
              <w:left w:val="single" w:sz="4" w:space="0" w:color="000000"/>
              <w:bottom w:val="single" w:sz="4" w:space="0" w:color="000000"/>
              <w:right w:val="single" w:sz="4" w:space="0" w:color="000000"/>
            </w:tcBorders>
          </w:tcPr>
          <w:p w:rsidR="005705D0" w:rsidRPr="00877478" w:rsidRDefault="005705D0" w:rsidP="003A6793">
            <w:pPr>
              <w:spacing w:after="0" w:line="240" w:lineRule="auto"/>
              <w:ind w:right="22" w:firstLine="0"/>
              <w:jc w:val="center"/>
              <w:rPr>
                <w:sz w:val="18"/>
                <w:szCs w:val="18"/>
              </w:rPr>
            </w:pPr>
            <w:r w:rsidRPr="00877478">
              <w:rPr>
                <w:sz w:val="18"/>
                <w:szCs w:val="18"/>
              </w:rPr>
              <w:t xml:space="preserve">1786 </w:t>
            </w:r>
          </w:p>
        </w:tc>
        <w:tc>
          <w:tcPr>
            <w:tcW w:w="753" w:type="pct"/>
            <w:tcBorders>
              <w:top w:val="single" w:sz="4" w:space="0" w:color="000000"/>
              <w:left w:val="single" w:sz="4" w:space="0" w:color="000000"/>
              <w:bottom w:val="single" w:sz="4" w:space="0" w:color="000000"/>
              <w:right w:val="single" w:sz="4" w:space="0" w:color="000000"/>
            </w:tcBorders>
          </w:tcPr>
          <w:p w:rsidR="005705D0" w:rsidRPr="00877478" w:rsidRDefault="005705D0" w:rsidP="003A6793">
            <w:pPr>
              <w:spacing w:after="0" w:line="240" w:lineRule="auto"/>
              <w:ind w:right="25" w:firstLine="0"/>
              <w:jc w:val="center"/>
              <w:rPr>
                <w:sz w:val="18"/>
                <w:szCs w:val="18"/>
              </w:rPr>
            </w:pPr>
            <w:r w:rsidRPr="00877478">
              <w:rPr>
                <w:sz w:val="18"/>
                <w:szCs w:val="18"/>
              </w:rPr>
              <w:t xml:space="preserve">94,1 </w:t>
            </w:r>
          </w:p>
        </w:tc>
        <w:tc>
          <w:tcPr>
            <w:tcW w:w="1009" w:type="pct"/>
            <w:tcBorders>
              <w:top w:val="single" w:sz="4" w:space="0" w:color="000000"/>
              <w:left w:val="single" w:sz="4" w:space="0" w:color="000000"/>
              <w:bottom w:val="single" w:sz="4" w:space="0" w:color="000000"/>
              <w:right w:val="single" w:sz="4" w:space="0" w:color="000000"/>
            </w:tcBorders>
          </w:tcPr>
          <w:p w:rsidR="005705D0" w:rsidRPr="00877478" w:rsidRDefault="005705D0" w:rsidP="003A6793">
            <w:pPr>
              <w:spacing w:after="0" w:line="240" w:lineRule="auto"/>
              <w:ind w:right="25" w:firstLine="0"/>
              <w:jc w:val="center"/>
              <w:rPr>
                <w:sz w:val="18"/>
                <w:szCs w:val="18"/>
              </w:rPr>
            </w:pPr>
            <w:r w:rsidRPr="00877478">
              <w:rPr>
                <w:sz w:val="18"/>
                <w:szCs w:val="18"/>
              </w:rPr>
              <w:t xml:space="preserve">0,35 </w:t>
            </w:r>
          </w:p>
        </w:tc>
        <w:tc>
          <w:tcPr>
            <w:tcW w:w="753" w:type="pct"/>
            <w:tcBorders>
              <w:top w:val="single" w:sz="4" w:space="0" w:color="000000"/>
              <w:left w:val="single" w:sz="4" w:space="0" w:color="000000"/>
              <w:bottom w:val="single" w:sz="4" w:space="0" w:color="000000"/>
              <w:right w:val="single" w:sz="4" w:space="0" w:color="000000"/>
            </w:tcBorders>
          </w:tcPr>
          <w:p w:rsidR="005705D0" w:rsidRPr="00877478" w:rsidRDefault="005705D0" w:rsidP="003A6793">
            <w:pPr>
              <w:spacing w:after="0" w:line="240" w:lineRule="auto"/>
              <w:ind w:right="26" w:firstLine="0"/>
              <w:jc w:val="center"/>
              <w:rPr>
                <w:sz w:val="18"/>
                <w:szCs w:val="18"/>
              </w:rPr>
            </w:pPr>
            <w:r w:rsidRPr="00877478">
              <w:rPr>
                <w:sz w:val="18"/>
                <w:szCs w:val="18"/>
              </w:rPr>
              <w:t xml:space="preserve">10 </w:t>
            </w:r>
          </w:p>
        </w:tc>
      </w:tr>
    </w:tbl>
    <w:p w:rsidR="001E44EE" w:rsidRDefault="001E44EE" w:rsidP="003A6793">
      <w:pPr>
        <w:spacing w:after="0" w:line="240" w:lineRule="auto"/>
        <w:ind w:right="0" w:firstLine="0"/>
        <w:jc w:val="left"/>
        <w:rPr>
          <w:rFonts w:ascii="Calibri" w:eastAsia="Calibri" w:hAnsi="Calibri" w:cs="Calibri"/>
          <w:sz w:val="22"/>
        </w:rPr>
      </w:pPr>
    </w:p>
    <w:p w:rsidR="00997B00" w:rsidRDefault="007712DD" w:rsidP="007B45F5">
      <w:pPr>
        <w:pStyle w:val="2"/>
        <w:numPr>
          <w:ilvl w:val="2"/>
          <w:numId w:val="14"/>
        </w:numPr>
        <w:spacing w:before="120" w:line="240" w:lineRule="auto"/>
        <w:ind w:left="0" w:firstLine="0"/>
      </w:pPr>
      <w:bookmarkStart w:id="246" w:name="_Toc17370952"/>
      <w:r>
        <w:lastRenderedPageBreak/>
        <w:t>Описание состояния системы электроснабжения муниципального образования</w:t>
      </w:r>
      <w:bookmarkEnd w:id="246"/>
    </w:p>
    <w:p w:rsidR="00CE48D3" w:rsidRDefault="00CE48D3" w:rsidP="00856990">
      <w:pPr>
        <w:pStyle w:val="2"/>
        <w:numPr>
          <w:ilvl w:val="3"/>
          <w:numId w:val="14"/>
        </w:numPr>
        <w:spacing w:before="120" w:line="240" w:lineRule="auto"/>
        <w:ind w:left="0" w:firstLine="0"/>
      </w:pPr>
      <w:bookmarkStart w:id="247" w:name="_Toc17370953"/>
      <w:r>
        <w:t>Описание состояния системы электроснабжения г. Новый Оскол</w:t>
      </w:r>
      <w:bookmarkEnd w:id="247"/>
    </w:p>
    <w:p w:rsidR="00997B00" w:rsidRDefault="00877478" w:rsidP="007B45F5">
      <w:pPr>
        <w:tabs>
          <w:tab w:val="left" w:pos="9638"/>
        </w:tabs>
        <w:spacing w:after="0" w:line="240" w:lineRule="auto"/>
        <w:ind w:right="0" w:firstLine="567"/>
      </w:pPr>
      <w:r w:rsidRPr="00F91444">
        <w:rPr>
          <w:szCs w:val="24"/>
        </w:rPr>
        <w:t xml:space="preserve">Электроснабжение территории города г. Новый Оскол осуществляется от питающих центров восточных электросетей </w:t>
      </w:r>
      <w:r w:rsidRPr="001465B8">
        <w:rPr>
          <w:color w:val="auto"/>
          <w:szCs w:val="24"/>
        </w:rPr>
        <w:t>АО «Белгородэнергосбыт».</w:t>
      </w:r>
      <w:r w:rsidRPr="00A8332E">
        <w:rPr>
          <w:color w:val="FF0000"/>
          <w:szCs w:val="24"/>
        </w:rPr>
        <w:t xml:space="preserve"> </w:t>
      </w:r>
      <w:r w:rsidR="007712DD">
        <w:t>Питающие центры (две электроподстанции – 110/35/10 кВ) связаны по воздушным ЛЭП – 110 кВ с Белгородской энергосистемой. Обе питающих станции (ПС) присоединены к многоконтурному типу конфигурации сети. Электроподстанции введены в эксплуатацию в 1964 и 1970 годах и находятся в удовлетворительном состоянии.</w:t>
      </w:r>
    </w:p>
    <w:p w:rsidR="00997B00" w:rsidRDefault="007712DD" w:rsidP="007B45F5">
      <w:pPr>
        <w:tabs>
          <w:tab w:val="left" w:pos="9638"/>
        </w:tabs>
        <w:spacing w:after="0" w:line="240" w:lineRule="auto"/>
        <w:ind w:right="0" w:firstLine="567"/>
      </w:pPr>
      <w:r>
        <w:t>Распределительная электрическая сеть выполнена на напряжении 0,4 и 10 кВ и включает 49 комплектных трансформаторных подстанций (КТП) и 59 закрытых трансформаторных подстанций (ЗТП). Суммарная установленная мощность КТП – 11,13 МВА, средняя загрузка 85%. Суммарная установленная мощность ЗТП – 23,34 МВА, средняя загрузка 85%. Техническое состояние КТП: 16 (32,7%) находятся в хорошем состоянии, 31 (62,3%) - в удовлетворительном, 2 (4%) - в неудовлетворительном. Техническое состояние ЗТП: 16 (27,1%) находятся в хорошем состоянии, 52 (88,1%) - в удовлетворительном, 7 (11,8%) - в неудовлетворительном. Питание КТП и ЗТП – воздушно-кабельное. Проложено 102,496 км воздушных линий (ВЛ) 10 кВ, 117,38 км ВЛ 0,4 кВ, 6,28 км кабельных линий (КЛ) 10 кВ, 10,88 км КЛ 0,4 кВ. Техническое состояние распределительной электросети:</w:t>
      </w:r>
    </w:p>
    <w:p w:rsidR="00997B00" w:rsidRDefault="007712DD" w:rsidP="007B45F5">
      <w:pPr>
        <w:tabs>
          <w:tab w:val="left" w:pos="9638"/>
        </w:tabs>
        <w:spacing w:after="0" w:line="240" w:lineRule="auto"/>
        <w:ind w:right="0" w:firstLine="567"/>
      </w:pPr>
      <w:r>
        <w:t xml:space="preserve">ВЛ 10 кВ: 54,307 км (53%) находятся в хорошем состоянии, 40,919 км (39,9%) - в удовлетворительном, 7,27 км (7,1%) - в неудовлетворительном; </w:t>
      </w:r>
    </w:p>
    <w:p w:rsidR="00997B00" w:rsidRDefault="007712DD" w:rsidP="007B45F5">
      <w:pPr>
        <w:tabs>
          <w:tab w:val="left" w:pos="9638"/>
        </w:tabs>
        <w:spacing w:after="0" w:line="240" w:lineRule="auto"/>
        <w:ind w:right="0" w:firstLine="567"/>
      </w:pPr>
      <w:r>
        <w:t xml:space="preserve">ВЛ 0,4 кВ: 28,93 км (24,7%) находятся в хорошем состоянии, 80,139 км (68,4%) - в удовлетворительном, 8,102 км (6,9%) - в неудовлетворительном; </w:t>
      </w:r>
    </w:p>
    <w:p w:rsidR="00997B00" w:rsidRDefault="007712DD" w:rsidP="007B45F5">
      <w:pPr>
        <w:tabs>
          <w:tab w:val="left" w:pos="9638"/>
        </w:tabs>
        <w:spacing w:after="0" w:line="240" w:lineRule="auto"/>
        <w:ind w:right="0" w:firstLine="567"/>
      </w:pPr>
      <w:r>
        <w:t xml:space="preserve">КЛ 10 кВ: 4,52 км (72%) находятся в удовлетворительном состоянии, 1,76 км </w:t>
      </w:r>
    </w:p>
    <w:p w:rsidR="00997B00" w:rsidRDefault="007712DD" w:rsidP="007B45F5">
      <w:pPr>
        <w:tabs>
          <w:tab w:val="left" w:pos="9638"/>
        </w:tabs>
        <w:spacing w:after="0" w:line="240" w:lineRule="auto"/>
        <w:ind w:right="0" w:firstLine="567"/>
      </w:pPr>
      <w:r>
        <w:t xml:space="preserve">(28%) - в неудовлетворительном; </w:t>
      </w:r>
    </w:p>
    <w:p w:rsidR="00997B00" w:rsidRDefault="007712DD" w:rsidP="007B45F5">
      <w:pPr>
        <w:tabs>
          <w:tab w:val="left" w:pos="9638"/>
        </w:tabs>
        <w:spacing w:after="0" w:line="240" w:lineRule="auto"/>
        <w:ind w:right="0" w:firstLine="567"/>
      </w:pPr>
      <w:r>
        <w:t xml:space="preserve">КЛ 0,4 кВ: 2,72 км (25%) находятся в хорошем состоянии, 7,7 км (70,8%) - в удовлетворительном состоянии, 0,46 км (4,2%) - в неудовлетворительном; </w:t>
      </w:r>
    </w:p>
    <w:p w:rsidR="00997B00" w:rsidRDefault="007712DD" w:rsidP="007B45F5">
      <w:pPr>
        <w:tabs>
          <w:tab w:val="left" w:pos="9638"/>
        </w:tabs>
        <w:spacing w:after="0" w:line="240" w:lineRule="auto"/>
        <w:ind w:right="0" w:firstLine="567"/>
      </w:pPr>
      <w:r>
        <w:t xml:space="preserve">Слабым звеном в электроснабжении города является участок ВЛ протяженностью 3 км, на котором цепь I и II ВЛ 110 кВ Н. Оскол-ПТФ совместно подвешены на двухцепных опорах. ВЛ 110 кВ Н. Оскол-Чернянка находится в неудовлетворительном состоянии. Необходимо также отметить, что проекты электроснабжения города были разработаны свыше 30 лет назад. </w:t>
      </w:r>
    </w:p>
    <w:p w:rsidR="00997B00" w:rsidRDefault="007712DD" w:rsidP="007B45F5">
      <w:pPr>
        <w:tabs>
          <w:tab w:val="left" w:pos="9638"/>
        </w:tabs>
        <w:spacing w:after="0" w:line="240" w:lineRule="auto"/>
        <w:ind w:right="0" w:firstLine="567"/>
      </w:pPr>
      <w:r>
        <w:t>Получение электроэнергии по городу за 2007г. составило 146905 МВт.ч, в том числе полезный отпуск – 132153 МВт.ч (90%), потери - 14752МВт.ч (10%). Обеспеченность жилищного фонда электроснабжением составляет 100%.</w:t>
      </w:r>
    </w:p>
    <w:p w:rsidR="00997B00" w:rsidRDefault="007712DD" w:rsidP="007B45F5">
      <w:pPr>
        <w:tabs>
          <w:tab w:val="left" w:pos="9638"/>
        </w:tabs>
        <w:spacing w:after="0" w:line="240" w:lineRule="auto"/>
        <w:ind w:right="0" w:firstLine="567"/>
      </w:pPr>
      <w:r>
        <w:t xml:space="preserve">ВЛЭП – 110 кВ, проходящие по территории города создают градостроительные ограничения для застройки, в связи с наличием электромагнитных полей, оказывающих отрицательное воздействие на население. </w:t>
      </w:r>
    </w:p>
    <w:p w:rsidR="00997B00" w:rsidRDefault="007712DD" w:rsidP="007B45F5">
      <w:pPr>
        <w:tabs>
          <w:tab w:val="left" w:pos="9638"/>
        </w:tabs>
        <w:spacing w:after="0" w:line="240" w:lineRule="auto"/>
        <w:ind w:right="0" w:firstLine="567"/>
      </w:pPr>
      <w:r>
        <w:t xml:space="preserve">В соответствии с действующими «ПУЭ» и «СаНПиН» минимально-допустимые расстояния до зданий и сооружений (в населенной местности, в пересчете от оси ВЛЭП – 110 кВ) – должны составлять по 15 м (от проекций крайних проводов) в каждую сторону. При этом охранные зоны, регламентирующие виды деятельности – должны составлять порядка 30 м (от оси) в каждую сторону. В охранных зонах любые виды деятельности разрешаются с письменного согласия эксплуатирующей организации </w:t>
      </w:r>
    </w:p>
    <w:p w:rsidR="00997B00" w:rsidRDefault="007712DD" w:rsidP="007B45F5">
      <w:pPr>
        <w:spacing w:after="0" w:line="240" w:lineRule="auto"/>
        <w:ind w:right="0" w:firstLine="567"/>
      </w:pPr>
      <w:r>
        <w:t xml:space="preserve">Динамика тарифов в </w:t>
      </w:r>
      <w:r w:rsidR="00F1390F">
        <w:t>Новооскольском городском округе</w:t>
      </w:r>
      <w:r>
        <w:t xml:space="preserve"> представлена в таблице </w:t>
      </w:r>
      <w:r w:rsidR="00CE48D3">
        <w:t>215</w:t>
      </w:r>
    </w:p>
    <w:p w:rsidR="00997B00" w:rsidRDefault="007712DD" w:rsidP="007B45F5">
      <w:pPr>
        <w:spacing w:after="0" w:line="240" w:lineRule="auto"/>
        <w:ind w:right="0" w:firstLine="0"/>
        <w:jc w:val="right"/>
      </w:pPr>
      <w:r>
        <w:t xml:space="preserve">Таблица </w:t>
      </w:r>
      <w:r w:rsidR="00CE48D3">
        <w:t>215</w:t>
      </w:r>
    </w:p>
    <w:p w:rsidR="002D29DF" w:rsidRDefault="002D29DF" w:rsidP="003A6793">
      <w:pPr>
        <w:spacing w:after="0" w:line="240" w:lineRule="auto"/>
        <w:jc w:val="center"/>
        <w:rPr>
          <w:b/>
        </w:rPr>
      </w:pPr>
    </w:p>
    <w:p w:rsidR="002D29DF" w:rsidRDefault="002D29DF" w:rsidP="003A6793">
      <w:pPr>
        <w:spacing w:after="0" w:line="240" w:lineRule="auto"/>
        <w:jc w:val="center"/>
        <w:rPr>
          <w:b/>
        </w:rPr>
      </w:pPr>
    </w:p>
    <w:p w:rsidR="002D29DF" w:rsidRDefault="002D29DF" w:rsidP="003A6793">
      <w:pPr>
        <w:spacing w:after="0" w:line="240" w:lineRule="auto"/>
        <w:jc w:val="center"/>
        <w:rPr>
          <w:b/>
        </w:rPr>
      </w:pPr>
    </w:p>
    <w:p w:rsidR="002D29DF" w:rsidRDefault="002D29DF" w:rsidP="003A6793">
      <w:pPr>
        <w:spacing w:after="0" w:line="240" w:lineRule="auto"/>
        <w:jc w:val="center"/>
        <w:rPr>
          <w:b/>
        </w:rPr>
      </w:pPr>
    </w:p>
    <w:p w:rsidR="00997B00" w:rsidRPr="00155660" w:rsidRDefault="007712DD" w:rsidP="003A6793">
      <w:pPr>
        <w:spacing w:after="0" w:line="240" w:lineRule="auto"/>
        <w:jc w:val="center"/>
        <w:rPr>
          <w:b/>
        </w:rPr>
      </w:pPr>
      <w:r w:rsidRPr="00155660">
        <w:rPr>
          <w:b/>
        </w:rPr>
        <w:lastRenderedPageBreak/>
        <w:t xml:space="preserve">Динамика тарифов </w:t>
      </w:r>
    </w:p>
    <w:tbl>
      <w:tblPr>
        <w:tblStyle w:val="TableGrid"/>
        <w:tblW w:w="5000" w:type="pct"/>
        <w:tblInd w:w="0" w:type="dxa"/>
        <w:tblCellMar>
          <w:top w:w="10" w:type="dxa"/>
        </w:tblCellMar>
        <w:tblLook w:val="04A0"/>
      </w:tblPr>
      <w:tblGrid>
        <w:gridCol w:w="763"/>
        <w:gridCol w:w="3355"/>
        <w:gridCol w:w="1266"/>
        <w:gridCol w:w="1600"/>
        <w:gridCol w:w="292"/>
        <w:gridCol w:w="1171"/>
        <w:gridCol w:w="634"/>
      </w:tblGrid>
      <w:tr w:rsidR="00997B00" w:rsidRPr="007B45F5" w:rsidTr="002D29DF">
        <w:trPr>
          <w:trHeight w:val="128"/>
        </w:trPr>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877478" w:rsidRDefault="007712DD" w:rsidP="003A6793">
            <w:pPr>
              <w:spacing w:after="0" w:line="240" w:lineRule="auto"/>
              <w:ind w:right="1" w:firstLine="0"/>
              <w:jc w:val="center"/>
              <w:rPr>
                <w:sz w:val="18"/>
                <w:szCs w:val="18"/>
              </w:rPr>
            </w:pPr>
            <w:r w:rsidRPr="00877478">
              <w:rPr>
                <w:b/>
                <w:sz w:val="18"/>
                <w:szCs w:val="18"/>
              </w:rPr>
              <w:t xml:space="preserve">№ </w:t>
            </w:r>
          </w:p>
          <w:p w:rsidR="00997B00" w:rsidRPr="00877478" w:rsidRDefault="002D29DF" w:rsidP="003A6793">
            <w:pPr>
              <w:spacing w:after="0" w:line="240" w:lineRule="auto"/>
              <w:ind w:right="3" w:firstLine="0"/>
              <w:jc w:val="center"/>
              <w:rPr>
                <w:sz w:val="18"/>
                <w:szCs w:val="18"/>
              </w:rPr>
            </w:pPr>
            <w:r>
              <w:rPr>
                <w:b/>
                <w:sz w:val="18"/>
                <w:szCs w:val="18"/>
              </w:rPr>
              <w:t>п</w:t>
            </w:r>
            <w:r w:rsidR="007712DD" w:rsidRPr="00877478">
              <w:rPr>
                <w:b/>
                <w:sz w:val="18"/>
                <w:szCs w:val="18"/>
              </w:rPr>
              <w:t>/п</w:t>
            </w:r>
          </w:p>
        </w:tc>
        <w:tc>
          <w:tcPr>
            <w:tcW w:w="1847" w:type="pct"/>
            <w:vMerge w:val="restart"/>
            <w:tcBorders>
              <w:top w:val="single" w:sz="4" w:space="0" w:color="000000"/>
              <w:left w:val="single" w:sz="4" w:space="0" w:color="000000"/>
              <w:bottom w:val="single" w:sz="4" w:space="0" w:color="000000"/>
              <w:right w:val="single" w:sz="4" w:space="0" w:color="000000"/>
            </w:tcBorders>
          </w:tcPr>
          <w:p w:rsidR="00997B00" w:rsidRPr="00877478" w:rsidRDefault="007712DD" w:rsidP="003A6793">
            <w:pPr>
              <w:spacing w:after="0" w:line="240" w:lineRule="auto"/>
              <w:ind w:right="0" w:firstLine="0"/>
              <w:jc w:val="center"/>
              <w:rPr>
                <w:sz w:val="18"/>
                <w:szCs w:val="18"/>
              </w:rPr>
            </w:pPr>
            <w:r w:rsidRPr="00877478">
              <w:rPr>
                <w:b/>
                <w:sz w:val="18"/>
                <w:szCs w:val="18"/>
              </w:rPr>
              <w:t xml:space="preserve">Показатель (группы потребителей с разбивкой тарифа по ставкам и </w:t>
            </w:r>
          </w:p>
          <w:p w:rsidR="00997B00" w:rsidRPr="00877478" w:rsidRDefault="007712DD" w:rsidP="002D29DF">
            <w:pPr>
              <w:spacing w:after="0" w:line="240" w:lineRule="auto"/>
              <w:ind w:right="6" w:firstLine="0"/>
              <w:jc w:val="center"/>
              <w:rPr>
                <w:sz w:val="18"/>
                <w:szCs w:val="18"/>
              </w:rPr>
            </w:pPr>
            <w:r w:rsidRPr="00877478">
              <w:rPr>
                <w:b/>
                <w:sz w:val="18"/>
                <w:szCs w:val="18"/>
              </w:rPr>
              <w:t xml:space="preserve">дифференциацией по зонам суток) </w:t>
            </w:r>
          </w:p>
        </w:tc>
        <w:tc>
          <w:tcPr>
            <w:tcW w:w="697" w:type="pct"/>
            <w:vMerge w:val="restart"/>
            <w:tcBorders>
              <w:top w:val="single" w:sz="4" w:space="0" w:color="000000"/>
              <w:left w:val="single" w:sz="4" w:space="0" w:color="000000"/>
              <w:bottom w:val="single" w:sz="4" w:space="0" w:color="000000"/>
              <w:right w:val="single" w:sz="4" w:space="0" w:color="000000"/>
            </w:tcBorders>
            <w:vAlign w:val="center"/>
          </w:tcPr>
          <w:p w:rsidR="00997B00" w:rsidRPr="00877478" w:rsidRDefault="007712DD" w:rsidP="003A6793">
            <w:pPr>
              <w:spacing w:after="0" w:line="240" w:lineRule="auto"/>
              <w:ind w:right="34" w:firstLine="0"/>
              <w:jc w:val="center"/>
              <w:rPr>
                <w:sz w:val="18"/>
                <w:szCs w:val="18"/>
              </w:rPr>
            </w:pPr>
            <w:r w:rsidRPr="00877478">
              <w:rPr>
                <w:b/>
                <w:sz w:val="18"/>
                <w:szCs w:val="18"/>
              </w:rPr>
              <w:t xml:space="preserve">Единица измерения </w:t>
            </w:r>
          </w:p>
        </w:tc>
        <w:tc>
          <w:tcPr>
            <w:tcW w:w="1042" w:type="pct"/>
            <w:gridSpan w:val="2"/>
            <w:tcBorders>
              <w:top w:val="single" w:sz="4" w:space="0" w:color="000000"/>
              <w:left w:val="single" w:sz="4" w:space="0" w:color="000000"/>
              <w:bottom w:val="single" w:sz="4" w:space="0" w:color="000000"/>
              <w:right w:val="single" w:sz="4" w:space="0" w:color="000000"/>
            </w:tcBorders>
          </w:tcPr>
          <w:p w:rsidR="00997B00" w:rsidRPr="00877478" w:rsidRDefault="007712DD" w:rsidP="003A6793">
            <w:pPr>
              <w:spacing w:after="0" w:line="240" w:lineRule="auto"/>
              <w:ind w:right="0" w:firstLine="0"/>
              <w:jc w:val="center"/>
              <w:rPr>
                <w:sz w:val="18"/>
                <w:szCs w:val="18"/>
              </w:rPr>
            </w:pPr>
            <w:r w:rsidRPr="00877478">
              <w:rPr>
                <w:b/>
                <w:sz w:val="18"/>
                <w:szCs w:val="18"/>
              </w:rPr>
              <w:t xml:space="preserve">С 1 января 2015 года </w:t>
            </w: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877478" w:rsidRDefault="007712DD" w:rsidP="003A6793">
            <w:pPr>
              <w:spacing w:after="0" w:line="240" w:lineRule="auto"/>
              <w:ind w:right="73" w:firstLine="0"/>
              <w:jc w:val="center"/>
              <w:rPr>
                <w:sz w:val="18"/>
                <w:szCs w:val="18"/>
              </w:rPr>
            </w:pPr>
            <w:r w:rsidRPr="00877478">
              <w:rPr>
                <w:b/>
                <w:sz w:val="18"/>
                <w:szCs w:val="18"/>
              </w:rPr>
              <w:t xml:space="preserve">С 1 июля 2015 года </w:t>
            </w:r>
          </w:p>
        </w:tc>
      </w:tr>
      <w:tr w:rsidR="00997B00" w:rsidRPr="007B45F5" w:rsidTr="002D29DF">
        <w:trPr>
          <w:trHeight w:val="276"/>
        </w:trPr>
        <w:tc>
          <w:tcPr>
            <w:tcW w:w="420" w:type="pct"/>
            <w:vMerge/>
            <w:tcBorders>
              <w:top w:val="nil"/>
              <w:left w:val="single" w:sz="4" w:space="0" w:color="000000"/>
              <w:bottom w:val="single" w:sz="4" w:space="0" w:color="000000"/>
              <w:right w:val="single" w:sz="4" w:space="0" w:color="000000"/>
            </w:tcBorders>
          </w:tcPr>
          <w:p w:rsidR="00997B00" w:rsidRPr="00877478" w:rsidRDefault="00997B00" w:rsidP="003A6793">
            <w:pPr>
              <w:spacing w:after="0" w:line="240" w:lineRule="auto"/>
              <w:ind w:right="0" w:firstLine="0"/>
              <w:jc w:val="left"/>
              <w:rPr>
                <w:sz w:val="18"/>
                <w:szCs w:val="18"/>
              </w:rPr>
            </w:pPr>
          </w:p>
        </w:tc>
        <w:tc>
          <w:tcPr>
            <w:tcW w:w="1847" w:type="pct"/>
            <w:vMerge/>
            <w:tcBorders>
              <w:top w:val="nil"/>
              <w:left w:val="single" w:sz="4" w:space="0" w:color="000000"/>
              <w:bottom w:val="single" w:sz="4" w:space="0" w:color="000000"/>
              <w:right w:val="single" w:sz="4" w:space="0" w:color="000000"/>
            </w:tcBorders>
            <w:vAlign w:val="bottom"/>
          </w:tcPr>
          <w:p w:rsidR="00997B00" w:rsidRPr="00877478" w:rsidRDefault="00997B00" w:rsidP="003A6793">
            <w:pPr>
              <w:spacing w:after="0" w:line="240" w:lineRule="auto"/>
              <w:ind w:right="0" w:firstLine="0"/>
              <w:jc w:val="left"/>
              <w:rPr>
                <w:sz w:val="18"/>
                <w:szCs w:val="18"/>
              </w:rPr>
            </w:pPr>
          </w:p>
        </w:tc>
        <w:tc>
          <w:tcPr>
            <w:tcW w:w="697" w:type="pct"/>
            <w:vMerge/>
            <w:tcBorders>
              <w:top w:val="nil"/>
              <w:left w:val="single" w:sz="4" w:space="0" w:color="000000"/>
              <w:bottom w:val="single" w:sz="4" w:space="0" w:color="000000"/>
              <w:right w:val="single" w:sz="4" w:space="0" w:color="000000"/>
            </w:tcBorders>
          </w:tcPr>
          <w:p w:rsidR="00997B00" w:rsidRPr="00877478" w:rsidRDefault="00997B00" w:rsidP="003A6793">
            <w:pPr>
              <w:spacing w:after="0" w:line="240" w:lineRule="auto"/>
              <w:ind w:right="0" w:firstLine="0"/>
              <w:jc w:val="left"/>
              <w:rPr>
                <w:sz w:val="18"/>
                <w:szCs w:val="18"/>
              </w:rPr>
            </w:pPr>
          </w:p>
        </w:tc>
        <w:tc>
          <w:tcPr>
            <w:tcW w:w="1042" w:type="pct"/>
            <w:gridSpan w:val="2"/>
            <w:tcBorders>
              <w:top w:val="single" w:sz="4" w:space="0" w:color="000000"/>
              <w:left w:val="single" w:sz="4" w:space="0" w:color="000000"/>
              <w:bottom w:val="single" w:sz="4" w:space="0" w:color="000000"/>
              <w:right w:val="single" w:sz="4" w:space="0" w:color="000000"/>
            </w:tcBorders>
            <w:vAlign w:val="center"/>
          </w:tcPr>
          <w:p w:rsidR="00997B00" w:rsidRPr="00877478" w:rsidRDefault="007712DD" w:rsidP="003A6793">
            <w:pPr>
              <w:spacing w:after="0" w:line="240" w:lineRule="auto"/>
              <w:ind w:right="8" w:firstLine="0"/>
              <w:jc w:val="center"/>
              <w:rPr>
                <w:sz w:val="18"/>
                <w:szCs w:val="18"/>
              </w:rPr>
            </w:pPr>
            <w:r w:rsidRPr="00877478">
              <w:rPr>
                <w:b/>
                <w:sz w:val="18"/>
                <w:szCs w:val="18"/>
              </w:rPr>
              <w:t xml:space="preserve">Цена (тариф) </w:t>
            </w:r>
          </w:p>
        </w:tc>
        <w:tc>
          <w:tcPr>
            <w:tcW w:w="995" w:type="pct"/>
            <w:gridSpan w:val="2"/>
            <w:tcBorders>
              <w:top w:val="single" w:sz="4" w:space="0" w:color="000000"/>
              <w:left w:val="single" w:sz="4" w:space="0" w:color="000000"/>
              <w:bottom w:val="single" w:sz="4" w:space="0" w:color="000000"/>
              <w:right w:val="single" w:sz="4" w:space="0" w:color="000000"/>
            </w:tcBorders>
            <w:vAlign w:val="center"/>
          </w:tcPr>
          <w:p w:rsidR="00997B00" w:rsidRPr="00877478" w:rsidRDefault="007712DD" w:rsidP="003A6793">
            <w:pPr>
              <w:spacing w:after="0" w:line="240" w:lineRule="auto"/>
              <w:ind w:right="5" w:firstLine="0"/>
              <w:jc w:val="center"/>
              <w:rPr>
                <w:sz w:val="18"/>
                <w:szCs w:val="18"/>
              </w:rPr>
            </w:pPr>
            <w:r w:rsidRPr="00877478">
              <w:rPr>
                <w:b/>
                <w:sz w:val="18"/>
                <w:szCs w:val="18"/>
              </w:rPr>
              <w:t xml:space="preserve">Цена (тариф) </w:t>
            </w:r>
          </w:p>
        </w:tc>
      </w:tr>
      <w:tr w:rsidR="00997B00" w:rsidRPr="007B45F5" w:rsidTr="002D29DF">
        <w:trPr>
          <w:trHeight w:val="274"/>
        </w:trPr>
        <w:tc>
          <w:tcPr>
            <w:tcW w:w="420" w:type="pct"/>
            <w:tcBorders>
              <w:top w:val="single" w:sz="4" w:space="0" w:color="000000"/>
              <w:left w:val="single" w:sz="4" w:space="0" w:color="000000"/>
              <w:bottom w:val="single" w:sz="4" w:space="0" w:color="000000"/>
              <w:right w:val="single" w:sz="4" w:space="0" w:color="000000"/>
            </w:tcBorders>
          </w:tcPr>
          <w:p w:rsidR="00997B00" w:rsidRPr="00877478" w:rsidRDefault="007712DD" w:rsidP="003A6793">
            <w:pPr>
              <w:spacing w:after="0" w:line="240" w:lineRule="auto"/>
              <w:ind w:right="1" w:firstLine="0"/>
              <w:jc w:val="center"/>
              <w:rPr>
                <w:sz w:val="18"/>
                <w:szCs w:val="18"/>
              </w:rPr>
            </w:pPr>
            <w:r w:rsidRPr="00877478">
              <w:rPr>
                <w:sz w:val="18"/>
                <w:szCs w:val="18"/>
              </w:rPr>
              <w:t xml:space="preserve">1 </w:t>
            </w:r>
          </w:p>
        </w:tc>
        <w:tc>
          <w:tcPr>
            <w:tcW w:w="2543" w:type="pct"/>
            <w:gridSpan w:val="2"/>
            <w:tcBorders>
              <w:top w:val="single" w:sz="4" w:space="0" w:color="000000"/>
              <w:left w:val="single" w:sz="4" w:space="0" w:color="000000"/>
              <w:bottom w:val="single" w:sz="4" w:space="0" w:color="000000"/>
              <w:right w:val="nil"/>
            </w:tcBorders>
          </w:tcPr>
          <w:p w:rsidR="00997B00" w:rsidRPr="00877478" w:rsidRDefault="007712DD" w:rsidP="003A6793">
            <w:pPr>
              <w:spacing w:after="0" w:line="240" w:lineRule="auto"/>
              <w:ind w:right="0" w:firstLine="0"/>
              <w:jc w:val="left"/>
              <w:rPr>
                <w:sz w:val="18"/>
                <w:szCs w:val="18"/>
              </w:rPr>
            </w:pPr>
            <w:r w:rsidRPr="00877478">
              <w:rPr>
                <w:sz w:val="18"/>
                <w:szCs w:val="18"/>
              </w:rPr>
              <w:t xml:space="preserve">Население (тарифы указываются с учетом НДС) </w:t>
            </w:r>
          </w:p>
        </w:tc>
        <w:tc>
          <w:tcPr>
            <w:tcW w:w="1042" w:type="pct"/>
            <w:gridSpan w:val="2"/>
            <w:tcBorders>
              <w:top w:val="single" w:sz="4" w:space="0" w:color="000000"/>
              <w:left w:val="nil"/>
              <w:bottom w:val="single" w:sz="4" w:space="0" w:color="000000"/>
              <w:right w:val="nil"/>
            </w:tcBorders>
          </w:tcPr>
          <w:p w:rsidR="00997B00" w:rsidRPr="00877478" w:rsidRDefault="00997B00" w:rsidP="003A6793">
            <w:pPr>
              <w:spacing w:after="0" w:line="240" w:lineRule="auto"/>
              <w:ind w:right="0" w:firstLine="0"/>
              <w:jc w:val="left"/>
              <w:rPr>
                <w:sz w:val="18"/>
                <w:szCs w:val="18"/>
              </w:rPr>
            </w:pPr>
          </w:p>
        </w:tc>
        <w:tc>
          <w:tcPr>
            <w:tcW w:w="995" w:type="pct"/>
            <w:gridSpan w:val="2"/>
            <w:tcBorders>
              <w:top w:val="single" w:sz="4" w:space="0" w:color="000000"/>
              <w:left w:val="nil"/>
              <w:bottom w:val="single" w:sz="4" w:space="0" w:color="000000"/>
              <w:right w:val="single" w:sz="4" w:space="0" w:color="000000"/>
            </w:tcBorders>
          </w:tcPr>
          <w:p w:rsidR="00997B00" w:rsidRPr="00877478" w:rsidRDefault="00997B00" w:rsidP="003A6793">
            <w:pPr>
              <w:spacing w:after="0" w:line="240" w:lineRule="auto"/>
              <w:ind w:right="0" w:firstLine="0"/>
              <w:jc w:val="left"/>
              <w:rPr>
                <w:sz w:val="18"/>
                <w:szCs w:val="18"/>
              </w:rPr>
            </w:pPr>
          </w:p>
        </w:tc>
      </w:tr>
      <w:tr w:rsidR="00997B00" w:rsidRPr="007B45F5" w:rsidTr="002D29DF">
        <w:trPr>
          <w:trHeight w:val="274"/>
        </w:trPr>
        <w:tc>
          <w:tcPr>
            <w:tcW w:w="420" w:type="pct"/>
            <w:tcBorders>
              <w:top w:val="single" w:sz="4" w:space="0" w:color="000000"/>
              <w:left w:val="single" w:sz="4" w:space="0" w:color="000000"/>
              <w:bottom w:val="single" w:sz="4" w:space="0" w:color="000000"/>
              <w:right w:val="single" w:sz="4" w:space="0" w:color="000000"/>
            </w:tcBorders>
          </w:tcPr>
          <w:p w:rsidR="00997B00" w:rsidRPr="00877478" w:rsidRDefault="007712DD" w:rsidP="003A6793">
            <w:pPr>
              <w:spacing w:after="0" w:line="240" w:lineRule="auto"/>
              <w:ind w:right="0" w:firstLine="0"/>
              <w:jc w:val="center"/>
              <w:rPr>
                <w:sz w:val="18"/>
                <w:szCs w:val="18"/>
              </w:rPr>
            </w:pPr>
            <w:r w:rsidRPr="00877478">
              <w:rPr>
                <w:sz w:val="18"/>
                <w:szCs w:val="18"/>
              </w:rPr>
              <w:t xml:space="preserve">1.1 </w:t>
            </w:r>
          </w:p>
        </w:tc>
        <w:tc>
          <w:tcPr>
            <w:tcW w:w="2543" w:type="pct"/>
            <w:gridSpan w:val="2"/>
            <w:tcBorders>
              <w:top w:val="single" w:sz="4" w:space="0" w:color="000000"/>
              <w:left w:val="single" w:sz="4" w:space="0" w:color="000000"/>
              <w:bottom w:val="single" w:sz="4" w:space="0" w:color="000000"/>
              <w:right w:val="nil"/>
            </w:tcBorders>
          </w:tcPr>
          <w:p w:rsidR="00997B00" w:rsidRPr="00877478" w:rsidRDefault="007712DD" w:rsidP="003A6793">
            <w:pPr>
              <w:spacing w:after="0" w:line="240" w:lineRule="auto"/>
              <w:ind w:right="0" w:firstLine="0"/>
              <w:jc w:val="left"/>
              <w:rPr>
                <w:sz w:val="18"/>
                <w:szCs w:val="18"/>
              </w:rPr>
            </w:pPr>
            <w:r w:rsidRPr="00877478">
              <w:rPr>
                <w:sz w:val="18"/>
                <w:szCs w:val="18"/>
              </w:rPr>
              <w:t xml:space="preserve">Население, за исключением указанного в пунктах 2.2 и </w:t>
            </w:r>
          </w:p>
        </w:tc>
        <w:tc>
          <w:tcPr>
            <w:tcW w:w="1042" w:type="pct"/>
            <w:gridSpan w:val="2"/>
            <w:tcBorders>
              <w:top w:val="single" w:sz="4" w:space="0" w:color="000000"/>
              <w:left w:val="nil"/>
              <w:bottom w:val="single" w:sz="4" w:space="0" w:color="000000"/>
              <w:right w:val="nil"/>
            </w:tcBorders>
          </w:tcPr>
          <w:p w:rsidR="00997B00" w:rsidRPr="00877478" w:rsidRDefault="007712DD" w:rsidP="003A6793">
            <w:pPr>
              <w:spacing w:after="0" w:line="240" w:lineRule="auto"/>
              <w:ind w:right="0" w:firstLine="0"/>
              <w:jc w:val="left"/>
              <w:rPr>
                <w:sz w:val="18"/>
                <w:szCs w:val="18"/>
              </w:rPr>
            </w:pPr>
            <w:r w:rsidRPr="00877478">
              <w:rPr>
                <w:sz w:val="18"/>
                <w:szCs w:val="18"/>
              </w:rPr>
              <w:t xml:space="preserve">2.3 </w:t>
            </w:r>
          </w:p>
        </w:tc>
        <w:tc>
          <w:tcPr>
            <w:tcW w:w="995" w:type="pct"/>
            <w:gridSpan w:val="2"/>
            <w:tcBorders>
              <w:top w:val="single" w:sz="4" w:space="0" w:color="000000"/>
              <w:left w:val="nil"/>
              <w:bottom w:val="single" w:sz="4" w:space="0" w:color="000000"/>
              <w:right w:val="single" w:sz="4" w:space="0" w:color="000000"/>
            </w:tcBorders>
          </w:tcPr>
          <w:p w:rsidR="00997B00" w:rsidRPr="00877478" w:rsidRDefault="00997B00" w:rsidP="003A6793">
            <w:pPr>
              <w:spacing w:after="0" w:line="240" w:lineRule="auto"/>
              <w:ind w:right="0" w:firstLine="0"/>
              <w:jc w:val="left"/>
              <w:rPr>
                <w:sz w:val="18"/>
                <w:szCs w:val="18"/>
              </w:rPr>
            </w:pPr>
          </w:p>
        </w:tc>
      </w:tr>
      <w:tr w:rsidR="00997B00" w:rsidRPr="007B45F5" w:rsidTr="002D29DF">
        <w:trPr>
          <w:trHeight w:val="102"/>
        </w:trPr>
        <w:tc>
          <w:tcPr>
            <w:tcW w:w="420" w:type="pct"/>
            <w:tcBorders>
              <w:top w:val="single" w:sz="4" w:space="0" w:color="000000"/>
              <w:left w:val="single" w:sz="4" w:space="0" w:color="000000"/>
              <w:bottom w:val="single" w:sz="4" w:space="0" w:color="000000"/>
              <w:right w:val="single" w:sz="4" w:space="0" w:color="000000"/>
            </w:tcBorders>
          </w:tcPr>
          <w:p w:rsidR="00997B00" w:rsidRPr="00877478" w:rsidRDefault="007712DD" w:rsidP="003A6793">
            <w:pPr>
              <w:spacing w:after="0" w:line="240" w:lineRule="auto"/>
              <w:ind w:right="2" w:firstLine="0"/>
              <w:jc w:val="center"/>
              <w:rPr>
                <w:sz w:val="18"/>
                <w:szCs w:val="18"/>
              </w:rPr>
            </w:pPr>
            <w:r w:rsidRPr="00877478">
              <w:rPr>
                <w:sz w:val="18"/>
                <w:szCs w:val="18"/>
              </w:rPr>
              <w:t xml:space="preserve">1.1.1 </w:t>
            </w:r>
          </w:p>
        </w:tc>
        <w:tc>
          <w:tcPr>
            <w:tcW w:w="1847" w:type="pct"/>
            <w:tcBorders>
              <w:top w:val="single" w:sz="4" w:space="0" w:color="000000"/>
              <w:left w:val="single" w:sz="4" w:space="0" w:color="000000"/>
              <w:bottom w:val="single" w:sz="4" w:space="0" w:color="000000"/>
              <w:right w:val="single" w:sz="4" w:space="0" w:color="000000"/>
            </w:tcBorders>
          </w:tcPr>
          <w:p w:rsidR="00997B00" w:rsidRPr="00877478" w:rsidRDefault="007712DD" w:rsidP="003A6793">
            <w:pPr>
              <w:spacing w:after="0" w:line="240" w:lineRule="auto"/>
              <w:ind w:right="0" w:firstLine="0"/>
              <w:jc w:val="left"/>
              <w:rPr>
                <w:sz w:val="18"/>
                <w:szCs w:val="18"/>
              </w:rPr>
            </w:pPr>
            <w:r w:rsidRPr="00877478">
              <w:rPr>
                <w:sz w:val="18"/>
                <w:szCs w:val="18"/>
              </w:rPr>
              <w:t xml:space="preserve">Одноставочный тариф </w:t>
            </w:r>
          </w:p>
        </w:tc>
        <w:tc>
          <w:tcPr>
            <w:tcW w:w="697" w:type="pct"/>
            <w:tcBorders>
              <w:top w:val="single" w:sz="4" w:space="0" w:color="000000"/>
              <w:left w:val="single" w:sz="4" w:space="0" w:color="000000"/>
              <w:bottom w:val="single" w:sz="4" w:space="0" w:color="000000"/>
              <w:right w:val="single" w:sz="4" w:space="0" w:color="000000"/>
            </w:tcBorders>
          </w:tcPr>
          <w:p w:rsidR="00997B00" w:rsidRPr="00877478" w:rsidRDefault="007712DD" w:rsidP="003A6793">
            <w:pPr>
              <w:spacing w:after="0" w:line="240" w:lineRule="auto"/>
              <w:ind w:right="9" w:firstLine="0"/>
              <w:jc w:val="center"/>
              <w:rPr>
                <w:sz w:val="18"/>
                <w:szCs w:val="18"/>
              </w:rPr>
            </w:pPr>
            <w:r w:rsidRPr="00877478">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tcPr>
          <w:p w:rsidR="00997B00" w:rsidRPr="00877478" w:rsidRDefault="007712DD" w:rsidP="003A6793">
            <w:pPr>
              <w:spacing w:after="0" w:line="240" w:lineRule="auto"/>
              <w:ind w:right="7" w:firstLine="0"/>
              <w:jc w:val="center"/>
              <w:rPr>
                <w:sz w:val="18"/>
                <w:szCs w:val="18"/>
              </w:rPr>
            </w:pPr>
            <w:r w:rsidRPr="00877478">
              <w:rPr>
                <w:sz w:val="18"/>
                <w:szCs w:val="18"/>
              </w:rPr>
              <w:t xml:space="preserve">3,26 </w:t>
            </w: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877478" w:rsidRDefault="007712DD" w:rsidP="003A6793">
            <w:pPr>
              <w:spacing w:after="0" w:line="240" w:lineRule="auto"/>
              <w:ind w:right="4" w:firstLine="0"/>
              <w:jc w:val="center"/>
              <w:rPr>
                <w:sz w:val="18"/>
                <w:szCs w:val="18"/>
              </w:rPr>
            </w:pPr>
            <w:r w:rsidRPr="00877478">
              <w:rPr>
                <w:sz w:val="18"/>
                <w:szCs w:val="18"/>
              </w:rPr>
              <w:t xml:space="preserve">3,53 </w:t>
            </w:r>
          </w:p>
        </w:tc>
      </w:tr>
      <w:tr w:rsidR="00997B00" w:rsidRPr="007B45F5" w:rsidTr="002D29DF">
        <w:trPr>
          <w:trHeight w:val="274"/>
        </w:trPr>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877478" w:rsidRDefault="007712DD" w:rsidP="003A6793">
            <w:pPr>
              <w:spacing w:after="0" w:line="240" w:lineRule="auto"/>
              <w:ind w:right="2" w:firstLine="0"/>
              <w:jc w:val="center"/>
              <w:rPr>
                <w:sz w:val="18"/>
                <w:szCs w:val="18"/>
              </w:rPr>
            </w:pPr>
            <w:r w:rsidRPr="00877478">
              <w:rPr>
                <w:sz w:val="18"/>
                <w:szCs w:val="18"/>
              </w:rPr>
              <w:t xml:space="preserve">1.1.2 </w:t>
            </w:r>
          </w:p>
        </w:tc>
        <w:tc>
          <w:tcPr>
            <w:tcW w:w="2543" w:type="pct"/>
            <w:gridSpan w:val="2"/>
            <w:tcBorders>
              <w:top w:val="single" w:sz="4" w:space="0" w:color="000000"/>
              <w:left w:val="single" w:sz="4" w:space="0" w:color="000000"/>
              <w:bottom w:val="single" w:sz="4" w:space="0" w:color="000000"/>
              <w:right w:val="nil"/>
            </w:tcBorders>
          </w:tcPr>
          <w:p w:rsidR="00997B00" w:rsidRPr="00877478" w:rsidRDefault="007712DD" w:rsidP="003A6793">
            <w:pPr>
              <w:spacing w:after="0" w:line="240" w:lineRule="auto"/>
              <w:ind w:right="0" w:firstLine="0"/>
              <w:jc w:val="left"/>
              <w:rPr>
                <w:sz w:val="18"/>
                <w:szCs w:val="18"/>
              </w:rPr>
            </w:pPr>
            <w:r w:rsidRPr="00877478">
              <w:rPr>
                <w:sz w:val="18"/>
                <w:szCs w:val="18"/>
              </w:rPr>
              <w:t xml:space="preserve">Тариф, дифференцированный по двум зонам суток </w:t>
            </w:r>
          </w:p>
        </w:tc>
        <w:tc>
          <w:tcPr>
            <w:tcW w:w="1042" w:type="pct"/>
            <w:gridSpan w:val="2"/>
            <w:tcBorders>
              <w:top w:val="single" w:sz="4" w:space="0" w:color="000000"/>
              <w:left w:val="nil"/>
              <w:bottom w:val="single" w:sz="4" w:space="0" w:color="000000"/>
              <w:right w:val="nil"/>
            </w:tcBorders>
          </w:tcPr>
          <w:p w:rsidR="00997B00" w:rsidRPr="00877478" w:rsidRDefault="00997B00" w:rsidP="003A6793">
            <w:pPr>
              <w:spacing w:after="0" w:line="240" w:lineRule="auto"/>
              <w:ind w:right="0" w:firstLine="0"/>
              <w:jc w:val="left"/>
              <w:rPr>
                <w:sz w:val="18"/>
                <w:szCs w:val="18"/>
              </w:rPr>
            </w:pPr>
          </w:p>
        </w:tc>
        <w:tc>
          <w:tcPr>
            <w:tcW w:w="995" w:type="pct"/>
            <w:gridSpan w:val="2"/>
            <w:tcBorders>
              <w:top w:val="single" w:sz="4" w:space="0" w:color="000000"/>
              <w:left w:val="nil"/>
              <w:bottom w:val="single" w:sz="4" w:space="0" w:color="000000"/>
              <w:right w:val="single" w:sz="4" w:space="0" w:color="000000"/>
            </w:tcBorders>
          </w:tcPr>
          <w:p w:rsidR="00997B00" w:rsidRPr="00877478" w:rsidRDefault="00997B00" w:rsidP="003A6793">
            <w:pPr>
              <w:spacing w:after="0" w:line="240" w:lineRule="auto"/>
              <w:ind w:right="0" w:firstLine="0"/>
              <w:jc w:val="left"/>
              <w:rPr>
                <w:sz w:val="18"/>
                <w:szCs w:val="18"/>
              </w:rPr>
            </w:pPr>
          </w:p>
        </w:tc>
      </w:tr>
      <w:tr w:rsidR="00997B00" w:rsidRPr="007B45F5" w:rsidTr="002D29DF">
        <w:trPr>
          <w:trHeight w:val="224"/>
        </w:trPr>
        <w:tc>
          <w:tcPr>
            <w:tcW w:w="420" w:type="pct"/>
            <w:vMerge/>
            <w:tcBorders>
              <w:top w:val="nil"/>
              <w:left w:val="single" w:sz="4" w:space="0" w:color="000000"/>
              <w:bottom w:val="nil"/>
              <w:right w:val="single" w:sz="4" w:space="0" w:color="000000"/>
            </w:tcBorders>
          </w:tcPr>
          <w:p w:rsidR="00997B00" w:rsidRPr="00877478"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877478" w:rsidRDefault="007712DD" w:rsidP="003A6793">
            <w:pPr>
              <w:spacing w:after="0" w:line="240" w:lineRule="auto"/>
              <w:ind w:right="0" w:firstLine="0"/>
              <w:jc w:val="left"/>
              <w:rPr>
                <w:sz w:val="18"/>
                <w:szCs w:val="18"/>
              </w:rPr>
            </w:pPr>
            <w:r w:rsidRPr="00877478">
              <w:rPr>
                <w:sz w:val="18"/>
                <w:szCs w:val="18"/>
              </w:rPr>
              <w:t xml:space="preserve">Дневная зона (пиковая и полупиковая) </w:t>
            </w:r>
          </w:p>
        </w:tc>
        <w:tc>
          <w:tcPr>
            <w:tcW w:w="697" w:type="pct"/>
            <w:tcBorders>
              <w:top w:val="single" w:sz="4" w:space="0" w:color="000000"/>
              <w:left w:val="single" w:sz="4" w:space="0" w:color="000000"/>
              <w:bottom w:val="single" w:sz="4" w:space="0" w:color="000000"/>
              <w:right w:val="single" w:sz="4" w:space="0" w:color="000000"/>
            </w:tcBorders>
            <w:vAlign w:val="center"/>
          </w:tcPr>
          <w:p w:rsidR="00997B00" w:rsidRPr="00877478" w:rsidRDefault="007712DD" w:rsidP="003A6793">
            <w:pPr>
              <w:spacing w:after="0" w:line="240" w:lineRule="auto"/>
              <w:ind w:right="9" w:firstLine="0"/>
              <w:jc w:val="center"/>
              <w:rPr>
                <w:sz w:val="18"/>
                <w:szCs w:val="18"/>
              </w:rPr>
            </w:pPr>
            <w:r w:rsidRPr="00877478">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vAlign w:val="center"/>
          </w:tcPr>
          <w:p w:rsidR="00997B00" w:rsidRPr="00877478" w:rsidRDefault="007712DD" w:rsidP="003A6793">
            <w:pPr>
              <w:spacing w:after="0" w:line="240" w:lineRule="auto"/>
              <w:ind w:right="7" w:firstLine="0"/>
              <w:jc w:val="center"/>
              <w:rPr>
                <w:sz w:val="18"/>
                <w:szCs w:val="18"/>
              </w:rPr>
            </w:pPr>
            <w:r w:rsidRPr="00877478">
              <w:rPr>
                <w:sz w:val="18"/>
                <w:szCs w:val="18"/>
              </w:rPr>
              <w:t xml:space="preserve">3,52 </w:t>
            </w:r>
          </w:p>
        </w:tc>
        <w:tc>
          <w:tcPr>
            <w:tcW w:w="995" w:type="pct"/>
            <w:gridSpan w:val="2"/>
            <w:tcBorders>
              <w:top w:val="single" w:sz="4" w:space="0" w:color="000000"/>
              <w:left w:val="single" w:sz="4" w:space="0" w:color="000000"/>
              <w:bottom w:val="single" w:sz="4" w:space="0" w:color="000000"/>
              <w:right w:val="single" w:sz="4" w:space="0" w:color="000000"/>
            </w:tcBorders>
            <w:vAlign w:val="center"/>
          </w:tcPr>
          <w:p w:rsidR="00997B00" w:rsidRPr="00877478" w:rsidRDefault="007712DD" w:rsidP="003A6793">
            <w:pPr>
              <w:spacing w:after="0" w:line="240" w:lineRule="auto"/>
              <w:ind w:right="4" w:firstLine="0"/>
              <w:jc w:val="center"/>
              <w:rPr>
                <w:sz w:val="18"/>
                <w:szCs w:val="18"/>
              </w:rPr>
            </w:pPr>
            <w:r w:rsidRPr="00877478">
              <w:rPr>
                <w:sz w:val="18"/>
                <w:szCs w:val="18"/>
              </w:rPr>
              <w:t xml:space="preserve">3,87 </w:t>
            </w:r>
          </w:p>
        </w:tc>
      </w:tr>
      <w:tr w:rsidR="00997B00" w:rsidRPr="007B45F5" w:rsidTr="002D29DF">
        <w:trPr>
          <w:trHeight w:val="274"/>
        </w:trPr>
        <w:tc>
          <w:tcPr>
            <w:tcW w:w="420" w:type="pct"/>
            <w:vMerge/>
            <w:tcBorders>
              <w:top w:val="nil"/>
              <w:left w:val="single" w:sz="4" w:space="0" w:color="000000"/>
              <w:bottom w:val="single" w:sz="4" w:space="0" w:color="000000"/>
              <w:right w:val="single" w:sz="4" w:space="0" w:color="000000"/>
            </w:tcBorders>
          </w:tcPr>
          <w:p w:rsidR="00997B00" w:rsidRPr="00877478"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877478" w:rsidRDefault="007712DD" w:rsidP="003A6793">
            <w:pPr>
              <w:spacing w:after="0" w:line="240" w:lineRule="auto"/>
              <w:ind w:right="0" w:firstLine="0"/>
              <w:jc w:val="left"/>
              <w:rPr>
                <w:sz w:val="18"/>
                <w:szCs w:val="18"/>
              </w:rPr>
            </w:pPr>
            <w:r w:rsidRPr="00877478">
              <w:rPr>
                <w:sz w:val="18"/>
                <w:szCs w:val="18"/>
              </w:rPr>
              <w:t xml:space="preserve">Ночная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877478" w:rsidRDefault="007712DD" w:rsidP="003A6793">
            <w:pPr>
              <w:spacing w:after="0" w:line="240" w:lineRule="auto"/>
              <w:ind w:right="9" w:firstLine="0"/>
              <w:jc w:val="center"/>
              <w:rPr>
                <w:sz w:val="18"/>
                <w:szCs w:val="18"/>
              </w:rPr>
            </w:pPr>
            <w:r w:rsidRPr="00877478">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tcPr>
          <w:p w:rsidR="00997B00" w:rsidRPr="00877478" w:rsidRDefault="007712DD" w:rsidP="003A6793">
            <w:pPr>
              <w:spacing w:after="0" w:line="240" w:lineRule="auto"/>
              <w:ind w:right="7" w:firstLine="0"/>
              <w:jc w:val="center"/>
              <w:rPr>
                <w:sz w:val="18"/>
                <w:szCs w:val="18"/>
              </w:rPr>
            </w:pPr>
            <w:r w:rsidRPr="00877478">
              <w:rPr>
                <w:sz w:val="18"/>
                <w:szCs w:val="18"/>
              </w:rPr>
              <w:t xml:space="preserve">2,75 </w:t>
            </w: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877478" w:rsidRDefault="007712DD" w:rsidP="003A6793">
            <w:pPr>
              <w:spacing w:after="0" w:line="240" w:lineRule="auto"/>
              <w:ind w:right="4" w:firstLine="0"/>
              <w:jc w:val="center"/>
              <w:rPr>
                <w:sz w:val="18"/>
                <w:szCs w:val="18"/>
              </w:rPr>
            </w:pPr>
            <w:r w:rsidRPr="00877478">
              <w:rPr>
                <w:sz w:val="18"/>
                <w:szCs w:val="18"/>
              </w:rPr>
              <w:t xml:space="preserve">2,47 </w:t>
            </w:r>
          </w:p>
        </w:tc>
      </w:tr>
      <w:tr w:rsidR="00997B00" w:rsidRPr="007B45F5" w:rsidTr="002D29DF">
        <w:trPr>
          <w:trHeight w:val="274"/>
        </w:trPr>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2" w:firstLine="0"/>
              <w:jc w:val="center"/>
              <w:rPr>
                <w:sz w:val="18"/>
                <w:szCs w:val="18"/>
              </w:rPr>
            </w:pPr>
            <w:r w:rsidRPr="002D29DF">
              <w:rPr>
                <w:sz w:val="18"/>
                <w:szCs w:val="18"/>
              </w:rPr>
              <w:t xml:space="preserve">1.1.3 </w:t>
            </w:r>
          </w:p>
        </w:tc>
        <w:tc>
          <w:tcPr>
            <w:tcW w:w="2543" w:type="pct"/>
            <w:gridSpan w:val="2"/>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Тариф, дифференцированный по трем зонам суток </w:t>
            </w:r>
          </w:p>
        </w:tc>
        <w:tc>
          <w:tcPr>
            <w:tcW w:w="1042" w:type="pct"/>
            <w:gridSpan w:val="2"/>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6"/>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Пиковая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7" w:firstLine="0"/>
              <w:jc w:val="center"/>
              <w:rPr>
                <w:sz w:val="18"/>
                <w:szCs w:val="18"/>
              </w:rPr>
            </w:pPr>
            <w:r w:rsidRPr="002D29DF">
              <w:rPr>
                <w:sz w:val="18"/>
                <w:szCs w:val="18"/>
              </w:rPr>
              <w:t xml:space="preserve">3,91 </w:t>
            </w: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4,24 </w:t>
            </w:r>
          </w:p>
        </w:tc>
      </w:tr>
      <w:tr w:rsidR="00997B00" w:rsidRPr="007B45F5" w:rsidTr="002D29DF">
        <w:trPr>
          <w:trHeight w:val="274"/>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Полупиковая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7" w:firstLine="0"/>
              <w:jc w:val="center"/>
              <w:rPr>
                <w:sz w:val="18"/>
                <w:szCs w:val="18"/>
              </w:rPr>
            </w:pPr>
            <w:r w:rsidRPr="002D29DF">
              <w:rPr>
                <w:sz w:val="18"/>
                <w:szCs w:val="18"/>
              </w:rPr>
              <w:t xml:space="preserve">3,26 </w:t>
            </w: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3,53 </w:t>
            </w:r>
          </w:p>
        </w:tc>
      </w:tr>
      <w:tr w:rsidR="00997B00" w:rsidRPr="007B45F5" w:rsidTr="002D29DF">
        <w:trPr>
          <w:trHeight w:val="276"/>
        </w:trPr>
        <w:tc>
          <w:tcPr>
            <w:tcW w:w="420" w:type="pct"/>
            <w:vMerge/>
            <w:tcBorders>
              <w:top w:val="nil"/>
              <w:left w:val="single" w:sz="4" w:space="0" w:color="000000"/>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Ночная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7" w:firstLine="0"/>
              <w:jc w:val="center"/>
              <w:rPr>
                <w:sz w:val="18"/>
                <w:szCs w:val="18"/>
              </w:rPr>
            </w:pPr>
            <w:r w:rsidRPr="002D29DF">
              <w:rPr>
                <w:sz w:val="18"/>
                <w:szCs w:val="18"/>
              </w:rPr>
              <w:t xml:space="preserve">2,75 </w:t>
            </w: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2,47 </w:t>
            </w:r>
          </w:p>
        </w:tc>
      </w:tr>
      <w:tr w:rsidR="00997B00" w:rsidRPr="007B45F5" w:rsidTr="002D29DF">
        <w:trPr>
          <w:trHeight w:val="592"/>
        </w:trPr>
        <w:tc>
          <w:tcPr>
            <w:tcW w:w="420" w:type="pc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1" w:firstLine="0"/>
              <w:jc w:val="center"/>
              <w:rPr>
                <w:sz w:val="18"/>
                <w:szCs w:val="18"/>
              </w:rPr>
            </w:pPr>
            <w:r w:rsidRPr="002D29DF">
              <w:rPr>
                <w:sz w:val="18"/>
                <w:szCs w:val="18"/>
              </w:rPr>
              <w:t xml:space="preserve">2 </w:t>
            </w:r>
          </w:p>
        </w:tc>
        <w:tc>
          <w:tcPr>
            <w:tcW w:w="2543" w:type="pct"/>
            <w:gridSpan w:val="2"/>
            <w:tcBorders>
              <w:top w:val="single" w:sz="4" w:space="0" w:color="000000"/>
              <w:left w:val="single" w:sz="4" w:space="0" w:color="000000"/>
              <w:bottom w:val="single" w:sz="4" w:space="0" w:color="000000"/>
              <w:right w:val="nil"/>
            </w:tcBorders>
          </w:tcPr>
          <w:p w:rsidR="00997B00" w:rsidRPr="002D29DF" w:rsidRDefault="007712DD" w:rsidP="002D29DF">
            <w:pPr>
              <w:spacing w:after="0" w:line="240" w:lineRule="auto"/>
              <w:ind w:right="63" w:firstLine="0"/>
              <w:rPr>
                <w:sz w:val="18"/>
                <w:szCs w:val="18"/>
              </w:rPr>
            </w:pPr>
            <w:r w:rsidRPr="002D29DF">
              <w:rPr>
                <w:sz w:val="18"/>
                <w:szCs w:val="18"/>
              </w:rPr>
              <w:t>Население, проживающее в городских населенны</w:t>
            </w:r>
            <w:r w:rsidR="00877478" w:rsidRPr="002D29DF">
              <w:rPr>
                <w:sz w:val="18"/>
                <w:szCs w:val="18"/>
              </w:rPr>
              <w:t>х пунктах</w:t>
            </w:r>
            <w:r w:rsidRPr="002D29DF">
              <w:rPr>
                <w:sz w:val="18"/>
                <w:szCs w:val="18"/>
              </w:rPr>
              <w:t xml:space="preserve"> </w:t>
            </w:r>
            <w:r w:rsidR="00877478" w:rsidRPr="002D29DF">
              <w:rPr>
                <w:sz w:val="18"/>
                <w:szCs w:val="18"/>
              </w:rPr>
              <w:t xml:space="preserve">в домах, оборудованных в </w:t>
            </w:r>
            <w:r w:rsidRPr="002D29DF">
              <w:rPr>
                <w:sz w:val="18"/>
                <w:szCs w:val="18"/>
              </w:rPr>
              <w:t>установленном порядке стационарными электроп</w:t>
            </w:r>
            <w:r w:rsidR="002D29DF" w:rsidRPr="002D29DF">
              <w:rPr>
                <w:sz w:val="18"/>
                <w:szCs w:val="18"/>
              </w:rPr>
              <w:t>литами</w:t>
            </w:r>
            <w:r w:rsidRPr="002D29DF">
              <w:rPr>
                <w:sz w:val="18"/>
                <w:szCs w:val="18"/>
              </w:rPr>
              <w:t xml:space="preserve"> </w:t>
            </w:r>
            <w:r w:rsidR="002D29DF" w:rsidRPr="002D29DF">
              <w:rPr>
                <w:sz w:val="18"/>
                <w:szCs w:val="18"/>
              </w:rPr>
              <w:t>и (или) электроустановками</w:t>
            </w:r>
          </w:p>
        </w:tc>
        <w:tc>
          <w:tcPr>
            <w:tcW w:w="881" w:type="pct"/>
            <w:tcBorders>
              <w:top w:val="single" w:sz="4" w:space="0" w:color="000000"/>
              <w:left w:val="nil"/>
              <w:bottom w:val="single" w:sz="4" w:space="0" w:color="000000"/>
              <w:right w:val="nil"/>
            </w:tcBorders>
          </w:tcPr>
          <w:p w:rsidR="00997B00" w:rsidRPr="002D29DF" w:rsidRDefault="00877478" w:rsidP="002D29DF">
            <w:pPr>
              <w:spacing w:after="0" w:line="240" w:lineRule="auto"/>
              <w:ind w:right="-170" w:firstLine="0"/>
              <w:rPr>
                <w:sz w:val="18"/>
                <w:szCs w:val="18"/>
              </w:rPr>
            </w:pPr>
            <w:r w:rsidRPr="002D29DF">
              <w:rPr>
                <w:sz w:val="18"/>
                <w:szCs w:val="18"/>
              </w:rPr>
              <w:t xml:space="preserve"> </w:t>
            </w:r>
            <w:r w:rsidR="007712DD" w:rsidRPr="002D29DF">
              <w:rPr>
                <w:sz w:val="18"/>
                <w:szCs w:val="18"/>
              </w:rPr>
              <w:t xml:space="preserve">литами </w:t>
            </w:r>
          </w:p>
        </w:tc>
        <w:tc>
          <w:tcPr>
            <w:tcW w:w="161" w:type="pct"/>
            <w:tcBorders>
              <w:top w:val="single" w:sz="4" w:space="0" w:color="000000"/>
              <w:left w:val="nil"/>
              <w:bottom w:val="single" w:sz="4" w:space="0" w:color="000000"/>
              <w:right w:val="nil"/>
            </w:tcBorders>
            <w:vAlign w:val="center"/>
          </w:tcPr>
          <w:p w:rsidR="00997B00" w:rsidRPr="002D29DF" w:rsidRDefault="00997B00" w:rsidP="003A6793">
            <w:pPr>
              <w:spacing w:after="0" w:line="240" w:lineRule="auto"/>
              <w:ind w:right="0" w:firstLine="0"/>
              <w:rPr>
                <w:sz w:val="18"/>
                <w:szCs w:val="18"/>
              </w:rPr>
            </w:pPr>
          </w:p>
        </w:tc>
        <w:tc>
          <w:tcPr>
            <w:tcW w:w="995" w:type="pct"/>
            <w:gridSpan w:val="2"/>
            <w:tcBorders>
              <w:top w:val="single" w:sz="4" w:space="0" w:color="000000"/>
              <w:left w:val="nil"/>
              <w:bottom w:val="single" w:sz="4" w:space="0" w:color="000000"/>
              <w:right w:val="single" w:sz="4" w:space="0" w:color="000000"/>
            </w:tcBorders>
          </w:tcPr>
          <w:p w:rsidR="00997B00" w:rsidRPr="002D29DF" w:rsidRDefault="007712DD" w:rsidP="00877478">
            <w:pPr>
              <w:spacing w:after="0" w:line="240" w:lineRule="auto"/>
              <w:ind w:right="0" w:firstLine="0"/>
              <w:jc w:val="left"/>
              <w:rPr>
                <w:sz w:val="18"/>
                <w:szCs w:val="18"/>
              </w:rPr>
            </w:pPr>
            <w:r w:rsidRPr="002D29DF">
              <w:rPr>
                <w:sz w:val="18"/>
                <w:szCs w:val="18"/>
              </w:rPr>
              <w:t xml:space="preserve"> </w:t>
            </w:r>
          </w:p>
        </w:tc>
      </w:tr>
      <w:tr w:rsidR="00997B00" w:rsidRPr="007B45F5" w:rsidTr="002D29DF">
        <w:trPr>
          <w:trHeight w:val="276"/>
        </w:trPr>
        <w:tc>
          <w:tcPr>
            <w:tcW w:w="420"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2.1 </w:t>
            </w: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Одноставочный тариф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2,28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2,47 </w:t>
            </w:r>
          </w:p>
        </w:tc>
      </w:tr>
      <w:tr w:rsidR="00997B00" w:rsidRPr="007B45F5" w:rsidTr="002D29DF">
        <w:trPr>
          <w:trHeight w:val="274"/>
        </w:trPr>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0" w:firstLine="0"/>
              <w:jc w:val="center"/>
              <w:rPr>
                <w:sz w:val="18"/>
                <w:szCs w:val="18"/>
              </w:rPr>
            </w:pPr>
            <w:r w:rsidRPr="002D29DF">
              <w:rPr>
                <w:sz w:val="18"/>
                <w:szCs w:val="18"/>
              </w:rPr>
              <w:t xml:space="preserve">2.2 </w:t>
            </w:r>
          </w:p>
        </w:tc>
        <w:tc>
          <w:tcPr>
            <w:tcW w:w="2543" w:type="pct"/>
            <w:gridSpan w:val="2"/>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Тариф, дифференцированный по двум зонам суток </w:t>
            </w:r>
          </w:p>
        </w:tc>
        <w:tc>
          <w:tcPr>
            <w:tcW w:w="881"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161"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315"/>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tabs>
                <w:tab w:val="center" w:pos="1288"/>
                <w:tab w:val="center" w:pos="2135"/>
                <w:tab w:val="right" w:pos="3013"/>
              </w:tabs>
              <w:spacing w:after="0" w:line="240" w:lineRule="auto"/>
              <w:ind w:right="0" w:firstLine="0"/>
              <w:jc w:val="left"/>
              <w:rPr>
                <w:sz w:val="18"/>
                <w:szCs w:val="18"/>
              </w:rPr>
            </w:pPr>
            <w:r w:rsidRPr="002D29DF">
              <w:rPr>
                <w:sz w:val="18"/>
                <w:szCs w:val="18"/>
              </w:rPr>
              <w:t xml:space="preserve">Дневная </w:t>
            </w:r>
            <w:r w:rsidRPr="002D29DF">
              <w:rPr>
                <w:sz w:val="18"/>
                <w:szCs w:val="18"/>
              </w:rPr>
              <w:tab/>
              <w:t xml:space="preserve">зона </w:t>
            </w:r>
            <w:r w:rsidRPr="002D29DF">
              <w:rPr>
                <w:sz w:val="18"/>
                <w:szCs w:val="18"/>
              </w:rPr>
              <w:tab/>
              <w:t xml:space="preserve">(пиковая </w:t>
            </w:r>
            <w:r w:rsidRPr="002D29DF">
              <w:rPr>
                <w:sz w:val="18"/>
                <w:szCs w:val="18"/>
              </w:rPr>
              <w:tab/>
              <w:t xml:space="preserve">и </w:t>
            </w:r>
          </w:p>
          <w:p w:rsidR="00997B00" w:rsidRPr="002D29DF" w:rsidRDefault="007712DD" w:rsidP="003A6793">
            <w:pPr>
              <w:spacing w:after="0" w:line="240" w:lineRule="auto"/>
              <w:ind w:right="0" w:firstLine="0"/>
              <w:jc w:val="left"/>
              <w:rPr>
                <w:sz w:val="18"/>
                <w:szCs w:val="18"/>
              </w:rPr>
            </w:pPr>
            <w:r w:rsidRPr="002D29DF">
              <w:rPr>
                <w:sz w:val="18"/>
                <w:szCs w:val="18"/>
              </w:rPr>
              <w:t xml:space="preserve">полупиковая) </w:t>
            </w:r>
          </w:p>
        </w:tc>
        <w:tc>
          <w:tcPr>
            <w:tcW w:w="697" w:type="pc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vAlign w:val="center"/>
          </w:tcPr>
          <w:p w:rsidR="00997B00" w:rsidRPr="002D29DF" w:rsidRDefault="007712DD" w:rsidP="003A6793">
            <w:pPr>
              <w:spacing w:after="0" w:line="240" w:lineRule="auto"/>
              <w:ind w:right="0" w:firstLine="0"/>
              <w:jc w:val="center"/>
              <w:rPr>
                <w:sz w:val="18"/>
                <w:szCs w:val="18"/>
              </w:rPr>
            </w:pPr>
            <w:r w:rsidRPr="002D29DF">
              <w:rPr>
                <w:sz w:val="18"/>
                <w:szCs w:val="18"/>
              </w:rPr>
              <w:t xml:space="preserve">2,46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4" w:firstLine="0"/>
              <w:jc w:val="center"/>
              <w:rPr>
                <w:sz w:val="18"/>
                <w:szCs w:val="18"/>
              </w:rPr>
            </w:pPr>
            <w:r w:rsidRPr="002D29DF">
              <w:rPr>
                <w:sz w:val="18"/>
                <w:szCs w:val="18"/>
              </w:rPr>
              <w:t xml:space="preserve">2,71 </w:t>
            </w:r>
          </w:p>
        </w:tc>
      </w:tr>
      <w:tr w:rsidR="00997B00" w:rsidRPr="007B45F5" w:rsidTr="002D29DF">
        <w:trPr>
          <w:trHeight w:val="274"/>
        </w:trPr>
        <w:tc>
          <w:tcPr>
            <w:tcW w:w="420" w:type="pct"/>
            <w:vMerge/>
            <w:tcBorders>
              <w:top w:val="nil"/>
              <w:left w:val="single" w:sz="4" w:space="0" w:color="000000"/>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Ночная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1,93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1,73 </w:t>
            </w:r>
          </w:p>
        </w:tc>
      </w:tr>
      <w:tr w:rsidR="00997B00" w:rsidRPr="007B45F5" w:rsidTr="002D29DF">
        <w:trPr>
          <w:trHeight w:val="274"/>
        </w:trPr>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0" w:firstLine="0"/>
              <w:jc w:val="center"/>
              <w:rPr>
                <w:sz w:val="18"/>
                <w:szCs w:val="18"/>
              </w:rPr>
            </w:pPr>
            <w:r w:rsidRPr="002D29DF">
              <w:rPr>
                <w:sz w:val="18"/>
                <w:szCs w:val="18"/>
              </w:rPr>
              <w:t xml:space="preserve">2.3 </w:t>
            </w:r>
          </w:p>
        </w:tc>
        <w:tc>
          <w:tcPr>
            <w:tcW w:w="2543" w:type="pct"/>
            <w:gridSpan w:val="2"/>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Тариф, дифференцированный по трем зонам суток </w:t>
            </w:r>
          </w:p>
        </w:tc>
        <w:tc>
          <w:tcPr>
            <w:tcW w:w="881"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161"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6"/>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Пиковая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2,74 </w:t>
            </w:r>
          </w:p>
        </w:tc>
        <w:tc>
          <w:tcPr>
            <w:tcW w:w="161" w:type="pct"/>
            <w:tcBorders>
              <w:top w:val="single" w:sz="4" w:space="0" w:color="000000"/>
              <w:left w:val="nil"/>
              <w:bottom w:val="single" w:sz="4" w:space="0" w:color="000000"/>
              <w:right w:val="single" w:sz="4" w:space="0" w:color="000000"/>
            </w:tcBorders>
            <w:vAlign w:val="bottom"/>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2,97 </w:t>
            </w:r>
          </w:p>
        </w:tc>
      </w:tr>
      <w:tr w:rsidR="00997B00" w:rsidRPr="007B45F5" w:rsidTr="002D29DF">
        <w:trPr>
          <w:trHeight w:val="274"/>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Полупиковая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2,28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2,47 </w:t>
            </w:r>
          </w:p>
        </w:tc>
      </w:tr>
      <w:tr w:rsidR="00997B00" w:rsidRPr="007B45F5" w:rsidTr="002D29DF">
        <w:trPr>
          <w:trHeight w:val="274"/>
        </w:trPr>
        <w:tc>
          <w:tcPr>
            <w:tcW w:w="420" w:type="pct"/>
            <w:vMerge/>
            <w:tcBorders>
              <w:top w:val="nil"/>
              <w:left w:val="single" w:sz="4" w:space="0" w:color="000000"/>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Ночная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1,93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1,73 </w:t>
            </w:r>
          </w:p>
        </w:tc>
      </w:tr>
      <w:tr w:rsidR="00997B00" w:rsidRPr="007B45F5" w:rsidTr="002D29DF">
        <w:trPr>
          <w:trHeight w:val="276"/>
        </w:trPr>
        <w:tc>
          <w:tcPr>
            <w:tcW w:w="420"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1" w:firstLine="0"/>
              <w:jc w:val="center"/>
              <w:rPr>
                <w:sz w:val="18"/>
                <w:szCs w:val="18"/>
              </w:rPr>
            </w:pPr>
            <w:r w:rsidRPr="002D29DF">
              <w:rPr>
                <w:sz w:val="18"/>
                <w:szCs w:val="18"/>
              </w:rPr>
              <w:t xml:space="preserve">3 </w:t>
            </w:r>
          </w:p>
        </w:tc>
        <w:tc>
          <w:tcPr>
            <w:tcW w:w="2543" w:type="pct"/>
            <w:gridSpan w:val="2"/>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Население, проживающее в сельских населенных пункт</w:t>
            </w:r>
          </w:p>
        </w:tc>
        <w:tc>
          <w:tcPr>
            <w:tcW w:w="881" w:type="pct"/>
            <w:tcBorders>
              <w:top w:val="single" w:sz="4" w:space="0" w:color="000000"/>
              <w:left w:val="nil"/>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ах </w:t>
            </w:r>
          </w:p>
        </w:tc>
        <w:tc>
          <w:tcPr>
            <w:tcW w:w="161"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4"/>
        </w:trPr>
        <w:tc>
          <w:tcPr>
            <w:tcW w:w="420"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3.1 </w:t>
            </w: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Одноставочный тариф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2,28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2,47 </w:t>
            </w:r>
          </w:p>
        </w:tc>
      </w:tr>
      <w:tr w:rsidR="00997B00" w:rsidRPr="007B45F5" w:rsidTr="002D29DF">
        <w:trPr>
          <w:trHeight w:val="276"/>
        </w:trPr>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0" w:firstLine="0"/>
              <w:jc w:val="center"/>
              <w:rPr>
                <w:sz w:val="18"/>
                <w:szCs w:val="18"/>
              </w:rPr>
            </w:pPr>
            <w:r w:rsidRPr="002D29DF">
              <w:rPr>
                <w:sz w:val="18"/>
                <w:szCs w:val="18"/>
              </w:rPr>
              <w:t xml:space="preserve">3.2 </w:t>
            </w:r>
          </w:p>
        </w:tc>
        <w:tc>
          <w:tcPr>
            <w:tcW w:w="2543" w:type="pct"/>
            <w:gridSpan w:val="2"/>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Тариф, дифференцированный по двум зонам суток </w:t>
            </w:r>
          </w:p>
        </w:tc>
        <w:tc>
          <w:tcPr>
            <w:tcW w:w="881"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161"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39"/>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tabs>
                <w:tab w:val="center" w:pos="1288"/>
                <w:tab w:val="center" w:pos="2135"/>
                <w:tab w:val="right" w:pos="3013"/>
              </w:tabs>
              <w:spacing w:after="0" w:line="240" w:lineRule="auto"/>
              <w:ind w:right="0" w:firstLine="0"/>
              <w:jc w:val="left"/>
              <w:rPr>
                <w:sz w:val="18"/>
                <w:szCs w:val="18"/>
              </w:rPr>
            </w:pPr>
            <w:r w:rsidRPr="002D29DF">
              <w:rPr>
                <w:sz w:val="18"/>
                <w:szCs w:val="18"/>
              </w:rPr>
              <w:t xml:space="preserve">Дневная </w:t>
            </w:r>
            <w:r w:rsidRPr="002D29DF">
              <w:rPr>
                <w:sz w:val="18"/>
                <w:szCs w:val="18"/>
              </w:rPr>
              <w:tab/>
              <w:t xml:space="preserve">зона </w:t>
            </w:r>
            <w:r w:rsidRPr="002D29DF">
              <w:rPr>
                <w:sz w:val="18"/>
                <w:szCs w:val="18"/>
              </w:rPr>
              <w:tab/>
              <w:t xml:space="preserve">(пиковая </w:t>
            </w:r>
            <w:r w:rsidRPr="002D29DF">
              <w:rPr>
                <w:sz w:val="18"/>
                <w:szCs w:val="18"/>
              </w:rPr>
              <w:tab/>
              <w:t xml:space="preserve">и </w:t>
            </w:r>
          </w:p>
          <w:p w:rsidR="00997B00" w:rsidRPr="002D29DF" w:rsidRDefault="007712DD" w:rsidP="003A6793">
            <w:pPr>
              <w:spacing w:after="0" w:line="240" w:lineRule="auto"/>
              <w:ind w:right="0" w:firstLine="0"/>
              <w:jc w:val="left"/>
              <w:rPr>
                <w:sz w:val="18"/>
                <w:szCs w:val="18"/>
              </w:rPr>
            </w:pPr>
            <w:r w:rsidRPr="002D29DF">
              <w:rPr>
                <w:sz w:val="18"/>
                <w:szCs w:val="18"/>
              </w:rPr>
              <w:t xml:space="preserve">полупиковая) </w:t>
            </w:r>
          </w:p>
        </w:tc>
        <w:tc>
          <w:tcPr>
            <w:tcW w:w="697" w:type="pc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vAlign w:val="center"/>
          </w:tcPr>
          <w:p w:rsidR="00997B00" w:rsidRPr="002D29DF" w:rsidRDefault="007712DD" w:rsidP="003A6793">
            <w:pPr>
              <w:spacing w:after="0" w:line="240" w:lineRule="auto"/>
              <w:ind w:right="0" w:firstLine="0"/>
              <w:jc w:val="center"/>
              <w:rPr>
                <w:sz w:val="18"/>
                <w:szCs w:val="18"/>
              </w:rPr>
            </w:pPr>
            <w:r w:rsidRPr="002D29DF">
              <w:rPr>
                <w:sz w:val="18"/>
                <w:szCs w:val="18"/>
              </w:rPr>
              <w:t xml:space="preserve">2,46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4" w:firstLine="0"/>
              <w:jc w:val="center"/>
              <w:rPr>
                <w:sz w:val="18"/>
                <w:szCs w:val="18"/>
              </w:rPr>
            </w:pPr>
            <w:r w:rsidRPr="002D29DF">
              <w:rPr>
                <w:sz w:val="18"/>
                <w:szCs w:val="18"/>
              </w:rPr>
              <w:t xml:space="preserve">2,71 </w:t>
            </w:r>
          </w:p>
        </w:tc>
      </w:tr>
      <w:tr w:rsidR="00997B00" w:rsidRPr="007B45F5" w:rsidTr="002D29DF">
        <w:trPr>
          <w:trHeight w:val="274"/>
        </w:trPr>
        <w:tc>
          <w:tcPr>
            <w:tcW w:w="420" w:type="pct"/>
            <w:vMerge/>
            <w:tcBorders>
              <w:top w:val="nil"/>
              <w:left w:val="single" w:sz="4" w:space="0" w:color="000000"/>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Ночная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1,93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1,73 </w:t>
            </w:r>
          </w:p>
        </w:tc>
      </w:tr>
      <w:tr w:rsidR="00997B00" w:rsidRPr="007B45F5" w:rsidTr="002D29DF">
        <w:trPr>
          <w:trHeight w:val="276"/>
        </w:trPr>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0" w:firstLine="0"/>
              <w:jc w:val="center"/>
              <w:rPr>
                <w:sz w:val="18"/>
                <w:szCs w:val="18"/>
              </w:rPr>
            </w:pPr>
            <w:r w:rsidRPr="002D29DF">
              <w:rPr>
                <w:sz w:val="18"/>
                <w:szCs w:val="18"/>
              </w:rPr>
              <w:t xml:space="preserve">3.3 </w:t>
            </w:r>
          </w:p>
        </w:tc>
        <w:tc>
          <w:tcPr>
            <w:tcW w:w="2543" w:type="pct"/>
            <w:gridSpan w:val="2"/>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Тариф, дифференцированный по трем зонам суток </w:t>
            </w:r>
          </w:p>
        </w:tc>
        <w:tc>
          <w:tcPr>
            <w:tcW w:w="881"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161"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4"/>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Пиковая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2,74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2,97 </w:t>
            </w:r>
          </w:p>
        </w:tc>
      </w:tr>
      <w:tr w:rsidR="00997B00" w:rsidRPr="007B45F5" w:rsidTr="002D29DF">
        <w:trPr>
          <w:trHeight w:val="276"/>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Полупиковая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2,28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2,47 </w:t>
            </w:r>
          </w:p>
        </w:tc>
      </w:tr>
      <w:tr w:rsidR="00997B00" w:rsidRPr="007B45F5" w:rsidTr="002D29DF">
        <w:trPr>
          <w:trHeight w:val="274"/>
        </w:trPr>
        <w:tc>
          <w:tcPr>
            <w:tcW w:w="420" w:type="pct"/>
            <w:vMerge/>
            <w:tcBorders>
              <w:top w:val="nil"/>
              <w:left w:val="single" w:sz="4" w:space="0" w:color="000000"/>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Ночная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1,93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1,73 </w:t>
            </w:r>
          </w:p>
        </w:tc>
      </w:tr>
      <w:tr w:rsidR="00997B00" w:rsidRPr="007B45F5" w:rsidTr="002D29DF">
        <w:trPr>
          <w:trHeight w:val="274"/>
        </w:trPr>
        <w:tc>
          <w:tcPr>
            <w:tcW w:w="420"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1" w:firstLine="0"/>
              <w:jc w:val="center"/>
              <w:rPr>
                <w:sz w:val="18"/>
                <w:szCs w:val="18"/>
              </w:rPr>
            </w:pPr>
            <w:r w:rsidRPr="002D29DF">
              <w:rPr>
                <w:sz w:val="18"/>
                <w:szCs w:val="18"/>
              </w:rPr>
              <w:t xml:space="preserve">4 </w:t>
            </w:r>
          </w:p>
        </w:tc>
        <w:tc>
          <w:tcPr>
            <w:tcW w:w="2543" w:type="pct"/>
            <w:gridSpan w:val="2"/>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Потребители, приравненные к населению (тарифы указ</w:t>
            </w:r>
          </w:p>
        </w:tc>
        <w:tc>
          <w:tcPr>
            <w:tcW w:w="881" w:type="pct"/>
            <w:tcBorders>
              <w:top w:val="single" w:sz="4" w:space="0" w:color="000000"/>
              <w:left w:val="nil"/>
              <w:bottom w:val="single" w:sz="4" w:space="0" w:color="000000"/>
              <w:right w:val="nil"/>
            </w:tcBorders>
          </w:tcPr>
          <w:p w:rsidR="00997B00" w:rsidRPr="002D29DF" w:rsidRDefault="007712DD" w:rsidP="003A6793">
            <w:pPr>
              <w:spacing w:after="0" w:line="240" w:lineRule="auto"/>
              <w:ind w:right="0" w:firstLine="0"/>
              <w:rPr>
                <w:sz w:val="18"/>
                <w:szCs w:val="18"/>
              </w:rPr>
            </w:pPr>
            <w:r w:rsidRPr="002D29DF">
              <w:rPr>
                <w:sz w:val="18"/>
                <w:szCs w:val="18"/>
              </w:rPr>
              <w:t>ываются с учетом Н</w:t>
            </w:r>
          </w:p>
        </w:tc>
        <w:tc>
          <w:tcPr>
            <w:tcW w:w="161" w:type="pct"/>
            <w:tcBorders>
              <w:top w:val="single" w:sz="4" w:space="0" w:color="000000"/>
              <w:left w:val="nil"/>
              <w:bottom w:val="single" w:sz="4" w:space="0" w:color="000000"/>
              <w:right w:val="nil"/>
            </w:tcBorders>
          </w:tcPr>
          <w:p w:rsidR="00997B00" w:rsidRPr="002D29DF" w:rsidRDefault="007712DD" w:rsidP="003A6793">
            <w:pPr>
              <w:spacing w:after="0" w:line="240" w:lineRule="auto"/>
              <w:ind w:right="0" w:firstLine="0"/>
              <w:rPr>
                <w:sz w:val="18"/>
                <w:szCs w:val="18"/>
              </w:rPr>
            </w:pPr>
            <w:r w:rsidRPr="002D29DF">
              <w:rPr>
                <w:sz w:val="18"/>
                <w:szCs w:val="18"/>
              </w:rPr>
              <w:t>ДС</w:t>
            </w:r>
          </w:p>
        </w:tc>
        <w:tc>
          <w:tcPr>
            <w:tcW w:w="995" w:type="pct"/>
            <w:gridSpan w:val="2"/>
            <w:tcBorders>
              <w:top w:val="single" w:sz="4" w:space="0" w:color="000000"/>
              <w:left w:val="nil"/>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 (5) </w:t>
            </w:r>
          </w:p>
        </w:tc>
      </w:tr>
      <w:tr w:rsidR="00997B00" w:rsidRPr="007B45F5" w:rsidTr="002D29DF">
        <w:trPr>
          <w:trHeight w:val="276"/>
        </w:trPr>
        <w:tc>
          <w:tcPr>
            <w:tcW w:w="420"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4.1 </w:t>
            </w:r>
          </w:p>
        </w:tc>
        <w:tc>
          <w:tcPr>
            <w:tcW w:w="2543" w:type="pct"/>
            <w:gridSpan w:val="2"/>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Потребители, приравненные к населению, за исключен</w:t>
            </w:r>
          </w:p>
        </w:tc>
        <w:tc>
          <w:tcPr>
            <w:tcW w:w="881" w:type="pct"/>
            <w:tcBorders>
              <w:top w:val="single" w:sz="4" w:space="0" w:color="000000"/>
              <w:left w:val="nil"/>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ием указанного в пу</w:t>
            </w:r>
          </w:p>
        </w:tc>
        <w:tc>
          <w:tcPr>
            <w:tcW w:w="161" w:type="pct"/>
            <w:tcBorders>
              <w:top w:val="single" w:sz="4" w:space="0" w:color="000000"/>
              <w:left w:val="nil"/>
              <w:bottom w:val="single" w:sz="4" w:space="0" w:color="000000"/>
              <w:right w:val="nil"/>
            </w:tcBorders>
          </w:tcPr>
          <w:p w:rsidR="00997B00" w:rsidRPr="002D29DF" w:rsidRDefault="007712DD" w:rsidP="003A6793">
            <w:pPr>
              <w:spacing w:after="0" w:line="240" w:lineRule="auto"/>
              <w:ind w:right="0" w:firstLine="0"/>
              <w:rPr>
                <w:sz w:val="18"/>
                <w:szCs w:val="18"/>
              </w:rPr>
            </w:pPr>
            <w:r w:rsidRPr="002D29DF">
              <w:rPr>
                <w:sz w:val="18"/>
                <w:szCs w:val="18"/>
              </w:rPr>
              <w:t>нкт</w:t>
            </w:r>
          </w:p>
        </w:tc>
        <w:tc>
          <w:tcPr>
            <w:tcW w:w="995" w:type="pct"/>
            <w:gridSpan w:val="2"/>
            <w:tcBorders>
              <w:top w:val="single" w:sz="4" w:space="0" w:color="000000"/>
              <w:left w:val="nil"/>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ах 4.2 и 4.3 </w:t>
            </w:r>
          </w:p>
        </w:tc>
      </w:tr>
      <w:tr w:rsidR="00997B00" w:rsidRPr="007B45F5" w:rsidTr="002D29DF">
        <w:trPr>
          <w:trHeight w:val="274"/>
        </w:trPr>
        <w:tc>
          <w:tcPr>
            <w:tcW w:w="420"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2" w:firstLine="0"/>
              <w:jc w:val="center"/>
              <w:rPr>
                <w:sz w:val="18"/>
                <w:szCs w:val="18"/>
              </w:rPr>
            </w:pPr>
            <w:r w:rsidRPr="002D29DF">
              <w:rPr>
                <w:sz w:val="18"/>
                <w:szCs w:val="18"/>
              </w:rPr>
              <w:t xml:space="preserve">4.1.1 </w:t>
            </w: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Одноставочный тариф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3,26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3,53 </w:t>
            </w:r>
          </w:p>
        </w:tc>
      </w:tr>
      <w:tr w:rsidR="00997B00" w:rsidRPr="007B45F5" w:rsidTr="002D29DF">
        <w:trPr>
          <w:trHeight w:val="274"/>
        </w:trPr>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2" w:firstLine="0"/>
              <w:jc w:val="center"/>
              <w:rPr>
                <w:sz w:val="18"/>
                <w:szCs w:val="18"/>
              </w:rPr>
            </w:pPr>
            <w:r w:rsidRPr="002D29DF">
              <w:rPr>
                <w:sz w:val="18"/>
                <w:szCs w:val="18"/>
              </w:rPr>
              <w:t xml:space="preserve">4.1.2 </w:t>
            </w:r>
          </w:p>
        </w:tc>
        <w:tc>
          <w:tcPr>
            <w:tcW w:w="2543" w:type="pct"/>
            <w:gridSpan w:val="2"/>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Тариф, дифференцированный по двум зонам суток </w:t>
            </w:r>
          </w:p>
        </w:tc>
        <w:tc>
          <w:tcPr>
            <w:tcW w:w="881"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161"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53"/>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tabs>
                <w:tab w:val="center" w:pos="1288"/>
                <w:tab w:val="center" w:pos="2135"/>
                <w:tab w:val="right" w:pos="3013"/>
              </w:tabs>
              <w:spacing w:after="0" w:line="240" w:lineRule="auto"/>
              <w:ind w:right="0" w:firstLine="0"/>
              <w:jc w:val="left"/>
              <w:rPr>
                <w:sz w:val="18"/>
                <w:szCs w:val="18"/>
              </w:rPr>
            </w:pPr>
            <w:r w:rsidRPr="002D29DF">
              <w:rPr>
                <w:sz w:val="18"/>
                <w:szCs w:val="18"/>
              </w:rPr>
              <w:t xml:space="preserve">Дневная </w:t>
            </w:r>
            <w:r w:rsidRPr="002D29DF">
              <w:rPr>
                <w:sz w:val="18"/>
                <w:szCs w:val="18"/>
              </w:rPr>
              <w:tab/>
              <w:t xml:space="preserve">зона </w:t>
            </w:r>
            <w:r w:rsidRPr="002D29DF">
              <w:rPr>
                <w:sz w:val="18"/>
                <w:szCs w:val="18"/>
              </w:rPr>
              <w:tab/>
              <w:t xml:space="preserve">(пиковая </w:t>
            </w:r>
            <w:r w:rsidRPr="002D29DF">
              <w:rPr>
                <w:sz w:val="18"/>
                <w:szCs w:val="18"/>
              </w:rPr>
              <w:tab/>
              <w:t xml:space="preserve">и </w:t>
            </w:r>
          </w:p>
          <w:p w:rsidR="00997B00" w:rsidRPr="002D29DF" w:rsidRDefault="007712DD" w:rsidP="003A6793">
            <w:pPr>
              <w:spacing w:after="0" w:line="240" w:lineRule="auto"/>
              <w:ind w:right="0" w:firstLine="0"/>
              <w:jc w:val="left"/>
              <w:rPr>
                <w:sz w:val="18"/>
                <w:szCs w:val="18"/>
              </w:rPr>
            </w:pPr>
            <w:r w:rsidRPr="002D29DF">
              <w:rPr>
                <w:sz w:val="18"/>
                <w:szCs w:val="18"/>
              </w:rPr>
              <w:t xml:space="preserve">полупиковая) </w:t>
            </w:r>
          </w:p>
        </w:tc>
        <w:tc>
          <w:tcPr>
            <w:tcW w:w="697" w:type="pc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vAlign w:val="center"/>
          </w:tcPr>
          <w:p w:rsidR="00997B00" w:rsidRPr="002D29DF" w:rsidRDefault="007712DD" w:rsidP="003A6793">
            <w:pPr>
              <w:spacing w:after="0" w:line="240" w:lineRule="auto"/>
              <w:ind w:right="0" w:firstLine="0"/>
              <w:jc w:val="center"/>
              <w:rPr>
                <w:sz w:val="18"/>
                <w:szCs w:val="18"/>
              </w:rPr>
            </w:pPr>
            <w:r w:rsidRPr="002D29DF">
              <w:rPr>
                <w:sz w:val="18"/>
                <w:szCs w:val="18"/>
              </w:rPr>
              <w:t xml:space="preserve">3,52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4" w:firstLine="0"/>
              <w:jc w:val="center"/>
              <w:rPr>
                <w:sz w:val="18"/>
                <w:szCs w:val="18"/>
              </w:rPr>
            </w:pPr>
            <w:r w:rsidRPr="002D29DF">
              <w:rPr>
                <w:sz w:val="18"/>
                <w:szCs w:val="18"/>
              </w:rPr>
              <w:t xml:space="preserve">3,87 </w:t>
            </w:r>
          </w:p>
        </w:tc>
      </w:tr>
      <w:tr w:rsidR="00997B00" w:rsidRPr="007B45F5" w:rsidTr="002D29DF">
        <w:trPr>
          <w:trHeight w:val="274"/>
        </w:trPr>
        <w:tc>
          <w:tcPr>
            <w:tcW w:w="420" w:type="pct"/>
            <w:vMerge/>
            <w:tcBorders>
              <w:top w:val="nil"/>
              <w:left w:val="single" w:sz="4" w:space="0" w:color="000000"/>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Ночная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2,75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2,47 </w:t>
            </w:r>
          </w:p>
        </w:tc>
      </w:tr>
      <w:tr w:rsidR="00997B00" w:rsidRPr="007B45F5" w:rsidTr="002D29DF">
        <w:trPr>
          <w:trHeight w:val="276"/>
        </w:trPr>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2" w:firstLine="0"/>
              <w:jc w:val="center"/>
              <w:rPr>
                <w:sz w:val="18"/>
                <w:szCs w:val="18"/>
              </w:rPr>
            </w:pPr>
            <w:r w:rsidRPr="002D29DF">
              <w:rPr>
                <w:sz w:val="18"/>
                <w:szCs w:val="18"/>
              </w:rPr>
              <w:t xml:space="preserve">4.1.3 </w:t>
            </w:r>
          </w:p>
        </w:tc>
        <w:tc>
          <w:tcPr>
            <w:tcW w:w="2543" w:type="pct"/>
            <w:gridSpan w:val="2"/>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Тариф, дифференцированный по трем зонам суток </w:t>
            </w:r>
          </w:p>
        </w:tc>
        <w:tc>
          <w:tcPr>
            <w:tcW w:w="881"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161"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4"/>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Пиковая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3,91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4,24 </w:t>
            </w:r>
          </w:p>
        </w:tc>
      </w:tr>
      <w:tr w:rsidR="00997B00" w:rsidRPr="007B45F5" w:rsidTr="002D29DF">
        <w:trPr>
          <w:trHeight w:val="274"/>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Полупиковая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3,26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3,53 </w:t>
            </w:r>
          </w:p>
        </w:tc>
      </w:tr>
      <w:tr w:rsidR="00997B00" w:rsidRPr="007B45F5" w:rsidTr="002D29DF">
        <w:trPr>
          <w:trHeight w:val="276"/>
        </w:trPr>
        <w:tc>
          <w:tcPr>
            <w:tcW w:w="420" w:type="pct"/>
            <w:vMerge/>
            <w:tcBorders>
              <w:top w:val="nil"/>
              <w:left w:val="single" w:sz="4" w:space="0" w:color="000000"/>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Ночная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9" w:firstLine="0"/>
              <w:jc w:val="center"/>
              <w:rPr>
                <w:sz w:val="18"/>
                <w:szCs w:val="18"/>
              </w:rPr>
            </w:pPr>
            <w:r w:rsidRPr="002D29DF">
              <w:rPr>
                <w:sz w:val="18"/>
                <w:szCs w:val="18"/>
              </w:rPr>
              <w:t xml:space="preserve">руб./кВт.ч. </w:t>
            </w:r>
          </w:p>
        </w:tc>
        <w:tc>
          <w:tcPr>
            <w:tcW w:w="881"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2,75 </w:t>
            </w:r>
          </w:p>
        </w:tc>
        <w:tc>
          <w:tcPr>
            <w:tcW w:w="16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995"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4" w:firstLine="0"/>
              <w:jc w:val="center"/>
              <w:rPr>
                <w:sz w:val="18"/>
                <w:szCs w:val="18"/>
              </w:rPr>
            </w:pPr>
            <w:r w:rsidRPr="002D29DF">
              <w:rPr>
                <w:sz w:val="18"/>
                <w:szCs w:val="18"/>
              </w:rPr>
              <w:t xml:space="preserve">2,47 </w:t>
            </w:r>
          </w:p>
        </w:tc>
      </w:tr>
      <w:tr w:rsidR="00997B00" w:rsidRPr="007B45F5" w:rsidTr="002D29DF">
        <w:trPr>
          <w:trHeight w:val="621"/>
        </w:trPr>
        <w:tc>
          <w:tcPr>
            <w:tcW w:w="420" w:type="pc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0" w:firstLine="0"/>
              <w:jc w:val="center"/>
              <w:rPr>
                <w:sz w:val="18"/>
                <w:szCs w:val="18"/>
              </w:rPr>
            </w:pPr>
            <w:r w:rsidRPr="002D29DF">
              <w:rPr>
                <w:sz w:val="18"/>
                <w:szCs w:val="18"/>
              </w:rPr>
              <w:t xml:space="preserve">4.2 </w:t>
            </w:r>
          </w:p>
        </w:tc>
        <w:tc>
          <w:tcPr>
            <w:tcW w:w="3585" w:type="pct"/>
            <w:gridSpan w:val="4"/>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rPr>
                <w:sz w:val="18"/>
                <w:szCs w:val="18"/>
              </w:rPr>
            </w:pPr>
            <w:r w:rsidRPr="002D29DF">
              <w:rPr>
                <w:sz w:val="18"/>
                <w:szCs w:val="18"/>
              </w:rPr>
              <w:t xml:space="preserve">Потребители, приравненные к населению в городских населенных </w:t>
            </w:r>
            <w:r w:rsidR="002D29DF" w:rsidRPr="002D29DF">
              <w:rPr>
                <w:sz w:val="18"/>
                <w:szCs w:val="18"/>
              </w:rPr>
              <w:t xml:space="preserve">пунктах </w:t>
            </w:r>
            <w:r w:rsidR="002D29DF">
              <w:rPr>
                <w:sz w:val="18"/>
                <w:szCs w:val="18"/>
              </w:rPr>
              <w:t xml:space="preserve"> </w:t>
            </w:r>
            <w:r w:rsidRPr="002D29DF">
              <w:rPr>
                <w:sz w:val="18"/>
                <w:szCs w:val="18"/>
              </w:rPr>
              <w:t>оборудованных в установленном порядке стационарными электро</w:t>
            </w:r>
            <w:r w:rsidR="002D29DF" w:rsidRPr="002D29DF">
              <w:rPr>
                <w:sz w:val="18"/>
                <w:szCs w:val="18"/>
              </w:rPr>
              <w:t>плитами</w:t>
            </w:r>
            <w:r w:rsidRPr="002D29DF">
              <w:rPr>
                <w:sz w:val="18"/>
                <w:szCs w:val="18"/>
              </w:rPr>
              <w:t xml:space="preserve"> </w:t>
            </w:r>
            <w:r w:rsidR="002D29DF">
              <w:rPr>
                <w:sz w:val="18"/>
                <w:szCs w:val="18"/>
              </w:rPr>
              <w:t xml:space="preserve">и (или) </w:t>
            </w:r>
            <w:r w:rsidRPr="002D29DF">
              <w:rPr>
                <w:sz w:val="18"/>
                <w:szCs w:val="18"/>
              </w:rPr>
              <w:t xml:space="preserve">электроотопительными установками </w:t>
            </w:r>
          </w:p>
        </w:tc>
        <w:tc>
          <w:tcPr>
            <w:tcW w:w="645" w:type="pct"/>
            <w:tcBorders>
              <w:top w:val="single" w:sz="4" w:space="0" w:color="000000"/>
              <w:left w:val="nil"/>
              <w:bottom w:val="single" w:sz="4" w:space="0" w:color="000000"/>
              <w:right w:val="nil"/>
            </w:tcBorders>
          </w:tcPr>
          <w:p w:rsidR="00997B00" w:rsidRPr="002D29DF" w:rsidRDefault="002D29DF" w:rsidP="002D29DF">
            <w:pPr>
              <w:spacing w:after="0" w:line="240" w:lineRule="auto"/>
              <w:ind w:right="0" w:firstLine="0"/>
              <w:rPr>
                <w:sz w:val="18"/>
                <w:szCs w:val="18"/>
              </w:rPr>
            </w:pPr>
            <w:r>
              <w:rPr>
                <w:sz w:val="18"/>
                <w:szCs w:val="18"/>
              </w:rPr>
              <w:t>, в домах,</w:t>
            </w:r>
          </w:p>
        </w:tc>
        <w:tc>
          <w:tcPr>
            <w:tcW w:w="351" w:type="pct"/>
            <w:tcBorders>
              <w:top w:val="single" w:sz="4" w:space="0" w:color="000000"/>
              <w:left w:val="nil"/>
              <w:bottom w:val="single" w:sz="4" w:space="0" w:color="000000"/>
              <w:right w:val="single" w:sz="4" w:space="0" w:color="000000"/>
            </w:tcBorders>
          </w:tcPr>
          <w:p w:rsidR="00997B00" w:rsidRPr="002D29DF" w:rsidRDefault="00997B00" w:rsidP="002D29DF">
            <w:pPr>
              <w:spacing w:after="0" w:line="240" w:lineRule="auto"/>
              <w:ind w:right="0" w:firstLine="0"/>
              <w:rPr>
                <w:sz w:val="18"/>
                <w:szCs w:val="18"/>
              </w:rPr>
            </w:pPr>
          </w:p>
        </w:tc>
      </w:tr>
      <w:tr w:rsidR="00997B00" w:rsidRPr="007B45F5" w:rsidTr="002D29DF">
        <w:trPr>
          <w:trHeight w:val="274"/>
        </w:trPr>
        <w:tc>
          <w:tcPr>
            <w:tcW w:w="420"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4.2.1 </w:t>
            </w: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Одноставочный тариф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2,28 </w:t>
            </w:r>
          </w:p>
        </w:tc>
        <w:tc>
          <w:tcPr>
            <w:tcW w:w="645"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98" w:firstLine="0"/>
              <w:jc w:val="right"/>
              <w:rPr>
                <w:sz w:val="18"/>
                <w:szCs w:val="18"/>
              </w:rPr>
            </w:pPr>
            <w:r w:rsidRPr="002D29DF">
              <w:rPr>
                <w:sz w:val="18"/>
                <w:szCs w:val="18"/>
              </w:rPr>
              <w:t xml:space="preserve">2,47 </w:t>
            </w: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4"/>
        </w:trPr>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0" w:firstLine="0"/>
              <w:jc w:val="center"/>
              <w:rPr>
                <w:sz w:val="18"/>
                <w:szCs w:val="18"/>
              </w:rPr>
            </w:pPr>
            <w:r w:rsidRPr="002D29DF">
              <w:rPr>
                <w:sz w:val="18"/>
                <w:szCs w:val="18"/>
              </w:rPr>
              <w:t xml:space="preserve">4.2.2 </w:t>
            </w:r>
          </w:p>
        </w:tc>
        <w:tc>
          <w:tcPr>
            <w:tcW w:w="3585" w:type="pct"/>
            <w:gridSpan w:val="4"/>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Тариф, дифференцированный по двум зонам суток </w:t>
            </w:r>
          </w:p>
        </w:tc>
        <w:tc>
          <w:tcPr>
            <w:tcW w:w="645"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66"/>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tabs>
                <w:tab w:val="center" w:pos="1288"/>
                <w:tab w:val="center" w:pos="2135"/>
                <w:tab w:val="right" w:pos="3013"/>
              </w:tabs>
              <w:spacing w:after="0" w:line="240" w:lineRule="auto"/>
              <w:ind w:right="0" w:firstLine="0"/>
              <w:jc w:val="left"/>
              <w:rPr>
                <w:sz w:val="18"/>
                <w:szCs w:val="18"/>
              </w:rPr>
            </w:pPr>
            <w:r w:rsidRPr="002D29DF">
              <w:rPr>
                <w:sz w:val="18"/>
                <w:szCs w:val="18"/>
              </w:rPr>
              <w:t xml:space="preserve">Дневная </w:t>
            </w:r>
            <w:r w:rsidRPr="002D29DF">
              <w:rPr>
                <w:sz w:val="18"/>
                <w:szCs w:val="18"/>
              </w:rPr>
              <w:tab/>
              <w:t xml:space="preserve">зона </w:t>
            </w:r>
            <w:r w:rsidRPr="002D29DF">
              <w:rPr>
                <w:sz w:val="18"/>
                <w:szCs w:val="18"/>
              </w:rPr>
              <w:tab/>
              <w:t xml:space="preserve">(пиковая </w:t>
            </w:r>
            <w:r w:rsidRPr="002D29DF">
              <w:rPr>
                <w:sz w:val="18"/>
                <w:szCs w:val="18"/>
              </w:rPr>
              <w:tab/>
              <w:t xml:space="preserve">и </w:t>
            </w:r>
          </w:p>
          <w:p w:rsidR="00997B00" w:rsidRPr="002D29DF" w:rsidRDefault="007712DD" w:rsidP="003A6793">
            <w:pPr>
              <w:spacing w:after="0" w:line="240" w:lineRule="auto"/>
              <w:ind w:right="0" w:firstLine="0"/>
              <w:jc w:val="left"/>
              <w:rPr>
                <w:sz w:val="18"/>
                <w:szCs w:val="18"/>
              </w:rPr>
            </w:pPr>
            <w:r w:rsidRPr="002D29DF">
              <w:rPr>
                <w:sz w:val="18"/>
                <w:szCs w:val="18"/>
              </w:rPr>
              <w:lastRenderedPageBreak/>
              <w:t xml:space="preserve">полупиковая) </w:t>
            </w:r>
          </w:p>
        </w:tc>
        <w:tc>
          <w:tcPr>
            <w:tcW w:w="697" w:type="pc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0" w:firstLine="0"/>
              <w:jc w:val="center"/>
              <w:rPr>
                <w:sz w:val="18"/>
                <w:szCs w:val="18"/>
              </w:rPr>
            </w:pPr>
            <w:r w:rsidRPr="002D29DF">
              <w:rPr>
                <w:sz w:val="18"/>
                <w:szCs w:val="18"/>
              </w:rPr>
              <w:lastRenderedPageBreak/>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0" w:firstLine="0"/>
              <w:jc w:val="center"/>
              <w:rPr>
                <w:sz w:val="18"/>
                <w:szCs w:val="18"/>
              </w:rPr>
            </w:pPr>
            <w:r w:rsidRPr="002D29DF">
              <w:rPr>
                <w:sz w:val="18"/>
                <w:szCs w:val="18"/>
              </w:rPr>
              <w:t xml:space="preserve">2,46 </w:t>
            </w:r>
          </w:p>
        </w:tc>
        <w:tc>
          <w:tcPr>
            <w:tcW w:w="645" w:type="pct"/>
            <w:tcBorders>
              <w:top w:val="single" w:sz="4" w:space="0" w:color="000000"/>
              <w:left w:val="single" w:sz="4" w:space="0" w:color="000000"/>
              <w:bottom w:val="single" w:sz="4" w:space="0" w:color="000000"/>
              <w:right w:val="nil"/>
            </w:tcBorders>
            <w:vAlign w:val="center"/>
          </w:tcPr>
          <w:p w:rsidR="00997B00" w:rsidRPr="002D29DF" w:rsidRDefault="007712DD" w:rsidP="003A6793">
            <w:pPr>
              <w:spacing w:after="0" w:line="240" w:lineRule="auto"/>
              <w:ind w:right="98" w:firstLine="0"/>
              <w:jc w:val="right"/>
              <w:rPr>
                <w:sz w:val="18"/>
                <w:szCs w:val="18"/>
              </w:rPr>
            </w:pPr>
            <w:r w:rsidRPr="002D29DF">
              <w:rPr>
                <w:sz w:val="18"/>
                <w:szCs w:val="18"/>
              </w:rPr>
              <w:t xml:space="preserve">2,71 </w:t>
            </w: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4"/>
        </w:trPr>
        <w:tc>
          <w:tcPr>
            <w:tcW w:w="420" w:type="pct"/>
            <w:vMerge/>
            <w:tcBorders>
              <w:top w:val="nil"/>
              <w:left w:val="single" w:sz="4" w:space="0" w:color="000000"/>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Ночная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1,93 </w:t>
            </w:r>
          </w:p>
        </w:tc>
        <w:tc>
          <w:tcPr>
            <w:tcW w:w="645"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98" w:firstLine="0"/>
              <w:jc w:val="right"/>
              <w:rPr>
                <w:sz w:val="18"/>
                <w:szCs w:val="18"/>
              </w:rPr>
            </w:pPr>
            <w:r w:rsidRPr="002D29DF">
              <w:rPr>
                <w:sz w:val="18"/>
                <w:szCs w:val="18"/>
              </w:rPr>
              <w:t xml:space="preserve">1,73 </w:t>
            </w: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7"/>
        </w:trPr>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0" w:firstLine="0"/>
              <w:jc w:val="center"/>
              <w:rPr>
                <w:sz w:val="18"/>
                <w:szCs w:val="18"/>
              </w:rPr>
            </w:pPr>
            <w:r w:rsidRPr="002D29DF">
              <w:rPr>
                <w:sz w:val="18"/>
                <w:szCs w:val="18"/>
              </w:rPr>
              <w:t xml:space="preserve">4.2.3 </w:t>
            </w:r>
          </w:p>
        </w:tc>
        <w:tc>
          <w:tcPr>
            <w:tcW w:w="3585" w:type="pct"/>
            <w:gridSpan w:val="4"/>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Тариф, дифференцированный по трем зонам суток </w:t>
            </w:r>
          </w:p>
        </w:tc>
        <w:tc>
          <w:tcPr>
            <w:tcW w:w="645"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4"/>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Пиковая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2,74 </w:t>
            </w:r>
          </w:p>
        </w:tc>
        <w:tc>
          <w:tcPr>
            <w:tcW w:w="645"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98" w:firstLine="0"/>
              <w:jc w:val="right"/>
              <w:rPr>
                <w:sz w:val="18"/>
                <w:szCs w:val="18"/>
              </w:rPr>
            </w:pPr>
            <w:r w:rsidRPr="002D29DF">
              <w:rPr>
                <w:sz w:val="18"/>
                <w:szCs w:val="18"/>
              </w:rPr>
              <w:t xml:space="preserve">2,97 </w:t>
            </w: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4"/>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Полупиковая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2,28 </w:t>
            </w:r>
          </w:p>
        </w:tc>
        <w:tc>
          <w:tcPr>
            <w:tcW w:w="645"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98" w:firstLine="0"/>
              <w:jc w:val="right"/>
              <w:rPr>
                <w:sz w:val="18"/>
                <w:szCs w:val="18"/>
              </w:rPr>
            </w:pPr>
            <w:r w:rsidRPr="002D29DF">
              <w:rPr>
                <w:sz w:val="18"/>
                <w:szCs w:val="18"/>
              </w:rPr>
              <w:t xml:space="preserve">2,47 </w:t>
            </w: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6"/>
        </w:trPr>
        <w:tc>
          <w:tcPr>
            <w:tcW w:w="420" w:type="pct"/>
            <w:vMerge/>
            <w:tcBorders>
              <w:top w:val="nil"/>
              <w:left w:val="single" w:sz="4" w:space="0" w:color="000000"/>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Ночная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1,93 </w:t>
            </w:r>
          </w:p>
        </w:tc>
        <w:tc>
          <w:tcPr>
            <w:tcW w:w="645"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98" w:firstLine="0"/>
              <w:jc w:val="right"/>
              <w:rPr>
                <w:sz w:val="18"/>
                <w:szCs w:val="18"/>
              </w:rPr>
            </w:pPr>
            <w:r w:rsidRPr="002D29DF">
              <w:rPr>
                <w:sz w:val="18"/>
                <w:szCs w:val="18"/>
              </w:rPr>
              <w:t xml:space="preserve">1,73 </w:t>
            </w: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4"/>
        </w:trPr>
        <w:tc>
          <w:tcPr>
            <w:tcW w:w="420"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4.3 </w:t>
            </w:r>
          </w:p>
        </w:tc>
        <w:tc>
          <w:tcPr>
            <w:tcW w:w="3585" w:type="pct"/>
            <w:gridSpan w:val="4"/>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Потребители, приравненные к населению в сельских населенных пунктах </w:t>
            </w:r>
          </w:p>
        </w:tc>
        <w:tc>
          <w:tcPr>
            <w:tcW w:w="645"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6"/>
        </w:trPr>
        <w:tc>
          <w:tcPr>
            <w:tcW w:w="420"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4.3.1 </w:t>
            </w: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Одноставочный тариф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2,28 </w:t>
            </w:r>
          </w:p>
        </w:tc>
        <w:tc>
          <w:tcPr>
            <w:tcW w:w="645"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98" w:firstLine="0"/>
              <w:jc w:val="right"/>
              <w:rPr>
                <w:sz w:val="18"/>
                <w:szCs w:val="18"/>
              </w:rPr>
            </w:pPr>
            <w:r w:rsidRPr="002D29DF">
              <w:rPr>
                <w:sz w:val="18"/>
                <w:szCs w:val="18"/>
              </w:rPr>
              <w:t xml:space="preserve">2,47 </w:t>
            </w: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4"/>
        </w:trPr>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0" w:firstLine="0"/>
              <w:jc w:val="center"/>
              <w:rPr>
                <w:sz w:val="18"/>
                <w:szCs w:val="18"/>
              </w:rPr>
            </w:pPr>
            <w:r w:rsidRPr="002D29DF">
              <w:rPr>
                <w:sz w:val="18"/>
                <w:szCs w:val="18"/>
              </w:rPr>
              <w:t xml:space="preserve">4.3.2 </w:t>
            </w:r>
          </w:p>
        </w:tc>
        <w:tc>
          <w:tcPr>
            <w:tcW w:w="3585" w:type="pct"/>
            <w:gridSpan w:val="4"/>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Тариф, дифференцированный по двум зонам суток </w:t>
            </w:r>
          </w:p>
        </w:tc>
        <w:tc>
          <w:tcPr>
            <w:tcW w:w="645"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175"/>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tabs>
                <w:tab w:val="center" w:pos="1288"/>
                <w:tab w:val="center" w:pos="2135"/>
                <w:tab w:val="right" w:pos="3013"/>
              </w:tabs>
              <w:spacing w:after="0" w:line="240" w:lineRule="auto"/>
              <w:ind w:right="0" w:firstLine="0"/>
              <w:jc w:val="left"/>
              <w:rPr>
                <w:sz w:val="18"/>
                <w:szCs w:val="18"/>
              </w:rPr>
            </w:pPr>
            <w:r w:rsidRPr="002D29DF">
              <w:rPr>
                <w:sz w:val="18"/>
                <w:szCs w:val="18"/>
              </w:rPr>
              <w:t xml:space="preserve">Дневная </w:t>
            </w:r>
            <w:r w:rsidRPr="002D29DF">
              <w:rPr>
                <w:sz w:val="18"/>
                <w:szCs w:val="18"/>
              </w:rPr>
              <w:tab/>
              <w:t xml:space="preserve">зона </w:t>
            </w:r>
            <w:r w:rsidRPr="002D29DF">
              <w:rPr>
                <w:sz w:val="18"/>
                <w:szCs w:val="18"/>
              </w:rPr>
              <w:tab/>
              <w:t xml:space="preserve">(пиковая </w:t>
            </w:r>
            <w:r w:rsidRPr="002D29DF">
              <w:rPr>
                <w:sz w:val="18"/>
                <w:szCs w:val="18"/>
              </w:rPr>
              <w:tab/>
              <w:t xml:space="preserve">и </w:t>
            </w:r>
          </w:p>
          <w:p w:rsidR="00997B00" w:rsidRPr="002D29DF" w:rsidRDefault="007712DD" w:rsidP="003A6793">
            <w:pPr>
              <w:spacing w:after="0" w:line="240" w:lineRule="auto"/>
              <w:ind w:right="0" w:firstLine="0"/>
              <w:jc w:val="left"/>
              <w:rPr>
                <w:sz w:val="18"/>
                <w:szCs w:val="18"/>
              </w:rPr>
            </w:pPr>
            <w:r w:rsidRPr="002D29DF">
              <w:rPr>
                <w:sz w:val="18"/>
                <w:szCs w:val="18"/>
              </w:rPr>
              <w:t xml:space="preserve">полупиковая) </w:t>
            </w:r>
          </w:p>
        </w:tc>
        <w:tc>
          <w:tcPr>
            <w:tcW w:w="697" w:type="pc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0" w:firstLine="0"/>
              <w:jc w:val="center"/>
              <w:rPr>
                <w:sz w:val="18"/>
                <w:szCs w:val="18"/>
              </w:rPr>
            </w:pPr>
            <w:r w:rsidRPr="002D29DF">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0" w:firstLine="0"/>
              <w:jc w:val="center"/>
              <w:rPr>
                <w:sz w:val="18"/>
                <w:szCs w:val="18"/>
              </w:rPr>
            </w:pPr>
            <w:r w:rsidRPr="002D29DF">
              <w:rPr>
                <w:sz w:val="18"/>
                <w:szCs w:val="18"/>
              </w:rPr>
              <w:t xml:space="preserve">2,46 </w:t>
            </w:r>
          </w:p>
        </w:tc>
        <w:tc>
          <w:tcPr>
            <w:tcW w:w="645" w:type="pct"/>
            <w:tcBorders>
              <w:top w:val="single" w:sz="4" w:space="0" w:color="000000"/>
              <w:left w:val="single" w:sz="4" w:space="0" w:color="000000"/>
              <w:bottom w:val="single" w:sz="4" w:space="0" w:color="000000"/>
              <w:right w:val="nil"/>
            </w:tcBorders>
            <w:vAlign w:val="center"/>
          </w:tcPr>
          <w:p w:rsidR="00997B00" w:rsidRPr="002D29DF" w:rsidRDefault="007712DD" w:rsidP="003A6793">
            <w:pPr>
              <w:spacing w:after="0" w:line="240" w:lineRule="auto"/>
              <w:ind w:right="98" w:firstLine="0"/>
              <w:jc w:val="right"/>
              <w:rPr>
                <w:sz w:val="18"/>
                <w:szCs w:val="18"/>
              </w:rPr>
            </w:pPr>
            <w:r w:rsidRPr="002D29DF">
              <w:rPr>
                <w:sz w:val="18"/>
                <w:szCs w:val="18"/>
              </w:rPr>
              <w:t xml:space="preserve">2,71 </w:t>
            </w: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4"/>
        </w:trPr>
        <w:tc>
          <w:tcPr>
            <w:tcW w:w="420" w:type="pct"/>
            <w:vMerge/>
            <w:tcBorders>
              <w:top w:val="nil"/>
              <w:left w:val="single" w:sz="4" w:space="0" w:color="000000"/>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Ночная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1,93 </w:t>
            </w:r>
          </w:p>
        </w:tc>
        <w:tc>
          <w:tcPr>
            <w:tcW w:w="645"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98" w:firstLine="0"/>
              <w:jc w:val="right"/>
              <w:rPr>
                <w:sz w:val="18"/>
                <w:szCs w:val="18"/>
              </w:rPr>
            </w:pPr>
            <w:r w:rsidRPr="002D29DF">
              <w:rPr>
                <w:sz w:val="18"/>
                <w:szCs w:val="18"/>
              </w:rPr>
              <w:t xml:space="preserve">1,73 </w:t>
            </w: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4"/>
        </w:trPr>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2D29DF" w:rsidRDefault="007712DD" w:rsidP="003A6793">
            <w:pPr>
              <w:spacing w:after="0" w:line="240" w:lineRule="auto"/>
              <w:ind w:right="0" w:firstLine="0"/>
              <w:jc w:val="center"/>
              <w:rPr>
                <w:sz w:val="18"/>
                <w:szCs w:val="18"/>
              </w:rPr>
            </w:pPr>
            <w:r w:rsidRPr="002D29DF">
              <w:rPr>
                <w:sz w:val="18"/>
                <w:szCs w:val="18"/>
              </w:rPr>
              <w:t xml:space="preserve">4.3.3 </w:t>
            </w:r>
          </w:p>
        </w:tc>
        <w:tc>
          <w:tcPr>
            <w:tcW w:w="3585" w:type="pct"/>
            <w:gridSpan w:val="4"/>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Тариф, дифференцированный по трем зонам суток </w:t>
            </w:r>
          </w:p>
        </w:tc>
        <w:tc>
          <w:tcPr>
            <w:tcW w:w="645" w:type="pct"/>
            <w:tcBorders>
              <w:top w:val="single" w:sz="4" w:space="0" w:color="000000"/>
              <w:left w:val="nil"/>
              <w:bottom w:val="single" w:sz="4" w:space="0" w:color="000000"/>
              <w:right w:val="nil"/>
            </w:tcBorders>
          </w:tcPr>
          <w:p w:rsidR="00997B00" w:rsidRPr="002D29DF" w:rsidRDefault="00997B00" w:rsidP="003A6793">
            <w:pPr>
              <w:spacing w:after="0" w:line="240" w:lineRule="auto"/>
              <w:ind w:right="0" w:firstLine="0"/>
              <w:jc w:val="left"/>
              <w:rPr>
                <w:sz w:val="18"/>
                <w:szCs w:val="18"/>
              </w:rPr>
            </w:pP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6"/>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Пиковая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2,74 </w:t>
            </w:r>
          </w:p>
        </w:tc>
        <w:tc>
          <w:tcPr>
            <w:tcW w:w="645"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98" w:firstLine="0"/>
              <w:jc w:val="right"/>
              <w:rPr>
                <w:sz w:val="18"/>
                <w:szCs w:val="18"/>
              </w:rPr>
            </w:pPr>
            <w:r w:rsidRPr="002D29DF">
              <w:rPr>
                <w:sz w:val="18"/>
                <w:szCs w:val="18"/>
              </w:rPr>
              <w:t xml:space="preserve">2,97 </w:t>
            </w: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4"/>
        </w:trPr>
        <w:tc>
          <w:tcPr>
            <w:tcW w:w="420" w:type="pct"/>
            <w:vMerge/>
            <w:tcBorders>
              <w:top w:val="nil"/>
              <w:left w:val="single" w:sz="4" w:space="0" w:color="000000"/>
              <w:bottom w:val="nil"/>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Полупиковая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2,28 </w:t>
            </w:r>
          </w:p>
        </w:tc>
        <w:tc>
          <w:tcPr>
            <w:tcW w:w="645"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98" w:firstLine="0"/>
              <w:jc w:val="right"/>
              <w:rPr>
                <w:sz w:val="18"/>
                <w:szCs w:val="18"/>
              </w:rPr>
            </w:pPr>
            <w:r w:rsidRPr="002D29DF">
              <w:rPr>
                <w:sz w:val="18"/>
                <w:szCs w:val="18"/>
              </w:rPr>
              <w:t xml:space="preserve">2,47 </w:t>
            </w: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r w:rsidR="00997B00" w:rsidRPr="007B45F5" w:rsidTr="002D29DF">
        <w:trPr>
          <w:trHeight w:val="276"/>
        </w:trPr>
        <w:tc>
          <w:tcPr>
            <w:tcW w:w="420" w:type="pct"/>
            <w:vMerge/>
            <w:tcBorders>
              <w:top w:val="nil"/>
              <w:left w:val="single" w:sz="4" w:space="0" w:color="000000"/>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c>
          <w:tcPr>
            <w:tcW w:w="184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left"/>
              <w:rPr>
                <w:sz w:val="18"/>
                <w:szCs w:val="18"/>
              </w:rPr>
            </w:pPr>
            <w:r w:rsidRPr="002D29DF">
              <w:rPr>
                <w:sz w:val="18"/>
                <w:szCs w:val="18"/>
              </w:rPr>
              <w:t xml:space="preserve">Ночная зона </w:t>
            </w:r>
          </w:p>
        </w:tc>
        <w:tc>
          <w:tcPr>
            <w:tcW w:w="697" w:type="pct"/>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руб./кВт.ч. </w:t>
            </w:r>
          </w:p>
        </w:tc>
        <w:tc>
          <w:tcPr>
            <w:tcW w:w="1042" w:type="pct"/>
            <w:gridSpan w:val="2"/>
            <w:tcBorders>
              <w:top w:val="single" w:sz="4" w:space="0" w:color="000000"/>
              <w:left w:val="single" w:sz="4" w:space="0" w:color="000000"/>
              <w:bottom w:val="single" w:sz="4" w:space="0" w:color="000000"/>
              <w:right w:val="single" w:sz="4" w:space="0" w:color="000000"/>
            </w:tcBorders>
          </w:tcPr>
          <w:p w:rsidR="00997B00" w:rsidRPr="002D29DF" w:rsidRDefault="007712DD" w:rsidP="003A6793">
            <w:pPr>
              <w:spacing w:after="0" w:line="240" w:lineRule="auto"/>
              <w:ind w:right="0" w:firstLine="0"/>
              <w:jc w:val="center"/>
              <w:rPr>
                <w:sz w:val="18"/>
                <w:szCs w:val="18"/>
              </w:rPr>
            </w:pPr>
            <w:r w:rsidRPr="002D29DF">
              <w:rPr>
                <w:sz w:val="18"/>
                <w:szCs w:val="18"/>
              </w:rPr>
              <w:t xml:space="preserve">1,93 </w:t>
            </w:r>
          </w:p>
        </w:tc>
        <w:tc>
          <w:tcPr>
            <w:tcW w:w="645" w:type="pct"/>
            <w:tcBorders>
              <w:top w:val="single" w:sz="4" w:space="0" w:color="000000"/>
              <w:left w:val="single" w:sz="4" w:space="0" w:color="000000"/>
              <w:bottom w:val="single" w:sz="4" w:space="0" w:color="000000"/>
              <w:right w:val="nil"/>
            </w:tcBorders>
          </w:tcPr>
          <w:p w:rsidR="00997B00" w:rsidRPr="002D29DF" w:rsidRDefault="007712DD" w:rsidP="003A6793">
            <w:pPr>
              <w:spacing w:after="0" w:line="240" w:lineRule="auto"/>
              <w:ind w:right="98" w:firstLine="0"/>
              <w:jc w:val="right"/>
              <w:rPr>
                <w:sz w:val="18"/>
                <w:szCs w:val="18"/>
              </w:rPr>
            </w:pPr>
            <w:r w:rsidRPr="002D29DF">
              <w:rPr>
                <w:sz w:val="18"/>
                <w:szCs w:val="18"/>
              </w:rPr>
              <w:t xml:space="preserve">1,73 </w:t>
            </w:r>
          </w:p>
        </w:tc>
        <w:tc>
          <w:tcPr>
            <w:tcW w:w="351" w:type="pct"/>
            <w:tcBorders>
              <w:top w:val="single" w:sz="4" w:space="0" w:color="000000"/>
              <w:left w:val="nil"/>
              <w:bottom w:val="single" w:sz="4" w:space="0" w:color="000000"/>
              <w:right w:val="single" w:sz="4" w:space="0" w:color="000000"/>
            </w:tcBorders>
          </w:tcPr>
          <w:p w:rsidR="00997B00" w:rsidRPr="002D29DF" w:rsidRDefault="00997B00" w:rsidP="003A6793">
            <w:pPr>
              <w:spacing w:after="0" w:line="240" w:lineRule="auto"/>
              <w:ind w:right="0" w:firstLine="0"/>
              <w:jc w:val="left"/>
              <w:rPr>
                <w:sz w:val="18"/>
                <w:szCs w:val="18"/>
              </w:rPr>
            </w:pPr>
          </w:p>
        </w:tc>
      </w:tr>
    </w:tbl>
    <w:p w:rsidR="00CE48D3" w:rsidRDefault="00CE48D3" w:rsidP="00856990">
      <w:pPr>
        <w:pStyle w:val="2"/>
        <w:numPr>
          <w:ilvl w:val="3"/>
          <w:numId w:val="14"/>
        </w:numPr>
        <w:spacing w:before="120" w:line="240" w:lineRule="auto"/>
        <w:ind w:left="0" w:firstLine="0"/>
        <w:jc w:val="both"/>
      </w:pPr>
      <w:bookmarkStart w:id="248" w:name="_Toc17370954"/>
      <w:r>
        <w:t>Описание состояния системы электроснабжения территориальн</w:t>
      </w:r>
      <w:r w:rsidR="00AD5153">
        <w:t>ых</w:t>
      </w:r>
      <w:r>
        <w:t xml:space="preserve"> администраци</w:t>
      </w:r>
      <w:r w:rsidR="002D29DF">
        <w:t>й Новооско</w:t>
      </w:r>
      <w:r w:rsidR="00AD5153">
        <w:t>льского городского округа.</w:t>
      </w:r>
      <w:bookmarkEnd w:id="248"/>
    </w:p>
    <w:p w:rsidR="002D29DF" w:rsidRPr="002D29DF" w:rsidRDefault="002D29DF" w:rsidP="002D29DF">
      <w:pPr>
        <w:pStyle w:val="a9"/>
        <w:numPr>
          <w:ilvl w:val="0"/>
          <w:numId w:val="14"/>
        </w:numPr>
        <w:spacing w:line="240" w:lineRule="auto"/>
        <w:ind w:right="0"/>
        <w:rPr>
          <w:color w:val="auto"/>
          <w:szCs w:val="24"/>
        </w:rPr>
      </w:pPr>
      <w:r w:rsidRPr="002D29DF">
        <w:rPr>
          <w:color w:val="auto"/>
          <w:szCs w:val="24"/>
        </w:rPr>
        <w:t xml:space="preserve">Электроснабжение ведется Новооскольским РЭС. Основным поставщиком электрической энергии потребителям является ОАО «Белгородэнергосбыт». </w:t>
      </w:r>
    </w:p>
    <w:p w:rsidR="00CE48D3" w:rsidRDefault="00CE48D3" w:rsidP="007B45F5">
      <w:pPr>
        <w:spacing w:after="0" w:line="240" w:lineRule="auto"/>
        <w:ind w:left="-15" w:right="0" w:firstLine="540"/>
      </w:pPr>
      <w:r>
        <w:t xml:space="preserve">Белгородская область является энергодефицитной, все энергоресурсы поставляются из-за пределов области с Курской и Воронежской АЭС, учитывая тот факт, что в России к 2020 году подлежат выводу из эксплуатации более 40 процентов мощностей АЭС, возникает необходимость к поиску альтернативных источников энергии, необходимо строительство малых гидроэлектростанций на речках и важно обратить внимание на так называемые «нетрадиционные источники энергии». </w:t>
      </w:r>
    </w:p>
    <w:p w:rsidR="00CE48D3" w:rsidRDefault="00AD5153" w:rsidP="007B45F5">
      <w:pPr>
        <w:spacing w:after="0" w:line="240" w:lineRule="auto"/>
        <w:ind w:left="-15" w:right="0" w:firstLine="540"/>
      </w:pPr>
      <w:r>
        <w:t>-</w:t>
      </w:r>
      <w:r w:rsidR="00CE48D3" w:rsidRPr="00AD5153">
        <w:rPr>
          <w:i/>
        </w:rPr>
        <w:t xml:space="preserve">Источником электроснабжения Беломестненской территориальной </w:t>
      </w:r>
      <w:r w:rsidR="002D29DF">
        <w:rPr>
          <w:i/>
        </w:rPr>
        <w:t xml:space="preserve">администрации </w:t>
      </w:r>
      <w:r w:rsidR="00CE48D3">
        <w:t>и яв</w:t>
      </w:r>
      <w:r>
        <w:t xml:space="preserve">ляется подстанция 110/35/10кв. </w:t>
      </w:r>
      <w:r w:rsidR="00CE48D3">
        <w:t>На территории Беломестненской территориальной администрации расположены выс</w:t>
      </w:r>
      <w:r>
        <w:t>оковольтные ЛЭП 10 кВ и 0,4 кВ;</w:t>
      </w:r>
    </w:p>
    <w:p w:rsidR="00CE48D3" w:rsidRDefault="00AD5153" w:rsidP="007B45F5">
      <w:pPr>
        <w:spacing w:after="0" w:line="240" w:lineRule="auto"/>
        <w:ind w:left="-15" w:right="0" w:firstLine="540"/>
      </w:pPr>
      <w:r>
        <w:t>-</w:t>
      </w:r>
      <w:r w:rsidR="00CE48D3" w:rsidRPr="00AD5153">
        <w:rPr>
          <w:i/>
        </w:rPr>
        <w:t>Источником электроснабжения Богородско</w:t>
      </w:r>
      <w:r w:rsidR="00155660" w:rsidRPr="00AD5153">
        <w:rPr>
          <w:i/>
        </w:rPr>
        <w:t>й</w:t>
      </w:r>
      <w:r w:rsidR="002D29DF">
        <w:rPr>
          <w:i/>
        </w:rPr>
        <w:t xml:space="preserve"> </w:t>
      </w:r>
      <w:r w:rsidR="00155660" w:rsidRPr="00AD5153">
        <w:rPr>
          <w:i/>
        </w:rPr>
        <w:t>территориальной администрации</w:t>
      </w:r>
      <w:r w:rsidR="002D29DF">
        <w:rPr>
          <w:i/>
        </w:rPr>
        <w:t xml:space="preserve"> </w:t>
      </w:r>
      <w:r w:rsidR="00CE48D3">
        <w:t>яв</w:t>
      </w:r>
      <w:r>
        <w:t xml:space="preserve">ляется подстанция 110/35/10кв. </w:t>
      </w:r>
      <w:r w:rsidR="00CE48D3">
        <w:t>На территории Богородско</w:t>
      </w:r>
      <w:r w:rsidR="00155660">
        <w:t>й</w:t>
      </w:r>
      <w:r w:rsidR="002D29DF">
        <w:t xml:space="preserve"> </w:t>
      </w:r>
      <w:r w:rsidR="00155660">
        <w:t xml:space="preserve">территориальной администрации </w:t>
      </w:r>
      <w:r w:rsidR="00CE48D3">
        <w:t>расположены вы</w:t>
      </w:r>
      <w:r w:rsidR="002D29DF">
        <w:t>соковольтные ЛЭП 10 кВ и 0,4 кВ;</w:t>
      </w:r>
    </w:p>
    <w:p w:rsidR="00AD5153" w:rsidRPr="00871563" w:rsidRDefault="00AD5153" w:rsidP="007B45F5">
      <w:pPr>
        <w:spacing w:after="0" w:line="240" w:lineRule="auto"/>
        <w:ind w:left="-15" w:right="0" w:firstLine="540"/>
        <w:rPr>
          <w:szCs w:val="24"/>
        </w:rPr>
      </w:pPr>
      <w:r>
        <w:rPr>
          <w:szCs w:val="24"/>
        </w:rPr>
        <w:t>-</w:t>
      </w:r>
      <w:r w:rsidRPr="00AD5153">
        <w:rPr>
          <w:i/>
          <w:szCs w:val="24"/>
        </w:rPr>
        <w:t>Источником электроснабжения Большеивановской территориальной администрации</w:t>
      </w:r>
      <w:r w:rsidRPr="00871563">
        <w:rPr>
          <w:szCs w:val="24"/>
        </w:rPr>
        <w:t xml:space="preserve"> является подстанция 110/35/10 кВ.На территории Большеивановской территориальной администрации расположены вы</w:t>
      </w:r>
      <w:r w:rsidR="002D29DF">
        <w:rPr>
          <w:szCs w:val="24"/>
        </w:rPr>
        <w:t>соковольтные ЛЭП 10 кВ и 0,4 кВ;</w:t>
      </w:r>
      <w:r w:rsidRPr="00871563">
        <w:rPr>
          <w:szCs w:val="24"/>
        </w:rPr>
        <w:t xml:space="preserve"> </w:t>
      </w:r>
    </w:p>
    <w:p w:rsidR="00AD5153" w:rsidRPr="00871563" w:rsidRDefault="00AD5153" w:rsidP="007B45F5">
      <w:pPr>
        <w:spacing w:after="0" w:line="240" w:lineRule="auto"/>
        <w:ind w:left="-15" w:right="0" w:firstLine="540"/>
        <w:rPr>
          <w:szCs w:val="24"/>
        </w:rPr>
      </w:pPr>
      <w:r>
        <w:rPr>
          <w:szCs w:val="24"/>
        </w:rPr>
        <w:t>-</w:t>
      </w:r>
      <w:r w:rsidRPr="00AD5153">
        <w:rPr>
          <w:i/>
          <w:szCs w:val="24"/>
        </w:rPr>
        <w:t xml:space="preserve">Источником электроснабжения Боровогриневской территориальной администрации </w:t>
      </w:r>
      <w:r w:rsidRPr="00871563">
        <w:rPr>
          <w:szCs w:val="24"/>
        </w:rPr>
        <w:t>является подстанция 110/35/10кв.</w:t>
      </w:r>
      <w:r w:rsidR="002D29DF">
        <w:rPr>
          <w:szCs w:val="24"/>
        </w:rPr>
        <w:t xml:space="preserve"> </w:t>
      </w:r>
      <w:r w:rsidRPr="00871563">
        <w:rPr>
          <w:szCs w:val="24"/>
        </w:rPr>
        <w:t>На территории Боровогриневской территориальной администрации расположены высоковольтные ЛЭП 10 кВ и 0,4 кВ</w:t>
      </w:r>
      <w:r w:rsidR="002D29DF">
        <w:rPr>
          <w:szCs w:val="24"/>
        </w:rPr>
        <w:t>;</w:t>
      </w:r>
      <w:r w:rsidRPr="00871563">
        <w:rPr>
          <w:szCs w:val="24"/>
        </w:rPr>
        <w:t xml:space="preserve"> </w:t>
      </w:r>
    </w:p>
    <w:p w:rsidR="00AD5153" w:rsidRPr="00871563" w:rsidRDefault="00AD5153" w:rsidP="007B45F5">
      <w:pPr>
        <w:spacing w:after="0" w:line="240" w:lineRule="auto"/>
        <w:ind w:left="-15" w:right="0" w:firstLine="540"/>
        <w:rPr>
          <w:szCs w:val="24"/>
        </w:rPr>
      </w:pPr>
      <w:r>
        <w:rPr>
          <w:szCs w:val="24"/>
        </w:rPr>
        <w:t>-</w:t>
      </w:r>
      <w:r w:rsidRPr="00AD5153">
        <w:rPr>
          <w:i/>
          <w:szCs w:val="24"/>
        </w:rPr>
        <w:t>Источником электроснабжения Васильдольской территориальной администрации</w:t>
      </w:r>
      <w:r w:rsidRPr="00871563">
        <w:rPr>
          <w:szCs w:val="24"/>
        </w:rPr>
        <w:t xml:space="preserve"> является подстанция 110/35/10кв.</w:t>
      </w:r>
      <w:r w:rsidR="002D29DF">
        <w:rPr>
          <w:szCs w:val="24"/>
        </w:rPr>
        <w:t xml:space="preserve"> </w:t>
      </w:r>
      <w:r w:rsidRPr="00871563">
        <w:rPr>
          <w:szCs w:val="24"/>
        </w:rPr>
        <w:t>На территории Васильдольской территориальной администрации расположены вы</w:t>
      </w:r>
      <w:r w:rsidR="002D29DF">
        <w:rPr>
          <w:szCs w:val="24"/>
        </w:rPr>
        <w:t>соковольтные ЛЭП 10 кВ и 0,4 кВ;</w:t>
      </w:r>
      <w:r w:rsidRPr="00871563">
        <w:rPr>
          <w:szCs w:val="24"/>
        </w:rPr>
        <w:t xml:space="preserve"> </w:t>
      </w:r>
    </w:p>
    <w:p w:rsidR="00AD5153" w:rsidRPr="00871563" w:rsidRDefault="00AD5153" w:rsidP="007B45F5">
      <w:pPr>
        <w:spacing w:after="0" w:line="240" w:lineRule="auto"/>
        <w:ind w:left="4" w:right="0"/>
        <w:rPr>
          <w:szCs w:val="24"/>
        </w:rPr>
      </w:pPr>
      <w:r>
        <w:rPr>
          <w:szCs w:val="24"/>
        </w:rPr>
        <w:t>-</w:t>
      </w:r>
      <w:r w:rsidRPr="00AD5153">
        <w:rPr>
          <w:i/>
          <w:szCs w:val="24"/>
        </w:rPr>
        <w:t>Источником электроснабжения Великомихайловской территориальной администрации</w:t>
      </w:r>
      <w:r w:rsidRPr="00871563">
        <w:rPr>
          <w:szCs w:val="24"/>
        </w:rPr>
        <w:t xml:space="preserve"> является подстанция 110/35/10кв. Распределительные сет</w:t>
      </w:r>
      <w:r w:rsidR="002D29DF">
        <w:rPr>
          <w:szCs w:val="24"/>
        </w:rPr>
        <w:t>и 10 кВ и 380/220 кВ – воздушные;</w:t>
      </w:r>
      <w:r w:rsidRPr="00871563">
        <w:rPr>
          <w:szCs w:val="24"/>
        </w:rPr>
        <w:t xml:space="preserve"> </w:t>
      </w:r>
    </w:p>
    <w:p w:rsidR="00AD5153" w:rsidRPr="00871563" w:rsidRDefault="00AD5153" w:rsidP="007B45F5">
      <w:pPr>
        <w:spacing w:after="0" w:line="240" w:lineRule="auto"/>
        <w:ind w:left="4" w:right="0"/>
        <w:rPr>
          <w:szCs w:val="24"/>
        </w:rPr>
      </w:pPr>
      <w:r>
        <w:rPr>
          <w:szCs w:val="24"/>
        </w:rPr>
        <w:t>-</w:t>
      </w:r>
      <w:r w:rsidRPr="00AD5153">
        <w:rPr>
          <w:i/>
          <w:szCs w:val="24"/>
        </w:rPr>
        <w:t>Источником электроснабжения Глинновской территориальной администрации</w:t>
      </w:r>
      <w:r w:rsidRPr="00871563">
        <w:rPr>
          <w:szCs w:val="24"/>
        </w:rPr>
        <w:t xml:space="preserve"> является подстанция 110/35/10кв. Распределительные сет</w:t>
      </w:r>
      <w:r w:rsidR="002D29DF">
        <w:rPr>
          <w:szCs w:val="24"/>
        </w:rPr>
        <w:t>и 10 кВ и 380/220 кВ – воздушные;</w:t>
      </w:r>
      <w:r w:rsidRPr="00871563">
        <w:rPr>
          <w:szCs w:val="24"/>
        </w:rPr>
        <w:t xml:space="preserve"> </w:t>
      </w:r>
    </w:p>
    <w:p w:rsidR="00AD5153" w:rsidRPr="00871563" w:rsidRDefault="00AD5153" w:rsidP="007B45F5">
      <w:pPr>
        <w:spacing w:after="0" w:line="240" w:lineRule="auto"/>
        <w:ind w:left="4" w:right="0"/>
        <w:rPr>
          <w:szCs w:val="24"/>
        </w:rPr>
      </w:pPr>
      <w:r>
        <w:rPr>
          <w:szCs w:val="24"/>
        </w:rPr>
        <w:t>-</w:t>
      </w:r>
      <w:r w:rsidRPr="00AD5153">
        <w:rPr>
          <w:i/>
          <w:szCs w:val="24"/>
        </w:rPr>
        <w:t>Источником электроснабжения Николаевской территориальной администрации</w:t>
      </w:r>
      <w:r w:rsidRPr="00871563">
        <w:rPr>
          <w:szCs w:val="24"/>
        </w:rPr>
        <w:t xml:space="preserve"> является подстанция 110/35/10кв. Распределительные сет</w:t>
      </w:r>
      <w:r w:rsidR="002D29DF">
        <w:rPr>
          <w:szCs w:val="24"/>
        </w:rPr>
        <w:t>и 10 кВ и 380/220 кВ – воздушные;</w:t>
      </w:r>
      <w:r w:rsidRPr="00871563">
        <w:rPr>
          <w:szCs w:val="24"/>
        </w:rPr>
        <w:t xml:space="preserve"> </w:t>
      </w:r>
    </w:p>
    <w:p w:rsidR="00AD5153" w:rsidRPr="00871563" w:rsidRDefault="00AD5153" w:rsidP="007B45F5">
      <w:pPr>
        <w:spacing w:after="0" w:line="240" w:lineRule="auto"/>
        <w:ind w:left="4" w:right="0"/>
        <w:rPr>
          <w:szCs w:val="24"/>
        </w:rPr>
      </w:pPr>
      <w:r>
        <w:rPr>
          <w:szCs w:val="24"/>
        </w:rPr>
        <w:lastRenderedPageBreak/>
        <w:t>-</w:t>
      </w:r>
      <w:r w:rsidRPr="00AD5153">
        <w:rPr>
          <w:i/>
          <w:szCs w:val="24"/>
        </w:rPr>
        <w:t xml:space="preserve">Источником электроснабжения Ниновской территориальной администрации </w:t>
      </w:r>
      <w:r w:rsidRPr="00871563">
        <w:rPr>
          <w:szCs w:val="24"/>
        </w:rPr>
        <w:t>является подстанция 110/35/10кв. Распределительные сети 10 кВ и 380/220</w:t>
      </w:r>
      <w:r w:rsidR="002D29DF">
        <w:rPr>
          <w:szCs w:val="24"/>
        </w:rPr>
        <w:t xml:space="preserve"> </w:t>
      </w:r>
      <w:r w:rsidRPr="00871563">
        <w:rPr>
          <w:szCs w:val="24"/>
        </w:rPr>
        <w:t xml:space="preserve">кВ </w:t>
      </w:r>
      <w:r w:rsidR="002D29DF">
        <w:rPr>
          <w:szCs w:val="24"/>
        </w:rPr>
        <w:t>–</w:t>
      </w:r>
      <w:r w:rsidRPr="00871563">
        <w:rPr>
          <w:szCs w:val="24"/>
        </w:rPr>
        <w:t xml:space="preserve"> в</w:t>
      </w:r>
      <w:r w:rsidR="002D29DF">
        <w:rPr>
          <w:szCs w:val="24"/>
        </w:rPr>
        <w:t>оздушные;</w:t>
      </w:r>
      <w:r w:rsidRPr="00871563">
        <w:rPr>
          <w:szCs w:val="24"/>
        </w:rPr>
        <w:t xml:space="preserve"> </w:t>
      </w:r>
    </w:p>
    <w:p w:rsidR="00AD5153" w:rsidRPr="00871563" w:rsidRDefault="00AD5153" w:rsidP="007B45F5">
      <w:pPr>
        <w:spacing w:after="0" w:line="240" w:lineRule="auto"/>
        <w:ind w:left="4" w:right="0"/>
        <w:rPr>
          <w:szCs w:val="24"/>
        </w:rPr>
      </w:pPr>
      <w:r>
        <w:rPr>
          <w:szCs w:val="24"/>
        </w:rPr>
        <w:t>-</w:t>
      </w:r>
      <w:r w:rsidRPr="00AD5153">
        <w:rPr>
          <w:i/>
          <w:szCs w:val="24"/>
        </w:rPr>
        <w:t>Источником электроснабжения Новобезгинской территориальной администрации</w:t>
      </w:r>
      <w:r w:rsidRPr="00871563">
        <w:rPr>
          <w:szCs w:val="24"/>
        </w:rPr>
        <w:t xml:space="preserve"> является подстанция 110/35/10кв. Распределительные сети 10 кВ и 380/220</w:t>
      </w:r>
      <w:r w:rsidR="002D29DF">
        <w:rPr>
          <w:szCs w:val="24"/>
        </w:rPr>
        <w:t xml:space="preserve"> кВ – воздушные;</w:t>
      </w:r>
      <w:r w:rsidRPr="00871563">
        <w:rPr>
          <w:szCs w:val="24"/>
        </w:rPr>
        <w:t xml:space="preserve"> </w:t>
      </w:r>
    </w:p>
    <w:p w:rsidR="00AD5153" w:rsidRPr="00871563" w:rsidRDefault="00AD5153" w:rsidP="007B45F5">
      <w:pPr>
        <w:spacing w:after="0" w:line="240" w:lineRule="auto"/>
        <w:ind w:left="4" w:right="0"/>
        <w:rPr>
          <w:szCs w:val="24"/>
        </w:rPr>
      </w:pPr>
      <w:r>
        <w:rPr>
          <w:szCs w:val="24"/>
        </w:rPr>
        <w:t>-</w:t>
      </w:r>
      <w:r w:rsidRPr="00AD5153">
        <w:rPr>
          <w:i/>
          <w:szCs w:val="24"/>
        </w:rPr>
        <w:t>Источником электроснабжения Оскольской территориальной администрации</w:t>
      </w:r>
      <w:r w:rsidRPr="00871563">
        <w:rPr>
          <w:szCs w:val="24"/>
        </w:rPr>
        <w:t xml:space="preserve"> является подстанция 110/35/10кв. Распределительные сети</w:t>
      </w:r>
      <w:r w:rsidR="002D29DF">
        <w:rPr>
          <w:szCs w:val="24"/>
        </w:rPr>
        <w:t xml:space="preserve"> 10 кВ и 380/220кВ – воздушные;</w:t>
      </w:r>
    </w:p>
    <w:p w:rsidR="00AD5153" w:rsidRPr="00871563" w:rsidRDefault="00AD5153" w:rsidP="007B45F5">
      <w:pPr>
        <w:spacing w:after="0" w:line="240" w:lineRule="auto"/>
        <w:ind w:right="0" w:firstLine="851"/>
        <w:rPr>
          <w:szCs w:val="24"/>
        </w:rPr>
      </w:pPr>
      <w:r>
        <w:rPr>
          <w:szCs w:val="24"/>
        </w:rPr>
        <w:t>-</w:t>
      </w:r>
      <w:r w:rsidRPr="00AD5153">
        <w:rPr>
          <w:i/>
          <w:szCs w:val="24"/>
        </w:rPr>
        <w:t xml:space="preserve">Электроснабжение </w:t>
      </w:r>
      <w:r w:rsidR="002D29DF">
        <w:rPr>
          <w:i/>
          <w:szCs w:val="24"/>
        </w:rPr>
        <w:t xml:space="preserve">Солонец-Полянской </w:t>
      </w:r>
      <w:r w:rsidR="002D29DF" w:rsidRPr="00AD5153">
        <w:rPr>
          <w:i/>
          <w:szCs w:val="24"/>
        </w:rPr>
        <w:t>территориальной администрации</w:t>
      </w:r>
      <w:r w:rsidR="002D29DF" w:rsidRPr="00871563">
        <w:rPr>
          <w:szCs w:val="24"/>
        </w:rPr>
        <w:t xml:space="preserve"> является подстанция 110/35/10кв. Распределительные сети</w:t>
      </w:r>
      <w:r w:rsidR="002D29DF">
        <w:rPr>
          <w:szCs w:val="24"/>
        </w:rPr>
        <w:t xml:space="preserve"> 10 кВ и 380/220кВ – воздушные;</w:t>
      </w:r>
    </w:p>
    <w:p w:rsidR="00AD5153" w:rsidRPr="00871563" w:rsidRDefault="00AD5153" w:rsidP="007B45F5">
      <w:pPr>
        <w:spacing w:after="0" w:line="240" w:lineRule="auto"/>
        <w:ind w:right="0" w:firstLine="851"/>
        <w:rPr>
          <w:szCs w:val="24"/>
        </w:rPr>
      </w:pPr>
      <w:r>
        <w:rPr>
          <w:szCs w:val="24"/>
        </w:rPr>
        <w:t>-</w:t>
      </w:r>
      <w:r w:rsidRPr="00AD5153">
        <w:rPr>
          <w:i/>
          <w:szCs w:val="24"/>
        </w:rPr>
        <w:t>Электроснабжение Старобезгинской территориальной администрации</w:t>
      </w:r>
      <w:r w:rsidRPr="00871563">
        <w:rPr>
          <w:szCs w:val="24"/>
        </w:rPr>
        <w:t xml:space="preserve"> осуществляется от подстанцииПС110/32/10 кВ. Для разводки низковольтных сетей на территории жилой застройки имеются трансформаторные подстанции, которые расположены в центре электрических нагрузок с учетом удобства подхода высоко</w:t>
      </w:r>
      <w:r w:rsidR="002D29DF">
        <w:rPr>
          <w:szCs w:val="24"/>
        </w:rPr>
        <w:t>вольтных воздушных линий 10 кВ;</w:t>
      </w:r>
    </w:p>
    <w:p w:rsidR="00AD5153" w:rsidRPr="00871563" w:rsidRDefault="00AD5153" w:rsidP="007B45F5">
      <w:pPr>
        <w:spacing w:after="0" w:line="240" w:lineRule="auto"/>
        <w:ind w:left="4" w:right="0" w:firstLine="566"/>
        <w:rPr>
          <w:szCs w:val="24"/>
        </w:rPr>
      </w:pPr>
      <w:r>
        <w:rPr>
          <w:szCs w:val="24"/>
        </w:rPr>
        <w:t>-</w:t>
      </w:r>
      <w:r w:rsidRPr="00AD5153">
        <w:rPr>
          <w:i/>
          <w:szCs w:val="24"/>
        </w:rPr>
        <w:t xml:space="preserve">Электроснабжение </w:t>
      </w:r>
      <w:r w:rsidR="002D29DF">
        <w:rPr>
          <w:i/>
          <w:szCs w:val="24"/>
        </w:rPr>
        <w:t>Тростенецкой</w:t>
      </w:r>
      <w:r w:rsidR="002D29DF" w:rsidRPr="00AD5153">
        <w:rPr>
          <w:i/>
          <w:szCs w:val="24"/>
        </w:rPr>
        <w:t xml:space="preserve"> территориальной администрации</w:t>
      </w:r>
      <w:r w:rsidR="002D29DF" w:rsidRPr="00871563">
        <w:rPr>
          <w:szCs w:val="24"/>
        </w:rPr>
        <w:t xml:space="preserve"> является подстанция 110/35/10кв. Распределительные сети</w:t>
      </w:r>
      <w:r w:rsidR="002D29DF">
        <w:rPr>
          <w:szCs w:val="24"/>
        </w:rPr>
        <w:t xml:space="preserve"> 10 кВ и 380/220кВ – воздушные;</w:t>
      </w:r>
    </w:p>
    <w:p w:rsidR="00AD5153" w:rsidRPr="00871563" w:rsidRDefault="00AD5153" w:rsidP="007B45F5">
      <w:pPr>
        <w:spacing w:after="0" w:line="240" w:lineRule="auto"/>
        <w:ind w:left="4" w:right="0" w:firstLine="709"/>
        <w:rPr>
          <w:szCs w:val="24"/>
        </w:rPr>
      </w:pPr>
      <w:r>
        <w:rPr>
          <w:szCs w:val="24"/>
        </w:rPr>
        <w:t>-</w:t>
      </w:r>
      <w:r w:rsidRPr="00AD5153">
        <w:rPr>
          <w:i/>
          <w:szCs w:val="24"/>
        </w:rPr>
        <w:t>На территории Шараповской территориальной администрации</w:t>
      </w:r>
      <w:r w:rsidRPr="00871563">
        <w:rPr>
          <w:szCs w:val="24"/>
        </w:rPr>
        <w:t xml:space="preserve"> расположены вы</w:t>
      </w:r>
      <w:r w:rsidR="002D29DF">
        <w:rPr>
          <w:szCs w:val="24"/>
        </w:rPr>
        <w:t>соковольтные ЛЭП 10 кВ и 0,4 кВ;</w:t>
      </w:r>
      <w:r w:rsidRPr="00871563">
        <w:rPr>
          <w:szCs w:val="24"/>
        </w:rPr>
        <w:t xml:space="preserve"> </w:t>
      </w:r>
    </w:p>
    <w:p w:rsidR="00AD5153" w:rsidRPr="00871563" w:rsidRDefault="00AD5153" w:rsidP="007B45F5">
      <w:pPr>
        <w:spacing w:after="0" w:line="240" w:lineRule="auto"/>
        <w:ind w:right="0" w:firstLine="709"/>
        <w:rPr>
          <w:szCs w:val="24"/>
        </w:rPr>
      </w:pPr>
      <w:r>
        <w:rPr>
          <w:szCs w:val="24"/>
        </w:rPr>
        <w:t>-</w:t>
      </w:r>
      <w:r w:rsidRPr="00AD5153">
        <w:rPr>
          <w:i/>
          <w:szCs w:val="24"/>
        </w:rPr>
        <w:t>На территории Яковлевской территориальной администрации</w:t>
      </w:r>
      <w:r w:rsidRPr="00871563">
        <w:rPr>
          <w:szCs w:val="24"/>
        </w:rPr>
        <w:t xml:space="preserve"> расположены вы</w:t>
      </w:r>
      <w:r w:rsidR="002D29DF">
        <w:rPr>
          <w:szCs w:val="24"/>
        </w:rPr>
        <w:t>соковольтные ЛЭП 10 кВ и 0,4 кВ;</w:t>
      </w:r>
    </w:p>
    <w:p w:rsidR="00AD5153" w:rsidRPr="00871563" w:rsidRDefault="00AD5153" w:rsidP="007B45F5">
      <w:pPr>
        <w:spacing w:after="0" w:line="240" w:lineRule="auto"/>
        <w:ind w:left="4" w:right="0"/>
        <w:rPr>
          <w:szCs w:val="24"/>
        </w:rPr>
      </w:pPr>
      <w:r>
        <w:rPr>
          <w:szCs w:val="24"/>
        </w:rPr>
        <w:t>-</w:t>
      </w:r>
      <w:r w:rsidRPr="00CF0E3B">
        <w:rPr>
          <w:i/>
          <w:szCs w:val="24"/>
        </w:rPr>
        <w:t>На территории Ярской территориальной администрации</w:t>
      </w:r>
      <w:r w:rsidRPr="00871563">
        <w:rPr>
          <w:szCs w:val="24"/>
        </w:rPr>
        <w:t xml:space="preserve"> расположены высоковольтные ЛЭП 10 кВ и 0,4 кВ. Обеспеченность электрическими сетями – 35 км. Обеспеченность электричеством жилых домов – 751 ед. </w:t>
      </w:r>
    </w:p>
    <w:p w:rsidR="00856990" w:rsidRDefault="00AD5153" w:rsidP="00856990">
      <w:pPr>
        <w:spacing w:after="0" w:line="240" w:lineRule="auto"/>
        <w:ind w:left="2492" w:right="0" w:firstLine="0"/>
        <w:jc w:val="right"/>
        <w:rPr>
          <w:szCs w:val="24"/>
        </w:rPr>
      </w:pPr>
      <w:r w:rsidRPr="00871563">
        <w:rPr>
          <w:szCs w:val="24"/>
        </w:rPr>
        <w:t>Таблица</w:t>
      </w:r>
      <w:r w:rsidR="00CF0E3B">
        <w:rPr>
          <w:szCs w:val="24"/>
        </w:rPr>
        <w:t>216</w:t>
      </w:r>
    </w:p>
    <w:p w:rsidR="00AD5153" w:rsidRPr="00871563" w:rsidRDefault="00AD5153" w:rsidP="00856990">
      <w:pPr>
        <w:spacing w:after="0" w:line="240" w:lineRule="auto"/>
        <w:ind w:left="2492" w:right="0" w:firstLine="0"/>
        <w:rPr>
          <w:szCs w:val="24"/>
        </w:rPr>
      </w:pPr>
      <w:r w:rsidRPr="00871563">
        <w:rPr>
          <w:b/>
          <w:szCs w:val="24"/>
        </w:rPr>
        <w:t xml:space="preserve">Оценка системы электроснабжения МО </w:t>
      </w:r>
    </w:p>
    <w:tbl>
      <w:tblPr>
        <w:tblStyle w:val="TableGrid"/>
        <w:tblW w:w="4943" w:type="pct"/>
        <w:tblInd w:w="108" w:type="dxa"/>
        <w:tblCellMar>
          <w:top w:w="7" w:type="dxa"/>
          <w:left w:w="108" w:type="dxa"/>
          <w:right w:w="24" w:type="dxa"/>
        </w:tblCellMar>
        <w:tblLook w:val="04A0"/>
      </w:tblPr>
      <w:tblGrid>
        <w:gridCol w:w="2339"/>
        <w:gridCol w:w="1650"/>
        <w:gridCol w:w="1945"/>
        <w:gridCol w:w="1650"/>
        <w:gridCol w:w="1514"/>
      </w:tblGrid>
      <w:tr w:rsidR="00AD5153" w:rsidRPr="007B45F5" w:rsidTr="00856990">
        <w:trPr>
          <w:trHeight w:val="1023"/>
        </w:trPr>
        <w:tc>
          <w:tcPr>
            <w:tcW w:w="1285" w:type="pct"/>
            <w:tcBorders>
              <w:top w:val="single" w:sz="4" w:space="0" w:color="000000"/>
              <w:left w:val="single" w:sz="4" w:space="0" w:color="000000"/>
              <w:bottom w:val="single" w:sz="4" w:space="0" w:color="000000"/>
              <w:right w:val="single" w:sz="4" w:space="0" w:color="000000"/>
            </w:tcBorders>
            <w:vAlign w:val="center"/>
          </w:tcPr>
          <w:p w:rsidR="00AD5153" w:rsidRPr="007C4B29" w:rsidRDefault="00AD5153" w:rsidP="003A6793">
            <w:pPr>
              <w:spacing w:after="0" w:line="240" w:lineRule="auto"/>
              <w:ind w:right="37" w:firstLine="0"/>
              <w:jc w:val="center"/>
              <w:rPr>
                <w:sz w:val="18"/>
                <w:szCs w:val="18"/>
              </w:rPr>
            </w:pPr>
          </w:p>
        </w:tc>
        <w:tc>
          <w:tcPr>
            <w:tcW w:w="907" w:type="pct"/>
            <w:tcBorders>
              <w:top w:val="single" w:sz="4" w:space="0" w:color="000000"/>
              <w:left w:val="single" w:sz="4" w:space="0" w:color="000000"/>
              <w:bottom w:val="single" w:sz="4" w:space="0" w:color="000000"/>
              <w:right w:val="single" w:sz="4" w:space="0" w:color="000000"/>
            </w:tcBorders>
            <w:vAlign w:val="center"/>
          </w:tcPr>
          <w:p w:rsidR="00AD5153" w:rsidRPr="007C4B29" w:rsidRDefault="00AD5153" w:rsidP="003A6793">
            <w:pPr>
              <w:spacing w:after="0" w:line="240" w:lineRule="auto"/>
              <w:ind w:right="84" w:firstLine="0"/>
              <w:jc w:val="center"/>
              <w:rPr>
                <w:sz w:val="18"/>
                <w:szCs w:val="18"/>
              </w:rPr>
            </w:pPr>
            <w:r w:rsidRPr="007C4B29">
              <w:rPr>
                <w:b/>
                <w:sz w:val="18"/>
                <w:szCs w:val="18"/>
              </w:rPr>
              <w:t xml:space="preserve">Кол. жителей </w:t>
            </w:r>
          </w:p>
        </w:tc>
        <w:tc>
          <w:tcPr>
            <w:tcW w:w="1069" w:type="pct"/>
            <w:tcBorders>
              <w:top w:val="single" w:sz="4" w:space="0" w:color="000000"/>
              <w:left w:val="single" w:sz="4" w:space="0" w:color="000000"/>
              <w:bottom w:val="single" w:sz="4" w:space="0" w:color="000000"/>
              <w:right w:val="single" w:sz="4" w:space="0" w:color="000000"/>
            </w:tcBorders>
            <w:vAlign w:val="center"/>
          </w:tcPr>
          <w:p w:rsidR="00AD5153" w:rsidRPr="007C4B29" w:rsidRDefault="00AD5153" w:rsidP="003A6793">
            <w:pPr>
              <w:spacing w:after="0" w:line="240" w:lineRule="auto"/>
              <w:ind w:right="0" w:firstLine="0"/>
              <w:jc w:val="center"/>
              <w:rPr>
                <w:sz w:val="18"/>
                <w:szCs w:val="18"/>
              </w:rPr>
            </w:pPr>
            <w:r w:rsidRPr="007C4B29">
              <w:rPr>
                <w:b/>
                <w:sz w:val="18"/>
                <w:szCs w:val="18"/>
              </w:rPr>
              <w:t>Площадь муниципально</w:t>
            </w:r>
          </w:p>
          <w:p w:rsidR="00AD5153" w:rsidRPr="007C4B29" w:rsidRDefault="00856990" w:rsidP="00856990">
            <w:pPr>
              <w:spacing w:after="0" w:line="240" w:lineRule="auto"/>
              <w:ind w:left="10" w:right="0" w:firstLine="0"/>
              <w:jc w:val="left"/>
              <w:rPr>
                <w:sz w:val="18"/>
                <w:szCs w:val="18"/>
              </w:rPr>
            </w:pPr>
            <w:r w:rsidRPr="007C4B29">
              <w:rPr>
                <w:b/>
                <w:sz w:val="18"/>
                <w:szCs w:val="18"/>
              </w:rPr>
              <w:t xml:space="preserve">го образования, </w:t>
            </w:r>
            <w:r w:rsidR="00AD5153" w:rsidRPr="007C4B29">
              <w:rPr>
                <w:b/>
                <w:sz w:val="18"/>
                <w:szCs w:val="18"/>
              </w:rPr>
              <w:t>км</w:t>
            </w:r>
          </w:p>
        </w:tc>
        <w:tc>
          <w:tcPr>
            <w:tcW w:w="907" w:type="pct"/>
            <w:tcBorders>
              <w:top w:val="single" w:sz="4" w:space="0" w:color="000000"/>
              <w:left w:val="single" w:sz="4" w:space="0" w:color="000000"/>
              <w:bottom w:val="single" w:sz="4" w:space="0" w:color="000000"/>
              <w:right w:val="single" w:sz="4" w:space="0" w:color="000000"/>
            </w:tcBorders>
            <w:vAlign w:val="center"/>
          </w:tcPr>
          <w:p w:rsidR="00AD5153" w:rsidRPr="007C4B29" w:rsidRDefault="00AD5153" w:rsidP="003A6793">
            <w:pPr>
              <w:spacing w:after="0" w:line="240" w:lineRule="auto"/>
              <w:ind w:right="0" w:firstLine="0"/>
              <w:jc w:val="center"/>
              <w:rPr>
                <w:sz w:val="18"/>
                <w:szCs w:val="18"/>
              </w:rPr>
            </w:pPr>
            <w:r w:rsidRPr="007C4B29">
              <w:rPr>
                <w:b/>
                <w:sz w:val="18"/>
                <w:szCs w:val="18"/>
              </w:rPr>
              <w:t xml:space="preserve">Коэффициент плотности </w:t>
            </w:r>
          </w:p>
          <w:p w:rsidR="00AD5153" w:rsidRPr="007C4B29" w:rsidRDefault="00AD5153" w:rsidP="003A6793">
            <w:pPr>
              <w:spacing w:after="0" w:line="240" w:lineRule="auto"/>
              <w:ind w:right="0" w:firstLine="0"/>
              <w:jc w:val="center"/>
              <w:rPr>
                <w:sz w:val="18"/>
                <w:szCs w:val="18"/>
              </w:rPr>
            </w:pPr>
            <w:r w:rsidRPr="007C4B29">
              <w:rPr>
                <w:b/>
                <w:sz w:val="18"/>
                <w:szCs w:val="18"/>
              </w:rPr>
              <w:t xml:space="preserve">электроснабже ния </w:t>
            </w:r>
          </w:p>
        </w:tc>
        <w:tc>
          <w:tcPr>
            <w:tcW w:w="832" w:type="pct"/>
            <w:tcBorders>
              <w:top w:val="single" w:sz="4" w:space="0" w:color="000000"/>
              <w:left w:val="single" w:sz="4" w:space="0" w:color="000000"/>
              <w:bottom w:val="single" w:sz="4" w:space="0" w:color="000000"/>
              <w:right w:val="single" w:sz="4" w:space="0" w:color="000000"/>
            </w:tcBorders>
            <w:vAlign w:val="center"/>
          </w:tcPr>
          <w:p w:rsidR="00AD5153" w:rsidRPr="007C4B29" w:rsidRDefault="00AD5153" w:rsidP="003A6793">
            <w:pPr>
              <w:spacing w:after="0" w:line="240" w:lineRule="auto"/>
              <w:ind w:right="0" w:firstLine="0"/>
              <w:jc w:val="center"/>
              <w:rPr>
                <w:sz w:val="18"/>
                <w:szCs w:val="18"/>
              </w:rPr>
            </w:pPr>
            <w:r w:rsidRPr="007C4B29">
              <w:rPr>
                <w:b/>
                <w:sz w:val="18"/>
                <w:szCs w:val="18"/>
              </w:rPr>
              <w:t xml:space="preserve">Количество понижающих подстанций </w:t>
            </w:r>
          </w:p>
        </w:tc>
      </w:tr>
      <w:tr w:rsidR="00AD5153" w:rsidRPr="007B45F5" w:rsidTr="00856990">
        <w:trPr>
          <w:trHeight w:val="240"/>
        </w:trPr>
        <w:tc>
          <w:tcPr>
            <w:tcW w:w="1285" w:type="pct"/>
            <w:tcBorders>
              <w:top w:val="single" w:sz="4" w:space="0" w:color="000000"/>
              <w:left w:val="single" w:sz="4" w:space="0" w:color="000000"/>
              <w:bottom w:val="single" w:sz="4" w:space="0" w:color="000000"/>
              <w:right w:val="single" w:sz="4" w:space="0" w:color="000000"/>
            </w:tcBorders>
          </w:tcPr>
          <w:p w:rsidR="00AD5153" w:rsidRPr="007C4B29" w:rsidRDefault="00AD5153" w:rsidP="003A6793">
            <w:pPr>
              <w:spacing w:after="0" w:line="240" w:lineRule="auto"/>
              <w:ind w:right="0" w:firstLine="0"/>
              <w:jc w:val="left"/>
              <w:rPr>
                <w:sz w:val="18"/>
                <w:szCs w:val="18"/>
              </w:rPr>
            </w:pPr>
            <w:r w:rsidRPr="007C4B29">
              <w:rPr>
                <w:sz w:val="18"/>
                <w:szCs w:val="18"/>
              </w:rPr>
              <w:t xml:space="preserve">ИТОГО по району </w:t>
            </w:r>
          </w:p>
        </w:tc>
        <w:tc>
          <w:tcPr>
            <w:tcW w:w="907" w:type="pct"/>
            <w:tcBorders>
              <w:top w:val="single" w:sz="4" w:space="0" w:color="000000"/>
              <w:left w:val="single" w:sz="4" w:space="0" w:color="000000"/>
              <w:bottom w:val="single" w:sz="4" w:space="0" w:color="000000"/>
              <w:right w:val="single" w:sz="4" w:space="0" w:color="000000"/>
            </w:tcBorders>
          </w:tcPr>
          <w:p w:rsidR="00AD5153" w:rsidRPr="007C4B29" w:rsidRDefault="00AD5153" w:rsidP="003A6793">
            <w:pPr>
              <w:spacing w:after="0" w:line="240" w:lineRule="auto"/>
              <w:ind w:right="86" w:firstLine="0"/>
              <w:jc w:val="center"/>
              <w:rPr>
                <w:sz w:val="18"/>
                <w:szCs w:val="18"/>
              </w:rPr>
            </w:pPr>
            <w:r w:rsidRPr="007C4B29">
              <w:rPr>
                <w:sz w:val="18"/>
                <w:szCs w:val="18"/>
              </w:rPr>
              <w:t xml:space="preserve">45600 </w:t>
            </w:r>
          </w:p>
        </w:tc>
        <w:tc>
          <w:tcPr>
            <w:tcW w:w="1069" w:type="pct"/>
            <w:tcBorders>
              <w:top w:val="single" w:sz="4" w:space="0" w:color="000000"/>
              <w:left w:val="single" w:sz="4" w:space="0" w:color="000000"/>
              <w:bottom w:val="single" w:sz="4" w:space="0" w:color="000000"/>
              <w:right w:val="single" w:sz="4" w:space="0" w:color="000000"/>
            </w:tcBorders>
          </w:tcPr>
          <w:p w:rsidR="00AD5153" w:rsidRPr="007C4B29" w:rsidRDefault="00AD5153" w:rsidP="003A6793">
            <w:pPr>
              <w:spacing w:after="0" w:line="240" w:lineRule="auto"/>
              <w:ind w:right="83" w:firstLine="0"/>
              <w:jc w:val="center"/>
              <w:rPr>
                <w:sz w:val="18"/>
                <w:szCs w:val="18"/>
              </w:rPr>
            </w:pPr>
            <w:r w:rsidRPr="007C4B29">
              <w:rPr>
                <w:sz w:val="18"/>
                <w:szCs w:val="18"/>
              </w:rPr>
              <w:t xml:space="preserve">1394 </w:t>
            </w:r>
          </w:p>
        </w:tc>
        <w:tc>
          <w:tcPr>
            <w:tcW w:w="907" w:type="pct"/>
            <w:tcBorders>
              <w:top w:val="single" w:sz="4" w:space="0" w:color="000000"/>
              <w:left w:val="single" w:sz="4" w:space="0" w:color="000000"/>
              <w:bottom w:val="single" w:sz="4" w:space="0" w:color="000000"/>
              <w:right w:val="single" w:sz="4" w:space="0" w:color="000000"/>
            </w:tcBorders>
          </w:tcPr>
          <w:p w:rsidR="00AD5153" w:rsidRPr="007C4B29" w:rsidRDefault="00AD5153" w:rsidP="003A6793">
            <w:pPr>
              <w:spacing w:after="0" w:line="240" w:lineRule="auto"/>
              <w:ind w:right="87" w:firstLine="0"/>
              <w:jc w:val="center"/>
              <w:rPr>
                <w:sz w:val="18"/>
                <w:szCs w:val="18"/>
              </w:rPr>
            </w:pPr>
            <w:r w:rsidRPr="007C4B29">
              <w:rPr>
                <w:sz w:val="18"/>
                <w:szCs w:val="18"/>
              </w:rPr>
              <w:t xml:space="preserve">0,175 </w:t>
            </w:r>
          </w:p>
        </w:tc>
        <w:tc>
          <w:tcPr>
            <w:tcW w:w="832" w:type="pct"/>
            <w:tcBorders>
              <w:top w:val="single" w:sz="4" w:space="0" w:color="000000"/>
              <w:left w:val="single" w:sz="4" w:space="0" w:color="000000"/>
              <w:bottom w:val="single" w:sz="4" w:space="0" w:color="000000"/>
              <w:right w:val="single" w:sz="4" w:space="0" w:color="000000"/>
            </w:tcBorders>
          </w:tcPr>
          <w:p w:rsidR="00AD5153" w:rsidRPr="007C4B29" w:rsidRDefault="00AD5153" w:rsidP="003A6793">
            <w:pPr>
              <w:spacing w:after="0" w:line="240" w:lineRule="auto"/>
              <w:ind w:right="88" w:firstLine="0"/>
              <w:jc w:val="center"/>
              <w:rPr>
                <w:sz w:val="18"/>
                <w:szCs w:val="18"/>
              </w:rPr>
            </w:pPr>
            <w:r w:rsidRPr="007C4B29">
              <w:rPr>
                <w:sz w:val="18"/>
                <w:szCs w:val="18"/>
              </w:rPr>
              <w:t xml:space="preserve">7 </w:t>
            </w:r>
          </w:p>
        </w:tc>
      </w:tr>
      <w:tr w:rsidR="00AD5153" w:rsidRPr="007B45F5" w:rsidTr="00856990">
        <w:trPr>
          <w:trHeight w:val="240"/>
        </w:trPr>
        <w:tc>
          <w:tcPr>
            <w:tcW w:w="1285" w:type="pct"/>
            <w:tcBorders>
              <w:top w:val="single" w:sz="4" w:space="0" w:color="000000"/>
              <w:left w:val="single" w:sz="4" w:space="0" w:color="000000"/>
              <w:bottom w:val="single" w:sz="4" w:space="0" w:color="000000"/>
              <w:right w:val="single" w:sz="4" w:space="0" w:color="000000"/>
            </w:tcBorders>
          </w:tcPr>
          <w:p w:rsidR="00AD5153" w:rsidRPr="007C4B29" w:rsidRDefault="00AD5153" w:rsidP="003A6793">
            <w:pPr>
              <w:spacing w:after="0" w:line="240" w:lineRule="auto"/>
              <w:ind w:right="0" w:firstLine="0"/>
              <w:jc w:val="left"/>
              <w:rPr>
                <w:sz w:val="18"/>
                <w:szCs w:val="18"/>
              </w:rPr>
            </w:pPr>
            <w:r w:rsidRPr="007C4B29">
              <w:rPr>
                <w:sz w:val="18"/>
                <w:szCs w:val="18"/>
              </w:rPr>
              <w:t>Ярск</w:t>
            </w:r>
            <w:r w:rsidR="00D9535C" w:rsidRPr="007C4B29">
              <w:rPr>
                <w:sz w:val="18"/>
                <w:szCs w:val="18"/>
              </w:rPr>
              <w:t>ая</w:t>
            </w:r>
            <w:r w:rsidR="007C4B29">
              <w:rPr>
                <w:sz w:val="18"/>
                <w:szCs w:val="18"/>
              </w:rPr>
              <w:t xml:space="preserve"> </w:t>
            </w:r>
            <w:r w:rsidR="00D9535C" w:rsidRPr="007C4B29">
              <w:rPr>
                <w:sz w:val="18"/>
                <w:szCs w:val="18"/>
              </w:rPr>
              <w:t>территориальная администрация</w:t>
            </w:r>
          </w:p>
        </w:tc>
        <w:tc>
          <w:tcPr>
            <w:tcW w:w="907" w:type="pct"/>
            <w:tcBorders>
              <w:top w:val="single" w:sz="4" w:space="0" w:color="000000"/>
              <w:left w:val="single" w:sz="4" w:space="0" w:color="000000"/>
              <w:bottom w:val="single" w:sz="4" w:space="0" w:color="000000"/>
              <w:right w:val="single" w:sz="4" w:space="0" w:color="000000"/>
            </w:tcBorders>
          </w:tcPr>
          <w:p w:rsidR="00AD5153" w:rsidRPr="007C4B29" w:rsidRDefault="00AD5153" w:rsidP="003A6793">
            <w:pPr>
              <w:spacing w:after="0" w:line="240" w:lineRule="auto"/>
              <w:ind w:right="83" w:firstLine="0"/>
              <w:jc w:val="center"/>
              <w:rPr>
                <w:sz w:val="18"/>
                <w:szCs w:val="18"/>
              </w:rPr>
            </w:pPr>
            <w:r w:rsidRPr="007C4B29">
              <w:rPr>
                <w:sz w:val="18"/>
                <w:szCs w:val="18"/>
              </w:rPr>
              <w:t xml:space="preserve">1786 </w:t>
            </w:r>
          </w:p>
        </w:tc>
        <w:tc>
          <w:tcPr>
            <w:tcW w:w="1069" w:type="pct"/>
            <w:tcBorders>
              <w:top w:val="single" w:sz="4" w:space="0" w:color="000000"/>
              <w:left w:val="single" w:sz="4" w:space="0" w:color="000000"/>
              <w:bottom w:val="single" w:sz="4" w:space="0" w:color="000000"/>
              <w:right w:val="single" w:sz="4" w:space="0" w:color="000000"/>
            </w:tcBorders>
          </w:tcPr>
          <w:p w:rsidR="00AD5153" w:rsidRPr="007C4B29" w:rsidRDefault="00AD5153" w:rsidP="003A6793">
            <w:pPr>
              <w:spacing w:after="0" w:line="240" w:lineRule="auto"/>
              <w:ind w:right="86" w:firstLine="0"/>
              <w:jc w:val="center"/>
              <w:rPr>
                <w:sz w:val="18"/>
                <w:szCs w:val="18"/>
              </w:rPr>
            </w:pPr>
            <w:r w:rsidRPr="007C4B29">
              <w:rPr>
                <w:sz w:val="18"/>
                <w:szCs w:val="18"/>
              </w:rPr>
              <w:t xml:space="preserve">94,1 </w:t>
            </w:r>
          </w:p>
        </w:tc>
        <w:tc>
          <w:tcPr>
            <w:tcW w:w="907" w:type="pct"/>
            <w:tcBorders>
              <w:top w:val="single" w:sz="4" w:space="0" w:color="000000"/>
              <w:left w:val="single" w:sz="4" w:space="0" w:color="000000"/>
              <w:bottom w:val="single" w:sz="4" w:space="0" w:color="000000"/>
              <w:right w:val="single" w:sz="4" w:space="0" w:color="000000"/>
            </w:tcBorders>
          </w:tcPr>
          <w:p w:rsidR="00AD5153" w:rsidRPr="007C4B29" w:rsidRDefault="00AD5153" w:rsidP="003A6793">
            <w:pPr>
              <w:spacing w:after="0" w:line="240" w:lineRule="auto"/>
              <w:ind w:right="86" w:firstLine="0"/>
              <w:jc w:val="center"/>
              <w:rPr>
                <w:sz w:val="18"/>
                <w:szCs w:val="18"/>
              </w:rPr>
            </w:pPr>
            <w:r w:rsidRPr="007C4B29">
              <w:rPr>
                <w:sz w:val="18"/>
                <w:szCs w:val="18"/>
              </w:rPr>
              <w:t xml:space="preserve">0,04 </w:t>
            </w:r>
          </w:p>
        </w:tc>
        <w:tc>
          <w:tcPr>
            <w:tcW w:w="832" w:type="pct"/>
            <w:tcBorders>
              <w:top w:val="single" w:sz="4" w:space="0" w:color="000000"/>
              <w:left w:val="single" w:sz="4" w:space="0" w:color="000000"/>
              <w:bottom w:val="single" w:sz="4" w:space="0" w:color="000000"/>
              <w:right w:val="single" w:sz="4" w:space="0" w:color="000000"/>
            </w:tcBorders>
          </w:tcPr>
          <w:p w:rsidR="00AD5153" w:rsidRPr="007C4B29" w:rsidRDefault="00AD5153" w:rsidP="003A6793">
            <w:pPr>
              <w:spacing w:after="0" w:line="240" w:lineRule="auto"/>
              <w:ind w:right="88" w:firstLine="0"/>
              <w:jc w:val="center"/>
              <w:rPr>
                <w:sz w:val="18"/>
                <w:szCs w:val="18"/>
              </w:rPr>
            </w:pPr>
            <w:r w:rsidRPr="007C4B29">
              <w:rPr>
                <w:sz w:val="18"/>
                <w:szCs w:val="18"/>
              </w:rPr>
              <w:t xml:space="preserve">1 </w:t>
            </w:r>
          </w:p>
        </w:tc>
      </w:tr>
    </w:tbl>
    <w:p w:rsidR="00997B00" w:rsidRDefault="007712DD" w:rsidP="00856990">
      <w:pPr>
        <w:pStyle w:val="2"/>
        <w:numPr>
          <w:ilvl w:val="2"/>
          <w:numId w:val="14"/>
        </w:numPr>
        <w:spacing w:before="120" w:line="240" w:lineRule="auto"/>
        <w:ind w:left="0" w:firstLine="0"/>
        <w:jc w:val="both"/>
      </w:pPr>
      <w:bookmarkStart w:id="249" w:name="_Toc17370955"/>
      <w:r w:rsidRPr="00367F3D">
        <w:t xml:space="preserve">Описание состояния системы утилизации твёрдых </w:t>
      </w:r>
      <w:r w:rsidR="007C4B29">
        <w:t>коммунальных</w:t>
      </w:r>
      <w:r w:rsidRPr="00367F3D">
        <w:t xml:space="preserve"> отходов </w:t>
      </w:r>
      <w:r>
        <w:t>муниципального образования</w:t>
      </w:r>
      <w:bookmarkEnd w:id="249"/>
    </w:p>
    <w:p w:rsidR="00367F3D" w:rsidRDefault="00367F3D" w:rsidP="00856990">
      <w:pPr>
        <w:pStyle w:val="2"/>
        <w:numPr>
          <w:ilvl w:val="3"/>
          <w:numId w:val="14"/>
        </w:numPr>
        <w:spacing w:before="120" w:line="240" w:lineRule="auto"/>
        <w:ind w:left="0" w:firstLine="0"/>
        <w:jc w:val="both"/>
      </w:pPr>
      <w:bookmarkStart w:id="250" w:name="_Toc17370956"/>
      <w:r w:rsidRPr="00367F3D">
        <w:t xml:space="preserve">Описание состояния системы утилизации твёрдых </w:t>
      </w:r>
      <w:r w:rsidR="007C4B29">
        <w:t>коммунальных</w:t>
      </w:r>
      <w:r w:rsidRPr="00367F3D">
        <w:t xml:space="preserve"> отходов</w:t>
      </w:r>
      <w:r w:rsidR="007C4B29">
        <w:t xml:space="preserve"> в г</w:t>
      </w:r>
      <w:r>
        <w:t>. Новый Оскол</w:t>
      </w:r>
      <w:bookmarkEnd w:id="250"/>
    </w:p>
    <w:p w:rsidR="00997B00" w:rsidRDefault="007712DD" w:rsidP="007B45F5">
      <w:pPr>
        <w:spacing w:after="0" w:line="240" w:lineRule="auto"/>
        <w:ind w:right="0" w:firstLine="567"/>
      </w:pPr>
      <w:r>
        <w:t xml:space="preserve">На территории </w:t>
      </w:r>
      <w:r w:rsidR="007C4B29">
        <w:t>г.Новый Оскол</w:t>
      </w:r>
      <w:r>
        <w:t xml:space="preserve"> сбор и вывоз твердых </w:t>
      </w:r>
      <w:r w:rsidR="007C4B29">
        <w:t>коммунальных</w:t>
      </w:r>
      <w:r>
        <w:t xml:space="preserve"> отходов и крупногабаритных отходов производится мусоровозами с контейнерных площадок, расположенных как в районе м</w:t>
      </w:r>
      <w:r w:rsidR="007C4B29">
        <w:t>ногоквартирных</w:t>
      </w:r>
      <w:r>
        <w:t xml:space="preserve"> домов, так и в частном секторе. Предприятия по переработке отходов на территории муниципального образования отсутствуют. </w:t>
      </w:r>
    </w:p>
    <w:p w:rsidR="00997B00" w:rsidRDefault="007712DD" w:rsidP="007B45F5">
      <w:pPr>
        <w:spacing w:after="0" w:line="240" w:lineRule="auto"/>
        <w:ind w:right="0" w:firstLine="567"/>
      </w:pPr>
      <w:r>
        <w:t xml:space="preserve">На территории </w:t>
      </w:r>
      <w:r w:rsidR="007C4B29">
        <w:t>г.Новый Оскол</w:t>
      </w:r>
      <w:r>
        <w:t xml:space="preserve"> установлены контейнеры для сбора мусора в местах потенциально возможного скопления мусора. На постоянной основе осуществляется ликвидация свалок, расположенных не только в </w:t>
      </w:r>
      <w:r w:rsidR="007C4B29">
        <w:t>городе</w:t>
      </w:r>
      <w:r>
        <w:t xml:space="preserve">, но и на прилегающих территориях. </w:t>
      </w:r>
    </w:p>
    <w:p w:rsidR="00997B00" w:rsidRDefault="007712DD" w:rsidP="007B45F5">
      <w:pPr>
        <w:spacing w:after="0" w:line="240" w:lineRule="auto"/>
        <w:ind w:right="0" w:firstLine="567"/>
      </w:pPr>
      <w:r>
        <w:t xml:space="preserve">Для сбора жидких отходов в не канализованных домовладениях устанавливаются дворовые помойницы, которые имеют водонепроницаемый выгреб и наземную часть с крышкой и съемной решеткой для отделения твердых фракций. </w:t>
      </w:r>
    </w:p>
    <w:p w:rsidR="007C4B29" w:rsidRPr="00F91444" w:rsidRDefault="007C4B29" w:rsidP="007C4B29">
      <w:pPr>
        <w:spacing w:line="240" w:lineRule="auto"/>
        <w:ind w:left="4" w:right="0"/>
        <w:rPr>
          <w:szCs w:val="24"/>
        </w:rPr>
      </w:pPr>
      <w:r w:rsidRPr="00F91444">
        <w:rPr>
          <w:szCs w:val="24"/>
        </w:rPr>
        <w:lastRenderedPageBreak/>
        <w:t xml:space="preserve">Несмотря на своевременный вывоз мусора и наличие контейнерных площадок, жители муниципального образования устраивают несанкционированные свалки, которые неблагоприятно влияют на внешний вид и санитарное состояние поселения. </w:t>
      </w:r>
    </w:p>
    <w:p w:rsidR="007C4B29" w:rsidRPr="006F48CC" w:rsidRDefault="007C4B29" w:rsidP="007C4B29">
      <w:pPr>
        <w:spacing w:line="240" w:lineRule="auto"/>
        <w:ind w:left="4" w:right="0"/>
        <w:rPr>
          <w:szCs w:val="24"/>
        </w:rPr>
      </w:pPr>
      <w:r w:rsidRPr="00F91444">
        <w:rPr>
          <w:szCs w:val="24"/>
        </w:rPr>
        <w:t xml:space="preserve">Работа по совершенствованию </w:t>
      </w:r>
      <w:r w:rsidRPr="006F48CC">
        <w:rPr>
          <w:szCs w:val="24"/>
        </w:rPr>
        <w:t xml:space="preserve">сбора коммунальных отходов в первую очередь направлена на обустройство достаточного количества контейнерных площадок на всей территории муниципального образования. Приоритет в этой работе принадлежит организациям, осуществляющим управление многоквартирными жилыми домами и организациям, имеющим лицензии на деятельность в сфере обращения коммунальных отходов, при общей координации их деятельности со стороны администрации муниципального образования. Результатами проведенной работы должны стать отсутствие несанкционированных свалок на дворовых территориях и ликвидация предпосылок для складирования коммунальных в непредназначенных для этого местах. </w:t>
      </w:r>
    </w:p>
    <w:p w:rsidR="00997B00" w:rsidRDefault="007712DD" w:rsidP="007B45F5">
      <w:pPr>
        <w:spacing w:after="0" w:line="240" w:lineRule="auto"/>
        <w:ind w:right="0" w:firstLine="567"/>
      </w:pPr>
      <w:r>
        <w:t xml:space="preserve">Захоронение твердых </w:t>
      </w:r>
      <w:r w:rsidR="007C4B29">
        <w:t>коммунальных</w:t>
      </w:r>
      <w:r>
        <w:t xml:space="preserve"> и допущенных к совместному с ними складированию отходов осу</w:t>
      </w:r>
      <w:r w:rsidR="007C4B29">
        <w:t>ществляется на одном полигоне ТК</w:t>
      </w:r>
      <w:r>
        <w:t xml:space="preserve">О. </w:t>
      </w:r>
    </w:p>
    <w:p w:rsidR="00997B00" w:rsidRDefault="007712DD" w:rsidP="003A6793">
      <w:pPr>
        <w:spacing w:after="0" w:line="240" w:lineRule="auto"/>
        <w:jc w:val="right"/>
      </w:pPr>
      <w:r>
        <w:t xml:space="preserve">Таблица </w:t>
      </w:r>
      <w:r w:rsidR="00367F3D">
        <w:t>217</w:t>
      </w:r>
    </w:p>
    <w:p w:rsidR="00997B00" w:rsidRDefault="007712DD" w:rsidP="003A6793">
      <w:pPr>
        <w:spacing w:after="0" w:line="240" w:lineRule="auto"/>
        <w:ind w:right="-1" w:firstLine="0"/>
        <w:jc w:val="center"/>
      </w:pPr>
      <w:r>
        <w:rPr>
          <w:b/>
        </w:rPr>
        <w:t>Технические характеристики полигона</w:t>
      </w:r>
    </w:p>
    <w:tbl>
      <w:tblPr>
        <w:tblStyle w:val="TableGrid"/>
        <w:tblW w:w="5000" w:type="pct"/>
        <w:tblInd w:w="0" w:type="dxa"/>
        <w:tblCellMar>
          <w:top w:w="43" w:type="dxa"/>
          <w:left w:w="48" w:type="dxa"/>
        </w:tblCellMar>
        <w:tblLook w:val="04A0"/>
      </w:tblPr>
      <w:tblGrid>
        <w:gridCol w:w="415"/>
        <w:gridCol w:w="1805"/>
        <w:gridCol w:w="1365"/>
        <w:gridCol w:w="1403"/>
        <w:gridCol w:w="1181"/>
        <w:gridCol w:w="1575"/>
        <w:gridCol w:w="1380"/>
      </w:tblGrid>
      <w:tr w:rsidR="00997B00" w:rsidRPr="007B45F5" w:rsidTr="007C4B29">
        <w:trPr>
          <w:trHeight w:val="621"/>
        </w:trPr>
        <w:tc>
          <w:tcPr>
            <w:tcW w:w="227" w:type="pct"/>
            <w:tcBorders>
              <w:top w:val="single" w:sz="4" w:space="0" w:color="000000"/>
              <w:left w:val="single" w:sz="4" w:space="0" w:color="000000"/>
              <w:bottom w:val="single" w:sz="4" w:space="0" w:color="000000"/>
              <w:right w:val="single" w:sz="4" w:space="0" w:color="000000"/>
            </w:tcBorders>
            <w:vAlign w:val="center"/>
          </w:tcPr>
          <w:p w:rsidR="00997B00" w:rsidRPr="007C4B29" w:rsidRDefault="007712DD" w:rsidP="003A6793">
            <w:pPr>
              <w:spacing w:after="0" w:line="240" w:lineRule="auto"/>
              <w:ind w:right="-1" w:firstLine="0"/>
              <w:rPr>
                <w:sz w:val="18"/>
                <w:szCs w:val="18"/>
              </w:rPr>
            </w:pPr>
            <w:r w:rsidRPr="007C4B29">
              <w:rPr>
                <w:b/>
                <w:sz w:val="18"/>
                <w:szCs w:val="18"/>
              </w:rPr>
              <w:t xml:space="preserve">№ </w:t>
            </w:r>
          </w:p>
        </w:tc>
        <w:tc>
          <w:tcPr>
            <w:tcW w:w="989" w:type="pct"/>
            <w:tcBorders>
              <w:top w:val="single" w:sz="4" w:space="0" w:color="000000"/>
              <w:left w:val="single" w:sz="4" w:space="0" w:color="000000"/>
              <w:bottom w:val="single" w:sz="4" w:space="0" w:color="000000"/>
              <w:right w:val="single" w:sz="4" w:space="0" w:color="000000"/>
            </w:tcBorders>
          </w:tcPr>
          <w:p w:rsidR="00997B00" w:rsidRPr="007C4B29" w:rsidRDefault="007712DD" w:rsidP="003A6793">
            <w:pPr>
              <w:spacing w:after="0" w:line="240" w:lineRule="auto"/>
              <w:ind w:right="-1" w:firstLine="0"/>
              <w:jc w:val="center"/>
              <w:rPr>
                <w:sz w:val="18"/>
                <w:szCs w:val="18"/>
              </w:rPr>
            </w:pPr>
            <w:r w:rsidRPr="007C4B29">
              <w:rPr>
                <w:b/>
                <w:sz w:val="18"/>
                <w:szCs w:val="18"/>
              </w:rPr>
              <w:t xml:space="preserve">Местоположение объекта </w:t>
            </w:r>
          </w:p>
          <w:p w:rsidR="00997B00" w:rsidRPr="007C4B29" w:rsidRDefault="007712DD" w:rsidP="003A6793">
            <w:pPr>
              <w:spacing w:after="0" w:line="240" w:lineRule="auto"/>
              <w:ind w:right="-1" w:firstLine="0"/>
              <w:jc w:val="center"/>
              <w:rPr>
                <w:sz w:val="18"/>
                <w:szCs w:val="18"/>
              </w:rPr>
            </w:pPr>
            <w:r w:rsidRPr="007C4B29">
              <w:rPr>
                <w:b/>
                <w:sz w:val="18"/>
                <w:szCs w:val="18"/>
              </w:rPr>
              <w:t xml:space="preserve">размещения отходов </w:t>
            </w:r>
          </w:p>
        </w:tc>
        <w:tc>
          <w:tcPr>
            <w:tcW w:w="748" w:type="pct"/>
            <w:tcBorders>
              <w:top w:val="single" w:sz="4" w:space="0" w:color="000000"/>
              <w:left w:val="single" w:sz="4" w:space="0" w:color="000000"/>
              <w:bottom w:val="single" w:sz="4" w:space="0" w:color="000000"/>
              <w:right w:val="single" w:sz="4" w:space="0" w:color="000000"/>
            </w:tcBorders>
            <w:vAlign w:val="center"/>
          </w:tcPr>
          <w:p w:rsidR="00997B00" w:rsidRPr="007C4B29" w:rsidRDefault="007712DD" w:rsidP="003A6793">
            <w:pPr>
              <w:spacing w:after="0" w:line="240" w:lineRule="auto"/>
              <w:ind w:right="-1" w:firstLine="0"/>
              <w:jc w:val="center"/>
              <w:rPr>
                <w:sz w:val="18"/>
                <w:szCs w:val="18"/>
              </w:rPr>
            </w:pPr>
            <w:r w:rsidRPr="007C4B29">
              <w:rPr>
                <w:b/>
                <w:sz w:val="18"/>
                <w:szCs w:val="18"/>
              </w:rPr>
              <w:t xml:space="preserve">Год ввода в эксплуатацию </w:t>
            </w:r>
          </w:p>
        </w:tc>
        <w:tc>
          <w:tcPr>
            <w:tcW w:w="769" w:type="pct"/>
            <w:tcBorders>
              <w:top w:val="single" w:sz="4" w:space="0" w:color="000000"/>
              <w:left w:val="single" w:sz="4" w:space="0" w:color="000000"/>
              <w:bottom w:val="single" w:sz="4" w:space="0" w:color="000000"/>
              <w:right w:val="single" w:sz="4" w:space="0" w:color="000000"/>
            </w:tcBorders>
            <w:vAlign w:val="center"/>
          </w:tcPr>
          <w:p w:rsidR="00997B00" w:rsidRPr="007C4B29" w:rsidRDefault="007712DD" w:rsidP="007C4B29">
            <w:pPr>
              <w:spacing w:after="0" w:line="240" w:lineRule="auto"/>
              <w:ind w:right="-1" w:firstLine="0"/>
              <w:jc w:val="center"/>
              <w:rPr>
                <w:sz w:val="18"/>
                <w:szCs w:val="18"/>
              </w:rPr>
            </w:pPr>
            <w:r w:rsidRPr="007C4B29">
              <w:rPr>
                <w:b/>
                <w:sz w:val="18"/>
                <w:szCs w:val="18"/>
              </w:rPr>
              <w:t xml:space="preserve">Проектная вместимость, </w:t>
            </w:r>
          </w:p>
          <w:p w:rsidR="00997B00" w:rsidRPr="007C4B29" w:rsidRDefault="007712DD" w:rsidP="003A6793">
            <w:pPr>
              <w:spacing w:after="0" w:line="240" w:lineRule="auto"/>
              <w:ind w:right="-1" w:firstLine="0"/>
              <w:jc w:val="center"/>
              <w:rPr>
                <w:sz w:val="18"/>
                <w:szCs w:val="18"/>
              </w:rPr>
            </w:pPr>
            <w:r w:rsidRPr="007C4B29">
              <w:rPr>
                <w:b/>
                <w:sz w:val="18"/>
                <w:szCs w:val="18"/>
              </w:rPr>
              <w:t xml:space="preserve">тыс. м </w:t>
            </w:r>
            <w:r w:rsidR="007C4B29" w:rsidRPr="007C4B29">
              <w:rPr>
                <w:b/>
                <w:sz w:val="18"/>
                <w:szCs w:val="18"/>
              </w:rPr>
              <w:t>3</w:t>
            </w:r>
          </w:p>
        </w:tc>
        <w:tc>
          <w:tcPr>
            <w:tcW w:w="647" w:type="pct"/>
            <w:tcBorders>
              <w:top w:val="single" w:sz="4" w:space="0" w:color="000000"/>
              <w:left w:val="single" w:sz="4" w:space="0" w:color="000000"/>
              <w:bottom w:val="single" w:sz="4" w:space="0" w:color="000000"/>
              <w:right w:val="single" w:sz="4" w:space="0" w:color="000000"/>
            </w:tcBorders>
            <w:vAlign w:val="center"/>
          </w:tcPr>
          <w:p w:rsidR="00997B00" w:rsidRPr="007C4B29" w:rsidRDefault="007712DD" w:rsidP="003A6793">
            <w:pPr>
              <w:spacing w:after="0" w:line="240" w:lineRule="auto"/>
              <w:ind w:right="-1" w:firstLine="0"/>
              <w:jc w:val="center"/>
              <w:rPr>
                <w:sz w:val="18"/>
                <w:szCs w:val="18"/>
              </w:rPr>
            </w:pPr>
            <w:r w:rsidRPr="007C4B29">
              <w:rPr>
                <w:b/>
                <w:sz w:val="18"/>
                <w:szCs w:val="18"/>
              </w:rPr>
              <w:t xml:space="preserve">Площадь, Га </w:t>
            </w:r>
          </w:p>
        </w:tc>
        <w:tc>
          <w:tcPr>
            <w:tcW w:w="863" w:type="pct"/>
            <w:tcBorders>
              <w:top w:val="single" w:sz="4" w:space="0" w:color="000000"/>
              <w:left w:val="single" w:sz="4" w:space="0" w:color="000000"/>
              <w:bottom w:val="single" w:sz="4" w:space="0" w:color="000000"/>
              <w:right w:val="single" w:sz="4" w:space="0" w:color="000000"/>
            </w:tcBorders>
            <w:vAlign w:val="center"/>
          </w:tcPr>
          <w:p w:rsidR="00997B00" w:rsidRPr="007C4B29" w:rsidRDefault="007712DD" w:rsidP="003A6793">
            <w:pPr>
              <w:spacing w:after="0" w:line="240" w:lineRule="auto"/>
              <w:ind w:right="-1" w:firstLine="0"/>
              <w:jc w:val="center"/>
              <w:rPr>
                <w:sz w:val="18"/>
                <w:szCs w:val="18"/>
              </w:rPr>
            </w:pPr>
            <w:r w:rsidRPr="007C4B29">
              <w:rPr>
                <w:b/>
                <w:sz w:val="18"/>
                <w:szCs w:val="18"/>
              </w:rPr>
              <w:t xml:space="preserve">Высота складирования отходов, м </w:t>
            </w:r>
          </w:p>
        </w:tc>
        <w:tc>
          <w:tcPr>
            <w:tcW w:w="756" w:type="pct"/>
            <w:tcBorders>
              <w:top w:val="single" w:sz="4" w:space="0" w:color="000000"/>
              <w:left w:val="single" w:sz="4" w:space="0" w:color="000000"/>
              <w:bottom w:val="single" w:sz="4" w:space="0" w:color="000000"/>
              <w:right w:val="single" w:sz="4" w:space="0" w:color="000000"/>
            </w:tcBorders>
          </w:tcPr>
          <w:p w:rsidR="00997B00" w:rsidRPr="007C4B29" w:rsidRDefault="007712DD" w:rsidP="007C4B29">
            <w:pPr>
              <w:spacing w:after="0" w:line="240" w:lineRule="auto"/>
              <w:ind w:right="-1" w:firstLine="0"/>
              <w:jc w:val="center"/>
              <w:rPr>
                <w:sz w:val="18"/>
                <w:szCs w:val="18"/>
              </w:rPr>
            </w:pPr>
            <w:r w:rsidRPr="007C4B29">
              <w:rPr>
                <w:b/>
                <w:sz w:val="18"/>
                <w:szCs w:val="18"/>
              </w:rPr>
              <w:t xml:space="preserve">Фактическое накопление отходов, </w:t>
            </w:r>
          </w:p>
          <w:p w:rsidR="00997B00" w:rsidRPr="007C4B29" w:rsidRDefault="007712DD" w:rsidP="003A6793">
            <w:pPr>
              <w:spacing w:after="0" w:line="240" w:lineRule="auto"/>
              <w:ind w:right="-1" w:firstLine="0"/>
              <w:jc w:val="center"/>
              <w:rPr>
                <w:sz w:val="18"/>
                <w:szCs w:val="18"/>
              </w:rPr>
            </w:pPr>
            <w:r w:rsidRPr="007C4B29">
              <w:rPr>
                <w:b/>
                <w:sz w:val="18"/>
                <w:szCs w:val="18"/>
              </w:rPr>
              <w:t xml:space="preserve">тыс. м </w:t>
            </w:r>
            <w:r w:rsidR="007C4B29" w:rsidRPr="007C4B29">
              <w:rPr>
                <w:b/>
                <w:sz w:val="18"/>
                <w:szCs w:val="18"/>
              </w:rPr>
              <w:t>3</w:t>
            </w:r>
          </w:p>
        </w:tc>
      </w:tr>
      <w:tr w:rsidR="00997B00" w:rsidRPr="007B45F5" w:rsidTr="007C4B29">
        <w:trPr>
          <w:trHeight w:val="449"/>
        </w:trPr>
        <w:tc>
          <w:tcPr>
            <w:tcW w:w="227" w:type="pct"/>
            <w:tcBorders>
              <w:top w:val="single" w:sz="4" w:space="0" w:color="000000"/>
              <w:left w:val="single" w:sz="4" w:space="0" w:color="000000"/>
              <w:bottom w:val="single" w:sz="4" w:space="0" w:color="000000"/>
              <w:right w:val="single" w:sz="4" w:space="0" w:color="000000"/>
            </w:tcBorders>
            <w:vAlign w:val="center"/>
          </w:tcPr>
          <w:p w:rsidR="00997B00" w:rsidRPr="007C4B29" w:rsidRDefault="007712DD" w:rsidP="003A6793">
            <w:pPr>
              <w:spacing w:after="0" w:line="240" w:lineRule="auto"/>
              <w:ind w:right="-1" w:firstLine="0"/>
              <w:jc w:val="center"/>
              <w:rPr>
                <w:sz w:val="18"/>
                <w:szCs w:val="18"/>
              </w:rPr>
            </w:pPr>
            <w:r w:rsidRPr="007C4B29">
              <w:rPr>
                <w:sz w:val="18"/>
                <w:szCs w:val="18"/>
              </w:rPr>
              <w:t xml:space="preserve">1 </w:t>
            </w:r>
          </w:p>
        </w:tc>
        <w:tc>
          <w:tcPr>
            <w:tcW w:w="989" w:type="pct"/>
            <w:tcBorders>
              <w:top w:val="single" w:sz="4" w:space="0" w:color="000000"/>
              <w:left w:val="single" w:sz="4" w:space="0" w:color="000000"/>
              <w:bottom w:val="single" w:sz="4" w:space="0" w:color="000000"/>
              <w:right w:val="single" w:sz="4" w:space="0" w:color="000000"/>
            </w:tcBorders>
          </w:tcPr>
          <w:p w:rsidR="00997B00" w:rsidRPr="007C4B29" w:rsidRDefault="007712DD" w:rsidP="003A6793">
            <w:pPr>
              <w:spacing w:after="0" w:line="240" w:lineRule="auto"/>
              <w:ind w:right="-1" w:firstLine="0"/>
              <w:jc w:val="center"/>
              <w:rPr>
                <w:sz w:val="18"/>
                <w:szCs w:val="18"/>
              </w:rPr>
            </w:pPr>
            <w:r w:rsidRPr="007C4B29">
              <w:rPr>
                <w:sz w:val="18"/>
                <w:szCs w:val="18"/>
              </w:rPr>
              <w:t xml:space="preserve">с. Песчанка, </w:t>
            </w:r>
          </w:p>
          <w:p w:rsidR="00997B00" w:rsidRPr="007C4B29" w:rsidRDefault="007712DD" w:rsidP="003A6793">
            <w:pPr>
              <w:spacing w:after="0" w:line="240" w:lineRule="auto"/>
              <w:ind w:right="-1" w:firstLine="0"/>
              <w:jc w:val="center"/>
              <w:rPr>
                <w:sz w:val="18"/>
                <w:szCs w:val="18"/>
              </w:rPr>
            </w:pPr>
            <w:r w:rsidRPr="007C4B29">
              <w:rPr>
                <w:sz w:val="18"/>
                <w:szCs w:val="18"/>
              </w:rPr>
              <w:t xml:space="preserve">Новооскольского района </w:t>
            </w:r>
          </w:p>
        </w:tc>
        <w:tc>
          <w:tcPr>
            <w:tcW w:w="748" w:type="pct"/>
            <w:tcBorders>
              <w:top w:val="single" w:sz="4" w:space="0" w:color="000000"/>
              <w:left w:val="single" w:sz="4" w:space="0" w:color="000000"/>
              <w:bottom w:val="single" w:sz="4" w:space="0" w:color="000000"/>
              <w:right w:val="single" w:sz="4" w:space="0" w:color="000000"/>
            </w:tcBorders>
            <w:vAlign w:val="center"/>
          </w:tcPr>
          <w:p w:rsidR="00997B00" w:rsidRPr="007C4B29" w:rsidRDefault="007712DD" w:rsidP="003A6793">
            <w:pPr>
              <w:spacing w:after="0" w:line="240" w:lineRule="auto"/>
              <w:ind w:right="-1" w:firstLine="0"/>
              <w:jc w:val="center"/>
              <w:rPr>
                <w:sz w:val="18"/>
                <w:szCs w:val="18"/>
              </w:rPr>
            </w:pPr>
            <w:r w:rsidRPr="007C4B29">
              <w:rPr>
                <w:sz w:val="18"/>
                <w:szCs w:val="18"/>
              </w:rPr>
              <w:t xml:space="preserve">1976 </w:t>
            </w:r>
          </w:p>
        </w:tc>
        <w:tc>
          <w:tcPr>
            <w:tcW w:w="769" w:type="pct"/>
            <w:tcBorders>
              <w:top w:val="single" w:sz="4" w:space="0" w:color="000000"/>
              <w:left w:val="single" w:sz="4" w:space="0" w:color="000000"/>
              <w:bottom w:val="single" w:sz="4" w:space="0" w:color="000000"/>
              <w:right w:val="single" w:sz="4" w:space="0" w:color="000000"/>
            </w:tcBorders>
            <w:vAlign w:val="center"/>
          </w:tcPr>
          <w:p w:rsidR="00997B00" w:rsidRPr="007C4B29" w:rsidRDefault="007712DD" w:rsidP="003A6793">
            <w:pPr>
              <w:spacing w:after="0" w:line="240" w:lineRule="auto"/>
              <w:ind w:right="-1" w:firstLine="0"/>
              <w:jc w:val="center"/>
              <w:rPr>
                <w:sz w:val="18"/>
                <w:szCs w:val="18"/>
              </w:rPr>
            </w:pPr>
            <w:r w:rsidRPr="007C4B29">
              <w:rPr>
                <w:sz w:val="18"/>
                <w:szCs w:val="18"/>
              </w:rPr>
              <w:t xml:space="preserve">1150000 </w:t>
            </w:r>
          </w:p>
        </w:tc>
        <w:tc>
          <w:tcPr>
            <w:tcW w:w="647" w:type="pct"/>
            <w:tcBorders>
              <w:top w:val="single" w:sz="4" w:space="0" w:color="000000"/>
              <w:left w:val="single" w:sz="4" w:space="0" w:color="000000"/>
              <w:bottom w:val="single" w:sz="4" w:space="0" w:color="000000"/>
              <w:right w:val="single" w:sz="4" w:space="0" w:color="000000"/>
            </w:tcBorders>
            <w:vAlign w:val="center"/>
          </w:tcPr>
          <w:p w:rsidR="00997B00" w:rsidRPr="007C4B29" w:rsidRDefault="007712DD" w:rsidP="003A6793">
            <w:pPr>
              <w:spacing w:after="0" w:line="240" w:lineRule="auto"/>
              <w:ind w:right="-1" w:firstLine="0"/>
              <w:jc w:val="center"/>
              <w:rPr>
                <w:sz w:val="18"/>
                <w:szCs w:val="18"/>
              </w:rPr>
            </w:pPr>
            <w:r w:rsidRPr="007C4B29">
              <w:rPr>
                <w:sz w:val="18"/>
                <w:szCs w:val="18"/>
              </w:rPr>
              <w:t xml:space="preserve">55000 </w:t>
            </w:r>
          </w:p>
        </w:tc>
        <w:tc>
          <w:tcPr>
            <w:tcW w:w="863" w:type="pct"/>
            <w:tcBorders>
              <w:top w:val="single" w:sz="4" w:space="0" w:color="000000"/>
              <w:left w:val="single" w:sz="4" w:space="0" w:color="000000"/>
              <w:bottom w:val="single" w:sz="4" w:space="0" w:color="000000"/>
              <w:right w:val="single" w:sz="4" w:space="0" w:color="000000"/>
            </w:tcBorders>
            <w:vAlign w:val="center"/>
          </w:tcPr>
          <w:p w:rsidR="00997B00" w:rsidRPr="007C4B29" w:rsidRDefault="007712DD" w:rsidP="003A6793">
            <w:pPr>
              <w:spacing w:after="0" w:line="240" w:lineRule="auto"/>
              <w:ind w:right="-1" w:firstLine="0"/>
              <w:jc w:val="center"/>
              <w:rPr>
                <w:sz w:val="18"/>
                <w:szCs w:val="18"/>
              </w:rPr>
            </w:pPr>
            <w:r w:rsidRPr="007C4B29">
              <w:rPr>
                <w:sz w:val="18"/>
                <w:szCs w:val="18"/>
              </w:rPr>
              <w:t xml:space="preserve">2,3 </w:t>
            </w:r>
          </w:p>
        </w:tc>
        <w:tc>
          <w:tcPr>
            <w:tcW w:w="756" w:type="pct"/>
            <w:tcBorders>
              <w:top w:val="single" w:sz="4" w:space="0" w:color="000000"/>
              <w:left w:val="single" w:sz="4" w:space="0" w:color="000000"/>
              <w:bottom w:val="single" w:sz="4" w:space="0" w:color="000000"/>
              <w:right w:val="single" w:sz="4" w:space="0" w:color="000000"/>
            </w:tcBorders>
            <w:vAlign w:val="center"/>
          </w:tcPr>
          <w:p w:rsidR="00997B00" w:rsidRPr="007C4B29" w:rsidRDefault="007712DD" w:rsidP="003A6793">
            <w:pPr>
              <w:spacing w:after="0" w:line="240" w:lineRule="auto"/>
              <w:ind w:right="-1" w:firstLine="0"/>
              <w:jc w:val="center"/>
              <w:rPr>
                <w:sz w:val="18"/>
                <w:szCs w:val="18"/>
              </w:rPr>
            </w:pPr>
            <w:r w:rsidRPr="007C4B29">
              <w:rPr>
                <w:sz w:val="18"/>
                <w:szCs w:val="18"/>
              </w:rPr>
              <w:t xml:space="preserve">761266 </w:t>
            </w:r>
          </w:p>
        </w:tc>
      </w:tr>
    </w:tbl>
    <w:p w:rsidR="00997B00" w:rsidRDefault="007712DD" w:rsidP="007C4B29">
      <w:pPr>
        <w:spacing w:after="0" w:line="240" w:lineRule="auto"/>
        <w:ind w:right="-1" w:firstLine="708"/>
      </w:pPr>
      <w:r>
        <w:t xml:space="preserve">Техника, используемая для сбора и вывоза твердых </w:t>
      </w:r>
      <w:r w:rsidR="007C4B29">
        <w:t>коммунальных</w:t>
      </w:r>
      <w:r>
        <w:t xml:space="preserve"> отходов и крупногабаритных отходов на территории муниципального образования представлена в таблице </w:t>
      </w:r>
      <w:r w:rsidR="00367F3D">
        <w:t>218</w:t>
      </w:r>
      <w:r>
        <w:t xml:space="preserve">. </w:t>
      </w:r>
    </w:p>
    <w:p w:rsidR="00997B00" w:rsidRDefault="007712DD" w:rsidP="003A6793">
      <w:pPr>
        <w:spacing w:after="0" w:line="240" w:lineRule="auto"/>
        <w:ind w:right="-1" w:firstLine="0"/>
        <w:jc w:val="right"/>
      </w:pPr>
      <w:r>
        <w:t xml:space="preserve">Таблица </w:t>
      </w:r>
      <w:r w:rsidR="00367F3D">
        <w:t>218</w:t>
      </w:r>
    </w:p>
    <w:p w:rsidR="00997B00" w:rsidRPr="00367F3D" w:rsidRDefault="007712DD" w:rsidP="003A6793">
      <w:pPr>
        <w:spacing w:after="0" w:line="240" w:lineRule="auto"/>
        <w:jc w:val="center"/>
        <w:rPr>
          <w:b/>
        </w:rPr>
      </w:pPr>
      <w:r w:rsidRPr="00367F3D">
        <w:rPr>
          <w:b/>
        </w:rPr>
        <w:t>Техника, использующаяся на полигоне</w:t>
      </w:r>
    </w:p>
    <w:tbl>
      <w:tblPr>
        <w:tblStyle w:val="TableGrid"/>
        <w:tblW w:w="4943" w:type="pct"/>
        <w:tblInd w:w="108" w:type="dxa"/>
        <w:tblCellMar>
          <w:top w:w="51" w:type="dxa"/>
          <w:left w:w="108" w:type="dxa"/>
          <w:right w:w="58" w:type="dxa"/>
        </w:tblCellMar>
        <w:tblLook w:val="04A0"/>
      </w:tblPr>
      <w:tblGrid>
        <w:gridCol w:w="376"/>
        <w:gridCol w:w="6036"/>
        <w:gridCol w:w="2720"/>
      </w:tblGrid>
      <w:tr w:rsidR="00997B00" w:rsidRPr="007B45F5" w:rsidTr="007B45F5">
        <w:trPr>
          <w:trHeight w:val="250"/>
        </w:trPr>
        <w:tc>
          <w:tcPr>
            <w:tcW w:w="206" w:type="pct"/>
            <w:tcBorders>
              <w:top w:val="single" w:sz="4" w:space="0" w:color="000000"/>
              <w:left w:val="single" w:sz="4" w:space="0" w:color="000000"/>
              <w:bottom w:val="single" w:sz="4" w:space="0" w:color="000000"/>
              <w:right w:val="single" w:sz="4" w:space="0" w:color="000000"/>
            </w:tcBorders>
          </w:tcPr>
          <w:p w:rsidR="00997B00" w:rsidRPr="007C4B29" w:rsidRDefault="007712DD" w:rsidP="003A6793">
            <w:pPr>
              <w:spacing w:after="0" w:line="240" w:lineRule="auto"/>
              <w:ind w:right="-1" w:firstLine="0"/>
              <w:rPr>
                <w:sz w:val="18"/>
                <w:szCs w:val="18"/>
              </w:rPr>
            </w:pPr>
            <w:r w:rsidRPr="007C4B29">
              <w:rPr>
                <w:b/>
                <w:sz w:val="18"/>
                <w:szCs w:val="18"/>
              </w:rPr>
              <w:t xml:space="preserve">№ </w:t>
            </w:r>
          </w:p>
        </w:tc>
        <w:tc>
          <w:tcPr>
            <w:tcW w:w="3305" w:type="pct"/>
            <w:tcBorders>
              <w:top w:val="single" w:sz="4" w:space="0" w:color="000000"/>
              <w:left w:val="single" w:sz="4" w:space="0" w:color="000000"/>
              <w:bottom w:val="single" w:sz="4" w:space="0" w:color="000000"/>
              <w:right w:val="single" w:sz="4" w:space="0" w:color="000000"/>
            </w:tcBorders>
          </w:tcPr>
          <w:p w:rsidR="00997B00" w:rsidRPr="007C4B29" w:rsidRDefault="007712DD" w:rsidP="003A6793">
            <w:pPr>
              <w:spacing w:after="0" w:line="240" w:lineRule="auto"/>
              <w:ind w:right="-1" w:firstLine="0"/>
              <w:jc w:val="center"/>
              <w:rPr>
                <w:sz w:val="18"/>
                <w:szCs w:val="18"/>
              </w:rPr>
            </w:pPr>
            <w:r w:rsidRPr="007C4B29">
              <w:rPr>
                <w:b/>
                <w:sz w:val="18"/>
                <w:szCs w:val="18"/>
              </w:rPr>
              <w:t xml:space="preserve">Наименование техники, автомобиля </w:t>
            </w:r>
          </w:p>
        </w:tc>
        <w:tc>
          <w:tcPr>
            <w:tcW w:w="1490" w:type="pct"/>
            <w:tcBorders>
              <w:top w:val="single" w:sz="4" w:space="0" w:color="000000"/>
              <w:left w:val="single" w:sz="4" w:space="0" w:color="000000"/>
              <w:bottom w:val="single" w:sz="4" w:space="0" w:color="000000"/>
              <w:right w:val="single" w:sz="4" w:space="0" w:color="000000"/>
            </w:tcBorders>
          </w:tcPr>
          <w:p w:rsidR="00997B00" w:rsidRPr="007C4B29" w:rsidRDefault="007712DD" w:rsidP="003A6793">
            <w:pPr>
              <w:spacing w:after="0" w:line="240" w:lineRule="auto"/>
              <w:ind w:right="-1" w:firstLine="0"/>
              <w:jc w:val="center"/>
              <w:rPr>
                <w:sz w:val="18"/>
                <w:szCs w:val="18"/>
              </w:rPr>
            </w:pPr>
            <w:r w:rsidRPr="007C4B29">
              <w:rPr>
                <w:b/>
                <w:sz w:val="18"/>
                <w:szCs w:val="18"/>
              </w:rPr>
              <w:t xml:space="preserve">Количество, шт. </w:t>
            </w:r>
          </w:p>
        </w:tc>
      </w:tr>
      <w:tr w:rsidR="00997B00" w:rsidRPr="007B45F5" w:rsidTr="007C4B29">
        <w:trPr>
          <w:trHeight w:val="193"/>
        </w:trPr>
        <w:tc>
          <w:tcPr>
            <w:tcW w:w="206" w:type="pct"/>
            <w:tcBorders>
              <w:top w:val="single" w:sz="4" w:space="0" w:color="000000"/>
              <w:left w:val="single" w:sz="4" w:space="0" w:color="000000"/>
              <w:bottom w:val="single" w:sz="4" w:space="0" w:color="000000"/>
              <w:right w:val="single" w:sz="4" w:space="0" w:color="000000"/>
            </w:tcBorders>
            <w:vAlign w:val="center"/>
          </w:tcPr>
          <w:p w:rsidR="00997B00" w:rsidRPr="007C4B29" w:rsidRDefault="007712DD" w:rsidP="003A6793">
            <w:pPr>
              <w:spacing w:after="0" w:line="240" w:lineRule="auto"/>
              <w:ind w:right="-1" w:firstLine="0"/>
              <w:jc w:val="center"/>
              <w:rPr>
                <w:sz w:val="18"/>
                <w:szCs w:val="18"/>
              </w:rPr>
            </w:pPr>
            <w:r w:rsidRPr="007C4B29">
              <w:rPr>
                <w:sz w:val="18"/>
                <w:szCs w:val="18"/>
              </w:rPr>
              <w:t xml:space="preserve">1 </w:t>
            </w:r>
          </w:p>
        </w:tc>
        <w:tc>
          <w:tcPr>
            <w:tcW w:w="3305" w:type="pct"/>
            <w:tcBorders>
              <w:top w:val="single" w:sz="4" w:space="0" w:color="000000"/>
              <w:left w:val="single" w:sz="4" w:space="0" w:color="000000"/>
              <w:bottom w:val="single" w:sz="4" w:space="0" w:color="000000"/>
              <w:right w:val="single" w:sz="4" w:space="0" w:color="000000"/>
            </w:tcBorders>
            <w:vAlign w:val="center"/>
          </w:tcPr>
          <w:p w:rsidR="00997B00" w:rsidRPr="007C4B29" w:rsidRDefault="007712DD" w:rsidP="003A6793">
            <w:pPr>
              <w:spacing w:after="0" w:line="240" w:lineRule="auto"/>
              <w:ind w:right="-1" w:firstLine="0"/>
              <w:jc w:val="center"/>
              <w:rPr>
                <w:sz w:val="18"/>
                <w:szCs w:val="18"/>
              </w:rPr>
            </w:pPr>
            <w:r w:rsidRPr="007C4B29">
              <w:rPr>
                <w:sz w:val="18"/>
                <w:szCs w:val="18"/>
              </w:rPr>
              <w:t xml:space="preserve">Трактор гусеничный ДТ-75 </w:t>
            </w:r>
          </w:p>
        </w:tc>
        <w:tc>
          <w:tcPr>
            <w:tcW w:w="1490" w:type="pct"/>
            <w:tcBorders>
              <w:top w:val="single" w:sz="4" w:space="0" w:color="000000"/>
              <w:left w:val="single" w:sz="4" w:space="0" w:color="000000"/>
              <w:bottom w:val="single" w:sz="4" w:space="0" w:color="000000"/>
              <w:right w:val="single" w:sz="4" w:space="0" w:color="000000"/>
            </w:tcBorders>
            <w:vAlign w:val="center"/>
          </w:tcPr>
          <w:p w:rsidR="00997B00" w:rsidRPr="007C4B29" w:rsidRDefault="007712DD" w:rsidP="003A6793">
            <w:pPr>
              <w:spacing w:after="0" w:line="240" w:lineRule="auto"/>
              <w:ind w:right="-1" w:firstLine="0"/>
              <w:jc w:val="center"/>
              <w:rPr>
                <w:sz w:val="18"/>
                <w:szCs w:val="18"/>
              </w:rPr>
            </w:pPr>
            <w:r w:rsidRPr="007C4B29">
              <w:rPr>
                <w:sz w:val="18"/>
                <w:szCs w:val="18"/>
              </w:rPr>
              <w:t xml:space="preserve">1 </w:t>
            </w:r>
          </w:p>
        </w:tc>
      </w:tr>
    </w:tbl>
    <w:p w:rsidR="00856990" w:rsidRDefault="007712DD" w:rsidP="007C4B29">
      <w:pPr>
        <w:spacing w:after="0" w:line="240" w:lineRule="auto"/>
        <w:ind w:right="-1" w:firstLine="708"/>
      </w:pPr>
      <w:r>
        <w:t>Данные по насе</w:t>
      </w:r>
      <w:r w:rsidR="007C4B29">
        <w:t>ленным пунктам, утилизирующим ТК</w:t>
      </w:r>
      <w:r>
        <w:t xml:space="preserve">О на полигоне представлены в таблице </w:t>
      </w:r>
      <w:r w:rsidR="00367F3D">
        <w:t>219</w:t>
      </w:r>
      <w:r>
        <w:t xml:space="preserve">. </w:t>
      </w:r>
    </w:p>
    <w:p w:rsidR="00997B00" w:rsidRDefault="007712DD" w:rsidP="003A6793">
      <w:pPr>
        <w:spacing w:after="0" w:line="240" w:lineRule="auto"/>
        <w:ind w:right="-1" w:firstLine="0"/>
        <w:jc w:val="right"/>
      </w:pPr>
      <w:r>
        <w:t>Таблица</w:t>
      </w:r>
      <w:r w:rsidR="00367F3D">
        <w:t>219</w:t>
      </w:r>
    </w:p>
    <w:p w:rsidR="00997B00" w:rsidRPr="00367F3D" w:rsidRDefault="007712DD" w:rsidP="003A6793">
      <w:pPr>
        <w:spacing w:after="0" w:line="240" w:lineRule="auto"/>
        <w:jc w:val="center"/>
        <w:rPr>
          <w:b/>
        </w:rPr>
      </w:pPr>
      <w:r w:rsidRPr="00367F3D">
        <w:rPr>
          <w:b/>
        </w:rPr>
        <w:t>Данные по насе</w:t>
      </w:r>
      <w:r w:rsidR="007C4B29">
        <w:rPr>
          <w:b/>
        </w:rPr>
        <w:t>ленным пунктам, утилизирующим ТК</w:t>
      </w:r>
      <w:r w:rsidRPr="00367F3D">
        <w:rPr>
          <w:b/>
        </w:rPr>
        <w:t>О на полигоне</w:t>
      </w:r>
    </w:p>
    <w:tbl>
      <w:tblPr>
        <w:tblStyle w:val="TableGrid"/>
        <w:tblW w:w="4952" w:type="pct"/>
        <w:tblInd w:w="91" w:type="dxa"/>
        <w:tblCellMar>
          <w:top w:w="49" w:type="dxa"/>
          <w:left w:w="91" w:type="dxa"/>
          <w:right w:w="8" w:type="dxa"/>
        </w:tblCellMar>
        <w:tblLook w:val="04A0"/>
      </w:tblPr>
      <w:tblGrid>
        <w:gridCol w:w="312"/>
        <w:gridCol w:w="1439"/>
        <w:gridCol w:w="1193"/>
        <w:gridCol w:w="1855"/>
        <w:gridCol w:w="1793"/>
        <w:gridCol w:w="1286"/>
        <w:gridCol w:w="1204"/>
      </w:tblGrid>
      <w:tr w:rsidR="00997B00" w:rsidRPr="007B45F5" w:rsidTr="007B45F5">
        <w:trPr>
          <w:trHeight w:val="698"/>
        </w:trPr>
        <w:tc>
          <w:tcPr>
            <w:tcW w:w="171" w:type="pc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jc w:val="left"/>
              <w:rPr>
                <w:sz w:val="18"/>
                <w:szCs w:val="18"/>
              </w:rPr>
            </w:pPr>
            <w:r w:rsidRPr="00CE32F9">
              <w:rPr>
                <w:b/>
                <w:sz w:val="18"/>
                <w:szCs w:val="18"/>
              </w:rPr>
              <w:t>№</w:t>
            </w:r>
          </w:p>
        </w:tc>
        <w:tc>
          <w:tcPr>
            <w:tcW w:w="792" w:type="pc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jc w:val="center"/>
              <w:rPr>
                <w:sz w:val="18"/>
                <w:szCs w:val="18"/>
              </w:rPr>
            </w:pPr>
            <w:r w:rsidRPr="00CE32F9">
              <w:rPr>
                <w:b/>
                <w:sz w:val="18"/>
                <w:szCs w:val="18"/>
              </w:rPr>
              <w:t xml:space="preserve">Населенный пункт </w:t>
            </w:r>
          </w:p>
        </w:tc>
        <w:tc>
          <w:tcPr>
            <w:tcW w:w="657" w:type="pc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jc w:val="center"/>
              <w:rPr>
                <w:sz w:val="18"/>
                <w:szCs w:val="18"/>
              </w:rPr>
            </w:pPr>
            <w:r w:rsidRPr="00CE32F9">
              <w:rPr>
                <w:b/>
                <w:sz w:val="18"/>
                <w:szCs w:val="18"/>
              </w:rPr>
              <w:t xml:space="preserve">Население, чел. </w:t>
            </w:r>
          </w:p>
        </w:tc>
        <w:tc>
          <w:tcPr>
            <w:tcW w:w="1021" w:type="pc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rPr>
                <w:sz w:val="18"/>
                <w:szCs w:val="18"/>
              </w:rPr>
            </w:pPr>
            <w:r w:rsidRPr="00CE32F9">
              <w:rPr>
                <w:b/>
                <w:sz w:val="18"/>
                <w:szCs w:val="18"/>
              </w:rPr>
              <w:t xml:space="preserve">Ориентировочный </w:t>
            </w:r>
          </w:p>
          <w:p w:rsidR="00997B00" w:rsidRPr="00CE32F9" w:rsidRDefault="007712DD" w:rsidP="003A6793">
            <w:pPr>
              <w:spacing w:after="0" w:line="240" w:lineRule="auto"/>
              <w:ind w:right="-1" w:firstLine="0"/>
              <w:jc w:val="left"/>
              <w:rPr>
                <w:sz w:val="18"/>
                <w:szCs w:val="18"/>
              </w:rPr>
            </w:pPr>
            <w:r w:rsidRPr="00CE32F9">
              <w:rPr>
                <w:b/>
                <w:sz w:val="18"/>
                <w:szCs w:val="18"/>
              </w:rPr>
              <w:t xml:space="preserve"> объем ТБО, м</w:t>
            </w:r>
            <w:r w:rsidR="00CE32F9">
              <w:rPr>
                <w:b/>
                <w:sz w:val="18"/>
                <w:szCs w:val="18"/>
              </w:rPr>
              <w:t xml:space="preserve"> 3</w:t>
            </w:r>
            <w:r w:rsidRPr="00CE32F9">
              <w:rPr>
                <w:b/>
                <w:sz w:val="18"/>
                <w:szCs w:val="18"/>
              </w:rPr>
              <w:t xml:space="preserve"> /год </w:t>
            </w:r>
          </w:p>
        </w:tc>
        <w:tc>
          <w:tcPr>
            <w:tcW w:w="987" w:type="pc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jc w:val="center"/>
              <w:rPr>
                <w:sz w:val="18"/>
                <w:szCs w:val="18"/>
              </w:rPr>
            </w:pPr>
            <w:r w:rsidRPr="00CE32F9">
              <w:rPr>
                <w:b/>
                <w:sz w:val="18"/>
                <w:szCs w:val="18"/>
              </w:rPr>
              <w:t xml:space="preserve">Ориентировочная Масса ТБО, т/год </w:t>
            </w:r>
          </w:p>
        </w:tc>
        <w:tc>
          <w:tcPr>
            <w:tcW w:w="708"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b/>
                <w:sz w:val="18"/>
                <w:szCs w:val="18"/>
              </w:rPr>
              <w:t xml:space="preserve">Категория населенного пункта </w:t>
            </w:r>
          </w:p>
        </w:tc>
        <w:tc>
          <w:tcPr>
            <w:tcW w:w="663"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b/>
                <w:sz w:val="18"/>
                <w:szCs w:val="18"/>
              </w:rPr>
              <w:t xml:space="preserve">Итого расстояние вывоза, км </w:t>
            </w:r>
          </w:p>
        </w:tc>
      </w:tr>
      <w:tr w:rsidR="00997B00" w:rsidRPr="007B45F5" w:rsidTr="00CE32F9">
        <w:trPr>
          <w:trHeight w:val="40"/>
        </w:trPr>
        <w:tc>
          <w:tcPr>
            <w:tcW w:w="171" w:type="pc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jc w:val="center"/>
              <w:rPr>
                <w:sz w:val="18"/>
                <w:szCs w:val="18"/>
              </w:rPr>
            </w:pPr>
            <w:r w:rsidRPr="00CE32F9">
              <w:rPr>
                <w:sz w:val="18"/>
                <w:szCs w:val="18"/>
              </w:rPr>
              <w:t xml:space="preserve">1 </w:t>
            </w:r>
          </w:p>
        </w:tc>
        <w:tc>
          <w:tcPr>
            <w:tcW w:w="792" w:type="pc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rPr>
                <w:sz w:val="18"/>
                <w:szCs w:val="18"/>
              </w:rPr>
            </w:pPr>
            <w:r w:rsidRPr="00CE32F9">
              <w:rPr>
                <w:sz w:val="18"/>
                <w:szCs w:val="18"/>
              </w:rPr>
              <w:t xml:space="preserve">г. Новый Оскол </w:t>
            </w:r>
          </w:p>
        </w:tc>
        <w:tc>
          <w:tcPr>
            <w:tcW w:w="657" w:type="pc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jc w:val="center"/>
              <w:rPr>
                <w:sz w:val="18"/>
                <w:szCs w:val="18"/>
              </w:rPr>
            </w:pPr>
            <w:r w:rsidRPr="00CE32F9">
              <w:rPr>
                <w:sz w:val="18"/>
                <w:szCs w:val="18"/>
              </w:rPr>
              <w:t xml:space="preserve">19326 </w:t>
            </w:r>
          </w:p>
        </w:tc>
        <w:tc>
          <w:tcPr>
            <w:tcW w:w="1021" w:type="pc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jc w:val="center"/>
              <w:rPr>
                <w:sz w:val="18"/>
                <w:szCs w:val="18"/>
              </w:rPr>
            </w:pPr>
            <w:r w:rsidRPr="00CE32F9">
              <w:rPr>
                <w:sz w:val="18"/>
                <w:szCs w:val="18"/>
              </w:rPr>
              <w:t xml:space="preserve">65854 </w:t>
            </w:r>
          </w:p>
        </w:tc>
        <w:tc>
          <w:tcPr>
            <w:tcW w:w="987" w:type="pc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jc w:val="center"/>
              <w:rPr>
                <w:sz w:val="18"/>
                <w:szCs w:val="18"/>
              </w:rPr>
            </w:pPr>
            <w:r w:rsidRPr="00CE32F9">
              <w:rPr>
                <w:sz w:val="18"/>
                <w:szCs w:val="18"/>
              </w:rPr>
              <w:t xml:space="preserve">16463,5 </w:t>
            </w:r>
          </w:p>
        </w:tc>
        <w:tc>
          <w:tcPr>
            <w:tcW w:w="708" w:type="pct"/>
            <w:tcBorders>
              <w:top w:val="single" w:sz="4" w:space="0" w:color="000000"/>
              <w:left w:val="single" w:sz="4" w:space="0" w:color="000000"/>
              <w:bottom w:val="single" w:sz="4" w:space="0" w:color="000000"/>
              <w:right w:val="single" w:sz="4" w:space="0" w:color="000000"/>
            </w:tcBorders>
          </w:tcPr>
          <w:p w:rsidR="00997B00" w:rsidRPr="00CE32F9" w:rsidRDefault="00CE32F9" w:rsidP="003A6793">
            <w:pPr>
              <w:spacing w:after="0" w:line="240" w:lineRule="auto"/>
              <w:ind w:right="-1" w:firstLine="0"/>
              <w:jc w:val="center"/>
              <w:rPr>
                <w:sz w:val="18"/>
                <w:szCs w:val="18"/>
              </w:rPr>
            </w:pPr>
            <w:r>
              <w:rPr>
                <w:sz w:val="18"/>
                <w:szCs w:val="18"/>
              </w:rPr>
              <w:t>город</w:t>
            </w:r>
            <w:r w:rsidR="007712DD" w:rsidRPr="00CE32F9">
              <w:rPr>
                <w:sz w:val="18"/>
                <w:szCs w:val="18"/>
              </w:rPr>
              <w:t xml:space="preserve"> </w:t>
            </w:r>
          </w:p>
        </w:tc>
        <w:tc>
          <w:tcPr>
            <w:tcW w:w="663" w:type="pc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jc w:val="center"/>
              <w:rPr>
                <w:sz w:val="18"/>
                <w:szCs w:val="18"/>
              </w:rPr>
            </w:pPr>
            <w:r w:rsidRPr="00CE32F9">
              <w:rPr>
                <w:sz w:val="18"/>
                <w:szCs w:val="18"/>
              </w:rPr>
              <w:t xml:space="preserve">8 </w:t>
            </w:r>
          </w:p>
        </w:tc>
      </w:tr>
    </w:tbl>
    <w:p w:rsidR="00997B00" w:rsidRDefault="00CE32F9" w:rsidP="00CE32F9">
      <w:pPr>
        <w:spacing w:after="0" w:line="240" w:lineRule="auto"/>
        <w:ind w:right="-1" w:firstLine="708"/>
      </w:pPr>
      <w:r>
        <w:t>Объем утилизации ТК</w:t>
      </w:r>
      <w:r w:rsidR="007712DD">
        <w:t xml:space="preserve">О для муниципального образования с разделением по типам абонентов представлен в таблице </w:t>
      </w:r>
      <w:r w:rsidR="00367F3D">
        <w:t>220</w:t>
      </w:r>
    </w:p>
    <w:p w:rsidR="00997B00" w:rsidRDefault="007712DD" w:rsidP="003A6793">
      <w:pPr>
        <w:spacing w:after="0" w:line="240" w:lineRule="auto"/>
        <w:jc w:val="right"/>
      </w:pPr>
      <w:r>
        <w:t>Таблица</w:t>
      </w:r>
      <w:r w:rsidR="00367F3D">
        <w:t>220</w:t>
      </w:r>
    </w:p>
    <w:p w:rsidR="00997B00" w:rsidRDefault="007712DD" w:rsidP="003A6793">
      <w:pPr>
        <w:spacing w:after="0" w:line="240" w:lineRule="auto"/>
        <w:ind w:right="-1" w:firstLine="0"/>
        <w:jc w:val="center"/>
      </w:pPr>
      <w:r>
        <w:rPr>
          <w:b/>
        </w:rPr>
        <w:t>Баланс потребления услуг по утилизации</w:t>
      </w:r>
    </w:p>
    <w:tbl>
      <w:tblPr>
        <w:tblStyle w:val="TableGrid"/>
        <w:tblW w:w="4944" w:type="pct"/>
        <w:tblInd w:w="106" w:type="dxa"/>
        <w:tblCellMar>
          <w:top w:w="7" w:type="dxa"/>
          <w:left w:w="106" w:type="dxa"/>
          <w:bottom w:w="7" w:type="dxa"/>
          <w:right w:w="63" w:type="dxa"/>
        </w:tblCellMar>
        <w:tblLook w:val="04A0"/>
      </w:tblPr>
      <w:tblGrid>
        <w:gridCol w:w="349"/>
        <w:gridCol w:w="4614"/>
        <w:gridCol w:w="1416"/>
        <w:gridCol w:w="1420"/>
        <w:gridCol w:w="1338"/>
      </w:tblGrid>
      <w:tr w:rsidR="00997B00" w:rsidRPr="007B45F5" w:rsidTr="00CE32F9">
        <w:trPr>
          <w:trHeight w:val="272"/>
        </w:trPr>
        <w:tc>
          <w:tcPr>
            <w:tcW w:w="191" w:type="pct"/>
            <w:vMerge w:val="restar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rPr>
                <w:sz w:val="18"/>
                <w:szCs w:val="18"/>
              </w:rPr>
            </w:pPr>
            <w:r w:rsidRPr="00CE32F9">
              <w:rPr>
                <w:b/>
                <w:sz w:val="18"/>
                <w:szCs w:val="18"/>
              </w:rPr>
              <w:t xml:space="preserve">№ </w:t>
            </w:r>
          </w:p>
        </w:tc>
        <w:tc>
          <w:tcPr>
            <w:tcW w:w="2524" w:type="pct"/>
            <w:vMerge w:val="restar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jc w:val="center"/>
              <w:rPr>
                <w:sz w:val="18"/>
                <w:szCs w:val="18"/>
              </w:rPr>
            </w:pPr>
            <w:r w:rsidRPr="00CE32F9">
              <w:rPr>
                <w:b/>
                <w:sz w:val="18"/>
                <w:szCs w:val="18"/>
              </w:rPr>
              <w:t xml:space="preserve">Показатели </w:t>
            </w:r>
          </w:p>
        </w:tc>
        <w:tc>
          <w:tcPr>
            <w:tcW w:w="775" w:type="pct"/>
            <w:vMerge w:val="restar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jc w:val="center"/>
              <w:rPr>
                <w:sz w:val="18"/>
                <w:szCs w:val="18"/>
              </w:rPr>
            </w:pPr>
            <w:r w:rsidRPr="00CE32F9">
              <w:rPr>
                <w:b/>
                <w:sz w:val="18"/>
                <w:szCs w:val="18"/>
              </w:rPr>
              <w:t xml:space="preserve">Единицы измерения </w:t>
            </w:r>
          </w:p>
        </w:tc>
        <w:tc>
          <w:tcPr>
            <w:tcW w:w="1509" w:type="pct"/>
            <w:gridSpan w:val="2"/>
            <w:tcBorders>
              <w:top w:val="single" w:sz="4" w:space="0" w:color="000000"/>
              <w:left w:val="single" w:sz="4" w:space="0" w:color="000000"/>
              <w:bottom w:val="single" w:sz="4" w:space="0" w:color="000000"/>
              <w:right w:val="single" w:sz="4" w:space="0" w:color="000000"/>
            </w:tcBorders>
            <w:vAlign w:val="bottom"/>
          </w:tcPr>
          <w:p w:rsidR="00997B00" w:rsidRPr="00CE32F9" w:rsidRDefault="007712DD" w:rsidP="00CE32F9">
            <w:pPr>
              <w:spacing w:after="0" w:line="240" w:lineRule="auto"/>
              <w:ind w:right="-1" w:firstLine="0"/>
              <w:jc w:val="center"/>
              <w:rPr>
                <w:sz w:val="18"/>
                <w:szCs w:val="18"/>
              </w:rPr>
            </w:pPr>
            <w:r w:rsidRPr="00CE32F9">
              <w:rPr>
                <w:b/>
                <w:sz w:val="18"/>
                <w:szCs w:val="18"/>
              </w:rPr>
              <w:t>Базовый год</w:t>
            </w:r>
          </w:p>
        </w:tc>
      </w:tr>
      <w:tr w:rsidR="00997B00" w:rsidRPr="007B45F5" w:rsidTr="00CE32F9">
        <w:trPr>
          <w:trHeight w:val="181"/>
        </w:trPr>
        <w:tc>
          <w:tcPr>
            <w:tcW w:w="191" w:type="pct"/>
            <w:vMerge/>
            <w:tcBorders>
              <w:top w:val="nil"/>
              <w:left w:val="single" w:sz="4" w:space="0" w:color="000000"/>
              <w:bottom w:val="single" w:sz="4" w:space="0" w:color="000000"/>
              <w:right w:val="single" w:sz="4" w:space="0" w:color="000000"/>
            </w:tcBorders>
          </w:tcPr>
          <w:p w:rsidR="00997B00" w:rsidRPr="00CE32F9" w:rsidRDefault="00997B00" w:rsidP="003A6793">
            <w:pPr>
              <w:spacing w:after="0" w:line="240" w:lineRule="auto"/>
              <w:ind w:right="-1" w:firstLine="0"/>
              <w:jc w:val="left"/>
              <w:rPr>
                <w:sz w:val="18"/>
                <w:szCs w:val="18"/>
              </w:rPr>
            </w:pPr>
          </w:p>
        </w:tc>
        <w:tc>
          <w:tcPr>
            <w:tcW w:w="2524" w:type="pct"/>
            <w:vMerge/>
            <w:tcBorders>
              <w:top w:val="nil"/>
              <w:left w:val="single" w:sz="4" w:space="0" w:color="000000"/>
              <w:bottom w:val="single" w:sz="4" w:space="0" w:color="000000"/>
              <w:right w:val="single" w:sz="4" w:space="0" w:color="000000"/>
            </w:tcBorders>
          </w:tcPr>
          <w:p w:rsidR="00997B00" w:rsidRPr="00CE32F9" w:rsidRDefault="00997B00" w:rsidP="003A6793">
            <w:pPr>
              <w:spacing w:after="0" w:line="240" w:lineRule="auto"/>
              <w:ind w:right="-1" w:firstLine="0"/>
              <w:jc w:val="left"/>
              <w:rPr>
                <w:sz w:val="18"/>
                <w:szCs w:val="18"/>
              </w:rPr>
            </w:pPr>
          </w:p>
        </w:tc>
        <w:tc>
          <w:tcPr>
            <w:tcW w:w="775" w:type="pct"/>
            <w:vMerge/>
            <w:tcBorders>
              <w:top w:val="nil"/>
              <w:left w:val="single" w:sz="4" w:space="0" w:color="000000"/>
              <w:bottom w:val="single" w:sz="4" w:space="0" w:color="000000"/>
              <w:right w:val="single" w:sz="4" w:space="0" w:color="000000"/>
            </w:tcBorders>
          </w:tcPr>
          <w:p w:rsidR="00997B00" w:rsidRPr="00CE32F9" w:rsidRDefault="00997B00" w:rsidP="003A6793">
            <w:pPr>
              <w:spacing w:after="0" w:line="240" w:lineRule="auto"/>
              <w:ind w:right="-1" w:firstLine="0"/>
              <w:jc w:val="left"/>
              <w:rPr>
                <w:sz w:val="18"/>
                <w:szCs w:val="18"/>
              </w:rPr>
            </w:pPr>
          </w:p>
        </w:tc>
        <w:tc>
          <w:tcPr>
            <w:tcW w:w="777"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b/>
                <w:sz w:val="18"/>
                <w:szCs w:val="18"/>
              </w:rPr>
              <w:t xml:space="preserve">Факт </w:t>
            </w:r>
          </w:p>
        </w:tc>
        <w:tc>
          <w:tcPr>
            <w:tcW w:w="732"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b/>
                <w:sz w:val="18"/>
                <w:szCs w:val="18"/>
              </w:rPr>
              <w:t xml:space="preserve">План </w:t>
            </w:r>
          </w:p>
        </w:tc>
      </w:tr>
      <w:tr w:rsidR="00997B00" w:rsidRPr="007B45F5" w:rsidTr="00CE32F9">
        <w:trPr>
          <w:trHeight w:val="240"/>
        </w:trPr>
        <w:tc>
          <w:tcPr>
            <w:tcW w:w="191"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 xml:space="preserve">1 </w:t>
            </w:r>
          </w:p>
        </w:tc>
        <w:tc>
          <w:tcPr>
            <w:tcW w:w="2524"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left"/>
              <w:rPr>
                <w:sz w:val="18"/>
                <w:szCs w:val="18"/>
              </w:rPr>
            </w:pPr>
            <w:r w:rsidRPr="00CE32F9">
              <w:rPr>
                <w:sz w:val="18"/>
                <w:szCs w:val="18"/>
              </w:rPr>
              <w:t xml:space="preserve">Объем накопленных отходов, м. куб. </w:t>
            </w:r>
          </w:p>
        </w:tc>
        <w:tc>
          <w:tcPr>
            <w:tcW w:w="775"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тыс. м</w:t>
            </w:r>
            <w:r w:rsidRPr="00CE32F9">
              <w:rPr>
                <w:sz w:val="18"/>
                <w:szCs w:val="18"/>
                <w:vertAlign w:val="superscript"/>
              </w:rPr>
              <w:t>3</w:t>
            </w:r>
          </w:p>
        </w:tc>
        <w:tc>
          <w:tcPr>
            <w:tcW w:w="777"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 xml:space="preserve">65854 </w:t>
            </w:r>
          </w:p>
        </w:tc>
        <w:tc>
          <w:tcPr>
            <w:tcW w:w="732"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 xml:space="preserve">63000 </w:t>
            </w:r>
          </w:p>
        </w:tc>
      </w:tr>
      <w:tr w:rsidR="00997B00" w:rsidRPr="007B45F5" w:rsidTr="00CE32F9">
        <w:trPr>
          <w:trHeight w:val="240"/>
        </w:trPr>
        <w:tc>
          <w:tcPr>
            <w:tcW w:w="191"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 xml:space="preserve">2 </w:t>
            </w:r>
          </w:p>
        </w:tc>
        <w:tc>
          <w:tcPr>
            <w:tcW w:w="2524"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left"/>
              <w:rPr>
                <w:sz w:val="18"/>
                <w:szCs w:val="18"/>
              </w:rPr>
            </w:pPr>
            <w:r w:rsidRPr="00CE32F9">
              <w:rPr>
                <w:sz w:val="18"/>
                <w:szCs w:val="18"/>
              </w:rPr>
              <w:t xml:space="preserve">Население </w:t>
            </w:r>
          </w:p>
        </w:tc>
        <w:tc>
          <w:tcPr>
            <w:tcW w:w="775"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тыс. м</w:t>
            </w:r>
            <w:r w:rsidRPr="00CE32F9">
              <w:rPr>
                <w:sz w:val="18"/>
                <w:szCs w:val="18"/>
                <w:vertAlign w:val="superscript"/>
              </w:rPr>
              <w:t>3</w:t>
            </w:r>
          </w:p>
        </w:tc>
        <w:tc>
          <w:tcPr>
            <w:tcW w:w="777"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 xml:space="preserve">51165 </w:t>
            </w:r>
          </w:p>
        </w:tc>
        <w:tc>
          <w:tcPr>
            <w:tcW w:w="732"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 xml:space="preserve">46000 </w:t>
            </w:r>
          </w:p>
        </w:tc>
      </w:tr>
      <w:tr w:rsidR="00997B00" w:rsidRPr="007B45F5" w:rsidTr="00CE32F9">
        <w:trPr>
          <w:trHeight w:val="240"/>
        </w:trPr>
        <w:tc>
          <w:tcPr>
            <w:tcW w:w="191"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 xml:space="preserve">3 </w:t>
            </w:r>
          </w:p>
        </w:tc>
        <w:tc>
          <w:tcPr>
            <w:tcW w:w="2524"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left"/>
              <w:rPr>
                <w:sz w:val="18"/>
                <w:szCs w:val="18"/>
              </w:rPr>
            </w:pPr>
            <w:r w:rsidRPr="00CE32F9">
              <w:rPr>
                <w:sz w:val="18"/>
                <w:szCs w:val="18"/>
              </w:rPr>
              <w:t xml:space="preserve">Бюджетные организации </w:t>
            </w:r>
          </w:p>
        </w:tc>
        <w:tc>
          <w:tcPr>
            <w:tcW w:w="775"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тыс. м</w:t>
            </w:r>
            <w:r w:rsidRPr="00CE32F9">
              <w:rPr>
                <w:sz w:val="18"/>
                <w:szCs w:val="18"/>
                <w:vertAlign w:val="superscript"/>
              </w:rPr>
              <w:t>3</w:t>
            </w:r>
          </w:p>
        </w:tc>
        <w:tc>
          <w:tcPr>
            <w:tcW w:w="777"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 xml:space="preserve">3617 </w:t>
            </w:r>
          </w:p>
        </w:tc>
        <w:tc>
          <w:tcPr>
            <w:tcW w:w="732"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 xml:space="preserve">5000 </w:t>
            </w:r>
          </w:p>
        </w:tc>
      </w:tr>
      <w:tr w:rsidR="00997B00" w:rsidRPr="007B45F5" w:rsidTr="00CE32F9">
        <w:trPr>
          <w:trHeight w:val="240"/>
        </w:trPr>
        <w:tc>
          <w:tcPr>
            <w:tcW w:w="191"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 xml:space="preserve">4 </w:t>
            </w:r>
          </w:p>
        </w:tc>
        <w:tc>
          <w:tcPr>
            <w:tcW w:w="2524"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left"/>
              <w:rPr>
                <w:sz w:val="18"/>
                <w:szCs w:val="18"/>
              </w:rPr>
            </w:pPr>
            <w:r w:rsidRPr="00CE32F9">
              <w:rPr>
                <w:sz w:val="18"/>
                <w:szCs w:val="18"/>
              </w:rPr>
              <w:t xml:space="preserve">Прочие потребители </w:t>
            </w:r>
          </w:p>
        </w:tc>
        <w:tc>
          <w:tcPr>
            <w:tcW w:w="775"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тыс. м</w:t>
            </w:r>
            <w:r w:rsidRPr="00CE32F9">
              <w:rPr>
                <w:sz w:val="18"/>
                <w:szCs w:val="18"/>
                <w:vertAlign w:val="superscript"/>
              </w:rPr>
              <w:t>3</w:t>
            </w:r>
          </w:p>
        </w:tc>
        <w:tc>
          <w:tcPr>
            <w:tcW w:w="777"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 xml:space="preserve">11072 </w:t>
            </w:r>
          </w:p>
        </w:tc>
        <w:tc>
          <w:tcPr>
            <w:tcW w:w="732"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 xml:space="preserve">12000 </w:t>
            </w:r>
          </w:p>
        </w:tc>
      </w:tr>
      <w:tr w:rsidR="00997B00" w:rsidRPr="007B45F5" w:rsidTr="00CE32F9">
        <w:trPr>
          <w:trHeight w:val="97"/>
        </w:trPr>
        <w:tc>
          <w:tcPr>
            <w:tcW w:w="191" w:type="pc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jc w:val="center"/>
              <w:rPr>
                <w:sz w:val="18"/>
                <w:szCs w:val="18"/>
              </w:rPr>
            </w:pPr>
            <w:r w:rsidRPr="00CE32F9">
              <w:rPr>
                <w:sz w:val="18"/>
                <w:szCs w:val="18"/>
              </w:rPr>
              <w:t xml:space="preserve">5 </w:t>
            </w:r>
          </w:p>
        </w:tc>
        <w:tc>
          <w:tcPr>
            <w:tcW w:w="2524"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left"/>
              <w:rPr>
                <w:sz w:val="18"/>
                <w:szCs w:val="18"/>
              </w:rPr>
            </w:pPr>
            <w:r w:rsidRPr="00CE32F9">
              <w:rPr>
                <w:sz w:val="18"/>
                <w:szCs w:val="18"/>
              </w:rPr>
              <w:t>Суммарный</w:t>
            </w:r>
            <w:r w:rsidR="00CE32F9">
              <w:rPr>
                <w:sz w:val="18"/>
                <w:szCs w:val="18"/>
              </w:rPr>
              <w:t xml:space="preserve"> объем накопленных на полигон ТК</w:t>
            </w:r>
            <w:r w:rsidRPr="00CE32F9">
              <w:rPr>
                <w:sz w:val="18"/>
                <w:szCs w:val="18"/>
              </w:rPr>
              <w:t xml:space="preserve">О </w:t>
            </w:r>
          </w:p>
        </w:tc>
        <w:tc>
          <w:tcPr>
            <w:tcW w:w="775" w:type="pc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jc w:val="center"/>
              <w:rPr>
                <w:sz w:val="18"/>
                <w:szCs w:val="18"/>
              </w:rPr>
            </w:pPr>
            <w:r w:rsidRPr="00CE32F9">
              <w:rPr>
                <w:sz w:val="18"/>
                <w:szCs w:val="18"/>
              </w:rPr>
              <w:t>тыс. м</w:t>
            </w:r>
            <w:r w:rsidRPr="00CE32F9">
              <w:rPr>
                <w:sz w:val="18"/>
                <w:szCs w:val="18"/>
                <w:vertAlign w:val="superscript"/>
              </w:rPr>
              <w:t>3</w:t>
            </w:r>
          </w:p>
        </w:tc>
        <w:tc>
          <w:tcPr>
            <w:tcW w:w="777" w:type="pc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jc w:val="center"/>
              <w:rPr>
                <w:sz w:val="18"/>
                <w:szCs w:val="18"/>
              </w:rPr>
            </w:pPr>
            <w:r w:rsidRPr="00CE32F9">
              <w:rPr>
                <w:sz w:val="18"/>
                <w:szCs w:val="18"/>
              </w:rPr>
              <w:t xml:space="preserve">687757 </w:t>
            </w:r>
          </w:p>
        </w:tc>
        <w:tc>
          <w:tcPr>
            <w:tcW w:w="732" w:type="pct"/>
            <w:tcBorders>
              <w:top w:val="single" w:sz="4" w:space="0" w:color="000000"/>
              <w:left w:val="single" w:sz="4" w:space="0" w:color="000000"/>
              <w:bottom w:val="single" w:sz="4" w:space="0" w:color="000000"/>
              <w:right w:val="single" w:sz="4" w:space="0" w:color="000000"/>
            </w:tcBorders>
            <w:vAlign w:val="center"/>
          </w:tcPr>
          <w:p w:rsidR="00997B00" w:rsidRPr="00CE32F9" w:rsidRDefault="007712DD" w:rsidP="003A6793">
            <w:pPr>
              <w:spacing w:after="0" w:line="240" w:lineRule="auto"/>
              <w:ind w:right="-1" w:firstLine="0"/>
              <w:jc w:val="center"/>
              <w:rPr>
                <w:sz w:val="18"/>
                <w:szCs w:val="18"/>
              </w:rPr>
            </w:pPr>
            <w:r w:rsidRPr="00CE32F9">
              <w:rPr>
                <w:sz w:val="18"/>
                <w:szCs w:val="18"/>
              </w:rPr>
              <w:t xml:space="preserve">750757 </w:t>
            </w:r>
          </w:p>
        </w:tc>
      </w:tr>
      <w:tr w:rsidR="00997B00" w:rsidRPr="007B45F5" w:rsidTr="00CE32F9">
        <w:trPr>
          <w:trHeight w:val="240"/>
        </w:trPr>
        <w:tc>
          <w:tcPr>
            <w:tcW w:w="191"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 xml:space="preserve">6 </w:t>
            </w:r>
          </w:p>
        </w:tc>
        <w:tc>
          <w:tcPr>
            <w:tcW w:w="2524"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left"/>
              <w:rPr>
                <w:sz w:val="18"/>
                <w:szCs w:val="18"/>
              </w:rPr>
            </w:pPr>
            <w:r w:rsidRPr="00CE32F9">
              <w:rPr>
                <w:sz w:val="18"/>
                <w:szCs w:val="18"/>
              </w:rPr>
              <w:t xml:space="preserve">Заполнение полигона </w:t>
            </w:r>
          </w:p>
        </w:tc>
        <w:tc>
          <w:tcPr>
            <w:tcW w:w="775"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 xml:space="preserve">% </w:t>
            </w:r>
          </w:p>
        </w:tc>
        <w:tc>
          <w:tcPr>
            <w:tcW w:w="777"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 xml:space="preserve">59,8 </w:t>
            </w:r>
          </w:p>
        </w:tc>
        <w:tc>
          <w:tcPr>
            <w:tcW w:w="732" w:type="pct"/>
            <w:tcBorders>
              <w:top w:val="single" w:sz="4" w:space="0" w:color="000000"/>
              <w:left w:val="single" w:sz="4" w:space="0" w:color="000000"/>
              <w:bottom w:val="single" w:sz="4" w:space="0" w:color="000000"/>
              <w:right w:val="single" w:sz="4" w:space="0" w:color="000000"/>
            </w:tcBorders>
          </w:tcPr>
          <w:p w:rsidR="00997B00" w:rsidRPr="00CE32F9" w:rsidRDefault="007712DD" w:rsidP="003A6793">
            <w:pPr>
              <w:spacing w:after="0" w:line="240" w:lineRule="auto"/>
              <w:ind w:right="-1" w:firstLine="0"/>
              <w:jc w:val="center"/>
              <w:rPr>
                <w:sz w:val="18"/>
                <w:szCs w:val="18"/>
              </w:rPr>
            </w:pPr>
            <w:r w:rsidRPr="00CE32F9">
              <w:rPr>
                <w:sz w:val="18"/>
                <w:szCs w:val="18"/>
              </w:rPr>
              <w:t xml:space="preserve">65,28 </w:t>
            </w:r>
          </w:p>
        </w:tc>
      </w:tr>
    </w:tbl>
    <w:p w:rsidR="00997B00" w:rsidRDefault="007712DD" w:rsidP="00CE32F9">
      <w:pPr>
        <w:spacing w:after="0" w:line="240" w:lineRule="auto"/>
        <w:ind w:right="-1" w:firstLine="708"/>
      </w:pPr>
      <w:r>
        <w:t>На территории муниципального образовани</w:t>
      </w:r>
      <w:r w:rsidR="00CE32F9">
        <w:t>я тарифы на ТК</w:t>
      </w:r>
      <w:r>
        <w:t>О утверждаются</w:t>
      </w:r>
      <w:r w:rsidR="00CE32F9">
        <w:t xml:space="preserve"> </w:t>
      </w:r>
      <w:r>
        <w:t xml:space="preserve">Комиссией по государственному регулированию цен и тарифов в Белгородской области. </w:t>
      </w:r>
    </w:p>
    <w:p w:rsidR="00856990" w:rsidRDefault="007712DD" w:rsidP="00856990">
      <w:pPr>
        <w:spacing w:after="0" w:line="240" w:lineRule="auto"/>
        <w:ind w:right="-1" w:firstLine="0"/>
      </w:pPr>
      <w:r>
        <w:t xml:space="preserve">Динамика тарифов в муниципальном образовании представлена в таблице </w:t>
      </w:r>
      <w:r w:rsidR="00367F3D">
        <w:t>221</w:t>
      </w:r>
      <w:r w:rsidR="00856990">
        <w:t>.</w:t>
      </w:r>
    </w:p>
    <w:p w:rsidR="00997B00" w:rsidRDefault="007712DD" w:rsidP="00856990">
      <w:pPr>
        <w:spacing w:after="0" w:line="240" w:lineRule="auto"/>
        <w:ind w:right="-1" w:firstLine="0"/>
        <w:jc w:val="right"/>
      </w:pPr>
      <w:r>
        <w:lastRenderedPageBreak/>
        <w:t xml:space="preserve">Таблица </w:t>
      </w:r>
      <w:r w:rsidR="00367F3D">
        <w:t>221</w:t>
      </w:r>
    </w:p>
    <w:p w:rsidR="00997B00" w:rsidRDefault="007712DD" w:rsidP="003A6793">
      <w:pPr>
        <w:spacing w:after="0" w:line="240" w:lineRule="auto"/>
        <w:jc w:val="center"/>
        <w:rPr>
          <w:b/>
        </w:rPr>
      </w:pPr>
      <w:r w:rsidRPr="00367F3D">
        <w:rPr>
          <w:b/>
        </w:rPr>
        <w:t>Динамика тарифов в муниципальном образовании</w:t>
      </w:r>
    </w:p>
    <w:p w:rsidR="00CE32F9" w:rsidRDefault="00CE32F9" w:rsidP="003A6793">
      <w:pPr>
        <w:spacing w:after="0" w:line="240" w:lineRule="auto"/>
        <w:jc w:val="center"/>
        <w:rPr>
          <w:b/>
        </w:rPr>
      </w:pPr>
    </w:p>
    <w:tbl>
      <w:tblPr>
        <w:tblStyle w:val="TableGrid"/>
        <w:tblW w:w="5000" w:type="pct"/>
        <w:tblInd w:w="0" w:type="dxa"/>
        <w:tblCellMar>
          <w:top w:w="12" w:type="dxa"/>
          <w:left w:w="107" w:type="dxa"/>
          <w:right w:w="115" w:type="dxa"/>
        </w:tblCellMar>
        <w:tblLook w:val="04A0"/>
      </w:tblPr>
      <w:tblGrid>
        <w:gridCol w:w="3129"/>
        <w:gridCol w:w="1057"/>
        <w:gridCol w:w="1043"/>
        <w:gridCol w:w="1004"/>
        <w:gridCol w:w="1041"/>
        <w:gridCol w:w="1004"/>
        <w:gridCol w:w="1015"/>
      </w:tblGrid>
      <w:tr w:rsidR="00CE32F9" w:rsidRPr="00414EC5" w:rsidTr="00CE32F9">
        <w:trPr>
          <w:trHeight w:val="137"/>
        </w:trPr>
        <w:tc>
          <w:tcPr>
            <w:tcW w:w="1684" w:type="pct"/>
            <w:vMerge w:val="restart"/>
            <w:tcBorders>
              <w:top w:val="single" w:sz="4" w:space="0" w:color="000000"/>
              <w:left w:val="single" w:sz="4" w:space="0" w:color="000000"/>
              <w:bottom w:val="single" w:sz="4" w:space="0" w:color="000000"/>
              <w:right w:val="single" w:sz="4" w:space="0" w:color="000000"/>
            </w:tcBorders>
          </w:tcPr>
          <w:p w:rsidR="00CE32F9" w:rsidRPr="00414EC5" w:rsidRDefault="00CE32F9" w:rsidP="00CE32F9">
            <w:pPr>
              <w:spacing w:line="240" w:lineRule="auto"/>
              <w:ind w:left="6" w:right="0" w:firstLine="0"/>
              <w:jc w:val="center"/>
              <w:rPr>
                <w:sz w:val="20"/>
                <w:szCs w:val="20"/>
              </w:rPr>
            </w:pPr>
            <w:r w:rsidRPr="00414EC5">
              <w:rPr>
                <w:b/>
                <w:sz w:val="20"/>
                <w:szCs w:val="20"/>
              </w:rPr>
              <w:t xml:space="preserve">Показатели </w:t>
            </w:r>
          </w:p>
        </w:tc>
        <w:tc>
          <w:tcPr>
            <w:tcW w:w="1130" w:type="pct"/>
            <w:gridSpan w:val="2"/>
            <w:tcBorders>
              <w:top w:val="single" w:sz="4" w:space="0" w:color="000000"/>
              <w:left w:val="single" w:sz="4" w:space="0" w:color="000000"/>
              <w:bottom w:val="single" w:sz="4" w:space="0" w:color="000000"/>
              <w:right w:val="single" w:sz="4" w:space="0" w:color="000000"/>
            </w:tcBorders>
          </w:tcPr>
          <w:p w:rsidR="00CE32F9" w:rsidRPr="00414EC5" w:rsidRDefault="00CE32F9" w:rsidP="00CE32F9">
            <w:pPr>
              <w:spacing w:line="240" w:lineRule="auto"/>
              <w:ind w:left="9" w:right="0" w:firstLine="0"/>
              <w:jc w:val="center"/>
              <w:rPr>
                <w:sz w:val="20"/>
                <w:szCs w:val="20"/>
              </w:rPr>
            </w:pPr>
            <w:r w:rsidRPr="00414EC5">
              <w:rPr>
                <w:b/>
                <w:sz w:val="20"/>
                <w:szCs w:val="20"/>
              </w:rPr>
              <w:t>2012</w:t>
            </w:r>
            <w:r>
              <w:rPr>
                <w:b/>
                <w:sz w:val="20"/>
                <w:szCs w:val="20"/>
              </w:rPr>
              <w:t xml:space="preserve"> </w:t>
            </w:r>
            <w:r w:rsidRPr="00414EC5">
              <w:rPr>
                <w:b/>
                <w:sz w:val="20"/>
                <w:szCs w:val="20"/>
              </w:rPr>
              <w:t xml:space="preserve">год </w:t>
            </w:r>
          </w:p>
        </w:tc>
        <w:tc>
          <w:tcPr>
            <w:tcW w:w="1100" w:type="pct"/>
            <w:gridSpan w:val="2"/>
            <w:tcBorders>
              <w:top w:val="single" w:sz="4" w:space="0" w:color="000000"/>
              <w:left w:val="single" w:sz="4" w:space="0" w:color="000000"/>
              <w:bottom w:val="single" w:sz="4" w:space="0" w:color="000000"/>
              <w:right w:val="single" w:sz="4" w:space="0" w:color="000000"/>
            </w:tcBorders>
          </w:tcPr>
          <w:p w:rsidR="00CE32F9" w:rsidRPr="00414EC5" w:rsidRDefault="00CE32F9" w:rsidP="00CE32F9">
            <w:pPr>
              <w:spacing w:line="240" w:lineRule="auto"/>
              <w:ind w:left="6" w:right="0" w:firstLine="0"/>
              <w:jc w:val="center"/>
              <w:rPr>
                <w:sz w:val="20"/>
                <w:szCs w:val="20"/>
              </w:rPr>
            </w:pPr>
            <w:r w:rsidRPr="00414EC5">
              <w:rPr>
                <w:b/>
                <w:sz w:val="20"/>
                <w:szCs w:val="20"/>
              </w:rPr>
              <w:t xml:space="preserve">2013 год </w:t>
            </w:r>
          </w:p>
        </w:tc>
        <w:tc>
          <w:tcPr>
            <w:tcW w:w="1086" w:type="pct"/>
            <w:gridSpan w:val="2"/>
            <w:tcBorders>
              <w:top w:val="single" w:sz="4" w:space="0" w:color="000000"/>
              <w:left w:val="single" w:sz="4" w:space="0" w:color="000000"/>
              <w:bottom w:val="single" w:sz="4" w:space="0" w:color="000000"/>
              <w:right w:val="single" w:sz="4" w:space="0" w:color="000000"/>
            </w:tcBorders>
          </w:tcPr>
          <w:p w:rsidR="00CE32F9" w:rsidRPr="00414EC5" w:rsidRDefault="00CE32F9" w:rsidP="00CE32F9">
            <w:pPr>
              <w:spacing w:line="240" w:lineRule="auto"/>
              <w:ind w:left="7" w:right="0" w:firstLine="0"/>
              <w:jc w:val="center"/>
              <w:rPr>
                <w:sz w:val="20"/>
                <w:szCs w:val="20"/>
              </w:rPr>
            </w:pPr>
            <w:r w:rsidRPr="00414EC5">
              <w:rPr>
                <w:b/>
                <w:sz w:val="20"/>
                <w:szCs w:val="20"/>
              </w:rPr>
              <w:t xml:space="preserve">2014 год </w:t>
            </w:r>
          </w:p>
        </w:tc>
      </w:tr>
      <w:tr w:rsidR="00CE32F9" w:rsidRPr="00175756" w:rsidTr="00CE32F9">
        <w:trPr>
          <w:trHeight w:val="783"/>
        </w:trPr>
        <w:tc>
          <w:tcPr>
            <w:tcW w:w="1684" w:type="pct"/>
            <w:vMerge/>
            <w:tcBorders>
              <w:top w:val="nil"/>
              <w:left w:val="single" w:sz="4" w:space="0" w:color="000000"/>
              <w:bottom w:val="single" w:sz="4" w:space="0" w:color="000000"/>
              <w:right w:val="single" w:sz="4" w:space="0" w:color="000000"/>
            </w:tcBorders>
          </w:tcPr>
          <w:p w:rsidR="00CE32F9" w:rsidRPr="00414EC5" w:rsidRDefault="00CE32F9" w:rsidP="00CE32F9">
            <w:pPr>
              <w:spacing w:line="240" w:lineRule="auto"/>
              <w:ind w:right="0" w:firstLine="0"/>
              <w:jc w:val="left"/>
              <w:rPr>
                <w:sz w:val="20"/>
                <w:szCs w:val="20"/>
              </w:rPr>
            </w:pPr>
          </w:p>
        </w:tc>
        <w:tc>
          <w:tcPr>
            <w:tcW w:w="569" w:type="pct"/>
            <w:tcBorders>
              <w:top w:val="single" w:sz="4" w:space="0" w:color="000000"/>
              <w:left w:val="single" w:sz="4" w:space="0" w:color="000000"/>
              <w:bottom w:val="single" w:sz="4" w:space="0" w:color="000000"/>
              <w:right w:val="single" w:sz="4" w:space="0" w:color="000000"/>
            </w:tcBorders>
          </w:tcPr>
          <w:p w:rsidR="00CE32F9" w:rsidRPr="00175756" w:rsidRDefault="00CE32F9" w:rsidP="00CE32F9">
            <w:pPr>
              <w:spacing w:line="240" w:lineRule="auto"/>
              <w:ind w:left="36" w:right="0" w:firstLine="0"/>
              <w:jc w:val="left"/>
              <w:rPr>
                <w:sz w:val="18"/>
                <w:szCs w:val="18"/>
              </w:rPr>
            </w:pPr>
            <w:r w:rsidRPr="00175756">
              <w:rPr>
                <w:sz w:val="18"/>
                <w:szCs w:val="18"/>
              </w:rPr>
              <w:t>с 01.01.12 по 30.06.12</w:t>
            </w:r>
          </w:p>
        </w:tc>
        <w:tc>
          <w:tcPr>
            <w:tcW w:w="561" w:type="pct"/>
            <w:tcBorders>
              <w:top w:val="single" w:sz="4" w:space="0" w:color="000000"/>
              <w:left w:val="single" w:sz="4" w:space="0" w:color="000000"/>
              <w:bottom w:val="single" w:sz="4" w:space="0" w:color="000000"/>
              <w:right w:val="single" w:sz="4" w:space="0" w:color="000000"/>
            </w:tcBorders>
          </w:tcPr>
          <w:p w:rsidR="00CE32F9" w:rsidRPr="00175756" w:rsidRDefault="00CE32F9" w:rsidP="00CE32F9">
            <w:pPr>
              <w:spacing w:line="240" w:lineRule="auto"/>
              <w:ind w:left="63" w:right="0" w:firstLine="0"/>
              <w:jc w:val="left"/>
              <w:rPr>
                <w:sz w:val="18"/>
                <w:szCs w:val="18"/>
              </w:rPr>
            </w:pPr>
            <w:r w:rsidRPr="00175756">
              <w:rPr>
                <w:sz w:val="18"/>
                <w:szCs w:val="18"/>
              </w:rPr>
              <w:t>с 01.07.12 по 30.12.12</w:t>
            </w:r>
          </w:p>
        </w:tc>
        <w:tc>
          <w:tcPr>
            <w:tcW w:w="540" w:type="pct"/>
            <w:tcBorders>
              <w:top w:val="single" w:sz="4" w:space="0" w:color="000000"/>
              <w:left w:val="single" w:sz="4" w:space="0" w:color="000000"/>
              <w:bottom w:val="single" w:sz="4" w:space="0" w:color="000000"/>
              <w:right w:val="single" w:sz="4" w:space="0" w:color="000000"/>
            </w:tcBorders>
          </w:tcPr>
          <w:p w:rsidR="00CE32F9" w:rsidRPr="00175756" w:rsidRDefault="00CE32F9" w:rsidP="00CE32F9">
            <w:pPr>
              <w:spacing w:line="240" w:lineRule="auto"/>
              <w:ind w:left="62" w:right="0" w:firstLine="0"/>
              <w:jc w:val="left"/>
              <w:rPr>
                <w:sz w:val="18"/>
                <w:szCs w:val="18"/>
              </w:rPr>
            </w:pPr>
            <w:r w:rsidRPr="00175756">
              <w:rPr>
                <w:sz w:val="18"/>
                <w:szCs w:val="18"/>
              </w:rPr>
              <w:t>с 01.01.13 по 30.06.13</w:t>
            </w:r>
          </w:p>
        </w:tc>
        <w:tc>
          <w:tcPr>
            <w:tcW w:w="560" w:type="pct"/>
            <w:tcBorders>
              <w:top w:val="single" w:sz="4" w:space="0" w:color="000000"/>
              <w:left w:val="single" w:sz="4" w:space="0" w:color="000000"/>
              <w:bottom w:val="single" w:sz="4" w:space="0" w:color="000000"/>
              <w:right w:val="single" w:sz="4" w:space="0" w:color="000000"/>
            </w:tcBorders>
          </w:tcPr>
          <w:p w:rsidR="00CE32F9" w:rsidRPr="00175756" w:rsidRDefault="00CE32F9" w:rsidP="00CE32F9">
            <w:pPr>
              <w:spacing w:line="240" w:lineRule="auto"/>
              <w:ind w:right="0" w:firstLine="0"/>
              <w:jc w:val="left"/>
              <w:rPr>
                <w:sz w:val="18"/>
                <w:szCs w:val="18"/>
              </w:rPr>
            </w:pPr>
            <w:r w:rsidRPr="00175756">
              <w:rPr>
                <w:sz w:val="18"/>
                <w:szCs w:val="18"/>
              </w:rPr>
              <w:t>с  01.07.13 по 30.12.13</w:t>
            </w:r>
          </w:p>
        </w:tc>
        <w:tc>
          <w:tcPr>
            <w:tcW w:w="540" w:type="pct"/>
            <w:tcBorders>
              <w:top w:val="single" w:sz="4" w:space="0" w:color="000000"/>
              <w:left w:val="single" w:sz="4" w:space="0" w:color="000000"/>
              <w:bottom w:val="single" w:sz="4" w:space="0" w:color="000000"/>
              <w:right w:val="single" w:sz="4" w:space="0" w:color="000000"/>
            </w:tcBorders>
          </w:tcPr>
          <w:p w:rsidR="00CE32F9" w:rsidRPr="00175756" w:rsidRDefault="00CE32F9" w:rsidP="00CE32F9">
            <w:pPr>
              <w:spacing w:line="240" w:lineRule="auto"/>
              <w:ind w:left="62" w:right="0" w:firstLine="0"/>
              <w:jc w:val="left"/>
              <w:rPr>
                <w:sz w:val="18"/>
                <w:szCs w:val="18"/>
              </w:rPr>
            </w:pPr>
            <w:r w:rsidRPr="00175756">
              <w:rPr>
                <w:sz w:val="18"/>
                <w:szCs w:val="18"/>
              </w:rPr>
              <w:t>с 01.01.14 по 30.06.14</w:t>
            </w:r>
          </w:p>
        </w:tc>
        <w:tc>
          <w:tcPr>
            <w:tcW w:w="546" w:type="pct"/>
            <w:tcBorders>
              <w:top w:val="single" w:sz="4" w:space="0" w:color="000000"/>
              <w:left w:val="single" w:sz="4" w:space="0" w:color="000000"/>
              <w:bottom w:val="single" w:sz="4" w:space="0" w:color="000000"/>
              <w:right w:val="single" w:sz="4" w:space="0" w:color="000000"/>
            </w:tcBorders>
          </w:tcPr>
          <w:p w:rsidR="00CE32F9" w:rsidRPr="00175756" w:rsidRDefault="00CE32F9" w:rsidP="00CE32F9">
            <w:pPr>
              <w:spacing w:line="240" w:lineRule="auto"/>
              <w:ind w:right="0" w:firstLine="0"/>
              <w:jc w:val="left"/>
              <w:rPr>
                <w:sz w:val="18"/>
                <w:szCs w:val="18"/>
              </w:rPr>
            </w:pPr>
            <w:r w:rsidRPr="00175756">
              <w:rPr>
                <w:sz w:val="18"/>
                <w:szCs w:val="18"/>
              </w:rPr>
              <w:t>с  01.07.14 по 30.12.14</w:t>
            </w:r>
          </w:p>
        </w:tc>
      </w:tr>
      <w:tr w:rsidR="00CE32F9" w:rsidRPr="00414EC5" w:rsidTr="00CE32F9">
        <w:trPr>
          <w:trHeight w:val="236"/>
        </w:trPr>
        <w:tc>
          <w:tcPr>
            <w:tcW w:w="1684" w:type="pct"/>
            <w:tcBorders>
              <w:top w:val="single" w:sz="4" w:space="0" w:color="000000"/>
              <w:left w:val="single" w:sz="4" w:space="0" w:color="000000"/>
              <w:bottom w:val="single" w:sz="4" w:space="0" w:color="000000"/>
              <w:right w:val="single" w:sz="4" w:space="0" w:color="000000"/>
            </w:tcBorders>
          </w:tcPr>
          <w:p w:rsidR="00CE32F9" w:rsidRPr="00414EC5" w:rsidRDefault="00CE32F9" w:rsidP="00CE32F9">
            <w:pPr>
              <w:spacing w:line="240" w:lineRule="auto"/>
              <w:ind w:left="2" w:right="0" w:firstLine="0"/>
              <w:jc w:val="center"/>
              <w:rPr>
                <w:sz w:val="20"/>
                <w:szCs w:val="20"/>
              </w:rPr>
            </w:pPr>
            <w:r>
              <w:rPr>
                <w:sz w:val="20"/>
                <w:szCs w:val="20"/>
              </w:rPr>
              <w:t>тариф на утилизацию ТКО, руб./м</w:t>
            </w:r>
            <w:r w:rsidRPr="00175756">
              <w:rPr>
                <w:sz w:val="20"/>
                <w:szCs w:val="20"/>
                <w:vertAlign w:val="superscript"/>
              </w:rPr>
              <w:t>3</w:t>
            </w:r>
          </w:p>
        </w:tc>
        <w:tc>
          <w:tcPr>
            <w:tcW w:w="569" w:type="pct"/>
            <w:tcBorders>
              <w:top w:val="single" w:sz="4" w:space="0" w:color="000000"/>
              <w:left w:val="single" w:sz="4" w:space="0" w:color="000000"/>
              <w:bottom w:val="single" w:sz="4" w:space="0" w:color="000000"/>
              <w:right w:val="single" w:sz="4" w:space="0" w:color="000000"/>
            </w:tcBorders>
          </w:tcPr>
          <w:p w:rsidR="00CE32F9" w:rsidRPr="00414EC5" w:rsidRDefault="00CE32F9" w:rsidP="00CE32F9">
            <w:pPr>
              <w:spacing w:line="240" w:lineRule="auto"/>
              <w:ind w:left="6" w:right="0" w:firstLine="0"/>
              <w:jc w:val="center"/>
              <w:rPr>
                <w:sz w:val="20"/>
                <w:szCs w:val="20"/>
              </w:rPr>
            </w:pPr>
            <w:r w:rsidRPr="00414EC5">
              <w:rPr>
                <w:sz w:val="20"/>
                <w:szCs w:val="20"/>
              </w:rPr>
              <w:t xml:space="preserve">31,30 </w:t>
            </w:r>
          </w:p>
        </w:tc>
        <w:tc>
          <w:tcPr>
            <w:tcW w:w="561" w:type="pct"/>
            <w:tcBorders>
              <w:top w:val="single" w:sz="4" w:space="0" w:color="000000"/>
              <w:left w:val="single" w:sz="4" w:space="0" w:color="000000"/>
              <w:bottom w:val="single" w:sz="4" w:space="0" w:color="000000"/>
              <w:right w:val="single" w:sz="4" w:space="0" w:color="000000"/>
            </w:tcBorders>
          </w:tcPr>
          <w:p w:rsidR="00CE32F9" w:rsidRPr="00414EC5" w:rsidRDefault="00CE32F9" w:rsidP="00CE32F9">
            <w:pPr>
              <w:spacing w:line="240" w:lineRule="auto"/>
              <w:ind w:left="9" w:right="0" w:firstLine="0"/>
              <w:jc w:val="center"/>
              <w:rPr>
                <w:sz w:val="20"/>
                <w:szCs w:val="20"/>
              </w:rPr>
            </w:pPr>
            <w:r w:rsidRPr="00414EC5">
              <w:rPr>
                <w:sz w:val="20"/>
                <w:szCs w:val="20"/>
              </w:rPr>
              <w:t xml:space="preserve">33 </w:t>
            </w:r>
          </w:p>
        </w:tc>
        <w:tc>
          <w:tcPr>
            <w:tcW w:w="540" w:type="pct"/>
            <w:tcBorders>
              <w:top w:val="single" w:sz="4" w:space="0" w:color="000000"/>
              <w:left w:val="single" w:sz="4" w:space="0" w:color="000000"/>
              <w:bottom w:val="single" w:sz="4" w:space="0" w:color="000000"/>
              <w:right w:val="single" w:sz="4" w:space="0" w:color="000000"/>
            </w:tcBorders>
          </w:tcPr>
          <w:p w:rsidR="00CE32F9" w:rsidRPr="00414EC5" w:rsidRDefault="00CE32F9" w:rsidP="00CE32F9">
            <w:pPr>
              <w:spacing w:line="240" w:lineRule="auto"/>
              <w:ind w:left="9" w:right="0" w:firstLine="0"/>
              <w:jc w:val="center"/>
              <w:rPr>
                <w:sz w:val="20"/>
                <w:szCs w:val="20"/>
              </w:rPr>
            </w:pPr>
            <w:r w:rsidRPr="00414EC5">
              <w:rPr>
                <w:sz w:val="20"/>
                <w:szCs w:val="20"/>
              </w:rPr>
              <w:t xml:space="preserve">33 </w:t>
            </w:r>
          </w:p>
        </w:tc>
        <w:tc>
          <w:tcPr>
            <w:tcW w:w="560" w:type="pct"/>
            <w:tcBorders>
              <w:top w:val="single" w:sz="4" w:space="0" w:color="000000"/>
              <w:left w:val="single" w:sz="4" w:space="0" w:color="000000"/>
              <w:bottom w:val="single" w:sz="4" w:space="0" w:color="000000"/>
              <w:right w:val="single" w:sz="4" w:space="0" w:color="000000"/>
            </w:tcBorders>
          </w:tcPr>
          <w:p w:rsidR="00CE32F9" w:rsidRPr="00414EC5" w:rsidRDefault="00CE32F9" w:rsidP="00CE32F9">
            <w:pPr>
              <w:spacing w:line="240" w:lineRule="auto"/>
              <w:ind w:left="8" w:right="0" w:firstLine="0"/>
              <w:jc w:val="center"/>
              <w:rPr>
                <w:sz w:val="20"/>
                <w:szCs w:val="20"/>
              </w:rPr>
            </w:pPr>
            <w:r w:rsidRPr="00414EC5">
              <w:rPr>
                <w:sz w:val="20"/>
                <w:szCs w:val="20"/>
              </w:rPr>
              <w:t xml:space="preserve">35 </w:t>
            </w:r>
          </w:p>
        </w:tc>
        <w:tc>
          <w:tcPr>
            <w:tcW w:w="540" w:type="pct"/>
            <w:tcBorders>
              <w:top w:val="single" w:sz="4" w:space="0" w:color="000000"/>
              <w:left w:val="single" w:sz="4" w:space="0" w:color="000000"/>
              <w:bottom w:val="single" w:sz="4" w:space="0" w:color="000000"/>
              <w:right w:val="single" w:sz="4" w:space="0" w:color="000000"/>
            </w:tcBorders>
          </w:tcPr>
          <w:p w:rsidR="00CE32F9" w:rsidRPr="00414EC5" w:rsidRDefault="00CE32F9" w:rsidP="00CE32F9">
            <w:pPr>
              <w:spacing w:line="240" w:lineRule="auto"/>
              <w:ind w:left="9" w:right="0" w:firstLine="0"/>
              <w:jc w:val="center"/>
              <w:rPr>
                <w:sz w:val="20"/>
                <w:szCs w:val="20"/>
              </w:rPr>
            </w:pPr>
            <w:r w:rsidRPr="00414EC5">
              <w:rPr>
                <w:sz w:val="20"/>
                <w:szCs w:val="20"/>
              </w:rPr>
              <w:t xml:space="preserve">35 </w:t>
            </w:r>
          </w:p>
        </w:tc>
        <w:tc>
          <w:tcPr>
            <w:tcW w:w="546" w:type="pct"/>
            <w:tcBorders>
              <w:top w:val="single" w:sz="4" w:space="0" w:color="000000"/>
              <w:left w:val="single" w:sz="4" w:space="0" w:color="000000"/>
              <w:bottom w:val="single" w:sz="4" w:space="0" w:color="000000"/>
              <w:right w:val="single" w:sz="4" w:space="0" w:color="000000"/>
            </w:tcBorders>
          </w:tcPr>
          <w:p w:rsidR="00CE32F9" w:rsidRPr="00414EC5" w:rsidRDefault="00CE32F9" w:rsidP="00CE32F9">
            <w:pPr>
              <w:spacing w:line="240" w:lineRule="auto"/>
              <w:ind w:left="9" w:right="0" w:firstLine="0"/>
              <w:jc w:val="center"/>
              <w:rPr>
                <w:sz w:val="20"/>
                <w:szCs w:val="20"/>
              </w:rPr>
            </w:pPr>
            <w:r w:rsidRPr="00414EC5">
              <w:rPr>
                <w:sz w:val="20"/>
                <w:szCs w:val="20"/>
              </w:rPr>
              <w:t xml:space="preserve">37 </w:t>
            </w:r>
          </w:p>
        </w:tc>
      </w:tr>
    </w:tbl>
    <w:p w:rsidR="009E43B0" w:rsidRPr="00871563" w:rsidRDefault="009E43B0" w:rsidP="00856990">
      <w:pPr>
        <w:pStyle w:val="2"/>
        <w:numPr>
          <w:ilvl w:val="3"/>
          <w:numId w:val="14"/>
        </w:numPr>
        <w:spacing w:before="120" w:line="240" w:lineRule="auto"/>
        <w:ind w:left="0" w:firstLine="0"/>
        <w:jc w:val="both"/>
        <w:rPr>
          <w:szCs w:val="24"/>
        </w:rPr>
      </w:pPr>
      <w:bookmarkStart w:id="251" w:name="_Toc11940176"/>
      <w:bookmarkStart w:id="252" w:name="_Toc17370957"/>
      <w:r w:rsidRPr="009E43B0">
        <w:t>Сбор и утилизация твердых бытовых отходов территориальных администраций Новоскольского городского округа.</w:t>
      </w:r>
      <w:bookmarkEnd w:id="251"/>
      <w:bookmarkEnd w:id="252"/>
    </w:p>
    <w:p w:rsidR="00CE32F9" w:rsidRDefault="00CE32F9" w:rsidP="00CE32F9">
      <w:pPr>
        <w:pStyle w:val="a9"/>
        <w:spacing w:line="240" w:lineRule="auto"/>
        <w:ind w:left="0" w:right="0" w:firstLine="708"/>
        <w:rPr>
          <w:szCs w:val="24"/>
        </w:rPr>
      </w:pPr>
      <w:r w:rsidRPr="00CE32F9">
        <w:rPr>
          <w:szCs w:val="24"/>
        </w:rPr>
        <w:t xml:space="preserve">На территории муниципальных образований сбор и вывоз твердых коммунальных отходов и крупногабаритных отходов производится мусоровозами с контейнерных площадок, расположенных как в районе муниципальных домов, так и в частном секторе.                                                                           </w:t>
      </w:r>
    </w:p>
    <w:p w:rsidR="00CE32F9" w:rsidRPr="00CE32F9" w:rsidRDefault="00CE32F9" w:rsidP="00CE32F9">
      <w:pPr>
        <w:pStyle w:val="a9"/>
        <w:spacing w:line="240" w:lineRule="auto"/>
        <w:ind w:left="0" w:right="0" w:firstLine="708"/>
        <w:rPr>
          <w:szCs w:val="24"/>
        </w:rPr>
      </w:pPr>
      <w:r w:rsidRPr="00CE32F9">
        <w:rPr>
          <w:szCs w:val="24"/>
        </w:rPr>
        <w:t xml:space="preserve">Предприятия по переработке отходов на территории Новооскольского городского округа отсутствуют. </w:t>
      </w:r>
    </w:p>
    <w:p w:rsidR="00CE32F9" w:rsidRPr="00CE32F9" w:rsidRDefault="00CE32F9" w:rsidP="00CE32F9">
      <w:pPr>
        <w:pStyle w:val="a9"/>
        <w:spacing w:line="240" w:lineRule="auto"/>
        <w:ind w:left="0" w:right="0" w:firstLine="708"/>
        <w:rPr>
          <w:szCs w:val="24"/>
        </w:rPr>
      </w:pPr>
      <w:r w:rsidRPr="00CE32F9">
        <w:rPr>
          <w:szCs w:val="24"/>
        </w:rPr>
        <w:t xml:space="preserve">На территориях установлены контейнеры для сбора мусора в местах потенциально возможного скопления мусора. На постоянной основе осуществляется ликвидация свалок, расположенных не только в городе, но и на прилегающих территориях. </w:t>
      </w:r>
    </w:p>
    <w:p w:rsidR="00CE32F9" w:rsidRPr="00CE32F9" w:rsidRDefault="00CE32F9" w:rsidP="00CE32F9">
      <w:pPr>
        <w:pStyle w:val="a9"/>
        <w:spacing w:after="0" w:line="240" w:lineRule="auto"/>
        <w:ind w:left="0" w:right="0" w:firstLine="708"/>
        <w:rPr>
          <w:szCs w:val="24"/>
        </w:rPr>
      </w:pPr>
      <w:r w:rsidRPr="00CE32F9">
        <w:rPr>
          <w:szCs w:val="24"/>
        </w:rPr>
        <w:t xml:space="preserve">Для сбора жидких отходов в не канализованных домовладениях устанавливаются дворовые помойницы, которые имеют водонепроницаемый выгреб и наземную часть с крышкой и съемной решеткой для отделения твердых фракций. </w:t>
      </w:r>
    </w:p>
    <w:p w:rsidR="00CE32F9" w:rsidRPr="00CE32F9" w:rsidRDefault="00CE32F9" w:rsidP="00CE32F9">
      <w:pPr>
        <w:pStyle w:val="a9"/>
        <w:spacing w:after="0" w:line="240" w:lineRule="auto"/>
        <w:ind w:left="0" w:right="0" w:firstLine="708"/>
        <w:rPr>
          <w:szCs w:val="24"/>
        </w:rPr>
      </w:pPr>
      <w:r w:rsidRPr="00CE32F9">
        <w:rPr>
          <w:szCs w:val="24"/>
        </w:rPr>
        <w:t xml:space="preserve">Несмотря на своевременный вывоз мусора и наличие контейнерных площадок, жители Новооскольского городского округа устраивают несанкционированные свалки, которые неблагоприятно влияют на внешний вид и санитарное состояние городского округа. </w:t>
      </w:r>
    </w:p>
    <w:p w:rsidR="00CE32F9" w:rsidRPr="00CE32F9" w:rsidRDefault="00CE32F9" w:rsidP="00CE32F9">
      <w:pPr>
        <w:pStyle w:val="a9"/>
        <w:spacing w:line="240" w:lineRule="auto"/>
        <w:ind w:left="0" w:right="0" w:firstLine="708"/>
        <w:rPr>
          <w:szCs w:val="24"/>
        </w:rPr>
      </w:pPr>
      <w:r w:rsidRPr="00CE32F9">
        <w:rPr>
          <w:szCs w:val="24"/>
        </w:rPr>
        <w:t xml:space="preserve">Работа по совершенствованию сбора коммунальных отходов в первую очередь направлена на обустройство достаточного количества контейнерных площадок на всей территории Новооскольского городского округа. Приоритет в этой работе принадлежит региональному оператору и организациям, имеющим лицензии на деятельность в сфере обращения коммунальных отходов, при общей координации их деятельности со стороны администрации городского округа. Результатами проведенной работы должны стать отсутствие несанкционированных свалок на дворовых и общественных территориях и ликвидация предпосылок для складирования коммунальных отходов в непредназначенных для этого местах. </w:t>
      </w:r>
    </w:p>
    <w:p w:rsidR="00CE32F9" w:rsidRPr="00CE32F9" w:rsidRDefault="00CE32F9" w:rsidP="00CE32F9">
      <w:pPr>
        <w:pStyle w:val="a9"/>
        <w:spacing w:line="240" w:lineRule="auto"/>
        <w:ind w:left="0" w:right="0" w:firstLine="570"/>
        <w:rPr>
          <w:szCs w:val="24"/>
        </w:rPr>
      </w:pPr>
      <w:r w:rsidRPr="00CE32F9">
        <w:rPr>
          <w:szCs w:val="24"/>
        </w:rPr>
        <w:t>Захоронение твердых коммунальных и допущенных к совместному с ними складированию отходов осуществляется на полигоне ТКО с. Песчанка Новооскольского района.</w:t>
      </w:r>
    </w:p>
    <w:p w:rsidR="00367F3D" w:rsidRPr="00CE32F9" w:rsidRDefault="00367F3D" w:rsidP="007B45F5">
      <w:pPr>
        <w:spacing w:after="0" w:line="240" w:lineRule="auto"/>
        <w:ind w:left="4" w:right="0" w:firstLine="566"/>
        <w:rPr>
          <w:color w:val="auto"/>
          <w:szCs w:val="24"/>
        </w:rPr>
      </w:pPr>
      <w:r w:rsidRPr="00CE32F9">
        <w:rPr>
          <w:color w:val="auto"/>
          <w:szCs w:val="24"/>
        </w:rPr>
        <w:t>Техническая характеристика полигон</w:t>
      </w:r>
      <w:r w:rsidR="00CE32F9">
        <w:rPr>
          <w:color w:val="auto"/>
          <w:szCs w:val="24"/>
        </w:rPr>
        <w:t>а</w:t>
      </w:r>
      <w:r w:rsidRPr="00CE32F9">
        <w:rPr>
          <w:color w:val="auto"/>
          <w:szCs w:val="24"/>
        </w:rPr>
        <w:t xml:space="preserve"> </w:t>
      </w:r>
      <w:r w:rsidR="00CE32F9">
        <w:rPr>
          <w:color w:val="auto"/>
          <w:szCs w:val="24"/>
        </w:rPr>
        <w:t>и объем утилизации предоставлены</w:t>
      </w:r>
      <w:r w:rsidRPr="00CE32F9">
        <w:rPr>
          <w:color w:val="auto"/>
          <w:szCs w:val="24"/>
        </w:rPr>
        <w:t xml:space="preserve"> в таблице </w:t>
      </w:r>
      <w:r w:rsidR="009E43B0" w:rsidRPr="00CE32F9">
        <w:rPr>
          <w:color w:val="auto"/>
          <w:szCs w:val="24"/>
        </w:rPr>
        <w:t>222</w:t>
      </w:r>
      <w:r w:rsidR="00CE32F9">
        <w:rPr>
          <w:color w:val="auto"/>
          <w:szCs w:val="24"/>
        </w:rPr>
        <w:t>,223.</w:t>
      </w:r>
    </w:p>
    <w:p w:rsidR="009E43B0" w:rsidRPr="00CE32F9" w:rsidRDefault="009E43B0" w:rsidP="00CE32F9">
      <w:pPr>
        <w:keepNext/>
        <w:spacing w:after="0" w:line="240" w:lineRule="auto"/>
        <w:ind w:right="6"/>
        <w:jc w:val="right"/>
        <w:rPr>
          <w:color w:val="auto"/>
          <w:szCs w:val="24"/>
        </w:rPr>
      </w:pPr>
      <w:r w:rsidRPr="00CE32F9">
        <w:rPr>
          <w:color w:val="auto"/>
          <w:szCs w:val="24"/>
        </w:rPr>
        <w:t>Таблица222</w:t>
      </w:r>
    </w:p>
    <w:p w:rsidR="009E43B0" w:rsidRPr="00CE32F9" w:rsidRDefault="009E43B0" w:rsidP="003A6793">
      <w:pPr>
        <w:keepNext/>
        <w:spacing w:after="0" w:line="240" w:lineRule="auto"/>
        <w:ind w:left="3521" w:right="6" w:firstLine="0"/>
        <w:rPr>
          <w:color w:val="auto"/>
          <w:szCs w:val="24"/>
        </w:rPr>
      </w:pPr>
      <w:r w:rsidRPr="00CE32F9">
        <w:rPr>
          <w:b/>
          <w:color w:val="auto"/>
          <w:szCs w:val="24"/>
        </w:rPr>
        <w:t xml:space="preserve">Характеристика полигона </w:t>
      </w:r>
    </w:p>
    <w:tbl>
      <w:tblPr>
        <w:tblStyle w:val="TableGrid"/>
        <w:tblW w:w="4944" w:type="pct"/>
        <w:tblInd w:w="106" w:type="dxa"/>
        <w:tblCellMar>
          <w:top w:w="43" w:type="dxa"/>
          <w:left w:w="106" w:type="dxa"/>
          <w:right w:w="59" w:type="dxa"/>
        </w:tblCellMar>
        <w:tblLook w:val="04A0"/>
      </w:tblPr>
      <w:tblGrid>
        <w:gridCol w:w="356"/>
        <w:gridCol w:w="1960"/>
        <w:gridCol w:w="1335"/>
        <w:gridCol w:w="1414"/>
        <w:gridCol w:w="1074"/>
        <w:gridCol w:w="1602"/>
        <w:gridCol w:w="1392"/>
      </w:tblGrid>
      <w:tr w:rsidR="00CE32F9" w:rsidRPr="00CE32F9" w:rsidTr="00CE32F9">
        <w:trPr>
          <w:trHeight w:val="473"/>
        </w:trPr>
        <w:tc>
          <w:tcPr>
            <w:tcW w:w="204" w:type="pct"/>
            <w:tcBorders>
              <w:top w:val="single" w:sz="4" w:space="0" w:color="000000"/>
              <w:left w:val="single" w:sz="4" w:space="0" w:color="000000"/>
              <w:bottom w:val="single" w:sz="4" w:space="0" w:color="000000"/>
              <w:right w:val="single" w:sz="4" w:space="0" w:color="000000"/>
            </w:tcBorders>
            <w:vAlign w:val="center"/>
          </w:tcPr>
          <w:p w:rsidR="00CE32F9" w:rsidRPr="00CE32F9" w:rsidRDefault="00CE32F9" w:rsidP="00CE32F9">
            <w:pPr>
              <w:spacing w:line="240" w:lineRule="auto"/>
              <w:ind w:left="2" w:right="0" w:firstLine="0"/>
              <w:rPr>
                <w:sz w:val="18"/>
                <w:szCs w:val="18"/>
              </w:rPr>
            </w:pPr>
            <w:r w:rsidRPr="00CE32F9">
              <w:rPr>
                <w:b/>
                <w:sz w:val="18"/>
                <w:szCs w:val="18"/>
              </w:rPr>
              <w:t xml:space="preserve">№ </w:t>
            </w:r>
          </w:p>
        </w:tc>
        <w:tc>
          <w:tcPr>
            <w:tcW w:w="1082" w:type="pct"/>
            <w:tcBorders>
              <w:top w:val="single" w:sz="4" w:space="0" w:color="000000"/>
              <w:left w:val="single" w:sz="4" w:space="0" w:color="000000"/>
              <w:bottom w:val="single" w:sz="4" w:space="0" w:color="000000"/>
              <w:right w:val="single" w:sz="4" w:space="0" w:color="000000"/>
            </w:tcBorders>
          </w:tcPr>
          <w:p w:rsidR="00CE32F9" w:rsidRPr="00CE32F9" w:rsidRDefault="00CE32F9" w:rsidP="00CE32F9">
            <w:pPr>
              <w:spacing w:line="240" w:lineRule="auto"/>
              <w:ind w:right="0" w:firstLine="0"/>
              <w:jc w:val="center"/>
              <w:rPr>
                <w:sz w:val="18"/>
                <w:szCs w:val="18"/>
              </w:rPr>
            </w:pPr>
            <w:r w:rsidRPr="00CE32F9">
              <w:rPr>
                <w:b/>
                <w:sz w:val="18"/>
                <w:szCs w:val="18"/>
              </w:rPr>
              <w:t xml:space="preserve">Местоположение объекта </w:t>
            </w:r>
          </w:p>
          <w:p w:rsidR="00CE32F9" w:rsidRPr="00CE32F9" w:rsidRDefault="00CE32F9" w:rsidP="00CE32F9">
            <w:pPr>
              <w:spacing w:line="240" w:lineRule="auto"/>
              <w:ind w:right="0" w:firstLine="0"/>
              <w:jc w:val="center"/>
              <w:rPr>
                <w:sz w:val="18"/>
                <w:szCs w:val="18"/>
              </w:rPr>
            </w:pPr>
            <w:r w:rsidRPr="00CE32F9">
              <w:rPr>
                <w:b/>
                <w:sz w:val="18"/>
                <w:szCs w:val="18"/>
              </w:rPr>
              <w:t xml:space="preserve">размещения отходов </w:t>
            </w:r>
          </w:p>
        </w:tc>
        <w:tc>
          <w:tcPr>
            <w:tcW w:w="677" w:type="pct"/>
            <w:tcBorders>
              <w:top w:val="single" w:sz="4" w:space="0" w:color="000000"/>
              <w:left w:val="single" w:sz="4" w:space="0" w:color="000000"/>
              <w:bottom w:val="single" w:sz="4" w:space="0" w:color="000000"/>
              <w:right w:val="single" w:sz="4" w:space="0" w:color="000000"/>
            </w:tcBorders>
            <w:vAlign w:val="center"/>
          </w:tcPr>
          <w:p w:rsidR="00CE32F9" w:rsidRPr="00CE32F9" w:rsidRDefault="00CE32F9" w:rsidP="00CE32F9">
            <w:pPr>
              <w:spacing w:line="240" w:lineRule="auto"/>
              <w:ind w:right="0" w:firstLine="0"/>
              <w:jc w:val="center"/>
              <w:rPr>
                <w:sz w:val="18"/>
                <w:szCs w:val="18"/>
              </w:rPr>
            </w:pPr>
            <w:r w:rsidRPr="00CE32F9">
              <w:rPr>
                <w:b/>
                <w:sz w:val="18"/>
                <w:szCs w:val="18"/>
              </w:rPr>
              <w:t xml:space="preserve">Год ввода в эксплуатацию </w:t>
            </w:r>
          </w:p>
        </w:tc>
        <w:tc>
          <w:tcPr>
            <w:tcW w:w="783" w:type="pct"/>
            <w:tcBorders>
              <w:top w:val="single" w:sz="4" w:space="0" w:color="000000"/>
              <w:left w:val="single" w:sz="4" w:space="0" w:color="000000"/>
              <w:bottom w:val="single" w:sz="4" w:space="0" w:color="000000"/>
              <w:right w:val="single" w:sz="4" w:space="0" w:color="000000"/>
            </w:tcBorders>
            <w:vAlign w:val="center"/>
          </w:tcPr>
          <w:p w:rsidR="00CE32F9" w:rsidRPr="00CE32F9" w:rsidRDefault="00CE32F9" w:rsidP="00CE32F9">
            <w:pPr>
              <w:spacing w:line="240" w:lineRule="auto"/>
              <w:ind w:right="0" w:firstLine="0"/>
              <w:jc w:val="center"/>
              <w:rPr>
                <w:sz w:val="18"/>
                <w:szCs w:val="18"/>
              </w:rPr>
            </w:pPr>
            <w:r w:rsidRPr="00CE32F9">
              <w:rPr>
                <w:b/>
                <w:sz w:val="18"/>
                <w:szCs w:val="18"/>
              </w:rPr>
              <w:t xml:space="preserve">Проектная вместимость, </w:t>
            </w:r>
          </w:p>
          <w:p w:rsidR="00CE32F9" w:rsidRPr="00CE32F9" w:rsidRDefault="00CE32F9" w:rsidP="00CE32F9">
            <w:pPr>
              <w:spacing w:line="240" w:lineRule="auto"/>
              <w:ind w:right="0" w:firstLine="0"/>
              <w:jc w:val="center"/>
              <w:rPr>
                <w:sz w:val="18"/>
                <w:szCs w:val="18"/>
              </w:rPr>
            </w:pPr>
            <w:r w:rsidRPr="00CE32F9">
              <w:rPr>
                <w:b/>
                <w:sz w:val="18"/>
                <w:szCs w:val="18"/>
              </w:rPr>
              <w:t xml:space="preserve">тыс. м </w:t>
            </w:r>
          </w:p>
        </w:tc>
        <w:tc>
          <w:tcPr>
            <w:tcW w:w="597" w:type="pct"/>
            <w:tcBorders>
              <w:top w:val="single" w:sz="4" w:space="0" w:color="000000"/>
              <w:left w:val="single" w:sz="4" w:space="0" w:color="000000"/>
              <w:bottom w:val="single" w:sz="4" w:space="0" w:color="000000"/>
              <w:right w:val="single" w:sz="4" w:space="0" w:color="000000"/>
            </w:tcBorders>
            <w:vAlign w:val="center"/>
          </w:tcPr>
          <w:p w:rsidR="00CE32F9" w:rsidRPr="00CE32F9" w:rsidRDefault="00CE32F9" w:rsidP="00CE32F9">
            <w:pPr>
              <w:spacing w:line="240" w:lineRule="auto"/>
              <w:ind w:right="0" w:firstLine="0"/>
              <w:jc w:val="center"/>
              <w:rPr>
                <w:sz w:val="18"/>
                <w:szCs w:val="18"/>
              </w:rPr>
            </w:pPr>
            <w:r w:rsidRPr="00CE32F9">
              <w:rPr>
                <w:b/>
                <w:sz w:val="18"/>
                <w:szCs w:val="18"/>
              </w:rPr>
              <w:t xml:space="preserve">Площадь, Га </w:t>
            </w:r>
          </w:p>
        </w:tc>
        <w:tc>
          <w:tcPr>
            <w:tcW w:w="886" w:type="pct"/>
            <w:tcBorders>
              <w:top w:val="single" w:sz="4" w:space="0" w:color="000000"/>
              <w:left w:val="single" w:sz="4" w:space="0" w:color="000000"/>
              <w:bottom w:val="single" w:sz="4" w:space="0" w:color="000000"/>
              <w:right w:val="single" w:sz="4" w:space="0" w:color="000000"/>
            </w:tcBorders>
            <w:vAlign w:val="center"/>
          </w:tcPr>
          <w:p w:rsidR="00CE32F9" w:rsidRPr="00CE32F9" w:rsidRDefault="00CE32F9" w:rsidP="00CE32F9">
            <w:pPr>
              <w:spacing w:line="240" w:lineRule="auto"/>
              <w:ind w:right="0" w:firstLine="0"/>
              <w:jc w:val="center"/>
              <w:rPr>
                <w:sz w:val="18"/>
                <w:szCs w:val="18"/>
              </w:rPr>
            </w:pPr>
            <w:r w:rsidRPr="00CE32F9">
              <w:rPr>
                <w:b/>
                <w:sz w:val="18"/>
                <w:szCs w:val="18"/>
              </w:rPr>
              <w:t xml:space="preserve">Высота складирования отходов, м </w:t>
            </w:r>
          </w:p>
        </w:tc>
        <w:tc>
          <w:tcPr>
            <w:tcW w:w="771" w:type="pct"/>
            <w:tcBorders>
              <w:top w:val="single" w:sz="4" w:space="0" w:color="000000"/>
              <w:left w:val="single" w:sz="4" w:space="0" w:color="000000"/>
              <w:bottom w:val="single" w:sz="4" w:space="0" w:color="000000"/>
              <w:right w:val="single" w:sz="4" w:space="0" w:color="000000"/>
            </w:tcBorders>
          </w:tcPr>
          <w:p w:rsidR="00CE32F9" w:rsidRPr="00CE32F9" w:rsidRDefault="00CE32F9" w:rsidP="00CE32F9">
            <w:pPr>
              <w:spacing w:line="240" w:lineRule="auto"/>
              <w:ind w:right="0" w:firstLine="0"/>
              <w:jc w:val="center"/>
              <w:rPr>
                <w:sz w:val="18"/>
                <w:szCs w:val="18"/>
              </w:rPr>
            </w:pPr>
            <w:r w:rsidRPr="00CE32F9">
              <w:rPr>
                <w:b/>
                <w:sz w:val="18"/>
                <w:szCs w:val="18"/>
              </w:rPr>
              <w:t xml:space="preserve">Фактическое накопление отходов, </w:t>
            </w:r>
          </w:p>
          <w:p w:rsidR="00CE32F9" w:rsidRPr="00CE32F9" w:rsidRDefault="00CE32F9" w:rsidP="00CE32F9">
            <w:pPr>
              <w:spacing w:line="240" w:lineRule="auto"/>
              <w:ind w:right="0" w:firstLine="0"/>
              <w:jc w:val="center"/>
              <w:rPr>
                <w:sz w:val="18"/>
                <w:szCs w:val="18"/>
              </w:rPr>
            </w:pPr>
            <w:r w:rsidRPr="00CE32F9">
              <w:rPr>
                <w:b/>
                <w:sz w:val="18"/>
                <w:szCs w:val="18"/>
              </w:rPr>
              <w:t xml:space="preserve">тыс. м </w:t>
            </w:r>
          </w:p>
        </w:tc>
      </w:tr>
      <w:tr w:rsidR="00CE32F9" w:rsidRPr="007B45F5" w:rsidTr="00CE32F9">
        <w:trPr>
          <w:trHeight w:val="204"/>
        </w:trPr>
        <w:tc>
          <w:tcPr>
            <w:tcW w:w="204" w:type="pct"/>
            <w:tcBorders>
              <w:top w:val="single" w:sz="4" w:space="0" w:color="000000"/>
              <w:left w:val="single" w:sz="4" w:space="0" w:color="000000"/>
              <w:bottom w:val="single" w:sz="4" w:space="0" w:color="000000"/>
              <w:right w:val="single" w:sz="4" w:space="0" w:color="000000"/>
            </w:tcBorders>
            <w:vAlign w:val="center"/>
          </w:tcPr>
          <w:p w:rsidR="00CE32F9" w:rsidRPr="00CE32F9" w:rsidRDefault="00CE32F9" w:rsidP="00CE32F9">
            <w:pPr>
              <w:spacing w:line="240" w:lineRule="auto"/>
              <w:ind w:right="0" w:firstLine="0"/>
              <w:jc w:val="center"/>
              <w:rPr>
                <w:sz w:val="18"/>
                <w:szCs w:val="18"/>
              </w:rPr>
            </w:pPr>
            <w:r w:rsidRPr="00CE32F9">
              <w:rPr>
                <w:sz w:val="18"/>
                <w:szCs w:val="18"/>
              </w:rPr>
              <w:t xml:space="preserve">1 </w:t>
            </w:r>
          </w:p>
        </w:tc>
        <w:tc>
          <w:tcPr>
            <w:tcW w:w="1082" w:type="pct"/>
            <w:tcBorders>
              <w:top w:val="single" w:sz="4" w:space="0" w:color="000000"/>
              <w:left w:val="single" w:sz="4" w:space="0" w:color="000000"/>
              <w:bottom w:val="single" w:sz="4" w:space="0" w:color="000000"/>
              <w:right w:val="single" w:sz="4" w:space="0" w:color="000000"/>
            </w:tcBorders>
          </w:tcPr>
          <w:p w:rsidR="00CE32F9" w:rsidRPr="00CE32F9" w:rsidRDefault="00CE32F9" w:rsidP="00CE32F9">
            <w:pPr>
              <w:spacing w:line="240" w:lineRule="auto"/>
              <w:ind w:right="0" w:firstLine="0"/>
              <w:jc w:val="center"/>
              <w:rPr>
                <w:sz w:val="18"/>
                <w:szCs w:val="18"/>
              </w:rPr>
            </w:pPr>
            <w:r w:rsidRPr="00CE32F9">
              <w:rPr>
                <w:sz w:val="18"/>
                <w:szCs w:val="18"/>
              </w:rPr>
              <w:t xml:space="preserve">с. Песчанка, </w:t>
            </w:r>
          </w:p>
          <w:p w:rsidR="00CE32F9" w:rsidRPr="00CE32F9" w:rsidRDefault="00CE32F9" w:rsidP="00CE32F9">
            <w:pPr>
              <w:spacing w:line="240" w:lineRule="auto"/>
              <w:ind w:right="0" w:firstLine="0"/>
              <w:jc w:val="center"/>
              <w:rPr>
                <w:sz w:val="18"/>
                <w:szCs w:val="18"/>
              </w:rPr>
            </w:pPr>
            <w:r w:rsidRPr="00CE32F9">
              <w:rPr>
                <w:sz w:val="18"/>
                <w:szCs w:val="18"/>
              </w:rPr>
              <w:t xml:space="preserve">Новооскольского района </w:t>
            </w:r>
          </w:p>
        </w:tc>
        <w:tc>
          <w:tcPr>
            <w:tcW w:w="677" w:type="pct"/>
            <w:tcBorders>
              <w:top w:val="single" w:sz="4" w:space="0" w:color="000000"/>
              <w:left w:val="single" w:sz="4" w:space="0" w:color="000000"/>
              <w:bottom w:val="single" w:sz="4" w:space="0" w:color="000000"/>
              <w:right w:val="single" w:sz="4" w:space="0" w:color="000000"/>
            </w:tcBorders>
            <w:vAlign w:val="center"/>
          </w:tcPr>
          <w:p w:rsidR="00CE32F9" w:rsidRPr="00CE32F9" w:rsidRDefault="00CE32F9" w:rsidP="00CE32F9">
            <w:pPr>
              <w:spacing w:line="240" w:lineRule="auto"/>
              <w:ind w:right="0" w:firstLine="0"/>
              <w:jc w:val="center"/>
              <w:rPr>
                <w:sz w:val="18"/>
                <w:szCs w:val="18"/>
              </w:rPr>
            </w:pPr>
            <w:r w:rsidRPr="00CE32F9">
              <w:rPr>
                <w:sz w:val="18"/>
                <w:szCs w:val="18"/>
              </w:rPr>
              <w:t xml:space="preserve">1976 </w:t>
            </w:r>
          </w:p>
        </w:tc>
        <w:tc>
          <w:tcPr>
            <w:tcW w:w="783" w:type="pct"/>
            <w:tcBorders>
              <w:top w:val="single" w:sz="4" w:space="0" w:color="000000"/>
              <w:left w:val="single" w:sz="4" w:space="0" w:color="000000"/>
              <w:bottom w:val="single" w:sz="4" w:space="0" w:color="000000"/>
              <w:right w:val="single" w:sz="4" w:space="0" w:color="000000"/>
            </w:tcBorders>
            <w:vAlign w:val="center"/>
          </w:tcPr>
          <w:p w:rsidR="00CE32F9" w:rsidRPr="00CE32F9" w:rsidRDefault="00CE32F9" w:rsidP="00CE32F9">
            <w:pPr>
              <w:spacing w:line="240" w:lineRule="auto"/>
              <w:ind w:right="0" w:firstLine="0"/>
              <w:jc w:val="center"/>
              <w:rPr>
                <w:sz w:val="18"/>
                <w:szCs w:val="18"/>
              </w:rPr>
            </w:pPr>
            <w:r w:rsidRPr="00CE32F9">
              <w:rPr>
                <w:sz w:val="18"/>
                <w:szCs w:val="18"/>
              </w:rPr>
              <w:t xml:space="preserve">1150000 </w:t>
            </w:r>
          </w:p>
        </w:tc>
        <w:tc>
          <w:tcPr>
            <w:tcW w:w="597" w:type="pct"/>
            <w:tcBorders>
              <w:top w:val="single" w:sz="4" w:space="0" w:color="000000"/>
              <w:left w:val="single" w:sz="4" w:space="0" w:color="000000"/>
              <w:bottom w:val="single" w:sz="4" w:space="0" w:color="000000"/>
              <w:right w:val="single" w:sz="4" w:space="0" w:color="000000"/>
            </w:tcBorders>
            <w:vAlign w:val="center"/>
          </w:tcPr>
          <w:p w:rsidR="00CE32F9" w:rsidRPr="00CE32F9" w:rsidRDefault="00CE32F9" w:rsidP="00CE32F9">
            <w:pPr>
              <w:spacing w:line="240" w:lineRule="auto"/>
              <w:ind w:right="0" w:firstLine="0"/>
              <w:jc w:val="center"/>
              <w:rPr>
                <w:sz w:val="18"/>
                <w:szCs w:val="18"/>
              </w:rPr>
            </w:pPr>
            <w:r w:rsidRPr="00CE32F9">
              <w:rPr>
                <w:sz w:val="18"/>
                <w:szCs w:val="18"/>
              </w:rPr>
              <w:t xml:space="preserve">55000 </w:t>
            </w:r>
          </w:p>
        </w:tc>
        <w:tc>
          <w:tcPr>
            <w:tcW w:w="886" w:type="pct"/>
            <w:tcBorders>
              <w:top w:val="single" w:sz="4" w:space="0" w:color="000000"/>
              <w:left w:val="single" w:sz="4" w:space="0" w:color="000000"/>
              <w:bottom w:val="single" w:sz="4" w:space="0" w:color="000000"/>
              <w:right w:val="single" w:sz="4" w:space="0" w:color="000000"/>
            </w:tcBorders>
            <w:vAlign w:val="center"/>
          </w:tcPr>
          <w:p w:rsidR="00CE32F9" w:rsidRPr="00CE32F9" w:rsidRDefault="00CE32F9" w:rsidP="00CE32F9">
            <w:pPr>
              <w:spacing w:line="240" w:lineRule="auto"/>
              <w:ind w:right="0" w:firstLine="0"/>
              <w:jc w:val="center"/>
              <w:rPr>
                <w:sz w:val="18"/>
                <w:szCs w:val="18"/>
              </w:rPr>
            </w:pPr>
            <w:r w:rsidRPr="00CE32F9">
              <w:rPr>
                <w:sz w:val="18"/>
                <w:szCs w:val="18"/>
              </w:rPr>
              <w:t xml:space="preserve">2,3 </w:t>
            </w:r>
          </w:p>
        </w:tc>
        <w:tc>
          <w:tcPr>
            <w:tcW w:w="771" w:type="pct"/>
            <w:tcBorders>
              <w:top w:val="single" w:sz="4" w:space="0" w:color="000000"/>
              <w:left w:val="single" w:sz="4" w:space="0" w:color="000000"/>
              <w:bottom w:val="single" w:sz="4" w:space="0" w:color="000000"/>
              <w:right w:val="single" w:sz="4" w:space="0" w:color="000000"/>
            </w:tcBorders>
            <w:vAlign w:val="center"/>
          </w:tcPr>
          <w:p w:rsidR="00CE32F9" w:rsidRPr="00CE32F9" w:rsidRDefault="00CE32F9" w:rsidP="00CE32F9">
            <w:pPr>
              <w:spacing w:line="240" w:lineRule="auto"/>
              <w:ind w:right="0" w:firstLine="0"/>
              <w:jc w:val="center"/>
              <w:rPr>
                <w:sz w:val="18"/>
                <w:szCs w:val="18"/>
              </w:rPr>
            </w:pPr>
            <w:r w:rsidRPr="00CE32F9">
              <w:rPr>
                <w:sz w:val="18"/>
                <w:szCs w:val="18"/>
              </w:rPr>
              <w:t xml:space="preserve">761266 </w:t>
            </w:r>
          </w:p>
        </w:tc>
      </w:tr>
    </w:tbl>
    <w:p w:rsidR="00CE32F9" w:rsidRDefault="00CE32F9" w:rsidP="00CE32F9">
      <w:pPr>
        <w:spacing w:after="0" w:line="240" w:lineRule="auto"/>
        <w:ind w:left="3649" w:right="8" w:firstLine="0"/>
        <w:jc w:val="right"/>
        <w:rPr>
          <w:szCs w:val="24"/>
        </w:rPr>
      </w:pPr>
    </w:p>
    <w:p w:rsidR="00CE32F9" w:rsidRDefault="00CE32F9" w:rsidP="00CE32F9">
      <w:pPr>
        <w:spacing w:after="0" w:line="240" w:lineRule="auto"/>
        <w:ind w:left="3649" w:right="8" w:firstLine="0"/>
        <w:jc w:val="right"/>
        <w:rPr>
          <w:szCs w:val="24"/>
        </w:rPr>
      </w:pPr>
    </w:p>
    <w:p w:rsidR="00CE32F9" w:rsidRPr="00CE32F9" w:rsidRDefault="00367F3D" w:rsidP="00CE32F9">
      <w:pPr>
        <w:spacing w:after="0" w:line="240" w:lineRule="auto"/>
        <w:ind w:left="3649" w:right="8" w:firstLine="0"/>
        <w:jc w:val="right"/>
        <w:rPr>
          <w:szCs w:val="24"/>
        </w:rPr>
      </w:pPr>
      <w:r w:rsidRPr="00871563">
        <w:rPr>
          <w:szCs w:val="24"/>
        </w:rPr>
        <w:lastRenderedPageBreak/>
        <w:t>Таблица</w:t>
      </w:r>
      <w:r w:rsidR="009E43B0">
        <w:rPr>
          <w:szCs w:val="24"/>
        </w:rPr>
        <w:t>223</w:t>
      </w:r>
    </w:p>
    <w:p w:rsidR="00367F3D" w:rsidRPr="00871563" w:rsidRDefault="00367F3D" w:rsidP="00CE32F9">
      <w:pPr>
        <w:spacing w:after="0" w:line="240" w:lineRule="auto"/>
        <w:ind w:left="3649" w:right="8" w:firstLine="0"/>
        <w:rPr>
          <w:szCs w:val="24"/>
        </w:rPr>
      </w:pPr>
      <w:r w:rsidRPr="00871563">
        <w:rPr>
          <w:b/>
          <w:szCs w:val="24"/>
        </w:rPr>
        <w:t xml:space="preserve">Объем утилизации ТБО </w:t>
      </w:r>
    </w:p>
    <w:tbl>
      <w:tblPr>
        <w:tblStyle w:val="TableGrid"/>
        <w:tblW w:w="4943" w:type="pct"/>
        <w:tblInd w:w="108" w:type="dxa"/>
        <w:tblCellMar>
          <w:top w:w="7" w:type="dxa"/>
          <w:left w:w="108" w:type="dxa"/>
          <w:right w:w="58" w:type="dxa"/>
        </w:tblCellMar>
        <w:tblLook w:val="04A0"/>
      </w:tblPr>
      <w:tblGrid>
        <w:gridCol w:w="413"/>
        <w:gridCol w:w="4550"/>
        <w:gridCol w:w="1700"/>
        <w:gridCol w:w="1275"/>
        <w:gridCol w:w="1194"/>
      </w:tblGrid>
      <w:tr w:rsidR="00367F3D" w:rsidRPr="00871563" w:rsidTr="00CE32F9">
        <w:trPr>
          <w:trHeight w:val="240"/>
        </w:trPr>
        <w:tc>
          <w:tcPr>
            <w:tcW w:w="226" w:type="pct"/>
            <w:vMerge w:val="restart"/>
            <w:tcBorders>
              <w:top w:val="single" w:sz="4" w:space="0" w:color="000000"/>
              <w:left w:val="single" w:sz="4" w:space="0" w:color="000000"/>
              <w:bottom w:val="single" w:sz="4" w:space="0" w:color="000000"/>
              <w:right w:val="single" w:sz="4" w:space="0" w:color="000000"/>
            </w:tcBorders>
            <w:vAlign w:val="center"/>
          </w:tcPr>
          <w:p w:rsidR="00367F3D" w:rsidRPr="00CE32F9" w:rsidRDefault="00367F3D" w:rsidP="003A6793">
            <w:pPr>
              <w:spacing w:after="0" w:line="240" w:lineRule="auto"/>
              <w:ind w:right="0" w:firstLine="0"/>
              <w:rPr>
                <w:sz w:val="18"/>
                <w:szCs w:val="18"/>
              </w:rPr>
            </w:pPr>
            <w:r w:rsidRPr="00CE32F9">
              <w:rPr>
                <w:b/>
                <w:sz w:val="18"/>
                <w:szCs w:val="18"/>
              </w:rPr>
              <w:t xml:space="preserve">№ </w:t>
            </w:r>
          </w:p>
        </w:tc>
        <w:tc>
          <w:tcPr>
            <w:tcW w:w="2491" w:type="pct"/>
            <w:vMerge w:val="restart"/>
            <w:tcBorders>
              <w:top w:val="single" w:sz="4" w:space="0" w:color="000000"/>
              <w:left w:val="single" w:sz="4" w:space="0" w:color="000000"/>
              <w:bottom w:val="single" w:sz="4" w:space="0" w:color="000000"/>
              <w:right w:val="single" w:sz="4" w:space="0" w:color="000000"/>
            </w:tcBorders>
            <w:vAlign w:val="center"/>
          </w:tcPr>
          <w:p w:rsidR="00367F3D" w:rsidRPr="00CE32F9" w:rsidRDefault="00367F3D" w:rsidP="003A6793">
            <w:pPr>
              <w:spacing w:after="0" w:line="240" w:lineRule="auto"/>
              <w:ind w:right="57" w:firstLine="0"/>
              <w:jc w:val="center"/>
              <w:rPr>
                <w:sz w:val="18"/>
                <w:szCs w:val="18"/>
              </w:rPr>
            </w:pPr>
            <w:r w:rsidRPr="00CE32F9">
              <w:rPr>
                <w:b/>
                <w:sz w:val="18"/>
                <w:szCs w:val="18"/>
              </w:rPr>
              <w:t xml:space="preserve">Показатели </w:t>
            </w:r>
          </w:p>
        </w:tc>
        <w:tc>
          <w:tcPr>
            <w:tcW w:w="931" w:type="pct"/>
            <w:vMerge w:val="restar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0" w:firstLine="0"/>
              <w:jc w:val="center"/>
              <w:rPr>
                <w:sz w:val="18"/>
                <w:szCs w:val="18"/>
              </w:rPr>
            </w:pPr>
            <w:r w:rsidRPr="00CE32F9">
              <w:rPr>
                <w:b/>
                <w:sz w:val="18"/>
                <w:szCs w:val="18"/>
              </w:rPr>
              <w:t xml:space="preserve">Единицы измерения </w:t>
            </w:r>
          </w:p>
        </w:tc>
        <w:tc>
          <w:tcPr>
            <w:tcW w:w="1352" w:type="pct"/>
            <w:gridSpan w:val="2"/>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3" w:firstLine="0"/>
              <w:jc w:val="center"/>
              <w:rPr>
                <w:sz w:val="18"/>
                <w:szCs w:val="18"/>
              </w:rPr>
            </w:pPr>
            <w:r w:rsidRPr="00CE32F9">
              <w:rPr>
                <w:b/>
                <w:sz w:val="18"/>
                <w:szCs w:val="18"/>
              </w:rPr>
              <w:t xml:space="preserve">Базовый год </w:t>
            </w:r>
          </w:p>
        </w:tc>
      </w:tr>
      <w:tr w:rsidR="00367F3D" w:rsidRPr="00871563" w:rsidTr="00CE32F9">
        <w:trPr>
          <w:trHeight w:val="240"/>
        </w:trPr>
        <w:tc>
          <w:tcPr>
            <w:tcW w:w="226" w:type="pct"/>
            <w:vMerge/>
            <w:tcBorders>
              <w:top w:val="nil"/>
              <w:left w:val="single" w:sz="4" w:space="0" w:color="000000"/>
              <w:bottom w:val="single" w:sz="4" w:space="0" w:color="000000"/>
              <w:right w:val="single" w:sz="4" w:space="0" w:color="000000"/>
            </w:tcBorders>
          </w:tcPr>
          <w:p w:rsidR="00367F3D" w:rsidRPr="00CE32F9" w:rsidRDefault="00367F3D" w:rsidP="003A6793">
            <w:pPr>
              <w:spacing w:after="0" w:line="240" w:lineRule="auto"/>
              <w:ind w:right="0" w:firstLine="0"/>
              <w:jc w:val="left"/>
              <w:rPr>
                <w:sz w:val="18"/>
                <w:szCs w:val="18"/>
              </w:rPr>
            </w:pPr>
          </w:p>
        </w:tc>
        <w:tc>
          <w:tcPr>
            <w:tcW w:w="2491" w:type="pct"/>
            <w:vMerge/>
            <w:tcBorders>
              <w:top w:val="nil"/>
              <w:left w:val="single" w:sz="4" w:space="0" w:color="000000"/>
              <w:bottom w:val="single" w:sz="4" w:space="0" w:color="000000"/>
              <w:right w:val="single" w:sz="4" w:space="0" w:color="000000"/>
            </w:tcBorders>
          </w:tcPr>
          <w:p w:rsidR="00367F3D" w:rsidRPr="00CE32F9" w:rsidRDefault="00367F3D" w:rsidP="003A6793">
            <w:pPr>
              <w:spacing w:after="0" w:line="240" w:lineRule="auto"/>
              <w:ind w:right="0" w:firstLine="0"/>
              <w:jc w:val="left"/>
              <w:rPr>
                <w:sz w:val="18"/>
                <w:szCs w:val="18"/>
              </w:rPr>
            </w:pPr>
          </w:p>
        </w:tc>
        <w:tc>
          <w:tcPr>
            <w:tcW w:w="931" w:type="pct"/>
            <w:vMerge/>
            <w:tcBorders>
              <w:top w:val="nil"/>
              <w:left w:val="single" w:sz="4" w:space="0" w:color="000000"/>
              <w:bottom w:val="single" w:sz="4" w:space="0" w:color="000000"/>
              <w:right w:val="single" w:sz="4" w:space="0" w:color="000000"/>
            </w:tcBorders>
          </w:tcPr>
          <w:p w:rsidR="00367F3D" w:rsidRPr="00CE32F9" w:rsidRDefault="00367F3D" w:rsidP="003A6793">
            <w:pPr>
              <w:spacing w:after="0" w:line="240" w:lineRule="auto"/>
              <w:ind w:right="0" w:firstLine="0"/>
              <w:jc w:val="left"/>
              <w:rPr>
                <w:sz w:val="18"/>
                <w:szCs w:val="18"/>
              </w:rPr>
            </w:pPr>
          </w:p>
        </w:tc>
        <w:tc>
          <w:tcPr>
            <w:tcW w:w="698"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49" w:firstLine="0"/>
              <w:jc w:val="center"/>
              <w:rPr>
                <w:sz w:val="18"/>
                <w:szCs w:val="18"/>
              </w:rPr>
            </w:pPr>
            <w:r w:rsidRPr="00CE32F9">
              <w:rPr>
                <w:b/>
                <w:sz w:val="18"/>
                <w:szCs w:val="18"/>
              </w:rPr>
              <w:t xml:space="preserve">План </w:t>
            </w:r>
          </w:p>
        </w:tc>
        <w:tc>
          <w:tcPr>
            <w:tcW w:w="654"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6" w:firstLine="0"/>
              <w:jc w:val="center"/>
              <w:rPr>
                <w:sz w:val="18"/>
                <w:szCs w:val="18"/>
              </w:rPr>
            </w:pPr>
            <w:r w:rsidRPr="00CE32F9">
              <w:rPr>
                <w:b/>
                <w:sz w:val="18"/>
                <w:szCs w:val="18"/>
              </w:rPr>
              <w:t xml:space="preserve">Факт </w:t>
            </w:r>
          </w:p>
        </w:tc>
      </w:tr>
      <w:tr w:rsidR="00367F3D" w:rsidRPr="00871563" w:rsidTr="00CE32F9">
        <w:trPr>
          <w:trHeight w:val="240"/>
        </w:trPr>
        <w:tc>
          <w:tcPr>
            <w:tcW w:w="226"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1" w:firstLine="0"/>
              <w:jc w:val="center"/>
              <w:rPr>
                <w:sz w:val="18"/>
                <w:szCs w:val="18"/>
              </w:rPr>
            </w:pPr>
            <w:r w:rsidRPr="00CE32F9">
              <w:rPr>
                <w:sz w:val="18"/>
                <w:szCs w:val="18"/>
              </w:rPr>
              <w:t xml:space="preserve">1 </w:t>
            </w:r>
          </w:p>
        </w:tc>
        <w:tc>
          <w:tcPr>
            <w:tcW w:w="2491" w:type="pct"/>
            <w:tcBorders>
              <w:top w:val="single" w:sz="4" w:space="0" w:color="000000"/>
              <w:left w:val="single" w:sz="4" w:space="0" w:color="000000"/>
              <w:bottom w:val="single" w:sz="4" w:space="0" w:color="000000"/>
              <w:right w:val="single" w:sz="4" w:space="0" w:color="000000"/>
            </w:tcBorders>
          </w:tcPr>
          <w:p w:rsidR="00367F3D" w:rsidRPr="00CE32F9" w:rsidRDefault="00CE32F9" w:rsidP="00CE32F9">
            <w:pPr>
              <w:spacing w:after="0" w:line="240" w:lineRule="auto"/>
              <w:ind w:left="43" w:right="0" w:firstLine="0"/>
              <w:jc w:val="left"/>
              <w:rPr>
                <w:sz w:val="18"/>
                <w:szCs w:val="18"/>
              </w:rPr>
            </w:pPr>
            <w:r>
              <w:rPr>
                <w:sz w:val="18"/>
                <w:szCs w:val="18"/>
              </w:rPr>
              <w:t>объем накопленных отходов</w:t>
            </w:r>
          </w:p>
        </w:tc>
        <w:tc>
          <w:tcPr>
            <w:tcW w:w="931"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2" w:firstLine="0"/>
              <w:jc w:val="center"/>
              <w:rPr>
                <w:sz w:val="18"/>
                <w:szCs w:val="18"/>
              </w:rPr>
            </w:pPr>
            <w:r w:rsidRPr="00CE32F9">
              <w:rPr>
                <w:sz w:val="18"/>
                <w:szCs w:val="18"/>
              </w:rPr>
              <w:t>м</w:t>
            </w:r>
            <w:r w:rsidRPr="00CE32F9">
              <w:rPr>
                <w:sz w:val="18"/>
                <w:szCs w:val="18"/>
                <w:vertAlign w:val="superscript"/>
              </w:rPr>
              <w:t>3</w:t>
            </w:r>
          </w:p>
        </w:tc>
        <w:tc>
          <w:tcPr>
            <w:tcW w:w="698"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47" w:firstLine="0"/>
              <w:jc w:val="center"/>
              <w:rPr>
                <w:sz w:val="18"/>
                <w:szCs w:val="18"/>
              </w:rPr>
            </w:pPr>
            <w:r w:rsidRPr="00CE32F9">
              <w:rPr>
                <w:sz w:val="18"/>
                <w:szCs w:val="18"/>
              </w:rPr>
              <w:t xml:space="preserve">63000 </w:t>
            </w:r>
          </w:p>
        </w:tc>
        <w:tc>
          <w:tcPr>
            <w:tcW w:w="654"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2" w:firstLine="0"/>
              <w:jc w:val="center"/>
              <w:rPr>
                <w:sz w:val="18"/>
                <w:szCs w:val="18"/>
              </w:rPr>
            </w:pPr>
            <w:r w:rsidRPr="00CE32F9">
              <w:rPr>
                <w:sz w:val="18"/>
                <w:szCs w:val="18"/>
              </w:rPr>
              <w:t xml:space="preserve">65854 </w:t>
            </w:r>
          </w:p>
        </w:tc>
      </w:tr>
      <w:tr w:rsidR="00367F3D" w:rsidRPr="00871563" w:rsidTr="00CE32F9">
        <w:trPr>
          <w:trHeight w:val="241"/>
        </w:trPr>
        <w:tc>
          <w:tcPr>
            <w:tcW w:w="226"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1" w:firstLine="0"/>
              <w:jc w:val="center"/>
              <w:rPr>
                <w:sz w:val="18"/>
                <w:szCs w:val="18"/>
              </w:rPr>
            </w:pPr>
            <w:r w:rsidRPr="00CE32F9">
              <w:rPr>
                <w:sz w:val="18"/>
                <w:szCs w:val="18"/>
              </w:rPr>
              <w:t xml:space="preserve">2 </w:t>
            </w:r>
          </w:p>
        </w:tc>
        <w:tc>
          <w:tcPr>
            <w:tcW w:w="2491" w:type="pct"/>
            <w:tcBorders>
              <w:top w:val="single" w:sz="4" w:space="0" w:color="000000"/>
              <w:left w:val="single" w:sz="4" w:space="0" w:color="000000"/>
              <w:bottom w:val="single" w:sz="4" w:space="0" w:color="000000"/>
              <w:right w:val="single" w:sz="4" w:space="0" w:color="000000"/>
            </w:tcBorders>
          </w:tcPr>
          <w:p w:rsidR="00367F3D" w:rsidRPr="00CE32F9" w:rsidRDefault="00367F3D" w:rsidP="00CE32F9">
            <w:pPr>
              <w:spacing w:after="0" w:line="240" w:lineRule="auto"/>
              <w:ind w:right="61" w:firstLine="0"/>
              <w:jc w:val="left"/>
              <w:rPr>
                <w:sz w:val="18"/>
                <w:szCs w:val="18"/>
              </w:rPr>
            </w:pPr>
            <w:r w:rsidRPr="00CE32F9">
              <w:rPr>
                <w:sz w:val="18"/>
                <w:szCs w:val="18"/>
              </w:rPr>
              <w:t xml:space="preserve">население </w:t>
            </w:r>
          </w:p>
        </w:tc>
        <w:tc>
          <w:tcPr>
            <w:tcW w:w="931"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2" w:firstLine="0"/>
              <w:jc w:val="center"/>
              <w:rPr>
                <w:sz w:val="18"/>
                <w:szCs w:val="18"/>
              </w:rPr>
            </w:pPr>
            <w:r w:rsidRPr="00CE32F9">
              <w:rPr>
                <w:sz w:val="18"/>
                <w:szCs w:val="18"/>
              </w:rPr>
              <w:t>м</w:t>
            </w:r>
            <w:r w:rsidRPr="00CE32F9">
              <w:rPr>
                <w:sz w:val="18"/>
                <w:szCs w:val="18"/>
                <w:vertAlign w:val="superscript"/>
              </w:rPr>
              <w:t>3</w:t>
            </w:r>
          </w:p>
        </w:tc>
        <w:tc>
          <w:tcPr>
            <w:tcW w:w="698"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47" w:firstLine="0"/>
              <w:jc w:val="center"/>
              <w:rPr>
                <w:sz w:val="18"/>
                <w:szCs w:val="18"/>
              </w:rPr>
            </w:pPr>
            <w:r w:rsidRPr="00CE32F9">
              <w:rPr>
                <w:sz w:val="18"/>
                <w:szCs w:val="18"/>
              </w:rPr>
              <w:t xml:space="preserve">46000 </w:t>
            </w:r>
          </w:p>
        </w:tc>
        <w:tc>
          <w:tcPr>
            <w:tcW w:w="654"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2" w:firstLine="0"/>
              <w:jc w:val="center"/>
              <w:rPr>
                <w:sz w:val="18"/>
                <w:szCs w:val="18"/>
              </w:rPr>
            </w:pPr>
            <w:r w:rsidRPr="00CE32F9">
              <w:rPr>
                <w:sz w:val="18"/>
                <w:szCs w:val="18"/>
              </w:rPr>
              <w:t xml:space="preserve">51165 </w:t>
            </w:r>
          </w:p>
        </w:tc>
      </w:tr>
      <w:tr w:rsidR="00367F3D" w:rsidRPr="00871563" w:rsidTr="00CE32F9">
        <w:trPr>
          <w:trHeight w:val="240"/>
        </w:trPr>
        <w:tc>
          <w:tcPr>
            <w:tcW w:w="226"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1" w:firstLine="0"/>
              <w:jc w:val="center"/>
              <w:rPr>
                <w:sz w:val="18"/>
                <w:szCs w:val="18"/>
              </w:rPr>
            </w:pPr>
            <w:r w:rsidRPr="00CE32F9">
              <w:rPr>
                <w:sz w:val="18"/>
                <w:szCs w:val="18"/>
              </w:rPr>
              <w:t xml:space="preserve">2 </w:t>
            </w:r>
          </w:p>
        </w:tc>
        <w:tc>
          <w:tcPr>
            <w:tcW w:w="2491" w:type="pct"/>
            <w:tcBorders>
              <w:top w:val="single" w:sz="4" w:space="0" w:color="000000"/>
              <w:left w:val="single" w:sz="4" w:space="0" w:color="000000"/>
              <w:bottom w:val="single" w:sz="4" w:space="0" w:color="000000"/>
              <w:right w:val="single" w:sz="4" w:space="0" w:color="000000"/>
            </w:tcBorders>
          </w:tcPr>
          <w:p w:rsidR="00367F3D" w:rsidRPr="00CE32F9" w:rsidRDefault="00367F3D" w:rsidP="00CE32F9">
            <w:pPr>
              <w:spacing w:after="0" w:line="240" w:lineRule="auto"/>
              <w:ind w:right="61" w:firstLine="0"/>
              <w:jc w:val="left"/>
              <w:rPr>
                <w:sz w:val="18"/>
                <w:szCs w:val="18"/>
              </w:rPr>
            </w:pPr>
            <w:r w:rsidRPr="00CE32F9">
              <w:rPr>
                <w:sz w:val="18"/>
                <w:szCs w:val="18"/>
              </w:rPr>
              <w:t xml:space="preserve">бюджетные организации </w:t>
            </w:r>
          </w:p>
        </w:tc>
        <w:tc>
          <w:tcPr>
            <w:tcW w:w="931"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2" w:firstLine="0"/>
              <w:jc w:val="center"/>
              <w:rPr>
                <w:sz w:val="18"/>
                <w:szCs w:val="18"/>
              </w:rPr>
            </w:pPr>
            <w:r w:rsidRPr="00CE32F9">
              <w:rPr>
                <w:sz w:val="18"/>
                <w:szCs w:val="18"/>
              </w:rPr>
              <w:t>м</w:t>
            </w:r>
            <w:r w:rsidRPr="00CE32F9">
              <w:rPr>
                <w:sz w:val="18"/>
                <w:szCs w:val="18"/>
                <w:vertAlign w:val="superscript"/>
              </w:rPr>
              <w:t>3</w:t>
            </w:r>
          </w:p>
        </w:tc>
        <w:tc>
          <w:tcPr>
            <w:tcW w:w="698"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49" w:firstLine="0"/>
              <w:jc w:val="center"/>
              <w:rPr>
                <w:sz w:val="18"/>
                <w:szCs w:val="18"/>
              </w:rPr>
            </w:pPr>
            <w:r w:rsidRPr="00CE32F9">
              <w:rPr>
                <w:sz w:val="18"/>
                <w:szCs w:val="18"/>
              </w:rPr>
              <w:t xml:space="preserve">5000 </w:t>
            </w:r>
          </w:p>
        </w:tc>
        <w:tc>
          <w:tcPr>
            <w:tcW w:w="654"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4" w:firstLine="0"/>
              <w:jc w:val="center"/>
              <w:rPr>
                <w:sz w:val="18"/>
                <w:szCs w:val="18"/>
              </w:rPr>
            </w:pPr>
            <w:r w:rsidRPr="00CE32F9">
              <w:rPr>
                <w:sz w:val="18"/>
                <w:szCs w:val="18"/>
              </w:rPr>
              <w:t xml:space="preserve">3617 </w:t>
            </w:r>
          </w:p>
        </w:tc>
      </w:tr>
      <w:tr w:rsidR="00367F3D" w:rsidRPr="00871563" w:rsidTr="00CE32F9">
        <w:trPr>
          <w:trHeight w:val="240"/>
        </w:trPr>
        <w:tc>
          <w:tcPr>
            <w:tcW w:w="226"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1" w:firstLine="0"/>
              <w:jc w:val="center"/>
              <w:rPr>
                <w:sz w:val="18"/>
                <w:szCs w:val="18"/>
              </w:rPr>
            </w:pPr>
            <w:r w:rsidRPr="00CE32F9">
              <w:rPr>
                <w:sz w:val="18"/>
                <w:szCs w:val="18"/>
              </w:rPr>
              <w:t xml:space="preserve">3 </w:t>
            </w:r>
          </w:p>
        </w:tc>
        <w:tc>
          <w:tcPr>
            <w:tcW w:w="2491" w:type="pct"/>
            <w:tcBorders>
              <w:top w:val="single" w:sz="4" w:space="0" w:color="000000"/>
              <w:left w:val="single" w:sz="4" w:space="0" w:color="000000"/>
              <w:bottom w:val="single" w:sz="4" w:space="0" w:color="000000"/>
              <w:right w:val="single" w:sz="4" w:space="0" w:color="000000"/>
            </w:tcBorders>
          </w:tcPr>
          <w:p w:rsidR="00367F3D" w:rsidRPr="00CE32F9" w:rsidRDefault="00367F3D" w:rsidP="00CE32F9">
            <w:pPr>
              <w:spacing w:after="0" w:line="240" w:lineRule="auto"/>
              <w:ind w:right="61" w:firstLine="0"/>
              <w:jc w:val="left"/>
              <w:rPr>
                <w:sz w:val="18"/>
                <w:szCs w:val="18"/>
              </w:rPr>
            </w:pPr>
            <w:r w:rsidRPr="00CE32F9">
              <w:rPr>
                <w:sz w:val="18"/>
                <w:szCs w:val="18"/>
              </w:rPr>
              <w:t xml:space="preserve">прочие потребители </w:t>
            </w:r>
          </w:p>
        </w:tc>
        <w:tc>
          <w:tcPr>
            <w:tcW w:w="931"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2" w:firstLine="0"/>
              <w:jc w:val="center"/>
              <w:rPr>
                <w:sz w:val="18"/>
                <w:szCs w:val="18"/>
              </w:rPr>
            </w:pPr>
            <w:r w:rsidRPr="00CE32F9">
              <w:rPr>
                <w:sz w:val="18"/>
                <w:szCs w:val="18"/>
              </w:rPr>
              <w:t>м</w:t>
            </w:r>
            <w:r w:rsidRPr="00CE32F9">
              <w:rPr>
                <w:sz w:val="18"/>
                <w:szCs w:val="18"/>
                <w:vertAlign w:val="superscript"/>
              </w:rPr>
              <w:t>3</w:t>
            </w:r>
          </w:p>
        </w:tc>
        <w:tc>
          <w:tcPr>
            <w:tcW w:w="698"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47" w:firstLine="0"/>
              <w:jc w:val="center"/>
              <w:rPr>
                <w:sz w:val="18"/>
                <w:szCs w:val="18"/>
              </w:rPr>
            </w:pPr>
            <w:r w:rsidRPr="00CE32F9">
              <w:rPr>
                <w:sz w:val="18"/>
                <w:szCs w:val="18"/>
              </w:rPr>
              <w:t xml:space="preserve">12000 </w:t>
            </w:r>
          </w:p>
        </w:tc>
        <w:tc>
          <w:tcPr>
            <w:tcW w:w="654"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2" w:firstLine="0"/>
              <w:jc w:val="center"/>
              <w:rPr>
                <w:sz w:val="18"/>
                <w:szCs w:val="18"/>
              </w:rPr>
            </w:pPr>
            <w:r w:rsidRPr="00CE32F9">
              <w:rPr>
                <w:sz w:val="18"/>
                <w:szCs w:val="18"/>
              </w:rPr>
              <w:t xml:space="preserve">11072 </w:t>
            </w:r>
          </w:p>
        </w:tc>
      </w:tr>
      <w:tr w:rsidR="00367F3D" w:rsidRPr="00871563" w:rsidTr="00CE32F9">
        <w:trPr>
          <w:trHeight w:val="157"/>
        </w:trPr>
        <w:tc>
          <w:tcPr>
            <w:tcW w:w="226" w:type="pct"/>
            <w:tcBorders>
              <w:top w:val="single" w:sz="4" w:space="0" w:color="000000"/>
              <w:left w:val="single" w:sz="4" w:space="0" w:color="000000"/>
              <w:bottom w:val="single" w:sz="4" w:space="0" w:color="000000"/>
              <w:right w:val="single" w:sz="4" w:space="0" w:color="000000"/>
            </w:tcBorders>
            <w:vAlign w:val="center"/>
          </w:tcPr>
          <w:p w:rsidR="00367F3D" w:rsidRPr="00CE32F9" w:rsidRDefault="00367F3D" w:rsidP="003A6793">
            <w:pPr>
              <w:spacing w:after="0" w:line="240" w:lineRule="auto"/>
              <w:ind w:right="51" w:firstLine="0"/>
              <w:jc w:val="center"/>
              <w:rPr>
                <w:sz w:val="18"/>
                <w:szCs w:val="18"/>
              </w:rPr>
            </w:pPr>
            <w:r w:rsidRPr="00CE32F9">
              <w:rPr>
                <w:sz w:val="18"/>
                <w:szCs w:val="18"/>
              </w:rPr>
              <w:t xml:space="preserve">4 </w:t>
            </w:r>
          </w:p>
        </w:tc>
        <w:tc>
          <w:tcPr>
            <w:tcW w:w="2491" w:type="pct"/>
            <w:tcBorders>
              <w:top w:val="single" w:sz="4" w:space="0" w:color="000000"/>
              <w:left w:val="single" w:sz="4" w:space="0" w:color="000000"/>
              <w:bottom w:val="single" w:sz="4" w:space="0" w:color="000000"/>
              <w:right w:val="single" w:sz="4" w:space="0" w:color="000000"/>
            </w:tcBorders>
          </w:tcPr>
          <w:p w:rsidR="00367F3D" w:rsidRPr="00CE32F9" w:rsidRDefault="00367F3D" w:rsidP="00CE32F9">
            <w:pPr>
              <w:spacing w:after="0" w:line="240" w:lineRule="auto"/>
              <w:ind w:right="0" w:firstLine="0"/>
              <w:jc w:val="left"/>
              <w:rPr>
                <w:sz w:val="18"/>
                <w:szCs w:val="18"/>
              </w:rPr>
            </w:pPr>
            <w:r w:rsidRPr="00CE32F9">
              <w:rPr>
                <w:sz w:val="18"/>
                <w:szCs w:val="18"/>
              </w:rPr>
              <w:t xml:space="preserve">суммарный объем накопленных на полигоне </w:t>
            </w:r>
          </w:p>
        </w:tc>
        <w:tc>
          <w:tcPr>
            <w:tcW w:w="931" w:type="pct"/>
            <w:tcBorders>
              <w:top w:val="single" w:sz="4" w:space="0" w:color="000000"/>
              <w:left w:val="single" w:sz="4" w:space="0" w:color="000000"/>
              <w:bottom w:val="single" w:sz="4" w:space="0" w:color="000000"/>
              <w:right w:val="single" w:sz="4" w:space="0" w:color="000000"/>
            </w:tcBorders>
            <w:vAlign w:val="center"/>
          </w:tcPr>
          <w:p w:rsidR="00367F3D" w:rsidRPr="00CE32F9" w:rsidRDefault="00367F3D" w:rsidP="003A6793">
            <w:pPr>
              <w:spacing w:after="0" w:line="240" w:lineRule="auto"/>
              <w:ind w:right="52" w:firstLine="0"/>
              <w:jc w:val="center"/>
              <w:rPr>
                <w:sz w:val="18"/>
                <w:szCs w:val="18"/>
              </w:rPr>
            </w:pPr>
            <w:r w:rsidRPr="00CE32F9">
              <w:rPr>
                <w:sz w:val="18"/>
                <w:szCs w:val="18"/>
              </w:rPr>
              <w:t>м</w:t>
            </w:r>
            <w:r w:rsidRPr="00CE32F9">
              <w:rPr>
                <w:sz w:val="18"/>
                <w:szCs w:val="18"/>
                <w:vertAlign w:val="superscript"/>
              </w:rPr>
              <w:t>3</w:t>
            </w:r>
          </w:p>
        </w:tc>
        <w:tc>
          <w:tcPr>
            <w:tcW w:w="698" w:type="pct"/>
            <w:tcBorders>
              <w:top w:val="single" w:sz="4" w:space="0" w:color="000000"/>
              <w:left w:val="single" w:sz="4" w:space="0" w:color="000000"/>
              <w:bottom w:val="single" w:sz="4" w:space="0" w:color="000000"/>
              <w:right w:val="single" w:sz="4" w:space="0" w:color="000000"/>
            </w:tcBorders>
            <w:vAlign w:val="center"/>
          </w:tcPr>
          <w:p w:rsidR="00367F3D" w:rsidRPr="00CE32F9" w:rsidRDefault="00367F3D" w:rsidP="003A6793">
            <w:pPr>
              <w:spacing w:after="0" w:line="240" w:lineRule="auto"/>
              <w:ind w:right="48" w:firstLine="0"/>
              <w:jc w:val="center"/>
              <w:rPr>
                <w:sz w:val="18"/>
                <w:szCs w:val="18"/>
              </w:rPr>
            </w:pPr>
            <w:r w:rsidRPr="00CE32F9">
              <w:rPr>
                <w:sz w:val="18"/>
                <w:szCs w:val="18"/>
              </w:rPr>
              <w:t xml:space="preserve">750757 </w:t>
            </w:r>
          </w:p>
        </w:tc>
        <w:tc>
          <w:tcPr>
            <w:tcW w:w="654" w:type="pct"/>
            <w:tcBorders>
              <w:top w:val="single" w:sz="4" w:space="0" w:color="000000"/>
              <w:left w:val="single" w:sz="4" w:space="0" w:color="000000"/>
              <w:bottom w:val="single" w:sz="4" w:space="0" w:color="000000"/>
              <w:right w:val="single" w:sz="4" w:space="0" w:color="000000"/>
            </w:tcBorders>
            <w:vAlign w:val="center"/>
          </w:tcPr>
          <w:p w:rsidR="00367F3D" w:rsidRPr="00CE32F9" w:rsidRDefault="00367F3D" w:rsidP="003A6793">
            <w:pPr>
              <w:spacing w:after="0" w:line="240" w:lineRule="auto"/>
              <w:ind w:right="52" w:firstLine="0"/>
              <w:jc w:val="center"/>
              <w:rPr>
                <w:sz w:val="18"/>
                <w:szCs w:val="18"/>
              </w:rPr>
            </w:pPr>
            <w:r w:rsidRPr="00CE32F9">
              <w:rPr>
                <w:sz w:val="18"/>
                <w:szCs w:val="18"/>
              </w:rPr>
              <w:t xml:space="preserve">687757 </w:t>
            </w:r>
          </w:p>
        </w:tc>
      </w:tr>
      <w:tr w:rsidR="00367F3D" w:rsidRPr="00871563" w:rsidTr="00CE32F9">
        <w:trPr>
          <w:trHeight w:val="240"/>
        </w:trPr>
        <w:tc>
          <w:tcPr>
            <w:tcW w:w="226"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1" w:firstLine="0"/>
              <w:jc w:val="center"/>
              <w:rPr>
                <w:sz w:val="18"/>
                <w:szCs w:val="18"/>
              </w:rPr>
            </w:pPr>
            <w:r w:rsidRPr="00CE32F9">
              <w:rPr>
                <w:sz w:val="18"/>
                <w:szCs w:val="18"/>
              </w:rPr>
              <w:t xml:space="preserve">5 </w:t>
            </w:r>
          </w:p>
        </w:tc>
        <w:tc>
          <w:tcPr>
            <w:tcW w:w="2491" w:type="pct"/>
            <w:tcBorders>
              <w:top w:val="single" w:sz="4" w:space="0" w:color="000000"/>
              <w:left w:val="single" w:sz="4" w:space="0" w:color="000000"/>
              <w:bottom w:val="single" w:sz="4" w:space="0" w:color="000000"/>
              <w:right w:val="single" w:sz="4" w:space="0" w:color="000000"/>
            </w:tcBorders>
          </w:tcPr>
          <w:p w:rsidR="00367F3D" w:rsidRPr="00CE32F9" w:rsidRDefault="00367F3D" w:rsidP="00CE32F9">
            <w:pPr>
              <w:spacing w:after="0" w:line="240" w:lineRule="auto"/>
              <w:ind w:right="62" w:firstLine="0"/>
              <w:jc w:val="left"/>
              <w:rPr>
                <w:sz w:val="18"/>
                <w:szCs w:val="18"/>
              </w:rPr>
            </w:pPr>
            <w:r w:rsidRPr="00CE32F9">
              <w:rPr>
                <w:sz w:val="18"/>
                <w:szCs w:val="18"/>
              </w:rPr>
              <w:t xml:space="preserve">заполнение полигона </w:t>
            </w:r>
          </w:p>
        </w:tc>
        <w:tc>
          <w:tcPr>
            <w:tcW w:w="931"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49" w:firstLine="0"/>
              <w:jc w:val="center"/>
              <w:rPr>
                <w:sz w:val="18"/>
                <w:szCs w:val="18"/>
              </w:rPr>
            </w:pPr>
            <w:r w:rsidRPr="00CE32F9">
              <w:rPr>
                <w:sz w:val="18"/>
                <w:szCs w:val="18"/>
              </w:rPr>
              <w:t xml:space="preserve">% </w:t>
            </w:r>
          </w:p>
        </w:tc>
        <w:tc>
          <w:tcPr>
            <w:tcW w:w="698"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48" w:firstLine="0"/>
              <w:jc w:val="center"/>
              <w:rPr>
                <w:sz w:val="18"/>
                <w:szCs w:val="18"/>
              </w:rPr>
            </w:pPr>
            <w:r w:rsidRPr="00CE32F9">
              <w:rPr>
                <w:sz w:val="18"/>
                <w:szCs w:val="18"/>
              </w:rPr>
              <w:t xml:space="preserve">65,28 </w:t>
            </w:r>
          </w:p>
        </w:tc>
        <w:tc>
          <w:tcPr>
            <w:tcW w:w="654"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2" w:firstLine="0"/>
              <w:jc w:val="center"/>
              <w:rPr>
                <w:sz w:val="18"/>
                <w:szCs w:val="18"/>
              </w:rPr>
            </w:pPr>
            <w:r w:rsidRPr="00CE32F9">
              <w:rPr>
                <w:sz w:val="18"/>
                <w:szCs w:val="18"/>
              </w:rPr>
              <w:t xml:space="preserve">59,8 </w:t>
            </w:r>
          </w:p>
        </w:tc>
      </w:tr>
      <w:tr w:rsidR="00367F3D" w:rsidRPr="00871563" w:rsidTr="00CE32F9">
        <w:trPr>
          <w:trHeight w:val="240"/>
        </w:trPr>
        <w:tc>
          <w:tcPr>
            <w:tcW w:w="226"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1" w:firstLine="0"/>
              <w:jc w:val="center"/>
              <w:rPr>
                <w:sz w:val="18"/>
                <w:szCs w:val="18"/>
              </w:rPr>
            </w:pPr>
            <w:r w:rsidRPr="00CE32F9">
              <w:rPr>
                <w:sz w:val="18"/>
                <w:szCs w:val="18"/>
              </w:rPr>
              <w:t xml:space="preserve">6 </w:t>
            </w:r>
          </w:p>
        </w:tc>
        <w:tc>
          <w:tcPr>
            <w:tcW w:w="2491" w:type="pct"/>
            <w:tcBorders>
              <w:top w:val="single" w:sz="4" w:space="0" w:color="000000"/>
              <w:left w:val="single" w:sz="4" w:space="0" w:color="000000"/>
              <w:bottom w:val="single" w:sz="4" w:space="0" w:color="000000"/>
              <w:right w:val="single" w:sz="4" w:space="0" w:color="000000"/>
            </w:tcBorders>
          </w:tcPr>
          <w:p w:rsidR="00367F3D" w:rsidRPr="00CE32F9" w:rsidRDefault="00367F3D" w:rsidP="00CE32F9">
            <w:pPr>
              <w:spacing w:after="0" w:line="240" w:lineRule="auto"/>
              <w:ind w:left="43" w:right="0" w:firstLine="0"/>
              <w:jc w:val="left"/>
              <w:rPr>
                <w:sz w:val="18"/>
                <w:szCs w:val="18"/>
              </w:rPr>
            </w:pPr>
            <w:r w:rsidRPr="00CE32F9">
              <w:rPr>
                <w:sz w:val="18"/>
                <w:szCs w:val="18"/>
              </w:rPr>
              <w:t>объ</w:t>
            </w:r>
            <w:r w:rsidR="00CE32F9">
              <w:rPr>
                <w:sz w:val="18"/>
                <w:szCs w:val="18"/>
              </w:rPr>
              <w:t>ем накопленных отходов</w:t>
            </w:r>
          </w:p>
        </w:tc>
        <w:tc>
          <w:tcPr>
            <w:tcW w:w="931"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2" w:firstLine="0"/>
              <w:jc w:val="center"/>
              <w:rPr>
                <w:sz w:val="18"/>
                <w:szCs w:val="18"/>
              </w:rPr>
            </w:pPr>
            <w:r w:rsidRPr="00CE32F9">
              <w:rPr>
                <w:sz w:val="18"/>
                <w:szCs w:val="18"/>
              </w:rPr>
              <w:t>м</w:t>
            </w:r>
            <w:r w:rsidRPr="00CE32F9">
              <w:rPr>
                <w:sz w:val="18"/>
                <w:szCs w:val="18"/>
                <w:vertAlign w:val="superscript"/>
              </w:rPr>
              <w:t>3</w:t>
            </w:r>
          </w:p>
        </w:tc>
        <w:tc>
          <w:tcPr>
            <w:tcW w:w="698"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47" w:firstLine="0"/>
              <w:jc w:val="center"/>
              <w:rPr>
                <w:sz w:val="18"/>
                <w:szCs w:val="18"/>
              </w:rPr>
            </w:pPr>
            <w:r w:rsidRPr="00CE32F9">
              <w:rPr>
                <w:sz w:val="18"/>
                <w:szCs w:val="18"/>
              </w:rPr>
              <w:t xml:space="preserve">63000 </w:t>
            </w:r>
          </w:p>
        </w:tc>
        <w:tc>
          <w:tcPr>
            <w:tcW w:w="654" w:type="pct"/>
            <w:tcBorders>
              <w:top w:val="single" w:sz="4" w:space="0" w:color="000000"/>
              <w:left w:val="single" w:sz="4" w:space="0" w:color="000000"/>
              <w:bottom w:val="single" w:sz="4" w:space="0" w:color="000000"/>
              <w:right w:val="single" w:sz="4" w:space="0" w:color="000000"/>
            </w:tcBorders>
          </w:tcPr>
          <w:p w:rsidR="00367F3D" w:rsidRPr="00CE32F9" w:rsidRDefault="00367F3D" w:rsidP="003A6793">
            <w:pPr>
              <w:spacing w:after="0" w:line="240" w:lineRule="auto"/>
              <w:ind w:right="52" w:firstLine="0"/>
              <w:jc w:val="center"/>
              <w:rPr>
                <w:sz w:val="18"/>
                <w:szCs w:val="18"/>
              </w:rPr>
            </w:pPr>
            <w:r w:rsidRPr="00CE32F9">
              <w:rPr>
                <w:sz w:val="18"/>
                <w:szCs w:val="18"/>
              </w:rPr>
              <w:t xml:space="preserve">65854 </w:t>
            </w:r>
          </w:p>
        </w:tc>
      </w:tr>
    </w:tbl>
    <w:p w:rsidR="00997B00" w:rsidRDefault="007712DD" w:rsidP="007B45F5">
      <w:pPr>
        <w:pStyle w:val="2"/>
        <w:numPr>
          <w:ilvl w:val="1"/>
          <w:numId w:val="14"/>
        </w:numPr>
        <w:spacing w:before="120" w:line="240" w:lineRule="auto"/>
        <w:ind w:left="0" w:firstLine="0"/>
        <w:jc w:val="both"/>
      </w:pPr>
      <w:bookmarkStart w:id="253" w:name="_Toc17370958"/>
      <w:r>
        <w:t>Описание проблем коммунальной инфраструктуры муниципального образования</w:t>
      </w:r>
      <w:bookmarkEnd w:id="253"/>
    </w:p>
    <w:p w:rsidR="00997B00" w:rsidRDefault="007712DD" w:rsidP="00856990">
      <w:pPr>
        <w:pStyle w:val="2"/>
        <w:numPr>
          <w:ilvl w:val="2"/>
          <w:numId w:val="14"/>
        </w:numPr>
        <w:spacing w:before="120" w:line="240" w:lineRule="auto"/>
        <w:ind w:left="0" w:firstLine="0"/>
        <w:jc w:val="both"/>
      </w:pPr>
      <w:bookmarkStart w:id="254" w:name="_Toc17370959"/>
      <w:r>
        <w:t>Теплоснабжение</w:t>
      </w:r>
      <w:bookmarkEnd w:id="254"/>
    </w:p>
    <w:p w:rsidR="0026591A" w:rsidRDefault="007712DD" w:rsidP="007B45F5">
      <w:pPr>
        <w:tabs>
          <w:tab w:val="left" w:pos="9638"/>
        </w:tabs>
        <w:spacing w:after="0" w:line="240" w:lineRule="auto"/>
        <w:ind w:right="0" w:firstLine="567"/>
      </w:pPr>
      <w:r>
        <w:t xml:space="preserve">Из комплекса существующих проблем организации качественного теплоснабжения на территории </w:t>
      </w:r>
      <w:r w:rsidR="009E43B0">
        <w:t>г. Новый Оскол и Великомихайловской территориальной админис</w:t>
      </w:r>
      <w:r w:rsidR="009E6D07">
        <w:t>трации</w:t>
      </w:r>
      <w:r>
        <w:t xml:space="preserve">, можно выделить следующие: </w:t>
      </w:r>
    </w:p>
    <w:p w:rsidR="00997B00" w:rsidRDefault="009E6D07" w:rsidP="007B45F5">
      <w:pPr>
        <w:tabs>
          <w:tab w:val="left" w:pos="9638"/>
        </w:tabs>
        <w:spacing w:after="0" w:line="240" w:lineRule="auto"/>
        <w:ind w:right="0" w:firstLine="567"/>
      </w:pPr>
      <w:r>
        <w:t xml:space="preserve">- </w:t>
      </w:r>
      <w:r w:rsidR="0026591A">
        <w:t>с</w:t>
      </w:r>
      <w:r w:rsidR="007712DD">
        <w:t>о</w:t>
      </w:r>
      <w:r w:rsidR="0026591A">
        <w:t>со</w:t>
      </w:r>
      <w:r w:rsidR="007712DD">
        <w:t xml:space="preserve">стояние внутренних систем отопления; </w:t>
      </w:r>
    </w:p>
    <w:p w:rsidR="00997B00" w:rsidRDefault="009E6D07" w:rsidP="007B45F5">
      <w:pPr>
        <w:tabs>
          <w:tab w:val="left" w:pos="9638"/>
        </w:tabs>
        <w:spacing w:after="0" w:line="240" w:lineRule="auto"/>
        <w:ind w:right="0" w:firstLine="567"/>
      </w:pPr>
      <w:r>
        <w:t xml:space="preserve">- </w:t>
      </w:r>
      <w:r w:rsidR="0026591A">
        <w:t>отс</w:t>
      </w:r>
      <w:r w:rsidR="007712DD">
        <w:t xml:space="preserve">утствие приборов учета у некоторых потребителей. </w:t>
      </w:r>
    </w:p>
    <w:p w:rsidR="00997B00" w:rsidRDefault="007712DD" w:rsidP="007B45F5">
      <w:pPr>
        <w:tabs>
          <w:tab w:val="left" w:pos="9638"/>
        </w:tabs>
        <w:spacing w:after="0" w:line="240" w:lineRule="auto"/>
        <w:ind w:right="0" w:firstLine="567"/>
      </w:pPr>
      <w:r>
        <w:rPr>
          <w:b/>
        </w:rPr>
        <w:t>Износ сетей</w:t>
      </w:r>
      <w:r>
        <w:t xml:space="preserve"> – наиболее существенная проблема организации качественного теплоснабжения.</w:t>
      </w:r>
      <w:r w:rsidR="009E6D07">
        <w:t xml:space="preserve"> </w:t>
      </w:r>
      <w:r>
        <w:t xml:space="preserve">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 </w:t>
      </w:r>
    </w:p>
    <w:p w:rsidR="00997B00" w:rsidRDefault="007712DD" w:rsidP="007B45F5">
      <w:pPr>
        <w:tabs>
          <w:tab w:val="left" w:pos="9638"/>
        </w:tabs>
        <w:spacing w:after="0" w:line="240" w:lineRule="auto"/>
        <w:ind w:right="0" w:firstLine="567"/>
      </w:pPr>
      <w:r>
        <w:t xml:space="preserve">Повышение качества теплоснабжения может быть достигнуто путем реконструкции тепловых сетей. </w:t>
      </w:r>
    </w:p>
    <w:p w:rsidR="00997B00" w:rsidRDefault="007712DD" w:rsidP="007B45F5">
      <w:pPr>
        <w:tabs>
          <w:tab w:val="left" w:pos="9638"/>
        </w:tabs>
        <w:spacing w:after="0" w:line="240" w:lineRule="auto"/>
        <w:ind w:right="0" w:firstLine="567"/>
      </w:pPr>
      <w:r>
        <w:rPr>
          <w:b/>
        </w:rPr>
        <w:t>Состояние внутренних систем отопления</w:t>
      </w:r>
      <w:r>
        <w:t xml:space="preserve"> – управляющие организации уделяют достаточное внимание состоянию внутренних систем многоквартирных домов. Однако 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 </w:t>
      </w:r>
    </w:p>
    <w:p w:rsidR="00997B00" w:rsidRDefault="007712DD" w:rsidP="007B45F5">
      <w:pPr>
        <w:tabs>
          <w:tab w:val="left" w:pos="9638"/>
        </w:tabs>
        <w:spacing w:after="0" w:line="240" w:lineRule="auto"/>
        <w:ind w:right="0" w:firstLine="567"/>
      </w:pPr>
      <w:r>
        <w:rPr>
          <w:b/>
        </w:rPr>
        <w:t>Отсутствие приборов учета у части потребителей</w:t>
      </w:r>
      <w:r>
        <w:t xml:space="preserve"> –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 </w:t>
      </w:r>
    </w:p>
    <w:p w:rsidR="00997B00" w:rsidRDefault="007712DD" w:rsidP="007B45F5">
      <w:pPr>
        <w:tabs>
          <w:tab w:val="left" w:pos="9638"/>
        </w:tabs>
        <w:spacing w:after="0" w:line="240" w:lineRule="auto"/>
        <w:ind w:right="0" w:firstLine="567"/>
      </w:pPr>
      <w:r>
        <w:t xml:space="preserve">Из рассмотренных выше проблем, наиболее существенной является износ сетей. Решению проблемы следует уделить особое внимание. </w:t>
      </w:r>
    </w:p>
    <w:p w:rsidR="009E43B0" w:rsidRDefault="009E43B0" w:rsidP="007B45F5">
      <w:pPr>
        <w:tabs>
          <w:tab w:val="left" w:pos="9638"/>
        </w:tabs>
        <w:spacing w:after="0" w:line="240" w:lineRule="auto"/>
        <w:ind w:right="0" w:firstLine="567"/>
      </w:pPr>
      <w:r>
        <w:t>В</w:t>
      </w:r>
      <w:r w:rsidR="00B67C56">
        <w:t>о</w:t>
      </w:r>
      <w:r w:rsidR="009E6D07">
        <w:t xml:space="preserve"> </w:t>
      </w:r>
      <w:r w:rsidR="00B67C56">
        <w:t xml:space="preserve">всех </w:t>
      </w:r>
      <w:r>
        <w:t xml:space="preserve">остальных территориальных </w:t>
      </w:r>
      <w:r w:rsidR="00EC3A47">
        <w:t>администрациях</w:t>
      </w:r>
      <w:r w:rsidR="009E6D07">
        <w:t xml:space="preserve"> </w:t>
      </w:r>
      <w:r>
        <w:t xml:space="preserve">Новооскольского городского округа </w:t>
      </w:r>
      <w:r w:rsidR="00EC3A47">
        <w:t>централизованное теплоснабжение отсутсвует.</w:t>
      </w:r>
    </w:p>
    <w:p w:rsidR="00997B00" w:rsidRDefault="007712DD" w:rsidP="00856990">
      <w:pPr>
        <w:pStyle w:val="2"/>
        <w:numPr>
          <w:ilvl w:val="2"/>
          <w:numId w:val="14"/>
        </w:numPr>
        <w:spacing w:before="120" w:line="240" w:lineRule="auto"/>
        <w:ind w:left="0" w:firstLine="0"/>
        <w:jc w:val="both"/>
      </w:pPr>
      <w:bookmarkStart w:id="255" w:name="_Toc17370960"/>
      <w:r>
        <w:t>Водоснабжение</w:t>
      </w:r>
      <w:bookmarkEnd w:id="255"/>
    </w:p>
    <w:p w:rsidR="002C7F9C" w:rsidRDefault="002C7F9C" w:rsidP="00856990">
      <w:pPr>
        <w:pStyle w:val="2"/>
        <w:numPr>
          <w:ilvl w:val="3"/>
          <w:numId w:val="14"/>
        </w:numPr>
        <w:spacing w:before="120" w:line="240" w:lineRule="auto"/>
        <w:ind w:left="0" w:firstLine="0"/>
        <w:jc w:val="both"/>
      </w:pPr>
      <w:bookmarkStart w:id="256" w:name="_Toc17370961"/>
      <w:r>
        <w:t xml:space="preserve">Водоснабжение </w:t>
      </w:r>
      <w:r w:rsidR="009E6D07">
        <w:t xml:space="preserve"> </w:t>
      </w:r>
      <w:r>
        <w:t>г.Новый Оскол</w:t>
      </w:r>
      <w:bookmarkEnd w:id="256"/>
    </w:p>
    <w:p w:rsidR="00030ADB" w:rsidRDefault="007712DD" w:rsidP="007B45F5">
      <w:pPr>
        <w:tabs>
          <w:tab w:val="left" w:pos="9498"/>
          <w:tab w:val="left" w:pos="9638"/>
        </w:tabs>
        <w:spacing w:after="0" w:line="240" w:lineRule="auto"/>
        <w:ind w:right="0" w:firstLine="567"/>
      </w:pPr>
      <w:r>
        <w:t xml:space="preserve">Анализ существующей системы водоснабжения и дальнейшие перспективы развития показывает, что действующие сети водоснабжения работают на пределе ресурсной надежности. Работающее оборудование морально и физически устарело. Одной из главных проблем качественной поставки воды населению является изношенность водопроводных сетей. В муниципальном образовании сети имеют износ </w:t>
      </w:r>
      <w:r>
        <w:lastRenderedPageBreak/>
        <w:t xml:space="preserve">30%, а оборудования износ 78%. Это способствует вторичному загрязнению воды, особенно в летний период, когда возможны подсосы загрязнений через поврежденные участки труб. Кроме того, такое состояние сетей увеличивает концентрацию железа и показателя жесткости. </w:t>
      </w:r>
    </w:p>
    <w:p w:rsidR="00997B00" w:rsidRDefault="007712DD" w:rsidP="007B45F5">
      <w:pPr>
        <w:tabs>
          <w:tab w:val="left" w:pos="9498"/>
          <w:tab w:val="left" w:pos="9638"/>
        </w:tabs>
        <w:spacing w:after="0" w:line="240" w:lineRule="auto"/>
        <w:ind w:right="0" w:firstLine="567"/>
      </w:pPr>
      <w:r>
        <w:t xml:space="preserve">Износ разводящей водопроводной сети, насосно-силового оборудования и сооружений системы водоснабжения резко снижает надежность и безопасность системы водоснабжения. </w:t>
      </w:r>
    </w:p>
    <w:p w:rsidR="00997B00" w:rsidRDefault="007712DD" w:rsidP="007B45F5">
      <w:pPr>
        <w:tabs>
          <w:tab w:val="left" w:pos="9638"/>
        </w:tabs>
        <w:spacing w:after="0" w:line="240" w:lineRule="auto"/>
        <w:ind w:right="0" w:firstLine="567"/>
      </w:pPr>
      <w:r>
        <w:t xml:space="preserve">Отсутствие приборов учета на водозаборах. Установка приборов учета на скважинах позволит создать более точную систему учета и расхода. Владея информацией о точном объеме поднятой и переданной воды потребителю, можно судить о том, где происходят потери и эффективно с ними бороться. </w:t>
      </w:r>
    </w:p>
    <w:p w:rsidR="00997B00" w:rsidRDefault="007712DD" w:rsidP="007B45F5">
      <w:pPr>
        <w:tabs>
          <w:tab w:val="left" w:pos="9638"/>
        </w:tabs>
        <w:spacing w:after="0" w:line="240" w:lineRule="auto"/>
        <w:ind w:right="0" w:firstLine="567"/>
      </w:pPr>
      <w:r>
        <w:t xml:space="preserve">Необходима полная модернизация системы водоснабжения, включающая в себя реконструкцию сетей и замену устаревшего оборудования на современное, отвечающее энергосберегающим технологиям. </w:t>
      </w:r>
    </w:p>
    <w:p w:rsidR="002C7F9C" w:rsidRDefault="002C7F9C" w:rsidP="00856990">
      <w:pPr>
        <w:pStyle w:val="2"/>
        <w:numPr>
          <w:ilvl w:val="3"/>
          <w:numId w:val="14"/>
        </w:numPr>
        <w:spacing w:before="120" w:line="240" w:lineRule="auto"/>
        <w:ind w:left="0" w:firstLine="0"/>
        <w:jc w:val="both"/>
      </w:pPr>
      <w:bookmarkStart w:id="257" w:name="_Toc17370962"/>
      <w:r>
        <w:t>Водоснабжение Беломестненской</w:t>
      </w:r>
      <w:r w:rsidR="00030ADB">
        <w:t>, Богородской, Большеивановской, Боровогриневской, Васильдольской</w:t>
      </w:r>
      <w:r w:rsidR="009E6D07">
        <w:t xml:space="preserve"> </w:t>
      </w:r>
      <w:r>
        <w:t>территориальн</w:t>
      </w:r>
      <w:r w:rsidR="00030ADB">
        <w:t xml:space="preserve">ых </w:t>
      </w:r>
      <w:r>
        <w:t>администраци</w:t>
      </w:r>
      <w:r w:rsidR="00030ADB">
        <w:t>й</w:t>
      </w:r>
      <w:bookmarkEnd w:id="257"/>
    </w:p>
    <w:p w:rsidR="002C7F9C" w:rsidRDefault="002C7F9C" w:rsidP="007B45F5">
      <w:pPr>
        <w:spacing w:after="0" w:line="240" w:lineRule="auto"/>
        <w:ind w:left="-15" w:right="0" w:firstLine="708"/>
      </w:pPr>
      <w:r>
        <w:t xml:space="preserve">Анализ существующей системы водоснабжения и дальнейшие перспективы развития </w:t>
      </w:r>
      <w:r w:rsidR="00030ADB">
        <w:t>территориальных администраций показывает</w:t>
      </w:r>
      <w:r>
        <w:t xml:space="preserve">, что действующие сети водоснабжения работают на пределе ресурсной надежности. Работающее оборудование морально и физически устарело. Одной из главных проблем качественной поставки воды населению является изношенность водопроводных сетей. В </w:t>
      </w:r>
      <w:r w:rsidR="00030ADB">
        <w:t>территориальных администрациях</w:t>
      </w:r>
      <w:r>
        <w:t xml:space="preserve"> сети имеют повышенный износ. Это способствует вторичному загрязнению воды, особенно в летний период, когда возможны подсосы загрязнений через поврежденные участки труб. Кроме того, такое состояние сетей увеличивает концентрацию железа и показателя жесткости.</w:t>
      </w:r>
    </w:p>
    <w:p w:rsidR="002C7F9C" w:rsidRDefault="002C7F9C" w:rsidP="007B45F5">
      <w:pPr>
        <w:spacing w:after="0" w:line="240" w:lineRule="auto"/>
        <w:ind w:left="-15" w:right="0" w:firstLine="708"/>
      </w:pPr>
      <w:r>
        <w:t xml:space="preserve">Износ разводящей водопроводной сети, насосно-силового оборудования и сооружений системы водоснабжения резко снижает надежность и безопасность системы водоснабжения. </w:t>
      </w:r>
    </w:p>
    <w:p w:rsidR="002C7F9C" w:rsidRDefault="002C7F9C" w:rsidP="007B45F5">
      <w:pPr>
        <w:spacing w:after="0" w:line="240" w:lineRule="auto"/>
        <w:ind w:left="-15" w:right="0" w:firstLine="708"/>
      </w:pPr>
      <w:r>
        <w:t xml:space="preserve">Отсутствие приборов учета на водозаборах. Установка приборов учета на скважинах позволит создать более точную систему учета и расхода. Владея информацией о точном объеме поднятой и переданной воды потребителю, можно судить о том, где происходят потери и эффективно с ними бороться. </w:t>
      </w:r>
    </w:p>
    <w:p w:rsidR="002C7F9C" w:rsidRDefault="002C7F9C" w:rsidP="007B45F5">
      <w:pPr>
        <w:spacing w:after="0" w:line="240" w:lineRule="auto"/>
        <w:ind w:left="-15" w:right="0" w:firstLine="708"/>
      </w:pPr>
      <w:r>
        <w:t xml:space="preserve">Недостаточная оснащенность потребителей приборами учета. Установка современных приборов учета позволит не только решить проблему достоверной информации о потреблении воды, но и позволит стимулировать потребителей к рациональному использованию воды. </w:t>
      </w:r>
    </w:p>
    <w:p w:rsidR="002C7F9C" w:rsidRDefault="002C7F9C" w:rsidP="007B45F5">
      <w:pPr>
        <w:spacing w:after="0" w:line="240" w:lineRule="auto"/>
        <w:ind w:left="-15" w:right="0" w:firstLine="708"/>
      </w:pPr>
      <w:r w:rsidRPr="00030ADB">
        <w:t>Необходима полная модернизация систем водоснабжения, включающая в себя реконструкцию сетей и замену устаревшего оборудования на современное, отвечающее энергосберегающим технологиям.</w:t>
      </w:r>
    </w:p>
    <w:p w:rsidR="00DB6499" w:rsidRDefault="00DB6499" w:rsidP="00856990">
      <w:pPr>
        <w:pStyle w:val="2"/>
        <w:numPr>
          <w:ilvl w:val="3"/>
          <w:numId w:val="14"/>
        </w:numPr>
        <w:spacing w:before="120" w:line="240" w:lineRule="auto"/>
        <w:ind w:left="0" w:firstLine="0"/>
        <w:jc w:val="both"/>
      </w:pPr>
      <w:bookmarkStart w:id="258" w:name="_Toc17370963"/>
      <w:r>
        <w:t>Водоснабжение Великомихайловской</w:t>
      </w:r>
      <w:r w:rsidR="009E6D07">
        <w:t xml:space="preserve"> </w:t>
      </w:r>
      <w:r>
        <w:t>территориальной администрации</w:t>
      </w:r>
      <w:bookmarkEnd w:id="258"/>
    </w:p>
    <w:p w:rsidR="00DB6499" w:rsidRDefault="00DB6499" w:rsidP="007B45F5">
      <w:pPr>
        <w:spacing w:after="0" w:line="240" w:lineRule="auto"/>
        <w:ind w:left="4" w:right="0"/>
      </w:pPr>
      <w:r>
        <w:t>Для обеспечения хозяйственно-питьевого водоснабжения в Великомихайловской территориальной администрации используются подземные воды, централизованное водоснабжение имеется во всех</w:t>
      </w:r>
      <w:r w:rsidR="009E6D07">
        <w:t xml:space="preserve"> </w:t>
      </w:r>
      <w:r>
        <w:t xml:space="preserve">селах </w:t>
      </w:r>
      <w:r w:rsidR="009E6D07">
        <w:t>Великомихайловской территориальной администрации</w:t>
      </w:r>
      <w:r>
        <w:t xml:space="preserve">, где используются артезианские скважины (3 шт.). </w:t>
      </w:r>
    </w:p>
    <w:p w:rsidR="00DB6499" w:rsidRDefault="00DB6499" w:rsidP="007B45F5">
      <w:pPr>
        <w:spacing w:after="0" w:line="240" w:lineRule="auto"/>
        <w:ind w:left="4" w:right="0"/>
      </w:pPr>
      <w:r>
        <w:t>Водопроводные скважины</w:t>
      </w:r>
      <w:r w:rsidR="009E6D07">
        <w:t xml:space="preserve"> </w:t>
      </w:r>
      <w:r>
        <w:t xml:space="preserve">оборудованы узлом учёта водозабора воды. Установки очистки и обеззараживания воды отсутствуют. Производственный контроль за качеством воды источников проводится по установленному графику. </w:t>
      </w:r>
    </w:p>
    <w:p w:rsidR="009E6D07" w:rsidRDefault="00DB6499" w:rsidP="009E6D07">
      <w:pPr>
        <w:spacing w:after="0" w:line="240" w:lineRule="auto"/>
        <w:ind w:left="4" w:right="0"/>
      </w:pPr>
      <w:r>
        <w:t xml:space="preserve">Существующие шахтные колодцы </w:t>
      </w:r>
      <w:r w:rsidR="002962D4">
        <w:t>в</w:t>
      </w:r>
      <w:r>
        <w:t xml:space="preserve"> населенных пунктах находятся в удовлетворительном состоянии. Производственный контроль за качеством воды источников </w:t>
      </w:r>
      <w:r w:rsidR="002962D4">
        <w:t xml:space="preserve">не </w:t>
      </w:r>
      <w:r>
        <w:t xml:space="preserve">проводится. </w:t>
      </w:r>
    </w:p>
    <w:p w:rsidR="00DB6499" w:rsidRDefault="002962D4" w:rsidP="009E6D07">
      <w:pPr>
        <w:spacing w:after="0" w:line="240" w:lineRule="auto"/>
        <w:ind w:left="4" w:right="0"/>
      </w:pPr>
      <w:r>
        <w:lastRenderedPageBreak/>
        <w:t>Ж</w:t>
      </w:r>
      <w:r w:rsidR="00DB6499">
        <w:t>илищный фонд обеспечен централ</w:t>
      </w:r>
      <w:r>
        <w:t>изованным водоснабжением 96,5 %</w:t>
      </w:r>
      <w:r w:rsidR="00DB6499">
        <w:t xml:space="preserve">. Наиболее уязвимым местом в системе централизованного водоснабжения на сегодняшний момент на территории </w:t>
      </w:r>
      <w:r w:rsidR="009E6D07">
        <w:t xml:space="preserve">Великомихайловской территориальной администрации </w:t>
      </w:r>
      <w:r w:rsidR="00DB6499">
        <w:t>является большой износ водопроводных</w:t>
      </w:r>
      <w:r w:rsidR="009E6D07">
        <w:t xml:space="preserve"> сетей ХВС. Водопровод системы Х</w:t>
      </w:r>
      <w:r w:rsidR="00DB6499">
        <w:t>ВС</w:t>
      </w:r>
      <w:r w:rsidR="009E6D07">
        <w:t xml:space="preserve"> </w:t>
      </w:r>
      <w:r w:rsidR="00DB6499">
        <w:t xml:space="preserve">требует почти полной замены (замены 90% сетей). Статистика аварийности сетей ХВС и отсутствует. </w:t>
      </w:r>
    </w:p>
    <w:p w:rsidR="00DB6499" w:rsidRDefault="00DB6499" w:rsidP="007B45F5">
      <w:pPr>
        <w:spacing w:after="0" w:line="240" w:lineRule="auto"/>
        <w:ind w:left="4" w:right="0"/>
      </w:pPr>
      <w:r>
        <w:t xml:space="preserve">Техническое состояние сетей и оборудования системы водоснабжения, ввиду их длительной эксплуатации, снижает уровень подготовки воды питьевого качества и приводит к большим потерям воды в сетях (до 10%-20%) при транспортировке к потребителям. </w:t>
      </w:r>
    </w:p>
    <w:p w:rsidR="00DB6499" w:rsidRDefault="00DB6499" w:rsidP="007B45F5">
      <w:pPr>
        <w:spacing w:after="0" w:line="240" w:lineRule="auto"/>
        <w:ind w:left="4" w:right="0"/>
      </w:pPr>
      <w:r>
        <w:t xml:space="preserve">Отсутствуют проекты ЗСО источников питьевой воды, используемых для централизованного водоснабжения. </w:t>
      </w:r>
    </w:p>
    <w:p w:rsidR="00DB6499" w:rsidRDefault="00DB6499" w:rsidP="007B45F5">
      <w:pPr>
        <w:spacing w:after="0" w:line="240" w:lineRule="auto"/>
        <w:ind w:left="4" w:right="0"/>
      </w:pPr>
      <w:r>
        <w:t xml:space="preserve">Данные проблемы приводят к необходимости обеспечения водопровода обеззараживающей установкой. Процент обеспеченности населения доброкачественной водой не оценен. </w:t>
      </w:r>
    </w:p>
    <w:p w:rsidR="009E6D07" w:rsidRDefault="00DB6499" w:rsidP="009E6D07">
      <w:pPr>
        <w:spacing w:after="0" w:line="240" w:lineRule="auto"/>
        <w:ind w:right="0"/>
      </w:pPr>
      <w:r>
        <w:t xml:space="preserve">На настоящий момент доля уличной сети водопровода в поселении, нуждающейся в замене составляет 90%. Реконструкция водопроводных сетей позволит значительно снизить количество аварий водопровода. </w:t>
      </w:r>
    </w:p>
    <w:p w:rsidR="00DB6499" w:rsidRDefault="009E6D07" w:rsidP="009E6D07">
      <w:pPr>
        <w:spacing w:after="0" w:line="240" w:lineRule="auto"/>
        <w:ind w:right="0"/>
      </w:pPr>
      <w:r>
        <w:t xml:space="preserve">Основными </w:t>
      </w:r>
      <w:r>
        <w:tab/>
        <w:t xml:space="preserve">проблемами </w:t>
      </w:r>
      <w:r w:rsidR="00DB6499">
        <w:t xml:space="preserve">системы водоснабжения </w:t>
      </w:r>
      <w:r w:rsidR="00DB6499">
        <w:tab/>
      </w:r>
      <w:r>
        <w:t xml:space="preserve">в Великомихайловской территориальной администрации </w:t>
      </w:r>
      <w:r w:rsidR="00DB6499">
        <w:t xml:space="preserve">являются: </w:t>
      </w:r>
    </w:p>
    <w:p w:rsidR="00DB6499" w:rsidRDefault="009E6D07" w:rsidP="009E6D07">
      <w:pPr>
        <w:spacing w:after="0" w:line="240" w:lineRule="auto"/>
        <w:ind w:right="0"/>
      </w:pPr>
      <w:r>
        <w:t xml:space="preserve">- </w:t>
      </w:r>
      <w:r w:rsidR="00DB6499">
        <w:t xml:space="preserve">отсутствие производственного контроля качества питьевой воды в населенных пунктах поселения; </w:t>
      </w:r>
    </w:p>
    <w:p w:rsidR="00DB6499" w:rsidRDefault="009E6D07" w:rsidP="009E6D07">
      <w:pPr>
        <w:spacing w:after="0" w:line="240" w:lineRule="auto"/>
        <w:ind w:right="0"/>
      </w:pPr>
      <w:r>
        <w:t xml:space="preserve">- </w:t>
      </w:r>
      <w:r w:rsidR="00DB6499">
        <w:t>неудовлетворительное состояние источников водоснабжения в населенных пунктах</w:t>
      </w:r>
      <w:r>
        <w:t>;</w:t>
      </w:r>
      <w:r w:rsidR="00DB6499">
        <w:t xml:space="preserve"> </w:t>
      </w:r>
    </w:p>
    <w:p w:rsidR="00DB6499" w:rsidRDefault="009E6D07" w:rsidP="009E6D07">
      <w:pPr>
        <w:spacing w:after="0" w:line="240" w:lineRule="auto"/>
        <w:ind w:right="0" w:firstLine="708"/>
      </w:pPr>
      <w:r>
        <w:t xml:space="preserve">- </w:t>
      </w:r>
      <w:r w:rsidR="00DB6499">
        <w:t xml:space="preserve">отсутствие </w:t>
      </w:r>
      <w:r w:rsidR="00DB6499">
        <w:tab/>
        <w:t xml:space="preserve">системы </w:t>
      </w:r>
      <w:r w:rsidR="00DB6499">
        <w:tab/>
        <w:t>водопод</w:t>
      </w:r>
      <w:r>
        <w:t xml:space="preserve">готовки (фильтрация, очистка, </w:t>
      </w:r>
      <w:r w:rsidR="00DB6499">
        <w:t>обеззараживание и т.п.)</w:t>
      </w:r>
      <w:r>
        <w:t>;</w:t>
      </w:r>
      <w:r w:rsidR="00DB6499">
        <w:t xml:space="preserve"> </w:t>
      </w:r>
    </w:p>
    <w:p w:rsidR="00DB6499" w:rsidRDefault="009E6D07" w:rsidP="009E6D07">
      <w:pPr>
        <w:spacing w:after="0" w:line="240" w:lineRule="auto"/>
        <w:ind w:right="0"/>
      </w:pPr>
      <w:r>
        <w:t xml:space="preserve">- </w:t>
      </w:r>
      <w:r w:rsidR="00DB6499">
        <w:t xml:space="preserve">сильная изношенность (90% ХВС) водопроводных сетей; - </w:t>
      </w:r>
      <w:r w:rsidR="00DB6499">
        <w:tab/>
        <w:t xml:space="preserve"> большие потери воды в сетях (10%-20%) из-за их изношенности; </w:t>
      </w:r>
    </w:p>
    <w:p w:rsidR="00DB6499" w:rsidRDefault="009E6D07" w:rsidP="009E6D07">
      <w:pPr>
        <w:spacing w:after="0" w:line="240" w:lineRule="auto"/>
        <w:ind w:right="0"/>
      </w:pPr>
      <w:r>
        <w:t xml:space="preserve">- </w:t>
      </w:r>
      <w:r w:rsidR="00DB6499">
        <w:t xml:space="preserve">высокий уровень аварийности сетей. </w:t>
      </w:r>
    </w:p>
    <w:p w:rsidR="00DB6499" w:rsidRDefault="00DB6499" w:rsidP="00856990">
      <w:pPr>
        <w:pStyle w:val="2"/>
        <w:numPr>
          <w:ilvl w:val="3"/>
          <w:numId w:val="14"/>
        </w:numPr>
        <w:spacing w:before="120" w:line="240" w:lineRule="auto"/>
        <w:ind w:left="0" w:firstLine="0"/>
        <w:jc w:val="both"/>
      </w:pPr>
      <w:bookmarkStart w:id="259" w:name="_Toc17370964"/>
      <w:r>
        <w:t>Водоснабжение Глинновскойтерриториальной администрации</w:t>
      </w:r>
      <w:bookmarkEnd w:id="259"/>
    </w:p>
    <w:p w:rsidR="00DB6499" w:rsidRDefault="00DB6499" w:rsidP="007B45F5">
      <w:pPr>
        <w:spacing w:after="0" w:line="240" w:lineRule="auto"/>
        <w:ind w:left="-15" w:right="0"/>
      </w:pPr>
      <w:r>
        <w:t>Для обеспечения хозяйственно-питьевого водоснабжения в Глинновской территориальной администрации используются подземные воды, централизованное водоснабжение имеется в селах Глинное, с. Ивановка,</w:t>
      </w:r>
      <w:r w:rsidR="009E6D07">
        <w:t xml:space="preserve"> </w:t>
      </w:r>
      <w:r>
        <w:t xml:space="preserve">х. Севальныйи х. Большая Яруга, где используются артезианские скважины (6 шт.). </w:t>
      </w:r>
    </w:p>
    <w:p w:rsidR="00DB6499" w:rsidRDefault="00DB6499" w:rsidP="007B45F5">
      <w:pPr>
        <w:spacing w:after="0" w:line="240" w:lineRule="auto"/>
        <w:ind w:left="-15" w:right="0"/>
      </w:pPr>
      <w:r>
        <w:t>Водопроводные скважиныне оборудованы узлами учёта водозабора воды. Установки очистки и обеззараживания воды отсутствуют.</w:t>
      </w:r>
    </w:p>
    <w:p w:rsidR="00DB6499" w:rsidRDefault="00DB6499" w:rsidP="007B45F5">
      <w:pPr>
        <w:spacing w:after="0" w:line="240" w:lineRule="auto"/>
        <w:ind w:left="-15" w:right="0"/>
      </w:pPr>
      <w:r>
        <w:t>Существующие шахтные колодцы на территории населенных пункт</w:t>
      </w:r>
      <w:r w:rsidR="009E6D07">
        <w:t>ов</w:t>
      </w:r>
      <w:r>
        <w:t xml:space="preserve"> находятся в хорошем состоянии.</w:t>
      </w:r>
    </w:p>
    <w:p w:rsidR="00DB6499" w:rsidRDefault="002962D4" w:rsidP="007B45F5">
      <w:pPr>
        <w:spacing w:after="0" w:line="240" w:lineRule="auto"/>
        <w:ind w:left="-15" w:right="0"/>
      </w:pPr>
      <w:r>
        <w:t>Ж</w:t>
      </w:r>
      <w:r w:rsidR="00DB6499">
        <w:t>илищный фонд обеспечен центр</w:t>
      </w:r>
      <w:r>
        <w:t>ализованным водоснабжением 94 %</w:t>
      </w:r>
      <w:r w:rsidR="00DB6499">
        <w:t xml:space="preserve">. Наиболее уязвимым местом в системе централизованного водоснабжения на сегодняшний момент на территории </w:t>
      </w:r>
      <w:r w:rsidR="009E6D07">
        <w:t xml:space="preserve">Глинновской территориальной администрации </w:t>
      </w:r>
      <w:r w:rsidR="00DB6499">
        <w:t>является большой износ водопроводных сетей ХВС. Статистика аварийности сетей ХВС</w:t>
      </w:r>
      <w:r w:rsidR="009E6D07">
        <w:t xml:space="preserve"> </w:t>
      </w:r>
      <w:r w:rsidR="00DB6499">
        <w:t xml:space="preserve">отсутствует. </w:t>
      </w:r>
    </w:p>
    <w:p w:rsidR="00DB6499" w:rsidRDefault="00DB6499" w:rsidP="007B45F5">
      <w:pPr>
        <w:spacing w:after="0" w:line="240" w:lineRule="auto"/>
        <w:ind w:left="-15" w:right="0"/>
      </w:pPr>
      <w:r>
        <w:t xml:space="preserve">Техническое состояние сетей и оборудования системы водоснабжения, ввиду их длительной эксплуатации, снижает уровень подготовки воды питьевого качества и приводит к большим потерям воды в сетях (до 20%) при транспортировке к потребителям. </w:t>
      </w:r>
    </w:p>
    <w:p w:rsidR="00DB6499" w:rsidRDefault="00DB6499" w:rsidP="007B45F5">
      <w:pPr>
        <w:spacing w:after="0" w:line="240" w:lineRule="auto"/>
        <w:ind w:left="-15" w:right="0"/>
      </w:pPr>
      <w:r>
        <w:t xml:space="preserve">Отсутствуют проекты ЗСО источников питьевой воды, используемых для централизованного водоснабжения. </w:t>
      </w:r>
    </w:p>
    <w:p w:rsidR="00DB6499" w:rsidRDefault="00DB6499" w:rsidP="007B45F5">
      <w:pPr>
        <w:spacing w:after="0" w:line="240" w:lineRule="auto"/>
        <w:ind w:left="-15" w:right="0"/>
      </w:pPr>
      <w:r>
        <w:t xml:space="preserve">Данные проблемы приводят к необходимости обеспечения водопровода обеззараживающей установкой. Процент обеспеченности населения доброкачественной водой не оценен. </w:t>
      </w:r>
    </w:p>
    <w:p w:rsidR="00DB6499" w:rsidRDefault="00DB6499" w:rsidP="007B45F5">
      <w:pPr>
        <w:spacing w:after="0" w:line="240" w:lineRule="auto"/>
        <w:ind w:left="-15" w:right="0"/>
      </w:pPr>
      <w:r>
        <w:lastRenderedPageBreak/>
        <w:t xml:space="preserve">На настоящий момент доля уличной сети водопровода в поселении, нуждающейся в замене составляет 77,2 %. Реконструкция водопроводных сетей позволит значительно снизить количество аварий водопровода. </w:t>
      </w:r>
    </w:p>
    <w:p w:rsidR="00DB6499" w:rsidRDefault="00DB6499" w:rsidP="007B45F5">
      <w:pPr>
        <w:spacing w:after="0" w:line="240" w:lineRule="auto"/>
        <w:ind w:left="-15" w:right="0"/>
      </w:pPr>
      <w:r>
        <w:t>Основными проблемами системы водоснабжения на территории</w:t>
      </w:r>
      <w:r w:rsidR="009E6D07">
        <w:t xml:space="preserve"> Глинновской территориальной администрации </w:t>
      </w:r>
      <w:r>
        <w:t xml:space="preserve">являются: </w:t>
      </w:r>
    </w:p>
    <w:p w:rsidR="00DB6499" w:rsidRDefault="009E6D07" w:rsidP="009E6D07">
      <w:pPr>
        <w:spacing w:after="0" w:line="240" w:lineRule="auto"/>
        <w:ind w:right="0" w:firstLine="0"/>
      </w:pPr>
      <w:r>
        <w:t xml:space="preserve">- </w:t>
      </w:r>
      <w:r w:rsidR="00DB6499">
        <w:t>отсутствие системы водоподготовки (фильтрация, очистка, обеззараживание и т.п.)</w:t>
      </w:r>
      <w:r w:rsidR="002962D4">
        <w:t>;</w:t>
      </w:r>
      <w:r w:rsidR="00DB6499">
        <w:t xml:space="preserve"> </w:t>
      </w:r>
    </w:p>
    <w:p w:rsidR="009E6D07" w:rsidRDefault="009E6D07" w:rsidP="009E6D07">
      <w:pPr>
        <w:spacing w:after="0" w:line="240" w:lineRule="auto"/>
        <w:ind w:right="0" w:firstLine="0"/>
      </w:pPr>
      <w:r>
        <w:t xml:space="preserve">- </w:t>
      </w:r>
      <w:r w:rsidR="00DB6499">
        <w:t xml:space="preserve">сильная изношенность (77,2 % ХВС) водопроводных сетей; </w:t>
      </w:r>
    </w:p>
    <w:p w:rsidR="00DB6499" w:rsidRDefault="009E6D07" w:rsidP="009E6D07">
      <w:pPr>
        <w:spacing w:after="0" w:line="240" w:lineRule="auto"/>
        <w:ind w:right="0" w:firstLine="0"/>
      </w:pPr>
      <w:r>
        <w:t xml:space="preserve">- </w:t>
      </w:r>
      <w:r w:rsidR="00DB6499">
        <w:t xml:space="preserve">большие потери воды в сетях (20%) из-за их изношенности; </w:t>
      </w:r>
    </w:p>
    <w:p w:rsidR="002C7F9C" w:rsidRDefault="009E6D07" w:rsidP="007B45F5">
      <w:pPr>
        <w:spacing w:after="0" w:line="240" w:lineRule="auto"/>
        <w:ind w:right="0" w:firstLine="0"/>
      </w:pPr>
      <w:r>
        <w:t>-</w:t>
      </w:r>
      <w:r w:rsidR="00DB6499">
        <w:t>выс</w:t>
      </w:r>
      <w:r w:rsidR="00A1233B">
        <w:t>окий уровень аварийности сетей.</w:t>
      </w:r>
    </w:p>
    <w:p w:rsidR="00F13754" w:rsidRDefault="00F13754" w:rsidP="00856990">
      <w:pPr>
        <w:pStyle w:val="2"/>
        <w:numPr>
          <w:ilvl w:val="3"/>
          <w:numId w:val="14"/>
        </w:numPr>
        <w:spacing w:before="120" w:line="240" w:lineRule="auto"/>
        <w:ind w:left="0" w:firstLine="0"/>
        <w:jc w:val="both"/>
      </w:pPr>
      <w:bookmarkStart w:id="260" w:name="_Toc17370965"/>
      <w:r>
        <w:t>Водоснабжение Николаевской территориальной администрации</w:t>
      </w:r>
      <w:bookmarkEnd w:id="260"/>
    </w:p>
    <w:p w:rsidR="00F13754" w:rsidRDefault="00F13754" w:rsidP="007B45F5">
      <w:pPr>
        <w:spacing w:after="0" w:line="240" w:lineRule="auto"/>
        <w:ind w:left="-15" w:right="0"/>
      </w:pPr>
      <w:r>
        <w:t>Для обеспечения хозяйственно-питьевого водоснабжения в Николаевской территориальной администрации</w:t>
      </w:r>
      <w:r w:rsidR="00A1233B">
        <w:t xml:space="preserve"> </w:t>
      </w:r>
      <w:r>
        <w:t>используются подземные воды, централизованное водоснабжение имеется в селах с. Николаевка, с. Львовка, х. Богатый, х. Васильполье, с. Таволжанка, с. Серебрянка, с. Макешкино, где испол</w:t>
      </w:r>
      <w:r w:rsidR="00A1233B">
        <w:t>ьзуются артезианские скважины (</w:t>
      </w:r>
      <w:r>
        <w:t xml:space="preserve">5 шт.). </w:t>
      </w:r>
    </w:p>
    <w:p w:rsidR="00F13754" w:rsidRDefault="00F13754" w:rsidP="007B45F5">
      <w:pPr>
        <w:spacing w:after="0" w:line="240" w:lineRule="auto"/>
        <w:ind w:left="-15" w:right="0"/>
      </w:pPr>
      <w:r>
        <w:t>Водопроводные скважины</w:t>
      </w:r>
      <w:r w:rsidR="00A1233B">
        <w:t xml:space="preserve"> </w:t>
      </w:r>
      <w:r>
        <w:t>не оборудованы узлами учёта водозабора воды. Установки очистки и обеззараживания воды отсутствуют.</w:t>
      </w:r>
    </w:p>
    <w:p w:rsidR="00F13754" w:rsidRDefault="00F13754" w:rsidP="007B45F5">
      <w:pPr>
        <w:spacing w:after="0" w:line="240" w:lineRule="auto"/>
        <w:ind w:left="-15" w:right="0"/>
      </w:pPr>
      <w:r>
        <w:t>Существующие шахтные колодцы на территории населенных пунктах сельского поселения находятся в хорошем состоянии.</w:t>
      </w:r>
    </w:p>
    <w:p w:rsidR="00F13754" w:rsidRDefault="002962D4" w:rsidP="007B45F5">
      <w:pPr>
        <w:spacing w:after="0" w:line="240" w:lineRule="auto"/>
        <w:ind w:left="-15" w:right="0"/>
      </w:pPr>
      <w:r>
        <w:t>Ж</w:t>
      </w:r>
      <w:r w:rsidR="00F13754">
        <w:t>илищный фонд обеспечен центр</w:t>
      </w:r>
      <w:r w:rsidR="00A1233B">
        <w:t>ализованным водоснабжением 94 %</w:t>
      </w:r>
      <w:r w:rsidR="00F13754">
        <w:t xml:space="preserve">. Наиболее уязвимым местом в системе централизованного водоснабжения на сегодняшний момент на территории </w:t>
      </w:r>
      <w:r w:rsidR="00A1233B">
        <w:t xml:space="preserve">Николаевской территориальной администрации </w:t>
      </w:r>
      <w:r w:rsidR="00F13754">
        <w:t>является большой износ водопроводных сетей ХВС. Статистика аварийности сетей ХВС</w:t>
      </w:r>
      <w:r w:rsidR="00A1233B">
        <w:t xml:space="preserve"> </w:t>
      </w:r>
      <w:r w:rsidR="00F13754">
        <w:t xml:space="preserve">отсутствует. </w:t>
      </w:r>
    </w:p>
    <w:p w:rsidR="00F13754" w:rsidRDefault="00F13754" w:rsidP="007B45F5">
      <w:pPr>
        <w:spacing w:after="0" w:line="240" w:lineRule="auto"/>
        <w:ind w:left="-15" w:right="0"/>
      </w:pPr>
      <w:r>
        <w:t xml:space="preserve">Техническое состояние сетей и оборудования системы водоснабжения, ввиду их длительной эксплуатации, снижает уровень подготовки воды питьевого качества и приводит к большим потерям воды в сетях (до 20%) при транспортировке к потребителям. </w:t>
      </w:r>
    </w:p>
    <w:p w:rsidR="00F13754" w:rsidRDefault="00F13754" w:rsidP="007B45F5">
      <w:pPr>
        <w:spacing w:after="0" w:line="240" w:lineRule="auto"/>
        <w:ind w:left="-15" w:right="0"/>
      </w:pPr>
      <w:r>
        <w:t xml:space="preserve">Отсутствуют проекты ЗСО источников питьевой воды, используемых для централизованного водоснабжения. </w:t>
      </w:r>
    </w:p>
    <w:p w:rsidR="00F13754" w:rsidRDefault="00F13754" w:rsidP="007B45F5">
      <w:pPr>
        <w:spacing w:after="0" w:line="240" w:lineRule="auto"/>
        <w:ind w:left="-15" w:right="0"/>
      </w:pPr>
      <w:r>
        <w:t xml:space="preserve">Данные проблемы приводят к необходимости обеспечения водопровода обеззараживающей установкой. Процент обеспеченности населения доброкачественной водой не оценен. </w:t>
      </w:r>
    </w:p>
    <w:p w:rsidR="00F13754" w:rsidRDefault="00F13754" w:rsidP="007B45F5">
      <w:pPr>
        <w:spacing w:after="0" w:line="240" w:lineRule="auto"/>
        <w:ind w:left="-15" w:right="0"/>
      </w:pPr>
      <w:r>
        <w:t>На настоящий момент доля уличной сети водопровода, нуждающейся в замене</w:t>
      </w:r>
      <w:r w:rsidR="00A1233B">
        <w:t>,</w:t>
      </w:r>
      <w:r>
        <w:t xml:space="preserve"> составляет 83 %. Реконструкция водопроводных сетей позволит значительно снизить количество аварий водопровода. </w:t>
      </w:r>
    </w:p>
    <w:p w:rsidR="00F13754" w:rsidRDefault="00F13754" w:rsidP="007B45F5">
      <w:pPr>
        <w:spacing w:after="0" w:line="240" w:lineRule="auto"/>
        <w:ind w:left="-15" w:right="0"/>
      </w:pPr>
      <w:r>
        <w:t>Основными проблемами системы водоснабжения на территории</w:t>
      </w:r>
      <w:r w:rsidR="00A1233B">
        <w:t xml:space="preserve"> Николаевской территориальной администрации</w:t>
      </w:r>
      <w:r>
        <w:t xml:space="preserve"> являются: </w:t>
      </w:r>
    </w:p>
    <w:p w:rsidR="00F13754" w:rsidRDefault="00A1233B" w:rsidP="00A1233B">
      <w:pPr>
        <w:spacing w:after="0" w:line="240" w:lineRule="auto"/>
        <w:ind w:right="0" w:firstLine="0"/>
      </w:pPr>
      <w:r>
        <w:t xml:space="preserve">- </w:t>
      </w:r>
      <w:r w:rsidR="00F13754">
        <w:t>отсутствие системы водоподготовки (фильтрация, очистка, обеззараживание и т.п.)</w:t>
      </w:r>
      <w:r>
        <w:t>;</w:t>
      </w:r>
      <w:r w:rsidR="00F13754">
        <w:t xml:space="preserve"> </w:t>
      </w:r>
    </w:p>
    <w:p w:rsidR="00A1233B" w:rsidRDefault="00A1233B" w:rsidP="00A1233B">
      <w:pPr>
        <w:spacing w:after="0" w:line="240" w:lineRule="auto"/>
        <w:ind w:right="0" w:firstLine="0"/>
      </w:pPr>
      <w:r>
        <w:t xml:space="preserve">- </w:t>
      </w:r>
      <w:r w:rsidR="002962D4">
        <w:t>сильная изношенность (</w:t>
      </w:r>
      <w:r w:rsidR="00F13754">
        <w:t>82,5 % ХВС) водопроводных сетей;</w:t>
      </w:r>
    </w:p>
    <w:p w:rsidR="00F13754" w:rsidRDefault="00A1233B" w:rsidP="00A1233B">
      <w:pPr>
        <w:spacing w:after="0" w:line="240" w:lineRule="auto"/>
        <w:ind w:right="0" w:firstLine="0"/>
      </w:pPr>
      <w:r>
        <w:t xml:space="preserve">- </w:t>
      </w:r>
      <w:r w:rsidR="00F13754">
        <w:t xml:space="preserve">большие потери воды в сетях (20%) из-за их изношенности; </w:t>
      </w:r>
    </w:p>
    <w:p w:rsidR="00F13754" w:rsidRDefault="00A1233B" w:rsidP="00A1233B">
      <w:pPr>
        <w:spacing w:after="0" w:line="240" w:lineRule="auto"/>
        <w:ind w:right="0" w:firstLine="0"/>
      </w:pPr>
      <w:r>
        <w:t xml:space="preserve">- </w:t>
      </w:r>
      <w:r w:rsidR="00F13754">
        <w:t xml:space="preserve">высокий уровень аварийности сетей. </w:t>
      </w:r>
    </w:p>
    <w:p w:rsidR="00F13754" w:rsidRDefault="00F13754" w:rsidP="00856990">
      <w:pPr>
        <w:pStyle w:val="2"/>
        <w:numPr>
          <w:ilvl w:val="3"/>
          <w:numId w:val="14"/>
        </w:numPr>
        <w:spacing w:before="120" w:line="240" w:lineRule="auto"/>
        <w:ind w:left="0" w:firstLine="0"/>
        <w:jc w:val="both"/>
      </w:pPr>
      <w:bookmarkStart w:id="261" w:name="_Toc17370966"/>
      <w:r>
        <w:t>Водоснабжение Ниновской территориальной администрации</w:t>
      </w:r>
      <w:bookmarkEnd w:id="261"/>
    </w:p>
    <w:p w:rsidR="00F13754" w:rsidRDefault="00F13754" w:rsidP="007B45F5">
      <w:pPr>
        <w:spacing w:after="0" w:line="240" w:lineRule="auto"/>
        <w:ind w:left="-15" w:right="0"/>
      </w:pPr>
      <w:r>
        <w:t xml:space="preserve">Для обеспечения хозяйственно-питьевого водоснабжения в Ниновской территориальной </w:t>
      </w:r>
      <w:r w:rsidR="00A1233B">
        <w:t xml:space="preserve">администрации </w:t>
      </w:r>
      <w:r>
        <w:t>спользуются подземные воды, централизованное водоснабжение имеется в с. Ниновка, х. Фироновка, с. Косицыно, п. Прибрежный, с. Песчанка,</w:t>
      </w:r>
      <w:r w:rsidR="002962D4">
        <w:t xml:space="preserve"> </w:t>
      </w:r>
      <w:r>
        <w:t xml:space="preserve">где используются артезианские скважины (9 шт.). </w:t>
      </w:r>
    </w:p>
    <w:p w:rsidR="00F13754" w:rsidRDefault="00F13754" w:rsidP="007B45F5">
      <w:pPr>
        <w:spacing w:after="0" w:line="240" w:lineRule="auto"/>
        <w:ind w:left="-15" w:right="0"/>
      </w:pPr>
      <w:r>
        <w:t>Водопроводные скважины</w:t>
      </w:r>
      <w:r w:rsidR="00A1233B">
        <w:t xml:space="preserve"> </w:t>
      </w:r>
      <w:r>
        <w:t xml:space="preserve">не оборудованы узлом учёта водозабора воды. Установки очистки и обеззараживания воды отсутствуют. Производственный контроль за качеством воды источников проводится. </w:t>
      </w:r>
    </w:p>
    <w:p w:rsidR="00F13754" w:rsidRDefault="00F13754" w:rsidP="007B45F5">
      <w:pPr>
        <w:spacing w:after="0" w:line="240" w:lineRule="auto"/>
        <w:ind w:left="-15" w:right="0"/>
      </w:pPr>
      <w:r>
        <w:lastRenderedPageBreak/>
        <w:t xml:space="preserve">Существующие шахтные колодцы на территории населенных пунктах находятся в удовлетворительном состоянии. Производственный контроль за качеством воды источников не проводится. </w:t>
      </w:r>
    </w:p>
    <w:p w:rsidR="00F13754" w:rsidRDefault="002962D4" w:rsidP="007B45F5">
      <w:pPr>
        <w:spacing w:after="0" w:line="240" w:lineRule="auto"/>
        <w:ind w:left="-15" w:right="0"/>
      </w:pPr>
      <w:r>
        <w:t>Ж</w:t>
      </w:r>
      <w:r w:rsidR="00F13754">
        <w:t>илищный фонд обеспечен центр</w:t>
      </w:r>
      <w:r>
        <w:t>ализованным водоснабжением 80 %</w:t>
      </w:r>
      <w:r w:rsidR="00F13754">
        <w:t xml:space="preserve">. Наиболее уязвимым местом в системе централизованного водоснабжения на сегодняшний момент на территории </w:t>
      </w:r>
      <w:r w:rsidR="00A1233B">
        <w:t xml:space="preserve">Ниновской территориальной администрации </w:t>
      </w:r>
      <w:r w:rsidR="00F13754">
        <w:t xml:space="preserve">поселения является большой износ водопроводных сетей ХВС. Статистика аварийности сетей ХВС и отсутствует. </w:t>
      </w:r>
    </w:p>
    <w:p w:rsidR="00F13754" w:rsidRDefault="00F13754" w:rsidP="007B45F5">
      <w:pPr>
        <w:spacing w:after="0" w:line="240" w:lineRule="auto"/>
        <w:ind w:left="-15" w:right="0"/>
      </w:pPr>
      <w:r>
        <w:t xml:space="preserve">Техническое состояние сетей и оборудования системы водоснабжения, ввиду их длительной эксплуатации, снижает уровень подготовки воды питьевого качества и приводит к большим потерям воды в сетях (до 10%) при транспортировке к потребителям. </w:t>
      </w:r>
    </w:p>
    <w:p w:rsidR="00F13754" w:rsidRDefault="00F13754" w:rsidP="007B45F5">
      <w:pPr>
        <w:spacing w:after="0" w:line="240" w:lineRule="auto"/>
        <w:ind w:left="-15" w:right="0"/>
      </w:pPr>
      <w:r>
        <w:t xml:space="preserve">Отсутствуют проекты ЗСО источников питьевой воды, используемых для централизованного водоснабжения. </w:t>
      </w:r>
    </w:p>
    <w:p w:rsidR="00F13754" w:rsidRDefault="00F13754" w:rsidP="007B45F5">
      <w:pPr>
        <w:spacing w:after="0" w:line="240" w:lineRule="auto"/>
        <w:ind w:left="-15" w:right="0"/>
      </w:pPr>
      <w:r>
        <w:t xml:space="preserve">Данные проблемы приводят к необходимости обеспечения водопровода обеззараживающей установкой. Процент обеспеченности населения доброкачественной водой не оценен. </w:t>
      </w:r>
    </w:p>
    <w:p w:rsidR="00F13754" w:rsidRDefault="00F13754" w:rsidP="007B45F5">
      <w:pPr>
        <w:spacing w:after="0" w:line="240" w:lineRule="auto"/>
        <w:ind w:left="-15" w:right="0"/>
      </w:pPr>
      <w:r>
        <w:t xml:space="preserve">На настоящий момент доля уличной сети водопровода в поселении, нуждающейся в замене составляет 80,3 %. Реконструкция водопроводных сетей позволит значительно снизить количество аварий водопровода. </w:t>
      </w:r>
    </w:p>
    <w:p w:rsidR="00F13754" w:rsidRDefault="00F13754" w:rsidP="007B45F5">
      <w:pPr>
        <w:spacing w:after="0" w:line="240" w:lineRule="auto"/>
        <w:ind w:left="-15" w:right="0"/>
      </w:pPr>
      <w:r>
        <w:t xml:space="preserve">Основными проблемами системы водоснабжения на территории </w:t>
      </w:r>
      <w:r w:rsidR="00A1233B">
        <w:t xml:space="preserve">Ниновской территориальной администрации </w:t>
      </w:r>
      <w:r>
        <w:t xml:space="preserve">являются: </w:t>
      </w:r>
    </w:p>
    <w:p w:rsidR="00F13754" w:rsidRDefault="00A1233B" w:rsidP="00A1233B">
      <w:pPr>
        <w:spacing w:after="0" w:line="240" w:lineRule="auto"/>
        <w:ind w:right="0" w:firstLine="0"/>
      </w:pPr>
      <w:r>
        <w:t>-</w:t>
      </w:r>
      <w:r w:rsidR="00F13754">
        <w:t xml:space="preserve">отсутствие производственного контроля качества питьевой воды в населенных пунктах; </w:t>
      </w:r>
    </w:p>
    <w:p w:rsidR="00F13754" w:rsidRDefault="00A1233B" w:rsidP="00A1233B">
      <w:pPr>
        <w:spacing w:after="0" w:line="240" w:lineRule="auto"/>
        <w:ind w:right="0" w:firstLine="0"/>
      </w:pPr>
      <w:r>
        <w:t>-</w:t>
      </w:r>
      <w:r w:rsidR="00F13754">
        <w:t xml:space="preserve">неудовлетворительное состояние источников водоснабжения в населенных пунктах </w:t>
      </w:r>
    </w:p>
    <w:p w:rsidR="00F13754" w:rsidRDefault="00A1233B" w:rsidP="00A1233B">
      <w:pPr>
        <w:spacing w:after="0" w:line="240" w:lineRule="auto"/>
        <w:ind w:right="0" w:firstLine="0"/>
      </w:pPr>
      <w:r>
        <w:t>-</w:t>
      </w:r>
      <w:r w:rsidR="00F13754">
        <w:t xml:space="preserve">отсутствие </w:t>
      </w:r>
      <w:r w:rsidR="00F13754">
        <w:tab/>
        <w:t xml:space="preserve">системы </w:t>
      </w:r>
      <w:r w:rsidR="00F13754">
        <w:tab/>
        <w:t xml:space="preserve">водоподготовки </w:t>
      </w:r>
      <w:r w:rsidR="00F13754">
        <w:tab/>
        <w:t xml:space="preserve">(фильтрация, </w:t>
      </w:r>
      <w:r w:rsidR="00F13754">
        <w:tab/>
        <w:t xml:space="preserve">очистка, </w:t>
      </w:r>
      <w:r>
        <w:t>обеззараживание и т.п.);</w:t>
      </w:r>
    </w:p>
    <w:p w:rsidR="00A1233B" w:rsidRDefault="00A1233B" w:rsidP="00A1233B">
      <w:pPr>
        <w:spacing w:after="0" w:line="240" w:lineRule="auto"/>
        <w:ind w:right="0" w:firstLine="0"/>
      </w:pPr>
      <w:r>
        <w:t>-</w:t>
      </w:r>
      <w:r w:rsidR="00F13754">
        <w:t xml:space="preserve">сильная изношенность (80,3 % ХВС) водопроводных сетей; </w:t>
      </w:r>
    </w:p>
    <w:p w:rsidR="00F13754" w:rsidRDefault="00A1233B" w:rsidP="00A1233B">
      <w:pPr>
        <w:spacing w:after="0" w:line="240" w:lineRule="auto"/>
        <w:ind w:right="0" w:firstLine="0"/>
      </w:pPr>
      <w:r>
        <w:t>-</w:t>
      </w:r>
      <w:r w:rsidR="00F13754">
        <w:t xml:space="preserve">большие потери воды в сетях (15%) из-за их изношенности; </w:t>
      </w:r>
    </w:p>
    <w:p w:rsidR="00F13754" w:rsidRDefault="00A1233B" w:rsidP="00A1233B">
      <w:pPr>
        <w:spacing w:after="0" w:line="240" w:lineRule="auto"/>
        <w:ind w:right="0" w:firstLine="0"/>
      </w:pPr>
      <w:r>
        <w:t>-</w:t>
      </w:r>
      <w:r w:rsidR="00F13754">
        <w:t xml:space="preserve">высокий уровень аварийности сетей. </w:t>
      </w:r>
    </w:p>
    <w:p w:rsidR="008F3B39" w:rsidRDefault="008F3B39" w:rsidP="00856990">
      <w:pPr>
        <w:pStyle w:val="2"/>
        <w:numPr>
          <w:ilvl w:val="3"/>
          <w:numId w:val="14"/>
        </w:numPr>
        <w:spacing w:before="120" w:line="240" w:lineRule="auto"/>
        <w:ind w:left="0" w:firstLine="0"/>
        <w:jc w:val="both"/>
      </w:pPr>
      <w:bookmarkStart w:id="262" w:name="_Toc17370967"/>
      <w:r>
        <w:t>Водоснабжение Новобезгинской территориальной администрации</w:t>
      </w:r>
      <w:bookmarkEnd w:id="262"/>
    </w:p>
    <w:p w:rsidR="008F3B39" w:rsidRDefault="008F3B39" w:rsidP="007B45F5">
      <w:pPr>
        <w:spacing w:after="0" w:line="240" w:lineRule="auto"/>
        <w:ind w:left="-15" w:right="0"/>
      </w:pPr>
      <w:r>
        <w:t xml:space="preserve">Для обеспечения хозяйственно-питьевого водоснабжения в Новобезгинской территориальной администрации используются подземные воды, централизованное водоснабжение имеется в селах с. Новая Безгинка, с. Никольское, х. Костевка, </w:t>
      </w:r>
      <w:r w:rsidR="00A1233B">
        <w:t xml:space="preserve">              </w:t>
      </w:r>
      <w:r>
        <w:t xml:space="preserve">х. Сабельный и х. Веселый, где используются артезианские скважины (6 шт.). </w:t>
      </w:r>
    </w:p>
    <w:p w:rsidR="008F3B39" w:rsidRDefault="008F3B39" w:rsidP="007B45F5">
      <w:pPr>
        <w:spacing w:after="0" w:line="240" w:lineRule="auto"/>
        <w:ind w:left="-15" w:right="0"/>
      </w:pPr>
      <w:r>
        <w:t>Водопроводные скважиныне оборудованы узлами учёта водозабора воды. Установки очистки и обеззараживания воды отсутствуют.</w:t>
      </w:r>
    </w:p>
    <w:p w:rsidR="008F3B39" w:rsidRDefault="008F3B39" w:rsidP="007B45F5">
      <w:pPr>
        <w:spacing w:after="0" w:line="240" w:lineRule="auto"/>
        <w:ind w:left="-15" w:right="0"/>
      </w:pPr>
      <w:r>
        <w:t>Существующие шахтные колодцы на территории населенных пунктов находятся в хорошем состоянии.</w:t>
      </w:r>
    </w:p>
    <w:p w:rsidR="008F3B39" w:rsidRDefault="00330DAB" w:rsidP="002962D4">
      <w:pPr>
        <w:spacing w:after="0" w:line="240" w:lineRule="auto"/>
        <w:ind w:left="-15" w:right="0"/>
      </w:pPr>
      <w:r>
        <w:t>Ж</w:t>
      </w:r>
      <w:r w:rsidR="008F3B39">
        <w:t>илищный фонд обеспечен центр</w:t>
      </w:r>
      <w:r w:rsidR="002962D4">
        <w:t>ализованным водоснабжением 93 %</w:t>
      </w:r>
      <w:r w:rsidR="008F3B39">
        <w:t xml:space="preserve">. Наиболее уязвимым местом в системе централизованного водоснабжения на сегодняшний момент на территории </w:t>
      </w:r>
      <w:r w:rsidR="002962D4">
        <w:t xml:space="preserve">Новобезгинской территориальной администрации </w:t>
      </w:r>
      <w:r w:rsidR="008F3B39">
        <w:t xml:space="preserve">является большой износ водопроводных сетей ХВС. Статистика аварийности сетей ХВСотсутствует. </w:t>
      </w:r>
    </w:p>
    <w:p w:rsidR="008F3B39" w:rsidRDefault="008F3B39" w:rsidP="007B45F5">
      <w:pPr>
        <w:spacing w:after="0" w:line="240" w:lineRule="auto"/>
        <w:ind w:left="-15" w:right="0"/>
      </w:pPr>
      <w:r>
        <w:t xml:space="preserve">Техническое состояние сетей и оборудования системы водоснабжения, ввиду их длительной эксплуатации, снижает уровень подготовки воды питьевого качества и приводит к большим потерям воды в сетях (до 20%) при транспортировке к потребителям. </w:t>
      </w:r>
    </w:p>
    <w:p w:rsidR="008F3B39" w:rsidRDefault="008F3B39" w:rsidP="007B45F5">
      <w:pPr>
        <w:spacing w:after="0" w:line="240" w:lineRule="auto"/>
        <w:ind w:left="-15" w:right="0"/>
      </w:pPr>
      <w:r>
        <w:t xml:space="preserve">Отсутствуют проекты ЗСО источников питьевой воды, используемых для централизованного водоснабжения. </w:t>
      </w:r>
    </w:p>
    <w:p w:rsidR="008F3B39" w:rsidRDefault="008F3B39" w:rsidP="007B45F5">
      <w:pPr>
        <w:spacing w:after="0" w:line="240" w:lineRule="auto"/>
        <w:ind w:left="-15" w:right="0"/>
      </w:pPr>
      <w:r>
        <w:lastRenderedPageBreak/>
        <w:t xml:space="preserve">Данные проблемы приводят к необходимости обеспечения водопровода обеззараживающей установкой. Процент обеспеченности населения доброкачественной водой не оценен. </w:t>
      </w:r>
    </w:p>
    <w:p w:rsidR="008F3B39" w:rsidRDefault="008F3B39" w:rsidP="007B45F5">
      <w:pPr>
        <w:spacing w:after="0" w:line="240" w:lineRule="auto"/>
        <w:ind w:left="-15" w:right="0"/>
      </w:pPr>
      <w:r>
        <w:t>На настоящий момент доля уличной сети водопровода, нуждающейся в замене</w:t>
      </w:r>
      <w:r w:rsidR="00330DAB">
        <w:t>,</w:t>
      </w:r>
      <w:r>
        <w:t xml:space="preserve"> составляет 58,0 %. Реконструкция водопроводных сетей позволит значительно снизить количество аварий водопровода. </w:t>
      </w:r>
    </w:p>
    <w:p w:rsidR="008F3B39" w:rsidRDefault="008F3B39" w:rsidP="007B45F5">
      <w:pPr>
        <w:spacing w:after="0" w:line="240" w:lineRule="auto"/>
        <w:ind w:left="-15" w:right="0"/>
      </w:pPr>
      <w:r>
        <w:t xml:space="preserve">Основными проблемами системы водоснабжения на территории </w:t>
      </w:r>
      <w:r w:rsidR="002962D4">
        <w:t xml:space="preserve">Новобезгинской территориальной администрации </w:t>
      </w:r>
      <w:r>
        <w:t xml:space="preserve">являются: </w:t>
      </w:r>
    </w:p>
    <w:p w:rsidR="008F3B39" w:rsidRDefault="002962D4" w:rsidP="002962D4">
      <w:pPr>
        <w:spacing w:after="0" w:line="240" w:lineRule="auto"/>
        <w:ind w:right="0" w:firstLine="0"/>
      </w:pPr>
      <w:r>
        <w:t>-</w:t>
      </w:r>
      <w:r w:rsidR="008F3B39">
        <w:t>отсутствие системы водоподготовки (фильтрация, очистка, обеззараживание и т.п.)</w:t>
      </w:r>
      <w:r>
        <w:t>;</w:t>
      </w:r>
      <w:r w:rsidR="008F3B39">
        <w:t xml:space="preserve"> </w:t>
      </w:r>
    </w:p>
    <w:p w:rsidR="002962D4" w:rsidRDefault="002962D4" w:rsidP="002962D4">
      <w:pPr>
        <w:spacing w:after="0" w:line="240" w:lineRule="auto"/>
        <w:ind w:right="0" w:firstLine="0"/>
      </w:pPr>
      <w:r>
        <w:t>-сильная изношенность (</w:t>
      </w:r>
      <w:r w:rsidR="008F3B39">
        <w:t>58,0 % ХВС) водопроводных сетей;</w:t>
      </w:r>
    </w:p>
    <w:p w:rsidR="008F3B39" w:rsidRDefault="002962D4" w:rsidP="002962D4">
      <w:pPr>
        <w:spacing w:after="0" w:line="240" w:lineRule="auto"/>
        <w:ind w:right="0" w:firstLine="0"/>
      </w:pPr>
      <w:r>
        <w:t>-</w:t>
      </w:r>
      <w:r w:rsidR="008F3B39">
        <w:t xml:space="preserve">большие потери воды в сетях (20%) из-за их изношенности; </w:t>
      </w:r>
    </w:p>
    <w:p w:rsidR="008F3B39" w:rsidRDefault="002962D4" w:rsidP="002962D4">
      <w:pPr>
        <w:spacing w:after="0" w:line="240" w:lineRule="auto"/>
        <w:ind w:right="0" w:firstLine="0"/>
      </w:pPr>
      <w:r>
        <w:t>-</w:t>
      </w:r>
      <w:r w:rsidR="008F3B39">
        <w:t xml:space="preserve">высокий уровень аварийности сетей. </w:t>
      </w:r>
    </w:p>
    <w:p w:rsidR="008F3B39" w:rsidRDefault="008F3B39" w:rsidP="00856990">
      <w:pPr>
        <w:pStyle w:val="2"/>
        <w:numPr>
          <w:ilvl w:val="3"/>
          <w:numId w:val="14"/>
        </w:numPr>
        <w:spacing w:before="120" w:line="240" w:lineRule="auto"/>
        <w:ind w:left="0" w:firstLine="0"/>
        <w:jc w:val="both"/>
      </w:pPr>
      <w:bookmarkStart w:id="263" w:name="_Toc17370968"/>
      <w:r>
        <w:t>Водоснабжение Оскольской территориальной администрации</w:t>
      </w:r>
      <w:bookmarkEnd w:id="263"/>
    </w:p>
    <w:p w:rsidR="008F3B39" w:rsidRDefault="008F3B39" w:rsidP="007B45F5">
      <w:pPr>
        <w:spacing w:after="0" w:line="240" w:lineRule="auto"/>
        <w:ind w:left="-15" w:right="0"/>
      </w:pPr>
      <w:r>
        <w:t xml:space="preserve">Для обеспечения хозяйственно-питьевого водоснабжения в Оскольской территориальной администрации используются подземные воды, централизованное водоснабжение имеется в селах Голубино, Оскольское, Леоновка, где используются артезианские скважины (4 шт.). </w:t>
      </w:r>
    </w:p>
    <w:p w:rsidR="008F3B39" w:rsidRDefault="008F3B39" w:rsidP="007B45F5">
      <w:pPr>
        <w:spacing w:after="0" w:line="240" w:lineRule="auto"/>
        <w:ind w:left="-15" w:right="0"/>
      </w:pPr>
      <w:r>
        <w:t>Водопроводные скважины</w:t>
      </w:r>
      <w:r w:rsidR="002962D4">
        <w:t xml:space="preserve"> </w:t>
      </w:r>
      <w:r>
        <w:t xml:space="preserve">не оборудованы узлом учёта водозабора воды. Установки очистки и обеззараживания воды отсутствуют. Производственный контроль за качеством воды источников проводится. </w:t>
      </w:r>
    </w:p>
    <w:p w:rsidR="008F3B39" w:rsidRDefault="008F3B39" w:rsidP="007B45F5">
      <w:pPr>
        <w:spacing w:after="0" w:line="240" w:lineRule="auto"/>
        <w:ind w:left="-15" w:right="0"/>
      </w:pPr>
      <w:r>
        <w:t xml:space="preserve">Существующие шахтные колодцы </w:t>
      </w:r>
      <w:r w:rsidR="002962D4">
        <w:t xml:space="preserve">находятся в </w:t>
      </w:r>
      <w:r>
        <w:t xml:space="preserve">удовлетворительном состоянии. Производственный контроль за качеством воды источников </w:t>
      </w:r>
      <w:r w:rsidR="002962D4">
        <w:t xml:space="preserve">не </w:t>
      </w:r>
      <w:r>
        <w:t xml:space="preserve">проводится. </w:t>
      </w:r>
    </w:p>
    <w:p w:rsidR="008F3B39" w:rsidRDefault="00330DAB" w:rsidP="007B45F5">
      <w:pPr>
        <w:spacing w:after="0" w:line="240" w:lineRule="auto"/>
        <w:ind w:left="-15" w:right="0"/>
      </w:pPr>
      <w:r>
        <w:t>Ж</w:t>
      </w:r>
      <w:r w:rsidR="008F3B39">
        <w:t xml:space="preserve">илищный фонд обеспечен централизованным водоснабжением 79 %. Наиболее уязвимым местом в системе централизованного водоснабжения на сегодняшний момент на территории </w:t>
      </w:r>
      <w:r w:rsidR="002962D4">
        <w:t xml:space="preserve">Оскольской территориальной администрации </w:t>
      </w:r>
      <w:r w:rsidR="008F3B39">
        <w:t xml:space="preserve">является большой износ водопроводных сетей ХВС. Статистика аварийности сетей ХВСотсутствует. </w:t>
      </w:r>
    </w:p>
    <w:p w:rsidR="008F3B39" w:rsidRDefault="008F3B39" w:rsidP="007B45F5">
      <w:pPr>
        <w:spacing w:after="0" w:line="240" w:lineRule="auto"/>
        <w:ind w:left="-15" w:right="0"/>
      </w:pPr>
      <w:r>
        <w:t xml:space="preserve">Техническое состояние сетей и оборудования системы водоснабжения, ввиду их длительной эксплуатации, снижает уровень подготовки воды питьевого качества и приводит к большим потерям воды в сетях (до 10%) при транспортировке к потребителям. </w:t>
      </w:r>
    </w:p>
    <w:p w:rsidR="008F3B39" w:rsidRDefault="008F3B39" w:rsidP="007B45F5">
      <w:pPr>
        <w:spacing w:after="0" w:line="240" w:lineRule="auto"/>
        <w:ind w:left="-15" w:right="0"/>
      </w:pPr>
      <w:r>
        <w:t xml:space="preserve">Отсутствуют проекты ЗСО источников питьевой воды, используемых для централизованного водоснабжения. </w:t>
      </w:r>
    </w:p>
    <w:p w:rsidR="008F3B39" w:rsidRDefault="008F3B39" w:rsidP="007B45F5">
      <w:pPr>
        <w:spacing w:after="0" w:line="240" w:lineRule="auto"/>
        <w:ind w:left="-15" w:right="0"/>
      </w:pPr>
      <w:r>
        <w:t xml:space="preserve">Данные проблемы приводят к необходимости обеспечения водопровода обеззараживающей установкой. Процент обеспеченности населения доброкачественной водой не оценен. </w:t>
      </w:r>
    </w:p>
    <w:p w:rsidR="008F3B39" w:rsidRDefault="008F3B39" w:rsidP="007B45F5">
      <w:pPr>
        <w:spacing w:after="0" w:line="240" w:lineRule="auto"/>
        <w:ind w:left="-15" w:right="0"/>
      </w:pPr>
      <w:r>
        <w:t xml:space="preserve">На настоящий момент доля уличной сети водопровода в поселении, нуждающейся в замене составляет 83%. Реконструкция водопроводных сетей позволит значительно снизить количество аварий водопровода. </w:t>
      </w:r>
    </w:p>
    <w:p w:rsidR="008F3B39" w:rsidRDefault="008F3B39" w:rsidP="007B45F5">
      <w:pPr>
        <w:spacing w:after="0" w:line="240" w:lineRule="auto"/>
        <w:ind w:left="-15" w:right="0"/>
      </w:pPr>
      <w:r>
        <w:t xml:space="preserve">Основными проблемами системы водоснабжения на территории </w:t>
      </w:r>
      <w:r w:rsidR="002962D4">
        <w:t xml:space="preserve">Оскольской территориальной администрации </w:t>
      </w:r>
      <w:r>
        <w:t xml:space="preserve">являются: </w:t>
      </w:r>
    </w:p>
    <w:p w:rsidR="008F3B39" w:rsidRDefault="002962D4" w:rsidP="002962D4">
      <w:pPr>
        <w:spacing w:after="0" w:line="240" w:lineRule="auto"/>
        <w:ind w:right="0" w:firstLine="0"/>
      </w:pPr>
      <w:r>
        <w:t>-</w:t>
      </w:r>
      <w:r w:rsidR="008F3B39">
        <w:t>неудовлетворительное состояние источников водоснабжения в населенных пунктах</w:t>
      </w:r>
      <w:r>
        <w:t>;</w:t>
      </w:r>
      <w:r w:rsidR="008F3B39">
        <w:t xml:space="preserve"> </w:t>
      </w:r>
    </w:p>
    <w:p w:rsidR="008F3B39" w:rsidRDefault="002962D4" w:rsidP="002962D4">
      <w:pPr>
        <w:spacing w:after="0" w:line="240" w:lineRule="auto"/>
        <w:ind w:right="0" w:firstLine="0"/>
      </w:pPr>
      <w:r>
        <w:t>-</w:t>
      </w:r>
      <w:r w:rsidR="008F3B39">
        <w:t xml:space="preserve">отсутствие </w:t>
      </w:r>
      <w:r w:rsidR="008F3B39">
        <w:tab/>
        <w:t xml:space="preserve">системы </w:t>
      </w:r>
      <w:r w:rsidR="008F3B39">
        <w:tab/>
        <w:t xml:space="preserve">водоподготовки </w:t>
      </w:r>
      <w:r w:rsidR="008F3B39">
        <w:tab/>
        <w:t xml:space="preserve">(фильтрация, </w:t>
      </w:r>
      <w:r w:rsidR="008F3B39">
        <w:tab/>
        <w:t>очистка, обеззараживание и т.п.)</w:t>
      </w:r>
      <w:r>
        <w:t>;</w:t>
      </w:r>
      <w:r w:rsidR="008F3B39">
        <w:t xml:space="preserve"> </w:t>
      </w:r>
    </w:p>
    <w:p w:rsidR="002962D4" w:rsidRDefault="002962D4" w:rsidP="002962D4">
      <w:pPr>
        <w:spacing w:after="0" w:line="240" w:lineRule="auto"/>
        <w:ind w:right="0" w:firstLine="0"/>
      </w:pPr>
      <w:r>
        <w:t>-</w:t>
      </w:r>
      <w:r w:rsidR="008F3B39">
        <w:t>сильная изношенность (83% ХВС) водопроводных сетей;</w:t>
      </w:r>
    </w:p>
    <w:p w:rsidR="008F3B39" w:rsidRDefault="002962D4" w:rsidP="002962D4">
      <w:pPr>
        <w:spacing w:after="0" w:line="240" w:lineRule="auto"/>
        <w:ind w:right="0" w:firstLine="0"/>
      </w:pPr>
      <w:r>
        <w:t>-</w:t>
      </w:r>
      <w:r w:rsidR="008F3B39">
        <w:t xml:space="preserve">большие потери воды в сетях (20%) из-за их изношенности; </w:t>
      </w:r>
    </w:p>
    <w:p w:rsidR="008F3B39" w:rsidRDefault="002962D4" w:rsidP="002962D4">
      <w:pPr>
        <w:spacing w:after="0" w:line="240" w:lineRule="auto"/>
        <w:ind w:right="0" w:firstLine="0"/>
      </w:pPr>
      <w:r>
        <w:t>-</w:t>
      </w:r>
      <w:r w:rsidR="008F3B39">
        <w:t xml:space="preserve">высокий уровень аварийности сетей. </w:t>
      </w:r>
    </w:p>
    <w:p w:rsidR="008F3B39" w:rsidRDefault="008F3B39" w:rsidP="00856990">
      <w:pPr>
        <w:pStyle w:val="2"/>
        <w:numPr>
          <w:ilvl w:val="3"/>
          <w:numId w:val="14"/>
        </w:numPr>
        <w:spacing w:before="120" w:line="240" w:lineRule="auto"/>
        <w:ind w:left="0" w:firstLine="0"/>
        <w:jc w:val="both"/>
      </w:pPr>
      <w:bookmarkStart w:id="264" w:name="_Toc17370969"/>
      <w:r>
        <w:t>Водоснабжение Солонец-Полянской территориальной администрации</w:t>
      </w:r>
      <w:bookmarkEnd w:id="264"/>
    </w:p>
    <w:p w:rsidR="008F3B39" w:rsidRDefault="008F3B39" w:rsidP="007B45F5">
      <w:pPr>
        <w:spacing w:after="0" w:line="240" w:lineRule="auto"/>
        <w:ind w:left="4" w:right="0" w:firstLine="708"/>
      </w:pPr>
      <w:r>
        <w:t xml:space="preserve">Для обеспечения хозяйственно-питьевого водоснабжения в Солонец-Полянской </w:t>
      </w:r>
      <w:r w:rsidR="00B70D8D">
        <w:t>территориальной администрации</w:t>
      </w:r>
      <w:r w:rsidR="002962D4">
        <w:t xml:space="preserve"> </w:t>
      </w:r>
      <w:r>
        <w:t xml:space="preserve">используются подземные воды, централизованное </w:t>
      </w:r>
      <w:r>
        <w:lastRenderedPageBreak/>
        <w:t>водоснабжение имеется в селах с.Солонец-Поляна, с.Киселевка,где используются артезианские скважины (</w:t>
      </w:r>
      <w:r w:rsidR="002962D4">
        <w:t>2</w:t>
      </w:r>
      <w:r>
        <w:t xml:space="preserve"> шт.). </w:t>
      </w:r>
    </w:p>
    <w:p w:rsidR="008F3B39" w:rsidRDefault="008F3B39" w:rsidP="007B45F5">
      <w:pPr>
        <w:spacing w:after="0" w:line="240" w:lineRule="auto"/>
        <w:ind w:left="4" w:right="0" w:firstLine="708"/>
      </w:pPr>
      <w:r>
        <w:t>Водопроводные скважины</w:t>
      </w:r>
      <w:r w:rsidR="002962D4">
        <w:t xml:space="preserve"> </w:t>
      </w:r>
      <w:r>
        <w:t>не оборудованы узлами учёта водозабора воды. Установки очистки и обеззараживания воды отсутствуют.</w:t>
      </w:r>
    </w:p>
    <w:p w:rsidR="008F3B39" w:rsidRDefault="008F3B39" w:rsidP="007B45F5">
      <w:pPr>
        <w:spacing w:after="0" w:line="240" w:lineRule="auto"/>
        <w:ind w:left="4" w:right="0" w:firstLine="708"/>
      </w:pPr>
      <w:r>
        <w:t>Существующие шахтные колодцы находятся в неудовлетворительномсостоянии.</w:t>
      </w:r>
    </w:p>
    <w:p w:rsidR="008F3B39" w:rsidRDefault="00330DAB" w:rsidP="007B45F5">
      <w:pPr>
        <w:spacing w:after="0" w:line="240" w:lineRule="auto"/>
        <w:ind w:left="4" w:right="0" w:firstLine="708"/>
      </w:pPr>
      <w:r>
        <w:t>Ж</w:t>
      </w:r>
      <w:r w:rsidR="008F3B39">
        <w:t xml:space="preserve">илищный фонд обеспечен централизованным водоснабжением 94%. Наиболее уязвимым местом в системе централизованного водоснабжения на сегодняшний момент на территории </w:t>
      </w:r>
      <w:r w:rsidR="002962D4">
        <w:t xml:space="preserve">Солонец-Полянской территориальной администрации </w:t>
      </w:r>
      <w:r w:rsidR="008F3B39">
        <w:t>является большой износ водопроводных сетей ХВС. Статистика аварийности сетей ХВС</w:t>
      </w:r>
      <w:r w:rsidR="002962D4">
        <w:t xml:space="preserve"> </w:t>
      </w:r>
      <w:r w:rsidR="008F3B39">
        <w:t xml:space="preserve">отсутствует. </w:t>
      </w:r>
    </w:p>
    <w:p w:rsidR="00B70D8D" w:rsidRDefault="00B70D8D" w:rsidP="00856990">
      <w:pPr>
        <w:pStyle w:val="2"/>
        <w:numPr>
          <w:ilvl w:val="3"/>
          <w:numId w:val="14"/>
        </w:numPr>
        <w:tabs>
          <w:tab w:val="left" w:pos="709"/>
          <w:tab w:val="left" w:pos="851"/>
        </w:tabs>
        <w:spacing w:before="120" w:line="240" w:lineRule="auto"/>
        <w:ind w:left="0" w:firstLine="0"/>
        <w:jc w:val="both"/>
      </w:pPr>
      <w:bookmarkStart w:id="265" w:name="_Toc17370970"/>
      <w:r>
        <w:t>Водоснабжение Старобезгинской территориальной администрации</w:t>
      </w:r>
      <w:bookmarkEnd w:id="265"/>
    </w:p>
    <w:p w:rsidR="00B70D8D" w:rsidRDefault="00B70D8D" w:rsidP="007B45F5">
      <w:pPr>
        <w:spacing w:after="0" w:line="240" w:lineRule="auto"/>
        <w:ind w:left="4" w:right="0" w:firstLine="562"/>
      </w:pPr>
      <w:r>
        <w:t>Для обеспечения хозяйственно-питьевого водоснабжения в Старобезгинской территориальной администрации</w:t>
      </w:r>
      <w:r w:rsidR="00330DAB">
        <w:t xml:space="preserve"> </w:t>
      </w:r>
      <w:r>
        <w:t xml:space="preserve">используются подземные воды, централизованное водоснабжение имеется в селе с. Старая Безгинка, х. Калиновка, х. Попасный, где используются артезианские скважины (6 шт.). </w:t>
      </w:r>
    </w:p>
    <w:p w:rsidR="00B70D8D" w:rsidRDefault="00330DAB" w:rsidP="007B45F5">
      <w:pPr>
        <w:spacing w:after="0" w:line="240" w:lineRule="auto"/>
        <w:ind w:left="4" w:right="0" w:firstLine="142"/>
      </w:pPr>
      <w:r>
        <w:t xml:space="preserve">       </w:t>
      </w:r>
      <w:r w:rsidR="00B70D8D">
        <w:t>Водопроводные скважиныне оборудованы узлами учёта водозабора воды. Установки очистки и обеззараживания воды отсутствуют.</w:t>
      </w:r>
    </w:p>
    <w:p w:rsidR="00B70D8D" w:rsidRDefault="00330DAB" w:rsidP="00330DAB">
      <w:pPr>
        <w:spacing w:after="0" w:line="240" w:lineRule="auto"/>
        <w:ind w:left="171" w:right="0" w:firstLine="0"/>
      </w:pPr>
      <w:r>
        <w:t xml:space="preserve">      </w:t>
      </w:r>
      <w:r w:rsidR="00B70D8D">
        <w:t>Существующие шахтные колодцы в х. Развильный</w:t>
      </w:r>
      <w:r>
        <w:t xml:space="preserve"> </w:t>
      </w:r>
      <w:r w:rsidR="00B70D8D">
        <w:t>находятся в хорошем состоянии.</w:t>
      </w:r>
    </w:p>
    <w:p w:rsidR="00B70D8D" w:rsidRDefault="00330DAB" w:rsidP="007B45F5">
      <w:pPr>
        <w:spacing w:after="0" w:line="240" w:lineRule="auto"/>
        <w:ind w:left="4" w:right="0" w:firstLine="562"/>
      </w:pPr>
      <w:r>
        <w:t>Ж</w:t>
      </w:r>
      <w:r w:rsidR="00B70D8D">
        <w:t>илищный фонд обеспечен центр</w:t>
      </w:r>
      <w:r>
        <w:t>ализованным водоснабжением 92 %</w:t>
      </w:r>
      <w:r w:rsidR="00B70D8D">
        <w:t xml:space="preserve">. Наиболее уязвимым местом в системе централизованного водоснабжения на сегодняшний момент на территории </w:t>
      </w:r>
      <w:r>
        <w:t xml:space="preserve">Старобезгинской территориальной администрации </w:t>
      </w:r>
      <w:r w:rsidR="00B70D8D">
        <w:t>является большой износ водопроводных сетей ХВС. Статистика аварийности сетей ХВС</w:t>
      </w:r>
      <w:r>
        <w:t xml:space="preserve"> </w:t>
      </w:r>
      <w:r w:rsidR="00B70D8D">
        <w:t xml:space="preserve">отсутствует. </w:t>
      </w:r>
    </w:p>
    <w:p w:rsidR="00B70D8D" w:rsidRDefault="00B70D8D" w:rsidP="007B45F5">
      <w:pPr>
        <w:spacing w:after="0" w:line="240" w:lineRule="auto"/>
        <w:ind w:left="4" w:right="0" w:firstLine="562"/>
      </w:pPr>
      <w:r>
        <w:t xml:space="preserve">Техническое состояние сетей и оборудования системы водоснабжения, ввиду их длительной эксплуатации, снижает уровень подготовки воды питьевого качества и приводит к большим потерям воды в сетях (до 20%) при транспортировке к потребителям. </w:t>
      </w:r>
    </w:p>
    <w:p w:rsidR="00B70D8D" w:rsidRDefault="00B70D8D" w:rsidP="007B45F5">
      <w:pPr>
        <w:spacing w:after="0" w:line="240" w:lineRule="auto"/>
        <w:ind w:left="4" w:right="0" w:firstLine="562"/>
      </w:pPr>
      <w:r>
        <w:t xml:space="preserve">Отсутствуют проекты ЗСО источников питьевой воды, используемых для централизованного водоснабжения. </w:t>
      </w:r>
    </w:p>
    <w:p w:rsidR="00B70D8D" w:rsidRDefault="00B70D8D" w:rsidP="007B45F5">
      <w:pPr>
        <w:spacing w:after="0" w:line="240" w:lineRule="auto"/>
        <w:ind w:left="6" w:right="0" w:firstLine="701"/>
      </w:pPr>
      <w:r>
        <w:t xml:space="preserve">Данные проблемы приводят к необходимости обеспечения водопровода обеззараживающей установкой. Процент обеспеченности населения доброкачественной водой не оценен. </w:t>
      </w:r>
    </w:p>
    <w:p w:rsidR="00B70D8D" w:rsidRDefault="00B70D8D" w:rsidP="007B45F5">
      <w:pPr>
        <w:spacing w:after="0" w:line="240" w:lineRule="auto"/>
        <w:ind w:left="6" w:right="0" w:firstLine="562"/>
      </w:pPr>
      <w:r>
        <w:t xml:space="preserve">На настоящий момент доля уличной сети водопровода в поселении, нуждающейся в замене составляет 72 %. Реконструкция водопроводных сетей позволит значительно снизить количество аварий водопровода. </w:t>
      </w:r>
    </w:p>
    <w:p w:rsidR="00B70D8D" w:rsidRDefault="00B70D8D" w:rsidP="007B45F5">
      <w:pPr>
        <w:spacing w:after="0" w:line="240" w:lineRule="auto"/>
        <w:ind w:left="4" w:right="0" w:firstLine="581"/>
      </w:pPr>
      <w:r>
        <w:t>Основными проблемами системы водоснабжения на территории</w:t>
      </w:r>
      <w:r w:rsidR="00330DAB">
        <w:t xml:space="preserve"> Старобезгинской территориальной администрации</w:t>
      </w:r>
      <w:r>
        <w:t xml:space="preserve"> являются: </w:t>
      </w:r>
    </w:p>
    <w:p w:rsidR="00B70D8D" w:rsidRDefault="00B70D8D" w:rsidP="00330DAB">
      <w:pPr>
        <w:spacing w:after="0" w:line="240" w:lineRule="auto"/>
        <w:ind w:right="0" w:firstLine="0"/>
      </w:pPr>
      <w:r>
        <w:t>отсутствие системы водоподготовки (фильтрация, очистка, обеззараживание и т.п.)</w:t>
      </w:r>
      <w:r w:rsidR="00330DAB">
        <w:t>;</w:t>
      </w:r>
      <w:r>
        <w:t xml:space="preserve"> </w:t>
      </w:r>
    </w:p>
    <w:p w:rsidR="00330DAB" w:rsidRDefault="00330DAB" w:rsidP="007B45F5">
      <w:pPr>
        <w:spacing w:after="0" w:line="240" w:lineRule="auto"/>
        <w:ind w:right="0" w:firstLine="0"/>
      </w:pPr>
      <w:r>
        <w:t>сильная изношенность (</w:t>
      </w:r>
      <w:r w:rsidR="00B70D8D">
        <w:t xml:space="preserve">72 % ХВС) водопроводных сетей; </w:t>
      </w:r>
    </w:p>
    <w:p w:rsidR="00330DAB" w:rsidRDefault="00B70D8D" w:rsidP="007B45F5">
      <w:pPr>
        <w:spacing w:after="0" w:line="240" w:lineRule="auto"/>
        <w:ind w:right="0" w:firstLine="0"/>
      </w:pPr>
      <w:r>
        <w:t>большие потери воды в сетях (20%) из-за их изношенности;</w:t>
      </w:r>
    </w:p>
    <w:p w:rsidR="00F13754" w:rsidRDefault="00B70D8D" w:rsidP="007B45F5">
      <w:pPr>
        <w:spacing w:after="0" w:line="240" w:lineRule="auto"/>
        <w:ind w:right="0" w:firstLine="0"/>
      </w:pPr>
      <w:r>
        <w:t>высокий уровень аварийности сетей.</w:t>
      </w:r>
    </w:p>
    <w:p w:rsidR="00B70D8D" w:rsidRDefault="00B70D8D" w:rsidP="00856990">
      <w:pPr>
        <w:pStyle w:val="2"/>
        <w:numPr>
          <w:ilvl w:val="3"/>
          <w:numId w:val="14"/>
        </w:numPr>
        <w:tabs>
          <w:tab w:val="left" w:pos="709"/>
          <w:tab w:val="left" w:pos="851"/>
        </w:tabs>
        <w:spacing w:before="120" w:line="240" w:lineRule="auto"/>
        <w:ind w:left="0" w:firstLine="0"/>
        <w:jc w:val="both"/>
      </w:pPr>
      <w:bookmarkStart w:id="266" w:name="_Toc17370971"/>
      <w:r>
        <w:t>Водоснабжение Тростенецкой территориальной администрации</w:t>
      </w:r>
      <w:bookmarkEnd w:id="266"/>
    </w:p>
    <w:p w:rsidR="00B70D8D" w:rsidRDefault="00B70D8D" w:rsidP="007B45F5">
      <w:pPr>
        <w:spacing w:after="0" w:line="240" w:lineRule="auto"/>
        <w:ind w:left="4" w:right="0" w:firstLine="708"/>
      </w:pPr>
      <w:r>
        <w:t>Для обеспечения хозяйственно-питьевого водоснабжения в Тростенецкой</w:t>
      </w:r>
      <w:r w:rsidR="00330DAB">
        <w:t xml:space="preserve"> </w:t>
      </w:r>
      <w:r>
        <w:t xml:space="preserve">территориальной администрации используются подземные воды, имеется централизованное водоснабжение ииспользуются артезианские скважины (2 шт.). </w:t>
      </w:r>
    </w:p>
    <w:p w:rsidR="00B70D8D" w:rsidRDefault="00B70D8D" w:rsidP="007B45F5">
      <w:pPr>
        <w:spacing w:after="0" w:line="240" w:lineRule="auto"/>
        <w:ind w:left="4" w:right="0" w:firstLine="708"/>
      </w:pPr>
      <w:r>
        <w:t>Водопроводные скважины</w:t>
      </w:r>
      <w:r w:rsidR="00330DAB">
        <w:t xml:space="preserve"> </w:t>
      </w:r>
      <w:r>
        <w:t>не оборудованы узлом учёта водозабора воды. Установки очистки и обеззараживания воды отсутствуют.</w:t>
      </w:r>
    </w:p>
    <w:p w:rsidR="00B70D8D" w:rsidRDefault="00B70D8D" w:rsidP="007B45F5">
      <w:pPr>
        <w:spacing w:after="0" w:line="240" w:lineRule="auto"/>
        <w:ind w:left="4" w:right="0" w:firstLine="708"/>
      </w:pPr>
      <w:r>
        <w:t>Существующие шахтные колодцы находятся в удовлетворительном состоянии.</w:t>
      </w:r>
    </w:p>
    <w:p w:rsidR="00B70D8D" w:rsidRDefault="00330DAB" w:rsidP="007B45F5">
      <w:pPr>
        <w:spacing w:after="0" w:line="240" w:lineRule="auto"/>
        <w:ind w:left="6" w:right="0" w:firstLine="709"/>
      </w:pPr>
      <w:r>
        <w:t>Ж</w:t>
      </w:r>
      <w:r w:rsidR="00B70D8D">
        <w:t xml:space="preserve">илищный фонд обеспечен централизованным водоснабжением 97,37 %. Наиболее уязвимым местом в системе централизованного водоснабжения на </w:t>
      </w:r>
      <w:r w:rsidR="00B70D8D">
        <w:lastRenderedPageBreak/>
        <w:t xml:space="preserve">сегодняшний момент на территории </w:t>
      </w:r>
      <w:r>
        <w:t xml:space="preserve">Тростенецкой территориальной администрации </w:t>
      </w:r>
      <w:r w:rsidR="00B70D8D">
        <w:t xml:space="preserve">является большой износ водопроводных сетей ХВС. Водопровод системы </w:t>
      </w:r>
      <w:r>
        <w:t>Х</w:t>
      </w:r>
      <w:r w:rsidR="00B70D8D">
        <w:t>ВС</w:t>
      </w:r>
      <w:r>
        <w:t xml:space="preserve"> </w:t>
      </w:r>
      <w:r w:rsidR="00B70D8D">
        <w:t>требует почти полной замены (замены 80% сетей). Ст</w:t>
      </w:r>
      <w:r>
        <w:t>атистика аварийности сетей ХВС</w:t>
      </w:r>
      <w:r w:rsidR="00B70D8D">
        <w:t xml:space="preserve"> отсутствует. </w:t>
      </w:r>
    </w:p>
    <w:p w:rsidR="00B70D8D" w:rsidRDefault="00B70D8D" w:rsidP="007B45F5">
      <w:pPr>
        <w:spacing w:after="0" w:line="240" w:lineRule="auto"/>
        <w:ind w:left="6" w:right="0" w:firstLine="709"/>
      </w:pPr>
      <w:r>
        <w:t xml:space="preserve">Техническое состояние сетей и оборудования системы водоснабжения, ввиду их длительной эксплуатации, снижает уровень подготовки воды питьевого качества и приводит к большим потерям воды в сетях (до 20%) при транспортировке к потребителям. </w:t>
      </w:r>
    </w:p>
    <w:p w:rsidR="00B70D8D" w:rsidRDefault="00B70D8D" w:rsidP="007B45F5">
      <w:pPr>
        <w:spacing w:after="0" w:line="240" w:lineRule="auto"/>
        <w:ind w:left="4" w:right="0" w:firstLine="708"/>
      </w:pPr>
      <w:r>
        <w:t xml:space="preserve">Данные проблемы приводят к необходимости обеспечения водопровода обеззараживающей установкой. Процент обеспеченности населения доброкачественной водой не оценен. </w:t>
      </w:r>
    </w:p>
    <w:p w:rsidR="00B70D8D" w:rsidRDefault="00B70D8D" w:rsidP="007B45F5">
      <w:pPr>
        <w:spacing w:after="0" w:line="240" w:lineRule="auto"/>
        <w:ind w:left="4" w:right="0" w:firstLine="708"/>
      </w:pPr>
      <w:r>
        <w:t xml:space="preserve">На настоящий момент доля уличной сети водопровода в поселении, нуждающейся в замене составляет 80%. Реконструкция водопроводных сетей позволит значительно снизить количество аварий водопровода. </w:t>
      </w:r>
    </w:p>
    <w:p w:rsidR="00B70D8D" w:rsidRDefault="00B70D8D" w:rsidP="007B45F5">
      <w:pPr>
        <w:spacing w:after="0" w:line="240" w:lineRule="auto"/>
        <w:ind w:left="4" w:right="0" w:firstLine="708"/>
      </w:pPr>
      <w:r>
        <w:t xml:space="preserve">Основными </w:t>
      </w:r>
      <w:r>
        <w:tab/>
        <w:t xml:space="preserve">проблемами </w:t>
      </w:r>
      <w:r>
        <w:tab/>
        <w:t xml:space="preserve">системы </w:t>
      </w:r>
      <w:r>
        <w:tab/>
        <w:t xml:space="preserve">водоснабжения </w:t>
      </w:r>
      <w:r>
        <w:tab/>
        <w:t xml:space="preserve">на </w:t>
      </w:r>
      <w:r>
        <w:tab/>
        <w:t xml:space="preserve">территории </w:t>
      </w:r>
      <w:r w:rsidR="00330DAB">
        <w:t xml:space="preserve">Тростенецкой территориальной администрации </w:t>
      </w:r>
      <w:r>
        <w:t xml:space="preserve">являются: </w:t>
      </w:r>
    </w:p>
    <w:p w:rsidR="00B70D8D" w:rsidRDefault="00330DAB" w:rsidP="00330DAB">
      <w:pPr>
        <w:spacing w:after="0" w:line="240" w:lineRule="auto"/>
        <w:ind w:right="0" w:firstLine="0"/>
      </w:pPr>
      <w:r>
        <w:t>-</w:t>
      </w:r>
      <w:r w:rsidR="00B70D8D">
        <w:t>отсутствие системы водоподготовки (фильтрация, очистка, обеззараживание и т.п.)</w:t>
      </w:r>
      <w:r>
        <w:t>;</w:t>
      </w:r>
      <w:r w:rsidR="00B70D8D">
        <w:t xml:space="preserve"> </w:t>
      </w:r>
    </w:p>
    <w:p w:rsidR="00330DAB" w:rsidRDefault="00330DAB" w:rsidP="00330DAB">
      <w:pPr>
        <w:spacing w:after="0" w:line="240" w:lineRule="auto"/>
        <w:ind w:right="0" w:firstLine="0"/>
      </w:pPr>
      <w:r>
        <w:t>-</w:t>
      </w:r>
      <w:r w:rsidR="00B70D8D">
        <w:t xml:space="preserve">сильная изношенность (80% ХВС) водопроводных сетей; </w:t>
      </w:r>
    </w:p>
    <w:p w:rsidR="00B70D8D" w:rsidRDefault="00330DAB" w:rsidP="00330DAB">
      <w:pPr>
        <w:spacing w:after="0" w:line="240" w:lineRule="auto"/>
        <w:ind w:right="0" w:firstLine="0"/>
      </w:pPr>
      <w:r>
        <w:t>-</w:t>
      </w:r>
      <w:r w:rsidR="00B70D8D">
        <w:t xml:space="preserve">большие потери воды в сетях (20%) из-за их изношенности; </w:t>
      </w:r>
    </w:p>
    <w:p w:rsidR="00B70D8D" w:rsidRDefault="00330DAB" w:rsidP="00330DAB">
      <w:pPr>
        <w:spacing w:after="0" w:line="240" w:lineRule="auto"/>
        <w:ind w:right="0" w:firstLine="0"/>
      </w:pPr>
      <w:r>
        <w:t>-</w:t>
      </w:r>
      <w:r w:rsidR="00B70D8D">
        <w:t xml:space="preserve">высокий уровень аварийности сетей. </w:t>
      </w:r>
    </w:p>
    <w:p w:rsidR="00B70D8D" w:rsidRDefault="00B70D8D" w:rsidP="00856990">
      <w:pPr>
        <w:pStyle w:val="2"/>
        <w:numPr>
          <w:ilvl w:val="3"/>
          <w:numId w:val="14"/>
        </w:numPr>
        <w:tabs>
          <w:tab w:val="left" w:pos="709"/>
          <w:tab w:val="left" w:pos="851"/>
        </w:tabs>
        <w:spacing w:before="120" w:line="240" w:lineRule="auto"/>
        <w:ind w:left="0" w:firstLine="0"/>
        <w:jc w:val="both"/>
      </w:pPr>
      <w:bookmarkStart w:id="267" w:name="_Toc17370972"/>
      <w:r>
        <w:t>Водоснабжение Шараповской территориальной администрации</w:t>
      </w:r>
      <w:bookmarkEnd w:id="267"/>
    </w:p>
    <w:p w:rsidR="00B70D8D" w:rsidRDefault="00B70D8D" w:rsidP="007B45F5">
      <w:pPr>
        <w:spacing w:after="0" w:line="240" w:lineRule="auto"/>
        <w:ind w:left="4" w:right="0" w:firstLine="708"/>
      </w:pPr>
      <w:r>
        <w:t xml:space="preserve">Для обеспечения хозяйственно-питьевого водоснабжения в Шараповской территориальной администрации используются подземные воды, централизованное водоснабжение имеется в селах с.Шараповка, с.Мозолевка, где используются артезианские скважины (4 шт.). </w:t>
      </w:r>
    </w:p>
    <w:p w:rsidR="00B70D8D" w:rsidRDefault="00B70D8D" w:rsidP="007B45F5">
      <w:pPr>
        <w:spacing w:after="0" w:line="240" w:lineRule="auto"/>
        <w:ind w:left="4" w:right="0" w:firstLine="708"/>
      </w:pPr>
      <w:r>
        <w:t>Водопроводные скважиныне оборудованы узлами учёта водозабора воды. Установки очистки и обеззараживания воды отсутствуют.</w:t>
      </w:r>
    </w:p>
    <w:p w:rsidR="00B70D8D" w:rsidRDefault="00330DAB" w:rsidP="007B45F5">
      <w:pPr>
        <w:spacing w:after="0" w:line="240" w:lineRule="auto"/>
        <w:ind w:left="4" w:right="0" w:firstLine="708"/>
      </w:pPr>
      <w:r>
        <w:t>Ж</w:t>
      </w:r>
      <w:r w:rsidR="00B70D8D">
        <w:t xml:space="preserve">илищный фонд обеспечен централизованным водоснабжением 91,7 %. Наиболее уязвимым местом в системе централизованного водоснабжения на сегодняшний момент на территории </w:t>
      </w:r>
      <w:r>
        <w:t xml:space="preserve">Шараповской территориальной администрации </w:t>
      </w:r>
      <w:r w:rsidR="00B70D8D">
        <w:t>является большой износ водопроводных сетей ХВС. Статистика аварийности сетей ХВС</w:t>
      </w:r>
      <w:r>
        <w:t xml:space="preserve"> </w:t>
      </w:r>
      <w:r w:rsidR="00B70D8D">
        <w:t xml:space="preserve">отсутствует. </w:t>
      </w:r>
    </w:p>
    <w:p w:rsidR="00B70D8D" w:rsidRDefault="00B70D8D" w:rsidP="007B45F5">
      <w:pPr>
        <w:spacing w:after="0" w:line="240" w:lineRule="auto"/>
        <w:ind w:left="4" w:right="0" w:firstLine="708"/>
      </w:pPr>
      <w:r>
        <w:t xml:space="preserve">Техническое состояние сетей и оборудования системы водоснабжения, ввиду их длительной эксплуатации, снижает уровень подготовки воды питьевого качества и приводит к большим потерям воды в сетях (до 20%) при транспортировке к потребителям. </w:t>
      </w:r>
    </w:p>
    <w:p w:rsidR="00B70D8D" w:rsidRDefault="00B70D8D" w:rsidP="007B45F5">
      <w:pPr>
        <w:spacing w:after="0" w:line="240" w:lineRule="auto"/>
        <w:ind w:left="4" w:right="0" w:firstLine="708"/>
      </w:pPr>
      <w:r>
        <w:t xml:space="preserve">Отсутствуют проекты ЗСО источников питьевой воды, используемых для централизованного водоснабжения. </w:t>
      </w:r>
    </w:p>
    <w:p w:rsidR="00B70D8D" w:rsidRDefault="00B70D8D" w:rsidP="007B45F5">
      <w:pPr>
        <w:spacing w:after="0" w:line="240" w:lineRule="auto"/>
        <w:ind w:left="4" w:right="0" w:firstLine="708"/>
      </w:pPr>
      <w:r>
        <w:t xml:space="preserve">Данные проблемы приводят к необходимости обеспечения водопровода обеззараживающей установкой. Процент обеспеченности населения доброкачественной водой не оценен. </w:t>
      </w:r>
    </w:p>
    <w:p w:rsidR="00B70D8D" w:rsidRDefault="00B70D8D" w:rsidP="007B45F5">
      <w:pPr>
        <w:spacing w:after="0" w:line="240" w:lineRule="auto"/>
        <w:ind w:left="4" w:right="0" w:firstLine="708"/>
      </w:pPr>
      <w:r>
        <w:t xml:space="preserve">На настоящий момент доля уличной сети водопровода в поселении, нуждающейся в замене составляет 82,5 %. Реконструкция водопроводных сетей позволит значительно снизить количество аварий водопровода. </w:t>
      </w:r>
    </w:p>
    <w:p w:rsidR="00B70D8D" w:rsidRDefault="00B70D8D" w:rsidP="007B45F5">
      <w:pPr>
        <w:spacing w:after="0" w:line="240" w:lineRule="auto"/>
        <w:ind w:left="4" w:right="0" w:firstLine="708"/>
      </w:pPr>
      <w:r>
        <w:t>Основными проблемами системы водоснабжения на территории</w:t>
      </w:r>
      <w:r w:rsidR="00330DAB">
        <w:t xml:space="preserve"> Шараповской территориальной администрации</w:t>
      </w:r>
      <w:r>
        <w:t xml:space="preserve"> являются: </w:t>
      </w:r>
    </w:p>
    <w:p w:rsidR="00B70D8D" w:rsidRDefault="00330DAB" w:rsidP="00330DAB">
      <w:pPr>
        <w:spacing w:after="0" w:line="240" w:lineRule="auto"/>
        <w:ind w:left="4" w:right="0" w:firstLine="0"/>
      </w:pPr>
      <w:r>
        <w:t>-</w:t>
      </w:r>
      <w:r w:rsidR="00B70D8D">
        <w:t>отсутствие системы водоподготовки (фильтрация, очистка, обеззараживание и т.п.)</w:t>
      </w:r>
      <w:r>
        <w:t>;</w:t>
      </w:r>
      <w:r w:rsidR="00B70D8D">
        <w:t xml:space="preserve"> </w:t>
      </w:r>
    </w:p>
    <w:p w:rsidR="00330DAB" w:rsidRDefault="00330DAB" w:rsidP="00330DAB">
      <w:pPr>
        <w:spacing w:after="0" w:line="240" w:lineRule="auto"/>
        <w:ind w:left="4" w:right="0" w:firstLine="0"/>
      </w:pPr>
      <w:r>
        <w:t>-</w:t>
      </w:r>
      <w:r w:rsidR="00B70D8D">
        <w:t>сильная изношенность (82,5 % ХВС) водопроводных сетей;</w:t>
      </w:r>
    </w:p>
    <w:p w:rsidR="00330DAB" w:rsidRDefault="00330DAB" w:rsidP="00330DAB">
      <w:pPr>
        <w:spacing w:after="0" w:line="240" w:lineRule="auto"/>
        <w:ind w:left="4" w:right="0" w:firstLine="0"/>
      </w:pPr>
      <w:r>
        <w:t>-</w:t>
      </w:r>
      <w:r w:rsidR="00B70D8D">
        <w:t>большие потери воды в сетях (20%) из-за их изношенности;</w:t>
      </w:r>
    </w:p>
    <w:p w:rsidR="00B70D8D" w:rsidRDefault="00330DAB" w:rsidP="00330DAB">
      <w:pPr>
        <w:spacing w:after="0" w:line="240" w:lineRule="auto"/>
        <w:ind w:left="4" w:right="0" w:firstLine="0"/>
      </w:pPr>
      <w:r>
        <w:t>-</w:t>
      </w:r>
      <w:r w:rsidR="00B70D8D">
        <w:t xml:space="preserve">высокий уровень аварийности сетей. </w:t>
      </w:r>
    </w:p>
    <w:p w:rsidR="00B70D8D" w:rsidRDefault="00B70D8D" w:rsidP="00856990">
      <w:pPr>
        <w:pStyle w:val="2"/>
        <w:numPr>
          <w:ilvl w:val="3"/>
          <w:numId w:val="14"/>
        </w:numPr>
        <w:tabs>
          <w:tab w:val="left" w:pos="709"/>
          <w:tab w:val="left" w:pos="851"/>
        </w:tabs>
        <w:spacing w:before="120" w:line="240" w:lineRule="auto"/>
        <w:ind w:left="0" w:firstLine="0"/>
        <w:jc w:val="both"/>
      </w:pPr>
      <w:bookmarkStart w:id="268" w:name="_Toc17370973"/>
      <w:r>
        <w:lastRenderedPageBreak/>
        <w:t>Водоснабжение Яковлевской территориальной администрации</w:t>
      </w:r>
      <w:bookmarkEnd w:id="268"/>
    </w:p>
    <w:p w:rsidR="00B70D8D" w:rsidRDefault="00B70D8D" w:rsidP="007B45F5">
      <w:pPr>
        <w:spacing w:after="0" w:line="240" w:lineRule="auto"/>
        <w:ind w:left="4" w:right="0" w:firstLine="708"/>
      </w:pPr>
      <w:r>
        <w:t xml:space="preserve">Для обеспечения хозяйственно-питьевого водоснабжения в Яковлевской территориальной администрации используются подземные воды, централизованное водоснабжение имеется в селах с.Крюк, х.Ямки,ичастично с. Яковлевка, где используются артезианские скважины ( 3 шт.). </w:t>
      </w:r>
    </w:p>
    <w:p w:rsidR="00B70D8D" w:rsidRDefault="00B70D8D" w:rsidP="007B45F5">
      <w:pPr>
        <w:spacing w:after="0" w:line="240" w:lineRule="auto"/>
        <w:ind w:left="4" w:right="0" w:firstLine="708"/>
      </w:pPr>
      <w:r>
        <w:t>Водопроводные скважиныне оборудованы узлами учёта водозабора воды. Установки очистки и обеззараживания воды отсутствуют.</w:t>
      </w:r>
    </w:p>
    <w:p w:rsidR="00B70D8D" w:rsidRDefault="00B70D8D" w:rsidP="007B45F5">
      <w:pPr>
        <w:spacing w:after="0" w:line="240" w:lineRule="auto"/>
        <w:ind w:left="4" w:right="0" w:firstLine="708"/>
      </w:pPr>
      <w:r>
        <w:t>Существующие шахтные колодцы находятся в хорошем состоянии.</w:t>
      </w:r>
    </w:p>
    <w:p w:rsidR="00B70D8D" w:rsidRDefault="00330DAB" w:rsidP="007B45F5">
      <w:pPr>
        <w:spacing w:after="0" w:line="240" w:lineRule="auto"/>
        <w:ind w:left="4" w:right="0" w:firstLine="708"/>
      </w:pPr>
      <w:r>
        <w:t>Ж</w:t>
      </w:r>
      <w:r w:rsidR="00B70D8D">
        <w:t>илищный фонд обеспечен центр</w:t>
      </w:r>
      <w:r>
        <w:t>ализованным водоснабжением 54 %</w:t>
      </w:r>
      <w:r w:rsidR="00B70D8D">
        <w:t xml:space="preserve">. Наиболее уязвимым местом в системе централизованного водоснабжения на сегодняшний момент на территории </w:t>
      </w:r>
      <w:r>
        <w:t xml:space="preserve">Яковлевской территориальной администрации </w:t>
      </w:r>
      <w:r w:rsidR="00B70D8D">
        <w:t>является большой износ водопроводных сетей ХВС. Статистика аварийности сетей ХВС</w:t>
      </w:r>
      <w:r>
        <w:t xml:space="preserve"> </w:t>
      </w:r>
      <w:r w:rsidR="00B70D8D">
        <w:t xml:space="preserve">отсутствует. </w:t>
      </w:r>
    </w:p>
    <w:p w:rsidR="00B70D8D" w:rsidRDefault="00B70D8D" w:rsidP="007B45F5">
      <w:pPr>
        <w:spacing w:after="0" w:line="240" w:lineRule="auto"/>
        <w:ind w:left="4" w:right="0" w:firstLine="708"/>
      </w:pPr>
      <w:r>
        <w:t xml:space="preserve">Техническое состояние сетей и оборудования системы водоснабжения, ввиду их длительной эксплуатации, снижает уровень подготовки воды питьевого качества и приводит к большим потерям воды в сетях (до 20%) при транспортировке к потребителям. </w:t>
      </w:r>
    </w:p>
    <w:p w:rsidR="00B70D8D" w:rsidRDefault="00B70D8D" w:rsidP="007B45F5">
      <w:pPr>
        <w:spacing w:after="0" w:line="240" w:lineRule="auto"/>
        <w:ind w:left="4" w:right="0" w:firstLine="708"/>
      </w:pPr>
      <w:r>
        <w:t xml:space="preserve">Отсутствуют проекты ЗСО источников питьевой воды, используемых для централизованного водоснабжения. </w:t>
      </w:r>
    </w:p>
    <w:p w:rsidR="00B70D8D" w:rsidRDefault="00B70D8D" w:rsidP="007B45F5">
      <w:pPr>
        <w:spacing w:after="0" w:line="240" w:lineRule="auto"/>
        <w:ind w:left="4" w:right="0" w:firstLine="708"/>
      </w:pPr>
      <w:r>
        <w:t xml:space="preserve">Данные проблемы приводят к необходимости обеспечения водопровода обеззараживающей установкой. Процент обеспеченности населения доброкачественной водой не оценен. </w:t>
      </w:r>
    </w:p>
    <w:p w:rsidR="00B70D8D" w:rsidRDefault="00B70D8D" w:rsidP="007B45F5">
      <w:pPr>
        <w:spacing w:after="0" w:line="240" w:lineRule="auto"/>
        <w:ind w:left="4" w:right="0" w:firstLine="708"/>
      </w:pPr>
      <w:r>
        <w:t xml:space="preserve">На настоящий момент доля уличной сети водопровода в поселении, нуждающейся в замене составляет 82,5 %. Реконструкция водопроводных сетей позволит значительно снизить количество аварий водопровода. </w:t>
      </w:r>
    </w:p>
    <w:p w:rsidR="00B70D8D" w:rsidRDefault="00B70D8D" w:rsidP="007B45F5">
      <w:pPr>
        <w:spacing w:after="0" w:line="240" w:lineRule="auto"/>
        <w:ind w:left="4" w:right="0" w:firstLine="709"/>
      </w:pPr>
      <w:r>
        <w:t>Основными проблемами системы водоснабжения на территории</w:t>
      </w:r>
      <w:r w:rsidR="00330DAB">
        <w:t xml:space="preserve"> Яковлевской территориальной администрации</w:t>
      </w:r>
      <w:r>
        <w:t xml:space="preserve"> являются: </w:t>
      </w:r>
    </w:p>
    <w:p w:rsidR="00B70D8D" w:rsidRDefault="00330DAB" w:rsidP="00330DAB">
      <w:pPr>
        <w:spacing w:after="0" w:line="240" w:lineRule="auto"/>
        <w:ind w:right="0" w:firstLine="0"/>
      </w:pPr>
      <w:r>
        <w:t>-</w:t>
      </w:r>
      <w:r w:rsidR="00B70D8D">
        <w:t>отсутствие системы водоподготовки (фильтрация, очистка, обеззараживание и т.п.)</w:t>
      </w:r>
      <w:r>
        <w:t>;</w:t>
      </w:r>
      <w:r w:rsidR="00B70D8D">
        <w:t xml:space="preserve"> </w:t>
      </w:r>
    </w:p>
    <w:p w:rsidR="00330DAB" w:rsidRDefault="00330DAB" w:rsidP="00330DAB">
      <w:pPr>
        <w:spacing w:after="0" w:line="240" w:lineRule="auto"/>
        <w:ind w:right="0" w:firstLine="0"/>
      </w:pPr>
      <w:r>
        <w:t>-</w:t>
      </w:r>
      <w:r w:rsidR="00B70D8D">
        <w:t xml:space="preserve">сильная изношенность ( 82,5 % ХВС) водопроводных сетей; </w:t>
      </w:r>
    </w:p>
    <w:p w:rsidR="00B70D8D" w:rsidRDefault="00330DAB" w:rsidP="00330DAB">
      <w:pPr>
        <w:spacing w:after="0" w:line="240" w:lineRule="auto"/>
        <w:ind w:right="0" w:firstLine="0"/>
      </w:pPr>
      <w:r>
        <w:t>-</w:t>
      </w:r>
      <w:r w:rsidR="00B70D8D">
        <w:t xml:space="preserve">большие потери воды в сетях (20%) из-за их изношенности; </w:t>
      </w:r>
    </w:p>
    <w:p w:rsidR="00B70D8D" w:rsidRDefault="00330DAB" w:rsidP="00330DAB">
      <w:pPr>
        <w:spacing w:after="0" w:line="240" w:lineRule="auto"/>
        <w:ind w:right="0" w:firstLine="0"/>
      </w:pPr>
      <w:r>
        <w:t>-</w:t>
      </w:r>
      <w:r w:rsidR="00B70D8D">
        <w:t xml:space="preserve">высокий уровень аварийности сетей. </w:t>
      </w:r>
    </w:p>
    <w:p w:rsidR="004F0FF3" w:rsidRDefault="004F0FF3" w:rsidP="00856990">
      <w:pPr>
        <w:pStyle w:val="2"/>
        <w:numPr>
          <w:ilvl w:val="3"/>
          <w:numId w:val="14"/>
        </w:numPr>
        <w:tabs>
          <w:tab w:val="left" w:pos="709"/>
          <w:tab w:val="left" w:pos="851"/>
        </w:tabs>
        <w:spacing w:before="120" w:line="240" w:lineRule="auto"/>
        <w:ind w:left="0" w:firstLine="0"/>
        <w:jc w:val="both"/>
      </w:pPr>
      <w:bookmarkStart w:id="269" w:name="_Toc17370974"/>
      <w:r>
        <w:t>Водоснабжение Ярской территориальной администрации</w:t>
      </w:r>
      <w:bookmarkEnd w:id="269"/>
    </w:p>
    <w:p w:rsidR="004F0FF3" w:rsidRDefault="00B70D8D" w:rsidP="007B45F5">
      <w:pPr>
        <w:spacing w:after="0" w:line="240" w:lineRule="auto"/>
        <w:ind w:left="4" w:right="0" w:firstLine="708"/>
      </w:pPr>
      <w:r>
        <w:rPr>
          <w:b/>
          <w:sz w:val="22"/>
        </w:rPr>
        <w:tab/>
      </w:r>
      <w:r w:rsidR="004F0FF3">
        <w:t>Для обеспечения хозяйственно-питьевого водоснабжения в Ярской территориальной администрации</w:t>
      </w:r>
      <w:r w:rsidR="00330DAB">
        <w:t xml:space="preserve"> </w:t>
      </w:r>
      <w:r w:rsidR="004F0FF3">
        <w:t xml:space="preserve">используются подземные воды, централизованное водоснабжение имеется в селах с.Ярское, с.Богдановка, с.Барсук, с.Остаповка, х.Гнилица и с Васильполье, где используются артезианские скважины ( 8 шт.). </w:t>
      </w:r>
    </w:p>
    <w:p w:rsidR="004F0FF3" w:rsidRDefault="004F0FF3" w:rsidP="007B45F5">
      <w:pPr>
        <w:spacing w:after="0" w:line="240" w:lineRule="auto"/>
        <w:ind w:left="6" w:right="0" w:firstLine="709"/>
      </w:pPr>
      <w:r>
        <w:t>Водопроводные скважины</w:t>
      </w:r>
      <w:r w:rsidR="00330DAB">
        <w:t xml:space="preserve"> </w:t>
      </w:r>
      <w:r>
        <w:t>не оборудованы узлами учёта водозабора воды. Установки очистки и обеззараживания воды отсутствуют.</w:t>
      </w:r>
    </w:p>
    <w:p w:rsidR="004F0FF3" w:rsidRDefault="004F0FF3" w:rsidP="007B45F5">
      <w:pPr>
        <w:spacing w:after="0" w:line="240" w:lineRule="auto"/>
        <w:ind w:left="6" w:right="0" w:firstLine="709"/>
      </w:pPr>
      <w:r>
        <w:t>Существующие шахтные колодцы находятся в хорошем состоянии.</w:t>
      </w:r>
    </w:p>
    <w:p w:rsidR="004F0FF3" w:rsidRDefault="00330DAB" w:rsidP="007B45F5">
      <w:pPr>
        <w:spacing w:after="0" w:line="240" w:lineRule="auto"/>
        <w:ind w:left="4" w:right="0" w:firstLine="708"/>
      </w:pPr>
      <w:r>
        <w:t>Ж</w:t>
      </w:r>
      <w:r w:rsidR="004F0FF3">
        <w:t>илищный фонд обеспечен центр</w:t>
      </w:r>
      <w:r>
        <w:t>ализованным водоснабжением 94 %</w:t>
      </w:r>
      <w:r w:rsidR="004F0FF3">
        <w:t xml:space="preserve">. Наиболее уязвимым местом в системе централизованного водоснабжения на сегодняшний момент на территории </w:t>
      </w:r>
      <w:r>
        <w:t xml:space="preserve">Ярской территориальной администрации </w:t>
      </w:r>
      <w:r w:rsidR="004F0FF3">
        <w:t>является большой износ водопроводных сетей ХВС. Статистика аварийности сетей ХВС</w:t>
      </w:r>
      <w:r>
        <w:t xml:space="preserve"> </w:t>
      </w:r>
      <w:r w:rsidR="004F0FF3">
        <w:t xml:space="preserve">отсутствует. </w:t>
      </w:r>
    </w:p>
    <w:p w:rsidR="004F0FF3" w:rsidRDefault="004F0FF3" w:rsidP="007B45F5">
      <w:pPr>
        <w:spacing w:after="0" w:line="240" w:lineRule="auto"/>
        <w:ind w:left="4" w:right="0" w:firstLine="708"/>
      </w:pPr>
      <w:r>
        <w:t xml:space="preserve">Техническое состояние сетей и оборудования системы водоснабжения, ввиду их длительной эксплуатации, снижает уровень подготовки воды питьевого качества и приводит к большим потерям воды в сетях (до 20%) при транспортировке к потребителям. </w:t>
      </w:r>
    </w:p>
    <w:p w:rsidR="004F0FF3" w:rsidRDefault="004F0FF3" w:rsidP="007B45F5">
      <w:pPr>
        <w:spacing w:after="0" w:line="240" w:lineRule="auto"/>
        <w:ind w:left="4" w:right="0" w:firstLine="708"/>
      </w:pPr>
      <w:r>
        <w:t xml:space="preserve">Отсутствуют проекты ЗСО источников питьевой воды, используемых для централизованного водоснабжения. </w:t>
      </w:r>
    </w:p>
    <w:p w:rsidR="004F0FF3" w:rsidRDefault="004F0FF3" w:rsidP="007B45F5">
      <w:pPr>
        <w:spacing w:after="0" w:line="240" w:lineRule="auto"/>
        <w:ind w:left="4" w:right="0" w:firstLine="708"/>
      </w:pPr>
      <w:r>
        <w:t xml:space="preserve">Данные проблемы приводят к необходимости обеспечения водопровода обеззараживающей установкой. Процент обеспеченности населения доброкачественной водой не оценен. </w:t>
      </w:r>
    </w:p>
    <w:p w:rsidR="004F0FF3" w:rsidRDefault="004F0FF3" w:rsidP="007B45F5">
      <w:pPr>
        <w:spacing w:after="0" w:line="240" w:lineRule="auto"/>
        <w:ind w:left="4" w:right="0" w:firstLine="708"/>
      </w:pPr>
      <w:r>
        <w:lastRenderedPageBreak/>
        <w:t xml:space="preserve">На настоящий момент доля уличной сети водопровода в поселении, нуждающейся в замене составляет 82,5 %. Реконструкция водопроводных сетей позволит значительно снизить количество аварий водопровода. </w:t>
      </w:r>
    </w:p>
    <w:p w:rsidR="004F0FF3" w:rsidRDefault="004F0FF3" w:rsidP="007B45F5">
      <w:pPr>
        <w:spacing w:after="0" w:line="240" w:lineRule="auto"/>
        <w:ind w:left="4" w:right="0" w:firstLine="708"/>
      </w:pPr>
      <w:r>
        <w:t>Основными проблемами системы водоснабжения на территории</w:t>
      </w:r>
      <w:r w:rsidR="00330DAB">
        <w:t xml:space="preserve"> Ярской территориальной администрации</w:t>
      </w:r>
      <w:r>
        <w:t xml:space="preserve"> являются: </w:t>
      </w:r>
    </w:p>
    <w:p w:rsidR="004F0FF3" w:rsidRDefault="00330DAB" w:rsidP="00330DAB">
      <w:pPr>
        <w:spacing w:after="0" w:line="240" w:lineRule="auto"/>
        <w:ind w:right="0" w:firstLine="0"/>
      </w:pPr>
      <w:r>
        <w:t>-</w:t>
      </w:r>
      <w:r w:rsidR="004F0FF3">
        <w:t>отсутствие системы водоподготовки (фильтрация, очистка, обеззараживание и т.п.)</w:t>
      </w:r>
      <w:r>
        <w:t>;</w:t>
      </w:r>
      <w:r w:rsidR="004F0FF3">
        <w:t xml:space="preserve"> </w:t>
      </w:r>
    </w:p>
    <w:p w:rsidR="00330DAB" w:rsidRDefault="00330DAB" w:rsidP="00330DAB">
      <w:pPr>
        <w:spacing w:after="0" w:line="240" w:lineRule="auto"/>
        <w:ind w:right="0" w:firstLine="0"/>
      </w:pPr>
      <w:r>
        <w:t>-</w:t>
      </w:r>
      <w:r w:rsidR="004F0FF3">
        <w:t>сильная изношенность (82,5 % ХВС) водопроводных сетей;</w:t>
      </w:r>
    </w:p>
    <w:p w:rsidR="004F0FF3" w:rsidRDefault="00330DAB" w:rsidP="00330DAB">
      <w:pPr>
        <w:spacing w:after="0" w:line="240" w:lineRule="auto"/>
        <w:ind w:right="0" w:firstLine="0"/>
      </w:pPr>
      <w:r>
        <w:t>-</w:t>
      </w:r>
      <w:r w:rsidR="004F0FF3">
        <w:t xml:space="preserve">большие потери воды в сетях (20%) из-за их изношенности; </w:t>
      </w:r>
    </w:p>
    <w:p w:rsidR="004F0FF3" w:rsidRDefault="00330DAB" w:rsidP="00330DAB">
      <w:pPr>
        <w:spacing w:after="0" w:line="240" w:lineRule="auto"/>
        <w:ind w:right="0" w:firstLine="0"/>
      </w:pPr>
      <w:r>
        <w:t>-</w:t>
      </w:r>
      <w:r w:rsidR="004F0FF3">
        <w:t xml:space="preserve">высокий уровень аварийности сетей. </w:t>
      </w:r>
    </w:p>
    <w:p w:rsidR="00997B00" w:rsidRDefault="007712DD" w:rsidP="00856990">
      <w:pPr>
        <w:pStyle w:val="2"/>
        <w:numPr>
          <w:ilvl w:val="2"/>
          <w:numId w:val="14"/>
        </w:numPr>
        <w:tabs>
          <w:tab w:val="left" w:pos="709"/>
          <w:tab w:val="left" w:pos="851"/>
        </w:tabs>
        <w:spacing w:before="120" w:line="240" w:lineRule="auto"/>
        <w:ind w:left="0" w:firstLine="0"/>
        <w:jc w:val="both"/>
      </w:pPr>
      <w:bookmarkStart w:id="270" w:name="_Toc17370975"/>
      <w:r>
        <w:t>Водоотведение</w:t>
      </w:r>
      <w:bookmarkEnd w:id="270"/>
    </w:p>
    <w:p w:rsidR="00997B00" w:rsidRDefault="007712DD" w:rsidP="007B45F5">
      <w:pPr>
        <w:spacing w:after="0" w:line="240" w:lineRule="auto"/>
        <w:ind w:right="0" w:firstLine="567"/>
      </w:pPr>
      <w:r>
        <w:t xml:space="preserve">Основной проблемой водоотведения </w:t>
      </w:r>
      <w:r w:rsidR="006B1FA5">
        <w:t>г. Новый Оскол</w:t>
      </w:r>
      <w:r>
        <w:t xml:space="preserve"> является большой моральный и физический износ канализационных насосных станций.</w:t>
      </w:r>
    </w:p>
    <w:p w:rsidR="00997B00" w:rsidRDefault="007712DD" w:rsidP="007B45F5">
      <w:pPr>
        <w:spacing w:after="0" w:line="240" w:lineRule="auto"/>
        <w:ind w:right="0" w:firstLine="567"/>
      </w:pPr>
      <w:r>
        <w:t xml:space="preserve">Средний физический износ канализационных сетей составляет 50%. Высокий физический износ повышает риск порывов, что может негативно повлиять на экологическую обстановку муниципального образования. </w:t>
      </w:r>
    </w:p>
    <w:p w:rsidR="00997B00" w:rsidRDefault="007712DD" w:rsidP="007B45F5">
      <w:pPr>
        <w:spacing w:after="0" w:line="240" w:lineRule="auto"/>
        <w:ind w:right="0" w:firstLine="567"/>
      </w:pPr>
      <w:r>
        <w:t>Системы диспетчеризации, телемеханизации, а также автоматизированные системы управления режимами водоотведения отсутствует. Установка данных систем не планируется.</w:t>
      </w:r>
    </w:p>
    <w:p w:rsidR="00997B00" w:rsidRDefault="007712DD" w:rsidP="00DF4380">
      <w:pPr>
        <w:spacing w:after="0" w:line="240" w:lineRule="auto"/>
        <w:ind w:right="0" w:firstLine="567"/>
      </w:pPr>
      <w:r>
        <w:t>Внедрение систем комплексной автоматизации и диспетчеризации системы водоотведения позволит значительно улучить работу системы, получить экономию электроэнергии на транспортировку сточных вод, уменьшить число ав</w:t>
      </w:r>
      <w:r w:rsidR="00DF4380">
        <w:t>арий. Экономия обуславливается с</w:t>
      </w:r>
      <w:r>
        <w:t>нижением расхода электрической энергии на транспортировку сточных вод, подачу воздуха на очистных сооружениях при оптимальном управлении производительностью электропотребляющего оборудования.</w:t>
      </w:r>
    </w:p>
    <w:p w:rsidR="006B1FA5" w:rsidRDefault="006B1FA5" w:rsidP="007B45F5">
      <w:pPr>
        <w:spacing w:after="0" w:line="240" w:lineRule="auto"/>
        <w:ind w:left="-15" w:right="0"/>
      </w:pPr>
      <w:r w:rsidRPr="006B1FA5">
        <w:t>В территориальных администрациях Новооскольского городского округа</w:t>
      </w:r>
      <w:r w:rsidR="00DF4380">
        <w:t xml:space="preserve"> </w:t>
      </w:r>
      <w:r>
        <w:t xml:space="preserve">отсутствует система централизованного водоотведения. </w:t>
      </w:r>
    </w:p>
    <w:p w:rsidR="00997B00" w:rsidRDefault="007712DD" w:rsidP="00856990">
      <w:pPr>
        <w:pStyle w:val="2"/>
        <w:numPr>
          <w:ilvl w:val="2"/>
          <w:numId w:val="14"/>
        </w:numPr>
        <w:tabs>
          <w:tab w:val="left" w:pos="709"/>
          <w:tab w:val="left" w:pos="851"/>
        </w:tabs>
        <w:spacing w:before="120" w:line="240" w:lineRule="auto"/>
        <w:ind w:left="0" w:firstLine="0"/>
        <w:jc w:val="both"/>
      </w:pPr>
      <w:bookmarkStart w:id="271" w:name="_Toc17370976"/>
      <w:r>
        <w:t xml:space="preserve">Утилизация (захоронение) твердых </w:t>
      </w:r>
      <w:r w:rsidR="00DF4380">
        <w:t>коммунальных</w:t>
      </w:r>
      <w:r>
        <w:t xml:space="preserve"> отходов</w:t>
      </w:r>
      <w:bookmarkEnd w:id="271"/>
    </w:p>
    <w:p w:rsidR="006B1FA5" w:rsidRDefault="006B1FA5" w:rsidP="00856990">
      <w:pPr>
        <w:pStyle w:val="2"/>
        <w:numPr>
          <w:ilvl w:val="3"/>
          <w:numId w:val="14"/>
        </w:numPr>
        <w:tabs>
          <w:tab w:val="left" w:pos="709"/>
          <w:tab w:val="left" w:pos="851"/>
        </w:tabs>
        <w:spacing w:before="120" w:line="240" w:lineRule="auto"/>
        <w:ind w:left="0" w:firstLine="0"/>
        <w:jc w:val="both"/>
      </w:pPr>
      <w:bookmarkStart w:id="272" w:name="_Toc17370977"/>
      <w:r>
        <w:t xml:space="preserve">Утилизация (захоронение) твердых </w:t>
      </w:r>
      <w:r w:rsidR="00DF4380">
        <w:t>коммунальных</w:t>
      </w:r>
      <w:r>
        <w:t xml:space="preserve"> отходов г. Новый Оскол</w:t>
      </w:r>
      <w:bookmarkEnd w:id="272"/>
    </w:p>
    <w:p w:rsidR="00997B00" w:rsidRDefault="007712DD" w:rsidP="007B45F5">
      <w:pPr>
        <w:tabs>
          <w:tab w:val="left" w:pos="9638"/>
        </w:tabs>
        <w:spacing w:after="0" w:line="240" w:lineRule="auto"/>
        <w:ind w:right="0" w:firstLine="567"/>
      </w:pPr>
      <w:r>
        <w:t xml:space="preserve">На территории муниципального образования сбор и вывоз твердых </w:t>
      </w:r>
      <w:r w:rsidR="00DF4380">
        <w:t xml:space="preserve">коммунальных </w:t>
      </w:r>
      <w:r>
        <w:t>отходов и крупногабаритных отходов производится мусоровозами с контейнерных площадок, расположенных как в районе м</w:t>
      </w:r>
      <w:r w:rsidR="00DF4380">
        <w:t>ногоквартирных</w:t>
      </w:r>
      <w:r>
        <w:t xml:space="preserve"> домов, так и в частном секторе. Предприятия по переработке отходов на территории </w:t>
      </w:r>
      <w:r w:rsidR="00DF4380">
        <w:t xml:space="preserve">Новооскольского городского округа </w:t>
      </w:r>
      <w:r>
        <w:t xml:space="preserve">отсутствуют. </w:t>
      </w:r>
    </w:p>
    <w:p w:rsidR="00997B00" w:rsidRDefault="007712DD" w:rsidP="007B45F5">
      <w:pPr>
        <w:tabs>
          <w:tab w:val="left" w:pos="9638"/>
        </w:tabs>
        <w:spacing w:after="0" w:line="240" w:lineRule="auto"/>
        <w:ind w:right="0" w:firstLine="567"/>
      </w:pPr>
      <w:r>
        <w:t xml:space="preserve">На территории </w:t>
      </w:r>
      <w:r w:rsidR="00DF4380">
        <w:t>городского округа</w:t>
      </w:r>
      <w:r>
        <w:t xml:space="preserve"> установлены контейнеры для сбора мусора в местах потенциально возможного скопления мусора. На постоянной основе осуществляется ликвидация свалок, расположенных не только в </w:t>
      </w:r>
      <w:r w:rsidR="00DF4380">
        <w:t>городе</w:t>
      </w:r>
      <w:r>
        <w:t xml:space="preserve">, но и на прилегающих территориях. </w:t>
      </w:r>
    </w:p>
    <w:p w:rsidR="00997B00" w:rsidRDefault="007712DD" w:rsidP="007B45F5">
      <w:pPr>
        <w:tabs>
          <w:tab w:val="left" w:pos="9638"/>
        </w:tabs>
        <w:spacing w:after="0" w:line="240" w:lineRule="auto"/>
        <w:ind w:right="0" w:firstLine="567"/>
      </w:pPr>
      <w:r>
        <w:t xml:space="preserve">Для сбора жидких отходов в не канализованных домовладениях устанавливаются дворовые помойницы, которые имеют водонепроницаемый выгреб и наземную часть с крышкой и съемной решеткой для отделения твердых фракций. </w:t>
      </w:r>
    </w:p>
    <w:p w:rsidR="00DF4380" w:rsidRPr="00DF4380" w:rsidRDefault="00DF4380" w:rsidP="00DF4380">
      <w:pPr>
        <w:spacing w:line="240" w:lineRule="auto"/>
        <w:ind w:right="0" w:firstLine="567"/>
        <w:rPr>
          <w:szCs w:val="24"/>
        </w:rPr>
      </w:pPr>
      <w:r w:rsidRPr="00DF4380">
        <w:rPr>
          <w:szCs w:val="24"/>
        </w:rPr>
        <w:t xml:space="preserve">Несмотря на своевременный вывоз мусора и наличие контейнерных площадок, жители муниципального образования устраивают несанкционированные свалки, которые неблагоприятно влияют на внешний вид и санитарное состояние поселения. </w:t>
      </w:r>
    </w:p>
    <w:p w:rsidR="00DF4380" w:rsidRPr="00DF4380" w:rsidRDefault="00DF4380" w:rsidP="00DF4380">
      <w:pPr>
        <w:spacing w:line="240" w:lineRule="auto"/>
        <w:ind w:right="0" w:firstLine="567"/>
        <w:rPr>
          <w:szCs w:val="24"/>
        </w:rPr>
      </w:pPr>
      <w:r w:rsidRPr="00DF4380">
        <w:rPr>
          <w:szCs w:val="24"/>
        </w:rPr>
        <w:t xml:space="preserve">Работа по совершенствованию сбора коммунальных отходов в первую очередь направлена на обустройство достаточного количества контейнерных площадок на всей территории муниципального образования. Приоритет в этой работе принадлежит организациям, осуществляющим управление многоквартирными жилыми домами и организациям, имеющим лицензии на деятельность в сфере обращения коммунальных отходов, при общей координации их деятельности со стороны администрации муниципального образования. Результатами проведенной работы должны стать </w:t>
      </w:r>
      <w:r w:rsidRPr="00DF4380">
        <w:rPr>
          <w:szCs w:val="24"/>
        </w:rPr>
        <w:lastRenderedPageBreak/>
        <w:t xml:space="preserve">отсутствие несанкционированных свалок на дворовых территориях и ликвидация предпосылок для складирования коммунальных в непредназначенных для этого местах. </w:t>
      </w:r>
    </w:p>
    <w:p w:rsidR="00542EE2" w:rsidRDefault="00542EE2" w:rsidP="00856990">
      <w:pPr>
        <w:pStyle w:val="2"/>
        <w:numPr>
          <w:ilvl w:val="3"/>
          <w:numId w:val="14"/>
        </w:numPr>
        <w:tabs>
          <w:tab w:val="left" w:pos="709"/>
          <w:tab w:val="left" w:pos="851"/>
        </w:tabs>
        <w:spacing w:before="120" w:line="240" w:lineRule="auto"/>
        <w:ind w:left="0" w:firstLine="0"/>
        <w:jc w:val="both"/>
      </w:pPr>
      <w:bookmarkStart w:id="273" w:name="_Toc17370978"/>
      <w:r>
        <w:t xml:space="preserve">Утилизация (захоронение) твердых </w:t>
      </w:r>
      <w:r w:rsidR="00DF4380">
        <w:t>коммунальных</w:t>
      </w:r>
      <w:r>
        <w:t xml:space="preserve"> отходов территориальн</w:t>
      </w:r>
      <w:r w:rsidR="00E71E34">
        <w:t>ых</w:t>
      </w:r>
      <w:r>
        <w:t xml:space="preserve"> администраци</w:t>
      </w:r>
      <w:r w:rsidR="00E71E34">
        <w:t>й Новооскольского городского округа</w:t>
      </w:r>
      <w:bookmarkEnd w:id="273"/>
    </w:p>
    <w:p w:rsidR="00542EE2" w:rsidRDefault="00542EE2" w:rsidP="007B45F5">
      <w:pPr>
        <w:spacing w:after="0" w:line="240" w:lineRule="auto"/>
        <w:ind w:left="-15" w:right="0" w:firstLine="708"/>
      </w:pPr>
      <w:r>
        <w:t xml:space="preserve">Основной проблемой в сфере утилизации (захоронение) твердых </w:t>
      </w:r>
      <w:r w:rsidR="00DF4380">
        <w:t>коммунальных</w:t>
      </w:r>
      <w:r>
        <w:t xml:space="preserve"> отходов в </w:t>
      </w:r>
      <w:r w:rsidR="00E71E34">
        <w:t>территориальных администрациях</w:t>
      </w:r>
      <w:r>
        <w:t xml:space="preserve"> является нег</w:t>
      </w:r>
      <w:r w:rsidR="00DF4380">
        <w:t>ативное воздействие полигонов ТК</w:t>
      </w:r>
      <w:r>
        <w:t xml:space="preserve">О на окружающую среду. </w:t>
      </w:r>
    </w:p>
    <w:p w:rsidR="00542EE2" w:rsidRDefault="00542EE2" w:rsidP="007B45F5">
      <w:pPr>
        <w:spacing w:after="0" w:line="240" w:lineRule="auto"/>
        <w:ind w:left="-15" w:right="0" w:firstLine="708"/>
      </w:pPr>
      <w:r>
        <w:t>Основными фа</w:t>
      </w:r>
      <w:r w:rsidR="00DF4380">
        <w:t>кторами воздействия полигонов ТК</w:t>
      </w:r>
      <w:r>
        <w:t xml:space="preserve">О на окружающую среду являются: </w:t>
      </w:r>
    </w:p>
    <w:p w:rsidR="00542EE2" w:rsidRDefault="00542EE2" w:rsidP="007B45F5">
      <w:pPr>
        <w:numPr>
          <w:ilvl w:val="0"/>
          <w:numId w:val="36"/>
        </w:numPr>
        <w:spacing w:after="0" w:line="240" w:lineRule="auto"/>
        <w:ind w:right="0" w:firstLine="708"/>
      </w:pPr>
      <w:r>
        <w:t xml:space="preserve">фильтрат – сточные воды, возникающие в результате инфильтрации атмосферных осадков в тело полигона и концентрирующиеся в его основании. Это сложная по химическому составу жидкость с ярко выраженным неприятным запахом биогаза. Фильтрат, проходя через толщу отходов, обогащается токсичными веществами, входящими в состав отходов или являющимися продуктами их разложения (тяжелыми металлами, органическими, неорганическими соединениями). На свалках, сооруженных без соблюдения правил охраны окружающей среды (не имеющих противофильтрационного экрана, системы отвода и очистки фильтрата), фильтрат свободно стекает по рельефу, попадает в почву, грунтовые и подземные воды. Проникновение фильтрата в почвы и грунтовые воды может привести к значительному загрязнению окружающей среды не только вредными органическими и неорганическими соединениями, но и яйцами гельминтов, патогенными микроорганизмами. </w:t>
      </w:r>
    </w:p>
    <w:p w:rsidR="00542EE2" w:rsidRDefault="00DF4380" w:rsidP="007B45F5">
      <w:pPr>
        <w:numPr>
          <w:ilvl w:val="0"/>
          <w:numId w:val="36"/>
        </w:numPr>
        <w:spacing w:after="0" w:line="240" w:lineRule="auto"/>
        <w:ind w:right="0" w:firstLine="708"/>
      </w:pPr>
      <w:r>
        <w:t>с</w:t>
      </w:r>
      <w:r w:rsidR="00542EE2">
        <w:t xml:space="preserve">валочный газ (СГ) – газ, образующийся в результате анаэробного брожения отходов в теле полигона. Основными компонентами свалочного газа являются парниковые газы диоксид углерода и метан. Кроме того, свалочный газ содержит множество токсических органических соединений, являющихся источниками неприятного запаха. </w:t>
      </w:r>
    </w:p>
    <w:p w:rsidR="00542EE2" w:rsidRDefault="00542EE2" w:rsidP="007B45F5">
      <w:pPr>
        <w:spacing w:after="0" w:line="240" w:lineRule="auto"/>
        <w:ind w:left="-15" w:right="0" w:firstLine="708"/>
      </w:pPr>
      <w:r>
        <w:t>Так же важной проблемой является создан</w:t>
      </w:r>
      <w:r w:rsidR="00DF4380">
        <w:t>ие несанкционированных свалок ТК</w:t>
      </w:r>
      <w:r>
        <w:t xml:space="preserve">О, что негативно влияет на экологическую обстановку </w:t>
      </w:r>
      <w:r w:rsidR="00DF4380">
        <w:t>Новооскольского городского округа</w:t>
      </w:r>
      <w:r>
        <w:t xml:space="preserve">. Для борьбы с несанкционированными свалками необходимо организовать своевременный вывоз твёрдых </w:t>
      </w:r>
      <w:r w:rsidR="00DF4380">
        <w:t>коммунальных</w:t>
      </w:r>
      <w:r>
        <w:t xml:space="preserve"> отходов от частных домовладений. </w:t>
      </w:r>
    </w:p>
    <w:p w:rsidR="00997B00" w:rsidRDefault="007712DD" w:rsidP="00DF4380">
      <w:pPr>
        <w:pStyle w:val="2"/>
        <w:numPr>
          <w:ilvl w:val="0"/>
          <w:numId w:val="14"/>
        </w:numPr>
        <w:spacing w:before="120" w:line="240" w:lineRule="auto"/>
        <w:ind w:left="0" w:firstLine="0"/>
      </w:pPr>
      <w:bookmarkStart w:id="274" w:name="_Toc17370979"/>
      <w:r>
        <w:t xml:space="preserve">Характеристика </w:t>
      </w:r>
      <w:r w:rsidRPr="00E71E34">
        <w:t>со</w:t>
      </w:r>
      <w:r w:rsidR="00DF4380">
        <w:t xml:space="preserve">стояния и проблем </w:t>
      </w:r>
      <w:r w:rsidR="00DF4380">
        <w:tab/>
        <w:t xml:space="preserve">в реализации </w:t>
      </w:r>
      <w:r w:rsidRPr="00E71E34">
        <w:t>энергоресурсосбережения и учета и сбора информации</w:t>
      </w:r>
      <w:bookmarkEnd w:id="274"/>
    </w:p>
    <w:p w:rsidR="00997B00" w:rsidRDefault="007712DD" w:rsidP="007B45F5">
      <w:pPr>
        <w:tabs>
          <w:tab w:val="left" w:pos="9638"/>
        </w:tabs>
        <w:spacing w:after="0" w:line="240" w:lineRule="auto"/>
        <w:ind w:right="0" w:firstLine="567"/>
      </w:pPr>
      <w:r>
        <w:t>В настоящее время повышение эффективности использования топливно</w:t>
      </w:r>
      <w:r w:rsidR="00DF4380">
        <w:t>-</w:t>
      </w:r>
      <w:r>
        <w:t xml:space="preserve">энергетических ресурсов системой коммунальной инфраструктуры является одной из важнейших стратегических задач развития </w:t>
      </w:r>
      <w:r w:rsidR="00DF4380">
        <w:t>Новооскольского городского округа</w:t>
      </w:r>
      <w:r>
        <w:t>. Основной целью энергосбережения и повышения энергетической эффективности является разработка мероприятий, направленных на обеспечение снижения потребления топливноэнергетических ресурсов в процессе выработки и транспортировки энергетических и природных ресурсов.</w:t>
      </w:r>
    </w:p>
    <w:p w:rsidR="00997B00" w:rsidRDefault="007712DD" w:rsidP="007B45F5">
      <w:pPr>
        <w:tabs>
          <w:tab w:val="left" w:pos="9638"/>
        </w:tabs>
        <w:spacing w:after="0" w:line="240" w:lineRule="auto"/>
        <w:ind w:right="0" w:firstLine="567"/>
      </w:pPr>
      <w:r>
        <w:t xml:space="preserve">На сегодняшний момент инженерное оборудование и сети ресурсоснабжения коммунальной инфраструктуры муниципального образования имеют высокий физический и моральный износ, что влечёт за собой излишний расход средств на энергоносители, ремонт сетей и их восстановление после аварий. Устаревшие канализационные насосные станции, </w:t>
      </w:r>
      <w:r w:rsidR="00DF4380">
        <w:t xml:space="preserve">отсутствие </w:t>
      </w:r>
      <w:r>
        <w:t>очистны</w:t>
      </w:r>
      <w:r w:rsidR="00DF4380">
        <w:t>х сооружений</w:t>
      </w:r>
      <w:r>
        <w:t xml:space="preserve"> и сети водоотведения оказывают негативное влияние на экологическую обстановку района. </w:t>
      </w:r>
    </w:p>
    <w:p w:rsidR="00997B00" w:rsidRDefault="007712DD" w:rsidP="007B45F5">
      <w:pPr>
        <w:tabs>
          <w:tab w:val="left" w:pos="9638"/>
        </w:tabs>
        <w:spacing w:after="0" w:line="240" w:lineRule="auto"/>
        <w:ind w:right="0" w:firstLine="567"/>
      </w:pPr>
      <w:r>
        <w:t>Внедрение мероприятий, направленных на энергосбережение и повышение энергетической эффективности</w:t>
      </w:r>
      <w:r w:rsidR="00DF4380">
        <w:t>,</w:t>
      </w:r>
      <w:r>
        <w:t xml:space="preserve"> помимо снижения совокупных затрат на выработку и транспортировку ресурсов</w:t>
      </w:r>
      <w:r w:rsidR="00DF4380">
        <w:t>,</w:t>
      </w:r>
      <w:r>
        <w:t xml:space="preserve"> помогут в развитии</w:t>
      </w:r>
      <w:r w:rsidR="00DF4380">
        <w:t xml:space="preserve"> Новооскольского городского округа </w:t>
      </w:r>
      <w:r>
        <w:t xml:space="preserve">(подключении новых потребителей), повышении надёжности систем </w:t>
      </w:r>
      <w:r>
        <w:lastRenderedPageBreak/>
        <w:t>ресурсоснабжения, улучшению экологической ситуации в</w:t>
      </w:r>
      <w:r w:rsidR="00DF4380" w:rsidRPr="00DF4380">
        <w:t xml:space="preserve"> </w:t>
      </w:r>
      <w:r w:rsidR="00DF4380">
        <w:t>Новооскольском городском округе</w:t>
      </w:r>
      <w:r>
        <w:t xml:space="preserve">. </w:t>
      </w:r>
    </w:p>
    <w:p w:rsidR="00997B00" w:rsidRDefault="007712DD" w:rsidP="007B45F5">
      <w:pPr>
        <w:tabs>
          <w:tab w:val="left" w:pos="9638"/>
        </w:tabs>
        <w:spacing w:after="0" w:line="240" w:lineRule="auto"/>
        <w:ind w:right="0" w:firstLine="567"/>
      </w:pPr>
      <w:r>
        <w:t xml:space="preserve">В соответствии с пунктом 5 статьи 13 Федерального закона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w:t>
      </w:r>
      <w:r w:rsidRPr="00E71E34">
        <w:t>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w:t>
      </w:r>
      <w:r>
        <w:t xml:space="preserve"> и общими (для коммунальной квартиры) приборами учета. </w:t>
      </w:r>
    </w:p>
    <w:p w:rsidR="00E71E34" w:rsidRDefault="00E71E34" w:rsidP="007B45F5">
      <w:pPr>
        <w:tabs>
          <w:tab w:val="left" w:pos="9638"/>
        </w:tabs>
        <w:spacing w:after="0" w:line="240" w:lineRule="auto"/>
        <w:ind w:right="0" w:firstLine="567"/>
      </w:pPr>
      <w:r>
        <w:t>Информация о степени оснащенности приборами учёта потребителей отсутствует</w:t>
      </w:r>
      <w:r w:rsidR="00DF4380">
        <w:t>.</w:t>
      </w:r>
    </w:p>
    <w:p w:rsidR="00997B00" w:rsidRDefault="007712DD" w:rsidP="00856990">
      <w:pPr>
        <w:pStyle w:val="2"/>
        <w:numPr>
          <w:ilvl w:val="1"/>
          <w:numId w:val="14"/>
        </w:numPr>
        <w:spacing w:before="120" w:line="240" w:lineRule="auto"/>
        <w:ind w:left="0"/>
        <w:jc w:val="both"/>
      </w:pPr>
      <w:bookmarkStart w:id="275" w:name="_Toc17370980"/>
      <w:r>
        <w:t>Проблемы в реализации энергосбережения в сфере теплоснабжения</w:t>
      </w:r>
      <w:bookmarkEnd w:id="275"/>
    </w:p>
    <w:p w:rsidR="00997B00" w:rsidRDefault="007712DD" w:rsidP="007B45F5">
      <w:pPr>
        <w:spacing w:after="0" w:line="240" w:lineRule="auto"/>
        <w:ind w:right="0" w:firstLine="567"/>
      </w:pPr>
      <w:r>
        <w:t>На текущий момент оборудование котельных муниципального образования (котлы, насосная группа) имеет высокий физический и моральный износ, что влечёт за собой повышенное потребление природного газа на выработку тепловой энергии.</w:t>
      </w:r>
    </w:p>
    <w:p w:rsidR="00997B00" w:rsidRDefault="007712DD" w:rsidP="007B45F5">
      <w:pPr>
        <w:spacing w:after="0" w:line="240" w:lineRule="auto"/>
        <w:ind w:right="0" w:firstLine="567"/>
      </w:pPr>
      <w:r>
        <w:t xml:space="preserve">Основным направлением в энергосбережении системы теплоснабжения </w:t>
      </w:r>
      <w:r w:rsidR="0026591A">
        <w:t xml:space="preserve">городского округа </w:t>
      </w:r>
      <w:r>
        <w:t xml:space="preserve">является замена существующего инженерного оборудования сетей теплоснабжения. Для повышения энергетической эффективности систем теплоснабжения </w:t>
      </w:r>
      <w:r w:rsidR="0026591A">
        <w:t>городского округа</w:t>
      </w:r>
      <w:r>
        <w:t xml:space="preserve"> необходима реконструкция системы теплоснабжения с применением современных энергосберегающих технологий. </w:t>
      </w:r>
    </w:p>
    <w:p w:rsidR="00997B00" w:rsidRDefault="007712DD" w:rsidP="007B45F5">
      <w:pPr>
        <w:spacing w:after="0" w:line="240" w:lineRule="auto"/>
        <w:ind w:right="0" w:firstLine="567"/>
      </w:pPr>
      <w:r>
        <w:t xml:space="preserve">Недостаточная степень оснащённости потребителей коммерческими приборами учёта затрудняет процесс сбора и учёта информации о потреблении тепловой энергии. </w:t>
      </w:r>
    </w:p>
    <w:p w:rsidR="00997B00" w:rsidRDefault="007712DD" w:rsidP="007B45F5">
      <w:pPr>
        <w:spacing w:after="0" w:line="240" w:lineRule="auto"/>
        <w:ind w:right="0" w:firstLine="567"/>
      </w:pPr>
      <w:r>
        <w:t>Согласно п. 5 статьи 13 Федерального закона от 23.11.2009</w:t>
      </w:r>
      <w:r w:rsidR="00DF4380">
        <w:t xml:space="preserve"> </w:t>
      </w:r>
      <w:r>
        <w:t>г. №</w:t>
      </w:r>
      <w:r w:rsidR="00DF4380">
        <w:t xml:space="preserve"> </w:t>
      </w:r>
      <w:r>
        <w:t xml:space="preserve">261-ФЗ «Об энергосбережении и повышении энергетическое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введённых в эксплуатацию на день вступления Закона 261-ФЗ в силу, обязаны в срок до 1 января 2012 года обеспечить оснащение таких домов приборами учёта используемых воды, природного газа, тепловой энергии, электрической энергии, а так же ввод установленных приборов учёта в эксплуатацию. При этом многоквартирные дома в указанный срок должны быть оснащены общедомовыми приборами используемых энергетических и природных ресурсов. </w:t>
      </w:r>
    </w:p>
    <w:p w:rsidR="0026591A" w:rsidRDefault="0026591A" w:rsidP="007B45F5">
      <w:pPr>
        <w:spacing w:after="0" w:line="240" w:lineRule="auto"/>
        <w:ind w:left="-15" w:right="0"/>
      </w:pPr>
      <w:r>
        <w:t>На территоритии Новооскольского г</w:t>
      </w:r>
      <w:r w:rsidR="00DF4380">
        <w:t>ородского округа централизованна</w:t>
      </w:r>
      <w:r>
        <w:t>я система теплоснабжения имеется в г. Новый Оскол и Великомихайловско</w:t>
      </w:r>
      <w:r w:rsidR="00DF4380">
        <w:t>й территориальной администрации</w:t>
      </w:r>
      <w:r>
        <w:t>,</w:t>
      </w:r>
      <w:r w:rsidR="00DF4380">
        <w:t xml:space="preserve"> </w:t>
      </w:r>
      <w:r>
        <w:t>в остальных территориальных администрациях система теплоснабжения отсутсвует .</w:t>
      </w:r>
    </w:p>
    <w:p w:rsidR="00997B00" w:rsidRDefault="007712DD" w:rsidP="00856990">
      <w:pPr>
        <w:pStyle w:val="2"/>
        <w:numPr>
          <w:ilvl w:val="1"/>
          <w:numId w:val="14"/>
        </w:numPr>
        <w:spacing w:before="120" w:line="240" w:lineRule="auto"/>
        <w:ind w:left="0" w:firstLine="0"/>
        <w:jc w:val="both"/>
      </w:pPr>
      <w:bookmarkStart w:id="276" w:name="_Toc17370981"/>
      <w:r>
        <w:t>Проблемы в реализации энергосбережения в сфере водоснабжения и водоотведения муниципального образования</w:t>
      </w:r>
      <w:bookmarkEnd w:id="276"/>
    </w:p>
    <w:p w:rsidR="00997B00" w:rsidRDefault="007712DD" w:rsidP="00DF4380">
      <w:pPr>
        <w:spacing w:after="0" w:line="240" w:lineRule="auto"/>
        <w:ind w:right="0" w:firstLine="708"/>
      </w:pPr>
      <w:r>
        <w:t xml:space="preserve">Анализ существующей системы водоснабжения и водоотведения </w:t>
      </w:r>
      <w:r w:rsidR="00DF4380">
        <w:t xml:space="preserve">Новооскольского городского округа </w:t>
      </w:r>
      <w:r>
        <w:t>позволяет выявить следующие проблемы в сфере энергосбережения:</w:t>
      </w:r>
    </w:p>
    <w:p w:rsidR="00997B00" w:rsidRDefault="007712DD" w:rsidP="007B45F5">
      <w:pPr>
        <w:numPr>
          <w:ilvl w:val="0"/>
          <w:numId w:val="6"/>
        </w:numPr>
        <w:spacing w:after="0" w:line="240" w:lineRule="auto"/>
        <w:ind w:left="0" w:right="0" w:firstLine="0"/>
      </w:pPr>
      <w:r>
        <w:t xml:space="preserve">запасы производительности насосного оборудования, которые закладываются при проектировании, исходя из условий возможности дальнейшего развития территории; </w:t>
      </w:r>
    </w:p>
    <w:p w:rsidR="00997B00" w:rsidRDefault="007712DD" w:rsidP="007B45F5">
      <w:pPr>
        <w:numPr>
          <w:ilvl w:val="0"/>
          <w:numId w:val="6"/>
        </w:numPr>
        <w:spacing w:after="0" w:line="240" w:lineRule="auto"/>
        <w:ind w:left="0" w:right="0" w:firstLine="0"/>
      </w:pPr>
      <w:r>
        <w:t xml:space="preserve">не квалифицированный подбор и замена оборудования эксплуатирующими организациями; </w:t>
      </w:r>
    </w:p>
    <w:p w:rsidR="00997B00" w:rsidRDefault="007712DD" w:rsidP="007B45F5">
      <w:pPr>
        <w:numPr>
          <w:ilvl w:val="0"/>
          <w:numId w:val="6"/>
        </w:numPr>
        <w:spacing w:after="0" w:line="240" w:lineRule="auto"/>
        <w:ind w:left="0" w:right="0" w:firstLine="0"/>
      </w:pPr>
      <w:r>
        <w:t xml:space="preserve">коррозия и замена труб; </w:t>
      </w:r>
    </w:p>
    <w:p w:rsidR="00997B00" w:rsidRDefault="007712DD" w:rsidP="007B45F5">
      <w:pPr>
        <w:numPr>
          <w:ilvl w:val="0"/>
          <w:numId w:val="6"/>
        </w:numPr>
        <w:spacing w:after="0" w:line="240" w:lineRule="auto"/>
        <w:ind w:left="0" w:right="0" w:firstLine="0"/>
      </w:pPr>
      <w:r>
        <w:lastRenderedPageBreak/>
        <w:t xml:space="preserve">износ насосного оборудования. </w:t>
      </w:r>
    </w:p>
    <w:p w:rsidR="00997B00" w:rsidRDefault="007712DD" w:rsidP="007B45F5">
      <w:pPr>
        <w:spacing w:after="0" w:line="240" w:lineRule="auto"/>
        <w:ind w:right="0" w:firstLine="567"/>
      </w:pPr>
      <w:r>
        <w:t xml:space="preserve">Основным направлением в энергосбережении системы водоснабжения и водоотведения </w:t>
      </w:r>
      <w:r w:rsidR="00DF4380">
        <w:t>Новооскольского городского округа</w:t>
      </w:r>
      <w:r>
        <w:t xml:space="preserve"> является замена существующего инженерного оборудования водозаборов, станций второго подъёма и сетей водоснабжения с применением современных энергосберегающих технологий. </w:t>
      </w:r>
    </w:p>
    <w:p w:rsidR="00997B00" w:rsidRDefault="007712DD" w:rsidP="007B45F5">
      <w:pPr>
        <w:spacing w:after="0" w:line="240" w:lineRule="auto"/>
        <w:ind w:right="0" w:firstLine="567"/>
      </w:pPr>
      <w:r>
        <w:t xml:space="preserve">Недостаточная степень оснащённости потребителей коммерческими приборами учёта затрудняет процесс сбора и учёта информации о потреблении тепловой энергии. </w:t>
      </w:r>
    </w:p>
    <w:p w:rsidR="00997B00" w:rsidRDefault="007712DD" w:rsidP="007B45F5">
      <w:pPr>
        <w:spacing w:after="0" w:line="240" w:lineRule="auto"/>
        <w:ind w:right="0" w:firstLine="567"/>
      </w:pPr>
      <w:r>
        <w:t xml:space="preserve">Согласно п. 5 статьи 13 Федерального закона от 23.11.2009г. №261-ФЗ «Об энергосбережении и повышении энергетическое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введённых в эксплуатацию на день вступления Закона 261-ФЗ в силу, обязаны в срок до 1 января 2012 года обеспечить оснащение таких домов приборами учёта используемых воды, природного газа, тепловой энергии, электрической энергии, а так же ввод установленных приборов учёта в эксплуатацию. При этом многоквартирные дома в указанный срок должны быть оснащены общедомовыми приборами </w:t>
      </w:r>
      <w:r w:rsidR="007D3058">
        <w:t xml:space="preserve">учета </w:t>
      </w:r>
      <w:r>
        <w:t xml:space="preserve">используемых энергетических и природных ресурсов. </w:t>
      </w:r>
    </w:p>
    <w:p w:rsidR="00997B00" w:rsidRDefault="007712DD" w:rsidP="00856990">
      <w:pPr>
        <w:pStyle w:val="2"/>
        <w:numPr>
          <w:ilvl w:val="0"/>
          <w:numId w:val="14"/>
        </w:numPr>
        <w:spacing w:before="120" w:line="240" w:lineRule="auto"/>
        <w:ind w:left="0" w:firstLine="0"/>
        <w:jc w:val="both"/>
      </w:pPr>
      <w:bookmarkStart w:id="277" w:name="_Toc17370982"/>
      <w:r>
        <w:t>Целевые</w:t>
      </w:r>
      <w:r w:rsidR="0026591A">
        <w:t xml:space="preserve"> показатели</w:t>
      </w:r>
      <w:r>
        <w:t xml:space="preserve"> развития коммунальной инфраструктуры</w:t>
      </w:r>
      <w:bookmarkEnd w:id="277"/>
    </w:p>
    <w:p w:rsidR="00997B00" w:rsidRDefault="007712DD" w:rsidP="007B45F5">
      <w:pPr>
        <w:spacing w:after="0" w:line="240" w:lineRule="auto"/>
        <w:ind w:right="0" w:firstLine="567"/>
      </w:pPr>
      <w:r>
        <w:t xml:space="preserve">Результаты реализации Программы определяются с достижением уровня запланированных технических и финансово-экономических целевых показателей. </w:t>
      </w:r>
    </w:p>
    <w:p w:rsidR="00997B00" w:rsidRDefault="007712DD" w:rsidP="007B45F5">
      <w:pPr>
        <w:spacing w:after="0" w:line="240" w:lineRule="auto"/>
        <w:ind w:right="0" w:firstLine="567"/>
      </w:pPr>
      <w:r>
        <w:t xml:space="preserve">Перечень целевых показателей с детализацией по системам коммунальной инфраструктуры принят 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утвержденные Приказом Министерства регионального развития РФ № 359/ГС от 01.10.2013 г., к которым относятся: </w:t>
      </w:r>
    </w:p>
    <w:p w:rsidR="00997B00" w:rsidRDefault="007712DD" w:rsidP="007B45F5">
      <w:pPr>
        <w:numPr>
          <w:ilvl w:val="0"/>
          <w:numId w:val="7"/>
        </w:numPr>
        <w:spacing w:after="0" w:line="240" w:lineRule="auto"/>
        <w:ind w:left="0" w:right="0" w:firstLine="567"/>
      </w:pPr>
      <w:r>
        <w:t xml:space="preserve">критерии доступности коммунальных услуг для населения; </w:t>
      </w:r>
    </w:p>
    <w:p w:rsidR="00997B00" w:rsidRDefault="007712DD" w:rsidP="007B45F5">
      <w:pPr>
        <w:numPr>
          <w:ilvl w:val="0"/>
          <w:numId w:val="7"/>
        </w:numPr>
        <w:spacing w:after="0" w:line="240" w:lineRule="auto"/>
        <w:ind w:left="0" w:right="0" w:firstLine="567"/>
      </w:pPr>
      <w:r>
        <w:t xml:space="preserve">показатели спроса на коммунальные ресурсы и перспективные нагрузки; </w:t>
      </w:r>
    </w:p>
    <w:p w:rsidR="00997B00" w:rsidRDefault="007712DD" w:rsidP="007B45F5">
      <w:pPr>
        <w:numPr>
          <w:ilvl w:val="0"/>
          <w:numId w:val="7"/>
        </w:numPr>
        <w:spacing w:after="0" w:line="240" w:lineRule="auto"/>
        <w:ind w:left="0" w:right="0" w:firstLine="567"/>
      </w:pPr>
      <w:r>
        <w:t xml:space="preserve">величины новых нагрузок; </w:t>
      </w:r>
    </w:p>
    <w:p w:rsidR="00997B00" w:rsidRDefault="007712DD" w:rsidP="007B45F5">
      <w:pPr>
        <w:numPr>
          <w:ilvl w:val="0"/>
          <w:numId w:val="7"/>
        </w:numPr>
        <w:spacing w:after="0" w:line="240" w:lineRule="auto"/>
        <w:ind w:left="0" w:right="0" w:firstLine="567"/>
      </w:pPr>
      <w:r>
        <w:t xml:space="preserve">показатели качества поставляемого ресурса; </w:t>
      </w:r>
    </w:p>
    <w:p w:rsidR="00997B00" w:rsidRDefault="007712DD" w:rsidP="007B45F5">
      <w:pPr>
        <w:numPr>
          <w:ilvl w:val="0"/>
          <w:numId w:val="7"/>
        </w:numPr>
        <w:spacing w:after="0" w:line="240" w:lineRule="auto"/>
        <w:ind w:left="0" w:right="0" w:firstLine="567"/>
      </w:pPr>
      <w:r>
        <w:t xml:space="preserve">показатели степени охвата потребителей приборами учета; </w:t>
      </w:r>
    </w:p>
    <w:p w:rsidR="00997B00" w:rsidRDefault="007712DD" w:rsidP="007B45F5">
      <w:pPr>
        <w:numPr>
          <w:ilvl w:val="0"/>
          <w:numId w:val="7"/>
        </w:numPr>
        <w:spacing w:after="0" w:line="240" w:lineRule="auto"/>
        <w:ind w:left="0" w:right="0" w:firstLine="567"/>
      </w:pPr>
      <w:r>
        <w:t xml:space="preserve">показатели надежности поставки ресурсов; </w:t>
      </w:r>
    </w:p>
    <w:p w:rsidR="007D3058" w:rsidRDefault="007712DD" w:rsidP="007B45F5">
      <w:pPr>
        <w:numPr>
          <w:ilvl w:val="0"/>
          <w:numId w:val="7"/>
        </w:numPr>
        <w:spacing w:after="0" w:line="240" w:lineRule="auto"/>
        <w:ind w:left="0" w:right="0" w:firstLine="567"/>
      </w:pPr>
      <w:r>
        <w:t xml:space="preserve">показатели эффективности производства и транспортировки ресурсов; </w:t>
      </w:r>
    </w:p>
    <w:p w:rsidR="00997B00" w:rsidRDefault="007712DD" w:rsidP="007B45F5">
      <w:pPr>
        <w:numPr>
          <w:ilvl w:val="0"/>
          <w:numId w:val="7"/>
        </w:numPr>
        <w:spacing w:after="0" w:line="240" w:lineRule="auto"/>
        <w:ind w:left="0" w:right="0" w:firstLine="567"/>
      </w:pPr>
      <w:r>
        <w:t xml:space="preserve">показатели эффективности потребления коммунальных ресурсов; </w:t>
      </w:r>
    </w:p>
    <w:p w:rsidR="00997B00" w:rsidRDefault="007712DD" w:rsidP="007B45F5">
      <w:pPr>
        <w:numPr>
          <w:ilvl w:val="0"/>
          <w:numId w:val="7"/>
        </w:numPr>
        <w:spacing w:after="0" w:line="240" w:lineRule="auto"/>
        <w:ind w:left="0" w:right="0" w:firstLine="567"/>
      </w:pPr>
      <w:r>
        <w:t xml:space="preserve">показатели воздействия на окружающую среду. </w:t>
      </w:r>
    </w:p>
    <w:p w:rsidR="00997B00" w:rsidRDefault="007712DD" w:rsidP="007B45F5">
      <w:pPr>
        <w:spacing w:after="0" w:line="240" w:lineRule="auto"/>
        <w:ind w:right="0" w:firstLine="567"/>
      </w:pPr>
      <w:r>
        <w:t xml:space="preserve">Количественные значения целевых показателей определены с учетом выполнения всех мероприятий Программы в запланированные сроки. В перечень целевых показателей были включены показатели, актуальные для систем коммунальной инфраструктуры данного муниципального образования. Целевые показатели развития коммунальной инфраструктуры </w:t>
      </w:r>
      <w:r w:rsidR="007D3058">
        <w:t xml:space="preserve">Новооскольского городского округа </w:t>
      </w:r>
      <w:r>
        <w:t xml:space="preserve">представлены в таблице </w:t>
      </w:r>
      <w:r w:rsidR="0026591A">
        <w:t>22</w:t>
      </w:r>
      <w:r>
        <w:t xml:space="preserve">4. </w:t>
      </w:r>
    </w:p>
    <w:p w:rsidR="00997B00" w:rsidRDefault="00997B00" w:rsidP="007B45F5">
      <w:pPr>
        <w:spacing w:after="0" w:line="240" w:lineRule="auto"/>
        <w:ind w:right="0" w:firstLine="0"/>
        <w:sectPr w:rsidR="00997B00" w:rsidSect="00742EB6">
          <w:pgSz w:w="11906" w:h="16838"/>
          <w:pgMar w:top="851" w:right="1134" w:bottom="624" w:left="1701" w:header="720" w:footer="720" w:gutter="0"/>
          <w:cols w:space="720"/>
          <w:docGrid w:linePitch="326"/>
        </w:sectPr>
      </w:pPr>
    </w:p>
    <w:p w:rsidR="0026591A" w:rsidRDefault="007712DD" w:rsidP="003A6793">
      <w:pPr>
        <w:spacing w:after="0" w:line="240" w:lineRule="auto"/>
        <w:jc w:val="right"/>
      </w:pPr>
      <w:r>
        <w:lastRenderedPageBreak/>
        <w:t>Таблица</w:t>
      </w:r>
      <w:r w:rsidR="0026591A">
        <w:t>224</w:t>
      </w:r>
    </w:p>
    <w:p w:rsidR="00997B00" w:rsidRPr="0026591A" w:rsidRDefault="007712DD" w:rsidP="003A6793">
      <w:pPr>
        <w:spacing w:after="0" w:line="240" w:lineRule="auto"/>
        <w:jc w:val="center"/>
        <w:rPr>
          <w:b/>
        </w:rPr>
      </w:pPr>
      <w:r w:rsidRPr="0026591A">
        <w:rPr>
          <w:b/>
        </w:rPr>
        <w:t>Целевые показатели развития коммунальной инфраструктуры муниципального образования</w:t>
      </w:r>
    </w:p>
    <w:tbl>
      <w:tblPr>
        <w:tblStyle w:val="TableGrid"/>
        <w:tblW w:w="4957" w:type="pct"/>
        <w:jc w:val="center"/>
        <w:tblInd w:w="-2" w:type="dxa"/>
        <w:tblCellMar>
          <w:top w:w="47" w:type="dxa"/>
          <w:left w:w="108" w:type="dxa"/>
          <w:bottom w:w="7" w:type="dxa"/>
          <w:right w:w="58" w:type="dxa"/>
        </w:tblCellMar>
        <w:tblLook w:val="04A0"/>
      </w:tblPr>
      <w:tblGrid>
        <w:gridCol w:w="691"/>
        <w:gridCol w:w="38"/>
        <w:gridCol w:w="134"/>
        <w:gridCol w:w="2998"/>
        <w:gridCol w:w="333"/>
        <w:gridCol w:w="470"/>
        <w:gridCol w:w="96"/>
        <w:gridCol w:w="584"/>
        <w:gridCol w:w="2884"/>
        <w:gridCol w:w="430"/>
        <w:gridCol w:w="398"/>
        <w:gridCol w:w="771"/>
        <w:gridCol w:w="73"/>
        <w:gridCol w:w="377"/>
        <w:gridCol w:w="494"/>
        <w:gridCol w:w="196"/>
        <w:gridCol w:w="394"/>
        <w:gridCol w:w="356"/>
        <w:gridCol w:w="394"/>
        <w:gridCol w:w="58"/>
        <w:gridCol w:w="146"/>
        <w:gridCol w:w="348"/>
        <w:gridCol w:w="225"/>
        <w:gridCol w:w="255"/>
        <w:gridCol w:w="470"/>
        <w:gridCol w:w="26"/>
        <w:gridCol w:w="202"/>
        <w:gridCol w:w="722"/>
        <w:gridCol w:w="23"/>
        <w:gridCol w:w="23"/>
      </w:tblGrid>
      <w:tr w:rsidR="007D3058" w:rsidRPr="007D3058" w:rsidTr="007D3058">
        <w:trPr>
          <w:trHeight w:val="239"/>
          <w:jc w:val="center"/>
        </w:trPr>
        <w:tc>
          <w:tcPr>
            <w:tcW w:w="236" w:type="pct"/>
            <w:vMerge w:val="restar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b/>
                <w:sz w:val="18"/>
                <w:szCs w:val="18"/>
              </w:rPr>
              <w:t xml:space="preserve">№ п/п </w:t>
            </w:r>
          </w:p>
        </w:tc>
        <w:tc>
          <w:tcPr>
            <w:tcW w:w="1085" w:type="pct"/>
            <w:gridSpan w:val="3"/>
            <w:vMerge w:val="restar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6" w:firstLine="0"/>
              <w:jc w:val="center"/>
              <w:rPr>
                <w:sz w:val="18"/>
                <w:szCs w:val="18"/>
              </w:rPr>
            </w:pPr>
            <w:r w:rsidRPr="007D3058">
              <w:rPr>
                <w:b/>
                <w:sz w:val="18"/>
                <w:szCs w:val="18"/>
              </w:rPr>
              <w:t xml:space="preserve">Наименование индикатора </w:t>
            </w:r>
          </w:p>
        </w:tc>
        <w:tc>
          <w:tcPr>
            <w:tcW w:w="308" w:type="pct"/>
            <w:gridSpan w:val="3"/>
            <w:vMerge w:val="restar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b/>
                <w:sz w:val="18"/>
                <w:szCs w:val="18"/>
              </w:rPr>
              <w:t xml:space="preserve">Ед-цы изм. </w:t>
            </w:r>
          </w:p>
        </w:tc>
        <w:tc>
          <w:tcPr>
            <w:tcW w:w="1334" w:type="pct"/>
            <w:gridSpan w:val="3"/>
            <w:vMerge w:val="restar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b/>
                <w:sz w:val="18"/>
                <w:szCs w:val="18"/>
              </w:rPr>
              <w:t xml:space="preserve">Характеристика индикатора </w:t>
            </w:r>
          </w:p>
        </w:tc>
        <w:tc>
          <w:tcPr>
            <w:tcW w:w="425" w:type="pct"/>
            <w:gridSpan w:val="3"/>
            <w:vMerge w:val="restart"/>
            <w:tcBorders>
              <w:top w:val="single" w:sz="4" w:space="0" w:color="000000"/>
              <w:left w:val="single" w:sz="4" w:space="0" w:color="000000"/>
              <w:bottom w:val="single" w:sz="4" w:space="0" w:color="000000"/>
              <w:right w:val="single" w:sz="4" w:space="0" w:color="000000"/>
            </w:tcBorders>
            <w:vAlign w:val="center"/>
          </w:tcPr>
          <w:p w:rsidR="00997B00" w:rsidRPr="007D3058" w:rsidRDefault="007D3058" w:rsidP="003A6793">
            <w:pPr>
              <w:spacing w:after="0" w:line="240" w:lineRule="auto"/>
              <w:ind w:right="0" w:firstLine="0"/>
              <w:jc w:val="center"/>
              <w:rPr>
                <w:sz w:val="18"/>
                <w:szCs w:val="18"/>
              </w:rPr>
            </w:pPr>
            <w:r>
              <w:rPr>
                <w:b/>
                <w:sz w:val="18"/>
                <w:szCs w:val="18"/>
              </w:rPr>
              <w:t>Фактическое значение</w:t>
            </w:r>
            <w:r w:rsidR="007712DD" w:rsidRPr="007D3058">
              <w:rPr>
                <w:b/>
                <w:sz w:val="18"/>
                <w:szCs w:val="18"/>
              </w:rPr>
              <w:t xml:space="preserve"> </w:t>
            </w:r>
          </w:p>
          <w:p w:rsidR="00997B00" w:rsidRPr="007D3058" w:rsidRDefault="007712DD" w:rsidP="003A6793">
            <w:pPr>
              <w:spacing w:after="0" w:line="240" w:lineRule="auto"/>
              <w:ind w:right="53" w:firstLine="0"/>
              <w:jc w:val="center"/>
              <w:rPr>
                <w:sz w:val="18"/>
                <w:szCs w:val="18"/>
              </w:rPr>
            </w:pPr>
            <w:r w:rsidRPr="007D3058">
              <w:rPr>
                <w:b/>
                <w:sz w:val="18"/>
                <w:szCs w:val="18"/>
              </w:rPr>
              <w:t xml:space="preserve">2014 </w:t>
            </w:r>
          </w:p>
        </w:tc>
        <w:tc>
          <w:tcPr>
            <w:tcW w:w="1611" w:type="pct"/>
            <w:gridSpan w:val="17"/>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3" w:firstLine="0"/>
              <w:jc w:val="center"/>
              <w:rPr>
                <w:sz w:val="18"/>
                <w:szCs w:val="18"/>
              </w:rPr>
            </w:pPr>
            <w:r w:rsidRPr="007D3058">
              <w:rPr>
                <w:b/>
                <w:sz w:val="18"/>
                <w:szCs w:val="18"/>
              </w:rPr>
              <w:t xml:space="preserve">Расчетное значение показателей </w:t>
            </w:r>
          </w:p>
        </w:tc>
      </w:tr>
      <w:tr w:rsidR="007D3058" w:rsidRPr="007D3058" w:rsidTr="007D3058">
        <w:trPr>
          <w:trHeight w:val="310"/>
          <w:jc w:val="center"/>
        </w:trPr>
        <w:tc>
          <w:tcPr>
            <w:tcW w:w="236" w:type="pct"/>
            <w:vMerge/>
            <w:tcBorders>
              <w:top w:val="nil"/>
              <w:left w:val="single" w:sz="4" w:space="0" w:color="000000"/>
              <w:bottom w:val="single" w:sz="4" w:space="0" w:color="000000"/>
              <w:right w:val="single" w:sz="4" w:space="0" w:color="000000"/>
            </w:tcBorders>
            <w:vAlign w:val="center"/>
          </w:tcPr>
          <w:p w:rsidR="00997B00" w:rsidRPr="007D3058" w:rsidRDefault="00997B00" w:rsidP="003A6793">
            <w:pPr>
              <w:spacing w:after="0" w:line="240" w:lineRule="auto"/>
              <w:ind w:right="0" w:firstLine="0"/>
              <w:jc w:val="left"/>
              <w:rPr>
                <w:sz w:val="18"/>
                <w:szCs w:val="18"/>
              </w:rPr>
            </w:pPr>
          </w:p>
        </w:tc>
        <w:tc>
          <w:tcPr>
            <w:tcW w:w="1085" w:type="pct"/>
            <w:gridSpan w:val="3"/>
            <w:vMerge/>
            <w:tcBorders>
              <w:top w:val="nil"/>
              <w:left w:val="single" w:sz="4" w:space="0" w:color="000000"/>
              <w:bottom w:val="single" w:sz="4" w:space="0" w:color="000000"/>
              <w:right w:val="single" w:sz="4" w:space="0" w:color="000000"/>
            </w:tcBorders>
            <w:vAlign w:val="center"/>
          </w:tcPr>
          <w:p w:rsidR="00997B00" w:rsidRPr="007D3058" w:rsidRDefault="00997B00" w:rsidP="003A6793">
            <w:pPr>
              <w:spacing w:after="0" w:line="240" w:lineRule="auto"/>
              <w:ind w:right="0" w:firstLine="0"/>
              <w:jc w:val="left"/>
              <w:rPr>
                <w:sz w:val="18"/>
                <w:szCs w:val="18"/>
              </w:rPr>
            </w:pPr>
          </w:p>
        </w:tc>
        <w:tc>
          <w:tcPr>
            <w:tcW w:w="308" w:type="pct"/>
            <w:gridSpan w:val="3"/>
            <w:vMerge/>
            <w:tcBorders>
              <w:top w:val="nil"/>
              <w:left w:val="single" w:sz="4" w:space="0" w:color="000000"/>
              <w:bottom w:val="single" w:sz="4" w:space="0" w:color="000000"/>
              <w:right w:val="single" w:sz="4" w:space="0" w:color="000000"/>
            </w:tcBorders>
            <w:vAlign w:val="center"/>
          </w:tcPr>
          <w:p w:rsidR="00997B00" w:rsidRPr="007D3058" w:rsidRDefault="00997B00" w:rsidP="003A6793">
            <w:pPr>
              <w:spacing w:after="0" w:line="240" w:lineRule="auto"/>
              <w:ind w:right="0" w:firstLine="0"/>
              <w:jc w:val="left"/>
              <w:rPr>
                <w:sz w:val="18"/>
                <w:szCs w:val="18"/>
              </w:rPr>
            </w:pPr>
          </w:p>
        </w:tc>
        <w:tc>
          <w:tcPr>
            <w:tcW w:w="1334" w:type="pct"/>
            <w:gridSpan w:val="3"/>
            <w:vMerge/>
            <w:tcBorders>
              <w:top w:val="nil"/>
              <w:left w:val="single" w:sz="4" w:space="0" w:color="000000"/>
              <w:bottom w:val="single" w:sz="4" w:space="0" w:color="000000"/>
              <w:right w:val="single" w:sz="4" w:space="0" w:color="000000"/>
            </w:tcBorders>
            <w:vAlign w:val="center"/>
          </w:tcPr>
          <w:p w:rsidR="00997B00" w:rsidRPr="007D3058" w:rsidRDefault="00997B00" w:rsidP="003A6793">
            <w:pPr>
              <w:spacing w:after="0" w:line="240" w:lineRule="auto"/>
              <w:ind w:right="0" w:firstLine="0"/>
              <w:jc w:val="left"/>
              <w:rPr>
                <w:sz w:val="18"/>
                <w:szCs w:val="18"/>
              </w:rPr>
            </w:pPr>
          </w:p>
        </w:tc>
        <w:tc>
          <w:tcPr>
            <w:tcW w:w="425" w:type="pct"/>
            <w:gridSpan w:val="3"/>
            <w:vMerge/>
            <w:tcBorders>
              <w:top w:val="nil"/>
              <w:left w:val="single" w:sz="4" w:space="0" w:color="000000"/>
              <w:bottom w:val="single" w:sz="4" w:space="0" w:color="000000"/>
              <w:right w:val="single" w:sz="4" w:space="0" w:color="000000"/>
            </w:tcBorders>
            <w:vAlign w:val="center"/>
          </w:tcPr>
          <w:p w:rsidR="00997B00" w:rsidRPr="007D3058" w:rsidRDefault="00997B00" w:rsidP="003A6793">
            <w:pPr>
              <w:spacing w:after="0" w:line="240" w:lineRule="auto"/>
              <w:ind w:right="0" w:firstLine="0"/>
              <w:jc w:val="left"/>
              <w:rPr>
                <w:sz w:val="18"/>
                <w:szCs w:val="18"/>
              </w:rPr>
            </w:pPr>
          </w:p>
        </w:tc>
        <w:tc>
          <w:tcPr>
            <w:tcW w:w="36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4" w:firstLine="0"/>
              <w:jc w:val="center"/>
              <w:rPr>
                <w:sz w:val="18"/>
                <w:szCs w:val="18"/>
              </w:rPr>
            </w:pPr>
            <w:r w:rsidRPr="007D3058">
              <w:rPr>
                <w:b/>
                <w:sz w:val="18"/>
                <w:szCs w:val="18"/>
              </w:rPr>
              <w:t xml:space="preserve">2015 </w:t>
            </w:r>
          </w:p>
        </w:tc>
        <w:tc>
          <w:tcPr>
            <w:tcW w:w="41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1" w:firstLine="0"/>
              <w:jc w:val="center"/>
              <w:rPr>
                <w:sz w:val="18"/>
                <w:szCs w:val="18"/>
              </w:rPr>
            </w:pPr>
            <w:r w:rsidRPr="007D3058">
              <w:rPr>
                <w:b/>
                <w:sz w:val="18"/>
                <w:szCs w:val="18"/>
              </w:rPr>
              <w:t xml:space="preserve">2016 </w:t>
            </w:r>
          </w:p>
        </w:tc>
        <w:tc>
          <w:tcPr>
            <w:tcW w:w="24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b/>
                <w:sz w:val="18"/>
                <w:szCs w:val="18"/>
              </w:rPr>
              <w:t xml:space="preserve">2017 </w:t>
            </w:r>
          </w:p>
        </w:tc>
        <w:tc>
          <w:tcPr>
            <w:tcW w:w="25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b/>
                <w:sz w:val="18"/>
                <w:szCs w:val="18"/>
              </w:rPr>
              <w:t xml:space="preserve">2022 </w:t>
            </w:r>
          </w:p>
        </w:tc>
        <w:tc>
          <w:tcPr>
            <w:tcW w:w="33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b/>
                <w:sz w:val="18"/>
                <w:szCs w:val="18"/>
              </w:rPr>
              <w:t xml:space="preserve">2030 </w:t>
            </w:r>
          </w:p>
        </w:tc>
      </w:tr>
      <w:tr w:rsidR="007D3058" w:rsidRPr="007D3058" w:rsidTr="007D3058">
        <w:trPr>
          <w:trHeight w:val="122"/>
          <w:jc w:val="center"/>
        </w:trPr>
        <w:tc>
          <w:tcPr>
            <w:tcW w:w="236" w:type="pct"/>
            <w:tcBorders>
              <w:top w:val="single" w:sz="4" w:space="0" w:color="000000"/>
              <w:left w:val="single" w:sz="4" w:space="0" w:color="000000"/>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085"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679" w:type="pct"/>
            <w:gridSpan w:val="26"/>
            <w:tcBorders>
              <w:top w:val="single" w:sz="4" w:space="0" w:color="000000"/>
              <w:left w:val="nil"/>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b/>
                <w:sz w:val="18"/>
                <w:szCs w:val="18"/>
              </w:rPr>
              <w:t xml:space="preserve">Водоснабжение </w:t>
            </w:r>
          </w:p>
        </w:tc>
      </w:tr>
      <w:tr w:rsidR="007D3058" w:rsidRPr="007D3058" w:rsidTr="007D3058">
        <w:trPr>
          <w:trHeight w:val="267"/>
          <w:jc w:val="center"/>
        </w:trPr>
        <w:tc>
          <w:tcPr>
            <w:tcW w:w="236" w:type="pct"/>
            <w:tcBorders>
              <w:top w:val="single" w:sz="4" w:space="0" w:color="000000"/>
              <w:left w:val="single" w:sz="4" w:space="0" w:color="000000"/>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085"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679" w:type="pct"/>
            <w:gridSpan w:val="26"/>
            <w:tcBorders>
              <w:top w:val="single" w:sz="4" w:space="0" w:color="000000"/>
              <w:left w:val="nil"/>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1. Надежность (бесперебойность) снабжения потребителей </w:t>
            </w:r>
          </w:p>
        </w:tc>
      </w:tr>
      <w:tr w:rsidR="007D3058" w:rsidRPr="007D3058" w:rsidTr="007D3058">
        <w:trPr>
          <w:trHeight w:val="654"/>
          <w:jc w:val="center"/>
        </w:trPr>
        <w:tc>
          <w:tcPr>
            <w:tcW w:w="236" w:type="pc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1.1. </w:t>
            </w:r>
          </w:p>
        </w:tc>
        <w:tc>
          <w:tcPr>
            <w:tcW w:w="108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Перебои в снабжении потребителей </w:t>
            </w:r>
          </w:p>
        </w:tc>
        <w:tc>
          <w:tcPr>
            <w:tcW w:w="308"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2" w:firstLine="0"/>
              <w:jc w:val="center"/>
              <w:rPr>
                <w:sz w:val="18"/>
                <w:szCs w:val="18"/>
              </w:rPr>
            </w:pPr>
            <w:r w:rsidRPr="007D3058">
              <w:rPr>
                <w:sz w:val="18"/>
                <w:szCs w:val="18"/>
              </w:rPr>
              <w:t xml:space="preserve">час./чел </w:t>
            </w:r>
          </w:p>
        </w:tc>
        <w:tc>
          <w:tcPr>
            <w:tcW w:w="133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Продолжительность отключений по любым причинам к численности населения, получающего услуги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4" w:firstLine="0"/>
              <w:jc w:val="center"/>
              <w:rPr>
                <w:sz w:val="18"/>
                <w:szCs w:val="18"/>
              </w:rPr>
            </w:pPr>
            <w:r w:rsidRPr="007D3058">
              <w:rPr>
                <w:sz w:val="18"/>
                <w:szCs w:val="18"/>
              </w:rPr>
              <w:t xml:space="preserve">0,0029 </w:t>
            </w:r>
          </w:p>
        </w:tc>
        <w:tc>
          <w:tcPr>
            <w:tcW w:w="36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5" w:firstLine="0"/>
              <w:jc w:val="center"/>
              <w:rPr>
                <w:sz w:val="18"/>
                <w:szCs w:val="18"/>
              </w:rPr>
            </w:pPr>
            <w:r w:rsidRPr="007D3058">
              <w:rPr>
                <w:sz w:val="18"/>
                <w:szCs w:val="18"/>
              </w:rPr>
              <w:t xml:space="preserve">0,0029 </w:t>
            </w:r>
          </w:p>
        </w:tc>
        <w:tc>
          <w:tcPr>
            <w:tcW w:w="41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2" w:firstLine="0"/>
              <w:jc w:val="center"/>
              <w:rPr>
                <w:sz w:val="18"/>
                <w:szCs w:val="18"/>
              </w:rPr>
            </w:pPr>
            <w:r w:rsidRPr="007D3058">
              <w:rPr>
                <w:sz w:val="18"/>
                <w:szCs w:val="18"/>
              </w:rPr>
              <w:t xml:space="preserve">0,0029 </w:t>
            </w:r>
          </w:p>
        </w:tc>
        <w:tc>
          <w:tcPr>
            <w:tcW w:w="24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4" w:firstLine="0"/>
              <w:jc w:val="center"/>
              <w:rPr>
                <w:sz w:val="18"/>
                <w:szCs w:val="18"/>
              </w:rPr>
            </w:pPr>
            <w:r w:rsidRPr="007D3058">
              <w:rPr>
                <w:sz w:val="18"/>
                <w:szCs w:val="18"/>
              </w:rPr>
              <w:t xml:space="preserve">0,0029 </w:t>
            </w:r>
          </w:p>
        </w:tc>
        <w:tc>
          <w:tcPr>
            <w:tcW w:w="25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2" w:firstLine="0"/>
              <w:jc w:val="center"/>
              <w:rPr>
                <w:sz w:val="18"/>
                <w:szCs w:val="18"/>
              </w:rPr>
            </w:pPr>
            <w:r w:rsidRPr="007D3058">
              <w:rPr>
                <w:sz w:val="18"/>
                <w:szCs w:val="18"/>
              </w:rPr>
              <w:t xml:space="preserve">0,0029 </w:t>
            </w:r>
          </w:p>
        </w:tc>
        <w:tc>
          <w:tcPr>
            <w:tcW w:w="33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5" w:firstLine="0"/>
              <w:jc w:val="center"/>
              <w:rPr>
                <w:sz w:val="18"/>
                <w:szCs w:val="18"/>
              </w:rPr>
            </w:pPr>
            <w:r w:rsidRPr="007D3058">
              <w:rPr>
                <w:sz w:val="18"/>
                <w:szCs w:val="18"/>
              </w:rPr>
              <w:t xml:space="preserve">0,0029 </w:t>
            </w:r>
          </w:p>
        </w:tc>
      </w:tr>
      <w:tr w:rsidR="007D3058" w:rsidRPr="007D3058" w:rsidTr="007D3058">
        <w:trPr>
          <w:trHeight w:val="326"/>
          <w:jc w:val="center"/>
        </w:trPr>
        <w:tc>
          <w:tcPr>
            <w:tcW w:w="236" w:type="pc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1.2. </w:t>
            </w:r>
          </w:p>
        </w:tc>
        <w:tc>
          <w:tcPr>
            <w:tcW w:w="108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Продолжительность </w:t>
            </w:r>
          </w:p>
          <w:p w:rsidR="00997B00" w:rsidRPr="007D3058" w:rsidRDefault="007712DD" w:rsidP="003A6793">
            <w:pPr>
              <w:spacing w:after="0" w:line="240" w:lineRule="auto"/>
              <w:ind w:right="0" w:firstLine="0"/>
              <w:jc w:val="left"/>
              <w:rPr>
                <w:sz w:val="18"/>
                <w:szCs w:val="18"/>
              </w:rPr>
            </w:pPr>
            <w:r w:rsidRPr="007D3058">
              <w:rPr>
                <w:sz w:val="18"/>
                <w:szCs w:val="18"/>
              </w:rPr>
              <w:t xml:space="preserve">(бесперебойность) поставки услуг </w:t>
            </w:r>
          </w:p>
        </w:tc>
        <w:tc>
          <w:tcPr>
            <w:tcW w:w="308"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час./день </w:t>
            </w:r>
          </w:p>
        </w:tc>
        <w:tc>
          <w:tcPr>
            <w:tcW w:w="133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Отношение количества часов предоставления услуг к количеству дней в отчётном периоде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3" w:firstLine="0"/>
              <w:jc w:val="center"/>
              <w:rPr>
                <w:sz w:val="18"/>
                <w:szCs w:val="18"/>
              </w:rPr>
            </w:pPr>
            <w:r w:rsidRPr="007D3058">
              <w:rPr>
                <w:sz w:val="18"/>
                <w:szCs w:val="18"/>
              </w:rPr>
              <w:t xml:space="preserve">24 </w:t>
            </w:r>
          </w:p>
        </w:tc>
        <w:tc>
          <w:tcPr>
            <w:tcW w:w="36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24 </w:t>
            </w:r>
          </w:p>
        </w:tc>
        <w:tc>
          <w:tcPr>
            <w:tcW w:w="41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24 </w:t>
            </w:r>
          </w:p>
        </w:tc>
        <w:tc>
          <w:tcPr>
            <w:tcW w:w="24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24 </w:t>
            </w:r>
          </w:p>
        </w:tc>
        <w:tc>
          <w:tcPr>
            <w:tcW w:w="25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24 </w:t>
            </w:r>
          </w:p>
        </w:tc>
        <w:tc>
          <w:tcPr>
            <w:tcW w:w="33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24 </w:t>
            </w:r>
          </w:p>
        </w:tc>
      </w:tr>
      <w:tr w:rsidR="007D3058" w:rsidRPr="007D3058" w:rsidTr="007D3058">
        <w:trPr>
          <w:trHeight w:val="351"/>
          <w:jc w:val="center"/>
        </w:trPr>
        <w:tc>
          <w:tcPr>
            <w:tcW w:w="236" w:type="pc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1.3. </w:t>
            </w:r>
          </w:p>
        </w:tc>
        <w:tc>
          <w:tcPr>
            <w:tcW w:w="108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Коэффициент потерь </w:t>
            </w:r>
          </w:p>
        </w:tc>
        <w:tc>
          <w:tcPr>
            <w:tcW w:w="308"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1" w:firstLine="0"/>
              <w:jc w:val="center"/>
              <w:rPr>
                <w:sz w:val="18"/>
                <w:szCs w:val="18"/>
              </w:rPr>
            </w:pPr>
            <w:r w:rsidRPr="007D3058">
              <w:rPr>
                <w:sz w:val="18"/>
                <w:szCs w:val="18"/>
              </w:rPr>
              <w:t xml:space="preserve">м3/км </w:t>
            </w:r>
          </w:p>
        </w:tc>
        <w:tc>
          <w:tcPr>
            <w:tcW w:w="133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Отношение объема потерь к протяженности сети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3" w:firstLine="0"/>
              <w:jc w:val="center"/>
              <w:rPr>
                <w:sz w:val="18"/>
                <w:szCs w:val="18"/>
              </w:rPr>
            </w:pPr>
            <w:r w:rsidRPr="007D3058">
              <w:rPr>
                <w:sz w:val="18"/>
                <w:szCs w:val="18"/>
              </w:rPr>
              <w:t xml:space="preserve">361 </w:t>
            </w:r>
          </w:p>
        </w:tc>
        <w:tc>
          <w:tcPr>
            <w:tcW w:w="36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361 </w:t>
            </w:r>
          </w:p>
        </w:tc>
        <w:tc>
          <w:tcPr>
            <w:tcW w:w="41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361 </w:t>
            </w:r>
          </w:p>
        </w:tc>
        <w:tc>
          <w:tcPr>
            <w:tcW w:w="24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361 </w:t>
            </w:r>
          </w:p>
        </w:tc>
        <w:tc>
          <w:tcPr>
            <w:tcW w:w="25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361 </w:t>
            </w:r>
          </w:p>
        </w:tc>
        <w:tc>
          <w:tcPr>
            <w:tcW w:w="33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361 </w:t>
            </w:r>
          </w:p>
        </w:tc>
      </w:tr>
      <w:tr w:rsidR="007D3058" w:rsidRPr="007D3058" w:rsidTr="007D3058">
        <w:trPr>
          <w:trHeight w:val="395"/>
          <w:jc w:val="center"/>
        </w:trPr>
        <w:tc>
          <w:tcPr>
            <w:tcW w:w="236" w:type="pc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1.4. </w:t>
            </w:r>
          </w:p>
        </w:tc>
        <w:tc>
          <w:tcPr>
            <w:tcW w:w="108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Индекс замены оборудования </w:t>
            </w:r>
          </w:p>
        </w:tc>
        <w:tc>
          <w:tcPr>
            <w:tcW w:w="308"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 </w:t>
            </w:r>
          </w:p>
        </w:tc>
        <w:tc>
          <w:tcPr>
            <w:tcW w:w="133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Отношение количества заменённого оборудования к количеству установленного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6" w:firstLine="0"/>
              <w:jc w:val="center"/>
              <w:rPr>
                <w:sz w:val="18"/>
                <w:szCs w:val="18"/>
              </w:rPr>
            </w:pPr>
            <w:r w:rsidRPr="007D3058">
              <w:rPr>
                <w:sz w:val="18"/>
                <w:szCs w:val="18"/>
              </w:rPr>
              <w:t xml:space="preserve">45,9 </w:t>
            </w:r>
          </w:p>
        </w:tc>
        <w:tc>
          <w:tcPr>
            <w:tcW w:w="36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0" w:firstLine="0"/>
              <w:jc w:val="right"/>
              <w:rPr>
                <w:sz w:val="18"/>
                <w:szCs w:val="18"/>
              </w:rPr>
            </w:pPr>
            <w:r w:rsidRPr="007D3058">
              <w:rPr>
                <w:sz w:val="18"/>
                <w:szCs w:val="18"/>
              </w:rPr>
              <w:t xml:space="preserve">45,9 </w:t>
            </w:r>
          </w:p>
        </w:tc>
        <w:tc>
          <w:tcPr>
            <w:tcW w:w="41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48 </w:t>
            </w:r>
          </w:p>
        </w:tc>
        <w:tc>
          <w:tcPr>
            <w:tcW w:w="24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48 </w:t>
            </w:r>
          </w:p>
        </w:tc>
        <w:tc>
          <w:tcPr>
            <w:tcW w:w="25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48 </w:t>
            </w:r>
          </w:p>
        </w:tc>
        <w:tc>
          <w:tcPr>
            <w:tcW w:w="33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48 </w:t>
            </w:r>
          </w:p>
        </w:tc>
      </w:tr>
      <w:tr w:rsidR="007D3058" w:rsidRPr="007D3058" w:rsidTr="007D3058">
        <w:trPr>
          <w:trHeight w:val="486"/>
          <w:jc w:val="center"/>
        </w:trPr>
        <w:tc>
          <w:tcPr>
            <w:tcW w:w="236" w:type="pc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1.5. </w:t>
            </w:r>
          </w:p>
        </w:tc>
        <w:tc>
          <w:tcPr>
            <w:tcW w:w="108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Износ систем водоснабжения </w:t>
            </w:r>
          </w:p>
        </w:tc>
        <w:tc>
          <w:tcPr>
            <w:tcW w:w="308"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 </w:t>
            </w:r>
          </w:p>
        </w:tc>
        <w:tc>
          <w:tcPr>
            <w:tcW w:w="133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19" w:firstLine="0"/>
              <w:jc w:val="left"/>
              <w:rPr>
                <w:sz w:val="18"/>
                <w:szCs w:val="18"/>
              </w:rPr>
            </w:pPr>
            <w:r w:rsidRPr="007D3058">
              <w:rPr>
                <w:sz w:val="18"/>
                <w:szCs w:val="18"/>
              </w:rPr>
              <w:t xml:space="preserve">Отношение фактического срока службы оборудования к сумме нормативного и возможного остаточного срока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3" w:firstLine="0"/>
              <w:jc w:val="center"/>
              <w:rPr>
                <w:sz w:val="18"/>
                <w:szCs w:val="18"/>
              </w:rPr>
            </w:pPr>
            <w:r w:rsidRPr="007D3058">
              <w:rPr>
                <w:sz w:val="18"/>
                <w:szCs w:val="18"/>
              </w:rPr>
              <w:t xml:space="preserve">89 </w:t>
            </w:r>
          </w:p>
        </w:tc>
        <w:tc>
          <w:tcPr>
            <w:tcW w:w="36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89 </w:t>
            </w:r>
          </w:p>
        </w:tc>
        <w:tc>
          <w:tcPr>
            <w:tcW w:w="41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90 </w:t>
            </w:r>
          </w:p>
        </w:tc>
        <w:tc>
          <w:tcPr>
            <w:tcW w:w="24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91 </w:t>
            </w:r>
          </w:p>
        </w:tc>
        <w:tc>
          <w:tcPr>
            <w:tcW w:w="25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92 </w:t>
            </w:r>
          </w:p>
        </w:tc>
        <w:tc>
          <w:tcPr>
            <w:tcW w:w="33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93 </w:t>
            </w:r>
          </w:p>
        </w:tc>
      </w:tr>
      <w:tr w:rsidR="007D3058" w:rsidRPr="007D3058" w:rsidTr="007D3058">
        <w:trPr>
          <w:trHeight w:val="139"/>
          <w:jc w:val="center"/>
        </w:trPr>
        <w:tc>
          <w:tcPr>
            <w:tcW w:w="236" w:type="pct"/>
            <w:tcBorders>
              <w:top w:val="single" w:sz="4" w:space="0" w:color="000000"/>
              <w:left w:val="single" w:sz="4" w:space="0" w:color="000000"/>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085"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679" w:type="pct"/>
            <w:gridSpan w:val="26"/>
            <w:tcBorders>
              <w:top w:val="single" w:sz="4" w:space="0" w:color="000000"/>
              <w:left w:val="nil"/>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2. Сбалансированность системы водоснабжения </w:t>
            </w:r>
          </w:p>
        </w:tc>
      </w:tr>
      <w:tr w:rsidR="007D3058" w:rsidRPr="007D3058" w:rsidTr="007D3058">
        <w:trPr>
          <w:trHeight w:val="440"/>
          <w:jc w:val="center"/>
        </w:trPr>
        <w:tc>
          <w:tcPr>
            <w:tcW w:w="236" w:type="pc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2.1. </w:t>
            </w:r>
          </w:p>
        </w:tc>
        <w:tc>
          <w:tcPr>
            <w:tcW w:w="108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Уровень загрузки производственных мощностей </w:t>
            </w:r>
          </w:p>
        </w:tc>
        <w:tc>
          <w:tcPr>
            <w:tcW w:w="308"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 </w:t>
            </w:r>
          </w:p>
        </w:tc>
        <w:tc>
          <w:tcPr>
            <w:tcW w:w="133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Отношение фактической производительности оборудования к установленной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3" w:firstLine="0"/>
              <w:jc w:val="center"/>
              <w:rPr>
                <w:sz w:val="18"/>
                <w:szCs w:val="18"/>
              </w:rPr>
            </w:pPr>
            <w:r w:rsidRPr="007D3058">
              <w:rPr>
                <w:sz w:val="18"/>
                <w:szCs w:val="18"/>
              </w:rPr>
              <w:t xml:space="preserve">20 </w:t>
            </w:r>
          </w:p>
        </w:tc>
        <w:tc>
          <w:tcPr>
            <w:tcW w:w="36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20 </w:t>
            </w:r>
          </w:p>
        </w:tc>
        <w:tc>
          <w:tcPr>
            <w:tcW w:w="41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20 </w:t>
            </w:r>
          </w:p>
        </w:tc>
        <w:tc>
          <w:tcPr>
            <w:tcW w:w="24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20 </w:t>
            </w:r>
          </w:p>
        </w:tc>
        <w:tc>
          <w:tcPr>
            <w:tcW w:w="25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20 </w:t>
            </w:r>
          </w:p>
        </w:tc>
        <w:tc>
          <w:tcPr>
            <w:tcW w:w="33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20 </w:t>
            </w:r>
          </w:p>
        </w:tc>
      </w:tr>
      <w:tr w:rsidR="007D3058" w:rsidRPr="007D3058" w:rsidTr="007D3058">
        <w:trPr>
          <w:trHeight w:val="177"/>
          <w:jc w:val="center"/>
        </w:trPr>
        <w:tc>
          <w:tcPr>
            <w:tcW w:w="236" w:type="pct"/>
            <w:tcBorders>
              <w:top w:val="nil"/>
              <w:left w:val="single" w:sz="4" w:space="0" w:color="000000"/>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085" w:type="pct"/>
            <w:gridSpan w:val="3"/>
            <w:tcBorders>
              <w:top w:val="nil"/>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432" w:type="pct"/>
            <w:gridSpan w:val="12"/>
            <w:tcBorders>
              <w:top w:val="nil"/>
              <w:left w:val="nil"/>
              <w:bottom w:val="single" w:sz="4" w:space="0" w:color="000000"/>
              <w:right w:val="nil"/>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3. Доступность для потребителей </w:t>
            </w:r>
          </w:p>
        </w:tc>
        <w:tc>
          <w:tcPr>
            <w:tcW w:w="392" w:type="pct"/>
            <w:gridSpan w:val="3"/>
            <w:tcBorders>
              <w:top w:val="nil"/>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66" w:type="pct"/>
            <w:gridSpan w:val="4"/>
            <w:tcBorders>
              <w:top w:val="nil"/>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57" w:type="pct"/>
            <w:gridSpan w:val="3"/>
            <w:tcBorders>
              <w:top w:val="nil"/>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32" w:type="pct"/>
            <w:gridSpan w:val="4"/>
            <w:tcBorders>
              <w:top w:val="nil"/>
              <w:left w:val="nil"/>
              <w:bottom w:val="single" w:sz="4" w:space="0" w:color="000000"/>
              <w:right w:val="single" w:sz="4" w:space="0" w:color="000000"/>
            </w:tcBorders>
            <w:vAlign w:val="center"/>
          </w:tcPr>
          <w:p w:rsidR="00997B00" w:rsidRPr="007D3058" w:rsidRDefault="00997B00" w:rsidP="003A6793">
            <w:pPr>
              <w:spacing w:after="0" w:line="240" w:lineRule="auto"/>
              <w:ind w:right="0" w:firstLine="0"/>
              <w:jc w:val="left"/>
              <w:rPr>
                <w:sz w:val="18"/>
                <w:szCs w:val="18"/>
              </w:rPr>
            </w:pPr>
          </w:p>
        </w:tc>
      </w:tr>
      <w:tr w:rsidR="007D3058" w:rsidRPr="007D3058" w:rsidTr="007D3058">
        <w:trPr>
          <w:trHeight w:val="468"/>
          <w:jc w:val="center"/>
        </w:trPr>
        <w:tc>
          <w:tcPr>
            <w:tcW w:w="236" w:type="pc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3.1. </w:t>
            </w:r>
          </w:p>
        </w:tc>
        <w:tc>
          <w:tcPr>
            <w:tcW w:w="108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Доля потребителей в домах, обеспеченных доступом к системе водоснабжения </w:t>
            </w:r>
          </w:p>
        </w:tc>
        <w:tc>
          <w:tcPr>
            <w:tcW w:w="308"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 </w:t>
            </w:r>
          </w:p>
        </w:tc>
        <w:tc>
          <w:tcPr>
            <w:tcW w:w="133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Отношение численности населения, получающего услуги водоснабжения к общей численности населения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6" w:firstLine="0"/>
              <w:jc w:val="center"/>
              <w:rPr>
                <w:sz w:val="18"/>
                <w:szCs w:val="18"/>
              </w:rPr>
            </w:pPr>
            <w:r w:rsidRPr="007D3058">
              <w:rPr>
                <w:sz w:val="18"/>
                <w:szCs w:val="18"/>
              </w:rPr>
              <w:t xml:space="preserve">83,7 </w:t>
            </w:r>
          </w:p>
        </w:tc>
        <w:tc>
          <w:tcPr>
            <w:tcW w:w="36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0" w:firstLine="0"/>
              <w:jc w:val="right"/>
              <w:rPr>
                <w:sz w:val="18"/>
                <w:szCs w:val="18"/>
              </w:rPr>
            </w:pPr>
            <w:r w:rsidRPr="007D3058">
              <w:rPr>
                <w:sz w:val="18"/>
                <w:szCs w:val="18"/>
              </w:rPr>
              <w:t xml:space="preserve">83,8 </w:t>
            </w:r>
          </w:p>
        </w:tc>
        <w:tc>
          <w:tcPr>
            <w:tcW w:w="392"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83,9 </w:t>
            </w:r>
          </w:p>
        </w:tc>
        <w:tc>
          <w:tcPr>
            <w:tcW w:w="266"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84 </w:t>
            </w:r>
          </w:p>
        </w:tc>
        <w:tc>
          <w:tcPr>
            <w:tcW w:w="25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90 </w:t>
            </w:r>
          </w:p>
        </w:tc>
        <w:tc>
          <w:tcPr>
            <w:tcW w:w="33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90 </w:t>
            </w:r>
          </w:p>
        </w:tc>
      </w:tr>
      <w:tr w:rsidR="007D3058" w:rsidRPr="007D3058" w:rsidTr="007D3058">
        <w:trPr>
          <w:trHeight w:val="351"/>
          <w:jc w:val="center"/>
        </w:trPr>
        <w:tc>
          <w:tcPr>
            <w:tcW w:w="236" w:type="pc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3.2. </w:t>
            </w:r>
          </w:p>
        </w:tc>
        <w:tc>
          <w:tcPr>
            <w:tcW w:w="108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Индекс нового строительства </w:t>
            </w:r>
          </w:p>
        </w:tc>
        <w:tc>
          <w:tcPr>
            <w:tcW w:w="308"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3" w:firstLine="0"/>
              <w:jc w:val="center"/>
              <w:rPr>
                <w:sz w:val="18"/>
                <w:szCs w:val="18"/>
              </w:rPr>
            </w:pPr>
            <w:r w:rsidRPr="007D3058">
              <w:rPr>
                <w:sz w:val="18"/>
                <w:szCs w:val="18"/>
              </w:rPr>
              <w:t xml:space="preserve">ед. </w:t>
            </w:r>
          </w:p>
        </w:tc>
        <w:tc>
          <w:tcPr>
            <w:tcW w:w="133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17" w:firstLine="0"/>
              <w:rPr>
                <w:sz w:val="18"/>
                <w:szCs w:val="18"/>
              </w:rPr>
            </w:pPr>
            <w:r w:rsidRPr="007D3058">
              <w:rPr>
                <w:sz w:val="18"/>
                <w:szCs w:val="18"/>
              </w:rPr>
              <w:t xml:space="preserve">Отношение протяженности построенных сетей к общей протяженности сетей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8" w:firstLine="0"/>
              <w:jc w:val="center"/>
              <w:rPr>
                <w:sz w:val="18"/>
                <w:szCs w:val="18"/>
              </w:rPr>
            </w:pPr>
            <w:r w:rsidRPr="007D3058">
              <w:rPr>
                <w:sz w:val="18"/>
                <w:szCs w:val="18"/>
              </w:rPr>
              <w:t xml:space="preserve">0 </w:t>
            </w:r>
          </w:p>
        </w:tc>
        <w:tc>
          <w:tcPr>
            <w:tcW w:w="36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2" w:firstLine="0"/>
              <w:jc w:val="right"/>
              <w:rPr>
                <w:sz w:val="18"/>
                <w:szCs w:val="18"/>
              </w:rPr>
            </w:pPr>
            <w:r w:rsidRPr="007D3058">
              <w:rPr>
                <w:sz w:val="18"/>
                <w:szCs w:val="18"/>
              </w:rPr>
              <w:t xml:space="preserve">0 </w:t>
            </w:r>
          </w:p>
        </w:tc>
        <w:tc>
          <w:tcPr>
            <w:tcW w:w="392"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1" w:firstLine="0"/>
              <w:jc w:val="right"/>
              <w:rPr>
                <w:sz w:val="18"/>
                <w:szCs w:val="18"/>
              </w:rPr>
            </w:pPr>
            <w:r w:rsidRPr="007D3058">
              <w:rPr>
                <w:sz w:val="18"/>
                <w:szCs w:val="18"/>
              </w:rPr>
              <w:t xml:space="preserve">0 </w:t>
            </w:r>
          </w:p>
        </w:tc>
        <w:tc>
          <w:tcPr>
            <w:tcW w:w="266"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1" w:firstLine="0"/>
              <w:jc w:val="right"/>
              <w:rPr>
                <w:sz w:val="18"/>
                <w:szCs w:val="18"/>
              </w:rPr>
            </w:pPr>
            <w:r w:rsidRPr="007D3058">
              <w:rPr>
                <w:sz w:val="18"/>
                <w:szCs w:val="18"/>
              </w:rPr>
              <w:t xml:space="preserve">0 </w:t>
            </w:r>
          </w:p>
        </w:tc>
        <w:tc>
          <w:tcPr>
            <w:tcW w:w="25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0,31 </w:t>
            </w:r>
          </w:p>
        </w:tc>
        <w:tc>
          <w:tcPr>
            <w:tcW w:w="33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1" w:firstLine="0"/>
              <w:jc w:val="right"/>
              <w:rPr>
                <w:sz w:val="18"/>
                <w:szCs w:val="18"/>
              </w:rPr>
            </w:pPr>
            <w:r w:rsidRPr="007D3058">
              <w:rPr>
                <w:sz w:val="18"/>
                <w:szCs w:val="18"/>
              </w:rPr>
              <w:t xml:space="preserve">0 </w:t>
            </w:r>
          </w:p>
        </w:tc>
      </w:tr>
      <w:tr w:rsidR="007D3058" w:rsidRPr="007D3058" w:rsidTr="007D3058">
        <w:trPr>
          <w:trHeight w:val="145"/>
          <w:jc w:val="center"/>
        </w:trPr>
        <w:tc>
          <w:tcPr>
            <w:tcW w:w="236" w:type="pct"/>
            <w:tcBorders>
              <w:top w:val="single" w:sz="4" w:space="0" w:color="000000"/>
              <w:left w:val="single" w:sz="4" w:space="0" w:color="000000"/>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085"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432" w:type="pct"/>
            <w:gridSpan w:val="12"/>
            <w:tcBorders>
              <w:top w:val="single" w:sz="4" w:space="0" w:color="000000"/>
              <w:left w:val="nil"/>
              <w:bottom w:val="single" w:sz="4" w:space="0" w:color="000000"/>
              <w:right w:val="nil"/>
            </w:tcBorders>
            <w:vAlign w:val="center"/>
          </w:tcPr>
          <w:p w:rsidR="00997B00" w:rsidRPr="007D3058" w:rsidRDefault="007712DD" w:rsidP="003A6793">
            <w:pPr>
              <w:spacing w:after="0" w:line="240" w:lineRule="auto"/>
              <w:ind w:right="441" w:firstLine="0"/>
              <w:jc w:val="center"/>
              <w:rPr>
                <w:sz w:val="18"/>
                <w:szCs w:val="18"/>
              </w:rPr>
            </w:pPr>
            <w:r w:rsidRPr="007D3058">
              <w:rPr>
                <w:sz w:val="18"/>
                <w:szCs w:val="18"/>
              </w:rPr>
              <w:t xml:space="preserve">4. Эффективность деятельности </w:t>
            </w:r>
          </w:p>
        </w:tc>
        <w:tc>
          <w:tcPr>
            <w:tcW w:w="392"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66" w:type="pct"/>
            <w:gridSpan w:val="4"/>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57"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32" w:type="pct"/>
            <w:gridSpan w:val="4"/>
            <w:tcBorders>
              <w:top w:val="single" w:sz="4" w:space="0" w:color="000000"/>
              <w:left w:val="nil"/>
              <w:bottom w:val="single" w:sz="4" w:space="0" w:color="000000"/>
              <w:right w:val="single" w:sz="4" w:space="0" w:color="000000"/>
            </w:tcBorders>
            <w:vAlign w:val="center"/>
          </w:tcPr>
          <w:p w:rsidR="00997B00" w:rsidRPr="007D3058" w:rsidRDefault="00997B00" w:rsidP="003A6793">
            <w:pPr>
              <w:spacing w:after="0" w:line="240" w:lineRule="auto"/>
              <w:ind w:right="0" w:firstLine="0"/>
              <w:jc w:val="left"/>
              <w:rPr>
                <w:sz w:val="18"/>
                <w:szCs w:val="18"/>
              </w:rPr>
            </w:pPr>
          </w:p>
        </w:tc>
      </w:tr>
      <w:tr w:rsidR="007D3058" w:rsidRPr="007D3058" w:rsidTr="007D3058">
        <w:trPr>
          <w:trHeight w:val="588"/>
          <w:jc w:val="center"/>
        </w:trPr>
        <w:tc>
          <w:tcPr>
            <w:tcW w:w="236" w:type="pc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4.1. </w:t>
            </w:r>
          </w:p>
        </w:tc>
        <w:tc>
          <w:tcPr>
            <w:tcW w:w="108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Эффективность использования персонала (трудоёмкость производства) </w:t>
            </w:r>
          </w:p>
        </w:tc>
        <w:tc>
          <w:tcPr>
            <w:tcW w:w="308"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6" w:firstLine="0"/>
              <w:jc w:val="center"/>
              <w:rPr>
                <w:sz w:val="18"/>
                <w:szCs w:val="18"/>
              </w:rPr>
            </w:pPr>
            <w:r w:rsidRPr="007D3058">
              <w:rPr>
                <w:sz w:val="18"/>
                <w:szCs w:val="18"/>
              </w:rPr>
              <w:t xml:space="preserve">чел./км </w:t>
            </w:r>
          </w:p>
        </w:tc>
        <w:tc>
          <w:tcPr>
            <w:tcW w:w="133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Отношение численности персонала к протяженности сетей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7" w:firstLine="0"/>
              <w:jc w:val="center"/>
              <w:rPr>
                <w:sz w:val="18"/>
                <w:szCs w:val="18"/>
              </w:rPr>
            </w:pPr>
            <w:r w:rsidRPr="007D3058">
              <w:rPr>
                <w:sz w:val="18"/>
                <w:szCs w:val="18"/>
              </w:rPr>
              <w:t xml:space="preserve">0,238 </w:t>
            </w:r>
          </w:p>
        </w:tc>
        <w:tc>
          <w:tcPr>
            <w:tcW w:w="36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0" w:firstLine="0"/>
              <w:jc w:val="right"/>
              <w:rPr>
                <w:sz w:val="18"/>
                <w:szCs w:val="18"/>
              </w:rPr>
            </w:pPr>
            <w:r w:rsidRPr="007D3058">
              <w:rPr>
                <w:sz w:val="18"/>
                <w:szCs w:val="18"/>
              </w:rPr>
              <w:t xml:space="preserve">0,239 </w:t>
            </w:r>
          </w:p>
        </w:tc>
        <w:tc>
          <w:tcPr>
            <w:tcW w:w="392"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0,239 </w:t>
            </w:r>
          </w:p>
        </w:tc>
        <w:tc>
          <w:tcPr>
            <w:tcW w:w="266"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0,239 </w:t>
            </w:r>
          </w:p>
        </w:tc>
        <w:tc>
          <w:tcPr>
            <w:tcW w:w="25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right"/>
              <w:rPr>
                <w:sz w:val="18"/>
                <w:szCs w:val="18"/>
              </w:rPr>
            </w:pPr>
            <w:r w:rsidRPr="007D3058">
              <w:rPr>
                <w:sz w:val="18"/>
                <w:szCs w:val="18"/>
              </w:rPr>
              <w:t xml:space="preserve">0,239 </w:t>
            </w:r>
          </w:p>
        </w:tc>
        <w:tc>
          <w:tcPr>
            <w:tcW w:w="33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0" w:firstLine="0"/>
              <w:jc w:val="right"/>
              <w:rPr>
                <w:sz w:val="18"/>
                <w:szCs w:val="18"/>
              </w:rPr>
            </w:pPr>
            <w:r w:rsidRPr="007D3058">
              <w:rPr>
                <w:sz w:val="18"/>
                <w:szCs w:val="18"/>
              </w:rPr>
              <w:t xml:space="preserve">0,239 </w:t>
            </w:r>
          </w:p>
        </w:tc>
      </w:tr>
      <w:tr w:rsidR="007D3058" w:rsidRPr="007D3058" w:rsidTr="007D3058">
        <w:trPr>
          <w:trHeight w:val="360"/>
          <w:jc w:val="center"/>
        </w:trPr>
        <w:tc>
          <w:tcPr>
            <w:tcW w:w="236" w:type="pc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4.3. </w:t>
            </w:r>
          </w:p>
        </w:tc>
        <w:tc>
          <w:tcPr>
            <w:tcW w:w="108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Производительность труда </w:t>
            </w:r>
          </w:p>
        </w:tc>
        <w:tc>
          <w:tcPr>
            <w:tcW w:w="308"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2" w:firstLine="0"/>
              <w:jc w:val="center"/>
              <w:rPr>
                <w:sz w:val="18"/>
                <w:szCs w:val="18"/>
              </w:rPr>
            </w:pPr>
            <w:r w:rsidRPr="007D3058">
              <w:rPr>
                <w:sz w:val="18"/>
                <w:szCs w:val="18"/>
              </w:rPr>
              <w:t xml:space="preserve">м3/чел </w:t>
            </w:r>
          </w:p>
        </w:tc>
        <w:tc>
          <w:tcPr>
            <w:tcW w:w="133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Отношение объема реализации к численности персонала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4" w:firstLine="0"/>
              <w:jc w:val="center"/>
              <w:rPr>
                <w:sz w:val="18"/>
                <w:szCs w:val="18"/>
              </w:rPr>
            </w:pPr>
            <w:r w:rsidRPr="007D3058">
              <w:rPr>
                <w:sz w:val="18"/>
                <w:szCs w:val="18"/>
              </w:rPr>
              <w:t xml:space="preserve">26795,8 </w:t>
            </w:r>
          </w:p>
        </w:tc>
        <w:tc>
          <w:tcPr>
            <w:tcW w:w="36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25886,9 </w:t>
            </w:r>
          </w:p>
        </w:tc>
        <w:tc>
          <w:tcPr>
            <w:tcW w:w="392"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27180,6 </w:t>
            </w:r>
          </w:p>
        </w:tc>
        <w:tc>
          <w:tcPr>
            <w:tcW w:w="266"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26865,1 </w:t>
            </w:r>
          </w:p>
        </w:tc>
        <w:tc>
          <w:tcPr>
            <w:tcW w:w="25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26865,1 </w:t>
            </w:r>
          </w:p>
        </w:tc>
        <w:tc>
          <w:tcPr>
            <w:tcW w:w="33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26865,1 </w:t>
            </w:r>
          </w:p>
        </w:tc>
      </w:tr>
      <w:tr w:rsidR="007D3058" w:rsidRPr="007D3058" w:rsidTr="007D3058">
        <w:trPr>
          <w:trHeight w:val="292"/>
          <w:jc w:val="center"/>
        </w:trPr>
        <w:tc>
          <w:tcPr>
            <w:tcW w:w="236" w:type="pct"/>
            <w:tcBorders>
              <w:top w:val="single" w:sz="4" w:space="0" w:color="000000"/>
              <w:left w:val="single" w:sz="4" w:space="0" w:color="000000"/>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085"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432" w:type="pct"/>
            <w:gridSpan w:val="12"/>
            <w:tcBorders>
              <w:top w:val="single" w:sz="4" w:space="0" w:color="000000"/>
              <w:left w:val="nil"/>
              <w:bottom w:val="single" w:sz="4" w:space="0" w:color="000000"/>
              <w:right w:val="nil"/>
            </w:tcBorders>
            <w:vAlign w:val="center"/>
          </w:tcPr>
          <w:p w:rsidR="00997B00" w:rsidRPr="007D3058" w:rsidRDefault="007712DD" w:rsidP="003A6793">
            <w:pPr>
              <w:spacing w:after="0" w:line="240" w:lineRule="auto"/>
              <w:ind w:right="437" w:firstLine="0"/>
              <w:jc w:val="center"/>
              <w:rPr>
                <w:sz w:val="18"/>
                <w:szCs w:val="18"/>
              </w:rPr>
            </w:pPr>
            <w:r w:rsidRPr="007D3058">
              <w:rPr>
                <w:b/>
                <w:sz w:val="18"/>
                <w:szCs w:val="18"/>
              </w:rPr>
              <w:t xml:space="preserve">Водоотведение </w:t>
            </w:r>
          </w:p>
        </w:tc>
        <w:tc>
          <w:tcPr>
            <w:tcW w:w="392"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66" w:type="pct"/>
            <w:gridSpan w:val="4"/>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57"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32" w:type="pct"/>
            <w:gridSpan w:val="4"/>
            <w:tcBorders>
              <w:top w:val="single" w:sz="4" w:space="0" w:color="000000"/>
              <w:left w:val="nil"/>
              <w:bottom w:val="single" w:sz="4" w:space="0" w:color="000000"/>
              <w:right w:val="single" w:sz="4" w:space="0" w:color="000000"/>
            </w:tcBorders>
            <w:vAlign w:val="center"/>
          </w:tcPr>
          <w:p w:rsidR="00997B00" w:rsidRPr="007D3058" w:rsidRDefault="00997B00" w:rsidP="003A6793">
            <w:pPr>
              <w:spacing w:after="0" w:line="240" w:lineRule="auto"/>
              <w:ind w:right="0" w:firstLine="0"/>
              <w:jc w:val="left"/>
              <w:rPr>
                <w:sz w:val="18"/>
                <w:szCs w:val="18"/>
              </w:rPr>
            </w:pPr>
          </w:p>
        </w:tc>
      </w:tr>
      <w:tr w:rsidR="007D3058" w:rsidRPr="007D3058" w:rsidTr="007D3058">
        <w:trPr>
          <w:trHeight w:val="292"/>
          <w:jc w:val="center"/>
        </w:trPr>
        <w:tc>
          <w:tcPr>
            <w:tcW w:w="236" w:type="pct"/>
            <w:tcBorders>
              <w:top w:val="single" w:sz="4" w:space="0" w:color="000000"/>
              <w:left w:val="single" w:sz="4" w:space="0" w:color="000000"/>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085"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432" w:type="pct"/>
            <w:gridSpan w:val="12"/>
            <w:tcBorders>
              <w:top w:val="single" w:sz="4" w:space="0" w:color="000000"/>
              <w:left w:val="nil"/>
              <w:bottom w:val="single" w:sz="4" w:space="0" w:color="000000"/>
              <w:right w:val="nil"/>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1. Надежность (бесперебойность) снабжения потребителей </w:t>
            </w:r>
          </w:p>
        </w:tc>
        <w:tc>
          <w:tcPr>
            <w:tcW w:w="392"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66" w:type="pct"/>
            <w:gridSpan w:val="4"/>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57"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32" w:type="pct"/>
            <w:gridSpan w:val="4"/>
            <w:tcBorders>
              <w:top w:val="single" w:sz="4" w:space="0" w:color="000000"/>
              <w:left w:val="nil"/>
              <w:bottom w:val="single" w:sz="4" w:space="0" w:color="000000"/>
              <w:right w:val="single" w:sz="4" w:space="0" w:color="000000"/>
            </w:tcBorders>
            <w:vAlign w:val="center"/>
          </w:tcPr>
          <w:p w:rsidR="00997B00" w:rsidRPr="007D3058" w:rsidRDefault="00997B00" w:rsidP="003A6793">
            <w:pPr>
              <w:spacing w:after="0" w:line="240" w:lineRule="auto"/>
              <w:ind w:right="0" w:firstLine="0"/>
              <w:jc w:val="left"/>
              <w:rPr>
                <w:sz w:val="18"/>
                <w:szCs w:val="18"/>
              </w:rPr>
            </w:pPr>
          </w:p>
        </w:tc>
      </w:tr>
      <w:tr w:rsidR="007D3058" w:rsidRPr="007D3058" w:rsidTr="007D3058">
        <w:trPr>
          <w:trHeight w:val="577"/>
          <w:jc w:val="center"/>
        </w:trPr>
        <w:tc>
          <w:tcPr>
            <w:tcW w:w="236" w:type="pc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1.1. </w:t>
            </w:r>
          </w:p>
        </w:tc>
        <w:tc>
          <w:tcPr>
            <w:tcW w:w="108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Перебои в снабжении потребителей </w:t>
            </w:r>
          </w:p>
        </w:tc>
        <w:tc>
          <w:tcPr>
            <w:tcW w:w="308"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2" w:firstLine="0"/>
              <w:jc w:val="center"/>
              <w:rPr>
                <w:sz w:val="18"/>
                <w:szCs w:val="18"/>
              </w:rPr>
            </w:pPr>
            <w:r w:rsidRPr="007D3058">
              <w:rPr>
                <w:sz w:val="18"/>
                <w:szCs w:val="18"/>
              </w:rPr>
              <w:t xml:space="preserve">час./чел </w:t>
            </w:r>
          </w:p>
        </w:tc>
        <w:tc>
          <w:tcPr>
            <w:tcW w:w="133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Продолжительность отключений по любым причинам к численности населения, получающего услуги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8" w:firstLine="0"/>
              <w:jc w:val="center"/>
              <w:rPr>
                <w:sz w:val="18"/>
                <w:szCs w:val="18"/>
              </w:rPr>
            </w:pPr>
            <w:r w:rsidRPr="007D3058">
              <w:rPr>
                <w:sz w:val="18"/>
                <w:szCs w:val="18"/>
              </w:rPr>
              <w:t xml:space="preserve">0 </w:t>
            </w:r>
          </w:p>
        </w:tc>
        <w:tc>
          <w:tcPr>
            <w:tcW w:w="36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4" w:firstLine="0"/>
              <w:jc w:val="center"/>
              <w:rPr>
                <w:sz w:val="18"/>
                <w:szCs w:val="18"/>
              </w:rPr>
            </w:pPr>
            <w:r w:rsidRPr="007D3058">
              <w:rPr>
                <w:sz w:val="18"/>
                <w:szCs w:val="18"/>
              </w:rPr>
              <w:t xml:space="preserve">0 </w:t>
            </w:r>
          </w:p>
        </w:tc>
        <w:tc>
          <w:tcPr>
            <w:tcW w:w="392"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2" w:firstLine="0"/>
              <w:jc w:val="center"/>
              <w:rPr>
                <w:sz w:val="18"/>
                <w:szCs w:val="18"/>
              </w:rPr>
            </w:pPr>
            <w:r w:rsidRPr="007D3058">
              <w:rPr>
                <w:sz w:val="18"/>
                <w:szCs w:val="18"/>
              </w:rPr>
              <w:t xml:space="preserve">0,0035 </w:t>
            </w:r>
          </w:p>
        </w:tc>
        <w:tc>
          <w:tcPr>
            <w:tcW w:w="266"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4" w:firstLine="0"/>
              <w:jc w:val="center"/>
              <w:rPr>
                <w:sz w:val="18"/>
                <w:szCs w:val="18"/>
              </w:rPr>
            </w:pPr>
            <w:r w:rsidRPr="007D3058">
              <w:rPr>
                <w:sz w:val="18"/>
                <w:szCs w:val="18"/>
              </w:rPr>
              <w:t xml:space="preserve">0,0035 </w:t>
            </w:r>
          </w:p>
        </w:tc>
        <w:tc>
          <w:tcPr>
            <w:tcW w:w="25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1" w:firstLine="0"/>
              <w:jc w:val="center"/>
              <w:rPr>
                <w:sz w:val="18"/>
                <w:szCs w:val="18"/>
              </w:rPr>
            </w:pPr>
            <w:r w:rsidRPr="007D3058">
              <w:rPr>
                <w:sz w:val="18"/>
                <w:szCs w:val="18"/>
              </w:rPr>
              <w:t xml:space="preserve">0 </w:t>
            </w:r>
          </w:p>
        </w:tc>
        <w:tc>
          <w:tcPr>
            <w:tcW w:w="33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3" w:firstLine="0"/>
              <w:jc w:val="center"/>
              <w:rPr>
                <w:sz w:val="18"/>
                <w:szCs w:val="18"/>
              </w:rPr>
            </w:pPr>
            <w:r w:rsidRPr="007D3058">
              <w:rPr>
                <w:sz w:val="18"/>
                <w:szCs w:val="18"/>
              </w:rPr>
              <w:t xml:space="preserve">0 </w:t>
            </w:r>
          </w:p>
        </w:tc>
      </w:tr>
      <w:tr w:rsidR="007D3058" w:rsidRPr="007D3058" w:rsidTr="007D3058">
        <w:trPr>
          <w:trHeight w:val="504"/>
          <w:jc w:val="center"/>
        </w:trPr>
        <w:tc>
          <w:tcPr>
            <w:tcW w:w="236" w:type="pc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1.2. </w:t>
            </w:r>
          </w:p>
        </w:tc>
        <w:tc>
          <w:tcPr>
            <w:tcW w:w="108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Продолжительность </w:t>
            </w:r>
          </w:p>
          <w:p w:rsidR="00997B00" w:rsidRPr="007D3058" w:rsidRDefault="007712DD" w:rsidP="003A6793">
            <w:pPr>
              <w:spacing w:after="0" w:line="240" w:lineRule="auto"/>
              <w:ind w:right="0" w:firstLine="0"/>
              <w:jc w:val="left"/>
              <w:rPr>
                <w:sz w:val="18"/>
                <w:szCs w:val="18"/>
              </w:rPr>
            </w:pPr>
            <w:r w:rsidRPr="007D3058">
              <w:rPr>
                <w:sz w:val="18"/>
                <w:szCs w:val="18"/>
              </w:rPr>
              <w:t xml:space="preserve">(бесперебойность) поставки услуг </w:t>
            </w:r>
          </w:p>
        </w:tc>
        <w:tc>
          <w:tcPr>
            <w:tcW w:w="308"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час./день </w:t>
            </w:r>
          </w:p>
        </w:tc>
        <w:tc>
          <w:tcPr>
            <w:tcW w:w="133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Отношение количества часов предоставления услуг к количеству дней в отчётном периоде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3" w:firstLine="0"/>
              <w:jc w:val="center"/>
              <w:rPr>
                <w:sz w:val="18"/>
                <w:szCs w:val="18"/>
              </w:rPr>
            </w:pPr>
            <w:r w:rsidRPr="007D3058">
              <w:rPr>
                <w:sz w:val="18"/>
                <w:szCs w:val="18"/>
              </w:rPr>
              <w:t xml:space="preserve">24 </w:t>
            </w:r>
          </w:p>
        </w:tc>
        <w:tc>
          <w:tcPr>
            <w:tcW w:w="36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4" w:firstLine="0"/>
              <w:jc w:val="center"/>
              <w:rPr>
                <w:sz w:val="18"/>
                <w:szCs w:val="18"/>
              </w:rPr>
            </w:pPr>
            <w:r w:rsidRPr="007D3058">
              <w:rPr>
                <w:sz w:val="18"/>
                <w:szCs w:val="18"/>
              </w:rPr>
              <w:t xml:space="preserve">24 </w:t>
            </w:r>
          </w:p>
        </w:tc>
        <w:tc>
          <w:tcPr>
            <w:tcW w:w="392"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1" w:firstLine="0"/>
              <w:jc w:val="center"/>
              <w:rPr>
                <w:sz w:val="18"/>
                <w:szCs w:val="18"/>
              </w:rPr>
            </w:pPr>
            <w:r w:rsidRPr="007D3058">
              <w:rPr>
                <w:sz w:val="18"/>
                <w:szCs w:val="18"/>
              </w:rPr>
              <w:t xml:space="preserve">24 </w:t>
            </w:r>
          </w:p>
        </w:tc>
        <w:tc>
          <w:tcPr>
            <w:tcW w:w="266"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3" w:firstLine="0"/>
              <w:jc w:val="center"/>
              <w:rPr>
                <w:sz w:val="18"/>
                <w:szCs w:val="18"/>
              </w:rPr>
            </w:pPr>
            <w:r w:rsidRPr="007D3058">
              <w:rPr>
                <w:sz w:val="18"/>
                <w:szCs w:val="18"/>
              </w:rPr>
              <w:t xml:space="preserve">24 </w:t>
            </w:r>
          </w:p>
        </w:tc>
        <w:tc>
          <w:tcPr>
            <w:tcW w:w="25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1" w:firstLine="0"/>
              <w:jc w:val="center"/>
              <w:rPr>
                <w:sz w:val="18"/>
                <w:szCs w:val="18"/>
              </w:rPr>
            </w:pPr>
            <w:r w:rsidRPr="007D3058">
              <w:rPr>
                <w:sz w:val="18"/>
                <w:szCs w:val="18"/>
              </w:rPr>
              <w:t xml:space="preserve">24 </w:t>
            </w:r>
          </w:p>
        </w:tc>
        <w:tc>
          <w:tcPr>
            <w:tcW w:w="33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4" w:firstLine="0"/>
              <w:jc w:val="center"/>
              <w:rPr>
                <w:sz w:val="18"/>
                <w:szCs w:val="18"/>
              </w:rPr>
            </w:pPr>
            <w:r w:rsidRPr="007D3058">
              <w:rPr>
                <w:sz w:val="18"/>
                <w:szCs w:val="18"/>
              </w:rPr>
              <w:t xml:space="preserve">24 </w:t>
            </w:r>
          </w:p>
        </w:tc>
      </w:tr>
      <w:tr w:rsidR="007D3058" w:rsidRPr="007D3058" w:rsidTr="007D3058">
        <w:trPr>
          <w:trHeight w:val="467"/>
          <w:jc w:val="center"/>
        </w:trPr>
        <w:tc>
          <w:tcPr>
            <w:tcW w:w="236" w:type="pc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1.3. </w:t>
            </w:r>
          </w:p>
        </w:tc>
        <w:tc>
          <w:tcPr>
            <w:tcW w:w="108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Индекс замены оборудования </w:t>
            </w:r>
          </w:p>
        </w:tc>
        <w:tc>
          <w:tcPr>
            <w:tcW w:w="308"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9" w:firstLine="0"/>
              <w:jc w:val="center"/>
              <w:rPr>
                <w:sz w:val="18"/>
                <w:szCs w:val="18"/>
              </w:rPr>
            </w:pPr>
            <w:r w:rsidRPr="007D3058">
              <w:rPr>
                <w:sz w:val="18"/>
                <w:szCs w:val="18"/>
              </w:rPr>
              <w:t xml:space="preserve">% </w:t>
            </w:r>
          </w:p>
        </w:tc>
        <w:tc>
          <w:tcPr>
            <w:tcW w:w="133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Отношение количества заменённого оборудования к количеству установленного </w:t>
            </w:r>
          </w:p>
        </w:tc>
        <w:tc>
          <w:tcPr>
            <w:tcW w:w="4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8" w:firstLine="0"/>
              <w:jc w:val="center"/>
              <w:rPr>
                <w:sz w:val="18"/>
                <w:szCs w:val="18"/>
              </w:rPr>
            </w:pPr>
            <w:r w:rsidRPr="007D3058">
              <w:rPr>
                <w:sz w:val="18"/>
                <w:szCs w:val="18"/>
              </w:rPr>
              <w:t xml:space="preserve">0 </w:t>
            </w:r>
          </w:p>
        </w:tc>
        <w:tc>
          <w:tcPr>
            <w:tcW w:w="36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4" w:firstLine="0"/>
              <w:jc w:val="center"/>
              <w:rPr>
                <w:sz w:val="18"/>
                <w:szCs w:val="18"/>
              </w:rPr>
            </w:pPr>
            <w:r w:rsidRPr="007D3058">
              <w:rPr>
                <w:sz w:val="18"/>
                <w:szCs w:val="18"/>
              </w:rPr>
              <w:t xml:space="preserve">0 </w:t>
            </w:r>
          </w:p>
        </w:tc>
        <w:tc>
          <w:tcPr>
            <w:tcW w:w="392"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1" w:firstLine="0"/>
              <w:jc w:val="center"/>
              <w:rPr>
                <w:sz w:val="18"/>
                <w:szCs w:val="18"/>
              </w:rPr>
            </w:pPr>
            <w:r w:rsidRPr="007D3058">
              <w:rPr>
                <w:sz w:val="18"/>
                <w:szCs w:val="18"/>
              </w:rPr>
              <w:t xml:space="preserve">16 </w:t>
            </w:r>
          </w:p>
        </w:tc>
        <w:tc>
          <w:tcPr>
            <w:tcW w:w="266"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3" w:firstLine="0"/>
              <w:jc w:val="center"/>
              <w:rPr>
                <w:sz w:val="18"/>
                <w:szCs w:val="18"/>
              </w:rPr>
            </w:pPr>
            <w:r w:rsidRPr="007D3058">
              <w:rPr>
                <w:sz w:val="18"/>
                <w:szCs w:val="18"/>
              </w:rPr>
              <w:t xml:space="preserve">16 </w:t>
            </w:r>
          </w:p>
        </w:tc>
        <w:tc>
          <w:tcPr>
            <w:tcW w:w="25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1" w:firstLine="0"/>
              <w:jc w:val="center"/>
              <w:rPr>
                <w:sz w:val="18"/>
                <w:szCs w:val="18"/>
              </w:rPr>
            </w:pPr>
            <w:r w:rsidRPr="007D3058">
              <w:rPr>
                <w:sz w:val="18"/>
                <w:szCs w:val="18"/>
              </w:rPr>
              <w:t xml:space="preserve">0 </w:t>
            </w:r>
          </w:p>
        </w:tc>
        <w:tc>
          <w:tcPr>
            <w:tcW w:w="332"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3" w:firstLine="0"/>
              <w:jc w:val="center"/>
              <w:rPr>
                <w:sz w:val="18"/>
                <w:szCs w:val="18"/>
              </w:rPr>
            </w:pPr>
            <w:r w:rsidRPr="007D3058">
              <w:rPr>
                <w:sz w:val="18"/>
                <w:szCs w:val="18"/>
              </w:rPr>
              <w:t xml:space="preserve">0 </w:t>
            </w:r>
          </w:p>
        </w:tc>
      </w:tr>
      <w:tr w:rsidR="007D3058" w:rsidRPr="007D3058" w:rsidTr="007D3058">
        <w:trPr>
          <w:trHeight w:val="289"/>
          <w:jc w:val="center"/>
        </w:trPr>
        <w:tc>
          <w:tcPr>
            <w:tcW w:w="236" w:type="pct"/>
            <w:tcBorders>
              <w:top w:val="single" w:sz="4" w:space="0" w:color="000000"/>
              <w:left w:val="single" w:sz="4" w:space="0" w:color="000000"/>
              <w:bottom w:val="nil"/>
              <w:right w:val="nil"/>
            </w:tcBorders>
            <w:vAlign w:val="center"/>
          </w:tcPr>
          <w:p w:rsidR="00997B00" w:rsidRPr="007D3058" w:rsidRDefault="00997B00" w:rsidP="003A6793">
            <w:pPr>
              <w:spacing w:after="0" w:line="240" w:lineRule="auto"/>
              <w:ind w:right="0" w:firstLine="0"/>
              <w:jc w:val="left"/>
              <w:rPr>
                <w:sz w:val="18"/>
                <w:szCs w:val="18"/>
              </w:rPr>
            </w:pPr>
          </w:p>
        </w:tc>
        <w:tc>
          <w:tcPr>
            <w:tcW w:w="1085" w:type="pct"/>
            <w:gridSpan w:val="3"/>
            <w:tcBorders>
              <w:top w:val="single" w:sz="4" w:space="0" w:color="000000"/>
              <w:left w:val="nil"/>
              <w:bottom w:val="nil"/>
              <w:right w:val="nil"/>
            </w:tcBorders>
            <w:vAlign w:val="center"/>
          </w:tcPr>
          <w:p w:rsidR="00997B00" w:rsidRPr="007D3058" w:rsidRDefault="00997B00" w:rsidP="003A6793">
            <w:pPr>
              <w:spacing w:after="0" w:line="240" w:lineRule="auto"/>
              <w:ind w:right="0" w:firstLine="0"/>
              <w:jc w:val="left"/>
              <w:rPr>
                <w:sz w:val="18"/>
                <w:szCs w:val="18"/>
              </w:rPr>
            </w:pPr>
          </w:p>
        </w:tc>
        <w:tc>
          <w:tcPr>
            <w:tcW w:w="2432" w:type="pct"/>
            <w:gridSpan w:val="12"/>
            <w:tcBorders>
              <w:top w:val="single" w:sz="4" w:space="0" w:color="000000"/>
              <w:left w:val="nil"/>
              <w:bottom w:val="nil"/>
              <w:right w:val="nil"/>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2. Сбалансированность системы водоотведения </w:t>
            </w:r>
          </w:p>
        </w:tc>
        <w:tc>
          <w:tcPr>
            <w:tcW w:w="392" w:type="pct"/>
            <w:gridSpan w:val="3"/>
            <w:tcBorders>
              <w:top w:val="single" w:sz="4" w:space="0" w:color="000000"/>
              <w:left w:val="nil"/>
              <w:bottom w:val="nil"/>
              <w:right w:val="nil"/>
            </w:tcBorders>
            <w:vAlign w:val="center"/>
          </w:tcPr>
          <w:p w:rsidR="00997B00" w:rsidRPr="007D3058" w:rsidRDefault="00997B00" w:rsidP="003A6793">
            <w:pPr>
              <w:spacing w:after="0" w:line="240" w:lineRule="auto"/>
              <w:ind w:right="0" w:firstLine="0"/>
              <w:jc w:val="left"/>
              <w:rPr>
                <w:sz w:val="18"/>
                <w:szCs w:val="18"/>
              </w:rPr>
            </w:pPr>
          </w:p>
        </w:tc>
        <w:tc>
          <w:tcPr>
            <w:tcW w:w="266" w:type="pct"/>
            <w:gridSpan w:val="4"/>
            <w:tcBorders>
              <w:top w:val="single" w:sz="4" w:space="0" w:color="000000"/>
              <w:left w:val="nil"/>
              <w:bottom w:val="nil"/>
              <w:right w:val="nil"/>
            </w:tcBorders>
            <w:vAlign w:val="center"/>
          </w:tcPr>
          <w:p w:rsidR="00997B00" w:rsidRPr="007D3058" w:rsidRDefault="00997B00" w:rsidP="003A6793">
            <w:pPr>
              <w:spacing w:after="0" w:line="240" w:lineRule="auto"/>
              <w:ind w:right="0" w:firstLine="0"/>
              <w:jc w:val="left"/>
              <w:rPr>
                <w:sz w:val="18"/>
                <w:szCs w:val="18"/>
              </w:rPr>
            </w:pPr>
          </w:p>
        </w:tc>
        <w:tc>
          <w:tcPr>
            <w:tcW w:w="257" w:type="pct"/>
            <w:gridSpan w:val="3"/>
            <w:tcBorders>
              <w:top w:val="single" w:sz="4" w:space="0" w:color="000000"/>
              <w:left w:val="nil"/>
              <w:bottom w:val="nil"/>
              <w:right w:val="nil"/>
            </w:tcBorders>
            <w:vAlign w:val="center"/>
          </w:tcPr>
          <w:p w:rsidR="00997B00" w:rsidRPr="007D3058" w:rsidRDefault="00997B00" w:rsidP="003A6793">
            <w:pPr>
              <w:spacing w:after="0" w:line="240" w:lineRule="auto"/>
              <w:ind w:right="0" w:firstLine="0"/>
              <w:jc w:val="left"/>
              <w:rPr>
                <w:sz w:val="18"/>
                <w:szCs w:val="18"/>
              </w:rPr>
            </w:pPr>
          </w:p>
        </w:tc>
        <w:tc>
          <w:tcPr>
            <w:tcW w:w="332" w:type="pct"/>
            <w:gridSpan w:val="4"/>
            <w:tcBorders>
              <w:top w:val="single" w:sz="4" w:space="0" w:color="000000"/>
              <w:left w:val="nil"/>
              <w:bottom w:val="nil"/>
              <w:right w:val="single" w:sz="4" w:space="0" w:color="000000"/>
            </w:tcBorders>
            <w:vAlign w:val="center"/>
          </w:tcPr>
          <w:p w:rsidR="00997B00" w:rsidRPr="007D3058" w:rsidRDefault="00997B00" w:rsidP="003A6793">
            <w:pPr>
              <w:spacing w:after="0" w:line="240" w:lineRule="auto"/>
              <w:ind w:right="0" w:firstLine="0"/>
              <w:jc w:val="left"/>
              <w:rPr>
                <w:sz w:val="18"/>
                <w:szCs w:val="18"/>
              </w:rPr>
            </w:pPr>
          </w:p>
        </w:tc>
      </w:tr>
      <w:tr w:rsidR="007D3058" w:rsidRPr="007D3058" w:rsidTr="007D3058">
        <w:tblPrEx>
          <w:tblCellMar>
            <w:left w:w="5" w:type="dxa"/>
            <w:right w:w="5" w:type="dxa"/>
          </w:tblCellMar>
        </w:tblPrEx>
        <w:trPr>
          <w:gridAfter w:val="1"/>
          <w:wAfter w:w="9" w:type="pct"/>
          <w:trHeight w:val="510"/>
          <w:jc w:val="center"/>
        </w:trPr>
        <w:tc>
          <w:tcPr>
            <w:tcW w:w="249"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2.1. </w:t>
            </w:r>
          </w:p>
        </w:tc>
        <w:tc>
          <w:tcPr>
            <w:tcW w:w="1072"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Уровень загрузки производственных мощностей </w:t>
            </w:r>
          </w:p>
        </w:tc>
        <w:tc>
          <w:tcPr>
            <w:tcW w:w="275"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 </w:t>
            </w:r>
          </w:p>
        </w:tc>
        <w:tc>
          <w:tcPr>
            <w:tcW w:w="1503" w:type="pct"/>
            <w:gridSpan w:val="5"/>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Отношение фактической производительности оборудования к установленной </w:t>
            </w:r>
          </w:p>
        </w:tc>
        <w:tc>
          <w:tcPr>
            <w:tcW w:w="41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7" w:firstLine="0"/>
              <w:jc w:val="center"/>
              <w:rPr>
                <w:sz w:val="18"/>
                <w:szCs w:val="18"/>
              </w:rPr>
            </w:pPr>
            <w:r w:rsidRPr="007D3058">
              <w:rPr>
                <w:sz w:val="18"/>
                <w:szCs w:val="18"/>
              </w:rPr>
              <w:t xml:space="preserve">88,6 </w:t>
            </w:r>
          </w:p>
        </w:tc>
        <w:tc>
          <w:tcPr>
            <w:tcW w:w="371"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91,8 </w:t>
            </w:r>
          </w:p>
        </w:tc>
        <w:tc>
          <w:tcPr>
            <w:tcW w:w="327"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88,6 </w:t>
            </w:r>
          </w:p>
        </w:tc>
        <w:tc>
          <w:tcPr>
            <w:tcW w:w="283"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87,4 </w:t>
            </w:r>
          </w:p>
        </w:tc>
        <w:tc>
          <w:tcPr>
            <w:tcW w:w="239"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87,4 </w:t>
            </w:r>
          </w:p>
        </w:tc>
        <w:tc>
          <w:tcPr>
            <w:tcW w:w="255"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87,4 </w:t>
            </w:r>
          </w:p>
        </w:tc>
      </w:tr>
      <w:tr w:rsidR="007D3058" w:rsidRPr="007D3058" w:rsidTr="007D3058">
        <w:tblPrEx>
          <w:tblCellMar>
            <w:left w:w="5" w:type="dxa"/>
            <w:right w:w="5" w:type="dxa"/>
          </w:tblCellMar>
        </w:tblPrEx>
        <w:trPr>
          <w:gridAfter w:val="1"/>
          <w:wAfter w:w="9" w:type="pct"/>
          <w:trHeight w:val="260"/>
          <w:jc w:val="center"/>
        </w:trPr>
        <w:tc>
          <w:tcPr>
            <w:tcW w:w="249" w:type="pct"/>
            <w:gridSpan w:val="2"/>
            <w:tcBorders>
              <w:top w:val="single" w:sz="4" w:space="0" w:color="000000"/>
              <w:left w:val="single" w:sz="4" w:space="0" w:color="000000"/>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072" w:type="pct"/>
            <w:gridSpan w:val="2"/>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75" w:type="pct"/>
            <w:gridSpan w:val="2"/>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921" w:type="pct"/>
            <w:gridSpan w:val="8"/>
            <w:tcBorders>
              <w:top w:val="single" w:sz="4" w:space="0" w:color="000000"/>
              <w:left w:val="nil"/>
              <w:bottom w:val="single" w:sz="4" w:space="0" w:color="000000"/>
              <w:right w:val="nil"/>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3. Доступность для потребителей </w:t>
            </w:r>
          </w:p>
        </w:tc>
        <w:tc>
          <w:tcPr>
            <w:tcW w:w="371"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27" w:type="pct"/>
            <w:gridSpan w:val="4"/>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83"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39"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55" w:type="pct"/>
            <w:gridSpan w:val="2"/>
            <w:tcBorders>
              <w:top w:val="single" w:sz="4" w:space="0" w:color="000000"/>
              <w:left w:val="nil"/>
              <w:bottom w:val="single" w:sz="4" w:space="0" w:color="000000"/>
              <w:right w:val="single" w:sz="4" w:space="0" w:color="000000"/>
            </w:tcBorders>
            <w:vAlign w:val="center"/>
          </w:tcPr>
          <w:p w:rsidR="00997B00" w:rsidRPr="007D3058" w:rsidRDefault="00997B00" w:rsidP="003A6793">
            <w:pPr>
              <w:spacing w:after="0" w:line="240" w:lineRule="auto"/>
              <w:ind w:right="0" w:firstLine="0"/>
              <w:jc w:val="left"/>
              <w:rPr>
                <w:sz w:val="18"/>
                <w:szCs w:val="18"/>
              </w:rPr>
            </w:pPr>
          </w:p>
        </w:tc>
      </w:tr>
      <w:tr w:rsidR="007D3058" w:rsidRPr="007D3058" w:rsidTr="007D3058">
        <w:tblPrEx>
          <w:tblCellMar>
            <w:left w:w="5" w:type="dxa"/>
            <w:right w:w="5" w:type="dxa"/>
          </w:tblCellMar>
        </w:tblPrEx>
        <w:trPr>
          <w:gridAfter w:val="1"/>
          <w:wAfter w:w="9" w:type="pct"/>
          <w:trHeight w:val="378"/>
          <w:jc w:val="center"/>
        </w:trPr>
        <w:tc>
          <w:tcPr>
            <w:tcW w:w="249"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3.1. </w:t>
            </w:r>
          </w:p>
        </w:tc>
        <w:tc>
          <w:tcPr>
            <w:tcW w:w="1072"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Доля потребителей в домах, обеспеченных доступом к системе водоотведения </w:t>
            </w:r>
          </w:p>
        </w:tc>
        <w:tc>
          <w:tcPr>
            <w:tcW w:w="275"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 </w:t>
            </w:r>
          </w:p>
        </w:tc>
        <w:tc>
          <w:tcPr>
            <w:tcW w:w="1503" w:type="pct"/>
            <w:gridSpan w:val="5"/>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0" w:firstLine="0"/>
              <w:jc w:val="left"/>
              <w:rPr>
                <w:sz w:val="18"/>
                <w:szCs w:val="18"/>
              </w:rPr>
            </w:pPr>
            <w:r w:rsidRPr="007D3058">
              <w:rPr>
                <w:sz w:val="18"/>
                <w:szCs w:val="18"/>
              </w:rPr>
              <w:t>О</w:t>
            </w:r>
            <w:r w:rsidR="007D3058">
              <w:rPr>
                <w:sz w:val="18"/>
                <w:szCs w:val="18"/>
              </w:rPr>
              <w:t xml:space="preserve">тношение численности населения, </w:t>
            </w:r>
            <w:r w:rsidRPr="007D3058">
              <w:rPr>
                <w:sz w:val="18"/>
                <w:szCs w:val="18"/>
              </w:rPr>
              <w:t xml:space="preserve">получающего услуги водоотведения к общей численности населения </w:t>
            </w:r>
          </w:p>
        </w:tc>
        <w:tc>
          <w:tcPr>
            <w:tcW w:w="41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7" w:firstLine="0"/>
              <w:jc w:val="center"/>
              <w:rPr>
                <w:sz w:val="18"/>
                <w:szCs w:val="18"/>
              </w:rPr>
            </w:pPr>
            <w:r w:rsidRPr="007D3058">
              <w:rPr>
                <w:sz w:val="18"/>
                <w:szCs w:val="18"/>
              </w:rPr>
              <w:t xml:space="preserve">35,85 </w:t>
            </w:r>
          </w:p>
        </w:tc>
        <w:tc>
          <w:tcPr>
            <w:tcW w:w="371"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35,9 </w:t>
            </w:r>
          </w:p>
        </w:tc>
        <w:tc>
          <w:tcPr>
            <w:tcW w:w="327"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35,9 </w:t>
            </w:r>
          </w:p>
        </w:tc>
        <w:tc>
          <w:tcPr>
            <w:tcW w:w="283"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35,9 </w:t>
            </w:r>
          </w:p>
        </w:tc>
        <w:tc>
          <w:tcPr>
            <w:tcW w:w="239"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35,9 </w:t>
            </w:r>
          </w:p>
        </w:tc>
        <w:tc>
          <w:tcPr>
            <w:tcW w:w="255"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35,9 </w:t>
            </w:r>
          </w:p>
        </w:tc>
      </w:tr>
      <w:tr w:rsidR="007D3058" w:rsidRPr="007D3058" w:rsidTr="007D3058">
        <w:tblPrEx>
          <w:tblCellMar>
            <w:left w:w="5" w:type="dxa"/>
            <w:right w:w="5" w:type="dxa"/>
          </w:tblCellMar>
        </w:tblPrEx>
        <w:trPr>
          <w:gridAfter w:val="1"/>
          <w:wAfter w:w="9" w:type="pct"/>
          <w:trHeight w:val="403"/>
          <w:jc w:val="center"/>
        </w:trPr>
        <w:tc>
          <w:tcPr>
            <w:tcW w:w="249"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3.2. </w:t>
            </w:r>
          </w:p>
        </w:tc>
        <w:tc>
          <w:tcPr>
            <w:tcW w:w="1072"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Индекс нового строительства </w:t>
            </w:r>
          </w:p>
        </w:tc>
        <w:tc>
          <w:tcPr>
            <w:tcW w:w="275"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3" w:firstLine="0"/>
              <w:jc w:val="center"/>
              <w:rPr>
                <w:sz w:val="18"/>
                <w:szCs w:val="18"/>
              </w:rPr>
            </w:pPr>
            <w:r w:rsidRPr="007D3058">
              <w:rPr>
                <w:sz w:val="18"/>
                <w:szCs w:val="18"/>
              </w:rPr>
              <w:t xml:space="preserve">ед. </w:t>
            </w:r>
          </w:p>
        </w:tc>
        <w:tc>
          <w:tcPr>
            <w:tcW w:w="1503" w:type="pct"/>
            <w:gridSpan w:val="5"/>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70" w:firstLine="0"/>
              <w:rPr>
                <w:sz w:val="18"/>
                <w:szCs w:val="18"/>
              </w:rPr>
            </w:pPr>
            <w:r w:rsidRPr="007D3058">
              <w:rPr>
                <w:sz w:val="18"/>
                <w:szCs w:val="18"/>
              </w:rPr>
              <w:t xml:space="preserve">Отношение протяженности построенных сетей к общей протяженности сетей </w:t>
            </w:r>
          </w:p>
        </w:tc>
        <w:tc>
          <w:tcPr>
            <w:tcW w:w="41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8" w:firstLine="0"/>
              <w:jc w:val="center"/>
              <w:rPr>
                <w:sz w:val="18"/>
                <w:szCs w:val="18"/>
              </w:rPr>
            </w:pPr>
            <w:r w:rsidRPr="007D3058">
              <w:rPr>
                <w:sz w:val="18"/>
                <w:szCs w:val="18"/>
              </w:rPr>
              <w:t xml:space="preserve">0 </w:t>
            </w:r>
          </w:p>
        </w:tc>
        <w:tc>
          <w:tcPr>
            <w:tcW w:w="371"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 w:firstLine="0"/>
              <w:jc w:val="center"/>
              <w:rPr>
                <w:sz w:val="18"/>
                <w:szCs w:val="18"/>
              </w:rPr>
            </w:pPr>
            <w:r w:rsidRPr="007D3058">
              <w:rPr>
                <w:sz w:val="18"/>
                <w:szCs w:val="18"/>
              </w:rPr>
              <w:t xml:space="preserve">0 </w:t>
            </w:r>
          </w:p>
        </w:tc>
        <w:tc>
          <w:tcPr>
            <w:tcW w:w="327"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1" w:firstLine="0"/>
              <w:jc w:val="center"/>
              <w:rPr>
                <w:sz w:val="18"/>
                <w:szCs w:val="18"/>
              </w:rPr>
            </w:pPr>
            <w:r w:rsidRPr="007D3058">
              <w:rPr>
                <w:sz w:val="18"/>
                <w:szCs w:val="18"/>
              </w:rPr>
              <w:t xml:space="preserve">0 </w:t>
            </w:r>
          </w:p>
        </w:tc>
        <w:tc>
          <w:tcPr>
            <w:tcW w:w="283"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4" w:firstLine="0"/>
              <w:jc w:val="center"/>
              <w:rPr>
                <w:sz w:val="18"/>
                <w:szCs w:val="18"/>
              </w:rPr>
            </w:pPr>
            <w:r w:rsidRPr="007D3058">
              <w:rPr>
                <w:sz w:val="18"/>
                <w:szCs w:val="18"/>
              </w:rPr>
              <w:t xml:space="preserve">0 </w:t>
            </w:r>
          </w:p>
        </w:tc>
        <w:tc>
          <w:tcPr>
            <w:tcW w:w="239"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1" w:firstLine="0"/>
              <w:jc w:val="center"/>
              <w:rPr>
                <w:sz w:val="18"/>
                <w:szCs w:val="18"/>
              </w:rPr>
            </w:pPr>
            <w:r w:rsidRPr="007D3058">
              <w:rPr>
                <w:sz w:val="18"/>
                <w:szCs w:val="18"/>
              </w:rPr>
              <w:t xml:space="preserve">0 </w:t>
            </w:r>
          </w:p>
        </w:tc>
        <w:tc>
          <w:tcPr>
            <w:tcW w:w="255"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3" w:firstLine="0"/>
              <w:jc w:val="center"/>
              <w:rPr>
                <w:sz w:val="18"/>
                <w:szCs w:val="18"/>
              </w:rPr>
            </w:pPr>
            <w:r w:rsidRPr="007D3058">
              <w:rPr>
                <w:sz w:val="18"/>
                <w:szCs w:val="18"/>
              </w:rPr>
              <w:t xml:space="preserve">0 </w:t>
            </w:r>
          </w:p>
        </w:tc>
      </w:tr>
      <w:tr w:rsidR="007D3058" w:rsidRPr="007D3058" w:rsidTr="007D3058">
        <w:tblPrEx>
          <w:tblCellMar>
            <w:left w:w="5" w:type="dxa"/>
            <w:right w:w="5" w:type="dxa"/>
          </w:tblCellMar>
        </w:tblPrEx>
        <w:trPr>
          <w:gridAfter w:val="1"/>
          <w:wAfter w:w="9" w:type="pct"/>
          <w:trHeight w:val="260"/>
          <w:jc w:val="center"/>
        </w:trPr>
        <w:tc>
          <w:tcPr>
            <w:tcW w:w="249" w:type="pct"/>
            <w:gridSpan w:val="2"/>
            <w:tcBorders>
              <w:top w:val="single" w:sz="4" w:space="0" w:color="000000"/>
              <w:left w:val="single" w:sz="4" w:space="0" w:color="000000"/>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072" w:type="pct"/>
            <w:gridSpan w:val="2"/>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75" w:type="pct"/>
            <w:gridSpan w:val="2"/>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921" w:type="pct"/>
            <w:gridSpan w:val="8"/>
            <w:tcBorders>
              <w:top w:val="single" w:sz="4" w:space="0" w:color="000000"/>
              <w:left w:val="nil"/>
              <w:bottom w:val="single" w:sz="4" w:space="0" w:color="000000"/>
              <w:right w:val="nil"/>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4. Эффективность деятельности </w:t>
            </w:r>
          </w:p>
        </w:tc>
        <w:tc>
          <w:tcPr>
            <w:tcW w:w="371"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27" w:type="pct"/>
            <w:gridSpan w:val="4"/>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83"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39"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55" w:type="pct"/>
            <w:gridSpan w:val="2"/>
            <w:tcBorders>
              <w:top w:val="single" w:sz="4" w:space="0" w:color="000000"/>
              <w:left w:val="nil"/>
              <w:bottom w:val="single" w:sz="4" w:space="0" w:color="000000"/>
              <w:right w:val="single" w:sz="4" w:space="0" w:color="000000"/>
            </w:tcBorders>
            <w:vAlign w:val="center"/>
          </w:tcPr>
          <w:p w:rsidR="00997B00" w:rsidRPr="007D3058" w:rsidRDefault="00997B00" w:rsidP="003A6793">
            <w:pPr>
              <w:spacing w:after="0" w:line="240" w:lineRule="auto"/>
              <w:ind w:right="0" w:firstLine="0"/>
              <w:jc w:val="left"/>
              <w:rPr>
                <w:sz w:val="18"/>
                <w:szCs w:val="18"/>
              </w:rPr>
            </w:pPr>
          </w:p>
        </w:tc>
      </w:tr>
      <w:tr w:rsidR="007D3058" w:rsidRPr="007D3058" w:rsidTr="007D3058">
        <w:tblPrEx>
          <w:tblCellMar>
            <w:left w:w="5" w:type="dxa"/>
            <w:right w:w="5" w:type="dxa"/>
          </w:tblCellMar>
        </w:tblPrEx>
        <w:trPr>
          <w:gridAfter w:val="1"/>
          <w:wAfter w:w="9" w:type="pct"/>
          <w:trHeight w:val="598"/>
          <w:jc w:val="center"/>
        </w:trPr>
        <w:tc>
          <w:tcPr>
            <w:tcW w:w="249"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4.1. </w:t>
            </w:r>
          </w:p>
        </w:tc>
        <w:tc>
          <w:tcPr>
            <w:tcW w:w="1072"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Эффективность использования энергии (энергоемкость производства) </w:t>
            </w:r>
          </w:p>
        </w:tc>
        <w:tc>
          <w:tcPr>
            <w:tcW w:w="275"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кВтчас/м3 </w:t>
            </w:r>
          </w:p>
        </w:tc>
        <w:tc>
          <w:tcPr>
            <w:tcW w:w="1503" w:type="pct"/>
            <w:gridSpan w:val="5"/>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Отношение расходов электрической энергии на транспортировку (очистку) стоков к объему транспортировки (очистки) стоков </w:t>
            </w:r>
          </w:p>
        </w:tc>
        <w:tc>
          <w:tcPr>
            <w:tcW w:w="41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7" w:firstLine="0"/>
              <w:jc w:val="center"/>
              <w:rPr>
                <w:sz w:val="18"/>
                <w:szCs w:val="18"/>
              </w:rPr>
            </w:pPr>
            <w:r w:rsidRPr="007D3058">
              <w:rPr>
                <w:sz w:val="18"/>
                <w:szCs w:val="18"/>
              </w:rPr>
              <w:t xml:space="preserve">0,66 </w:t>
            </w:r>
          </w:p>
        </w:tc>
        <w:tc>
          <w:tcPr>
            <w:tcW w:w="371"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0,68 </w:t>
            </w:r>
          </w:p>
        </w:tc>
        <w:tc>
          <w:tcPr>
            <w:tcW w:w="327"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0,68 </w:t>
            </w:r>
          </w:p>
        </w:tc>
        <w:tc>
          <w:tcPr>
            <w:tcW w:w="283"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0,68 </w:t>
            </w:r>
          </w:p>
        </w:tc>
        <w:tc>
          <w:tcPr>
            <w:tcW w:w="239"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0,68 </w:t>
            </w:r>
          </w:p>
        </w:tc>
        <w:tc>
          <w:tcPr>
            <w:tcW w:w="255"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0,68 </w:t>
            </w:r>
          </w:p>
        </w:tc>
      </w:tr>
      <w:tr w:rsidR="007D3058" w:rsidRPr="007D3058" w:rsidTr="007D3058">
        <w:tblPrEx>
          <w:tblCellMar>
            <w:left w:w="5" w:type="dxa"/>
            <w:right w:w="5" w:type="dxa"/>
          </w:tblCellMar>
        </w:tblPrEx>
        <w:trPr>
          <w:gridAfter w:val="1"/>
          <w:wAfter w:w="9" w:type="pct"/>
          <w:trHeight w:val="324"/>
          <w:jc w:val="center"/>
        </w:trPr>
        <w:tc>
          <w:tcPr>
            <w:tcW w:w="249"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4.2. </w:t>
            </w:r>
          </w:p>
        </w:tc>
        <w:tc>
          <w:tcPr>
            <w:tcW w:w="1072"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Эффективность использования персонала (трудоёмкость производства) </w:t>
            </w:r>
          </w:p>
        </w:tc>
        <w:tc>
          <w:tcPr>
            <w:tcW w:w="275"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6" w:firstLine="0"/>
              <w:jc w:val="center"/>
              <w:rPr>
                <w:sz w:val="18"/>
                <w:szCs w:val="18"/>
              </w:rPr>
            </w:pPr>
            <w:r w:rsidRPr="007D3058">
              <w:rPr>
                <w:sz w:val="18"/>
                <w:szCs w:val="18"/>
              </w:rPr>
              <w:t xml:space="preserve">чел./км </w:t>
            </w:r>
          </w:p>
        </w:tc>
        <w:tc>
          <w:tcPr>
            <w:tcW w:w="1503" w:type="pct"/>
            <w:gridSpan w:val="5"/>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Отношение численности персонала к протяженности сетей </w:t>
            </w:r>
          </w:p>
        </w:tc>
        <w:tc>
          <w:tcPr>
            <w:tcW w:w="41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7" w:firstLine="0"/>
              <w:jc w:val="center"/>
              <w:rPr>
                <w:sz w:val="18"/>
                <w:szCs w:val="18"/>
              </w:rPr>
            </w:pPr>
            <w:r w:rsidRPr="007D3058">
              <w:rPr>
                <w:sz w:val="18"/>
                <w:szCs w:val="18"/>
              </w:rPr>
              <w:t xml:space="preserve">0,665 </w:t>
            </w:r>
          </w:p>
        </w:tc>
        <w:tc>
          <w:tcPr>
            <w:tcW w:w="371"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3" w:firstLine="0"/>
              <w:jc w:val="center"/>
              <w:rPr>
                <w:sz w:val="18"/>
                <w:szCs w:val="18"/>
              </w:rPr>
            </w:pPr>
            <w:r w:rsidRPr="007D3058">
              <w:rPr>
                <w:sz w:val="18"/>
                <w:szCs w:val="18"/>
              </w:rPr>
              <w:t xml:space="preserve">0,665 </w:t>
            </w:r>
          </w:p>
        </w:tc>
        <w:tc>
          <w:tcPr>
            <w:tcW w:w="327"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0,665 </w:t>
            </w:r>
          </w:p>
        </w:tc>
        <w:tc>
          <w:tcPr>
            <w:tcW w:w="283"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0,665 </w:t>
            </w:r>
          </w:p>
        </w:tc>
        <w:tc>
          <w:tcPr>
            <w:tcW w:w="239"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0,665 </w:t>
            </w:r>
          </w:p>
        </w:tc>
        <w:tc>
          <w:tcPr>
            <w:tcW w:w="255" w:type="pct"/>
            <w:gridSpan w:val="2"/>
            <w:tcBorders>
              <w:top w:val="single" w:sz="4" w:space="0" w:color="000000"/>
              <w:left w:val="single" w:sz="4" w:space="0" w:color="000000"/>
              <w:bottom w:val="single" w:sz="4" w:space="0" w:color="000000"/>
              <w:right w:val="single" w:sz="4" w:space="0" w:color="auto"/>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0,665 </w:t>
            </w:r>
          </w:p>
        </w:tc>
      </w:tr>
      <w:tr w:rsidR="007D3058" w:rsidRPr="007D3058" w:rsidTr="007D3058">
        <w:tblPrEx>
          <w:tblCellMar>
            <w:left w:w="5" w:type="dxa"/>
            <w:right w:w="5" w:type="dxa"/>
          </w:tblCellMar>
        </w:tblPrEx>
        <w:trPr>
          <w:gridAfter w:val="1"/>
          <w:wAfter w:w="9" w:type="pct"/>
          <w:trHeight w:val="288"/>
          <w:jc w:val="center"/>
        </w:trPr>
        <w:tc>
          <w:tcPr>
            <w:tcW w:w="249"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4.3. </w:t>
            </w:r>
          </w:p>
        </w:tc>
        <w:tc>
          <w:tcPr>
            <w:tcW w:w="1072"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Производительность труда </w:t>
            </w:r>
          </w:p>
        </w:tc>
        <w:tc>
          <w:tcPr>
            <w:tcW w:w="275"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м3/чел </w:t>
            </w:r>
          </w:p>
        </w:tc>
        <w:tc>
          <w:tcPr>
            <w:tcW w:w="1503" w:type="pct"/>
            <w:gridSpan w:val="5"/>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Отношение объема реализации к численности персонала </w:t>
            </w:r>
          </w:p>
        </w:tc>
        <w:tc>
          <w:tcPr>
            <w:tcW w:w="41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5" w:firstLine="0"/>
              <w:jc w:val="center"/>
              <w:rPr>
                <w:sz w:val="18"/>
                <w:szCs w:val="18"/>
              </w:rPr>
            </w:pPr>
            <w:r w:rsidRPr="007D3058">
              <w:rPr>
                <w:sz w:val="18"/>
                <w:szCs w:val="18"/>
              </w:rPr>
              <w:t xml:space="preserve">14307,3 </w:t>
            </w:r>
          </w:p>
        </w:tc>
        <w:tc>
          <w:tcPr>
            <w:tcW w:w="371"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14818,4 </w:t>
            </w:r>
          </w:p>
        </w:tc>
        <w:tc>
          <w:tcPr>
            <w:tcW w:w="327"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14303,5 </w:t>
            </w:r>
          </w:p>
        </w:tc>
        <w:tc>
          <w:tcPr>
            <w:tcW w:w="283"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14128,3 </w:t>
            </w:r>
          </w:p>
        </w:tc>
        <w:tc>
          <w:tcPr>
            <w:tcW w:w="239"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14128,3 </w:t>
            </w:r>
          </w:p>
        </w:tc>
        <w:tc>
          <w:tcPr>
            <w:tcW w:w="255" w:type="pct"/>
            <w:gridSpan w:val="2"/>
            <w:tcBorders>
              <w:top w:val="single" w:sz="4" w:space="0" w:color="000000"/>
              <w:left w:val="single" w:sz="4" w:space="0" w:color="000000"/>
              <w:bottom w:val="single" w:sz="4" w:space="0" w:color="000000"/>
              <w:right w:val="single" w:sz="4" w:space="0" w:color="auto"/>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14128,3 </w:t>
            </w:r>
          </w:p>
        </w:tc>
      </w:tr>
      <w:tr w:rsidR="007D3058" w:rsidRPr="007D3058" w:rsidTr="007D3058">
        <w:tblPrEx>
          <w:tblCellMar>
            <w:left w:w="5" w:type="dxa"/>
            <w:right w:w="5" w:type="dxa"/>
          </w:tblCellMar>
        </w:tblPrEx>
        <w:trPr>
          <w:gridAfter w:val="1"/>
          <w:wAfter w:w="9" w:type="pct"/>
          <w:trHeight w:val="83"/>
          <w:jc w:val="center"/>
        </w:trPr>
        <w:tc>
          <w:tcPr>
            <w:tcW w:w="249" w:type="pct"/>
            <w:gridSpan w:val="2"/>
            <w:tcBorders>
              <w:top w:val="single" w:sz="4" w:space="0" w:color="000000"/>
              <w:left w:val="single" w:sz="4" w:space="0" w:color="000000"/>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072" w:type="pct"/>
            <w:gridSpan w:val="2"/>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75" w:type="pct"/>
            <w:gridSpan w:val="2"/>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921" w:type="pct"/>
            <w:gridSpan w:val="8"/>
            <w:tcBorders>
              <w:top w:val="single" w:sz="4" w:space="0" w:color="000000"/>
              <w:left w:val="nil"/>
              <w:bottom w:val="single" w:sz="4" w:space="0" w:color="000000"/>
              <w:right w:val="nil"/>
            </w:tcBorders>
            <w:vAlign w:val="center"/>
          </w:tcPr>
          <w:p w:rsidR="00997B00" w:rsidRPr="007D3058" w:rsidRDefault="007D3058" w:rsidP="003A6793">
            <w:pPr>
              <w:spacing w:after="0" w:line="240" w:lineRule="auto"/>
              <w:ind w:right="0" w:firstLine="0"/>
              <w:jc w:val="left"/>
              <w:rPr>
                <w:sz w:val="18"/>
                <w:szCs w:val="18"/>
              </w:rPr>
            </w:pPr>
            <w:r>
              <w:rPr>
                <w:b/>
                <w:sz w:val="18"/>
                <w:szCs w:val="18"/>
              </w:rPr>
              <w:t>ТК</w:t>
            </w:r>
            <w:r w:rsidR="007712DD" w:rsidRPr="007D3058">
              <w:rPr>
                <w:b/>
                <w:sz w:val="18"/>
                <w:szCs w:val="18"/>
              </w:rPr>
              <w:t xml:space="preserve">О </w:t>
            </w:r>
          </w:p>
        </w:tc>
        <w:tc>
          <w:tcPr>
            <w:tcW w:w="371"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27" w:type="pct"/>
            <w:gridSpan w:val="4"/>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83"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39"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55" w:type="pct"/>
            <w:gridSpan w:val="2"/>
            <w:tcBorders>
              <w:top w:val="single" w:sz="4" w:space="0" w:color="000000"/>
              <w:left w:val="nil"/>
              <w:bottom w:val="single" w:sz="4" w:space="0" w:color="000000"/>
              <w:right w:val="single" w:sz="4" w:space="0" w:color="000000"/>
            </w:tcBorders>
            <w:vAlign w:val="center"/>
          </w:tcPr>
          <w:p w:rsidR="00997B00" w:rsidRPr="007D3058" w:rsidRDefault="00997B00" w:rsidP="003A6793">
            <w:pPr>
              <w:spacing w:after="0" w:line="240" w:lineRule="auto"/>
              <w:ind w:right="0" w:firstLine="0"/>
              <w:jc w:val="left"/>
              <w:rPr>
                <w:sz w:val="18"/>
                <w:szCs w:val="18"/>
              </w:rPr>
            </w:pPr>
          </w:p>
        </w:tc>
      </w:tr>
      <w:tr w:rsidR="007D3058" w:rsidRPr="007D3058" w:rsidTr="007D3058">
        <w:tblPrEx>
          <w:tblCellMar>
            <w:left w:w="5" w:type="dxa"/>
            <w:right w:w="5" w:type="dxa"/>
          </w:tblCellMar>
        </w:tblPrEx>
        <w:trPr>
          <w:gridAfter w:val="1"/>
          <w:wAfter w:w="9" w:type="pct"/>
          <w:trHeight w:val="45"/>
          <w:jc w:val="center"/>
        </w:trPr>
        <w:tc>
          <w:tcPr>
            <w:tcW w:w="249" w:type="pct"/>
            <w:gridSpan w:val="2"/>
            <w:tcBorders>
              <w:top w:val="single" w:sz="4" w:space="0" w:color="000000"/>
              <w:left w:val="single" w:sz="4" w:space="0" w:color="000000"/>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072" w:type="pct"/>
            <w:gridSpan w:val="2"/>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75" w:type="pct"/>
            <w:gridSpan w:val="2"/>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921" w:type="pct"/>
            <w:gridSpan w:val="8"/>
            <w:tcBorders>
              <w:top w:val="single" w:sz="4" w:space="0" w:color="000000"/>
              <w:left w:val="nil"/>
              <w:bottom w:val="single" w:sz="4" w:space="0" w:color="000000"/>
              <w:right w:val="nil"/>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1. Обеспечение объёмов оказания услуг </w:t>
            </w:r>
          </w:p>
        </w:tc>
        <w:tc>
          <w:tcPr>
            <w:tcW w:w="371"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27" w:type="pct"/>
            <w:gridSpan w:val="4"/>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83"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39"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255" w:type="pct"/>
            <w:gridSpan w:val="2"/>
            <w:tcBorders>
              <w:top w:val="single" w:sz="4" w:space="0" w:color="000000"/>
              <w:left w:val="nil"/>
              <w:bottom w:val="single" w:sz="4" w:space="0" w:color="000000"/>
              <w:right w:val="single" w:sz="4" w:space="0" w:color="000000"/>
            </w:tcBorders>
            <w:vAlign w:val="center"/>
          </w:tcPr>
          <w:p w:rsidR="00997B00" w:rsidRPr="007D3058" w:rsidRDefault="00997B00" w:rsidP="003A6793">
            <w:pPr>
              <w:spacing w:after="0" w:line="240" w:lineRule="auto"/>
              <w:ind w:right="0" w:firstLine="0"/>
              <w:jc w:val="left"/>
              <w:rPr>
                <w:sz w:val="18"/>
                <w:szCs w:val="18"/>
              </w:rPr>
            </w:pPr>
          </w:p>
        </w:tc>
      </w:tr>
      <w:tr w:rsidR="007D3058" w:rsidRPr="007D3058" w:rsidTr="007D3058">
        <w:tblPrEx>
          <w:tblCellMar>
            <w:left w:w="5" w:type="dxa"/>
            <w:right w:w="5" w:type="dxa"/>
          </w:tblCellMar>
        </w:tblPrEx>
        <w:trPr>
          <w:gridAfter w:val="1"/>
          <w:wAfter w:w="9" w:type="pct"/>
          <w:trHeight w:val="346"/>
          <w:jc w:val="center"/>
        </w:trPr>
        <w:tc>
          <w:tcPr>
            <w:tcW w:w="249"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1.1. </w:t>
            </w:r>
          </w:p>
        </w:tc>
        <w:tc>
          <w:tcPr>
            <w:tcW w:w="1072"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Объем реализации услуг </w:t>
            </w:r>
          </w:p>
        </w:tc>
        <w:tc>
          <w:tcPr>
            <w:tcW w:w="275"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7D3058">
            <w:pPr>
              <w:spacing w:after="0" w:line="240" w:lineRule="auto"/>
              <w:ind w:right="3" w:firstLine="0"/>
              <w:jc w:val="center"/>
              <w:rPr>
                <w:sz w:val="18"/>
                <w:szCs w:val="18"/>
              </w:rPr>
            </w:pPr>
            <w:r w:rsidRPr="007D3058">
              <w:rPr>
                <w:sz w:val="18"/>
                <w:szCs w:val="18"/>
              </w:rPr>
              <w:t xml:space="preserve">тыс.куб. м </w:t>
            </w:r>
          </w:p>
        </w:tc>
        <w:tc>
          <w:tcPr>
            <w:tcW w:w="1503" w:type="pct"/>
            <w:gridSpan w:val="5"/>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7D3058">
            <w:pPr>
              <w:spacing w:after="0" w:line="240" w:lineRule="auto"/>
              <w:ind w:right="169" w:firstLine="0"/>
              <w:rPr>
                <w:sz w:val="18"/>
                <w:szCs w:val="18"/>
              </w:rPr>
            </w:pPr>
            <w:r w:rsidRPr="007D3058">
              <w:rPr>
                <w:sz w:val="18"/>
                <w:szCs w:val="18"/>
              </w:rPr>
              <w:t xml:space="preserve">Объем утилизированных твёрдых </w:t>
            </w:r>
            <w:r w:rsidR="007D3058">
              <w:rPr>
                <w:sz w:val="18"/>
                <w:szCs w:val="18"/>
              </w:rPr>
              <w:t>коммунальные</w:t>
            </w:r>
            <w:r w:rsidRPr="007D3058">
              <w:rPr>
                <w:sz w:val="18"/>
                <w:szCs w:val="18"/>
              </w:rPr>
              <w:t xml:space="preserve"> отходов от всех потребителей </w:t>
            </w:r>
          </w:p>
        </w:tc>
        <w:tc>
          <w:tcPr>
            <w:tcW w:w="41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7" w:firstLine="0"/>
              <w:jc w:val="center"/>
              <w:rPr>
                <w:sz w:val="18"/>
                <w:szCs w:val="18"/>
              </w:rPr>
            </w:pPr>
            <w:r w:rsidRPr="007D3058">
              <w:rPr>
                <w:sz w:val="18"/>
                <w:szCs w:val="18"/>
              </w:rPr>
              <w:t xml:space="preserve">65854 </w:t>
            </w:r>
          </w:p>
        </w:tc>
        <w:tc>
          <w:tcPr>
            <w:tcW w:w="371"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63000 </w:t>
            </w:r>
          </w:p>
        </w:tc>
        <w:tc>
          <w:tcPr>
            <w:tcW w:w="327"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65000 </w:t>
            </w:r>
          </w:p>
        </w:tc>
        <w:tc>
          <w:tcPr>
            <w:tcW w:w="283"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65000 </w:t>
            </w:r>
          </w:p>
        </w:tc>
        <w:tc>
          <w:tcPr>
            <w:tcW w:w="239"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65000 </w:t>
            </w:r>
          </w:p>
        </w:tc>
        <w:tc>
          <w:tcPr>
            <w:tcW w:w="255"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65000 </w:t>
            </w:r>
          </w:p>
        </w:tc>
      </w:tr>
      <w:tr w:rsidR="007D3058" w:rsidRPr="007D3058" w:rsidTr="007D3058">
        <w:tblPrEx>
          <w:tblCellMar>
            <w:left w:w="5" w:type="dxa"/>
            <w:right w:w="5" w:type="dxa"/>
          </w:tblCellMar>
        </w:tblPrEx>
        <w:trPr>
          <w:gridAfter w:val="1"/>
          <w:wAfter w:w="9" w:type="pct"/>
          <w:trHeight w:val="464"/>
          <w:jc w:val="center"/>
        </w:trPr>
        <w:tc>
          <w:tcPr>
            <w:tcW w:w="249"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1.2. </w:t>
            </w:r>
          </w:p>
        </w:tc>
        <w:tc>
          <w:tcPr>
            <w:tcW w:w="1072"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Удельное потребление </w:t>
            </w:r>
          </w:p>
        </w:tc>
        <w:tc>
          <w:tcPr>
            <w:tcW w:w="275"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куб. м/чел </w:t>
            </w:r>
          </w:p>
        </w:tc>
        <w:tc>
          <w:tcPr>
            <w:tcW w:w="1503" w:type="pct"/>
            <w:gridSpan w:val="5"/>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1" w:firstLine="0"/>
              <w:jc w:val="left"/>
              <w:rPr>
                <w:sz w:val="18"/>
                <w:szCs w:val="18"/>
              </w:rPr>
            </w:pPr>
            <w:r w:rsidRPr="007D3058">
              <w:rPr>
                <w:sz w:val="18"/>
                <w:szCs w:val="18"/>
              </w:rPr>
              <w:t xml:space="preserve">Отношение объёма утилизированных отходов, вывезенных от населения, к общей численности населения, получающего услуги </w:t>
            </w:r>
          </w:p>
        </w:tc>
        <w:tc>
          <w:tcPr>
            <w:tcW w:w="417"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7" w:firstLine="0"/>
              <w:jc w:val="center"/>
              <w:rPr>
                <w:sz w:val="18"/>
                <w:szCs w:val="18"/>
              </w:rPr>
            </w:pPr>
            <w:r w:rsidRPr="007D3058">
              <w:rPr>
                <w:sz w:val="18"/>
                <w:szCs w:val="18"/>
              </w:rPr>
              <w:t xml:space="preserve">1,77 </w:t>
            </w:r>
          </w:p>
        </w:tc>
        <w:tc>
          <w:tcPr>
            <w:tcW w:w="371"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103" w:firstLine="0"/>
              <w:jc w:val="right"/>
              <w:rPr>
                <w:sz w:val="18"/>
                <w:szCs w:val="18"/>
              </w:rPr>
            </w:pPr>
            <w:r w:rsidRPr="007D3058">
              <w:rPr>
                <w:sz w:val="18"/>
                <w:szCs w:val="18"/>
              </w:rPr>
              <w:t xml:space="preserve">2,12 </w:t>
            </w:r>
          </w:p>
        </w:tc>
        <w:tc>
          <w:tcPr>
            <w:tcW w:w="327"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103" w:firstLine="0"/>
              <w:jc w:val="right"/>
              <w:rPr>
                <w:sz w:val="18"/>
                <w:szCs w:val="18"/>
              </w:rPr>
            </w:pPr>
            <w:r w:rsidRPr="007D3058">
              <w:rPr>
                <w:sz w:val="18"/>
                <w:szCs w:val="18"/>
              </w:rPr>
              <w:t xml:space="preserve">2,58 </w:t>
            </w:r>
          </w:p>
        </w:tc>
        <w:tc>
          <w:tcPr>
            <w:tcW w:w="283"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103" w:firstLine="0"/>
              <w:jc w:val="right"/>
              <w:rPr>
                <w:sz w:val="18"/>
                <w:szCs w:val="18"/>
              </w:rPr>
            </w:pPr>
            <w:r w:rsidRPr="007D3058">
              <w:rPr>
                <w:sz w:val="18"/>
                <w:szCs w:val="18"/>
              </w:rPr>
              <w:t xml:space="preserve">2,58 </w:t>
            </w:r>
          </w:p>
        </w:tc>
        <w:tc>
          <w:tcPr>
            <w:tcW w:w="239"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103" w:firstLine="0"/>
              <w:jc w:val="right"/>
              <w:rPr>
                <w:sz w:val="18"/>
                <w:szCs w:val="18"/>
              </w:rPr>
            </w:pPr>
            <w:r w:rsidRPr="007D3058">
              <w:rPr>
                <w:sz w:val="18"/>
                <w:szCs w:val="18"/>
              </w:rPr>
              <w:t xml:space="preserve">2,58 </w:t>
            </w:r>
          </w:p>
        </w:tc>
        <w:tc>
          <w:tcPr>
            <w:tcW w:w="255"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103" w:firstLine="0"/>
              <w:jc w:val="right"/>
              <w:rPr>
                <w:sz w:val="18"/>
                <w:szCs w:val="18"/>
              </w:rPr>
            </w:pPr>
            <w:r w:rsidRPr="007D3058">
              <w:rPr>
                <w:sz w:val="18"/>
                <w:szCs w:val="18"/>
              </w:rPr>
              <w:t xml:space="preserve">2,58 </w:t>
            </w:r>
          </w:p>
        </w:tc>
      </w:tr>
      <w:tr w:rsidR="00997B00" w:rsidRPr="007D3058" w:rsidTr="007D3058">
        <w:tblPrEx>
          <w:tblCellMar>
            <w:top w:w="43" w:type="dxa"/>
            <w:bottom w:w="0" w:type="dxa"/>
            <w:right w:w="108" w:type="dxa"/>
          </w:tblCellMar>
        </w:tblPrEx>
        <w:trPr>
          <w:gridAfter w:val="2"/>
          <w:wAfter w:w="14" w:type="pct"/>
          <w:trHeight w:val="23"/>
          <w:jc w:val="center"/>
        </w:trPr>
        <w:tc>
          <w:tcPr>
            <w:tcW w:w="295" w:type="pct"/>
            <w:gridSpan w:val="3"/>
            <w:tcBorders>
              <w:top w:val="nil"/>
              <w:left w:val="single" w:sz="4" w:space="0" w:color="000000"/>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140" w:type="pct"/>
            <w:gridSpan w:val="2"/>
            <w:tcBorders>
              <w:top w:val="nil"/>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928" w:type="pct"/>
            <w:gridSpan w:val="7"/>
            <w:tcBorders>
              <w:top w:val="nil"/>
              <w:left w:val="nil"/>
              <w:bottom w:val="single" w:sz="4" w:space="0" w:color="000000"/>
              <w:right w:val="nil"/>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2. Надёжность снабжения потребителей услугами </w:t>
            </w:r>
          </w:p>
        </w:tc>
        <w:tc>
          <w:tcPr>
            <w:tcW w:w="323" w:type="pct"/>
            <w:gridSpan w:val="3"/>
            <w:tcBorders>
              <w:top w:val="nil"/>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24" w:type="pct"/>
            <w:gridSpan w:val="3"/>
            <w:tcBorders>
              <w:top w:val="nil"/>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24" w:type="pct"/>
            <w:gridSpan w:val="4"/>
            <w:tcBorders>
              <w:top w:val="nil"/>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25" w:type="pct"/>
            <w:gridSpan w:val="3"/>
            <w:tcBorders>
              <w:top w:val="nil"/>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25" w:type="pct"/>
            <w:gridSpan w:val="3"/>
            <w:tcBorders>
              <w:top w:val="nil"/>
              <w:left w:val="nil"/>
              <w:bottom w:val="single" w:sz="4" w:space="0" w:color="000000"/>
              <w:right w:val="single" w:sz="4" w:space="0" w:color="000000"/>
            </w:tcBorders>
            <w:vAlign w:val="center"/>
          </w:tcPr>
          <w:p w:rsidR="00997B00" w:rsidRPr="007D3058" w:rsidRDefault="00997B00" w:rsidP="003A6793">
            <w:pPr>
              <w:spacing w:after="0" w:line="240" w:lineRule="auto"/>
              <w:ind w:right="0" w:firstLine="0"/>
              <w:jc w:val="left"/>
              <w:rPr>
                <w:sz w:val="18"/>
                <w:szCs w:val="18"/>
              </w:rPr>
            </w:pPr>
          </w:p>
        </w:tc>
      </w:tr>
      <w:tr w:rsidR="00997B00" w:rsidRPr="007D3058" w:rsidTr="007D3058">
        <w:tblPrEx>
          <w:tblCellMar>
            <w:top w:w="43" w:type="dxa"/>
            <w:bottom w:w="0" w:type="dxa"/>
            <w:right w:w="108" w:type="dxa"/>
          </w:tblCellMar>
        </w:tblPrEx>
        <w:trPr>
          <w:gridAfter w:val="2"/>
          <w:wAfter w:w="14" w:type="pct"/>
          <w:trHeight w:val="364"/>
          <w:jc w:val="center"/>
        </w:trPr>
        <w:tc>
          <w:tcPr>
            <w:tcW w:w="29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lastRenderedPageBreak/>
              <w:t xml:space="preserve">2.1. </w:t>
            </w:r>
          </w:p>
        </w:tc>
        <w:tc>
          <w:tcPr>
            <w:tcW w:w="1140"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Коэффициент защищенности объектов от пожаров </w:t>
            </w:r>
          </w:p>
        </w:tc>
        <w:tc>
          <w:tcPr>
            <w:tcW w:w="39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3" w:firstLine="0"/>
              <w:jc w:val="center"/>
              <w:rPr>
                <w:sz w:val="18"/>
                <w:szCs w:val="18"/>
              </w:rPr>
            </w:pPr>
            <w:r w:rsidRPr="007D3058">
              <w:rPr>
                <w:sz w:val="18"/>
                <w:szCs w:val="18"/>
              </w:rPr>
              <w:t xml:space="preserve">час/день </w:t>
            </w:r>
          </w:p>
        </w:tc>
        <w:tc>
          <w:tcPr>
            <w:tcW w:w="987" w:type="pc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7D3058">
            <w:pPr>
              <w:spacing w:after="0" w:line="240" w:lineRule="auto"/>
              <w:ind w:right="0" w:firstLine="0"/>
              <w:jc w:val="left"/>
              <w:rPr>
                <w:sz w:val="18"/>
                <w:szCs w:val="18"/>
              </w:rPr>
            </w:pPr>
            <w:r w:rsidRPr="007D3058">
              <w:rPr>
                <w:sz w:val="18"/>
                <w:szCs w:val="18"/>
              </w:rPr>
              <w:t xml:space="preserve">Суммарная продолжительность пожаров на объектах </w:t>
            </w:r>
          </w:p>
        </w:tc>
        <w:tc>
          <w:tcPr>
            <w:tcW w:w="546"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8" w:firstLine="0"/>
              <w:jc w:val="center"/>
              <w:rPr>
                <w:sz w:val="18"/>
                <w:szCs w:val="18"/>
              </w:rPr>
            </w:pPr>
            <w:r w:rsidRPr="007D3058">
              <w:rPr>
                <w:sz w:val="18"/>
                <w:szCs w:val="18"/>
              </w:rPr>
              <w:t xml:space="preserve">- </w:t>
            </w:r>
          </w:p>
        </w:tc>
        <w:tc>
          <w:tcPr>
            <w:tcW w:w="323"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3" w:firstLine="0"/>
              <w:jc w:val="center"/>
              <w:rPr>
                <w:sz w:val="18"/>
                <w:szCs w:val="18"/>
              </w:rPr>
            </w:pPr>
            <w:r w:rsidRPr="007D3058">
              <w:rPr>
                <w:sz w:val="18"/>
                <w:szCs w:val="18"/>
              </w:rPr>
              <w:t xml:space="preserve">- </w:t>
            </w:r>
          </w:p>
        </w:tc>
        <w:tc>
          <w:tcPr>
            <w:tcW w:w="32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 </w:t>
            </w:r>
          </w:p>
        </w:tc>
        <w:tc>
          <w:tcPr>
            <w:tcW w:w="324"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3" w:firstLine="0"/>
              <w:jc w:val="center"/>
              <w:rPr>
                <w:sz w:val="18"/>
                <w:szCs w:val="18"/>
              </w:rPr>
            </w:pPr>
            <w:r w:rsidRPr="007D3058">
              <w:rPr>
                <w:sz w:val="18"/>
                <w:szCs w:val="18"/>
              </w:rPr>
              <w:t xml:space="preserve">- </w:t>
            </w:r>
          </w:p>
        </w:tc>
        <w:tc>
          <w:tcPr>
            <w:tcW w:w="3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 </w:t>
            </w:r>
          </w:p>
        </w:tc>
        <w:tc>
          <w:tcPr>
            <w:tcW w:w="3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 </w:t>
            </w:r>
          </w:p>
        </w:tc>
      </w:tr>
      <w:tr w:rsidR="00997B00" w:rsidRPr="007D3058" w:rsidTr="007D3058">
        <w:tblPrEx>
          <w:tblCellMar>
            <w:top w:w="43" w:type="dxa"/>
            <w:bottom w:w="0" w:type="dxa"/>
            <w:right w:w="108" w:type="dxa"/>
          </w:tblCellMar>
        </w:tblPrEx>
        <w:trPr>
          <w:gridAfter w:val="2"/>
          <w:wAfter w:w="14" w:type="pct"/>
          <w:trHeight w:val="483"/>
          <w:jc w:val="center"/>
        </w:trPr>
        <w:tc>
          <w:tcPr>
            <w:tcW w:w="29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2.2. </w:t>
            </w:r>
          </w:p>
        </w:tc>
        <w:tc>
          <w:tcPr>
            <w:tcW w:w="1140"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Коэффициент наполняемости полигона </w:t>
            </w:r>
          </w:p>
        </w:tc>
        <w:tc>
          <w:tcPr>
            <w:tcW w:w="39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 </w:t>
            </w:r>
          </w:p>
        </w:tc>
        <w:tc>
          <w:tcPr>
            <w:tcW w:w="987" w:type="pc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7D3058">
            <w:pPr>
              <w:spacing w:after="0" w:line="240" w:lineRule="auto"/>
              <w:ind w:right="0" w:firstLine="0"/>
              <w:jc w:val="left"/>
              <w:rPr>
                <w:sz w:val="18"/>
                <w:szCs w:val="18"/>
              </w:rPr>
            </w:pPr>
            <w:r w:rsidRPr="007D3058">
              <w:rPr>
                <w:sz w:val="18"/>
                <w:szCs w:val="18"/>
              </w:rPr>
              <w:t xml:space="preserve">Отношение накопленного объема твёрдых </w:t>
            </w:r>
            <w:r w:rsidR="007D3058">
              <w:rPr>
                <w:sz w:val="18"/>
                <w:szCs w:val="18"/>
              </w:rPr>
              <w:t>коммунальных</w:t>
            </w:r>
            <w:r w:rsidRPr="007D3058">
              <w:rPr>
                <w:sz w:val="18"/>
                <w:szCs w:val="18"/>
              </w:rPr>
              <w:t xml:space="preserve"> отходов к проектной вместимости </w:t>
            </w:r>
          </w:p>
        </w:tc>
        <w:tc>
          <w:tcPr>
            <w:tcW w:w="546"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6" w:firstLine="0"/>
              <w:jc w:val="center"/>
              <w:rPr>
                <w:sz w:val="18"/>
                <w:szCs w:val="18"/>
              </w:rPr>
            </w:pPr>
            <w:r w:rsidRPr="007D3058">
              <w:rPr>
                <w:sz w:val="18"/>
                <w:szCs w:val="18"/>
              </w:rPr>
              <w:t xml:space="preserve">59,8 </w:t>
            </w:r>
          </w:p>
        </w:tc>
        <w:tc>
          <w:tcPr>
            <w:tcW w:w="323"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68,25 </w:t>
            </w:r>
          </w:p>
        </w:tc>
        <w:tc>
          <w:tcPr>
            <w:tcW w:w="32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70,94 </w:t>
            </w:r>
          </w:p>
        </w:tc>
        <w:tc>
          <w:tcPr>
            <w:tcW w:w="324"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76,59 </w:t>
            </w:r>
          </w:p>
        </w:tc>
        <w:tc>
          <w:tcPr>
            <w:tcW w:w="3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104,85 </w:t>
            </w:r>
          </w:p>
        </w:tc>
        <w:tc>
          <w:tcPr>
            <w:tcW w:w="3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 </w:t>
            </w:r>
          </w:p>
        </w:tc>
      </w:tr>
      <w:tr w:rsidR="00997B00" w:rsidRPr="007D3058" w:rsidTr="007D3058">
        <w:tblPrEx>
          <w:tblCellMar>
            <w:top w:w="43" w:type="dxa"/>
            <w:bottom w:w="0" w:type="dxa"/>
            <w:right w:w="108" w:type="dxa"/>
          </w:tblCellMar>
        </w:tblPrEx>
        <w:trPr>
          <w:gridAfter w:val="2"/>
          <w:wAfter w:w="14" w:type="pct"/>
          <w:trHeight w:val="160"/>
          <w:jc w:val="center"/>
        </w:trPr>
        <w:tc>
          <w:tcPr>
            <w:tcW w:w="295" w:type="pct"/>
            <w:gridSpan w:val="3"/>
            <w:tcBorders>
              <w:top w:val="single" w:sz="4" w:space="0" w:color="000000"/>
              <w:left w:val="single" w:sz="4" w:space="0" w:color="000000"/>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140" w:type="pct"/>
            <w:gridSpan w:val="2"/>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1928" w:type="pct"/>
            <w:gridSpan w:val="7"/>
            <w:tcBorders>
              <w:top w:val="single" w:sz="4" w:space="0" w:color="000000"/>
              <w:left w:val="nil"/>
              <w:bottom w:val="single" w:sz="4" w:space="0" w:color="000000"/>
              <w:right w:val="nil"/>
            </w:tcBorders>
            <w:vAlign w:val="center"/>
          </w:tcPr>
          <w:p w:rsidR="00997B00" w:rsidRPr="007D3058" w:rsidRDefault="00EF0F69" w:rsidP="003A6793">
            <w:pPr>
              <w:spacing w:after="0" w:line="240" w:lineRule="auto"/>
              <w:ind w:right="0" w:firstLine="0"/>
              <w:jc w:val="center"/>
              <w:rPr>
                <w:sz w:val="18"/>
                <w:szCs w:val="18"/>
              </w:rPr>
            </w:pPr>
            <w:r>
              <w:rPr>
                <w:sz w:val="18"/>
                <w:szCs w:val="18"/>
              </w:rPr>
              <w:t xml:space="preserve">3. </w:t>
            </w:r>
            <w:r w:rsidRPr="007D3058">
              <w:rPr>
                <w:sz w:val="18"/>
                <w:szCs w:val="18"/>
              </w:rPr>
              <w:t>Доля расходов на оплату услуг в совокупном доходе населения</w:t>
            </w:r>
            <w:r w:rsidR="007712DD" w:rsidRPr="007D3058">
              <w:rPr>
                <w:sz w:val="18"/>
                <w:szCs w:val="18"/>
              </w:rPr>
              <w:t xml:space="preserve"> </w:t>
            </w:r>
          </w:p>
        </w:tc>
        <w:tc>
          <w:tcPr>
            <w:tcW w:w="323"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24"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24" w:type="pct"/>
            <w:gridSpan w:val="4"/>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25" w:type="pct"/>
            <w:gridSpan w:val="3"/>
            <w:tcBorders>
              <w:top w:val="single" w:sz="4" w:space="0" w:color="000000"/>
              <w:left w:val="nil"/>
              <w:bottom w:val="single" w:sz="4" w:space="0" w:color="000000"/>
              <w:right w:val="nil"/>
            </w:tcBorders>
            <w:vAlign w:val="center"/>
          </w:tcPr>
          <w:p w:rsidR="00997B00" w:rsidRPr="007D3058" w:rsidRDefault="00997B00" w:rsidP="003A6793">
            <w:pPr>
              <w:spacing w:after="0" w:line="240" w:lineRule="auto"/>
              <w:ind w:right="0" w:firstLine="0"/>
              <w:jc w:val="left"/>
              <w:rPr>
                <w:sz w:val="18"/>
                <w:szCs w:val="18"/>
              </w:rPr>
            </w:pPr>
          </w:p>
        </w:tc>
        <w:tc>
          <w:tcPr>
            <w:tcW w:w="325" w:type="pct"/>
            <w:gridSpan w:val="3"/>
            <w:tcBorders>
              <w:top w:val="single" w:sz="4" w:space="0" w:color="000000"/>
              <w:left w:val="nil"/>
              <w:bottom w:val="single" w:sz="4" w:space="0" w:color="000000"/>
              <w:right w:val="single" w:sz="4" w:space="0" w:color="000000"/>
            </w:tcBorders>
            <w:vAlign w:val="center"/>
          </w:tcPr>
          <w:p w:rsidR="00997B00" w:rsidRPr="007D3058" w:rsidRDefault="00997B00" w:rsidP="003A6793">
            <w:pPr>
              <w:spacing w:after="0" w:line="240" w:lineRule="auto"/>
              <w:ind w:right="0" w:firstLine="0"/>
              <w:jc w:val="left"/>
              <w:rPr>
                <w:sz w:val="18"/>
                <w:szCs w:val="18"/>
              </w:rPr>
            </w:pPr>
          </w:p>
        </w:tc>
      </w:tr>
      <w:tr w:rsidR="00997B00" w:rsidRPr="007D3058" w:rsidTr="00EF0F69">
        <w:tblPrEx>
          <w:tblCellMar>
            <w:top w:w="43" w:type="dxa"/>
            <w:bottom w:w="0" w:type="dxa"/>
            <w:right w:w="108" w:type="dxa"/>
          </w:tblCellMar>
        </w:tblPrEx>
        <w:trPr>
          <w:gridAfter w:val="2"/>
          <w:wAfter w:w="14" w:type="pct"/>
          <w:trHeight w:val="823"/>
          <w:jc w:val="center"/>
        </w:trPr>
        <w:tc>
          <w:tcPr>
            <w:tcW w:w="29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3.1. </w:t>
            </w:r>
          </w:p>
        </w:tc>
        <w:tc>
          <w:tcPr>
            <w:tcW w:w="1140" w:type="pct"/>
            <w:gridSpan w:val="2"/>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Доля расходов на оплату услуг в совокупном доходе населения </w:t>
            </w:r>
          </w:p>
        </w:tc>
        <w:tc>
          <w:tcPr>
            <w:tcW w:w="39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 </w:t>
            </w:r>
          </w:p>
        </w:tc>
        <w:tc>
          <w:tcPr>
            <w:tcW w:w="987" w:type="pct"/>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left"/>
              <w:rPr>
                <w:sz w:val="18"/>
                <w:szCs w:val="18"/>
              </w:rPr>
            </w:pPr>
            <w:r w:rsidRPr="007D3058">
              <w:rPr>
                <w:sz w:val="18"/>
                <w:szCs w:val="18"/>
              </w:rPr>
              <w:t xml:space="preserve">Отношение среднемесячного платежа за услуги объектов для утилизации твёрдых бытовых отходов к среднемесячным денежным доходам населения </w:t>
            </w:r>
          </w:p>
        </w:tc>
        <w:tc>
          <w:tcPr>
            <w:tcW w:w="546"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6" w:firstLine="0"/>
              <w:jc w:val="center"/>
              <w:rPr>
                <w:sz w:val="18"/>
                <w:szCs w:val="18"/>
              </w:rPr>
            </w:pPr>
            <w:r w:rsidRPr="007D3058">
              <w:rPr>
                <w:sz w:val="18"/>
                <w:szCs w:val="18"/>
              </w:rPr>
              <w:t xml:space="preserve">0,033 </w:t>
            </w:r>
          </w:p>
        </w:tc>
        <w:tc>
          <w:tcPr>
            <w:tcW w:w="323"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0,05 </w:t>
            </w:r>
          </w:p>
        </w:tc>
        <w:tc>
          <w:tcPr>
            <w:tcW w:w="324"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0,05 </w:t>
            </w:r>
          </w:p>
        </w:tc>
        <w:tc>
          <w:tcPr>
            <w:tcW w:w="324" w:type="pct"/>
            <w:gridSpan w:val="4"/>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1" w:firstLine="0"/>
              <w:jc w:val="center"/>
              <w:rPr>
                <w:sz w:val="18"/>
                <w:szCs w:val="18"/>
              </w:rPr>
            </w:pPr>
            <w:r w:rsidRPr="007D3058">
              <w:rPr>
                <w:sz w:val="18"/>
                <w:szCs w:val="18"/>
              </w:rPr>
              <w:t xml:space="preserve">0,05 </w:t>
            </w:r>
          </w:p>
        </w:tc>
        <w:tc>
          <w:tcPr>
            <w:tcW w:w="3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0" w:firstLine="0"/>
              <w:jc w:val="center"/>
              <w:rPr>
                <w:sz w:val="18"/>
                <w:szCs w:val="18"/>
              </w:rPr>
            </w:pPr>
            <w:r w:rsidRPr="007D3058">
              <w:rPr>
                <w:sz w:val="18"/>
                <w:szCs w:val="18"/>
              </w:rPr>
              <w:t xml:space="preserve">0,05 </w:t>
            </w:r>
          </w:p>
        </w:tc>
        <w:tc>
          <w:tcPr>
            <w:tcW w:w="325" w:type="pct"/>
            <w:gridSpan w:val="3"/>
            <w:tcBorders>
              <w:top w:val="single" w:sz="4" w:space="0" w:color="000000"/>
              <w:left w:val="single" w:sz="4" w:space="0" w:color="000000"/>
              <w:bottom w:val="single" w:sz="4" w:space="0" w:color="000000"/>
              <w:right w:val="single" w:sz="4" w:space="0" w:color="000000"/>
            </w:tcBorders>
            <w:vAlign w:val="center"/>
          </w:tcPr>
          <w:p w:rsidR="00997B00" w:rsidRPr="007D3058" w:rsidRDefault="007712DD" w:rsidP="003A6793">
            <w:pPr>
              <w:spacing w:after="0" w:line="240" w:lineRule="auto"/>
              <w:ind w:right="2" w:firstLine="0"/>
              <w:jc w:val="center"/>
              <w:rPr>
                <w:sz w:val="18"/>
                <w:szCs w:val="18"/>
              </w:rPr>
            </w:pPr>
            <w:r w:rsidRPr="007D3058">
              <w:rPr>
                <w:sz w:val="18"/>
                <w:szCs w:val="18"/>
              </w:rPr>
              <w:t xml:space="preserve">0,05 </w:t>
            </w:r>
          </w:p>
        </w:tc>
      </w:tr>
    </w:tbl>
    <w:p w:rsidR="005B1BA1" w:rsidRDefault="005B1BA1" w:rsidP="003A6793">
      <w:pPr>
        <w:spacing w:after="0" w:line="240" w:lineRule="auto"/>
        <w:ind w:firstLine="0"/>
      </w:pPr>
    </w:p>
    <w:p w:rsidR="005B1BA1" w:rsidRDefault="005B1BA1" w:rsidP="003A6793">
      <w:pPr>
        <w:spacing w:after="0" w:line="240" w:lineRule="auto"/>
        <w:ind w:firstLine="0"/>
      </w:pPr>
    </w:p>
    <w:p w:rsidR="00997B00" w:rsidRDefault="007712DD" w:rsidP="003A6793">
      <w:pPr>
        <w:spacing w:after="0" w:line="240" w:lineRule="auto"/>
        <w:ind w:firstLine="0"/>
      </w:pPr>
      <w:r>
        <w:br w:type="page"/>
      </w:r>
    </w:p>
    <w:p w:rsidR="00997B00" w:rsidRDefault="007712DD" w:rsidP="003A6793">
      <w:pPr>
        <w:pStyle w:val="2"/>
        <w:numPr>
          <w:ilvl w:val="0"/>
          <w:numId w:val="14"/>
        </w:numPr>
        <w:spacing w:before="120" w:line="240" w:lineRule="auto"/>
        <w:ind w:left="0" w:firstLine="0"/>
      </w:pPr>
      <w:bookmarkStart w:id="278" w:name="_Toc17370983"/>
      <w:r>
        <w:lastRenderedPageBreak/>
        <w:t>Общая программа проектов</w:t>
      </w:r>
      <w:bookmarkEnd w:id="278"/>
    </w:p>
    <w:p w:rsidR="0026591A" w:rsidRDefault="0026591A" w:rsidP="003A6793">
      <w:pPr>
        <w:pStyle w:val="2"/>
        <w:numPr>
          <w:ilvl w:val="1"/>
          <w:numId w:val="14"/>
        </w:numPr>
        <w:spacing w:before="120" w:line="240" w:lineRule="auto"/>
      </w:pPr>
      <w:bookmarkStart w:id="279" w:name="_Toc17370984"/>
      <w:r>
        <w:t>Общая программа проектов</w:t>
      </w:r>
      <w:r w:rsidR="00EF0F69">
        <w:t xml:space="preserve"> </w:t>
      </w:r>
      <w:r>
        <w:t>г.Новый Оскол</w:t>
      </w:r>
      <w:bookmarkEnd w:id="279"/>
    </w:p>
    <w:p w:rsidR="00997B00" w:rsidRDefault="007712DD" w:rsidP="003A6793">
      <w:pPr>
        <w:spacing w:after="0" w:line="240" w:lineRule="auto"/>
        <w:ind w:right="53" w:firstLine="0"/>
      </w:pPr>
      <w:r>
        <w:t xml:space="preserve">Общая программа проектов по развитию систем коммунальной инфраструктуры муниципального образования представлена в таблице </w:t>
      </w:r>
      <w:r w:rsidR="0026591A">
        <w:t>225</w:t>
      </w:r>
    </w:p>
    <w:p w:rsidR="0026591A" w:rsidRDefault="007712DD" w:rsidP="003A6793">
      <w:pPr>
        <w:spacing w:after="0" w:line="240" w:lineRule="auto"/>
        <w:ind w:right="0" w:firstLine="0"/>
        <w:jc w:val="right"/>
      </w:pPr>
      <w:r>
        <w:t xml:space="preserve">Таблица </w:t>
      </w:r>
      <w:r w:rsidR="0026591A">
        <w:t>22</w:t>
      </w:r>
      <w:r>
        <w:t xml:space="preserve">5 </w:t>
      </w:r>
    </w:p>
    <w:p w:rsidR="00997B00" w:rsidRDefault="00EF0F69" w:rsidP="00EF0F69">
      <w:pPr>
        <w:spacing w:after="0" w:line="240" w:lineRule="auto"/>
        <w:ind w:right="0" w:firstLine="0"/>
        <w:rPr>
          <w:b/>
        </w:rPr>
      </w:pPr>
      <w:r>
        <w:rPr>
          <w:b/>
        </w:rPr>
        <w:t xml:space="preserve">                  </w:t>
      </w:r>
      <w:r w:rsidR="007712DD">
        <w:rPr>
          <w:b/>
        </w:rPr>
        <w:t>Общая программа проектов по развитию систем коммунальной инфрастру</w:t>
      </w:r>
      <w:r>
        <w:rPr>
          <w:b/>
        </w:rPr>
        <w:t>ктуры Новооскольского городского округа</w:t>
      </w:r>
    </w:p>
    <w:tbl>
      <w:tblPr>
        <w:tblStyle w:val="ae"/>
        <w:tblW w:w="0" w:type="auto"/>
        <w:tblLayout w:type="fixed"/>
        <w:tblLook w:val="04A0"/>
      </w:tblPr>
      <w:tblGrid>
        <w:gridCol w:w="528"/>
        <w:gridCol w:w="2132"/>
        <w:gridCol w:w="2408"/>
        <w:gridCol w:w="2598"/>
        <w:gridCol w:w="1124"/>
        <w:gridCol w:w="885"/>
        <w:gridCol w:w="796"/>
        <w:gridCol w:w="716"/>
        <w:gridCol w:w="880"/>
        <w:gridCol w:w="723"/>
        <w:gridCol w:w="713"/>
        <w:gridCol w:w="1283"/>
      </w:tblGrid>
      <w:tr w:rsidR="00261A63" w:rsidTr="00261A63">
        <w:tc>
          <w:tcPr>
            <w:tcW w:w="528" w:type="dxa"/>
            <w:vAlign w:val="center"/>
          </w:tcPr>
          <w:p w:rsidR="00EF0F69" w:rsidRPr="00261A63" w:rsidRDefault="00EF0F69" w:rsidP="00EF0F69">
            <w:pPr>
              <w:spacing w:after="0" w:line="240" w:lineRule="auto"/>
              <w:ind w:right="0" w:firstLine="0"/>
              <w:jc w:val="left"/>
              <w:rPr>
                <w:color w:val="auto"/>
                <w:sz w:val="18"/>
                <w:szCs w:val="18"/>
              </w:rPr>
            </w:pPr>
            <w:r w:rsidRPr="00261A63">
              <w:rPr>
                <w:b/>
                <w:color w:val="auto"/>
                <w:sz w:val="18"/>
                <w:szCs w:val="18"/>
              </w:rPr>
              <w:t xml:space="preserve">№ п/п </w:t>
            </w:r>
          </w:p>
        </w:tc>
        <w:tc>
          <w:tcPr>
            <w:tcW w:w="2132" w:type="dxa"/>
            <w:vAlign w:val="center"/>
          </w:tcPr>
          <w:p w:rsidR="00EF0F69" w:rsidRPr="00261A63" w:rsidRDefault="00EF0F69" w:rsidP="00EF0F69">
            <w:pPr>
              <w:spacing w:after="0" w:line="240" w:lineRule="auto"/>
              <w:ind w:right="0" w:firstLine="0"/>
              <w:jc w:val="center"/>
              <w:rPr>
                <w:color w:val="auto"/>
                <w:sz w:val="18"/>
                <w:szCs w:val="18"/>
              </w:rPr>
            </w:pPr>
            <w:r w:rsidRPr="00261A63">
              <w:rPr>
                <w:b/>
                <w:color w:val="auto"/>
                <w:sz w:val="18"/>
                <w:szCs w:val="18"/>
              </w:rPr>
              <w:t xml:space="preserve">Наименование инвестиционного проекта </w:t>
            </w:r>
          </w:p>
        </w:tc>
        <w:tc>
          <w:tcPr>
            <w:tcW w:w="2408" w:type="dxa"/>
            <w:vAlign w:val="center"/>
          </w:tcPr>
          <w:p w:rsidR="00EF0F69" w:rsidRPr="00261A63" w:rsidRDefault="00EF0F69" w:rsidP="00EF0F69">
            <w:pPr>
              <w:spacing w:after="0" w:line="240" w:lineRule="auto"/>
              <w:ind w:right="50" w:firstLine="0"/>
              <w:jc w:val="center"/>
              <w:rPr>
                <w:color w:val="auto"/>
                <w:sz w:val="18"/>
                <w:szCs w:val="18"/>
              </w:rPr>
            </w:pPr>
            <w:r w:rsidRPr="00261A63">
              <w:rPr>
                <w:b/>
                <w:color w:val="auto"/>
                <w:sz w:val="18"/>
                <w:szCs w:val="18"/>
              </w:rPr>
              <w:t xml:space="preserve">Цель проекта </w:t>
            </w:r>
          </w:p>
        </w:tc>
        <w:tc>
          <w:tcPr>
            <w:tcW w:w="2598" w:type="dxa"/>
            <w:vAlign w:val="center"/>
          </w:tcPr>
          <w:p w:rsidR="00EF0F69" w:rsidRPr="00261A63" w:rsidRDefault="00EF0F69" w:rsidP="00EF0F69">
            <w:pPr>
              <w:spacing w:after="0" w:line="240" w:lineRule="auto"/>
              <w:ind w:right="0" w:firstLine="0"/>
              <w:jc w:val="center"/>
              <w:rPr>
                <w:color w:val="auto"/>
                <w:sz w:val="18"/>
                <w:szCs w:val="18"/>
              </w:rPr>
            </w:pPr>
            <w:r w:rsidRPr="00261A63">
              <w:rPr>
                <w:b/>
                <w:color w:val="auto"/>
                <w:sz w:val="18"/>
                <w:szCs w:val="18"/>
              </w:rPr>
              <w:t xml:space="preserve">Технические параметры проекта </w:t>
            </w:r>
          </w:p>
        </w:tc>
        <w:tc>
          <w:tcPr>
            <w:tcW w:w="1124" w:type="dxa"/>
            <w:vAlign w:val="center"/>
          </w:tcPr>
          <w:p w:rsidR="00EF0F69" w:rsidRPr="00261A63" w:rsidRDefault="00EF0F69" w:rsidP="00EF0F69">
            <w:pPr>
              <w:spacing w:after="0" w:line="240" w:lineRule="auto"/>
              <w:ind w:right="0" w:firstLine="0"/>
              <w:jc w:val="center"/>
              <w:rPr>
                <w:color w:val="auto"/>
                <w:sz w:val="18"/>
                <w:szCs w:val="18"/>
              </w:rPr>
            </w:pPr>
            <w:r w:rsidRPr="00261A63">
              <w:rPr>
                <w:b/>
                <w:color w:val="auto"/>
                <w:sz w:val="18"/>
                <w:szCs w:val="18"/>
              </w:rPr>
              <w:t xml:space="preserve">Всего финансиро вание, тыс. руб. </w:t>
            </w:r>
          </w:p>
        </w:tc>
        <w:tc>
          <w:tcPr>
            <w:tcW w:w="885" w:type="dxa"/>
            <w:vAlign w:val="center"/>
          </w:tcPr>
          <w:p w:rsidR="00EF0F69" w:rsidRPr="00261A63" w:rsidRDefault="00EF0F69" w:rsidP="00EF0F69">
            <w:pPr>
              <w:spacing w:after="0" w:line="240" w:lineRule="auto"/>
              <w:ind w:right="49" w:firstLine="0"/>
              <w:jc w:val="center"/>
              <w:rPr>
                <w:color w:val="auto"/>
                <w:sz w:val="18"/>
                <w:szCs w:val="18"/>
              </w:rPr>
            </w:pPr>
            <w:r w:rsidRPr="00261A63">
              <w:rPr>
                <w:b/>
                <w:color w:val="auto"/>
                <w:sz w:val="18"/>
                <w:szCs w:val="18"/>
              </w:rPr>
              <w:t xml:space="preserve">2016 </w:t>
            </w:r>
          </w:p>
        </w:tc>
        <w:tc>
          <w:tcPr>
            <w:tcW w:w="796" w:type="dxa"/>
            <w:vAlign w:val="center"/>
          </w:tcPr>
          <w:p w:rsidR="00EF0F69" w:rsidRPr="00261A63" w:rsidRDefault="00EF0F69" w:rsidP="00EF0F69">
            <w:pPr>
              <w:spacing w:after="0" w:line="240" w:lineRule="auto"/>
              <w:ind w:right="51" w:firstLine="0"/>
              <w:jc w:val="center"/>
              <w:rPr>
                <w:color w:val="auto"/>
                <w:sz w:val="18"/>
                <w:szCs w:val="18"/>
              </w:rPr>
            </w:pPr>
            <w:r w:rsidRPr="00261A63">
              <w:rPr>
                <w:b/>
                <w:color w:val="auto"/>
                <w:sz w:val="18"/>
                <w:szCs w:val="18"/>
              </w:rPr>
              <w:t xml:space="preserve">2017 </w:t>
            </w:r>
          </w:p>
        </w:tc>
        <w:tc>
          <w:tcPr>
            <w:tcW w:w="716" w:type="dxa"/>
            <w:vAlign w:val="center"/>
          </w:tcPr>
          <w:p w:rsidR="00EF0F69" w:rsidRPr="00261A63" w:rsidRDefault="00EF0F69" w:rsidP="00EF0F69">
            <w:pPr>
              <w:spacing w:after="0" w:line="240" w:lineRule="auto"/>
              <w:ind w:right="48" w:firstLine="0"/>
              <w:jc w:val="center"/>
              <w:rPr>
                <w:color w:val="auto"/>
                <w:sz w:val="18"/>
                <w:szCs w:val="18"/>
              </w:rPr>
            </w:pPr>
            <w:r w:rsidRPr="00261A63">
              <w:rPr>
                <w:b/>
                <w:color w:val="auto"/>
                <w:sz w:val="18"/>
                <w:szCs w:val="18"/>
              </w:rPr>
              <w:t xml:space="preserve">2018 </w:t>
            </w:r>
          </w:p>
        </w:tc>
        <w:tc>
          <w:tcPr>
            <w:tcW w:w="880" w:type="dxa"/>
            <w:vAlign w:val="center"/>
          </w:tcPr>
          <w:p w:rsidR="00EF0F69" w:rsidRPr="00261A63" w:rsidRDefault="00EF0F69" w:rsidP="00EF0F69">
            <w:pPr>
              <w:spacing w:after="0" w:line="240" w:lineRule="auto"/>
              <w:ind w:right="0" w:firstLine="0"/>
              <w:jc w:val="left"/>
              <w:rPr>
                <w:color w:val="auto"/>
                <w:sz w:val="18"/>
                <w:szCs w:val="18"/>
              </w:rPr>
            </w:pPr>
            <w:r w:rsidRPr="00261A63">
              <w:rPr>
                <w:b/>
                <w:color w:val="auto"/>
                <w:sz w:val="18"/>
                <w:szCs w:val="18"/>
              </w:rPr>
              <w:t>2019-</w:t>
            </w:r>
          </w:p>
          <w:p w:rsidR="00EF0F69" w:rsidRPr="00261A63" w:rsidRDefault="00EF0F69" w:rsidP="00EF0F69">
            <w:pPr>
              <w:spacing w:after="0" w:line="240" w:lineRule="auto"/>
              <w:ind w:right="51" w:firstLine="0"/>
              <w:jc w:val="center"/>
              <w:rPr>
                <w:color w:val="auto"/>
                <w:sz w:val="18"/>
                <w:szCs w:val="18"/>
              </w:rPr>
            </w:pPr>
            <w:r w:rsidRPr="00261A63">
              <w:rPr>
                <w:b/>
                <w:color w:val="auto"/>
                <w:sz w:val="18"/>
                <w:szCs w:val="18"/>
              </w:rPr>
              <w:t xml:space="preserve">2021 </w:t>
            </w:r>
          </w:p>
        </w:tc>
        <w:tc>
          <w:tcPr>
            <w:tcW w:w="723" w:type="dxa"/>
            <w:vAlign w:val="center"/>
          </w:tcPr>
          <w:p w:rsidR="00EF0F69" w:rsidRPr="00261A63" w:rsidRDefault="00EF0F69" w:rsidP="00EF0F69">
            <w:pPr>
              <w:spacing w:after="0" w:line="240" w:lineRule="auto"/>
              <w:ind w:right="0" w:firstLine="0"/>
              <w:jc w:val="left"/>
              <w:rPr>
                <w:color w:val="auto"/>
                <w:sz w:val="18"/>
                <w:szCs w:val="18"/>
              </w:rPr>
            </w:pPr>
            <w:r w:rsidRPr="00261A63">
              <w:rPr>
                <w:b/>
                <w:color w:val="auto"/>
                <w:sz w:val="18"/>
                <w:szCs w:val="18"/>
              </w:rPr>
              <w:t>2022-</w:t>
            </w:r>
          </w:p>
          <w:p w:rsidR="00EF0F69" w:rsidRPr="00261A63" w:rsidRDefault="00EF0F69" w:rsidP="00EF0F69">
            <w:pPr>
              <w:spacing w:after="0" w:line="240" w:lineRule="auto"/>
              <w:ind w:right="49" w:firstLine="0"/>
              <w:jc w:val="center"/>
              <w:rPr>
                <w:color w:val="auto"/>
                <w:sz w:val="18"/>
                <w:szCs w:val="18"/>
              </w:rPr>
            </w:pPr>
            <w:r w:rsidRPr="00261A63">
              <w:rPr>
                <w:b/>
                <w:color w:val="auto"/>
                <w:sz w:val="18"/>
                <w:szCs w:val="18"/>
              </w:rPr>
              <w:t xml:space="preserve">2024 </w:t>
            </w:r>
          </w:p>
        </w:tc>
        <w:tc>
          <w:tcPr>
            <w:tcW w:w="713" w:type="dxa"/>
            <w:vAlign w:val="center"/>
          </w:tcPr>
          <w:p w:rsidR="00EF0F69" w:rsidRPr="00261A63" w:rsidRDefault="00EF0F69" w:rsidP="00EF0F69">
            <w:pPr>
              <w:spacing w:after="0" w:line="240" w:lineRule="auto"/>
              <w:ind w:right="0" w:firstLine="0"/>
              <w:jc w:val="left"/>
              <w:rPr>
                <w:color w:val="auto"/>
                <w:sz w:val="18"/>
                <w:szCs w:val="18"/>
              </w:rPr>
            </w:pPr>
            <w:r w:rsidRPr="00261A63">
              <w:rPr>
                <w:b/>
                <w:color w:val="auto"/>
                <w:sz w:val="18"/>
                <w:szCs w:val="18"/>
              </w:rPr>
              <w:t>2025-</w:t>
            </w:r>
          </w:p>
          <w:p w:rsidR="00EF0F69" w:rsidRPr="00261A63" w:rsidRDefault="00EF0F69" w:rsidP="00EF0F69">
            <w:pPr>
              <w:spacing w:after="0" w:line="240" w:lineRule="auto"/>
              <w:ind w:right="51" w:firstLine="0"/>
              <w:jc w:val="center"/>
              <w:rPr>
                <w:color w:val="auto"/>
                <w:sz w:val="18"/>
                <w:szCs w:val="18"/>
              </w:rPr>
            </w:pPr>
            <w:r w:rsidRPr="00261A63">
              <w:rPr>
                <w:b/>
                <w:color w:val="auto"/>
                <w:sz w:val="18"/>
                <w:szCs w:val="18"/>
              </w:rPr>
              <w:t xml:space="preserve">2028 </w:t>
            </w:r>
          </w:p>
        </w:tc>
        <w:tc>
          <w:tcPr>
            <w:tcW w:w="1283" w:type="dxa"/>
            <w:vAlign w:val="center"/>
          </w:tcPr>
          <w:p w:rsidR="00EF0F69" w:rsidRPr="00261A63" w:rsidRDefault="007C3104" w:rsidP="00EF0F69">
            <w:pPr>
              <w:spacing w:after="0" w:line="240" w:lineRule="auto"/>
              <w:ind w:right="0" w:firstLine="0"/>
              <w:jc w:val="center"/>
              <w:rPr>
                <w:color w:val="auto"/>
                <w:sz w:val="18"/>
                <w:szCs w:val="18"/>
              </w:rPr>
            </w:pPr>
            <w:r w:rsidRPr="00261A63">
              <w:rPr>
                <w:b/>
                <w:color w:val="auto"/>
                <w:sz w:val="18"/>
                <w:szCs w:val="18"/>
              </w:rPr>
              <w:t>Ожидаем</w:t>
            </w:r>
            <w:r w:rsidR="00EF0F69" w:rsidRPr="00261A63">
              <w:rPr>
                <w:b/>
                <w:color w:val="auto"/>
                <w:sz w:val="18"/>
                <w:szCs w:val="18"/>
              </w:rPr>
              <w:t xml:space="preserve">ый эффект </w:t>
            </w:r>
          </w:p>
        </w:tc>
      </w:tr>
      <w:tr w:rsidR="007C3104" w:rsidTr="00261A63">
        <w:tc>
          <w:tcPr>
            <w:tcW w:w="528" w:type="dxa"/>
            <w:vAlign w:val="center"/>
          </w:tcPr>
          <w:p w:rsidR="00EF0F69" w:rsidRPr="00261A63" w:rsidRDefault="00EF0F69" w:rsidP="00EF0F69">
            <w:pPr>
              <w:spacing w:after="0" w:line="240" w:lineRule="auto"/>
              <w:ind w:right="54" w:firstLine="0"/>
              <w:jc w:val="center"/>
              <w:rPr>
                <w:color w:val="auto"/>
                <w:sz w:val="18"/>
                <w:szCs w:val="18"/>
              </w:rPr>
            </w:pPr>
            <w:r w:rsidRPr="00261A63">
              <w:rPr>
                <w:color w:val="auto"/>
                <w:sz w:val="18"/>
                <w:szCs w:val="18"/>
              </w:rPr>
              <w:t>1</w:t>
            </w:r>
            <w:r w:rsidRPr="00261A63">
              <w:rPr>
                <w:b/>
                <w:color w:val="auto"/>
                <w:sz w:val="18"/>
                <w:szCs w:val="18"/>
              </w:rPr>
              <w:t xml:space="preserve">. </w:t>
            </w:r>
          </w:p>
        </w:tc>
        <w:tc>
          <w:tcPr>
            <w:tcW w:w="14258" w:type="dxa"/>
            <w:gridSpan w:val="11"/>
            <w:vAlign w:val="center"/>
          </w:tcPr>
          <w:p w:rsidR="00EF0F69" w:rsidRPr="00261A63" w:rsidRDefault="00EF0F69" w:rsidP="00EF0F69">
            <w:pPr>
              <w:spacing w:after="0" w:line="240" w:lineRule="auto"/>
              <w:ind w:right="53" w:firstLine="0"/>
              <w:jc w:val="center"/>
              <w:rPr>
                <w:color w:val="auto"/>
                <w:sz w:val="18"/>
                <w:szCs w:val="18"/>
              </w:rPr>
            </w:pPr>
            <w:r w:rsidRPr="00261A63">
              <w:rPr>
                <w:b/>
                <w:color w:val="auto"/>
                <w:sz w:val="18"/>
                <w:szCs w:val="18"/>
              </w:rPr>
              <w:t xml:space="preserve">Теплоснабжение </w:t>
            </w:r>
          </w:p>
        </w:tc>
      </w:tr>
      <w:tr w:rsidR="00261A63" w:rsidTr="00261A63">
        <w:tc>
          <w:tcPr>
            <w:tcW w:w="528" w:type="dxa"/>
            <w:vAlign w:val="center"/>
          </w:tcPr>
          <w:p w:rsidR="00EF0F69" w:rsidRPr="00261A63" w:rsidRDefault="00EF0F69" w:rsidP="00EF0F69">
            <w:pPr>
              <w:spacing w:after="0" w:line="240" w:lineRule="auto"/>
              <w:ind w:right="50" w:firstLine="0"/>
              <w:jc w:val="center"/>
              <w:rPr>
                <w:color w:val="auto"/>
                <w:sz w:val="18"/>
                <w:szCs w:val="18"/>
              </w:rPr>
            </w:pPr>
            <w:r w:rsidRPr="00261A63">
              <w:rPr>
                <w:color w:val="auto"/>
                <w:sz w:val="18"/>
                <w:szCs w:val="18"/>
              </w:rPr>
              <w:t xml:space="preserve">1.1 </w:t>
            </w:r>
          </w:p>
        </w:tc>
        <w:tc>
          <w:tcPr>
            <w:tcW w:w="2132" w:type="dxa"/>
            <w:vAlign w:val="center"/>
          </w:tcPr>
          <w:p w:rsidR="00EF0F69" w:rsidRPr="00261A63" w:rsidRDefault="00EF0F69" w:rsidP="00EF0F69">
            <w:pPr>
              <w:spacing w:after="0" w:line="240" w:lineRule="auto"/>
              <w:ind w:right="0" w:firstLine="0"/>
              <w:jc w:val="center"/>
              <w:rPr>
                <w:color w:val="auto"/>
                <w:sz w:val="18"/>
                <w:szCs w:val="18"/>
              </w:rPr>
            </w:pPr>
            <w:r w:rsidRPr="00261A63">
              <w:rPr>
                <w:color w:val="auto"/>
                <w:sz w:val="18"/>
                <w:szCs w:val="18"/>
              </w:rPr>
              <w:t xml:space="preserve">Реконструкция котельной Промстрой </w:t>
            </w:r>
          </w:p>
        </w:tc>
        <w:tc>
          <w:tcPr>
            <w:tcW w:w="2408" w:type="dxa"/>
            <w:vAlign w:val="center"/>
          </w:tcPr>
          <w:p w:rsidR="00EF0F69" w:rsidRPr="00261A63" w:rsidRDefault="00EF0F69" w:rsidP="00EF0F69">
            <w:pPr>
              <w:spacing w:after="0" w:line="240" w:lineRule="auto"/>
              <w:ind w:right="0" w:firstLine="0"/>
              <w:jc w:val="center"/>
              <w:rPr>
                <w:color w:val="auto"/>
                <w:sz w:val="18"/>
                <w:szCs w:val="18"/>
              </w:rPr>
            </w:pPr>
            <w:r w:rsidRPr="00261A63">
              <w:rPr>
                <w:color w:val="auto"/>
                <w:sz w:val="18"/>
                <w:szCs w:val="18"/>
              </w:rPr>
              <w:t xml:space="preserve">Повышение эффективности </w:t>
            </w:r>
          </w:p>
          <w:p w:rsidR="00EF0F69" w:rsidRPr="00261A63" w:rsidRDefault="00EF0F69" w:rsidP="00EF0F69">
            <w:pPr>
              <w:spacing w:after="0" w:line="240" w:lineRule="auto"/>
              <w:ind w:right="0" w:firstLine="0"/>
              <w:jc w:val="center"/>
              <w:rPr>
                <w:color w:val="auto"/>
                <w:sz w:val="18"/>
                <w:szCs w:val="18"/>
              </w:rPr>
            </w:pPr>
            <w:r w:rsidRPr="00261A63">
              <w:rPr>
                <w:color w:val="auto"/>
                <w:sz w:val="18"/>
                <w:szCs w:val="18"/>
              </w:rPr>
              <w:t xml:space="preserve">работы котлов, снижение </w:t>
            </w:r>
          </w:p>
          <w:p w:rsidR="00EF0F69" w:rsidRPr="00261A63" w:rsidRDefault="00EF0F69" w:rsidP="00EF0F69">
            <w:pPr>
              <w:spacing w:after="0" w:line="240" w:lineRule="auto"/>
              <w:ind w:right="52" w:firstLine="0"/>
              <w:jc w:val="center"/>
              <w:rPr>
                <w:color w:val="auto"/>
                <w:sz w:val="18"/>
                <w:szCs w:val="18"/>
              </w:rPr>
            </w:pPr>
            <w:r w:rsidRPr="00261A63">
              <w:rPr>
                <w:color w:val="auto"/>
                <w:sz w:val="18"/>
                <w:szCs w:val="18"/>
              </w:rPr>
              <w:t xml:space="preserve">себестоимости </w:t>
            </w:r>
          </w:p>
          <w:p w:rsidR="00EF0F69" w:rsidRPr="00261A63" w:rsidRDefault="00EF0F69" w:rsidP="00EF0F69">
            <w:pPr>
              <w:spacing w:after="0" w:line="240" w:lineRule="auto"/>
              <w:ind w:right="0" w:firstLine="0"/>
              <w:jc w:val="center"/>
              <w:rPr>
                <w:color w:val="auto"/>
                <w:sz w:val="18"/>
                <w:szCs w:val="18"/>
              </w:rPr>
            </w:pPr>
            <w:r w:rsidRPr="00261A63">
              <w:rPr>
                <w:color w:val="auto"/>
                <w:sz w:val="18"/>
                <w:szCs w:val="18"/>
              </w:rPr>
              <w:t xml:space="preserve">вырабатываемой тепловой энергии </w:t>
            </w:r>
          </w:p>
        </w:tc>
        <w:tc>
          <w:tcPr>
            <w:tcW w:w="2598" w:type="dxa"/>
            <w:vAlign w:val="center"/>
          </w:tcPr>
          <w:p w:rsidR="00EF0F69" w:rsidRPr="00261A63" w:rsidRDefault="00EF0F69" w:rsidP="007C3104">
            <w:pPr>
              <w:spacing w:after="0" w:line="240" w:lineRule="auto"/>
              <w:ind w:right="49" w:firstLine="0"/>
              <w:jc w:val="left"/>
              <w:rPr>
                <w:color w:val="auto"/>
                <w:sz w:val="18"/>
                <w:szCs w:val="18"/>
              </w:rPr>
            </w:pPr>
            <w:r w:rsidRPr="00261A63">
              <w:rPr>
                <w:color w:val="auto"/>
                <w:sz w:val="18"/>
                <w:szCs w:val="18"/>
              </w:rPr>
              <w:t>Замена</w:t>
            </w:r>
            <w:r w:rsidR="007C3104" w:rsidRPr="00261A63">
              <w:rPr>
                <w:color w:val="auto"/>
                <w:sz w:val="18"/>
                <w:szCs w:val="18"/>
              </w:rPr>
              <w:t xml:space="preserve"> </w:t>
            </w:r>
            <w:r w:rsidRPr="00261A63">
              <w:rPr>
                <w:color w:val="auto"/>
                <w:sz w:val="18"/>
                <w:szCs w:val="18"/>
              </w:rPr>
              <w:t xml:space="preserve">котлов КВГ-1,1-3шт., на котлы КВа –1,6-2шт., замена сетевых насосов меньшей мощности </w:t>
            </w:r>
          </w:p>
        </w:tc>
        <w:tc>
          <w:tcPr>
            <w:tcW w:w="1124" w:type="dxa"/>
            <w:vAlign w:val="center"/>
          </w:tcPr>
          <w:p w:rsidR="00EF0F69" w:rsidRPr="00261A63" w:rsidRDefault="00EF0F69" w:rsidP="00EF0F69">
            <w:pPr>
              <w:spacing w:after="0" w:line="240" w:lineRule="auto"/>
              <w:ind w:right="47" w:firstLine="0"/>
              <w:jc w:val="center"/>
              <w:rPr>
                <w:color w:val="auto"/>
                <w:sz w:val="18"/>
                <w:szCs w:val="18"/>
              </w:rPr>
            </w:pPr>
            <w:r w:rsidRPr="00261A63">
              <w:rPr>
                <w:color w:val="auto"/>
                <w:sz w:val="18"/>
                <w:szCs w:val="18"/>
              </w:rPr>
              <w:t xml:space="preserve">1840 </w:t>
            </w:r>
          </w:p>
        </w:tc>
        <w:tc>
          <w:tcPr>
            <w:tcW w:w="885" w:type="dxa"/>
            <w:vAlign w:val="center"/>
          </w:tcPr>
          <w:p w:rsidR="00EF0F69" w:rsidRPr="00261A63" w:rsidRDefault="00EF0F69" w:rsidP="00EF0F69">
            <w:pPr>
              <w:spacing w:after="0" w:line="240" w:lineRule="auto"/>
              <w:ind w:right="49" w:firstLine="0"/>
              <w:jc w:val="center"/>
              <w:rPr>
                <w:color w:val="auto"/>
                <w:sz w:val="18"/>
                <w:szCs w:val="18"/>
              </w:rPr>
            </w:pPr>
            <w:r w:rsidRPr="00261A63">
              <w:rPr>
                <w:color w:val="auto"/>
                <w:sz w:val="18"/>
                <w:szCs w:val="18"/>
              </w:rPr>
              <w:t xml:space="preserve">1840 </w:t>
            </w:r>
          </w:p>
        </w:tc>
        <w:tc>
          <w:tcPr>
            <w:tcW w:w="796" w:type="dxa"/>
            <w:vAlign w:val="center"/>
          </w:tcPr>
          <w:p w:rsidR="00EF0F69" w:rsidRPr="00261A63" w:rsidRDefault="00EF0F69" w:rsidP="00EF0F69">
            <w:pPr>
              <w:spacing w:after="0" w:line="240" w:lineRule="auto"/>
              <w:ind w:right="56" w:firstLine="0"/>
              <w:jc w:val="center"/>
              <w:rPr>
                <w:color w:val="auto"/>
                <w:sz w:val="18"/>
                <w:szCs w:val="18"/>
              </w:rPr>
            </w:pPr>
            <w:r w:rsidRPr="00261A63">
              <w:rPr>
                <w:color w:val="auto"/>
                <w:sz w:val="18"/>
                <w:szCs w:val="18"/>
              </w:rPr>
              <w:t xml:space="preserve">- </w:t>
            </w:r>
          </w:p>
        </w:tc>
        <w:tc>
          <w:tcPr>
            <w:tcW w:w="716" w:type="dxa"/>
            <w:vAlign w:val="center"/>
          </w:tcPr>
          <w:p w:rsidR="00EF0F69" w:rsidRPr="00261A63" w:rsidRDefault="00EF0F69" w:rsidP="00EF0F69">
            <w:pPr>
              <w:spacing w:after="0" w:line="240" w:lineRule="auto"/>
              <w:ind w:right="53" w:firstLine="0"/>
              <w:jc w:val="center"/>
              <w:rPr>
                <w:color w:val="auto"/>
                <w:sz w:val="18"/>
                <w:szCs w:val="18"/>
              </w:rPr>
            </w:pPr>
            <w:r w:rsidRPr="00261A63">
              <w:rPr>
                <w:color w:val="auto"/>
                <w:sz w:val="18"/>
                <w:szCs w:val="18"/>
              </w:rPr>
              <w:t xml:space="preserve">- </w:t>
            </w:r>
          </w:p>
        </w:tc>
        <w:tc>
          <w:tcPr>
            <w:tcW w:w="880" w:type="dxa"/>
            <w:vAlign w:val="center"/>
          </w:tcPr>
          <w:p w:rsidR="00EF0F69" w:rsidRPr="00261A63" w:rsidRDefault="00EF0F69" w:rsidP="00EF0F69">
            <w:pPr>
              <w:spacing w:after="0" w:line="240" w:lineRule="auto"/>
              <w:ind w:right="56" w:firstLine="0"/>
              <w:jc w:val="center"/>
              <w:rPr>
                <w:color w:val="auto"/>
                <w:sz w:val="18"/>
                <w:szCs w:val="18"/>
              </w:rPr>
            </w:pPr>
            <w:r w:rsidRPr="00261A63">
              <w:rPr>
                <w:color w:val="auto"/>
                <w:sz w:val="18"/>
                <w:szCs w:val="18"/>
              </w:rPr>
              <w:t xml:space="preserve">- </w:t>
            </w:r>
          </w:p>
        </w:tc>
        <w:tc>
          <w:tcPr>
            <w:tcW w:w="723" w:type="dxa"/>
            <w:vAlign w:val="center"/>
          </w:tcPr>
          <w:p w:rsidR="00EF0F69" w:rsidRPr="00261A63" w:rsidRDefault="00EF0F69" w:rsidP="00EF0F69">
            <w:pPr>
              <w:spacing w:after="0" w:line="240" w:lineRule="auto"/>
              <w:ind w:right="53" w:firstLine="0"/>
              <w:jc w:val="center"/>
              <w:rPr>
                <w:color w:val="auto"/>
                <w:sz w:val="18"/>
                <w:szCs w:val="18"/>
              </w:rPr>
            </w:pPr>
            <w:r w:rsidRPr="00261A63">
              <w:rPr>
                <w:color w:val="auto"/>
                <w:sz w:val="18"/>
                <w:szCs w:val="18"/>
              </w:rPr>
              <w:t xml:space="preserve">- </w:t>
            </w:r>
          </w:p>
        </w:tc>
        <w:tc>
          <w:tcPr>
            <w:tcW w:w="713" w:type="dxa"/>
            <w:vAlign w:val="center"/>
          </w:tcPr>
          <w:p w:rsidR="00EF0F69" w:rsidRPr="00261A63" w:rsidRDefault="00EF0F69" w:rsidP="00EF0F69">
            <w:pPr>
              <w:spacing w:after="0" w:line="240" w:lineRule="auto"/>
              <w:ind w:right="56" w:firstLine="0"/>
              <w:jc w:val="center"/>
              <w:rPr>
                <w:color w:val="auto"/>
                <w:sz w:val="18"/>
                <w:szCs w:val="18"/>
              </w:rPr>
            </w:pPr>
            <w:r w:rsidRPr="00261A63">
              <w:rPr>
                <w:color w:val="auto"/>
                <w:sz w:val="18"/>
                <w:szCs w:val="18"/>
              </w:rPr>
              <w:t xml:space="preserve">- </w:t>
            </w:r>
          </w:p>
        </w:tc>
        <w:tc>
          <w:tcPr>
            <w:tcW w:w="1283" w:type="dxa"/>
            <w:vAlign w:val="center"/>
          </w:tcPr>
          <w:p w:rsidR="00EF0F69" w:rsidRPr="00261A63" w:rsidRDefault="00EF0F69" w:rsidP="007C3104">
            <w:pPr>
              <w:spacing w:after="0" w:line="240" w:lineRule="auto"/>
              <w:ind w:right="0" w:firstLine="0"/>
              <w:jc w:val="center"/>
              <w:rPr>
                <w:color w:val="auto"/>
                <w:sz w:val="18"/>
                <w:szCs w:val="18"/>
              </w:rPr>
            </w:pPr>
            <w:r w:rsidRPr="00261A63">
              <w:rPr>
                <w:color w:val="auto"/>
                <w:sz w:val="18"/>
                <w:szCs w:val="18"/>
              </w:rPr>
              <w:t>Снижение аварийности</w:t>
            </w:r>
          </w:p>
        </w:tc>
      </w:tr>
      <w:tr w:rsidR="007C3104" w:rsidTr="00261A63">
        <w:tc>
          <w:tcPr>
            <w:tcW w:w="528" w:type="dxa"/>
            <w:vAlign w:val="center"/>
          </w:tcPr>
          <w:p w:rsidR="00EF0F69" w:rsidRPr="007C3104" w:rsidRDefault="00EF0F69" w:rsidP="00EF0F69">
            <w:pPr>
              <w:spacing w:after="0" w:line="240" w:lineRule="auto"/>
              <w:ind w:right="50" w:firstLine="0"/>
              <w:jc w:val="center"/>
              <w:rPr>
                <w:sz w:val="18"/>
                <w:szCs w:val="18"/>
              </w:rPr>
            </w:pPr>
            <w:r w:rsidRPr="007C3104">
              <w:rPr>
                <w:sz w:val="18"/>
                <w:szCs w:val="18"/>
              </w:rPr>
              <w:t xml:space="preserve">1.2 </w:t>
            </w:r>
          </w:p>
        </w:tc>
        <w:tc>
          <w:tcPr>
            <w:tcW w:w="2132" w:type="dxa"/>
            <w:vAlign w:val="center"/>
          </w:tcPr>
          <w:p w:rsidR="00EF0F69" w:rsidRPr="007C3104" w:rsidRDefault="00EF0F69" w:rsidP="00EF0F69">
            <w:pPr>
              <w:spacing w:after="0" w:line="240" w:lineRule="auto"/>
              <w:ind w:right="50" w:firstLine="0"/>
              <w:jc w:val="center"/>
              <w:rPr>
                <w:sz w:val="18"/>
                <w:szCs w:val="18"/>
              </w:rPr>
            </w:pPr>
            <w:r w:rsidRPr="007C3104">
              <w:rPr>
                <w:sz w:val="18"/>
                <w:szCs w:val="18"/>
              </w:rPr>
              <w:t xml:space="preserve">Котельная пос. ДРП </w:t>
            </w:r>
          </w:p>
        </w:tc>
        <w:tc>
          <w:tcPr>
            <w:tcW w:w="2408" w:type="dxa"/>
            <w:vAlign w:val="center"/>
          </w:tcPr>
          <w:p w:rsidR="00EF0F69" w:rsidRPr="007C3104" w:rsidRDefault="00EF0F69" w:rsidP="00EF0F69">
            <w:pPr>
              <w:spacing w:after="0" w:line="240" w:lineRule="auto"/>
              <w:ind w:right="0" w:firstLine="0"/>
              <w:jc w:val="center"/>
              <w:rPr>
                <w:sz w:val="18"/>
                <w:szCs w:val="18"/>
              </w:rPr>
            </w:pPr>
            <w:r w:rsidRPr="007C3104">
              <w:rPr>
                <w:sz w:val="18"/>
                <w:szCs w:val="18"/>
              </w:rPr>
              <w:t xml:space="preserve">Повышение эффективности </w:t>
            </w:r>
          </w:p>
          <w:p w:rsidR="00EF0F69" w:rsidRPr="007C3104" w:rsidRDefault="00EF0F69" w:rsidP="00EF0F69">
            <w:pPr>
              <w:spacing w:after="0" w:line="240" w:lineRule="auto"/>
              <w:ind w:right="0" w:firstLine="0"/>
              <w:jc w:val="center"/>
              <w:rPr>
                <w:sz w:val="18"/>
                <w:szCs w:val="18"/>
              </w:rPr>
            </w:pPr>
            <w:r w:rsidRPr="007C3104">
              <w:rPr>
                <w:sz w:val="18"/>
                <w:szCs w:val="18"/>
              </w:rPr>
              <w:t xml:space="preserve">работы котлов, снижение </w:t>
            </w:r>
          </w:p>
          <w:p w:rsidR="00EF0F69" w:rsidRPr="007C3104" w:rsidRDefault="00EF0F69" w:rsidP="00EF0F69">
            <w:pPr>
              <w:spacing w:after="0" w:line="240" w:lineRule="auto"/>
              <w:ind w:right="52" w:firstLine="0"/>
              <w:jc w:val="center"/>
              <w:rPr>
                <w:sz w:val="18"/>
                <w:szCs w:val="18"/>
              </w:rPr>
            </w:pPr>
            <w:r w:rsidRPr="007C3104">
              <w:rPr>
                <w:sz w:val="18"/>
                <w:szCs w:val="18"/>
              </w:rPr>
              <w:t xml:space="preserve">себестоимости </w:t>
            </w:r>
          </w:p>
          <w:p w:rsidR="00EF0F69" w:rsidRPr="007C3104" w:rsidRDefault="00EF0F69" w:rsidP="00EF0F69">
            <w:pPr>
              <w:spacing w:after="0" w:line="240" w:lineRule="auto"/>
              <w:ind w:right="0" w:firstLine="0"/>
              <w:jc w:val="center"/>
              <w:rPr>
                <w:sz w:val="18"/>
                <w:szCs w:val="18"/>
              </w:rPr>
            </w:pPr>
            <w:r w:rsidRPr="007C3104">
              <w:rPr>
                <w:sz w:val="18"/>
                <w:szCs w:val="18"/>
              </w:rPr>
              <w:t xml:space="preserve">вырабатываемой тепловой энергии </w:t>
            </w:r>
          </w:p>
        </w:tc>
        <w:tc>
          <w:tcPr>
            <w:tcW w:w="2598" w:type="dxa"/>
            <w:vAlign w:val="center"/>
          </w:tcPr>
          <w:p w:rsidR="00EF0F69" w:rsidRPr="007C3104" w:rsidRDefault="00EF0F69" w:rsidP="007C3104">
            <w:pPr>
              <w:spacing w:after="0" w:line="240" w:lineRule="auto"/>
              <w:ind w:right="0" w:firstLine="0"/>
              <w:jc w:val="left"/>
              <w:rPr>
                <w:sz w:val="18"/>
                <w:szCs w:val="18"/>
              </w:rPr>
            </w:pPr>
            <w:r w:rsidRPr="007C3104">
              <w:rPr>
                <w:sz w:val="18"/>
                <w:szCs w:val="18"/>
              </w:rPr>
              <w:t xml:space="preserve">Реконструкциякотельной с заменой котлов НИКА-0,5-2шт. на котлы Ква –0,35-2шт., замена сетевых насосов </w:t>
            </w:r>
            <w:r w:rsidR="007C3104" w:rsidRPr="007C3104">
              <w:rPr>
                <w:sz w:val="18"/>
                <w:szCs w:val="18"/>
              </w:rPr>
              <w:t>меньшей мощности</w:t>
            </w:r>
            <w:r w:rsidRPr="007C3104">
              <w:rPr>
                <w:sz w:val="18"/>
                <w:szCs w:val="18"/>
              </w:rPr>
              <w:t xml:space="preserve"> </w:t>
            </w:r>
          </w:p>
        </w:tc>
        <w:tc>
          <w:tcPr>
            <w:tcW w:w="1124" w:type="dxa"/>
            <w:vAlign w:val="center"/>
          </w:tcPr>
          <w:p w:rsidR="00EF0F69" w:rsidRPr="007C3104" w:rsidRDefault="00EF0F69" w:rsidP="00EF0F69">
            <w:pPr>
              <w:spacing w:after="0" w:line="240" w:lineRule="auto"/>
              <w:ind w:right="0" w:firstLine="0"/>
              <w:jc w:val="center"/>
              <w:rPr>
                <w:sz w:val="18"/>
                <w:szCs w:val="18"/>
              </w:rPr>
            </w:pPr>
          </w:p>
          <w:p w:rsidR="00EF0F69" w:rsidRPr="007C3104" w:rsidRDefault="00EF0F69" w:rsidP="00EF0F69">
            <w:pPr>
              <w:spacing w:after="0" w:line="240" w:lineRule="auto"/>
              <w:ind w:right="47" w:firstLine="0"/>
              <w:jc w:val="center"/>
              <w:rPr>
                <w:sz w:val="18"/>
                <w:szCs w:val="18"/>
              </w:rPr>
            </w:pPr>
            <w:r w:rsidRPr="007C3104">
              <w:rPr>
                <w:sz w:val="18"/>
                <w:szCs w:val="18"/>
              </w:rPr>
              <w:t xml:space="preserve">1700 </w:t>
            </w:r>
          </w:p>
        </w:tc>
        <w:tc>
          <w:tcPr>
            <w:tcW w:w="885" w:type="dxa"/>
            <w:vAlign w:val="center"/>
          </w:tcPr>
          <w:p w:rsidR="00EF0F69" w:rsidRPr="007C3104" w:rsidRDefault="00EF0F69" w:rsidP="00EF0F69">
            <w:pPr>
              <w:spacing w:after="0" w:line="240" w:lineRule="auto"/>
              <w:ind w:right="53" w:firstLine="0"/>
              <w:jc w:val="center"/>
              <w:rPr>
                <w:sz w:val="18"/>
                <w:szCs w:val="18"/>
              </w:rPr>
            </w:pPr>
            <w:r w:rsidRPr="007C3104">
              <w:rPr>
                <w:sz w:val="18"/>
                <w:szCs w:val="18"/>
              </w:rPr>
              <w:t xml:space="preserve">- </w:t>
            </w:r>
          </w:p>
        </w:tc>
        <w:tc>
          <w:tcPr>
            <w:tcW w:w="796" w:type="dxa"/>
            <w:vAlign w:val="center"/>
          </w:tcPr>
          <w:p w:rsidR="00EF0F69" w:rsidRPr="007C3104" w:rsidRDefault="00EF0F69" w:rsidP="00EF0F69">
            <w:pPr>
              <w:spacing w:after="0" w:line="240" w:lineRule="auto"/>
              <w:ind w:right="51" w:firstLine="0"/>
              <w:jc w:val="center"/>
              <w:rPr>
                <w:sz w:val="18"/>
                <w:szCs w:val="18"/>
              </w:rPr>
            </w:pPr>
            <w:r w:rsidRPr="007C3104">
              <w:rPr>
                <w:sz w:val="18"/>
                <w:szCs w:val="18"/>
              </w:rPr>
              <w:t xml:space="preserve">1700 </w:t>
            </w:r>
          </w:p>
        </w:tc>
        <w:tc>
          <w:tcPr>
            <w:tcW w:w="716" w:type="dxa"/>
            <w:vAlign w:val="center"/>
          </w:tcPr>
          <w:p w:rsidR="00EF0F69" w:rsidRPr="007C3104" w:rsidRDefault="00EF0F69" w:rsidP="00EF0F69">
            <w:pPr>
              <w:spacing w:after="0" w:line="240" w:lineRule="auto"/>
              <w:ind w:right="53" w:firstLine="0"/>
              <w:jc w:val="center"/>
              <w:rPr>
                <w:sz w:val="18"/>
                <w:szCs w:val="18"/>
              </w:rPr>
            </w:pPr>
            <w:r w:rsidRPr="007C3104">
              <w:rPr>
                <w:sz w:val="18"/>
                <w:szCs w:val="18"/>
              </w:rPr>
              <w:t xml:space="preserve">- </w:t>
            </w:r>
          </w:p>
        </w:tc>
        <w:tc>
          <w:tcPr>
            <w:tcW w:w="880" w:type="dxa"/>
            <w:vAlign w:val="center"/>
          </w:tcPr>
          <w:p w:rsidR="00EF0F69" w:rsidRPr="007C3104" w:rsidRDefault="00EF0F69" w:rsidP="00EF0F69">
            <w:pPr>
              <w:spacing w:after="0" w:line="240" w:lineRule="auto"/>
              <w:ind w:right="5" w:firstLine="0"/>
              <w:jc w:val="center"/>
              <w:rPr>
                <w:sz w:val="18"/>
                <w:szCs w:val="18"/>
              </w:rPr>
            </w:pPr>
          </w:p>
        </w:tc>
        <w:tc>
          <w:tcPr>
            <w:tcW w:w="723" w:type="dxa"/>
            <w:vAlign w:val="center"/>
          </w:tcPr>
          <w:p w:rsidR="00EF0F69" w:rsidRPr="007C3104" w:rsidRDefault="00EF0F69" w:rsidP="00EF0F69">
            <w:pPr>
              <w:spacing w:after="0" w:line="240" w:lineRule="auto"/>
              <w:ind w:right="53" w:firstLine="0"/>
              <w:jc w:val="center"/>
              <w:rPr>
                <w:sz w:val="18"/>
                <w:szCs w:val="18"/>
              </w:rPr>
            </w:pPr>
            <w:r w:rsidRPr="007C3104">
              <w:rPr>
                <w:sz w:val="18"/>
                <w:szCs w:val="18"/>
              </w:rPr>
              <w:t xml:space="preserve">- </w:t>
            </w:r>
          </w:p>
        </w:tc>
        <w:tc>
          <w:tcPr>
            <w:tcW w:w="713" w:type="dxa"/>
            <w:vAlign w:val="center"/>
          </w:tcPr>
          <w:p w:rsidR="00EF0F69" w:rsidRPr="007C3104" w:rsidRDefault="00EF0F69" w:rsidP="00EF0F69">
            <w:pPr>
              <w:spacing w:after="0" w:line="240" w:lineRule="auto"/>
              <w:ind w:right="56" w:firstLine="0"/>
              <w:jc w:val="center"/>
              <w:rPr>
                <w:sz w:val="18"/>
                <w:szCs w:val="18"/>
              </w:rPr>
            </w:pPr>
            <w:r w:rsidRPr="007C3104">
              <w:rPr>
                <w:sz w:val="18"/>
                <w:szCs w:val="18"/>
              </w:rPr>
              <w:t xml:space="preserve">- </w:t>
            </w:r>
          </w:p>
        </w:tc>
        <w:tc>
          <w:tcPr>
            <w:tcW w:w="1283" w:type="dxa"/>
            <w:vAlign w:val="center"/>
          </w:tcPr>
          <w:p w:rsidR="00EF0F69" w:rsidRPr="007C3104" w:rsidRDefault="00EF0F69" w:rsidP="007C3104">
            <w:pPr>
              <w:spacing w:after="0" w:line="240" w:lineRule="auto"/>
              <w:ind w:right="0" w:firstLine="0"/>
              <w:jc w:val="center"/>
              <w:rPr>
                <w:sz w:val="18"/>
                <w:szCs w:val="18"/>
              </w:rPr>
            </w:pPr>
            <w:r w:rsidRPr="007C3104">
              <w:rPr>
                <w:sz w:val="18"/>
                <w:szCs w:val="18"/>
              </w:rPr>
              <w:t>Снижение аварийности</w:t>
            </w:r>
          </w:p>
        </w:tc>
      </w:tr>
      <w:tr w:rsidR="007C3104" w:rsidTr="00261A63">
        <w:tc>
          <w:tcPr>
            <w:tcW w:w="528" w:type="dxa"/>
            <w:vAlign w:val="center"/>
          </w:tcPr>
          <w:p w:rsidR="007C3104" w:rsidRPr="007C3104" w:rsidRDefault="007C3104" w:rsidP="00532BB0">
            <w:pPr>
              <w:spacing w:after="0" w:line="240" w:lineRule="auto"/>
              <w:ind w:right="86" w:firstLine="0"/>
              <w:jc w:val="center"/>
              <w:rPr>
                <w:sz w:val="18"/>
                <w:szCs w:val="18"/>
              </w:rPr>
            </w:pPr>
            <w:r w:rsidRPr="007C3104">
              <w:rPr>
                <w:sz w:val="18"/>
                <w:szCs w:val="18"/>
              </w:rPr>
              <w:t xml:space="preserve">1.3 </w:t>
            </w:r>
          </w:p>
        </w:tc>
        <w:tc>
          <w:tcPr>
            <w:tcW w:w="2132" w:type="dxa"/>
            <w:vAlign w:val="center"/>
          </w:tcPr>
          <w:p w:rsidR="007C3104" w:rsidRPr="007C3104" w:rsidRDefault="007C3104" w:rsidP="00532BB0">
            <w:pPr>
              <w:spacing w:after="0" w:line="240" w:lineRule="auto"/>
              <w:ind w:right="91" w:firstLine="0"/>
              <w:jc w:val="center"/>
              <w:rPr>
                <w:sz w:val="18"/>
                <w:szCs w:val="18"/>
              </w:rPr>
            </w:pPr>
            <w:r w:rsidRPr="007C3104">
              <w:rPr>
                <w:sz w:val="18"/>
                <w:szCs w:val="18"/>
              </w:rPr>
              <w:t xml:space="preserve">Котельная школы №4 </w:t>
            </w:r>
          </w:p>
        </w:tc>
        <w:tc>
          <w:tcPr>
            <w:tcW w:w="240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Повышение эффективности </w:t>
            </w:r>
          </w:p>
          <w:p w:rsidR="007C3104" w:rsidRPr="007C3104" w:rsidRDefault="007C3104" w:rsidP="00532BB0">
            <w:pPr>
              <w:spacing w:after="0" w:line="240" w:lineRule="auto"/>
              <w:ind w:right="0" w:firstLine="0"/>
              <w:jc w:val="center"/>
              <w:rPr>
                <w:sz w:val="18"/>
                <w:szCs w:val="18"/>
              </w:rPr>
            </w:pPr>
            <w:r w:rsidRPr="007C3104">
              <w:rPr>
                <w:sz w:val="18"/>
                <w:szCs w:val="18"/>
              </w:rPr>
              <w:t xml:space="preserve">работы котлов, снижение </w:t>
            </w:r>
          </w:p>
          <w:p w:rsidR="007C3104" w:rsidRPr="007C3104" w:rsidRDefault="007C3104" w:rsidP="00532BB0">
            <w:pPr>
              <w:spacing w:after="0" w:line="240" w:lineRule="auto"/>
              <w:ind w:right="88" w:firstLine="0"/>
              <w:jc w:val="center"/>
              <w:rPr>
                <w:sz w:val="18"/>
                <w:szCs w:val="18"/>
              </w:rPr>
            </w:pPr>
            <w:r w:rsidRPr="007C3104">
              <w:rPr>
                <w:sz w:val="18"/>
                <w:szCs w:val="18"/>
              </w:rPr>
              <w:t xml:space="preserve">себестоимости </w:t>
            </w:r>
          </w:p>
          <w:p w:rsidR="007C3104" w:rsidRPr="007C3104" w:rsidRDefault="007C3104" w:rsidP="00532BB0">
            <w:pPr>
              <w:spacing w:after="0" w:line="240" w:lineRule="auto"/>
              <w:ind w:right="0" w:firstLine="0"/>
              <w:jc w:val="center"/>
              <w:rPr>
                <w:sz w:val="18"/>
                <w:szCs w:val="18"/>
              </w:rPr>
            </w:pPr>
            <w:r w:rsidRPr="007C3104">
              <w:rPr>
                <w:sz w:val="18"/>
                <w:szCs w:val="18"/>
              </w:rPr>
              <w:t xml:space="preserve">вырабатываемой тепловой энергии </w:t>
            </w:r>
          </w:p>
        </w:tc>
        <w:tc>
          <w:tcPr>
            <w:tcW w:w="2598" w:type="dxa"/>
            <w:vAlign w:val="center"/>
          </w:tcPr>
          <w:p w:rsidR="007C3104" w:rsidRPr="007C3104" w:rsidRDefault="007C3104" w:rsidP="007C3104">
            <w:pPr>
              <w:spacing w:after="0" w:line="240" w:lineRule="auto"/>
              <w:ind w:right="0" w:firstLine="0"/>
              <w:jc w:val="left"/>
              <w:rPr>
                <w:sz w:val="18"/>
                <w:szCs w:val="18"/>
              </w:rPr>
            </w:pPr>
            <w:r w:rsidRPr="007C3104">
              <w:rPr>
                <w:sz w:val="18"/>
                <w:szCs w:val="18"/>
              </w:rPr>
              <w:t xml:space="preserve">Реконструкция котельной с </w:t>
            </w:r>
          </w:p>
          <w:p w:rsidR="007C3104" w:rsidRPr="007C3104" w:rsidRDefault="007C3104" w:rsidP="007C3104">
            <w:pPr>
              <w:spacing w:after="0" w:line="240" w:lineRule="auto"/>
              <w:ind w:right="0" w:firstLine="0"/>
              <w:jc w:val="left"/>
              <w:rPr>
                <w:sz w:val="18"/>
                <w:szCs w:val="18"/>
              </w:rPr>
            </w:pPr>
            <w:r w:rsidRPr="007C3104">
              <w:rPr>
                <w:sz w:val="18"/>
                <w:szCs w:val="18"/>
              </w:rPr>
              <w:t xml:space="preserve">заменой котлов Е1/9-4шт. на котлы Ква –1,6-2шт., замена сетевых насосов меньшей мощности </w:t>
            </w:r>
          </w:p>
        </w:tc>
        <w:tc>
          <w:tcPr>
            <w:tcW w:w="1124" w:type="dxa"/>
            <w:vAlign w:val="center"/>
          </w:tcPr>
          <w:p w:rsidR="007C3104" w:rsidRPr="007C3104" w:rsidRDefault="007C3104" w:rsidP="00532BB0">
            <w:pPr>
              <w:spacing w:after="0" w:line="240" w:lineRule="auto"/>
              <w:ind w:right="83" w:firstLine="0"/>
              <w:jc w:val="center"/>
              <w:rPr>
                <w:sz w:val="18"/>
                <w:szCs w:val="18"/>
              </w:rPr>
            </w:pPr>
            <w:r w:rsidRPr="007C3104">
              <w:rPr>
                <w:sz w:val="18"/>
                <w:szCs w:val="18"/>
              </w:rPr>
              <w:t xml:space="preserve">1730 </w:t>
            </w:r>
          </w:p>
        </w:tc>
        <w:tc>
          <w:tcPr>
            <w:tcW w:w="885" w:type="dxa"/>
            <w:vAlign w:val="center"/>
          </w:tcPr>
          <w:p w:rsidR="007C3104" w:rsidRPr="007C3104" w:rsidRDefault="007C3104" w:rsidP="00532BB0">
            <w:pPr>
              <w:spacing w:after="0" w:line="240" w:lineRule="auto"/>
              <w:ind w:right="89" w:firstLine="0"/>
              <w:jc w:val="center"/>
              <w:rPr>
                <w:sz w:val="18"/>
                <w:szCs w:val="18"/>
              </w:rPr>
            </w:pPr>
            <w:r w:rsidRPr="007C3104">
              <w:rPr>
                <w:sz w:val="18"/>
                <w:szCs w:val="18"/>
              </w:rPr>
              <w:t xml:space="preserve">- </w:t>
            </w:r>
          </w:p>
        </w:tc>
        <w:tc>
          <w:tcPr>
            <w:tcW w:w="796" w:type="dxa"/>
            <w:vAlign w:val="center"/>
          </w:tcPr>
          <w:p w:rsidR="007C3104" w:rsidRPr="007C3104" w:rsidRDefault="007C3104" w:rsidP="00532BB0">
            <w:pPr>
              <w:spacing w:after="0" w:line="240" w:lineRule="auto"/>
              <w:ind w:right="87" w:firstLine="0"/>
              <w:jc w:val="center"/>
              <w:rPr>
                <w:sz w:val="18"/>
                <w:szCs w:val="18"/>
              </w:rPr>
            </w:pPr>
            <w:r w:rsidRPr="007C3104">
              <w:rPr>
                <w:sz w:val="18"/>
                <w:szCs w:val="18"/>
              </w:rPr>
              <w:t xml:space="preserve">1730 </w:t>
            </w:r>
          </w:p>
        </w:tc>
        <w:tc>
          <w:tcPr>
            <w:tcW w:w="716" w:type="dxa"/>
            <w:vAlign w:val="center"/>
          </w:tcPr>
          <w:p w:rsidR="007C3104" w:rsidRPr="007C3104" w:rsidRDefault="007C3104" w:rsidP="00532BB0">
            <w:pPr>
              <w:spacing w:after="0" w:line="240" w:lineRule="auto"/>
              <w:ind w:right="89" w:firstLine="0"/>
              <w:jc w:val="center"/>
              <w:rPr>
                <w:sz w:val="18"/>
                <w:szCs w:val="18"/>
              </w:rPr>
            </w:pPr>
            <w:r w:rsidRPr="007C3104">
              <w:rPr>
                <w:sz w:val="18"/>
                <w:szCs w:val="18"/>
              </w:rPr>
              <w:t xml:space="preserve">- </w:t>
            </w:r>
          </w:p>
        </w:tc>
        <w:tc>
          <w:tcPr>
            <w:tcW w:w="880" w:type="dxa"/>
            <w:vAlign w:val="center"/>
          </w:tcPr>
          <w:p w:rsidR="007C3104" w:rsidRPr="007C3104" w:rsidRDefault="007C3104" w:rsidP="00532BB0">
            <w:pPr>
              <w:spacing w:after="0" w:line="240" w:lineRule="auto"/>
              <w:ind w:right="92" w:firstLine="0"/>
              <w:jc w:val="center"/>
              <w:rPr>
                <w:sz w:val="18"/>
                <w:szCs w:val="18"/>
              </w:rPr>
            </w:pPr>
            <w:r w:rsidRPr="007C3104">
              <w:rPr>
                <w:sz w:val="18"/>
                <w:szCs w:val="18"/>
              </w:rPr>
              <w:t xml:space="preserve">- </w:t>
            </w:r>
          </w:p>
        </w:tc>
        <w:tc>
          <w:tcPr>
            <w:tcW w:w="723" w:type="dxa"/>
            <w:vAlign w:val="center"/>
          </w:tcPr>
          <w:p w:rsidR="007C3104" w:rsidRPr="007C3104" w:rsidRDefault="007C3104" w:rsidP="00532BB0">
            <w:pPr>
              <w:spacing w:after="0" w:line="240" w:lineRule="auto"/>
              <w:ind w:right="89" w:firstLine="0"/>
              <w:jc w:val="center"/>
              <w:rPr>
                <w:sz w:val="18"/>
                <w:szCs w:val="18"/>
              </w:rPr>
            </w:pPr>
            <w:r w:rsidRPr="007C3104">
              <w:rPr>
                <w:sz w:val="18"/>
                <w:szCs w:val="18"/>
              </w:rPr>
              <w:t xml:space="preserve">- </w:t>
            </w:r>
          </w:p>
        </w:tc>
        <w:tc>
          <w:tcPr>
            <w:tcW w:w="713" w:type="dxa"/>
            <w:vAlign w:val="center"/>
          </w:tcPr>
          <w:p w:rsidR="007C3104" w:rsidRPr="007C3104" w:rsidRDefault="007C3104" w:rsidP="00532BB0">
            <w:pPr>
              <w:spacing w:after="0" w:line="240" w:lineRule="auto"/>
              <w:ind w:right="92" w:firstLine="0"/>
              <w:jc w:val="center"/>
              <w:rPr>
                <w:sz w:val="18"/>
                <w:szCs w:val="18"/>
              </w:rPr>
            </w:pPr>
            <w:r w:rsidRPr="007C3104">
              <w:rPr>
                <w:sz w:val="18"/>
                <w:szCs w:val="18"/>
              </w:rPr>
              <w:t xml:space="preserve">- </w:t>
            </w:r>
          </w:p>
        </w:tc>
        <w:tc>
          <w:tcPr>
            <w:tcW w:w="1283" w:type="dxa"/>
            <w:vAlign w:val="center"/>
          </w:tcPr>
          <w:p w:rsidR="007C3104" w:rsidRPr="007C3104" w:rsidRDefault="007C3104" w:rsidP="007C3104">
            <w:pPr>
              <w:spacing w:after="0" w:line="240" w:lineRule="auto"/>
              <w:ind w:right="0" w:firstLine="0"/>
              <w:jc w:val="left"/>
              <w:rPr>
                <w:sz w:val="18"/>
                <w:szCs w:val="18"/>
              </w:rPr>
            </w:pPr>
            <w:r w:rsidRPr="007C3104">
              <w:rPr>
                <w:sz w:val="18"/>
                <w:szCs w:val="18"/>
              </w:rPr>
              <w:t xml:space="preserve">Снижение аварийности </w:t>
            </w:r>
          </w:p>
        </w:tc>
      </w:tr>
      <w:tr w:rsidR="007C3104" w:rsidTr="00261A63">
        <w:tc>
          <w:tcPr>
            <w:tcW w:w="528" w:type="dxa"/>
            <w:vAlign w:val="center"/>
          </w:tcPr>
          <w:p w:rsidR="007C3104" w:rsidRPr="007C3104" w:rsidRDefault="007C3104" w:rsidP="00532BB0">
            <w:pPr>
              <w:spacing w:after="0" w:line="240" w:lineRule="auto"/>
              <w:ind w:right="86" w:firstLine="0"/>
              <w:jc w:val="center"/>
              <w:rPr>
                <w:sz w:val="18"/>
                <w:szCs w:val="18"/>
              </w:rPr>
            </w:pPr>
            <w:r w:rsidRPr="007C3104">
              <w:rPr>
                <w:sz w:val="18"/>
                <w:szCs w:val="18"/>
              </w:rPr>
              <w:t xml:space="preserve">1.4 </w:t>
            </w:r>
          </w:p>
        </w:tc>
        <w:tc>
          <w:tcPr>
            <w:tcW w:w="2132" w:type="dxa"/>
            <w:vAlign w:val="center"/>
          </w:tcPr>
          <w:p w:rsidR="007C3104" w:rsidRPr="007C3104" w:rsidRDefault="007C3104" w:rsidP="00532BB0">
            <w:pPr>
              <w:spacing w:after="0" w:line="240" w:lineRule="auto"/>
              <w:ind w:right="91" w:firstLine="0"/>
              <w:jc w:val="center"/>
              <w:rPr>
                <w:sz w:val="18"/>
                <w:szCs w:val="18"/>
              </w:rPr>
            </w:pPr>
            <w:r w:rsidRPr="007C3104">
              <w:rPr>
                <w:sz w:val="18"/>
                <w:szCs w:val="18"/>
              </w:rPr>
              <w:t xml:space="preserve">Котельная по ул. Сушкова </w:t>
            </w:r>
          </w:p>
        </w:tc>
        <w:tc>
          <w:tcPr>
            <w:tcW w:w="240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Повышение эффективности </w:t>
            </w:r>
          </w:p>
          <w:p w:rsidR="007C3104" w:rsidRPr="007C3104" w:rsidRDefault="007C3104" w:rsidP="00532BB0">
            <w:pPr>
              <w:spacing w:after="0" w:line="240" w:lineRule="auto"/>
              <w:ind w:right="0" w:firstLine="0"/>
              <w:jc w:val="center"/>
              <w:rPr>
                <w:sz w:val="18"/>
                <w:szCs w:val="18"/>
              </w:rPr>
            </w:pPr>
            <w:r w:rsidRPr="007C3104">
              <w:rPr>
                <w:sz w:val="18"/>
                <w:szCs w:val="18"/>
              </w:rPr>
              <w:t xml:space="preserve">работы котлов, снижение </w:t>
            </w:r>
          </w:p>
          <w:p w:rsidR="007C3104" w:rsidRPr="007C3104" w:rsidRDefault="007C3104" w:rsidP="00532BB0">
            <w:pPr>
              <w:spacing w:after="0" w:line="240" w:lineRule="auto"/>
              <w:ind w:right="88" w:firstLine="0"/>
              <w:jc w:val="center"/>
              <w:rPr>
                <w:sz w:val="18"/>
                <w:szCs w:val="18"/>
              </w:rPr>
            </w:pPr>
            <w:r w:rsidRPr="007C3104">
              <w:rPr>
                <w:sz w:val="18"/>
                <w:szCs w:val="18"/>
              </w:rPr>
              <w:t xml:space="preserve">себестоимости </w:t>
            </w:r>
          </w:p>
          <w:p w:rsidR="007C3104" w:rsidRPr="007C3104" w:rsidRDefault="007C3104" w:rsidP="00532BB0">
            <w:pPr>
              <w:spacing w:after="0" w:line="240" w:lineRule="auto"/>
              <w:ind w:right="0" w:firstLine="0"/>
              <w:jc w:val="center"/>
              <w:rPr>
                <w:sz w:val="18"/>
                <w:szCs w:val="18"/>
              </w:rPr>
            </w:pPr>
            <w:r w:rsidRPr="007C3104">
              <w:rPr>
                <w:sz w:val="18"/>
                <w:szCs w:val="18"/>
              </w:rPr>
              <w:t xml:space="preserve">вырабатываемой тепловой энергии </w:t>
            </w:r>
          </w:p>
        </w:tc>
        <w:tc>
          <w:tcPr>
            <w:tcW w:w="2598" w:type="dxa"/>
            <w:vAlign w:val="center"/>
          </w:tcPr>
          <w:p w:rsidR="007C3104" w:rsidRPr="007C3104" w:rsidRDefault="007C3104" w:rsidP="007C3104">
            <w:pPr>
              <w:spacing w:after="0" w:line="240" w:lineRule="auto"/>
              <w:ind w:right="0" w:firstLine="0"/>
              <w:jc w:val="left"/>
              <w:rPr>
                <w:sz w:val="18"/>
                <w:szCs w:val="18"/>
              </w:rPr>
            </w:pPr>
            <w:r w:rsidRPr="007C3104">
              <w:rPr>
                <w:sz w:val="18"/>
                <w:szCs w:val="18"/>
              </w:rPr>
              <w:t xml:space="preserve">Реконструкция котельной с </w:t>
            </w:r>
          </w:p>
          <w:p w:rsidR="007C3104" w:rsidRPr="007C3104" w:rsidRDefault="007C3104" w:rsidP="007C3104">
            <w:pPr>
              <w:spacing w:after="0" w:line="240" w:lineRule="auto"/>
              <w:ind w:right="43" w:firstLine="0"/>
              <w:jc w:val="left"/>
              <w:rPr>
                <w:sz w:val="18"/>
                <w:szCs w:val="18"/>
              </w:rPr>
            </w:pPr>
            <w:r w:rsidRPr="007C3104">
              <w:rPr>
                <w:sz w:val="18"/>
                <w:szCs w:val="18"/>
              </w:rPr>
              <w:t xml:space="preserve">заменой котлов БЭМ-0,07-4шт. на котлы Ква –0,16-2шт., замена сетевых насосов меньшей </w:t>
            </w:r>
            <w:r w:rsidR="00261A63">
              <w:rPr>
                <w:sz w:val="18"/>
                <w:szCs w:val="18"/>
              </w:rPr>
              <w:t>мощности</w:t>
            </w:r>
            <w:r w:rsidRPr="007C3104">
              <w:rPr>
                <w:sz w:val="18"/>
                <w:szCs w:val="18"/>
              </w:rPr>
              <w:t xml:space="preserve"> </w:t>
            </w:r>
          </w:p>
        </w:tc>
        <w:tc>
          <w:tcPr>
            <w:tcW w:w="1124" w:type="dxa"/>
            <w:vAlign w:val="center"/>
          </w:tcPr>
          <w:p w:rsidR="007C3104" w:rsidRPr="007C3104" w:rsidRDefault="007C3104" w:rsidP="00532BB0">
            <w:pPr>
              <w:spacing w:after="0" w:line="240" w:lineRule="auto"/>
              <w:ind w:right="83" w:firstLine="0"/>
              <w:jc w:val="center"/>
              <w:rPr>
                <w:sz w:val="18"/>
                <w:szCs w:val="18"/>
              </w:rPr>
            </w:pPr>
            <w:r w:rsidRPr="007C3104">
              <w:rPr>
                <w:sz w:val="18"/>
                <w:szCs w:val="18"/>
              </w:rPr>
              <w:t xml:space="preserve">1800 </w:t>
            </w:r>
          </w:p>
        </w:tc>
        <w:tc>
          <w:tcPr>
            <w:tcW w:w="885" w:type="dxa"/>
            <w:vAlign w:val="center"/>
          </w:tcPr>
          <w:p w:rsidR="007C3104" w:rsidRPr="007C3104" w:rsidRDefault="007C3104" w:rsidP="00532BB0">
            <w:pPr>
              <w:spacing w:after="0" w:line="240" w:lineRule="auto"/>
              <w:ind w:right="89" w:firstLine="0"/>
              <w:jc w:val="center"/>
              <w:rPr>
                <w:sz w:val="18"/>
                <w:szCs w:val="18"/>
              </w:rPr>
            </w:pPr>
            <w:r w:rsidRPr="007C3104">
              <w:rPr>
                <w:sz w:val="18"/>
                <w:szCs w:val="18"/>
              </w:rPr>
              <w:t xml:space="preserve">- </w:t>
            </w:r>
          </w:p>
        </w:tc>
        <w:tc>
          <w:tcPr>
            <w:tcW w:w="796" w:type="dxa"/>
            <w:vAlign w:val="center"/>
          </w:tcPr>
          <w:p w:rsidR="007C3104" w:rsidRPr="007C3104" w:rsidRDefault="007C3104" w:rsidP="00532BB0">
            <w:pPr>
              <w:spacing w:after="0" w:line="240" w:lineRule="auto"/>
              <w:ind w:right="92" w:firstLine="0"/>
              <w:jc w:val="center"/>
              <w:rPr>
                <w:sz w:val="18"/>
                <w:szCs w:val="18"/>
              </w:rPr>
            </w:pPr>
            <w:r w:rsidRPr="007C3104">
              <w:rPr>
                <w:sz w:val="18"/>
                <w:szCs w:val="18"/>
              </w:rPr>
              <w:t xml:space="preserve">- </w:t>
            </w:r>
          </w:p>
        </w:tc>
        <w:tc>
          <w:tcPr>
            <w:tcW w:w="716" w:type="dxa"/>
            <w:vAlign w:val="center"/>
          </w:tcPr>
          <w:p w:rsidR="007C3104" w:rsidRPr="007C3104" w:rsidRDefault="007C3104" w:rsidP="00532BB0">
            <w:pPr>
              <w:spacing w:after="0" w:line="240" w:lineRule="auto"/>
              <w:ind w:right="84" w:firstLine="0"/>
              <w:jc w:val="center"/>
              <w:rPr>
                <w:sz w:val="18"/>
                <w:szCs w:val="18"/>
              </w:rPr>
            </w:pPr>
            <w:r w:rsidRPr="007C3104">
              <w:rPr>
                <w:sz w:val="18"/>
                <w:szCs w:val="18"/>
              </w:rPr>
              <w:t xml:space="preserve">1800 </w:t>
            </w:r>
          </w:p>
        </w:tc>
        <w:tc>
          <w:tcPr>
            <w:tcW w:w="880" w:type="dxa"/>
            <w:vAlign w:val="center"/>
          </w:tcPr>
          <w:p w:rsidR="007C3104" w:rsidRPr="007C3104" w:rsidRDefault="007C3104" w:rsidP="00532BB0">
            <w:pPr>
              <w:spacing w:after="0" w:line="240" w:lineRule="auto"/>
              <w:ind w:right="92" w:firstLine="0"/>
              <w:jc w:val="center"/>
              <w:rPr>
                <w:sz w:val="18"/>
                <w:szCs w:val="18"/>
              </w:rPr>
            </w:pPr>
            <w:r w:rsidRPr="007C3104">
              <w:rPr>
                <w:sz w:val="18"/>
                <w:szCs w:val="18"/>
              </w:rPr>
              <w:t xml:space="preserve">- </w:t>
            </w:r>
          </w:p>
        </w:tc>
        <w:tc>
          <w:tcPr>
            <w:tcW w:w="723" w:type="dxa"/>
            <w:vAlign w:val="center"/>
          </w:tcPr>
          <w:p w:rsidR="007C3104" w:rsidRPr="007C3104" w:rsidRDefault="007C3104" w:rsidP="00532BB0">
            <w:pPr>
              <w:spacing w:after="0" w:line="240" w:lineRule="auto"/>
              <w:ind w:right="89" w:firstLine="0"/>
              <w:jc w:val="center"/>
              <w:rPr>
                <w:sz w:val="18"/>
                <w:szCs w:val="18"/>
              </w:rPr>
            </w:pPr>
            <w:r w:rsidRPr="007C3104">
              <w:rPr>
                <w:sz w:val="18"/>
                <w:szCs w:val="18"/>
              </w:rPr>
              <w:t xml:space="preserve">- </w:t>
            </w:r>
          </w:p>
        </w:tc>
        <w:tc>
          <w:tcPr>
            <w:tcW w:w="713" w:type="dxa"/>
            <w:vAlign w:val="center"/>
          </w:tcPr>
          <w:p w:rsidR="007C3104" w:rsidRPr="007C3104" w:rsidRDefault="007C3104" w:rsidP="00532BB0">
            <w:pPr>
              <w:spacing w:after="0" w:line="240" w:lineRule="auto"/>
              <w:ind w:right="92" w:firstLine="0"/>
              <w:jc w:val="center"/>
              <w:rPr>
                <w:sz w:val="18"/>
                <w:szCs w:val="18"/>
              </w:rPr>
            </w:pPr>
            <w:r w:rsidRPr="007C3104">
              <w:rPr>
                <w:sz w:val="18"/>
                <w:szCs w:val="18"/>
              </w:rPr>
              <w:t xml:space="preserve">- </w:t>
            </w:r>
          </w:p>
        </w:tc>
        <w:tc>
          <w:tcPr>
            <w:tcW w:w="1283" w:type="dxa"/>
            <w:vAlign w:val="center"/>
          </w:tcPr>
          <w:p w:rsidR="007C3104" w:rsidRPr="007C3104" w:rsidRDefault="007C3104" w:rsidP="007C3104">
            <w:pPr>
              <w:spacing w:after="0" w:line="240" w:lineRule="auto"/>
              <w:ind w:right="0" w:firstLine="0"/>
              <w:jc w:val="left"/>
              <w:rPr>
                <w:sz w:val="18"/>
                <w:szCs w:val="18"/>
              </w:rPr>
            </w:pPr>
            <w:r w:rsidRPr="007C3104">
              <w:rPr>
                <w:sz w:val="18"/>
                <w:szCs w:val="18"/>
              </w:rPr>
              <w:t xml:space="preserve">Снижение аварийности </w:t>
            </w:r>
          </w:p>
        </w:tc>
      </w:tr>
      <w:tr w:rsidR="007C3104" w:rsidTr="00261A63">
        <w:tc>
          <w:tcPr>
            <w:tcW w:w="528" w:type="dxa"/>
            <w:vAlign w:val="center"/>
          </w:tcPr>
          <w:p w:rsidR="007C3104" w:rsidRPr="007C3104" w:rsidRDefault="007C3104" w:rsidP="00532BB0">
            <w:pPr>
              <w:spacing w:after="0" w:line="240" w:lineRule="auto"/>
              <w:ind w:right="86" w:firstLine="0"/>
              <w:jc w:val="center"/>
              <w:rPr>
                <w:sz w:val="18"/>
                <w:szCs w:val="18"/>
              </w:rPr>
            </w:pPr>
            <w:r w:rsidRPr="007C3104">
              <w:rPr>
                <w:sz w:val="18"/>
                <w:szCs w:val="18"/>
              </w:rPr>
              <w:t xml:space="preserve">1.5 </w:t>
            </w:r>
          </w:p>
        </w:tc>
        <w:tc>
          <w:tcPr>
            <w:tcW w:w="2132" w:type="dxa"/>
            <w:vAlign w:val="center"/>
          </w:tcPr>
          <w:p w:rsidR="007C3104" w:rsidRPr="007C3104" w:rsidRDefault="007C3104" w:rsidP="00532BB0">
            <w:pPr>
              <w:spacing w:after="0" w:line="240" w:lineRule="auto"/>
              <w:ind w:right="92" w:firstLine="0"/>
              <w:jc w:val="center"/>
              <w:rPr>
                <w:sz w:val="18"/>
                <w:szCs w:val="18"/>
              </w:rPr>
            </w:pPr>
            <w:r w:rsidRPr="007C3104">
              <w:rPr>
                <w:sz w:val="18"/>
                <w:szCs w:val="18"/>
              </w:rPr>
              <w:t xml:space="preserve">Котельнаяпо ул. Обыденко </w:t>
            </w:r>
          </w:p>
        </w:tc>
        <w:tc>
          <w:tcPr>
            <w:tcW w:w="240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Повышение эффективности </w:t>
            </w:r>
          </w:p>
          <w:p w:rsidR="007C3104" w:rsidRPr="007C3104" w:rsidRDefault="007C3104" w:rsidP="00532BB0">
            <w:pPr>
              <w:spacing w:after="0" w:line="240" w:lineRule="auto"/>
              <w:ind w:right="0" w:firstLine="0"/>
              <w:jc w:val="center"/>
              <w:rPr>
                <w:sz w:val="18"/>
                <w:szCs w:val="18"/>
              </w:rPr>
            </w:pPr>
            <w:r w:rsidRPr="007C3104">
              <w:rPr>
                <w:sz w:val="18"/>
                <w:szCs w:val="18"/>
              </w:rPr>
              <w:t xml:space="preserve">работы котлов, снижение </w:t>
            </w:r>
          </w:p>
          <w:p w:rsidR="007C3104" w:rsidRPr="007C3104" w:rsidRDefault="007C3104" w:rsidP="00532BB0">
            <w:pPr>
              <w:spacing w:after="0" w:line="240" w:lineRule="auto"/>
              <w:ind w:right="88" w:firstLine="0"/>
              <w:jc w:val="center"/>
              <w:rPr>
                <w:sz w:val="18"/>
                <w:szCs w:val="18"/>
              </w:rPr>
            </w:pPr>
            <w:r w:rsidRPr="007C3104">
              <w:rPr>
                <w:sz w:val="18"/>
                <w:szCs w:val="18"/>
              </w:rPr>
              <w:t xml:space="preserve">себестоимости </w:t>
            </w:r>
          </w:p>
          <w:p w:rsidR="007C3104" w:rsidRPr="007C3104" w:rsidRDefault="007C3104" w:rsidP="00532BB0">
            <w:pPr>
              <w:spacing w:after="0" w:line="240" w:lineRule="auto"/>
              <w:ind w:right="0" w:firstLine="0"/>
              <w:jc w:val="center"/>
              <w:rPr>
                <w:sz w:val="18"/>
                <w:szCs w:val="18"/>
              </w:rPr>
            </w:pPr>
            <w:r w:rsidRPr="007C3104">
              <w:rPr>
                <w:sz w:val="18"/>
                <w:szCs w:val="18"/>
              </w:rPr>
              <w:t xml:space="preserve">вырабатываемой тепловой энергии </w:t>
            </w:r>
          </w:p>
        </w:tc>
        <w:tc>
          <w:tcPr>
            <w:tcW w:w="2598" w:type="dxa"/>
            <w:vAlign w:val="center"/>
          </w:tcPr>
          <w:p w:rsidR="007C3104" w:rsidRPr="007C3104" w:rsidRDefault="007C3104" w:rsidP="007C3104">
            <w:pPr>
              <w:spacing w:after="0" w:line="240" w:lineRule="auto"/>
              <w:ind w:right="0" w:firstLine="0"/>
              <w:rPr>
                <w:sz w:val="18"/>
                <w:szCs w:val="18"/>
              </w:rPr>
            </w:pPr>
            <w:r w:rsidRPr="007C3104">
              <w:rPr>
                <w:sz w:val="18"/>
                <w:szCs w:val="18"/>
              </w:rPr>
              <w:t xml:space="preserve">Реконструкция котельной с </w:t>
            </w:r>
          </w:p>
          <w:p w:rsidR="007C3104" w:rsidRPr="007C3104" w:rsidRDefault="007C3104" w:rsidP="007C3104">
            <w:pPr>
              <w:spacing w:after="0" w:line="240" w:lineRule="auto"/>
              <w:ind w:right="0" w:firstLine="0"/>
              <w:jc w:val="left"/>
              <w:rPr>
                <w:sz w:val="18"/>
                <w:szCs w:val="18"/>
              </w:rPr>
            </w:pPr>
            <w:r w:rsidRPr="007C3104">
              <w:rPr>
                <w:sz w:val="18"/>
                <w:szCs w:val="18"/>
              </w:rPr>
              <w:t>заменой котлов БЭМ-4шт. на котлы Ква –0,16-2шт., замена с</w:t>
            </w:r>
            <w:r w:rsidR="00261A63">
              <w:rPr>
                <w:sz w:val="18"/>
                <w:szCs w:val="18"/>
              </w:rPr>
              <w:t>етевых насосов меньшей мощности</w:t>
            </w:r>
            <w:r w:rsidRPr="007C3104">
              <w:rPr>
                <w:sz w:val="18"/>
                <w:szCs w:val="18"/>
              </w:rPr>
              <w:t xml:space="preserve"> </w:t>
            </w:r>
          </w:p>
        </w:tc>
        <w:tc>
          <w:tcPr>
            <w:tcW w:w="1124" w:type="dxa"/>
            <w:vAlign w:val="center"/>
          </w:tcPr>
          <w:p w:rsidR="007C3104" w:rsidRPr="007C3104" w:rsidRDefault="007C3104" w:rsidP="00532BB0">
            <w:pPr>
              <w:spacing w:after="0" w:line="240" w:lineRule="auto"/>
              <w:ind w:right="83" w:firstLine="0"/>
              <w:jc w:val="center"/>
              <w:rPr>
                <w:sz w:val="18"/>
                <w:szCs w:val="18"/>
              </w:rPr>
            </w:pPr>
            <w:r w:rsidRPr="007C3104">
              <w:rPr>
                <w:sz w:val="18"/>
                <w:szCs w:val="18"/>
              </w:rPr>
              <w:t xml:space="preserve">1800 </w:t>
            </w:r>
          </w:p>
        </w:tc>
        <w:tc>
          <w:tcPr>
            <w:tcW w:w="885" w:type="dxa"/>
            <w:vAlign w:val="center"/>
          </w:tcPr>
          <w:p w:rsidR="007C3104" w:rsidRPr="007C3104" w:rsidRDefault="007C3104" w:rsidP="00532BB0">
            <w:pPr>
              <w:spacing w:after="0" w:line="240" w:lineRule="auto"/>
              <w:ind w:right="89" w:firstLine="0"/>
              <w:jc w:val="center"/>
              <w:rPr>
                <w:sz w:val="18"/>
                <w:szCs w:val="18"/>
              </w:rPr>
            </w:pPr>
            <w:r w:rsidRPr="007C3104">
              <w:rPr>
                <w:sz w:val="18"/>
                <w:szCs w:val="18"/>
              </w:rPr>
              <w:t xml:space="preserve">- </w:t>
            </w:r>
          </w:p>
        </w:tc>
        <w:tc>
          <w:tcPr>
            <w:tcW w:w="796" w:type="dxa"/>
            <w:vAlign w:val="center"/>
          </w:tcPr>
          <w:p w:rsidR="007C3104" w:rsidRPr="007C3104" w:rsidRDefault="007C3104" w:rsidP="00532BB0">
            <w:pPr>
              <w:spacing w:after="0" w:line="240" w:lineRule="auto"/>
              <w:ind w:right="92" w:firstLine="0"/>
              <w:jc w:val="center"/>
              <w:rPr>
                <w:sz w:val="18"/>
                <w:szCs w:val="18"/>
              </w:rPr>
            </w:pPr>
            <w:r w:rsidRPr="007C3104">
              <w:rPr>
                <w:sz w:val="18"/>
                <w:szCs w:val="18"/>
              </w:rPr>
              <w:t xml:space="preserve">- </w:t>
            </w:r>
          </w:p>
        </w:tc>
        <w:tc>
          <w:tcPr>
            <w:tcW w:w="716" w:type="dxa"/>
            <w:vAlign w:val="center"/>
          </w:tcPr>
          <w:p w:rsidR="007C3104" w:rsidRPr="007C3104" w:rsidRDefault="007C3104" w:rsidP="00532BB0">
            <w:pPr>
              <w:spacing w:after="0" w:line="240" w:lineRule="auto"/>
              <w:ind w:right="84" w:firstLine="0"/>
              <w:jc w:val="center"/>
              <w:rPr>
                <w:sz w:val="18"/>
                <w:szCs w:val="18"/>
              </w:rPr>
            </w:pPr>
            <w:r w:rsidRPr="007C3104">
              <w:rPr>
                <w:sz w:val="18"/>
                <w:szCs w:val="18"/>
              </w:rPr>
              <w:t xml:space="preserve">1800 </w:t>
            </w:r>
          </w:p>
        </w:tc>
        <w:tc>
          <w:tcPr>
            <w:tcW w:w="880" w:type="dxa"/>
            <w:vAlign w:val="center"/>
          </w:tcPr>
          <w:p w:rsidR="007C3104" w:rsidRPr="007C3104" w:rsidRDefault="007C3104" w:rsidP="00532BB0">
            <w:pPr>
              <w:spacing w:after="0" w:line="240" w:lineRule="auto"/>
              <w:ind w:right="92" w:firstLine="0"/>
              <w:jc w:val="center"/>
              <w:rPr>
                <w:sz w:val="18"/>
                <w:szCs w:val="18"/>
              </w:rPr>
            </w:pPr>
            <w:r w:rsidRPr="007C3104">
              <w:rPr>
                <w:sz w:val="18"/>
                <w:szCs w:val="18"/>
              </w:rPr>
              <w:t xml:space="preserve">- </w:t>
            </w:r>
          </w:p>
        </w:tc>
        <w:tc>
          <w:tcPr>
            <w:tcW w:w="723" w:type="dxa"/>
            <w:vAlign w:val="center"/>
          </w:tcPr>
          <w:p w:rsidR="007C3104" w:rsidRPr="007C3104" w:rsidRDefault="007C3104" w:rsidP="00532BB0">
            <w:pPr>
              <w:spacing w:after="0" w:line="240" w:lineRule="auto"/>
              <w:ind w:right="89" w:firstLine="0"/>
              <w:jc w:val="center"/>
              <w:rPr>
                <w:sz w:val="18"/>
                <w:szCs w:val="18"/>
              </w:rPr>
            </w:pPr>
            <w:r w:rsidRPr="007C3104">
              <w:rPr>
                <w:sz w:val="18"/>
                <w:szCs w:val="18"/>
              </w:rPr>
              <w:t xml:space="preserve">- </w:t>
            </w:r>
          </w:p>
        </w:tc>
        <w:tc>
          <w:tcPr>
            <w:tcW w:w="713" w:type="dxa"/>
            <w:vAlign w:val="center"/>
          </w:tcPr>
          <w:p w:rsidR="007C3104" w:rsidRPr="007C3104" w:rsidRDefault="007C3104" w:rsidP="00532BB0">
            <w:pPr>
              <w:spacing w:after="0" w:line="240" w:lineRule="auto"/>
              <w:ind w:right="92" w:firstLine="0"/>
              <w:jc w:val="center"/>
              <w:rPr>
                <w:sz w:val="18"/>
                <w:szCs w:val="18"/>
              </w:rPr>
            </w:pPr>
            <w:r w:rsidRPr="007C3104">
              <w:rPr>
                <w:sz w:val="18"/>
                <w:szCs w:val="18"/>
              </w:rPr>
              <w:t xml:space="preserve">- </w:t>
            </w:r>
          </w:p>
        </w:tc>
        <w:tc>
          <w:tcPr>
            <w:tcW w:w="1283"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Снижение аварийности </w:t>
            </w:r>
          </w:p>
        </w:tc>
      </w:tr>
      <w:tr w:rsidR="007C3104" w:rsidTr="00261A63">
        <w:tc>
          <w:tcPr>
            <w:tcW w:w="528" w:type="dxa"/>
            <w:vAlign w:val="center"/>
          </w:tcPr>
          <w:p w:rsidR="007C3104" w:rsidRPr="007C3104" w:rsidRDefault="007C3104" w:rsidP="00532BB0">
            <w:pPr>
              <w:spacing w:after="0" w:line="240" w:lineRule="auto"/>
              <w:ind w:right="40" w:firstLine="0"/>
              <w:jc w:val="center"/>
              <w:rPr>
                <w:sz w:val="18"/>
                <w:szCs w:val="18"/>
              </w:rPr>
            </w:pPr>
            <w:r w:rsidRPr="007C3104">
              <w:rPr>
                <w:sz w:val="18"/>
                <w:szCs w:val="18"/>
              </w:rPr>
              <w:t xml:space="preserve">1.6 </w:t>
            </w:r>
          </w:p>
        </w:tc>
        <w:tc>
          <w:tcPr>
            <w:tcW w:w="2132" w:type="dxa"/>
            <w:vAlign w:val="center"/>
          </w:tcPr>
          <w:p w:rsidR="007C3104" w:rsidRPr="007C3104" w:rsidRDefault="007C3104" w:rsidP="00532BB0">
            <w:pPr>
              <w:spacing w:after="0" w:line="240" w:lineRule="auto"/>
              <w:ind w:right="45" w:firstLine="0"/>
              <w:jc w:val="center"/>
              <w:rPr>
                <w:sz w:val="18"/>
                <w:szCs w:val="18"/>
              </w:rPr>
            </w:pPr>
            <w:r w:rsidRPr="007C3104">
              <w:rPr>
                <w:sz w:val="18"/>
                <w:szCs w:val="18"/>
              </w:rPr>
              <w:t xml:space="preserve">Котельная КСМ </w:t>
            </w:r>
          </w:p>
        </w:tc>
        <w:tc>
          <w:tcPr>
            <w:tcW w:w="240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Повышение эффективности </w:t>
            </w:r>
          </w:p>
          <w:p w:rsidR="007C3104" w:rsidRPr="007C3104" w:rsidRDefault="007C3104" w:rsidP="00532BB0">
            <w:pPr>
              <w:spacing w:after="0" w:line="240" w:lineRule="auto"/>
              <w:ind w:right="0" w:firstLine="0"/>
              <w:jc w:val="center"/>
              <w:rPr>
                <w:sz w:val="18"/>
                <w:szCs w:val="18"/>
              </w:rPr>
            </w:pPr>
            <w:r w:rsidRPr="007C3104">
              <w:rPr>
                <w:sz w:val="18"/>
                <w:szCs w:val="18"/>
              </w:rPr>
              <w:t xml:space="preserve">работы котлов, снижение </w:t>
            </w:r>
          </w:p>
          <w:p w:rsidR="007C3104" w:rsidRPr="007C3104" w:rsidRDefault="007C3104" w:rsidP="007C3104">
            <w:pPr>
              <w:spacing w:after="0" w:line="240" w:lineRule="auto"/>
              <w:ind w:right="42" w:firstLine="0"/>
              <w:jc w:val="center"/>
              <w:rPr>
                <w:sz w:val="18"/>
                <w:szCs w:val="18"/>
              </w:rPr>
            </w:pPr>
            <w:r w:rsidRPr="007C3104">
              <w:rPr>
                <w:sz w:val="18"/>
                <w:szCs w:val="18"/>
              </w:rPr>
              <w:t xml:space="preserve">себестоимости вырабатываемой тепловой </w:t>
            </w:r>
            <w:r w:rsidRPr="007C3104">
              <w:rPr>
                <w:sz w:val="18"/>
                <w:szCs w:val="18"/>
              </w:rPr>
              <w:lastRenderedPageBreak/>
              <w:t xml:space="preserve">энергии </w:t>
            </w:r>
          </w:p>
        </w:tc>
        <w:tc>
          <w:tcPr>
            <w:tcW w:w="2598" w:type="dxa"/>
            <w:vAlign w:val="center"/>
          </w:tcPr>
          <w:p w:rsidR="007C3104" w:rsidRPr="007C3104" w:rsidRDefault="007C3104" w:rsidP="00261A63">
            <w:pPr>
              <w:spacing w:after="0" w:line="240" w:lineRule="auto"/>
              <w:ind w:right="0" w:firstLine="0"/>
              <w:jc w:val="left"/>
              <w:rPr>
                <w:sz w:val="18"/>
                <w:szCs w:val="18"/>
              </w:rPr>
            </w:pPr>
            <w:r w:rsidRPr="007C3104">
              <w:rPr>
                <w:sz w:val="18"/>
                <w:szCs w:val="18"/>
              </w:rPr>
              <w:lastRenderedPageBreak/>
              <w:t xml:space="preserve">Реконструкция котельной с </w:t>
            </w:r>
          </w:p>
          <w:p w:rsidR="007C3104" w:rsidRPr="007C3104" w:rsidRDefault="007C3104" w:rsidP="00261A63">
            <w:pPr>
              <w:spacing w:after="0" w:line="240" w:lineRule="auto"/>
              <w:ind w:right="0" w:firstLine="0"/>
              <w:jc w:val="left"/>
              <w:rPr>
                <w:sz w:val="18"/>
                <w:szCs w:val="18"/>
              </w:rPr>
            </w:pPr>
            <w:r w:rsidRPr="007C3104">
              <w:rPr>
                <w:sz w:val="18"/>
                <w:szCs w:val="18"/>
              </w:rPr>
              <w:t xml:space="preserve">заменой котла КСВа-0,8-1шт. на котел Ква –0,25-1шт., </w:t>
            </w:r>
          </w:p>
        </w:tc>
        <w:tc>
          <w:tcPr>
            <w:tcW w:w="1124" w:type="dxa"/>
            <w:vAlign w:val="center"/>
          </w:tcPr>
          <w:p w:rsidR="007C3104" w:rsidRPr="007C3104" w:rsidRDefault="007C3104" w:rsidP="00532BB0">
            <w:pPr>
              <w:spacing w:after="0" w:line="240" w:lineRule="auto"/>
              <w:ind w:right="37" w:firstLine="0"/>
              <w:jc w:val="center"/>
              <w:rPr>
                <w:sz w:val="18"/>
                <w:szCs w:val="18"/>
              </w:rPr>
            </w:pPr>
            <w:r w:rsidRPr="007C3104">
              <w:rPr>
                <w:sz w:val="18"/>
                <w:szCs w:val="18"/>
              </w:rPr>
              <w:t xml:space="preserve">1600 </w:t>
            </w:r>
          </w:p>
        </w:tc>
        <w:tc>
          <w:tcPr>
            <w:tcW w:w="885" w:type="dxa"/>
            <w:vAlign w:val="center"/>
          </w:tcPr>
          <w:p w:rsidR="007C3104" w:rsidRPr="007C3104" w:rsidRDefault="007C3104" w:rsidP="00532BB0">
            <w:pPr>
              <w:spacing w:after="0" w:line="240" w:lineRule="auto"/>
              <w:ind w:right="44" w:firstLine="0"/>
              <w:jc w:val="center"/>
              <w:rPr>
                <w:sz w:val="18"/>
                <w:szCs w:val="18"/>
              </w:rPr>
            </w:pPr>
            <w:r w:rsidRPr="007C3104">
              <w:rPr>
                <w:sz w:val="18"/>
                <w:szCs w:val="18"/>
              </w:rPr>
              <w:t xml:space="preserve">- </w:t>
            </w:r>
          </w:p>
        </w:tc>
        <w:tc>
          <w:tcPr>
            <w:tcW w:w="796" w:type="dxa"/>
            <w:vAlign w:val="center"/>
          </w:tcPr>
          <w:p w:rsidR="007C3104" w:rsidRPr="007C3104" w:rsidRDefault="007C3104" w:rsidP="00532BB0">
            <w:pPr>
              <w:spacing w:after="0" w:line="240" w:lineRule="auto"/>
              <w:ind w:right="46" w:firstLine="0"/>
              <w:jc w:val="center"/>
              <w:rPr>
                <w:sz w:val="18"/>
                <w:szCs w:val="18"/>
              </w:rPr>
            </w:pPr>
            <w:r w:rsidRPr="007C3104">
              <w:rPr>
                <w:sz w:val="18"/>
                <w:szCs w:val="18"/>
              </w:rPr>
              <w:t xml:space="preserve">- </w:t>
            </w:r>
          </w:p>
        </w:tc>
        <w:tc>
          <w:tcPr>
            <w:tcW w:w="716" w:type="dxa"/>
            <w:vAlign w:val="center"/>
          </w:tcPr>
          <w:p w:rsidR="007C3104" w:rsidRPr="007C3104" w:rsidRDefault="007C3104" w:rsidP="00532BB0">
            <w:pPr>
              <w:spacing w:after="0" w:line="240" w:lineRule="auto"/>
              <w:ind w:right="43" w:firstLine="0"/>
              <w:jc w:val="center"/>
              <w:rPr>
                <w:sz w:val="18"/>
                <w:szCs w:val="18"/>
              </w:rPr>
            </w:pPr>
            <w:r w:rsidRPr="007C3104">
              <w:rPr>
                <w:sz w:val="18"/>
                <w:szCs w:val="18"/>
              </w:rPr>
              <w:t xml:space="preserve">- </w:t>
            </w:r>
          </w:p>
        </w:tc>
        <w:tc>
          <w:tcPr>
            <w:tcW w:w="880" w:type="dxa"/>
            <w:vAlign w:val="center"/>
          </w:tcPr>
          <w:p w:rsidR="007C3104" w:rsidRPr="007C3104" w:rsidRDefault="007C3104" w:rsidP="00532BB0">
            <w:pPr>
              <w:spacing w:after="0" w:line="240" w:lineRule="auto"/>
              <w:ind w:right="42" w:firstLine="0"/>
              <w:jc w:val="center"/>
              <w:rPr>
                <w:sz w:val="18"/>
                <w:szCs w:val="18"/>
              </w:rPr>
            </w:pPr>
            <w:r w:rsidRPr="007C3104">
              <w:rPr>
                <w:sz w:val="18"/>
                <w:szCs w:val="18"/>
              </w:rPr>
              <w:t xml:space="preserve">1600 </w:t>
            </w:r>
          </w:p>
        </w:tc>
        <w:tc>
          <w:tcPr>
            <w:tcW w:w="723" w:type="dxa"/>
            <w:vAlign w:val="center"/>
          </w:tcPr>
          <w:p w:rsidR="007C3104" w:rsidRPr="007C3104" w:rsidRDefault="007C3104" w:rsidP="00532BB0">
            <w:pPr>
              <w:spacing w:after="0" w:line="240" w:lineRule="auto"/>
              <w:ind w:right="44" w:firstLine="0"/>
              <w:jc w:val="center"/>
              <w:rPr>
                <w:sz w:val="18"/>
                <w:szCs w:val="18"/>
              </w:rPr>
            </w:pPr>
            <w:r w:rsidRPr="007C3104">
              <w:rPr>
                <w:sz w:val="18"/>
                <w:szCs w:val="18"/>
              </w:rPr>
              <w:t xml:space="preserve">- </w:t>
            </w:r>
          </w:p>
        </w:tc>
        <w:tc>
          <w:tcPr>
            <w:tcW w:w="713" w:type="dxa"/>
            <w:vAlign w:val="center"/>
          </w:tcPr>
          <w:p w:rsidR="007C3104" w:rsidRPr="007C3104" w:rsidRDefault="007C3104" w:rsidP="00532BB0">
            <w:pPr>
              <w:spacing w:after="0" w:line="240" w:lineRule="auto"/>
              <w:ind w:right="46" w:firstLine="0"/>
              <w:jc w:val="center"/>
              <w:rPr>
                <w:sz w:val="18"/>
                <w:szCs w:val="18"/>
              </w:rPr>
            </w:pPr>
            <w:r w:rsidRPr="007C3104">
              <w:rPr>
                <w:sz w:val="18"/>
                <w:szCs w:val="18"/>
              </w:rPr>
              <w:t xml:space="preserve">- </w:t>
            </w:r>
          </w:p>
        </w:tc>
        <w:tc>
          <w:tcPr>
            <w:tcW w:w="1283" w:type="dxa"/>
            <w:vAlign w:val="center"/>
          </w:tcPr>
          <w:p w:rsidR="007C3104" w:rsidRPr="007C3104" w:rsidRDefault="007C3104" w:rsidP="006A39A6">
            <w:pPr>
              <w:spacing w:after="0" w:line="240" w:lineRule="auto"/>
              <w:ind w:right="0" w:firstLine="0"/>
              <w:jc w:val="left"/>
              <w:rPr>
                <w:sz w:val="18"/>
                <w:szCs w:val="18"/>
              </w:rPr>
            </w:pPr>
            <w:r w:rsidRPr="007C3104">
              <w:rPr>
                <w:sz w:val="18"/>
                <w:szCs w:val="18"/>
              </w:rPr>
              <w:t xml:space="preserve">Снижение аварийности </w:t>
            </w:r>
          </w:p>
        </w:tc>
      </w:tr>
      <w:tr w:rsidR="007C3104" w:rsidTr="00261A63">
        <w:tc>
          <w:tcPr>
            <w:tcW w:w="528" w:type="dxa"/>
            <w:vAlign w:val="center"/>
          </w:tcPr>
          <w:p w:rsidR="007C3104" w:rsidRPr="007C3104" w:rsidRDefault="007C3104" w:rsidP="00532BB0">
            <w:pPr>
              <w:spacing w:after="0" w:line="240" w:lineRule="auto"/>
              <w:ind w:right="40" w:firstLine="0"/>
              <w:jc w:val="center"/>
              <w:rPr>
                <w:sz w:val="18"/>
                <w:szCs w:val="18"/>
              </w:rPr>
            </w:pPr>
            <w:r w:rsidRPr="007C3104">
              <w:rPr>
                <w:sz w:val="18"/>
                <w:szCs w:val="18"/>
              </w:rPr>
              <w:lastRenderedPageBreak/>
              <w:t xml:space="preserve">1.7 </w:t>
            </w:r>
          </w:p>
        </w:tc>
        <w:tc>
          <w:tcPr>
            <w:tcW w:w="2132" w:type="dxa"/>
            <w:vAlign w:val="center"/>
          </w:tcPr>
          <w:p w:rsidR="007C3104" w:rsidRPr="007C3104" w:rsidRDefault="007C3104" w:rsidP="00532BB0">
            <w:pPr>
              <w:spacing w:after="0" w:line="240" w:lineRule="auto"/>
              <w:ind w:right="42" w:firstLine="0"/>
              <w:jc w:val="center"/>
              <w:rPr>
                <w:sz w:val="18"/>
                <w:szCs w:val="18"/>
              </w:rPr>
            </w:pPr>
            <w:r w:rsidRPr="007C3104">
              <w:rPr>
                <w:sz w:val="18"/>
                <w:szCs w:val="18"/>
              </w:rPr>
              <w:t xml:space="preserve">Котельная оранжереи </w:t>
            </w:r>
          </w:p>
        </w:tc>
        <w:tc>
          <w:tcPr>
            <w:tcW w:w="240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Повышение эффективности </w:t>
            </w:r>
          </w:p>
          <w:p w:rsidR="007C3104" w:rsidRPr="007C3104" w:rsidRDefault="007C3104" w:rsidP="00532BB0">
            <w:pPr>
              <w:spacing w:after="0" w:line="240" w:lineRule="auto"/>
              <w:ind w:right="0" w:firstLine="0"/>
              <w:jc w:val="center"/>
              <w:rPr>
                <w:sz w:val="18"/>
                <w:szCs w:val="18"/>
              </w:rPr>
            </w:pPr>
            <w:r w:rsidRPr="007C3104">
              <w:rPr>
                <w:sz w:val="18"/>
                <w:szCs w:val="18"/>
              </w:rPr>
              <w:t xml:space="preserve">работы котлов, снижение </w:t>
            </w:r>
          </w:p>
          <w:p w:rsidR="007C3104" w:rsidRPr="007C3104" w:rsidRDefault="007C3104" w:rsidP="00532BB0">
            <w:pPr>
              <w:spacing w:after="0" w:line="240" w:lineRule="auto"/>
              <w:ind w:right="42" w:firstLine="0"/>
              <w:jc w:val="center"/>
              <w:rPr>
                <w:sz w:val="18"/>
                <w:szCs w:val="18"/>
              </w:rPr>
            </w:pPr>
            <w:r w:rsidRPr="007C3104">
              <w:rPr>
                <w:sz w:val="18"/>
                <w:szCs w:val="18"/>
              </w:rPr>
              <w:t xml:space="preserve">себестоимости </w:t>
            </w:r>
          </w:p>
          <w:p w:rsidR="007C3104" w:rsidRPr="007C3104" w:rsidRDefault="007C3104" w:rsidP="00532BB0">
            <w:pPr>
              <w:spacing w:after="0" w:line="240" w:lineRule="auto"/>
              <w:ind w:right="0" w:firstLine="0"/>
              <w:jc w:val="center"/>
              <w:rPr>
                <w:sz w:val="18"/>
                <w:szCs w:val="18"/>
              </w:rPr>
            </w:pPr>
            <w:r w:rsidRPr="007C3104">
              <w:rPr>
                <w:sz w:val="18"/>
                <w:szCs w:val="18"/>
              </w:rPr>
              <w:t xml:space="preserve">вырабатываемой тепловой энергии </w:t>
            </w:r>
          </w:p>
        </w:tc>
        <w:tc>
          <w:tcPr>
            <w:tcW w:w="2598" w:type="dxa"/>
            <w:vAlign w:val="center"/>
          </w:tcPr>
          <w:p w:rsidR="007C3104" w:rsidRPr="007C3104" w:rsidRDefault="007C3104" w:rsidP="00261A63">
            <w:pPr>
              <w:spacing w:after="0" w:line="240" w:lineRule="auto"/>
              <w:ind w:right="0" w:firstLine="0"/>
              <w:jc w:val="left"/>
              <w:rPr>
                <w:sz w:val="18"/>
                <w:szCs w:val="18"/>
              </w:rPr>
            </w:pPr>
            <w:r w:rsidRPr="007C3104">
              <w:rPr>
                <w:sz w:val="18"/>
                <w:szCs w:val="18"/>
              </w:rPr>
              <w:t xml:space="preserve">Реконструкциякотельной с </w:t>
            </w:r>
          </w:p>
          <w:p w:rsidR="007C3104" w:rsidRPr="007C3104" w:rsidRDefault="007C3104" w:rsidP="00261A63">
            <w:pPr>
              <w:spacing w:after="0" w:line="240" w:lineRule="auto"/>
              <w:ind w:right="0" w:firstLine="0"/>
              <w:jc w:val="left"/>
              <w:rPr>
                <w:sz w:val="18"/>
                <w:szCs w:val="18"/>
              </w:rPr>
            </w:pPr>
            <w:r w:rsidRPr="007C3104">
              <w:rPr>
                <w:sz w:val="18"/>
                <w:szCs w:val="18"/>
              </w:rPr>
              <w:t xml:space="preserve">заменой котлов </w:t>
            </w:r>
          </w:p>
          <w:p w:rsidR="007C3104" w:rsidRPr="007C3104" w:rsidRDefault="007C3104" w:rsidP="00261A63">
            <w:pPr>
              <w:spacing w:after="0" w:line="240" w:lineRule="auto"/>
              <w:ind w:right="0" w:firstLine="0"/>
              <w:jc w:val="left"/>
              <w:rPr>
                <w:sz w:val="18"/>
                <w:szCs w:val="18"/>
              </w:rPr>
            </w:pPr>
            <w:r w:rsidRPr="007C3104">
              <w:rPr>
                <w:sz w:val="18"/>
                <w:szCs w:val="18"/>
              </w:rPr>
              <w:t xml:space="preserve">0,07-2шт. на котлы Ква –0,21шт. </w:t>
            </w:r>
          </w:p>
        </w:tc>
        <w:tc>
          <w:tcPr>
            <w:tcW w:w="1124" w:type="dxa"/>
            <w:vAlign w:val="center"/>
          </w:tcPr>
          <w:p w:rsidR="007C3104" w:rsidRPr="007C3104" w:rsidRDefault="007C3104" w:rsidP="00532BB0">
            <w:pPr>
              <w:spacing w:after="0" w:line="240" w:lineRule="auto"/>
              <w:ind w:right="37" w:firstLine="0"/>
              <w:jc w:val="center"/>
              <w:rPr>
                <w:sz w:val="18"/>
                <w:szCs w:val="18"/>
              </w:rPr>
            </w:pPr>
            <w:r w:rsidRPr="007C3104">
              <w:rPr>
                <w:sz w:val="18"/>
                <w:szCs w:val="18"/>
              </w:rPr>
              <w:t xml:space="preserve">1600 </w:t>
            </w:r>
          </w:p>
        </w:tc>
        <w:tc>
          <w:tcPr>
            <w:tcW w:w="885" w:type="dxa"/>
            <w:vAlign w:val="center"/>
          </w:tcPr>
          <w:p w:rsidR="007C3104" w:rsidRPr="007C3104" w:rsidRDefault="007C3104" w:rsidP="00532BB0">
            <w:pPr>
              <w:spacing w:after="0" w:line="240" w:lineRule="auto"/>
              <w:ind w:right="44" w:firstLine="0"/>
              <w:jc w:val="center"/>
              <w:rPr>
                <w:sz w:val="18"/>
                <w:szCs w:val="18"/>
              </w:rPr>
            </w:pPr>
            <w:r w:rsidRPr="007C3104">
              <w:rPr>
                <w:sz w:val="18"/>
                <w:szCs w:val="18"/>
              </w:rPr>
              <w:t xml:space="preserve">- </w:t>
            </w:r>
          </w:p>
        </w:tc>
        <w:tc>
          <w:tcPr>
            <w:tcW w:w="796" w:type="dxa"/>
            <w:vAlign w:val="center"/>
          </w:tcPr>
          <w:p w:rsidR="007C3104" w:rsidRPr="007C3104" w:rsidRDefault="007C3104" w:rsidP="00532BB0">
            <w:pPr>
              <w:spacing w:after="0" w:line="240" w:lineRule="auto"/>
              <w:ind w:right="42" w:firstLine="0"/>
              <w:jc w:val="center"/>
              <w:rPr>
                <w:sz w:val="18"/>
                <w:szCs w:val="18"/>
              </w:rPr>
            </w:pPr>
            <w:r w:rsidRPr="007C3104">
              <w:rPr>
                <w:sz w:val="18"/>
                <w:szCs w:val="18"/>
              </w:rPr>
              <w:t xml:space="preserve">1600 </w:t>
            </w:r>
          </w:p>
        </w:tc>
        <w:tc>
          <w:tcPr>
            <w:tcW w:w="716" w:type="dxa"/>
            <w:vAlign w:val="center"/>
          </w:tcPr>
          <w:p w:rsidR="007C3104" w:rsidRPr="007C3104" w:rsidRDefault="007C3104" w:rsidP="00532BB0">
            <w:pPr>
              <w:spacing w:after="0" w:line="240" w:lineRule="auto"/>
              <w:ind w:right="43" w:firstLine="0"/>
              <w:jc w:val="center"/>
              <w:rPr>
                <w:sz w:val="18"/>
                <w:szCs w:val="18"/>
              </w:rPr>
            </w:pPr>
            <w:r w:rsidRPr="007C3104">
              <w:rPr>
                <w:sz w:val="18"/>
                <w:szCs w:val="18"/>
              </w:rPr>
              <w:t xml:space="preserve">- </w:t>
            </w:r>
          </w:p>
        </w:tc>
        <w:tc>
          <w:tcPr>
            <w:tcW w:w="880" w:type="dxa"/>
            <w:vAlign w:val="center"/>
          </w:tcPr>
          <w:p w:rsidR="007C3104" w:rsidRPr="007C3104" w:rsidRDefault="007C3104" w:rsidP="00532BB0">
            <w:pPr>
              <w:spacing w:after="0" w:line="240" w:lineRule="auto"/>
              <w:ind w:right="46" w:firstLine="0"/>
              <w:jc w:val="center"/>
              <w:rPr>
                <w:sz w:val="18"/>
                <w:szCs w:val="18"/>
              </w:rPr>
            </w:pPr>
            <w:r w:rsidRPr="007C3104">
              <w:rPr>
                <w:sz w:val="18"/>
                <w:szCs w:val="18"/>
              </w:rPr>
              <w:t xml:space="preserve">- </w:t>
            </w:r>
          </w:p>
        </w:tc>
        <w:tc>
          <w:tcPr>
            <w:tcW w:w="723" w:type="dxa"/>
            <w:vAlign w:val="center"/>
          </w:tcPr>
          <w:p w:rsidR="007C3104" w:rsidRPr="007C3104" w:rsidRDefault="007C3104" w:rsidP="00532BB0">
            <w:pPr>
              <w:spacing w:after="0" w:line="240" w:lineRule="auto"/>
              <w:ind w:right="44" w:firstLine="0"/>
              <w:jc w:val="center"/>
              <w:rPr>
                <w:sz w:val="18"/>
                <w:szCs w:val="18"/>
              </w:rPr>
            </w:pPr>
            <w:r w:rsidRPr="007C3104">
              <w:rPr>
                <w:sz w:val="18"/>
                <w:szCs w:val="18"/>
              </w:rPr>
              <w:t xml:space="preserve">- </w:t>
            </w:r>
          </w:p>
        </w:tc>
        <w:tc>
          <w:tcPr>
            <w:tcW w:w="713" w:type="dxa"/>
            <w:vAlign w:val="center"/>
          </w:tcPr>
          <w:p w:rsidR="007C3104" w:rsidRPr="007C3104" w:rsidRDefault="007C3104" w:rsidP="00532BB0">
            <w:pPr>
              <w:spacing w:after="0" w:line="240" w:lineRule="auto"/>
              <w:ind w:right="46" w:firstLine="0"/>
              <w:jc w:val="center"/>
              <w:rPr>
                <w:sz w:val="18"/>
                <w:szCs w:val="18"/>
              </w:rPr>
            </w:pPr>
            <w:r w:rsidRPr="007C3104">
              <w:rPr>
                <w:sz w:val="18"/>
                <w:szCs w:val="18"/>
              </w:rPr>
              <w:t xml:space="preserve">- </w:t>
            </w:r>
          </w:p>
        </w:tc>
        <w:tc>
          <w:tcPr>
            <w:tcW w:w="1283" w:type="dxa"/>
            <w:vAlign w:val="center"/>
          </w:tcPr>
          <w:p w:rsidR="007C3104" w:rsidRPr="007C3104" w:rsidRDefault="007C3104" w:rsidP="006A39A6">
            <w:pPr>
              <w:spacing w:after="0" w:line="240" w:lineRule="auto"/>
              <w:ind w:right="0" w:firstLine="0"/>
              <w:jc w:val="left"/>
              <w:rPr>
                <w:sz w:val="18"/>
                <w:szCs w:val="18"/>
              </w:rPr>
            </w:pPr>
            <w:r w:rsidRPr="007C3104">
              <w:rPr>
                <w:sz w:val="18"/>
                <w:szCs w:val="18"/>
              </w:rPr>
              <w:t xml:space="preserve">Снижение аварийности </w:t>
            </w:r>
          </w:p>
        </w:tc>
      </w:tr>
      <w:tr w:rsidR="007C3104" w:rsidTr="00261A63">
        <w:tc>
          <w:tcPr>
            <w:tcW w:w="528" w:type="dxa"/>
            <w:vAlign w:val="center"/>
          </w:tcPr>
          <w:p w:rsidR="007C3104" w:rsidRPr="007C3104" w:rsidRDefault="007C3104" w:rsidP="00532BB0">
            <w:pPr>
              <w:spacing w:after="0" w:line="240" w:lineRule="auto"/>
              <w:ind w:right="40" w:firstLine="0"/>
              <w:jc w:val="center"/>
              <w:rPr>
                <w:sz w:val="18"/>
                <w:szCs w:val="18"/>
              </w:rPr>
            </w:pPr>
            <w:r w:rsidRPr="007C3104">
              <w:rPr>
                <w:sz w:val="18"/>
                <w:szCs w:val="18"/>
              </w:rPr>
              <w:t xml:space="preserve">1.8 </w:t>
            </w:r>
          </w:p>
        </w:tc>
        <w:tc>
          <w:tcPr>
            <w:tcW w:w="2132" w:type="dxa"/>
            <w:vAlign w:val="center"/>
          </w:tcPr>
          <w:p w:rsidR="007C3104" w:rsidRPr="007C3104" w:rsidRDefault="007C3104" w:rsidP="00532BB0">
            <w:pPr>
              <w:spacing w:after="0" w:line="240" w:lineRule="auto"/>
              <w:ind w:right="42" w:firstLine="0"/>
              <w:jc w:val="center"/>
              <w:rPr>
                <w:sz w:val="18"/>
                <w:szCs w:val="18"/>
              </w:rPr>
            </w:pPr>
            <w:r w:rsidRPr="007C3104">
              <w:rPr>
                <w:sz w:val="18"/>
                <w:szCs w:val="18"/>
              </w:rPr>
              <w:t xml:space="preserve">Котельная пос. Рудный </w:t>
            </w:r>
          </w:p>
        </w:tc>
        <w:tc>
          <w:tcPr>
            <w:tcW w:w="240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Повышение эффективности </w:t>
            </w:r>
          </w:p>
          <w:p w:rsidR="007C3104" w:rsidRPr="007C3104" w:rsidRDefault="007C3104" w:rsidP="00532BB0">
            <w:pPr>
              <w:spacing w:after="0" w:line="240" w:lineRule="auto"/>
              <w:ind w:right="0" w:firstLine="0"/>
              <w:jc w:val="center"/>
              <w:rPr>
                <w:sz w:val="18"/>
                <w:szCs w:val="18"/>
              </w:rPr>
            </w:pPr>
            <w:r w:rsidRPr="007C3104">
              <w:rPr>
                <w:sz w:val="18"/>
                <w:szCs w:val="18"/>
              </w:rPr>
              <w:t xml:space="preserve">работы котлов, снижение </w:t>
            </w:r>
          </w:p>
          <w:p w:rsidR="007C3104" w:rsidRPr="007C3104" w:rsidRDefault="007C3104" w:rsidP="00532BB0">
            <w:pPr>
              <w:spacing w:after="0" w:line="240" w:lineRule="auto"/>
              <w:ind w:right="42" w:firstLine="0"/>
              <w:jc w:val="center"/>
              <w:rPr>
                <w:sz w:val="18"/>
                <w:szCs w:val="18"/>
              </w:rPr>
            </w:pPr>
            <w:r w:rsidRPr="007C3104">
              <w:rPr>
                <w:sz w:val="18"/>
                <w:szCs w:val="18"/>
              </w:rPr>
              <w:t xml:space="preserve">себестоимости </w:t>
            </w:r>
          </w:p>
          <w:p w:rsidR="007C3104" w:rsidRPr="007C3104" w:rsidRDefault="007C3104" w:rsidP="00532BB0">
            <w:pPr>
              <w:spacing w:after="0" w:line="240" w:lineRule="auto"/>
              <w:ind w:right="0" w:firstLine="0"/>
              <w:jc w:val="center"/>
              <w:rPr>
                <w:sz w:val="18"/>
                <w:szCs w:val="18"/>
              </w:rPr>
            </w:pPr>
            <w:r w:rsidRPr="007C3104">
              <w:rPr>
                <w:sz w:val="18"/>
                <w:szCs w:val="18"/>
              </w:rPr>
              <w:t xml:space="preserve">вырабатываемой тепловой энергии </w:t>
            </w:r>
          </w:p>
        </w:tc>
        <w:tc>
          <w:tcPr>
            <w:tcW w:w="2598" w:type="dxa"/>
            <w:vAlign w:val="center"/>
          </w:tcPr>
          <w:p w:rsidR="007C3104" w:rsidRPr="007C3104" w:rsidRDefault="007C3104" w:rsidP="00261A63">
            <w:pPr>
              <w:spacing w:after="0" w:line="240" w:lineRule="auto"/>
              <w:ind w:right="0" w:firstLine="0"/>
              <w:jc w:val="left"/>
              <w:rPr>
                <w:sz w:val="18"/>
                <w:szCs w:val="18"/>
              </w:rPr>
            </w:pPr>
            <w:r w:rsidRPr="007C3104">
              <w:rPr>
                <w:sz w:val="18"/>
                <w:szCs w:val="18"/>
              </w:rPr>
              <w:t xml:space="preserve">Реконструкциякотельной с </w:t>
            </w:r>
          </w:p>
          <w:p w:rsidR="007C3104" w:rsidRPr="007C3104" w:rsidRDefault="007C3104" w:rsidP="00261A63">
            <w:pPr>
              <w:spacing w:after="0" w:line="240" w:lineRule="auto"/>
              <w:ind w:right="43" w:firstLine="0"/>
              <w:jc w:val="left"/>
              <w:rPr>
                <w:sz w:val="18"/>
                <w:szCs w:val="18"/>
              </w:rPr>
            </w:pPr>
            <w:r w:rsidRPr="007C3104">
              <w:rPr>
                <w:sz w:val="18"/>
                <w:szCs w:val="18"/>
              </w:rPr>
              <w:t xml:space="preserve">заменой котлы </w:t>
            </w:r>
          </w:p>
          <w:p w:rsidR="007C3104" w:rsidRPr="007C3104" w:rsidRDefault="007C3104" w:rsidP="00261A63">
            <w:pPr>
              <w:spacing w:after="0" w:line="240" w:lineRule="auto"/>
              <w:ind w:right="0" w:firstLine="0"/>
              <w:jc w:val="left"/>
              <w:rPr>
                <w:sz w:val="18"/>
                <w:szCs w:val="18"/>
              </w:rPr>
            </w:pPr>
            <w:r w:rsidRPr="007C3104">
              <w:rPr>
                <w:sz w:val="18"/>
                <w:szCs w:val="18"/>
              </w:rPr>
              <w:t>НР-18-2шт. на котлы Ква –0,4-</w:t>
            </w:r>
          </w:p>
          <w:p w:rsidR="007C3104" w:rsidRPr="007C3104" w:rsidRDefault="007C3104" w:rsidP="00261A63">
            <w:pPr>
              <w:spacing w:after="0" w:line="240" w:lineRule="auto"/>
              <w:ind w:right="0" w:firstLine="0"/>
              <w:jc w:val="left"/>
              <w:rPr>
                <w:sz w:val="18"/>
                <w:szCs w:val="18"/>
              </w:rPr>
            </w:pPr>
            <w:r w:rsidRPr="007C3104">
              <w:rPr>
                <w:sz w:val="18"/>
                <w:szCs w:val="18"/>
              </w:rPr>
              <w:t xml:space="preserve">2шт., замена сетевых насосов меньшей мощностью </w:t>
            </w:r>
          </w:p>
        </w:tc>
        <w:tc>
          <w:tcPr>
            <w:tcW w:w="1124" w:type="dxa"/>
            <w:vAlign w:val="center"/>
          </w:tcPr>
          <w:p w:rsidR="007C3104" w:rsidRPr="007C3104" w:rsidRDefault="007C3104" w:rsidP="00532BB0">
            <w:pPr>
              <w:spacing w:after="0" w:line="240" w:lineRule="auto"/>
              <w:ind w:right="37" w:firstLine="0"/>
              <w:jc w:val="center"/>
              <w:rPr>
                <w:sz w:val="18"/>
                <w:szCs w:val="18"/>
              </w:rPr>
            </w:pPr>
            <w:r w:rsidRPr="007C3104">
              <w:rPr>
                <w:sz w:val="18"/>
                <w:szCs w:val="18"/>
              </w:rPr>
              <w:t xml:space="preserve">1724 </w:t>
            </w:r>
          </w:p>
        </w:tc>
        <w:tc>
          <w:tcPr>
            <w:tcW w:w="885" w:type="dxa"/>
            <w:vAlign w:val="center"/>
          </w:tcPr>
          <w:p w:rsidR="007C3104" w:rsidRPr="007C3104" w:rsidRDefault="007C3104" w:rsidP="00532BB0">
            <w:pPr>
              <w:spacing w:after="0" w:line="240" w:lineRule="auto"/>
              <w:ind w:right="44" w:firstLine="0"/>
              <w:jc w:val="center"/>
              <w:rPr>
                <w:sz w:val="18"/>
                <w:szCs w:val="18"/>
              </w:rPr>
            </w:pPr>
            <w:r w:rsidRPr="007C3104">
              <w:rPr>
                <w:sz w:val="18"/>
                <w:szCs w:val="18"/>
              </w:rPr>
              <w:t xml:space="preserve">- </w:t>
            </w:r>
          </w:p>
        </w:tc>
        <w:tc>
          <w:tcPr>
            <w:tcW w:w="796" w:type="dxa"/>
            <w:vAlign w:val="center"/>
          </w:tcPr>
          <w:p w:rsidR="007C3104" w:rsidRPr="007C3104" w:rsidRDefault="007C3104" w:rsidP="00532BB0">
            <w:pPr>
              <w:spacing w:after="0" w:line="240" w:lineRule="auto"/>
              <w:ind w:right="42" w:firstLine="0"/>
              <w:jc w:val="center"/>
              <w:rPr>
                <w:sz w:val="18"/>
                <w:szCs w:val="18"/>
              </w:rPr>
            </w:pPr>
            <w:r w:rsidRPr="007C3104">
              <w:rPr>
                <w:sz w:val="18"/>
                <w:szCs w:val="18"/>
              </w:rPr>
              <w:t xml:space="preserve">1724 </w:t>
            </w:r>
          </w:p>
        </w:tc>
        <w:tc>
          <w:tcPr>
            <w:tcW w:w="716" w:type="dxa"/>
            <w:vAlign w:val="center"/>
          </w:tcPr>
          <w:p w:rsidR="007C3104" w:rsidRPr="007C3104" w:rsidRDefault="007C3104" w:rsidP="00532BB0">
            <w:pPr>
              <w:spacing w:after="0" w:line="240" w:lineRule="auto"/>
              <w:ind w:right="43" w:firstLine="0"/>
              <w:jc w:val="center"/>
              <w:rPr>
                <w:sz w:val="18"/>
                <w:szCs w:val="18"/>
              </w:rPr>
            </w:pPr>
            <w:r w:rsidRPr="007C3104">
              <w:rPr>
                <w:sz w:val="18"/>
                <w:szCs w:val="18"/>
              </w:rPr>
              <w:t xml:space="preserve">- </w:t>
            </w:r>
          </w:p>
        </w:tc>
        <w:tc>
          <w:tcPr>
            <w:tcW w:w="880" w:type="dxa"/>
            <w:vAlign w:val="center"/>
          </w:tcPr>
          <w:p w:rsidR="007C3104" w:rsidRPr="007C3104" w:rsidRDefault="007C3104" w:rsidP="00532BB0">
            <w:pPr>
              <w:spacing w:after="0" w:line="240" w:lineRule="auto"/>
              <w:ind w:right="46" w:firstLine="0"/>
              <w:jc w:val="center"/>
              <w:rPr>
                <w:sz w:val="18"/>
                <w:szCs w:val="18"/>
              </w:rPr>
            </w:pPr>
            <w:r w:rsidRPr="007C3104">
              <w:rPr>
                <w:sz w:val="18"/>
                <w:szCs w:val="18"/>
              </w:rPr>
              <w:t xml:space="preserve">- </w:t>
            </w:r>
          </w:p>
        </w:tc>
        <w:tc>
          <w:tcPr>
            <w:tcW w:w="723" w:type="dxa"/>
            <w:vAlign w:val="center"/>
          </w:tcPr>
          <w:p w:rsidR="007C3104" w:rsidRPr="007C3104" w:rsidRDefault="007C3104" w:rsidP="00532BB0">
            <w:pPr>
              <w:spacing w:after="0" w:line="240" w:lineRule="auto"/>
              <w:ind w:right="44" w:firstLine="0"/>
              <w:jc w:val="center"/>
              <w:rPr>
                <w:sz w:val="18"/>
                <w:szCs w:val="18"/>
              </w:rPr>
            </w:pPr>
            <w:r w:rsidRPr="007C3104">
              <w:rPr>
                <w:sz w:val="18"/>
                <w:szCs w:val="18"/>
              </w:rPr>
              <w:t xml:space="preserve">- </w:t>
            </w:r>
          </w:p>
        </w:tc>
        <w:tc>
          <w:tcPr>
            <w:tcW w:w="713" w:type="dxa"/>
            <w:vAlign w:val="center"/>
          </w:tcPr>
          <w:p w:rsidR="007C3104" w:rsidRPr="007C3104" w:rsidRDefault="007C3104" w:rsidP="00532BB0">
            <w:pPr>
              <w:spacing w:after="0" w:line="240" w:lineRule="auto"/>
              <w:ind w:right="46" w:firstLine="0"/>
              <w:jc w:val="center"/>
              <w:rPr>
                <w:sz w:val="18"/>
                <w:szCs w:val="18"/>
              </w:rPr>
            </w:pPr>
            <w:r w:rsidRPr="007C3104">
              <w:rPr>
                <w:sz w:val="18"/>
                <w:szCs w:val="18"/>
              </w:rPr>
              <w:t xml:space="preserve">- </w:t>
            </w:r>
          </w:p>
        </w:tc>
        <w:tc>
          <w:tcPr>
            <w:tcW w:w="1283" w:type="dxa"/>
            <w:vAlign w:val="center"/>
          </w:tcPr>
          <w:p w:rsidR="007C3104" w:rsidRPr="007C3104" w:rsidRDefault="007C3104" w:rsidP="006A39A6">
            <w:pPr>
              <w:spacing w:after="0" w:line="240" w:lineRule="auto"/>
              <w:ind w:right="0" w:firstLine="0"/>
              <w:jc w:val="left"/>
              <w:rPr>
                <w:sz w:val="18"/>
                <w:szCs w:val="18"/>
              </w:rPr>
            </w:pPr>
            <w:r w:rsidRPr="007C3104">
              <w:rPr>
                <w:sz w:val="18"/>
                <w:szCs w:val="18"/>
              </w:rPr>
              <w:t xml:space="preserve">Снижение аварийности </w:t>
            </w:r>
          </w:p>
        </w:tc>
      </w:tr>
      <w:tr w:rsidR="007C3104" w:rsidTr="00261A63">
        <w:tc>
          <w:tcPr>
            <w:tcW w:w="52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1.9 </w:t>
            </w:r>
          </w:p>
        </w:tc>
        <w:tc>
          <w:tcPr>
            <w:tcW w:w="2132"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Диспетчеризация</w:t>
            </w:r>
            <w:r w:rsidR="00261A63">
              <w:rPr>
                <w:sz w:val="18"/>
                <w:szCs w:val="18"/>
              </w:rPr>
              <w:t xml:space="preserve"> </w:t>
            </w:r>
            <w:r w:rsidRPr="007C3104">
              <w:rPr>
                <w:sz w:val="18"/>
                <w:szCs w:val="18"/>
              </w:rPr>
              <w:t xml:space="preserve">всех систем теплоснабжения </w:t>
            </w:r>
          </w:p>
        </w:tc>
        <w:tc>
          <w:tcPr>
            <w:tcW w:w="240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Сокращение персонала, снижение ФОТ </w:t>
            </w:r>
          </w:p>
        </w:tc>
        <w:tc>
          <w:tcPr>
            <w:tcW w:w="259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 </w:t>
            </w:r>
          </w:p>
        </w:tc>
        <w:tc>
          <w:tcPr>
            <w:tcW w:w="1124"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3000 </w:t>
            </w:r>
          </w:p>
        </w:tc>
        <w:tc>
          <w:tcPr>
            <w:tcW w:w="885"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1000 </w:t>
            </w:r>
          </w:p>
        </w:tc>
        <w:tc>
          <w:tcPr>
            <w:tcW w:w="796"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1000 </w:t>
            </w:r>
          </w:p>
        </w:tc>
        <w:tc>
          <w:tcPr>
            <w:tcW w:w="716"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1000 </w:t>
            </w:r>
          </w:p>
        </w:tc>
        <w:tc>
          <w:tcPr>
            <w:tcW w:w="880"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 </w:t>
            </w:r>
          </w:p>
        </w:tc>
        <w:tc>
          <w:tcPr>
            <w:tcW w:w="723"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 </w:t>
            </w:r>
          </w:p>
        </w:tc>
        <w:tc>
          <w:tcPr>
            <w:tcW w:w="713"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 </w:t>
            </w:r>
          </w:p>
        </w:tc>
        <w:tc>
          <w:tcPr>
            <w:tcW w:w="1283" w:type="dxa"/>
            <w:vAlign w:val="center"/>
          </w:tcPr>
          <w:p w:rsidR="007C3104" w:rsidRPr="007C3104" w:rsidRDefault="007C3104" w:rsidP="006A39A6">
            <w:pPr>
              <w:spacing w:after="0" w:line="240" w:lineRule="auto"/>
              <w:ind w:right="0" w:firstLine="0"/>
              <w:jc w:val="center"/>
              <w:rPr>
                <w:sz w:val="18"/>
                <w:szCs w:val="18"/>
              </w:rPr>
            </w:pPr>
            <w:r w:rsidRPr="007C3104">
              <w:rPr>
                <w:sz w:val="18"/>
                <w:szCs w:val="18"/>
              </w:rPr>
              <w:t xml:space="preserve">Снижение аварийности </w:t>
            </w:r>
          </w:p>
        </w:tc>
      </w:tr>
      <w:tr w:rsidR="007C3104" w:rsidTr="00261A63">
        <w:tc>
          <w:tcPr>
            <w:tcW w:w="52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2</w:t>
            </w:r>
            <w:r w:rsidRPr="007C3104">
              <w:rPr>
                <w:b/>
                <w:sz w:val="18"/>
                <w:szCs w:val="18"/>
              </w:rPr>
              <w:t xml:space="preserve">. </w:t>
            </w:r>
          </w:p>
        </w:tc>
        <w:tc>
          <w:tcPr>
            <w:tcW w:w="14258" w:type="dxa"/>
            <w:gridSpan w:val="11"/>
            <w:vAlign w:val="center"/>
          </w:tcPr>
          <w:p w:rsidR="007C3104" w:rsidRPr="007C3104" w:rsidRDefault="007C3104" w:rsidP="00532BB0">
            <w:pPr>
              <w:spacing w:after="0" w:line="240" w:lineRule="auto"/>
              <w:ind w:right="6306" w:firstLine="0"/>
              <w:jc w:val="center"/>
              <w:rPr>
                <w:sz w:val="18"/>
                <w:szCs w:val="18"/>
              </w:rPr>
            </w:pPr>
            <w:r w:rsidRPr="007C3104">
              <w:rPr>
                <w:b/>
                <w:sz w:val="18"/>
                <w:szCs w:val="18"/>
              </w:rPr>
              <w:t>Водоснабжение</w:t>
            </w:r>
          </w:p>
        </w:tc>
      </w:tr>
      <w:tr w:rsidR="00261A63" w:rsidTr="00261A63">
        <w:tc>
          <w:tcPr>
            <w:tcW w:w="52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2.1 </w:t>
            </w:r>
          </w:p>
        </w:tc>
        <w:tc>
          <w:tcPr>
            <w:tcW w:w="2132" w:type="dxa"/>
            <w:vAlign w:val="center"/>
          </w:tcPr>
          <w:p w:rsidR="007C3104" w:rsidRPr="007C3104" w:rsidRDefault="007C3104" w:rsidP="00532BB0">
            <w:pPr>
              <w:spacing w:after="0" w:line="240" w:lineRule="auto"/>
              <w:ind w:right="0" w:firstLine="0"/>
              <w:jc w:val="center"/>
              <w:rPr>
                <w:sz w:val="18"/>
                <w:szCs w:val="18"/>
              </w:rPr>
            </w:pPr>
            <w:r w:rsidRPr="007C3104">
              <w:rPr>
                <w:rFonts w:eastAsia="Calibri"/>
                <w:sz w:val="18"/>
                <w:szCs w:val="18"/>
              </w:rPr>
              <w:t>Замена насосов</w:t>
            </w:r>
          </w:p>
        </w:tc>
        <w:tc>
          <w:tcPr>
            <w:tcW w:w="240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Повышение надежности услуг водоснабжения </w:t>
            </w:r>
          </w:p>
        </w:tc>
        <w:tc>
          <w:tcPr>
            <w:tcW w:w="259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 </w:t>
            </w:r>
          </w:p>
        </w:tc>
        <w:tc>
          <w:tcPr>
            <w:tcW w:w="1124"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6480 </w:t>
            </w:r>
          </w:p>
        </w:tc>
        <w:tc>
          <w:tcPr>
            <w:tcW w:w="885" w:type="dxa"/>
            <w:vAlign w:val="center"/>
          </w:tcPr>
          <w:p w:rsidR="007C3104" w:rsidRPr="007C3104" w:rsidRDefault="007C3104" w:rsidP="00532BB0">
            <w:pPr>
              <w:spacing w:after="0" w:line="240" w:lineRule="auto"/>
              <w:ind w:right="0" w:firstLine="0"/>
              <w:jc w:val="left"/>
              <w:rPr>
                <w:sz w:val="18"/>
                <w:szCs w:val="18"/>
              </w:rPr>
            </w:pPr>
            <w:r w:rsidRPr="007C3104">
              <w:rPr>
                <w:rFonts w:eastAsia="Calibri"/>
                <w:sz w:val="18"/>
                <w:szCs w:val="18"/>
              </w:rPr>
              <w:t xml:space="preserve">1180 </w:t>
            </w:r>
          </w:p>
        </w:tc>
        <w:tc>
          <w:tcPr>
            <w:tcW w:w="796" w:type="dxa"/>
            <w:vAlign w:val="center"/>
          </w:tcPr>
          <w:p w:rsidR="007C3104" w:rsidRPr="007C3104" w:rsidRDefault="007C3104" w:rsidP="00532BB0">
            <w:pPr>
              <w:spacing w:after="0" w:line="240" w:lineRule="auto"/>
              <w:ind w:right="0" w:firstLine="0"/>
              <w:jc w:val="left"/>
              <w:rPr>
                <w:sz w:val="18"/>
                <w:szCs w:val="18"/>
              </w:rPr>
            </w:pPr>
            <w:r w:rsidRPr="007C3104">
              <w:rPr>
                <w:rFonts w:eastAsia="Calibri"/>
                <w:sz w:val="18"/>
                <w:szCs w:val="18"/>
              </w:rPr>
              <w:t xml:space="preserve">900 </w:t>
            </w:r>
          </w:p>
        </w:tc>
        <w:tc>
          <w:tcPr>
            <w:tcW w:w="716" w:type="dxa"/>
            <w:vAlign w:val="center"/>
          </w:tcPr>
          <w:p w:rsidR="007C3104" w:rsidRPr="007C3104" w:rsidRDefault="007C3104" w:rsidP="00532BB0">
            <w:pPr>
              <w:spacing w:after="0" w:line="240" w:lineRule="auto"/>
              <w:ind w:right="0" w:firstLine="0"/>
              <w:jc w:val="left"/>
              <w:rPr>
                <w:sz w:val="18"/>
                <w:szCs w:val="18"/>
              </w:rPr>
            </w:pPr>
            <w:r w:rsidRPr="007C3104">
              <w:rPr>
                <w:rFonts w:eastAsia="Calibri"/>
                <w:sz w:val="18"/>
                <w:szCs w:val="18"/>
              </w:rPr>
              <w:t xml:space="preserve">800 </w:t>
            </w:r>
          </w:p>
        </w:tc>
        <w:tc>
          <w:tcPr>
            <w:tcW w:w="880" w:type="dxa"/>
            <w:vAlign w:val="center"/>
          </w:tcPr>
          <w:p w:rsidR="007C3104" w:rsidRPr="007C3104" w:rsidRDefault="007C3104" w:rsidP="00532BB0">
            <w:pPr>
              <w:spacing w:after="0" w:line="240" w:lineRule="auto"/>
              <w:ind w:right="0" w:firstLine="0"/>
              <w:jc w:val="left"/>
              <w:rPr>
                <w:sz w:val="18"/>
                <w:szCs w:val="18"/>
              </w:rPr>
            </w:pPr>
            <w:r w:rsidRPr="007C3104">
              <w:rPr>
                <w:rFonts w:eastAsia="Calibri"/>
                <w:sz w:val="18"/>
                <w:szCs w:val="18"/>
              </w:rPr>
              <w:t xml:space="preserve">1800 </w:t>
            </w:r>
          </w:p>
        </w:tc>
        <w:tc>
          <w:tcPr>
            <w:tcW w:w="723" w:type="dxa"/>
            <w:vAlign w:val="center"/>
          </w:tcPr>
          <w:p w:rsidR="007C3104" w:rsidRPr="007C3104" w:rsidRDefault="007C3104" w:rsidP="00532BB0">
            <w:pPr>
              <w:spacing w:after="0" w:line="240" w:lineRule="auto"/>
              <w:ind w:right="0" w:firstLine="0"/>
              <w:jc w:val="left"/>
              <w:rPr>
                <w:sz w:val="18"/>
                <w:szCs w:val="18"/>
              </w:rPr>
            </w:pPr>
            <w:r w:rsidRPr="007C3104">
              <w:rPr>
                <w:rFonts w:eastAsia="Calibri"/>
                <w:sz w:val="18"/>
                <w:szCs w:val="18"/>
              </w:rPr>
              <w:t xml:space="preserve">1800 </w:t>
            </w:r>
          </w:p>
        </w:tc>
        <w:tc>
          <w:tcPr>
            <w:tcW w:w="713"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 </w:t>
            </w:r>
          </w:p>
        </w:tc>
        <w:tc>
          <w:tcPr>
            <w:tcW w:w="1283" w:type="dxa"/>
            <w:vAlign w:val="center"/>
          </w:tcPr>
          <w:p w:rsidR="007C3104" w:rsidRPr="007C3104" w:rsidRDefault="007C3104" w:rsidP="006A39A6">
            <w:pPr>
              <w:spacing w:after="0" w:line="240" w:lineRule="auto"/>
              <w:ind w:right="0" w:firstLine="0"/>
              <w:jc w:val="center"/>
              <w:rPr>
                <w:sz w:val="18"/>
                <w:szCs w:val="18"/>
              </w:rPr>
            </w:pPr>
            <w:r w:rsidRPr="007C3104">
              <w:rPr>
                <w:sz w:val="18"/>
                <w:szCs w:val="18"/>
              </w:rPr>
              <w:t xml:space="preserve">Снижение аварийности </w:t>
            </w:r>
          </w:p>
        </w:tc>
      </w:tr>
      <w:tr w:rsidR="00261A63" w:rsidTr="00261A63">
        <w:tc>
          <w:tcPr>
            <w:tcW w:w="52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2.2 </w:t>
            </w:r>
          </w:p>
        </w:tc>
        <w:tc>
          <w:tcPr>
            <w:tcW w:w="2132"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Установка частотников </w:t>
            </w:r>
          </w:p>
        </w:tc>
        <w:tc>
          <w:tcPr>
            <w:tcW w:w="240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Повышение надежности услуг водоснабжения</w:t>
            </w:r>
          </w:p>
        </w:tc>
        <w:tc>
          <w:tcPr>
            <w:tcW w:w="259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 </w:t>
            </w:r>
          </w:p>
        </w:tc>
        <w:tc>
          <w:tcPr>
            <w:tcW w:w="1124"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1770 </w:t>
            </w:r>
          </w:p>
        </w:tc>
        <w:tc>
          <w:tcPr>
            <w:tcW w:w="885" w:type="dxa"/>
            <w:vAlign w:val="center"/>
          </w:tcPr>
          <w:p w:rsidR="007C3104" w:rsidRPr="007C3104" w:rsidRDefault="007C3104" w:rsidP="00532BB0">
            <w:pPr>
              <w:spacing w:after="0" w:line="240" w:lineRule="auto"/>
              <w:ind w:right="0" w:firstLine="0"/>
              <w:jc w:val="left"/>
              <w:rPr>
                <w:sz w:val="18"/>
                <w:szCs w:val="18"/>
              </w:rPr>
            </w:pPr>
            <w:r w:rsidRPr="007C3104">
              <w:rPr>
                <w:rFonts w:eastAsia="Calibri"/>
                <w:sz w:val="18"/>
                <w:szCs w:val="18"/>
              </w:rPr>
              <w:t xml:space="preserve">170 </w:t>
            </w:r>
          </w:p>
        </w:tc>
        <w:tc>
          <w:tcPr>
            <w:tcW w:w="796" w:type="dxa"/>
            <w:vAlign w:val="center"/>
          </w:tcPr>
          <w:p w:rsidR="007C3104" w:rsidRPr="007C3104" w:rsidRDefault="007C3104" w:rsidP="00532BB0">
            <w:pPr>
              <w:spacing w:after="0" w:line="240" w:lineRule="auto"/>
              <w:ind w:right="0" w:firstLine="0"/>
              <w:jc w:val="left"/>
              <w:rPr>
                <w:sz w:val="18"/>
                <w:szCs w:val="18"/>
              </w:rPr>
            </w:pPr>
            <w:r w:rsidRPr="007C3104">
              <w:rPr>
                <w:rFonts w:eastAsia="Calibri"/>
                <w:sz w:val="18"/>
                <w:szCs w:val="18"/>
              </w:rPr>
              <w:t xml:space="preserve">200 </w:t>
            </w:r>
          </w:p>
        </w:tc>
        <w:tc>
          <w:tcPr>
            <w:tcW w:w="716" w:type="dxa"/>
            <w:vAlign w:val="center"/>
          </w:tcPr>
          <w:p w:rsidR="007C3104" w:rsidRPr="007C3104" w:rsidRDefault="007C3104" w:rsidP="00532BB0">
            <w:pPr>
              <w:spacing w:after="0" w:line="240" w:lineRule="auto"/>
              <w:ind w:right="0" w:firstLine="0"/>
              <w:jc w:val="left"/>
              <w:rPr>
                <w:sz w:val="18"/>
                <w:szCs w:val="18"/>
              </w:rPr>
            </w:pPr>
            <w:r w:rsidRPr="007C3104">
              <w:rPr>
                <w:rFonts w:eastAsia="Calibri"/>
                <w:sz w:val="18"/>
                <w:szCs w:val="18"/>
              </w:rPr>
              <w:t xml:space="preserve">200 </w:t>
            </w:r>
          </w:p>
        </w:tc>
        <w:tc>
          <w:tcPr>
            <w:tcW w:w="880" w:type="dxa"/>
            <w:vAlign w:val="center"/>
          </w:tcPr>
          <w:p w:rsidR="007C3104" w:rsidRPr="007C3104" w:rsidRDefault="007C3104" w:rsidP="00532BB0">
            <w:pPr>
              <w:spacing w:after="0" w:line="240" w:lineRule="auto"/>
              <w:ind w:right="0" w:firstLine="0"/>
              <w:jc w:val="left"/>
              <w:rPr>
                <w:sz w:val="18"/>
                <w:szCs w:val="18"/>
              </w:rPr>
            </w:pPr>
            <w:r w:rsidRPr="007C3104">
              <w:rPr>
                <w:rFonts w:eastAsia="Calibri"/>
                <w:sz w:val="18"/>
                <w:szCs w:val="18"/>
              </w:rPr>
              <w:t xml:space="preserve">600 </w:t>
            </w:r>
          </w:p>
        </w:tc>
        <w:tc>
          <w:tcPr>
            <w:tcW w:w="723" w:type="dxa"/>
            <w:vAlign w:val="center"/>
          </w:tcPr>
          <w:p w:rsidR="007C3104" w:rsidRPr="007C3104" w:rsidRDefault="007C3104" w:rsidP="00532BB0">
            <w:pPr>
              <w:spacing w:after="0" w:line="240" w:lineRule="auto"/>
              <w:ind w:right="0" w:firstLine="0"/>
              <w:jc w:val="left"/>
              <w:rPr>
                <w:sz w:val="18"/>
                <w:szCs w:val="18"/>
              </w:rPr>
            </w:pPr>
            <w:r w:rsidRPr="007C3104">
              <w:rPr>
                <w:rFonts w:eastAsia="Calibri"/>
                <w:sz w:val="18"/>
                <w:szCs w:val="18"/>
              </w:rPr>
              <w:t xml:space="preserve">600 </w:t>
            </w:r>
          </w:p>
        </w:tc>
        <w:tc>
          <w:tcPr>
            <w:tcW w:w="713" w:type="dxa"/>
            <w:vAlign w:val="center"/>
          </w:tcPr>
          <w:p w:rsidR="007C3104" w:rsidRPr="007C3104" w:rsidRDefault="007C3104" w:rsidP="00532BB0">
            <w:pPr>
              <w:spacing w:after="0" w:line="240" w:lineRule="auto"/>
              <w:ind w:right="0" w:firstLine="0"/>
              <w:jc w:val="center"/>
              <w:rPr>
                <w:sz w:val="18"/>
                <w:szCs w:val="18"/>
              </w:rPr>
            </w:pPr>
          </w:p>
        </w:tc>
        <w:tc>
          <w:tcPr>
            <w:tcW w:w="1283" w:type="dxa"/>
            <w:vAlign w:val="center"/>
          </w:tcPr>
          <w:p w:rsidR="007C3104" w:rsidRPr="007C3104" w:rsidRDefault="007C3104" w:rsidP="006A39A6">
            <w:pPr>
              <w:spacing w:after="0" w:line="240" w:lineRule="auto"/>
              <w:ind w:right="0" w:firstLine="0"/>
              <w:jc w:val="center"/>
              <w:rPr>
                <w:sz w:val="18"/>
                <w:szCs w:val="18"/>
              </w:rPr>
            </w:pPr>
            <w:r w:rsidRPr="007C3104">
              <w:rPr>
                <w:sz w:val="18"/>
                <w:szCs w:val="18"/>
              </w:rPr>
              <w:t xml:space="preserve">Снижение аварийности </w:t>
            </w:r>
          </w:p>
        </w:tc>
      </w:tr>
      <w:tr w:rsidR="00261A63" w:rsidTr="00261A63">
        <w:tc>
          <w:tcPr>
            <w:tcW w:w="52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2.3 </w:t>
            </w:r>
          </w:p>
        </w:tc>
        <w:tc>
          <w:tcPr>
            <w:tcW w:w="2132"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Замена трубопровода </w:t>
            </w:r>
          </w:p>
        </w:tc>
        <w:tc>
          <w:tcPr>
            <w:tcW w:w="240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Повышение надежности услуг водоснабжения</w:t>
            </w:r>
          </w:p>
        </w:tc>
        <w:tc>
          <w:tcPr>
            <w:tcW w:w="259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 </w:t>
            </w:r>
          </w:p>
        </w:tc>
        <w:tc>
          <w:tcPr>
            <w:tcW w:w="1124"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80900 </w:t>
            </w:r>
          </w:p>
        </w:tc>
        <w:tc>
          <w:tcPr>
            <w:tcW w:w="885" w:type="dxa"/>
            <w:vAlign w:val="center"/>
          </w:tcPr>
          <w:p w:rsidR="007C3104" w:rsidRPr="007C3104" w:rsidRDefault="007C3104" w:rsidP="00532BB0">
            <w:pPr>
              <w:spacing w:after="0" w:line="240" w:lineRule="auto"/>
              <w:ind w:right="0" w:firstLine="0"/>
              <w:jc w:val="left"/>
              <w:rPr>
                <w:sz w:val="18"/>
                <w:szCs w:val="18"/>
              </w:rPr>
            </w:pPr>
            <w:r w:rsidRPr="007C3104">
              <w:rPr>
                <w:rFonts w:eastAsia="Calibri"/>
                <w:sz w:val="18"/>
                <w:szCs w:val="18"/>
              </w:rPr>
              <w:t xml:space="preserve">8900 </w:t>
            </w:r>
          </w:p>
        </w:tc>
        <w:tc>
          <w:tcPr>
            <w:tcW w:w="796" w:type="dxa"/>
            <w:vAlign w:val="center"/>
          </w:tcPr>
          <w:p w:rsidR="007C3104" w:rsidRPr="007C3104" w:rsidRDefault="007C3104" w:rsidP="00532BB0">
            <w:pPr>
              <w:spacing w:after="0" w:line="240" w:lineRule="auto"/>
              <w:ind w:right="0" w:firstLine="0"/>
              <w:jc w:val="left"/>
              <w:rPr>
                <w:sz w:val="18"/>
                <w:szCs w:val="18"/>
              </w:rPr>
            </w:pPr>
            <w:r w:rsidRPr="007C3104">
              <w:rPr>
                <w:rFonts w:eastAsia="Calibri"/>
                <w:sz w:val="18"/>
                <w:szCs w:val="18"/>
              </w:rPr>
              <w:t xml:space="preserve">9000 </w:t>
            </w:r>
          </w:p>
        </w:tc>
        <w:tc>
          <w:tcPr>
            <w:tcW w:w="716" w:type="dxa"/>
            <w:vAlign w:val="center"/>
          </w:tcPr>
          <w:p w:rsidR="007C3104" w:rsidRPr="007C3104" w:rsidRDefault="007C3104" w:rsidP="00532BB0">
            <w:pPr>
              <w:spacing w:after="0" w:line="240" w:lineRule="auto"/>
              <w:ind w:right="0" w:firstLine="0"/>
              <w:jc w:val="left"/>
              <w:rPr>
                <w:sz w:val="18"/>
                <w:szCs w:val="18"/>
              </w:rPr>
            </w:pPr>
            <w:r w:rsidRPr="007C3104">
              <w:rPr>
                <w:rFonts w:eastAsia="Calibri"/>
                <w:sz w:val="18"/>
                <w:szCs w:val="18"/>
              </w:rPr>
              <w:t xml:space="preserve">9000 </w:t>
            </w:r>
          </w:p>
        </w:tc>
        <w:tc>
          <w:tcPr>
            <w:tcW w:w="880" w:type="dxa"/>
            <w:vAlign w:val="center"/>
          </w:tcPr>
          <w:p w:rsidR="007C3104" w:rsidRPr="007C3104" w:rsidRDefault="007C3104" w:rsidP="00532BB0">
            <w:pPr>
              <w:spacing w:after="0" w:line="240" w:lineRule="auto"/>
              <w:ind w:right="0" w:firstLine="0"/>
              <w:jc w:val="left"/>
              <w:rPr>
                <w:sz w:val="18"/>
                <w:szCs w:val="18"/>
              </w:rPr>
            </w:pPr>
            <w:r w:rsidRPr="007C3104">
              <w:rPr>
                <w:rFonts w:eastAsia="Calibri"/>
                <w:sz w:val="18"/>
                <w:szCs w:val="18"/>
              </w:rPr>
              <w:t xml:space="preserve">27000 </w:t>
            </w:r>
          </w:p>
        </w:tc>
        <w:tc>
          <w:tcPr>
            <w:tcW w:w="723" w:type="dxa"/>
            <w:vAlign w:val="center"/>
          </w:tcPr>
          <w:p w:rsidR="007C3104" w:rsidRPr="007C3104" w:rsidRDefault="007C3104" w:rsidP="00532BB0">
            <w:pPr>
              <w:spacing w:after="0" w:line="240" w:lineRule="auto"/>
              <w:ind w:right="0" w:firstLine="0"/>
              <w:jc w:val="left"/>
              <w:rPr>
                <w:sz w:val="18"/>
                <w:szCs w:val="18"/>
              </w:rPr>
            </w:pPr>
            <w:r w:rsidRPr="007C3104">
              <w:rPr>
                <w:rFonts w:eastAsia="Calibri"/>
                <w:sz w:val="18"/>
                <w:szCs w:val="18"/>
              </w:rPr>
              <w:t xml:space="preserve">27000 </w:t>
            </w:r>
          </w:p>
        </w:tc>
        <w:tc>
          <w:tcPr>
            <w:tcW w:w="713" w:type="dxa"/>
            <w:vAlign w:val="center"/>
          </w:tcPr>
          <w:p w:rsidR="007C3104" w:rsidRPr="007C3104" w:rsidRDefault="007C3104" w:rsidP="00532BB0">
            <w:pPr>
              <w:spacing w:after="0" w:line="240" w:lineRule="auto"/>
              <w:ind w:right="0" w:firstLine="0"/>
              <w:jc w:val="center"/>
              <w:rPr>
                <w:sz w:val="18"/>
                <w:szCs w:val="18"/>
              </w:rPr>
            </w:pPr>
          </w:p>
        </w:tc>
        <w:tc>
          <w:tcPr>
            <w:tcW w:w="1283" w:type="dxa"/>
            <w:vAlign w:val="center"/>
          </w:tcPr>
          <w:p w:rsidR="007C3104" w:rsidRPr="007C3104" w:rsidRDefault="007C3104" w:rsidP="006A39A6">
            <w:pPr>
              <w:spacing w:after="0" w:line="240" w:lineRule="auto"/>
              <w:ind w:right="0" w:firstLine="0"/>
              <w:jc w:val="center"/>
              <w:rPr>
                <w:sz w:val="18"/>
                <w:szCs w:val="18"/>
              </w:rPr>
            </w:pPr>
            <w:r w:rsidRPr="007C3104">
              <w:rPr>
                <w:sz w:val="18"/>
                <w:szCs w:val="18"/>
              </w:rPr>
              <w:t xml:space="preserve">Снижение аварийности </w:t>
            </w:r>
          </w:p>
        </w:tc>
      </w:tr>
      <w:tr w:rsidR="007C3104" w:rsidTr="00261A63">
        <w:tc>
          <w:tcPr>
            <w:tcW w:w="52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3. </w:t>
            </w:r>
          </w:p>
        </w:tc>
        <w:tc>
          <w:tcPr>
            <w:tcW w:w="14258" w:type="dxa"/>
            <w:gridSpan w:val="11"/>
            <w:vAlign w:val="center"/>
          </w:tcPr>
          <w:p w:rsidR="007C3104" w:rsidRPr="007C3104" w:rsidRDefault="007C3104" w:rsidP="00532BB0">
            <w:pPr>
              <w:spacing w:after="0" w:line="240" w:lineRule="auto"/>
              <w:ind w:right="0" w:firstLine="0"/>
              <w:jc w:val="center"/>
              <w:rPr>
                <w:color w:val="auto"/>
                <w:sz w:val="18"/>
                <w:szCs w:val="18"/>
              </w:rPr>
            </w:pPr>
            <w:r w:rsidRPr="007C3104">
              <w:rPr>
                <w:b/>
                <w:color w:val="auto"/>
                <w:sz w:val="18"/>
                <w:szCs w:val="18"/>
              </w:rPr>
              <w:t xml:space="preserve">Водоотведение </w:t>
            </w:r>
          </w:p>
        </w:tc>
      </w:tr>
      <w:tr w:rsidR="007C3104" w:rsidTr="00261A63">
        <w:tc>
          <w:tcPr>
            <w:tcW w:w="52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3.1 </w:t>
            </w:r>
          </w:p>
        </w:tc>
        <w:tc>
          <w:tcPr>
            <w:tcW w:w="2132" w:type="dxa"/>
            <w:vAlign w:val="center"/>
          </w:tcPr>
          <w:p w:rsidR="007C3104" w:rsidRPr="007C3104" w:rsidRDefault="007C3104" w:rsidP="00532BB0">
            <w:pPr>
              <w:spacing w:after="0" w:line="240" w:lineRule="auto"/>
              <w:ind w:right="0" w:firstLine="0"/>
              <w:jc w:val="center"/>
              <w:rPr>
                <w:color w:val="auto"/>
                <w:sz w:val="18"/>
                <w:szCs w:val="18"/>
              </w:rPr>
            </w:pPr>
            <w:r w:rsidRPr="007C3104">
              <w:rPr>
                <w:rFonts w:eastAsia="Calibri"/>
                <w:color w:val="auto"/>
                <w:sz w:val="18"/>
                <w:szCs w:val="18"/>
              </w:rPr>
              <w:t xml:space="preserve">Прокладка сетей </w:t>
            </w:r>
          </w:p>
        </w:tc>
        <w:tc>
          <w:tcPr>
            <w:tcW w:w="2408" w:type="dxa"/>
            <w:vAlign w:val="center"/>
          </w:tcPr>
          <w:p w:rsidR="007C3104" w:rsidRPr="007C3104" w:rsidRDefault="007C3104" w:rsidP="00532BB0">
            <w:pPr>
              <w:spacing w:after="0" w:line="240" w:lineRule="auto"/>
              <w:ind w:right="0" w:firstLine="0"/>
              <w:jc w:val="center"/>
              <w:rPr>
                <w:color w:val="auto"/>
                <w:sz w:val="18"/>
                <w:szCs w:val="18"/>
              </w:rPr>
            </w:pPr>
            <w:r w:rsidRPr="007C3104">
              <w:rPr>
                <w:color w:val="auto"/>
                <w:sz w:val="18"/>
                <w:szCs w:val="18"/>
              </w:rPr>
              <w:t xml:space="preserve">Подключение новых абонентов </w:t>
            </w:r>
          </w:p>
          <w:p w:rsidR="007C3104" w:rsidRPr="007C3104" w:rsidRDefault="007C3104" w:rsidP="00532BB0">
            <w:pPr>
              <w:spacing w:after="0" w:line="240" w:lineRule="auto"/>
              <w:ind w:right="0" w:firstLine="0"/>
              <w:jc w:val="center"/>
              <w:rPr>
                <w:color w:val="auto"/>
                <w:sz w:val="18"/>
                <w:szCs w:val="18"/>
              </w:rPr>
            </w:pPr>
          </w:p>
        </w:tc>
        <w:tc>
          <w:tcPr>
            <w:tcW w:w="2598" w:type="dxa"/>
            <w:vAlign w:val="center"/>
          </w:tcPr>
          <w:p w:rsidR="007C3104" w:rsidRPr="007C3104" w:rsidRDefault="007C3104" w:rsidP="00261A63">
            <w:pPr>
              <w:spacing w:after="0" w:line="240" w:lineRule="auto"/>
              <w:ind w:right="40" w:firstLine="0"/>
              <w:jc w:val="left"/>
              <w:rPr>
                <w:color w:val="auto"/>
                <w:sz w:val="18"/>
                <w:szCs w:val="18"/>
              </w:rPr>
            </w:pPr>
            <w:r w:rsidRPr="007C3104">
              <w:rPr>
                <w:color w:val="auto"/>
                <w:sz w:val="18"/>
                <w:szCs w:val="18"/>
              </w:rPr>
              <w:t xml:space="preserve">Пластиковые, L- 20 км </w:t>
            </w:r>
          </w:p>
        </w:tc>
        <w:tc>
          <w:tcPr>
            <w:tcW w:w="1124" w:type="dxa"/>
            <w:vAlign w:val="center"/>
          </w:tcPr>
          <w:p w:rsidR="007C3104" w:rsidRPr="007C3104" w:rsidRDefault="007C3104" w:rsidP="00532BB0">
            <w:pPr>
              <w:spacing w:after="0" w:line="240" w:lineRule="auto"/>
              <w:ind w:right="0" w:firstLine="0"/>
              <w:jc w:val="center"/>
              <w:rPr>
                <w:color w:val="auto"/>
                <w:sz w:val="18"/>
                <w:szCs w:val="18"/>
              </w:rPr>
            </w:pPr>
            <w:r w:rsidRPr="007C3104">
              <w:rPr>
                <w:color w:val="auto"/>
                <w:sz w:val="18"/>
                <w:szCs w:val="18"/>
              </w:rPr>
              <w:t xml:space="preserve">29980 </w:t>
            </w:r>
          </w:p>
        </w:tc>
        <w:tc>
          <w:tcPr>
            <w:tcW w:w="885" w:type="dxa"/>
            <w:vAlign w:val="center"/>
          </w:tcPr>
          <w:p w:rsidR="007C3104" w:rsidRPr="007C3104" w:rsidRDefault="007C3104" w:rsidP="00532BB0">
            <w:pPr>
              <w:spacing w:after="0" w:line="240" w:lineRule="auto"/>
              <w:ind w:right="0" w:firstLine="0"/>
              <w:jc w:val="center"/>
              <w:rPr>
                <w:color w:val="auto"/>
                <w:sz w:val="18"/>
                <w:szCs w:val="18"/>
              </w:rPr>
            </w:pPr>
            <w:r w:rsidRPr="007C3104">
              <w:rPr>
                <w:color w:val="auto"/>
                <w:sz w:val="18"/>
                <w:szCs w:val="18"/>
              </w:rPr>
              <w:t xml:space="preserve">- </w:t>
            </w:r>
          </w:p>
        </w:tc>
        <w:tc>
          <w:tcPr>
            <w:tcW w:w="796" w:type="dxa"/>
            <w:vAlign w:val="center"/>
          </w:tcPr>
          <w:p w:rsidR="007C3104" w:rsidRPr="007C3104" w:rsidRDefault="007C3104" w:rsidP="00532BB0">
            <w:pPr>
              <w:spacing w:after="0" w:line="240" w:lineRule="auto"/>
              <w:ind w:right="69" w:firstLine="0"/>
              <w:jc w:val="center"/>
              <w:rPr>
                <w:color w:val="auto"/>
                <w:sz w:val="18"/>
                <w:szCs w:val="18"/>
              </w:rPr>
            </w:pPr>
            <w:r w:rsidRPr="007C3104">
              <w:rPr>
                <w:color w:val="auto"/>
                <w:sz w:val="18"/>
                <w:szCs w:val="18"/>
              </w:rPr>
              <w:t xml:space="preserve">- </w:t>
            </w:r>
          </w:p>
        </w:tc>
        <w:tc>
          <w:tcPr>
            <w:tcW w:w="716" w:type="dxa"/>
            <w:vAlign w:val="center"/>
          </w:tcPr>
          <w:p w:rsidR="007C3104" w:rsidRPr="007C3104" w:rsidRDefault="007C3104" w:rsidP="00532BB0">
            <w:pPr>
              <w:spacing w:after="0" w:line="240" w:lineRule="auto"/>
              <w:ind w:right="8" w:firstLine="0"/>
              <w:jc w:val="center"/>
              <w:rPr>
                <w:color w:val="auto"/>
                <w:sz w:val="18"/>
                <w:szCs w:val="18"/>
              </w:rPr>
            </w:pPr>
            <w:r w:rsidRPr="007C3104">
              <w:rPr>
                <w:color w:val="auto"/>
                <w:sz w:val="18"/>
                <w:szCs w:val="18"/>
              </w:rPr>
              <w:t xml:space="preserve">- </w:t>
            </w:r>
          </w:p>
        </w:tc>
        <w:tc>
          <w:tcPr>
            <w:tcW w:w="880" w:type="dxa"/>
            <w:vAlign w:val="center"/>
          </w:tcPr>
          <w:p w:rsidR="007C3104" w:rsidRPr="007C3104" w:rsidRDefault="007C3104" w:rsidP="00532BB0">
            <w:pPr>
              <w:spacing w:after="0" w:line="240" w:lineRule="auto"/>
              <w:ind w:right="0" w:firstLine="0"/>
              <w:jc w:val="left"/>
              <w:rPr>
                <w:color w:val="auto"/>
                <w:sz w:val="18"/>
                <w:szCs w:val="18"/>
              </w:rPr>
            </w:pPr>
            <w:r w:rsidRPr="007C3104">
              <w:rPr>
                <w:color w:val="auto"/>
                <w:sz w:val="18"/>
                <w:szCs w:val="18"/>
              </w:rPr>
              <w:t xml:space="preserve">14990 </w:t>
            </w:r>
          </w:p>
        </w:tc>
        <w:tc>
          <w:tcPr>
            <w:tcW w:w="723" w:type="dxa"/>
            <w:vAlign w:val="center"/>
          </w:tcPr>
          <w:p w:rsidR="007C3104" w:rsidRPr="007C3104" w:rsidRDefault="007C3104" w:rsidP="00532BB0">
            <w:pPr>
              <w:spacing w:after="0" w:line="240" w:lineRule="auto"/>
              <w:ind w:right="0" w:firstLine="0"/>
              <w:jc w:val="left"/>
              <w:rPr>
                <w:color w:val="auto"/>
                <w:sz w:val="18"/>
                <w:szCs w:val="18"/>
              </w:rPr>
            </w:pPr>
            <w:r w:rsidRPr="007C3104">
              <w:rPr>
                <w:color w:val="auto"/>
                <w:sz w:val="18"/>
                <w:szCs w:val="18"/>
              </w:rPr>
              <w:t xml:space="preserve">14990 </w:t>
            </w:r>
          </w:p>
        </w:tc>
        <w:tc>
          <w:tcPr>
            <w:tcW w:w="713" w:type="dxa"/>
            <w:vAlign w:val="center"/>
          </w:tcPr>
          <w:p w:rsidR="007C3104" w:rsidRPr="007C3104" w:rsidRDefault="007C3104" w:rsidP="00532BB0">
            <w:pPr>
              <w:spacing w:after="0" w:line="240" w:lineRule="auto"/>
              <w:ind w:right="0" w:firstLine="0"/>
              <w:jc w:val="center"/>
              <w:rPr>
                <w:color w:val="auto"/>
                <w:sz w:val="18"/>
                <w:szCs w:val="18"/>
              </w:rPr>
            </w:pPr>
            <w:r w:rsidRPr="007C3104">
              <w:rPr>
                <w:color w:val="auto"/>
                <w:sz w:val="18"/>
                <w:szCs w:val="18"/>
              </w:rPr>
              <w:t xml:space="preserve">- </w:t>
            </w:r>
          </w:p>
        </w:tc>
        <w:tc>
          <w:tcPr>
            <w:tcW w:w="1283" w:type="dxa"/>
            <w:vAlign w:val="center"/>
          </w:tcPr>
          <w:p w:rsidR="007C3104" w:rsidRPr="007C3104" w:rsidRDefault="006A39A6" w:rsidP="00532BB0">
            <w:pPr>
              <w:spacing w:after="0" w:line="240" w:lineRule="auto"/>
              <w:ind w:right="0" w:firstLine="0"/>
              <w:jc w:val="center"/>
              <w:rPr>
                <w:color w:val="auto"/>
                <w:sz w:val="18"/>
                <w:szCs w:val="18"/>
              </w:rPr>
            </w:pPr>
            <w:r>
              <w:rPr>
                <w:color w:val="auto"/>
                <w:sz w:val="18"/>
                <w:szCs w:val="18"/>
              </w:rPr>
              <w:t>Подключен</w:t>
            </w:r>
            <w:r w:rsidR="007C3104" w:rsidRPr="007C3104">
              <w:rPr>
                <w:color w:val="auto"/>
                <w:sz w:val="18"/>
                <w:szCs w:val="18"/>
              </w:rPr>
              <w:t xml:space="preserve">ие новых </w:t>
            </w:r>
          </w:p>
          <w:p w:rsidR="007C3104" w:rsidRPr="007C3104" w:rsidRDefault="007C3104" w:rsidP="00532BB0">
            <w:pPr>
              <w:spacing w:after="0" w:line="240" w:lineRule="auto"/>
              <w:ind w:right="0" w:firstLine="0"/>
              <w:jc w:val="left"/>
              <w:rPr>
                <w:color w:val="auto"/>
                <w:sz w:val="18"/>
                <w:szCs w:val="18"/>
              </w:rPr>
            </w:pPr>
            <w:r w:rsidRPr="007C3104">
              <w:rPr>
                <w:color w:val="auto"/>
                <w:sz w:val="18"/>
                <w:szCs w:val="18"/>
              </w:rPr>
              <w:t xml:space="preserve">абонентов </w:t>
            </w:r>
          </w:p>
          <w:p w:rsidR="007C3104" w:rsidRPr="007C3104" w:rsidRDefault="007C3104" w:rsidP="00532BB0">
            <w:pPr>
              <w:spacing w:after="0" w:line="240" w:lineRule="auto"/>
              <w:ind w:right="0" w:firstLine="0"/>
              <w:jc w:val="center"/>
              <w:rPr>
                <w:color w:val="auto"/>
                <w:sz w:val="18"/>
                <w:szCs w:val="18"/>
              </w:rPr>
            </w:pPr>
          </w:p>
        </w:tc>
      </w:tr>
      <w:tr w:rsidR="007C3104" w:rsidTr="00261A63">
        <w:tc>
          <w:tcPr>
            <w:tcW w:w="52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3.2 </w:t>
            </w:r>
          </w:p>
        </w:tc>
        <w:tc>
          <w:tcPr>
            <w:tcW w:w="2132" w:type="dxa"/>
            <w:vAlign w:val="center"/>
          </w:tcPr>
          <w:p w:rsidR="007C3104" w:rsidRPr="007C3104" w:rsidRDefault="007C3104" w:rsidP="00532BB0">
            <w:pPr>
              <w:spacing w:after="0" w:line="240" w:lineRule="auto"/>
              <w:ind w:right="1" w:firstLine="0"/>
              <w:jc w:val="center"/>
              <w:rPr>
                <w:color w:val="auto"/>
                <w:sz w:val="18"/>
                <w:szCs w:val="18"/>
              </w:rPr>
            </w:pPr>
            <w:r w:rsidRPr="007C3104">
              <w:rPr>
                <w:rFonts w:eastAsia="Calibri"/>
                <w:color w:val="auto"/>
                <w:sz w:val="18"/>
                <w:szCs w:val="18"/>
              </w:rPr>
              <w:t xml:space="preserve">Реконструкция очистных сооружений </w:t>
            </w:r>
          </w:p>
        </w:tc>
        <w:tc>
          <w:tcPr>
            <w:tcW w:w="2408" w:type="dxa"/>
            <w:vAlign w:val="center"/>
          </w:tcPr>
          <w:p w:rsidR="007C3104" w:rsidRPr="007C3104" w:rsidRDefault="007C3104" w:rsidP="00532BB0">
            <w:pPr>
              <w:spacing w:after="0" w:line="240" w:lineRule="auto"/>
              <w:ind w:right="0" w:firstLine="0"/>
              <w:jc w:val="left"/>
              <w:rPr>
                <w:color w:val="auto"/>
                <w:sz w:val="18"/>
                <w:szCs w:val="18"/>
              </w:rPr>
            </w:pPr>
            <w:r w:rsidRPr="007C3104">
              <w:rPr>
                <w:color w:val="auto"/>
                <w:sz w:val="18"/>
                <w:szCs w:val="18"/>
              </w:rPr>
              <w:t>Повышение надежности услуг водоснабжения</w:t>
            </w:r>
          </w:p>
        </w:tc>
        <w:tc>
          <w:tcPr>
            <w:tcW w:w="2598" w:type="dxa"/>
            <w:vAlign w:val="center"/>
          </w:tcPr>
          <w:p w:rsidR="007C3104" w:rsidRPr="007C3104" w:rsidRDefault="007C3104" w:rsidP="00532BB0">
            <w:pPr>
              <w:spacing w:after="0" w:line="240" w:lineRule="auto"/>
              <w:ind w:right="0" w:firstLine="0"/>
              <w:jc w:val="center"/>
              <w:rPr>
                <w:color w:val="auto"/>
                <w:sz w:val="18"/>
                <w:szCs w:val="18"/>
              </w:rPr>
            </w:pPr>
            <w:r w:rsidRPr="007C3104">
              <w:rPr>
                <w:color w:val="auto"/>
                <w:sz w:val="18"/>
                <w:szCs w:val="18"/>
              </w:rPr>
              <w:t xml:space="preserve">- </w:t>
            </w:r>
          </w:p>
        </w:tc>
        <w:tc>
          <w:tcPr>
            <w:tcW w:w="1124" w:type="dxa"/>
            <w:vAlign w:val="center"/>
          </w:tcPr>
          <w:p w:rsidR="007C3104" w:rsidRPr="007C3104" w:rsidRDefault="007C3104" w:rsidP="00532BB0">
            <w:pPr>
              <w:spacing w:after="0" w:line="240" w:lineRule="auto"/>
              <w:ind w:right="0" w:firstLine="0"/>
              <w:jc w:val="center"/>
              <w:rPr>
                <w:color w:val="auto"/>
                <w:sz w:val="18"/>
                <w:szCs w:val="18"/>
              </w:rPr>
            </w:pPr>
            <w:r w:rsidRPr="007C3104">
              <w:rPr>
                <w:color w:val="auto"/>
                <w:sz w:val="18"/>
                <w:szCs w:val="18"/>
              </w:rPr>
              <w:t xml:space="preserve">85000 </w:t>
            </w:r>
          </w:p>
        </w:tc>
        <w:tc>
          <w:tcPr>
            <w:tcW w:w="885" w:type="dxa"/>
            <w:vAlign w:val="center"/>
          </w:tcPr>
          <w:p w:rsidR="007C3104" w:rsidRPr="007C3104" w:rsidRDefault="007C3104" w:rsidP="00532BB0">
            <w:pPr>
              <w:spacing w:after="0" w:line="240" w:lineRule="auto"/>
              <w:ind w:right="0" w:firstLine="0"/>
              <w:jc w:val="center"/>
              <w:rPr>
                <w:color w:val="auto"/>
                <w:sz w:val="18"/>
                <w:szCs w:val="18"/>
              </w:rPr>
            </w:pPr>
            <w:r w:rsidRPr="007C3104">
              <w:rPr>
                <w:color w:val="auto"/>
                <w:sz w:val="18"/>
                <w:szCs w:val="18"/>
              </w:rPr>
              <w:t xml:space="preserve">- </w:t>
            </w:r>
          </w:p>
        </w:tc>
        <w:tc>
          <w:tcPr>
            <w:tcW w:w="796" w:type="dxa"/>
            <w:vAlign w:val="center"/>
          </w:tcPr>
          <w:p w:rsidR="007C3104" w:rsidRPr="007C3104" w:rsidRDefault="007C3104" w:rsidP="00532BB0">
            <w:pPr>
              <w:spacing w:after="0" w:line="240" w:lineRule="auto"/>
              <w:ind w:right="69" w:firstLine="0"/>
              <w:jc w:val="center"/>
              <w:rPr>
                <w:color w:val="auto"/>
                <w:sz w:val="18"/>
                <w:szCs w:val="18"/>
              </w:rPr>
            </w:pPr>
            <w:r w:rsidRPr="007C3104">
              <w:rPr>
                <w:color w:val="auto"/>
                <w:sz w:val="18"/>
                <w:szCs w:val="18"/>
              </w:rPr>
              <w:t xml:space="preserve">- </w:t>
            </w:r>
          </w:p>
        </w:tc>
        <w:tc>
          <w:tcPr>
            <w:tcW w:w="716" w:type="dxa"/>
            <w:vAlign w:val="center"/>
          </w:tcPr>
          <w:p w:rsidR="007C3104" w:rsidRPr="007C3104" w:rsidRDefault="007C3104" w:rsidP="00532BB0">
            <w:pPr>
              <w:spacing w:after="0" w:line="240" w:lineRule="auto"/>
              <w:ind w:right="0" w:firstLine="0"/>
              <w:jc w:val="left"/>
              <w:rPr>
                <w:color w:val="auto"/>
                <w:sz w:val="18"/>
                <w:szCs w:val="18"/>
              </w:rPr>
            </w:pPr>
            <w:r w:rsidRPr="007C3104">
              <w:rPr>
                <w:color w:val="auto"/>
                <w:sz w:val="18"/>
                <w:szCs w:val="18"/>
              </w:rPr>
              <w:t xml:space="preserve">85000 </w:t>
            </w:r>
          </w:p>
        </w:tc>
        <w:tc>
          <w:tcPr>
            <w:tcW w:w="880" w:type="dxa"/>
            <w:vAlign w:val="center"/>
          </w:tcPr>
          <w:p w:rsidR="007C3104" w:rsidRPr="007C3104" w:rsidRDefault="007C3104" w:rsidP="00532BB0">
            <w:pPr>
              <w:spacing w:after="0" w:line="240" w:lineRule="auto"/>
              <w:ind w:right="65" w:firstLine="0"/>
              <w:jc w:val="center"/>
              <w:rPr>
                <w:color w:val="auto"/>
                <w:sz w:val="18"/>
                <w:szCs w:val="18"/>
              </w:rPr>
            </w:pPr>
            <w:r w:rsidRPr="007C3104">
              <w:rPr>
                <w:color w:val="auto"/>
                <w:sz w:val="18"/>
                <w:szCs w:val="18"/>
              </w:rPr>
              <w:t xml:space="preserve">- </w:t>
            </w:r>
          </w:p>
        </w:tc>
        <w:tc>
          <w:tcPr>
            <w:tcW w:w="723" w:type="dxa"/>
            <w:vAlign w:val="center"/>
          </w:tcPr>
          <w:p w:rsidR="007C3104" w:rsidRPr="007C3104" w:rsidRDefault="007C3104" w:rsidP="00532BB0">
            <w:pPr>
              <w:spacing w:after="0" w:line="240" w:lineRule="auto"/>
              <w:ind w:right="0" w:firstLine="0"/>
              <w:jc w:val="center"/>
              <w:rPr>
                <w:color w:val="auto"/>
                <w:sz w:val="18"/>
                <w:szCs w:val="18"/>
              </w:rPr>
            </w:pPr>
            <w:r w:rsidRPr="007C3104">
              <w:rPr>
                <w:color w:val="auto"/>
                <w:sz w:val="18"/>
                <w:szCs w:val="18"/>
              </w:rPr>
              <w:t xml:space="preserve">- </w:t>
            </w:r>
          </w:p>
        </w:tc>
        <w:tc>
          <w:tcPr>
            <w:tcW w:w="713" w:type="dxa"/>
            <w:vAlign w:val="center"/>
          </w:tcPr>
          <w:p w:rsidR="007C3104" w:rsidRPr="007C3104" w:rsidRDefault="007C3104" w:rsidP="00532BB0">
            <w:pPr>
              <w:spacing w:after="0" w:line="240" w:lineRule="auto"/>
              <w:ind w:right="0" w:firstLine="0"/>
              <w:jc w:val="center"/>
              <w:rPr>
                <w:color w:val="auto"/>
                <w:sz w:val="18"/>
                <w:szCs w:val="18"/>
              </w:rPr>
            </w:pPr>
            <w:r w:rsidRPr="007C3104">
              <w:rPr>
                <w:color w:val="auto"/>
                <w:sz w:val="18"/>
                <w:szCs w:val="18"/>
              </w:rPr>
              <w:t xml:space="preserve">- </w:t>
            </w:r>
          </w:p>
        </w:tc>
        <w:tc>
          <w:tcPr>
            <w:tcW w:w="1283" w:type="dxa"/>
            <w:vAlign w:val="center"/>
          </w:tcPr>
          <w:p w:rsidR="007C3104" w:rsidRPr="007C3104" w:rsidRDefault="007C3104" w:rsidP="006A39A6">
            <w:pPr>
              <w:spacing w:after="0" w:line="240" w:lineRule="auto"/>
              <w:ind w:right="0" w:firstLine="0"/>
              <w:jc w:val="center"/>
              <w:rPr>
                <w:color w:val="auto"/>
                <w:sz w:val="18"/>
                <w:szCs w:val="18"/>
              </w:rPr>
            </w:pPr>
            <w:r w:rsidRPr="007C3104">
              <w:rPr>
                <w:color w:val="auto"/>
                <w:sz w:val="18"/>
                <w:szCs w:val="18"/>
              </w:rPr>
              <w:t xml:space="preserve">Снижение аварийности </w:t>
            </w:r>
          </w:p>
        </w:tc>
      </w:tr>
      <w:tr w:rsidR="007C3104" w:rsidTr="00261A63">
        <w:tc>
          <w:tcPr>
            <w:tcW w:w="528" w:type="dxa"/>
            <w:vAlign w:val="center"/>
          </w:tcPr>
          <w:p w:rsidR="007C3104" w:rsidRPr="007C3104" w:rsidRDefault="007C3104" w:rsidP="00532BB0">
            <w:pPr>
              <w:spacing w:after="0" w:line="240" w:lineRule="auto"/>
              <w:ind w:right="0" w:firstLine="0"/>
              <w:jc w:val="center"/>
              <w:rPr>
                <w:sz w:val="18"/>
                <w:szCs w:val="18"/>
              </w:rPr>
            </w:pPr>
            <w:r w:rsidRPr="007C3104">
              <w:rPr>
                <w:sz w:val="18"/>
                <w:szCs w:val="18"/>
              </w:rPr>
              <w:t xml:space="preserve">3.3 </w:t>
            </w:r>
          </w:p>
        </w:tc>
        <w:tc>
          <w:tcPr>
            <w:tcW w:w="2132" w:type="dxa"/>
            <w:vAlign w:val="center"/>
          </w:tcPr>
          <w:p w:rsidR="007C3104" w:rsidRPr="007C3104" w:rsidRDefault="007C3104" w:rsidP="00532BB0">
            <w:pPr>
              <w:spacing w:after="0" w:line="240" w:lineRule="auto"/>
              <w:ind w:right="0" w:firstLine="0"/>
              <w:jc w:val="center"/>
              <w:rPr>
                <w:color w:val="auto"/>
                <w:sz w:val="18"/>
                <w:szCs w:val="18"/>
              </w:rPr>
            </w:pPr>
            <w:r w:rsidRPr="007C3104">
              <w:rPr>
                <w:rFonts w:eastAsia="Calibri"/>
                <w:color w:val="auto"/>
                <w:sz w:val="18"/>
                <w:szCs w:val="18"/>
              </w:rPr>
              <w:t xml:space="preserve">Модернизация насосных станций </w:t>
            </w:r>
          </w:p>
        </w:tc>
        <w:tc>
          <w:tcPr>
            <w:tcW w:w="2408" w:type="dxa"/>
            <w:vAlign w:val="center"/>
          </w:tcPr>
          <w:p w:rsidR="007C3104" w:rsidRPr="007C3104" w:rsidRDefault="007C3104" w:rsidP="00532BB0">
            <w:pPr>
              <w:spacing w:after="0" w:line="240" w:lineRule="auto"/>
              <w:ind w:right="0" w:firstLine="0"/>
              <w:jc w:val="left"/>
              <w:rPr>
                <w:color w:val="auto"/>
                <w:sz w:val="18"/>
                <w:szCs w:val="18"/>
              </w:rPr>
            </w:pPr>
            <w:r w:rsidRPr="007C3104">
              <w:rPr>
                <w:color w:val="auto"/>
                <w:sz w:val="18"/>
                <w:szCs w:val="18"/>
              </w:rPr>
              <w:t xml:space="preserve">Повышение надежности услуг </w:t>
            </w:r>
          </w:p>
        </w:tc>
        <w:tc>
          <w:tcPr>
            <w:tcW w:w="2598" w:type="dxa"/>
            <w:vAlign w:val="center"/>
          </w:tcPr>
          <w:p w:rsidR="007C3104" w:rsidRPr="007C3104" w:rsidRDefault="007C3104" w:rsidP="00532BB0">
            <w:pPr>
              <w:spacing w:after="0" w:line="240" w:lineRule="auto"/>
              <w:ind w:right="0" w:firstLine="0"/>
              <w:jc w:val="center"/>
              <w:rPr>
                <w:color w:val="auto"/>
                <w:sz w:val="18"/>
                <w:szCs w:val="18"/>
              </w:rPr>
            </w:pPr>
            <w:r w:rsidRPr="007C3104">
              <w:rPr>
                <w:color w:val="auto"/>
                <w:sz w:val="18"/>
                <w:szCs w:val="18"/>
              </w:rPr>
              <w:t xml:space="preserve">- </w:t>
            </w:r>
          </w:p>
        </w:tc>
        <w:tc>
          <w:tcPr>
            <w:tcW w:w="1124" w:type="dxa"/>
            <w:vAlign w:val="center"/>
          </w:tcPr>
          <w:p w:rsidR="007C3104" w:rsidRPr="007C3104" w:rsidRDefault="007C3104" w:rsidP="00532BB0">
            <w:pPr>
              <w:spacing w:after="0" w:line="240" w:lineRule="auto"/>
              <w:ind w:right="0" w:firstLine="0"/>
              <w:jc w:val="center"/>
              <w:rPr>
                <w:color w:val="auto"/>
                <w:sz w:val="18"/>
                <w:szCs w:val="18"/>
              </w:rPr>
            </w:pPr>
            <w:r w:rsidRPr="007C3104">
              <w:rPr>
                <w:color w:val="auto"/>
                <w:sz w:val="18"/>
                <w:szCs w:val="18"/>
              </w:rPr>
              <w:t xml:space="preserve">1200 </w:t>
            </w:r>
          </w:p>
        </w:tc>
        <w:tc>
          <w:tcPr>
            <w:tcW w:w="885" w:type="dxa"/>
            <w:vAlign w:val="center"/>
          </w:tcPr>
          <w:p w:rsidR="007C3104" w:rsidRPr="007C3104" w:rsidRDefault="007C3104" w:rsidP="00532BB0">
            <w:pPr>
              <w:spacing w:after="0" w:line="240" w:lineRule="auto"/>
              <w:ind w:right="0" w:firstLine="0"/>
              <w:jc w:val="center"/>
              <w:rPr>
                <w:color w:val="auto"/>
                <w:sz w:val="18"/>
                <w:szCs w:val="18"/>
              </w:rPr>
            </w:pPr>
            <w:r w:rsidRPr="007C3104">
              <w:rPr>
                <w:color w:val="auto"/>
                <w:sz w:val="18"/>
                <w:szCs w:val="18"/>
              </w:rPr>
              <w:t xml:space="preserve">600 </w:t>
            </w:r>
          </w:p>
        </w:tc>
        <w:tc>
          <w:tcPr>
            <w:tcW w:w="796" w:type="dxa"/>
            <w:vAlign w:val="center"/>
          </w:tcPr>
          <w:p w:rsidR="007C3104" w:rsidRPr="007C3104" w:rsidRDefault="007C3104" w:rsidP="00532BB0">
            <w:pPr>
              <w:spacing w:after="0" w:line="240" w:lineRule="auto"/>
              <w:ind w:right="69" w:firstLine="0"/>
              <w:jc w:val="center"/>
              <w:rPr>
                <w:color w:val="auto"/>
                <w:sz w:val="18"/>
                <w:szCs w:val="18"/>
              </w:rPr>
            </w:pPr>
            <w:r w:rsidRPr="007C3104">
              <w:rPr>
                <w:color w:val="auto"/>
                <w:sz w:val="18"/>
                <w:szCs w:val="18"/>
              </w:rPr>
              <w:t xml:space="preserve">600 </w:t>
            </w:r>
          </w:p>
        </w:tc>
        <w:tc>
          <w:tcPr>
            <w:tcW w:w="716" w:type="dxa"/>
            <w:vAlign w:val="center"/>
          </w:tcPr>
          <w:p w:rsidR="007C3104" w:rsidRPr="007C3104" w:rsidRDefault="007C3104" w:rsidP="00532BB0">
            <w:pPr>
              <w:spacing w:after="0" w:line="240" w:lineRule="auto"/>
              <w:ind w:right="8" w:firstLine="0"/>
              <w:jc w:val="center"/>
              <w:rPr>
                <w:color w:val="auto"/>
                <w:sz w:val="18"/>
                <w:szCs w:val="18"/>
              </w:rPr>
            </w:pPr>
            <w:r w:rsidRPr="007C3104">
              <w:rPr>
                <w:color w:val="auto"/>
                <w:sz w:val="18"/>
                <w:szCs w:val="18"/>
              </w:rPr>
              <w:t xml:space="preserve">- </w:t>
            </w:r>
          </w:p>
        </w:tc>
        <w:tc>
          <w:tcPr>
            <w:tcW w:w="880" w:type="dxa"/>
            <w:vAlign w:val="center"/>
          </w:tcPr>
          <w:p w:rsidR="007C3104" w:rsidRPr="007C3104" w:rsidRDefault="007C3104" w:rsidP="00532BB0">
            <w:pPr>
              <w:spacing w:after="0" w:line="240" w:lineRule="auto"/>
              <w:ind w:right="65" w:firstLine="0"/>
              <w:jc w:val="center"/>
              <w:rPr>
                <w:color w:val="auto"/>
                <w:sz w:val="18"/>
                <w:szCs w:val="18"/>
              </w:rPr>
            </w:pPr>
            <w:r w:rsidRPr="007C3104">
              <w:rPr>
                <w:color w:val="auto"/>
                <w:sz w:val="18"/>
                <w:szCs w:val="18"/>
              </w:rPr>
              <w:t xml:space="preserve">- </w:t>
            </w:r>
          </w:p>
        </w:tc>
        <w:tc>
          <w:tcPr>
            <w:tcW w:w="723" w:type="dxa"/>
            <w:vAlign w:val="center"/>
          </w:tcPr>
          <w:p w:rsidR="007C3104" w:rsidRPr="007C3104" w:rsidRDefault="007C3104" w:rsidP="00532BB0">
            <w:pPr>
              <w:spacing w:after="0" w:line="240" w:lineRule="auto"/>
              <w:ind w:right="0" w:firstLine="0"/>
              <w:jc w:val="center"/>
              <w:rPr>
                <w:color w:val="auto"/>
                <w:sz w:val="18"/>
                <w:szCs w:val="18"/>
              </w:rPr>
            </w:pPr>
            <w:r w:rsidRPr="007C3104">
              <w:rPr>
                <w:color w:val="auto"/>
                <w:sz w:val="18"/>
                <w:szCs w:val="18"/>
              </w:rPr>
              <w:t xml:space="preserve">- </w:t>
            </w:r>
          </w:p>
        </w:tc>
        <w:tc>
          <w:tcPr>
            <w:tcW w:w="713" w:type="dxa"/>
            <w:vAlign w:val="center"/>
          </w:tcPr>
          <w:p w:rsidR="007C3104" w:rsidRPr="007C3104" w:rsidRDefault="007C3104" w:rsidP="00532BB0">
            <w:pPr>
              <w:spacing w:after="0" w:line="240" w:lineRule="auto"/>
              <w:ind w:right="0" w:firstLine="0"/>
              <w:jc w:val="center"/>
              <w:rPr>
                <w:color w:val="auto"/>
                <w:sz w:val="18"/>
                <w:szCs w:val="18"/>
              </w:rPr>
            </w:pPr>
            <w:r w:rsidRPr="007C3104">
              <w:rPr>
                <w:color w:val="auto"/>
                <w:sz w:val="18"/>
                <w:szCs w:val="18"/>
              </w:rPr>
              <w:t xml:space="preserve">- </w:t>
            </w:r>
          </w:p>
        </w:tc>
        <w:tc>
          <w:tcPr>
            <w:tcW w:w="1283" w:type="dxa"/>
            <w:vAlign w:val="center"/>
          </w:tcPr>
          <w:p w:rsidR="007C3104" w:rsidRPr="007C3104" w:rsidRDefault="007C3104" w:rsidP="006A39A6">
            <w:pPr>
              <w:spacing w:after="0" w:line="240" w:lineRule="auto"/>
              <w:ind w:right="0" w:firstLine="0"/>
              <w:jc w:val="center"/>
              <w:rPr>
                <w:color w:val="auto"/>
                <w:sz w:val="18"/>
                <w:szCs w:val="18"/>
              </w:rPr>
            </w:pPr>
            <w:r w:rsidRPr="007C3104">
              <w:rPr>
                <w:color w:val="auto"/>
                <w:sz w:val="18"/>
                <w:szCs w:val="18"/>
              </w:rPr>
              <w:t xml:space="preserve">Снижение аварийности </w:t>
            </w:r>
          </w:p>
        </w:tc>
      </w:tr>
      <w:tr w:rsidR="007C3104" w:rsidTr="00261A63">
        <w:tc>
          <w:tcPr>
            <w:tcW w:w="528" w:type="dxa"/>
            <w:vAlign w:val="center"/>
          </w:tcPr>
          <w:p w:rsidR="007C3104" w:rsidRPr="007C3104" w:rsidRDefault="007C3104" w:rsidP="00532BB0">
            <w:pPr>
              <w:spacing w:after="0" w:line="240" w:lineRule="auto"/>
              <w:ind w:right="48" w:firstLine="0"/>
              <w:jc w:val="center"/>
              <w:rPr>
                <w:sz w:val="18"/>
                <w:szCs w:val="18"/>
              </w:rPr>
            </w:pPr>
            <w:r w:rsidRPr="007C3104">
              <w:rPr>
                <w:sz w:val="18"/>
                <w:szCs w:val="18"/>
              </w:rPr>
              <w:t>3.4</w:t>
            </w:r>
          </w:p>
        </w:tc>
        <w:tc>
          <w:tcPr>
            <w:tcW w:w="2132" w:type="dxa"/>
            <w:vAlign w:val="center"/>
          </w:tcPr>
          <w:p w:rsidR="007C3104" w:rsidRPr="007C3104" w:rsidRDefault="007C3104" w:rsidP="00532BB0">
            <w:pPr>
              <w:spacing w:after="0" w:line="240" w:lineRule="auto"/>
              <w:ind w:firstLine="0"/>
              <w:jc w:val="center"/>
              <w:rPr>
                <w:sz w:val="18"/>
                <w:szCs w:val="18"/>
              </w:rPr>
            </w:pPr>
            <w:r w:rsidRPr="007C3104">
              <w:rPr>
                <w:sz w:val="18"/>
                <w:szCs w:val="18"/>
              </w:rPr>
              <w:t>Строительство очистных сооружений хозяйственно-бытовых сточных вод производительностью 1500 куб.м/сутки в г. Новый Оскол Новооскольского городского округа</w:t>
            </w:r>
          </w:p>
        </w:tc>
        <w:tc>
          <w:tcPr>
            <w:tcW w:w="2408" w:type="dxa"/>
            <w:vAlign w:val="center"/>
          </w:tcPr>
          <w:p w:rsidR="007C3104" w:rsidRPr="007C3104" w:rsidRDefault="007C3104" w:rsidP="00532BB0">
            <w:pPr>
              <w:spacing w:after="0" w:line="240" w:lineRule="auto"/>
              <w:ind w:right="0" w:firstLine="0"/>
              <w:jc w:val="left"/>
              <w:rPr>
                <w:color w:val="FF0000"/>
                <w:sz w:val="18"/>
                <w:szCs w:val="18"/>
              </w:rPr>
            </w:pPr>
            <w:r w:rsidRPr="007C3104">
              <w:rPr>
                <w:sz w:val="18"/>
                <w:szCs w:val="18"/>
              </w:rPr>
              <w:t>Повышение надежности водоотведения</w:t>
            </w:r>
          </w:p>
        </w:tc>
        <w:tc>
          <w:tcPr>
            <w:tcW w:w="2598" w:type="dxa"/>
            <w:vAlign w:val="center"/>
          </w:tcPr>
          <w:p w:rsidR="007C3104" w:rsidRPr="007C3104" w:rsidRDefault="007C3104" w:rsidP="00532BB0">
            <w:pPr>
              <w:spacing w:after="0" w:line="240" w:lineRule="auto"/>
              <w:ind w:right="0" w:firstLine="0"/>
              <w:jc w:val="center"/>
              <w:rPr>
                <w:color w:val="FF0000"/>
                <w:sz w:val="18"/>
                <w:szCs w:val="18"/>
              </w:rPr>
            </w:pPr>
          </w:p>
        </w:tc>
        <w:tc>
          <w:tcPr>
            <w:tcW w:w="1124" w:type="dxa"/>
            <w:vAlign w:val="center"/>
          </w:tcPr>
          <w:p w:rsidR="007C3104" w:rsidRPr="007C3104" w:rsidRDefault="00261A63" w:rsidP="00532BB0">
            <w:pPr>
              <w:spacing w:after="0" w:line="240" w:lineRule="auto"/>
              <w:ind w:right="0" w:firstLine="0"/>
              <w:jc w:val="center"/>
              <w:rPr>
                <w:color w:val="auto"/>
                <w:sz w:val="18"/>
                <w:szCs w:val="18"/>
              </w:rPr>
            </w:pPr>
            <w:r>
              <w:rPr>
                <w:color w:val="auto"/>
                <w:sz w:val="18"/>
                <w:szCs w:val="18"/>
              </w:rPr>
              <w:t>178230</w:t>
            </w:r>
          </w:p>
        </w:tc>
        <w:tc>
          <w:tcPr>
            <w:tcW w:w="885" w:type="dxa"/>
            <w:vAlign w:val="center"/>
          </w:tcPr>
          <w:p w:rsidR="007C3104" w:rsidRPr="007C3104" w:rsidRDefault="007C3104" w:rsidP="00532BB0">
            <w:pPr>
              <w:spacing w:after="0" w:line="240" w:lineRule="auto"/>
              <w:ind w:right="0" w:firstLine="0"/>
              <w:jc w:val="center"/>
              <w:rPr>
                <w:color w:val="auto"/>
                <w:sz w:val="18"/>
                <w:szCs w:val="18"/>
              </w:rPr>
            </w:pPr>
          </w:p>
        </w:tc>
        <w:tc>
          <w:tcPr>
            <w:tcW w:w="796" w:type="dxa"/>
            <w:vAlign w:val="center"/>
          </w:tcPr>
          <w:p w:rsidR="007C3104" w:rsidRPr="007C3104" w:rsidRDefault="007C3104" w:rsidP="00532BB0">
            <w:pPr>
              <w:spacing w:after="0" w:line="240" w:lineRule="auto"/>
              <w:ind w:right="69" w:firstLine="0"/>
              <w:jc w:val="center"/>
              <w:rPr>
                <w:color w:val="auto"/>
                <w:sz w:val="18"/>
                <w:szCs w:val="18"/>
              </w:rPr>
            </w:pPr>
          </w:p>
        </w:tc>
        <w:tc>
          <w:tcPr>
            <w:tcW w:w="716" w:type="dxa"/>
            <w:vAlign w:val="center"/>
          </w:tcPr>
          <w:p w:rsidR="007C3104" w:rsidRPr="007C3104" w:rsidRDefault="007C3104" w:rsidP="00532BB0">
            <w:pPr>
              <w:spacing w:after="0" w:line="240" w:lineRule="auto"/>
              <w:ind w:right="8" w:firstLine="0"/>
              <w:jc w:val="center"/>
              <w:rPr>
                <w:color w:val="auto"/>
                <w:sz w:val="18"/>
                <w:szCs w:val="18"/>
              </w:rPr>
            </w:pPr>
          </w:p>
        </w:tc>
        <w:tc>
          <w:tcPr>
            <w:tcW w:w="880" w:type="dxa"/>
            <w:vAlign w:val="center"/>
          </w:tcPr>
          <w:p w:rsidR="007C3104" w:rsidRPr="007C3104" w:rsidRDefault="00261A63" w:rsidP="00532BB0">
            <w:pPr>
              <w:spacing w:after="0" w:line="240" w:lineRule="auto"/>
              <w:ind w:right="65" w:firstLine="0"/>
              <w:jc w:val="center"/>
              <w:rPr>
                <w:color w:val="auto"/>
                <w:sz w:val="18"/>
                <w:szCs w:val="18"/>
              </w:rPr>
            </w:pPr>
            <w:r>
              <w:rPr>
                <w:color w:val="auto"/>
                <w:sz w:val="18"/>
                <w:szCs w:val="18"/>
              </w:rPr>
              <w:t>178230</w:t>
            </w:r>
          </w:p>
        </w:tc>
        <w:tc>
          <w:tcPr>
            <w:tcW w:w="723" w:type="dxa"/>
            <w:vAlign w:val="center"/>
          </w:tcPr>
          <w:p w:rsidR="007C3104" w:rsidRPr="007C3104" w:rsidRDefault="007C3104" w:rsidP="00532BB0">
            <w:pPr>
              <w:spacing w:after="0" w:line="240" w:lineRule="auto"/>
              <w:ind w:right="0" w:firstLine="0"/>
              <w:jc w:val="center"/>
              <w:rPr>
                <w:color w:val="auto"/>
                <w:sz w:val="18"/>
                <w:szCs w:val="18"/>
              </w:rPr>
            </w:pPr>
          </w:p>
        </w:tc>
        <w:tc>
          <w:tcPr>
            <w:tcW w:w="713" w:type="dxa"/>
            <w:vAlign w:val="center"/>
          </w:tcPr>
          <w:p w:rsidR="007C3104" w:rsidRPr="007C3104" w:rsidRDefault="007C3104" w:rsidP="00532BB0">
            <w:pPr>
              <w:spacing w:after="0" w:line="240" w:lineRule="auto"/>
              <w:ind w:right="0" w:firstLine="0"/>
              <w:jc w:val="center"/>
              <w:rPr>
                <w:color w:val="FF0000"/>
                <w:sz w:val="18"/>
                <w:szCs w:val="18"/>
              </w:rPr>
            </w:pPr>
          </w:p>
        </w:tc>
        <w:tc>
          <w:tcPr>
            <w:tcW w:w="1283" w:type="dxa"/>
            <w:vAlign w:val="center"/>
          </w:tcPr>
          <w:p w:rsidR="007C3104" w:rsidRPr="007C3104" w:rsidRDefault="007C3104" w:rsidP="00532BB0">
            <w:pPr>
              <w:spacing w:after="0" w:line="240" w:lineRule="auto"/>
              <w:ind w:right="0" w:firstLine="0"/>
              <w:jc w:val="center"/>
              <w:rPr>
                <w:sz w:val="18"/>
                <w:szCs w:val="18"/>
              </w:rPr>
            </w:pPr>
            <w:r w:rsidRPr="007C3104">
              <w:rPr>
                <w:bCs/>
                <w:sz w:val="18"/>
                <w:szCs w:val="18"/>
              </w:rPr>
              <w:t>Увеличение качества сточных вод</w:t>
            </w:r>
          </w:p>
        </w:tc>
      </w:tr>
      <w:tr w:rsidR="007C3104" w:rsidTr="00261A63">
        <w:tc>
          <w:tcPr>
            <w:tcW w:w="7666" w:type="dxa"/>
            <w:gridSpan w:val="4"/>
            <w:vAlign w:val="center"/>
          </w:tcPr>
          <w:p w:rsidR="007C3104" w:rsidRPr="00EF0F69" w:rsidRDefault="007C3104" w:rsidP="00EF0F69">
            <w:pPr>
              <w:spacing w:after="0" w:line="240" w:lineRule="auto"/>
              <w:ind w:right="0" w:firstLine="0"/>
              <w:jc w:val="center"/>
              <w:rPr>
                <w:sz w:val="18"/>
                <w:szCs w:val="18"/>
              </w:rPr>
            </w:pPr>
            <w:r w:rsidRPr="007B45F5">
              <w:rPr>
                <w:b/>
                <w:sz w:val="20"/>
                <w:szCs w:val="20"/>
              </w:rPr>
              <w:t>Итого:</w:t>
            </w:r>
          </w:p>
        </w:tc>
        <w:tc>
          <w:tcPr>
            <w:tcW w:w="1124" w:type="dxa"/>
            <w:vAlign w:val="center"/>
          </w:tcPr>
          <w:p w:rsidR="007C3104" w:rsidRPr="007B45F5" w:rsidRDefault="00261A63" w:rsidP="00532BB0">
            <w:pPr>
              <w:spacing w:after="0" w:line="240" w:lineRule="auto"/>
              <w:ind w:right="45" w:firstLine="0"/>
              <w:jc w:val="center"/>
              <w:rPr>
                <w:color w:val="auto"/>
                <w:sz w:val="20"/>
                <w:szCs w:val="20"/>
              </w:rPr>
            </w:pPr>
            <w:r>
              <w:rPr>
                <w:b/>
                <w:color w:val="auto"/>
                <w:sz w:val="20"/>
                <w:szCs w:val="20"/>
              </w:rPr>
              <w:t>400354</w:t>
            </w:r>
          </w:p>
        </w:tc>
        <w:tc>
          <w:tcPr>
            <w:tcW w:w="885" w:type="dxa"/>
            <w:vAlign w:val="center"/>
          </w:tcPr>
          <w:p w:rsidR="007C3104" w:rsidRPr="007B45F5" w:rsidRDefault="007C3104" w:rsidP="00532BB0">
            <w:pPr>
              <w:spacing w:after="0" w:line="240" w:lineRule="auto"/>
              <w:ind w:right="0" w:firstLine="0"/>
              <w:jc w:val="left"/>
              <w:rPr>
                <w:color w:val="auto"/>
                <w:sz w:val="20"/>
                <w:szCs w:val="20"/>
              </w:rPr>
            </w:pPr>
            <w:r w:rsidRPr="007B45F5">
              <w:rPr>
                <w:b/>
                <w:color w:val="auto"/>
                <w:sz w:val="20"/>
                <w:szCs w:val="20"/>
              </w:rPr>
              <w:t xml:space="preserve">13690 </w:t>
            </w:r>
          </w:p>
        </w:tc>
        <w:tc>
          <w:tcPr>
            <w:tcW w:w="796" w:type="dxa"/>
            <w:vAlign w:val="center"/>
          </w:tcPr>
          <w:p w:rsidR="007C3104" w:rsidRPr="007B45F5" w:rsidRDefault="007C3104" w:rsidP="00532BB0">
            <w:pPr>
              <w:spacing w:after="0" w:line="240" w:lineRule="auto"/>
              <w:ind w:right="0" w:firstLine="0"/>
              <w:jc w:val="left"/>
              <w:rPr>
                <w:color w:val="auto"/>
                <w:sz w:val="20"/>
                <w:szCs w:val="20"/>
              </w:rPr>
            </w:pPr>
            <w:r w:rsidRPr="007B45F5">
              <w:rPr>
                <w:b/>
                <w:color w:val="auto"/>
                <w:sz w:val="20"/>
                <w:szCs w:val="20"/>
              </w:rPr>
              <w:t xml:space="preserve">18454 </w:t>
            </w:r>
          </w:p>
        </w:tc>
        <w:tc>
          <w:tcPr>
            <w:tcW w:w="716" w:type="dxa"/>
            <w:vAlign w:val="center"/>
          </w:tcPr>
          <w:p w:rsidR="007C3104" w:rsidRPr="007B45F5" w:rsidRDefault="007C3104" w:rsidP="00532BB0">
            <w:pPr>
              <w:spacing w:after="0" w:line="240" w:lineRule="auto"/>
              <w:ind w:right="0" w:firstLine="0"/>
              <w:jc w:val="left"/>
              <w:rPr>
                <w:color w:val="auto"/>
                <w:sz w:val="20"/>
                <w:szCs w:val="20"/>
              </w:rPr>
            </w:pPr>
            <w:r w:rsidRPr="007B45F5">
              <w:rPr>
                <w:b/>
                <w:color w:val="auto"/>
                <w:sz w:val="20"/>
                <w:szCs w:val="20"/>
              </w:rPr>
              <w:t xml:space="preserve">99600 </w:t>
            </w:r>
          </w:p>
        </w:tc>
        <w:tc>
          <w:tcPr>
            <w:tcW w:w="880" w:type="dxa"/>
            <w:vAlign w:val="center"/>
          </w:tcPr>
          <w:p w:rsidR="007C3104" w:rsidRPr="007B45F5" w:rsidRDefault="00261A63" w:rsidP="00532BB0">
            <w:pPr>
              <w:spacing w:after="0" w:line="240" w:lineRule="auto"/>
              <w:ind w:right="0" w:firstLine="0"/>
              <w:jc w:val="left"/>
              <w:rPr>
                <w:color w:val="auto"/>
                <w:sz w:val="20"/>
                <w:szCs w:val="20"/>
              </w:rPr>
            </w:pPr>
            <w:r>
              <w:rPr>
                <w:b/>
                <w:color w:val="auto"/>
                <w:sz w:val="20"/>
                <w:szCs w:val="20"/>
              </w:rPr>
              <w:t>224220</w:t>
            </w:r>
          </w:p>
        </w:tc>
        <w:tc>
          <w:tcPr>
            <w:tcW w:w="723" w:type="dxa"/>
            <w:vAlign w:val="center"/>
          </w:tcPr>
          <w:p w:rsidR="007C3104" w:rsidRPr="007B45F5" w:rsidRDefault="007C3104" w:rsidP="00532BB0">
            <w:pPr>
              <w:spacing w:after="0" w:line="240" w:lineRule="auto"/>
              <w:ind w:right="0" w:firstLine="0"/>
              <w:jc w:val="left"/>
              <w:rPr>
                <w:color w:val="auto"/>
                <w:sz w:val="20"/>
                <w:szCs w:val="20"/>
              </w:rPr>
            </w:pPr>
            <w:r w:rsidRPr="007B45F5">
              <w:rPr>
                <w:b/>
                <w:color w:val="auto"/>
                <w:sz w:val="20"/>
                <w:szCs w:val="20"/>
              </w:rPr>
              <w:t xml:space="preserve">44390 </w:t>
            </w:r>
          </w:p>
        </w:tc>
        <w:tc>
          <w:tcPr>
            <w:tcW w:w="713" w:type="dxa"/>
            <w:vAlign w:val="center"/>
          </w:tcPr>
          <w:p w:rsidR="007C3104" w:rsidRPr="007B45F5" w:rsidRDefault="007C3104" w:rsidP="00532BB0">
            <w:pPr>
              <w:spacing w:after="0" w:line="240" w:lineRule="auto"/>
              <w:ind w:right="0" w:firstLine="0"/>
              <w:jc w:val="center"/>
              <w:rPr>
                <w:sz w:val="20"/>
                <w:szCs w:val="20"/>
              </w:rPr>
            </w:pPr>
            <w:r w:rsidRPr="007B45F5">
              <w:rPr>
                <w:b/>
                <w:sz w:val="20"/>
                <w:szCs w:val="20"/>
              </w:rPr>
              <w:t xml:space="preserve">- </w:t>
            </w:r>
          </w:p>
        </w:tc>
        <w:tc>
          <w:tcPr>
            <w:tcW w:w="1283" w:type="dxa"/>
            <w:vAlign w:val="center"/>
          </w:tcPr>
          <w:p w:rsidR="007C3104" w:rsidRPr="00EF0F69" w:rsidRDefault="007C3104" w:rsidP="00EF0F69">
            <w:pPr>
              <w:spacing w:after="0" w:line="240" w:lineRule="auto"/>
              <w:ind w:right="0" w:firstLine="0"/>
              <w:jc w:val="center"/>
              <w:rPr>
                <w:sz w:val="18"/>
                <w:szCs w:val="18"/>
              </w:rPr>
            </w:pPr>
          </w:p>
        </w:tc>
      </w:tr>
    </w:tbl>
    <w:p w:rsidR="00EF0F69" w:rsidRDefault="00EF0F69" w:rsidP="00EF0F69">
      <w:pPr>
        <w:spacing w:after="0" w:line="240" w:lineRule="auto"/>
        <w:ind w:right="0" w:firstLine="0"/>
      </w:pPr>
    </w:p>
    <w:p w:rsidR="008A7149" w:rsidRDefault="008A7149" w:rsidP="003A6793">
      <w:pPr>
        <w:pStyle w:val="2"/>
        <w:numPr>
          <w:ilvl w:val="1"/>
          <w:numId w:val="14"/>
        </w:numPr>
        <w:spacing w:before="120" w:line="240" w:lineRule="auto"/>
      </w:pPr>
      <w:bookmarkStart w:id="280" w:name="_Toc17370985"/>
      <w:r>
        <w:lastRenderedPageBreak/>
        <w:t>Общая программа проектов</w:t>
      </w:r>
      <w:r w:rsidR="00261A63">
        <w:t xml:space="preserve"> </w:t>
      </w:r>
      <w:r w:rsidR="00F53B5F">
        <w:t>Беломестненской территориальной администрации</w:t>
      </w:r>
      <w:bookmarkEnd w:id="280"/>
    </w:p>
    <w:p w:rsidR="00F53B5F" w:rsidRDefault="00F53B5F" w:rsidP="003A6793">
      <w:pPr>
        <w:spacing w:after="0" w:line="240" w:lineRule="auto"/>
        <w:ind w:left="-15" w:right="0" w:firstLine="708"/>
      </w:pPr>
      <w:r>
        <w:t xml:space="preserve">Общая программа проектов по развитию систем коммунальной инфраструктуры муниципального образования представлена в таблице 226. </w:t>
      </w:r>
    </w:p>
    <w:p w:rsidR="00F53B5F" w:rsidRDefault="00F53B5F" w:rsidP="003A6793">
      <w:pPr>
        <w:spacing w:after="0" w:line="240" w:lineRule="auto"/>
        <w:ind w:right="-8"/>
        <w:jc w:val="right"/>
      </w:pPr>
      <w:r>
        <w:t>Таблица 226</w:t>
      </w:r>
    </w:p>
    <w:p w:rsidR="00F53B5F" w:rsidRDefault="00F53B5F" w:rsidP="003A6793">
      <w:pPr>
        <w:spacing w:after="0" w:line="240" w:lineRule="auto"/>
        <w:ind w:right="0" w:firstLine="0"/>
        <w:jc w:val="right"/>
      </w:pPr>
      <w:r>
        <w:rPr>
          <w:b/>
        </w:rPr>
        <w:t>Общая программа проектов по развитию систем коммунальной инфраструктуры муниципального образования</w:t>
      </w:r>
    </w:p>
    <w:tbl>
      <w:tblPr>
        <w:tblStyle w:val="TableGrid"/>
        <w:tblW w:w="5000" w:type="pct"/>
        <w:tblInd w:w="0" w:type="dxa"/>
        <w:tblCellMar>
          <w:top w:w="8" w:type="dxa"/>
          <w:left w:w="111" w:type="dxa"/>
          <w:right w:w="77" w:type="dxa"/>
        </w:tblCellMar>
        <w:tblLook w:val="04A0"/>
      </w:tblPr>
      <w:tblGrid>
        <w:gridCol w:w="810"/>
        <w:gridCol w:w="3316"/>
        <w:gridCol w:w="918"/>
        <w:gridCol w:w="881"/>
        <w:gridCol w:w="881"/>
        <w:gridCol w:w="881"/>
        <w:gridCol w:w="884"/>
        <w:gridCol w:w="884"/>
        <w:gridCol w:w="882"/>
        <w:gridCol w:w="884"/>
        <w:gridCol w:w="884"/>
        <w:gridCol w:w="882"/>
        <w:gridCol w:w="884"/>
        <w:gridCol w:w="887"/>
      </w:tblGrid>
      <w:tr w:rsidR="00F53B5F" w:rsidRPr="00B37794" w:rsidTr="00F76658">
        <w:trPr>
          <w:trHeight w:val="221"/>
        </w:trPr>
        <w:tc>
          <w:tcPr>
            <w:tcW w:w="275" w:type="pct"/>
            <w:vMerge w:val="restar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b/>
                <w:sz w:val="18"/>
                <w:szCs w:val="18"/>
              </w:rPr>
              <w:t xml:space="preserve">№ </w:t>
            </w:r>
          </w:p>
          <w:p w:rsidR="00F53B5F" w:rsidRPr="00261A63" w:rsidRDefault="00F53B5F" w:rsidP="003A6793">
            <w:pPr>
              <w:spacing w:after="0" w:line="240" w:lineRule="auto"/>
              <w:ind w:right="35" w:firstLine="0"/>
              <w:jc w:val="center"/>
              <w:rPr>
                <w:sz w:val="18"/>
                <w:szCs w:val="18"/>
              </w:rPr>
            </w:pPr>
            <w:r w:rsidRPr="00261A63">
              <w:rPr>
                <w:b/>
                <w:sz w:val="18"/>
                <w:szCs w:val="18"/>
              </w:rPr>
              <w:t xml:space="preserve">п./п. </w:t>
            </w:r>
          </w:p>
        </w:tc>
        <w:tc>
          <w:tcPr>
            <w:tcW w:w="1124" w:type="pct"/>
            <w:vMerge w:val="restar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0" w:firstLine="0"/>
              <w:jc w:val="center"/>
              <w:rPr>
                <w:sz w:val="18"/>
                <w:szCs w:val="18"/>
              </w:rPr>
            </w:pPr>
            <w:r w:rsidRPr="00261A63">
              <w:rPr>
                <w:b/>
                <w:sz w:val="18"/>
                <w:szCs w:val="18"/>
              </w:rPr>
              <w:t xml:space="preserve">Инвестиционные проекты (наименование, описание) </w:t>
            </w:r>
          </w:p>
        </w:tc>
        <w:tc>
          <w:tcPr>
            <w:tcW w:w="3601" w:type="pct"/>
            <w:gridSpan w:val="12"/>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7" w:firstLine="0"/>
              <w:jc w:val="center"/>
              <w:rPr>
                <w:sz w:val="18"/>
                <w:szCs w:val="18"/>
              </w:rPr>
            </w:pPr>
            <w:r w:rsidRPr="00261A63">
              <w:rPr>
                <w:b/>
                <w:sz w:val="18"/>
                <w:szCs w:val="18"/>
              </w:rPr>
              <w:t xml:space="preserve">Объем капитальных затрат, тыс. руб. </w:t>
            </w:r>
          </w:p>
        </w:tc>
      </w:tr>
      <w:tr w:rsidR="00F53B5F" w:rsidRPr="00B37794" w:rsidTr="00F76658">
        <w:trPr>
          <w:trHeight w:val="646"/>
        </w:trPr>
        <w:tc>
          <w:tcPr>
            <w:tcW w:w="275" w:type="pct"/>
            <w:vMerge/>
            <w:tcBorders>
              <w:top w:val="nil"/>
              <w:left w:val="single" w:sz="4" w:space="0" w:color="000000"/>
              <w:bottom w:val="single" w:sz="4" w:space="0" w:color="000000"/>
              <w:right w:val="single" w:sz="4" w:space="0" w:color="000000"/>
            </w:tcBorders>
          </w:tcPr>
          <w:p w:rsidR="00F53B5F" w:rsidRPr="00261A63" w:rsidRDefault="00F53B5F" w:rsidP="003A6793">
            <w:pPr>
              <w:spacing w:after="0" w:line="240" w:lineRule="auto"/>
              <w:ind w:right="0" w:firstLine="0"/>
              <w:jc w:val="left"/>
              <w:rPr>
                <w:sz w:val="18"/>
                <w:szCs w:val="18"/>
              </w:rPr>
            </w:pPr>
          </w:p>
        </w:tc>
        <w:tc>
          <w:tcPr>
            <w:tcW w:w="1124" w:type="pct"/>
            <w:vMerge/>
            <w:tcBorders>
              <w:top w:val="nil"/>
              <w:left w:val="single" w:sz="4" w:space="0" w:color="000000"/>
              <w:bottom w:val="single" w:sz="4" w:space="0" w:color="000000"/>
              <w:right w:val="single" w:sz="4" w:space="0" w:color="000000"/>
            </w:tcBorders>
          </w:tcPr>
          <w:p w:rsidR="00F53B5F" w:rsidRPr="00261A63" w:rsidRDefault="00F53B5F" w:rsidP="003A6793">
            <w:pPr>
              <w:spacing w:after="0" w:line="240" w:lineRule="auto"/>
              <w:ind w:right="0" w:firstLine="0"/>
              <w:jc w:val="left"/>
              <w:rPr>
                <w:sz w:val="18"/>
                <w:szCs w:val="18"/>
              </w:rPr>
            </w:pPr>
          </w:p>
        </w:tc>
        <w:tc>
          <w:tcPr>
            <w:tcW w:w="305"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left="105" w:right="99" w:firstLine="0"/>
              <w:jc w:val="center"/>
              <w:rPr>
                <w:sz w:val="18"/>
                <w:szCs w:val="18"/>
              </w:rPr>
            </w:pPr>
            <w:r w:rsidRPr="00261A63">
              <w:rPr>
                <w:b/>
                <w:sz w:val="18"/>
                <w:szCs w:val="18"/>
              </w:rPr>
              <w:t xml:space="preserve">всего, в том числе: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5" w:firstLine="0"/>
              <w:jc w:val="center"/>
              <w:rPr>
                <w:sz w:val="18"/>
                <w:szCs w:val="18"/>
              </w:rPr>
            </w:pPr>
            <w:r w:rsidRPr="00261A63">
              <w:rPr>
                <w:b/>
                <w:sz w:val="18"/>
                <w:szCs w:val="18"/>
              </w:rPr>
              <w:t xml:space="preserve">2016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5" w:firstLine="0"/>
              <w:jc w:val="center"/>
              <w:rPr>
                <w:sz w:val="18"/>
                <w:szCs w:val="18"/>
              </w:rPr>
            </w:pPr>
            <w:r w:rsidRPr="00261A63">
              <w:rPr>
                <w:b/>
                <w:sz w:val="18"/>
                <w:szCs w:val="18"/>
              </w:rPr>
              <w:t xml:space="preserve">2017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b/>
                <w:sz w:val="18"/>
                <w:szCs w:val="18"/>
              </w:rPr>
              <w:t xml:space="preserve">2018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5" w:firstLine="0"/>
              <w:jc w:val="center"/>
              <w:rPr>
                <w:sz w:val="18"/>
                <w:szCs w:val="18"/>
              </w:rPr>
            </w:pPr>
            <w:r w:rsidRPr="00261A63">
              <w:rPr>
                <w:b/>
                <w:sz w:val="18"/>
                <w:szCs w:val="18"/>
              </w:rPr>
              <w:t xml:space="preserve">2019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5" w:firstLine="0"/>
              <w:jc w:val="center"/>
              <w:rPr>
                <w:sz w:val="18"/>
                <w:szCs w:val="18"/>
              </w:rPr>
            </w:pPr>
            <w:r w:rsidRPr="00261A63">
              <w:rPr>
                <w:b/>
                <w:sz w:val="18"/>
                <w:szCs w:val="18"/>
              </w:rPr>
              <w:t xml:space="preserve">2020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b/>
                <w:sz w:val="18"/>
                <w:szCs w:val="18"/>
              </w:rPr>
              <w:t xml:space="preserve">2021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5" w:firstLine="0"/>
              <w:jc w:val="center"/>
              <w:rPr>
                <w:sz w:val="18"/>
                <w:szCs w:val="18"/>
              </w:rPr>
            </w:pPr>
            <w:r w:rsidRPr="00261A63">
              <w:rPr>
                <w:b/>
                <w:sz w:val="18"/>
                <w:szCs w:val="18"/>
              </w:rPr>
              <w:t xml:space="preserve">2022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5" w:firstLine="0"/>
              <w:jc w:val="center"/>
              <w:rPr>
                <w:sz w:val="18"/>
                <w:szCs w:val="18"/>
              </w:rPr>
            </w:pPr>
            <w:r w:rsidRPr="00261A63">
              <w:rPr>
                <w:b/>
                <w:sz w:val="18"/>
                <w:szCs w:val="18"/>
              </w:rPr>
              <w:t xml:space="preserve">2023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b/>
                <w:sz w:val="18"/>
                <w:szCs w:val="18"/>
              </w:rPr>
              <w:t xml:space="preserve">2024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b/>
                <w:sz w:val="18"/>
                <w:szCs w:val="18"/>
              </w:rPr>
              <w:t xml:space="preserve">2025 </w:t>
            </w:r>
          </w:p>
        </w:tc>
        <w:tc>
          <w:tcPr>
            <w:tcW w:w="302"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5" w:firstLine="0"/>
              <w:jc w:val="center"/>
              <w:rPr>
                <w:sz w:val="18"/>
                <w:szCs w:val="18"/>
              </w:rPr>
            </w:pPr>
            <w:r w:rsidRPr="00261A63">
              <w:rPr>
                <w:b/>
                <w:sz w:val="18"/>
                <w:szCs w:val="18"/>
              </w:rPr>
              <w:t xml:space="preserve">2026 </w:t>
            </w:r>
          </w:p>
        </w:tc>
      </w:tr>
      <w:tr w:rsidR="00F53B5F" w:rsidRPr="00B37794" w:rsidTr="00F76658">
        <w:trPr>
          <w:trHeight w:val="221"/>
        </w:trPr>
        <w:tc>
          <w:tcPr>
            <w:tcW w:w="275"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7" w:firstLine="0"/>
              <w:jc w:val="center"/>
              <w:rPr>
                <w:sz w:val="18"/>
                <w:szCs w:val="18"/>
              </w:rPr>
            </w:pPr>
            <w:r w:rsidRPr="00261A63">
              <w:rPr>
                <w:sz w:val="18"/>
                <w:szCs w:val="18"/>
              </w:rPr>
              <w:t xml:space="preserve">1. </w:t>
            </w:r>
          </w:p>
        </w:tc>
        <w:tc>
          <w:tcPr>
            <w:tcW w:w="4725" w:type="pct"/>
            <w:gridSpan w:val="13"/>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41" w:firstLine="0"/>
              <w:jc w:val="center"/>
              <w:rPr>
                <w:sz w:val="18"/>
                <w:szCs w:val="18"/>
              </w:rPr>
            </w:pPr>
            <w:r w:rsidRPr="00261A63">
              <w:rPr>
                <w:b/>
                <w:sz w:val="18"/>
                <w:szCs w:val="18"/>
              </w:rPr>
              <w:t xml:space="preserve">Водоснабжение </w:t>
            </w:r>
          </w:p>
        </w:tc>
      </w:tr>
      <w:tr w:rsidR="00F53B5F" w:rsidRPr="00B37794" w:rsidTr="00F76658">
        <w:trPr>
          <w:trHeight w:val="432"/>
        </w:trPr>
        <w:tc>
          <w:tcPr>
            <w:tcW w:w="27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sz w:val="18"/>
                <w:szCs w:val="18"/>
              </w:rPr>
              <w:t xml:space="preserve">1.1 </w:t>
            </w:r>
          </w:p>
        </w:tc>
        <w:tc>
          <w:tcPr>
            <w:tcW w:w="1124"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0" w:firstLine="0"/>
              <w:jc w:val="center"/>
              <w:rPr>
                <w:sz w:val="18"/>
                <w:szCs w:val="18"/>
              </w:rPr>
            </w:pPr>
            <w:r w:rsidRPr="00261A63">
              <w:rPr>
                <w:sz w:val="18"/>
                <w:szCs w:val="18"/>
              </w:rPr>
              <w:t xml:space="preserve">Установка приборов учета холодной воды на водозаборах </w:t>
            </w:r>
          </w:p>
        </w:tc>
        <w:tc>
          <w:tcPr>
            <w:tcW w:w="30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71,2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sz w:val="18"/>
                <w:szCs w:val="18"/>
              </w:rPr>
              <w:t xml:space="preserve">71,2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4" w:firstLine="0"/>
              <w:jc w:val="center"/>
              <w:rPr>
                <w:sz w:val="18"/>
                <w:szCs w:val="18"/>
              </w:rPr>
            </w:pPr>
            <w:r w:rsidRPr="00261A63">
              <w:rPr>
                <w:sz w:val="18"/>
                <w:szCs w:val="18"/>
              </w:rPr>
              <w:t xml:space="preserve">- </w:t>
            </w:r>
          </w:p>
        </w:tc>
        <w:tc>
          <w:tcPr>
            <w:tcW w:w="302"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r>
      <w:tr w:rsidR="00F53B5F" w:rsidRPr="00B37794" w:rsidTr="00F76658">
        <w:trPr>
          <w:trHeight w:val="646"/>
        </w:trPr>
        <w:tc>
          <w:tcPr>
            <w:tcW w:w="27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sz w:val="18"/>
                <w:szCs w:val="18"/>
              </w:rPr>
              <w:t xml:space="preserve">1.2 </w:t>
            </w:r>
          </w:p>
        </w:tc>
        <w:tc>
          <w:tcPr>
            <w:tcW w:w="1124"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0" w:firstLine="0"/>
              <w:jc w:val="center"/>
              <w:rPr>
                <w:sz w:val="18"/>
                <w:szCs w:val="18"/>
              </w:rPr>
            </w:pPr>
            <w:r w:rsidRPr="00261A63">
              <w:rPr>
                <w:sz w:val="18"/>
                <w:szCs w:val="18"/>
              </w:rPr>
              <w:t xml:space="preserve">Установка УФ-обеззараживающих устройств на водозаборах сел Беломестное, Ольховатка, Слоновка, хутор Жилино </w:t>
            </w:r>
          </w:p>
        </w:tc>
        <w:tc>
          <w:tcPr>
            <w:tcW w:w="30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289,6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289,6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4" w:firstLine="0"/>
              <w:jc w:val="center"/>
              <w:rPr>
                <w:sz w:val="18"/>
                <w:szCs w:val="18"/>
              </w:rPr>
            </w:pPr>
            <w:r w:rsidRPr="00261A63">
              <w:rPr>
                <w:sz w:val="18"/>
                <w:szCs w:val="18"/>
              </w:rPr>
              <w:t xml:space="preserve">- </w:t>
            </w:r>
          </w:p>
        </w:tc>
        <w:tc>
          <w:tcPr>
            <w:tcW w:w="302"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r>
      <w:tr w:rsidR="00F53B5F" w:rsidRPr="00B37794" w:rsidTr="00F76658">
        <w:trPr>
          <w:trHeight w:val="434"/>
        </w:trPr>
        <w:tc>
          <w:tcPr>
            <w:tcW w:w="27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sz w:val="18"/>
                <w:szCs w:val="18"/>
              </w:rPr>
              <w:t xml:space="preserve">1.3 </w:t>
            </w:r>
          </w:p>
        </w:tc>
        <w:tc>
          <w:tcPr>
            <w:tcW w:w="1124" w:type="pct"/>
            <w:tcBorders>
              <w:top w:val="single" w:sz="4" w:space="0" w:color="000000"/>
              <w:left w:val="single" w:sz="4" w:space="0" w:color="000000"/>
              <w:bottom w:val="single" w:sz="4" w:space="0" w:color="000000"/>
              <w:right w:val="single" w:sz="4" w:space="0" w:color="000000"/>
            </w:tcBorders>
          </w:tcPr>
          <w:p w:rsidR="00F53B5F" w:rsidRPr="00261A63" w:rsidRDefault="00261A63" w:rsidP="003A6793">
            <w:pPr>
              <w:spacing w:after="0" w:line="240" w:lineRule="auto"/>
              <w:ind w:right="3" w:firstLine="0"/>
              <w:jc w:val="center"/>
              <w:rPr>
                <w:sz w:val="18"/>
                <w:szCs w:val="18"/>
              </w:rPr>
            </w:pPr>
            <w:r>
              <w:rPr>
                <w:sz w:val="18"/>
                <w:szCs w:val="18"/>
              </w:rPr>
              <w:t>Реконструкция водопровода в с. Беломестное</w:t>
            </w:r>
            <w:r w:rsidR="00F53B5F" w:rsidRPr="00261A63">
              <w:rPr>
                <w:sz w:val="18"/>
                <w:szCs w:val="18"/>
              </w:rPr>
              <w:t xml:space="preserve"> </w:t>
            </w:r>
          </w:p>
        </w:tc>
        <w:tc>
          <w:tcPr>
            <w:tcW w:w="30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5554,76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sz w:val="18"/>
                <w:szCs w:val="18"/>
              </w:rPr>
              <w:t xml:space="preserve">5554,76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4" w:firstLine="0"/>
              <w:jc w:val="center"/>
              <w:rPr>
                <w:sz w:val="18"/>
                <w:szCs w:val="18"/>
              </w:rPr>
            </w:pPr>
            <w:r w:rsidRPr="00261A63">
              <w:rPr>
                <w:sz w:val="18"/>
                <w:szCs w:val="18"/>
              </w:rPr>
              <w:t xml:space="preserve">- </w:t>
            </w:r>
          </w:p>
        </w:tc>
        <w:tc>
          <w:tcPr>
            <w:tcW w:w="302"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r>
      <w:tr w:rsidR="00F53B5F" w:rsidRPr="00B37794" w:rsidTr="00F76658">
        <w:trPr>
          <w:trHeight w:val="341"/>
        </w:trPr>
        <w:tc>
          <w:tcPr>
            <w:tcW w:w="275"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6" w:firstLine="0"/>
              <w:jc w:val="center"/>
              <w:rPr>
                <w:sz w:val="18"/>
                <w:szCs w:val="18"/>
              </w:rPr>
            </w:pPr>
            <w:r w:rsidRPr="00261A63">
              <w:rPr>
                <w:sz w:val="18"/>
                <w:szCs w:val="18"/>
              </w:rPr>
              <w:t xml:space="preserve">1.4 </w:t>
            </w:r>
          </w:p>
        </w:tc>
        <w:tc>
          <w:tcPr>
            <w:tcW w:w="1124" w:type="pct"/>
            <w:tcBorders>
              <w:top w:val="single" w:sz="4" w:space="0" w:color="000000"/>
              <w:left w:val="single" w:sz="4" w:space="0" w:color="000000"/>
              <w:bottom w:val="single" w:sz="4" w:space="0" w:color="000000"/>
              <w:right w:val="single" w:sz="4" w:space="0" w:color="000000"/>
            </w:tcBorders>
          </w:tcPr>
          <w:p w:rsidR="00F53B5F" w:rsidRPr="00261A63" w:rsidRDefault="00F53B5F" w:rsidP="00261A63">
            <w:pPr>
              <w:spacing w:after="0" w:line="240" w:lineRule="auto"/>
              <w:ind w:left="19" w:right="0" w:firstLine="0"/>
              <w:jc w:val="center"/>
              <w:rPr>
                <w:sz w:val="18"/>
                <w:szCs w:val="18"/>
              </w:rPr>
            </w:pPr>
            <w:r w:rsidRPr="00261A63">
              <w:rPr>
                <w:sz w:val="18"/>
                <w:szCs w:val="18"/>
              </w:rPr>
              <w:t>Реконструкци</w:t>
            </w:r>
            <w:r w:rsidR="00261A63">
              <w:rPr>
                <w:sz w:val="18"/>
                <w:szCs w:val="18"/>
              </w:rPr>
              <w:t>я водопровода в с.Ольховатка</w:t>
            </w:r>
          </w:p>
        </w:tc>
        <w:tc>
          <w:tcPr>
            <w:tcW w:w="305"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5198,3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4" w:firstLine="0"/>
              <w:jc w:val="center"/>
              <w:rPr>
                <w:sz w:val="18"/>
                <w:szCs w:val="18"/>
              </w:rPr>
            </w:pPr>
            <w:r w:rsidRPr="00261A63">
              <w:rPr>
                <w:sz w:val="18"/>
                <w:szCs w:val="18"/>
              </w:rPr>
              <w:t xml:space="preserve">5198,3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4" w:firstLine="0"/>
              <w:jc w:val="center"/>
              <w:rPr>
                <w:sz w:val="18"/>
                <w:szCs w:val="18"/>
              </w:rPr>
            </w:pPr>
            <w:r w:rsidRPr="00261A63">
              <w:rPr>
                <w:sz w:val="18"/>
                <w:szCs w:val="18"/>
              </w:rPr>
              <w:t xml:space="preserve">- </w:t>
            </w:r>
          </w:p>
        </w:tc>
        <w:tc>
          <w:tcPr>
            <w:tcW w:w="302"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r>
      <w:tr w:rsidR="00F53B5F" w:rsidRPr="00B37794" w:rsidTr="00F76658">
        <w:trPr>
          <w:trHeight w:val="302"/>
        </w:trPr>
        <w:tc>
          <w:tcPr>
            <w:tcW w:w="275"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6" w:firstLine="0"/>
              <w:jc w:val="center"/>
              <w:rPr>
                <w:sz w:val="18"/>
                <w:szCs w:val="18"/>
              </w:rPr>
            </w:pPr>
            <w:r w:rsidRPr="00261A63">
              <w:rPr>
                <w:sz w:val="18"/>
                <w:szCs w:val="18"/>
              </w:rPr>
              <w:t xml:space="preserve">1.5 </w:t>
            </w:r>
          </w:p>
        </w:tc>
        <w:tc>
          <w:tcPr>
            <w:tcW w:w="1124"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8" w:firstLine="0"/>
              <w:jc w:val="center"/>
              <w:rPr>
                <w:sz w:val="18"/>
                <w:szCs w:val="18"/>
              </w:rPr>
            </w:pPr>
            <w:r w:rsidRPr="00261A63">
              <w:rPr>
                <w:sz w:val="18"/>
                <w:szCs w:val="18"/>
              </w:rPr>
              <w:t>Реконструк</w:t>
            </w:r>
            <w:r w:rsidR="00261A63">
              <w:rPr>
                <w:sz w:val="18"/>
                <w:szCs w:val="18"/>
              </w:rPr>
              <w:t>ция водопровода в с. Слоновка</w:t>
            </w:r>
            <w:r w:rsidRPr="00261A63">
              <w:rPr>
                <w:sz w:val="18"/>
                <w:szCs w:val="18"/>
              </w:rPr>
              <w:t xml:space="preserve"> </w:t>
            </w:r>
          </w:p>
        </w:tc>
        <w:tc>
          <w:tcPr>
            <w:tcW w:w="305"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16129,6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6" w:firstLine="0"/>
              <w:jc w:val="center"/>
              <w:rPr>
                <w:sz w:val="18"/>
                <w:szCs w:val="18"/>
              </w:rPr>
            </w:pPr>
            <w:r w:rsidRPr="00261A63">
              <w:rPr>
                <w:sz w:val="18"/>
                <w:szCs w:val="18"/>
              </w:rPr>
              <w:t xml:space="preserve">16129,6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4" w:firstLine="0"/>
              <w:jc w:val="center"/>
              <w:rPr>
                <w:sz w:val="18"/>
                <w:szCs w:val="18"/>
              </w:rPr>
            </w:pPr>
            <w:r w:rsidRPr="00261A63">
              <w:rPr>
                <w:sz w:val="18"/>
                <w:szCs w:val="18"/>
              </w:rPr>
              <w:t xml:space="preserve">- </w:t>
            </w:r>
          </w:p>
        </w:tc>
        <w:tc>
          <w:tcPr>
            <w:tcW w:w="302"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r>
      <w:tr w:rsidR="00F53B5F" w:rsidRPr="00B37794" w:rsidTr="00F76658">
        <w:trPr>
          <w:trHeight w:val="267"/>
        </w:trPr>
        <w:tc>
          <w:tcPr>
            <w:tcW w:w="275"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6" w:firstLine="0"/>
              <w:jc w:val="center"/>
              <w:rPr>
                <w:sz w:val="18"/>
                <w:szCs w:val="18"/>
              </w:rPr>
            </w:pPr>
            <w:r w:rsidRPr="00261A63">
              <w:rPr>
                <w:sz w:val="18"/>
                <w:szCs w:val="18"/>
              </w:rPr>
              <w:t xml:space="preserve">1.6 </w:t>
            </w:r>
          </w:p>
        </w:tc>
        <w:tc>
          <w:tcPr>
            <w:tcW w:w="1124"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41" w:firstLine="0"/>
              <w:jc w:val="center"/>
              <w:rPr>
                <w:sz w:val="18"/>
                <w:szCs w:val="18"/>
              </w:rPr>
            </w:pPr>
            <w:r w:rsidRPr="00261A63">
              <w:rPr>
                <w:sz w:val="18"/>
                <w:szCs w:val="18"/>
              </w:rPr>
              <w:t>Замена водонапорной башни в с. Слонов</w:t>
            </w:r>
            <w:r w:rsidR="00261A63">
              <w:rPr>
                <w:sz w:val="18"/>
                <w:szCs w:val="18"/>
              </w:rPr>
              <w:t>ка</w:t>
            </w:r>
            <w:r w:rsidRPr="00261A63">
              <w:rPr>
                <w:sz w:val="18"/>
                <w:szCs w:val="18"/>
              </w:rPr>
              <w:t xml:space="preserve"> </w:t>
            </w:r>
          </w:p>
        </w:tc>
        <w:tc>
          <w:tcPr>
            <w:tcW w:w="305"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410,0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410,0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4" w:firstLine="0"/>
              <w:jc w:val="center"/>
              <w:rPr>
                <w:sz w:val="18"/>
                <w:szCs w:val="18"/>
              </w:rPr>
            </w:pPr>
            <w:r w:rsidRPr="00261A63">
              <w:rPr>
                <w:sz w:val="18"/>
                <w:szCs w:val="18"/>
              </w:rPr>
              <w:t xml:space="preserve">- </w:t>
            </w:r>
          </w:p>
        </w:tc>
        <w:tc>
          <w:tcPr>
            <w:tcW w:w="302"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r>
      <w:tr w:rsidR="00F53B5F" w:rsidRPr="00B37794" w:rsidTr="00F76658">
        <w:trPr>
          <w:trHeight w:val="221"/>
        </w:trPr>
        <w:tc>
          <w:tcPr>
            <w:tcW w:w="275"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6" w:firstLine="0"/>
              <w:jc w:val="center"/>
              <w:rPr>
                <w:sz w:val="18"/>
                <w:szCs w:val="18"/>
              </w:rPr>
            </w:pPr>
            <w:r w:rsidRPr="00261A63">
              <w:rPr>
                <w:sz w:val="18"/>
                <w:szCs w:val="18"/>
              </w:rPr>
              <w:t xml:space="preserve">1.7 </w:t>
            </w:r>
          </w:p>
        </w:tc>
        <w:tc>
          <w:tcPr>
            <w:tcW w:w="1124"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41" w:firstLine="0"/>
              <w:jc w:val="center"/>
              <w:rPr>
                <w:sz w:val="18"/>
                <w:szCs w:val="18"/>
              </w:rPr>
            </w:pPr>
            <w:r w:rsidRPr="00261A63">
              <w:rPr>
                <w:sz w:val="18"/>
                <w:szCs w:val="18"/>
              </w:rPr>
              <w:t xml:space="preserve">Реконструкция водопровода в х. Жилин. </w:t>
            </w:r>
          </w:p>
        </w:tc>
        <w:tc>
          <w:tcPr>
            <w:tcW w:w="305"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1485,23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6" w:firstLine="0"/>
              <w:jc w:val="center"/>
              <w:rPr>
                <w:sz w:val="18"/>
                <w:szCs w:val="18"/>
              </w:rPr>
            </w:pPr>
            <w:r w:rsidRPr="00261A63">
              <w:rPr>
                <w:sz w:val="18"/>
                <w:szCs w:val="18"/>
              </w:rPr>
              <w:t xml:space="preserve">1485,23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4" w:firstLine="0"/>
              <w:jc w:val="center"/>
              <w:rPr>
                <w:sz w:val="18"/>
                <w:szCs w:val="18"/>
              </w:rPr>
            </w:pPr>
            <w:r w:rsidRPr="00261A63">
              <w:rPr>
                <w:sz w:val="18"/>
                <w:szCs w:val="18"/>
              </w:rPr>
              <w:t xml:space="preserve">- </w:t>
            </w:r>
          </w:p>
        </w:tc>
        <w:tc>
          <w:tcPr>
            <w:tcW w:w="302"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r>
      <w:tr w:rsidR="00F53B5F" w:rsidRPr="00B37794" w:rsidTr="00F76658">
        <w:trPr>
          <w:trHeight w:val="434"/>
        </w:trPr>
        <w:tc>
          <w:tcPr>
            <w:tcW w:w="27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sz w:val="18"/>
                <w:szCs w:val="18"/>
              </w:rPr>
              <w:t xml:space="preserve">1.8 </w:t>
            </w:r>
          </w:p>
        </w:tc>
        <w:tc>
          <w:tcPr>
            <w:tcW w:w="1124"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 w:firstLine="0"/>
              <w:jc w:val="center"/>
              <w:rPr>
                <w:sz w:val="18"/>
                <w:szCs w:val="18"/>
              </w:rPr>
            </w:pPr>
            <w:r w:rsidRPr="00261A63">
              <w:rPr>
                <w:sz w:val="18"/>
                <w:szCs w:val="18"/>
              </w:rPr>
              <w:t xml:space="preserve">Реконструкция водопровода в селе Беломестное. </w:t>
            </w:r>
          </w:p>
        </w:tc>
        <w:tc>
          <w:tcPr>
            <w:tcW w:w="30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2673,41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2673,41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4" w:firstLine="0"/>
              <w:jc w:val="center"/>
              <w:rPr>
                <w:sz w:val="18"/>
                <w:szCs w:val="18"/>
              </w:rPr>
            </w:pPr>
            <w:r w:rsidRPr="00261A63">
              <w:rPr>
                <w:sz w:val="18"/>
                <w:szCs w:val="18"/>
              </w:rPr>
              <w:t xml:space="preserve">- </w:t>
            </w:r>
          </w:p>
        </w:tc>
        <w:tc>
          <w:tcPr>
            <w:tcW w:w="302"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r>
      <w:tr w:rsidR="00F53B5F" w:rsidRPr="00B37794" w:rsidTr="00F76658">
        <w:trPr>
          <w:trHeight w:val="221"/>
        </w:trPr>
        <w:tc>
          <w:tcPr>
            <w:tcW w:w="275"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6" w:firstLine="0"/>
              <w:jc w:val="center"/>
              <w:rPr>
                <w:sz w:val="18"/>
                <w:szCs w:val="18"/>
              </w:rPr>
            </w:pPr>
            <w:r w:rsidRPr="00261A63">
              <w:rPr>
                <w:sz w:val="18"/>
                <w:szCs w:val="18"/>
              </w:rPr>
              <w:t xml:space="preserve">1.9 </w:t>
            </w:r>
          </w:p>
        </w:tc>
        <w:tc>
          <w:tcPr>
            <w:tcW w:w="1124" w:type="pct"/>
            <w:tcBorders>
              <w:top w:val="single" w:sz="4" w:space="0" w:color="000000"/>
              <w:left w:val="single" w:sz="4" w:space="0" w:color="000000"/>
              <w:bottom w:val="single" w:sz="4" w:space="0" w:color="000000"/>
              <w:right w:val="single" w:sz="4" w:space="0" w:color="000000"/>
            </w:tcBorders>
          </w:tcPr>
          <w:p w:rsidR="00F53B5F" w:rsidRPr="00261A63" w:rsidRDefault="00F53B5F" w:rsidP="00261A63">
            <w:pPr>
              <w:spacing w:after="0" w:line="240" w:lineRule="auto"/>
              <w:ind w:left="19" w:right="0" w:firstLine="0"/>
              <w:jc w:val="center"/>
              <w:rPr>
                <w:sz w:val="18"/>
                <w:szCs w:val="18"/>
              </w:rPr>
            </w:pPr>
            <w:r w:rsidRPr="00261A63">
              <w:rPr>
                <w:sz w:val="18"/>
                <w:szCs w:val="18"/>
              </w:rPr>
              <w:t>Реконструкци</w:t>
            </w:r>
            <w:r w:rsidR="00261A63">
              <w:rPr>
                <w:sz w:val="18"/>
                <w:szCs w:val="18"/>
              </w:rPr>
              <w:t>я водопровода в селе Ольховатка</w:t>
            </w:r>
          </w:p>
        </w:tc>
        <w:tc>
          <w:tcPr>
            <w:tcW w:w="305"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891,14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891,14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4" w:firstLine="0"/>
              <w:jc w:val="center"/>
              <w:rPr>
                <w:sz w:val="18"/>
                <w:szCs w:val="18"/>
              </w:rPr>
            </w:pPr>
            <w:r w:rsidRPr="00261A63">
              <w:rPr>
                <w:sz w:val="18"/>
                <w:szCs w:val="18"/>
              </w:rPr>
              <w:t xml:space="preserve">- </w:t>
            </w:r>
          </w:p>
        </w:tc>
        <w:tc>
          <w:tcPr>
            <w:tcW w:w="302"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r>
      <w:tr w:rsidR="00F53B5F" w:rsidRPr="00B37794" w:rsidTr="00F76658">
        <w:trPr>
          <w:trHeight w:val="221"/>
        </w:trPr>
        <w:tc>
          <w:tcPr>
            <w:tcW w:w="275"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6" w:firstLine="0"/>
              <w:jc w:val="center"/>
              <w:rPr>
                <w:sz w:val="18"/>
                <w:szCs w:val="18"/>
              </w:rPr>
            </w:pPr>
            <w:r w:rsidRPr="00261A63">
              <w:rPr>
                <w:sz w:val="18"/>
                <w:szCs w:val="18"/>
              </w:rPr>
              <w:t xml:space="preserve">1.10 </w:t>
            </w:r>
          </w:p>
        </w:tc>
        <w:tc>
          <w:tcPr>
            <w:tcW w:w="1124"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41" w:firstLine="0"/>
              <w:jc w:val="center"/>
              <w:rPr>
                <w:sz w:val="18"/>
                <w:szCs w:val="18"/>
              </w:rPr>
            </w:pPr>
            <w:r w:rsidRPr="00261A63">
              <w:rPr>
                <w:sz w:val="18"/>
                <w:szCs w:val="18"/>
              </w:rPr>
              <w:t>Замен</w:t>
            </w:r>
            <w:r w:rsidR="00261A63">
              <w:rPr>
                <w:sz w:val="18"/>
                <w:szCs w:val="18"/>
              </w:rPr>
              <w:t>а водонапорной башни в х. Жилин</w:t>
            </w:r>
            <w:r w:rsidRPr="00261A63">
              <w:rPr>
                <w:sz w:val="18"/>
                <w:szCs w:val="18"/>
              </w:rPr>
              <w:t xml:space="preserve"> </w:t>
            </w:r>
          </w:p>
        </w:tc>
        <w:tc>
          <w:tcPr>
            <w:tcW w:w="305"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350,0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350,0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4" w:firstLine="0"/>
              <w:jc w:val="center"/>
              <w:rPr>
                <w:sz w:val="18"/>
                <w:szCs w:val="18"/>
              </w:rPr>
            </w:pPr>
            <w:r w:rsidRPr="00261A63">
              <w:rPr>
                <w:sz w:val="18"/>
                <w:szCs w:val="18"/>
              </w:rPr>
              <w:t xml:space="preserve">- </w:t>
            </w:r>
          </w:p>
        </w:tc>
        <w:tc>
          <w:tcPr>
            <w:tcW w:w="302"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r>
      <w:tr w:rsidR="00F53B5F" w:rsidRPr="00B37794" w:rsidTr="00F76658">
        <w:trPr>
          <w:trHeight w:val="434"/>
        </w:trPr>
        <w:tc>
          <w:tcPr>
            <w:tcW w:w="27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sz w:val="18"/>
                <w:szCs w:val="18"/>
              </w:rPr>
              <w:t xml:space="preserve">1.11 </w:t>
            </w:r>
          </w:p>
        </w:tc>
        <w:tc>
          <w:tcPr>
            <w:tcW w:w="1124"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0" w:firstLine="0"/>
              <w:jc w:val="center"/>
              <w:rPr>
                <w:sz w:val="18"/>
                <w:szCs w:val="18"/>
              </w:rPr>
            </w:pPr>
            <w:r w:rsidRPr="00261A63">
              <w:rPr>
                <w:sz w:val="18"/>
                <w:szCs w:val="18"/>
              </w:rPr>
              <w:t xml:space="preserve">Установка энергосберегающих насосов на новых скважинах марки SP 2517 и SP 4025 </w:t>
            </w:r>
          </w:p>
        </w:tc>
        <w:tc>
          <w:tcPr>
            <w:tcW w:w="30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232,74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sz w:val="18"/>
                <w:szCs w:val="18"/>
              </w:rPr>
              <w:t xml:space="preserve">232,74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4" w:firstLine="0"/>
              <w:jc w:val="center"/>
              <w:rPr>
                <w:sz w:val="18"/>
                <w:szCs w:val="18"/>
              </w:rPr>
            </w:pPr>
            <w:r w:rsidRPr="00261A63">
              <w:rPr>
                <w:sz w:val="18"/>
                <w:szCs w:val="18"/>
              </w:rPr>
              <w:t xml:space="preserve">- </w:t>
            </w:r>
          </w:p>
        </w:tc>
        <w:tc>
          <w:tcPr>
            <w:tcW w:w="302"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r>
      <w:tr w:rsidR="00F53B5F" w:rsidRPr="00B37794" w:rsidTr="00F76658">
        <w:trPr>
          <w:trHeight w:val="432"/>
        </w:trPr>
        <w:tc>
          <w:tcPr>
            <w:tcW w:w="27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sz w:val="18"/>
                <w:szCs w:val="18"/>
              </w:rPr>
              <w:t xml:space="preserve">1.12 </w:t>
            </w:r>
          </w:p>
        </w:tc>
        <w:tc>
          <w:tcPr>
            <w:tcW w:w="1124" w:type="pct"/>
            <w:tcBorders>
              <w:top w:val="single" w:sz="4" w:space="0" w:color="000000"/>
              <w:left w:val="single" w:sz="4" w:space="0" w:color="000000"/>
              <w:bottom w:val="single" w:sz="4" w:space="0" w:color="000000"/>
              <w:right w:val="single" w:sz="4" w:space="0" w:color="000000"/>
            </w:tcBorders>
          </w:tcPr>
          <w:p w:rsidR="00F53B5F" w:rsidRPr="00261A63" w:rsidRDefault="00261A63" w:rsidP="003808C1">
            <w:pPr>
              <w:spacing w:after="0" w:line="240" w:lineRule="auto"/>
              <w:ind w:right="44" w:firstLine="0"/>
              <w:jc w:val="center"/>
              <w:rPr>
                <w:sz w:val="18"/>
                <w:szCs w:val="18"/>
              </w:rPr>
            </w:pPr>
            <w:r>
              <w:rPr>
                <w:sz w:val="18"/>
                <w:szCs w:val="18"/>
              </w:rPr>
              <w:t>Строительство станции</w:t>
            </w:r>
            <w:r w:rsidR="00F53B5F" w:rsidRPr="00261A63">
              <w:rPr>
                <w:sz w:val="18"/>
                <w:szCs w:val="18"/>
              </w:rPr>
              <w:t xml:space="preserve"> обезжелезивания с. Беломестное </w:t>
            </w:r>
          </w:p>
        </w:tc>
        <w:tc>
          <w:tcPr>
            <w:tcW w:w="30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2000,0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2000,0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4" w:firstLine="0"/>
              <w:jc w:val="center"/>
              <w:rPr>
                <w:sz w:val="18"/>
                <w:szCs w:val="18"/>
              </w:rPr>
            </w:pPr>
            <w:r w:rsidRPr="00261A63">
              <w:rPr>
                <w:sz w:val="18"/>
                <w:szCs w:val="18"/>
              </w:rPr>
              <w:t xml:space="preserve">- </w:t>
            </w:r>
          </w:p>
        </w:tc>
        <w:tc>
          <w:tcPr>
            <w:tcW w:w="302"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r>
      <w:tr w:rsidR="00F53B5F" w:rsidRPr="00B37794" w:rsidTr="00F76658">
        <w:trPr>
          <w:trHeight w:val="223"/>
        </w:trPr>
        <w:tc>
          <w:tcPr>
            <w:tcW w:w="275" w:type="pct"/>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35" w:firstLine="0"/>
              <w:jc w:val="center"/>
              <w:rPr>
                <w:sz w:val="18"/>
                <w:szCs w:val="18"/>
              </w:rPr>
            </w:pPr>
            <w:r w:rsidRPr="00261A63">
              <w:rPr>
                <w:sz w:val="18"/>
                <w:szCs w:val="18"/>
              </w:rPr>
              <w:t xml:space="preserve">2 </w:t>
            </w:r>
          </w:p>
        </w:tc>
        <w:tc>
          <w:tcPr>
            <w:tcW w:w="4725" w:type="pct"/>
            <w:gridSpan w:val="13"/>
            <w:tcBorders>
              <w:top w:val="single" w:sz="4" w:space="0" w:color="000000"/>
              <w:left w:val="single" w:sz="4" w:space="0" w:color="000000"/>
              <w:bottom w:val="single" w:sz="4" w:space="0" w:color="000000"/>
              <w:right w:val="single" w:sz="4" w:space="0" w:color="000000"/>
            </w:tcBorders>
          </w:tcPr>
          <w:p w:rsidR="00F53B5F" w:rsidRPr="00261A63" w:rsidRDefault="00F53B5F" w:rsidP="003A6793">
            <w:pPr>
              <w:spacing w:after="0" w:line="240" w:lineRule="auto"/>
              <w:ind w:right="41" w:firstLine="0"/>
              <w:jc w:val="center"/>
              <w:rPr>
                <w:sz w:val="18"/>
                <w:szCs w:val="18"/>
              </w:rPr>
            </w:pPr>
            <w:r w:rsidRPr="00261A63">
              <w:rPr>
                <w:b/>
                <w:sz w:val="18"/>
                <w:szCs w:val="18"/>
              </w:rPr>
              <w:t>Водоотведение</w:t>
            </w:r>
          </w:p>
        </w:tc>
      </w:tr>
      <w:tr w:rsidR="00F53B5F" w:rsidRPr="00B37794" w:rsidTr="00F76658">
        <w:trPr>
          <w:trHeight w:val="644"/>
        </w:trPr>
        <w:tc>
          <w:tcPr>
            <w:tcW w:w="27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sz w:val="18"/>
                <w:szCs w:val="18"/>
              </w:rPr>
              <w:lastRenderedPageBreak/>
              <w:t xml:space="preserve">2.1 </w:t>
            </w:r>
          </w:p>
        </w:tc>
        <w:tc>
          <w:tcPr>
            <w:tcW w:w="1124" w:type="pct"/>
            <w:tcBorders>
              <w:top w:val="single" w:sz="4" w:space="0" w:color="000000"/>
              <w:left w:val="single" w:sz="4" w:space="0" w:color="000000"/>
              <w:bottom w:val="single" w:sz="4" w:space="0" w:color="000000"/>
              <w:right w:val="single" w:sz="4" w:space="0" w:color="000000"/>
            </w:tcBorders>
          </w:tcPr>
          <w:p w:rsidR="00F53B5F" w:rsidRPr="00261A63" w:rsidRDefault="00F53B5F" w:rsidP="00261A63">
            <w:pPr>
              <w:spacing w:after="0" w:line="240" w:lineRule="auto"/>
              <w:ind w:right="0" w:firstLine="0"/>
              <w:jc w:val="center"/>
              <w:rPr>
                <w:sz w:val="18"/>
                <w:szCs w:val="18"/>
              </w:rPr>
            </w:pPr>
            <w:r w:rsidRPr="00261A63">
              <w:rPr>
                <w:sz w:val="18"/>
                <w:szCs w:val="18"/>
              </w:rPr>
              <w:t xml:space="preserve">Строительство локального очистного сооружения МБОУ «Беломестненская средняя общеобразовательная школа» </w:t>
            </w:r>
          </w:p>
        </w:tc>
        <w:tc>
          <w:tcPr>
            <w:tcW w:w="30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452,0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452,0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4" w:firstLine="0"/>
              <w:jc w:val="center"/>
              <w:rPr>
                <w:sz w:val="18"/>
                <w:szCs w:val="18"/>
              </w:rPr>
            </w:pPr>
            <w:r w:rsidRPr="00261A63">
              <w:rPr>
                <w:sz w:val="18"/>
                <w:szCs w:val="18"/>
              </w:rPr>
              <w:t xml:space="preserve">- </w:t>
            </w:r>
          </w:p>
        </w:tc>
        <w:tc>
          <w:tcPr>
            <w:tcW w:w="302"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r>
      <w:tr w:rsidR="00F53B5F" w:rsidRPr="00B37794" w:rsidTr="00F76658">
        <w:trPr>
          <w:trHeight w:val="646"/>
        </w:trPr>
        <w:tc>
          <w:tcPr>
            <w:tcW w:w="27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sz w:val="18"/>
                <w:szCs w:val="18"/>
              </w:rPr>
              <w:t xml:space="preserve">2.2 </w:t>
            </w:r>
          </w:p>
        </w:tc>
        <w:tc>
          <w:tcPr>
            <w:tcW w:w="1124" w:type="pct"/>
            <w:tcBorders>
              <w:top w:val="single" w:sz="4" w:space="0" w:color="000000"/>
              <w:left w:val="single" w:sz="4" w:space="0" w:color="000000"/>
              <w:bottom w:val="single" w:sz="4" w:space="0" w:color="000000"/>
              <w:right w:val="single" w:sz="4" w:space="0" w:color="000000"/>
            </w:tcBorders>
          </w:tcPr>
          <w:p w:rsidR="00F53B5F" w:rsidRPr="00261A63" w:rsidRDefault="00F53B5F" w:rsidP="00261A63">
            <w:pPr>
              <w:spacing w:after="0" w:line="240" w:lineRule="auto"/>
              <w:ind w:right="0" w:firstLine="0"/>
              <w:jc w:val="center"/>
              <w:rPr>
                <w:sz w:val="18"/>
                <w:szCs w:val="18"/>
              </w:rPr>
            </w:pPr>
            <w:r w:rsidRPr="00261A63">
              <w:rPr>
                <w:sz w:val="18"/>
                <w:szCs w:val="18"/>
              </w:rPr>
              <w:t xml:space="preserve">Строительство локального очистного сооружения МБОУ «Ольховатская основная общеобразовательная школа» </w:t>
            </w:r>
          </w:p>
        </w:tc>
        <w:tc>
          <w:tcPr>
            <w:tcW w:w="30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383,0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383,0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4" w:firstLine="0"/>
              <w:jc w:val="center"/>
              <w:rPr>
                <w:sz w:val="18"/>
                <w:szCs w:val="18"/>
              </w:rPr>
            </w:pPr>
            <w:r w:rsidRPr="00261A63">
              <w:rPr>
                <w:sz w:val="18"/>
                <w:szCs w:val="18"/>
              </w:rPr>
              <w:t xml:space="preserve">- </w:t>
            </w:r>
          </w:p>
        </w:tc>
        <w:tc>
          <w:tcPr>
            <w:tcW w:w="302"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sz w:val="18"/>
                <w:szCs w:val="18"/>
              </w:rPr>
              <w:t xml:space="preserve">- </w:t>
            </w:r>
          </w:p>
        </w:tc>
      </w:tr>
      <w:tr w:rsidR="00F53B5F" w:rsidRPr="00B37794" w:rsidTr="00261A63">
        <w:trPr>
          <w:trHeight w:val="109"/>
        </w:trPr>
        <w:tc>
          <w:tcPr>
            <w:tcW w:w="27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5" w:firstLine="0"/>
              <w:jc w:val="center"/>
              <w:rPr>
                <w:sz w:val="18"/>
                <w:szCs w:val="18"/>
              </w:rPr>
            </w:pPr>
            <w:r w:rsidRPr="00261A63">
              <w:rPr>
                <w:b/>
                <w:sz w:val="18"/>
                <w:szCs w:val="18"/>
              </w:rPr>
              <w:t xml:space="preserve">3 </w:t>
            </w:r>
          </w:p>
        </w:tc>
        <w:tc>
          <w:tcPr>
            <w:tcW w:w="1124"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9" w:firstLine="0"/>
              <w:jc w:val="center"/>
              <w:rPr>
                <w:sz w:val="18"/>
                <w:szCs w:val="18"/>
              </w:rPr>
            </w:pPr>
            <w:r w:rsidRPr="00261A63">
              <w:rPr>
                <w:b/>
                <w:sz w:val="18"/>
                <w:szCs w:val="18"/>
              </w:rPr>
              <w:t xml:space="preserve">ИТОГО </w:t>
            </w:r>
          </w:p>
        </w:tc>
        <w:tc>
          <w:tcPr>
            <w:tcW w:w="305"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1" w:firstLine="0"/>
              <w:jc w:val="center"/>
              <w:rPr>
                <w:sz w:val="18"/>
                <w:szCs w:val="18"/>
              </w:rPr>
            </w:pPr>
            <w:r w:rsidRPr="00261A63">
              <w:rPr>
                <w:b/>
                <w:sz w:val="18"/>
                <w:szCs w:val="18"/>
              </w:rPr>
              <w:t xml:space="preserve">36120,98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b/>
                <w:sz w:val="18"/>
                <w:szCs w:val="18"/>
              </w:rPr>
              <w:t xml:space="preserve">360,8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b/>
                <w:sz w:val="18"/>
                <w:szCs w:val="18"/>
              </w:rPr>
              <w:t xml:space="preserve">6006,76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4" w:firstLine="0"/>
              <w:jc w:val="center"/>
              <w:rPr>
                <w:sz w:val="18"/>
                <w:szCs w:val="18"/>
              </w:rPr>
            </w:pPr>
            <w:r w:rsidRPr="00261A63">
              <w:rPr>
                <w:b/>
                <w:sz w:val="18"/>
                <w:szCs w:val="18"/>
              </w:rPr>
              <w:t xml:space="preserve">5581,3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b/>
                <w:sz w:val="18"/>
                <w:szCs w:val="18"/>
              </w:rPr>
              <w:t xml:space="preserve">16539,6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b/>
                <w:sz w:val="18"/>
                <w:szCs w:val="18"/>
              </w:rPr>
              <w:t xml:space="preserve">1835,23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b/>
                <w:sz w:val="18"/>
                <w:szCs w:val="18"/>
              </w:rPr>
              <w:t xml:space="preserve">3564,55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b/>
                <w:sz w:val="18"/>
                <w:szCs w:val="18"/>
              </w:rPr>
              <w:t xml:space="preserve">232,74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5" w:firstLine="0"/>
              <w:jc w:val="center"/>
              <w:rPr>
                <w:sz w:val="18"/>
                <w:szCs w:val="18"/>
              </w:rPr>
            </w:pPr>
            <w:r w:rsidRPr="00261A63">
              <w:rPr>
                <w:b/>
                <w:sz w:val="18"/>
                <w:szCs w:val="18"/>
              </w:rPr>
              <w:t xml:space="preserve">0,0 </w:t>
            </w:r>
          </w:p>
        </w:tc>
        <w:tc>
          <w:tcPr>
            <w:tcW w:w="299"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3" w:firstLine="0"/>
              <w:jc w:val="center"/>
              <w:rPr>
                <w:sz w:val="18"/>
                <w:szCs w:val="18"/>
              </w:rPr>
            </w:pPr>
            <w:r w:rsidRPr="00261A63">
              <w:rPr>
                <w:b/>
                <w:sz w:val="18"/>
                <w:szCs w:val="18"/>
              </w:rPr>
              <w:t xml:space="preserve">2000,0 </w:t>
            </w:r>
          </w:p>
        </w:tc>
        <w:tc>
          <w:tcPr>
            <w:tcW w:w="300"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b/>
                <w:sz w:val="18"/>
                <w:szCs w:val="18"/>
              </w:rPr>
              <w:t xml:space="preserve">0,0 </w:t>
            </w:r>
          </w:p>
        </w:tc>
        <w:tc>
          <w:tcPr>
            <w:tcW w:w="302" w:type="pct"/>
            <w:tcBorders>
              <w:top w:val="single" w:sz="4" w:space="0" w:color="000000"/>
              <w:left w:val="single" w:sz="4" w:space="0" w:color="000000"/>
              <w:bottom w:val="single" w:sz="4" w:space="0" w:color="000000"/>
              <w:right w:val="single" w:sz="4" w:space="0" w:color="000000"/>
            </w:tcBorders>
            <w:vAlign w:val="center"/>
          </w:tcPr>
          <w:p w:rsidR="00F53B5F" w:rsidRPr="00261A63" w:rsidRDefault="00F53B5F" w:rsidP="003A6793">
            <w:pPr>
              <w:spacing w:after="0" w:line="240" w:lineRule="auto"/>
              <w:ind w:right="36" w:firstLine="0"/>
              <w:jc w:val="center"/>
              <w:rPr>
                <w:sz w:val="18"/>
                <w:szCs w:val="18"/>
              </w:rPr>
            </w:pPr>
            <w:r w:rsidRPr="00261A63">
              <w:rPr>
                <w:b/>
                <w:sz w:val="18"/>
                <w:szCs w:val="18"/>
              </w:rPr>
              <w:t xml:space="preserve">0,0 </w:t>
            </w:r>
          </w:p>
        </w:tc>
      </w:tr>
    </w:tbl>
    <w:p w:rsidR="00F76658" w:rsidRDefault="00F76658" w:rsidP="003A6793">
      <w:pPr>
        <w:pStyle w:val="2"/>
        <w:numPr>
          <w:ilvl w:val="1"/>
          <w:numId w:val="14"/>
        </w:numPr>
        <w:spacing w:before="120" w:line="240" w:lineRule="auto"/>
      </w:pPr>
      <w:bookmarkStart w:id="281" w:name="_Toc17370986"/>
      <w:r>
        <w:t>Общая программа проектов</w:t>
      </w:r>
      <w:r w:rsidR="00261A63">
        <w:t xml:space="preserve"> </w:t>
      </w:r>
      <w:r>
        <w:t>Богородской территориальной администрации</w:t>
      </w:r>
      <w:bookmarkEnd w:id="281"/>
    </w:p>
    <w:p w:rsidR="00F76658" w:rsidRDefault="00F76658" w:rsidP="003A6793">
      <w:pPr>
        <w:spacing w:after="0" w:line="240" w:lineRule="auto"/>
        <w:ind w:left="-15" w:right="0" w:firstLine="708"/>
      </w:pPr>
      <w:r>
        <w:t xml:space="preserve">Общая программа проектов по развитию систем коммунальной инфраструктуры муниципального образования представлена в таблице 227. </w:t>
      </w:r>
    </w:p>
    <w:p w:rsidR="00F76658" w:rsidRDefault="00F76658" w:rsidP="003A6793">
      <w:pPr>
        <w:spacing w:after="0" w:line="240" w:lineRule="auto"/>
        <w:ind w:right="-8"/>
        <w:jc w:val="right"/>
      </w:pPr>
      <w:r>
        <w:t>Таблица 227</w:t>
      </w:r>
    </w:p>
    <w:p w:rsidR="00F76658" w:rsidRDefault="00F76658" w:rsidP="003A6793">
      <w:pPr>
        <w:spacing w:after="0" w:line="240" w:lineRule="auto"/>
        <w:ind w:right="7" w:firstLine="0"/>
        <w:jc w:val="right"/>
      </w:pPr>
      <w:r>
        <w:rPr>
          <w:b/>
        </w:rPr>
        <w:t>Общая программа проектов по развитию систем коммунальной инфраструктуры муниципального образования</w:t>
      </w:r>
    </w:p>
    <w:tbl>
      <w:tblPr>
        <w:tblStyle w:val="TableGrid"/>
        <w:tblW w:w="5000" w:type="pct"/>
        <w:tblInd w:w="0" w:type="dxa"/>
        <w:tblCellMar>
          <w:top w:w="8" w:type="dxa"/>
          <w:left w:w="108" w:type="dxa"/>
          <w:right w:w="73" w:type="dxa"/>
        </w:tblCellMar>
        <w:tblLook w:val="04A0"/>
      </w:tblPr>
      <w:tblGrid>
        <w:gridCol w:w="811"/>
        <w:gridCol w:w="3317"/>
        <w:gridCol w:w="916"/>
        <w:gridCol w:w="883"/>
        <w:gridCol w:w="883"/>
        <w:gridCol w:w="883"/>
        <w:gridCol w:w="883"/>
        <w:gridCol w:w="883"/>
        <w:gridCol w:w="880"/>
        <w:gridCol w:w="883"/>
        <w:gridCol w:w="883"/>
        <w:gridCol w:w="880"/>
        <w:gridCol w:w="883"/>
        <w:gridCol w:w="883"/>
      </w:tblGrid>
      <w:tr w:rsidR="00F76658" w:rsidRPr="00B37794" w:rsidTr="00F76658">
        <w:trPr>
          <w:trHeight w:val="221"/>
        </w:trPr>
        <w:tc>
          <w:tcPr>
            <w:tcW w:w="276" w:type="pct"/>
            <w:vMerge w:val="restar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b/>
                <w:sz w:val="18"/>
                <w:szCs w:val="18"/>
              </w:rPr>
              <w:t xml:space="preserve">№ </w:t>
            </w:r>
          </w:p>
          <w:p w:rsidR="00F76658" w:rsidRPr="00261A63" w:rsidRDefault="00F76658" w:rsidP="003A6793">
            <w:pPr>
              <w:spacing w:after="0" w:line="240" w:lineRule="auto"/>
              <w:ind w:right="36" w:firstLine="0"/>
              <w:jc w:val="center"/>
              <w:rPr>
                <w:sz w:val="18"/>
                <w:szCs w:val="18"/>
              </w:rPr>
            </w:pPr>
            <w:r w:rsidRPr="00261A63">
              <w:rPr>
                <w:b/>
                <w:sz w:val="18"/>
                <w:szCs w:val="18"/>
              </w:rPr>
              <w:t xml:space="preserve">п./п. </w:t>
            </w:r>
          </w:p>
        </w:tc>
        <w:tc>
          <w:tcPr>
            <w:tcW w:w="1125" w:type="pct"/>
            <w:vMerge w:val="restar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0" w:firstLine="0"/>
              <w:jc w:val="center"/>
              <w:rPr>
                <w:sz w:val="18"/>
                <w:szCs w:val="18"/>
              </w:rPr>
            </w:pPr>
            <w:r w:rsidRPr="00261A63">
              <w:rPr>
                <w:b/>
                <w:sz w:val="18"/>
                <w:szCs w:val="18"/>
              </w:rPr>
              <w:t xml:space="preserve">Инвестиционные проекты (наименование, описание) </w:t>
            </w:r>
          </w:p>
        </w:tc>
        <w:tc>
          <w:tcPr>
            <w:tcW w:w="299" w:type="pct"/>
            <w:tcBorders>
              <w:top w:val="single" w:sz="4" w:space="0" w:color="000000"/>
              <w:left w:val="single" w:sz="4" w:space="0" w:color="000000"/>
              <w:bottom w:val="single" w:sz="4" w:space="0" w:color="000000"/>
              <w:right w:val="nil"/>
            </w:tcBorders>
          </w:tcPr>
          <w:p w:rsidR="00F76658" w:rsidRPr="00261A63"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261A63"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261A63" w:rsidRDefault="00F76658" w:rsidP="003A6793">
            <w:pPr>
              <w:spacing w:after="0" w:line="240" w:lineRule="auto"/>
              <w:ind w:right="0" w:firstLine="0"/>
              <w:jc w:val="left"/>
              <w:rPr>
                <w:sz w:val="18"/>
                <w:szCs w:val="18"/>
              </w:rPr>
            </w:pPr>
          </w:p>
        </w:tc>
        <w:tc>
          <w:tcPr>
            <w:tcW w:w="1499" w:type="pct"/>
            <w:gridSpan w:val="5"/>
            <w:tcBorders>
              <w:top w:val="single" w:sz="4" w:space="0" w:color="000000"/>
              <w:left w:val="nil"/>
              <w:bottom w:val="single" w:sz="4" w:space="0" w:color="000000"/>
              <w:right w:val="nil"/>
            </w:tcBorders>
          </w:tcPr>
          <w:p w:rsidR="00F76658" w:rsidRPr="00261A63" w:rsidRDefault="00F76658" w:rsidP="003808C1">
            <w:pPr>
              <w:spacing w:after="0" w:line="240" w:lineRule="auto"/>
              <w:ind w:right="0" w:firstLine="0"/>
              <w:jc w:val="left"/>
              <w:rPr>
                <w:sz w:val="18"/>
                <w:szCs w:val="18"/>
              </w:rPr>
            </w:pPr>
            <w:r w:rsidRPr="00261A63">
              <w:rPr>
                <w:b/>
                <w:sz w:val="18"/>
                <w:szCs w:val="18"/>
              </w:rPr>
              <w:t xml:space="preserve">Объем капитальных затрат, тыс. </w:t>
            </w:r>
            <w:r w:rsidR="00261A63">
              <w:rPr>
                <w:b/>
                <w:sz w:val="18"/>
                <w:szCs w:val="18"/>
              </w:rPr>
              <w:t>руб</w:t>
            </w:r>
            <w:r w:rsidR="003808C1">
              <w:rPr>
                <w:b/>
                <w:sz w:val="18"/>
                <w:szCs w:val="18"/>
              </w:rPr>
              <w:t>.</w:t>
            </w:r>
          </w:p>
        </w:tc>
        <w:tc>
          <w:tcPr>
            <w:tcW w:w="300" w:type="pct"/>
            <w:tcBorders>
              <w:top w:val="single" w:sz="4" w:space="0" w:color="000000"/>
              <w:left w:val="nil"/>
              <w:bottom w:val="single" w:sz="4" w:space="0" w:color="000000"/>
              <w:right w:val="nil"/>
            </w:tcBorders>
          </w:tcPr>
          <w:p w:rsidR="00F76658" w:rsidRPr="00261A63" w:rsidRDefault="00F76658"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F76658" w:rsidRPr="00261A63"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261A63"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single" w:sz="4" w:space="0" w:color="000000"/>
            </w:tcBorders>
          </w:tcPr>
          <w:p w:rsidR="00F76658" w:rsidRPr="00261A63" w:rsidRDefault="00F76658" w:rsidP="003A6793">
            <w:pPr>
              <w:spacing w:after="0" w:line="240" w:lineRule="auto"/>
              <w:ind w:right="0" w:firstLine="0"/>
              <w:jc w:val="left"/>
              <w:rPr>
                <w:sz w:val="18"/>
                <w:szCs w:val="18"/>
              </w:rPr>
            </w:pPr>
          </w:p>
        </w:tc>
      </w:tr>
      <w:tr w:rsidR="00F76658" w:rsidRPr="00B37794" w:rsidTr="003808C1">
        <w:trPr>
          <w:trHeight w:val="515"/>
        </w:trPr>
        <w:tc>
          <w:tcPr>
            <w:tcW w:w="276" w:type="pct"/>
            <w:vMerge/>
            <w:tcBorders>
              <w:top w:val="nil"/>
              <w:left w:val="single" w:sz="4" w:space="0" w:color="000000"/>
              <w:bottom w:val="single" w:sz="4" w:space="0" w:color="000000"/>
              <w:right w:val="single" w:sz="4" w:space="0" w:color="000000"/>
            </w:tcBorders>
          </w:tcPr>
          <w:p w:rsidR="00F76658" w:rsidRPr="00261A63" w:rsidRDefault="00F76658" w:rsidP="003A6793">
            <w:pPr>
              <w:spacing w:after="0" w:line="240" w:lineRule="auto"/>
              <w:ind w:right="0" w:firstLine="0"/>
              <w:jc w:val="left"/>
              <w:rPr>
                <w:sz w:val="18"/>
                <w:szCs w:val="18"/>
              </w:rPr>
            </w:pPr>
          </w:p>
        </w:tc>
        <w:tc>
          <w:tcPr>
            <w:tcW w:w="1125" w:type="pct"/>
            <w:vMerge/>
            <w:tcBorders>
              <w:top w:val="nil"/>
              <w:left w:val="single" w:sz="4" w:space="0" w:color="000000"/>
              <w:bottom w:val="single" w:sz="4" w:space="0" w:color="000000"/>
              <w:right w:val="single" w:sz="4" w:space="0" w:color="000000"/>
            </w:tcBorders>
          </w:tcPr>
          <w:p w:rsidR="00F76658" w:rsidRPr="00261A63" w:rsidRDefault="00F76658" w:rsidP="003A6793">
            <w:pPr>
              <w:spacing w:after="0" w:line="240" w:lineRule="auto"/>
              <w:ind w:right="0" w:firstLine="0"/>
              <w:jc w:val="left"/>
              <w:rPr>
                <w:sz w:val="18"/>
                <w:szCs w:val="18"/>
              </w:rPr>
            </w:pPr>
          </w:p>
        </w:tc>
        <w:tc>
          <w:tcPr>
            <w:tcW w:w="299"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left="107" w:right="102" w:firstLine="0"/>
              <w:jc w:val="center"/>
              <w:rPr>
                <w:sz w:val="18"/>
                <w:szCs w:val="18"/>
              </w:rPr>
            </w:pPr>
            <w:r w:rsidRPr="00261A63">
              <w:rPr>
                <w:b/>
                <w:sz w:val="18"/>
                <w:szCs w:val="18"/>
              </w:rPr>
              <w:t xml:space="preserve">всего, в том числе: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b/>
                <w:sz w:val="18"/>
                <w:szCs w:val="18"/>
              </w:rPr>
              <w:t xml:space="preserve">2016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b/>
                <w:sz w:val="18"/>
                <w:szCs w:val="18"/>
              </w:rPr>
              <w:t xml:space="preserve">2017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b/>
                <w:sz w:val="18"/>
                <w:szCs w:val="18"/>
              </w:rPr>
              <w:t xml:space="preserve">2018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b/>
                <w:sz w:val="18"/>
                <w:szCs w:val="18"/>
              </w:rPr>
              <w:t xml:space="preserve">2019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b/>
                <w:sz w:val="18"/>
                <w:szCs w:val="18"/>
              </w:rPr>
              <w:t xml:space="preserve">2020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b/>
                <w:sz w:val="18"/>
                <w:szCs w:val="18"/>
              </w:rPr>
              <w:t xml:space="preserve">2021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6" w:firstLine="0"/>
              <w:jc w:val="center"/>
              <w:rPr>
                <w:sz w:val="18"/>
                <w:szCs w:val="18"/>
              </w:rPr>
            </w:pPr>
            <w:r w:rsidRPr="00261A63">
              <w:rPr>
                <w:b/>
                <w:sz w:val="18"/>
                <w:szCs w:val="18"/>
              </w:rPr>
              <w:t xml:space="preserve">2022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b/>
                <w:sz w:val="18"/>
                <w:szCs w:val="18"/>
              </w:rPr>
              <w:t xml:space="preserve">2023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b/>
                <w:sz w:val="18"/>
                <w:szCs w:val="18"/>
              </w:rPr>
              <w:t xml:space="preserve">2024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b/>
                <w:sz w:val="18"/>
                <w:szCs w:val="18"/>
              </w:rPr>
              <w:t xml:space="preserve">2025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b/>
                <w:sz w:val="18"/>
                <w:szCs w:val="18"/>
              </w:rPr>
              <w:t xml:space="preserve">2026 </w:t>
            </w:r>
          </w:p>
        </w:tc>
      </w:tr>
      <w:tr w:rsidR="00F76658" w:rsidRPr="00B37794" w:rsidTr="00F76658">
        <w:trPr>
          <w:trHeight w:val="221"/>
        </w:trPr>
        <w:tc>
          <w:tcPr>
            <w:tcW w:w="276"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8" w:firstLine="0"/>
              <w:jc w:val="center"/>
              <w:rPr>
                <w:sz w:val="18"/>
                <w:szCs w:val="18"/>
              </w:rPr>
            </w:pPr>
            <w:r w:rsidRPr="00261A63">
              <w:rPr>
                <w:sz w:val="18"/>
                <w:szCs w:val="18"/>
              </w:rPr>
              <w:t xml:space="preserve">1. </w:t>
            </w:r>
          </w:p>
        </w:tc>
        <w:tc>
          <w:tcPr>
            <w:tcW w:w="1425" w:type="pct"/>
            <w:gridSpan w:val="2"/>
            <w:tcBorders>
              <w:top w:val="single" w:sz="4" w:space="0" w:color="000000"/>
              <w:left w:val="single" w:sz="4" w:space="0" w:color="000000"/>
              <w:bottom w:val="single" w:sz="4" w:space="0" w:color="000000"/>
              <w:right w:val="nil"/>
            </w:tcBorders>
            <w:vAlign w:val="center"/>
          </w:tcPr>
          <w:p w:rsidR="00F76658" w:rsidRPr="00261A63"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261A63"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261A63" w:rsidRDefault="00F76658" w:rsidP="003A6793">
            <w:pPr>
              <w:spacing w:after="0" w:line="240" w:lineRule="auto"/>
              <w:ind w:right="0" w:firstLine="0"/>
              <w:jc w:val="left"/>
              <w:rPr>
                <w:sz w:val="18"/>
                <w:szCs w:val="18"/>
              </w:rPr>
            </w:pPr>
          </w:p>
        </w:tc>
        <w:tc>
          <w:tcPr>
            <w:tcW w:w="1499" w:type="pct"/>
            <w:gridSpan w:val="5"/>
            <w:tcBorders>
              <w:top w:val="single" w:sz="4" w:space="0" w:color="000000"/>
              <w:left w:val="nil"/>
              <w:bottom w:val="single" w:sz="4" w:space="0" w:color="000000"/>
              <w:right w:val="nil"/>
            </w:tcBorders>
          </w:tcPr>
          <w:p w:rsidR="00F76658" w:rsidRPr="00261A63" w:rsidRDefault="00F76658" w:rsidP="003A6793">
            <w:pPr>
              <w:spacing w:after="0" w:line="240" w:lineRule="auto"/>
              <w:ind w:left="388" w:right="0" w:firstLine="0"/>
              <w:jc w:val="left"/>
              <w:rPr>
                <w:sz w:val="18"/>
                <w:szCs w:val="18"/>
              </w:rPr>
            </w:pPr>
            <w:r w:rsidRPr="00261A63">
              <w:rPr>
                <w:b/>
                <w:sz w:val="18"/>
                <w:szCs w:val="18"/>
              </w:rPr>
              <w:t xml:space="preserve">Водоснабжение </w:t>
            </w:r>
          </w:p>
        </w:tc>
        <w:tc>
          <w:tcPr>
            <w:tcW w:w="300" w:type="pct"/>
            <w:tcBorders>
              <w:top w:val="single" w:sz="4" w:space="0" w:color="000000"/>
              <w:left w:val="nil"/>
              <w:bottom w:val="single" w:sz="4" w:space="0" w:color="000000"/>
              <w:right w:val="nil"/>
            </w:tcBorders>
          </w:tcPr>
          <w:p w:rsidR="00F76658" w:rsidRPr="00261A63" w:rsidRDefault="00F76658"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F76658" w:rsidRPr="00261A63"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261A63"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single" w:sz="4" w:space="0" w:color="000000"/>
            </w:tcBorders>
          </w:tcPr>
          <w:p w:rsidR="00F76658" w:rsidRPr="00261A63" w:rsidRDefault="00F76658" w:rsidP="003A6793">
            <w:pPr>
              <w:spacing w:after="0" w:line="240" w:lineRule="auto"/>
              <w:ind w:right="0" w:firstLine="0"/>
              <w:jc w:val="left"/>
              <w:rPr>
                <w:sz w:val="18"/>
                <w:szCs w:val="18"/>
              </w:rPr>
            </w:pPr>
          </w:p>
        </w:tc>
      </w:tr>
      <w:tr w:rsidR="00F76658" w:rsidRPr="00B37794" w:rsidTr="00F76658">
        <w:trPr>
          <w:trHeight w:val="432"/>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sz w:val="18"/>
                <w:szCs w:val="18"/>
              </w:rPr>
              <w:t xml:space="preserve">1.1 </w:t>
            </w:r>
          </w:p>
        </w:tc>
        <w:tc>
          <w:tcPr>
            <w:tcW w:w="1125" w:type="pct"/>
            <w:tcBorders>
              <w:top w:val="single" w:sz="4" w:space="0" w:color="000000"/>
              <w:left w:val="single" w:sz="4" w:space="0" w:color="000000"/>
              <w:bottom w:val="single" w:sz="4" w:space="0" w:color="000000"/>
              <w:right w:val="single" w:sz="4" w:space="0" w:color="000000"/>
            </w:tcBorders>
          </w:tcPr>
          <w:p w:rsidR="00F76658" w:rsidRPr="00261A63" w:rsidRDefault="00F76658" w:rsidP="00532BB0">
            <w:pPr>
              <w:spacing w:after="0" w:line="240" w:lineRule="auto"/>
              <w:ind w:right="0" w:firstLine="0"/>
              <w:jc w:val="left"/>
              <w:rPr>
                <w:sz w:val="18"/>
                <w:szCs w:val="18"/>
              </w:rPr>
            </w:pPr>
            <w:r w:rsidRPr="00261A63">
              <w:rPr>
                <w:sz w:val="18"/>
                <w:szCs w:val="18"/>
              </w:rPr>
              <w:t xml:space="preserve">Установка приборов учета холодной воды на водозаборах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sz w:val="18"/>
                <w:szCs w:val="18"/>
              </w:rPr>
              <w:t xml:space="preserve">26,2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sz w:val="18"/>
                <w:szCs w:val="18"/>
              </w:rPr>
              <w:t xml:space="preserve">26,2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2"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2"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r>
      <w:tr w:rsidR="00F76658" w:rsidRPr="00B37794" w:rsidTr="00F76658">
        <w:trPr>
          <w:trHeight w:val="434"/>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sz w:val="18"/>
                <w:szCs w:val="18"/>
              </w:rPr>
              <w:t xml:space="preserve">1.2 </w:t>
            </w:r>
          </w:p>
        </w:tc>
        <w:tc>
          <w:tcPr>
            <w:tcW w:w="1125" w:type="pct"/>
            <w:tcBorders>
              <w:top w:val="single" w:sz="4" w:space="0" w:color="000000"/>
              <w:left w:val="single" w:sz="4" w:space="0" w:color="000000"/>
              <w:bottom w:val="single" w:sz="4" w:space="0" w:color="000000"/>
              <w:right w:val="single" w:sz="4" w:space="0" w:color="000000"/>
            </w:tcBorders>
          </w:tcPr>
          <w:p w:rsidR="00F76658" w:rsidRPr="00261A63" w:rsidRDefault="00F76658" w:rsidP="00532BB0">
            <w:pPr>
              <w:spacing w:after="0" w:line="240" w:lineRule="auto"/>
              <w:ind w:right="0" w:firstLine="0"/>
              <w:jc w:val="left"/>
              <w:rPr>
                <w:sz w:val="18"/>
                <w:szCs w:val="18"/>
              </w:rPr>
            </w:pPr>
            <w:r w:rsidRPr="00261A63">
              <w:rPr>
                <w:sz w:val="18"/>
                <w:szCs w:val="18"/>
              </w:rPr>
              <w:t xml:space="preserve">Установка УФ-обеззараживающих устройств на водозаборах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sz w:val="18"/>
                <w:szCs w:val="18"/>
              </w:rPr>
              <w:t xml:space="preserve">29,8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sz w:val="18"/>
                <w:szCs w:val="18"/>
              </w:rPr>
              <w:t xml:space="preserve">29,8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2"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2"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r>
      <w:tr w:rsidR="00F76658" w:rsidRPr="00B37794" w:rsidTr="00F76658">
        <w:trPr>
          <w:trHeight w:val="432"/>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sz w:val="18"/>
                <w:szCs w:val="18"/>
              </w:rPr>
              <w:t xml:space="preserve">1.3 </w:t>
            </w:r>
          </w:p>
        </w:tc>
        <w:tc>
          <w:tcPr>
            <w:tcW w:w="1125" w:type="pct"/>
            <w:tcBorders>
              <w:top w:val="single" w:sz="4" w:space="0" w:color="000000"/>
              <w:left w:val="single" w:sz="4" w:space="0" w:color="000000"/>
              <w:bottom w:val="single" w:sz="4" w:space="0" w:color="000000"/>
              <w:right w:val="single" w:sz="4" w:space="0" w:color="000000"/>
            </w:tcBorders>
          </w:tcPr>
          <w:p w:rsidR="00F76658" w:rsidRPr="00261A63" w:rsidRDefault="00F76658" w:rsidP="00532BB0">
            <w:pPr>
              <w:spacing w:after="0" w:line="240" w:lineRule="auto"/>
              <w:ind w:right="13" w:firstLine="0"/>
              <w:jc w:val="left"/>
              <w:rPr>
                <w:sz w:val="18"/>
                <w:szCs w:val="18"/>
              </w:rPr>
            </w:pPr>
            <w:r w:rsidRPr="00261A63">
              <w:rPr>
                <w:sz w:val="18"/>
                <w:szCs w:val="18"/>
              </w:rPr>
              <w:t>Реконструкция</w:t>
            </w:r>
            <w:r w:rsidR="00532BB0">
              <w:rPr>
                <w:sz w:val="18"/>
                <w:szCs w:val="18"/>
              </w:rPr>
              <w:t xml:space="preserve"> водопровода в с. Богородское</w:t>
            </w: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9208,43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sz w:val="18"/>
                <w:szCs w:val="18"/>
              </w:rPr>
              <w:t xml:space="preserve">9208,43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2"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2"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r>
      <w:tr w:rsidR="00F76658" w:rsidRPr="00B37794" w:rsidTr="00F76658">
        <w:trPr>
          <w:trHeight w:val="343"/>
        </w:trPr>
        <w:tc>
          <w:tcPr>
            <w:tcW w:w="276"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7" w:firstLine="0"/>
              <w:jc w:val="center"/>
              <w:rPr>
                <w:sz w:val="18"/>
                <w:szCs w:val="18"/>
              </w:rPr>
            </w:pPr>
            <w:r w:rsidRPr="00261A63">
              <w:rPr>
                <w:sz w:val="18"/>
                <w:szCs w:val="18"/>
              </w:rPr>
              <w:t xml:space="preserve">1.4 </w:t>
            </w:r>
          </w:p>
        </w:tc>
        <w:tc>
          <w:tcPr>
            <w:tcW w:w="1125" w:type="pct"/>
            <w:tcBorders>
              <w:top w:val="single" w:sz="4" w:space="0" w:color="000000"/>
              <w:left w:val="single" w:sz="4" w:space="0" w:color="000000"/>
              <w:bottom w:val="single" w:sz="4" w:space="0" w:color="000000"/>
              <w:right w:val="single" w:sz="4" w:space="0" w:color="000000"/>
            </w:tcBorders>
          </w:tcPr>
          <w:p w:rsidR="00F76658" w:rsidRPr="00261A63" w:rsidRDefault="00532BB0" w:rsidP="00532BB0">
            <w:pPr>
              <w:spacing w:after="0" w:line="240" w:lineRule="auto"/>
              <w:ind w:left="24" w:right="0" w:firstLine="0"/>
              <w:jc w:val="left"/>
              <w:rPr>
                <w:sz w:val="18"/>
                <w:szCs w:val="18"/>
              </w:rPr>
            </w:pPr>
            <w:r>
              <w:rPr>
                <w:sz w:val="18"/>
                <w:szCs w:val="18"/>
              </w:rPr>
              <w:t>Реконструкция водопровода в с.</w:t>
            </w:r>
            <w:r w:rsidR="00F76658" w:rsidRPr="00261A63">
              <w:rPr>
                <w:sz w:val="18"/>
                <w:szCs w:val="18"/>
              </w:rPr>
              <w:t xml:space="preserve"> Можайское. </w:t>
            </w:r>
          </w:p>
        </w:tc>
        <w:tc>
          <w:tcPr>
            <w:tcW w:w="299"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4" w:firstLine="0"/>
              <w:jc w:val="center"/>
              <w:rPr>
                <w:sz w:val="18"/>
                <w:szCs w:val="18"/>
              </w:rPr>
            </w:pPr>
            <w:r w:rsidRPr="00261A63">
              <w:rPr>
                <w:sz w:val="18"/>
                <w:szCs w:val="18"/>
              </w:rPr>
              <w:t xml:space="preserve">4455,7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5" w:firstLine="0"/>
              <w:jc w:val="center"/>
              <w:rPr>
                <w:sz w:val="18"/>
                <w:szCs w:val="18"/>
              </w:rPr>
            </w:pPr>
            <w:r w:rsidRPr="00261A63">
              <w:rPr>
                <w:sz w:val="18"/>
                <w:szCs w:val="18"/>
              </w:rPr>
              <w:t xml:space="preserve">4455,7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2"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4"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2"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r>
      <w:tr w:rsidR="00F76658" w:rsidRPr="00B37794" w:rsidTr="00F76658">
        <w:trPr>
          <w:trHeight w:val="302"/>
        </w:trPr>
        <w:tc>
          <w:tcPr>
            <w:tcW w:w="276"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7" w:firstLine="0"/>
              <w:jc w:val="center"/>
              <w:rPr>
                <w:sz w:val="18"/>
                <w:szCs w:val="18"/>
              </w:rPr>
            </w:pPr>
            <w:r w:rsidRPr="00261A63">
              <w:rPr>
                <w:sz w:val="18"/>
                <w:szCs w:val="18"/>
              </w:rPr>
              <w:t xml:space="preserve">1.5 </w:t>
            </w:r>
          </w:p>
        </w:tc>
        <w:tc>
          <w:tcPr>
            <w:tcW w:w="1125" w:type="pct"/>
            <w:tcBorders>
              <w:top w:val="single" w:sz="4" w:space="0" w:color="000000"/>
              <w:left w:val="single" w:sz="4" w:space="0" w:color="000000"/>
              <w:bottom w:val="single" w:sz="4" w:space="0" w:color="000000"/>
              <w:right w:val="single" w:sz="4" w:space="0" w:color="000000"/>
            </w:tcBorders>
          </w:tcPr>
          <w:p w:rsidR="00F76658" w:rsidRPr="00261A63" w:rsidRDefault="00F76658" w:rsidP="00532BB0">
            <w:pPr>
              <w:spacing w:after="0" w:line="240" w:lineRule="auto"/>
              <w:ind w:right="0" w:firstLine="0"/>
              <w:jc w:val="left"/>
              <w:rPr>
                <w:sz w:val="18"/>
                <w:szCs w:val="18"/>
              </w:rPr>
            </w:pPr>
            <w:r w:rsidRPr="00261A63">
              <w:rPr>
                <w:sz w:val="18"/>
                <w:szCs w:val="18"/>
              </w:rPr>
              <w:t>Реконструкци</w:t>
            </w:r>
            <w:r w:rsidR="00532BB0">
              <w:rPr>
                <w:sz w:val="18"/>
                <w:szCs w:val="18"/>
              </w:rPr>
              <w:t>я водопровода в п.Полевой</w:t>
            </w: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4" w:firstLine="0"/>
              <w:jc w:val="center"/>
              <w:rPr>
                <w:sz w:val="18"/>
                <w:szCs w:val="18"/>
              </w:rPr>
            </w:pPr>
            <w:r w:rsidRPr="00261A63">
              <w:rPr>
                <w:sz w:val="18"/>
                <w:szCs w:val="18"/>
              </w:rPr>
              <w:t xml:space="preserve">9654,0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7" w:firstLine="0"/>
              <w:jc w:val="center"/>
              <w:rPr>
                <w:sz w:val="18"/>
                <w:szCs w:val="18"/>
              </w:rPr>
            </w:pPr>
            <w:r w:rsidRPr="00261A63">
              <w:rPr>
                <w:sz w:val="18"/>
                <w:szCs w:val="18"/>
              </w:rPr>
              <w:t xml:space="preserve">9654,0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2"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4"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2"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r>
      <w:tr w:rsidR="00F76658" w:rsidRPr="00B37794" w:rsidTr="00F76658">
        <w:trPr>
          <w:trHeight w:val="435"/>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sz w:val="18"/>
                <w:szCs w:val="18"/>
              </w:rPr>
              <w:t xml:space="preserve">1.6 </w:t>
            </w:r>
          </w:p>
        </w:tc>
        <w:tc>
          <w:tcPr>
            <w:tcW w:w="1125" w:type="pct"/>
            <w:tcBorders>
              <w:top w:val="single" w:sz="4" w:space="0" w:color="000000"/>
              <w:left w:val="single" w:sz="4" w:space="0" w:color="000000"/>
              <w:bottom w:val="single" w:sz="4" w:space="0" w:color="000000"/>
              <w:right w:val="single" w:sz="4" w:space="0" w:color="000000"/>
            </w:tcBorders>
          </w:tcPr>
          <w:p w:rsidR="00F76658" w:rsidRPr="00261A63" w:rsidRDefault="00F76658" w:rsidP="00532BB0">
            <w:pPr>
              <w:spacing w:after="0" w:line="240" w:lineRule="auto"/>
              <w:ind w:right="0" w:firstLine="0"/>
              <w:jc w:val="left"/>
              <w:rPr>
                <w:sz w:val="18"/>
                <w:szCs w:val="18"/>
              </w:rPr>
            </w:pPr>
            <w:r w:rsidRPr="00261A63">
              <w:rPr>
                <w:sz w:val="18"/>
                <w:szCs w:val="18"/>
              </w:rPr>
              <w:t>Установка энергосберегающих насосов на новых ск</w:t>
            </w:r>
            <w:r w:rsidR="00532BB0">
              <w:rPr>
                <w:sz w:val="18"/>
                <w:szCs w:val="18"/>
              </w:rPr>
              <w:t>важинах марки SP 2517 и SP 4025</w:t>
            </w: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sz w:val="18"/>
                <w:szCs w:val="18"/>
              </w:rPr>
              <w:t xml:space="preserve">232,74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2"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sz w:val="18"/>
                <w:szCs w:val="18"/>
              </w:rPr>
              <w:t xml:space="preserve">232,74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2"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r>
      <w:tr w:rsidR="00F76658" w:rsidRPr="00B37794" w:rsidTr="00F76658">
        <w:trPr>
          <w:trHeight w:val="432"/>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sz w:val="18"/>
                <w:szCs w:val="18"/>
              </w:rPr>
              <w:t xml:space="preserve">1.7 </w:t>
            </w:r>
          </w:p>
        </w:tc>
        <w:tc>
          <w:tcPr>
            <w:tcW w:w="1125" w:type="pct"/>
            <w:tcBorders>
              <w:top w:val="single" w:sz="4" w:space="0" w:color="000000"/>
              <w:left w:val="single" w:sz="4" w:space="0" w:color="000000"/>
              <w:bottom w:val="single" w:sz="4" w:space="0" w:color="000000"/>
              <w:right w:val="single" w:sz="4" w:space="0" w:color="000000"/>
            </w:tcBorders>
          </w:tcPr>
          <w:p w:rsidR="00F76658" w:rsidRPr="00261A63" w:rsidRDefault="00F76658" w:rsidP="00532BB0">
            <w:pPr>
              <w:spacing w:after="0" w:line="240" w:lineRule="auto"/>
              <w:ind w:right="45" w:firstLine="0"/>
              <w:jc w:val="left"/>
              <w:rPr>
                <w:sz w:val="18"/>
                <w:szCs w:val="18"/>
              </w:rPr>
            </w:pPr>
            <w:r w:rsidRPr="00261A63">
              <w:rPr>
                <w:sz w:val="18"/>
                <w:szCs w:val="18"/>
              </w:rPr>
              <w:t xml:space="preserve">Строительство станция обезжелезивания с. Богородское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sz w:val="18"/>
                <w:szCs w:val="18"/>
              </w:rPr>
              <w:t xml:space="preserve">2000,0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2"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sz w:val="18"/>
                <w:szCs w:val="18"/>
              </w:rPr>
              <w:t xml:space="preserve">2000,0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r>
      <w:tr w:rsidR="00F76658" w:rsidRPr="00B37794" w:rsidTr="00F76658">
        <w:trPr>
          <w:trHeight w:val="221"/>
        </w:trPr>
        <w:tc>
          <w:tcPr>
            <w:tcW w:w="276" w:type="pct"/>
            <w:tcBorders>
              <w:top w:val="single" w:sz="4" w:space="0" w:color="000000"/>
              <w:left w:val="single" w:sz="4" w:space="0" w:color="000000"/>
              <w:bottom w:val="single" w:sz="4" w:space="0" w:color="000000"/>
              <w:right w:val="single" w:sz="4" w:space="0" w:color="000000"/>
            </w:tcBorders>
          </w:tcPr>
          <w:p w:rsidR="00F76658" w:rsidRPr="00261A63" w:rsidRDefault="00F76658" w:rsidP="003A6793">
            <w:pPr>
              <w:spacing w:after="0" w:line="240" w:lineRule="auto"/>
              <w:ind w:right="36" w:firstLine="0"/>
              <w:jc w:val="center"/>
              <w:rPr>
                <w:sz w:val="18"/>
                <w:szCs w:val="18"/>
              </w:rPr>
            </w:pPr>
            <w:r w:rsidRPr="00261A63">
              <w:rPr>
                <w:sz w:val="18"/>
                <w:szCs w:val="18"/>
              </w:rPr>
              <w:t xml:space="preserve">2 </w:t>
            </w:r>
          </w:p>
        </w:tc>
        <w:tc>
          <w:tcPr>
            <w:tcW w:w="1425" w:type="pct"/>
            <w:gridSpan w:val="2"/>
            <w:tcBorders>
              <w:top w:val="single" w:sz="4" w:space="0" w:color="000000"/>
              <w:left w:val="single" w:sz="4" w:space="0" w:color="000000"/>
              <w:bottom w:val="single" w:sz="4" w:space="0" w:color="000000"/>
              <w:right w:val="nil"/>
            </w:tcBorders>
          </w:tcPr>
          <w:p w:rsidR="00F76658" w:rsidRPr="00261A63" w:rsidRDefault="00F76658" w:rsidP="00532BB0">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261A63"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261A63" w:rsidRDefault="00F76658" w:rsidP="003A6793">
            <w:pPr>
              <w:spacing w:after="0" w:line="240" w:lineRule="auto"/>
              <w:ind w:right="0" w:firstLine="0"/>
              <w:jc w:val="left"/>
              <w:rPr>
                <w:sz w:val="18"/>
                <w:szCs w:val="18"/>
              </w:rPr>
            </w:pPr>
          </w:p>
        </w:tc>
        <w:tc>
          <w:tcPr>
            <w:tcW w:w="1499" w:type="pct"/>
            <w:gridSpan w:val="5"/>
            <w:tcBorders>
              <w:top w:val="single" w:sz="4" w:space="0" w:color="000000"/>
              <w:left w:val="nil"/>
              <w:bottom w:val="single" w:sz="4" w:space="0" w:color="000000"/>
              <w:right w:val="nil"/>
            </w:tcBorders>
          </w:tcPr>
          <w:p w:rsidR="00F76658" w:rsidRPr="00261A63" w:rsidRDefault="00F76658" w:rsidP="003A6793">
            <w:pPr>
              <w:spacing w:after="0" w:line="240" w:lineRule="auto"/>
              <w:ind w:left="410" w:right="0" w:firstLine="0"/>
              <w:jc w:val="left"/>
              <w:rPr>
                <w:sz w:val="18"/>
                <w:szCs w:val="18"/>
              </w:rPr>
            </w:pPr>
            <w:r w:rsidRPr="00261A63">
              <w:rPr>
                <w:b/>
                <w:sz w:val="18"/>
                <w:szCs w:val="18"/>
              </w:rPr>
              <w:t>Водоотведение</w:t>
            </w:r>
          </w:p>
        </w:tc>
        <w:tc>
          <w:tcPr>
            <w:tcW w:w="300" w:type="pct"/>
            <w:tcBorders>
              <w:top w:val="single" w:sz="4" w:space="0" w:color="000000"/>
              <w:left w:val="nil"/>
              <w:bottom w:val="single" w:sz="4" w:space="0" w:color="000000"/>
              <w:right w:val="nil"/>
            </w:tcBorders>
          </w:tcPr>
          <w:p w:rsidR="00F76658" w:rsidRPr="00261A63" w:rsidRDefault="00F76658"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F76658" w:rsidRPr="00261A63"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261A63"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single" w:sz="4" w:space="0" w:color="000000"/>
            </w:tcBorders>
          </w:tcPr>
          <w:p w:rsidR="00F76658" w:rsidRPr="00261A63" w:rsidRDefault="00F76658" w:rsidP="003A6793">
            <w:pPr>
              <w:spacing w:after="0" w:line="240" w:lineRule="auto"/>
              <w:ind w:right="0" w:firstLine="0"/>
              <w:jc w:val="left"/>
              <w:rPr>
                <w:sz w:val="18"/>
                <w:szCs w:val="18"/>
              </w:rPr>
            </w:pPr>
          </w:p>
        </w:tc>
      </w:tr>
      <w:tr w:rsidR="00F76658" w:rsidRPr="00B37794" w:rsidTr="00F76658">
        <w:trPr>
          <w:trHeight w:val="646"/>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7" w:firstLine="0"/>
              <w:jc w:val="center"/>
              <w:rPr>
                <w:sz w:val="18"/>
                <w:szCs w:val="18"/>
              </w:rPr>
            </w:pPr>
            <w:r w:rsidRPr="00261A63">
              <w:rPr>
                <w:sz w:val="18"/>
                <w:szCs w:val="18"/>
              </w:rPr>
              <w:t xml:space="preserve">2.1 </w:t>
            </w:r>
          </w:p>
        </w:tc>
        <w:tc>
          <w:tcPr>
            <w:tcW w:w="1125" w:type="pct"/>
            <w:tcBorders>
              <w:top w:val="single" w:sz="4" w:space="0" w:color="000000"/>
              <w:left w:val="single" w:sz="4" w:space="0" w:color="000000"/>
              <w:bottom w:val="single" w:sz="4" w:space="0" w:color="000000"/>
              <w:right w:val="single" w:sz="4" w:space="0" w:color="000000"/>
            </w:tcBorders>
          </w:tcPr>
          <w:p w:rsidR="00F76658" w:rsidRPr="00261A63" w:rsidRDefault="00F76658" w:rsidP="00532BB0">
            <w:pPr>
              <w:spacing w:after="0" w:line="240" w:lineRule="auto"/>
              <w:ind w:right="0" w:firstLine="0"/>
              <w:jc w:val="left"/>
              <w:rPr>
                <w:sz w:val="18"/>
                <w:szCs w:val="18"/>
              </w:rPr>
            </w:pPr>
            <w:r w:rsidRPr="00261A63">
              <w:rPr>
                <w:sz w:val="18"/>
                <w:szCs w:val="18"/>
              </w:rPr>
              <w:t xml:space="preserve">Строительство локального очистного сооружения МБОУ «Богородская средняя общеобразовательная школа»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2" w:firstLine="0"/>
              <w:jc w:val="center"/>
              <w:rPr>
                <w:sz w:val="18"/>
                <w:szCs w:val="18"/>
              </w:rPr>
            </w:pPr>
            <w:r w:rsidRPr="00261A63">
              <w:rPr>
                <w:sz w:val="18"/>
                <w:szCs w:val="18"/>
              </w:rPr>
              <w:t xml:space="preserve">383,0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sz w:val="18"/>
                <w:szCs w:val="18"/>
              </w:rPr>
              <w:t xml:space="preserve">383,0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3"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2"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2"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sz w:val="18"/>
                <w:szCs w:val="18"/>
              </w:rPr>
              <w:t xml:space="preserve">- </w:t>
            </w:r>
          </w:p>
        </w:tc>
      </w:tr>
      <w:tr w:rsidR="00F76658" w:rsidRPr="00B37794" w:rsidTr="00532BB0">
        <w:trPr>
          <w:trHeight w:val="115"/>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6" w:firstLine="0"/>
              <w:jc w:val="center"/>
              <w:rPr>
                <w:sz w:val="18"/>
                <w:szCs w:val="18"/>
              </w:rPr>
            </w:pPr>
            <w:r w:rsidRPr="00261A63">
              <w:rPr>
                <w:b/>
                <w:sz w:val="18"/>
                <w:szCs w:val="18"/>
              </w:rPr>
              <w:t xml:space="preserve">3 </w:t>
            </w:r>
          </w:p>
        </w:tc>
        <w:tc>
          <w:tcPr>
            <w:tcW w:w="1125"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40" w:firstLine="0"/>
              <w:jc w:val="center"/>
              <w:rPr>
                <w:sz w:val="18"/>
                <w:szCs w:val="18"/>
              </w:rPr>
            </w:pPr>
            <w:r w:rsidRPr="00261A63">
              <w:rPr>
                <w:b/>
                <w:sz w:val="18"/>
                <w:szCs w:val="18"/>
              </w:rPr>
              <w:t xml:space="preserve">ИТОГО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left="24" w:right="0" w:firstLine="0"/>
              <w:jc w:val="left"/>
              <w:rPr>
                <w:sz w:val="18"/>
                <w:szCs w:val="18"/>
              </w:rPr>
            </w:pPr>
            <w:r w:rsidRPr="00261A63">
              <w:rPr>
                <w:b/>
                <w:sz w:val="18"/>
                <w:szCs w:val="18"/>
              </w:rPr>
              <w:t xml:space="preserve">25989,87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6" w:firstLine="0"/>
              <w:jc w:val="center"/>
              <w:rPr>
                <w:sz w:val="18"/>
                <w:szCs w:val="18"/>
              </w:rPr>
            </w:pPr>
            <w:r w:rsidRPr="00261A63">
              <w:rPr>
                <w:b/>
                <w:sz w:val="18"/>
                <w:szCs w:val="18"/>
              </w:rPr>
              <w:t xml:space="preserve">56,0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b/>
                <w:sz w:val="18"/>
                <w:szCs w:val="18"/>
              </w:rPr>
              <w:t xml:space="preserve">9591,43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3" w:firstLine="0"/>
              <w:jc w:val="center"/>
              <w:rPr>
                <w:sz w:val="18"/>
                <w:szCs w:val="18"/>
              </w:rPr>
            </w:pPr>
            <w:r w:rsidRPr="00261A63">
              <w:rPr>
                <w:b/>
                <w:sz w:val="18"/>
                <w:szCs w:val="18"/>
              </w:rPr>
              <w:t xml:space="preserve">4455,7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b/>
                <w:sz w:val="18"/>
                <w:szCs w:val="18"/>
              </w:rPr>
              <w:t xml:space="preserve">9654,0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b/>
                <w:sz w:val="18"/>
                <w:szCs w:val="18"/>
              </w:rPr>
              <w:t xml:space="preserve">0,0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2" w:firstLine="0"/>
              <w:jc w:val="center"/>
              <w:rPr>
                <w:sz w:val="18"/>
                <w:szCs w:val="18"/>
              </w:rPr>
            </w:pPr>
            <w:r w:rsidRPr="00261A63">
              <w:rPr>
                <w:b/>
                <w:sz w:val="18"/>
                <w:szCs w:val="18"/>
              </w:rPr>
              <w:t xml:space="preserve">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5" w:firstLine="0"/>
              <w:jc w:val="center"/>
              <w:rPr>
                <w:sz w:val="18"/>
                <w:szCs w:val="18"/>
              </w:rPr>
            </w:pPr>
            <w:r w:rsidRPr="00261A63">
              <w:rPr>
                <w:b/>
                <w:sz w:val="18"/>
                <w:szCs w:val="18"/>
              </w:rPr>
              <w:t xml:space="preserve">232,74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b/>
                <w:sz w:val="18"/>
                <w:szCs w:val="18"/>
              </w:rPr>
              <w:t xml:space="preserve">0,0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2" w:firstLine="0"/>
              <w:jc w:val="center"/>
              <w:rPr>
                <w:sz w:val="18"/>
                <w:szCs w:val="18"/>
              </w:rPr>
            </w:pPr>
            <w:r w:rsidRPr="00261A63">
              <w:rPr>
                <w:b/>
                <w:sz w:val="18"/>
                <w:szCs w:val="18"/>
              </w:rPr>
              <w:t xml:space="preserve">2000,0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b/>
                <w:sz w:val="18"/>
                <w:szCs w:val="18"/>
              </w:rPr>
              <w:t xml:space="preserve">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261A63" w:rsidRDefault="00F76658" w:rsidP="003A6793">
            <w:pPr>
              <w:spacing w:after="0" w:line="240" w:lineRule="auto"/>
              <w:ind w:right="34" w:firstLine="0"/>
              <w:jc w:val="center"/>
              <w:rPr>
                <w:sz w:val="18"/>
                <w:szCs w:val="18"/>
              </w:rPr>
            </w:pPr>
            <w:r w:rsidRPr="00261A63">
              <w:rPr>
                <w:b/>
                <w:sz w:val="18"/>
                <w:szCs w:val="18"/>
              </w:rPr>
              <w:t xml:space="preserve">0,0 </w:t>
            </w:r>
          </w:p>
        </w:tc>
      </w:tr>
    </w:tbl>
    <w:p w:rsidR="00F76658" w:rsidRDefault="00F76658" w:rsidP="003A6793">
      <w:pPr>
        <w:pStyle w:val="2"/>
        <w:numPr>
          <w:ilvl w:val="1"/>
          <w:numId w:val="14"/>
        </w:numPr>
        <w:spacing w:before="120" w:line="240" w:lineRule="auto"/>
      </w:pPr>
      <w:bookmarkStart w:id="282" w:name="_Toc17370987"/>
      <w:r>
        <w:lastRenderedPageBreak/>
        <w:t>Общая программа проектовБольшеивановской территориальной администрации</w:t>
      </w:r>
      <w:bookmarkEnd w:id="282"/>
    </w:p>
    <w:p w:rsidR="00F76658" w:rsidRDefault="00F76658" w:rsidP="003A6793">
      <w:pPr>
        <w:spacing w:after="0" w:line="240" w:lineRule="auto"/>
        <w:ind w:left="-15" w:right="0" w:firstLine="708"/>
      </w:pPr>
      <w:r>
        <w:t xml:space="preserve">Общая программа проектов по развитию систем коммунальной инфраструктуры муниципального образования представлена в таблице 228. </w:t>
      </w:r>
    </w:p>
    <w:p w:rsidR="00F76658" w:rsidRDefault="00F76658" w:rsidP="003A6793">
      <w:pPr>
        <w:spacing w:after="0" w:line="240" w:lineRule="auto"/>
        <w:ind w:right="-8"/>
        <w:jc w:val="right"/>
      </w:pPr>
      <w:r>
        <w:t>Таблица 228</w:t>
      </w:r>
    </w:p>
    <w:p w:rsidR="00F76658" w:rsidRDefault="00F76658" w:rsidP="003A6793">
      <w:pPr>
        <w:spacing w:after="0" w:line="240" w:lineRule="auto"/>
        <w:ind w:right="2" w:firstLine="0"/>
        <w:jc w:val="right"/>
      </w:pPr>
      <w:r>
        <w:rPr>
          <w:b/>
        </w:rPr>
        <w:t>Общая программа проектов по развитию систем коммунальной инфраструктуры муниципального образования</w:t>
      </w:r>
    </w:p>
    <w:tbl>
      <w:tblPr>
        <w:tblStyle w:val="TableGrid"/>
        <w:tblW w:w="5000" w:type="pct"/>
        <w:tblInd w:w="0" w:type="dxa"/>
        <w:tblCellMar>
          <w:top w:w="8" w:type="dxa"/>
          <w:left w:w="111" w:type="dxa"/>
          <w:right w:w="77" w:type="dxa"/>
        </w:tblCellMar>
        <w:tblLook w:val="04A0"/>
      </w:tblPr>
      <w:tblGrid>
        <w:gridCol w:w="811"/>
        <w:gridCol w:w="3317"/>
        <w:gridCol w:w="918"/>
        <w:gridCol w:w="881"/>
        <w:gridCol w:w="882"/>
        <w:gridCol w:w="882"/>
        <w:gridCol w:w="882"/>
        <w:gridCol w:w="882"/>
        <w:gridCol w:w="880"/>
        <w:gridCol w:w="897"/>
        <w:gridCol w:w="882"/>
        <w:gridCol w:w="880"/>
        <w:gridCol w:w="882"/>
        <w:gridCol w:w="882"/>
      </w:tblGrid>
      <w:tr w:rsidR="00F76658" w:rsidRPr="00B37794" w:rsidTr="00F76658">
        <w:trPr>
          <w:trHeight w:val="221"/>
        </w:trPr>
        <w:tc>
          <w:tcPr>
            <w:tcW w:w="276" w:type="pct"/>
            <w:vMerge w:val="restar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b/>
                <w:sz w:val="18"/>
                <w:szCs w:val="18"/>
              </w:rPr>
              <w:t xml:space="preserve">№ </w:t>
            </w:r>
          </w:p>
          <w:p w:rsidR="00F76658" w:rsidRPr="00532BB0" w:rsidRDefault="00F76658" w:rsidP="003A6793">
            <w:pPr>
              <w:spacing w:after="0" w:line="240" w:lineRule="auto"/>
              <w:ind w:right="35" w:firstLine="0"/>
              <w:jc w:val="center"/>
              <w:rPr>
                <w:sz w:val="18"/>
                <w:szCs w:val="18"/>
              </w:rPr>
            </w:pPr>
            <w:r w:rsidRPr="00532BB0">
              <w:rPr>
                <w:b/>
                <w:sz w:val="18"/>
                <w:szCs w:val="18"/>
              </w:rPr>
              <w:t xml:space="preserve">п./п. </w:t>
            </w:r>
          </w:p>
        </w:tc>
        <w:tc>
          <w:tcPr>
            <w:tcW w:w="1125" w:type="pct"/>
            <w:vMerge w:val="restar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0" w:firstLine="0"/>
              <w:jc w:val="center"/>
              <w:rPr>
                <w:sz w:val="18"/>
                <w:szCs w:val="18"/>
              </w:rPr>
            </w:pPr>
            <w:r w:rsidRPr="00532BB0">
              <w:rPr>
                <w:b/>
                <w:sz w:val="18"/>
                <w:szCs w:val="18"/>
              </w:rPr>
              <w:t xml:space="preserve">Инвестиционные проекты (наименование, описание) </w:t>
            </w:r>
          </w:p>
        </w:tc>
        <w:tc>
          <w:tcPr>
            <w:tcW w:w="299" w:type="pct"/>
            <w:tcBorders>
              <w:top w:val="single" w:sz="4" w:space="0" w:color="000000"/>
              <w:left w:val="single" w:sz="4" w:space="0" w:color="000000"/>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1499" w:type="pct"/>
            <w:gridSpan w:val="5"/>
            <w:tcBorders>
              <w:top w:val="single" w:sz="4" w:space="0" w:color="000000"/>
              <w:left w:val="nil"/>
              <w:bottom w:val="single" w:sz="4" w:space="0" w:color="000000"/>
              <w:right w:val="nil"/>
            </w:tcBorders>
          </w:tcPr>
          <w:p w:rsidR="00F76658" w:rsidRPr="00532BB0" w:rsidRDefault="00F76658" w:rsidP="00532BB0">
            <w:pPr>
              <w:spacing w:after="0" w:line="240" w:lineRule="auto"/>
              <w:ind w:right="0" w:firstLine="0"/>
              <w:jc w:val="left"/>
              <w:rPr>
                <w:sz w:val="18"/>
                <w:szCs w:val="18"/>
              </w:rPr>
            </w:pPr>
            <w:r w:rsidRPr="00532BB0">
              <w:rPr>
                <w:b/>
                <w:sz w:val="18"/>
                <w:szCs w:val="18"/>
              </w:rPr>
              <w:t xml:space="preserve">Объем капитальных затрат, тыс. руб. </w:t>
            </w: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single" w:sz="4" w:space="0" w:color="000000"/>
            </w:tcBorders>
          </w:tcPr>
          <w:p w:rsidR="00F76658" w:rsidRPr="00532BB0" w:rsidRDefault="00F76658" w:rsidP="003A6793">
            <w:pPr>
              <w:spacing w:after="0" w:line="240" w:lineRule="auto"/>
              <w:ind w:right="0" w:firstLine="0"/>
              <w:jc w:val="left"/>
              <w:rPr>
                <w:sz w:val="18"/>
                <w:szCs w:val="18"/>
              </w:rPr>
            </w:pPr>
          </w:p>
        </w:tc>
      </w:tr>
      <w:tr w:rsidR="00F76658" w:rsidRPr="00B37794" w:rsidTr="00F76658">
        <w:trPr>
          <w:trHeight w:val="646"/>
        </w:trPr>
        <w:tc>
          <w:tcPr>
            <w:tcW w:w="276" w:type="pct"/>
            <w:vMerge/>
            <w:tcBorders>
              <w:top w:val="nil"/>
              <w:left w:val="single" w:sz="4" w:space="0" w:color="000000"/>
              <w:bottom w:val="single" w:sz="4" w:space="0" w:color="000000"/>
              <w:right w:val="single" w:sz="4" w:space="0" w:color="000000"/>
            </w:tcBorders>
          </w:tcPr>
          <w:p w:rsidR="00F76658" w:rsidRPr="00532BB0" w:rsidRDefault="00F76658" w:rsidP="003A6793">
            <w:pPr>
              <w:spacing w:after="0" w:line="240" w:lineRule="auto"/>
              <w:ind w:right="0" w:firstLine="0"/>
              <w:jc w:val="left"/>
              <w:rPr>
                <w:sz w:val="18"/>
                <w:szCs w:val="18"/>
              </w:rPr>
            </w:pPr>
          </w:p>
        </w:tc>
        <w:tc>
          <w:tcPr>
            <w:tcW w:w="1125" w:type="pct"/>
            <w:vMerge/>
            <w:tcBorders>
              <w:top w:val="nil"/>
              <w:left w:val="single" w:sz="4" w:space="0" w:color="000000"/>
              <w:bottom w:val="single" w:sz="4" w:space="0" w:color="000000"/>
              <w:right w:val="single" w:sz="4" w:space="0" w:color="000000"/>
            </w:tcBorders>
          </w:tcPr>
          <w:p w:rsidR="00F76658" w:rsidRPr="00532BB0" w:rsidRDefault="00F76658" w:rsidP="003A6793">
            <w:pPr>
              <w:spacing w:after="0" w:line="240" w:lineRule="auto"/>
              <w:ind w:right="0" w:firstLine="0"/>
              <w:jc w:val="left"/>
              <w:rPr>
                <w:sz w:val="18"/>
                <w:szCs w:val="18"/>
              </w:rPr>
            </w:pP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left="105" w:right="99" w:firstLine="0"/>
              <w:jc w:val="center"/>
              <w:rPr>
                <w:sz w:val="18"/>
                <w:szCs w:val="18"/>
              </w:rPr>
            </w:pPr>
            <w:r w:rsidRPr="00532BB0">
              <w:rPr>
                <w:b/>
                <w:sz w:val="18"/>
                <w:szCs w:val="18"/>
              </w:rPr>
              <w:t xml:space="preserve">всего, в том числе: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5" w:firstLine="0"/>
              <w:jc w:val="center"/>
              <w:rPr>
                <w:sz w:val="18"/>
                <w:szCs w:val="18"/>
              </w:rPr>
            </w:pPr>
            <w:r w:rsidRPr="00532BB0">
              <w:rPr>
                <w:b/>
                <w:sz w:val="18"/>
                <w:szCs w:val="18"/>
              </w:rPr>
              <w:t xml:space="preserve">2016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5" w:firstLine="0"/>
              <w:jc w:val="center"/>
              <w:rPr>
                <w:sz w:val="18"/>
                <w:szCs w:val="18"/>
              </w:rPr>
            </w:pPr>
            <w:r w:rsidRPr="00532BB0">
              <w:rPr>
                <w:b/>
                <w:sz w:val="18"/>
                <w:szCs w:val="18"/>
              </w:rPr>
              <w:t xml:space="preserve">2017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532BB0">
            <w:pPr>
              <w:spacing w:after="0" w:line="240" w:lineRule="auto"/>
              <w:ind w:right="0" w:firstLine="0"/>
              <w:jc w:val="center"/>
              <w:rPr>
                <w:sz w:val="18"/>
                <w:szCs w:val="18"/>
              </w:rPr>
            </w:pPr>
            <w:r w:rsidRPr="00532BB0">
              <w:rPr>
                <w:b/>
                <w:sz w:val="18"/>
                <w:szCs w:val="18"/>
              </w:rPr>
              <w:t xml:space="preserve">2018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5" w:firstLine="0"/>
              <w:jc w:val="center"/>
              <w:rPr>
                <w:sz w:val="18"/>
                <w:szCs w:val="18"/>
              </w:rPr>
            </w:pPr>
            <w:r w:rsidRPr="00532BB0">
              <w:rPr>
                <w:b/>
                <w:sz w:val="18"/>
                <w:szCs w:val="18"/>
              </w:rPr>
              <w:t xml:space="preserve">2019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5" w:firstLine="0"/>
              <w:jc w:val="center"/>
              <w:rPr>
                <w:sz w:val="18"/>
                <w:szCs w:val="18"/>
              </w:rPr>
            </w:pPr>
            <w:r w:rsidRPr="00532BB0">
              <w:rPr>
                <w:b/>
                <w:sz w:val="18"/>
                <w:szCs w:val="18"/>
              </w:rPr>
              <w:t xml:space="preserve">2020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b/>
                <w:sz w:val="18"/>
                <w:szCs w:val="18"/>
              </w:rPr>
              <w:t xml:space="preserve">2021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5" w:firstLine="0"/>
              <w:jc w:val="center"/>
              <w:rPr>
                <w:sz w:val="18"/>
                <w:szCs w:val="18"/>
              </w:rPr>
            </w:pPr>
            <w:r w:rsidRPr="00532BB0">
              <w:rPr>
                <w:b/>
                <w:sz w:val="18"/>
                <w:szCs w:val="18"/>
              </w:rPr>
              <w:t xml:space="preserve">2022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5" w:firstLine="0"/>
              <w:jc w:val="center"/>
              <w:rPr>
                <w:sz w:val="18"/>
                <w:szCs w:val="18"/>
              </w:rPr>
            </w:pPr>
            <w:r w:rsidRPr="00532BB0">
              <w:rPr>
                <w:b/>
                <w:sz w:val="18"/>
                <w:szCs w:val="18"/>
              </w:rPr>
              <w:t xml:space="preserve">2023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b/>
                <w:sz w:val="18"/>
                <w:szCs w:val="18"/>
              </w:rPr>
              <w:t xml:space="preserve">2024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b/>
                <w:sz w:val="18"/>
                <w:szCs w:val="18"/>
              </w:rPr>
              <w:t xml:space="preserve">2025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5" w:firstLine="0"/>
              <w:jc w:val="center"/>
              <w:rPr>
                <w:sz w:val="18"/>
                <w:szCs w:val="18"/>
              </w:rPr>
            </w:pPr>
            <w:r w:rsidRPr="00532BB0">
              <w:rPr>
                <w:b/>
                <w:sz w:val="18"/>
                <w:szCs w:val="18"/>
              </w:rPr>
              <w:t xml:space="preserve">2026 </w:t>
            </w:r>
          </w:p>
        </w:tc>
      </w:tr>
      <w:tr w:rsidR="00F76658" w:rsidRPr="00B37794" w:rsidTr="00F76658">
        <w:trPr>
          <w:trHeight w:val="221"/>
        </w:trPr>
        <w:tc>
          <w:tcPr>
            <w:tcW w:w="276"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7" w:firstLine="0"/>
              <w:jc w:val="center"/>
              <w:rPr>
                <w:sz w:val="18"/>
                <w:szCs w:val="18"/>
              </w:rPr>
            </w:pPr>
            <w:r w:rsidRPr="00532BB0">
              <w:rPr>
                <w:sz w:val="18"/>
                <w:szCs w:val="18"/>
              </w:rPr>
              <w:t xml:space="preserve">1. </w:t>
            </w:r>
          </w:p>
        </w:tc>
        <w:tc>
          <w:tcPr>
            <w:tcW w:w="1425" w:type="pct"/>
            <w:gridSpan w:val="2"/>
            <w:tcBorders>
              <w:top w:val="single" w:sz="4" w:space="0" w:color="000000"/>
              <w:left w:val="single" w:sz="4" w:space="0" w:color="000000"/>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1499" w:type="pct"/>
            <w:gridSpan w:val="5"/>
            <w:tcBorders>
              <w:top w:val="single" w:sz="4" w:space="0" w:color="000000"/>
              <w:left w:val="nil"/>
              <w:bottom w:val="single" w:sz="4" w:space="0" w:color="000000"/>
              <w:right w:val="nil"/>
            </w:tcBorders>
          </w:tcPr>
          <w:p w:rsidR="00F76658" w:rsidRPr="00532BB0" w:rsidRDefault="00F76658" w:rsidP="003A6793">
            <w:pPr>
              <w:spacing w:after="0" w:line="240" w:lineRule="auto"/>
              <w:ind w:left="386" w:right="0" w:firstLine="0"/>
              <w:jc w:val="left"/>
              <w:rPr>
                <w:sz w:val="18"/>
                <w:szCs w:val="18"/>
              </w:rPr>
            </w:pPr>
            <w:r w:rsidRPr="00532BB0">
              <w:rPr>
                <w:b/>
                <w:sz w:val="18"/>
                <w:szCs w:val="18"/>
              </w:rPr>
              <w:t xml:space="preserve">Водоснабжение </w:t>
            </w: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single" w:sz="4" w:space="0" w:color="000000"/>
            </w:tcBorders>
          </w:tcPr>
          <w:p w:rsidR="00F76658" w:rsidRPr="00532BB0" w:rsidRDefault="00F76658" w:rsidP="003A6793">
            <w:pPr>
              <w:spacing w:after="0" w:line="240" w:lineRule="auto"/>
              <w:ind w:right="0" w:firstLine="0"/>
              <w:jc w:val="left"/>
              <w:rPr>
                <w:sz w:val="18"/>
                <w:szCs w:val="18"/>
              </w:rPr>
            </w:pPr>
          </w:p>
        </w:tc>
      </w:tr>
      <w:tr w:rsidR="00F76658" w:rsidRPr="00B37794" w:rsidTr="00532BB0">
        <w:trPr>
          <w:trHeight w:val="292"/>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sz w:val="18"/>
                <w:szCs w:val="18"/>
              </w:rPr>
              <w:t xml:space="preserve">1.1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 xml:space="preserve">Установка приборов учета холодной воды на водозаборах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53,4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sz w:val="18"/>
                <w:szCs w:val="18"/>
              </w:rPr>
              <w:t xml:space="preserve">53,4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r>
      <w:tr w:rsidR="00F76658" w:rsidRPr="00B37794" w:rsidTr="00532BB0">
        <w:trPr>
          <w:trHeight w:val="142"/>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sz w:val="18"/>
                <w:szCs w:val="18"/>
              </w:rPr>
              <w:t xml:space="preserve">1.2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 xml:space="preserve">Установка УФ-обеззараживающих устройств на водозаборах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289,6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289,6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r>
      <w:tr w:rsidR="00F76658" w:rsidRPr="00B37794" w:rsidTr="00532BB0">
        <w:trPr>
          <w:trHeight w:val="133"/>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sz w:val="18"/>
                <w:szCs w:val="18"/>
              </w:rPr>
              <w:t xml:space="preserve">1.3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Реконструкция водо</w:t>
            </w:r>
            <w:r w:rsidR="00532BB0">
              <w:rPr>
                <w:sz w:val="18"/>
                <w:szCs w:val="18"/>
              </w:rPr>
              <w:t>провода в селе Большая Ивановка</w:t>
            </w: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7129,1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sz w:val="18"/>
                <w:szCs w:val="18"/>
              </w:rPr>
              <w:t xml:space="preserve">7129,1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r>
      <w:tr w:rsidR="00F76658" w:rsidRPr="00B37794" w:rsidTr="00F76658">
        <w:trPr>
          <w:trHeight w:val="343"/>
        </w:trPr>
        <w:tc>
          <w:tcPr>
            <w:tcW w:w="276"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6" w:firstLine="0"/>
              <w:jc w:val="center"/>
              <w:rPr>
                <w:sz w:val="18"/>
                <w:szCs w:val="18"/>
              </w:rPr>
            </w:pPr>
            <w:r w:rsidRPr="00532BB0">
              <w:rPr>
                <w:sz w:val="18"/>
                <w:szCs w:val="18"/>
              </w:rPr>
              <w:t xml:space="preserve">1.4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43" w:firstLine="0"/>
              <w:jc w:val="left"/>
              <w:rPr>
                <w:sz w:val="18"/>
                <w:szCs w:val="18"/>
              </w:rPr>
            </w:pPr>
            <w:r w:rsidRPr="00532BB0">
              <w:rPr>
                <w:sz w:val="18"/>
                <w:szCs w:val="18"/>
              </w:rPr>
              <w:t>Реконстру</w:t>
            </w:r>
            <w:r w:rsidR="00532BB0">
              <w:rPr>
                <w:sz w:val="18"/>
                <w:szCs w:val="18"/>
              </w:rPr>
              <w:t>кция водопровода в с.Боровое</w:t>
            </w: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7723,2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4" w:firstLine="0"/>
              <w:jc w:val="center"/>
              <w:rPr>
                <w:sz w:val="18"/>
                <w:szCs w:val="18"/>
              </w:rPr>
            </w:pPr>
            <w:r w:rsidRPr="00532BB0">
              <w:rPr>
                <w:sz w:val="18"/>
                <w:szCs w:val="18"/>
              </w:rPr>
              <w:t xml:space="preserve">7723,2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4"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r>
      <w:tr w:rsidR="00F76658" w:rsidRPr="00B37794" w:rsidTr="00F76658">
        <w:trPr>
          <w:trHeight w:val="432"/>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sz w:val="18"/>
                <w:szCs w:val="18"/>
              </w:rPr>
              <w:t xml:space="preserve">1.5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Реконструкция</w:t>
            </w:r>
            <w:r w:rsidR="00532BB0">
              <w:rPr>
                <w:sz w:val="18"/>
                <w:szCs w:val="18"/>
              </w:rPr>
              <w:t xml:space="preserve"> водопровода в хуторе Мосьпанов</w:t>
            </w: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8465,8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sz w:val="18"/>
                <w:szCs w:val="18"/>
              </w:rPr>
              <w:t xml:space="preserve">8465,8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r>
      <w:tr w:rsidR="00F76658" w:rsidRPr="00B37794" w:rsidTr="00F76658">
        <w:trPr>
          <w:trHeight w:val="267"/>
        </w:trPr>
        <w:tc>
          <w:tcPr>
            <w:tcW w:w="276"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6" w:firstLine="0"/>
              <w:jc w:val="center"/>
              <w:rPr>
                <w:sz w:val="18"/>
                <w:szCs w:val="18"/>
              </w:rPr>
            </w:pPr>
            <w:r w:rsidRPr="00532BB0">
              <w:rPr>
                <w:sz w:val="18"/>
                <w:szCs w:val="18"/>
              </w:rPr>
              <w:t xml:space="preserve">1.6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41" w:firstLine="0"/>
              <w:jc w:val="left"/>
              <w:rPr>
                <w:sz w:val="18"/>
                <w:szCs w:val="18"/>
              </w:rPr>
            </w:pPr>
            <w:r w:rsidRPr="00532BB0">
              <w:rPr>
                <w:sz w:val="18"/>
                <w:szCs w:val="18"/>
              </w:rPr>
              <w:t xml:space="preserve">Замена </w:t>
            </w:r>
            <w:r w:rsidR="00532BB0">
              <w:rPr>
                <w:sz w:val="18"/>
                <w:szCs w:val="18"/>
              </w:rPr>
              <w:t>водонапорной башни в с.Боровое</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1" w:firstLine="0"/>
              <w:jc w:val="center"/>
              <w:rPr>
                <w:sz w:val="18"/>
                <w:szCs w:val="18"/>
              </w:rPr>
            </w:pPr>
            <w:r w:rsidRPr="00532BB0">
              <w:rPr>
                <w:sz w:val="18"/>
                <w:szCs w:val="18"/>
              </w:rPr>
              <w:t xml:space="preserve">410,0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410,0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4"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r>
      <w:tr w:rsidR="00F76658" w:rsidRPr="00B37794" w:rsidTr="00F76658">
        <w:trPr>
          <w:trHeight w:val="221"/>
        </w:trPr>
        <w:tc>
          <w:tcPr>
            <w:tcW w:w="276"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6" w:firstLine="0"/>
              <w:jc w:val="center"/>
              <w:rPr>
                <w:sz w:val="18"/>
                <w:szCs w:val="18"/>
              </w:rPr>
            </w:pPr>
            <w:r w:rsidRPr="00532BB0">
              <w:rPr>
                <w:sz w:val="18"/>
                <w:szCs w:val="18"/>
              </w:rPr>
              <w:t xml:space="preserve">1.7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41" w:firstLine="0"/>
              <w:jc w:val="left"/>
              <w:rPr>
                <w:sz w:val="18"/>
                <w:szCs w:val="18"/>
              </w:rPr>
            </w:pPr>
            <w:r w:rsidRPr="00532BB0">
              <w:rPr>
                <w:sz w:val="18"/>
                <w:szCs w:val="18"/>
              </w:rPr>
              <w:t>Реконструкц</w:t>
            </w:r>
            <w:r w:rsidR="00532BB0">
              <w:rPr>
                <w:sz w:val="18"/>
                <w:szCs w:val="18"/>
              </w:rPr>
              <w:t>ия водопровода в селе Семеновка</w:t>
            </w: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2524,9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6" w:firstLine="0"/>
              <w:jc w:val="center"/>
              <w:rPr>
                <w:sz w:val="18"/>
                <w:szCs w:val="18"/>
              </w:rPr>
            </w:pPr>
            <w:r w:rsidRPr="00532BB0">
              <w:rPr>
                <w:sz w:val="18"/>
                <w:szCs w:val="18"/>
              </w:rPr>
              <w:t xml:space="preserve">2524,9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4"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r>
      <w:tr w:rsidR="00F76658" w:rsidRPr="00B37794" w:rsidTr="00F76658">
        <w:trPr>
          <w:trHeight w:val="434"/>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sz w:val="18"/>
                <w:szCs w:val="18"/>
              </w:rPr>
              <w:t xml:space="preserve">1.8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 xml:space="preserve">Реконструкция </w:t>
            </w:r>
            <w:r w:rsidR="00532BB0">
              <w:rPr>
                <w:sz w:val="18"/>
                <w:szCs w:val="18"/>
              </w:rPr>
              <w:t>водопровода в хуторе Колодезный</w:t>
            </w: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3416,06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3416,06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r>
      <w:tr w:rsidR="00F76658" w:rsidRPr="00B37794" w:rsidTr="00F76658">
        <w:trPr>
          <w:trHeight w:val="643"/>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sz w:val="18"/>
                <w:szCs w:val="18"/>
              </w:rPr>
              <w:t xml:space="preserve">1.9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left="12" w:right="11" w:firstLine="0"/>
              <w:jc w:val="left"/>
              <w:rPr>
                <w:sz w:val="18"/>
                <w:szCs w:val="18"/>
              </w:rPr>
            </w:pPr>
            <w:r w:rsidRPr="00532BB0">
              <w:rPr>
                <w:sz w:val="18"/>
                <w:szCs w:val="18"/>
              </w:rPr>
              <w:t xml:space="preserve">Строительство новых скважин в селах Большая Ивановка, Боровое, Семеновка, х. Колодезный и Мосьпанов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16000,0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sz w:val="18"/>
                <w:szCs w:val="18"/>
              </w:rPr>
              <w:t xml:space="preserve">16000,0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r>
      <w:tr w:rsidR="00F76658" w:rsidRPr="00B37794" w:rsidTr="00F76658">
        <w:trPr>
          <w:trHeight w:val="434"/>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sz w:val="18"/>
                <w:szCs w:val="18"/>
              </w:rPr>
              <w:t xml:space="preserve">1.10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 xml:space="preserve">Установка энергосберегающих насосов на новых скважинах марки SP 2517 и SP 4025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232,74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sz w:val="18"/>
                <w:szCs w:val="18"/>
              </w:rPr>
              <w:t xml:space="preserve">232,74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r>
      <w:tr w:rsidR="00F76658" w:rsidRPr="00B37794" w:rsidTr="00F76658">
        <w:trPr>
          <w:trHeight w:val="432"/>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sz w:val="18"/>
                <w:szCs w:val="18"/>
              </w:rPr>
              <w:t xml:space="preserve">1.11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44" w:firstLine="0"/>
              <w:jc w:val="left"/>
              <w:rPr>
                <w:sz w:val="18"/>
                <w:szCs w:val="18"/>
              </w:rPr>
            </w:pPr>
            <w:r w:rsidRPr="00532BB0">
              <w:rPr>
                <w:sz w:val="18"/>
                <w:szCs w:val="18"/>
              </w:rPr>
              <w:t xml:space="preserve">Строительство станция обезжелезивания с. Большая Ивановка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2000,0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2000,0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r>
      <w:tr w:rsidR="00F76658" w:rsidRPr="00B37794" w:rsidTr="00F76658">
        <w:trPr>
          <w:trHeight w:val="224"/>
        </w:trPr>
        <w:tc>
          <w:tcPr>
            <w:tcW w:w="276"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5" w:firstLine="0"/>
              <w:jc w:val="center"/>
              <w:rPr>
                <w:sz w:val="18"/>
                <w:szCs w:val="18"/>
              </w:rPr>
            </w:pPr>
            <w:r w:rsidRPr="00532BB0">
              <w:rPr>
                <w:sz w:val="18"/>
                <w:szCs w:val="18"/>
              </w:rPr>
              <w:t xml:space="preserve">2 </w:t>
            </w:r>
          </w:p>
        </w:tc>
        <w:tc>
          <w:tcPr>
            <w:tcW w:w="1425" w:type="pct"/>
            <w:gridSpan w:val="2"/>
            <w:tcBorders>
              <w:top w:val="single" w:sz="4" w:space="0" w:color="000000"/>
              <w:left w:val="single" w:sz="4" w:space="0" w:color="000000"/>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1499" w:type="pct"/>
            <w:gridSpan w:val="5"/>
            <w:tcBorders>
              <w:top w:val="single" w:sz="4" w:space="0" w:color="000000"/>
              <w:left w:val="nil"/>
              <w:bottom w:val="single" w:sz="4" w:space="0" w:color="000000"/>
              <w:right w:val="nil"/>
            </w:tcBorders>
          </w:tcPr>
          <w:p w:rsidR="00F76658" w:rsidRPr="00532BB0" w:rsidRDefault="00F76658" w:rsidP="003A6793">
            <w:pPr>
              <w:spacing w:after="0" w:line="240" w:lineRule="auto"/>
              <w:ind w:left="408" w:right="0" w:firstLine="0"/>
              <w:jc w:val="left"/>
              <w:rPr>
                <w:sz w:val="18"/>
                <w:szCs w:val="18"/>
              </w:rPr>
            </w:pPr>
            <w:r w:rsidRPr="00532BB0">
              <w:rPr>
                <w:b/>
                <w:sz w:val="18"/>
                <w:szCs w:val="18"/>
              </w:rPr>
              <w:t>Водоотведение</w:t>
            </w: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single" w:sz="4" w:space="0" w:color="000000"/>
            </w:tcBorders>
          </w:tcPr>
          <w:p w:rsidR="00F76658" w:rsidRPr="00532BB0" w:rsidRDefault="00F76658" w:rsidP="003A6793">
            <w:pPr>
              <w:spacing w:after="0" w:line="240" w:lineRule="auto"/>
              <w:ind w:right="0" w:firstLine="0"/>
              <w:jc w:val="left"/>
              <w:rPr>
                <w:sz w:val="18"/>
                <w:szCs w:val="18"/>
              </w:rPr>
            </w:pPr>
          </w:p>
        </w:tc>
      </w:tr>
      <w:tr w:rsidR="00F76658" w:rsidRPr="00B37794" w:rsidTr="00F76658">
        <w:trPr>
          <w:trHeight w:val="643"/>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sz w:val="18"/>
                <w:szCs w:val="18"/>
              </w:rPr>
              <w:t xml:space="preserve">2.1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center"/>
              <w:rPr>
                <w:sz w:val="18"/>
                <w:szCs w:val="18"/>
              </w:rPr>
            </w:pPr>
            <w:r w:rsidRPr="00532BB0">
              <w:rPr>
                <w:sz w:val="18"/>
                <w:szCs w:val="18"/>
              </w:rPr>
              <w:t xml:space="preserve">Строительство локального очистного </w:t>
            </w:r>
            <w:r w:rsidR="00532BB0">
              <w:rPr>
                <w:sz w:val="18"/>
                <w:szCs w:val="18"/>
              </w:rPr>
              <w:t>сооружения МБОУ «Мосьпановский д</w:t>
            </w:r>
            <w:r w:rsidRPr="00532BB0">
              <w:rPr>
                <w:sz w:val="18"/>
                <w:szCs w:val="18"/>
              </w:rPr>
              <w:t xml:space="preserve">етский сад»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383,0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383,0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1"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r>
      <w:tr w:rsidR="00F76658" w:rsidRPr="00B37794" w:rsidTr="00532BB0">
        <w:trPr>
          <w:trHeight w:val="48"/>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5" w:firstLine="0"/>
              <w:jc w:val="center"/>
              <w:rPr>
                <w:sz w:val="18"/>
                <w:szCs w:val="18"/>
              </w:rPr>
            </w:pPr>
            <w:r w:rsidRPr="00532BB0">
              <w:rPr>
                <w:b/>
                <w:sz w:val="18"/>
                <w:szCs w:val="18"/>
              </w:rPr>
              <w:lastRenderedPageBreak/>
              <w:t xml:space="preserve">3 </w:t>
            </w:r>
          </w:p>
        </w:tc>
        <w:tc>
          <w:tcPr>
            <w:tcW w:w="1125"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9" w:firstLine="0"/>
              <w:jc w:val="center"/>
              <w:rPr>
                <w:sz w:val="18"/>
                <w:szCs w:val="18"/>
              </w:rPr>
            </w:pPr>
            <w:r w:rsidRPr="00532BB0">
              <w:rPr>
                <w:b/>
                <w:sz w:val="18"/>
                <w:szCs w:val="18"/>
              </w:rPr>
              <w:t xml:space="preserve">ИТОГО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b/>
                <w:sz w:val="18"/>
                <w:szCs w:val="18"/>
              </w:rPr>
              <w:t xml:space="preserve">48627,8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b/>
                <w:sz w:val="18"/>
                <w:szCs w:val="18"/>
              </w:rPr>
              <w:t xml:space="preserve">343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b/>
                <w:sz w:val="18"/>
                <w:szCs w:val="18"/>
              </w:rPr>
              <w:t xml:space="preserve">7512,1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b/>
                <w:sz w:val="18"/>
                <w:szCs w:val="18"/>
              </w:rPr>
              <w:t xml:space="preserve">7723,2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b/>
                <w:sz w:val="18"/>
                <w:szCs w:val="18"/>
              </w:rPr>
              <w:t xml:space="preserve">8875,8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b/>
                <w:sz w:val="18"/>
                <w:szCs w:val="18"/>
              </w:rPr>
              <w:t xml:space="preserve">2524,9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b/>
                <w:sz w:val="18"/>
                <w:szCs w:val="18"/>
              </w:rPr>
              <w:t xml:space="preserve">3416,06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b/>
                <w:sz w:val="18"/>
                <w:szCs w:val="18"/>
              </w:rPr>
              <w:t xml:space="preserve">16232,74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5" w:firstLine="0"/>
              <w:jc w:val="center"/>
              <w:rPr>
                <w:sz w:val="18"/>
                <w:szCs w:val="18"/>
              </w:rPr>
            </w:pPr>
            <w:r w:rsidRPr="00532BB0">
              <w:rPr>
                <w:b/>
                <w:sz w:val="18"/>
                <w:szCs w:val="18"/>
              </w:rPr>
              <w:t xml:space="preserve">0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b/>
                <w:sz w:val="18"/>
                <w:szCs w:val="18"/>
              </w:rPr>
              <w:t xml:space="preserve">2000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6" w:firstLine="0"/>
              <w:jc w:val="center"/>
              <w:rPr>
                <w:sz w:val="18"/>
                <w:szCs w:val="18"/>
              </w:rPr>
            </w:pPr>
            <w:r w:rsidRPr="00532BB0">
              <w:rPr>
                <w:b/>
                <w:sz w:val="18"/>
                <w:szCs w:val="18"/>
              </w:rPr>
              <w:t xml:space="preserve">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5" w:firstLine="0"/>
              <w:jc w:val="center"/>
              <w:rPr>
                <w:sz w:val="18"/>
                <w:szCs w:val="18"/>
              </w:rPr>
            </w:pPr>
            <w:r w:rsidRPr="00532BB0">
              <w:rPr>
                <w:b/>
                <w:sz w:val="18"/>
                <w:szCs w:val="18"/>
              </w:rPr>
              <w:t xml:space="preserve">0 </w:t>
            </w:r>
          </w:p>
        </w:tc>
      </w:tr>
    </w:tbl>
    <w:p w:rsidR="00F76658" w:rsidRDefault="00F76658" w:rsidP="003A6793">
      <w:pPr>
        <w:pStyle w:val="2"/>
        <w:numPr>
          <w:ilvl w:val="1"/>
          <w:numId w:val="14"/>
        </w:numPr>
        <w:spacing w:before="120" w:line="240" w:lineRule="auto"/>
      </w:pPr>
      <w:bookmarkStart w:id="283" w:name="_Toc17370988"/>
      <w:r>
        <w:t>Общая программа проектовБольшеивановской территориальной администрации</w:t>
      </w:r>
      <w:bookmarkEnd w:id="283"/>
    </w:p>
    <w:p w:rsidR="00F76658" w:rsidRDefault="00F76658" w:rsidP="003A6793">
      <w:pPr>
        <w:spacing w:after="0" w:line="240" w:lineRule="auto"/>
        <w:ind w:left="-15" w:right="0" w:firstLine="708"/>
      </w:pPr>
      <w:r>
        <w:t xml:space="preserve">Общая программа проектов по развитию систем коммунальной инфраструктуры муниципального образования представлена в таблице 229. </w:t>
      </w:r>
    </w:p>
    <w:p w:rsidR="00F76658" w:rsidRDefault="00F76658" w:rsidP="003A6793">
      <w:pPr>
        <w:keepNext/>
        <w:spacing w:after="0" w:line="240" w:lineRule="auto"/>
        <w:ind w:right="51" w:firstLine="709"/>
        <w:jc w:val="right"/>
      </w:pPr>
      <w:r>
        <w:t>Таблица 229</w:t>
      </w:r>
    </w:p>
    <w:p w:rsidR="00F76658" w:rsidRDefault="00F76658" w:rsidP="003A6793">
      <w:pPr>
        <w:keepNext/>
        <w:spacing w:after="0" w:line="240" w:lineRule="auto"/>
        <w:ind w:right="0" w:firstLine="0"/>
        <w:jc w:val="right"/>
      </w:pPr>
      <w:r>
        <w:rPr>
          <w:b/>
        </w:rPr>
        <w:t>Общая программа проектов по развитию систем коммунальной инфраструктуры муниципального образования</w:t>
      </w:r>
    </w:p>
    <w:tbl>
      <w:tblPr>
        <w:tblStyle w:val="TableGrid"/>
        <w:tblW w:w="5000" w:type="pct"/>
        <w:tblInd w:w="0" w:type="dxa"/>
        <w:tblCellMar>
          <w:top w:w="8" w:type="dxa"/>
          <w:left w:w="132" w:type="dxa"/>
          <w:right w:w="87" w:type="dxa"/>
        </w:tblCellMar>
        <w:tblLook w:val="04A0"/>
      </w:tblPr>
      <w:tblGrid>
        <w:gridCol w:w="815"/>
        <w:gridCol w:w="3327"/>
        <w:gridCol w:w="894"/>
        <w:gridCol w:w="886"/>
        <w:gridCol w:w="886"/>
        <w:gridCol w:w="886"/>
        <w:gridCol w:w="886"/>
        <w:gridCol w:w="887"/>
        <w:gridCol w:w="884"/>
        <w:gridCol w:w="887"/>
        <w:gridCol w:w="887"/>
        <w:gridCol w:w="884"/>
        <w:gridCol w:w="887"/>
        <w:gridCol w:w="893"/>
      </w:tblGrid>
      <w:tr w:rsidR="00F76658" w:rsidRPr="00532BB0" w:rsidTr="00F76658">
        <w:trPr>
          <w:trHeight w:val="247"/>
        </w:trPr>
        <w:tc>
          <w:tcPr>
            <w:tcW w:w="276" w:type="pct"/>
            <w:vMerge w:val="restar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6" w:firstLine="0"/>
              <w:jc w:val="center"/>
              <w:rPr>
                <w:sz w:val="18"/>
                <w:szCs w:val="18"/>
              </w:rPr>
            </w:pPr>
            <w:r w:rsidRPr="00532BB0">
              <w:rPr>
                <w:b/>
                <w:sz w:val="18"/>
                <w:szCs w:val="18"/>
              </w:rPr>
              <w:t xml:space="preserve">№ </w:t>
            </w:r>
          </w:p>
          <w:p w:rsidR="00F76658" w:rsidRPr="00532BB0" w:rsidRDefault="00F76658" w:rsidP="003A6793">
            <w:pPr>
              <w:spacing w:after="0" w:line="240" w:lineRule="auto"/>
              <w:ind w:right="48" w:firstLine="0"/>
              <w:jc w:val="center"/>
              <w:rPr>
                <w:sz w:val="18"/>
                <w:szCs w:val="18"/>
              </w:rPr>
            </w:pPr>
            <w:r w:rsidRPr="00532BB0">
              <w:rPr>
                <w:b/>
                <w:sz w:val="18"/>
                <w:szCs w:val="18"/>
              </w:rPr>
              <w:t xml:space="preserve">п./п. </w:t>
            </w:r>
          </w:p>
        </w:tc>
        <w:tc>
          <w:tcPr>
            <w:tcW w:w="1125" w:type="pct"/>
            <w:vMerge w:val="restar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50" w:firstLine="0"/>
              <w:jc w:val="center"/>
              <w:rPr>
                <w:sz w:val="18"/>
                <w:szCs w:val="18"/>
              </w:rPr>
            </w:pPr>
            <w:r w:rsidRPr="00532BB0">
              <w:rPr>
                <w:b/>
                <w:sz w:val="18"/>
                <w:szCs w:val="18"/>
              </w:rPr>
              <w:t xml:space="preserve">Инвестиционные проекты </w:t>
            </w:r>
          </w:p>
          <w:p w:rsidR="00F76658" w:rsidRPr="00532BB0" w:rsidRDefault="00F76658" w:rsidP="003A6793">
            <w:pPr>
              <w:spacing w:after="0" w:line="240" w:lineRule="auto"/>
              <w:ind w:right="54" w:firstLine="0"/>
              <w:jc w:val="center"/>
              <w:rPr>
                <w:sz w:val="18"/>
                <w:szCs w:val="18"/>
              </w:rPr>
            </w:pPr>
            <w:r w:rsidRPr="00532BB0">
              <w:rPr>
                <w:b/>
                <w:sz w:val="18"/>
                <w:szCs w:val="18"/>
              </w:rPr>
              <w:t xml:space="preserve">(наименование, описание) </w:t>
            </w:r>
          </w:p>
        </w:tc>
        <w:tc>
          <w:tcPr>
            <w:tcW w:w="3599" w:type="pct"/>
            <w:gridSpan w:val="12"/>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49" w:firstLine="0"/>
              <w:jc w:val="center"/>
              <w:rPr>
                <w:sz w:val="18"/>
                <w:szCs w:val="18"/>
              </w:rPr>
            </w:pPr>
            <w:r w:rsidRPr="00532BB0">
              <w:rPr>
                <w:b/>
                <w:sz w:val="18"/>
                <w:szCs w:val="18"/>
              </w:rPr>
              <w:t xml:space="preserve">Объем капитальных затрат, тыс. руб. </w:t>
            </w:r>
          </w:p>
        </w:tc>
      </w:tr>
      <w:tr w:rsidR="00F76658" w:rsidRPr="00532BB0" w:rsidTr="00F76658">
        <w:trPr>
          <w:trHeight w:val="725"/>
        </w:trPr>
        <w:tc>
          <w:tcPr>
            <w:tcW w:w="276" w:type="pct"/>
            <w:vMerge/>
            <w:tcBorders>
              <w:top w:val="nil"/>
              <w:left w:val="single" w:sz="4" w:space="0" w:color="000000"/>
              <w:bottom w:val="single" w:sz="4" w:space="0" w:color="000000"/>
              <w:right w:val="single" w:sz="4" w:space="0" w:color="000000"/>
            </w:tcBorders>
          </w:tcPr>
          <w:p w:rsidR="00F76658" w:rsidRPr="00532BB0" w:rsidRDefault="00F76658" w:rsidP="003A6793">
            <w:pPr>
              <w:spacing w:after="0" w:line="240" w:lineRule="auto"/>
              <w:ind w:right="0" w:firstLine="0"/>
              <w:jc w:val="left"/>
              <w:rPr>
                <w:sz w:val="18"/>
                <w:szCs w:val="18"/>
              </w:rPr>
            </w:pPr>
          </w:p>
        </w:tc>
        <w:tc>
          <w:tcPr>
            <w:tcW w:w="1125" w:type="pct"/>
            <w:vMerge/>
            <w:tcBorders>
              <w:top w:val="nil"/>
              <w:left w:val="single" w:sz="4" w:space="0" w:color="000000"/>
              <w:bottom w:val="single" w:sz="4" w:space="0" w:color="000000"/>
              <w:right w:val="single" w:sz="4" w:space="0" w:color="000000"/>
            </w:tcBorders>
          </w:tcPr>
          <w:p w:rsidR="00F76658" w:rsidRPr="00532BB0" w:rsidRDefault="00F76658" w:rsidP="003A6793">
            <w:pPr>
              <w:spacing w:after="0" w:line="240" w:lineRule="auto"/>
              <w:ind w:right="0" w:firstLine="0"/>
              <w:jc w:val="left"/>
              <w:rPr>
                <w:sz w:val="18"/>
                <w:szCs w:val="18"/>
              </w:rPr>
            </w:pP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left="52" w:right="52" w:firstLine="0"/>
              <w:jc w:val="center"/>
              <w:rPr>
                <w:sz w:val="18"/>
                <w:szCs w:val="18"/>
              </w:rPr>
            </w:pPr>
            <w:r w:rsidRPr="00532BB0">
              <w:rPr>
                <w:b/>
                <w:sz w:val="18"/>
                <w:szCs w:val="18"/>
              </w:rPr>
              <w:t xml:space="preserve">всего, в том числе: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b/>
                <w:sz w:val="18"/>
                <w:szCs w:val="18"/>
              </w:rPr>
              <w:t xml:space="preserve">2016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b/>
                <w:sz w:val="18"/>
                <w:szCs w:val="18"/>
              </w:rPr>
              <w:t xml:space="preserve">2017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2" w:firstLine="0"/>
              <w:jc w:val="center"/>
              <w:rPr>
                <w:sz w:val="18"/>
                <w:szCs w:val="18"/>
              </w:rPr>
            </w:pPr>
            <w:r w:rsidRPr="00532BB0">
              <w:rPr>
                <w:b/>
                <w:sz w:val="18"/>
                <w:szCs w:val="18"/>
              </w:rPr>
              <w:t xml:space="preserve">2018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b/>
                <w:sz w:val="18"/>
                <w:szCs w:val="18"/>
              </w:rPr>
              <w:t xml:space="preserve">2019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b/>
                <w:sz w:val="18"/>
                <w:szCs w:val="18"/>
              </w:rPr>
              <w:t xml:space="preserve">2020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2" w:firstLine="0"/>
              <w:jc w:val="center"/>
              <w:rPr>
                <w:sz w:val="18"/>
                <w:szCs w:val="18"/>
              </w:rPr>
            </w:pPr>
            <w:r w:rsidRPr="00532BB0">
              <w:rPr>
                <w:b/>
                <w:sz w:val="18"/>
                <w:szCs w:val="18"/>
              </w:rPr>
              <w:t xml:space="preserve">2021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b/>
                <w:sz w:val="18"/>
                <w:szCs w:val="18"/>
              </w:rPr>
              <w:t xml:space="preserve">2022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b/>
                <w:sz w:val="18"/>
                <w:szCs w:val="18"/>
              </w:rPr>
              <w:t xml:space="preserve">2023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2" w:firstLine="0"/>
              <w:jc w:val="center"/>
              <w:rPr>
                <w:sz w:val="18"/>
                <w:szCs w:val="18"/>
              </w:rPr>
            </w:pPr>
            <w:r w:rsidRPr="00532BB0">
              <w:rPr>
                <w:b/>
                <w:sz w:val="18"/>
                <w:szCs w:val="18"/>
              </w:rPr>
              <w:t xml:space="preserve">2024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b/>
                <w:sz w:val="18"/>
                <w:szCs w:val="18"/>
              </w:rPr>
              <w:t xml:space="preserve">2025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b/>
                <w:sz w:val="18"/>
                <w:szCs w:val="18"/>
              </w:rPr>
              <w:t xml:space="preserve">2026 </w:t>
            </w:r>
          </w:p>
        </w:tc>
      </w:tr>
      <w:tr w:rsidR="00F76658" w:rsidRPr="00532BB0" w:rsidTr="00F76658">
        <w:trPr>
          <w:trHeight w:val="247"/>
        </w:trPr>
        <w:tc>
          <w:tcPr>
            <w:tcW w:w="276"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48" w:firstLine="0"/>
              <w:jc w:val="center"/>
              <w:rPr>
                <w:sz w:val="18"/>
                <w:szCs w:val="18"/>
              </w:rPr>
            </w:pPr>
            <w:r w:rsidRPr="00532BB0">
              <w:rPr>
                <w:sz w:val="18"/>
                <w:szCs w:val="18"/>
              </w:rPr>
              <w:t xml:space="preserve">1. </w:t>
            </w:r>
          </w:p>
        </w:tc>
        <w:tc>
          <w:tcPr>
            <w:tcW w:w="4724" w:type="pct"/>
            <w:gridSpan w:val="13"/>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54" w:firstLine="0"/>
              <w:jc w:val="center"/>
              <w:rPr>
                <w:sz w:val="18"/>
                <w:szCs w:val="18"/>
              </w:rPr>
            </w:pPr>
            <w:r w:rsidRPr="00532BB0">
              <w:rPr>
                <w:b/>
                <w:sz w:val="18"/>
                <w:szCs w:val="18"/>
              </w:rPr>
              <w:t xml:space="preserve">Водоснабжение </w:t>
            </w:r>
          </w:p>
        </w:tc>
      </w:tr>
      <w:tr w:rsidR="00F76658" w:rsidRPr="00532BB0" w:rsidTr="00532BB0">
        <w:trPr>
          <w:trHeight w:val="370"/>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9" w:firstLine="0"/>
              <w:jc w:val="center"/>
              <w:rPr>
                <w:sz w:val="18"/>
                <w:szCs w:val="18"/>
              </w:rPr>
            </w:pPr>
            <w:r w:rsidRPr="00532BB0">
              <w:rPr>
                <w:sz w:val="18"/>
                <w:szCs w:val="18"/>
              </w:rPr>
              <w:t xml:space="preserve">1.1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 xml:space="preserve">Установка приборов учета холодной воды на водозаборах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sz w:val="18"/>
                <w:szCs w:val="18"/>
              </w:rPr>
              <w:t xml:space="preserve">24,0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6" w:firstLine="0"/>
              <w:jc w:val="center"/>
              <w:rPr>
                <w:sz w:val="18"/>
                <w:szCs w:val="18"/>
              </w:rPr>
            </w:pPr>
            <w:r w:rsidRPr="00532BB0">
              <w:rPr>
                <w:sz w:val="18"/>
                <w:szCs w:val="18"/>
              </w:rPr>
              <w:t xml:space="preserve">24,0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8"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r>
      <w:tr w:rsidR="00F76658" w:rsidRPr="00532BB0" w:rsidTr="00532BB0">
        <w:trPr>
          <w:trHeight w:val="575"/>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9" w:firstLine="0"/>
              <w:jc w:val="center"/>
              <w:rPr>
                <w:sz w:val="18"/>
                <w:szCs w:val="18"/>
              </w:rPr>
            </w:pPr>
            <w:r w:rsidRPr="00532BB0">
              <w:rPr>
                <w:sz w:val="18"/>
                <w:szCs w:val="18"/>
              </w:rPr>
              <w:t xml:space="preserve">1.2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 xml:space="preserve">Установка УФ-обеззараживающих устройств на водозаборах сел Немцево и Гринево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sz w:val="18"/>
                <w:szCs w:val="18"/>
              </w:rPr>
              <w:t xml:space="preserve">97,0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6" w:firstLine="0"/>
              <w:jc w:val="center"/>
              <w:rPr>
                <w:sz w:val="18"/>
                <w:szCs w:val="18"/>
              </w:rPr>
            </w:pPr>
            <w:r w:rsidRPr="00532BB0">
              <w:rPr>
                <w:sz w:val="18"/>
                <w:szCs w:val="18"/>
              </w:rPr>
              <w:t xml:space="preserve">48,5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sz w:val="18"/>
                <w:szCs w:val="18"/>
              </w:rPr>
              <w:t xml:space="preserve">48,2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8"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r>
      <w:tr w:rsidR="00F76658" w:rsidRPr="00532BB0" w:rsidTr="00532BB0">
        <w:trPr>
          <w:trHeight w:val="300"/>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9" w:firstLine="0"/>
              <w:jc w:val="center"/>
              <w:rPr>
                <w:sz w:val="18"/>
                <w:szCs w:val="18"/>
              </w:rPr>
            </w:pPr>
            <w:r w:rsidRPr="00532BB0">
              <w:rPr>
                <w:sz w:val="18"/>
                <w:szCs w:val="18"/>
              </w:rPr>
              <w:t xml:space="preserve">1.3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Реконстру</w:t>
            </w:r>
            <w:r w:rsidR="00532BB0">
              <w:rPr>
                <w:sz w:val="18"/>
                <w:szCs w:val="18"/>
              </w:rPr>
              <w:t>кция водопровода в селе Немцево</w:t>
            </w: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2" w:firstLine="0"/>
              <w:jc w:val="center"/>
              <w:rPr>
                <w:sz w:val="18"/>
                <w:szCs w:val="18"/>
              </w:rPr>
            </w:pPr>
            <w:r w:rsidRPr="00532BB0">
              <w:rPr>
                <w:sz w:val="18"/>
                <w:szCs w:val="18"/>
              </w:rPr>
              <w:t xml:space="preserve">7544,97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sz w:val="18"/>
                <w:szCs w:val="18"/>
              </w:rPr>
              <w:t xml:space="preserve">7544,97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8"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r>
      <w:tr w:rsidR="00F76658" w:rsidRPr="00532BB0" w:rsidTr="00532BB0">
        <w:trPr>
          <w:trHeight w:val="433"/>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9" w:firstLine="0"/>
              <w:jc w:val="center"/>
              <w:rPr>
                <w:sz w:val="18"/>
                <w:szCs w:val="18"/>
              </w:rPr>
            </w:pPr>
            <w:r w:rsidRPr="00532BB0">
              <w:rPr>
                <w:sz w:val="18"/>
                <w:szCs w:val="18"/>
              </w:rPr>
              <w:t xml:space="preserve">1.4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Строительство новых</w:t>
            </w:r>
            <w:r w:rsidR="00532BB0">
              <w:rPr>
                <w:sz w:val="18"/>
                <w:szCs w:val="18"/>
              </w:rPr>
              <w:t xml:space="preserve"> скважин в селе Гринево, Немцев</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2" w:firstLine="0"/>
              <w:jc w:val="center"/>
              <w:rPr>
                <w:sz w:val="18"/>
                <w:szCs w:val="18"/>
              </w:rPr>
            </w:pPr>
            <w:r w:rsidRPr="00532BB0">
              <w:rPr>
                <w:sz w:val="18"/>
                <w:szCs w:val="18"/>
              </w:rPr>
              <w:t xml:space="preserve">6000,0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6000,0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8"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r>
      <w:tr w:rsidR="00F76658" w:rsidRPr="00532BB0" w:rsidTr="00532BB0">
        <w:trPr>
          <w:trHeight w:val="411"/>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9" w:firstLine="0"/>
              <w:jc w:val="center"/>
              <w:rPr>
                <w:sz w:val="18"/>
                <w:szCs w:val="18"/>
              </w:rPr>
            </w:pPr>
            <w:r w:rsidRPr="00532BB0">
              <w:rPr>
                <w:sz w:val="18"/>
                <w:szCs w:val="18"/>
              </w:rPr>
              <w:t xml:space="preserve">1.5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53" w:firstLine="0"/>
              <w:jc w:val="left"/>
              <w:rPr>
                <w:sz w:val="18"/>
                <w:szCs w:val="18"/>
              </w:rPr>
            </w:pPr>
            <w:r w:rsidRPr="00532BB0">
              <w:rPr>
                <w:sz w:val="18"/>
                <w:szCs w:val="18"/>
              </w:rPr>
              <w:t xml:space="preserve">Строительство водонапорных башен в с. Гринево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sz w:val="18"/>
                <w:szCs w:val="18"/>
              </w:rPr>
              <w:t xml:space="preserve">350,0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sz w:val="18"/>
                <w:szCs w:val="18"/>
              </w:rPr>
              <w:t xml:space="preserve">350,0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8"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r>
      <w:tr w:rsidR="00F76658" w:rsidRPr="00532BB0" w:rsidTr="00F76658">
        <w:trPr>
          <w:trHeight w:val="264"/>
        </w:trPr>
        <w:tc>
          <w:tcPr>
            <w:tcW w:w="276"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49" w:firstLine="0"/>
              <w:jc w:val="center"/>
              <w:rPr>
                <w:sz w:val="18"/>
                <w:szCs w:val="18"/>
              </w:rPr>
            </w:pPr>
            <w:r w:rsidRPr="00532BB0">
              <w:rPr>
                <w:sz w:val="18"/>
                <w:szCs w:val="18"/>
              </w:rPr>
              <w:t xml:space="preserve">1.6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left="3" w:right="0" w:firstLine="0"/>
              <w:jc w:val="left"/>
              <w:rPr>
                <w:sz w:val="18"/>
                <w:szCs w:val="18"/>
              </w:rPr>
            </w:pPr>
            <w:r w:rsidRPr="00532BB0">
              <w:rPr>
                <w:sz w:val="18"/>
                <w:szCs w:val="18"/>
              </w:rPr>
              <w:t xml:space="preserve">Замена водонапорных башен в с. Немцево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44" w:firstLine="0"/>
              <w:jc w:val="center"/>
              <w:rPr>
                <w:sz w:val="18"/>
                <w:szCs w:val="18"/>
              </w:rPr>
            </w:pPr>
            <w:r w:rsidRPr="00532BB0">
              <w:rPr>
                <w:sz w:val="18"/>
                <w:szCs w:val="18"/>
              </w:rPr>
              <w:t xml:space="preserve">700,0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47" w:firstLine="0"/>
              <w:jc w:val="center"/>
              <w:rPr>
                <w:sz w:val="18"/>
                <w:szCs w:val="18"/>
              </w:rPr>
            </w:pPr>
            <w:r w:rsidRPr="00532BB0">
              <w:rPr>
                <w:sz w:val="18"/>
                <w:szCs w:val="18"/>
              </w:rPr>
              <w:t xml:space="preserve">700,0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48"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r>
      <w:tr w:rsidR="00F76658" w:rsidRPr="00532BB0" w:rsidTr="00532BB0">
        <w:trPr>
          <w:trHeight w:val="585"/>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9" w:firstLine="0"/>
              <w:jc w:val="center"/>
              <w:rPr>
                <w:sz w:val="18"/>
                <w:szCs w:val="18"/>
              </w:rPr>
            </w:pPr>
            <w:r w:rsidRPr="00532BB0">
              <w:rPr>
                <w:sz w:val="18"/>
                <w:szCs w:val="18"/>
              </w:rPr>
              <w:t xml:space="preserve">1.7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Установка энергосберегающих насосов на новых скважинах марки SP 2517 и SP 4025</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sz w:val="18"/>
                <w:szCs w:val="18"/>
              </w:rPr>
              <w:t xml:space="preserve">77,58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6" w:firstLine="0"/>
              <w:jc w:val="center"/>
              <w:rPr>
                <w:sz w:val="18"/>
                <w:szCs w:val="18"/>
              </w:rPr>
            </w:pPr>
            <w:r w:rsidRPr="00532BB0">
              <w:rPr>
                <w:sz w:val="18"/>
                <w:szCs w:val="18"/>
              </w:rPr>
              <w:t xml:space="preserve">77,58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8"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r>
      <w:tr w:rsidR="00F76658" w:rsidRPr="00532BB0" w:rsidTr="00532BB0">
        <w:trPr>
          <w:trHeight w:val="240"/>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9" w:firstLine="0"/>
              <w:jc w:val="center"/>
              <w:rPr>
                <w:sz w:val="18"/>
                <w:szCs w:val="18"/>
              </w:rPr>
            </w:pPr>
            <w:r w:rsidRPr="00532BB0">
              <w:rPr>
                <w:sz w:val="18"/>
                <w:szCs w:val="18"/>
              </w:rPr>
              <w:t xml:space="preserve">1.8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51" w:firstLine="0"/>
              <w:jc w:val="left"/>
              <w:rPr>
                <w:sz w:val="18"/>
                <w:szCs w:val="18"/>
              </w:rPr>
            </w:pPr>
            <w:r w:rsidRPr="00532BB0">
              <w:rPr>
                <w:sz w:val="18"/>
                <w:szCs w:val="18"/>
              </w:rPr>
              <w:t xml:space="preserve">Строительство водопровода в селе </w:t>
            </w:r>
          </w:p>
          <w:p w:rsidR="00F76658" w:rsidRPr="00532BB0" w:rsidRDefault="00F76658" w:rsidP="00532BB0">
            <w:pPr>
              <w:spacing w:after="0" w:line="240" w:lineRule="auto"/>
              <w:ind w:right="51" w:firstLine="0"/>
              <w:jc w:val="left"/>
              <w:rPr>
                <w:sz w:val="18"/>
                <w:szCs w:val="18"/>
              </w:rPr>
            </w:pPr>
            <w:r w:rsidRPr="00532BB0">
              <w:rPr>
                <w:sz w:val="18"/>
                <w:szCs w:val="18"/>
              </w:rPr>
              <w:t xml:space="preserve">Гринево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2" w:firstLine="0"/>
              <w:jc w:val="center"/>
              <w:rPr>
                <w:sz w:val="18"/>
                <w:szCs w:val="18"/>
              </w:rPr>
            </w:pPr>
            <w:r w:rsidRPr="00532BB0">
              <w:rPr>
                <w:sz w:val="18"/>
                <w:szCs w:val="18"/>
              </w:rPr>
              <w:t xml:space="preserve">4604,21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2" w:firstLine="0"/>
              <w:jc w:val="center"/>
              <w:rPr>
                <w:sz w:val="18"/>
                <w:szCs w:val="18"/>
              </w:rPr>
            </w:pPr>
            <w:r w:rsidRPr="00532BB0">
              <w:rPr>
                <w:sz w:val="18"/>
                <w:szCs w:val="18"/>
              </w:rPr>
              <w:t xml:space="preserve">4604,21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8"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7" w:firstLine="0"/>
              <w:jc w:val="center"/>
              <w:rPr>
                <w:sz w:val="18"/>
                <w:szCs w:val="18"/>
              </w:rPr>
            </w:pPr>
            <w:r w:rsidRPr="00532BB0">
              <w:rPr>
                <w:sz w:val="18"/>
                <w:szCs w:val="18"/>
              </w:rPr>
              <w:t xml:space="preserve">- </w:t>
            </w:r>
          </w:p>
        </w:tc>
      </w:tr>
      <w:tr w:rsidR="00F76658" w:rsidRPr="00532BB0" w:rsidTr="00532BB0">
        <w:trPr>
          <w:trHeight w:val="217"/>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51" w:firstLine="0"/>
              <w:jc w:val="center"/>
              <w:rPr>
                <w:sz w:val="18"/>
                <w:szCs w:val="18"/>
              </w:rPr>
            </w:pPr>
            <w:r w:rsidRPr="00532BB0">
              <w:rPr>
                <w:b/>
                <w:sz w:val="18"/>
                <w:szCs w:val="18"/>
              </w:rPr>
              <w:t xml:space="preserve">2 </w:t>
            </w:r>
          </w:p>
        </w:tc>
        <w:tc>
          <w:tcPr>
            <w:tcW w:w="1125"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52" w:firstLine="0"/>
              <w:jc w:val="center"/>
              <w:rPr>
                <w:sz w:val="18"/>
                <w:szCs w:val="18"/>
              </w:rPr>
            </w:pPr>
            <w:r w:rsidRPr="00532BB0">
              <w:rPr>
                <w:b/>
                <w:sz w:val="18"/>
                <w:szCs w:val="18"/>
              </w:rPr>
              <w:t xml:space="preserve">ИТОГО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0" w:firstLine="0"/>
              <w:jc w:val="left"/>
              <w:rPr>
                <w:sz w:val="18"/>
                <w:szCs w:val="18"/>
              </w:rPr>
            </w:pPr>
            <w:r w:rsidRPr="00532BB0">
              <w:rPr>
                <w:b/>
                <w:sz w:val="18"/>
                <w:szCs w:val="18"/>
              </w:rPr>
              <w:t xml:space="preserve">19397,76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6" w:firstLine="0"/>
              <w:jc w:val="center"/>
              <w:rPr>
                <w:sz w:val="18"/>
                <w:szCs w:val="18"/>
              </w:rPr>
            </w:pPr>
            <w:r w:rsidRPr="00532BB0">
              <w:rPr>
                <w:b/>
                <w:sz w:val="18"/>
                <w:szCs w:val="18"/>
              </w:rPr>
              <w:t xml:space="preserve">72,5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b/>
                <w:sz w:val="18"/>
                <w:szCs w:val="18"/>
              </w:rPr>
              <w:t xml:space="preserve">8244,97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2" w:firstLine="0"/>
              <w:jc w:val="center"/>
              <w:rPr>
                <w:sz w:val="18"/>
                <w:szCs w:val="18"/>
              </w:rPr>
            </w:pPr>
            <w:r w:rsidRPr="00532BB0">
              <w:rPr>
                <w:b/>
                <w:sz w:val="18"/>
                <w:szCs w:val="18"/>
              </w:rPr>
              <w:t xml:space="preserve">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b/>
                <w:sz w:val="18"/>
                <w:szCs w:val="18"/>
              </w:rPr>
              <w:t xml:space="preserve">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b/>
                <w:sz w:val="18"/>
                <w:szCs w:val="18"/>
              </w:rPr>
              <w:t xml:space="preserve">0,0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2" w:firstLine="0"/>
              <w:jc w:val="center"/>
              <w:rPr>
                <w:sz w:val="18"/>
                <w:szCs w:val="18"/>
              </w:rPr>
            </w:pPr>
            <w:r w:rsidRPr="00532BB0">
              <w:rPr>
                <w:b/>
                <w:sz w:val="18"/>
                <w:szCs w:val="18"/>
              </w:rPr>
              <w:t xml:space="preserve">5002,41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5" w:firstLine="0"/>
              <w:jc w:val="center"/>
              <w:rPr>
                <w:sz w:val="18"/>
                <w:szCs w:val="18"/>
              </w:rPr>
            </w:pPr>
            <w:r w:rsidRPr="00532BB0">
              <w:rPr>
                <w:b/>
                <w:sz w:val="18"/>
                <w:szCs w:val="18"/>
              </w:rPr>
              <w:t xml:space="preserve">6077,58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b/>
                <w:sz w:val="18"/>
                <w:szCs w:val="18"/>
              </w:rPr>
              <w:t xml:space="preserve">0,0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1" w:firstLine="0"/>
              <w:jc w:val="center"/>
              <w:rPr>
                <w:sz w:val="18"/>
                <w:szCs w:val="18"/>
              </w:rPr>
            </w:pPr>
            <w:r w:rsidRPr="00532BB0">
              <w:rPr>
                <w:b/>
                <w:sz w:val="18"/>
                <w:szCs w:val="18"/>
              </w:rPr>
              <w:t xml:space="preserve">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b/>
                <w:sz w:val="18"/>
                <w:szCs w:val="18"/>
              </w:rPr>
              <w:t xml:space="preserve">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44" w:firstLine="0"/>
              <w:jc w:val="center"/>
              <w:rPr>
                <w:sz w:val="18"/>
                <w:szCs w:val="18"/>
              </w:rPr>
            </w:pPr>
            <w:r w:rsidRPr="00532BB0">
              <w:rPr>
                <w:b/>
                <w:sz w:val="18"/>
                <w:szCs w:val="18"/>
              </w:rPr>
              <w:t xml:space="preserve">0,0 </w:t>
            </w:r>
          </w:p>
        </w:tc>
      </w:tr>
    </w:tbl>
    <w:p w:rsidR="00F76658" w:rsidRPr="00532BB0" w:rsidRDefault="00F76658" w:rsidP="003A6793">
      <w:pPr>
        <w:spacing w:after="0" w:line="240" w:lineRule="auto"/>
        <w:ind w:firstLine="0"/>
        <w:rPr>
          <w:sz w:val="18"/>
          <w:szCs w:val="18"/>
        </w:rPr>
      </w:pPr>
    </w:p>
    <w:p w:rsidR="00527285" w:rsidRDefault="00527285" w:rsidP="003A6793">
      <w:pPr>
        <w:pStyle w:val="2"/>
        <w:numPr>
          <w:ilvl w:val="1"/>
          <w:numId w:val="14"/>
        </w:numPr>
        <w:spacing w:before="120" w:line="240" w:lineRule="auto"/>
      </w:pPr>
      <w:bookmarkStart w:id="284" w:name="_Toc17370989"/>
      <w:r>
        <w:t>Общая программа проектовВасильдольской территориальной администрации</w:t>
      </w:r>
      <w:bookmarkEnd w:id="284"/>
    </w:p>
    <w:p w:rsidR="00F76658" w:rsidRDefault="00F76658" w:rsidP="003A6793">
      <w:pPr>
        <w:spacing w:after="0" w:line="240" w:lineRule="auto"/>
        <w:ind w:left="-15" w:right="0" w:firstLine="708"/>
      </w:pPr>
      <w:r>
        <w:t xml:space="preserve">Общая программа проектов по развитию систем коммунальной инфраструктуры муниципального образования представлена в таблице </w:t>
      </w:r>
      <w:r w:rsidR="00527285">
        <w:t>230</w:t>
      </w:r>
      <w:r>
        <w:t xml:space="preserve">. </w:t>
      </w:r>
    </w:p>
    <w:p w:rsidR="00F76658" w:rsidRDefault="00F76658" w:rsidP="003A6793">
      <w:pPr>
        <w:spacing w:after="0" w:line="240" w:lineRule="auto"/>
        <w:ind w:right="-8"/>
        <w:jc w:val="right"/>
      </w:pPr>
      <w:r>
        <w:t>Таблица</w:t>
      </w:r>
      <w:r w:rsidR="00527285">
        <w:t>230</w:t>
      </w:r>
    </w:p>
    <w:p w:rsidR="00F76658" w:rsidRDefault="00F76658" w:rsidP="003A6793">
      <w:pPr>
        <w:spacing w:after="0" w:line="240" w:lineRule="auto"/>
        <w:ind w:right="7" w:firstLine="0"/>
        <w:jc w:val="right"/>
      </w:pPr>
      <w:r>
        <w:rPr>
          <w:b/>
        </w:rPr>
        <w:lastRenderedPageBreak/>
        <w:t>Общая программа проектов по развитию систем коммунальной инфраструктуры муниципального образования</w:t>
      </w:r>
    </w:p>
    <w:tbl>
      <w:tblPr>
        <w:tblStyle w:val="TableGrid"/>
        <w:tblW w:w="5000" w:type="pct"/>
        <w:tblInd w:w="0" w:type="dxa"/>
        <w:tblCellMar>
          <w:top w:w="8" w:type="dxa"/>
          <w:left w:w="106" w:type="dxa"/>
          <w:right w:w="73" w:type="dxa"/>
        </w:tblCellMar>
        <w:tblLook w:val="04A0"/>
      </w:tblPr>
      <w:tblGrid>
        <w:gridCol w:w="811"/>
        <w:gridCol w:w="3316"/>
        <w:gridCol w:w="917"/>
        <w:gridCol w:w="882"/>
        <w:gridCol w:w="882"/>
        <w:gridCol w:w="883"/>
        <w:gridCol w:w="883"/>
        <w:gridCol w:w="883"/>
        <w:gridCol w:w="880"/>
        <w:gridCol w:w="883"/>
        <w:gridCol w:w="883"/>
        <w:gridCol w:w="880"/>
        <w:gridCol w:w="883"/>
        <w:gridCol w:w="883"/>
      </w:tblGrid>
      <w:tr w:rsidR="00F76658" w:rsidRPr="00B37794" w:rsidTr="00527285">
        <w:trPr>
          <w:trHeight w:val="221"/>
        </w:trPr>
        <w:tc>
          <w:tcPr>
            <w:tcW w:w="276" w:type="pct"/>
            <w:vMerge w:val="restar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b/>
                <w:sz w:val="18"/>
                <w:szCs w:val="18"/>
              </w:rPr>
              <w:t xml:space="preserve">№ </w:t>
            </w:r>
          </w:p>
          <w:p w:rsidR="00F76658" w:rsidRPr="00532BB0" w:rsidRDefault="00F76658" w:rsidP="003A6793">
            <w:pPr>
              <w:spacing w:after="0" w:line="240" w:lineRule="auto"/>
              <w:ind w:right="33" w:firstLine="0"/>
              <w:jc w:val="center"/>
              <w:rPr>
                <w:sz w:val="18"/>
                <w:szCs w:val="18"/>
              </w:rPr>
            </w:pPr>
            <w:r w:rsidRPr="00532BB0">
              <w:rPr>
                <w:b/>
                <w:sz w:val="18"/>
                <w:szCs w:val="18"/>
              </w:rPr>
              <w:t xml:space="preserve">п./п. </w:t>
            </w:r>
          </w:p>
        </w:tc>
        <w:tc>
          <w:tcPr>
            <w:tcW w:w="1125" w:type="pct"/>
            <w:vMerge w:val="restar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0" w:firstLine="0"/>
              <w:jc w:val="center"/>
              <w:rPr>
                <w:sz w:val="18"/>
                <w:szCs w:val="18"/>
              </w:rPr>
            </w:pPr>
            <w:r w:rsidRPr="00532BB0">
              <w:rPr>
                <w:b/>
                <w:sz w:val="18"/>
                <w:szCs w:val="18"/>
              </w:rPr>
              <w:t xml:space="preserve">Инвестиционные проекты (наименование, описание) </w:t>
            </w:r>
          </w:p>
        </w:tc>
        <w:tc>
          <w:tcPr>
            <w:tcW w:w="299" w:type="pct"/>
            <w:tcBorders>
              <w:top w:val="single" w:sz="4" w:space="0" w:color="000000"/>
              <w:left w:val="single" w:sz="4" w:space="0" w:color="000000"/>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1499" w:type="pct"/>
            <w:gridSpan w:val="5"/>
            <w:tcBorders>
              <w:top w:val="single" w:sz="4" w:space="0" w:color="000000"/>
              <w:left w:val="nil"/>
              <w:bottom w:val="single" w:sz="4" w:space="0" w:color="000000"/>
              <w:right w:val="nil"/>
            </w:tcBorders>
          </w:tcPr>
          <w:p w:rsidR="00F76658" w:rsidRPr="00532BB0" w:rsidRDefault="00F76658" w:rsidP="00532BB0">
            <w:pPr>
              <w:spacing w:after="0" w:line="240" w:lineRule="auto"/>
              <w:ind w:right="0" w:firstLine="0"/>
              <w:jc w:val="left"/>
              <w:rPr>
                <w:sz w:val="18"/>
                <w:szCs w:val="18"/>
              </w:rPr>
            </w:pPr>
            <w:r w:rsidRPr="00532BB0">
              <w:rPr>
                <w:b/>
                <w:sz w:val="18"/>
                <w:szCs w:val="18"/>
              </w:rPr>
              <w:t xml:space="preserve">Объем капитальных затрат, тыс. руб. </w:t>
            </w: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single" w:sz="4" w:space="0" w:color="000000"/>
            </w:tcBorders>
          </w:tcPr>
          <w:p w:rsidR="00F76658" w:rsidRPr="00532BB0" w:rsidRDefault="00F76658" w:rsidP="003A6793">
            <w:pPr>
              <w:spacing w:after="0" w:line="240" w:lineRule="auto"/>
              <w:ind w:right="0" w:firstLine="0"/>
              <w:jc w:val="left"/>
              <w:rPr>
                <w:sz w:val="18"/>
                <w:szCs w:val="18"/>
              </w:rPr>
            </w:pPr>
          </w:p>
        </w:tc>
      </w:tr>
      <w:tr w:rsidR="00F76658" w:rsidRPr="00B37794" w:rsidTr="00527285">
        <w:trPr>
          <w:trHeight w:val="646"/>
        </w:trPr>
        <w:tc>
          <w:tcPr>
            <w:tcW w:w="276" w:type="pct"/>
            <w:vMerge/>
            <w:tcBorders>
              <w:top w:val="nil"/>
              <w:left w:val="single" w:sz="4" w:space="0" w:color="000000"/>
              <w:bottom w:val="single" w:sz="4" w:space="0" w:color="000000"/>
              <w:right w:val="single" w:sz="4" w:space="0" w:color="000000"/>
            </w:tcBorders>
          </w:tcPr>
          <w:p w:rsidR="00F76658" w:rsidRPr="00532BB0" w:rsidRDefault="00F76658" w:rsidP="003A6793">
            <w:pPr>
              <w:spacing w:after="0" w:line="240" w:lineRule="auto"/>
              <w:ind w:right="0" w:firstLine="0"/>
              <w:jc w:val="left"/>
              <w:rPr>
                <w:sz w:val="18"/>
                <w:szCs w:val="18"/>
              </w:rPr>
            </w:pPr>
          </w:p>
        </w:tc>
        <w:tc>
          <w:tcPr>
            <w:tcW w:w="1125" w:type="pct"/>
            <w:vMerge/>
            <w:tcBorders>
              <w:top w:val="nil"/>
              <w:left w:val="single" w:sz="4" w:space="0" w:color="000000"/>
              <w:bottom w:val="single" w:sz="4" w:space="0" w:color="000000"/>
              <w:right w:val="single" w:sz="4" w:space="0" w:color="000000"/>
            </w:tcBorders>
          </w:tcPr>
          <w:p w:rsidR="00F76658" w:rsidRPr="00532BB0" w:rsidRDefault="00F76658" w:rsidP="003A6793">
            <w:pPr>
              <w:spacing w:after="0" w:line="240" w:lineRule="auto"/>
              <w:ind w:right="0" w:firstLine="0"/>
              <w:jc w:val="left"/>
              <w:rPr>
                <w:sz w:val="18"/>
                <w:szCs w:val="18"/>
              </w:rPr>
            </w:pP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left="110" w:right="102" w:firstLine="0"/>
              <w:jc w:val="center"/>
              <w:rPr>
                <w:sz w:val="18"/>
                <w:szCs w:val="18"/>
              </w:rPr>
            </w:pPr>
            <w:r w:rsidRPr="00532BB0">
              <w:rPr>
                <w:b/>
                <w:sz w:val="18"/>
                <w:szCs w:val="18"/>
              </w:rPr>
              <w:t xml:space="preserve">всего, в том числе: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b/>
                <w:sz w:val="18"/>
                <w:szCs w:val="18"/>
              </w:rPr>
              <w:t xml:space="preserve">2016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b/>
                <w:sz w:val="18"/>
                <w:szCs w:val="18"/>
              </w:rPr>
              <w:t xml:space="preserve">2017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b/>
                <w:sz w:val="18"/>
                <w:szCs w:val="18"/>
              </w:rPr>
              <w:t xml:space="preserve">2018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b/>
                <w:sz w:val="18"/>
                <w:szCs w:val="18"/>
              </w:rPr>
              <w:t xml:space="preserve">2019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b/>
                <w:sz w:val="18"/>
                <w:szCs w:val="18"/>
              </w:rPr>
              <w:t xml:space="preserve">2020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b/>
                <w:sz w:val="18"/>
                <w:szCs w:val="18"/>
              </w:rPr>
              <w:t xml:space="preserve">2021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b/>
                <w:sz w:val="18"/>
                <w:szCs w:val="18"/>
              </w:rPr>
              <w:t xml:space="preserve">2022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b/>
                <w:sz w:val="18"/>
                <w:szCs w:val="18"/>
              </w:rPr>
              <w:t xml:space="preserve">2023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b/>
                <w:sz w:val="18"/>
                <w:szCs w:val="18"/>
              </w:rPr>
              <w:t xml:space="preserve">2024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5" w:firstLine="0"/>
              <w:jc w:val="center"/>
              <w:rPr>
                <w:sz w:val="18"/>
                <w:szCs w:val="18"/>
              </w:rPr>
            </w:pPr>
            <w:r w:rsidRPr="00532BB0">
              <w:rPr>
                <w:b/>
                <w:sz w:val="18"/>
                <w:szCs w:val="18"/>
              </w:rPr>
              <w:t xml:space="preserve">2025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b/>
                <w:sz w:val="18"/>
                <w:szCs w:val="18"/>
              </w:rPr>
              <w:t xml:space="preserve">2026 </w:t>
            </w:r>
          </w:p>
        </w:tc>
      </w:tr>
      <w:tr w:rsidR="00F76658" w:rsidRPr="00B37794" w:rsidTr="00527285">
        <w:trPr>
          <w:trHeight w:val="221"/>
        </w:trPr>
        <w:tc>
          <w:tcPr>
            <w:tcW w:w="276"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6" w:firstLine="0"/>
              <w:jc w:val="center"/>
              <w:rPr>
                <w:sz w:val="18"/>
                <w:szCs w:val="18"/>
              </w:rPr>
            </w:pPr>
            <w:r w:rsidRPr="00532BB0">
              <w:rPr>
                <w:sz w:val="18"/>
                <w:szCs w:val="18"/>
              </w:rPr>
              <w:t xml:space="preserve">1. </w:t>
            </w:r>
          </w:p>
        </w:tc>
        <w:tc>
          <w:tcPr>
            <w:tcW w:w="1425" w:type="pct"/>
            <w:gridSpan w:val="2"/>
            <w:tcBorders>
              <w:top w:val="single" w:sz="4" w:space="0" w:color="000000"/>
              <w:left w:val="single" w:sz="4" w:space="0" w:color="000000"/>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1499" w:type="pct"/>
            <w:gridSpan w:val="5"/>
            <w:tcBorders>
              <w:top w:val="single" w:sz="4" w:space="0" w:color="000000"/>
              <w:left w:val="nil"/>
              <w:bottom w:val="single" w:sz="4" w:space="0" w:color="000000"/>
              <w:right w:val="nil"/>
            </w:tcBorders>
          </w:tcPr>
          <w:p w:rsidR="00F76658" w:rsidRPr="00532BB0" w:rsidRDefault="00F76658" w:rsidP="003A6793">
            <w:pPr>
              <w:spacing w:after="0" w:line="240" w:lineRule="auto"/>
              <w:ind w:left="391" w:right="0" w:firstLine="0"/>
              <w:jc w:val="left"/>
              <w:rPr>
                <w:sz w:val="18"/>
                <w:szCs w:val="18"/>
              </w:rPr>
            </w:pPr>
            <w:r w:rsidRPr="00532BB0">
              <w:rPr>
                <w:b/>
                <w:sz w:val="18"/>
                <w:szCs w:val="18"/>
              </w:rPr>
              <w:t xml:space="preserve">Водоснабжение </w:t>
            </w: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single" w:sz="4" w:space="0" w:color="000000"/>
            </w:tcBorders>
          </w:tcPr>
          <w:p w:rsidR="00F76658" w:rsidRPr="00532BB0" w:rsidRDefault="00F76658" w:rsidP="003A6793">
            <w:pPr>
              <w:spacing w:after="0" w:line="240" w:lineRule="auto"/>
              <w:ind w:right="0" w:firstLine="0"/>
              <w:jc w:val="left"/>
              <w:rPr>
                <w:sz w:val="18"/>
                <w:szCs w:val="18"/>
              </w:rPr>
            </w:pPr>
          </w:p>
        </w:tc>
      </w:tr>
      <w:tr w:rsidR="00F76658" w:rsidRPr="00B37794" w:rsidTr="00532BB0">
        <w:trPr>
          <w:trHeight w:val="647"/>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1.1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Разработка проектов и обустройство зон санитарной охраны (ЗСО) источников</w:t>
            </w:r>
            <w:r w:rsidR="00532BB0">
              <w:rPr>
                <w:sz w:val="18"/>
                <w:szCs w:val="18"/>
              </w:rPr>
              <w:t xml:space="preserve"> </w:t>
            </w:r>
            <w:r w:rsidRPr="00532BB0">
              <w:rPr>
                <w:sz w:val="18"/>
                <w:szCs w:val="18"/>
              </w:rPr>
              <w:t>водоснабжения с. Васильдол, х. Красная Каменка</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60,0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60,0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r>
      <w:tr w:rsidR="00F76658" w:rsidRPr="00B37794" w:rsidTr="00532BB0">
        <w:trPr>
          <w:trHeight w:val="192"/>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1.2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 xml:space="preserve">Установка приборов учета холодной воды на водозаборах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39,6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39,6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r>
      <w:tr w:rsidR="00F76658" w:rsidRPr="00B37794" w:rsidTr="00527285">
        <w:trPr>
          <w:trHeight w:val="434"/>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1.3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 xml:space="preserve">Замена скважинных насосов на энергосберегающие (3 шт.)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135,0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135,0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r>
      <w:tr w:rsidR="00F76658" w:rsidRPr="00B37794" w:rsidTr="00527285">
        <w:trPr>
          <w:trHeight w:val="341"/>
        </w:trPr>
        <w:tc>
          <w:tcPr>
            <w:tcW w:w="276"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4" w:firstLine="0"/>
              <w:jc w:val="center"/>
              <w:rPr>
                <w:sz w:val="18"/>
                <w:szCs w:val="18"/>
              </w:rPr>
            </w:pPr>
            <w:r w:rsidRPr="00532BB0">
              <w:rPr>
                <w:sz w:val="18"/>
                <w:szCs w:val="18"/>
              </w:rPr>
              <w:t xml:space="preserve">1.4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36" w:firstLine="0"/>
              <w:jc w:val="left"/>
              <w:rPr>
                <w:sz w:val="18"/>
                <w:szCs w:val="18"/>
              </w:rPr>
            </w:pPr>
            <w:r w:rsidRPr="00532BB0">
              <w:rPr>
                <w:sz w:val="18"/>
                <w:szCs w:val="18"/>
              </w:rPr>
              <w:t>Реконструкция водопровода в селе Васильдол</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8317,29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8317,29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r>
      <w:tr w:rsidR="00F76658" w:rsidRPr="00B37794" w:rsidTr="00527285">
        <w:trPr>
          <w:trHeight w:val="435"/>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1.5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Реконструкция во</w:t>
            </w:r>
            <w:r w:rsidR="00532BB0">
              <w:rPr>
                <w:sz w:val="18"/>
                <w:szCs w:val="18"/>
              </w:rPr>
              <w:t>допровода в селе Малое Городище</w:t>
            </w: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1633,75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1633,75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r>
      <w:tr w:rsidR="00F76658" w:rsidRPr="00B37794" w:rsidTr="00527285">
        <w:trPr>
          <w:trHeight w:val="432"/>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1.6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Реконструкция водопровода х. Красная Каменка</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1039,66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5" w:firstLine="0"/>
              <w:jc w:val="center"/>
              <w:rPr>
                <w:sz w:val="18"/>
                <w:szCs w:val="18"/>
              </w:rPr>
            </w:pPr>
            <w:r w:rsidRPr="00532BB0">
              <w:rPr>
                <w:sz w:val="18"/>
                <w:szCs w:val="18"/>
              </w:rPr>
              <w:t xml:space="preserve">1039,66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r>
      <w:tr w:rsidR="00F76658" w:rsidRPr="00B37794" w:rsidTr="00527285">
        <w:trPr>
          <w:trHeight w:val="223"/>
        </w:trPr>
        <w:tc>
          <w:tcPr>
            <w:tcW w:w="276"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4" w:firstLine="0"/>
              <w:jc w:val="center"/>
              <w:rPr>
                <w:sz w:val="18"/>
                <w:szCs w:val="18"/>
              </w:rPr>
            </w:pPr>
            <w:r w:rsidRPr="00532BB0">
              <w:rPr>
                <w:sz w:val="18"/>
                <w:szCs w:val="18"/>
              </w:rPr>
              <w:t xml:space="preserve">1.7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left="7" w:right="0" w:firstLine="0"/>
              <w:jc w:val="left"/>
              <w:rPr>
                <w:sz w:val="18"/>
                <w:szCs w:val="18"/>
              </w:rPr>
            </w:pPr>
            <w:r w:rsidRPr="00532BB0">
              <w:rPr>
                <w:sz w:val="18"/>
                <w:szCs w:val="18"/>
              </w:rPr>
              <w:t xml:space="preserve">Строительство водопровода с. Малое Городище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2524,98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5" w:firstLine="0"/>
              <w:jc w:val="center"/>
              <w:rPr>
                <w:sz w:val="18"/>
                <w:szCs w:val="18"/>
              </w:rPr>
            </w:pPr>
            <w:r w:rsidRPr="00532BB0">
              <w:rPr>
                <w:sz w:val="18"/>
                <w:szCs w:val="18"/>
              </w:rPr>
              <w:t xml:space="preserve">2524,98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r>
      <w:tr w:rsidR="00F76658" w:rsidRPr="00B37794" w:rsidTr="00527285">
        <w:trPr>
          <w:trHeight w:val="221"/>
        </w:trPr>
        <w:tc>
          <w:tcPr>
            <w:tcW w:w="276"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4" w:firstLine="0"/>
              <w:jc w:val="center"/>
              <w:rPr>
                <w:sz w:val="18"/>
                <w:szCs w:val="18"/>
              </w:rPr>
            </w:pPr>
            <w:r w:rsidRPr="00532BB0">
              <w:rPr>
                <w:sz w:val="18"/>
                <w:szCs w:val="18"/>
              </w:rPr>
              <w:t xml:space="preserve">1.8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 xml:space="preserve">Строительство водопровода х. Красная Каменка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148,52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4" w:firstLine="0"/>
              <w:jc w:val="center"/>
              <w:rPr>
                <w:sz w:val="18"/>
                <w:szCs w:val="18"/>
              </w:rPr>
            </w:pPr>
            <w:r w:rsidRPr="00532BB0">
              <w:rPr>
                <w:sz w:val="18"/>
                <w:szCs w:val="18"/>
              </w:rPr>
              <w:t xml:space="preserve">148,52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r>
      <w:tr w:rsidR="00F76658" w:rsidRPr="00B37794" w:rsidTr="00532BB0">
        <w:trPr>
          <w:trHeight w:val="729"/>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1.9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37" w:firstLine="0"/>
              <w:jc w:val="left"/>
              <w:rPr>
                <w:sz w:val="18"/>
                <w:szCs w:val="18"/>
              </w:rPr>
            </w:pPr>
            <w:r w:rsidRPr="00532BB0">
              <w:rPr>
                <w:sz w:val="18"/>
                <w:szCs w:val="18"/>
              </w:rPr>
              <w:t>Установка УФ-обеззараживателей «Блеск-75» (3шт) и «Блеск – 100» (2 шт) наводозаборах сел Васильдол, Мало</w:t>
            </w:r>
            <w:r w:rsidR="00532BB0">
              <w:rPr>
                <w:sz w:val="18"/>
                <w:szCs w:val="18"/>
              </w:rPr>
              <w:t>е Городище и х. Красная Каменка</w:t>
            </w: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230,0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230,0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r>
      <w:tr w:rsidR="00F76658" w:rsidRPr="00B37794" w:rsidTr="00527285">
        <w:trPr>
          <w:trHeight w:val="433"/>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5" w:firstLine="0"/>
              <w:jc w:val="center"/>
              <w:rPr>
                <w:sz w:val="18"/>
                <w:szCs w:val="18"/>
              </w:rPr>
            </w:pPr>
            <w:r w:rsidRPr="00532BB0">
              <w:rPr>
                <w:sz w:val="18"/>
                <w:szCs w:val="18"/>
              </w:rPr>
              <w:t xml:space="preserve">1.10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42" w:firstLine="0"/>
              <w:jc w:val="left"/>
              <w:rPr>
                <w:sz w:val="18"/>
                <w:szCs w:val="18"/>
              </w:rPr>
            </w:pPr>
            <w:r w:rsidRPr="00532BB0">
              <w:rPr>
                <w:sz w:val="18"/>
                <w:szCs w:val="18"/>
              </w:rPr>
              <w:t xml:space="preserve">Строительство станция обезжелезивания с. Васильдол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2000,0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2000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r>
      <w:tr w:rsidR="00F76658" w:rsidRPr="00B37794" w:rsidTr="00527285">
        <w:trPr>
          <w:trHeight w:val="221"/>
        </w:trPr>
        <w:tc>
          <w:tcPr>
            <w:tcW w:w="276" w:type="pct"/>
            <w:tcBorders>
              <w:top w:val="single" w:sz="4" w:space="0" w:color="000000"/>
              <w:left w:val="single" w:sz="4" w:space="0" w:color="000000"/>
              <w:bottom w:val="single" w:sz="4" w:space="0" w:color="000000"/>
              <w:right w:val="single" w:sz="4" w:space="0" w:color="000000"/>
            </w:tcBorders>
          </w:tcPr>
          <w:p w:rsidR="00F76658" w:rsidRPr="00532BB0" w:rsidRDefault="00F76658" w:rsidP="003A6793">
            <w:pPr>
              <w:spacing w:after="0" w:line="240" w:lineRule="auto"/>
              <w:ind w:right="34" w:firstLine="0"/>
              <w:jc w:val="center"/>
              <w:rPr>
                <w:sz w:val="18"/>
                <w:szCs w:val="18"/>
              </w:rPr>
            </w:pPr>
            <w:r w:rsidRPr="00532BB0">
              <w:rPr>
                <w:sz w:val="18"/>
                <w:szCs w:val="18"/>
              </w:rPr>
              <w:t xml:space="preserve">2 </w:t>
            </w:r>
          </w:p>
        </w:tc>
        <w:tc>
          <w:tcPr>
            <w:tcW w:w="1425" w:type="pct"/>
            <w:gridSpan w:val="2"/>
            <w:tcBorders>
              <w:top w:val="single" w:sz="4" w:space="0" w:color="000000"/>
              <w:left w:val="single" w:sz="4" w:space="0" w:color="000000"/>
              <w:bottom w:val="single" w:sz="4" w:space="0" w:color="000000"/>
              <w:right w:val="nil"/>
            </w:tcBorders>
          </w:tcPr>
          <w:p w:rsidR="00F76658" w:rsidRPr="00532BB0" w:rsidRDefault="00F76658" w:rsidP="00532BB0">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1499" w:type="pct"/>
            <w:gridSpan w:val="5"/>
            <w:tcBorders>
              <w:top w:val="single" w:sz="4" w:space="0" w:color="000000"/>
              <w:left w:val="nil"/>
              <w:bottom w:val="single" w:sz="4" w:space="0" w:color="000000"/>
              <w:right w:val="nil"/>
            </w:tcBorders>
          </w:tcPr>
          <w:p w:rsidR="00F76658" w:rsidRPr="00532BB0" w:rsidRDefault="00F76658" w:rsidP="003A6793">
            <w:pPr>
              <w:spacing w:after="0" w:line="240" w:lineRule="auto"/>
              <w:ind w:left="412" w:right="0" w:firstLine="0"/>
              <w:jc w:val="left"/>
              <w:rPr>
                <w:sz w:val="18"/>
                <w:szCs w:val="18"/>
              </w:rPr>
            </w:pPr>
            <w:r w:rsidRPr="00532BB0">
              <w:rPr>
                <w:b/>
                <w:sz w:val="18"/>
                <w:szCs w:val="18"/>
              </w:rPr>
              <w:t>Водоотведение</w:t>
            </w: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nil"/>
            </w:tcBorders>
          </w:tcPr>
          <w:p w:rsidR="00F76658" w:rsidRPr="00532BB0" w:rsidRDefault="00F76658" w:rsidP="003A6793">
            <w:pPr>
              <w:spacing w:after="0" w:line="240" w:lineRule="auto"/>
              <w:ind w:right="0" w:firstLine="0"/>
              <w:jc w:val="left"/>
              <w:rPr>
                <w:sz w:val="18"/>
                <w:szCs w:val="18"/>
              </w:rPr>
            </w:pPr>
          </w:p>
        </w:tc>
        <w:tc>
          <w:tcPr>
            <w:tcW w:w="300" w:type="pct"/>
            <w:tcBorders>
              <w:top w:val="single" w:sz="4" w:space="0" w:color="000000"/>
              <w:left w:val="nil"/>
              <w:bottom w:val="single" w:sz="4" w:space="0" w:color="000000"/>
              <w:right w:val="single" w:sz="4" w:space="0" w:color="000000"/>
            </w:tcBorders>
          </w:tcPr>
          <w:p w:rsidR="00F76658" w:rsidRPr="00532BB0" w:rsidRDefault="00F76658" w:rsidP="003A6793">
            <w:pPr>
              <w:spacing w:after="0" w:line="240" w:lineRule="auto"/>
              <w:ind w:right="0" w:firstLine="0"/>
              <w:jc w:val="left"/>
              <w:rPr>
                <w:sz w:val="18"/>
                <w:szCs w:val="18"/>
              </w:rPr>
            </w:pPr>
          </w:p>
        </w:tc>
      </w:tr>
      <w:tr w:rsidR="00F76658" w:rsidRPr="00B37794" w:rsidTr="00527285">
        <w:trPr>
          <w:trHeight w:val="434"/>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2.1 </w:t>
            </w:r>
          </w:p>
        </w:tc>
        <w:tc>
          <w:tcPr>
            <w:tcW w:w="1125" w:type="pct"/>
            <w:tcBorders>
              <w:top w:val="single" w:sz="4" w:space="0" w:color="000000"/>
              <w:left w:val="single" w:sz="4" w:space="0" w:color="000000"/>
              <w:bottom w:val="single" w:sz="4" w:space="0" w:color="000000"/>
              <w:right w:val="single" w:sz="4" w:space="0" w:color="000000"/>
            </w:tcBorders>
          </w:tcPr>
          <w:p w:rsidR="00F76658" w:rsidRPr="00532BB0" w:rsidRDefault="00F76658" w:rsidP="00532BB0">
            <w:pPr>
              <w:spacing w:after="0" w:line="240" w:lineRule="auto"/>
              <w:ind w:right="0" w:firstLine="0"/>
              <w:jc w:val="left"/>
              <w:rPr>
                <w:sz w:val="18"/>
                <w:szCs w:val="18"/>
              </w:rPr>
            </w:pPr>
            <w:r w:rsidRPr="00532BB0">
              <w:rPr>
                <w:sz w:val="18"/>
                <w:szCs w:val="18"/>
              </w:rPr>
              <w:t xml:space="preserve">Строительство локального очистного сооружения МБОУ «Васильдольская ООШ»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75,0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sz w:val="18"/>
                <w:szCs w:val="18"/>
              </w:rPr>
              <w:t xml:space="preserve">75,0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0"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sz w:val="18"/>
                <w:szCs w:val="18"/>
              </w:rPr>
              <w:t xml:space="preserve">-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sz w:val="18"/>
                <w:szCs w:val="18"/>
              </w:rPr>
              <w:t xml:space="preserve">- </w:t>
            </w:r>
          </w:p>
        </w:tc>
      </w:tr>
      <w:tr w:rsidR="00F76658" w:rsidRPr="00B37794" w:rsidTr="00532BB0">
        <w:trPr>
          <w:trHeight w:val="108"/>
        </w:trPr>
        <w:tc>
          <w:tcPr>
            <w:tcW w:w="276"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b/>
                <w:sz w:val="18"/>
                <w:szCs w:val="18"/>
              </w:rPr>
              <w:t xml:space="preserve">3 </w:t>
            </w:r>
          </w:p>
        </w:tc>
        <w:tc>
          <w:tcPr>
            <w:tcW w:w="1125"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8" w:firstLine="0"/>
              <w:jc w:val="center"/>
              <w:rPr>
                <w:sz w:val="18"/>
                <w:szCs w:val="18"/>
              </w:rPr>
            </w:pPr>
            <w:r w:rsidRPr="00532BB0">
              <w:rPr>
                <w:b/>
                <w:sz w:val="18"/>
                <w:szCs w:val="18"/>
              </w:rPr>
              <w:t xml:space="preserve">ИТОГО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b/>
                <w:sz w:val="18"/>
                <w:szCs w:val="18"/>
              </w:rPr>
              <w:t xml:space="preserve">16203,8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b/>
                <w:sz w:val="18"/>
                <w:szCs w:val="18"/>
              </w:rPr>
              <w:t xml:space="preserve">234,6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b/>
                <w:sz w:val="18"/>
                <w:szCs w:val="18"/>
              </w:rPr>
              <w:t xml:space="preserve">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3" w:firstLine="0"/>
              <w:jc w:val="center"/>
              <w:rPr>
                <w:sz w:val="18"/>
                <w:szCs w:val="18"/>
              </w:rPr>
            </w:pPr>
            <w:r w:rsidRPr="00532BB0">
              <w:rPr>
                <w:b/>
                <w:sz w:val="18"/>
                <w:szCs w:val="18"/>
              </w:rPr>
              <w:t xml:space="preserve">9951,04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5" w:firstLine="0"/>
              <w:jc w:val="center"/>
              <w:rPr>
                <w:sz w:val="18"/>
                <w:szCs w:val="18"/>
              </w:rPr>
            </w:pPr>
            <w:r w:rsidRPr="00532BB0">
              <w:rPr>
                <w:b/>
                <w:sz w:val="18"/>
                <w:szCs w:val="18"/>
              </w:rPr>
              <w:t xml:space="preserve">1039,66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b/>
                <w:sz w:val="18"/>
                <w:szCs w:val="18"/>
              </w:rPr>
              <w:t xml:space="preserve">2673,5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b/>
                <w:sz w:val="18"/>
                <w:szCs w:val="18"/>
              </w:rPr>
              <w:t xml:space="preserve">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b/>
                <w:sz w:val="18"/>
                <w:szCs w:val="18"/>
              </w:rPr>
              <w:t xml:space="preserve">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b/>
                <w:sz w:val="18"/>
                <w:szCs w:val="18"/>
              </w:rPr>
              <w:t xml:space="preserve">305,0 </w:t>
            </w:r>
          </w:p>
        </w:tc>
        <w:tc>
          <w:tcPr>
            <w:tcW w:w="299"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2" w:firstLine="0"/>
              <w:jc w:val="center"/>
              <w:rPr>
                <w:sz w:val="18"/>
                <w:szCs w:val="18"/>
              </w:rPr>
            </w:pPr>
            <w:r w:rsidRPr="00532BB0">
              <w:rPr>
                <w:b/>
                <w:sz w:val="18"/>
                <w:szCs w:val="18"/>
              </w:rPr>
              <w:t xml:space="preserve">2000,0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5" w:firstLine="0"/>
              <w:jc w:val="center"/>
              <w:rPr>
                <w:sz w:val="18"/>
                <w:szCs w:val="18"/>
              </w:rPr>
            </w:pPr>
            <w:r w:rsidRPr="00532BB0">
              <w:rPr>
                <w:b/>
                <w:sz w:val="18"/>
                <w:szCs w:val="18"/>
              </w:rPr>
              <w:t xml:space="preserve">0,0 </w:t>
            </w:r>
          </w:p>
        </w:tc>
        <w:tc>
          <w:tcPr>
            <w:tcW w:w="300" w:type="pct"/>
            <w:tcBorders>
              <w:top w:val="single" w:sz="4" w:space="0" w:color="000000"/>
              <w:left w:val="single" w:sz="4" w:space="0" w:color="000000"/>
              <w:bottom w:val="single" w:sz="4" w:space="0" w:color="000000"/>
              <w:right w:val="single" w:sz="4" w:space="0" w:color="000000"/>
            </w:tcBorders>
            <w:vAlign w:val="center"/>
          </w:tcPr>
          <w:p w:rsidR="00F76658" w:rsidRPr="00532BB0" w:rsidRDefault="00F76658" w:rsidP="003A6793">
            <w:pPr>
              <w:spacing w:after="0" w:line="240" w:lineRule="auto"/>
              <w:ind w:right="34" w:firstLine="0"/>
              <w:jc w:val="center"/>
              <w:rPr>
                <w:sz w:val="18"/>
                <w:szCs w:val="18"/>
              </w:rPr>
            </w:pPr>
            <w:r w:rsidRPr="00532BB0">
              <w:rPr>
                <w:b/>
                <w:sz w:val="18"/>
                <w:szCs w:val="18"/>
              </w:rPr>
              <w:t xml:space="preserve">0,0 </w:t>
            </w:r>
          </w:p>
        </w:tc>
      </w:tr>
    </w:tbl>
    <w:p w:rsidR="00F76658" w:rsidRDefault="00F76658" w:rsidP="003A6793">
      <w:pPr>
        <w:spacing w:after="0" w:line="240" w:lineRule="auto"/>
        <w:ind w:firstLine="0"/>
      </w:pPr>
    </w:p>
    <w:p w:rsidR="00527285" w:rsidRDefault="00527285" w:rsidP="003A6793">
      <w:pPr>
        <w:pStyle w:val="2"/>
        <w:numPr>
          <w:ilvl w:val="1"/>
          <w:numId w:val="14"/>
        </w:numPr>
        <w:spacing w:before="120" w:line="240" w:lineRule="auto"/>
      </w:pPr>
      <w:bookmarkStart w:id="285" w:name="_Toc17370990"/>
      <w:r>
        <w:lastRenderedPageBreak/>
        <w:t>Общая программа проектовВеликомихайловской территориальной администрации</w:t>
      </w:r>
      <w:bookmarkEnd w:id="285"/>
    </w:p>
    <w:p w:rsidR="00527285" w:rsidRDefault="00527285" w:rsidP="003A6793">
      <w:pPr>
        <w:spacing w:after="0" w:line="240" w:lineRule="auto"/>
        <w:ind w:left="4" w:right="0"/>
      </w:pPr>
      <w:r>
        <w:t xml:space="preserve">Общая программа проектов по развитию систем коммунальной инфраструктуры муниципального образования представлена в таблице 231. </w:t>
      </w:r>
    </w:p>
    <w:p w:rsidR="00527285" w:rsidRDefault="00527285" w:rsidP="003A6793">
      <w:pPr>
        <w:spacing w:after="0" w:line="240" w:lineRule="auto"/>
        <w:ind w:left="10" w:right="0" w:hanging="10"/>
        <w:jc w:val="right"/>
      </w:pPr>
      <w:r>
        <w:t>Таблица 231</w:t>
      </w:r>
    </w:p>
    <w:p w:rsidR="00527285" w:rsidRDefault="00527285" w:rsidP="003A6793">
      <w:pPr>
        <w:spacing w:after="0" w:line="240" w:lineRule="auto"/>
        <w:ind w:left="10" w:right="-8" w:hanging="10"/>
        <w:jc w:val="right"/>
      </w:pPr>
      <w:r>
        <w:rPr>
          <w:b/>
        </w:rPr>
        <w:t>Общая программа проектов по развитию систем коммунальной инфраструктуры муниципального образования</w:t>
      </w:r>
    </w:p>
    <w:tbl>
      <w:tblPr>
        <w:tblStyle w:val="TableGrid"/>
        <w:tblW w:w="5000" w:type="pct"/>
        <w:tblInd w:w="0" w:type="dxa"/>
        <w:tblCellMar>
          <w:top w:w="10" w:type="dxa"/>
          <w:left w:w="116" w:type="dxa"/>
          <w:right w:w="73" w:type="dxa"/>
        </w:tblCellMar>
        <w:tblLook w:val="04A0"/>
      </w:tblPr>
      <w:tblGrid>
        <w:gridCol w:w="814"/>
        <w:gridCol w:w="3317"/>
        <w:gridCol w:w="1089"/>
        <w:gridCol w:w="703"/>
        <w:gridCol w:w="883"/>
        <w:gridCol w:w="883"/>
        <w:gridCol w:w="909"/>
        <w:gridCol w:w="153"/>
        <w:gridCol w:w="729"/>
        <w:gridCol w:w="880"/>
        <w:gridCol w:w="888"/>
        <w:gridCol w:w="883"/>
        <w:gridCol w:w="880"/>
        <w:gridCol w:w="883"/>
        <w:gridCol w:w="865"/>
      </w:tblGrid>
      <w:tr w:rsidR="00527285" w:rsidRPr="00B37794" w:rsidTr="00532BB0">
        <w:trPr>
          <w:trHeight w:val="274"/>
        </w:trPr>
        <w:tc>
          <w:tcPr>
            <w:tcW w:w="276" w:type="pct"/>
            <w:vMerge w:val="restar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9" w:firstLine="0"/>
              <w:jc w:val="center"/>
              <w:rPr>
                <w:sz w:val="18"/>
                <w:szCs w:val="18"/>
              </w:rPr>
            </w:pPr>
            <w:r w:rsidRPr="00532BB0">
              <w:rPr>
                <w:b/>
                <w:sz w:val="18"/>
                <w:szCs w:val="18"/>
              </w:rPr>
              <w:t xml:space="preserve">№ </w:t>
            </w:r>
          </w:p>
          <w:p w:rsidR="00527285" w:rsidRPr="00532BB0" w:rsidRDefault="00527285" w:rsidP="003A6793">
            <w:pPr>
              <w:spacing w:after="0" w:line="240" w:lineRule="auto"/>
              <w:ind w:right="45" w:firstLine="0"/>
              <w:jc w:val="center"/>
              <w:rPr>
                <w:sz w:val="18"/>
                <w:szCs w:val="18"/>
              </w:rPr>
            </w:pPr>
            <w:r w:rsidRPr="00532BB0">
              <w:rPr>
                <w:b/>
                <w:sz w:val="18"/>
                <w:szCs w:val="18"/>
              </w:rPr>
              <w:t xml:space="preserve">п./п. </w:t>
            </w:r>
          </w:p>
        </w:tc>
        <w:tc>
          <w:tcPr>
            <w:tcW w:w="1124" w:type="pct"/>
            <w:vMerge w:val="restar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50" w:firstLine="0"/>
              <w:jc w:val="center"/>
              <w:rPr>
                <w:sz w:val="18"/>
                <w:szCs w:val="18"/>
              </w:rPr>
            </w:pPr>
            <w:r w:rsidRPr="00532BB0">
              <w:rPr>
                <w:b/>
                <w:sz w:val="18"/>
                <w:szCs w:val="18"/>
              </w:rPr>
              <w:t xml:space="preserve">Инвестиционные проекты </w:t>
            </w:r>
          </w:p>
          <w:p w:rsidR="00527285" w:rsidRPr="00532BB0" w:rsidRDefault="00527285" w:rsidP="003A6793">
            <w:pPr>
              <w:spacing w:after="0" w:line="240" w:lineRule="auto"/>
              <w:ind w:right="48" w:firstLine="0"/>
              <w:jc w:val="center"/>
              <w:rPr>
                <w:sz w:val="18"/>
                <w:szCs w:val="18"/>
              </w:rPr>
            </w:pPr>
            <w:r w:rsidRPr="00532BB0">
              <w:rPr>
                <w:b/>
                <w:sz w:val="18"/>
                <w:szCs w:val="18"/>
              </w:rPr>
              <w:t xml:space="preserve">(наименование, описание) </w:t>
            </w:r>
          </w:p>
        </w:tc>
        <w:tc>
          <w:tcPr>
            <w:tcW w:w="369" w:type="pct"/>
            <w:tcBorders>
              <w:top w:val="single" w:sz="4" w:space="0" w:color="000000"/>
              <w:left w:val="single" w:sz="4" w:space="0" w:color="000000"/>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38"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1505" w:type="pct"/>
            <w:gridSpan w:val="6"/>
            <w:tcBorders>
              <w:top w:val="single" w:sz="4" w:space="0" w:color="000000"/>
              <w:left w:val="nil"/>
              <w:bottom w:val="single" w:sz="4" w:space="0" w:color="000000"/>
              <w:right w:val="nil"/>
            </w:tcBorders>
          </w:tcPr>
          <w:p w:rsidR="00527285" w:rsidRPr="00532BB0" w:rsidRDefault="00527285" w:rsidP="003A6793">
            <w:pPr>
              <w:spacing w:after="0" w:line="240" w:lineRule="auto"/>
              <w:ind w:right="94" w:firstLine="0"/>
              <w:jc w:val="right"/>
              <w:rPr>
                <w:sz w:val="18"/>
                <w:szCs w:val="18"/>
              </w:rPr>
            </w:pPr>
            <w:r w:rsidRPr="00532BB0">
              <w:rPr>
                <w:b/>
                <w:sz w:val="18"/>
                <w:szCs w:val="18"/>
              </w:rPr>
              <w:t xml:space="preserve">Объем капитальных затрат, тыс. руб. </w:t>
            </w:r>
          </w:p>
        </w:tc>
        <w:tc>
          <w:tcPr>
            <w:tcW w:w="299"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98"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93" w:type="pct"/>
            <w:tcBorders>
              <w:top w:val="single" w:sz="4" w:space="0" w:color="000000"/>
              <w:left w:val="nil"/>
              <w:bottom w:val="single" w:sz="4" w:space="0" w:color="000000"/>
              <w:right w:val="single" w:sz="4" w:space="0" w:color="000000"/>
            </w:tcBorders>
          </w:tcPr>
          <w:p w:rsidR="00527285" w:rsidRPr="00532BB0" w:rsidRDefault="00527285" w:rsidP="003A6793">
            <w:pPr>
              <w:spacing w:after="0" w:line="240" w:lineRule="auto"/>
              <w:ind w:right="0" w:firstLine="0"/>
              <w:jc w:val="left"/>
              <w:rPr>
                <w:sz w:val="18"/>
                <w:szCs w:val="18"/>
              </w:rPr>
            </w:pPr>
          </w:p>
        </w:tc>
      </w:tr>
      <w:tr w:rsidR="00527285" w:rsidRPr="00B37794" w:rsidTr="00532BB0">
        <w:trPr>
          <w:trHeight w:val="805"/>
        </w:trPr>
        <w:tc>
          <w:tcPr>
            <w:tcW w:w="276" w:type="pct"/>
            <w:vMerge/>
            <w:tcBorders>
              <w:top w:val="nil"/>
              <w:left w:val="single" w:sz="4" w:space="0" w:color="000000"/>
              <w:bottom w:val="single" w:sz="4" w:space="0" w:color="000000"/>
              <w:right w:val="single" w:sz="4" w:space="0" w:color="000000"/>
            </w:tcBorders>
          </w:tcPr>
          <w:p w:rsidR="00527285" w:rsidRPr="00532BB0" w:rsidRDefault="00527285" w:rsidP="003A6793">
            <w:pPr>
              <w:spacing w:after="0" w:line="240" w:lineRule="auto"/>
              <w:ind w:right="0" w:firstLine="0"/>
              <w:jc w:val="left"/>
              <w:rPr>
                <w:sz w:val="18"/>
                <w:szCs w:val="18"/>
              </w:rPr>
            </w:pPr>
          </w:p>
        </w:tc>
        <w:tc>
          <w:tcPr>
            <w:tcW w:w="1124" w:type="pct"/>
            <w:vMerge/>
            <w:tcBorders>
              <w:top w:val="nil"/>
              <w:left w:val="single" w:sz="4" w:space="0" w:color="000000"/>
              <w:bottom w:val="single" w:sz="4" w:space="0" w:color="000000"/>
              <w:right w:val="single" w:sz="4" w:space="0" w:color="000000"/>
            </w:tcBorders>
          </w:tcPr>
          <w:p w:rsidR="00527285" w:rsidRPr="00532BB0" w:rsidRDefault="00527285" w:rsidP="003A6793">
            <w:pPr>
              <w:spacing w:after="0" w:line="240" w:lineRule="auto"/>
              <w:ind w:right="0" w:firstLine="0"/>
              <w:jc w:val="left"/>
              <w:rPr>
                <w:sz w:val="18"/>
                <w:szCs w:val="18"/>
              </w:rPr>
            </w:pPr>
          </w:p>
        </w:tc>
        <w:tc>
          <w:tcPr>
            <w:tcW w:w="369" w:type="pct"/>
            <w:tcBorders>
              <w:top w:val="single" w:sz="4" w:space="0" w:color="000000"/>
              <w:left w:val="single" w:sz="4" w:space="0" w:color="000000"/>
              <w:bottom w:val="single" w:sz="4" w:space="0" w:color="000000"/>
              <w:right w:val="single" w:sz="4" w:space="0" w:color="000000"/>
            </w:tcBorders>
          </w:tcPr>
          <w:p w:rsidR="00527285" w:rsidRPr="00532BB0" w:rsidRDefault="00527285" w:rsidP="003A6793">
            <w:pPr>
              <w:spacing w:after="0" w:line="240" w:lineRule="auto"/>
              <w:ind w:left="37" w:right="30" w:firstLine="0"/>
              <w:jc w:val="center"/>
              <w:rPr>
                <w:sz w:val="18"/>
                <w:szCs w:val="18"/>
              </w:rPr>
            </w:pPr>
            <w:r w:rsidRPr="00532BB0">
              <w:rPr>
                <w:b/>
                <w:sz w:val="18"/>
                <w:szCs w:val="18"/>
              </w:rPr>
              <w:t xml:space="preserve">всего, в том числе: </w:t>
            </w:r>
          </w:p>
        </w:tc>
        <w:tc>
          <w:tcPr>
            <w:tcW w:w="23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b/>
                <w:sz w:val="18"/>
                <w:szCs w:val="18"/>
              </w:rPr>
              <w:t xml:space="preserve">2016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b/>
                <w:sz w:val="18"/>
                <w:szCs w:val="18"/>
              </w:rPr>
              <w:t xml:space="preserve">2017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2" w:firstLine="0"/>
              <w:jc w:val="center"/>
              <w:rPr>
                <w:sz w:val="18"/>
                <w:szCs w:val="18"/>
              </w:rPr>
            </w:pPr>
            <w:r w:rsidRPr="00532BB0">
              <w:rPr>
                <w:b/>
                <w:sz w:val="18"/>
                <w:szCs w:val="18"/>
              </w:rPr>
              <w:t xml:space="preserve">2018 </w:t>
            </w:r>
          </w:p>
        </w:tc>
        <w:tc>
          <w:tcPr>
            <w:tcW w:w="30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b/>
                <w:sz w:val="18"/>
                <w:szCs w:val="18"/>
              </w:rPr>
              <w:t xml:space="preserve">2019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b/>
                <w:sz w:val="18"/>
                <w:szCs w:val="18"/>
              </w:rPr>
              <w:t xml:space="preserve">2020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b/>
                <w:sz w:val="18"/>
                <w:szCs w:val="18"/>
              </w:rPr>
              <w:t xml:space="preserve">2021 </w:t>
            </w:r>
          </w:p>
        </w:tc>
        <w:tc>
          <w:tcPr>
            <w:tcW w:w="301"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b/>
                <w:sz w:val="18"/>
                <w:szCs w:val="18"/>
              </w:rPr>
              <w:t xml:space="preserve">2022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b/>
                <w:sz w:val="18"/>
                <w:szCs w:val="18"/>
              </w:rPr>
              <w:t xml:space="preserve">2023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b/>
                <w:sz w:val="18"/>
                <w:szCs w:val="18"/>
              </w:rPr>
              <w:t xml:space="preserve">2024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b/>
                <w:sz w:val="18"/>
                <w:szCs w:val="18"/>
              </w:rPr>
              <w:t xml:space="preserve">2025 </w:t>
            </w:r>
          </w:p>
        </w:tc>
        <w:tc>
          <w:tcPr>
            <w:tcW w:w="293"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b/>
                <w:sz w:val="18"/>
                <w:szCs w:val="18"/>
              </w:rPr>
              <w:t xml:space="preserve">2026 </w:t>
            </w:r>
          </w:p>
        </w:tc>
      </w:tr>
      <w:tr w:rsidR="00527285" w:rsidRPr="00B37794" w:rsidTr="00532BB0">
        <w:trPr>
          <w:trHeight w:val="274"/>
        </w:trPr>
        <w:tc>
          <w:tcPr>
            <w:tcW w:w="276" w:type="pct"/>
            <w:tcBorders>
              <w:top w:val="single" w:sz="4" w:space="0" w:color="000000"/>
              <w:left w:val="single" w:sz="4" w:space="0" w:color="000000"/>
              <w:bottom w:val="single" w:sz="4" w:space="0" w:color="000000"/>
              <w:right w:val="single" w:sz="4" w:space="0" w:color="000000"/>
            </w:tcBorders>
          </w:tcPr>
          <w:p w:rsidR="00527285" w:rsidRPr="00532BB0" w:rsidRDefault="00527285" w:rsidP="003A6793">
            <w:pPr>
              <w:spacing w:after="0" w:line="240" w:lineRule="auto"/>
              <w:ind w:right="45" w:firstLine="0"/>
              <w:jc w:val="center"/>
              <w:rPr>
                <w:sz w:val="18"/>
                <w:szCs w:val="18"/>
              </w:rPr>
            </w:pPr>
            <w:r w:rsidRPr="00532BB0">
              <w:rPr>
                <w:sz w:val="18"/>
                <w:szCs w:val="18"/>
              </w:rPr>
              <w:t xml:space="preserve">1. </w:t>
            </w:r>
          </w:p>
        </w:tc>
        <w:tc>
          <w:tcPr>
            <w:tcW w:w="1492" w:type="pct"/>
            <w:gridSpan w:val="2"/>
            <w:tcBorders>
              <w:top w:val="single" w:sz="4" w:space="0" w:color="000000"/>
              <w:left w:val="single" w:sz="4" w:space="0" w:color="000000"/>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38"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1505" w:type="pct"/>
            <w:gridSpan w:val="6"/>
            <w:tcBorders>
              <w:top w:val="single" w:sz="4" w:space="0" w:color="000000"/>
              <w:left w:val="nil"/>
              <w:bottom w:val="single" w:sz="4" w:space="0" w:color="000000"/>
              <w:right w:val="nil"/>
            </w:tcBorders>
          </w:tcPr>
          <w:p w:rsidR="00527285" w:rsidRPr="00532BB0" w:rsidRDefault="00527285" w:rsidP="003A6793">
            <w:pPr>
              <w:spacing w:after="0" w:line="240" w:lineRule="auto"/>
              <w:ind w:left="223" w:right="0" w:firstLine="0"/>
              <w:jc w:val="left"/>
              <w:rPr>
                <w:sz w:val="18"/>
                <w:szCs w:val="18"/>
              </w:rPr>
            </w:pPr>
            <w:r w:rsidRPr="00532BB0">
              <w:rPr>
                <w:sz w:val="18"/>
                <w:szCs w:val="18"/>
              </w:rPr>
              <w:t xml:space="preserve">Теплоснабжение </w:t>
            </w:r>
          </w:p>
        </w:tc>
        <w:tc>
          <w:tcPr>
            <w:tcW w:w="299"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98"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93" w:type="pct"/>
            <w:tcBorders>
              <w:top w:val="single" w:sz="4" w:space="0" w:color="000000"/>
              <w:left w:val="nil"/>
              <w:bottom w:val="single" w:sz="4" w:space="0" w:color="000000"/>
              <w:right w:val="single" w:sz="4" w:space="0" w:color="000000"/>
            </w:tcBorders>
          </w:tcPr>
          <w:p w:rsidR="00527285" w:rsidRPr="00532BB0" w:rsidRDefault="00527285" w:rsidP="003A6793">
            <w:pPr>
              <w:spacing w:after="0" w:line="240" w:lineRule="auto"/>
              <w:ind w:right="0" w:firstLine="0"/>
              <w:jc w:val="left"/>
              <w:rPr>
                <w:sz w:val="18"/>
                <w:szCs w:val="18"/>
              </w:rPr>
            </w:pPr>
          </w:p>
        </w:tc>
      </w:tr>
      <w:tr w:rsidR="00527285" w:rsidRPr="00B37794" w:rsidTr="00532BB0">
        <w:trPr>
          <w:trHeight w:val="1002"/>
        </w:trPr>
        <w:tc>
          <w:tcPr>
            <w:tcW w:w="276"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sz w:val="18"/>
                <w:szCs w:val="18"/>
              </w:rPr>
              <w:t xml:space="preserve">1.1. </w:t>
            </w:r>
          </w:p>
        </w:tc>
        <w:tc>
          <w:tcPr>
            <w:tcW w:w="1124" w:type="pct"/>
            <w:tcBorders>
              <w:top w:val="single" w:sz="4" w:space="0" w:color="000000"/>
              <w:left w:val="single" w:sz="4" w:space="0" w:color="000000"/>
              <w:bottom w:val="single" w:sz="4" w:space="0" w:color="000000"/>
              <w:right w:val="single" w:sz="4" w:space="0" w:color="000000"/>
            </w:tcBorders>
          </w:tcPr>
          <w:p w:rsidR="00527285" w:rsidRPr="00532BB0" w:rsidRDefault="00527285" w:rsidP="00532BB0">
            <w:pPr>
              <w:spacing w:after="0" w:line="240" w:lineRule="auto"/>
              <w:ind w:right="0" w:firstLine="0"/>
              <w:jc w:val="left"/>
              <w:rPr>
                <w:sz w:val="18"/>
                <w:szCs w:val="18"/>
              </w:rPr>
            </w:pPr>
            <w:r w:rsidRPr="00532BB0">
              <w:rPr>
                <w:sz w:val="18"/>
                <w:szCs w:val="18"/>
              </w:rPr>
              <w:t>Реконструкциякотельной №1 с. Великомихайловка с заменой котлов</w:t>
            </w:r>
          </w:p>
          <w:p w:rsidR="00527285" w:rsidRPr="00532BB0" w:rsidRDefault="00527285" w:rsidP="00532BB0">
            <w:pPr>
              <w:spacing w:after="0" w:line="240" w:lineRule="auto"/>
              <w:ind w:right="46" w:firstLine="0"/>
              <w:jc w:val="left"/>
              <w:rPr>
                <w:sz w:val="18"/>
                <w:szCs w:val="18"/>
              </w:rPr>
            </w:pPr>
            <w:r w:rsidRPr="00532BB0">
              <w:rPr>
                <w:sz w:val="18"/>
                <w:szCs w:val="18"/>
              </w:rPr>
              <w:t>БЭМ-0,07-6шт. на котлы Ква –0,3-</w:t>
            </w:r>
          </w:p>
          <w:p w:rsidR="00527285" w:rsidRPr="00532BB0" w:rsidRDefault="00527285" w:rsidP="00532BB0">
            <w:pPr>
              <w:spacing w:after="0" w:line="240" w:lineRule="auto"/>
              <w:ind w:left="3" w:right="5" w:firstLine="0"/>
              <w:jc w:val="left"/>
              <w:rPr>
                <w:sz w:val="18"/>
                <w:szCs w:val="18"/>
              </w:rPr>
            </w:pPr>
            <w:r w:rsidRPr="00532BB0">
              <w:rPr>
                <w:sz w:val="18"/>
                <w:szCs w:val="18"/>
              </w:rPr>
              <w:t>2шт., замена с</w:t>
            </w:r>
            <w:r w:rsidR="00532BB0">
              <w:rPr>
                <w:sz w:val="18"/>
                <w:szCs w:val="18"/>
              </w:rPr>
              <w:t>етевых насосов меньшей мощности</w:t>
            </w:r>
            <w:r w:rsidRPr="00532BB0">
              <w:rPr>
                <w:sz w:val="18"/>
                <w:szCs w:val="18"/>
              </w:rPr>
              <w:t xml:space="preserve"> </w:t>
            </w:r>
          </w:p>
        </w:tc>
        <w:tc>
          <w:tcPr>
            <w:tcW w:w="36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2" w:firstLine="0"/>
              <w:jc w:val="center"/>
              <w:rPr>
                <w:sz w:val="18"/>
                <w:szCs w:val="18"/>
              </w:rPr>
            </w:pPr>
            <w:r w:rsidRPr="00532BB0">
              <w:rPr>
                <w:sz w:val="18"/>
                <w:szCs w:val="18"/>
              </w:rPr>
              <w:t xml:space="preserve">1730,0 </w:t>
            </w:r>
          </w:p>
        </w:tc>
        <w:tc>
          <w:tcPr>
            <w:tcW w:w="23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sz w:val="18"/>
                <w:szCs w:val="18"/>
              </w:rPr>
              <w:t xml:space="preserve">1730,0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30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301"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r>
      <w:tr w:rsidR="00527285" w:rsidRPr="00B37794" w:rsidTr="00532BB0">
        <w:trPr>
          <w:trHeight w:val="237"/>
        </w:trPr>
        <w:tc>
          <w:tcPr>
            <w:tcW w:w="276"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6" w:firstLine="0"/>
              <w:jc w:val="center"/>
              <w:rPr>
                <w:sz w:val="18"/>
                <w:szCs w:val="18"/>
              </w:rPr>
            </w:pPr>
            <w:r w:rsidRPr="00532BB0">
              <w:rPr>
                <w:sz w:val="18"/>
                <w:szCs w:val="18"/>
              </w:rPr>
              <w:t xml:space="preserve">1.2 </w:t>
            </w:r>
          </w:p>
        </w:tc>
        <w:tc>
          <w:tcPr>
            <w:tcW w:w="1124" w:type="pct"/>
            <w:tcBorders>
              <w:top w:val="single" w:sz="4" w:space="0" w:color="000000"/>
              <w:left w:val="single" w:sz="4" w:space="0" w:color="000000"/>
              <w:bottom w:val="single" w:sz="4" w:space="0" w:color="000000"/>
              <w:right w:val="single" w:sz="4" w:space="0" w:color="000000"/>
            </w:tcBorders>
          </w:tcPr>
          <w:p w:rsidR="00527285" w:rsidRPr="00532BB0" w:rsidRDefault="00527285" w:rsidP="00532BB0">
            <w:pPr>
              <w:spacing w:after="0" w:line="240" w:lineRule="auto"/>
              <w:ind w:right="0" w:firstLine="0"/>
              <w:jc w:val="left"/>
              <w:rPr>
                <w:sz w:val="18"/>
                <w:szCs w:val="18"/>
              </w:rPr>
            </w:pPr>
          </w:p>
          <w:p w:rsidR="00527285" w:rsidRPr="00532BB0" w:rsidRDefault="00527285" w:rsidP="00532BB0">
            <w:pPr>
              <w:spacing w:after="0" w:line="240" w:lineRule="auto"/>
              <w:ind w:right="51" w:firstLine="0"/>
              <w:jc w:val="left"/>
              <w:rPr>
                <w:sz w:val="18"/>
                <w:szCs w:val="18"/>
              </w:rPr>
            </w:pPr>
            <w:r w:rsidRPr="00532BB0">
              <w:rPr>
                <w:sz w:val="18"/>
                <w:szCs w:val="18"/>
              </w:rPr>
              <w:t xml:space="preserve">Реконструкция тепловой сети </w:t>
            </w:r>
          </w:p>
        </w:tc>
        <w:tc>
          <w:tcPr>
            <w:tcW w:w="36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2" w:firstLine="0"/>
              <w:jc w:val="center"/>
              <w:rPr>
                <w:sz w:val="18"/>
                <w:szCs w:val="18"/>
              </w:rPr>
            </w:pPr>
            <w:r w:rsidRPr="00532BB0">
              <w:rPr>
                <w:sz w:val="18"/>
                <w:szCs w:val="18"/>
              </w:rPr>
              <w:t xml:space="preserve">2108,0 </w:t>
            </w:r>
          </w:p>
        </w:tc>
        <w:tc>
          <w:tcPr>
            <w:tcW w:w="23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sz w:val="18"/>
                <w:szCs w:val="18"/>
              </w:rPr>
              <w:t xml:space="preserve">2108,0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30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301"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r>
      <w:tr w:rsidR="00527285" w:rsidRPr="00B37794" w:rsidTr="00532BB0">
        <w:trPr>
          <w:trHeight w:val="274"/>
        </w:trPr>
        <w:tc>
          <w:tcPr>
            <w:tcW w:w="276" w:type="pct"/>
            <w:tcBorders>
              <w:top w:val="single" w:sz="4" w:space="0" w:color="000000"/>
              <w:left w:val="single" w:sz="4" w:space="0" w:color="000000"/>
              <w:bottom w:val="single" w:sz="4" w:space="0" w:color="000000"/>
              <w:right w:val="single" w:sz="4" w:space="0" w:color="000000"/>
            </w:tcBorders>
          </w:tcPr>
          <w:p w:rsidR="00527285" w:rsidRPr="00532BB0" w:rsidRDefault="00527285" w:rsidP="003A6793">
            <w:pPr>
              <w:spacing w:after="0" w:line="240" w:lineRule="auto"/>
              <w:ind w:right="45" w:firstLine="0"/>
              <w:jc w:val="center"/>
              <w:rPr>
                <w:sz w:val="18"/>
                <w:szCs w:val="18"/>
              </w:rPr>
            </w:pPr>
            <w:r w:rsidRPr="00532BB0">
              <w:rPr>
                <w:sz w:val="18"/>
                <w:szCs w:val="18"/>
              </w:rPr>
              <w:t xml:space="preserve">2. </w:t>
            </w:r>
          </w:p>
        </w:tc>
        <w:tc>
          <w:tcPr>
            <w:tcW w:w="1492" w:type="pct"/>
            <w:gridSpan w:val="2"/>
            <w:tcBorders>
              <w:top w:val="single" w:sz="4" w:space="0" w:color="000000"/>
              <w:left w:val="single" w:sz="4" w:space="0" w:color="000000"/>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38"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1505" w:type="pct"/>
            <w:gridSpan w:val="6"/>
            <w:tcBorders>
              <w:top w:val="single" w:sz="4" w:space="0" w:color="000000"/>
              <w:left w:val="nil"/>
              <w:bottom w:val="single" w:sz="4" w:space="0" w:color="000000"/>
              <w:right w:val="nil"/>
            </w:tcBorders>
          </w:tcPr>
          <w:p w:rsidR="00527285" w:rsidRPr="00532BB0" w:rsidRDefault="00527285" w:rsidP="003A6793">
            <w:pPr>
              <w:spacing w:after="0" w:line="240" w:lineRule="auto"/>
              <w:ind w:left="264" w:right="0" w:firstLine="0"/>
              <w:jc w:val="left"/>
              <w:rPr>
                <w:sz w:val="18"/>
                <w:szCs w:val="18"/>
              </w:rPr>
            </w:pPr>
            <w:r w:rsidRPr="00532BB0">
              <w:rPr>
                <w:sz w:val="18"/>
                <w:szCs w:val="18"/>
              </w:rPr>
              <w:t xml:space="preserve">Водоснабжение </w:t>
            </w:r>
          </w:p>
        </w:tc>
        <w:tc>
          <w:tcPr>
            <w:tcW w:w="299"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98"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93" w:type="pct"/>
            <w:tcBorders>
              <w:top w:val="single" w:sz="4" w:space="0" w:color="000000"/>
              <w:left w:val="nil"/>
              <w:bottom w:val="single" w:sz="4" w:space="0" w:color="000000"/>
              <w:right w:val="single" w:sz="4" w:space="0" w:color="000000"/>
            </w:tcBorders>
          </w:tcPr>
          <w:p w:rsidR="00527285" w:rsidRPr="00532BB0" w:rsidRDefault="00527285" w:rsidP="003A6793">
            <w:pPr>
              <w:spacing w:after="0" w:line="240" w:lineRule="auto"/>
              <w:ind w:right="0" w:firstLine="0"/>
              <w:jc w:val="left"/>
              <w:rPr>
                <w:sz w:val="18"/>
                <w:szCs w:val="18"/>
              </w:rPr>
            </w:pPr>
          </w:p>
        </w:tc>
      </w:tr>
      <w:tr w:rsidR="00527285" w:rsidRPr="00B37794" w:rsidTr="00532BB0">
        <w:trPr>
          <w:trHeight w:val="787"/>
        </w:trPr>
        <w:tc>
          <w:tcPr>
            <w:tcW w:w="276"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6" w:firstLine="0"/>
              <w:jc w:val="center"/>
              <w:rPr>
                <w:sz w:val="18"/>
                <w:szCs w:val="18"/>
              </w:rPr>
            </w:pPr>
            <w:r w:rsidRPr="00532BB0">
              <w:rPr>
                <w:sz w:val="18"/>
                <w:szCs w:val="18"/>
              </w:rPr>
              <w:t xml:space="preserve">2.1 </w:t>
            </w:r>
          </w:p>
        </w:tc>
        <w:tc>
          <w:tcPr>
            <w:tcW w:w="1124" w:type="pct"/>
            <w:tcBorders>
              <w:top w:val="single" w:sz="4" w:space="0" w:color="000000"/>
              <w:left w:val="single" w:sz="4" w:space="0" w:color="000000"/>
              <w:bottom w:val="single" w:sz="4" w:space="0" w:color="000000"/>
              <w:right w:val="single" w:sz="4" w:space="0" w:color="000000"/>
            </w:tcBorders>
          </w:tcPr>
          <w:p w:rsidR="00527285" w:rsidRPr="00532BB0" w:rsidRDefault="00527285" w:rsidP="00532BB0">
            <w:pPr>
              <w:spacing w:after="0" w:line="240" w:lineRule="auto"/>
              <w:ind w:right="0" w:firstLine="0"/>
              <w:jc w:val="left"/>
              <w:rPr>
                <w:sz w:val="18"/>
                <w:szCs w:val="18"/>
              </w:rPr>
            </w:pPr>
            <w:r w:rsidRPr="00532BB0">
              <w:rPr>
                <w:sz w:val="18"/>
                <w:szCs w:val="18"/>
              </w:rPr>
              <w:t>Ремонт водопровода диаметром 100 мм в с. Великомихайловка</w:t>
            </w:r>
            <w:r w:rsidR="00532BB0" w:rsidRPr="00532BB0">
              <w:rPr>
                <w:sz w:val="18"/>
                <w:szCs w:val="18"/>
              </w:rPr>
              <w:t xml:space="preserve"> </w:t>
            </w:r>
            <w:r w:rsidRPr="00532BB0">
              <w:rPr>
                <w:sz w:val="18"/>
                <w:szCs w:val="18"/>
              </w:rPr>
              <w:t xml:space="preserve">ул. </w:t>
            </w:r>
          </w:p>
          <w:p w:rsidR="00527285" w:rsidRPr="00532BB0" w:rsidRDefault="00527285" w:rsidP="00532BB0">
            <w:pPr>
              <w:spacing w:after="0" w:line="240" w:lineRule="auto"/>
              <w:ind w:right="0" w:firstLine="0"/>
              <w:jc w:val="left"/>
              <w:rPr>
                <w:sz w:val="18"/>
                <w:szCs w:val="18"/>
              </w:rPr>
            </w:pPr>
            <w:r w:rsidRPr="00532BB0">
              <w:rPr>
                <w:sz w:val="18"/>
                <w:szCs w:val="18"/>
              </w:rPr>
              <w:t xml:space="preserve">Буденного, протяженностью 600 м.п., ул. Каховка - 2700 п.м., ул. Новая- 400 </w:t>
            </w:r>
          </w:p>
          <w:p w:rsidR="00527285" w:rsidRPr="00532BB0" w:rsidRDefault="00527285" w:rsidP="00532BB0">
            <w:pPr>
              <w:spacing w:after="0" w:line="240" w:lineRule="auto"/>
              <w:ind w:right="52" w:firstLine="0"/>
              <w:jc w:val="left"/>
              <w:rPr>
                <w:sz w:val="18"/>
                <w:szCs w:val="18"/>
              </w:rPr>
            </w:pPr>
            <w:r w:rsidRPr="00532BB0">
              <w:rPr>
                <w:sz w:val="18"/>
                <w:szCs w:val="18"/>
              </w:rPr>
              <w:t xml:space="preserve">п.м., ул. Первомайская- 1100 п.м. </w:t>
            </w:r>
          </w:p>
        </w:tc>
        <w:tc>
          <w:tcPr>
            <w:tcW w:w="36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2" w:firstLine="0"/>
              <w:jc w:val="center"/>
              <w:rPr>
                <w:sz w:val="18"/>
                <w:szCs w:val="18"/>
              </w:rPr>
            </w:pPr>
            <w:r w:rsidRPr="00532BB0">
              <w:rPr>
                <w:sz w:val="18"/>
                <w:szCs w:val="18"/>
              </w:rPr>
              <w:t xml:space="preserve">7129,1 </w:t>
            </w:r>
          </w:p>
        </w:tc>
        <w:tc>
          <w:tcPr>
            <w:tcW w:w="23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2" w:firstLine="0"/>
              <w:jc w:val="center"/>
              <w:rPr>
                <w:sz w:val="18"/>
                <w:szCs w:val="18"/>
              </w:rPr>
            </w:pPr>
            <w:r w:rsidRPr="00532BB0">
              <w:rPr>
                <w:sz w:val="18"/>
                <w:szCs w:val="18"/>
              </w:rPr>
              <w:t xml:space="preserve">7129,1 </w:t>
            </w:r>
          </w:p>
        </w:tc>
        <w:tc>
          <w:tcPr>
            <w:tcW w:w="30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301"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r>
      <w:tr w:rsidR="00527285" w:rsidRPr="00B37794" w:rsidTr="00532BB0">
        <w:trPr>
          <w:trHeight w:val="574"/>
        </w:trPr>
        <w:tc>
          <w:tcPr>
            <w:tcW w:w="276"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6" w:firstLine="0"/>
              <w:jc w:val="center"/>
              <w:rPr>
                <w:sz w:val="18"/>
                <w:szCs w:val="18"/>
              </w:rPr>
            </w:pPr>
            <w:r w:rsidRPr="00532BB0">
              <w:rPr>
                <w:sz w:val="18"/>
                <w:szCs w:val="18"/>
              </w:rPr>
              <w:t xml:space="preserve">2.2 </w:t>
            </w:r>
          </w:p>
        </w:tc>
        <w:tc>
          <w:tcPr>
            <w:tcW w:w="1124" w:type="pct"/>
            <w:tcBorders>
              <w:top w:val="single" w:sz="4" w:space="0" w:color="000000"/>
              <w:left w:val="single" w:sz="4" w:space="0" w:color="000000"/>
              <w:bottom w:val="single" w:sz="4" w:space="0" w:color="000000"/>
              <w:right w:val="single" w:sz="4" w:space="0" w:color="000000"/>
            </w:tcBorders>
          </w:tcPr>
          <w:p w:rsidR="00527285" w:rsidRPr="00532BB0" w:rsidRDefault="00527285" w:rsidP="00532BB0">
            <w:pPr>
              <w:spacing w:after="0" w:line="240" w:lineRule="auto"/>
              <w:ind w:right="0" w:firstLine="0"/>
              <w:jc w:val="left"/>
              <w:rPr>
                <w:sz w:val="18"/>
                <w:szCs w:val="18"/>
              </w:rPr>
            </w:pPr>
            <w:r w:rsidRPr="00532BB0">
              <w:rPr>
                <w:sz w:val="18"/>
                <w:szCs w:val="18"/>
              </w:rPr>
              <w:t xml:space="preserve">Реконструкция системы водоснабжения в селе Подвислое, ул. Солнечная, протяженностью 1000 м. </w:t>
            </w:r>
          </w:p>
        </w:tc>
        <w:tc>
          <w:tcPr>
            <w:tcW w:w="36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left="28" w:right="0" w:firstLine="0"/>
              <w:jc w:val="left"/>
              <w:rPr>
                <w:sz w:val="18"/>
                <w:szCs w:val="18"/>
              </w:rPr>
            </w:pPr>
            <w:r w:rsidRPr="00532BB0">
              <w:rPr>
                <w:sz w:val="18"/>
                <w:szCs w:val="18"/>
              </w:rPr>
              <w:t xml:space="preserve">1485,23 </w:t>
            </w:r>
          </w:p>
        </w:tc>
        <w:tc>
          <w:tcPr>
            <w:tcW w:w="23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30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left="28" w:right="0" w:firstLine="0"/>
              <w:jc w:val="left"/>
              <w:rPr>
                <w:sz w:val="18"/>
                <w:szCs w:val="18"/>
              </w:rPr>
            </w:pPr>
            <w:r w:rsidRPr="00532BB0">
              <w:rPr>
                <w:sz w:val="18"/>
                <w:szCs w:val="18"/>
              </w:rPr>
              <w:t xml:space="preserve">1485,23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301"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r>
      <w:tr w:rsidR="00527285" w:rsidRPr="00B37794" w:rsidTr="00532BB0">
        <w:trPr>
          <w:trHeight w:val="1364"/>
        </w:trPr>
        <w:tc>
          <w:tcPr>
            <w:tcW w:w="276"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6" w:firstLine="0"/>
              <w:jc w:val="center"/>
              <w:rPr>
                <w:sz w:val="18"/>
                <w:szCs w:val="18"/>
              </w:rPr>
            </w:pPr>
            <w:r w:rsidRPr="00532BB0">
              <w:rPr>
                <w:sz w:val="18"/>
                <w:szCs w:val="18"/>
              </w:rPr>
              <w:t xml:space="preserve">2.3 </w:t>
            </w:r>
          </w:p>
        </w:tc>
        <w:tc>
          <w:tcPr>
            <w:tcW w:w="1124" w:type="pct"/>
            <w:tcBorders>
              <w:top w:val="single" w:sz="4" w:space="0" w:color="000000"/>
              <w:left w:val="single" w:sz="4" w:space="0" w:color="000000"/>
              <w:bottom w:val="single" w:sz="4" w:space="0" w:color="000000"/>
              <w:right w:val="single" w:sz="4" w:space="0" w:color="000000"/>
            </w:tcBorders>
          </w:tcPr>
          <w:p w:rsidR="00527285" w:rsidRPr="00532BB0" w:rsidRDefault="00527285" w:rsidP="00532BB0">
            <w:pPr>
              <w:spacing w:after="0" w:line="240" w:lineRule="auto"/>
              <w:ind w:right="0" w:firstLine="0"/>
              <w:jc w:val="center"/>
              <w:rPr>
                <w:sz w:val="18"/>
                <w:szCs w:val="18"/>
              </w:rPr>
            </w:pPr>
            <w:r w:rsidRPr="00532BB0">
              <w:rPr>
                <w:sz w:val="18"/>
                <w:szCs w:val="18"/>
              </w:rPr>
              <w:t xml:space="preserve">Реконструкция системы водоснабжения в селе Покрово-Михайловка: ул. Нижняя- 3400 м.п.; ул. Школьная- 1000 м.п.; ул. 8-е </w:t>
            </w:r>
            <w:r w:rsidR="00532BB0">
              <w:rPr>
                <w:sz w:val="18"/>
                <w:szCs w:val="18"/>
              </w:rPr>
              <w:t>Марта- 650 м.п.;</w:t>
            </w:r>
            <w:r w:rsidRPr="00532BB0">
              <w:rPr>
                <w:sz w:val="18"/>
                <w:szCs w:val="18"/>
              </w:rPr>
              <w:t>ул.Покровская-</w:t>
            </w:r>
          </w:p>
          <w:p w:rsidR="00527285" w:rsidRPr="00532BB0" w:rsidRDefault="00527285" w:rsidP="003A6793">
            <w:pPr>
              <w:spacing w:after="0" w:line="240" w:lineRule="auto"/>
              <w:ind w:right="49" w:firstLine="0"/>
              <w:jc w:val="center"/>
              <w:rPr>
                <w:sz w:val="18"/>
                <w:szCs w:val="18"/>
              </w:rPr>
            </w:pPr>
            <w:r w:rsidRPr="00532BB0">
              <w:rPr>
                <w:sz w:val="18"/>
                <w:szCs w:val="18"/>
              </w:rPr>
              <w:t xml:space="preserve">1000 м.п.; ул. 40 лет Октября- 2300 </w:t>
            </w:r>
          </w:p>
          <w:p w:rsidR="00527285" w:rsidRPr="00532BB0" w:rsidRDefault="00527285" w:rsidP="003A6793">
            <w:pPr>
              <w:spacing w:after="0" w:line="240" w:lineRule="auto"/>
              <w:ind w:right="49" w:firstLine="0"/>
              <w:jc w:val="center"/>
              <w:rPr>
                <w:sz w:val="18"/>
                <w:szCs w:val="18"/>
              </w:rPr>
            </w:pPr>
            <w:r w:rsidRPr="00532BB0">
              <w:rPr>
                <w:sz w:val="18"/>
                <w:szCs w:val="18"/>
              </w:rPr>
              <w:t xml:space="preserve">м.п.; ул. Новая-300 п.м. </w:t>
            </w:r>
          </w:p>
        </w:tc>
        <w:tc>
          <w:tcPr>
            <w:tcW w:w="36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21" w:firstLine="0"/>
              <w:jc w:val="center"/>
              <w:rPr>
                <w:sz w:val="18"/>
                <w:szCs w:val="18"/>
              </w:rPr>
            </w:pPr>
            <w:r w:rsidRPr="00532BB0">
              <w:rPr>
                <w:sz w:val="18"/>
                <w:szCs w:val="18"/>
              </w:rPr>
              <w:t xml:space="preserve">12847,2 4 </w:t>
            </w:r>
          </w:p>
        </w:tc>
        <w:tc>
          <w:tcPr>
            <w:tcW w:w="23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30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23" w:firstLine="0"/>
              <w:jc w:val="center"/>
              <w:rPr>
                <w:sz w:val="18"/>
                <w:szCs w:val="18"/>
              </w:rPr>
            </w:pPr>
            <w:r w:rsidRPr="00532BB0">
              <w:rPr>
                <w:sz w:val="18"/>
                <w:szCs w:val="18"/>
              </w:rPr>
              <w:t xml:space="preserve">12847,2 4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301"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r>
      <w:tr w:rsidR="00527285" w:rsidRPr="00B37794" w:rsidTr="00532BB0">
        <w:tblPrEx>
          <w:tblCellMar>
            <w:top w:w="12" w:type="dxa"/>
          </w:tblCellMar>
        </w:tblPrEx>
        <w:trPr>
          <w:trHeight w:val="603"/>
        </w:trPr>
        <w:tc>
          <w:tcPr>
            <w:tcW w:w="276"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6" w:firstLine="0"/>
              <w:jc w:val="center"/>
              <w:rPr>
                <w:sz w:val="18"/>
                <w:szCs w:val="18"/>
              </w:rPr>
            </w:pPr>
            <w:r w:rsidRPr="00532BB0">
              <w:rPr>
                <w:sz w:val="18"/>
                <w:szCs w:val="18"/>
              </w:rPr>
              <w:t xml:space="preserve">2.4 </w:t>
            </w:r>
          </w:p>
        </w:tc>
        <w:tc>
          <w:tcPr>
            <w:tcW w:w="1124" w:type="pct"/>
            <w:tcBorders>
              <w:top w:val="single" w:sz="4" w:space="0" w:color="000000"/>
              <w:left w:val="single" w:sz="4" w:space="0" w:color="000000"/>
              <w:bottom w:val="single" w:sz="4" w:space="0" w:color="000000"/>
              <w:right w:val="single" w:sz="4" w:space="0" w:color="000000"/>
            </w:tcBorders>
          </w:tcPr>
          <w:p w:rsidR="00527285" w:rsidRPr="00532BB0" w:rsidRDefault="00527285" w:rsidP="003A6793">
            <w:pPr>
              <w:spacing w:after="0" w:line="240" w:lineRule="auto"/>
              <w:ind w:right="0" w:firstLine="0"/>
              <w:jc w:val="center"/>
              <w:rPr>
                <w:sz w:val="18"/>
                <w:szCs w:val="18"/>
              </w:rPr>
            </w:pPr>
            <w:r w:rsidRPr="00532BB0">
              <w:rPr>
                <w:sz w:val="18"/>
                <w:szCs w:val="18"/>
              </w:rPr>
              <w:t xml:space="preserve">Строительство скважины и водонапорной башни с. </w:t>
            </w:r>
          </w:p>
          <w:p w:rsidR="00527285" w:rsidRPr="00532BB0" w:rsidRDefault="00527285" w:rsidP="003A6793">
            <w:pPr>
              <w:spacing w:after="0" w:line="240" w:lineRule="auto"/>
              <w:ind w:right="52" w:firstLine="0"/>
              <w:jc w:val="center"/>
              <w:rPr>
                <w:sz w:val="18"/>
                <w:szCs w:val="18"/>
              </w:rPr>
            </w:pPr>
            <w:r w:rsidRPr="00532BB0">
              <w:rPr>
                <w:sz w:val="18"/>
                <w:szCs w:val="18"/>
              </w:rPr>
              <w:t xml:space="preserve">Великомихайловка, Подвислое </w:t>
            </w:r>
          </w:p>
        </w:tc>
        <w:tc>
          <w:tcPr>
            <w:tcW w:w="36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2" w:firstLine="0"/>
              <w:jc w:val="center"/>
              <w:rPr>
                <w:sz w:val="18"/>
                <w:szCs w:val="18"/>
              </w:rPr>
            </w:pPr>
            <w:r w:rsidRPr="00532BB0">
              <w:rPr>
                <w:sz w:val="18"/>
                <w:szCs w:val="18"/>
              </w:rPr>
              <w:t xml:space="preserve">2000,0 </w:t>
            </w:r>
          </w:p>
        </w:tc>
        <w:tc>
          <w:tcPr>
            <w:tcW w:w="23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30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sz w:val="18"/>
                <w:szCs w:val="18"/>
              </w:rPr>
              <w:t xml:space="preserve">2000,0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301"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r>
      <w:tr w:rsidR="00527285" w:rsidRPr="00B37794" w:rsidTr="00532BB0">
        <w:tblPrEx>
          <w:tblCellMar>
            <w:top w:w="12" w:type="dxa"/>
          </w:tblCellMar>
        </w:tblPrEx>
        <w:trPr>
          <w:trHeight w:val="678"/>
        </w:trPr>
        <w:tc>
          <w:tcPr>
            <w:tcW w:w="276"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6" w:firstLine="0"/>
              <w:jc w:val="center"/>
              <w:rPr>
                <w:sz w:val="18"/>
                <w:szCs w:val="18"/>
              </w:rPr>
            </w:pPr>
            <w:r w:rsidRPr="00532BB0">
              <w:rPr>
                <w:sz w:val="18"/>
                <w:szCs w:val="18"/>
              </w:rPr>
              <w:lastRenderedPageBreak/>
              <w:t xml:space="preserve">2.5 </w:t>
            </w:r>
          </w:p>
        </w:tc>
        <w:tc>
          <w:tcPr>
            <w:tcW w:w="1124" w:type="pct"/>
            <w:tcBorders>
              <w:top w:val="single" w:sz="4" w:space="0" w:color="000000"/>
              <w:left w:val="single" w:sz="4" w:space="0" w:color="000000"/>
              <w:bottom w:val="single" w:sz="4" w:space="0" w:color="000000"/>
              <w:right w:val="single" w:sz="4" w:space="0" w:color="000000"/>
            </w:tcBorders>
          </w:tcPr>
          <w:p w:rsidR="00527285" w:rsidRPr="00532BB0" w:rsidRDefault="00527285" w:rsidP="003A6793">
            <w:pPr>
              <w:spacing w:after="0" w:line="240" w:lineRule="auto"/>
              <w:ind w:right="50" w:firstLine="0"/>
              <w:jc w:val="center"/>
              <w:rPr>
                <w:sz w:val="18"/>
                <w:szCs w:val="18"/>
              </w:rPr>
            </w:pPr>
            <w:r w:rsidRPr="00532BB0">
              <w:rPr>
                <w:sz w:val="18"/>
                <w:szCs w:val="18"/>
              </w:rPr>
              <w:t xml:space="preserve">Установка УФ обеззараживателей </w:t>
            </w:r>
          </w:p>
          <w:p w:rsidR="00527285" w:rsidRPr="00532BB0" w:rsidRDefault="00527285" w:rsidP="003A6793">
            <w:pPr>
              <w:spacing w:after="0" w:line="240" w:lineRule="auto"/>
              <w:ind w:right="0" w:firstLine="0"/>
              <w:jc w:val="center"/>
              <w:rPr>
                <w:sz w:val="18"/>
                <w:szCs w:val="18"/>
              </w:rPr>
            </w:pPr>
            <w:r w:rsidRPr="00532BB0">
              <w:rPr>
                <w:sz w:val="18"/>
                <w:szCs w:val="18"/>
              </w:rPr>
              <w:t>«Блеск-</w:t>
            </w:r>
            <w:r w:rsidR="00532BB0">
              <w:rPr>
                <w:sz w:val="18"/>
                <w:szCs w:val="18"/>
              </w:rPr>
              <w:t xml:space="preserve">75», «Блеск-100» на водозаборах </w:t>
            </w:r>
            <w:r w:rsidRPr="00532BB0">
              <w:rPr>
                <w:sz w:val="18"/>
                <w:szCs w:val="18"/>
              </w:rPr>
              <w:t xml:space="preserve">с. Великомихайловка, </w:t>
            </w:r>
          </w:p>
          <w:p w:rsidR="00527285" w:rsidRPr="00532BB0" w:rsidRDefault="00527285" w:rsidP="003A6793">
            <w:pPr>
              <w:spacing w:after="0" w:line="240" w:lineRule="auto"/>
              <w:ind w:right="54" w:firstLine="0"/>
              <w:jc w:val="center"/>
              <w:rPr>
                <w:sz w:val="18"/>
                <w:szCs w:val="18"/>
              </w:rPr>
            </w:pPr>
            <w:r w:rsidRPr="00532BB0">
              <w:rPr>
                <w:sz w:val="18"/>
                <w:szCs w:val="18"/>
              </w:rPr>
              <w:t xml:space="preserve">Покрово-Михайловка, Подвислое </w:t>
            </w:r>
          </w:p>
        </w:tc>
        <w:tc>
          <w:tcPr>
            <w:tcW w:w="36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0" w:firstLine="0"/>
              <w:jc w:val="center"/>
              <w:rPr>
                <w:sz w:val="18"/>
                <w:szCs w:val="18"/>
              </w:rPr>
            </w:pPr>
            <w:r w:rsidRPr="00532BB0">
              <w:rPr>
                <w:sz w:val="18"/>
                <w:szCs w:val="18"/>
              </w:rPr>
              <w:t xml:space="preserve">150,0 </w:t>
            </w:r>
          </w:p>
        </w:tc>
        <w:tc>
          <w:tcPr>
            <w:tcW w:w="23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30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2" w:firstLine="0"/>
              <w:jc w:val="center"/>
              <w:rPr>
                <w:sz w:val="18"/>
                <w:szCs w:val="18"/>
              </w:rPr>
            </w:pPr>
            <w:r w:rsidRPr="00532BB0">
              <w:rPr>
                <w:sz w:val="18"/>
                <w:szCs w:val="18"/>
              </w:rPr>
              <w:t xml:space="preserve">150,0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301"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r>
      <w:tr w:rsidR="00527285" w:rsidRPr="00B37794" w:rsidTr="00532BB0">
        <w:tblPrEx>
          <w:tblCellMar>
            <w:top w:w="12" w:type="dxa"/>
          </w:tblCellMar>
        </w:tblPrEx>
        <w:trPr>
          <w:trHeight w:val="276"/>
        </w:trPr>
        <w:tc>
          <w:tcPr>
            <w:tcW w:w="276" w:type="pct"/>
            <w:tcBorders>
              <w:top w:val="single" w:sz="4" w:space="0" w:color="000000"/>
              <w:left w:val="single" w:sz="4" w:space="0" w:color="000000"/>
              <w:bottom w:val="single" w:sz="4" w:space="0" w:color="000000"/>
              <w:right w:val="single" w:sz="4" w:space="0" w:color="000000"/>
            </w:tcBorders>
          </w:tcPr>
          <w:p w:rsidR="00527285" w:rsidRPr="00532BB0" w:rsidRDefault="00527285" w:rsidP="003A6793">
            <w:pPr>
              <w:spacing w:after="0" w:line="240" w:lineRule="auto"/>
              <w:ind w:right="45" w:firstLine="0"/>
              <w:jc w:val="center"/>
              <w:rPr>
                <w:sz w:val="18"/>
                <w:szCs w:val="18"/>
              </w:rPr>
            </w:pPr>
            <w:r w:rsidRPr="00532BB0">
              <w:rPr>
                <w:sz w:val="18"/>
                <w:szCs w:val="18"/>
              </w:rPr>
              <w:t xml:space="preserve">3. </w:t>
            </w:r>
          </w:p>
        </w:tc>
        <w:tc>
          <w:tcPr>
            <w:tcW w:w="1492" w:type="pct"/>
            <w:gridSpan w:val="2"/>
            <w:tcBorders>
              <w:top w:val="single" w:sz="4" w:space="0" w:color="000000"/>
              <w:left w:val="single" w:sz="4" w:space="0" w:color="000000"/>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38"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1505" w:type="pct"/>
            <w:gridSpan w:val="6"/>
            <w:tcBorders>
              <w:top w:val="single" w:sz="4" w:space="0" w:color="000000"/>
              <w:left w:val="nil"/>
              <w:bottom w:val="single" w:sz="4" w:space="0" w:color="000000"/>
              <w:right w:val="nil"/>
            </w:tcBorders>
          </w:tcPr>
          <w:p w:rsidR="00527285" w:rsidRPr="00532BB0" w:rsidRDefault="00527285" w:rsidP="003A6793">
            <w:pPr>
              <w:spacing w:after="0" w:line="240" w:lineRule="auto"/>
              <w:ind w:left="290" w:right="0" w:firstLine="0"/>
              <w:jc w:val="left"/>
              <w:rPr>
                <w:sz w:val="18"/>
                <w:szCs w:val="18"/>
              </w:rPr>
            </w:pPr>
            <w:r w:rsidRPr="00532BB0">
              <w:rPr>
                <w:sz w:val="18"/>
                <w:szCs w:val="18"/>
              </w:rPr>
              <w:t xml:space="preserve">Водоотведение </w:t>
            </w:r>
          </w:p>
        </w:tc>
        <w:tc>
          <w:tcPr>
            <w:tcW w:w="299"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98"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nil"/>
            </w:tcBorders>
          </w:tcPr>
          <w:p w:rsidR="00527285" w:rsidRPr="00532BB0" w:rsidRDefault="00527285" w:rsidP="003A6793">
            <w:pPr>
              <w:spacing w:after="0" w:line="240" w:lineRule="auto"/>
              <w:ind w:right="0" w:firstLine="0"/>
              <w:jc w:val="left"/>
              <w:rPr>
                <w:sz w:val="18"/>
                <w:szCs w:val="18"/>
              </w:rPr>
            </w:pPr>
          </w:p>
        </w:tc>
        <w:tc>
          <w:tcPr>
            <w:tcW w:w="293" w:type="pct"/>
            <w:tcBorders>
              <w:top w:val="single" w:sz="4" w:space="0" w:color="000000"/>
              <w:left w:val="nil"/>
              <w:bottom w:val="single" w:sz="4" w:space="0" w:color="000000"/>
              <w:right w:val="single" w:sz="4" w:space="0" w:color="000000"/>
            </w:tcBorders>
          </w:tcPr>
          <w:p w:rsidR="00527285" w:rsidRPr="00532BB0" w:rsidRDefault="00527285" w:rsidP="003A6793">
            <w:pPr>
              <w:spacing w:after="0" w:line="240" w:lineRule="auto"/>
              <w:ind w:right="0" w:firstLine="0"/>
              <w:jc w:val="left"/>
              <w:rPr>
                <w:sz w:val="18"/>
                <w:szCs w:val="18"/>
              </w:rPr>
            </w:pPr>
          </w:p>
        </w:tc>
      </w:tr>
      <w:tr w:rsidR="00527285" w:rsidRPr="00B37794" w:rsidTr="00532BB0">
        <w:tblPrEx>
          <w:tblCellMar>
            <w:top w:w="12" w:type="dxa"/>
          </w:tblCellMar>
        </w:tblPrEx>
        <w:trPr>
          <w:trHeight w:val="822"/>
        </w:trPr>
        <w:tc>
          <w:tcPr>
            <w:tcW w:w="276"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6" w:firstLine="0"/>
              <w:jc w:val="center"/>
              <w:rPr>
                <w:sz w:val="18"/>
                <w:szCs w:val="18"/>
              </w:rPr>
            </w:pPr>
            <w:r w:rsidRPr="00532BB0">
              <w:rPr>
                <w:sz w:val="18"/>
                <w:szCs w:val="18"/>
              </w:rPr>
              <w:t xml:space="preserve">3.1 </w:t>
            </w:r>
          </w:p>
        </w:tc>
        <w:tc>
          <w:tcPr>
            <w:tcW w:w="1124" w:type="pct"/>
            <w:tcBorders>
              <w:top w:val="single" w:sz="4" w:space="0" w:color="000000"/>
              <w:left w:val="single" w:sz="4" w:space="0" w:color="000000"/>
              <w:bottom w:val="single" w:sz="4" w:space="0" w:color="000000"/>
              <w:right w:val="single" w:sz="4" w:space="0" w:color="000000"/>
            </w:tcBorders>
          </w:tcPr>
          <w:p w:rsidR="00527285" w:rsidRPr="00532BB0" w:rsidRDefault="00527285" w:rsidP="003A6793">
            <w:pPr>
              <w:spacing w:after="0" w:line="240" w:lineRule="auto"/>
              <w:ind w:right="0" w:firstLine="0"/>
              <w:jc w:val="center"/>
              <w:rPr>
                <w:sz w:val="18"/>
                <w:szCs w:val="18"/>
              </w:rPr>
            </w:pPr>
            <w:r w:rsidRPr="00532BB0">
              <w:rPr>
                <w:sz w:val="18"/>
                <w:szCs w:val="18"/>
              </w:rPr>
              <w:t xml:space="preserve">Строительство локальных очистных сооружений для объектов: </w:t>
            </w:r>
          </w:p>
          <w:p w:rsidR="00527285" w:rsidRPr="00532BB0" w:rsidRDefault="00527285" w:rsidP="003A6793">
            <w:pPr>
              <w:spacing w:after="0" w:line="240" w:lineRule="auto"/>
              <w:ind w:right="0" w:firstLine="0"/>
              <w:jc w:val="center"/>
              <w:rPr>
                <w:sz w:val="18"/>
                <w:szCs w:val="18"/>
              </w:rPr>
            </w:pPr>
            <w:r w:rsidRPr="00532BB0">
              <w:rPr>
                <w:sz w:val="18"/>
                <w:szCs w:val="18"/>
              </w:rPr>
              <w:t xml:space="preserve">Общеобразовательная школа, школа искусств, ДК, поликлиника, больница, </w:t>
            </w:r>
          </w:p>
          <w:p w:rsidR="00527285" w:rsidRPr="00532BB0" w:rsidRDefault="00527285" w:rsidP="003A6793">
            <w:pPr>
              <w:spacing w:after="0" w:line="240" w:lineRule="auto"/>
              <w:ind w:right="53" w:firstLine="0"/>
              <w:jc w:val="center"/>
              <w:rPr>
                <w:sz w:val="18"/>
                <w:szCs w:val="18"/>
              </w:rPr>
            </w:pPr>
            <w:r w:rsidRPr="00532BB0">
              <w:rPr>
                <w:sz w:val="18"/>
                <w:szCs w:val="18"/>
              </w:rPr>
              <w:t xml:space="preserve">МКД, детский сад </w:t>
            </w:r>
          </w:p>
        </w:tc>
        <w:tc>
          <w:tcPr>
            <w:tcW w:w="36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2" w:firstLine="0"/>
              <w:jc w:val="center"/>
              <w:rPr>
                <w:sz w:val="18"/>
                <w:szCs w:val="18"/>
              </w:rPr>
            </w:pPr>
            <w:r w:rsidRPr="00532BB0">
              <w:rPr>
                <w:sz w:val="18"/>
                <w:szCs w:val="18"/>
              </w:rPr>
              <w:t xml:space="preserve">3641,7 </w:t>
            </w:r>
          </w:p>
        </w:tc>
        <w:tc>
          <w:tcPr>
            <w:tcW w:w="23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sz w:val="18"/>
                <w:szCs w:val="18"/>
              </w:rPr>
              <w:t xml:space="preserve">3641,7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360" w:type="pct"/>
            <w:gridSpan w:val="2"/>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47"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301"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3" w:firstLine="0"/>
              <w:jc w:val="center"/>
              <w:rPr>
                <w:sz w:val="18"/>
                <w:szCs w:val="18"/>
              </w:rPr>
            </w:pPr>
            <w:r w:rsidRPr="00532BB0">
              <w:rPr>
                <w:sz w:val="18"/>
                <w:szCs w:val="18"/>
              </w:rPr>
              <w:t xml:space="preserve">- </w:t>
            </w:r>
          </w:p>
        </w:tc>
      </w:tr>
      <w:tr w:rsidR="00527285" w:rsidRPr="00B37794" w:rsidTr="00532BB0">
        <w:tblPrEx>
          <w:tblCellMar>
            <w:top w:w="12" w:type="dxa"/>
          </w:tblCellMar>
        </w:tblPrEx>
        <w:trPr>
          <w:trHeight w:val="183"/>
        </w:trPr>
        <w:tc>
          <w:tcPr>
            <w:tcW w:w="276"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8" w:firstLine="0"/>
              <w:jc w:val="center"/>
              <w:rPr>
                <w:sz w:val="18"/>
                <w:szCs w:val="18"/>
              </w:rPr>
            </w:pPr>
            <w:r w:rsidRPr="00532BB0">
              <w:rPr>
                <w:b/>
                <w:sz w:val="18"/>
                <w:szCs w:val="18"/>
              </w:rPr>
              <w:t xml:space="preserve">3 </w:t>
            </w:r>
          </w:p>
        </w:tc>
        <w:tc>
          <w:tcPr>
            <w:tcW w:w="1124"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9" w:firstLine="0"/>
              <w:jc w:val="center"/>
              <w:rPr>
                <w:sz w:val="18"/>
                <w:szCs w:val="18"/>
              </w:rPr>
            </w:pPr>
            <w:r w:rsidRPr="00532BB0">
              <w:rPr>
                <w:b/>
                <w:sz w:val="18"/>
                <w:szCs w:val="18"/>
              </w:rPr>
              <w:t xml:space="preserve">ИТОГО </w:t>
            </w:r>
          </w:p>
        </w:tc>
        <w:tc>
          <w:tcPr>
            <w:tcW w:w="369" w:type="pct"/>
            <w:tcBorders>
              <w:top w:val="single" w:sz="4" w:space="0" w:color="000000"/>
              <w:left w:val="single" w:sz="4" w:space="0" w:color="000000"/>
              <w:bottom w:val="single" w:sz="4" w:space="0" w:color="000000"/>
              <w:right w:val="single" w:sz="4" w:space="0" w:color="000000"/>
            </w:tcBorders>
          </w:tcPr>
          <w:p w:rsidR="00527285" w:rsidRPr="00532BB0" w:rsidRDefault="00532BB0" w:rsidP="003A6793">
            <w:pPr>
              <w:spacing w:after="0" w:line="240" w:lineRule="auto"/>
              <w:ind w:right="21" w:firstLine="0"/>
              <w:jc w:val="center"/>
              <w:rPr>
                <w:sz w:val="18"/>
                <w:szCs w:val="18"/>
              </w:rPr>
            </w:pPr>
            <w:r>
              <w:rPr>
                <w:b/>
                <w:sz w:val="18"/>
                <w:szCs w:val="18"/>
              </w:rPr>
              <w:t>31091,2</w:t>
            </w:r>
            <w:r w:rsidR="00527285" w:rsidRPr="00532BB0">
              <w:rPr>
                <w:b/>
                <w:sz w:val="18"/>
                <w:szCs w:val="18"/>
              </w:rPr>
              <w:t xml:space="preserve">7 </w:t>
            </w:r>
          </w:p>
        </w:tc>
        <w:tc>
          <w:tcPr>
            <w:tcW w:w="23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b/>
                <w:sz w:val="18"/>
                <w:szCs w:val="18"/>
              </w:rPr>
              <w:t xml:space="preserve">0,0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b/>
                <w:sz w:val="18"/>
                <w:szCs w:val="18"/>
              </w:rPr>
              <w:t xml:space="preserve">7479,7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2" w:firstLine="0"/>
              <w:jc w:val="center"/>
              <w:rPr>
                <w:sz w:val="18"/>
                <w:szCs w:val="18"/>
              </w:rPr>
            </w:pPr>
            <w:r w:rsidRPr="00532BB0">
              <w:rPr>
                <w:b/>
                <w:sz w:val="18"/>
                <w:szCs w:val="18"/>
              </w:rPr>
              <w:t xml:space="preserve">7129,1 </w:t>
            </w:r>
          </w:p>
        </w:tc>
        <w:tc>
          <w:tcPr>
            <w:tcW w:w="360" w:type="pct"/>
            <w:gridSpan w:val="2"/>
            <w:tcBorders>
              <w:top w:val="single" w:sz="4" w:space="0" w:color="000000"/>
              <w:left w:val="single" w:sz="4" w:space="0" w:color="000000"/>
              <w:bottom w:val="single" w:sz="4" w:space="0" w:color="000000"/>
              <w:right w:val="single" w:sz="4" w:space="0" w:color="000000"/>
            </w:tcBorders>
          </w:tcPr>
          <w:p w:rsidR="00527285" w:rsidRPr="00532BB0" w:rsidRDefault="00532BB0" w:rsidP="003A6793">
            <w:pPr>
              <w:spacing w:after="0" w:line="240" w:lineRule="auto"/>
              <w:ind w:right="23" w:firstLine="0"/>
              <w:jc w:val="center"/>
              <w:rPr>
                <w:sz w:val="18"/>
                <w:szCs w:val="18"/>
              </w:rPr>
            </w:pPr>
            <w:r>
              <w:rPr>
                <w:b/>
                <w:sz w:val="18"/>
                <w:szCs w:val="18"/>
              </w:rPr>
              <w:t>14332,4</w:t>
            </w:r>
            <w:r w:rsidR="00527285" w:rsidRPr="00532BB0">
              <w:rPr>
                <w:b/>
                <w:sz w:val="18"/>
                <w:szCs w:val="18"/>
              </w:rPr>
              <w:t xml:space="preserve">7 </w:t>
            </w:r>
          </w:p>
        </w:tc>
        <w:tc>
          <w:tcPr>
            <w:tcW w:w="247"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4" w:firstLine="0"/>
              <w:jc w:val="center"/>
              <w:rPr>
                <w:sz w:val="18"/>
                <w:szCs w:val="18"/>
              </w:rPr>
            </w:pPr>
            <w:r w:rsidRPr="00532BB0">
              <w:rPr>
                <w:b/>
                <w:sz w:val="18"/>
                <w:szCs w:val="18"/>
              </w:rPr>
              <w:t xml:space="preserve">2150,0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39" w:firstLine="0"/>
              <w:jc w:val="center"/>
              <w:rPr>
                <w:sz w:val="18"/>
                <w:szCs w:val="18"/>
              </w:rPr>
            </w:pPr>
            <w:r w:rsidRPr="00532BB0">
              <w:rPr>
                <w:b/>
                <w:sz w:val="18"/>
                <w:szCs w:val="18"/>
              </w:rPr>
              <w:t xml:space="preserve">0,0 </w:t>
            </w:r>
          </w:p>
        </w:tc>
        <w:tc>
          <w:tcPr>
            <w:tcW w:w="301"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b/>
                <w:sz w:val="18"/>
                <w:szCs w:val="18"/>
              </w:rPr>
              <w:t xml:space="preserve">0,0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b/>
                <w:sz w:val="18"/>
                <w:szCs w:val="18"/>
              </w:rPr>
              <w:t xml:space="preserve">0,0 </w:t>
            </w:r>
          </w:p>
        </w:tc>
        <w:tc>
          <w:tcPr>
            <w:tcW w:w="298"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39" w:firstLine="0"/>
              <w:jc w:val="center"/>
              <w:rPr>
                <w:sz w:val="18"/>
                <w:szCs w:val="18"/>
              </w:rPr>
            </w:pPr>
            <w:r w:rsidRPr="00532BB0">
              <w:rPr>
                <w:b/>
                <w:sz w:val="18"/>
                <w:szCs w:val="18"/>
              </w:rPr>
              <w:t xml:space="preserve">0,0 </w:t>
            </w:r>
          </w:p>
        </w:tc>
        <w:tc>
          <w:tcPr>
            <w:tcW w:w="299"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2" w:firstLine="0"/>
              <w:jc w:val="center"/>
              <w:rPr>
                <w:sz w:val="18"/>
                <w:szCs w:val="18"/>
              </w:rPr>
            </w:pPr>
            <w:r w:rsidRPr="00532BB0">
              <w:rPr>
                <w:b/>
                <w:sz w:val="18"/>
                <w:szCs w:val="18"/>
              </w:rPr>
              <w:t xml:space="preserve">0,0 </w:t>
            </w:r>
          </w:p>
        </w:tc>
        <w:tc>
          <w:tcPr>
            <w:tcW w:w="293" w:type="pct"/>
            <w:tcBorders>
              <w:top w:val="single" w:sz="4" w:space="0" w:color="000000"/>
              <w:left w:val="single" w:sz="4" w:space="0" w:color="000000"/>
              <w:bottom w:val="single" w:sz="4" w:space="0" w:color="000000"/>
              <w:right w:val="single" w:sz="4" w:space="0" w:color="000000"/>
            </w:tcBorders>
            <w:vAlign w:val="center"/>
          </w:tcPr>
          <w:p w:rsidR="00527285" w:rsidRPr="00532BB0" w:rsidRDefault="00527285" w:rsidP="003A6793">
            <w:pPr>
              <w:spacing w:after="0" w:line="240" w:lineRule="auto"/>
              <w:ind w:right="41" w:firstLine="0"/>
              <w:jc w:val="center"/>
              <w:rPr>
                <w:sz w:val="18"/>
                <w:szCs w:val="18"/>
              </w:rPr>
            </w:pPr>
            <w:r w:rsidRPr="00532BB0">
              <w:rPr>
                <w:b/>
                <w:sz w:val="18"/>
                <w:szCs w:val="18"/>
              </w:rPr>
              <w:t xml:space="preserve">0,0 </w:t>
            </w:r>
          </w:p>
        </w:tc>
      </w:tr>
    </w:tbl>
    <w:p w:rsidR="00527285" w:rsidRDefault="00527285" w:rsidP="003A6793">
      <w:pPr>
        <w:pStyle w:val="2"/>
        <w:numPr>
          <w:ilvl w:val="1"/>
          <w:numId w:val="14"/>
        </w:numPr>
        <w:spacing w:before="120" w:line="240" w:lineRule="auto"/>
      </w:pPr>
      <w:bookmarkStart w:id="286" w:name="_Toc17370991"/>
      <w:r>
        <w:t>Общая программа проектов</w:t>
      </w:r>
      <w:r w:rsidR="00532BB0">
        <w:t xml:space="preserve"> Глинновское</w:t>
      </w:r>
      <w:r>
        <w:t xml:space="preserve"> территориальной администрации</w:t>
      </w:r>
      <w:bookmarkEnd w:id="286"/>
    </w:p>
    <w:p w:rsidR="00527285" w:rsidRDefault="00527285" w:rsidP="003A6793">
      <w:pPr>
        <w:spacing w:after="0" w:line="240" w:lineRule="auto"/>
        <w:ind w:left="-15" w:right="0"/>
      </w:pPr>
      <w:r>
        <w:t xml:space="preserve">Общая программа проектов по развитию систем коммунальной инфраструктуры муниципального образования представлена в таблице 232. </w:t>
      </w:r>
    </w:p>
    <w:p w:rsidR="00527285" w:rsidRDefault="00527285" w:rsidP="003A6793">
      <w:pPr>
        <w:spacing w:after="0" w:line="240" w:lineRule="auto"/>
        <w:ind w:left="10" w:right="-8" w:hanging="10"/>
        <w:jc w:val="right"/>
      </w:pPr>
      <w:r>
        <w:t>Таблица 232</w:t>
      </w:r>
    </w:p>
    <w:p w:rsidR="00527285" w:rsidRDefault="00527285" w:rsidP="003A6793">
      <w:pPr>
        <w:spacing w:after="0" w:line="240" w:lineRule="auto"/>
        <w:ind w:right="7" w:firstLine="0"/>
        <w:jc w:val="right"/>
      </w:pPr>
      <w:r>
        <w:rPr>
          <w:b/>
        </w:rPr>
        <w:t>Общая программа проектов по развитию систем коммунальной инфраструктуры муниципального образования</w:t>
      </w:r>
    </w:p>
    <w:tbl>
      <w:tblPr>
        <w:tblStyle w:val="TableGrid"/>
        <w:tblW w:w="5000" w:type="pct"/>
        <w:tblInd w:w="0" w:type="dxa"/>
        <w:tblCellMar>
          <w:top w:w="10" w:type="dxa"/>
          <w:left w:w="144" w:type="dxa"/>
          <w:right w:w="94" w:type="dxa"/>
        </w:tblCellMar>
        <w:tblLook w:val="04A0"/>
      </w:tblPr>
      <w:tblGrid>
        <w:gridCol w:w="30"/>
        <w:gridCol w:w="767"/>
        <w:gridCol w:w="41"/>
        <w:gridCol w:w="3273"/>
        <w:gridCol w:w="41"/>
        <w:gridCol w:w="888"/>
        <w:gridCol w:w="12"/>
        <w:gridCol w:w="859"/>
        <w:gridCol w:w="21"/>
        <w:gridCol w:w="912"/>
        <w:gridCol w:w="909"/>
        <w:gridCol w:w="21"/>
        <w:gridCol w:w="859"/>
        <w:gridCol w:w="71"/>
        <w:gridCol w:w="809"/>
        <w:gridCol w:w="62"/>
        <w:gridCol w:w="814"/>
        <w:gridCol w:w="53"/>
        <w:gridCol w:w="826"/>
        <w:gridCol w:w="44"/>
        <w:gridCol w:w="835"/>
        <w:gridCol w:w="36"/>
        <w:gridCol w:w="841"/>
        <w:gridCol w:w="27"/>
        <w:gridCol w:w="853"/>
        <w:gridCol w:w="18"/>
        <w:gridCol w:w="868"/>
        <w:gridCol w:w="18"/>
      </w:tblGrid>
      <w:tr w:rsidR="00527285" w:rsidRPr="00B37794" w:rsidTr="00374F44">
        <w:trPr>
          <w:trHeight w:val="274"/>
        </w:trPr>
        <w:tc>
          <w:tcPr>
            <w:tcW w:w="269" w:type="pct"/>
            <w:gridSpan w:val="2"/>
            <w:vMerge w:val="restart"/>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6" w:firstLine="0"/>
              <w:jc w:val="center"/>
              <w:rPr>
                <w:sz w:val="18"/>
                <w:szCs w:val="18"/>
              </w:rPr>
            </w:pPr>
            <w:r w:rsidRPr="00374F44">
              <w:rPr>
                <w:b/>
                <w:sz w:val="18"/>
                <w:szCs w:val="18"/>
              </w:rPr>
              <w:t xml:space="preserve">№ </w:t>
            </w:r>
          </w:p>
          <w:p w:rsidR="00527285" w:rsidRPr="00374F44" w:rsidRDefault="00527285" w:rsidP="003A6793">
            <w:pPr>
              <w:spacing w:after="0" w:line="240" w:lineRule="auto"/>
              <w:ind w:right="53" w:firstLine="0"/>
              <w:jc w:val="center"/>
              <w:rPr>
                <w:sz w:val="18"/>
                <w:szCs w:val="18"/>
              </w:rPr>
            </w:pPr>
            <w:r w:rsidRPr="00374F44">
              <w:rPr>
                <w:b/>
                <w:sz w:val="18"/>
                <w:szCs w:val="18"/>
              </w:rPr>
              <w:t xml:space="preserve">п./п. </w:t>
            </w:r>
          </w:p>
        </w:tc>
        <w:tc>
          <w:tcPr>
            <w:tcW w:w="1119" w:type="pct"/>
            <w:gridSpan w:val="2"/>
            <w:vMerge w:val="restart"/>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7" w:firstLine="0"/>
              <w:jc w:val="center"/>
              <w:rPr>
                <w:sz w:val="18"/>
                <w:szCs w:val="18"/>
              </w:rPr>
            </w:pPr>
            <w:r w:rsidRPr="00374F44">
              <w:rPr>
                <w:b/>
                <w:sz w:val="18"/>
                <w:szCs w:val="18"/>
              </w:rPr>
              <w:t xml:space="preserve">Инвестиционные проекты </w:t>
            </w:r>
          </w:p>
          <w:p w:rsidR="00527285" w:rsidRPr="00374F44" w:rsidRDefault="00527285" w:rsidP="003A6793">
            <w:pPr>
              <w:spacing w:after="0" w:line="240" w:lineRule="auto"/>
              <w:ind w:right="56" w:firstLine="0"/>
              <w:jc w:val="center"/>
              <w:rPr>
                <w:sz w:val="18"/>
                <w:szCs w:val="18"/>
              </w:rPr>
            </w:pPr>
            <w:r w:rsidRPr="00374F44">
              <w:rPr>
                <w:b/>
                <w:sz w:val="18"/>
                <w:szCs w:val="18"/>
              </w:rPr>
              <w:t xml:space="preserve">(наименование, описание) </w:t>
            </w:r>
          </w:p>
        </w:tc>
        <w:tc>
          <w:tcPr>
            <w:tcW w:w="3611" w:type="pct"/>
            <w:gridSpan w:val="24"/>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55" w:firstLine="0"/>
              <w:jc w:val="center"/>
              <w:rPr>
                <w:sz w:val="18"/>
                <w:szCs w:val="18"/>
              </w:rPr>
            </w:pPr>
            <w:r w:rsidRPr="00374F44">
              <w:rPr>
                <w:b/>
                <w:sz w:val="18"/>
                <w:szCs w:val="18"/>
              </w:rPr>
              <w:t xml:space="preserve">Объем капитальных затрат, тыс. руб. </w:t>
            </w:r>
          </w:p>
        </w:tc>
      </w:tr>
      <w:tr w:rsidR="00527285" w:rsidRPr="00B37794" w:rsidTr="00374F44">
        <w:trPr>
          <w:trHeight w:val="413"/>
        </w:trPr>
        <w:tc>
          <w:tcPr>
            <w:tcW w:w="269" w:type="pct"/>
            <w:gridSpan w:val="2"/>
            <w:vMerge/>
            <w:tcBorders>
              <w:top w:val="nil"/>
              <w:left w:val="single" w:sz="4" w:space="0" w:color="000000"/>
              <w:bottom w:val="single" w:sz="4" w:space="0" w:color="000000"/>
              <w:right w:val="single" w:sz="4" w:space="0" w:color="000000"/>
            </w:tcBorders>
          </w:tcPr>
          <w:p w:rsidR="00527285" w:rsidRPr="00374F44" w:rsidRDefault="00527285" w:rsidP="003A6793">
            <w:pPr>
              <w:spacing w:after="0" w:line="240" w:lineRule="auto"/>
              <w:ind w:right="0" w:firstLine="0"/>
              <w:jc w:val="left"/>
              <w:rPr>
                <w:sz w:val="18"/>
                <w:szCs w:val="18"/>
              </w:rPr>
            </w:pPr>
          </w:p>
        </w:tc>
        <w:tc>
          <w:tcPr>
            <w:tcW w:w="1119" w:type="pct"/>
            <w:gridSpan w:val="2"/>
            <w:vMerge/>
            <w:tcBorders>
              <w:top w:val="nil"/>
              <w:left w:val="single" w:sz="4" w:space="0" w:color="000000"/>
              <w:bottom w:val="single" w:sz="4" w:space="0" w:color="000000"/>
              <w:right w:val="single" w:sz="4" w:space="0" w:color="000000"/>
            </w:tcBorders>
          </w:tcPr>
          <w:p w:rsidR="00527285" w:rsidRPr="00374F44" w:rsidRDefault="00527285" w:rsidP="003A6793">
            <w:pPr>
              <w:spacing w:after="0" w:line="240" w:lineRule="auto"/>
              <w:ind w:right="0" w:firstLine="0"/>
              <w:jc w:val="left"/>
              <w:rPr>
                <w:sz w:val="18"/>
                <w:szCs w:val="18"/>
              </w:rPr>
            </w:pPr>
          </w:p>
        </w:tc>
        <w:tc>
          <w:tcPr>
            <w:tcW w:w="314"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left="9" w:right="9" w:firstLine="0"/>
              <w:jc w:val="center"/>
              <w:rPr>
                <w:sz w:val="18"/>
                <w:szCs w:val="18"/>
              </w:rPr>
            </w:pPr>
            <w:r w:rsidRPr="00374F44">
              <w:rPr>
                <w:b/>
                <w:sz w:val="18"/>
                <w:szCs w:val="18"/>
              </w:rPr>
              <w:t xml:space="preserve">всего, в том числе: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b/>
                <w:sz w:val="18"/>
                <w:szCs w:val="18"/>
              </w:rPr>
              <w:t xml:space="preserve">2016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b/>
                <w:sz w:val="18"/>
                <w:szCs w:val="18"/>
              </w:rPr>
              <w:t xml:space="preserve">2017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9" w:firstLine="0"/>
              <w:jc w:val="center"/>
              <w:rPr>
                <w:sz w:val="18"/>
                <w:szCs w:val="18"/>
              </w:rPr>
            </w:pPr>
            <w:r w:rsidRPr="00374F44">
              <w:rPr>
                <w:b/>
                <w:sz w:val="18"/>
                <w:szCs w:val="18"/>
              </w:rPr>
              <w:t xml:space="preserve">2018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b/>
                <w:sz w:val="18"/>
                <w:szCs w:val="18"/>
              </w:rPr>
              <w:t xml:space="preserve">2019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b/>
                <w:sz w:val="18"/>
                <w:szCs w:val="18"/>
              </w:rPr>
              <w:t xml:space="preserve">2020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9" w:firstLine="0"/>
              <w:jc w:val="center"/>
              <w:rPr>
                <w:sz w:val="18"/>
                <w:szCs w:val="18"/>
              </w:rPr>
            </w:pPr>
            <w:r w:rsidRPr="00374F44">
              <w:rPr>
                <w:b/>
                <w:sz w:val="18"/>
                <w:szCs w:val="18"/>
              </w:rPr>
              <w:t xml:space="preserve">2021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0" w:firstLine="0"/>
              <w:jc w:val="center"/>
              <w:rPr>
                <w:sz w:val="18"/>
                <w:szCs w:val="18"/>
              </w:rPr>
            </w:pPr>
            <w:r w:rsidRPr="00374F44">
              <w:rPr>
                <w:b/>
                <w:sz w:val="18"/>
                <w:szCs w:val="18"/>
              </w:rPr>
              <w:t xml:space="preserve">2022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b/>
                <w:sz w:val="18"/>
                <w:szCs w:val="18"/>
              </w:rPr>
              <w:t xml:space="preserve">2023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9" w:firstLine="0"/>
              <w:jc w:val="center"/>
              <w:rPr>
                <w:sz w:val="18"/>
                <w:szCs w:val="18"/>
              </w:rPr>
            </w:pPr>
            <w:r w:rsidRPr="00374F44">
              <w:rPr>
                <w:b/>
                <w:sz w:val="18"/>
                <w:szCs w:val="18"/>
              </w:rPr>
              <w:t xml:space="preserve">2024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b/>
                <w:sz w:val="18"/>
                <w:szCs w:val="18"/>
              </w:rPr>
              <w:t xml:space="preserve">2025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b/>
                <w:sz w:val="18"/>
                <w:szCs w:val="18"/>
              </w:rPr>
              <w:t xml:space="preserve">2026 </w:t>
            </w:r>
          </w:p>
        </w:tc>
      </w:tr>
      <w:tr w:rsidR="00527285" w:rsidRPr="00B37794" w:rsidTr="00374F44">
        <w:trPr>
          <w:trHeight w:val="274"/>
        </w:trPr>
        <w:tc>
          <w:tcPr>
            <w:tcW w:w="269"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53" w:firstLine="0"/>
              <w:jc w:val="center"/>
              <w:rPr>
                <w:sz w:val="18"/>
                <w:szCs w:val="18"/>
              </w:rPr>
            </w:pPr>
            <w:r w:rsidRPr="00374F44">
              <w:rPr>
                <w:sz w:val="18"/>
                <w:szCs w:val="18"/>
              </w:rPr>
              <w:t xml:space="preserve">1. </w:t>
            </w:r>
          </w:p>
        </w:tc>
        <w:tc>
          <w:tcPr>
            <w:tcW w:w="4731" w:type="pct"/>
            <w:gridSpan w:val="26"/>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58" w:firstLine="0"/>
              <w:jc w:val="center"/>
              <w:rPr>
                <w:sz w:val="18"/>
                <w:szCs w:val="18"/>
              </w:rPr>
            </w:pPr>
            <w:r w:rsidRPr="00374F44">
              <w:rPr>
                <w:sz w:val="18"/>
                <w:szCs w:val="18"/>
              </w:rPr>
              <w:t xml:space="preserve">Водоснабжение </w:t>
            </w:r>
          </w:p>
        </w:tc>
      </w:tr>
      <w:tr w:rsidR="00527285" w:rsidRPr="00B37794" w:rsidTr="00374F44">
        <w:trPr>
          <w:trHeight w:val="328"/>
        </w:trPr>
        <w:tc>
          <w:tcPr>
            <w:tcW w:w="26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4" w:firstLine="0"/>
              <w:jc w:val="center"/>
              <w:rPr>
                <w:sz w:val="18"/>
                <w:szCs w:val="18"/>
              </w:rPr>
            </w:pPr>
            <w:r w:rsidRPr="00374F44">
              <w:rPr>
                <w:sz w:val="18"/>
                <w:szCs w:val="18"/>
              </w:rPr>
              <w:t xml:space="preserve">1.1 </w:t>
            </w:r>
          </w:p>
        </w:tc>
        <w:tc>
          <w:tcPr>
            <w:tcW w:w="1119"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74F44">
            <w:pPr>
              <w:spacing w:after="0" w:line="240" w:lineRule="auto"/>
              <w:ind w:right="0" w:firstLine="0"/>
              <w:jc w:val="left"/>
              <w:rPr>
                <w:sz w:val="18"/>
                <w:szCs w:val="18"/>
              </w:rPr>
            </w:pPr>
            <w:r w:rsidRPr="00374F44">
              <w:rPr>
                <w:sz w:val="18"/>
                <w:szCs w:val="18"/>
              </w:rPr>
              <w:t xml:space="preserve">Установка приборов учета холодной воды на водозаборах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7" w:firstLine="0"/>
              <w:jc w:val="center"/>
              <w:rPr>
                <w:sz w:val="18"/>
                <w:szCs w:val="18"/>
              </w:rPr>
            </w:pPr>
            <w:r w:rsidRPr="00374F44">
              <w:rPr>
                <w:sz w:val="18"/>
                <w:szCs w:val="18"/>
              </w:rPr>
              <w:t xml:space="preserve">71,2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9" w:firstLine="0"/>
              <w:jc w:val="center"/>
              <w:rPr>
                <w:sz w:val="18"/>
                <w:szCs w:val="18"/>
              </w:rPr>
            </w:pPr>
            <w:r w:rsidRPr="00374F44">
              <w:rPr>
                <w:sz w:val="18"/>
                <w:szCs w:val="18"/>
              </w:rPr>
              <w:t xml:space="preserve">71,2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9"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8"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0"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8"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r>
      <w:tr w:rsidR="00527285" w:rsidRPr="00B37794" w:rsidTr="00374F44">
        <w:trPr>
          <w:trHeight w:val="617"/>
        </w:trPr>
        <w:tc>
          <w:tcPr>
            <w:tcW w:w="26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4" w:firstLine="0"/>
              <w:jc w:val="center"/>
              <w:rPr>
                <w:sz w:val="18"/>
                <w:szCs w:val="18"/>
              </w:rPr>
            </w:pPr>
            <w:r w:rsidRPr="00374F44">
              <w:rPr>
                <w:sz w:val="18"/>
                <w:szCs w:val="18"/>
              </w:rPr>
              <w:t xml:space="preserve">1.2 </w:t>
            </w:r>
          </w:p>
        </w:tc>
        <w:tc>
          <w:tcPr>
            <w:tcW w:w="1119"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74F44">
            <w:pPr>
              <w:spacing w:after="0" w:line="240" w:lineRule="auto"/>
              <w:ind w:right="0" w:firstLine="0"/>
              <w:jc w:val="left"/>
              <w:rPr>
                <w:sz w:val="18"/>
                <w:szCs w:val="18"/>
              </w:rPr>
            </w:pPr>
            <w:r w:rsidRPr="00374F44">
              <w:rPr>
                <w:sz w:val="18"/>
                <w:szCs w:val="18"/>
              </w:rPr>
              <w:t xml:space="preserve">Установка УФ-обеззараживающих устройств на водозаборах сел Глинное, Ивановка, Севальный, Большая Яруга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7" w:firstLine="0"/>
              <w:jc w:val="center"/>
              <w:rPr>
                <w:sz w:val="18"/>
                <w:szCs w:val="18"/>
              </w:rPr>
            </w:pPr>
            <w:r w:rsidRPr="00374F44">
              <w:rPr>
                <w:sz w:val="18"/>
                <w:szCs w:val="18"/>
              </w:rPr>
              <w:t xml:space="preserve">289,6 </w:t>
            </w:r>
          </w:p>
        </w:tc>
        <w:tc>
          <w:tcPr>
            <w:tcW w:w="294"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49" w:firstLine="0"/>
              <w:jc w:val="center"/>
              <w:rPr>
                <w:sz w:val="18"/>
                <w:szCs w:val="18"/>
              </w:rPr>
            </w:pPr>
            <w:r w:rsidRPr="00374F44">
              <w:rPr>
                <w:sz w:val="18"/>
                <w:szCs w:val="18"/>
              </w:rPr>
              <w:t xml:space="preserve">289,6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9"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8"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0"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8"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r>
      <w:tr w:rsidR="00527285" w:rsidRPr="00B37794" w:rsidTr="00374F44">
        <w:trPr>
          <w:trHeight w:val="541"/>
        </w:trPr>
        <w:tc>
          <w:tcPr>
            <w:tcW w:w="26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4" w:firstLine="0"/>
              <w:jc w:val="center"/>
              <w:rPr>
                <w:sz w:val="18"/>
                <w:szCs w:val="18"/>
              </w:rPr>
            </w:pPr>
            <w:r w:rsidRPr="00374F44">
              <w:rPr>
                <w:sz w:val="18"/>
                <w:szCs w:val="18"/>
              </w:rPr>
              <w:t xml:space="preserve">1.3 </w:t>
            </w:r>
          </w:p>
        </w:tc>
        <w:tc>
          <w:tcPr>
            <w:tcW w:w="1119"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74F44">
            <w:pPr>
              <w:spacing w:after="0" w:line="240" w:lineRule="auto"/>
              <w:ind w:right="0" w:firstLine="0"/>
              <w:jc w:val="left"/>
              <w:rPr>
                <w:sz w:val="18"/>
                <w:szCs w:val="18"/>
              </w:rPr>
            </w:pPr>
            <w:r w:rsidRPr="00374F44">
              <w:rPr>
                <w:sz w:val="18"/>
                <w:szCs w:val="18"/>
              </w:rPr>
              <w:t>Реконструкция водопровода</w:t>
            </w:r>
            <w:r w:rsidR="00374F44">
              <w:rPr>
                <w:sz w:val="18"/>
                <w:szCs w:val="18"/>
              </w:rPr>
              <w:t xml:space="preserve"> </w:t>
            </w:r>
            <w:r w:rsidRPr="00374F44">
              <w:rPr>
                <w:sz w:val="18"/>
                <w:szCs w:val="18"/>
              </w:rPr>
              <w:t>диаметром</w:t>
            </w:r>
            <w:r w:rsidR="00374F44">
              <w:rPr>
                <w:sz w:val="18"/>
                <w:szCs w:val="18"/>
              </w:rPr>
              <w:t xml:space="preserve"> 100 мм в селе Глинное, </w:t>
            </w:r>
            <w:r w:rsidRPr="00374F44">
              <w:rPr>
                <w:sz w:val="18"/>
                <w:szCs w:val="18"/>
              </w:rPr>
              <w:t xml:space="preserve">протяженностью 3,4 км.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0" w:firstLine="0"/>
              <w:jc w:val="left"/>
              <w:rPr>
                <w:sz w:val="18"/>
                <w:szCs w:val="18"/>
              </w:rPr>
            </w:pPr>
            <w:r w:rsidRPr="00374F44">
              <w:rPr>
                <w:sz w:val="18"/>
                <w:szCs w:val="18"/>
              </w:rPr>
              <w:t xml:space="preserve">4752,74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0" w:firstLine="0"/>
              <w:jc w:val="left"/>
              <w:rPr>
                <w:sz w:val="18"/>
                <w:szCs w:val="18"/>
              </w:rPr>
            </w:pPr>
            <w:r w:rsidRPr="00374F44">
              <w:rPr>
                <w:sz w:val="18"/>
                <w:szCs w:val="18"/>
              </w:rPr>
              <w:t xml:space="preserve">4752,74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9"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8"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0"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8"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r>
      <w:tr w:rsidR="00527285" w:rsidRPr="00B37794" w:rsidTr="00374F44">
        <w:trPr>
          <w:trHeight w:val="451"/>
        </w:trPr>
        <w:tc>
          <w:tcPr>
            <w:tcW w:w="26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4" w:firstLine="0"/>
              <w:jc w:val="center"/>
              <w:rPr>
                <w:sz w:val="18"/>
                <w:szCs w:val="18"/>
              </w:rPr>
            </w:pPr>
            <w:r w:rsidRPr="00374F44">
              <w:rPr>
                <w:sz w:val="18"/>
                <w:szCs w:val="18"/>
              </w:rPr>
              <w:t xml:space="preserve">1.4 </w:t>
            </w:r>
          </w:p>
        </w:tc>
        <w:tc>
          <w:tcPr>
            <w:tcW w:w="1119"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74F44">
            <w:pPr>
              <w:spacing w:after="0" w:line="240" w:lineRule="auto"/>
              <w:ind w:right="0" w:firstLine="0"/>
              <w:jc w:val="left"/>
              <w:rPr>
                <w:sz w:val="18"/>
                <w:szCs w:val="18"/>
              </w:rPr>
            </w:pPr>
            <w:r w:rsidRPr="00374F44">
              <w:rPr>
                <w:sz w:val="18"/>
                <w:szCs w:val="18"/>
              </w:rPr>
              <w:t xml:space="preserve">Реконструкция водопровода диаметром100 мм в селе Ивановка, протяженностью 3, 4км.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0" w:firstLine="0"/>
              <w:jc w:val="left"/>
              <w:rPr>
                <w:sz w:val="18"/>
                <w:szCs w:val="18"/>
              </w:rPr>
            </w:pPr>
            <w:r w:rsidRPr="00374F44">
              <w:rPr>
                <w:sz w:val="18"/>
                <w:szCs w:val="18"/>
              </w:rPr>
              <w:t xml:space="preserve">5049,78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0" w:firstLine="0"/>
              <w:jc w:val="left"/>
              <w:rPr>
                <w:sz w:val="18"/>
                <w:szCs w:val="18"/>
              </w:rPr>
            </w:pPr>
            <w:r w:rsidRPr="00374F44">
              <w:rPr>
                <w:sz w:val="18"/>
                <w:szCs w:val="18"/>
              </w:rPr>
              <w:t xml:space="preserve">5049,78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8"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0"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8"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r>
      <w:tr w:rsidR="00527285" w:rsidRPr="00B37794" w:rsidTr="00374F44">
        <w:trPr>
          <w:trHeight w:val="389"/>
        </w:trPr>
        <w:tc>
          <w:tcPr>
            <w:tcW w:w="26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4" w:firstLine="0"/>
              <w:jc w:val="center"/>
              <w:rPr>
                <w:sz w:val="18"/>
                <w:szCs w:val="18"/>
              </w:rPr>
            </w:pPr>
            <w:r w:rsidRPr="00374F44">
              <w:rPr>
                <w:sz w:val="18"/>
                <w:szCs w:val="18"/>
              </w:rPr>
              <w:t xml:space="preserve">1.5 </w:t>
            </w:r>
          </w:p>
        </w:tc>
        <w:tc>
          <w:tcPr>
            <w:tcW w:w="1119"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74F44">
            <w:pPr>
              <w:spacing w:after="0" w:line="240" w:lineRule="auto"/>
              <w:ind w:right="0" w:firstLine="0"/>
              <w:jc w:val="left"/>
              <w:rPr>
                <w:sz w:val="18"/>
                <w:szCs w:val="18"/>
              </w:rPr>
            </w:pPr>
            <w:r w:rsidRPr="00374F44">
              <w:rPr>
                <w:sz w:val="18"/>
                <w:szCs w:val="18"/>
              </w:rPr>
              <w:t xml:space="preserve">Реконструкция водопровода диаметром100 мм в хуторе </w:t>
            </w:r>
          </w:p>
          <w:p w:rsidR="00527285" w:rsidRPr="00374F44" w:rsidRDefault="00527285" w:rsidP="00374F44">
            <w:pPr>
              <w:spacing w:after="0" w:line="240" w:lineRule="auto"/>
              <w:ind w:right="54" w:firstLine="0"/>
              <w:jc w:val="left"/>
              <w:rPr>
                <w:sz w:val="18"/>
                <w:szCs w:val="18"/>
              </w:rPr>
            </w:pPr>
            <w:r w:rsidRPr="00374F44">
              <w:rPr>
                <w:sz w:val="18"/>
                <w:szCs w:val="18"/>
              </w:rPr>
              <w:t>Севальный, протяженностью 1,8 км.</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0" w:firstLine="0"/>
              <w:jc w:val="left"/>
              <w:rPr>
                <w:sz w:val="18"/>
                <w:szCs w:val="18"/>
              </w:rPr>
            </w:pPr>
            <w:r w:rsidRPr="00374F44">
              <w:rPr>
                <w:sz w:val="18"/>
                <w:szCs w:val="18"/>
              </w:rPr>
              <w:t>2673,41</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9"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0" w:firstLine="0"/>
              <w:jc w:val="left"/>
              <w:rPr>
                <w:sz w:val="18"/>
                <w:szCs w:val="18"/>
              </w:rPr>
            </w:pPr>
            <w:r w:rsidRPr="00374F44">
              <w:rPr>
                <w:sz w:val="18"/>
                <w:szCs w:val="18"/>
              </w:rPr>
              <w:t>2673,41</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8"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0"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8"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r>
      <w:tr w:rsidR="00527285" w:rsidRPr="00B37794" w:rsidTr="00374F44">
        <w:trPr>
          <w:trHeight w:val="113"/>
        </w:trPr>
        <w:tc>
          <w:tcPr>
            <w:tcW w:w="26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4" w:firstLine="0"/>
              <w:jc w:val="center"/>
              <w:rPr>
                <w:sz w:val="18"/>
                <w:szCs w:val="18"/>
              </w:rPr>
            </w:pPr>
            <w:r w:rsidRPr="00374F44">
              <w:rPr>
                <w:sz w:val="18"/>
                <w:szCs w:val="18"/>
              </w:rPr>
              <w:t xml:space="preserve">1.6 </w:t>
            </w:r>
          </w:p>
        </w:tc>
        <w:tc>
          <w:tcPr>
            <w:tcW w:w="1119"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74F44">
            <w:pPr>
              <w:spacing w:after="0" w:line="240" w:lineRule="auto"/>
              <w:ind w:right="0" w:firstLine="0"/>
              <w:jc w:val="left"/>
              <w:rPr>
                <w:sz w:val="18"/>
                <w:szCs w:val="18"/>
              </w:rPr>
            </w:pPr>
            <w:r w:rsidRPr="00374F44">
              <w:rPr>
                <w:sz w:val="18"/>
                <w:szCs w:val="18"/>
              </w:rPr>
              <w:t xml:space="preserve">Реконструкция водопровода диаметром100 мм в хуторе Большая </w:t>
            </w:r>
            <w:r w:rsidRPr="00374F44">
              <w:rPr>
                <w:sz w:val="18"/>
                <w:szCs w:val="18"/>
              </w:rPr>
              <w:lastRenderedPageBreak/>
              <w:t>Яруга, протяженностью 0,4 км.</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9" w:firstLine="0"/>
              <w:jc w:val="center"/>
              <w:rPr>
                <w:sz w:val="18"/>
                <w:szCs w:val="18"/>
              </w:rPr>
            </w:pPr>
            <w:r w:rsidRPr="00374F44">
              <w:rPr>
                <w:sz w:val="18"/>
                <w:szCs w:val="18"/>
              </w:rPr>
              <w:lastRenderedPageBreak/>
              <w:t>594,09</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9"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2" w:firstLine="0"/>
              <w:jc w:val="center"/>
              <w:rPr>
                <w:sz w:val="18"/>
                <w:szCs w:val="18"/>
              </w:rPr>
            </w:pPr>
            <w:r w:rsidRPr="00374F44">
              <w:rPr>
                <w:sz w:val="18"/>
                <w:szCs w:val="18"/>
              </w:rPr>
              <w:t>594,09</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8"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0"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8"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r>
      <w:tr w:rsidR="00527285" w:rsidRPr="00B37794" w:rsidTr="00374F44">
        <w:trPr>
          <w:trHeight w:val="329"/>
        </w:trPr>
        <w:tc>
          <w:tcPr>
            <w:tcW w:w="26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4" w:firstLine="0"/>
              <w:jc w:val="center"/>
              <w:rPr>
                <w:sz w:val="18"/>
                <w:szCs w:val="18"/>
              </w:rPr>
            </w:pPr>
            <w:r w:rsidRPr="00374F44">
              <w:rPr>
                <w:sz w:val="18"/>
                <w:szCs w:val="18"/>
              </w:rPr>
              <w:lastRenderedPageBreak/>
              <w:t xml:space="preserve">1.7 </w:t>
            </w:r>
          </w:p>
        </w:tc>
        <w:tc>
          <w:tcPr>
            <w:tcW w:w="1119"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74F44">
            <w:pPr>
              <w:spacing w:after="0" w:line="240" w:lineRule="auto"/>
              <w:ind w:right="0" w:firstLine="0"/>
              <w:jc w:val="left"/>
              <w:rPr>
                <w:sz w:val="18"/>
                <w:szCs w:val="18"/>
              </w:rPr>
            </w:pPr>
            <w:r w:rsidRPr="00374F44">
              <w:rPr>
                <w:sz w:val="18"/>
                <w:szCs w:val="18"/>
              </w:rPr>
              <w:t xml:space="preserve">Замена водонапорной башни в с. Глинное, объемом 25 куб. м.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7" w:firstLine="0"/>
              <w:jc w:val="center"/>
              <w:rPr>
                <w:sz w:val="18"/>
                <w:szCs w:val="18"/>
              </w:rPr>
            </w:pPr>
            <w:r w:rsidRPr="00374F44">
              <w:rPr>
                <w:sz w:val="18"/>
                <w:szCs w:val="18"/>
              </w:rPr>
              <w:t xml:space="preserve">350,0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9"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9" w:firstLine="0"/>
              <w:jc w:val="center"/>
              <w:rPr>
                <w:sz w:val="18"/>
                <w:szCs w:val="18"/>
              </w:rPr>
            </w:pPr>
            <w:r w:rsidRPr="00374F44">
              <w:rPr>
                <w:sz w:val="18"/>
                <w:szCs w:val="18"/>
              </w:rPr>
              <w:t xml:space="preserve">350,0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8"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0"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8"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r>
      <w:tr w:rsidR="00527285" w:rsidRPr="00B37794" w:rsidTr="00374F44">
        <w:trPr>
          <w:trHeight w:val="276"/>
        </w:trPr>
        <w:tc>
          <w:tcPr>
            <w:tcW w:w="269"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54" w:firstLine="0"/>
              <w:jc w:val="center"/>
              <w:rPr>
                <w:sz w:val="18"/>
                <w:szCs w:val="18"/>
              </w:rPr>
            </w:pPr>
            <w:r w:rsidRPr="00374F44">
              <w:rPr>
                <w:sz w:val="18"/>
                <w:szCs w:val="18"/>
              </w:rPr>
              <w:t xml:space="preserve">1.8 </w:t>
            </w:r>
          </w:p>
        </w:tc>
        <w:tc>
          <w:tcPr>
            <w:tcW w:w="1119"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74F44">
            <w:pPr>
              <w:spacing w:after="0" w:line="240" w:lineRule="auto"/>
              <w:ind w:right="60" w:firstLine="0"/>
              <w:jc w:val="left"/>
              <w:rPr>
                <w:sz w:val="18"/>
                <w:szCs w:val="18"/>
              </w:rPr>
            </w:pPr>
            <w:r w:rsidRPr="00374F44">
              <w:rPr>
                <w:sz w:val="18"/>
                <w:szCs w:val="18"/>
              </w:rPr>
              <w:t xml:space="preserve">Замена водонапорной башни в х. </w:t>
            </w:r>
            <w:r w:rsidR="00374F44" w:rsidRPr="00374F44">
              <w:rPr>
                <w:sz w:val="18"/>
                <w:szCs w:val="18"/>
              </w:rPr>
              <w:t>Севальный объемом 25 куб.м.</w:t>
            </w:r>
          </w:p>
        </w:tc>
        <w:tc>
          <w:tcPr>
            <w:tcW w:w="314"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47" w:firstLine="0"/>
              <w:jc w:val="center"/>
              <w:rPr>
                <w:sz w:val="18"/>
                <w:szCs w:val="18"/>
              </w:rPr>
            </w:pPr>
            <w:r w:rsidRPr="00374F44">
              <w:rPr>
                <w:sz w:val="18"/>
                <w:szCs w:val="18"/>
              </w:rPr>
              <w:t xml:space="preserve">350,0 </w:t>
            </w:r>
          </w:p>
        </w:tc>
        <w:tc>
          <w:tcPr>
            <w:tcW w:w="294"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49" w:firstLine="0"/>
              <w:jc w:val="center"/>
              <w:rPr>
                <w:sz w:val="18"/>
                <w:szCs w:val="18"/>
              </w:rPr>
            </w:pPr>
            <w:r w:rsidRPr="00374F44">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49" w:firstLine="0"/>
              <w:jc w:val="center"/>
              <w:rPr>
                <w:sz w:val="18"/>
                <w:szCs w:val="18"/>
              </w:rPr>
            </w:pPr>
            <w:r w:rsidRPr="00374F44">
              <w:rPr>
                <w:sz w:val="18"/>
                <w:szCs w:val="18"/>
              </w:rPr>
              <w:t xml:space="preserve">350,0 </w:t>
            </w:r>
          </w:p>
        </w:tc>
        <w:tc>
          <w:tcPr>
            <w:tcW w:w="294"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48"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50"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48" w:firstLine="0"/>
              <w:jc w:val="center"/>
              <w:rPr>
                <w:sz w:val="18"/>
                <w:szCs w:val="18"/>
              </w:rPr>
            </w:pPr>
            <w:r w:rsidRPr="00374F44">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51" w:firstLine="0"/>
              <w:jc w:val="center"/>
              <w:rPr>
                <w:sz w:val="18"/>
                <w:szCs w:val="18"/>
              </w:rPr>
            </w:pPr>
            <w:r w:rsidRPr="00374F44">
              <w:rPr>
                <w:sz w:val="18"/>
                <w:szCs w:val="18"/>
              </w:rPr>
              <w:t xml:space="preserve">- </w:t>
            </w:r>
          </w:p>
        </w:tc>
      </w:tr>
      <w:tr w:rsidR="00527285" w:rsidRPr="00B37794" w:rsidTr="00374F44">
        <w:tblPrEx>
          <w:tblCellMar>
            <w:top w:w="12" w:type="dxa"/>
            <w:left w:w="116" w:type="dxa"/>
            <w:right w:w="73" w:type="dxa"/>
          </w:tblCellMar>
        </w:tblPrEx>
        <w:trPr>
          <w:gridBefore w:val="1"/>
          <w:gridAfter w:val="1"/>
          <w:wBefore w:w="10" w:type="pct"/>
          <w:wAfter w:w="6" w:type="pct"/>
          <w:trHeight w:val="296"/>
        </w:trPr>
        <w:tc>
          <w:tcPr>
            <w:tcW w:w="27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6" w:firstLine="0"/>
              <w:jc w:val="center"/>
              <w:rPr>
                <w:sz w:val="18"/>
                <w:szCs w:val="18"/>
              </w:rPr>
            </w:pPr>
            <w:r w:rsidRPr="00374F44">
              <w:rPr>
                <w:sz w:val="18"/>
                <w:szCs w:val="18"/>
              </w:rPr>
              <w:t xml:space="preserve">1.9 </w:t>
            </w:r>
          </w:p>
        </w:tc>
        <w:tc>
          <w:tcPr>
            <w:tcW w:w="1119"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74F44">
            <w:pPr>
              <w:spacing w:after="0" w:line="240" w:lineRule="auto"/>
              <w:ind w:right="0" w:firstLine="0"/>
              <w:jc w:val="left"/>
              <w:rPr>
                <w:sz w:val="18"/>
                <w:szCs w:val="18"/>
              </w:rPr>
            </w:pPr>
            <w:r w:rsidRPr="00374F44">
              <w:rPr>
                <w:sz w:val="18"/>
                <w:szCs w:val="18"/>
              </w:rPr>
              <w:t xml:space="preserve">Замена 2 водонапорных башен в с. Ивановка, объемом 25 куб. м. </w:t>
            </w:r>
          </w:p>
        </w:tc>
        <w:tc>
          <w:tcPr>
            <w:tcW w:w="30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0" w:firstLine="0"/>
              <w:jc w:val="center"/>
              <w:rPr>
                <w:sz w:val="18"/>
                <w:szCs w:val="18"/>
              </w:rPr>
            </w:pPr>
            <w:r w:rsidRPr="00374F44">
              <w:rPr>
                <w:sz w:val="18"/>
                <w:szCs w:val="18"/>
              </w:rPr>
              <w:t xml:space="preserve">700,0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308" w:type="pct"/>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307" w:type="pct"/>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2" w:firstLine="0"/>
              <w:jc w:val="center"/>
              <w:rPr>
                <w:sz w:val="18"/>
                <w:szCs w:val="18"/>
              </w:rPr>
            </w:pPr>
            <w:r w:rsidRPr="00374F44">
              <w:rPr>
                <w:sz w:val="18"/>
                <w:szCs w:val="18"/>
              </w:rPr>
              <w:t xml:space="preserve">700,0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4" w:firstLine="0"/>
              <w:jc w:val="center"/>
              <w:rPr>
                <w:sz w:val="18"/>
                <w:szCs w:val="18"/>
              </w:rPr>
            </w:pPr>
            <w:r w:rsidRPr="00374F44">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r>
      <w:tr w:rsidR="00527285" w:rsidRPr="00B37794" w:rsidTr="00374F44">
        <w:tblPrEx>
          <w:tblCellMar>
            <w:top w:w="12" w:type="dxa"/>
            <w:left w:w="116" w:type="dxa"/>
            <w:right w:w="73" w:type="dxa"/>
          </w:tblCellMar>
        </w:tblPrEx>
        <w:trPr>
          <w:gridBefore w:val="1"/>
          <w:gridAfter w:val="1"/>
          <w:wBefore w:w="10" w:type="pct"/>
          <w:wAfter w:w="6" w:type="pct"/>
          <w:trHeight w:val="146"/>
        </w:trPr>
        <w:tc>
          <w:tcPr>
            <w:tcW w:w="27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7" w:firstLine="0"/>
              <w:jc w:val="center"/>
              <w:rPr>
                <w:sz w:val="18"/>
                <w:szCs w:val="18"/>
              </w:rPr>
            </w:pPr>
            <w:r w:rsidRPr="00374F44">
              <w:rPr>
                <w:sz w:val="18"/>
                <w:szCs w:val="18"/>
              </w:rPr>
              <w:t xml:space="preserve">1.10 </w:t>
            </w:r>
          </w:p>
        </w:tc>
        <w:tc>
          <w:tcPr>
            <w:tcW w:w="1119"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74F44">
            <w:pPr>
              <w:spacing w:after="0" w:line="240" w:lineRule="auto"/>
              <w:ind w:right="0" w:firstLine="0"/>
              <w:jc w:val="left"/>
              <w:rPr>
                <w:sz w:val="18"/>
                <w:szCs w:val="18"/>
              </w:rPr>
            </w:pPr>
            <w:r w:rsidRPr="00374F44">
              <w:rPr>
                <w:sz w:val="18"/>
                <w:szCs w:val="18"/>
              </w:rPr>
              <w:t xml:space="preserve">Замена 2 водонапорных башен в х. Большая Яруга, объемом 25 куб. м. </w:t>
            </w:r>
          </w:p>
        </w:tc>
        <w:tc>
          <w:tcPr>
            <w:tcW w:w="30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0" w:firstLine="0"/>
              <w:jc w:val="center"/>
              <w:rPr>
                <w:sz w:val="18"/>
                <w:szCs w:val="18"/>
              </w:rPr>
            </w:pPr>
            <w:r w:rsidRPr="00374F44">
              <w:rPr>
                <w:sz w:val="18"/>
                <w:szCs w:val="18"/>
              </w:rPr>
              <w:t xml:space="preserve">350,0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308" w:type="pct"/>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307" w:type="pct"/>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0" w:firstLine="0"/>
              <w:jc w:val="center"/>
              <w:rPr>
                <w:sz w:val="18"/>
                <w:szCs w:val="18"/>
              </w:rPr>
            </w:pPr>
            <w:r w:rsidRPr="00374F44">
              <w:rPr>
                <w:sz w:val="18"/>
                <w:szCs w:val="18"/>
              </w:rPr>
              <w:t xml:space="preserve">350,0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4" w:firstLine="0"/>
              <w:jc w:val="center"/>
              <w:rPr>
                <w:sz w:val="18"/>
                <w:szCs w:val="18"/>
              </w:rPr>
            </w:pPr>
            <w:r w:rsidRPr="00374F44">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r>
      <w:tr w:rsidR="00527285" w:rsidRPr="00B37794" w:rsidTr="00374F44">
        <w:tblPrEx>
          <w:tblCellMar>
            <w:top w:w="12" w:type="dxa"/>
            <w:left w:w="116" w:type="dxa"/>
            <w:right w:w="73" w:type="dxa"/>
          </w:tblCellMar>
        </w:tblPrEx>
        <w:trPr>
          <w:gridBefore w:val="1"/>
          <w:gridAfter w:val="1"/>
          <w:wBefore w:w="10" w:type="pct"/>
          <w:wAfter w:w="6" w:type="pct"/>
          <w:trHeight w:val="421"/>
        </w:trPr>
        <w:tc>
          <w:tcPr>
            <w:tcW w:w="27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7" w:firstLine="0"/>
              <w:jc w:val="center"/>
              <w:rPr>
                <w:sz w:val="18"/>
                <w:szCs w:val="18"/>
              </w:rPr>
            </w:pPr>
            <w:r w:rsidRPr="00374F44">
              <w:rPr>
                <w:sz w:val="18"/>
                <w:szCs w:val="18"/>
              </w:rPr>
              <w:t xml:space="preserve">1.11 </w:t>
            </w:r>
          </w:p>
        </w:tc>
        <w:tc>
          <w:tcPr>
            <w:tcW w:w="1119"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74F44">
            <w:pPr>
              <w:spacing w:after="0" w:line="240" w:lineRule="auto"/>
              <w:ind w:right="0" w:firstLine="0"/>
              <w:jc w:val="left"/>
              <w:rPr>
                <w:sz w:val="18"/>
                <w:szCs w:val="18"/>
              </w:rPr>
            </w:pPr>
            <w:r w:rsidRPr="00374F44">
              <w:rPr>
                <w:sz w:val="18"/>
                <w:szCs w:val="18"/>
              </w:rPr>
              <w:t>Установка энергосберегающих насосов н</w:t>
            </w:r>
            <w:r w:rsidR="00374F44">
              <w:rPr>
                <w:sz w:val="18"/>
                <w:szCs w:val="18"/>
              </w:rPr>
              <w:t xml:space="preserve"> </w:t>
            </w:r>
            <w:r w:rsidRPr="00374F44">
              <w:rPr>
                <w:sz w:val="18"/>
                <w:szCs w:val="18"/>
              </w:rPr>
              <w:t xml:space="preserve">аскважинах марки SP 2517 и SP 4025 </w:t>
            </w:r>
          </w:p>
        </w:tc>
        <w:tc>
          <w:tcPr>
            <w:tcW w:w="30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2" w:firstLine="0"/>
              <w:jc w:val="center"/>
              <w:rPr>
                <w:sz w:val="18"/>
                <w:szCs w:val="18"/>
              </w:rPr>
            </w:pPr>
            <w:r w:rsidRPr="00374F44">
              <w:rPr>
                <w:sz w:val="18"/>
                <w:szCs w:val="18"/>
              </w:rPr>
              <w:t xml:space="preserve">232,74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308" w:type="pct"/>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307" w:type="pct"/>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5" w:firstLine="0"/>
              <w:jc w:val="center"/>
              <w:rPr>
                <w:sz w:val="18"/>
                <w:szCs w:val="18"/>
              </w:rPr>
            </w:pPr>
            <w:r w:rsidRPr="00374F44">
              <w:rPr>
                <w:sz w:val="18"/>
                <w:szCs w:val="18"/>
              </w:rPr>
              <w:t xml:space="preserve">232,74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4" w:firstLine="0"/>
              <w:jc w:val="center"/>
              <w:rPr>
                <w:sz w:val="18"/>
                <w:szCs w:val="18"/>
              </w:rPr>
            </w:pPr>
            <w:r w:rsidRPr="00374F44">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r>
      <w:tr w:rsidR="00527285" w:rsidRPr="00B37794" w:rsidTr="00374F44">
        <w:tblPrEx>
          <w:tblCellMar>
            <w:top w:w="12" w:type="dxa"/>
            <w:left w:w="116" w:type="dxa"/>
            <w:right w:w="73" w:type="dxa"/>
          </w:tblCellMar>
        </w:tblPrEx>
        <w:trPr>
          <w:gridBefore w:val="1"/>
          <w:gridAfter w:val="1"/>
          <w:wBefore w:w="10" w:type="pct"/>
          <w:wAfter w:w="6" w:type="pct"/>
          <w:trHeight w:val="400"/>
        </w:trPr>
        <w:tc>
          <w:tcPr>
            <w:tcW w:w="27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7" w:firstLine="0"/>
              <w:jc w:val="center"/>
              <w:rPr>
                <w:sz w:val="18"/>
                <w:szCs w:val="18"/>
              </w:rPr>
            </w:pPr>
            <w:r w:rsidRPr="00374F44">
              <w:rPr>
                <w:sz w:val="18"/>
                <w:szCs w:val="18"/>
              </w:rPr>
              <w:t xml:space="preserve">1.12 </w:t>
            </w:r>
          </w:p>
        </w:tc>
        <w:tc>
          <w:tcPr>
            <w:tcW w:w="1119"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74F44">
            <w:pPr>
              <w:spacing w:after="0" w:line="240" w:lineRule="auto"/>
              <w:ind w:right="0" w:firstLine="0"/>
              <w:jc w:val="left"/>
              <w:rPr>
                <w:sz w:val="18"/>
                <w:szCs w:val="18"/>
              </w:rPr>
            </w:pPr>
            <w:r w:rsidRPr="00374F44">
              <w:rPr>
                <w:sz w:val="18"/>
                <w:szCs w:val="18"/>
              </w:rPr>
              <w:t xml:space="preserve">Строительство станция обезжелезивания с. Глинное </w:t>
            </w:r>
          </w:p>
        </w:tc>
        <w:tc>
          <w:tcPr>
            <w:tcW w:w="30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2" w:firstLine="0"/>
              <w:jc w:val="center"/>
              <w:rPr>
                <w:sz w:val="18"/>
                <w:szCs w:val="18"/>
              </w:rPr>
            </w:pPr>
            <w:r w:rsidRPr="00374F44">
              <w:rPr>
                <w:sz w:val="18"/>
                <w:szCs w:val="18"/>
              </w:rPr>
              <w:t xml:space="preserve">2000,0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308" w:type="pct"/>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307" w:type="pct"/>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2" w:firstLine="0"/>
              <w:jc w:val="center"/>
              <w:rPr>
                <w:sz w:val="18"/>
                <w:szCs w:val="18"/>
              </w:rPr>
            </w:pPr>
            <w:r w:rsidRPr="00374F44">
              <w:rPr>
                <w:sz w:val="18"/>
                <w:szCs w:val="18"/>
              </w:rPr>
              <w:t xml:space="preserve">2000,0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4" w:firstLine="0"/>
              <w:jc w:val="center"/>
              <w:rPr>
                <w:sz w:val="18"/>
                <w:szCs w:val="18"/>
              </w:rPr>
            </w:pPr>
            <w:r w:rsidRPr="00374F44">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r>
      <w:tr w:rsidR="00527285" w:rsidRPr="00B37794" w:rsidTr="00374F44">
        <w:tblPrEx>
          <w:tblCellMar>
            <w:top w:w="12" w:type="dxa"/>
            <w:left w:w="116" w:type="dxa"/>
            <w:right w:w="73" w:type="dxa"/>
          </w:tblCellMar>
        </w:tblPrEx>
        <w:trPr>
          <w:gridBefore w:val="1"/>
          <w:gridAfter w:val="1"/>
          <w:wBefore w:w="10" w:type="pct"/>
          <w:wAfter w:w="6" w:type="pct"/>
          <w:trHeight w:val="276"/>
        </w:trPr>
        <w:tc>
          <w:tcPr>
            <w:tcW w:w="273"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45" w:firstLine="0"/>
              <w:jc w:val="center"/>
              <w:rPr>
                <w:sz w:val="18"/>
                <w:szCs w:val="18"/>
              </w:rPr>
            </w:pPr>
            <w:r w:rsidRPr="00374F44">
              <w:rPr>
                <w:sz w:val="18"/>
                <w:szCs w:val="18"/>
              </w:rPr>
              <w:t xml:space="preserve">2. </w:t>
            </w:r>
          </w:p>
        </w:tc>
        <w:tc>
          <w:tcPr>
            <w:tcW w:w="4711" w:type="pct"/>
            <w:gridSpan w:val="24"/>
            <w:tcBorders>
              <w:top w:val="single" w:sz="4" w:space="0" w:color="000000"/>
              <w:left w:val="single" w:sz="4" w:space="0" w:color="000000"/>
              <w:bottom w:val="single" w:sz="4" w:space="0" w:color="000000"/>
              <w:right w:val="single" w:sz="4" w:space="0" w:color="000000"/>
            </w:tcBorders>
          </w:tcPr>
          <w:p w:rsidR="00527285" w:rsidRPr="00374F44" w:rsidRDefault="00527285" w:rsidP="003A6793">
            <w:pPr>
              <w:spacing w:after="0" w:line="240" w:lineRule="auto"/>
              <w:ind w:right="51" w:firstLine="0"/>
              <w:jc w:val="center"/>
              <w:rPr>
                <w:sz w:val="18"/>
                <w:szCs w:val="18"/>
              </w:rPr>
            </w:pPr>
            <w:r w:rsidRPr="00374F44">
              <w:rPr>
                <w:sz w:val="18"/>
                <w:szCs w:val="18"/>
              </w:rPr>
              <w:t xml:space="preserve">Водоотведение </w:t>
            </w:r>
          </w:p>
        </w:tc>
      </w:tr>
      <w:tr w:rsidR="00527285" w:rsidRPr="00B37794" w:rsidTr="00C84D4D">
        <w:tblPrEx>
          <w:tblCellMar>
            <w:top w:w="12" w:type="dxa"/>
            <w:left w:w="116" w:type="dxa"/>
            <w:right w:w="73" w:type="dxa"/>
          </w:tblCellMar>
        </w:tblPrEx>
        <w:trPr>
          <w:gridBefore w:val="1"/>
          <w:gridAfter w:val="1"/>
          <w:wBefore w:w="10" w:type="pct"/>
          <w:wAfter w:w="6" w:type="pct"/>
          <w:trHeight w:val="793"/>
        </w:trPr>
        <w:tc>
          <w:tcPr>
            <w:tcW w:w="27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6" w:firstLine="0"/>
              <w:jc w:val="center"/>
              <w:rPr>
                <w:sz w:val="18"/>
                <w:szCs w:val="18"/>
              </w:rPr>
            </w:pPr>
            <w:r w:rsidRPr="00374F44">
              <w:rPr>
                <w:sz w:val="18"/>
                <w:szCs w:val="18"/>
              </w:rPr>
              <w:t xml:space="preserve">2.1 </w:t>
            </w:r>
          </w:p>
        </w:tc>
        <w:tc>
          <w:tcPr>
            <w:tcW w:w="1119" w:type="pct"/>
            <w:gridSpan w:val="2"/>
            <w:tcBorders>
              <w:top w:val="single" w:sz="4" w:space="0" w:color="000000"/>
              <w:left w:val="single" w:sz="4" w:space="0" w:color="000000"/>
              <w:bottom w:val="single" w:sz="4" w:space="0" w:color="000000"/>
              <w:right w:val="single" w:sz="4" w:space="0" w:color="000000"/>
            </w:tcBorders>
          </w:tcPr>
          <w:p w:rsidR="00527285" w:rsidRPr="00374F44" w:rsidRDefault="00527285" w:rsidP="00C84D4D">
            <w:pPr>
              <w:spacing w:after="0" w:line="240" w:lineRule="auto"/>
              <w:ind w:right="0" w:firstLine="0"/>
              <w:jc w:val="left"/>
              <w:rPr>
                <w:sz w:val="18"/>
                <w:szCs w:val="18"/>
              </w:rPr>
            </w:pPr>
            <w:r w:rsidRPr="00374F44">
              <w:rPr>
                <w:sz w:val="18"/>
                <w:szCs w:val="18"/>
              </w:rPr>
              <w:t xml:space="preserve">Строительство локальных очистных сооружений для объектов: </w:t>
            </w:r>
          </w:p>
          <w:p w:rsidR="00527285" w:rsidRPr="00374F44" w:rsidRDefault="00C84D4D" w:rsidP="00C84D4D">
            <w:pPr>
              <w:spacing w:after="0" w:line="240" w:lineRule="auto"/>
              <w:ind w:right="0" w:firstLine="0"/>
              <w:jc w:val="left"/>
              <w:rPr>
                <w:sz w:val="18"/>
                <w:szCs w:val="18"/>
              </w:rPr>
            </w:pPr>
            <w:r>
              <w:rPr>
                <w:sz w:val="18"/>
                <w:szCs w:val="18"/>
              </w:rPr>
              <w:t>о</w:t>
            </w:r>
            <w:r w:rsidR="00527285" w:rsidRPr="00374F44">
              <w:rPr>
                <w:sz w:val="18"/>
                <w:szCs w:val="18"/>
              </w:rPr>
              <w:t xml:space="preserve">бщеобразовательная школа, </w:t>
            </w:r>
            <w:r>
              <w:rPr>
                <w:sz w:val="18"/>
                <w:szCs w:val="18"/>
              </w:rPr>
              <w:t>ДК, поликлиника, больница</w:t>
            </w:r>
            <w:r w:rsidR="00527285" w:rsidRPr="00374F44">
              <w:rPr>
                <w:sz w:val="18"/>
                <w:szCs w:val="18"/>
              </w:rPr>
              <w:t xml:space="preserve">, детский сад </w:t>
            </w:r>
          </w:p>
        </w:tc>
        <w:tc>
          <w:tcPr>
            <w:tcW w:w="304"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0" w:firstLine="0"/>
              <w:jc w:val="center"/>
              <w:rPr>
                <w:sz w:val="18"/>
                <w:szCs w:val="18"/>
              </w:rPr>
            </w:pPr>
            <w:r w:rsidRPr="00374F44">
              <w:rPr>
                <w:sz w:val="18"/>
                <w:szCs w:val="18"/>
              </w:rPr>
              <w:t xml:space="preserve">383,0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308" w:type="pct"/>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2" w:firstLine="0"/>
              <w:jc w:val="center"/>
              <w:rPr>
                <w:sz w:val="18"/>
                <w:szCs w:val="18"/>
              </w:rPr>
            </w:pPr>
            <w:r w:rsidRPr="00374F44">
              <w:rPr>
                <w:sz w:val="18"/>
                <w:szCs w:val="18"/>
              </w:rPr>
              <w:t xml:space="preserve">383,0 </w:t>
            </w:r>
          </w:p>
        </w:tc>
        <w:tc>
          <w:tcPr>
            <w:tcW w:w="307" w:type="pct"/>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sz w:val="18"/>
                <w:szCs w:val="18"/>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4" w:firstLine="0"/>
              <w:jc w:val="center"/>
              <w:rPr>
                <w:sz w:val="18"/>
                <w:szCs w:val="18"/>
              </w:rPr>
            </w:pPr>
            <w:r w:rsidRPr="00374F44">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3" w:firstLine="0"/>
              <w:jc w:val="center"/>
              <w:rPr>
                <w:sz w:val="18"/>
                <w:szCs w:val="18"/>
              </w:rPr>
            </w:pPr>
            <w:r w:rsidRPr="00374F44">
              <w:rPr>
                <w:sz w:val="18"/>
                <w:szCs w:val="18"/>
              </w:rPr>
              <w:t xml:space="preserve">- </w:t>
            </w:r>
          </w:p>
        </w:tc>
      </w:tr>
      <w:tr w:rsidR="00527285" w:rsidRPr="00B37794" w:rsidTr="00C84D4D">
        <w:tblPrEx>
          <w:tblCellMar>
            <w:top w:w="12" w:type="dxa"/>
            <w:left w:w="116" w:type="dxa"/>
            <w:right w:w="73" w:type="dxa"/>
          </w:tblCellMar>
        </w:tblPrEx>
        <w:trPr>
          <w:gridBefore w:val="1"/>
          <w:gridAfter w:val="1"/>
          <w:wBefore w:w="10" w:type="pct"/>
          <w:wAfter w:w="6" w:type="pct"/>
          <w:trHeight w:val="170"/>
        </w:trPr>
        <w:tc>
          <w:tcPr>
            <w:tcW w:w="273"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8" w:firstLine="0"/>
              <w:jc w:val="center"/>
              <w:rPr>
                <w:sz w:val="18"/>
                <w:szCs w:val="18"/>
              </w:rPr>
            </w:pPr>
            <w:r w:rsidRPr="00374F44">
              <w:rPr>
                <w:b/>
                <w:sz w:val="18"/>
                <w:szCs w:val="18"/>
              </w:rPr>
              <w:t xml:space="preserve">3 </w:t>
            </w:r>
          </w:p>
        </w:tc>
        <w:tc>
          <w:tcPr>
            <w:tcW w:w="111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9" w:firstLine="0"/>
              <w:jc w:val="center"/>
              <w:rPr>
                <w:sz w:val="18"/>
                <w:szCs w:val="18"/>
              </w:rPr>
            </w:pPr>
            <w:r w:rsidRPr="00374F44">
              <w:rPr>
                <w:b/>
                <w:sz w:val="18"/>
                <w:szCs w:val="18"/>
              </w:rPr>
              <w:t xml:space="preserve">ИТОГО </w:t>
            </w:r>
          </w:p>
        </w:tc>
        <w:tc>
          <w:tcPr>
            <w:tcW w:w="304" w:type="pct"/>
            <w:gridSpan w:val="2"/>
            <w:tcBorders>
              <w:top w:val="single" w:sz="4" w:space="0" w:color="000000"/>
              <w:left w:val="single" w:sz="4" w:space="0" w:color="000000"/>
              <w:bottom w:val="single" w:sz="4" w:space="0" w:color="000000"/>
              <w:right w:val="single" w:sz="4" w:space="0" w:color="000000"/>
            </w:tcBorders>
          </w:tcPr>
          <w:p w:rsidR="00527285" w:rsidRPr="00374F44" w:rsidRDefault="00C84D4D" w:rsidP="003A6793">
            <w:pPr>
              <w:spacing w:after="0" w:line="240" w:lineRule="auto"/>
              <w:ind w:right="21" w:firstLine="0"/>
              <w:jc w:val="center"/>
              <w:rPr>
                <w:sz w:val="18"/>
                <w:szCs w:val="18"/>
              </w:rPr>
            </w:pPr>
            <w:r>
              <w:rPr>
                <w:b/>
                <w:sz w:val="18"/>
                <w:szCs w:val="18"/>
              </w:rPr>
              <w:t>17796,5</w:t>
            </w:r>
            <w:r w:rsidR="00527285" w:rsidRPr="00374F44">
              <w:rPr>
                <w:b/>
                <w:sz w:val="18"/>
                <w:szCs w:val="18"/>
              </w:rPr>
              <w:t xml:space="preserve">6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2" w:firstLine="0"/>
              <w:jc w:val="center"/>
              <w:rPr>
                <w:sz w:val="18"/>
                <w:szCs w:val="18"/>
              </w:rPr>
            </w:pPr>
            <w:r w:rsidRPr="00374F44">
              <w:rPr>
                <w:b/>
                <w:sz w:val="18"/>
                <w:szCs w:val="18"/>
              </w:rPr>
              <w:t xml:space="preserve">360,8 </w:t>
            </w:r>
          </w:p>
        </w:tc>
        <w:tc>
          <w:tcPr>
            <w:tcW w:w="308" w:type="pct"/>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left="28" w:right="0" w:firstLine="0"/>
              <w:jc w:val="left"/>
              <w:rPr>
                <w:sz w:val="18"/>
                <w:szCs w:val="18"/>
              </w:rPr>
            </w:pPr>
            <w:r w:rsidRPr="00374F44">
              <w:rPr>
                <w:b/>
                <w:sz w:val="18"/>
                <w:szCs w:val="18"/>
              </w:rPr>
              <w:t xml:space="preserve">5135,74 </w:t>
            </w:r>
          </w:p>
        </w:tc>
        <w:tc>
          <w:tcPr>
            <w:tcW w:w="307" w:type="pct"/>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left="28" w:right="0" w:firstLine="0"/>
              <w:jc w:val="left"/>
              <w:rPr>
                <w:sz w:val="18"/>
                <w:szCs w:val="18"/>
              </w:rPr>
            </w:pPr>
            <w:r w:rsidRPr="00374F44">
              <w:rPr>
                <w:b/>
                <w:sz w:val="18"/>
                <w:szCs w:val="18"/>
              </w:rPr>
              <w:t xml:space="preserve">5049,78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4" w:firstLine="0"/>
              <w:jc w:val="center"/>
              <w:rPr>
                <w:sz w:val="18"/>
                <w:szCs w:val="18"/>
              </w:rPr>
            </w:pPr>
            <w:r w:rsidRPr="00374F44">
              <w:rPr>
                <w:b/>
                <w:sz w:val="18"/>
                <w:szCs w:val="18"/>
              </w:rPr>
              <w:t xml:space="preserve">3967,5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b/>
                <w:sz w:val="18"/>
                <w:szCs w:val="18"/>
              </w:rPr>
              <w:t xml:space="preserve">700,0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39" w:firstLine="0"/>
              <w:jc w:val="center"/>
              <w:rPr>
                <w:sz w:val="18"/>
                <w:szCs w:val="18"/>
              </w:rPr>
            </w:pPr>
            <w:r w:rsidRPr="00374F44">
              <w:rPr>
                <w:b/>
                <w:sz w:val="18"/>
                <w:szCs w:val="18"/>
              </w:rPr>
              <w:t xml:space="preserve">350,0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5" w:firstLine="0"/>
              <w:jc w:val="center"/>
              <w:rPr>
                <w:sz w:val="18"/>
                <w:szCs w:val="18"/>
              </w:rPr>
            </w:pPr>
            <w:r w:rsidRPr="00374F44">
              <w:rPr>
                <w:b/>
                <w:sz w:val="18"/>
                <w:szCs w:val="18"/>
              </w:rPr>
              <w:t xml:space="preserve">232,74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b/>
                <w:sz w:val="18"/>
                <w:szCs w:val="18"/>
              </w:rPr>
              <w:t xml:space="preserve">0,0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b/>
                <w:sz w:val="18"/>
                <w:szCs w:val="18"/>
              </w:rPr>
              <w:t xml:space="preserve">2000,0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2" w:firstLine="0"/>
              <w:jc w:val="center"/>
              <w:rPr>
                <w:sz w:val="18"/>
                <w:szCs w:val="18"/>
              </w:rPr>
            </w:pPr>
            <w:r w:rsidRPr="00374F44">
              <w:rPr>
                <w:b/>
                <w:sz w:val="18"/>
                <w:szCs w:val="18"/>
              </w:rPr>
              <w:t xml:space="preserve">0,0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527285" w:rsidRPr="00374F44" w:rsidRDefault="00527285" w:rsidP="003A6793">
            <w:pPr>
              <w:spacing w:after="0" w:line="240" w:lineRule="auto"/>
              <w:ind w:right="41" w:firstLine="0"/>
              <w:jc w:val="center"/>
              <w:rPr>
                <w:sz w:val="18"/>
                <w:szCs w:val="18"/>
              </w:rPr>
            </w:pPr>
            <w:r w:rsidRPr="00374F44">
              <w:rPr>
                <w:b/>
                <w:sz w:val="18"/>
                <w:szCs w:val="18"/>
              </w:rPr>
              <w:t xml:space="preserve">0,0 </w:t>
            </w:r>
          </w:p>
        </w:tc>
      </w:tr>
    </w:tbl>
    <w:p w:rsidR="008A7149" w:rsidRDefault="008A7149" w:rsidP="003A6793">
      <w:pPr>
        <w:spacing w:after="0" w:line="240" w:lineRule="auto"/>
        <w:ind w:firstLine="0"/>
      </w:pPr>
    </w:p>
    <w:p w:rsidR="00C56C68" w:rsidRDefault="00C56C68" w:rsidP="003A6793">
      <w:pPr>
        <w:pStyle w:val="2"/>
        <w:numPr>
          <w:ilvl w:val="1"/>
          <w:numId w:val="14"/>
        </w:numPr>
        <w:spacing w:before="120" w:line="240" w:lineRule="auto"/>
      </w:pPr>
      <w:bookmarkStart w:id="287" w:name="_Toc17370992"/>
      <w:r>
        <w:t>Общая программа проектов</w:t>
      </w:r>
      <w:r w:rsidR="00C84D4D">
        <w:t xml:space="preserve"> </w:t>
      </w:r>
      <w:r w:rsidR="007D7758">
        <w:t>Николаевской</w:t>
      </w:r>
      <w:r>
        <w:t xml:space="preserve"> территориальной администрации</w:t>
      </w:r>
      <w:bookmarkEnd w:id="287"/>
    </w:p>
    <w:p w:rsidR="00C56C68" w:rsidRDefault="00C56C68" w:rsidP="003A6793">
      <w:pPr>
        <w:spacing w:after="0" w:line="240" w:lineRule="auto"/>
        <w:ind w:left="-15" w:right="0"/>
      </w:pPr>
      <w:r>
        <w:t xml:space="preserve">Общая программа проектов по развитию систем коммунальной инфраструктуры муниципального образования представлена в таблице 233. </w:t>
      </w:r>
    </w:p>
    <w:p w:rsidR="00C56C68" w:rsidRDefault="00C56C68" w:rsidP="003A6793">
      <w:pPr>
        <w:keepNext/>
        <w:spacing w:after="0" w:line="240" w:lineRule="auto"/>
        <w:ind w:left="11" w:right="0" w:hanging="11"/>
        <w:jc w:val="right"/>
      </w:pPr>
      <w:r>
        <w:t>Таблица 233</w:t>
      </w:r>
    </w:p>
    <w:p w:rsidR="00C56C68" w:rsidRDefault="00C56C68" w:rsidP="003A6793">
      <w:pPr>
        <w:spacing w:after="0" w:line="240" w:lineRule="auto"/>
        <w:ind w:right="7" w:firstLine="0"/>
        <w:jc w:val="right"/>
      </w:pPr>
      <w:r>
        <w:rPr>
          <w:b/>
        </w:rPr>
        <w:t>Общая программа проектов по развитию систем коммунальной инфраструктуры муниципального образования</w:t>
      </w:r>
    </w:p>
    <w:tbl>
      <w:tblPr>
        <w:tblStyle w:val="TableGrid"/>
        <w:tblW w:w="5002" w:type="pct"/>
        <w:tblInd w:w="-5" w:type="dxa"/>
        <w:tblCellMar>
          <w:top w:w="10" w:type="dxa"/>
          <w:left w:w="106" w:type="dxa"/>
          <w:right w:w="67" w:type="dxa"/>
        </w:tblCellMar>
        <w:tblLook w:val="04A0"/>
      </w:tblPr>
      <w:tblGrid>
        <w:gridCol w:w="813"/>
        <w:gridCol w:w="3319"/>
        <w:gridCol w:w="882"/>
        <w:gridCol w:w="24"/>
        <w:gridCol w:w="861"/>
        <w:gridCol w:w="21"/>
        <w:gridCol w:w="864"/>
        <w:gridCol w:w="18"/>
        <w:gridCol w:w="867"/>
        <w:gridCol w:w="15"/>
        <w:gridCol w:w="870"/>
        <w:gridCol w:w="12"/>
        <w:gridCol w:w="873"/>
        <w:gridCol w:w="9"/>
        <w:gridCol w:w="873"/>
        <w:gridCol w:w="9"/>
        <w:gridCol w:w="876"/>
        <w:gridCol w:w="12"/>
        <w:gridCol w:w="873"/>
        <w:gridCol w:w="9"/>
        <w:gridCol w:w="873"/>
        <w:gridCol w:w="9"/>
        <w:gridCol w:w="876"/>
        <w:gridCol w:w="6"/>
        <w:gridCol w:w="885"/>
      </w:tblGrid>
      <w:tr w:rsidR="00C56C68" w:rsidRPr="00B37794" w:rsidTr="00C84D4D">
        <w:trPr>
          <w:trHeight w:val="212"/>
        </w:trPr>
        <w:tc>
          <w:tcPr>
            <w:tcW w:w="276" w:type="pct"/>
            <w:vMerge w:val="restar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5" w:firstLine="0"/>
              <w:jc w:val="center"/>
              <w:rPr>
                <w:sz w:val="18"/>
                <w:szCs w:val="18"/>
              </w:rPr>
            </w:pPr>
            <w:r w:rsidRPr="00C84D4D">
              <w:rPr>
                <w:b/>
                <w:sz w:val="18"/>
                <w:szCs w:val="18"/>
              </w:rPr>
              <w:t xml:space="preserve">№ </w:t>
            </w:r>
          </w:p>
          <w:p w:rsidR="00C56C68" w:rsidRPr="00C84D4D" w:rsidRDefault="00C56C68" w:rsidP="003A6793">
            <w:pPr>
              <w:spacing w:after="0" w:line="240" w:lineRule="auto"/>
              <w:ind w:right="42" w:firstLine="0"/>
              <w:jc w:val="center"/>
              <w:rPr>
                <w:sz w:val="18"/>
                <w:szCs w:val="18"/>
              </w:rPr>
            </w:pPr>
            <w:r w:rsidRPr="00C84D4D">
              <w:rPr>
                <w:b/>
                <w:sz w:val="18"/>
                <w:szCs w:val="18"/>
              </w:rPr>
              <w:t xml:space="preserve">п./п. </w:t>
            </w:r>
          </w:p>
        </w:tc>
        <w:tc>
          <w:tcPr>
            <w:tcW w:w="1124" w:type="pct"/>
            <w:vMerge w:val="restar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6" w:firstLine="0"/>
              <w:jc w:val="center"/>
              <w:rPr>
                <w:sz w:val="18"/>
                <w:szCs w:val="18"/>
              </w:rPr>
            </w:pPr>
            <w:r w:rsidRPr="00C84D4D">
              <w:rPr>
                <w:b/>
                <w:sz w:val="18"/>
                <w:szCs w:val="18"/>
              </w:rPr>
              <w:t xml:space="preserve">Инвестиционные проекты </w:t>
            </w:r>
          </w:p>
          <w:p w:rsidR="00C56C68" w:rsidRPr="00C84D4D" w:rsidRDefault="00C56C68" w:rsidP="003A6793">
            <w:pPr>
              <w:spacing w:after="0" w:line="240" w:lineRule="auto"/>
              <w:ind w:right="45" w:firstLine="0"/>
              <w:jc w:val="center"/>
              <w:rPr>
                <w:sz w:val="18"/>
                <w:szCs w:val="18"/>
              </w:rPr>
            </w:pPr>
            <w:r w:rsidRPr="00C84D4D">
              <w:rPr>
                <w:b/>
                <w:sz w:val="18"/>
                <w:szCs w:val="18"/>
              </w:rPr>
              <w:t xml:space="preserve">(наименование, описание) </w:t>
            </w:r>
          </w:p>
        </w:tc>
        <w:tc>
          <w:tcPr>
            <w:tcW w:w="3597" w:type="pct"/>
            <w:gridSpan w:val="23"/>
            <w:tcBorders>
              <w:top w:val="single" w:sz="4" w:space="0" w:color="000000"/>
              <w:left w:val="single" w:sz="4" w:space="0" w:color="000000"/>
              <w:bottom w:val="single" w:sz="4" w:space="0" w:color="000000"/>
              <w:right w:val="single" w:sz="4" w:space="0" w:color="000000"/>
            </w:tcBorders>
          </w:tcPr>
          <w:p w:rsidR="00C56C68" w:rsidRPr="00C84D4D" w:rsidRDefault="00C56C68" w:rsidP="003A6793">
            <w:pPr>
              <w:spacing w:after="0" w:line="240" w:lineRule="auto"/>
              <w:ind w:right="44" w:firstLine="0"/>
              <w:jc w:val="center"/>
              <w:rPr>
                <w:sz w:val="18"/>
                <w:szCs w:val="18"/>
              </w:rPr>
            </w:pPr>
            <w:r w:rsidRPr="00C84D4D">
              <w:rPr>
                <w:b/>
                <w:sz w:val="18"/>
                <w:szCs w:val="18"/>
              </w:rPr>
              <w:t xml:space="preserve">Объем капитальных затрат, тыс. руб. </w:t>
            </w:r>
          </w:p>
        </w:tc>
      </w:tr>
      <w:tr w:rsidR="00C56C68" w:rsidRPr="00B37794" w:rsidTr="00C84D4D">
        <w:trPr>
          <w:trHeight w:val="344"/>
        </w:trPr>
        <w:tc>
          <w:tcPr>
            <w:tcW w:w="276" w:type="pct"/>
            <w:vMerge/>
            <w:tcBorders>
              <w:top w:val="nil"/>
              <w:left w:val="single" w:sz="4" w:space="0" w:color="000000"/>
              <w:bottom w:val="single" w:sz="4" w:space="0" w:color="000000"/>
              <w:right w:val="single" w:sz="4" w:space="0" w:color="000000"/>
            </w:tcBorders>
          </w:tcPr>
          <w:p w:rsidR="00C56C68" w:rsidRPr="00C84D4D" w:rsidRDefault="00C56C68" w:rsidP="003A6793">
            <w:pPr>
              <w:spacing w:after="0" w:line="240" w:lineRule="auto"/>
              <w:ind w:right="0" w:firstLine="0"/>
              <w:jc w:val="left"/>
              <w:rPr>
                <w:sz w:val="18"/>
                <w:szCs w:val="18"/>
              </w:rPr>
            </w:pPr>
          </w:p>
        </w:tc>
        <w:tc>
          <w:tcPr>
            <w:tcW w:w="1124" w:type="pct"/>
            <w:vMerge/>
            <w:tcBorders>
              <w:top w:val="nil"/>
              <w:left w:val="single" w:sz="4" w:space="0" w:color="000000"/>
              <w:bottom w:val="single" w:sz="4" w:space="0" w:color="000000"/>
              <w:right w:val="single" w:sz="4" w:space="0" w:color="000000"/>
            </w:tcBorders>
          </w:tcPr>
          <w:p w:rsidR="00C56C68" w:rsidRPr="00C84D4D" w:rsidRDefault="00C56C68" w:rsidP="003A6793">
            <w:pPr>
              <w:spacing w:after="0" w:line="240" w:lineRule="auto"/>
              <w:ind w:right="0" w:firstLine="0"/>
              <w:jc w:val="left"/>
              <w:rPr>
                <w:sz w:val="18"/>
                <w:szCs w:val="18"/>
              </w:rPr>
            </w:pPr>
          </w:p>
        </w:tc>
        <w:tc>
          <w:tcPr>
            <w:tcW w:w="299" w:type="pct"/>
            <w:tcBorders>
              <w:top w:val="single" w:sz="4" w:space="0" w:color="000000"/>
              <w:left w:val="single" w:sz="4" w:space="0" w:color="000000"/>
              <w:bottom w:val="single" w:sz="4" w:space="0" w:color="000000"/>
              <w:right w:val="single" w:sz="4" w:space="0" w:color="000000"/>
            </w:tcBorders>
          </w:tcPr>
          <w:p w:rsidR="00C56C68" w:rsidRPr="00C84D4D" w:rsidRDefault="00C56C68" w:rsidP="003A6793">
            <w:pPr>
              <w:spacing w:after="0" w:line="240" w:lineRule="auto"/>
              <w:ind w:left="47" w:right="36" w:firstLine="0"/>
              <w:jc w:val="center"/>
              <w:rPr>
                <w:sz w:val="18"/>
                <w:szCs w:val="18"/>
              </w:rPr>
            </w:pPr>
            <w:r w:rsidRPr="00C84D4D">
              <w:rPr>
                <w:b/>
                <w:sz w:val="18"/>
                <w:szCs w:val="18"/>
              </w:rPr>
              <w:t xml:space="preserve">всего, в том числе: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b/>
                <w:sz w:val="18"/>
                <w:szCs w:val="18"/>
              </w:rPr>
              <w:t xml:space="preserve">2016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b/>
                <w:sz w:val="18"/>
                <w:szCs w:val="18"/>
              </w:rPr>
              <w:t xml:space="preserve">2017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b/>
                <w:sz w:val="18"/>
                <w:szCs w:val="18"/>
              </w:rPr>
              <w:t xml:space="preserve">2018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b/>
                <w:sz w:val="18"/>
                <w:szCs w:val="18"/>
              </w:rPr>
              <w:t xml:space="preserve">2019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b/>
                <w:sz w:val="18"/>
                <w:szCs w:val="18"/>
              </w:rPr>
              <w:t xml:space="preserve">2020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b/>
                <w:sz w:val="18"/>
                <w:szCs w:val="18"/>
              </w:rPr>
              <w:t xml:space="preserve">2021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b/>
                <w:sz w:val="18"/>
                <w:szCs w:val="18"/>
              </w:rPr>
              <w:t xml:space="preserve">2022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b/>
                <w:sz w:val="18"/>
                <w:szCs w:val="18"/>
              </w:rPr>
              <w:t xml:space="preserve">2023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b/>
                <w:sz w:val="18"/>
                <w:szCs w:val="18"/>
              </w:rPr>
              <w:t xml:space="preserve">2024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1" w:firstLine="0"/>
              <w:jc w:val="center"/>
              <w:rPr>
                <w:sz w:val="18"/>
                <w:szCs w:val="18"/>
              </w:rPr>
            </w:pPr>
            <w:r w:rsidRPr="00C84D4D">
              <w:rPr>
                <w:b/>
                <w:sz w:val="18"/>
                <w:szCs w:val="18"/>
              </w:rPr>
              <w:t xml:space="preserve">2025 </w:t>
            </w:r>
          </w:p>
        </w:tc>
        <w:tc>
          <w:tcPr>
            <w:tcW w:w="302"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b/>
                <w:sz w:val="18"/>
                <w:szCs w:val="18"/>
              </w:rPr>
              <w:t xml:space="preserve">2026 </w:t>
            </w:r>
          </w:p>
        </w:tc>
      </w:tr>
      <w:tr w:rsidR="00C56C68" w:rsidRPr="00B37794" w:rsidTr="00C56C68">
        <w:trPr>
          <w:trHeight w:val="274"/>
        </w:trPr>
        <w:tc>
          <w:tcPr>
            <w:tcW w:w="276" w:type="pct"/>
            <w:tcBorders>
              <w:top w:val="single" w:sz="4" w:space="0" w:color="000000"/>
              <w:left w:val="single" w:sz="4" w:space="0" w:color="000000"/>
              <w:bottom w:val="single" w:sz="4" w:space="0" w:color="000000"/>
              <w:right w:val="single" w:sz="4" w:space="0" w:color="000000"/>
            </w:tcBorders>
          </w:tcPr>
          <w:p w:rsidR="00C56C68" w:rsidRPr="00C84D4D" w:rsidRDefault="00C56C68" w:rsidP="003A6793">
            <w:pPr>
              <w:spacing w:after="0" w:line="240" w:lineRule="auto"/>
              <w:ind w:right="42" w:firstLine="0"/>
              <w:jc w:val="center"/>
              <w:rPr>
                <w:sz w:val="18"/>
                <w:szCs w:val="18"/>
              </w:rPr>
            </w:pPr>
            <w:r w:rsidRPr="00C84D4D">
              <w:rPr>
                <w:sz w:val="18"/>
                <w:szCs w:val="18"/>
              </w:rPr>
              <w:t xml:space="preserve">1. </w:t>
            </w:r>
          </w:p>
        </w:tc>
        <w:tc>
          <w:tcPr>
            <w:tcW w:w="4721" w:type="pct"/>
            <w:gridSpan w:val="24"/>
            <w:tcBorders>
              <w:top w:val="single" w:sz="4" w:space="0" w:color="000000"/>
              <w:left w:val="single" w:sz="4" w:space="0" w:color="000000"/>
              <w:bottom w:val="single" w:sz="4" w:space="0" w:color="000000"/>
              <w:right w:val="single" w:sz="4" w:space="0" w:color="000000"/>
            </w:tcBorders>
          </w:tcPr>
          <w:p w:rsidR="00C56C68" w:rsidRPr="00C84D4D" w:rsidRDefault="00C56C68" w:rsidP="003A6793">
            <w:pPr>
              <w:spacing w:after="0" w:line="240" w:lineRule="auto"/>
              <w:ind w:right="48" w:firstLine="0"/>
              <w:jc w:val="center"/>
              <w:rPr>
                <w:sz w:val="18"/>
                <w:szCs w:val="18"/>
              </w:rPr>
            </w:pPr>
            <w:r w:rsidRPr="00C84D4D">
              <w:rPr>
                <w:sz w:val="18"/>
                <w:szCs w:val="18"/>
              </w:rPr>
              <w:t xml:space="preserve">Водоснабжение </w:t>
            </w:r>
          </w:p>
        </w:tc>
      </w:tr>
      <w:tr w:rsidR="00C56C68" w:rsidRPr="00B37794" w:rsidTr="00C56C68">
        <w:trPr>
          <w:trHeight w:val="480"/>
        </w:trPr>
        <w:tc>
          <w:tcPr>
            <w:tcW w:w="276"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1.1 </w:t>
            </w:r>
          </w:p>
        </w:tc>
        <w:tc>
          <w:tcPr>
            <w:tcW w:w="1124" w:type="pct"/>
            <w:tcBorders>
              <w:top w:val="single" w:sz="4" w:space="0" w:color="000000"/>
              <w:left w:val="single" w:sz="4" w:space="0" w:color="000000"/>
              <w:bottom w:val="single" w:sz="4" w:space="0" w:color="000000"/>
              <w:right w:val="single" w:sz="4" w:space="0" w:color="000000"/>
            </w:tcBorders>
          </w:tcPr>
          <w:p w:rsidR="00C56C68" w:rsidRPr="00C84D4D" w:rsidRDefault="00C56C68" w:rsidP="00C84D4D">
            <w:pPr>
              <w:spacing w:after="0" w:line="240" w:lineRule="auto"/>
              <w:ind w:right="0" w:firstLine="0"/>
              <w:jc w:val="left"/>
              <w:rPr>
                <w:sz w:val="18"/>
                <w:szCs w:val="18"/>
              </w:rPr>
            </w:pPr>
            <w:r w:rsidRPr="00C84D4D">
              <w:rPr>
                <w:sz w:val="18"/>
                <w:szCs w:val="18"/>
              </w:rPr>
              <w:t xml:space="preserve">Установка приборов учета холодной воды на водозаборах </w:t>
            </w:r>
          </w:p>
        </w:tc>
        <w:tc>
          <w:tcPr>
            <w:tcW w:w="299"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6" w:firstLine="0"/>
              <w:jc w:val="center"/>
              <w:rPr>
                <w:sz w:val="18"/>
                <w:szCs w:val="18"/>
              </w:rPr>
            </w:pPr>
            <w:r w:rsidRPr="00C84D4D">
              <w:rPr>
                <w:sz w:val="18"/>
                <w:szCs w:val="18"/>
              </w:rPr>
              <w:t xml:space="preserve">39,0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 xml:space="preserve">39,0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2"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r>
      <w:tr w:rsidR="00C56C68" w:rsidRPr="00B37794" w:rsidTr="00C84D4D">
        <w:trPr>
          <w:trHeight w:val="680"/>
        </w:trPr>
        <w:tc>
          <w:tcPr>
            <w:tcW w:w="276"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1.2 </w:t>
            </w:r>
          </w:p>
        </w:tc>
        <w:tc>
          <w:tcPr>
            <w:tcW w:w="1124" w:type="pct"/>
            <w:tcBorders>
              <w:top w:val="single" w:sz="4" w:space="0" w:color="000000"/>
              <w:left w:val="single" w:sz="4" w:space="0" w:color="000000"/>
              <w:bottom w:val="single" w:sz="4" w:space="0" w:color="000000"/>
              <w:right w:val="single" w:sz="4" w:space="0" w:color="000000"/>
            </w:tcBorders>
          </w:tcPr>
          <w:p w:rsidR="00C56C68" w:rsidRPr="00C84D4D" w:rsidRDefault="00C56C68" w:rsidP="00C84D4D">
            <w:pPr>
              <w:spacing w:after="0" w:line="240" w:lineRule="auto"/>
              <w:ind w:right="0" w:firstLine="0"/>
              <w:jc w:val="left"/>
              <w:rPr>
                <w:sz w:val="18"/>
                <w:szCs w:val="18"/>
              </w:rPr>
            </w:pPr>
            <w:r w:rsidRPr="00C84D4D">
              <w:rPr>
                <w:sz w:val="18"/>
                <w:szCs w:val="18"/>
              </w:rPr>
              <w:t>Установка УФ-обеззараживающих устройств на водозаборах сел</w:t>
            </w:r>
          </w:p>
          <w:p w:rsidR="00C56C68" w:rsidRPr="00C84D4D" w:rsidRDefault="00C56C68" w:rsidP="00C84D4D">
            <w:pPr>
              <w:spacing w:after="0" w:line="240" w:lineRule="auto"/>
              <w:ind w:right="46" w:firstLine="0"/>
              <w:jc w:val="left"/>
              <w:rPr>
                <w:sz w:val="18"/>
                <w:szCs w:val="18"/>
              </w:rPr>
            </w:pPr>
            <w:r w:rsidRPr="00C84D4D">
              <w:rPr>
                <w:sz w:val="18"/>
                <w:szCs w:val="18"/>
              </w:rPr>
              <w:t xml:space="preserve">Николаевка, Львовка, Серебрянка, </w:t>
            </w:r>
          </w:p>
          <w:p w:rsidR="00C56C68" w:rsidRPr="00C84D4D" w:rsidRDefault="00C56C68" w:rsidP="00C84D4D">
            <w:pPr>
              <w:spacing w:after="0" w:line="240" w:lineRule="auto"/>
              <w:ind w:left="13" w:right="8" w:firstLine="0"/>
              <w:jc w:val="left"/>
              <w:rPr>
                <w:sz w:val="18"/>
                <w:szCs w:val="18"/>
              </w:rPr>
            </w:pPr>
            <w:r w:rsidRPr="00C84D4D">
              <w:rPr>
                <w:sz w:val="18"/>
                <w:szCs w:val="18"/>
              </w:rPr>
              <w:t xml:space="preserve">Макешкино, Таволжанка, Васильполье </w:t>
            </w:r>
          </w:p>
        </w:tc>
        <w:tc>
          <w:tcPr>
            <w:tcW w:w="299"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6" w:firstLine="0"/>
              <w:jc w:val="center"/>
              <w:rPr>
                <w:sz w:val="18"/>
                <w:szCs w:val="18"/>
              </w:rPr>
            </w:pPr>
            <w:r w:rsidRPr="00C84D4D">
              <w:rPr>
                <w:sz w:val="18"/>
                <w:szCs w:val="18"/>
              </w:rPr>
              <w:t xml:space="preserve">149,0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 xml:space="preserve">149,0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2"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r>
      <w:tr w:rsidR="00C56C68" w:rsidRPr="00B37794" w:rsidTr="00C84D4D">
        <w:trPr>
          <w:trHeight w:val="538"/>
        </w:trPr>
        <w:tc>
          <w:tcPr>
            <w:tcW w:w="276"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lastRenderedPageBreak/>
              <w:t xml:space="preserve">1.3 </w:t>
            </w:r>
          </w:p>
        </w:tc>
        <w:tc>
          <w:tcPr>
            <w:tcW w:w="1124" w:type="pct"/>
            <w:tcBorders>
              <w:top w:val="single" w:sz="4" w:space="0" w:color="000000"/>
              <w:left w:val="single" w:sz="4" w:space="0" w:color="000000"/>
              <w:bottom w:val="single" w:sz="4" w:space="0" w:color="000000"/>
              <w:right w:val="single" w:sz="4" w:space="0" w:color="000000"/>
            </w:tcBorders>
          </w:tcPr>
          <w:p w:rsidR="00C56C68" w:rsidRPr="00C84D4D" w:rsidRDefault="00C56C68" w:rsidP="00C84D4D">
            <w:pPr>
              <w:spacing w:after="0" w:line="240" w:lineRule="auto"/>
              <w:ind w:right="0" w:firstLine="0"/>
              <w:jc w:val="left"/>
              <w:rPr>
                <w:sz w:val="18"/>
                <w:szCs w:val="18"/>
              </w:rPr>
            </w:pPr>
            <w:r w:rsidRPr="00C84D4D">
              <w:rPr>
                <w:sz w:val="18"/>
                <w:szCs w:val="18"/>
              </w:rPr>
              <w:t>Реконструкция водопровода диаметром</w:t>
            </w:r>
            <w:r w:rsidR="00C84D4D">
              <w:rPr>
                <w:sz w:val="18"/>
                <w:szCs w:val="18"/>
              </w:rPr>
              <w:t xml:space="preserve"> </w:t>
            </w:r>
            <w:r w:rsidRPr="00C84D4D">
              <w:rPr>
                <w:sz w:val="18"/>
                <w:szCs w:val="18"/>
              </w:rPr>
              <w:t xml:space="preserve">100 мм в селе Николаевка, протяженностью 2,2км. </w:t>
            </w:r>
          </w:p>
        </w:tc>
        <w:tc>
          <w:tcPr>
            <w:tcW w:w="299"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 xml:space="preserve">3267,5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1" w:firstLine="0"/>
              <w:jc w:val="center"/>
              <w:rPr>
                <w:sz w:val="18"/>
                <w:szCs w:val="18"/>
              </w:rPr>
            </w:pPr>
            <w:r w:rsidRPr="00C84D4D">
              <w:rPr>
                <w:sz w:val="18"/>
                <w:szCs w:val="18"/>
              </w:rPr>
              <w:t xml:space="preserve">3267,5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2"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r>
      <w:tr w:rsidR="00C56C68" w:rsidRPr="00B37794" w:rsidTr="00C84D4D">
        <w:trPr>
          <w:trHeight w:val="476"/>
        </w:trPr>
        <w:tc>
          <w:tcPr>
            <w:tcW w:w="276"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1.4 </w:t>
            </w:r>
          </w:p>
        </w:tc>
        <w:tc>
          <w:tcPr>
            <w:tcW w:w="1124" w:type="pct"/>
            <w:tcBorders>
              <w:top w:val="single" w:sz="4" w:space="0" w:color="000000"/>
              <w:left w:val="single" w:sz="4" w:space="0" w:color="000000"/>
              <w:bottom w:val="single" w:sz="4" w:space="0" w:color="000000"/>
              <w:right w:val="single" w:sz="4" w:space="0" w:color="000000"/>
            </w:tcBorders>
          </w:tcPr>
          <w:p w:rsidR="00C56C68" w:rsidRPr="00C84D4D" w:rsidRDefault="00C56C68" w:rsidP="00C84D4D">
            <w:pPr>
              <w:spacing w:after="0" w:line="240" w:lineRule="auto"/>
              <w:ind w:right="0" w:firstLine="0"/>
              <w:jc w:val="left"/>
              <w:rPr>
                <w:sz w:val="18"/>
                <w:szCs w:val="18"/>
              </w:rPr>
            </w:pPr>
            <w:r w:rsidRPr="00C84D4D">
              <w:rPr>
                <w:sz w:val="18"/>
                <w:szCs w:val="18"/>
              </w:rPr>
              <w:t>Реконструкция водопровода диаметром</w:t>
            </w:r>
            <w:r w:rsidR="00C84D4D">
              <w:rPr>
                <w:sz w:val="18"/>
                <w:szCs w:val="18"/>
              </w:rPr>
              <w:t xml:space="preserve"> </w:t>
            </w:r>
            <w:r w:rsidRPr="00C84D4D">
              <w:rPr>
                <w:sz w:val="18"/>
                <w:szCs w:val="18"/>
              </w:rPr>
              <w:t xml:space="preserve">100 мм в селе Львовка, протяженностью 2км. </w:t>
            </w:r>
          </w:p>
        </w:tc>
        <w:tc>
          <w:tcPr>
            <w:tcW w:w="299"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 xml:space="preserve">2970,1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 xml:space="preserve">2970,1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2"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r>
      <w:tr w:rsidR="00C56C68" w:rsidRPr="00B37794" w:rsidTr="00C84D4D">
        <w:trPr>
          <w:trHeight w:val="542"/>
        </w:trPr>
        <w:tc>
          <w:tcPr>
            <w:tcW w:w="276"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1.5 </w:t>
            </w:r>
          </w:p>
        </w:tc>
        <w:tc>
          <w:tcPr>
            <w:tcW w:w="1124" w:type="pct"/>
            <w:tcBorders>
              <w:top w:val="single" w:sz="4" w:space="0" w:color="000000"/>
              <w:left w:val="single" w:sz="4" w:space="0" w:color="000000"/>
              <w:bottom w:val="single" w:sz="4" w:space="0" w:color="000000"/>
              <w:right w:val="single" w:sz="4" w:space="0" w:color="000000"/>
            </w:tcBorders>
          </w:tcPr>
          <w:p w:rsidR="00C56C68" w:rsidRPr="00C84D4D" w:rsidRDefault="00C56C68" w:rsidP="00C84D4D">
            <w:pPr>
              <w:spacing w:after="0" w:line="240" w:lineRule="auto"/>
              <w:ind w:right="0" w:firstLine="0"/>
              <w:jc w:val="left"/>
              <w:rPr>
                <w:sz w:val="18"/>
                <w:szCs w:val="18"/>
              </w:rPr>
            </w:pPr>
            <w:r w:rsidRPr="00C84D4D">
              <w:rPr>
                <w:sz w:val="18"/>
                <w:szCs w:val="18"/>
              </w:rPr>
              <w:t>Реконструкция водопровода диаметром</w:t>
            </w:r>
            <w:r w:rsidR="00C84D4D">
              <w:rPr>
                <w:sz w:val="18"/>
                <w:szCs w:val="18"/>
              </w:rPr>
              <w:t xml:space="preserve"> </w:t>
            </w:r>
            <w:r w:rsidRPr="00C84D4D">
              <w:rPr>
                <w:sz w:val="18"/>
                <w:szCs w:val="18"/>
              </w:rPr>
              <w:t xml:space="preserve">100 мм в селе </w:t>
            </w:r>
          </w:p>
          <w:p w:rsidR="00C56C68" w:rsidRPr="00C84D4D" w:rsidRDefault="00C56C68" w:rsidP="00C84D4D">
            <w:pPr>
              <w:spacing w:after="0" w:line="240" w:lineRule="auto"/>
              <w:ind w:right="43" w:firstLine="0"/>
              <w:jc w:val="left"/>
              <w:rPr>
                <w:sz w:val="18"/>
                <w:szCs w:val="18"/>
              </w:rPr>
            </w:pPr>
            <w:r w:rsidRPr="00C84D4D">
              <w:rPr>
                <w:sz w:val="18"/>
                <w:szCs w:val="18"/>
              </w:rPr>
              <w:t>Таволжанка, протяженностью 0,8км.</w:t>
            </w:r>
          </w:p>
        </w:tc>
        <w:tc>
          <w:tcPr>
            <w:tcW w:w="299"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1188,2</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1" w:firstLine="0"/>
              <w:jc w:val="center"/>
              <w:rPr>
                <w:sz w:val="18"/>
                <w:szCs w:val="18"/>
              </w:rPr>
            </w:pPr>
            <w:r w:rsidRPr="00C84D4D">
              <w:rPr>
                <w:sz w:val="18"/>
                <w:szCs w:val="18"/>
              </w:rPr>
              <w:t>1188,2</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2"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r>
      <w:tr w:rsidR="00C56C68" w:rsidRPr="00B37794" w:rsidTr="00C84D4D">
        <w:trPr>
          <w:trHeight w:val="323"/>
        </w:trPr>
        <w:tc>
          <w:tcPr>
            <w:tcW w:w="276"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1.6 </w:t>
            </w:r>
          </w:p>
        </w:tc>
        <w:tc>
          <w:tcPr>
            <w:tcW w:w="1124" w:type="pct"/>
            <w:tcBorders>
              <w:top w:val="single" w:sz="4" w:space="0" w:color="000000"/>
              <w:left w:val="single" w:sz="4" w:space="0" w:color="000000"/>
              <w:bottom w:val="single" w:sz="4" w:space="0" w:color="000000"/>
              <w:right w:val="single" w:sz="4" w:space="0" w:color="000000"/>
            </w:tcBorders>
          </w:tcPr>
          <w:p w:rsidR="00C56C68" w:rsidRPr="00C84D4D" w:rsidRDefault="00C56C68" w:rsidP="00C84D4D">
            <w:pPr>
              <w:spacing w:after="0" w:line="240" w:lineRule="auto"/>
              <w:ind w:right="0" w:firstLine="0"/>
              <w:jc w:val="left"/>
              <w:rPr>
                <w:sz w:val="18"/>
                <w:szCs w:val="18"/>
              </w:rPr>
            </w:pPr>
            <w:r w:rsidRPr="00C84D4D">
              <w:rPr>
                <w:sz w:val="18"/>
                <w:szCs w:val="18"/>
              </w:rPr>
              <w:t xml:space="preserve">Замена водонапорной башни в с. Серебрянка, объемом 50 куб. м. </w:t>
            </w:r>
          </w:p>
        </w:tc>
        <w:tc>
          <w:tcPr>
            <w:tcW w:w="299"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6" w:firstLine="0"/>
              <w:jc w:val="center"/>
              <w:rPr>
                <w:sz w:val="18"/>
                <w:szCs w:val="18"/>
              </w:rPr>
            </w:pPr>
            <w:r w:rsidRPr="00C84D4D">
              <w:rPr>
                <w:sz w:val="18"/>
                <w:szCs w:val="18"/>
              </w:rPr>
              <w:t xml:space="preserve">510,0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 xml:space="preserve">510,0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2"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r>
      <w:tr w:rsidR="00C56C68" w:rsidRPr="00B37794" w:rsidTr="00C84D4D">
        <w:trPr>
          <w:trHeight w:val="601"/>
        </w:trPr>
        <w:tc>
          <w:tcPr>
            <w:tcW w:w="276"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1.7 </w:t>
            </w:r>
          </w:p>
        </w:tc>
        <w:tc>
          <w:tcPr>
            <w:tcW w:w="1124" w:type="pct"/>
            <w:tcBorders>
              <w:top w:val="single" w:sz="4" w:space="0" w:color="000000"/>
              <w:left w:val="single" w:sz="4" w:space="0" w:color="000000"/>
              <w:bottom w:val="single" w:sz="4" w:space="0" w:color="000000"/>
              <w:right w:val="single" w:sz="4" w:space="0" w:color="000000"/>
            </w:tcBorders>
          </w:tcPr>
          <w:p w:rsidR="00C56C68" w:rsidRPr="00C84D4D" w:rsidRDefault="00C56C68" w:rsidP="00C84D4D">
            <w:pPr>
              <w:spacing w:after="0" w:line="240" w:lineRule="auto"/>
              <w:ind w:right="0" w:firstLine="0"/>
              <w:jc w:val="left"/>
              <w:rPr>
                <w:sz w:val="18"/>
                <w:szCs w:val="18"/>
              </w:rPr>
            </w:pPr>
            <w:r w:rsidRPr="00C84D4D">
              <w:rPr>
                <w:sz w:val="18"/>
                <w:szCs w:val="18"/>
              </w:rPr>
              <w:t>Реконструкция водопров</w:t>
            </w:r>
            <w:r w:rsidR="00C84D4D">
              <w:rPr>
                <w:sz w:val="18"/>
                <w:szCs w:val="18"/>
              </w:rPr>
              <w:t>ода диаметром 100 мм</w:t>
            </w:r>
            <w:r w:rsidRPr="00C84D4D">
              <w:rPr>
                <w:sz w:val="18"/>
                <w:szCs w:val="18"/>
              </w:rPr>
              <w:t xml:space="preserve"> в селе Макешкино, протяженностью 2,8 км. </w:t>
            </w:r>
          </w:p>
        </w:tc>
        <w:tc>
          <w:tcPr>
            <w:tcW w:w="299"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 xml:space="preserve">4158,6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1" w:firstLine="0"/>
              <w:jc w:val="center"/>
              <w:rPr>
                <w:sz w:val="18"/>
                <w:szCs w:val="18"/>
              </w:rPr>
            </w:pPr>
            <w:r w:rsidRPr="00C84D4D">
              <w:rPr>
                <w:sz w:val="18"/>
                <w:szCs w:val="18"/>
              </w:rPr>
              <w:t xml:space="preserve">4158,6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2"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r>
      <w:tr w:rsidR="00C56C68" w:rsidRPr="00B37794" w:rsidTr="00C84D4D">
        <w:trPr>
          <w:trHeight w:val="525"/>
        </w:trPr>
        <w:tc>
          <w:tcPr>
            <w:tcW w:w="276"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1.8 </w:t>
            </w:r>
          </w:p>
        </w:tc>
        <w:tc>
          <w:tcPr>
            <w:tcW w:w="1124" w:type="pct"/>
            <w:tcBorders>
              <w:top w:val="single" w:sz="4" w:space="0" w:color="000000"/>
              <w:left w:val="single" w:sz="4" w:space="0" w:color="000000"/>
              <w:bottom w:val="single" w:sz="4" w:space="0" w:color="000000"/>
              <w:right w:val="single" w:sz="4" w:space="0" w:color="000000"/>
            </w:tcBorders>
          </w:tcPr>
          <w:p w:rsidR="00C56C68" w:rsidRPr="00C84D4D" w:rsidRDefault="00C56C68" w:rsidP="00C84D4D">
            <w:pPr>
              <w:spacing w:after="0" w:line="240" w:lineRule="auto"/>
              <w:ind w:right="0" w:firstLine="0"/>
              <w:jc w:val="left"/>
              <w:rPr>
                <w:sz w:val="18"/>
                <w:szCs w:val="18"/>
              </w:rPr>
            </w:pPr>
            <w:r w:rsidRPr="00C84D4D">
              <w:rPr>
                <w:sz w:val="18"/>
                <w:szCs w:val="18"/>
              </w:rPr>
              <w:t>Реконструкция водопровода диаметром</w:t>
            </w:r>
            <w:r w:rsidR="00C84D4D">
              <w:rPr>
                <w:sz w:val="18"/>
                <w:szCs w:val="18"/>
              </w:rPr>
              <w:t xml:space="preserve"> </w:t>
            </w:r>
            <w:r w:rsidRPr="00C84D4D">
              <w:rPr>
                <w:sz w:val="18"/>
                <w:szCs w:val="18"/>
              </w:rPr>
              <w:t xml:space="preserve">100 мм в х. Богатый, протяженностью 0,3км. </w:t>
            </w:r>
          </w:p>
        </w:tc>
        <w:tc>
          <w:tcPr>
            <w:tcW w:w="299"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6" w:firstLine="0"/>
              <w:jc w:val="center"/>
              <w:rPr>
                <w:sz w:val="18"/>
                <w:szCs w:val="18"/>
              </w:rPr>
            </w:pPr>
            <w:r w:rsidRPr="00C84D4D">
              <w:rPr>
                <w:sz w:val="18"/>
                <w:szCs w:val="18"/>
              </w:rPr>
              <w:t xml:space="preserve">445,6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6" w:firstLine="0"/>
              <w:jc w:val="center"/>
              <w:rPr>
                <w:sz w:val="18"/>
                <w:szCs w:val="18"/>
              </w:rPr>
            </w:pPr>
            <w:r w:rsidRPr="00C84D4D">
              <w:rPr>
                <w:sz w:val="18"/>
                <w:szCs w:val="18"/>
              </w:rPr>
              <w:t xml:space="preserve">445,6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2"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r>
      <w:tr w:rsidR="00C56C68" w:rsidRPr="00B37794" w:rsidTr="00C84D4D">
        <w:trPr>
          <w:trHeight w:val="237"/>
        </w:trPr>
        <w:tc>
          <w:tcPr>
            <w:tcW w:w="276"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1.9 </w:t>
            </w:r>
          </w:p>
        </w:tc>
        <w:tc>
          <w:tcPr>
            <w:tcW w:w="1124" w:type="pct"/>
            <w:tcBorders>
              <w:top w:val="single" w:sz="4" w:space="0" w:color="000000"/>
              <w:left w:val="single" w:sz="4" w:space="0" w:color="000000"/>
              <w:bottom w:val="single" w:sz="4" w:space="0" w:color="000000"/>
              <w:right w:val="single" w:sz="4" w:space="0" w:color="000000"/>
            </w:tcBorders>
          </w:tcPr>
          <w:p w:rsidR="00C56C68" w:rsidRPr="00C84D4D" w:rsidRDefault="00C56C68" w:rsidP="00C84D4D">
            <w:pPr>
              <w:spacing w:after="0" w:line="240" w:lineRule="auto"/>
              <w:ind w:right="0" w:firstLine="0"/>
              <w:jc w:val="left"/>
              <w:rPr>
                <w:sz w:val="18"/>
                <w:szCs w:val="18"/>
              </w:rPr>
            </w:pPr>
            <w:r w:rsidRPr="00C84D4D">
              <w:rPr>
                <w:sz w:val="18"/>
                <w:szCs w:val="18"/>
              </w:rPr>
              <w:t xml:space="preserve">Замена водонапорной башни в с. Таволжанка, объемом 50 куб. м. </w:t>
            </w:r>
          </w:p>
        </w:tc>
        <w:tc>
          <w:tcPr>
            <w:tcW w:w="299"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6" w:firstLine="0"/>
              <w:jc w:val="center"/>
              <w:rPr>
                <w:sz w:val="18"/>
                <w:szCs w:val="18"/>
              </w:rPr>
            </w:pPr>
            <w:r w:rsidRPr="00C84D4D">
              <w:rPr>
                <w:sz w:val="18"/>
                <w:szCs w:val="18"/>
              </w:rPr>
              <w:t xml:space="preserve">510,0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6" w:firstLine="0"/>
              <w:jc w:val="center"/>
              <w:rPr>
                <w:sz w:val="18"/>
                <w:szCs w:val="18"/>
              </w:rPr>
            </w:pPr>
            <w:r w:rsidRPr="00C84D4D">
              <w:rPr>
                <w:sz w:val="18"/>
                <w:szCs w:val="18"/>
              </w:rPr>
              <w:t xml:space="preserve">510,0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9"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38" w:firstLine="0"/>
              <w:jc w:val="center"/>
              <w:rPr>
                <w:sz w:val="18"/>
                <w:szCs w:val="18"/>
              </w:rPr>
            </w:pPr>
            <w:r w:rsidRPr="00C84D4D">
              <w:rPr>
                <w:sz w:val="18"/>
                <w:szCs w:val="18"/>
              </w:rPr>
              <w:t xml:space="preserve">- </w:t>
            </w:r>
          </w:p>
        </w:tc>
        <w:tc>
          <w:tcPr>
            <w:tcW w:w="300"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c>
          <w:tcPr>
            <w:tcW w:w="302"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 </w:t>
            </w:r>
          </w:p>
        </w:tc>
      </w:tr>
      <w:tr w:rsidR="00C56C68" w:rsidRPr="00B37794" w:rsidTr="00C84D4D">
        <w:tblPrEx>
          <w:tblCellMar>
            <w:left w:w="111" w:type="dxa"/>
            <w:right w:w="69" w:type="dxa"/>
          </w:tblCellMar>
        </w:tblPrEx>
        <w:trPr>
          <w:trHeight w:val="298"/>
        </w:trPr>
        <w:tc>
          <w:tcPr>
            <w:tcW w:w="276"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7" w:firstLine="0"/>
              <w:jc w:val="center"/>
              <w:rPr>
                <w:sz w:val="18"/>
                <w:szCs w:val="18"/>
              </w:rPr>
            </w:pPr>
            <w:r w:rsidRPr="00C84D4D">
              <w:rPr>
                <w:sz w:val="18"/>
                <w:szCs w:val="18"/>
              </w:rPr>
              <w:t xml:space="preserve">1.10 </w:t>
            </w:r>
          </w:p>
        </w:tc>
        <w:tc>
          <w:tcPr>
            <w:tcW w:w="1125" w:type="pct"/>
            <w:tcBorders>
              <w:top w:val="single" w:sz="4" w:space="0" w:color="000000"/>
              <w:left w:val="single" w:sz="4" w:space="0" w:color="000000"/>
              <w:bottom w:val="single" w:sz="4" w:space="0" w:color="000000"/>
              <w:right w:val="single" w:sz="4" w:space="0" w:color="000000"/>
            </w:tcBorders>
          </w:tcPr>
          <w:p w:rsidR="00C56C68" w:rsidRPr="00C84D4D" w:rsidRDefault="00C56C68" w:rsidP="00C84D4D">
            <w:pPr>
              <w:spacing w:after="0" w:line="240" w:lineRule="auto"/>
              <w:ind w:right="0" w:firstLine="0"/>
              <w:jc w:val="left"/>
              <w:rPr>
                <w:sz w:val="18"/>
                <w:szCs w:val="18"/>
              </w:rPr>
            </w:pPr>
            <w:r w:rsidRPr="00C84D4D">
              <w:rPr>
                <w:sz w:val="18"/>
                <w:szCs w:val="18"/>
              </w:rPr>
              <w:t xml:space="preserve">Установка энергосберегающих насосов на новых скважинах марки SP 2517 </w:t>
            </w:r>
          </w:p>
        </w:tc>
        <w:tc>
          <w:tcPr>
            <w:tcW w:w="307"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110,6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1"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1" w:firstLine="0"/>
              <w:jc w:val="center"/>
              <w:rPr>
                <w:sz w:val="18"/>
                <w:szCs w:val="18"/>
              </w:rPr>
            </w:pPr>
            <w:r w:rsidRPr="00C84D4D">
              <w:rPr>
                <w:sz w:val="18"/>
                <w:szCs w:val="18"/>
              </w:rPr>
              <w:t xml:space="preserve">- </w:t>
            </w:r>
          </w:p>
        </w:tc>
        <w:tc>
          <w:tcPr>
            <w:tcW w:w="301"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110,6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1"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4" w:firstLine="0"/>
              <w:jc w:val="center"/>
              <w:rPr>
                <w:sz w:val="18"/>
                <w:szCs w:val="18"/>
              </w:rPr>
            </w:pPr>
            <w:r w:rsidRPr="00C84D4D">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r>
      <w:tr w:rsidR="00C56C68" w:rsidRPr="00B37794" w:rsidTr="00C84D4D">
        <w:tblPrEx>
          <w:tblCellMar>
            <w:left w:w="111" w:type="dxa"/>
            <w:right w:w="69" w:type="dxa"/>
          </w:tblCellMar>
        </w:tblPrEx>
        <w:trPr>
          <w:trHeight w:val="407"/>
        </w:trPr>
        <w:tc>
          <w:tcPr>
            <w:tcW w:w="276"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7" w:firstLine="0"/>
              <w:jc w:val="center"/>
              <w:rPr>
                <w:sz w:val="18"/>
                <w:szCs w:val="18"/>
              </w:rPr>
            </w:pPr>
            <w:r w:rsidRPr="00C84D4D">
              <w:rPr>
                <w:sz w:val="18"/>
                <w:szCs w:val="18"/>
              </w:rPr>
              <w:t xml:space="preserve">1.11 </w:t>
            </w:r>
          </w:p>
        </w:tc>
        <w:tc>
          <w:tcPr>
            <w:tcW w:w="1125" w:type="pct"/>
            <w:tcBorders>
              <w:top w:val="single" w:sz="4" w:space="0" w:color="000000"/>
              <w:left w:val="single" w:sz="4" w:space="0" w:color="000000"/>
              <w:bottom w:val="single" w:sz="4" w:space="0" w:color="000000"/>
              <w:right w:val="single" w:sz="4" w:space="0" w:color="000000"/>
            </w:tcBorders>
          </w:tcPr>
          <w:p w:rsidR="00C56C68" w:rsidRPr="00C84D4D" w:rsidRDefault="00C56C68" w:rsidP="00C84D4D">
            <w:pPr>
              <w:spacing w:after="0" w:line="240" w:lineRule="auto"/>
              <w:ind w:right="0" w:firstLine="0"/>
              <w:jc w:val="left"/>
              <w:rPr>
                <w:sz w:val="18"/>
                <w:szCs w:val="18"/>
              </w:rPr>
            </w:pPr>
            <w:r w:rsidRPr="00C84D4D">
              <w:rPr>
                <w:sz w:val="18"/>
                <w:szCs w:val="18"/>
              </w:rPr>
              <w:t xml:space="preserve">Строительство станция обезжелезивания с. Николаевка </w:t>
            </w:r>
          </w:p>
        </w:tc>
        <w:tc>
          <w:tcPr>
            <w:tcW w:w="307"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2" w:firstLine="0"/>
              <w:jc w:val="center"/>
              <w:rPr>
                <w:sz w:val="18"/>
                <w:szCs w:val="18"/>
              </w:rPr>
            </w:pPr>
            <w:r w:rsidRPr="00C84D4D">
              <w:rPr>
                <w:sz w:val="18"/>
                <w:szCs w:val="18"/>
              </w:rPr>
              <w:t xml:space="preserve">2000,0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1"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1" w:firstLine="0"/>
              <w:jc w:val="center"/>
              <w:rPr>
                <w:sz w:val="18"/>
                <w:szCs w:val="18"/>
              </w:rPr>
            </w:pPr>
            <w:r w:rsidRPr="00C84D4D">
              <w:rPr>
                <w:sz w:val="18"/>
                <w:szCs w:val="18"/>
              </w:rPr>
              <w:t xml:space="preserve">- </w:t>
            </w:r>
          </w:p>
        </w:tc>
        <w:tc>
          <w:tcPr>
            <w:tcW w:w="301"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2" w:firstLine="0"/>
              <w:jc w:val="center"/>
              <w:rPr>
                <w:sz w:val="18"/>
                <w:szCs w:val="18"/>
              </w:rPr>
            </w:pPr>
            <w:r w:rsidRPr="00C84D4D">
              <w:rPr>
                <w:sz w:val="18"/>
                <w:szCs w:val="18"/>
              </w:rPr>
              <w:t xml:space="preserve">2000,0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4" w:firstLine="0"/>
              <w:jc w:val="center"/>
              <w:rPr>
                <w:sz w:val="18"/>
                <w:szCs w:val="18"/>
              </w:rPr>
            </w:pPr>
            <w:r w:rsidRPr="00C84D4D">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r>
      <w:tr w:rsidR="00C56C68" w:rsidRPr="00B37794" w:rsidTr="00C56C68">
        <w:tblPrEx>
          <w:tblCellMar>
            <w:left w:w="111" w:type="dxa"/>
            <w:right w:w="69" w:type="dxa"/>
          </w:tblCellMar>
        </w:tblPrEx>
        <w:trPr>
          <w:trHeight w:val="274"/>
        </w:trPr>
        <w:tc>
          <w:tcPr>
            <w:tcW w:w="276" w:type="pct"/>
            <w:tcBorders>
              <w:top w:val="single" w:sz="4" w:space="0" w:color="000000"/>
              <w:left w:val="single" w:sz="4" w:space="0" w:color="000000"/>
              <w:bottom w:val="single" w:sz="4" w:space="0" w:color="000000"/>
              <w:right w:val="single" w:sz="4" w:space="0" w:color="000000"/>
            </w:tcBorders>
          </w:tcPr>
          <w:p w:rsidR="00C56C68" w:rsidRPr="00C84D4D" w:rsidRDefault="00C56C68" w:rsidP="003A6793">
            <w:pPr>
              <w:spacing w:after="0" w:line="240" w:lineRule="auto"/>
              <w:ind w:right="45" w:firstLine="0"/>
              <w:jc w:val="center"/>
              <w:rPr>
                <w:sz w:val="18"/>
                <w:szCs w:val="18"/>
              </w:rPr>
            </w:pPr>
            <w:r w:rsidRPr="00C84D4D">
              <w:rPr>
                <w:sz w:val="18"/>
                <w:szCs w:val="18"/>
              </w:rPr>
              <w:t xml:space="preserve">2. </w:t>
            </w:r>
          </w:p>
        </w:tc>
        <w:tc>
          <w:tcPr>
            <w:tcW w:w="1432" w:type="pct"/>
            <w:gridSpan w:val="3"/>
            <w:tcBorders>
              <w:top w:val="single" w:sz="4" w:space="0" w:color="000000"/>
              <w:left w:val="single" w:sz="4" w:space="0" w:color="000000"/>
              <w:bottom w:val="single" w:sz="4" w:space="0" w:color="000000"/>
              <w:right w:val="nil"/>
            </w:tcBorders>
          </w:tcPr>
          <w:p w:rsidR="00C56C68" w:rsidRPr="00C84D4D" w:rsidRDefault="00C56C68" w:rsidP="003A6793">
            <w:pPr>
              <w:spacing w:after="0" w:line="240" w:lineRule="auto"/>
              <w:ind w:right="0" w:firstLine="0"/>
              <w:jc w:val="left"/>
              <w:rPr>
                <w:sz w:val="18"/>
                <w:szCs w:val="18"/>
              </w:rPr>
            </w:pPr>
          </w:p>
        </w:tc>
        <w:tc>
          <w:tcPr>
            <w:tcW w:w="299" w:type="pct"/>
            <w:gridSpan w:val="2"/>
            <w:tcBorders>
              <w:top w:val="single" w:sz="4" w:space="0" w:color="000000"/>
              <w:left w:val="nil"/>
              <w:bottom w:val="single" w:sz="4" w:space="0" w:color="000000"/>
              <w:right w:val="nil"/>
            </w:tcBorders>
          </w:tcPr>
          <w:p w:rsidR="00C56C68" w:rsidRPr="00C84D4D" w:rsidRDefault="00C56C68" w:rsidP="003A6793">
            <w:pPr>
              <w:spacing w:after="0" w:line="240" w:lineRule="auto"/>
              <w:ind w:right="0" w:firstLine="0"/>
              <w:jc w:val="left"/>
              <w:rPr>
                <w:sz w:val="18"/>
                <w:szCs w:val="18"/>
              </w:rPr>
            </w:pPr>
          </w:p>
        </w:tc>
        <w:tc>
          <w:tcPr>
            <w:tcW w:w="299" w:type="pct"/>
            <w:gridSpan w:val="2"/>
            <w:tcBorders>
              <w:top w:val="single" w:sz="4" w:space="0" w:color="000000"/>
              <w:left w:val="nil"/>
              <w:bottom w:val="single" w:sz="4" w:space="0" w:color="000000"/>
              <w:right w:val="nil"/>
            </w:tcBorders>
          </w:tcPr>
          <w:p w:rsidR="00C56C68" w:rsidRPr="00C84D4D" w:rsidRDefault="00C56C68" w:rsidP="003A6793">
            <w:pPr>
              <w:spacing w:after="0" w:line="240" w:lineRule="auto"/>
              <w:ind w:right="0" w:firstLine="0"/>
              <w:jc w:val="left"/>
              <w:rPr>
                <w:sz w:val="18"/>
                <w:szCs w:val="18"/>
              </w:rPr>
            </w:pPr>
          </w:p>
        </w:tc>
        <w:tc>
          <w:tcPr>
            <w:tcW w:w="1497" w:type="pct"/>
            <w:gridSpan w:val="10"/>
            <w:tcBorders>
              <w:top w:val="single" w:sz="4" w:space="0" w:color="000000"/>
              <w:left w:val="nil"/>
              <w:bottom w:val="single" w:sz="4" w:space="0" w:color="000000"/>
              <w:right w:val="nil"/>
            </w:tcBorders>
          </w:tcPr>
          <w:p w:rsidR="00C56C68" w:rsidRPr="00C84D4D" w:rsidRDefault="00C56C68" w:rsidP="003A6793">
            <w:pPr>
              <w:spacing w:after="0" w:line="240" w:lineRule="auto"/>
              <w:ind w:left="295" w:right="0" w:firstLine="0"/>
              <w:jc w:val="left"/>
              <w:rPr>
                <w:sz w:val="18"/>
                <w:szCs w:val="18"/>
              </w:rPr>
            </w:pPr>
            <w:r w:rsidRPr="00C84D4D">
              <w:rPr>
                <w:sz w:val="18"/>
                <w:szCs w:val="18"/>
              </w:rPr>
              <w:t xml:space="preserve">Водоотведение </w:t>
            </w:r>
          </w:p>
        </w:tc>
        <w:tc>
          <w:tcPr>
            <w:tcW w:w="299" w:type="pct"/>
            <w:gridSpan w:val="2"/>
            <w:tcBorders>
              <w:top w:val="single" w:sz="4" w:space="0" w:color="000000"/>
              <w:left w:val="nil"/>
              <w:bottom w:val="single" w:sz="4" w:space="0" w:color="000000"/>
              <w:right w:val="nil"/>
            </w:tcBorders>
            <w:vAlign w:val="center"/>
          </w:tcPr>
          <w:p w:rsidR="00C56C68" w:rsidRPr="00C84D4D" w:rsidRDefault="00C56C68" w:rsidP="003A6793">
            <w:pPr>
              <w:spacing w:after="0" w:line="240" w:lineRule="auto"/>
              <w:ind w:right="0" w:firstLine="0"/>
              <w:jc w:val="left"/>
              <w:rPr>
                <w:sz w:val="18"/>
                <w:szCs w:val="18"/>
              </w:rPr>
            </w:pPr>
          </w:p>
        </w:tc>
        <w:tc>
          <w:tcPr>
            <w:tcW w:w="299" w:type="pct"/>
            <w:gridSpan w:val="2"/>
            <w:tcBorders>
              <w:top w:val="single" w:sz="4" w:space="0" w:color="000000"/>
              <w:left w:val="nil"/>
              <w:bottom w:val="single" w:sz="4" w:space="0" w:color="000000"/>
              <w:right w:val="nil"/>
            </w:tcBorders>
          </w:tcPr>
          <w:p w:rsidR="00C56C68" w:rsidRPr="00C84D4D" w:rsidRDefault="00C56C68" w:rsidP="003A6793">
            <w:pPr>
              <w:spacing w:after="0" w:line="240" w:lineRule="auto"/>
              <w:ind w:right="0" w:firstLine="0"/>
              <w:jc w:val="left"/>
              <w:rPr>
                <w:sz w:val="18"/>
                <w:szCs w:val="18"/>
              </w:rPr>
            </w:pPr>
          </w:p>
        </w:tc>
        <w:tc>
          <w:tcPr>
            <w:tcW w:w="299" w:type="pct"/>
            <w:gridSpan w:val="2"/>
            <w:tcBorders>
              <w:top w:val="single" w:sz="4" w:space="0" w:color="000000"/>
              <w:left w:val="nil"/>
              <w:bottom w:val="single" w:sz="4" w:space="0" w:color="000000"/>
              <w:right w:val="nil"/>
            </w:tcBorders>
          </w:tcPr>
          <w:p w:rsidR="00C56C68" w:rsidRPr="00C84D4D" w:rsidRDefault="00C56C68"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single" w:sz="4" w:space="0" w:color="000000"/>
            </w:tcBorders>
          </w:tcPr>
          <w:p w:rsidR="00C56C68" w:rsidRPr="00C84D4D" w:rsidRDefault="00C56C68" w:rsidP="003A6793">
            <w:pPr>
              <w:spacing w:after="0" w:line="240" w:lineRule="auto"/>
              <w:ind w:right="0" w:firstLine="0"/>
              <w:jc w:val="left"/>
              <w:rPr>
                <w:sz w:val="18"/>
                <w:szCs w:val="18"/>
              </w:rPr>
            </w:pPr>
          </w:p>
        </w:tc>
      </w:tr>
      <w:tr w:rsidR="00C56C68" w:rsidRPr="00B37794" w:rsidTr="00C84D4D">
        <w:tblPrEx>
          <w:tblCellMar>
            <w:left w:w="111" w:type="dxa"/>
            <w:right w:w="69" w:type="dxa"/>
          </w:tblCellMar>
        </w:tblPrEx>
        <w:trPr>
          <w:trHeight w:val="831"/>
        </w:trPr>
        <w:tc>
          <w:tcPr>
            <w:tcW w:w="276"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6" w:firstLine="0"/>
              <w:jc w:val="center"/>
              <w:rPr>
                <w:sz w:val="18"/>
                <w:szCs w:val="18"/>
              </w:rPr>
            </w:pPr>
            <w:r w:rsidRPr="00C84D4D">
              <w:rPr>
                <w:sz w:val="18"/>
                <w:szCs w:val="18"/>
              </w:rPr>
              <w:t xml:space="preserve">2.1 </w:t>
            </w:r>
          </w:p>
        </w:tc>
        <w:tc>
          <w:tcPr>
            <w:tcW w:w="1125" w:type="pct"/>
            <w:tcBorders>
              <w:top w:val="single" w:sz="4" w:space="0" w:color="000000"/>
              <w:left w:val="single" w:sz="4" w:space="0" w:color="000000"/>
              <w:bottom w:val="single" w:sz="4" w:space="0" w:color="000000"/>
              <w:right w:val="single" w:sz="4" w:space="0" w:color="000000"/>
            </w:tcBorders>
          </w:tcPr>
          <w:p w:rsidR="00C56C68" w:rsidRPr="00C84D4D" w:rsidRDefault="00C56C68" w:rsidP="003A6793">
            <w:pPr>
              <w:spacing w:after="0" w:line="240" w:lineRule="auto"/>
              <w:ind w:right="0" w:firstLine="0"/>
              <w:jc w:val="center"/>
              <w:rPr>
                <w:sz w:val="18"/>
                <w:szCs w:val="18"/>
              </w:rPr>
            </w:pPr>
            <w:r w:rsidRPr="00C84D4D">
              <w:rPr>
                <w:sz w:val="18"/>
                <w:szCs w:val="18"/>
              </w:rPr>
              <w:t xml:space="preserve">Строительство локальных очистных сооружений для объектов: </w:t>
            </w:r>
          </w:p>
          <w:p w:rsidR="00C56C68" w:rsidRPr="00C84D4D" w:rsidRDefault="00C84D4D" w:rsidP="00C84D4D">
            <w:pPr>
              <w:spacing w:after="0" w:line="240" w:lineRule="auto"/>
              <w:ind w:right="0" w:firstLine="0"/>
              <w:jc w:val="center"/>
              <w:rPr>
                <w:sz w:val="18"/>
                <w:szCs w:val="18"/>
              </w:rPr>
            </w:pPr>
            <w:r>
              <w:rPr>
                <w:sz w:val="18"/>
                <w:szCs w:val="18"/>
              </w:rPr>
              <w:t>о</w:t>
            </w:r>
            <w:r w:rsidR="00C56C68" w:rsidRPr="00C84D4D">
              <w:rPr>
                <w:sz w:val="18"/>
                <w:szCs w:val="18"/>
              </w:rPr>
              <w:t>бщеобраз</w:t>
            </w:r>
            <w:r>
              <w:rPr>
                <w:sz w:val="18"/>
                <w:szCs w:val="18"/>
              </w:rPr>
              <w:t>овательная школа, ДК, поликлиника, больница</w:t>
            </w:r>
            <w:r w:rsidR="00C56C68" w:rsidRPr="00C84D4D">
              <w:rPr>
                <w:sz w:val="18"/>
                <w:szCs w:val="18"/>
              </w:rPr>
              <w:t xml:space="preserve">, детский сад </w:t>
            </w:r>
          </w:p>
        </w:tc>
        <w:tc>
          <w:tcPr>
            <w:tcW w:w="307"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sz w:val="18"/>
                <w:szCs w:val="18"/>
              </w:rPr>
              <w:t xml:space="preserve">383,0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2" w:firstLine="0"/>
              <w:jc w:val="center"/>
              <w:rPr>
                <w:sz w:val="18"/>
                <w:szCs w:val="18"/>
              </w:rPr>
            </w:pPr>
            <w:r w:rsidRPr="00C84D4D">
              <w:rPr>
                <w:sz w:val="18"/>
                <w:szCs w:val="18"/>
              </w:rPr>
              <w:t xml:space="preserve">383,0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1"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1" w:firstLine="0"/>
              <w:jc w:val="center"/>
              <w:rPr>
                <w:sz w:val="18"/>
                <w:szCs w:val="18"/>
              </w:rPr>
            </w:pPr>
            <w:r w:rsidRPr="00C84D4D">
              <w:rPr>
                <w:sz w:val="18"/>
                <w:szCs w:val="18"/>
              </w:rPr>
              <w:t xml:space="preserve">- </w:t>
            </w:r>
          </w:p>
        </w:tc>
        <w:tc>
          <w:tcPr>
            <w:tcW w:w="301"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1" w:firstLine="0"/>
              <w:jc w:val="center"/>
              <w:rPr>
                <w:sz w:val="18"/>
                <w:szCs w:val="18"/>
              </w:rPr>
            </w:pPr>
            <w:r w:rsidRPr="00C84D4D">
              <w:rPr>
                <w:sz w:val="18"/>
                <w:szCs w:val="18"/>
              </w:rPr>
              <w:t xml:space="preserve">-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4" w:firstLine="0"/>
              <w:jc w:val="center"/>
              <w:rPr>
                <w:sz w:val="18"/>
                <w:szCs w:val="18"/>
              </w:rPr>
            </w:pPr>
            <w:r w:rsidRPr="00C84D4D">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sz w:val="18"/>
                <w:szCs w:val="18"/>
              </w:rPr>
              <w:t xml:space="preserve">- </w:t>
            </w:r>
          </w:p>
        </w:tc>
      </w:tr>
      <w:tr w:rsidR="00C56C68" w:rsidRPr="00B37794" w:rsidTr="00C84D4D">
        <w:tblPrEx>
          <w:tblCellMar>
            <w:left w:w="111" w:type="dxa"/>
            <w:right w:w="69" w:type="dxa"/>
          </w:tblCellMar>
        </w:tblPrEx>
        <w:trPr>
          <w:trHeight w:val="127"/>
        </w:trPr>
        <w:tc>
          <w:tcPr>
            <w:tcW w:w="276"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8" w:firstLine="0"/>
              <w:jc w:val="center"/>
              <w:rPr>
                <w:sz w:val="18"/>
                <w:szCs w:val="18"/>
              </w:rPr>
            </w:pPr>
            <w:r w:rsidRPr="00C84D4D">
              <w:rPr>
                <w:b/>
                <w:sz w:val="18"/>
                <w:szCs w:val="18"/>
              </w:rPr>
              <w:t xml:space="preserve">3 </w:t>
            </w:r>
          </w:p>
        </w:tc>
        <w:tc>
          <w:tcPr>
            <w:tcW w:w="1125"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9" w:firstLine="0"/>
              <w:jc w:val="center"/>
              <w:rPr>
                <w:sz w:val="18"/>
                <w:szCs w:val="18"/>
              </w:rPr>
            </w:pPr>
            <w:r w:rsidRPr="00C84D4D">
              <w:rPr>
                <w:b/>
                <w:sz w:val="18"/>
                <w:szCs w:val="18"/>
              </w:rPr>
              <w:t xml:space="preserve">ИТОГО </w:t>
            </w:r>
          </w:p>
        </w:tc>
        <w:tc>
          <w:tcPr>
            <w:tcW w:w="307"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left="33" w:right="0" w:firstLine="0"/>
              <w:jc w:val="left"/>
              <w:rPr>
                <w:sz w:val="18"/>
                <w:szCs w:val="18"/>
              </w:rPr>
            </w:pPr>
            <w:r w:rsidRPr="00C84D4D">
              <w:rPr>
                <w:b/>
                <w:sz w:val="18"/>
                <w:szCs w:val="18"/>
              </w:rPr>
              <w:t xml:space="preserve">15731,6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1" w:firstLine="0"/>
              <w:jc w:val="center"/>
              <w:rPr>
                <w:sz w:val="18"/>
                <w:szCs w:val="18"/>
              </w:rPr>
            </w:pPr>
            <w:r w:rsidRPr="00C84D4D">
              <w:rPr>
                <w:b/>
                <w:sz w:val="18"/>
                <w:szCs w:val="18"/>
              </w:rPr>
              <w:t xml:space="preserve">188,0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4" w:firstLine="0"/>
              <w:jc w:val="center"/>
              <w:rPr>
                <w:sz w:val="18"/>
                <w:szCs w:val="18"/>
              </w:rPr>
            </w:pPr>
            <w:r w:rsidRPr="00C84D4D">
              <w:rPr>
                <w:b/>
                <w:sz w:val="18"/>
                <w:szCs w:val="18"/>
              </w:rPr>
              <w:t xml:space="preserve">3650,5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2" w:firstLine="0"/>
              <w:jc w:val="center"/>
              <w:rPr>
                <w:sz w:val="18"/>
                <w:szCs w:val="18"/>
              </w:rPr>
            </w:pPr>
            <w:r w:rsidRPr="00C84D4D">
              <w:rPr>
                <w:b/>
                <w:sz w:val="18"/>
                <w:szCs w:val="18"/>
              </w:rPr>
              <w:t xml:space="preserve">2970,1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4" w:firstLine="0"/>
              <w:jc w:val="center"/>
              <w:rPr>
                <w:sz w:val="18"/>
                <w:szCs w:val="18"/>
              </w:rPr>
            </w:pPr>
            <w:r w:rsidRPr="00C84D4D">
              <w:rPr>
                <w:b/>
                <w:sz w:val="18"/>
                <w:szCs w:val="18"/>
              </w:rPr>
              <w:t xml:space="preserve">1698,2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4" w:firstLine="0"/>
              <w:jc w:val="center"/>
              <w:rPr>
                <w:sz w:val="18"/>
                <w:szCs w:val="18"/>
              </w:rPr>
            </w:pPr>
            <w:r w:rsidRPr="00C84D4D">
              <w:rPr>
                <w:b/>
                <w:sz w:val="18"/>
                <w:szCs w:val="18"/>
              </w:rPr>
              <w:t xml:space="preserve">4158,6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0" w:firstLine="0"/>
              <w:jc w:val="center"/>
              <w:rPr>
                <w:sz w:val="18"/>
                <w:szCs w:val="18"/>
              </w:rPr>
            </w:pPr>
            <w:r w:rsidRPr="00C84D4D">
              <w:rPr>
                <w:b/>
                <w:sz w:val="18"/>
                <w:szCs w:val="18"/>
              </w:rPr>
              <w:t xml:space="preserve">955,6 </w:t>
            </w:r>
          </w:p>
        </w:tc>
        <w:tc>
          <w:tcPr>
            <w:tcW w:w="301"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3" w:firstLine="0"/>
              <w:jc w:val="center"/>
              <w:rPr>
                <w:sz w:val="18"/>
                <w:szCs w:val="18"/>
              </w:rPr>
            </w:pPr>
            <w:r w:rsidRPr="00C84D4D">
              <w:rPr>
                <w:b/>
                <w:sz w:val="18"/>
                <w:szCs w:val="18"/>
              </w:rPr>
              <w:t xml:space="preserve">110,6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1" w:firstLine="0"/>
              <w:jc w:val="center"/>
              <w:rPr>
                <w:sz w:val="18"/>
                <w:szCs w:val="18"/>
              </w:rPr>
            </w:pPr>
            <w:r w:rsidRPr="00C84D4D">
              <w:rPr>
                <w:b/>
                <w:sz w:val="18"/>
                <w:szCs w:val="18"/>
              </w:rPr>
              <w:t xml:space="preserve">0,0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1" w:firstLine="0"/>
              <w:jc w:val="center"/>
              <w:rPr>
                <w:sz w:val="18"/>
                <w:szCs w:val="18"/>
              </w:rPr>
            </w:pPr>
            <w:r w:rsidRPr="00C84D4D">
              <w:rPr>
                <w:b/>
                <w:sz w:val="18"/>
                <w:szCs w:val="18"/>
              </w:rPr>
              <w:t xml:space="preserve">2000,0 </w:t>
            </w:r>
          </w:p>
        </w:tc>
        <w:tc>
          <w:tcPr>
            <w:tcW w:w="299" w:type="pct"/>
            <w:gridSpan w:val="2"/>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2" w:firstLine="0"/>
              <w:jc w:val="center"/>
              <w:rPr>
                <w:sz w:val="18"/>
                <w:szCs w:val="18"/>
              </w:rPr>
            </w:pPr>
            <w:r w:rsidRPr="00C84D4D">
              <w:rPr>
                <w:b/>
                <w:sz w:val="18"/>
                <w:szCs w:val="18"/>
              </w:rPr>
              <w:t xml:space="preserve">0,0 </w:t>
            </w:r>
          </w:p>
        </w:tc>
        <w:tc>
          <w:tcPr>
            <w:tcW w:w="299" w:type="pct"/>
            <w:tcBorders>
              <w:top w:val="single" w:sz="4" w:space="0" w:color="000000"/>
              <w:left w:val="single" w:sz="4" w:space="0" w:color="000000"/>
              <w:bottom w:val="single" w:sz="4" w:space="0" w:color="000000"/>
              <w:right w:val="single" w:sz="4" w:space="0" w:color="000000"/>
            </w:tcBorders>
            <w:vAlign w:val="center"/>
          </w:tcPr>
          <w:p w:rsidR="00C56C68" w:rsidRPr="00C84D4D" w:rsidRDefault="00C56C68" w:rsidP="003A6793">
            <w:pPr>
              <w:spacing w:after="0" w:line="240" w:lineRule="auto"/>
              <w:ind w:right="41" w:firstLine="0"/>
              <w:jc w:val="center"/>
              <w:rPr>
                <w:sz w:val="18"/>
                <w:szCs w:val="18"/>
              </w:rPr>
            </w:pPr>
            <w:r w:rsidRPr="00C84D4D">
              <w:rPr>
                <w:b/>
                <w:sz w:val="18"/>
                <w:szCs w:val="18"/>
              </w:rPr>
              <w:t xml:space="preserve">0,0 </w:t>
            </w:r>
          </w:p>
        </w:tc>
      </w:tr>
    </w:tbl>
    <w:p w:rsidR="002C71D8" w:rsidRDefault="002C71D8" w:rsidP="003A6793">
      <w:pPr>
        <w:pStyle w:val="2"/>
        <w:numPr>
          <w:ilvl w:val="1"/>
          <w:numId w:val="14"/>
        </w:numPr>
        <w:spacing w:before="120" w:line="240" w:lineRule="auto"/>
      </w:pPr>
      <w:bookmarkStart w:id="288" w:name="_Toc17370993"/>
      <w:r>
        <w:t>Общая программа проектовНиколаевской территориальной администрации</w:t>
      </w:r>
      <w:bookmarkEnd w:id="288"/>
    </w:p>
    <w:p w:rsidR="002C71D8" w:rsidRDefault="002C71D8" w:rsidP="003A6793">
      <w:pPr>
        <w:spacing w:after="0" w:line="240" w:lineRule="auto"/>
        <w:ind w:left="-15" w:right="0"/>
      </w:pPr>
      <w:r>
        <w:t xml:space="preserve">Общая программа проектов по развитию систем коммунальной инфраструктуры муниципального образования представлена в таблице 234. </w:t>
      </w:r>
    </w:p>
    <w:p w:rsidR="002C71D8" w:rsidRDefault="002C71D8" w:rsidP="003A6793">
      <w:pPr>
        <w:spacing w:after="0" w:line="240" w:lineRule="auto"/>
        <w:ind w:left="10" w:right="1" w:hanging="10"/>
        <w:jc w:val="right"/>
      </w:pPr>
      <w:r>
        <w:t xml:space="preserve">Таблица 234 </w:t>
      </w:r>
    </w:p>
    <w:p w:rsidR="002C71D8" w:rsidRDefault="002C71D8" w:rsidP="003A6793">
      <w:pPr>
        <w:spacing w:after="0" w:line="240" w:lineRule="auto"/>
        <w:ind w:right="0" w:firstLine="0"/>
        <w:jc w:val="right"/>
      </w:pPr>
      <w:r>
        <w:rPr>
          <w:b/>
        </w:rPr>
        <w:t>Общая программа проектов по развитию систем коммунальной инфраструктуры муниципального образования</w:t>
      </w:r>
    </w:p>
    <w:tbl>
      <w:tblPr>
        <w:tblStyle w:val="TableGrid"/>
        <w:tblW w:w="5013" w:type="pct"/>
        <w:tblInd w:w="-24" w:type="dxa"/>
        <w:tblCellMar>
          <w:top w:w="10" w:type="dxa"/>
          <w:left w:w="120" w:type="dxa"/>
          <w:right w:w="80" w:type="dxa"/>
        </w:tblCellMar>
        <w:tblLook w:val="04A0"/>
      </w:tblPr>
      <w:tblGrid>
        <w:gridCol w:w="23"/>
        <w:gridCol w:w="776"/>
        <w:gridCol w:w="24"/>
        <w:gridCol w:w="3290"/>
        <w:gridCol w:w="15"/>
        <w:gridCol w:w="915"/>
        <w:gridCol w:w="871"/>
        <w:gridCol w:w="9"/>
        <w:gridCol w:w="880"/>
        <w:gridCol w:w="27"/>
        <w:gridCol w:w="850"/>
        <w:gridCol w:w="65"/>
        <w:gridCol w:w="782"/>
        <w:gridCol w:w="89"/>
        <w:gridCol w:w="841"/>
        <w:gridCol w:w="65"/>
        <w:gridCol w:w="811"/>
        <w:gridCol w:w="104"/>
        <w:gridCol w:w="826"/>
        <w:gridCol w:w="44"/>
        <w:gridCol w:w="817"/>
        <w:gridCol w:w="53"/>
        <w:gridCol w:w="868"/>
        <w:gridCol w:w="9"/>
        <w:gridCol w:w="862"/>
        <w:gridCol w:w="9"/>
        <w:gridCol w:w="883"/>
      </w:tblGrid>
      <w:tr w:rsidR="002C71D8" w:rsidRPr="00B37794" w:rsidTr="00C84D4D">
        <w:trPr>
          <w:gridBefore w:val="1"/>
          <w:wBefore w:w="8" w:type="pct"/>
          <w:trHeight w:val="538"/>
        </w:trPr>
        <w:tc>
          <w:tcPr>
            <w:tcW w:w="270" w:type="pct"/>
            <w:gridSpan w:val="2"/>
            <w:vMerge w:val="restar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6" w:firstLine="0"/>
              <w:jc w:val="center"/>
              <w:rPr>
                <w:sz w:val="18"/>
                <w:szCs w:val="18"/>
              </w:rPr>
            </w:pPr>
            <w:r w:rsidRPr="00C84D4D">
              <w:rPr>
                <w:b/>
                <w:sz w:val="18"/>
                <w:szCs w:val="18"/>
              </w:rPr>
              <w:t xml:space="preserve">№ </w:t>
            </w:r>
          </w:p>
          <w:p w:rsidR="002C71D8" w:rsidRPr="00C84D4D" w:rsidRDefault="002C71D8" w:rsidP="003A6793">
            <w:pPr>
              <w:spacing w:after="0" w:line="240" w:lineRule="auto"/>
              <w:ind w:right="43" w:firstLine="0"/>
              <w:jc w:val="center"/>
              <w:rPr>
                <w:sz w:val="18"/>
                <w:szCs w:val="18"/>
              </w:rPr>
            </w:pPr>
            <w:r w:rsidRPr="00C84D4D">
              <w:rPr>
                <w:b/>
                <w:sz w:val="18"/>
                <w:szCs w:val="18"/>
              </w:rPr>
              <w:t xml:space="preserve">п./п. </w:t>
            </w:r>
          </w:p>
        </w:tc>
        <w:tc>
          <w:tcPr>
            <w:tcW w:w="1116" w:type="pct"/>
            <w:gridSpan w:val="2"/>
            <w:vMerge w:val="restar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7" w:firstLine="0"/>
              <w:jc w:val="center"/>
              <w:rPr>
                <w:sz w:val="18"/>
                <w:szCs w:val="18"/>
              </w:rPr>
            </w:pPr>
            <w:r w:rsidRPr="00C84D4D">
              <w:rPr>
                <w:b/>
                <w:sz w:val="18"/>
                <w:szCs w:val="18"/>
              </w:rPr>
              <w:t xml:space="preserve">Инвестиционные проекты </w:t>
            </w:r>
          </w:p>
          <w:p w:rsidR="002C71D8" w:rsidRPr="00C84D4D" w:rsidRDefault="002C71D8" w:rsidP="003A6793">
            <w:pPr>
              <w:spacing w:after="0" w:line="240" w:lineRule="auto"/>
              <w:ind w:right="46" w:firstLine="0"/>
              <w:jc w:val="center"/>
              <w:rPr>
                <w:sz w:val="18"/>
                <w:szCs w:val="18"/>
              </w:rPr>
            </w:pPr>
            <w:r w:rsidRPr="00C84D4D">
              <w:rPr>
                <w:b/>
                <w:sz w:val="18"/>
                <w:szCs w:val="18"/>
              </w:rPr>
              <w:t xml:space="preserve">(наименование, описание) </w:t>
            </w:r>
          </w:p>
        </w:tc>
        <w:tc>
          <w:tcPr>
            <w:tcW w:w="3606" w:type="pct"/>
            <w:gridSpan w:val="22"/>
            <w:tcBorders>
              <w:top w:val="single" w:sz="4" w:space="0" w:color="000000"/>
              <w:left w:val="single" w:sz="4" w:space="0" w:color="000000"/>
              <w:bottom w:val="single" w:sz="4" w:space="0" w:color="000000"/>
              <w:right w:val="single" w:sz="4" w:space="0" w:color="000000"/>
            </w:tcBorders>
          </w:tcPr>
          <w:p w:rsidR="002C71D8" w:rsidRPr="00C84D4D" w:rsidRDefault="002C71D8" w:rsidP="003A6793">
            <w:pPr>
              <w:spacing w:after="0" w:line="240" w:lineRule="auto"/>
              <w:ind w:right="45" w:firstLine="0"/>
              <w:jc w:val="center"/>
              <w:rPr>
                <w:sz w:val="18"/>
                <w:szCs w:val="18"/>
              </w:rPr>
            </w:pPr>
            <w:r w:rsidRPr="00C84D4D">
              <w:rPr>
                <w:b/>
                <w:sz w:val="18"/>
                <w:szCs w:val="18"/>
              </w:rPr>
              <w:t xml:space="preserve">Объем капитальных затрат, тыс. руб. </w:t>
            </w:r>
          </w:p>
        </w:tc>
      </w:tr>
      <w:tr w:rsidR="002C71D8" w:rsidRPr="00B37794" w:rsidTr="00C84D4D">
        <w:trPr>
          <w:gridBefore w:val="1"/>
          <w:wBefore w:w="8" w:type="pct"/>
          <w:trHeight w:val="538"/>
        </w:trPr>
        <w:tc>
          <w:tcPr>
            <w:tcW w:w="270" w:type="pct"/>
            <w:gridSpan w:val="2"/>
            <w:vMerge/>
            <w:tcBorders>
              <w:top w:val="nil"/>
              <w:left w:val="single" w:sz="4" w:space="0" w:color="000000"/>
              <w:bottom w:val="single" w:sz="4" w:space="0" w:color="000000"/>
              <w:right w:val="single" w:sz="4" w:space="0" w:color="000000"/>
            </w:tcBorders>
          </w:tcPr>
          <w:p w:rsidR="002C71D8" w:rsidRPr="00C84D4D" w:rsidRDefault="002C71D8" w:rsidP="003A6793">
            <w:pPr>
              <w:spacing w:after="0" w:line="240" w:lineRule="auto"/>
              <w:ind w:right="0" w:firstLine="0"/>
              <w:jc w:val="left"/>
              <w:rPr>
                <w:sz w:val="18"/>
                <w:szCs w:val="18"/>
              </w:rPr>
            </w:pPr>
          </w:p>
        </w:tc>
        <w:tc>
          <w:tcPr>
            <w:tcW w:w="1116" w:type="pct"/>
            <w:gridSpan w:val="2"/>
            <w:vMerge/>
            <w:tcBorders>
              <w:top w:val="nil"/>
              <w:left w:val="single" w:sz="4" w:space="0" w:color="000000"/>
              <w:bottom w:val="single" w:sz="4" w:space="0" w:color="000000"/>
              <w:right w:val="single" w:sz="4" w:space="0" w:color="000000"/>
            </w:tcBorders>
          </w:tcPr>
          <w:p w:rsidR="002C71D8" w:rsidRPr="00C84D4D" w:rsidRDefault="002C71D8" w:rsidP="003A6793">
            <w:pPr>
              <w:spacing w:after="0" w:line="240" w:lineRule="auto"/>
              <w:ind w:right="0" w:firstLine="0"/>
              <w:jc w:val="left"/>
              <w:rPr>
                <w:sz w:val="18"/>
                <w:szCs w:val="18"/>
              </w:rPr>
            </w:pPr>
          </w:p>
        </w:tc>
        <w:tc>
          <w:tcPr>
            <w:tcW w:w="309" w:type="pct"/>
            <w:tcBorders>
              <w:top w:val="single" w:sz="4" w:space="0" w:color="000000"/>
              <w:left w:val="single" w:sz="4" w:space="0" w:color="000000"/>
              <w:bottom w:val="single" w:sz="4" w:space="0" w:color="000000"/>
              <w:right w:val="single" w:sz="4" w:space="0" w:color="000000"/>
            </w:tcBorders>
          </w:tcPr>
          <w:p w:rsidR="002C71D8" w:rsidRPr="00C84D4D" w:rsidRDefault="002C71D8" w:rsidP="003A6793">
            <w:pPr>
              <w:spacing w:after="0" w:line="240" w:lineRule="auto"/>
              <w:ind w:left="32" w:right="22" w:firstLine="0"/>
              <w:jc w:val="center"/>
              <w:rPr>
                <w:sz w:val="18"/>
                <w:szCs w:val="18"/>
              </w:rPr>
            </w:pPr>
            <w:r w:rsidRPr="00C84D4D">
              <w:rPr>
                <w:b/>
                <w:sz w:val="18"/>
                <w:szCs w:val="18"/>
              </w:rPr>
              <w:t xml:space="preserve">всего, в том числе: </w:t>
            </w:r>
          </w:p>
        </w:tc>
        <w:tc>
          <w:tcPr>
            <w:tcW w:w="294"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b/>
                <w:sz w:val="18"/>
                <w:szCs w:val="18"/>
              </w:rPr>
              <w:t xml:space="preserve">2016 </w:t>
            </w:r>
          </w:p>
        </w:tc>
        <w:tc>
          <w:tcPr>
            <w:tcW w:w="309" w:type="pct"/>
            <w:gridSpan w:val="3"/>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b/>
                <w:sz w:val="18"/>
                <w:szCs w:val="18"/>
              </w:rPr>
              <w:t xml:space="preserve">2017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9" w:firstLine="0"/>
              <w:jc w:val="center"/>
              <w:rPr>
                <w:sz w:val="18"/>
                <w:szCs w:val="18"/>
              </w:rPr>
            </w:pPr>
            <w:r w:rsidRPr="00C84D4D">
              <w:rPr>
                <w:b/>
                <w:sz w:val="18"/>
                <w:szCs w:val="18"/>
              </w:rPr>
              <w:t xml:space="preserve">2018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b/>
                <w:sz w:val="18"/>
                <w:szCs w:val="18"/>
              </w:rPr>
              <w:t xml:space="preserve">2019 </w:t>
            </w:r>
          </w:p>
        </w:tc>
        <w:tc>
          <w:tcPr>
            <w:tcW w:w="30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b/>
                <w:sz w:val="18"/>
                <w:szCs w:val="18"/>
              </w:rPr>
              <w:t xml:space="preserve">2020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9" w:firstLine="0"/>
              <w:jc w:val="center"/>
              <w:rPr>
                <w:sz w:val="18"/>
                <w:szCs w:val="18"/>
              </w:rPr>
            </w:pPr>
            <w:r w:rsidRPr="00C84D4D">
              <w:rPr>
                <w:b/>
                <w:sz w:val="18"/>
                <w:szCs w:val="18"/>
              </w:rPr>
              <w:t xml:space="preserve">2021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b/>
                <w:sz w:val="18"/>
                <w:szCs w:val="18"/>
              </w:rPr>
              <w:t xml:space="preserve">2022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b/>
                <w:sz w:val="18"/>
                <w:szCs w:val="18"/>
              </w:rPr>
              <w:t xml:space="preserve">2023 </w:t>
            </w:r>
          </w:p>
        </w:tc>
        <w:tc>
          <w:tcPr>
            <w:tcW w:w="293"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9" w:firstLine="0"/>
              <w:jc w:val="center"/>
              <w:rPr>
                <w:sz w:val="18"/>
                <w:szCs w:val="18"/>
              </w:rPr>
            </w:pPr>
            <w:r w:rsidRPr="00C84D4D">
              <w:rPr>
                <w:b/>
                <w:sz w:val="18"/>
                <w:szCs w:val="18"/>
              </w:rPr>
              <w:t xml:space="preserve">2024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2" w:firstLine="0"/>
              <w:jc w:val="center"/>
              <w:rPr>
                <w:sz w:val="18"/>
                <w:szCs w:val="18"/>
              </w:rPr>
            </w:pPr>
            <w:r w:rsidRPr="00C84D4D">
              <w:rPr>
                <w:b/>
                <w:sz w:val="18"/>
                <w:szCs w:val="18"/>
              </w:rPr>
              <w:t xml:space="preserve">2025 </w:t>
            </w:r>
          </w:p>
        </w:tc>
        <w:tc>
          <w:tcPr>
            <w:tcW w:w="301"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b/>
                <w:sz w:val="18"/>
                <w:szCs w:val="18"/>
              </w:rPr>
              <w:t xml:space="preserve">2026 </w:t>
            </w:r>
          </w:p>
        </w:tc>
      </w:tr>
      <w:tr w:rsidR="002C71D8" w:rsidRPr="00B37794" w:rsidTr="00C84D4D">
        <w:trPr>
          <w:gridBefore w:val="1"/>
          <w:wBefore w:w="8" w:type="pct"/>
          <w:trHeight w:val="274"/>
        </w:trPr>
        <w:tc>
          <w:tcPr>
            <w:tcW w:w="270" w:type="pct"/>
            <w:gridSpan w:val="2"/>
            <w:tcBorders>
              <w:top w:val="single" w:sz="4" w:space="0" w:color="000000"/>
              <w:left w:val="single" w:sz="4" w:space="0" w:color="000000"/>
              <w:bottom w:val="single" w:sz="4" w:space="0" w:color="000000"/>
              <w:right w:val="single" w:sz="4" w:space="0" w:color="000000"/>
            </w:tcBorders>
          </w:tcPr>
          <w:p w:rsidR="002C71D8" w:rsidRPr="00B37794" w:rsidRDefault="002C71D8" w:rsidP="003A6793">
            <w:pPr>
              <w:spacing w:after="0" w:line="240" w:lineRule="auto"/>
              <w:ind w:right="43" w:firstLine="0"/>
              <w:jc w:val="center"/>
              <w:rPr>
                <w:sz w:val="20"/>
                <w:szCs w:val="20"/>
              </w:rPr>
            </w:pPr>
            <w:r w:rsidRPr="00B37794">
              <w:rPr>
                <w:sz w:val="20"/>
                <w:szCs w:val="20"/>
              </w:rPr>
              <w:t xml:space="preserve">1. </w:t>
            </w:r>
          </w:p>
        </w:tc>
        <w:tc>
          <w:tcPr>
            <w:tcW w:w="4722" w:type="pct"/>
            <w:gridSpan w:val="24"/>
            <w:tcBorders>
              <w:top w:val="single" w:sz="4" w:space="0" w:color="000000"/>
              <w:left w:val="single" w:sz="4" w:space="0" w:color="000000"/>
              <w:bottom w:val="single" w:sz="4" w:space="0" w:color="000000"/>
              <w:right w:val="single" w:sz="4" w:space="0" w:color="000000"/>
            </w:tcBorders>
          </w:tcPr>
          <w:p w:rsidR="002C71D8" w:rsidRPr="00C84D4D" w:rsidRDefault="002C71D8" w:rsidP="003A6793">
            <w:pPr>
              <w:spacing w:after="0" w:line="240" w:lineRule="auto"/>
              <w:ind w:right="49" w:firstLine="0"/>
              <w:jc w:val="center"/>
              <w:rPr>
                <w:sz w:val="18"/>
                <w:szCs w:val="18"/>
              </w:rPr>
            </w:pPr>
            <w:r w:rsidRPr="00C84D4D">
              <w:rPr>
                <w:sz w:val="18"/>
                <w:szCs w:val="18"/>
              </w:rPr>
              <w:t xml:space="preserve">Водоснабжение </w:t>
            </w:r>
          </w:p>
        </w:tc>
      </w:tr>
      <w:tr w:rsidR="002C71D8" w:rsidRPr="00B37794" w:rsidTr="00C84D4D">
        <w:trPr>
          <w:gridBefore w:val="1"/>
          <w:wBefore w:w="8" w:type="pct"/>
          <w:trHeight w:val="608"/>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4" w:firstLine="0"/>
              <w:jc w:val="center"/>
              <w:rPr>
                <w:sz w:val="18"/>
                <w:szCs w:val="18"/>
              </w:rPr>
            </w:pPr>
            <w:r w:rsidRPr="00C84D4D">
              <w:rPr>
                <w:sz w:val="18"/>
                <w:szCs w:val="18"/>
              </w:rPr>
              <w:t xml:space="preserve">1.1 </w:t>
            </w:r>
          </w:p>
        </w:tc>
        <w:tc>
          <w:tcPr>
            <w:tcW w:w="1116" w:type="pct"/>
            <w:gridSpan w:val="2"/>
            <w:tcBorders>
              <w:top w:val="single" w:sz="4" w:space="0" w:color="000000"/>
              <w:left w:val="single" w:sz="4" w:space="0" w:color="000000"/>
              <w:bottom w:val="single" w:sz="4" w:space="0" w:color="000000"/>
              <w:right w:val="single" w:sz="4" w:space="0" w:color="000000"/>
            </w:tcBorders>
          </w:tcPr>
          <w:p w:rsidR="002C71D8" w:rsidRPr="00C84D4D" w:rsidRDefault="002C71D8" w:rsidP="00C84D4D">
            <w:pPr>
              <w:spacing w:after="0" w:line="240" w:lineRule="auto"/>
              <w:ind w:right="48" w:firstLine="0"/>
              <w:jc w:val="left"/>
              <w:rPr>
                <w:sz w:val="18"/>
                <w:szCs w:val="18"/>
              </w:rPr>
            </w:pPr>
            <w:r w:rsidRPr="00C84D4D">
              <w:rPr>
                <w:sz w:val="18"/>
                <w:szCs w:val="18"/>
              </w:rPr>
              <w:t xml:space="preserve">Разработка проектов СЗО сел п. </w:t>
            </w:r>
          </w:p>
          <w:p w:rsidR="002C71D8" w:rsidRPr="00C84D4D" w:rsidRDefault="002C71D8" w:rsidP="00C84D4D">
            <w:pPr>
              <w:spacing w:after="0" w:line="240" w:lineRule="auto"/>
              <w:ind w:right="51" w:firstLine="0"/>
              <w:jc w:val="left"/>
              <w:rPr>
                <w:sz w:val="18"/>
                <w:szCs w:val="18"/>
              </w:rPr>
            </w:pPr>
            <w:r w:rsidRPr="00C84D4D">
              <w:rPr>
                <w:sz w:val="18"/>
                <w:szCs w:val="18"/>
              </w:rPr>
              <w:t xml:space="preserve">Прибрежный, х. Фироновка, с. </w:t>
            </w:r>
          </w:p>
          <w:p w:rsidR="002C71D8" w:rsidRPr="00C84D4D" w:rsidRDefault="002C71D8" w:rsidP="00C84D4D">
            <w:pPr>
              <w:spacing w:after="0" w:line="240" w:lineRule="auto"/>
              <w:ind w:right="49" w:firstLine="0"/>
              <w:jc w:val="left"/>
              <w:rPr>
                <w:sz w:val="18"/>
                <w:szCs w:val="18"/>
              </w:rPr>
            </w:pPr>
            <w:r w:rsidRPr="00C84D4D">
              <w:rPr>
                <w:sz w:val="18"/>
                <w:szCs w:val="18"/>
              </w:rPr>
              <w:t xml:space="preserve">Косицыно, с. Песчанка </w:t>
            </w:r>
          </w:p>
        </w:tc>
        <w:tc>
          <w:tcPr>
            <w:tcW w:w="309"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0" w:firstLine="0"/>
              <w:jc w:val="center"/>
              <w:rPr>
                <w:sz w:val="18"/>
                <w:szCs w:val="18"/>
              </w:rPr>
            </w:pPr>
            <w:r w:rsidRPr="00C84D4D">
              <w:rPr>
                <w:sz w:val="18"/>
                <w:szCs w:val="18"/>
              </w:rPr>
              <w:t xml:space="preserve">150,00 </w:t>
            </w:r>
          </w:p>
        </w:tc>
        <w:tc>
          <w:tcPr>
            <w:tcW w:w="294"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2" w:firstLine="0"/>
              <w:jc w:val="center"/>
              <w:rPr>
                <w:sz w:val="18"/>
                <w:szCs w:val="18"/>
              </w:rPr>
            </w:pPr>
            <w:r w:rsidRPr="00C84D4D">
              <w:rPr>
                <w:sz w:val="18"/>
                <w:szCs w:val="18"/>
              </w:rPr>
              <w:t xml:space="preserve">150,00 </w:t>
            </w:r>
          </w:p>
        </w:tc>
        <w:tc>
          <w:tcPr>
            <w:tcW w:w="309" w:type="pct"/>
            <w:gridSpan w:val="3"/>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9"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0"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1"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r>
      <w:tr w:rsidR="002C71D8" w:rsidRPr="00B37794" w:rsidTr="00C84D4D">
        <w:trPr>
          <w:gridBefore w:val="1"/>
          <w:wBefore w:w="8" w:type="pct"/>
          <w:trHeight w:val="248"/>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4" w:firstLine="0"/>
              <w:jc w:val="center"/>
              <w:rPr>
                <w:sz w:val="18"/>
                <w:szCs w:val="18"/>
              </w:rPr>
            </w:pPr>
            <w:r w:rsidRPr="00C84D4D">
              <w:rPr>
                <w:sz w:val="18"/>
                <w:szCs w:val="18"/>
              </w:rPr>
              <w:t xml:space="preserve">1.2 </w:t>
            </w:r>
          </w:p>
        </w:tc>
        <w:tc>
          <w:tcPr>
            <w:tcW w:w="1116" w:type="pct"/>
            <w:gridSpan w:val="2"/>
            <w:tcBorders>
              <w:top w:val="single" w:sz="4" w:space="0" w:color="000000"/>
              <w:left w:val="single" w:sz="4" w:space="0" w:color="000000"/>
              <w:bottom w:val="single" w:sz="4" w:space="0" w:color="000000"/>
              <w:right w:val="single" w:sz="4" w:space="0" w:color="000000"/>
            </w:tcBorders>
          </w:tcPr>
          <w:p w:rsidR="002C71D8" w:rsidRPr="00C84D4D" w:rsidRDefault="002C71D8" w:rsidP="00C84D4D">
            <w:pPr>
              <w:spacing w:after="0" w:line="240" w:lineRule="auto"/>
              <w:ind w:right="0" w:firstLine="0"/>
              <w:jc w:val="left"/>
              <w:rPr>
                <w:sz w:val="18"/>
                <w:szCs w:val="18"/>
              </w:rPr>
            </w:pPr>
            <w:r w:rsidRPr="00C84D4D">
              <w:rPr>
                <w:sz w:val="18"/>
                <w:szCs w:val="18"/>
              </w:rPr>
              <w:t xml:space="preserve">Установка приборов учета холодной воды у потребителей </w:t>
            </w:r>
          </w:p>
        </w:tc>
        <w:tc>
          <w:tcPr>
            <w:tcW w:w="309"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0" w:firstLine="0"/>
              <w:jc w:val="center"/>
              <w:rPr>
                <w:sz w:val="18"/>
                <w:szCs w:val="18"/>
              </w:rPr>
            </w:pPr>
            <w:r w:rsidRPr="00C84D4D">
              <w:rPr>
                <w:sz w:val="18"/>
                <w:szCs w:val="18"/>
              </w:rPr>
              <w:t xml:space="preserve">471,00 </w:t>
            </w:r>
          </w:p>
        </w:tc>
        <w:tc>
          <w:tcPr>
            <w:tcW w:w="294"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2" w:firstLine="0"/>
              <w:jc w:val="center"/>
              <w:rPr>
                <w:sz w:val="18"/>
                <w:szCs w:val="18"/>
              </w:rPr>
            </w:pPr>
            <w:r w:rsidRPr="00C84D4D">
              <w:rPr>
                <w:sz w:val="18"/>
                <w:szCs w:val="18"/>
              </w:rPr>
              <w:t xml:space="preserve">471,00 </w:t>
            </w:r>
          </w:p>
        </w:tc>
        <w:tc>
          <w:tcPr>
            <w:tcW w:w="309" w:type="pct"/>
            <w:gridSpan w:val="3"/>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9"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0"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1"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r>
      <w:tr w:rsidR="002C71D8" w:rsidRPr="00B37794" w:rsidTr="00C84D4D">
        <w:trPr>
          <w:gridBefore w:val="1"/>
          <w:wBefore w:w="8" w:type="pct"/>
          <w:trHeight w:val="239"/>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4" w:firstLine="0"/>
              <w:jc w:val="center"/>
              <w:rPr>
                <w:sz w:val="18"/>
                <w:szCs w:val="18"/>
              </w:rPr>
            </w:pPr>
            <w:r w:rsidRPr="00C84D4D">
              <w:rPr>
                <w:sz w:val="18"/>
                <w:szCs w:val="18"/>
              </w:rPr>
              <w:t xml:space="preserve">1.3 </w:t>
            </w:r>
          </w:p>
        </w:tc>
        <w:tc>
          <w:tcPr>
            <w:tcW w:w="1116" w:type="pct"/>
            <w:gridSpan w:val="2"/>
            <w:tcBorders>
              <w:top w:val="single" w:sz="4" w:space="0" w:color="000000"/>
              <w:left w:val="single" w:sz="4" w:space="0" w:color="000000"/>
              <w:bottom w:val="single" w:sz="4" w:space="0" w:color="000000"/>
              <w:right w:val="single" w:sz="4" w:space="0" w:color="000000"/>
            </w:tcBorders>
          </w:tcPr>
          <w:p w:rsidR="002C71D8" w:rsidRPr="00C84D4D" w:rsidRDefault="002C71D8" w:rsidP="00C84D4D">
            <w:pPr>
              <w:spacing w:after="0" w:line="240" w:lineRule="auto"/>
              <w:ind w:right="0" w:firstLine="0"/>
              <w:jc w:val="left"/>
              <w:rPr>
                <w:sz w:val="18"/>
                <w:szCs w:val="18"/>
              </w:rPr>
            </w:pPr>
            <w:r w:rsidRPr="00C84D4D">
              <w:rPr>
                <w:sz w:val="18"/>
                <w:szCs w:val="18"/>
              </w:rPr>
              <w:t xml:space="preserve">Установка приборов учета холодной воды на водозаборах </w:t>
            </w:r>
          </w:p>
        </w:tc>
        <w:tc>
          <w:tcPr>
            <w:tcW w:w="309"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0" w:firstLine="0"/>
              <w:jc w:val="center"/>
              <w:rPr>
                <w:sz w:val="18"/>
                <w:szCs w:val="18"/>
              </w:rPr>
            </w:pPr>
            <w:r w:rsidRPr="00C84D4D">
              <w:rPr>
                <w:sz w:val="18"/>
                <w:szCs w:val="18"/>
              </w:rPr>
              <w:t xml:space="preserve">360,00 </w:t>
            </w:r>
          </w:p>
        </w:tc>
        <w:tc>
          <w:tcPr>
            <w:tcW w:w="294"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2" w:firstLine="0"/>
              <w:jc w:val="center"/>
              <w:rPr>
                <w:sz w:val="18"/>
                <w:szCs w:val="18"/>
              </w:rPr>
            </w:pPr>
            <w:r w:rsidRPr="00C84D4D">
              <w:rPr>
                <w:sz w:val="18"/>
                <w:szCs w:val="18"/>
              </w:rPr>
              <w:t xml:space="preserve">360,00 </w:t>
            </w:r>
          </w:p>
        </w:tc>
        <w:tc>
          <w:tcPr>
            <w:tcW w:w="309" w:type="pct"/>
            <w:gridSpan w:val="3"/>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9"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0"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1"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r>
      <w:tr w:rsidR="002C71D8" w:rsidRPr="00B37794" w:rsidTr="00C84D4D">
        <w:trPr>
          <w:gridBefore w:val="1"/>
          <w:wBefore w:w="8" w:type="pct"/>
          <w:trHeight w:val="657"/>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4" w:firstLine="0"/>
              <w:jc w:val="center"/>
              <w:rPr>
                <w:sz w:val="18"/>
                <w:szCs w:val="18"/>
              </w:rPr>
            </w:pPr>
            <w:r w:rsidRPr="00C84D4D">
              <w:rPr>
                <w:sz w:val="18"/>
                <w:szCs w:val="18"/>
              </w:rPr>
              <w:t xml:space="preserve">1.4 </w:t>
            </w:r>
          </w:p>
        </w:tc>
        <w:tc>
          <w:tcPr>
            <w:tcW w:w="1116" w:type="pct"/>
            <w:gridSpan w:val="2"/>
            <w:tcBorders>
              <w:top w:val="single" w:sz="4" w:space="0" w:color="000000"/>
              <w:left w:val="single" w:sz="4" w:space="0" w:color="000000"/>
              <w:bottom w:val="single" w:sz="4" w:space="0" w:color="000000"/>
              <w:right w:val="single" w:sz="4" w:space="0" w:color="000000"/>
            </w:tcBorders>
          </w:tcPr>
          <w:p w:rsidR="002C71D8" w:rsidRPr="00C84D4D" w:rsidRDefault="002C71D8" w:rsidP="00C84D4D">
            <w:pPr>
              <w:spacing w:after="0" w:line="240" w:lineRule="auto"/>
              <w:ind w:right="0" w:firstLine="0"/>
              <w:jc w:val="left"/>
              <w:rPr>
                <w:sz w:val="18"/>
                <w:szCs w:val="18"/>
              </w:rPr>
            </w:pPr>
            <w:r w:rsidRPr="00C84D4D">
              <w:rPr>
                <w:sz w:val="18"/>
                <w:szCs w:val="18"/>
              </w:rPr>
              <w:t>Реконструкция и строительство водопроводных сетей и сооружений в х.</w:t>
            </w:r>
            <w:r w:rsidR="00C84D4D">
              <w:rPr>
                <w:sz w:val="18"/>
                <w:szCs w:val="18"/>
              </w:rPr>
              <w:t xml:space="preserve"> Фироновка протяженности 2000 м</w:t>
            </w:r>
            <w:r w:rsidRPr="00C84D4D">
              <w:rPr>
                <w:sz w:val="18"/>
                <w:szCs w:val="18"/>
              </w:rPr>
              <w:t>, замена водопроводной башни</w:t>
            </w:r>
          </w:p>
        </w:tc>
        <w:tc>
          <w:tcPr>
            <w:tcW w:w="309"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left="24" w:right="0" w:firstLine="0"/>
              <w:jc w:val="left"/>
              <w:rPr>
                <w:sz w:val="18"/>
                <w:szCs w:val="18"/>
              </w:rPr>
            </w:pPr>
            <w:r w:rsidRPr="00C84D4D">
              <w:rPr>
                <w:sz w:val="18"/>
                <w:szCs w:val="18"/>
              </w:rPr>
              <w:t xml:space="preserve">3800,00 </w:t>
            </w:r>
          </w:p>
        </w:tc>
        <w:tc>
          <w:tcPr>
            <w:tcW w:w="294"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3"/>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left="24" w:right="0" w:firstLine="0"/>
              <w:jc w:val="left"/>
              <w:rPr>
                <w:sz w:val="18"/>
                <w:szCs w:val="18"/>
              </w:rPr>
            </w:pPr>
            <w:r w:rsidRPr="00C84D4D">
              <w:rPr>
                <w:sz w:val="18"/>
                <w:szCs w:val="18"/>
              </w:rPr>
              <w:t xml:space="preserve">3800,00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9"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0"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1"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r>
      <w:tr w:rsidR="002C71D8" w:rsidRPr="00B37794" w:rsidTr="00C84D4D">
        <w:trPr>
          <w:gridBefore w:val="1"/>
          <w:wBefore w:w="8" w:type="pct"/>
          <w:trHeight w:val="385"/>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4" w:firstLine="0"/>
              <w:jc w:val="center"/>
              <w:rPr>
                <w:sz w:val="18"/>
                <w:szCs w:val="18"/>
              </w:rPr>
            </w:pPr>
            <w:r w:rsidRPr="00C84D4D">
              <w:rPr>
                <w:sz w:val="18"/>
                <w:szCs w:val="18"/>
              </w:rPr>
              <w:t xml:space="preserve">1.5 </w:t>
            </w:r>
          </w:p>
        </w:tc>
        <w:tc>
          <w:tcPr>
            <w:tcW w:w="1116" w:type="pct"/>
            <w:gridSpan w:val="2"/>
            <w:tcBorders>
              <w:top w:val="single" w:sz="4" w:space="0" w:color="000000"/>
              <w:left w:val="single" w:sz="4" w:space="0" w:color="000000"/>
              <w:bottom w:val="single" w:sz="4" w:space="0" w:color="000000"/>
              <w:right w:val="single" w:sz="4" w:space="0" w:color="000000"/>
            </w:tcBorders>
          </w:tcPr>
          <w:p w:rsidR="002C71D8" w:rsidRPr="00C84D4D" w:rsidRDefault="002C71D8" w:rsidP="00C84D4D">
            <w:pPr>
              <w:spacing w:after="0" w:line="240" w:lineRule="auto"/>
              <w:ind w:right="0" w:firstLine="0"/>
              <w:jc w:val="left"/>
              <w:rPr>
                <w:sz w:val="18"/>
                <w:szCs w:val="18"/>
              </w:rPr>
            </w:pPr>
            <w:r w:rsidRPr="00C84D4D">
              <w:rPr>
                <w:sz w:val="18"/>
                <w:szCs w:val="18"/>
              </w:rPr>
              <w:t>Реконструк</w:t>
            </w:r>
            <w:r w:rsidR="00C84D4D">
              <w:rPr>
                <w:sz w:val="18"/>
                <w:szCs w:val="18"/>
              </w:rPr>
              <w:t>ция системы водоснабжения в с.</w:t>
            </w:r>
            <w:r w:rsidRPr="00C84D4D">
              <w:rPr>
                <w:sz w:val="18"/>
                <w:szCs w:val="18"/>
              </w:rPr>
              <w:t xml:space="preserve"> Ниновка,</w:t>
            </w:r>
            <w:r w:rsidR="00C84D4D">
              <w:rPr>
                <w:sz w:val="18"/>
                <w:szCs w:val="18"/>
              </w:rPr>
              <w:t xml:space="preserve"> </w:t>
            </w:r>
            <w:r w:rsidRPr="00C84D4D">
              <w:rPr>
                <w:sz w:val="18"/>
                <w:szCs w:val="18"/>
              </w:rPr>
              <w:t>протяженностью 5000 м</w:t>
            </w:r>
          </w:p>
        </w:tc>
        <w:tc>
          <w:tcPr>
            <w:tcW w:w="309"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left="24" w:right="0" w:firstLine="0"/>
              <w:jc w:val="left"/>
              <w:rPr>
                <w:sz w:val="18"/>
                <w:szCs w:val="18"/>
              </w:rPr>
            </w:pPr>
            <w:r w:rsidRPr="00C84D4D">
              <w:rPr>
                <w:sz w:val="18"/>
                <w:szCs w:val="18"/>
              </w:rPr>
              <w:t xml:space="preserve">8000,00 </w:t>
            </w:r>
          </w:p>
        </w:tc>
        <w:tc>
          <w:tcPr>
            <w:tcW w:w="294"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3"/>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left="24" w:right="0" w:firstLine="0"/>
              <w:jc w:val="left"/>
              <w:rPr>
                <w:sz w:val="18"/>
                <w:szCs w:val="18"/>
              </w:rPr>
            </w:pPr>
            <w:r w:rsidRPr="00C84D4D">
              <w:rPr>
                <w:sz w:val="18"/>
                <w:szCs w:val="18"/>
              </w:rPr>
              <w:t xml:space="preserve">8000,00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0"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1"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r>
      <w:tr w:rsidR="002C71D8" w:rsidRPr="00B37794" w:rsidTr="00C84D4D">
        <w:trPr>
          <w:gridBefore w:val="1"/>
          <w:wBefore w:w="8" w:type="pct"/>
          <w:trHeight w:val="788"/>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4" w:firstLine="0"/>
              <w:jc w:val="center"/>
              <w:rPr>
                <w:sz w:val="18"/>
                <w:szCs w:val="18"/>
              </w:rPr>
            </w:pPr>
            <w:r w:rsidRPr="00C84D4D">
              <w:rPr>
                <w:sz w:val="18"/>
                <w:szCs w:val="18"/>
              </w:rPr>
              <w:t xml:space="preserve">1.6 </w:t>
            </w:r>
          </w:p>
        </w:tc>
        <w:tc>
          <w:tcPr>
            <w:tcW w:w="1116" w:type="pct"/>
            <w:gridSpan w:val="2"/>
            <w:tcBorders>
              <w:top w:val="single" w:sz="4" w:space="0" w:color="000000"/>
              <w:left w:val="single" w:sz="4" w:space="0" w:color="000000"/>
              <w:bottom w:val="single" w:sz="4" w:space="0" w:color="000000"/>
              <w:right w:val="single" w:sz="4" w:space="0" w:color="000000"/>
            </w:tcBorders>
          </w:tcPr>
          <w:p w:rsidR="002C71D8" w:rsidRPr="00C84D4D" w:rsidRDefault="002C71D8" w:rsidP="00C84D4D">
            <w:pPr>
              <w:spacing w:after="0" w:line="240" w:lineRule="auto"/>
              <w:ind w:right="0" w:firstLine="0"/>
              <w:jc w:val="left"/>
              <w:rPr>
                <w:sz w:val="18"/>
                <w:szCs w:val="18"/>
              </w:rPr>
            </w:pPr>
            <w:r w:rsidRPr="00C84D4D">
              <w:rPr>
                <w:sz w:val="18"/>
                <w:szCs w:val="18"/>
              </w:rPr>
              <w:t xml:space="preserve">Установка УФ-обеззараживающих устройств на водозаборах сел с. </w:t>
            </w:r>
          </w:p>
          <w:p w:rsidR="002C71D8" w:rsidRPr="00C84D4D" w:rsidRDefault="002C71D8" w:rsidP="00C84D4D">
            <w:pPr>
              <w:spacing w:after="0" w:line="240" w:lineRule="auto"/>
              <w:ind w:right="50" w:firstLine="0"/>
              <w:jc w:val="left"/>
              <w:rPr>
                <w:sz w:val="18"/>
                <w:szCs w:val="18"/>
              </w:rPr>
            </w:pPr>
            <w:r w:rsidRPr="00C84D4D">
              <w:rPr>
                <w:sz w:val="18"/>
                <w:szCs w:val="18"/>
              </w:rPr>
              <w:t xml:space="preserve">Ниновка, с. Песчанка, п. Прибрежный, х. Фироновка </w:t>
            </w:r>
          </w:p>
        </w:tc>
        <w:tc>
          <w:tcPr>
            <w:tcW w:w="309"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0" w:firstLine="0"/>
              <w:jc w:val="center"/>
              <w:rPr>
                <w:sz w:val="18"/>
                <w:szCs w:val="18"/>
              </w:rPr>
            </w:pPr>
            <w:r w:rsidRPr="00C84D4D">
              <w:rPr>
                <w:sz w:val="18"/>
                <w:szCs w:val="18"/>
              </w:rPr>
              <w:t xml:space="preserve">500,00 </w:t>
            </w:r>
          </w:p>
        </w:tc>
        <w:tc>
          <w:tcPr>
            <w:tcW w:w="294"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3"/>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0" w:firstLine="0"/>
              <w:jc w:val="center"/>
              <w:rPr>
                <w:sz w:val="18"/>
                <w:szCs w:val="18"/>
              </w:rPr>
            </w:pPr>
            <w:r w:rsidRPr="00C84D4D">
              <w:rPr>
                <w:sz w:val="18"/>
                <w:szCs w:val="18"/>
              </w:rPr>
              <w:t xml:space="preserve">500,00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0"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1"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r>
      <w:tr w:rsidR="002C71D8" w:rsidRPr="00B37794" w:rsidTr="00C84D4D">
        <w:trPr>
          <w:gridBefore w:val="1"/>
          <w:wBefore w:w="8" w:type="pct"/>
          <w:trHeight w:val="645"/>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4" w:firstLine="0"/>
              <w:jc w:val="center"/>
              <w:rPr>
                <w:sz w:val="18"/>
                <w:szCs w:val="18"/>
              </w:rPr>
            </w:pPr>
            <w:r w:rsidRPr="00C84D4D">
              <w:rPr>
                <w:sz w:val="18"/>
                <w:szCs w:val="18"/>
              </w:rPr>
              <w:t xml:space="preserve">1.7 </w:t>
            </w:r>
          </w:p>
        </w:tc>
        <w:tc>
          <w:tcPr>
            <w:tcW w:w="1116" w:type="pct"/>
            <w:gridSpan w:val="2"/>
            <w:tcBorders>
              <w:top w:val="single" w:sz="4" w:space="0" w:color="000000"/>
              <w:left w:val="single" w:sz="4" w:space="0" w:color="000000"/>
              <w:bottom w:val="single" w:sz="4" w:space="0" w:color="000000"/>
              <w:right w:val="single" w:sz="4" w:space="0" w:color="000000"/>
            </w:tcBorders>
          </w:tcPr>
          <w:p w:rsidR="002C71D8" w:rsidRPr="00C84D4D" w:rsidRDefault="002C71D8" w:rsidP="00C84D4D">
            <w:pPr>
              <w:spacing w:after="0" w:line="240" w:lineRule="auto"/>
              <w:ind w:right="0" w:firstLine="0"/>
              <w:jc w:val="left"/>
              <w:rPr>
                <w:sz w:val="18"/>
                <w:szCs w:val="18"/>
              </w:rPr>
            </w:pPr>
            <w:r w:rsidRPr="00C84D4D">
              <w:rPr>
                <w:sz w:val="18"/>
                <w:szCs w:val="18"/>
              </w:rPr>
              <w:t>Строительство водонапорной башни в п. Прибрежный, замена трубопровода протяженност</w:t>
            </w:r>
            <w:r w:rsidR="00C84D4D">
              <w:rPr>
                <w:sz w:val="18"/>
                <w:szCs w:val="18"/>
              </w:rPr>
              <w:t>ью</w:t>
            </w:r>
            <w:r w:rsidRPr="00C84D4D">
              <w:rPr>
                <w:sz w:val="18"/>
                <w:szCs w:val="18"/>
              </w:rPr>
              <w:t xml:space="preserve"> 9000 м. </w:t>
            </w:r>
          </w:p>
        </w:tc>
        <w:tc>
          <w:tcPr>
            <w:tcW w:w="309"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14" w:firstLine="0"/>
              <w:jc w:val="center"/>
              <w:rPr>
                <w:sz w:val="18"/>
                <w:szCs w:val="18"/>
              </w:rPr>
            </w:pPr>
            <w:r w:rsidRPr="00C84D4D">
              <w:rPr>
                <w:sz w:val="18"/>
                <w:szCs w:val="18"/>
              </w:rPr>
              <w:t xml:space="preserve">14900,0 0 </w:t>
            </w:r>
          </w:p>
        </w:tc>
        <w:tc>
          <w:tcPr>
            <w:tcW w:w="294"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3"/>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9"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16" w:firstLine="0"/>
              <w:jc w:val="center"/>
              <w:rPr>
                <w:sz w:val="18"/>
                <w:szCs w:val="18"/>
              </w:rPr>
            </w:pPr>
            <w:r w:rsidRPr="00C84D4D">
              <w:rPr>
                <w:sz w:val="18"/>
                <w:szCs w:val="18"/>
              </w:rPr>
              <w:t xml:space="preserve">14900,0 0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0"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1"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r>
      <w:tr w:rsidR="002C71D8" w:rsidRPr="00B37794" w:rsidTr="00C84D4D">
        <w:trPr>
          <w:gridBefore w:val="1"/>
          <w:wBefore w:w="8" w:type="pct"/>
          <w:trHeight w:val="802"/>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4" w:firstLine="0"/>
              <w:jc w:val="center"/>
              <w:rPr>
                <w:sz w:val="18"/>
                <w:szCs w:val="18"/>
              </w:rPr>
            </w:pPr>
            <w:r w:rsidRPr="00C84D4D">
              <w:rPr>
                <w:sz w:val="18"/>
                <w:szCs w:val="18"/>
              </w:rPr>
              <w:t xml:space="preserve">1.8 </w:t>
            </w:r>
          </w:p>
        </w:tc>
        <w:tc>
          <w:tcPr>
            <w:tcW w:w="1116" w:type="pct"/>
            <w:gridSpan w:val="2"/>
            <w:tcBorders>
              <w:top w:val="single" w:sz="4" w:space="0" w:color="000000"/>
              <w:left w:val="single" w:sz="4" w:space="0" w:color="000000"/>
              <w:bottom w:val="single" w:sz="4" w:space="0" w:color="000000"/>
              <w:right w:val="single" w:sz="4" w:space="0" w:color="000000"/>
            </w:tcBorders>
          </w:tcPr>
          <w:p w:rsidR="002C71D8" w:rsidRPr="00C84D4D" w:rsidRDefault="002C71D8" w:rsidP="00C84D4D">
            <w:pPr>
              <w:spacing w:after="0" w:line="240" w:lineRule="auto"/>
              <w:ind w:left="2" w:right="0" w:firstLine="0"/>
              <w:jc w:val="left"/>
              <w:rPr>
                <w:sz w:val="18"/>
                <w:szCs w:val="18"/>
              </w:rPr>
            </w:pPr>
            <w:r w:rsidRPr="00C84D4D">
              <w:rPr>
                <w:sz w:val="18"/>
                <w:szCs w:val="18"/>
              </w:rPr>
              <w:t xml:space="preserve">Строительство нового трубопровода в </w:t>
            </w:r>
          </w:p>
          <w:p w:rsidR="002C71D8" w:rsidRPr="00C84D4D" w:rsidRDefault="00C84D4D" w:rsidP="00C84D4D">
            <w:pPr>
              <w:spacing w:after="0" w:line="240" w:lineRule="auto"/>
              <w:ind w:right="0" w:firstLine="0"/>
              <w:jc w:val="left"/>
              <w:rPr>
                <w:sz w:val="18"/>
                <w:szCs w:val="18"/>
              </w:rPr>
            </w:pPr>
            <w:r>
              <w:rPr>
                <w:sz w:val="18"/>
                <w:szCs w:val="18"/>
              </w:rPr>
              <w:t xml:space="preserve">с. Песчанка протяженностью </w:t>
            </w:r>
            <w:r w:rsidR="002C71D8" w:rsidRPr="00C84D4D">
              <w:rPr>
                <w:sz w:val="18"/>
                <w:szCs w:val="18"/>
              </w:rPr>
              <w:t>2000 м.,</w:t>
            </w:r>
            <w:r>
              <w:rPr>
                <w:sz w:val="18"/>
                <w:szCs w:val="18"/>
              </w:rPr>
              <w:t xml:space="preserve"> </w:t>
            </w:r>
            <w:r w:rsidR="002C71D8" w:rsidRPr="00C84D4D">
              <w:rPr>
                <w:sz w:val="18"/>
                <w:szCs w:val="18"/>
              </w:rPr>
              <w:t>з</w:t>
            </w:r>
            <w:r>
              <w:rPr>
                <w:sz w:val="18"/>
                <w:szCs w:val="18"/>
              </w:rPr>
              <w:t xml:space="preserve">амена трубопровода протяженностью </w:t>
            </w:r>
            <w:r w:rsidRPr="00C84D4D">
              <w:rPr>
                <w:sz w:val="18"/>
                <w:szCs w:val="18"/>
              </w:rPr>
              <w:t xml:space="preserve">3400 м. </w:t>
            </w:r>
            <w:r w:rsidR="002C71D8" w:rsidRPr="00C84D4D">
              <w:rPr>
                <w:sz w:val="18"/>
                <w:szCs w:val="18"/>
              </w:rPr>
              <w:t xml:space="preserve"> </w:t>
            </w:r>
          </w:p>
        </w:tc>
        <w:tc>
          <w:tcPr>
            <w:tcW w:w="309"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left="24" w:right="0" w:firstLine="0"/>
              <w:jc w:val="left"/>
              <w:rPr>
                <w:sz w:val="18"/>
                <w:szCs w:val="18"/>
              </w:rPr>
            </w:pPr>
            <w:r w:rsidRPr="00C84D4D">
              <w:rPr>
                <w:sz w:val="18"/>
                <w:szCs w:val="18"/>
              </w:rPr>
              <w:t xml:space="preserve">8640,00 </w:t>
            </w:r>
          </w:p>
        </w:tc>
        <w:tc>
          <w:tcPr>
            <w:tcW w:w="294"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3"/>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9"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left="24" w:right="0" w:firstLine="0"/>
              <w:jc w:val="left"/>
              <w:rPr>
                <w:sz w:val="18"/>
                <w:szCs w:val="18"/>
              </w:rPr>
            </w:pPr>
            <w:r w:rsidRPr="00C84D4D">
              <w:rPr>
                <w:sz w:val="18"/>
                <w:szCs w:val="18"/>
              </w:rPr>
              <w:t xml:space="preserve">8640,00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0"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3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c>
          <w:tcPr>
            <w:tcW w:w="301"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1" w:firstLine="0"/>
              <w:jc w:val="center"/>
              <w:rPr>
                <w:sz w:val="18"/>
                <w:szCs w:val="18"/>
              </w:rPr>
            </w:pPr>
            <w:r w:rsidRPr="00C84D4D">
              <w:rPr>
                <w:sz w:val="18"/>
                <w:szCs w:val="18"/>
              </w:rPr>
              <w:t xml:space="preserve">- </w:t>
            </w:r>
          </w:p>
        </w:tc>
      </w:tr>
      <w:tr w:rsidR="002C71D8" w:rsidRPr="00B37794" w:rsidTr="00C84D4D">
        <w:tblPrEx>
          <w:tblCellMar>
            <w:left w:w="144" w:type="dxa"/>
            <w:right w:w="94" w:type="dxa"/>
          </w:tblCellMar>
        </w:tblPrEx>
        <w:trPr>
          <w:trHeight w:val="695"/>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4" w:firstLine="0"/>
              <w:jc w:val="center"/>
              <w:rPr>
                <w:sz w:val="18"/>
                <w:szCs w:val="18"/>
              </w:rPr>
            </w:pPr>
            <w:r w:rsidRPr="00C84D4D">
              <w:rPr>
                <w:sz w:val="18"/>
                <w:szCs w:val="18"/>
              </w:rPr>
              <w:t xml:space="preserve">1.9 </w:t>
            </w:r>
          </w:p>
        </w:tc>
        <w:tc>
          <w:tcPr>
            <w:tcW w:w="1119" w:type="pct"/>
            <w:gridSpan w:val="2"/>
            <w:tcBorders>
              <w:top w:val="single" w:sz="4" w:space="0" w:color="000000"/>
              <w:left w:val="single" w:sz="4" w:space="0" w:color="000000"/>
              <w:bottom w:val="single" w:sz="4" w:space="0" w:color="000000"/>
              <w:right w:val="single" w:sz="4" w:space="0" w:color="000000"/>
            </w:tcBorders>
          </w:tcPr>
          <w:p w:rsidR="002C71D8" w:rsidRPr="00C84D4D" w:rsidRDefault="00C84D4D" w:rsidP="00C84D4D">
            <w:pPr>
              <w:spacing w:after="0" w:line="240" w:lineRule="auto"/>
              <w:ind w:right="0" w:firstLine="0"/>
              <w:jc w:val="left"/>
              <w:rPr>
                <w:sz w:val="18"/>
                <w:szCs w:val="18"/>
              </w:rPr>
            </w:pPr>
            <w:r>
              <w:rPr>
                <w:sz w:val="18"/>
                <w:szCs w:val="18"/>
              </w:rPr>
              <w:t xml:space="preserve">Строительство скважины и </w:t>
            </w:r>
            <w:r w:rsidR="002C71D8" w:rsidRPr="00C84D4D">
              <w:rPr>
                <w:sz w:val="18"/>
                <w:szCs w:val="18"/>
              </w:rPr>
              <w:t>водонапорной башни в х. Подольхи, строите</w:t>
            </w:r>
            <w:r>
              <w:rPr>
                <w:sz w:val="18"/>
                <w:szCs w:val="18"/>
              </w:rPr>
              <w:t>льства водопровода протяженностью</w:t>
            </w:r>
            <w:r w:rsidR="002C71D8" w:rsidRPr="00C84D4D">
              <w:rPr>
                <w:sz w:val="18"/>
                <w:szCs w:val="18"/>
              </w:rPr>
              <w:t xml:space="preserve"> 2000 м.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0" w:firstLine="0"/>
              <w:jc w:val="left"/>
              <w:rPr>
                <w:sz w:val="18"/>
                <w:szCs w:val="18"/>
              </w:rPr>
            </w:pPr>
            <w:r w:rsidRPr="00C84D4D">
              <w:rPr>
                <w:sz w:val="18"/>
                <w:szCs w:val="18"/>
              </w:rPr>
              <w:t xml:space="preserve">5000,00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7"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9" w:firstLine="0"/>
              <w:jc w:val="center"/>
              <w:rPr>
                <w:sz w:val="18"/>
                <w:szCs w:val="18"/>
              </w:rPr>
            </w:pPr>
            <w:r w:rsidRPr="00C84D4D">
              <w:rPr>
                <w:sz w:val="18"/>
                <w:szCs w:val="18"/>
              </w:rPr>
              <w:t xml:space="preserve">- </w:t>
            </w:r>
          </w:p>
        </w:tc>
        <w:tc>
          <w:tcPr>
            <w:tcW w:w="28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8" w:firstLine="0"/>
              <w:jc w:val="center"/>
              <w:rPr>
                <w:sz w:val="18"/>
                <w:szCs w:val="18"/>
              </w:rPr>
            </w:pPr>
            <w:r w:rsidRPr="00C84D4D">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0" w:firstLine="0"/>
              <w:jc w:val="left"/>
              <w:rPr>
                <w:sz w:val="18"/>
                <w:szCs w:val="18"/>
              </w:rPr>
            </w:pPr>
            <w:r w:rsidRPr="00C84D4D">
              <w:rPr>
                <w:sz w:val="18"/>
                <w:szCs w:val="18"/>
              </w:rPr>
              <w:t xml:space="preserve">5000,00 </w:t>
            </w:r>
          </w:p>
        </w:tc>
        <w:tc>
          <w:tcPr>
            <w:tcW w:w="291"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r>
      <w:tr w:rsidR="002C71D8" w:rsidRPr="00B37794" w:rsidTr="00C84D4D">
        <w:tblPrEx>
          <w:tblCellMar>
            <w:left w:w="144" w:type="dxa"/>
            <w:right w:w="94" w:type="dxa"/>
          </w:tblCellMar>
        </w:tblPrEx>
        <w:trPr>
          <w:trHeight w:val="410"/>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4" w:firstLine="0"/>
              <w:jc w:val="center"/>
              <w:rPr>
                <w:sz w:val="18"/>
                <w:szCs w:val="18"/>
              </w:rPr>
            </w:pPr>
            <w:r w:rsidRPr="00C84D4D">
              <w:rPr>
                <w:sz w:val="18"/>
                <w:szCs w:val="18"/>
              </w:rPr>
              <w:t xml:space="preserve">1.10 </w:t>
            </w:r>
          </w:p>
        </w:tc>
        <w:tc>
          <w:tcPr>
            <w:tcW w:w="1119" w:type="pct"/>
            <w:gridSpan w:val="2"/>
            <w:tcBorders>
              <w:top w:val="single" w:sz="4" w:space="0" w:color="000000"/>
              <w:left w:val="single" w:sz="4" w:space="0" w:color="000000"/>
              <w:bottom w:val="single" w:sz="4" w:space="0" w:color="000000"/>
              <w:right w:val="single" w:sz="4" w:space="0" w:color="000000"/>
            </w:tcBorders>
          </w:tcPr>
          <w:p w:rsidR="002C71D8" w:rsidRPr="00C84D4D" w:rsidRDefault="002C71D8" w:rsidP="00C84D4D">
            <w:pPr>
              <w:spacing w:after="0" w:line="240" w:lineRule="auto"/>
              <w:ind w:right="0" w:firstLine="0"/>
              <w:jc w:val="left"/>
              <w:rPr>
                <w:sz w:val="18"/>
                <w:szCs w:val="18"/>
              </w:rPr>
            </w:pPr>
            <w:r w:rsidRPr="00C84D4D">
              <w:rPr>
                <w:sz w:val="18"/>
                <w:szCs w:val="18"/>
              </w:rPr>
              <w:t>Замена трубопро</w:t>
            </w:r>
            <w:r w:rsidR="00C84D4D">
              <w:rPr>
                <w:sz w:val="18"/>
                <w:szCs w:val="18"/>
              </w:rPr>
              <w:t>вода в с. Косицыно протяженностью</w:t>
            </w:r>
            <w:r w:rsidRPr="00C84D4D">
              <w:rPr>
                <w:sz w:val="18"/>
                <w:szCs w:val="18"/>
              </w:rPr>
              <w:t xml:space="preserve"> 3000 м.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0" w:firstLine="0"/>
              <w:jc w:val="left"/>
              <w:rPr>
                <w:sz w:val="18"/>
                <w:szCs w:val="18"/>
              </w:rPr>
            </w:pPr>
            <w:r w:rsidRPr="00C84D4D">
              <w:rPr>
                <w:sz w:val="18"/>
                <w:szCs w:val="18"/>
              </w:rPr>
              <w:t xml:space="preserve">4800,00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7"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9" w:firstLine="0"/>
              <w:jc w:val="center"/>
              <w:rPr>
                <w:sz w:val="18"/>
                <w:szCs w:val="18"/>
              </w:rPr>
            </w:pPr>
            <w:r w:rsidRPr="00C84D4D">
              <w:rPr>
                <w:sz w:val="18"/>
                <w:szCs w:val="18"/>
              </w:rPr>
              <w:t xml:space="preserve">- </w:t>
            </w:r>
          </w:p>
        </w:tc>
        <w:tc>
          <w:tcPr>
            <w:tcW w:w="28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8" w:firstLine="0"/>
              <w:jc w:val="center"/>
              <w:rPr>
                <w:sz w:val="18"/>
                <w:szCs w:val="18"/>
              </w:rPr>
            </w:pPr>
            <w:r w:rsidRPr="00C84D4D">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0" w:firstLine="0"/>
              <w:jc w:val="center"/>
              <w:rPr>
                <w:sz w:val="18"/>
                <w:szCs w:val="18"/>
              </w:rPr>
            </w:pPr>
            <w:r w:rsidRPr="00C84D4D">
              <w:rPr>
                <w:sz w:val="18"/>
                <w:szCs w:val="18"/>
              </w:rPr>
              <w:t xml:space="preserve">- </w:t>
            </w:r>
          </w:p>
        </w:tc>
        <w:tc>
          <w:tcPr>
            <w:tcW w:w="291"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0" w:firstLine="0"/>
              <w:jc w:val="left"/>
              <w:rPr>
                <w:sz w:val="18"/>
                <w:szCs w:val="18"/>
              </w:rPr>
            </w:pPr>
            <w:r w:rsidRPr="00C84D4D">
              <w:rPr>
                <w:sz w:val="18"/>
                <w:szCs w:val="18"/>
              </w:rPr>
              <w:t xml:space="preserve">4800,00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r>
      <w:tr w:rsidR="002C71D8" w:rsidRPr="00B37794" w:rsidTr="00C84D4D">
        <w:tblPrEx>
          <w:tblCellMar>
            <w:left w:w="144" w:type="dxa"/>
            <w:right w:w="94" w:type="dxa"/>
          </w:tblCellMar>
        </w:tblPrEx>
        <w:trPr>
          <w:trHeight w:val="273"/>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4" w:firstLine="0"/>
              <w:jc w:val="center"/>
              <w:rPr>
                <w:sz w:val="18"/>
                <w:szCs w:val="18"/>
              </w:rPr>
            </w:pPr>
            <w:r w:rsidRPr="00C84D4D">
              <w:rPr>
                <w:sz w:val="18"/>
                <w:szCs w:val="18"/>
              </w:rPr>
              <w:t xml:space="preserve">1.11 </w:t>
            </w:r>
          </w:p>
        </w:tc>
        <w:tc>
          <w:tcPr>
            <w:tcW w:w="1119" w:type="pct"/>
            <w:gridSpan w:val="2"/>
            <w:tcBorders>
              <w:top w:val="single" w:sz="4" w:space="0" w:color="000000"/>
              <w:left w:val="single" w:sz="4" w:space="0" w:color="000000"/>
              <w:bottom w:val="single" w:sz="4" w:space="0" w:color="000000"/>
              <w:right w:val="single" w:sz="4" w:space="0" w:color="000000"/>
            </w:tcBorders>
          </w:tcPr>
          <w:p w:rsidR="002C71D8" w:rsidRPr="00C84D4D" w:rsidRDefault="002C71D8" w:rsidP="00C84D4D">
            <w:pPr>
              <w:spacing w:after="0" w:line="240" w:lineRule="auto"/>
              <w:ind w:right="0" w:firstLine="0"/>
              <w:jc w:val="left"/>
              <w:rPr>
                <w:sz w:val="18"/>
                <w:szCs w:val="18"/>
              </w:rPr>
            </w:pPr>
            <w:r w:rsidRPr="00C84D4D">
              <w:rPr>
                <w:sz w:val="18"/>
                <w:szCs w:val="18"/>
              </w:rPr>
              <w:t xml:space="preserve">Строительство станция обезжелезивания п. Прибрежный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0" w:firstLine="0"/>
              <w:jc w:val="left"/>
              <w:rPr>
                <w:sz w:val="18"/>
                <w:szCs w:val="18"/>
              </w:rPr>
            </w:pPr>
            <w:r w:rsidRPr="00C84D4D">
              <w:rPr>
                <w:sz w:val="18"/>
                <w:szCs w:val="18"/>
              </w:rPr>
              <w:t xml:space="preserve">2000,00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7"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9" w:firstLine="0"/>
              <w:jc w:val="center"/>
              <w:rPr>
                <w:sz w:val="18"/>
                <w:szCs w:val="18"/>
              </w:rPr>
            </w:pPr>
            <w:r w:rsidRPr="00C84D4D">
              <w:rPr>
                <w:sz w:val="18"/>
                <w:szCs w:val="18"/>
              </w:rPr>
              <w:t xml:space="preserve">- </w:t>
            </w:r>
          </w:p>
        </w:tc>
        <w:tc>
          <w:tcPr>
            <w:tcW w:w="28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8" w:firstLine="0"/>
              <w:jc w:val="center"/>
              <w:rPr>
                <w:sz w:val="18"/>
                <w:szCs w:val="18"/>
              </w:rPr>
            </w:pPr>
            <w:r w:rsidRPr="00C84D4D">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0" w:firstLine="0"/>
              <w:jc w:val="center"/>
              <w:rPr>
                <w:sz w:val="18"/>
                <w:szCs w:val="18"/>
              </w:rPr>
            </w:pPr>
            <w:r w:rsidRPr="00C84D4D">
              <w:rPr>
                <w:sz w:val="18"/>
                <w:szCs w:val="18"/>
              </w:rPr>
              <w:t xml:space="preserve">- </w:t>
            </w:r>
          </w:p>
        </w:tc>
        <w:tc>
          <w:tcPr>
            <w:tcW w:w="291"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0" w:firstLine="0"/>
              <w:jc w:val="left"/>
              <w:rPr>
                <w:sz w:val="18"/>
                <w:szCs w:val="18"/>
              </w:rPr>
            </w:pPr>
            <w:r w:rsidRPr="00C84D4D">
              <w:rPr>
                <w:sz w:val="18"/>
                <w:szCs w:val="18"/>
              </w:rPr>
              <w:t xml:space="preserve">2000,00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r>
      <w:tr w:rsidR="002C71D8" w:rsidRPr="00B37794" w:rsidTr="002C71D8">
        <w:tblPrEx>
          <w:tblCellMar>
            <w:left w:w="144" w:type="dxa"/>
            <w:right w:w="94" w:type="dxa"/>
          </w:tblCellMar>
        </w:tblPrEx>
        <w:trPr>
          <w:trHeight w:val="274"/>
        </w:trPr>
        <w:tc>
          <w:tcPr>
            <w:tcW w:w="270" w:type="pct"/>
            <w:gridSpan w:val="2"/>
            <w:tcBorders>
              <w:top w:val="single" w:sz="4" w:space="0" w:color="000000"/>
              <w:left w:val="single" w:sz="4" w:space="0" w:color="000000"/>
              <w:bottom w:val="single" w:sz="4" w:space="0" w:color="000000"/>
              <w:right w:val="single" w:sz="4" w:space="0" w:color="000000"/>
            </w:tcBorders>
          </w:tcPr>
          <w:p w:rsidR="002C71D8" w:rsidRPr="00C84D4D" w:rsidRDefault="002C71D8" w:rsidP="003A6793">
            <w:pPr>
              <w:spacing w:after="0" w:line="240" w:lineRule="auto"/>
              <w:ind w:right="53" w:firstLine="0"/>
              <w:jc w:val="center"/>
              <w:rPr>
                <w:sz w:val="18"/>
                <w:szCs w:val="18"/>
              </w:rPr>
            </w:pPr>
            <w:r w:rsidRPr="00C84D4D">
              <w:rPr>
                <w:sz w:val="18"/>
                <w:szCs w:val="18"/>
              </w:rPr>
              <w:t xml:space="preserve">2. </w:t>
            </w:r>
          </w:p>
        </w:tc>
        <w:tc>
          <w:tcPr>
            <w:tcW w:w="4730" w:type="pct"/>
            <w:gridSpan w:val="25"/>
            <w:tcBorders>
              <w:top w:val="single" w:sz="4" w:space="0" w:color="000000"/>
              <w:left w:val="single" w:sz="4" w:space="0" w:color="000000"/>
              <w:bottom w:val="single" w:sz="4" w:space="0" w:color="000000"/>
              <w:right w:val="single" w:sz="4" w:space="0" w:color="000000"/>
            </w:tcBorders>
          </w:tcPr>
          <w:p w:rsidR="002C71D8" w:rsidRPr="00C84D4D" w:rsidRDefault="002C71D8" w:rsidP="003A6793">
            <w:pPr>
              <w:spacing w:after="0" w:line="240" w:lineRule="auto"/>
              <w:ind w:right="58" w:firstLine="0"/>
              <w:jc w:val="center"/>
              <w:rPr>
                <w:sz w:val="18"/>
                <w:szCs w:val="18"/>
              </w:rPr>
            </w:pPr>
            <w:r w:rsidRPr="00C84D4D">
              <w:rPr>
                <w:sz w:val="18"/>
                <w:szCs w:val="18"/>
              </w:rPr>
              <w:t xml:space="preserve">Водоотведение </w:t>
            </w:r>
          </w:p>
        </w:tc>
      </w:tr>
      <w:tr w:rsidR="002C71D8" w:rsidRPr="00B37794" w:rsidTr="00C84D4D">
        <w:tblPrEx>
          <w:tblCellMar>
            <w:left w:w="144" w:type="dxa"/>
            <w:right w:w="94" w:type="dxa"/>
          </w:tblCellMar>
        </w:tblPrEx>
        <w:trPr>
          <w:trHeight w:val="539"/>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4" w:firstLine="0"/>
              <w:jc w:val="center"/>
              <w:rPr>
                <w:sz w:val="18"/>
                <w:szCs w:val="18"/>
              </w:rPr>
            </w:pPr>
            <w:r w:rsidRPr="00C84D4D">
              <w:rPr>
                <w:sz w:val="18"/>
                <w:szCs w:val="18"/>
              </w:rPr>
              <w:t xml:space="preserve">2.1 </w:t>
            </w:r>
          </w:p>
        </w:tc>
        <w:tc>
          <w:tcPr>
            <w:tcW w:w="1119" w:type="pct"/>
            <w:gridSpan w:val="2"/>
            <w:tcBorders>
              <w:top w:val="single" w:sz="4" w:space="0" w:color="000000"/>
              <w:left w:val="single" w:sz="4" w:space="0" w:color="000000"/>
              <w:bottom w:val="single" w:sz="4" w:space="0" w:color="000000"/>
              <w:right w:val="single" w:sz="4" w:space="0" w:color="000000"/>
            </w:tcBorders>
          </w:tcPr>
          <w:p w:rsidR="002C71D8" w:rsidRPr="00C84D4D" w:rsidRDefault="002C71D8" w:rsidP="00C84D4D">
            <w:pPr>
              <w:spacing w:after="0" w:line="240" w:lineRule="auto"/>
              <w:ind w:right="0" w:firstLine="0"/>
              <w:jc w:val="left"/>
              <w:rPr>
                <w:sz w:val="18"/>
                <w:szCs w:val="18"/>
              </w:rPr>
            </w:pPr>
            <w:r w:rsidRPr="00C84D4D">
              <w:rPr>
                <w:sz w:val="18"/>
                <w:szCs w:val="18"/>
              </w:rPr>
              <w:t xml:space="preserve">Строительство локальных очистных сооружений для МБОУ «Прибрежная </w:t>
            </w:r>
          </w:p>
          <w:p w:rsidR="002C71D8" w:rsidRPr="00C84D4D" w:rsidRDefault="002C71D8" w:rsidP="00C84D4D">
            <w:pPr>
              <w:spacing w:after="0" w:line="240" w:lineRule="auto"/>
              <w:ind w:right="60" w:firstLine="0"/>
              <w:jc w:val="left"/>
              <w:rPr>
                <w:sz w:val="18"/>
                <w:szCs w:val="18"/>
              </w:rPr>
            </w:pPr>
            <w:r w:rsidRPr="00C84D4D">
              <w:rPr>
                <w:sz w:val="18"/>
                <w:szCs w:val="18"/>
              </w:rPr>
              <w:t xml:space="preserve">ООШ», МДК п. Прибрежный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7" w:firstLine="0"/>
              <w:jc w:val="center"/>
              <w:rPr>
                <w:sz w:val="18"/>
                <w:szCs w:val="18"/>
              </w:rPr>
            </w:pPr>
            <w:r w:rsidRPr="00C84D4D">
              <w:rPr>
                <w:sz w:val="18"/>
                <w:szCs w:val="18"/>
              </w:rPr>
              <w:t xml:space="preserve">383,0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9" w:firstLine="0"/>
              <w:jc w:val="center"/>
              <w:rPr>
                <w:sz w:val="18"/>
                <w:szCs w:val="18"/>
              </w:rPr>
            </w:pPr>
            <w:r w:rsidRPr="00C84D4D">
              <w:rPr>
                <w:sz w:val="18"/>
                <w:szCs w:val="18"/>
              </w:rPr>
              <w:t xml:space="preserve">383,0 </w:t>
            </w:r>
          </w:p>
        </w:tc>
        <w:tc>
          <w:tcPr>
            <w:tcW w:w="297"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9" w:firstLine="0"/>
              <w:jc w:val="center"/>
              <w:rPr>
                <w:sz w:val="18"/>
                <w:szCs w:val="18"/>
              </w:rPr>
            </w:pPr>
            <w:r w:rsidRPr="00C84D4D">
              <w:rPr>
                <w:sz w:val="18"/>
                <w:szCs w:val="18"/>
              </w:rPr>
              <w:t xml:space="preserve">- </w:t>
            </w:r>
          </w:p>
        </w:tc>
        <w:tc>
          <w:tcPr>
            <w:tcW w:w="28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8" w:firstLine="0"/>
              <w:jc w:val="center"/>
              <w:rPr>
                <w:sz w:val="18"/>
                <w:szCs w:val="18"/>
              </w:rPr>
            </w:pPr>
            <w:r w:rsidRPr="00C84D4D">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0" w:firstLine="0"/>
              <w:jc w:val="center"/>
              <w:rPr>
                <w:sz w:val="18"/>
                <w:szCs w:val="18"/>
              </w:rPr>
            </w:pPr>
            <w:r w:rsidRPr="00C84D4D">
              <w:rPr>
                <w:sz w:val="18"/>
                <w:szCs w:val="18"/>
              </w:rPr>
              <w:t xml:space="preserve">- </w:t>
            </w:r>
          </w:p>
        </w:tc>
        <w:tc>
          <w:tcPr>
            <w:tcW w:w="291"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r>
      <w:tr w:rsidR="002C71D8" w:rsidRPr="00B37794" w:rsidTr="00C84D4D">
        <w:tblPrEx>
          <w:tblCellMar>
            <w:left w:w="144" w:type="dxa"/>
            <w:right w:w="94" w:type="dxa"/>
          </w:tblCellMar>
        </w:tblPrEx>
        <w:trPr>
          <w:trHeight w:val="964"/>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4" w:firstLine="0"/>
              <w:jc w:val="center"/>
              <w:rPr>
                <w:sz w:val="18"/>
                <w:szCs w:val="18"/>
              </w:rPr>
            </w:pPr>
            <w:r w:rsidRPr="00C84D4D">
              <w:rPr>
                <w:sz w:val="18"/>
                <w:szCs w:val="18"/>
              </w:rPr>
              <w:lastRenderedPageBreak/>
              <w:t xml:space="preserve">2.2 </w:t>
            </w:r>
          </w:p>
        </w:tc>
        <w:tc>
          <w:tcPr>
            <w:tcW w:w="1119" w:type="pct"/>
            <w:gridSpan w:val="2"/>
            <w:tcBorders>
              <w:top w:val="single" w:sz="4" w:space="0" w:color="000000"/>
              <w:left w:val="single" w:sz="4" w:space="0" w:color="000000"/>
              <w:bottom w:val="single" w:sz="4" w:space="0" w:color="000000"/>
              <w:right w:val="single" w:sz="4" w:space="0" w:color="000000"/>
            </w:tcBorders>
          </w:tcPr>
          <w:p w:rsidR="002C71D8" w:rsidRPr="00C84D4D" w:rsidRDefault="002C71D8" w:rsidP="00C84D4D">
            <w:pPr>
              <w:spacing w:after="0" w:line="240" w:lineRule="auto"/>
              <w:ind w:right="0" w:firstLine="0"/>
              <w:jc w:val="left"/>
              <w:rPr>
                <w:sz w:val="18"/>
                <w:szCs w:val="18"/>
              </w:rPr>
            </w:pPr>
            <w:r w:rsidRPr="00C84D4D">
              <w:rPr>
                <w:sz w:val="18"/>
                <w:szCs w:val="18"/>
              </w:rPr>
              <w:t xml:space="preserve">Строительство локальных очистных сооружений для МБОУ «Ниновская НОШ», МБДОУ «Детский сад с.Ниновка», МБДОУ «Детский сад № </w:t>
            </w:r>
          </w:p>
          <w:p w:rsidR="002C71D8" w:rsidRPr="00C84D4D" w:rsidRDefault="002C71D8" w:rsidP="00C84D4D">
            <w:pPr>
              <w:spacing w:after="0" w:line="240" w:lineRule="auto"/>
              <w:ind w:right="60" w:firstLine="0"/>
              <w:jc w:val="left"/>
              <w:rPr>
                <w:sz w:val="18"/>
                <w:szCs w:val="18"/>
              </w:rPr>
            </w:pPr>
            <w:r w:rsidRPr="00C84D4D">
              <w:rPr>
                <w:sz w:val="18"/>
                <w:szCs w:val="18"/>
              </w:rPr>
              <w:t xml:space="preserve">8», ВОП п. Прибрежный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7" w:firstLine="0"/>
              <w:jc w:val="center"/>
              <w:rPr>
                <w:sz w:val="18"/>
                <w:szCs w:val="18"/>
              </w:rPr>
            </w:pPr>
            <w:r w:rsidRPr="00C84D4D">
              <w:rPr>
                <w:sz w:val="18"/>
                <w:szCs w:val="18"/>
              </w:rPr>
              <w:t xml:space="preserve">766,0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7"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9" w:firstLine="0"/>
              <w:jc w:val="center"/>
              <w:rPr>
                <w:sz w:val="18"/>
                <w:szCs w:val="18"/>
              </w:rPr>
            </w:pPr>
            <w:r w:rsidRPr="00C84D4D">
              <w:rPr>
                <w:sz w:val="18"/>
                <w:szCs w:val="18"/>
              </w:rPr>
              <w:t xml:space="preserve">766,0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9" w:firstLine="0"/>
              <w:jc w:val="center"/>
              <w:rPr>
                <w:sz w:val="18"/>
                <w:szCs w:val="18"/>
              </w:rPr>
            </w:pPr>
            <w:r w:rsidRPr="00C84D4D">
              <w:rPr>
                <w:sz w:val="18"/>
                <w:szCs w:val="18"/>
              </w:rPr>
              <w:t xml:space="preserve">- </w:t>
            </w:r>
          </w:p>
        </w:tc>
        <w:tc>
          <w:tcPr>
            <w:tcW w:w="28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8" w:firstLine="0"/>
              <w:jc w:val="center"/>
              <w:rPr>
                <w:sz w:val="18"/>
                <w:szCs w:val="18"/>
              </w:rPr>
            </w:pPr>
            <w:r w:rsidRPr="00C84D4D">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0" w:firstLine="0"/>
              <w:jc w:val="center"/>
              <w:rPr>
                <w:sz w:val="18"/>
                <w:szCs w:val="18"/>
              </w:rPr>
            </w:pPr>
            <w:r w:rsidRPr="00C84D4D">
              <w:rPr>
                <w:sz w:val="18"/>
                <w:szCs w:val="18"/>
              </w:rPr>
              <w:t xml:space="preserve">- </w:t>
            </w:r>
          </w:p>
        </w:tc>
        <w:tc>
          <w:tcPr>
            <w:tcW w:w="291"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8" w:firstLine="0"/>
              <w:jc w:val="center"/>
              <w:rPr>
                <w:sz w:val="18"/>
                <w:szCs w:val="18"/>
              </w:rPr>
            </w:pPr>
            <w:r w:rsidRPr="00C84D4D">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c>
          <w:tcPr>
            <w:tcW w:w="298"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sz w:val="18"/>
                <w:szCs w:val="18"/>
              </w:rPr>
              <w:t xml:space="preserve">- </w:t>
            </w:r>
          </w:p>
        </w:tc>
      </w:tr>
      <w:tr w:rsidR="002C71D8" w:rsidRPr="00B37794" w:rsidTr="00C84D4D">
        <w:tblPrEx>
          <w:tblCellMar>
            <w:left w:w="144" w:type="dxa"/>
            <w:right w:w="94" w:type="dxa"/>
          </w:tblCellMar>
        </w:tblPrEx>
        <w:trPr>
          <w:trHeight w:val="46"/>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6" w:firstLine="0"/>
              <w:jc w:val="center"/>
              <w:rPr>
                <w:sz w:val="18"/>
                <w:szCs w:val="18"/>
              </w:rPr>
            </w:pPr>
            <w:r w:rsidRPr="00C84D4D">
              <w:rPr>
                <w:b/>
                <w:sz w:val="18"/>
                <w:szCs w:val="18"/>
              </w:rPr>
              <w:t xml:space="preserve">3 </w:t>
            </w:r>
          </w:p>
        </w:tc>
        <w:tc>
          <w:tcPr>
            <w:tcW w:w="1119"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7" w:firstLine="0"/>
              <w:jc w:val="center"/>
              <w:rPr>
                <w:sz w:val="18"/>
                <w:szCs w:val="18"/>
              </w:rPr>
            </w:pPr>
            <w:r w:rsidRPr="00C84D4D">
              <w:rPr>
                <w:b/>
                <w:sz w:val="18"/>
                <w:szCs w:val="18"/>
              </w:rPr>
              <w:t xml:space="preserve">ИТОГО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0" w:firstLine="0"/>
              <w:jc w:val="left"/>
              <w:rPr>
                <w:sz w:val="18"/>
                <w:szCs w:val="18"/>
              </w:rPr>
            </w:pPr>
            <w:r w:rsidRPr="00C84D4D">
              <w:rPr>
                <w:b/>
                <w:sz w:val="18"/>
                <w:szCs w:val="18"/>
              </w:rPr>
              <w:t xml:space="preserve">49770,0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b/>
                <w:sz w:val="18"/>
                <w:szCs w:val="18"/>
              </w:rPr>
              <w:t xml:space="preserve">1364,0 </w:t>
            </w:r>
          </w:p>
        </w:tc>
        <w:tc>
          <w:tcPr>
            <w:tcW w:w="297"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b/>
                <w:sz w:val="18"/>
                <w:szCs w:val="18"/>
              </w:rPr>
              <w:t xml:space="preserve">4566,0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9" w:firstLine="0"/>
              <w:jc w:val="center"/>
              <w:rPr>
                <w:sz w:val="18"/>
                <w:szCs w:val="18"/>
              </w:rPr>
            </w:pPr>
            <w:r w:rsidRPr="00C84D4D">
              <w:rPr>
                <w:b/>
                <w:sz w:val="18"/>
                <w:szCs w:val="18"/>
              </w:rPr>
              <w:t xml:space="preserve">8500,0 </w:t>
            </w:r>
          </w:p>
        </w:tc>
        <w:tc>
          <w:tcPr>
            <w:tcW w:w="28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9" w:firstLine="0"/>
              <w:jc w:val="center"/>
              <w:rPr>
                <w:sz w:val="18"/>
                <w:szCs w:val="18"/>
              </w:rPr>
            </w:pPr>
            <w:r w:rsidRPr="00C84D4D">
              <w:rPr>
                <w:b/>
                <w:sz w:val="18"/>
                <w:szCs w:val="18"/>
              </w:rPr>
              <w:t xml:space="preserve">0,0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0" w:firstLine="0"/>
              <w:jc w:val="left"/>
              <w:rPr>
                <w:sz w:val="18"/>
                <w:szCs w:val="18"/>
              </w:rPr>
            </w:pPr>
            <w:r w:rsidRPr="00C84D4D">
              <w:rPr>
                <w:b/>
                <w:sz w:val="18"/>
                <w:szCs w:val="18"/>
              </w:rPr>
              <w:t xml:space="preserve">14900,0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9" w:firstLine="0"/>
              <w:jc w:val="center"/>
              <w:rPr>
                <w:sz w:val="18"/>
                <w:szCs w:val="18"/>
              </w:rPr>
            </w:pPr>
            <w:r w:rsidRPr="00C84D4D">
              <w:rPr>
                <w:b/>
                <w:sz w:val="18"/>
                <w:szCs w:val="18"/>
              </w:rPr>
              <w:t xml:space="preserve">8640,0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51" w:firstLine="0"/>
              <w:jc w:val="center"/>
              <w:rPr>
                <w:sz w:val="18"/>
                <w:szCs w:val="18"/>
              </w:rPr>
            </w:pPr>
            <w:r w:rsidRPr="00C84D4D">
              <w:rPr>
                <w:b/>
                <w:sz w:val="18"/>
                <w:szCs w:val="18"/>
              </w:rPr>
              <w:t xml:space="preserve">5000,0 </w:t>
            </w:r>
          </w:p>
        </w:tc>
        <w:tc>
          <w:tcPr>
            <w:tcW w:w="291"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9" w:firstLine="0"/>
              <w:jc w:val="center"/>
              <w:rPr>
                <w:sz w:val="18"/>
                <w:szCs w:val="18"/>
              </w:rPr>
            </w:pPr>
            <w:r w:rsidRPr="00C84D4D">
              <w:rPr>
                <w:b/>
                <w:sz w:val="18"/>
                <w:szCs w:val="18"/>
              </w:rPr>
              <w:t xml:space="preserve">0,0 </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9" w:firstLine="0"/>
              <w:jc w:val="center"/>
              <w:rPr>
                <w:sz w:val="18"/>
                <w:szCs w:val="18"/>
              </w:rPr>
            </w:pPr>
            <w:r w:rsidRPr="00C84D4D">
              <w:rPr>
                <w:b/>
                <w:sz w:val="18"/>
                <w:szCs w:val="18"/>
              </w:rPr>
              <w:t xml:space="preserve">6800,0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9" w:firstLine="0"/>
              <w:jc w:val="center"/>
              <w:rPr>
                <w:sz w:val="18"/>
                <w:szCs w:val="18"/>
              </w:rPr>
            </w:pPr>
            <w:r w:rsidRPr="00C84D4D">
              <w:rPr>
                <w:b/>
                <w:sz w:val="18"/>
                <w:szCs w:val="18"/>
              </w:rPr>
              <w:t xml:space="preserve">0,0 </w:t>
            </w:r>
          </w:p>
        </w:tc>
        <w:tc>
          <w:tcPr>
            <w:tcW w:w="298" w:type="pct"/>
            <w:tcBorders>
              <w:top w:val="single" w:sz="4" w:space="0" w:color="000000"/>
              <w:left w:val="single" w:sz="4" w:space="0" w:color="000000"/>
              <w:bottom w:val="single" w:sz="4" w:space="0" w:color="000000"/>
              <w:right w:val="single" w:sz="4" w:space="0" w:color="000000"/>
            </w:tcBorders>
            <w:vAlign w:val="center"/>
          </w:tcPr>
          <w:p w:rsidR="002C71D8" w:rsidRPr="00C84D4D" w:rsidRDefault="002C71D8" w:rsidP="003A6793">
            <w:pPr>
              <w:spacing w:after="0" w:line="240" w:lineRule="auto"/>
              <w:ind w:right="49" w:firstLine="0"/>
              <w:jc w:val="center"/>
              <w:rPr>
                <w:sz w:val="18"/>
                <w:szCs w:val="18"/>
              </w:rPr>
            </w:pPr>
            <w:r w:rsidRPr="00C84D4D">
              <w:rPr>
                <w:b/>
                <w:sz w:val="18"/>
                <w:szCs w:val="18"/>
              </w:rPr>
              <w:t xml:space="preserve">0,0 </w:t>
            </w:r>
          </w:p>
        </w:tc>
      </w:tr>
    </w:tbl>
    <w:p w:rsidR="000A1132" w:rsidRDefault="000A1132" w:rsidP="003A6793">
      <w:pPr>
        <w:pStyle w:val="2"/>
        <w:numPr>
          <w:ilvl w:val="1"/>
          <w:numId w:val="14"/>
        </w:numPr>
        <w:spacing w:before="120" w:line="240" w:lineRule="auto"/>
      </w:pPr>
      <w:bookmarkStart w:id="289" w:name="_Toc17370994"/>
      <w:r>
        <w:t>Общая программа проектовНовобезгинской территориальной администрации</w:t>
      </w:r>
      <w:bookmarkEnd w:id="289"/>
    </w:p>
    <w:p w:rsidR="000A1132" w:rsidRDefault="000A1132" w:rsidP="003A6793">
      <w:pPr>
        <w:spacing w:after="0" w:line="240" w:lineRule="auto"/>
        <w:ind w:left="-15" w:right="0"/>
      </w:pPr>
      <w:r>
        <w:t xml:space="preserve">Общая программа проектов по развитию систем коммунальной инфраструктуры муниципального образования представлена в таблице 235. </w:t>
      </w:r>
    </w:p>
    <w:p w:rsidR="000A1132" w:rsidRDefault="000A1132" w:rsidP="003A6793">
      <w:pPr>
        <w:spacing w:after="0" w:line="240" w:lineRule="auto"/>
        <w:ind w:left="10" w:right="-8" w:hanging="10"/>
        <w:jc w:val="right"/>
      </w:pPr>
      <w:r>
        <w:t>Таблица 235</w:t>
      </w:r>
    </w:p>
    <w:p w:rsidR="000A1132" w:rsidRDefault="000A1132" w:rsidP="003A6793">
      <w:pPr>
        <w:spacing w:after="0" w:line="240" w:lineRule="auto"/>
        <w:ind w:right="7" w:firstLine="0"/>
        <w:jc w:val="right"/>
      </w:pPr>
      <w:r>
        <w:rPr>
          <w:b/>
        </w:rPr>
        <w:t>Общая программа проектов по развитию систем коммунальной инфраструктуры муниципального образования</w:t>
      </w:r>
    </w:p>
    <w:tbl>
      <w:tblPr>
        <w:tblStyle w:val="TableGrid"/>
        <w:tblW w:w="5010" w:type="pct"/>
        <w:tblInd w:w="-15" w:type="dxa"/>
        <w:tblCellMar>
          <w:top w:w="10" w:type="dxa"/>
          <w:left w:w="125" w:type="dxa"/>
          <w:right w:w="80" w:type="dxa"/>
        </w:tblCellMar>
        <w:tblLook w:val="04A0"/>
      </w:tblPr>
      <w:tblGrid>
        <w:gridCol w:w="786"/>
        <w:gridCol w:w="3192"/>
        <w:gridCol w:w="986"/>
        <w:gridCol w:w="47"/>
        <w:gridCol w:w="933"/>
        <w:gridCol w:w="47"/>
        <w:gridCol w:w="933"/>
        <w:gridCol w:w="47"/>
        <w:gridCol w:w="933"/>
        <w:gridCol w:w="50"/>
        <w:gridCol w:w="927"/>
        <w:gridCol w:w="53"/>
        <w:gridCol w:w="927"/>
        <w:gridCol w:w="53"/>
        <w:gridCol w:w="927"/>
        <w:gridCol w:w="53"/>
        <w:gridCol w:w="927"/>
        <w:gridCol w:w="59"/>
        <w:gridCol w:w="918"/>
        <w:gridCol w:w="59"/>
        <w:gridCol w:w="921"/>
        <w:gridCol w:w="59"/>
        <w:gridCol w:w="968"/>
      </w:tblGrid>
      <w:tr w:rsidR="000A1132" w:rsidRPr="00B37794" w:rsidTr="000A1132">
        <w:trPr>
          <w:trHeight w:val="274"/>
        </w:trPr>
        <w:tc>
          <w:tcPr>
            <w:tcW w:w="265" w:type="pct"/>
            <w:vMerge w:val="restar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b/>
                <w:sz w:val="18"/>
                <w:szCs w:val="18"/>
              </w:rPr>
              <w:t xml:space="preserve">№ </w:t>
            </w:r>
          </w:p>
          <w:p w:rsidR="000A1132" w:rsidRPr="00C84D4D" w:rsidRDefault="000A1132" w:rsidP="003A6793">
            <w:pPr>
              <w:spacing w:after="0" w:line="240" w:lineRule="auto"/>
              <w:ind w:right="48" w:firstLine="0"/>
              <w:jc w:val="center"/>
              <w:rPr>
                <w:sz w:val="18"/>
                <w:szCs w:val="18"/>
              </w:rPr>
            </w:pPr>
            <w:r w:rsidRPr="00C84D4D">
              <w:rPr>
                <w:b/>
                <w:sz w:val="18"/>
                <w:szCs w:val="18"/>
              </w:rPr>
              <w:t xml:space="preserve">п./п. </w:t>
            </w:r>
          </w:p>
        </w:tc>
        <w:tc>
          <w:tcPr>
            <w:tcW w:w="1077" w:type="pct"/>
            <w:vMerge w:val="restar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4" w:firstLine="0"/>
              <w:jc w:val="center"/>
              <w:rPr>
                <w:sz w:val="18"/>
                <w:szCs w:val="18"/>
              </w:rPr>
            </w:pPr>
            <w:r w:rsidRPr="00C84D4D">
              <w:rPr>
                <w:b/>
                <w:sz w:val="18"/>
                <w:szCs w:val="18"/>
              </w:rPr>
              <w:t xml:space="preserve">Инвестиционные проекты </w:t>
            </w:r>
          </w:p>
          <w:p w:rsidR="000A1132" w:rsidRPr="00C84D4D" w:rsidRDefault="000A1132" w:rsidP="003A6793">
            <w:pPr>
              <w:spacing w:after="0" w:line="240" w:lineRule="auto"/>
              <w:ind w:right="48" w:firstLine="0"/>
              <w:jc w:val="center"/>
              <w:rPr>
                <w:sz w:val="18"/>
                <w:szCs w:val="18"/>
              </w:rPr>
            </w:pPr>
            <w:r w:rsidRPr="00C84D4D">
              <w:rPr>
                <w:b/>
                <w:sz w:val="18"/>
                <w:szCs w:val="18"/>
              </w:rPr>
              <w:t xml:space="preserve">(наименование, описание) </w:t>
            </w:r>
          </w:p>
        </w:tc>
        <w:tc>
          <w:tcPr>
            <w:tcW w:w="3648" w:type="pct"/>
            <w:gridSpan w:val="21"/>
            <w:tcBorders>
              <w:top w:val="single" w:sz="4" w:space="0" w:color="000000"/>
              <w:left w:val="single" w:sz="4" w:space="0" w:color="000000"/>
              <w:bottom w:val="single" w:sz="4" w:space="0" w:color="000000"/>
              <w:right w:val="single" w:sz="4" w:space="0" w:color="000000"/>
            </w:tcBorders>
          </w:tcPr>
          <w:p w:rsidR="000A1132" w:rsidRPr="00C84D4D" w:rsidRDefault="000A1132" w:rsidP="003A6793">
            <w:pPr>
              <w:spacing w:after="0" w:line="240" w:lineRule="auto"/>
              <w:ind w:right="52" w:firstLine="0"/>
              <w:jc w:val="center"/>
              <w:rPr>
                <w:sz w:val="18"/>
                <w:szCs w:val="18"/>
              </w:rPr>
            </w:pPr>
            <w:r w:rsidRPr="00C84D4D">
              <w:rPr>
                <w:b/>
                <w:sz w:val="18"/>
                <w:szCs w:val="18"/>
              </w:rPr>
              <w:t xml:space="preserve">Объем капитальных затрат, тыс. руб. </w:t>
            </w:r>
          </w:p>
        </w:tc>
      </w:tr>
      <w:tr w:rsidR="000A1132" w:rsidRPr="00B37794" w:rsidTr="00C84D4D">
        <w:trPr>
          <w:trHeight w:val="439"/>
        </w:trPr>
        <w:tc>
          <w:tcPr>
            <w:tcW w:w="265" w:type="pct"/>
            <w:vMerge/>
            <w:tcBorders>
              <w:top w:val="nil"/>
              <w:left w:val="single" w:sz="4" w:space="0" w:color="000000"/>
              <w:bottom w:val="single" w:sz="4" w:space="0" w:color="000000"/>
              <w:right w:val="single" w:sz="4" w:space="0" w:color="000000"/>
            </w:tcBorders>
          </w:tcPr>
          <w:p w:rsidR="000A1132" w:rsidRPr="00C84D4D" w:rsidRDefault="000A1132" w:rsidP="003A6793">
            <w:pPr>
              <w:spacing w:after="0" w:line="240" w:lineRule="auto"/>
              <w:ind w:right="0" w:firstLine="0"/>
              <w:jc w:val="left"/>
              <w:rPr>
                <w:sz w:val="18"/>
                <w:szCs w:val="18"/>
              </w:rPr>
            </w:pPr>
          </w:p>
        </w:tc>
        <w:tc>
          <w:tcPr>
            <w:tcW w:w="1077" w:type="pct"/>
            <w:vMerge/>
            <w:tcBorders>
              <w:top w:val="nil"/>
              <w:left w:val="single" w:sz="4" w:space="0" w:color="000000"/>
              <w:bottom w:val="single" w:sz="4" w:space="0" w:color="000000"/>
              <w:right w:val="single" w:sz="4" w:space="0" w:color="000000"/>
            </w:tcBorders>
          </w:tcPr>
          <w:p w:rsidR="000A1132" w:rsidRPr="00C84D4D" w:rsidRDefault="000A1132" w:rsidP="003A6793">
            <w:pPr>
              <w:spacing w:after="0" w:line="240" w:lineRule="auto"/>
              <w:ind w:right="0" w:firstLine="0"/>
              <w:jc w:val="left"/>
              <w:rPr>
                <w:sz w:val="18"/>
                <w:szCs w:val="18"/>
              </w:rPr>
            </w:pPr>
          </w:p>
        </w:tc>
        <w:tc>
          <w:tcPr>
            <w:tcW w:w="333" w:type="pct"/>
            <w:tcBorders>
              <w:top w:val="single" w:sz="4" w:space="0" w:color="000000"/>
              <w:left w:val="single" w:sz="4" w:space="0" w:color="000000"/>
              <w:bottom w:val="single" w:sz="4" w:space="0" w:color="000000"/>
              <w:right w:val="single" w:sz="4" w:space="0" w:color="000000"/>
            </w:tcBorders>
          </w:tcPr>
          <w:p w:rsidR="000A1132" w:rsidRPr="00C84D4D" w:rsidRDefault="000A1132" w:rsidP="003A6793">
            <w:pPr>
              <w:spacing w:after="0" w:line="240" w:lineRule="auto"/>
              <w:ind w:left="76" w:right="75" w:firstLine="0"/>
              <w:jc w:val="center"/>
              <w:rPr>
                <w:sz w:val="18"/>
                <w:szCs w:val="18"/>
              </w:rPr>
            </w:pPr>
            <w:r w:rsidRPr="00C84D4D">
              <w:rPr>
                <w:b/>
                <w:sz w:val="18"/>
                <w:szCs w:val="18"/>
              </w:rPr>
              <w:t xml:space="preserve">всего, в том числе: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b/>
                <w:sz w:val="18"/>
                <w:szCs w:val="18"/>
              </w:rPr>
              <w:t xml:space="preserve">2016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b/>
                <w:sz w:val="18"/>
                <w:szCs w:val="18"/>
              </w:rPr>
              <w:t xml:space="preserve">2017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b/>
                <w:sz w:val="18"/>
                <w:szCs w:val="18"/>
              </w:rPr>
              <w:t xml:space="preserve">2018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b/>
                <w:sz w:val="18"/>
                <w:szCs w:val="18"/>
              </w:rPr>
              <w:t xml:space="preserve">2019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b/>
                <w:sz w:val="18"/>
                <w:szCs w:val="18"/>
              </w:rPr>
              <w:t xml:space="preserve">2020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7" w:firstLine="0"/>
              <w:jc w:val="center"/>
              <w:rPr>
                <w:sz w:val="18"/>
                <w:szCs w:val="18"/>
              </w:rPr>
            </w:pPr>
            <w:r w:rsidRPr="00C84D4D">
              <w:rPr>
                <w:b/>
                <w:sz w:val="18"/>
                <w:szCs w:val="18"/>
              </w:rPr>
              <w:t xml:space="preserve">2021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b/>
                <w:sz w:val="18"/>
                <w:szCs w:val="18"/>
              </w:rPr>
              <w:t xml:space="preserve">2022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b/>
                <w:sz w:val="18"/>
                <w:szCs w:val="18"/>
              </w:rPr>
              <w:t xml:space="preserve">2023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b/>
                <w:sz w:val="18"/>
                <w:szCs w:val="18"/>
              </w:rPr>
              <w:t xml:space="preserve">2024 </w:t>
            </w:r>
          </w:p>
        </w:tc>
        <w:tc>
          <w:tcPr>
            <w:tcW w:w="335"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b/>
                <w:sz w:val="18"/>
                <w:szCs w:val="18"/>
              </w:rPr>
              <w:t xml:space="preserve">2025 </w:t>
            </w:r>
          </w:p>
        </w:tc>
      </w:tr>
      <w:tr w:rsidR="000A1132" w:rsidRPr="00B37794" w:rsidTr="000A1132">
        <w:trPr>
          <w:trHeight w:val="274"/>
        </w:trPr>
        <w:tc>
          <w:tcPr>
            <w:tcW w:w="265" w:type="pct"/>
            <w:tcBorders>
              <w:top w:val="single" w:sz="4" w:space="0" w:color="000000"/>
              <w:left w:val="single" w:sz="4" w:space="0" w:color="000000"/>
              <w:bottom w:val="single" w:sz="4" w:space="0" w:color="000000"/>
              <w:right w:val="single" w:sz="4" w:space="0" w:color="000000"/>
            </w:tcBorders>
          </w:tcPr>
          <w:p w:rsidR="000A1132" w:rsidRPr="00C84D4D" w:rsidRDefault="000A1132" w:rsidP="003A6793">
            <w:pPr>
              <w:spacing w:after="0" w:line="240" w:lineRule="auto"/>
              <w:ind w:right="48" w:firstLine="0"/>
              <w:jc w:val="center"/>
              <w:rPr>
                <w:sz w:val="18"/>
                <w:szCs w:val="18"/>
              </w:rPr>
            </w:pPr>
            <w:r w:rsidRPr="00C84D4D">
              <w:rPr>
                <w:sz w:val="18"/>
                <w:szCs w:val="18"/>
              </w:rPr>
              <w:t xml:space="preserve">1. </w:t>
            </w:r>
          </w:p>
        </w:tc>
        <w:tc>
          <w:tcPr>
            <w:tcW w:w="4725" w:type="pct"/>
            <w:gridSpan w:val="22"/>
            <w:tcBorders>
              <w:top w:val="single" w:sz="4" w:space="0" w:color="000000"/>
              <w:left w:val="single" w:sz="4" w:space="0" w:color="000000"/>
              <w:bottom w:val="single" w:sz="4" w:space="0" w:color="000000"/>
              <w:right w:val="single" w:sz="4" w:space="0" w:color="000000"/>
            </w:tcBorders>
          </w:tcPr>
          <w:p w:rsidR="000A1132" w:rsidRPr="00C84D4D" w:rsidRDefault="000A1132" w:rsidP="003A6793">
            <w:pPr>
              <w:spacing w:after="0" w:line="240" w:lineRule="auto"/>
              <w:ind w:right="49" w:firstLine="0"/>
              <w:jc w:val="center"/>
              <w:rPr>
                <w:sz w:val="18"/>
                <w:szCs w:val="18"/>
              </w:rPr>
            </w:pPr>
            <w:r w:rsidRPr="00C84D4D">
              <w:rPr>
                <w:sz w:val="18"/>
                <w:szCs w:val="18"/>
              </w:rPr>
              <w:t xml:space="preserve">Водоснабжение </w:t>
            </w:r>
          </w:p>
        </w:tc>
      </w:tr>
      <w:tr w:rsidR="000A1132" w:rsidRPr="00B37794" w:rsidTr="00C84D4D">
        <w:trPr>
          <w:trHeight w:val="354"/>
        </w:trPr>
        <w:tc>
          <w:tcPr>
            <w:tcW w:w="265"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1.1 </w:t>
            </w:r>
          </w:p>
        </w:tc>
        <w:tc>
          <w:tcPr>
            <w:tcW w:w="1077" w:type="pct"/>
            <w:tcBorders>
              <w:top w:val="single" w:sz="4" w:space="0" w:color="000000"/>
              <w:left w:val="single" w:sz="4" w:space="0" w:color="000000"/>
              <w:bottom w:val="single" w:sz="4" w:space="0" w:color="000000"/>
              <w:right w:val="single" w:sz="4" w:space="0" w:color="000000"/>
            </w:tcBorders>
          </w:tcPr>
          <w:p w:rsidR="000A1132" w:rsidRPr="00C84D4D" w:rsidRDefault="000A1132" w:rsidP="00C84D4D">
            <w:pPr>
              <w:spacing w:after="0" w:line="240" w:lineRule="auto"/>
              <w:ind w:right="0" w:firstLine="0"/>
              <w:jc w:val="left"/>
              <w:rPr>
                <w:sz w:val="18"/>
                <w:szCs w:val="18"/>
              </w:rPr>
            </w:pPr>
            <w:r w:rsidRPr="00C84D4D">
              <w:rPr>
                <w:sz w:val="18"/>
                <w:szCs w:val="18"/>
              </w:rPr>
              <w:t xml:space="preserve">Установка приборов учета холодной воды на водозаборах </w:t>
            </w:r>
          </w:p>
        </w:tc>
        <w:tc>
          <w:tcPr>
            <w:tcW w:w="333"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46,8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4" w:firstLine="0"/>
              <w:jc w:val="center"/>
              <w:rPr>
                <w:sz w:val="18"/>
                <w:szCs w:val="18"/>
              </w:rPr>
            </w:pPr>
            <w:r w:rsidRPr="00C84D4D">
              <w:rPr>
                <w:sz w:val="18"/>
                <w:szCs w:val="18"/>
              </w:rPr>
              <w:t xml:space="preserve">46,8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0"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8"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8"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5"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5" w:firstLine="0"/>
              <w:jc w:val="center"/>
              <w:rPr>
                <w:sz w:val="18"/>
                <w:szCs w:val="18"/>
              </w:rPr>
            </w:pPr>
            <w:r w:rsidRPr="00C84D4D">
              <w:rPr>
                <w:sz w:val="18"/>
                <w:szCs w:val="18"/>
              </w:rPr>
              <w:t xml:space="preserve">- </w:t>
            </w:r>
          </w:p>
        </w:tc>
      </w:tr>
      <w:tr w:rsidR="000A1132" w:rsidRPr="00B37794" w:rsidTr="00C84D4D">
        <w:trPr>
          <w:trHeight w:val="628"/>
        </w:trPr>
        <w:tc>
          <w:tcPr>
            <w:tcW w:w="265"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1.2 </w:t>
            </w:r>
          </w:p>
        </w:tc>
        <w:tc>
          <w:tcPr>
            <w:tcW w:w="1077" w:type="pct"/>
            <w:tcBorders>
              <w:top w:val="single" w:sz="4" w:space="0" w:color="000000"/>
              <w:left w:val="single" w:sz="4" w:space="0" w:color="000000"/>
              <w:bottom w:val="single" w:sz="4" w:space="0" w:color="000000"/>
              <w:right w:val="single" w:sz="4" w:space="0" w:color="000000"/>
            </w:tcBorders>
          </w:tcPr>
          <w:p w:rsidR="000A1132" w:rsidRPr="00C84D4D" w:rsidRDefault="000A1132" w:rsidP="00C84D4D">
            <w:pPr>
              <w:spacing w:after="0" w:line="240" w:lineRule="auto"/>
              <w:ind w:right="0" w:firstLine="0"/>
              <w:jc w:val="left"/>
              <w:rPr>
                <w:sz w:val="18"/>
                <w:szCs w:val="18"/>
              </w:rPr>
            </w:pPr>
            <w:r w:rsidRPr="00C84D4D">
              <w:rPr>
                <w:sz w:val="18"/>
                <w:szCs w:val="18"/>
              </w:rPr>
              <w:t xml:space="preserve">Установка УФ-обеззараживающих устройств на водозаборах сел </w:t>
            </w:r>
          </w:p>
          <w:p w:rsidR="000A1132" w:rsidRPr="00C84D4D" w:rsidRDefault="000A1132" w:rsidP="00C84D4D">
            <w:pPr>
              <w:spacing w:after="0" w:line="240" w:lineRule="auto"/>
              <w:ind w:right="47" w:firstLine="0"/>
              <w:jc w:val="left"/>
              <w:rPr>
                <w:sz w:val="18"/>
                <w:szCs w:val="18"/>
              </w:rPr>
            </w:pPr>
            <w:r w:rsidRPr="00C84D4D">
              <w:rPr>
                <w:sz w:val="18"/>
                <w:szCs w:val="18"/>
              </w:rPr>
              <w:t xml:space="preserve">Новая Безгинка, Никольское, х. </w:t>
            </w:r>
          </w:p>
          <w:p w:rsidR="000A1132" w:rsidRPr="00C84D4D" w:rsidRDefault="000A1132" w:rsidP="00C84D4D">
            <w:pPr>
              <w:spacing w:after="0" w:line="240" w:lineRule="auto"/>
              <w:ind w:right="48" w:firstLine="0"/>
              <w:jc w:val="left"/>
              <w:rPr>
                <w:sz w:val="18"/>
                <w:szCs w:val="18"/>
              </w:rPr>
            </w:pPr>
            <w:r w:rsidRPr="00C84D4D">
              <w:rPr>
                <w:sz w:val="18"/>
                <w:szCs w:val="18"/>
              </w:rPr>
              <w:t>Костевка, Сабельный, Веселый</w:t>
            </w:r>
          </w:p>
        </w:tc>
        <w:tc>
          <w:tcPr>
            <w:tcW w:w="333"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178,8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5" w:firstLine="0"/>
              <w:jc w:val="center"/>
              <w:rPr>
                <w:sz w:val="18"/>
                <w:szCs w:val="18"/>
              </w:rPr>
            </w:pPr>
            <w:r w:rsidRPr="00C84D4D">
              <w:rPr>
                <w:sz w:val="18"/>
                <w:szCs w:val="18"/>
              </w:rPr>
              <w:t xml:space="preserve">178,8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0"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8"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8"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5"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5" w:firstLine="0"/>
              <w:jc w:val="center"/>
              <w:rPr>
                <w:sz w:val="18"/>
                <w:szCs w:val="18"/>
              </w:rPr>
            </w:pPr>
            <w:r w:rsidRPr="00C84D4D">
              <w:rPr>
                <w:sz w:val="18"/>
                <w:szCs w:val="18"/>
              </w:rPr>
              <w:t xml:space="preserve">- </w:t>
            </w:r>
          </w:p>
        </w:tc>
      </w:tr>
      <w:tr w:rsidR="000A1132" w:rsidRPr="00B37794" w:rsidTr="00C84D4D">
        <w:trPr>
          <w:trHeight w:val="531"/>
        </w:trPr>
        <w:tc>
          <w:tcPr>
            <w:tcW w:w="265"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1.3 </w:t>
            </w:r>
          </w:p>
        </w:tc>
        <w:tc>
          <w:tcPr>
            <w:tcW w:w="1077" w:type="pct"/>
            <w:tcBorders>
              <w:top w:val="single" w:sz="4" w:space="0" w:color="000000"/>
              <w:left w:val="single" w:sz="4" w:space="0" w:color="000000"/>
              <w:bottom w:val="single" w:sz="4" w:space="0" w:color="000000"/>
              <w:right w:val="single" w:sz="4" w:space="0" w:color="000000"/>
            </w:tcBorders>
          </w:tcPr>
          <w:p w:rsidR="000A1132" w:rsidRPr="00C84D4D" w:rsidRDefault="000A1132" w:rsidP="00C84D4D">
            <w:pPr>
              <w:spacing w:after="0" w:line="240" w:lineRule="auto"/>
              <w:ind w:right="0" w:firstLine="0"/>
              <w:jc w:val="left"/>
              <w:rPr>
                <w:sz w:val="18"/>
                <w:szCs w:val="18"/>
              </w:rPr>
            </w:pPr>
            <w:r w:rsidRPr="00C84D4D">
              <w:rPr>
                <w:sz w:val="18"/>
                <w:szCs w:val="18"/>
              </w:rPr>
              <w:t xml:space="preserve">Реконструкция водопровода диаметром 100 мм в селе Новая </w:t>
            </w:r>
          </w:p>
          <w:p w:rsidR="000A1132" w:rsidRPr="00C84D4D" w:rsidRDefault="00C84D4D" w:rsidP="00C84D4D">
            <w:pPr>
              <w:spacing w:after="0" w:line="240" w:lineRule="auto"/>
              <w:ind w:right="44" w:firstLine="0"/>
              <w:jc w:val="left"/>
              <w:rPr>
                <w:sz w:val="18"/>
                <w:szCs w:val="18"/>
              </w:rPr>
            </w:pPr>
            <w:r>
              <w:rPr>
                <w:sz w:val="18"/>
                <w:szCs w:val="18"/>
              </w:rPr>
              <w:t>Безгинка протяженностью 3,4 км</w:t>
            </w:r>
          </w:p>
        </w:tc>
        <w:tc>
          <w:tcPr>
            <w:tcW w:w="333"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5049,75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7" w:firstLine="0"/>
              <w:jc w:val="center"/>
              <w:rPr>
                <w:sz w:val="18"/>
                <w:szCs w:val="18"/>
              </w:rPr>
            </w:pPr>
            <w:r w:rsidRPr="00C84D4D">
              <w:rPr>
                <w:sz w:val="18"/>
                <w:szCs w:val="18"/>
              </w:rPr>
              <w:t xml:space="preserve">5049,75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0"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8"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8"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5"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5" w:firstLine="0"/>
              <w:jc w:val="center"/>
              <w:rPr>
                <w:sz w:val="18"/>
                <w:szCs w:val="18"/>
              </w:rPr>
            </w:pPr>
            <w:r w:rsidRPr="00C84D4D">
              <w:rPr>
                <w:sz w:val="18"/>
                <w:szCs w:val="18"/>
              </w:rPr>
              <w:t xml:space="preserve">- </w:t>
            </w:r>
          </w:p>
        </w:tc>
      </w:tr>
      <w:tr w:rsidR="000A1132" w:rsidRPr="00B37794" w:rsidTr="00C84D4D">
        <w:trPr>
          <w:trHeight w:val="557"/>
        </w:trPr>
        <w:tc>
          <w:tcPr>
            <w:tcW w:w="265"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1.4 </w:t>
            </w:r>
          </w:p>
        </w:tc>
        <w:tc>
          <w:tcPr>
            <w:tcW w:w="1077" w:type="pct"/>
            <w:tcBorders>
              <w:top w:val="single" w:sz="4" w:space="0" w:color="000000"/>
              <w:left w:val="single" w:sz="4" w:space="0" w:color="000000"/>
              <w:bottom w:val="single" w:sz="4" w:space="0" w:color="000000"/>
              <w:right w:val="single" w:sz="4" w:space="0" w:color="000000"/>
            </w:tcBorders>
          </w:tcPr>
          <w:p w:rsidR="000A1132" w:rsidRPr="00C84D4D" w:rsidRDefault="000A1132" w:rsidP="00C84D4D">
            <w:pPr>
              <w:spacing w:after="0" w:line="240" w:lineRule="auto"/>
              <w:ind w:right="0" w:firstLine="0"/>
              <w:jc w:val="left"/>
              <w:rPr>
                <w:sz w:val="18"/>
                <w:szCs w:val="18"/>
              </w:rPr>
            </w:pPr>
            <w:r w:rsidRPr="00C84D4D">
              <w:rPr>
                <w:sz w:val="18"/>
                <w:szCs w:val="18"/>
              </w:rPr>
              <w:t>Реконструкция водопровода диаметром</w:t>
            </w:r>
            <w:r w:rsidR="00C84D4D">
              <w:rPr>
                <w:sz w:val="18"/>
                <w:szCs w:val="18"/>
              </w:rPr>
              <w:t xml:space="preserve"> </w:t>
            </w:r>
            <w:r w:rsidRPr="00C84D4D">
              <w:rPr>
                <w:sz w:val="18"/>
                <w:szCs w:val="18"/>
              </w:rPr>
              <w:t xml:space="preserve">100 мм </w:t>
            </w:r>
            <w:r w:rsidR="00C84D4D">
              <w:rPr>
                <w:sz w:val="18"/>
                <w:szCs w:val="18"/>
              </w:rPr>
              <w:t>в с.</w:t>
            </w:r>
            <w:r w:rsidRPr="00C84D4D">
              <w:rPr>
                <w:sz w:val="18"/>
                <w:szCs w:val="18"/>
              </w:rPr>
              <w:t xml:space="preserve"> Никольское</w:t>
            </w:r>
            <w:r w:rsidR="00C84D4D">
              <w:rPr>
                <w:sz w:val="18"/>
                <w:szCs w:val="18"/>
              </w:rPr>
              <w:t xml:space="preserve"> </w:t>
            </w:r>
            <w:r w:rsidRPr="00C84D4D">
              <w:rPr>
                <w:sz w:val="18"/>
                <w:szCs w:val="18"/>
              </w:rPr>
              <w:t xml:space="preserve">протяженностью 2,5 км. </w:t>
            </w:r>
          </w:p>
        </w:tc>
        <w:tc>
          <w:tcPr>
            <w:tcW w:w="333"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3713,05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2" w:firstLine="0"/>
              <w:jc w:val="center"/>
              <w:rPr>
                <w:sz w:val="18"/>
                <w:szCs w:val="18"/>
              </w:rPr>
            </w:pPr>
            <w:r w:rsidRPr="00C84D4D">
              <w:rPr>
                <w:sz w:val="18"/>
                <w:szCs w:val="18"/>
              </w:rPr>
              <w:t xml:space="preserve">3713,05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8"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8"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5"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5" w:firstLine="0"/>
              <w:jc w:val="center"/>
              <w:rPr>
                <w:sz w:val="18"/>
                <w:szCs w:val="18"/>
              </w:rPr>
            </w:pPr>
            <w:r w:rsidRPr="00C84D4D">
              <w:rPr>
                <w:sz w:val="18"/>
                <w:szCs w:val="18"/>
              </w:rPr>
              <w:t xml:space="preserve">- </w:t>
            </w:r>
          </w:p>
        </w:tc>
      </w:tr>
      <w:tr w:rsidR="000A1132" w:rsidRPr="00B37794" w:rsidTr="00C84D4D">
        <w:trPr>
          <w:trHeight w:val="489"/>
        </w:trPr>
        <w:tc>
          <w:tcPr>
            <w:tcW w:w="265"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1.5 </w:t>
            </w:r>
          </w:p>
        </w:tc>
        <w:tc>
          <w:tcPr>
            <w:tcW w:w="1077" w:type="pct"/>
            <w:tcBorders>
              <w:top w:val="single" w:sz="4" w:space="0" w:color="000000"/>
              <w:left w:val="single" w:sz="4" w:space="0" w:color="000000"/>
              <w:bottom w:val="single" w:sz="4" w:space="0" w:color="000000"/>
              <w:right w:val="single" w:sz="4" w:space="0" w:color="000000"/>
            </w:tcBorders>
          </w:tcPr>
          <w:p w:rsidR="000A1132" w:rsidRPr="00C84D4D" w:rsidRDefault="000A1132" w:rsidP="00C84D4D">
            <w:pPr>
              <w:spacing w:after="0" w:line="240" w:lineRule="auto"/>
              <w:ind w:right="0" w:firstLine="0"/>
              <w:jc w:val="left"/>
              <w:rPr>
                <w:sz w:val="18"/>
                <w:szCs w:val="18"/>
              </w:rPr>
            </w:pPr>
            <w:r w:rsidRPr="00C84D4D">
              <w:rPr>
                <w:sz w:val="18"/>
                <w:szCs w:val="18"/>
              </w:rPr>
              <w:t>Реконструкция водопровода диаметром100 мм в х, Сабельный протяженностью 2,0 км.</w:t>
            </w:r>
          </w:p>
        </w:tc>
        <w:tc>
          <w:tcPr>
            <w:tcW w:w="333"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2970,46</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0"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0" w:firstLine="0"/>
              <w:jc w:val="center"/>
              <w:rPr>
                <w:sz w:val="18"/>
                <w:szCs w:val="18"/>
              </w:rPr>
            </w:pPr>
            <w:r w:rsidRPr="00C84D4D">
              <w:rPr>
                <w:sz w:val="18"/>
                <w:szCs w:val="18"/>
              </w:rPr>
              <w:t>2970,46</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8"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5"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5" w:firstLine="0"/>
              <w:jc w:val="center"/>
              <w:rPr>
                <w:sz w:val="18"/>
                <w:szCs w:val="18"/>
              </w:rPr>
            </w:pPr>
            <w:r w:rsidRPr="00C84D4D">
              <w:rPr>
                <w:sz w:val="18"/>
                <w:szCs w:val="18"/>
              </w:rPr>
              <w:t xml:space="preserve">- </w:t>
            </w:r>
          </w:p>
        </w:tc>
      </w:tr>
      <w:tr w:rsidR="000A1132" w:rsidRPr="00B37794" w:rsidTr="00C84D4D">
        <w:trPr>
          <w:trHeight w:val="271"/>
        </w:trPr>
        <w:tc>
          <w:tcPr>
            <w:tcW w:w="265"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1.6 </w:t>
            </w:r>
          </w:p>
        </w:tc>
        <w:tc>
          <w:tcPr>
            <w:tcW w:w="1077" w:type="pct"/>
            <w:tcBorders>
              <w:top w:val="single" w:sz="4" w:space="0" w:color="000000"/>
              <w:left w:val="single" w:sz="4" w:space="0" w:color="000000"/>
              <w:bottom w:val="single" w:sz="4" w:space="0" w:color="000000"/>
              <w:right w:val="single" w:sz="4" w:space="0" w:color="000000"/>
            </w:tcBorders>
          </w:tcPr>
          <w:p w:rsidR="000A1132" w:rsidRPr="00C84D4D" w:rsidRDefault="000A1132" w:rsidP="00C84D4D">
            <w:pPr>
              <w:spacing w:after="0" w:line="240" w:lineRule="auto"/>
              <w:ind w:right="49" w:firstLine="0"/>
              <w:jc w:val="left"/>
              <w:rPr>
                <w:sz w:val="18"/>
                <w:szCs w:val="18"/>
              </w:rPr>
            </w:pPr>
            <w:r w:rsidRPr="00C84D4D">
              <w:rPr>
                <w:sz w:val="18"/>
                <w:szCs w:val="18"/>
              </w:rPr>
              <w:t xml:space="preserve">Замена водонапорной башни в </w:t>
            </w:r>
          </w:p>
          <w:p w:rsidR="000A1132" w:rsidRPr="00C84D4D" w:rsidRDefault="000A1132" w:rsidP="00C84D4D">
            <w:pPr>
              <w:spacing w:after="0" w:line="240" w:lineRule="auto"/>
              <w:ind w:right="50" w:firstLine="0"/>
              <w:jc w:val="left"/>
              <w:rPr>
                <w:sz w:val="18"/>
                <w:szCs w:val="18"/>
              </w:rPr>
            </w:pPr>
            <w:r w:rsidRPr="00C84D4D">
              <w:rPr>
                <w:sz w:val="18"/>
                <w:szCs w:val="18"/>
              </w:rPr>
              <w:t xml:space="preserve">с. Никольское, объемом 25 куб. м. </w:t>
            </w:r>
          </w:p>
        </w:tc>
        <w:tc>
          <w:tcPr>
            <w:tcW w:w="333"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410,0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0"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7" w:firstLine="0"/>
              <w:jc w:val="center"/>
              <w:rPr>
                <w:sz w:val="18"/>
                <w:szCs w:val="18"/>
              </w:rPr>
            </w:pPr>
            <w:r w:rsidRPr="00C84D4D">
              <w:rPr>
                <w:sz w:val="18"/>
                <w:szCs w:val="18"/>
              </w:rPr>
              <w:t xml:space="preserve">410,0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8"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5"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5" w:firstLine="0"/>
              <w:jc w:val="center"/>
              <w:rPr>
                <w:sz w:val="18"/>
                <w:szCs w:val="18"/>
              </w:rPr>
            </w:pPr>
            <w:r w:rsidRPr="00C84D4D">
              <w:rPr>
                <w:sz w:val="18"/>
                <w:szCs w:val="18"/>
              </w:rPr>
              <w:t xml:space="preserve">- </w:t>
            </w:r>
          </w:p>
        </w:tc>
      </w:tr>
      <w:tr w:rsidR="000A1132" w:rsidRPr="00B37794" w:rsidTr="00C84D4D">
        <w:trPr>
          <w:trHeight w:val="407"/>
        </w:trPr>
        <w:tc>
          <w:tcPr>
            <w:tcW w:w="265"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1.7 </w:t>
            </w:r>
          </w:p>
        </w:tc>
        <w:tc>
          <w:tcPr>
            <w:tcW w:w="1077" w:type="pct"/>
            <w:tcBorders>
              <w:top w:val="single" w:sz="4" w:space="0" w:color="000000"/>
              <w:left w:val="single" w:sz="4" w:space="0" w:color="000000"/>
              <w:bottom w:val="single" w:sz="4" w:space="0" w:color="000000"/>
              <w:right w:val="single" w:sz="4" w:space="0" w:color="000000"/>
            </w:tcBorders>
          </w:tcPr>
          <w:p w:rsidR="000A1132" w:rsidRPr="00C84D4D" w:rsidRDefault="000A1132" w:rsidP="00C84D4D">
            <w:pPr>
              <w:spacing w:after="0" w:line="240" w:lineRule="auto"/>
              <w:ind w:right="0" w:firstLine="0"/>
              <w:jc w:val="left"/>
              <w:rPr>
                <w:sz w:val="18"/>
                <w:szCs w:val="18"/>
              </w:rPr>
            </w:pPr>
            <w:r w:rsidRPr="00C84D4D">
              <w:rPr>
                <w:sz w:val="18"/>
                <w:szCs w:val="18"/>
              </w:rPr>
              <w:t xml:space="preserve">Замена водонапорной башни в с. Новая Безгинка, объемом 25 куб. м. </w:t>
            </w:r>
          </w:p>
        </w:tc>
        <w:tc>
          <w:tcPr>
            <w:tcW w:w="333"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410,0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0"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8"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5" w:firstLine="0"/>
              <w:jc w:val="center"/>
              <w:rPr>
                <w:sz w:val="18"/>
                <w:szCs w:val="18"/>
              </w:rPr>
            </w:pPr>
            <w:r w:rsidRPr="00C84D4D">
              <w:rPr>
                <w:sz w:val="18"/>
                <w:szCs w:val="18"/>
              </w:rPr>
              <w:t xml:space="preserve">410,0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8"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5"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5" w:firstLine="0"/>
              <w:jc w:val="center"/>
              <w:rPr>
                <w:sz w:val="18"/>
                <w:szCs w:val="18"/>
              </w:rPr>
            </w:pPr>
            <w:r w:rsidRPr="00C84D4D">
              <w:rPr>
                <w:sz w:val="18"/>
                <w:szCs w:val="18"/>
              </w:rPr>
              <w:t xml:space="preserve">- </w:t>
            </w:r>
          </w:p>
        </w:tc>
      </w:tr>
      <w:tr w:rsidR="000A1132" w:rsidRPr="00B37794" w:rsidTr="00C84D4D">
        <w:trPr>
          <w:trHeight w:val="398"/>
        </w:trPr>
        <w:tc>
          <w:tcPr>
            <w:tcW w:w="265"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1.8 </w:t>
            </w:r>
          </w:p>
        </w:tc>
        <w:tc>
          <w:tcPr>
            <w:tcW w:w="1077" w:type="pct"/>
            <w:tcBorders>
              <w:top w:val="single" w:sz="4" w:space="0" w:color="000000"/>
              <w:left w:val="single" w:sz="4" w:space="0" w:color="000000"/>
              <w:bottom w:val="single" w:sz="4" w:space="0" w:color="000000"/>
              <w:right w:val="single" w:sz="4" w:space="0" w:color="000000"/>
            </w:tcBorders>
          </w:tcPr>
          <w:p w:rsidR="000A1132" w:rsidRPr="00C84D4D" w:rsidRDefault="000A1132" w:rsidP="00C84D4D">
            <w:pPr>
              <w:spacing w:after="0" w:line="240" w:lineRule="auto"/>
              <w:ind w:right="0" w:firstLine="0"/>
              <w:jc w:val="left"/>
              <w:rPr>
                <w:sz w:val="18"/>
                <w:szCs w:val="18"/>
              </w:rPr>
            </w:pPr>
            <w:r w:rsidRPr="00C84D4D">
              <w:rPr>
                <w:sz w:val="18"/>
                <w:szCs w:val="18"/>
              </w:rPr>
              <w:t xml:space="preserve">Замена водонапорной башни в х. Сабельный, объемом 25 куб. м. </w:t>
            </w:r>
          </w:p>
        </w:tc>
        <w:tc>
          <w:tcPr>
            <w:tcW w:w="333"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410,0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0"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7" w:firstLine="0"/>
              <w:jc w:val="center"/>
              <w:rPr>
                <w:sz w:val="18"/>
                <w:szCs w:val="18"/>
              </w:rPr>
            </w:pPr>
            <w:r w:rsidRPr="00C84D4D">
              <w:rPr>
                <w:sz w:val="18"/>
                <w:szCs w:val="18"/>
              </w:rPr>
              <w:t xml:space="preserve">410,0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8"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sz w:val="18"/>
                <w:szCs w:val="18"/>
              </w:rPr>
              <w:t xml:space="preserve">- </w:t>
            </w:r>
          </w:p>
        </w:tc>
        <w:tc>
          <w:tcPr>
            <w:tcW w:w="335"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5" w:firstLine="0"/>
              <w:jc w:val="center"/>
              <w:rPr>
                <w:sz w:val="18"/>
                <w:szCs w:val="18"/>
              </w:rPr>
            </w:pPr>
            <w:r w:rsidRPr="00C84D4D">
              <w:rPr>
                <w:sz w:val="18"/>
                <w:szCs w:val="18"/>
              </w:rPr>
              <w:t xml:space="preserve">- </w:t>
            </w:r>
          </w:p>
        </w:tc>
      </w:tr>
      <w:tr w:rsidR="000A1132" w:rsidRPr="00B37794" w:rsidTr="00C84D4D">
        <w:tblPrEx>
          <w:tblCellMar>
            <w:left w:w="140" w:type="dxa"/>
            <w:right w:w="92" w:type="dxa"/>
          </w:tblCellMar>
        </w:tblPrEx>
        <w:trPr>
          <w:trHeight w:val="255"/>
        </w:trPr>
        <w:tc>
          <w:tcPr>
            <w:tcW w:w="264"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2" w:firstLine="0"/>
              <w:jc w:val="center"/>
              <w:rPr>
                <w:sz w:val="18"/>
                <w:szCs w:val="18"/>
              </w:rPr>
            </w:pPr>
            <w:r w:rsidRPr="00C84D4D">
              <w:rPr>
                <w:sz w:val="18"/>
                <w:szCs w:val="18"/>
              </w:rPr>
              <w:lastRenderedPageBreak/>
              <w:t xml:space="preserve">1.9 </w:t>
            </w:r>
          </w:p>
        </w:tc>
        <w:tc>
          <w:tcPr>
            <w:tcW w:w="1078" w:type="pct"/>
            <w:tcBorders>
              <w:top w:val="single" w:sz="4" w:space="0" w:color="000000"/>
              <w:left w:val="single" w:sz="4" w:space="0" w:color="000000"/>
              <w:bottom w:val="single" w:sz="4" w:space="0" w:color="000000"/>
              <w:right w:val="single" w:sz="4" w:space="0" w:color="000000"/>
            </w:tcBorders>
          </w:tcPr>
          <w:p w:rsidR="000A1132" w:rsidRPr="00C84D4D" w:rsidRDefault="000A1132" w:rsidP="00C84D4D">
            <w:pPr>
              <w:spacing w:after="0" w:line="240" w:lineRule="auto"/>
              <w:ind w:right="0" w:firstLine="0"/>
              <w:jc w:val="left"/>
              <w:rPr>
                <w:sz w:val="18"/>
                <w:szCs w:val="18"/>
              </w:rPr>
            </w:pPr>
            <w:r w:rsidRPr="00C84D4D">
              <w:rPr>
                <w:sz w:val="18"/>
                <w:szCs w:val="18"/>
              </w:rPr>
              <w:t xml:space="preserve">Замена водонапорной башни в х. Веселый, объемом 15 куб. м. </w:t>
            </w:r>
          </w:p>
        </w:tc>
        <w:tc>
          <w:tcPr>
            <w:tcW w:w="349"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0" w:firstLine="0"/>
              <w:jc w:val="center"/>
              <w:rPr>
                <w:sz w:val="18"/>
                <w:szCs w:val="18"/>
              </w:rPr>
            </w:pPr>
            <w:r w:rsidRPr="00C84D4D">
              <w:rPr>
                <w:sz w:val="18"/>
                <w:szCs w:val="18"/>
              </w:rPr>
              <w:t xml:space="preserve">350,0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c>
          <w:tcPr>
            <w:tcW w:w="332"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3"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0" w:firstLine="0"/>
              <w:jc w:val="center"/>
              <w:rPr>
                <w:sz w:val="18"/>
                <w:szCs w:val="18"/>
              </w:rPr>
            </w:pPr>
            <w:r w:rsidRPr="00C84D4D">
              <w:rPr>
                <w:sz w:val="18"/>
                <w:szCs w:val="18"/>
              </w:rPr>
              <w:t xml:space="preserve">350,0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0" w:firstLine="0"/>
              <w:jc w:val="center"/>
              <w:rPr>
                <w:sz w:val="18"/>
                <w:szCs w:val="18"/>
              </w:rPr>
            </w:pPr>
            <w:r w:rsidRPr="00C84D4D">
              <w:rPr>
                <w:sz w:val="18"/>
                <w:szCs w:val="18"/>
              </w:rPr>
              <w:t xml:space="preserve">- </w:t>
            </w:r>
          </w:p>
        </w:tc>
        <w:tc>
          <w:tcPr>
            <w:tcW w:w="333"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4"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c>
          <w:tcPr>
            <w:tcW w:w="328"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r>
      <w:tr w:rsidR="000A1132" w:rsidRPr="00B37794" w:rsidTr="00C84D4D">
        <w:tblPrEx>
          <w:tblCellMar>
            <w:left w:w="140" w:type="dxa"/>
            <w:right w:w="92" w:type="dxa"/>
          </w:tblCellMar>
        </w:tblPrEx>
        <w:trPr>
          <w:trHeight w:val="402"/>
        </w:trPr>
        <w:tc>
          <w:tcPr>
            <w:tcW w:w="264"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2" w:firstLine="0"/>
              <w:jc w:val="center"/>
              <w:rPr>
                <w:sz w:val="18"/>
                <w:szCs w:val="18"/>
              </w:rPr>
            </w:pPr>
            <w:r w:rsidRPr="00C84D4D">
              <w:rPr>
                <w:sz w:val="18"/>
                <w:szCs w:val="18"/>
              </w:rPr>
              <w:t xml:space="preserve">1.10 </w:t>
            </w:r>
          </w:p>
        </w:tc>
        <w:tc>
          <w:tcPr>
            <w:tcW w:w="1078" w:type="pct"/>
            <w:tcBorders>
              <w:top w:val="single" w:sz="4" w:space="0" w:color="000000"/>
              <w:left w:val="single" w:sz="4" w:space="0" w:color="000000"/>
              <w:bottom w:val="single" w:sz="4" w:space="0" w:color="000000"/>
              <w:right w:val="single" w:sz="4" w:space="0" w:color="000000"/>
            </w:tcBorders>
          </w:tcPr>
          <w:p w:rsidR="000A1132" w:rsidRPr="00C84D4D" w:rsidRDefault="00C84D4D" w:rsidP="00C84D4D">
            <w:pPr>
              <w:spacing w:after="0" w:line="240" w:lineRule="auto"/>
              <w:ind w:right="0" w:firstLine="0"/>
              <w:jc w:val="left"/>
              <w:rPr>
                <w:sz w:val="18"/>
                <w:szCs w:val="18"/>
              </w:rPr>
            </w:pPr>
            <w:r>
              <w:rPr>
                <w:sz w:val="18"/>
                <w:szCs w:val="18"/>
              </w:rPr>
              <w:t>Установка скажи</w:t>
            </w:r>
            <w:r w:rsidR="000A1132" w:rsidRPr="00C84D4D">
              <w:rPr>
                <w:sz w:val="18"/>
                <w:szCs w:val="18"/>
              </w:rPr>
              <w:t xml:space="preserve">нных энергосберегающих насосов </w:t>
            </w:r>
          </w:p>
        </w:tc>
        <w:tc>
          <w:tcPr>
            <w:tcW w:w="349"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2" w:firstLine="0"/>
              <w:jc w:val="center"/>
              <w:rPr>
                <w:sz w:val="18"/>
                <w:szCs w:val="18"/>
              </w:rPr>
            </w:pPr>
            <w:r w:rsidRPr="00C84D4D">
              <w:rPr>
                <w:sz w:val="18"/>
                <w:szCs w:val="18"/>
              </w:rPr>
              <w:t xml:space="preserve">132,66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c>
          <w:tcPr>
            <w:tcW w:w="332"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3"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sz w:val="18"/>
                <w:szCs w:val="18"/>
              </w:rPr>
              <w:t xml:space="preserve">132,66 </w:t>
            </w:r>
          </w:p>
        </w:tc>
        <w:tc>
          <w:tcPr>
            <w:tcW w:w="333"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4"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c>
          <w:tcPr>
            <w:tcW w:w="328"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r>
      <w:tr w:rsidR="000A1132" w:rsidRPr="00B37794" w:rsidTr="00C84D4D">
        <w:tblPrEx>
          <w:tblCellMar>
            <w:left w:w="140" w:type="dxa"/>
            <w:right w:w="92" w:type="dxa"/>
          </w:tblCellMar>
        </w:tblPrEx>
        <w:trPr>
          <w:trHeight w:val="252"/>
        </w:trPr>
        <w:tc>
          <w:tcPr>
            <w:tcW w:w="264"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2" w:firstLine="0"/>
              <w:jc w:val="center"/>
              <w:rPr>
                <w:sz w:val="18"/>
                <w:szCs w:val="18"/>
              </w:rPr>
            </w:pPr>
            <w:r w:rsidRPr="00C84D4D">
              <w:rPr>
                <w:sz w:val="18"/>
                <w:szCs w:val="18"/>
              </w:rPr>
              <w:t xml:space="preserve">1.11 </w:t>
            </w:r>
          </w:p>
        </w:tc>
        <w:tc>
          <w:tcPr>
            <w:tcW w:w="1078" w:type="pct"/>
            <w:tcBorders>
              <w:top w:val="single" w:sz="4" w:space="0" w:color="000000"/>
              <w:left w:val="single" w:sz="4" w:space="0" w:color="000000"/>
              <w:bottom w:val="single" w:sz="4" w:space="0" w:color="000000"/>
              <w:right w:val="single" w:sz="4" w:space="0" w:color="000000"/>
            </w:tcBorders>
          </w:tcPr>
          <w:p w:rsidR="000A1132" w:rsidRPr="00C84D4D" w:rsidRDefault="000A1132" w:rsidP="00C84D4D">
            <w:pPr>
              <w:spacing w:after="0" w:line="240" w:lineRule="auto"/>
              <w:ind w:right="0" w:firstLine="0"/>
              <w:jc w:val="left"/>
              <w:rPr>
                <w:sz w:val="18"/>
                <w:szCs w:val="18"/>
              </w:rPr>
            </w:pPr>
            <w:r w:rsidRPr="00C84D4D">
              <w:rPr>
                <w:sz w:val="18"/>
                <w:szCs w:val="18"/>
              </w:rPr>
              <w:t xml:space="preserve">Строительство станции обезжелезивания с. Новая Безгинка </w:t>
            </w:r>
          </w:p>
        </w:tc>
        <w:tc>
          <w:tcPr>
            <w:tcW w:w="349"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2" w:firstLine="0"/>
              <w:jc w:val="center"/>
              <w:rPr>
                <w:sz w:val="18"/>
                <w:szCs w:val="18"/>
              </w:rPr>
            </w:pPr>
            <w:r w:rsidRPr="00C84D4D">
              <w:rPr>
                <w:sz w:val="18"/>
                <w:szCs w:val="18"/>
              </w:rPr>
              <w:t xml:space="preserve">2000,0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c>
          <w:tcPr>
            <w:tcW w:w="332"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3"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0" w:firstLine="0"/>
              <w:jc w:val="center"/>
              <w:rPr>
                <w:sz w:val="18"/>
                <w:szCs w:val="18"/>
              </w:rPr>
            </w:pPr>
            <w:r w:rsidRPr="00C84D4D">
              <w:rPr>
                <w:sz w:val="18"/>
                <w:szCs w:val="18"/>
              </w:rPr>
              <w:t xml:space="preserve">- </w:t>
            </w:r>
          </w:p>
        </w:tc>
        <w:tc>
          <w:tcPr>
            <w:tcW w:w="333"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4"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0" w:firstLine="0"/>
              <w:jc w:val="center"/>
              <w:rPr>
                <w:sz w:val="18"/>
                <w:szCs w:val="18"/>
              </w:rPr>
            </w:pPr>
            <w:r w:rsidRPr="00C84D4D">
              <w:rPr>
                <w:sz w:val="18"/>
                <w:szCs w:val="18"/>
              </w:rPr>
              <w:t xml:space="preserve">2000,0 </w:t>
            </w:r>
          </w:p>
        </w:tc>
        <w:tc>
          <w:tcPr>
            <w:tcW w:w="328"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r>
      <w:tr w:rsidR="000A1132" w:rsidRPr="00B37794" w:rsidTr="000A1132">
        <w:tblPrEx>
          <w:tblCellMar>
            <w:left w:w="140" w:type="dxa"/>
            <w:right w:w="92" w:type="dxa"/>
          </w:tblCellMar>
        </w:tblPrEx>
        <w:trPr>
          <w:trHeight w:val="276"/>
        </w:trPr>
        <w:tc>
          <w:tcPr>
            <w:tcW w:w="264" w:type="pct"/>
            <w:tcBorders>
              <w:top w:val="single" w:sz="4" w:space="0" w:color="000000"/>
              <w:left w:val="single" w:sz="4" w:space="0" w:color="000000"/>
              <w:bottom w:val="single" w:sz="4" w:space="0" w:color="000000"/>
              <w:right w:val="single" w:sz="4" w:space="0" w:color="000000"/>
            </w:tcBorders>
          </w:tcPr>
          <w:p w:rsidR="000A1132" w:rsidRPr="00C84D4D" w:rsidRDefault="000A1132" w:rsidP="003A6793">
            <w:pPr>
              <w:spacing w:after="0" w:line="240" w:lineRule="auto"/>
              <w:ind w:right="51" w:firstLine="0"/>
              <w:jc w:val="center"/>
              <w:rPr>
                <w:sz w:val="18"/>
                <w:szCs w:val="18"/>
              </w:rPr>
            </w:pPr>
            <w:r w:rsidRPr="00C84D4D">
              <w:rPr>
                <w:sz w:val="18"/>
                <w:szCs w:val="18"/>
              </w:rPr>
              <w:t xml:space="preserve">2. </w:t>
            </w:r>
          </w:p>
        </w:tc>
        <w:tc>
          <w:tcPr>
            <w:tcW w:w="1427" w:type="pct"/>
            <w:gridSpan w:val="3"/>
            <w:tcBorders>
              <w:top w:val="single" w:sz="4" w:space="0" w:color="000000"/>
              <w:left w:val="single" w:sz="4" w:space="0" w:color="000000"/>
              <w:bottom w:val="single" w:sz="4" w:space="0" w:color="000000"/>
              <w:right w:val="nil"/>
            </w:tcBorders>
          </w:tcPr>
          <w:p w:rsidR="000A1132" w:rsidRPr="00C84D4D" w:rsidRDefault="000A1132" w:rsidP="003A6793">
            <w:pPr>
              <w:spacing w:after="0" w:line="240" w:lineRule="auto"/>
              <w:ind w:right="0" w:firstLine="0"/>
              <w:jc w:val="left"/>
              <w:rPr>
                <w:sz w:val="18"/>
                <w:szCs w:val="18"/>
              </w:rPr>
            </w:pPr>
          </w:p>
        </w:tc>
        <w:tc>
          <w:tcPr>
            <w:tcW w:w="331" w:type="pct"/>
            <w:gridSpan w:val="2"/>
            <w:tcBorders>
              <w:top w:val="single" w:sz="4" w:space="0" w:color="000000"/>
              <w:left w:val="nil"/>
              <w:bottom w:val="single" w:sz="4" w:space="0" w:color="000000"/>
              <w:right w:val="nil"/>
            </w:tcBorders>
          </w:tcPr>
          <w:p w:rsidR="000A1132" w:rsidRPr="00C84D4D" w:rsidRDefault="000A1132" w:rsidP="003A6793">
            <w:pPr>
              <w:spacing w:after="0" w:line="240" w:lineRule="auto"/>
              <w:ind w:right="0" w:firstLine="0"/>
              <w:jc w:val="left"/>
              <w:rPr>
                <w:sz w:val="18"/>
                <w:szCs w:val="18"/>
              </w:rPr>
            </w:pPr>
          </w:p>
        </w:tc>
        <w:tc>
          <w:tcPr>
            <w:tcW w:w="331" w:type="pct"/>
            <w:gridSpan w:val="2"/>
            <w:tcBorders>
              <w:top w:val="single" w:sz="4" w:space="0" w:color="000000"/>
              <w:left w:val="nil"/>
              <w:bottom w:val="single" w:sz="4" w:space="0" w:color="000000"/>
              <w:right w:val="nil"/>
            </w:tcBorders>
          </w:tcPr>
          <w:p w:rsidR="000A1132" w:rsidRPr="00C84D4D" w:rsidRDefault="000A1132" w:rsidP="003A6793">
            <w:pPr>
              <w:spacing w:after="0" w:line="240" w:lineRule="auto"/>
              <w:ind w:right="0" w:firstLine="0"/>
              <w:jc w:val="left"/>
              <w:rPr>
                <w:sz w:val="18"/>
                <w:szCs w:val="18"/>
              </w:rPr>
            </w:pPr>
          </w:p>
        </w:tc>
        <w:tc>
          <w:tcPr>
            <w:tcW w:w="1658" w:type="pct"/>
            <w:gridSpan w:val="10"/>
            <w:tcBorders>
              <w:top w:val="single" w:sz="4" w:space="0" w:color="000000"/>
              <w:left w:val="nil"/>
              <w:bottom w:val="single" w:sz="4" w:space="0" w:color="000000"/>
              <w:right w:val="nil"/>
            </w:tcBorders>
          </w:tcPr>
          <w:p w:rsidR="000A1132" w:rsidRPr="00C84D4D" w:rsidRDefault="000A1132" w:rsidP="003A6793">
            <w:pPr>
              <w:spacing w:after="0" w:line="240" w:lineRule="auto"/>
              <w:ind w:left="122" w:right="0" w:firstLine="0"/>
              <w:jc w:val="left"/>
              <w:rPr>
                <w:sz w:val="18"/>
                <w:szCs w:val="18"/>
              </w:rPr>
            </w:pPr>
            <w:r w:rsidRPr="00C84D4D">
              <w:rPr>
                <w:sz w:val="18"/>
                <w:szCs w:val="18"/>
              </w:rPr>
              <w:t xml:space="preserve">Водоотведение </w:t>
            </w:r>
          </w:p>
        </w:tc>
        <w:tc>
          <w:tcPr>
            <w:tcW w:w="330" w:type="pct"/>
            <w:gridSpan w:val="2"/>
            <w:tcBorders>
              <w:top w:val="single" w:sz="4" w:space="0" w:color="000000"/>
              <w:left w:val="nil"/>
              <w:bottom w:val="single" w:sz="4" w:space="0" w:color="000000"/>
              <w:right w:val="nil"/>
            </w:tcBorders>
          </w:tcPr>
          <w:p w:rsidR="000A1132" w:rsidRPr="00C84D4D" w:rsidRDefault="000A1132" w:rsidP="003A6793">
            <w:pPr>
              <w:spacing w:after="0" w:line="240" w:lineRule="auto"/>
              <w:ind w:right="0" w:firstLine="0"/>
              <w:jc w:val="left"/>
              <w:rPr>
                <w:sz w:val="18"/>
                <w:szCs w:val="18"/>
              </w:rPr>
            </w:pPr>
          </w:p>
        </w:tc>
        <w:tc>
          <w:tcPr>
            <w:tcW w:w="331" w:type="pct"/>
            <w:gridSpan w:val="2"/>
            <w:tcBorders>
              <w:top w:val="single" w:sz="4" w:space="0" w:color="000000"/>
              <w:left w:val="nil"/>
              <w:bottom w:val="single" w:sz="4" w:space="0" w:color="000000"/>
              <w:right w:val="nil"/>
            </w:tcBorders>
          </w:tcPr>
          <w:p w:rsidR="000A1132" w:rsidRPr="00C84D4D" w:rsidRDefault="000A1132" w:rsidP="003A6793">
            <w:pPr>
              <w:spacing w:after="0" w:line="240" w:lineRule="auto"/>
              <w:ind w:right="0" w:firstLine="0"/>
              <w:jc w:val="left"/>
              <w:rPr>
                <w:sz w:val="18"/>
                <w:szCs w:val="18"/>
              </w:rPr>
            </w:pPr>
          </w:p>
        </w:tc>
        <w:tc>
          <w:tcPr>
            <w:tcW w:w="328" w:type="pct"/>
            <w:tcBorders>
              <w:top w:val="single" w:sz="4" w:space="0" w:color="000000"/>
              <w:left w:val="nil"/>
              <w:bottom w:val="single" w:sz="4" w:space="0" w:color="000000"/>
              <w:right w:val="single" w:sz="4" w:space="0" w:color="000000"/>
            </w:tcBorders>
          </w:tcPr>
          <w:p w:rsidR="000A1132" w:rsidRPr="00C84D4D" w:rsidRDefault="000A1132" w:rsidP="003A6793">
            <w:pPr>
              <w:spacing w:after="0" w:line="240" w:lineRule="auto"/>
              <w:ind w:right="0" w:firstLine="0"/>
              <w:jc w:val="left"/>
              <w:rPr>
                <w:sz w:val="18"/>
                <w:szCs w:val="18"/>
              </w:rPr>
            </w:pPr>
          </w:p>
        </w:tc>
      </w:tr>
      <w:tr w:rsidR="000A1132" w:rsidRPr="00B37794" w:rsidTr="00C84D4D">
        <w:tblPrEx>
          <w:tblCellMar>
            <w:left w:w="140" w:type="dxa"/>
            <w:right w:w="92" w:type="dxa"/>
          </w:tblCellMar>
        </w:tblPrEx>
        <w:trPr>
          <w:trHeight w:val="801"/>
        </w:trPr>
        <w:tc>
          <w:tcPr>
            <w:tcW w:w="264"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2" w:firstLine="0"/>
              <w:jc w:val="center"/>
              <w:rPr>
                <w:sz w:val="18"/>
                <w:szCs w:val="18"/>
              </w:rPr>
            </w:pPr>
            <w:r w:rsidRPr="00C84D4D">
              <w:rPr>
                <w:sz w:val="18"/>
                <w:szCs w:val="18"/>
              </w:rPr>
              <w:t xml:space="preserve">2.1 </w:t>
            </w:r>
          </w:p>
        </w:tc>
        <w:tc>
          <w:tcPr>
            <w:tcW w:w="1078" w:type="pct"/>
            <w:tcBorders>
              <w:top w:val="single" w:sz="4" w:space="0" w:color="000000"/>
              <w:left w:val="single" w:sz="4" w:space="0" w:color="000000"/>
              <w:bottom w:val="single" w:sz="4" w:space="0" w:color="000000"/>
              <w:right w:val="single" w:sz="4" w:space="0" w:color="000000"/>
            </w:tcBorders>
          </w:tcPr>
          <w:p w:rsidR="000A1132" w:rsidRPr="00C84D4D" w:rsidRDefault="000A1132" w:rsidP="00C84D4D">
            <w:pPr>
              <w:spacing w:after="0" w:line="240" w:lineRule="auto"/>
              <w:ind w:right="0" w:firstLine="0"/>
              <w:jc w:val="left"/>
              <w:rPr>
                <w:sz w:val="18"/>
                <w:szCs w:val="18"/>
              </w:rPr>
            </w:pPr>
            <w:r w:rsidRPr="00C84D4D">
              <w:rPr>
                <w:sz w:val="18"/>
                <w:szCs w:val="18"/>
              </w:rPr>
              <w:t xml:space="preserve">Строительство локальных очистных сооружений для МБОУ </w:t>
            </w:r>
          </w:p>
          <w:p w:rsidR="000A1132" w:rsidRPr="00C84D4D" w:rsidRDefault="000A1132" w:rsidP="00C84D4D">
            <w:pPr>
              <w:spacing w:after="0" w:line="240" w:lineRule="auto"/>
              <w:ind w:right="0" w:firstLine="0"/>
              <w:jc w:val="left"/>
              <w:rPr>
                <w:sz w:val="18"/>
                <w:szCs w:val="18"/>
              </w:rPr>
            </w:pPr>
            <w:r w:rsidRPr="00C84D4D">
              <w:rPr>
                <w:sz w:val="18"/>
                <w:szCs w:val="18"/>
              </w:rPr>
              <w:t xml:space="preserve">«Новобезгинская средняя общеобразовательная школа» </w:t>
            </w:r>
          </w:p>
        </w:tc>
        <w:tc>
          <w:tcPr>
            <w:tcW w:w="349"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0" w:firstLine="0"/>
              <w:jc w:val="center"/>
              <w:rPr>
                <w:sz w:val="18"/>
                <w:szCs w:val="18"/>
              </w:rPr>
            </w:pPr>
            <w:r w:rsidRPr="00C84D4D">
              <w:rPr>
                <w:sz w:val="18"/>
                <w:szCs w:val="18"/>
              </w:rPr>
              <w:t xml:space="preserve">383,0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8" w:firstLine="0"/>
              <w:jc w:val="center"/>
              <w:rPr>
                <w:sz w:val="18"/>
                <w:szCs w:val="18"/>
              </w:rPr>
            </w:pPr>
            <w:r w:rsidRPr="00C84D4D">
              <w:rPr>
                <w:sz w:val="18"/>
                <w:szCs w:val="18"/>
              </w:rPr>
              <w:t xml:space="preserve">383,0 </w:t>
            </w:r>
          </w:p>
        </w:tc>
        <w:tc>
          <w:tcPr>
            <w:tcW w:w="332"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3"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0" w:firstLine="0"/>
              <w:jc w:val="center"/>
              <w:rPr>
                <w:sz w:val="18"/>
                <w:szCs w:val="18"/>
              </w:rPr>
            </w:pPr>
            <w:r w:rsidRPr="00C84D4D">
              <w:rPr>
                <w:sz w:val="18"/>
                <w:szCs w:val="18"/>
              </w:rPr>
              <w:t xml:space="preserve">- </w:t>
            </w:r>
          </w:p>
        </w:tc>
        <w:tc>
          <w:tcPr>
            <w:tcW w:w="333"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4" w:firstLine="0"/>
              <w:jc w:val="center"/>
              <w:rPr>
                <w:sz w:val="18"/>
                <w:szCs w:val="18"/>
              </w:rPr>
            </w:pPr>
            <w:r w:rsidRPr="00C84D4D">
              <w:rPr>
                <w:sz w:val="18"/>
                <w:szCs w:val="18"/>
              </w:rPr>
              <w:t xml:space="preserve">-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sz w:val="18"/>
                <w:szCs w:val="18"/>
              </w:rPr>
              <w:t xml:space="preserve">-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c>
          <w:tcPr>
            <w:tcW w:w="328"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sz w:val="18"/>
                <w:szCs w:val="18"/>
              </w:rPr>
              <w:t xml:space="preserve">- </w:t>
            </w:r>
          </w:p>
        </w:tc>
      </w:tr>
      <w:tr w:rsidR="000A1132" w:rsidRPr="00B37794" w:rsidTr="00C84D4D">
        <w:tblPrEx>
          <w:tblCellMar>
            <w:left w:w="140" w:type="dxa"/>
            <w:right w:w="92" w:type="dxa"/>
          </w:tblCellMar>
        </w:tblPrEx>
        <w:trPr>
          <w:trHeight w:val="90"/>
        </w:trPr>
        <w:tc>
          <w:tcPr>
            <w:tcW w:w="264"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4" w:firstLine="0"/>
              <w:jc w:val="center"/>
              <w:rPr>
                <w:sz w:val="18"/>
                <w:szCs w:val="18"/>
              </w:rPr>
            </w:pPr>
            <w:r w:rsidRPr="00C84D4D">
              <w:rPr>
                <w:b/>
                <w:sz w:val="18"/>
                <w:szCs w:val="18"/>
              </w:rPr>
              <w:t xml:space="preserve">3 </w:t>
            </w:r>
          </w:p>
        </w:tc>
        <w:tc>
          <w:tcPr>
            <w:tcW w:w="1078"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2" w:firstLine="0"/>
              <w:jc w:val="center"/>
              <w:rPr>
                <w:sz w:val="18"/>
                <w:szCs w:val="18"/>
              </w:rPr>
            </w:pPr>
            <w:r w:rsidRPr="00C84D4D">
              <w:rPr>
                <w:b/>
                <w:sz w:val="18"/>
                <w:szCs w:val="18"/>
              </w:rPr>
              <w:t xml:space="preserve">ИТОГО </w:t>
            </w:r>
          </w:p>
        </w:tc>
        <w:tc>
          <w:tcPr>
            <w:tcW w:w="349"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left="3" w:right="0" w:firstLine="0"/>
              <w:jc w:val="left"/>
              <w:rPr>
                <w:sz w:val="18"/>
                <w:szCs w:val="18"/>
              </w:rPr>
            </w:pPr>
            <w:r w:rsidRPr="00C84D4D">
              <w:rPr>
                <w:b/>
                <w:sz w:val="18"/>
                <w:szCs w:val="18"/>
              </w:rPr>
              <w:t xml:space="preserve">16054,52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8" w:firstLine="0"/>
              <w:jc w:val="center"/>
              <w:rPr>
                <w:sz w:val="18"/>
                <w:szCs w:val="18"/>
              </w:rPr>
            </w:pPr>
            <w:r w:rsidRPr="00C84D4D">
              <w:rPr>
                <w:b/>
                <w:sz w:val="18"/>
                <w:szCs w:val="18"/>
              </w:rPr>
              <w:t xml:space="preserve">225,6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0" w:firstLine="0"/>
              <w:jc w:val="center"/>
              <w:rPr>
                <w:sz w:val="18"/>
                <w:szCs w:val="18"/>
              </w:rPr>
            </w:pPr>
            <w:r w:rsidRPr="00C84D4D">
              <w:rPr>
                <w:b/>
                <w:sz w:val="18"/>
                <w:szCs w:val="18"/>
              </w:rPr>
              <w:t xml:space="preserve">5432,75 </w:t>
            </w:r>
          </w:p>
        </w:tc>
        <w:tc>
          <w:tcPr>
            <w:tcW w:w="332"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6" w:firstLine="0"/>
              <w:jc w:val="center"/>
              <w:rPr>
                <w:sz w:val="18"/>
                <w:szCs w:val="18"/>
              </w:rPr>
            </w:pPr>
            <w:r w:rsidRPr="00C84D4D">
              <w:rPr>
                <w:b/>
                <w:sz w:val="18"/>
                <w:szCs w:val="18"/>
              </w:rPr>
              <w:t xml:space="preserve">3713,05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3" w:firstLine="0"/>
              <w:jc w:val="center"/>
              <w:rPr>
                <w:sz w:val="18"/>
                <w:szCs w:val="18"/>
              </w:rPr>
            </w:pPr>
            <w:r w:rsidRPr="00C84D4D">
              <w:rPr>
                <w:b/>
                <w:sz w:val="18"/>
                <w:szCs w:val="18"/>
              </w:rPr>
              <w:t xml:space="preserve">4140,46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7" w:firstLine="0"/>
              <w:jc w:val="center"/>
              <w:rPr>
                <w:sz w:val="18"/>
                <w:szCs w:val="18"/>
              </w:rPr>
            </w:pPr>
            <w:r w:rsidRPr="00C84D4D">
              <w:rPr>
                <w:b/>
                <w:sz w:val="18"/>
                <w:szCs w:val="18"/>
              </w:rPr>
              <w:t xml:space="preserve">0,0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1" w:firstLine="0"/>
              <w:jc w:val="center"/>
              <w:rPr>
                <w:sz w:val="18"/>
                <w:szCs w:val="18"/>
              </w:rPr>
            </w:pPr>
            <w:r w:rsidRPr="00C84D4D">
              <w:rPr>
                <w:b/>
                <w:sz w:val="18"/>
                <w:szCs w:val="18"/>
              </w:rPr>
              <w:t xml:space="preserve">542,66 </w:t>
            </w:r>
          </w:p>
        </w:tc>
        <w:tc>
          <w:tcPr>
            <w:tcW w:w="333"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52" w:firstLine="0"/>
              <w:jc w:val="center"/>
              <w:rPr>
                <w:sz w:val="18"/>
                <w:szCs w:val="18"/>
              </w:rPr>
            </w:pPr>
            <w:r w:rsidRPr="00C84D4D">
              <w:rPr>
                <w:b/>
                <w:sz w:val="18"/>
                <w:szCs w:val="18"/>
              </w:rPr>
              <w:t xml:space="preserve">0,0 </w:t>
            </w:r>
          </w:p>
        </w:tc>
        <w:tc>
          <w:tcPr>
            <w:tcW w:w="330"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b/>
                <w:sz w:val="18"/>
                <w:szCs w:val="18"/>
              </w:rPr>
              <w:t xml:space="preserve">0,0 </w:t>
            </w:r>
          </w:p>
        </w:tc>
        <w:tc>
          <w:tcPr>
            <w:tcW w:w="331" w:type="pct"/>
            <w:gridSpan w:val="2"/>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9" w:firstLine="0"/>
              <w:jc w:val="center"/>
              <w:rPr>
                <w:sz w:val="18"/>
                <w:szCs w:val="18"/>
              </w:rPr>
            </w:pPr>
            <w:r w:rsidRPr="00C84D4D">
              <w:rPr>
                <w:b/>
                <w:sz w:val="18"/>
                <w:szCs w:val="18"/>
              </w:rPr>
              <w:t xml:space="preserve">2000,0 </w:t>
            </w:r>
          </w:p>
        </w:tc>
        <w:tc>
          <w:tcPr>
            <w:tcW w:w="328" w:type="pct"/>
            <w:tcBorders>
              <w:top w:val="single" w:sz="4" w:space="0" w:color="000000"/>
              <w:left w:val="single" w:sz="4" w:space="0" w:color="000000"/>
              <w:bottom w:val="single" w:sz="4" w:space="0" w:color="000000"/>
              <w:right w:val="single" w:sz="4" w:space="0" w:color="000000"/>
            </w:tcBorders>
            <w:vAlign w:val="center"/>
          </w:tcPr>
          <w:p w:rsidR="000A1132" w:rsidRPr="00C84D4D" w:rsidRDefault="000A1132" w:rsidP="003A6793">
            <w:pPr>
              <w:spacing w:after="0" w:line="240" w:lineRule="auto"/>
              <w:ind w:right="46" w:firstLine="0"/>
              <w:jc w:val="center"/>
              <w:rPr>
                <w:sz w:val="18"/>
                <w:szCs w:val="18"/>
              </w:rPr>
            </w:pPr>
            <w:r w:rsidRPr="00C84D4D">
              <w:rPr>
                <w:b/>
                <w:sz w:val="18"/>
                <w:szCs w:val="18"/>
              </w:rPr>
              <w:t xml:space="preserve">0,0 </w:t>
            </w:r>
          </w:p>
        </w:tc>
      </w:tr>
    </w:tbl>
    <w:p w:rsidR="00C56C68" w:rsidRDefault="00C56C68" w:rsidP="003A6793">
      <w:pPr>
        <w:spacing w:after="0" w:line="240" w:lineRule="auto"/>
        <w:ind w:firstLine="0"/>
      </w:pPr>
    </w:p>
    <w:p w:rsidR="000A1132" w:rsidRDefault="000A1132" w:rsidP="003A6793">
      <w:pPr>
        <w:pStyle w:val="2"/>
        <w:numPr>
          <w:ilvl w:val="1"/>
          <w:numId w:val="14"/>
        </w:numPr>
        <w:spacing w:before="120" w:line="240" w:lineRule="auto"/>
      </w:pPr>
      <w:bookmarkStart w:id="290" w:name="_Toc17370995"/>
      <w:r>
        <w:t>Общая программа проектов</w:t>
      </w:r>
      <w:r w:rsidR="00C84D4D">
        <w:t xml:space="preserve"> </w:t>
      </w:r>
      <w:r w:rsidR="0019369A">
        <w:t>Оскольской</w:t>
      </w:r>
      <w:r>
        <w:t xml:space="preserve"> территориальной администрации</w:t>
      </w:r>
      <w:bookmarkEnd w:id="290"/>
    </w:p>
    <w:p w:rsidR="000A1132" w:rsidRDefault="000A1132" w:rsidP="003A6793">
      <w:pPr>
        <w:spacing w:after="0" w:line="240" w:lineRule="auto"/>
        <w:ind w:left="-15" w:right="0"/>
      </w:pPr>
      <w:r>
        <w:t xml:space="preserve">Общая программа проектов по развитию систем коммунальной инфраструктуры муниципального образования представлена в таблице 236. </w:t>
      </w:r>
    </w:p>
    <w:p w:rsidR="000A1132" w:rsidRDefault="000A1132" w:rsidP="003A6793">
      <w:pPr>
        <w:spacing w:after="0" w:line="240" w:lineRule="auto"/>
        <w:ind w:left="10" w:right="0" w:hanging="10"/>
        <w:jc w:val="right"/>
      </w:pPr>
      <w:r>
        <w:t>Таблица 236</w:t>
      </w:r>
    </w:p>
    <w:p w:rsidR="000A1132" w:rsidRDefault="000A1132" w:rsidP="003A6793">
      <w:pPr>
        <w:spacing w:after="0" w:line="240" w:lineRule="auto"/>
        <w:ind w:right="7" w:firstLine="0"/>
        <w:jc w:val="right"/>
      </w:pPr>
      <w:r>
        <w:rPr>
          <w:b/>
        </w:rPr>
        <w:t>Общая программа проектов по развитию систем коммунальной инфраструктуры муниципального образования</w:t>
      </w:r>
    </w:p>
    <w:tbl>
      <w:tblPr>
        <w:tblStyle w:val="TableGrid"/>
        <w:tblW w:w="5000" w:type="pct"/>
        <w:tblInd w:w="0" w:type="dxa"/>
        <w:tblCellMar>
          <w:top w:w="10" w:type="dxa"/>
          <w:left w:w="142" w:type="dxa"/>
          <w:right w:w="94" w:type="dxa"/>
        </w:tblCellMar>
        <w:tblLook w:val="04A0"/>
      </w:tblPr>
      <w:tblGrid>
        <w:gridCol w:w="23"/>
        <w:gridCol w:w="775"/>
        <w:gridCol w:w="23"/>
        <w:gridCol w:w="3289"/>
        <w:gridCol w:w="17"/>
        <w:gridCol w:w="906"/>
        <w:gridCol w:w="7"/>
        <w:gridCol w:w="900"/>
        <w:gridCol w:w="30"/>
        <w:gridCol w:w="885"/>
        <w:gridCol w:w="44"/>
        <w:gridCol w:w="871"/>
        <w:gridCol w:w="59"/>
        <w:gridCol w:w="856"/>
        <w:gridCol w:w="18"/>
        <w:gridCol w:w="853"/>
        <w:gridCol w:w="24"/>
        <w:gridCol w:w="844"/>
        <w:gridCol w:w="30"/>
        <w:gridCol w:w="847"/>
        <w:gridCol w:w="30"/>
        <w:gridCol w:w="841"/>
        <w:gridCol w:w="12"/>
        <w:gridCol w:w="856"/>
        <w:gridCol w:w="12"/>
        <w:gridCol w:w="862"/>
        <w:gridCol w:w="9"/>
        <w:gridCol w:w="862"/>
        <w:gridCol w:w="21"/>
      </w:tblGrid>
      <w:tr w:rsidR="000A1132" w:rsidRPr="00B37794" w:rsidTr="000A1132">
        <w:trPr>
          <w:trHeight w:val="274"/>
        </w:trPr>
        <w:tc>
          <w:tcPr>
            <w:tcW w:w="270" w:type="pct"/>
            <w:gridSpan w:val="2"/>
            <w:vMerge w:val="restart"/>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4" w:firstLine="0"/>
              <w:jc w:val="center"/>
              <w:rPr>
                <w:sz w:val="18"/>
                <w:szCs w:val="18"/>
              </w:rPr>
            </w:pPr>
            <w:r w:rsidRPr="0058436C">
              <w:rPr>
                <w:b/>
                <w:sz w:val="18"/>
                <w:szCs w:val="18"/>
              </w:rPr>
              <w:t xml:space="preserve">№ </w:t>
            </w:r>
          </w:p>
          <w:p w:rsidR="000A1132" w:rsidRPr="0058436C" w:rsidRDefault="000A1132" w:rsidP="003A6793">
            <w:pPr>
              <w:spacing w:after="0" w:line="240" w:lineRule="auto"/>
              <w:ind w:right="51" w:firstLine="0"/>
              <w:jc w:val="center"/>
              <w:rPr>
                <w:sz w:val="18"/>
                <w:szCs w:val="18"/>
              </w:rPr>
            </w:pPr>
            <w:r w:rsidRPr="0058436C">
              <w:rPr>
                <w:b/>
                <w:sz w:val="18"/>
                <w:szCs w:val="18"/>
              </w:rPr>
              <w:t xml:space="preserve">п./п. </w:t>
            </w:r>
          </w:p>
        </w:tc>
        <w:tc>
          <w:tcPr>
            <w:tcW w:w="1119" w:type="pct"/>
            <w:gridSpan w:val="2"/>
            <w:vMerge w:val="restart"/>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5" w:firstLine="0"/>
              <w:jc w:val="center"/>
              <w:rPr>
                <w:sz w:val="18"/>
                <w:szCs w:val="18"/>
              </w:rPr>
            </w:pPr>
            <w:r w:rsidRPr="0058436C">
              <w:rPr>
                <w:b/>
                <w:sz w:val="18"/>
                <w:szCs w:val="18"/>
              </w:rPr>
              <w:t xml:space="preserve">Инвестиционные проекты </w:t>
            </w:r>
          </w:p>
          <w:p w:rsidR="000A1132" w:rsidRPr="0058436C" w:rsidRDefault="000A1132" w:rsidP="003A6793">
            <w:pPr>
              <w:spacing w:after="0" w:line="240" w:lineRule="auto"/>
              <w:ind w:right="54" w:firstLine="0"/>
              <w:jc w:val="center"/>
              <w:rPr>
                <w:sz w:val="18"/>
                <w:szCs w:val="18"/>
              </w:rPr>
            </w:pPr>
            <w:r w:rsidRPr="0058436C">
              <w:rPr>
                <w:b/>
                <w:sz w:val="18"/>
                <w:szCs w:val="18"/>
              </w:rPr>
              <w:t xml:space="preserve">(наименование, описание) </w:t>
            </w:r>
          </w:p>
        </w:tc>
        <w:tc>
          <w:tcPr>
            <w:tcW w:w="3611" w:type="pct"/>
            <w:gridSpan w:val="25"/>
            <w:tcBorders>
              <w:top w:val="single" w:sz="4" w:space="0" w:color="000000"/>
              <w:left w:val="single" w:sz="4" w:space="0" w:color="000000"/>
              <w:bottom w:val="single" w:sz="4" w:space="0" w:color="000000"/>
              <w:right w:val="single" w:sz="4" w:space="0" w:color="000000"/>
            </w:tcBorders>
          </w:tcPr>
          <w:p w:rsidR="000A1132" w:rsidRPr="0058436C" w:rsidRDefault="000A1132" w:rsidP="003A6793">
            <w:pPr>
              <w:spacing w:after="0" w:line="240" w:lineRule="auto"/>
              <w:ind w:right="53" w:firstLine="0"/>
              <w:jc w:val="center"/>
              <w:rPr>
                <w:sz w:val="18"/>
                <w:szCs w:val="18"/>
              </w:rPr>
            </w:pPr>
            <w:r w:rsidRPr="0058436C">
              <w:rPr>
                <w:b/>
                <w:sz w:val="18"/>
                <w:szCs w:val="18"/>
              </w:rPr>
              <w:t xml:space="preserve">Объем капитальных затрат, тыс. руб. </w:t>
            </w:r>
          </w:p>
        </w:tc>
      </w:tr>
      <w:tr w:rsidR="000A1132" w:rsidRPr="00B37794" w:rsidTr="000A1132">
        <w:trPr>
          <w:trHeight w:val="805"/>
        </w:trPr>
        <w:tc>
          <w:tcPr>
            <w:tcW w:w="270" w:type="pct"/>
            <w:gridSpan w:val="2"/>
            <w:vMerge/>
            <w:tcBorders>
              <w:top w:val="nil"/>
              <w:left w:val="single" w:sz="4" w:space="0" w:color="000000"/>
              <w:bottom w:val="single" w:sz="4" w:space="0" w:color="000000"/>
              <w:right w:val="single" w:sz="4" w:space="0" w:color="000000"/>
            </w:tcBorders>
          </w:tcPr>
          <w:p w:rsidR="000A1132" w:rsidRPr="0058436C" w:rsidRDefault="000A1132" w:rsidP="003A6793">
            <w:pPr>
              <w:spacing w:after="0" w:line="240" w:lineRule="auto"/>
              <w:ind w:right="0" w:firstLine="0"/>
              <w:jc w:val="left"/>
              <w:rPr>
                <w:sz w:val="18"/>
                <w:szCs w:val="18"/>
              </w:rPr>
            </w:pPr>
          </w:p>
        </w:tc>
        <w:tc>
          <w:tcPr>
            <w:tcW w:w="1119" w:type="pct"/>
            <w:gridSpan w:val="2"/>
            <w:vMerge/>
            <w:tcBorders>
              <w:top w:val="nil"/>
              <w:left w:val="single" w:sz="4" w:space="0" w:color="000000"/>
              <w:bottom w:val="single" w:sz="4" w:space="0" w:color="000000"/>
              <w:right w:val="single" w:sz="4" w:space="0" w:color="000000"/>
            </w:tcBorders>
          </w:tcPr>
          <w:p w:rsidR="000A1132" w:rsidRPr="0058436C" w:rsidRDefault="000A1132" w:rsidP="003A6793">
            <w:pPr>
              <w:spacing w:after="0" w:line="240" w:lineRule="auto"/>
              <w:ind w:right="0" w:firstLine="0"/>
              <w:jc w:val="left"/>
              <w:rPr>
                <w:sz w:val="18"/>
                <w:szCs w:val="18"/>
              </w:rPr>
            </w:pPr>
          </w:p>
        </w:tc>
        <w:tc>
          <w:tcPr>
            <w:tcW w:w="314" w:type="pct"/>
            <w:gridSpan w:val="3"/>
            <w:tcBorders>
              <w:top w:val="single" w:sz="4" w:space="0" w:color="000000"/>
              <w:left w:val="single" w:sz="4" w:space="0" w:color="000000"/>
              <w:bottom w:val="single" w:sz="4" w:space="0" w:color="000000"/>
              <w:right w:val="single" w:sz="4" w:space="0" w:color="000000"/>
            </w:tcBorders>
          </w:tcPr>
          <w:p w:rsidR="000A1132" w:rsidRPr="0058436C" w:rsidRDefault="000A1132" w:rsidP="003A6793">
            <w:pPr>
              <w:spacing w:after="0" w:line="240" w:lineRule="auto"/>
              <w:ind w:left="11" w:right="9" w:firstLine="0"/>
              <w:jc w:val="center"/>
              <w:rPr>
                <w:sz w:val="18"/>
                <w:szCs w:val="18"/>
              </w:rPr>
            </w:pPr>
            <w:r w:rsidRPr="0058436C">
              <w:rPr>
                <w:b/>
                <w:sz w:val="18"/>
                <w:szCs w:val="18"/>
              </w:rPr>
              <w:t xml:space="preserve">всего, в том числе: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b/>
                <w:sz w:val="18"/>
                <w:szCs w:val="18"/>
              </w:rPr>
              <w:t xml:space="preserve">2016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b/>
                <w:sz w:val="18"/>
                <w:szCs w:val="18"/>
              </w:rPr>
              <w:t xml:space="preserve">2017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b/>
                <w:sz w:val="18"/>
                <w:szCs w:val="18"/>
              </w:rPr>
              <w:t xml:space="preserve">2018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b/>
                <w:sz w:val="18"/>
                <w:szCs w:val="18"/>
              </w:rPr>
              <w:t xml:space="preserve">2019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b/>
                <w:sz w:val="18"/>
                <w:szCs w:val="18"/>
              </w:rPr>
              <w:t xml:space="preserve">2020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b/>
                <w:sz w:val="18"/>
                <w:szCs w:val="18"/>
              </w:rPr>
              <w:t xml:space="preserve">2021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8" w:firstLine="0"/>
              <w:jc w:val="center"/>
              <w:rPr>
                <w:sz w:val="18"/>
                <w:szCs w:val="18"/>
              </w:rPr>
            </w:pPr>
            <w:r w:rsidRPr="0058436C">
              <w:rPr>
                <w:b/>
                <w:sz w:val="18"/>
                <w:szCs w:val="18"/>
              </w:rPr>
              <w:t xml:space="preserve">2022 </w:t>
            </w:r>
          </w:p>
        </w:tc>
        <w:tc>
          <w:tcPr>
            <w:tcW w:w="288"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b/>
                <w:sz w:val="18"/>
                <w:szCs w:val="18"/>
              </w:rPr>
              <w:t xml:space="preserve">2023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b/>
                <w:sz w:val="18"/>
                <w:szCs w:val="18"/>
              </w:rPr>
              <w:t xml:space="preserve">2024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b/>
                <w:sz w:val="18"/>
                <w:szCs w:val="18"/>
              </w:rPr>
              <w:t xml:space="preserve">2025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b/>
                <w:sz w:val="18"/>
                <w:szCs w:val="18"/>
              </w:rPr>
              <w:t xml:space="preserve">2026 </w:t>
            </w:r>
          </w:p>
        </w:tc>
      </w:tr>
      <w:tr w:rsidR="000A1132" w:rsidRPr="00B37794" w:rsidTr="000A1132">
        <w:trPr>
          <w:trHeight w:val="274"/>
        </w:trPr>
        <w:tc>
          <w:tcPr>
            <w:tcW w:w="270"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3A6793">
            <w:pPr>
              <w:spacing w:after="0" w:line="240" w:lineRule="auto"/>
              <w:ind w:right="51" w:firstLine="0"/>
              <w:jc w:val="center"/>
              <w:rPr>
                <w:sz w:val="18"/>
                <w:szCs w:val="18"/>
              </w:rPr>
            </w:pPr>
            <w:r w:rsidRPr="0058436C">
              <w:rPr>
                <w:sz w:val="18"/>
                <w:szCs w:val="18"/>
              </w:rPr>
              <w:t xml:space="preserve">1. </w:t>
            </w:r>
          </w:p>
        </w:tc>
        <w:tc>
          <w:tcPr>
            <w:tcW w:w="4730" w:type="pct"/>
            <w:gridSpan w:val="27"/>
            <w:tcBorders>
              <w:top w:val="single" w:sz="4" w:space="0" w:color="000000"/>
              <w:left w:val="single" w:sz="4" w:space="0" w:color="000000"/>
              <w:bottom w:val="single" w:sz="4" w:space="0" w:color="000000"/>
              <w:right w:val="single" w:sz="4" w:space="0" w:color="000000"/>
            </w:tcBorders>
          </w:tcPr>
          <w:p w:rsidR="000A1132" w:rsidRPr="0058436C" w:rsidRDefault="000A1132" w:rsidP="003A6793">
            <w:pPr>
              <w:spacing w:after="0" w:line="240" w:lineRule="auto"/>
              <w:ind w:right="56" w:firstLine="0"/>
              <w:jc w:val="center"/>
              <w:rPr>
                <w:sz w:val="18"/>
                <w:szCs w:val="18"/>
              </w:rPr>
            </w:pPr>
            <w:r w:rsidRPr="0058436C">
              <w:rPr>
                <w:sz w:val="18"/>
                <w:szCs w:val="18"/>
              </w:rPr>
              <w:t xml:space="preserve">Водоснабжение </w:t>
            </w:r>
          </w:p>
        </w:tc>
      </w:tr>
      <w:tr w:rsidR="000A1132" w:rsidRPr="00B37794" w:rsidTr="0058436C">
        <w:trPr>
          <w:trHeight w:val="493"/>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2" w:firstLine="0"/>
              <w:jc w:val="center"/>
              <w:rPr>
                <w:sz w:val="18"/>
                <w:szCs w:val="18"/>
              </w:rPr>
            </w:pPr>
            <w:r w:rsidRPr="0058436C">
              <w:rPr>
                <w:sz w:val="18"/>
                <w:szCs w:val="18"/>
              </w:rPr>
              <w:t xml:space="preserve">1.1 </w:t>
            </w:r>
          </w:p>
        </w:tc>
        <w:tc>
          <w:tcPr>
            <w:tcW w:w="1119"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58436C">
            <w:pPr>
              <w:spacing w:after="0" w:line="240" w:lineRule="auto"/>
              <w:ind w:right="0" w:firstLine="0"/>
              <w:jc w:val="left"/>
              <w:rPr>
                <w:sz w:val="18"/>
                <w:szCs w:val="18"/>
              </w:rPr>
            </w:pPr>
            <w:r w:rsidRPr="0058436C">
              <w:rPr>
                <w:sz w:val="18"/>
                <w:szCs w:val="18"/>
              </w:rPr>
              <w:t>Реконструкция водопровода диаметром</w:t>
            </w:r>
            <w:r w:rsidR="0058436C">
              <w:rPr>
                <w:sz w:val="18"/>
                <w:szCs w:val="18"/>
              </w:rPr>
              <w:t xml:space="preserve"> 100 мм в селе Голубино </w:t>
            </w:r>
            <w:r w:rsidRPr="0058436C">
              <w:rPr>
                <w:sz w:val="18"/>
                <w:szCs w:val="18"/>
              </w:rPr>
              <w:t>протяженностью 7,2 км</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0" w:firstLine="0"/>
              <w:jc w:val="center"/>
              <w:rPr>
                <w:sz w:val="18"/>
                <w:szCs w:val="18"/>
              </w:rPr>
            </w:pPr>
            <w:r w:rsidRPr="0058436C">
              <w:rPr>
                <w:sz w:val="18"/>
                <w:szCs w:val="18"/>
              </w:rPr>
              <w:t>10693,6 6</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left="2" w:right="0" w:firstLine="0"/>
              <w:jc w:val="left"/>
              <w:rPr>
                <w:sz w:val="18"/>
                <w:szCs w:val="18"/>
              </w:rPr>
            </w:pPr>
            <w:r w:rsidRPr="0058436C">
              <w:rPr>
                <w:sz w:val="18"/>
                <w:szCs w:val="18"/>
              </w:rPr>
              <w:t>10693,6</w:t>
            </w:r>
          </w:p>
          <w:p w:rsidR="000A1132" w:rsidRPr="0058436C" w:rsidRDefault="000A1132" w:rsidP="003A6793">
            <w:pPr>
              <w:spacing w:after="0" w:line="240" w:lineRule="auto"/>
              <w:ind w:right="49" w:firstLine="0"/>
              <w:jc w:val="center"/>
              <w:rPr>
                <w:sz w:val="18"/>
                <w:szCs w:val="18"/>
              </w:rPr>
            </w:pPr>
            <w:r w:rsidRPr="0058436C">
              <w:rPr>
                <w:sz w:val="18"/>
                <w:szCs w:val="18"/>
              </w:rPr>
              <w:t>6</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8" w:firstLine="0"/>
              <w:jc w:val="center"/>
              <w:rPr>
                <w:sz w:val="18"/>
                <w:szCs w:val="18"/>
              </w:rPr>
            </w:pPr>
            <w:r w:rsidRPr="0058436C">
              <w:rPr>
                <w:sz w:val="18"/>
                <w:szCs w:val="18"/>
              </w:rPr>
              <w:t xml:space="preserve">- </w:t>
            </w:r>
          </w:p>
        </w:tc>
        <w:tc>
          <w:tcPr>
            <w:tcW w:w="288"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r>
      <w:tr w:rsidR="000A1132" w:rsidRPr="00B37794" w:rsidTr="0058436C">
        <w:trPr>
          <w:trHeight w:val="275"/>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2" w:firstLine="0"/>
              <w:jc w:val="center"/>
              <w:rPr>
                <w:sz w:val="18"/>
                <w:szCs w:val="18"/>
              </w:rPr>
            </w:pPr>
            <w:r w:rsidRPr="0058436C">
              <w:rPr>
                <w:sz w:val="18"/>
                <w:szCs w:val="18"/>
              </w:rPr>
              <w:t xml:space="preserve">1.2 </w:t>
            </w:r>
          </w:p>
        </w:tc>
        <w:tc>
          <w:tcPr>
            <w:tcW w:w="1119"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58436C">
            <w:pPr>
              <w:spacing w:after="0" w:line="240" w:lineRule="auto"/>
              <w:ind w:right="0" w:firstLine="0"/>
              <w:jc w:val="left"/>
              <w:rPr>
                <w:sz w:val="18"/>
                <w:szCs w:val="18"/>
              </w:rPr>
            </w:pPr>
            <w:r w:rsidRPr="0058436C">
              <w:rPr>
                <w:sz w:val="18"/>
                <w:szCs w:val="18"/>
              </w:rPr>
              <w:t xml:space="preserve">Установка приборов учета холодной воды у потребителей </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5" w:firstLine="0"/>
              <w:jc w:val="center"/>
              <w:rPr>
                <w:sz w:val="18"/>
                <w:szCs w:val="18"/>
              </w:rPr>
            </w:pPr>
            <w:r w:rsidRPr="0058436C">
              <w:rPr>
                <w:sz w:val="18"/>
                <w:szCs w:val="18"/>
              </w:rPr>
              <w:t xml:space="preserve">16,2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0" w:firstLine="0"/>
              <w:jc w:val="center"/>
              <w:rPr>
                <w:sz w:val="18"/>
                <w:szCs w:val="18"/>
              </w:rPr>
            </w:pPr>
            <w:r w:rsidRPr="0058436C">
              <w:rPr>
                <w:rFonts w:ascii="Tahoma" w:eastAsia="Tahoma" w:hAnsi="Tahoma" w:cs="Tahoma"/>
                <w:sz w:val="18"/>
                <w:szCs w:val="18"/>
              </w:rPr>
              <w:t xml:space="preserve">16,2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8" w:firstLine="0"/>
              <w:jc w:val="center"/>
              <w:rPr>
                <w:sz w:val="18"/>
                <w:szCs w:val="18"/>
              </w:rPr>
            </w:pPr>
            <w:r w:rsidRPr="0058436C">
              <w:rPr>
                <w:sz w:val="18"/>
                <w:szCs w:val="18"/>
              </w:rPr>
              <w:t xml:space="preserve">- </w:t>
            </w:r>
          </w:p>
        </w:tc>
        <w:tc>
          <w:tcPr>
            <w:tcW w:w="288"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r>
      <w:tr w:rsidR="000A1132" w:rsidRPr="00B37794" w:rsidTr="0058436C">
        <w:trPr>
          <w:trHeight w:val="396"/>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2" w:firstLine="0"/>
              <w:jc w:val="center"/>
              <w:rPr>
                <w:sz w:val="18"/>
                <w:szCs w:val="18"/>
              </w:rPr>
            </w:pPr>
            <w:r w:rsidRPr="0058436C">
              <w:rPr>
                <w:sz w:val="18"/>
                <w:szCs w:val="18"/>
              </w:rPr>
              <w:t xml:space="preserve">1.3 </w:t>
            </w:r>
          </w:p>
        </w:tc>
        <w:tc>
          <w:tcPr>
            <w:tcW w:w="1119"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58436C">
            <w:pPr>
              <w:spacing w:after="0" w:line="240" w:lineRule="auto"/>
              <w:ind w:right="0" w:firstLine="0"/>
              <w:jc w:val="left"/>
              <w:rPr>
                <w:sz w:val="18"/>
                <w:szCs w:val="18"/>
              </w:rPr>
            </w:pPr>
            <w:r w:rsidRPr="0058436C">
              <w:rPr>
                <w:sz w:val="18"/>
                <w:szCs w:val="18"/>
              </w:rPr>
              <w:t xml:space="preserve">Установка приборов учета холодной воды на водозаборах </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5" w:firstLine="0"/>
              <w:jc w:val="center"/>
              <w:rPr>
                <w:sz w:val="18"/>
                <w:szCs w:val="18"/>
              </w:rPr>
            </w:pPr>
            <w:r w:rsidRPr="0058436C">
              <w:rPr>
                <w:sz w:val="18"/>
                <w:szCs w:val="18"/>
              </w:rPr>
              <w:t xml:space="preserve">33,2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33,2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8" w:firstLine="0"/>
              <w:jc w:val="center"/>
              <w:rPr>
                <w:sz w:val="18"/>
                <w:szCs w:val="18"/>
              </w:rPr>
            </w:pPr>
            <w:r w:rsidRPr="0058436C">
              <w:rPr>
                <w:sz w:val="18"/>
                <w:szCs w:val="18"/>
              </w:rPr>
              <w:t xml:space="preserve">- </w:t>
            </w:r>
          </w:p>
        </w:tc>
        <w:tc>
          <w:tcPr>
            <w:tcW w:w="288"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r>
      <w:tr w:rsidR="000A1132" w:rsidRPr="00B37794" w:rsidTr="0058436C">
        <w:trPr>
          <w:trHeight w:val="544"/>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2" w:firstLine="0"/>
              <w:jc w:val="center"/>
              <w:rPr>
                <w:sz w:val="18"/>
                <w:szCs w:val="18"/>
              </w:rPr>
            </w:pPr>
            <w:r w:rsidRPr="0058436C">
              <w:rPr>
                <w:sz w:val="18"/>
                <w:szCs w:val="18"/>
              </w:rPr>
              <w:t xml:space="preserve">1.4 </w:t>
            </w:r>
          </w:p>
        </w:tc>
        <w:tc>
          <w:tcPr>
            <w:tcW w:w="1119"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58436C">
            <w:pPr>
              <w:spacing w:after="0" w:line="240" w:lineRule="auto"/>
              <w:ind w:right="0" w:firstLine="0"/>
              <w:jc w:val="left"/>
              <w:rPr>
                <w:sz w:val="18"/>
                <w:szCs w:val="18"/>
              </w:rPr>
            </w:pPr>
            <w:r w:rsidRPr="0058436C">
              <w:rPr>
                <w:sz w:val="18"/>
                <w:szCs w:val="18"/>
              </w:rPr>
              <w:t>Реконструкция водопровода диаметром</w:t>
            </w:r>
            <w:r w:rsidR="0058436C">
              <w:rPr>
                <w:sz w:val="18"/>
                <w:szCs w:val="18"/>
              </w:rPr>
              <w:t xml:space="preserve"> </w:t>
            </w:r>
            <w:r w:rsidRPr="0058436C">
              <w:rPr>
                <w:sz w:val="18"/>
                <w:szCs w:val="18"/>
              </w:rPr>
              <w:t xml:space="preserve">100 мм в селе Оскольское </w:t>
            </w:r>
          </w:p>
          <w:p w:rsidR="000A1132" w:rsidRPr="0058436C" w:rsidRDefault="000A1132" w:rsidP="0058436C">
            <w:pPr>
              <w:spacing w:after="0" w:line="240" w:lineRule="auto"/>
              <w:ind w:right="57" w:firstLine="0"/>
              <w:jc w:val="left"/>
              <w:rPr>
                <w:sz w:val="18"/>
                <w:szCs w:val="18"/>
              </w:rPr>
            </w:pPr>
            <w:r w:rsidRPr="0058436C">
              <w:rPr>
                <w:sz w:val="18"/>
                <w:szCs w:val="18"/>
              </w:rPr>
              <w:t>протяженностью 3 км</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left="2" w:right="0" w:firstLine="0"/>
              <w:jc w:val="left"/>
              <w:rPr>
                <w:sz w:val="18"/>
                <w:szCs w:val="18"/>
              </w:rPr>
            </w:pPr>
            <w:r w:rsidRPr="0058436C">
              <w:rPr>
                <w:sz w:val="18"/>
                <w:szCs w:val="18"/>
              </w:rPr>
              <w:t>4455,69</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left="2" w:right="0" w:firstLine="0"/>
              <w:jc w:val="left"/>
              <w:rPr>
                <w:sz w:val="18"/>
                <w:szCs w:val="18"/>
              </w:rPr>
            </w:pPr>
            <w:r w:rsidRPr="0058436C">
              <w:rPr>
                <w:sz w:val="18"/>
                <w:szCs w:val="18"/>
              </w:rPr>
              <w:t>4455,69</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8" w:firstLine="0"/>
              <w:jc w:val="center"/>
              <w:rPr>
                <w:sz w:val="18"/>
                <w:szCs w:val="18"/>
              </w:rPr>
            </w:pPr>
            <w:r w:rsidRPr="0058436C">
              <w:rPr>
                <w:sz w:val="18"/>
                <w:szCs w:val="18"/>
              </w:rPr>
              <w:t xml:space="preserve">- </w:t>
            </w:r>
          </w:p>
        </w:tc>
        <w:tc>
          <w:tcPr>
            <w:tcW w:w="288"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r>
      <w:tr w:rsidR="000A1132" w:rsidRPr="00B37794" w:rsidTr="0058436C">
        <w:trPr>
          <w:trHeight w:val="467"/>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2" w:firstLine="0"/>
              <w:jc w:val="center"/>
              <w:rPr>
                <w:sz w:val="18"/>
                <w:szCs w:val="18"/>
              </w:rPr>
            </w:pPr>
            <w:r w:rsidRPr="0058436C">
              <w:rPr>
                <w:sz w:val="18"/>
                <w:szCs w:val="18"/>
              </w:rPr>
              <w:t xml:space="preserve">1.5 </w:t>
            </w:r>
          </w:p>
        </w:tc>
        <w:tc>
          <w:tcPr>
            <w:tcW w:w="1119"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58436C">
            <w:pPr>
              <w:spacing w:after="0" w:line="240" w:lineRule="auto"/>
              <w:ind w:right="0" w:firstLine="0"/>
              <w:jc w:val="left"/>
              <w:rPr>
                <w:sz w:val="18"/>
                <w:szCs w:val="18"/>
              </w:rPr>
            </w:pPr>
            <w:r w:rsidRPr="0058436C">
              <w:rPr>
                <w:sz w:val="18"/>
                <w:szCs w:val="18"/>
              </w:rPr>
              <w:t>Реконструкция водопровода д</w:t>
            </w:r>
            <w:r w:rsidR="0058436C">
              <w:rPr>
                <w:sz w:val="18"/>
                <w:szCs w:val="18"/>
              </w:rPr>
              <w:t xml:space="preserve">иаметром 100 мм в селе Леоновка </w:t>
            </w:r>
            <w:r w:rsidRPr="0058436C">
              <w:rPr>
                <w:sz w:val="18"/>
                <w:szCs w:val="18"/>
              </w:rPr>
              <w:t>протяженностью 5,03 км</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left="2" w:right="0" w:firstLine="0"/>
              <w:jc w:val="left"/>
              <w:rPr>
                <w:sz w:val="18"/>
                <w:szCs w:val="18"/>
              </w:rPr>
            </w:pPr>
            <w:r w:rsidRPr="0058436C">
              <w:rPr>
                <w:sz w:val="18"/>
                <w:szCs w:val="18"/>
              </w:rPr>
              <w:t>7470,71</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left="2" w:right="0" w:firstLine="0"/>
              <w:jc w:val="left"/>
              <w:rPr>
                <w:sz w:val="18"/>
                <w:szCs w:val="18"/>
              </w:rPr>
            </w:pPr>
            <w:r w:rsidRPr="0058436C">
              <w:rPr>
                <w:sz w:val="18"/>
                <w:szCs w:val="18"/>
              </w:rPr>
              <w:t>7470,71</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8" w:firstLine="0"/>
              <w:jc w:val="center"/>
              <w:rPr>
                <w:sz w:val="18"/>
                <w:szCs w:val="18"/>
              </w:rPr>
            </w:pPr>
            <w:r w:rsidRPr="0058436C">
              <w:rPr>
                <w:sz w:val="18"/>
                <w:szCs w:val="18"/>
              </w:rPr>
              <w:t xml:space="preserve">- </w:t>
            </w:r>
          </w:p>
        </w:tc>
        <w:tc>
          <w:tcPr>
            <w:tcW w:w="288"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r>
      <w:tr w:rsidR="000A1132" w:rsidRPr="00B37794" w:rsidTr="0058436C">
        <w:trPr>
          <w:trHeight w:val="397"/>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2" w:firstLine="0"/>
              <w:jc w:val="center"/>
              <w:rPr>
                <w:sz w:val="18"/>
                <w:szCs w:val="18"/>
              </w:rPr>
            </w:pPr>
            <w:r w:rsidRPr="0058436C">
              <w:rPr>
                <w:sz w:val="18"/>
                <w:szCs w:val="18"/>
              </w:rPr>
              <w:lastRenderedPageBreak/>
              <w:t xml:space="preserve">1.6 </w:t>
            </w:r>
          </w:p>
        </w:tc>
        <w:tc>
          <w:tcPr>
            <w:tcW w:w="1119"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58436C">
            <w:pPr>
              <w:spacing w:after="0" w:line="240" w:lineRule="auto"/>
              <w:ind w:right="56" w:firstLine="0"/>
              <w:jc w:val="left"/>
              <w:rPr>
                <w:sz w:val="18"/>
                <w:szCs w:val="18"/>
              </w:rPr>
            </w:pPr>
            <w:r w:rsidRPr="0058436C">
              <w:rPr>
                <w:sz w:val="18"/>
                <w:szCs w:val="18"/>
              </w:rPr>
              <w:t xml:space="preserve">Бурение артезианской скважины в с. </w:t>
            </w:r>
          </w:p>
          <w:p w:rsidR="000A1132" w:rsidRPr="0058436C" w:rsidRDefault="000A1132" w:rsidP="0058436C">
            <w:pPr>
              <w:spacing w:after="0" w:line="240" w:lineRule="auto"/>
              <w:ind w:right="57" w:firstLine="0"/>
              <w:jc w:val="left"/>
              <w:rPr>
                <w:sz w:val="18"/>
                <w:szCs w:val="18"/>
              </w:rPr>
            </w:pPr>
            <w:r w:rsidRPr="0058436C">
              <w:rPr>
                <w:sz w:val="18"/>
                <w:szCs w:val="18"/>
              </w:rPr>
              <w:t>Голубино</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5200,0</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5200,0</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8" w:firstLine="0"/>
              <w:jc w:val="center"/>
              <w:rPr>
                <w:sz w:val="18"/>
                <w:szCs w:val="18"/>
              </w:rPr>
            </w:pPr>
            <w:r w:rsidRPr="0058436C">
              <w:rPr>
                <w:sz w:val="18"/>
                <w:szCs w:val="18"/>
              </w:rPr>
              <w:t xml:space="preserve">- </w:t>
            </w:r>
          </w:p>
        </w:tc>
        <w:tc>
          <w:tcPr>
            <w:tcW w:w="288"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r>
      <w:tr w:rsidR="000A1132" w:rsidRPr="00B37794" w:rsidTr="0058436C">
        <w:trPr>
          <w:trHeight w:val="332"/>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2" w:firstLine="0"/>
              <w:jc w:val="center"/>
              <w:rPr>
                <w:sz w:val="18"/>
                <w:szCs w:val="18"/>
              </w:rPr>
            </w:pPr>
            <w:r w:rsidRPr="0058436C">
              <w:rPr>
                <w:sz w:val="18"/>
                <w:szCs w:val="18"/>
              </w:rPr>
              <w:t xml:space="preserve">1.7 </w:t>
            </w:r>
          </w:p>
        </w:tc>
        <w:tc>
          <w:tcPr>
            <w:tcW w:w="1119"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58436C">
            <w:pPr>
              <w:spacing w:after="0" w:line="240" w:lineRule="auto"/>
              <w:ind w:right="56" w:firstLine="0"/>
              <w:jc w:val="left"/>
              <w:rPr>
                <w:sz w:val="18"/>
                <w:szCs w:val="18"/>
              </w:rPr>
            </w:pPr>
            <w:r w:rsidRPr="0058436C">
              <w:rPr>
                <w:sz w:val="18"/>
                <w:szCs w:val="18"/>
              </w:rPr>
              <w:t xml:space="preserve">Бурение артезианской скважины в с. </w:t>
            </w:r>
          </w:p>
          <w:p w:rsidR="000A1132" w:rsidRPr="0058436C" w:rsidRDefault="000A1132" w:rsidP="0058436C">
            <w:pPr>
              <w:spacing w:after="0" w:line="240" w:lineRule="auto"/>
              <w:ind w:right="56" w:firstLine="0"/>
              <w:jc w:val="left"/>
              <w:rPr>
                <w:sz w:val="18"/>
                <w:szCs w:val="18"/>
              </w:rPr>
            </w:pPr>
            <w:r w:rsidRPr="0058436C">
              <w:rPr>
                <w:sz w:val="18"/>
                <w:szCs w:val="18"/>
              </w:rPr>
              <w:t>Оскольское</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2600,0</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2600,0</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8" w:firstLine="0"/>
              <w:jc w:val="center"/>
              <w:rPr>
                <w:sz w:val="18"/>
                <w:szCs w:val="18"/>
              </w:rPr>
            </w:pPr>
            <w:r w:rsidRPr="0058436C">
              <w:rPr>
                <w:sz w:val="18"/>
                <w:szCs w:val="18"/>
              </w:rPr>
              <w:t xml:space="preserve">- </w:t>
            </w:r>
          </w:p>
        </w:tc>
        <w:tc>
          <w:tcPr>
            <w:tcW w:w="288"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r>
      <w:tr w:rsidR="000A1132" w:rsidRPr="00B37794" w:rsidTr="0058436C">
        <w:trPr>
          <w:trHeight w:val="252"/>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2" w:firstLine="0"/>
              <w:jc w:val="center"/>
              <w:rPr>
                <w:sz w:val="18"/>
                <w:szCs w:val="18"/>
              </w:rPr>
            </w:pPr>
            <w:r w:rsidRPr="0058436C">
              <w:rPr>
                <w:sz w:val="18"/>
                <w:szCs w:val="18"/>
              </w:rPr>
              <w:t xml:space="preserve">1.8 </w:t>
            </w:r>
          </w:p>
        </w:tc>
        <w:tc>
          <w:tcPr>
            <w:tcW w:w="1119"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58436C">
            <w:pPr>
              <w:spacing w:after="0" w:line="240" w:lineRule="auto"/>
              <w:ind w:right="56" w:firstLine="0"/>
              <w:jc w:val="left"/>
              <w:rPr>
                <w:sz w:val="18"/>
                <w:szCs w:val="18"/>
              </w:rPr>
            </w:pPr>
            <w:r w:rsidRPr="0058436C">
              <w:rPr>
                <w:sz w:val="18"/>
                <w:szCs w:val="18"/>
              </w:rPr>
              <w:t xml:space="preserve">Бурение артезианской скважины в с. </w:t>
            </w:r>
          </w:p>
          <w:p w:rsidR="000A1132" w:rsidRPr="0058436C" w:rsidRDefault="000A1132" w:rsidP="0058436C">
            <w:pPr>
              <w:spacing w:after="0" w:line="240" w:lineRule="auto"/>
              <w:ind w:right="58" w:firstLine="0"/>
              <w:jc w:val="left"/>
              <w:rPr>
                <w:sz w:val="18"/>
                <w:szCs w:val="18"/>
              </w:rPr>
            </w:pPr>
            <w:r w:rsidRPr="0058436C">
              <w:rPr>
                <w:sz w:val="18"/>
                <w:szCs w:val="18"/>
              </w:rPr>
              <w:t>Леоновка</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2600,0</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2600,0</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8" w:firstLine="0"/>
              <w:jc w:val="center"/>
              <w:rPr>
                <w:sz w:val="18"/>
                <w:szCs w:val="18"/>
              </w:rPr>
            </w:pPr>
            <w:r w:rsidRPr="0058436C">
              <w:rPr>
                <w:sz w:val="18"/>
                <w:szCs w:val="18"/>
              </w:rPr>
              <w:t xml:space="preserve">- </w:t>
            </w:r>
          </w:p>
        </w:tc>
        <w:tc>
          <w:tcPr>
            <w:tcW w:w="288"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r>
      <w:tr w:rsidR="000A1132" w:rsidRPr="00B37794" w:rsidTr="0058436C">
        <w:trPr>
          <w:trHeight w:val="373"/>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2" w:firstLine="0"/>
              <w:jc w:val="center"/>
              <w:rPr>
                <w:sz w:val="18"/>
                <w:szCs w:val="18"/>
              </w:rPr>
            </w:pPr>
            <w:r w:rsidRPr="0058436C">
              <w:rPr>
                <w:sz w:val="18"/>
                <w:szCs w:val="18"/>
              </w:rPr>
              <w:t xml:space="preserve">1.9 </w:t>
            </w:r>
          </w:p>
        </w:tc>
        <w:tc>
          <w:tcPr>
            <w:tcW w:w="1119"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58436C">
            <w:pPr>
              <w:spacing w:after="0" w:line="240" w:lineRule="auto"/>
              <w:ind w:right="0" w:firstLine="0"/>
              <w:jc w:val="left"/>
              <w:rPr>
                <w:sz w:val="18"/>
                <w:szCs w:val="18"/>
              </w:rPr>
            </w:pPr>
            <w:r w:rsidRPr="0058436C">
              <w:rPr>
                <w:sz w:val="18"/>
                <w:szCs w:val="18"/>
              </w:rPr>
              <w:t xml:space="preserve">Строительство станции обезжелезивания с. Голубино </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2000,0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0" w:firstLine="0"/>
              <w:jc w:val="center"/>
              <w:rPr>
                <w:sz w:val="18"/>
                <w:szCs w:val="18"/>
              </w:rPr>
            </w:pPr>
            <w:r w:rsidRPr="0058436C">
              <w:rPr>
                <w:sz w:val="18"/>
                <w:szCs w:val="18"/>
              </w:rPr>
              <w:t xml:space="preserve">2000,0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8" w:firstLine="0"/>
              <w:jc w:val="center"/>
              <w:rPr>
                <w:sz w:val="18"/>
                <w:szCs w:val="18"/>
              </w:rPr>
            </w:pPr>
            <w:r w:rsidRPr="0058436C">
              <w:rPr>
                <w:sz w:val="18"/>
                <w:szCs w:val="18"/>
              </w:rPr>
              <w:t xml:space="preserve">- </w:t>
            </w:r>
          </w:p>
        </w:tc>
        <w:tc>
          <w:tcPr>
            <w:tcW w:w="288"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r>
      <w:tr w:rsidR="000A1132" w:rsidRPr="00B37794" w:rsidTr="0058436C">
        <w:trPr>
          <w:trHeight w:val="236"/>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2" w:firstLine="0"/>
              <w:jc w:val="center"/>
              <w:rPr>
                <w:sz w:val="18"/>
                <w:szCs w:val="18"/>
              </w:rPr>
            </w:pPr>
            <w:r w:rsidRPr="0058436C">
              <w:rPr>
                <w:sz w:val="18"/>
                <w:szCs w:val="18"/>
              </w:rPr>
              <w:t xml:space="preserve">1.10 </w:t>
            </w:r>
          </w:p>
        </w:tc>
        <w:tc>
          <w:tcPr>
            <w:tcW w:w="1119"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58436C">
            <w:pPr>
              <w:spacing w:after="0" w:line="240" w:lineRule="auto"/>
              <w:ind w:right="0" w:firstLine="0"/>
              <w:jc w:val="left"/>
              <w:rPr>
                <w:sz w:val="18"/>
                <w:szCs w:val="18"/>
              </w:rPr>
            </w:pPr>
            <w:r w:rsidRPr="0058436C">
              <w:rPr>
                <w:sz w:val="18"/>
                <w:szCs w:val="18"/>
              </w:rPr>
              <w:t xml:space="preserve">Строительство станции обезжелезивания с. Оскольское </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2000,0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2000,0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8" w:firstLine="0"/>
              <w:jc w:val="center"/>
              <w:rPr>
                <w:sz w:val="18"/>
                <w:szCs w:val="18"/>
              </w:rPr>
            </w:pPr>
            <w:r w:rsidRPr="0058436C">
              <w:rPr>
                <w:sz w:val="18"/>
                <w:szCs w:val="18"/>
              </w:rPr>
              <w:t xml:space="preserve">- </w:t>
            </w:r>
          </w:p>
        </w:tc>
        <w:tc>
          <w:tcPr>
            <w:tcW w:w="288"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r>
      <w:tr w:rsidR="000A1132" w:rsidRPr="00B37794" w:rsidTr="0058436C">
        <w:trPr>
          <w:trHeight w:val="230"/>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2" w:firstLine="0"/>
              <w:jc w:val="center"/>
              <w:rPr>
                <w:sz w:val="18"/>
                <w:szCs w:val="18"/>
              </w:rPr>
            </w:pPr>
            <w:r w:rsidRPr="0058436C">
              <w:rPr>
                <w:sz w:val="18"/>
                <w:szCs w:val="18"/>
              </w:rPr>
              <w:t xml:space="preserve">1.11 </w:t>
            </w:r>
          </w:p>
        </w:tc>
        <w:tc>
          <w:tcPr>
            <w:tcW w:w="1119"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58436C">
            <w:pPr>
              <w:spacing w:after="0" w:line="240" w:lineRule="auto"/>
              <w:ind w:right="0" w:firstLine="0"/>
              <w:jc w:val="left"/>
              <w:rPr>
                <w:sz w:val="18"/>
                <w:szCs w:val="18"/>
              </w:rPr>
            </w:pPr>
            <w:r w:rsidRPr="0058436C">
              <w:rPr>
                <w:sz w:val="18"/>
                <w:szCs w:val="18"/>
              </w:rPr>
              <w:t xml:space="preserve">Строительство станция обезжелезивания с. Леоновка </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2000,0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0" w:firstLine="0"/>
              <w:jc w:val="center"/>
              <w:rPr>
                <w:sz w:val="18"/>
                <w:szCs w:val="18"/>
              </w:rPr>
            </w:pPr>
            <w:r w:rsidRPr="0058436C">
              <w:rPr>
                <w:sz w:val="18"/>
                <w:szCs w:val="18"/>
              </w:rPr>
              <w:t xml:space="preserve">2000,0 </w:t>
            </w:r>
          </w:p>
        </w:tc>
        <w:tc>
          <w:tcPr>
            <w:tcW w:w="288"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r>
      <w:tr w:rsidR="000A1132" w:rsidRPr="00B37794" w:rsidTr="0058436C">
        <w:trPr>
          <w:trHeight w:val="179"/>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52" w:firstLine="0"/>
              <w:jc w:val="center"/>
              <w:rPr>
                <w:sz w:val="18"/>
                <w:szCs w:val="18"/>
              </w:rPr>
            </w:pPr>
            <w:r w:rsidRPr="0058436C">
              <w:rPr>
                <w:sz w:val="18"/>
                <w:szCs w:val="18"/>
              </w:rPr>
              <w:t xml:space="preserve">1.12 </w:t>
            </w:r>
          </w:p>
        </w:tc>
        <w:tc>
          <w:tcPr>
            <w:tcW w:w="1119" w:type="pct"/>
            <w:gridSpan w:val="2"/>
            <w:tcBorders>
              <w:top w:val="single" w:sz="4" w:space="0" w:color="000000"/>
              <w:left w:val="single" w:sz="4" w:space="0" w:color="000000"/>
              <w:bottom w:val="single" w:sz="4" w:space="0" w:color="000000"/>
              <w:right w:val="single" w:sz="4" w:space="0" w:color="000000"/>
            </w:tcBorders>
          </w:tcPr>
          <w:p w:rsidR="000A1132" w:rsidRPr="0058436C" w:rsidRDefault="0058436C" w:rsidP="0058436C">
            <w:pPr>
              <w:spacing w:after="0" w:line="240" w:lineRule="auto"/>
              <w:ind w:right="0" w:firstLine="0"/>
              <w:jc w:val="left"/>
              <w:rPr>
                <w:sz w:val="18"/>
                <w:szCs w:val="18"/>
              </w:rPr>
            </w:pPr>
            <w:r>
              <w:rPr>
                <w:sz w:val="18"/>
                <w:szCs w:val="18"/>
              </w:rPr>
              <w:t>Строительство УФ-о</w:t>
            </w:r>
            <w:r w:rsidR="000A1132" w:rsidRPr="0058436C">
              <w:rPr>
                <w:sz w:val="18"/>
                <w:szCs w:val="18"/>
              </w:rPr>
              <w:t xml:space="preserve">беззаражевателей </w:t>
            </w:r>
          </w:p>
        </w:tc>
        <w:tc>
          <w:tcPr>
            <w:tcW w:w="314" w:type="pct"/>
            <w:gridSpan w:val="3"/>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5" w:firstLine="0"/>
              <w:jc w:val="center"/>
              <w:rPr>
                <w:sz w:val="18"/>
                <w:szCs w:val="18"/>
              </w:rPr>
            </w:pPr>
            <w:r w:rsidRPr="0058436C">
              <w:rPr>
                <w:sz w:val="18"/>
                <w:szCs w:val="18"/>
              </w:rPr>
              <w:t xml:space="preserve">120,0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31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8" w:firstLine="0"/>
              <w:jc w:val="center"/>
              <w:rPr>
                <w:sz w:val="18"/>
                <w:szCs w:val="18"/>
              </w:rPr>
            </w:pPr>
            <w:r w:rsidRPr="0058436C">
              <w:rPr>
                <w:sz w:val="18"/>
                <w:szCs w:val="18"/>
              </w:rPr>
              <w:t xml:space="preserve">- </w:t>
            </w:r>
          </w:p>
        </w:tc>
        <w:tc>
          <w:tcPr>
            <w:tcW w:w="288"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sz w:val="18"/>
                <w:szCs w:val="18"/>
              </w:rPr>
              <w:t xml:space="preserve">120,0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9" w:firstLine="0"/>
              <w:jc w:val="center"/>
              <w:rPr>
                <w:sz w:val="18"/>
                <w:szCs w:val="18"/>
              </w:rPr>
            </w:pPr>
            <w:r w:rsidRPr="0058436C">
              <w:rPr>
                <w:sz w:val="18"/>
                <w:szCs w:val="18"/>
              </w:rPr>
              <w:t xml:space="preserve">- </w:t>
            </w:r>
          </w:p>
        </w:tc>
      </w:tr>
      <w:tr w:rsidR="000A1132" w:rsidRPr="00B37794" w:rsidTr="0058436C">
        <w:tblPrEx>
          <w:tblCellMar>
            <w:top w:w="12" w:type="dxa"/>
            <w:left w:w="120" w:type="dxa"/>
            <w:right w:w="80" w:type="dxa"/>
          </w:tblCellMar>
        </w:tblPrEx>
        <w:trPr>
          <w:gridBefore w:val="1"/>
          <w:gridAfter w:val="1"/>
          <w:wBefore w:w="8" w:type="pct"/>
          <w:wAfter w:w="5" w:type="pct"/>
          <w:trHeight w:val="419"/>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4" w:firstLine="0"/>
              <w:jc w:val="center"/>
              <w:rPr>
                <w:sz w:val="18"/>
                <w:szCs w:val="18"/>
              </w:rPr>
            </w:pPr>
            <w:r w:rsidRPr="0058436C">
              <w:rPr>
                <w:sz w:val="18"/>
                <w:szCs w:val="18"/>
              </w:rPr>
              <w:t xml:space="preserve">1.13 </w:t>
            </w:r>
          </w:p>
        </w:tc>
        <w:tc>
          <w:tcPr>
            <w:tcW w:w="1117"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58436C">
            <w:pPr>
              <w:spacing w:after="0" w:line="240" w:lineRule="auto"/>
              <w:ind w:right="0" w:firstLine="0"/>
              <w:jc w:val="left"/>
              <w:rPr>
                <w:sz w:val="18"/>
                <w:szCs w:val="18"/>
              </w:rPr>
            </w:pPr>
            <w:r w:rsidRPr="0058436C">
              <w:rPr>
                <w:sz w:val="18"/>
                <w:szCs w:val="18"/>
              </w:rPr>
              <w:t xml:space="preserve">Строительство водонапорной башни в </w:t>
            </w:r>
          </w:p>
          <w:p w:rsidR="000A1132" w:rsidRPr="0058436C" w:rsidRDefault="000A1132" w:rsidP="0058436C">
            <w:pPr>
              <w:spacing w:after="0" w:line="240" w:lineRule="auto"/>
              <w:ind w:right="50" w:firstLine="0"/>
              <w:jc w:val="left"/>
              <w:rPr>
                <w:sz w:val="18"/>
                <w:szCs w:val="18"/>
              </w:rPr>
            </w:pPr>
            <w:r w:rsidRPr="0058436C">
              <w:rPr>
                <w:sz w:val="18"/>
                <w:szCs w:val="18"/>
              </w:rPr>
              <w:t>с. Голубино, 2 шт.</w:t>
            </w:r>
          </w:p>
        </w:tc>
        <w:tc>
          <w:tcPr>
            <w:tcW w:w="306" w:type="pct"/>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7" w:firstLine="0"/>
              <w:jc w:val="center"/>
              <w:rPr>
                <w:sz w:val="18"/>
                <w:szCs w:val="18"/>
              </w:rPr>
            </w:pPr>
            <w:r w:rsidRPr="0058436C">
              <w:rPr>
                <w:sz w:val="18"/>
                <w:szCs w:val="18"/>
              </w:rPr>
              <w:t xml:space="preserve">700,0 </w:t>
            </w:r>
          </w:p>
        </w:tc>
        <w:tc>
          <w:tcPr>
            <w:tcW w:w="30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9" w:firstLine="0"/>
              <w:jc w:val="center"/>
              <w:rPr>
                <w:sz w:val="18"/>
                <w:szCs w:val="18"/>
              </w:rPr>
            </w:pPr>
            <w:r w:rsidRPr="0058436C">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8"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0"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0" w:firstLine="0"/>
              <w:jc w:val="center"/>
              <w:rPr>
                <w:sz w:val="18"/>
                <w:szCs w:val="18"/>
              </w:rPr>
            </w:pPr>
            <w:r w:rsidRPr="0058436C">
              <w:rPr>
                <w:sz w:val="18"/>
                <w:szCs w:val="18"/>
              </w:rPr>
              <w:t xml:space="preserve">700,0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8"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r>
      <w:tr w:rsidR="000A1132" w:rsidRPr="00B37794" w:rsidTr="0058436C">
        <w:tblPrEx>
          <w:tblCellMar>
            <w:top w:w="12" w:type="dxa"/>
            <w:left w:w="120" w:type="dxa"/>
            <w:right w:w="80" w:type="dxa"/>
          </w:tblCellMar>
        </w:tblPrEx>
        <w:trPr>
          <w:gridBefore w:val="1"/>
          <w:gridAfter w:val="1"/>
          <w:wBefore w:w="8" w:type="pct"/>
          <w:wAfter w:w="5" w:type="pct"/>
          <w:trHeight w:val="241"/>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4" w:firstLine="0"/>
              <w:jc w:val="center"/>
              <w:rPr>
                <w:sz w:val="18"/>
                <w:szCs w:val="18"/>
              </w:rPr>
            </w:pPr>
            <w:r w:rsidRPr="0058436C">
              <w:rPr>
                <w:sz w:val="18"/>
                <w:szCs w:val="18"/>
              </w:rPr>
              <w:t xml:space="preserve">1.14 </w:t>
            </w:r>
          </w:p>
        </w:tc>
        <w:tc>
          <w:tcPr>
            <w:tcW w:w="1117"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58436C">
            <w:pPr>
              <w:spacing w:after="0" w:line="240" w:lineRule="auto"/>
              <w:ind w:right="0" w:firstLine="0"/>
              <w:jc w:val="left"/>
              <w:rPr>
                <w:sz w:val="18"/>
                <w:szCs w:val="18"/>
              </w:rPr>
            </w:pPr>
            <w:r w:rsidRPr="0058436C">
              <w:rPr>
                <w:sz w:val="18"/>
                <w:szCs w:val="18"/>
              </w:rPr>
              <w:t xml:space="preserve">Строительство водонапорной башни в </w:t>
            </w:r>
          </w:p>
          <w:p w:rsidR="000A1132" w:rsidRPr="0058436C" w:rsidRDefault="000A1132" w:rsidP="0058436C">
            <w:pPr>
              <w:spacing w:after="0" w:line="240" w:lineRule="auto"/>
              <w:ind w:right="51" w:firstLine="0"/>
              <w:jc w:val="left"/>
              <w:rPr>
                <w:sz w:val="18"/>
                <w:szCs w:val="18"/>
              </w:rPr>
            </w:pPr>
            <w:r w:rsidRPr="0058436C">
              <w:rPr>
                <w:sz w:val="18"/>
                <w:szCs w:val="18"/>
              </w:rPr>
              <w:t>с. Оскольское</w:t>
            </w:r>
          </w:p>
        </w:tc>
        <w:tc>
          <w:tcPr>
            <w:tcW w:w="306" w:type="pct"/>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7" w:firstLine="0"/>
              <w:jc w:val="center"/>
              <w:rPr>
                <w:sz w:val="18"/>
                <w:szCs w:val="18"/>
              </w:rPr>
            </w:pPr>
            <w:r w:rsidRPr="0058436C">
              <w:rPr>
                <w:sz w:val="18"/>
                <w:szCs w:val="18"/>
              </w:rPr>
              <w:t xml:space="preserve">350,0 </w:t>
            </w:r>
          </w:p>
        </w:tc>
        <w:tc>
          <w:tcPr>
            <w:tcW w:w="30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9" w:firstLine="0"/>
              <w:jc w:val="center"/>
              <w:rPr>
                <w:sz w:val="18"/>
                <w:szCs w:val="18"/>
              </w:rPr>
            </w:pPr>
            <w:r w:rsidRPr="0058436C">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8"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0"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7" w:firstLine="0"/>
              <w:jc w:val="center"/>
              <w:rPr>
                <w:sz w:val="18"/>
                <w:szCs w:val="18"/>
              </w:rPr>
            </w:pPr>
            <w:r w:rsidRPr="0058436C">
              <w:rPr>
                <w:sz w:val="18"/>
                <w:szCs w:val="18"/>
              </w:rPr>
              <w:t xml:space="preserve">350,0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r>
      <w:tr w:rsidR="000A1132" w:rsidRPr="00B37794" w:rsidTr="0058436C">
        <w:tblPrEx>
          <w:tblCellMar>
            <w:top w:w="12" w:type="dxa"/>
            <w:left w:w="120" w:type="dxa"/>
            <w:right w:w="80" w:type="dxa"/>
          </w:tblCellMar>
        </w:tblPrEx>
        <w:trPr>
          <w:gridBefore w:val="1"/>
          <w:gridAfter w:val="1"/>
          <w:wBefore w:w="8" w:type="pct"/>
          <w:wAfter w:w="5" w:type="pct"/>
          <w:trHeight w:val="233"/>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4" w:firstLine="0"/>
              <w:jc w:val="center"/>
              <w:rPr>
                <w:sz w:val="18"/>
                <w:szCs w:val="18"/>
              </w:rPr>
            </w:pPr>
            <w:r w:rsidRPr="0058436C">
              <w:rPr>
                <w:sz w:val="18"/>
                <w:szCs w:val="18"/>
              </w:rPr>
              <w:t xml:space="preserve">1.15 </w:t>
            </w:r>
          </w:p>
        </w:tc>
        <w:tc>
          <w:tcPr>
            <w:tcW w:w="1117"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58436C">
            <w:pPr>
              <w:spacing w:after="0" w:line="240" w:lineRule="auto"/>
              <w:ind w:right="0" w:firstLine="0"/>
              <w:jc w:val="left"/>
              <w:rPr>
                <w:sz w:val="18"/>
                <w:szCs w:val="18"/>
              </w:rPr>
            </w:pPr>
            <w:r w:rsidRPr="0058436C">
              <w:rPr>
                <w:sz w:val="18"/>
                <w:szCs w:val="18"/>
              </w:rPr>
              <w:t xml:space="preserve">Строительство водонапорной башни в </w:t>
            </w:r>
          </w:p>
          <w:p w:rsidR="000A1132" w:rsidRPr="0058436C" w:rsidRDefault="000A1132" w:rsidP="0058436C">
            <w:pPr>
              <w:spacing w:after="0" w:line="240" w:lineRule="auto"/>
              <w:ind w:right="48" w:firstLine="0"/>
              <w:jc w:val="left"/>
              <w:rPr>
                <w:sz w:val="18"/>
                <w:szCs w:val="18"/>
              </w:rPr>
            </w:pPr>
            <w:r w:rsidRPr="0058436C">
              <w:rPr>
                <w:sz w:val="18"/>
                <w:szCs w:val="18"/>
              </w:rPr>
              <w:t>с. Леоновка</w:t>
            </w:r>
          </w:p>
        </w:tc>
        <w:tc>
          <w:tcPr>
            <w:tcW w:w="306" w:type="pct"/>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7" w:firstLine="0"/>
              <w:jc w:val="center"/>
              <w:rPr>
                <w:sz w:val="18"/>
                <w:szCs w:val="18"/>
              </w:rPr>
            </w:pPr>
            <w:r w:rsidRPr="0058436C">
              <w:rPr>
                <w:sz w:val="18"/>
                <w:szCs w:val="18"/>
              </w:rPr>
              <w:t xml:space="preserve">350,0 </w:t>
            </w:r>
          </w:p>
        </w:tc>
        <w:tc>
          <w:tcPr>
            <w:tcW w:w="30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9" w:firstLine="0"/>
              <w:jc w:val="center"/>
              <w:rPr>
                <w:sz w:val="18"/>
                <w:szCs w:val="18"/>
              </w:rPr>
            </w:pPr>
            <w:r w:rsidRPr="0058436C">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8"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0"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7" w:firstLine="0"/>
              <w:jc w:val="center"/>
              <w:rPr>
                <w:sz w:val="18"/>
                <w:szCs w:val="18"/>
              </w:rPr>
            </w:pPr>
            <w:r w:rsidRPr="0058436C">
              <w:rPr>
                <w:sz w:val="18"/>
                <w:szCs w:val="18"/>
              </w:rPr>
              <w:t xml:space="preserve">350,0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r>
      <w:tr w:rsidR="000A1132" w:rsidRPr="00B37794" w:rsidTr="0058436C">
        <w:tblPrEx>
          <w:tblCellMar>
            <w:top w:w="12" w:type="dxa"/>
            <w:left w:w="120" w:type="dxa"/>
            <w:right w:w="80" w:type="dxa"/>
          </w:tblCellMar>
        </w:tblPrEx>
        <w:trPr>
          <w:gridBefore w:val="1"/>
          <w:gridAfter w:val="1"/>
          <w:wBefore w:w="8" w:type="pct"/>
          <w:wAfter w:w="5" w:type="pct"/>
          <w:trHeight w:val="367"/>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4" w:firstLine="0"/>
              <w:jc w:val="center"/>
              <w:rPr>
                <w:sz w:val="18"/>
                <w:szCs w:val="18"/>
              </w:rPr>
            </w:pPr>
            <w:r w:rsidRPr="0058436C">
              <w:rPr>
                <w:sz w:val="18"/>
                <w:szCs w:val="18"/>
              </w:rPr>
              <w:t xml:space="preserve">1.16 </w:t>
            </w:r>
          </w:p>
        </w:tc>
        <w:tc>
          <w:tcPr>
            <w:tcW w:w="1117"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58436C">
            <w:pPr>
              <w:spacing w:after="0" w:line="240" w:lineRule="auto"/>
              <w:ind w:right="0" w:firstLine="0"/>
              <w:jc w:val="left"/>
              <w:rPr>
                <w:sz w:val="18"/>
                <w:szCs w:val="18"/>
              </w:rPr>
            </w:pPr>
            <w:r w:rsidRPr="0058436C">
              <w:rPr>
                <w:sz w:val="18"/>
                <w:szCs w:val="18"/>
              </w:rPr>
              <w:t xml:space="preserve">Установка энергосберегающих насосов на новых скважинах марки </w:t>
            </w:r>
          </w:p>
        </w:tc>
        <w:tc>
          <w:tcPr>
            <w:tcW w:w="306" w:type="pct"/>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7" w:firstLine="0"/>
              <w:jc w:val="center"/>
              <w:rPr>
                <w:sz w:val="18"/>
                <w:szCs w:val="18"/>
              </w:rPr>
            </w:pPr>
            <w:r w:rsidRPr="0058436C">
              <w:rPr>
                <w:sz w:val="18"/>
                <w:szCs w:val="18"/>
              </w:rPr>
              <w:t xml:space="preserve">88,5 </w:t>
            </w:r>
          </w:p>
        </w:tc>
        <w:tc>
          <w:tcPr>
            <w:tcW w:w="30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9" w:firstLine="0"/>
              <w:jc w:val="center"/>
              <w:rPr>
                <w:sz w:val="18"/>
                <w:szCs w:val="18"/>
              </w:rPr>
            </w:pPr>
            <w:r w:rsidRPr="0058436C">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8"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0"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7" w:firstLine="0"/>
              <w:jc w:val="center"/>
              <w:rPr>
                <w:sz w:val="18"/>
                <w:szCs w:val="18"/>
              </w:rPr>
            </w:pPr>
            <w:r w:rsidRPr="0058436C">
              <w:rPr>
                <w:sz w:val="18"/>
                <w:szCs w:val="18"/>
              </w:rPr>
              <w:t xml:space="preserve">88,5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r>
      <w:tr w:rsidR="000A1132" w:rsidRPr="00B37794" w:rsidTr="000A1132">
        <w:tblPrEx>
          <w:tblCellMar>
            <w:top w:w="12" w:type="dxa"/>
            <w:left w:w="120" w:type="dxa"/>
            <w:right w:w="80" w:type="dxa"/>
          </w:tblCellMar>
        </w:tblPrEx>
        <w:trPr>
          <w:gridBefore w:val="1"/>
          <w:gridAfter w:val="1"/>
          <w:wBefore w:w="8" w:type="pct"/>
          <w:wAfter w:w="5" w:type="pct"/>
          <w:trHeight w:val="276"/>
        </w:trPr>
        <w:tc>
          <w:tcPr>
            <w:tcW w:w="270"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3A6793">
            <w:pPr>
              <w:spacing w:after="0" w:line="240" w:lineRule="auto"/>
              <w:ind w:right="43" w:firstLine="0"/>
              <w:jc w:val="center"/>
              <w:rPr>
                <w:sz w:val="18"/>
                <w:szCs w:val="18"/>
              </w:rPr>
            </w:pPr>
            <w:r w:rsidRPr="0058436C">
              <w:rPr>
                <w:sz w:val="18"/>
                <w:szCs w:val="18"/>
              </w:rPr>
              <w:t xml:space="preserve">2. </w:t>
            </w:r>
          </w:p>
        </w:tc>
        <w:tc>
          <w:tcPr>
            <w:tcW w:w="1423" w:type="pct"/>
            <w:gridSpan w:val="3"/>
            <w:tcBorders>
              <w:top w:val="single" w:sz="4" w:space="0" w:color="000000"/>
              <w:left w:val="single" w:sz="4" w:space="0" w:color="000000"/>
              <w:bottom w:val="single" w:sz="4" w:space="0" w:color="000000"/>
              <w:right w:val="nil"/>
            </w:tcBorders>
          </w:tcPr>
          <w:p w:rsidR="000A1132" w:rsidRPr="0058436C" w:rsidRDefault="000A1132" w:rsidP="003A6793">
            <w:pPr>
              <w:spacing w:after="0" w:line="240" w:lineRule="auto"/>
              <w:ind w:right="0" w:firstLine="0"/>
              <w:jc w:val="left"/>
              <w:rPr>
                <w:sz w:val="18"/>
                <w:szCs w:val="18"/>
              </w:rPr>
            </w:pPr>
          </w:p>
        </w:tc>
        <w:tc>
          <w:tcPr>
            <w:tcW w:w="306" w:type="pct"/>
            <w:gridSpan w:val="2"/>
            <w:tcBorders>
              <w:top w:val="single" w:sz="4" w:space="0" w:color="000000"/>
              <w:left w:val="nil"/>
              <w:bottom w:val="single" w:sz="4" w:space="0" w:color="000000"/>
              <w:right w:val="nil"/>
            </w:tcBorders>
          </w:tcPr>
          <w:p w:rsidR="000A1132" w:rsidRPr="0058436C" w:rsidRDefault="000A1132" w:rsidP="003A6793">
            <w:pPr>
              <w:spacing w:after="0" w:line="240" w:lineRule="auto"/>
              <w:ind w:right="0" w:firstLine="0"/>
              <w:jc w:val="left"/>
              <w:rPr>
                <w:sz w:val="18"/>
                <w:szCs w:val="18"/>
              </w:rPr>
            </w:pPr>
          </w:p>
        </w:tc>
        <w:tc>
          <w:tcPr>
            <w:tcW w:w="309" w:type="pct"/>
            <w:gridSpan w:val="2"/>
            <w:tcBorders>
              <w:top w:val="single" w:sz="4" w:space="0" w:color="000000"/>
              <w:left w:val="nil"/>
              <w:bottom w:val="single" w:sz="4" w:space="0" w:color="000000"/>
              <w:right w:val="nil"/>
            </w:tcBorders>
          </w:tcPr>
          <w:p w:rsidR="000A1132" w:rsidRPr="0058436C" w:rsidRDefault="000A1132" w:rsidP="003A6793">
            <w:pPr>
              <w:spacing w:after="0" w:line="240" w:lineRule="auto"/>
              <w:ind w:right="0" w:firstLine="0"/>
              <w:jc w:val="left"/>
              <w:rPr>
                <w:sz w:val="18"/>
                <w:szCs w:val="18"/>
              </w:rPr>
            </w:pPr>
          </w:p>
        </w:tc>
        <w:tc>
          <w:tcPr>
            <w:tcW w:w="1501" w:type="pct"/>
            <w:gridSpan w:val="10"/>
            <w:tcBorders>
              <w:top w:val="single" w:sz="4" w:space="0" w:color="000000"/>
              <w:left w:val="nil"/>
              <w:bottom w:val="single" w:sz="4" w:space="0" w:color="000000"/>
              <w:right w:val="nil"/>
            </w:tcBorders>
          </w:tcPr>
          <w:p w:rsidR="000A1132" w:rsidRPr="0058436C" w:rsidRDefault="000A1132" w:rsidP="003A6793">
            <w:pPr>
              <w:spacing w:after="0" w:line="240" w:lineRule="auto"/>
              <w:ind w:left="285" w:right="0" w:firstLine="0"/>
              <w:jc w:val="left"/>
              <w:rPr>
                <w:sz w:val="18"/>
                <w:szCs w:val="18"/>
              </w:rPr>
            </w:pPr>
            <w:r w:rsidRPr="0058436C">
              <w:rPr>
                <w:sz w:val="18"/>
                <w:szCs w:val="18"/>
              </w:rPr>
              <w:t xml:space="preserve">Водоотведение </w:t>
            </w:r>
          </w:p>
        </w:tc>
        <w:tc>
          <w:tcPr>
            <w:tcW w:w="294" w:type="pct"/>
            <w:gridSpan w:val="2"/>
            <w:tcBorders>
              <w:top w:val="single" w:sz="4" w:space="0" w:color="000000"/>
              <w:left w:val="nil"/>
              <w:bottom w:val="single" w:sz="4" w:space="0" w:color="000000"/>
              <w:right w:val="nil"/>
            </w:tcBorders>
          </w:tcPr>
          <w:p w:rsidR="000A1132" w:rsidRPr="0058436C" w:rsidRDefault="000A1132" w:rsidP="003A6793">
            <w:pPr>
              <w:spacing w:after="0" w:line="240" w:lineRule="auto"/>
              <w:ind w:right="0" w:firstLine="0"/>
              <w:jc w:val="left"/>
              <w:rPr>
                <w:sz w:val="18"/>
                <w:szCs w:val="18"/>
              </w:rPr>
            </w:pPr>
          </w:p>
        </w:tc>
        <w:tc>
          <w:tcPr>
            <w:tcW w:w="293" w:type="pct"/>
            <w:gridSpan w:val="2"/>
            <w:tcBorders>
              <w:top w:val="single" w:sz="4" w:space="0" w:color="000000"/>
              <w:left w:val="nil"/>
              <w:bottom w:val="single" w:sz="4" w:space="0" w:color="000000"/>
              <w:right w:val="nil"/>
            </w:tcBorders>
          </w:tcPr>
          <w:p w:rsidR="000A1132" w:rsidRPr="0058436C" w:rsidRDefault="000A1132" w:rsidP="003A6793">
            <w:pPr>
              <w:spacing w:after="0" w:line="240" w:lineRule="auto"/>
              <w:ind w:right="0" w:firstLine="0"/>
              <w:jc w:val="left"/>
              <w:rPr>
                <w:sz w:val="18"/>
                <w:szCs w:val="18"/>
              </w:rPr>
            </w:pPr>
          </w:p>
        </w:tc>
        <w:tc>
          <w:tcPr>
            <w:tcW w:w="295" w:type="pct"/>
            <w:gridSpan w:val="2"/>
            <w:tcBorders>
              <w:top w:val="single" w:sz="4" w:space="0" w:color="000000"/>
              <w:left w:val="nil"/>
              <w:bottom w:val="single" w:sz="4" w:space="0" w:color="000000"/>
              <w:right w:val="nil"/>
            </w:tcBorders>
          </w:tcPr>
          <w:p w:rsidR="000A1132" w:rsidRPr="0058436C" w:rsidRDefault="000A1132" w:rsidP="003A6793">
            <w:pPr>
              <w:spacing w:after="0" w:line="240" w:lineRule="auto"/>
              <w:ind w:right="0" w:firstLine="0"/>
              <w:jc w:val="left"/>
              <w:rPr>
                <w:sz w:val="18"/>
                <w:szCs w:val="18"/>
              </w:rPr>
            </w:pPr>
          </w:p>
        </w:tc>
        <w:tc>
          <w:tcPr>
            <w:tcW w:w="294" w:type="pct"/>
            <w:gridSpan w:val="2"/>
            <w:tcBorders>
              <w:top w:val="single" w:sz="4" w:space="0" w:color="000000"/>
              <w:left w:val="nil"/>
              <w:bottom w:val="single" w:sz="4" w:space="0" w:color="000000"/>
              <w:right w:val="single" w:sz="4" w:space="0" w:color="000000"/>
            </w:tcBorders>
          </w:tcPr>
          <w:p w:rsidR="000A1132" w:rsidRPr="0058436C" w:rsidRDefault="000A1132" w:rsidP="003A6793">
            <w:pPr>
              <w:spacing w:after="0" w:line="240" w:lineRule="auto"/>
              <w:ind w:right="0" w:firstLine="0"/>
              <w:jc w:val="left"/>
              <w:rPr>
                <w:sz w:val="18"/>
                <w:szCs w:val="18"/>
              </w:rPr>
            </w:pPr>
          </w:p>
        </w:tc>
      </w:tr>
      <w:tr w:rsidR="000A1132" w:rsidRPr="00B37794" w:rsidTr="0058436C">
        <w:tblPrEx>
          <w:tblCellMar>
            <w:top w:w="12" w:type="dxa"/>
            <w:left w:w="120" w:type="dxa"/>
            <w:right w:w="80" w:type="dxa"/>
          </w:tblCellMar>
        </w:tblPrEx>
        <w:trPr>
          <w:gridBefore w:val="1"/>
          <w:gridAfter w:val="1"/>
          <w:wBefore w:w="8" w:type="pct"/>
          <w:wAfter w:w="5" w:type="pct"/>
          <w:trHeight w:val="633"/>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4" w:firstLine="0"/>
              <w:jc w:val="center"/>
              <w:rPr>
                <w:sz w:val="18"/>
                <w:szCs w:val="18"/>
              </w:rPr>
            </w:pPr>
            <w:r w:rsidRPr="0058436C">
              <w:rPr>
                <w:sz w:val="18"/>
                <w:szCs w:val="18"/>
              </w:rPr>
              <w:t xml:space="preserve">2.1 </w:t>
            </w:r>
          </w:p>
        </w:tc>
        <w:tc>
          <w:tcPr>
            <w:tcW w:w="1117"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3A6793">
            <w:pPr>
              <w:spacing w:after="0" w:line="240" w:lineRule="auto"/>
              <w:ind w:right="0" w:firstLine="0"/>
              <w:jc w:val="center"/>
              <w:rPr>
                <w:sz w:val="18"/>
                <w:szCs w:val="18"/>
              </w:rPr>
            </w:pPr>
            <w:r w:rsidRPr="0058436C">
              <w:rPr>
                <w:sz w:val="18"/>
                <w:szCs w:val="18"/>
              </w:rPr>
              <w:t xml:space="preserve">Строительство локальных очистных сооружений для МБОУ «Прибрежная </w:t>
            </w:r>
          </w:p>
          <w:p w:rsidR="000A1132" w:rsidRPr="0058436C" w:rsidRDefault="000A1132" w:rsidP="003A6793">
            <w:pPr>
              <w:spacing w:after="0" w:line="240" w:lineRule="auto"/>
              <w:ind w:right="50" w:firstLine="0"/>
              <w:jc w:val="center"/>
              <w:rPr>
                <w:sz w:val="18"/>
                <w:szCs w:val="18"/>
              </w:rPr>
            </w:pPr>
            <w:r w:rsidRPr="0058436C">
              <w:rPr>
                <w:sz w:val="18"/>
                <w:szCs w:val="18"/>
              </w:rPr>
              <w:t xml:space="preserve">ООШ», МДК п. Прибрежный </w:t>
            </w:r>
          </w:p>
        </w:tc>
        <w:tc>
          <w:tcPr>
            <w:tcW w:w="306" w:type="pct"/>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7" w:firstLine="0"/>
              <w:jc w:val="center"/>
              <w:rPr>
                <w:sz w:val="18"/>
                <w:szCs w:val="18"/>
              </w:rPr>
            </w:pPr>
            <w:r w:rsidRPr="0058436C">
              <w:rPr>
                <w:sz w:val="18"/>
                <w:szCs w:val="18"/>
              </w:rPr>
              <w:t xml:space="preserve">383,0 </w:t>
            </w:r>
          </w:p>
        </w:tc>
        <w:tc>
          <w:tcPr>
            <w:tcW w:w="306"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0" w:firstLine="0"/>
              <w:jc w:val="center"/>
              <w:rPr>
                <w:sz w:val="18"/>
                <w:szCs w:val="18"/>
              </w:rPr>
            </w:pPr>
            <w:r w:rsidRPr="0058436C">
              <w:rPr>
                <w:sz w:val="18"/>
                <w:szCs w:val="18"/>
              </w:rPr>
              <w:t xml:space="preserve">383,0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9" w:firstLine="0"/>
              <w:jc w:val="center"/>
              <w:rPr>
                <w:sz w:val="18"/>
                <w:szCs w:val="18"/>
              </w:rPr>
            </w:pPr>
            <w:r w:rsidRPr="0058436C">
              <w:rPr>
                <w:sz w:val="18"/>
                <w:szCs w:val="18"/>
              </w:rPr>
              <w:t xml:space="preserve">-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8"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0"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8" w:firstLine="0"/>
              <w:jc w:val="center"/>
              <w:rPr>
                <w:sz w:val="18"/>
                <w:szCs w:val="18"/>
              </w:rPr>
            </w:pPr>
            <w:r w:rsidRPr="0058436C">
              <w:rPr>
                <w:sz w:val="18"/>
                <w:szCs w:val="18"/>
              </w:rPr>
              <w:t xml:space="preserve">-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sz w:val="18"/>
                <w:szCs w:val="18"/>
              </w:rPr>
              <w:t xml:space="preserve">- </w:t>
            </w:r>
          </w:p>
        </w:tc>
      </w:tr>
      <w:tr w:rsidR="000A1132" w:rsidRPr="00B37794" w:rsidTr="0058436C">
        <w:tblPrEx>
          <w:tblCellMar>
            <w:top w:w="12" w:type="dxa"/>
            <w:left w:w="120" w:type="dxa"/>
            <w:right w:w="80" w:type="dxa"/>
          </w:tblCellMar>
        </w:tblPrEx>
        <w:trPr>
          <w:gridBefore w:val="1"/>
          <w:gridAfter w:val="1"/>
          <w:wBefore w:w="8" w:type="pct"/>
          <w:wAfter w:w="5" w:type="pct"/>
          <w:trHeight w:val="220"/>
        </w:trPr>
        <w:tc>
          <w:tcPr>
            <w:tcW w:w="270"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6" w:firstLine="0"/>
              <w:jc w:val="center"/>
              <w:rPr>
                <w:sz w:val="18"/>
                <w:szCs w:val="18"/>
              </w:rPr>
            </w:pPr>
            <w:r w:rsidRPr="0058436C">
              <w:rPr>
                <w:b/>
                <w:sz w:val="18"/>
                <w:szCs w:val="18"/>
              </w:rPr>
              <w:t xml:space="preserve">3 </w:t>
            </w:r>
          </w:p>
        </w:tc>
        <w:tc>
          <w:tcPr>
            <w:tcW w:w="1117"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7" w:firstLine="0"/>
              <w:jc w:val="center"/>
              <w:rPr>
                <w:sz w:val="18"/>
                <w:szCs w:val="18"/>
              </w:rPr>
            </w:pPr>
            <w:r w:rsidRPr="0058436C">
              <w:rPr>
                <w:b/>
                <w:sz w:val="18"/>
                <w:szCs w:val="18"/>
              </w:rPr>
              <w:t xml:space="preserve">ИТОГО </w:t>
            </w:r>
          </w:p>
        </w:tc>
        <w:tc>
          <w:tcPr>
            <w:tcW w:w="306" w:type="pct"/>
            <w:tcBorders>
              <w:top w:val="single" w:sz="4" w:space="0" w:color="000000"/>
              <w:left w:val="single" w:sz="4" w:space="0" w:color="000000"/>
              <w:bottom w:val="single" w:sz="4" w:space="0" w:color="000000"/>
              <w:right w:val="single" w:sz="4" w:space="0" w:color="000000"/>
            </w:tcBorders>
          </w:tcPr>
          <w:p w:rsidR="000A1132" w:rsidRPr="0058436C" w:rsidRDefault="0058436C" w:rsidP="003A6793">
            <w:pPr>
              <w:spacing w:after="0" w:line="240" w:lineRule="auto"/>
              <w:ind w:right="14" w:firstLine="0"/>
              <w:jc w:val="center"/>
              <w:rPr>
                <w:sz w:val="18"/>
                <w:szCs w:val="18"/>
              </w:rPr>
            </w:pPr>
            <w:r>
              <w:rPr>
                <w:b/>
                <w:sz w:val="18"/>
                <w:szCs w:val="18"/>
              </w:rPr>
              <w:t>41060,9</w:t>
            </w:r>
            <w:r w:rsidR="000A1132" w:rsidRPr="0058436C">
              <w:rPr>
                <w:b/>
                <w:sz w:val="18"/>
                <w:szCs w:val="18"/>
              </w:rPr>
              <w:t xml:space="preserve">6 </w:t>
            </w:r>
          </w:p>
        </w:tc>
        <w:tc>
          <w:tcPr>
            <w:tcW w:w="306" w:type="pct"/>
            <w:gridSpan w:val="2"/>
            <w:tcBorders>
              <w:top w:val="single" w:sz="4" w:space="0" w:color="000000"/>
              <w:left w:val="single" w:sz="4" w:space="0" w:color="000000"/>
              <w:bottom w:val="single" w:sz="4" w:space="0" w:color="000000"/>
              <w:right w:val="single" w:sz="4" w:space="0" w:color="000000"/>
            </w:tcBorders>
          </w:tcPr>
          <w:p w:rsidR="000A1132" w:rsidRPr="0058436C" w:rsidRDefault="000A1132" w:rsidP="003A6793">
            <w:pPr>
              <w:spacing w:after="0" w:line="240" w:lineRule="auto"/>
              <w:ind w:right="16" w:firstLine="0"/>
              <w:jc w:val="center"/>
              <w:rPr>
                <w:sz w:val="18"/>
                <w:szCs w:val="18"/>
              </w:rPr>
            </w:pPr>
            <w:r w:rsidRPr="0058436C">
              <w:rPr>
                <w:b/>
                <w:sz w:val="18"/>
                <w:szCs w:val="18"/>
              </w:rPr>
              <w:t>111</w:t>
            </w:r>
            <w:r w:rsidR="0058436C">
              <w:rPr>
                <w:b/>
                <w:sz w:val="18"/>
                <w:szCs w:val="18"/>
              </w:rPr>
              <w:t>26,0</w:t>
            </w:r>
            <w:r w:rsidRPr="0058436C">
              <w:rPr>
                <w:b/>
                <w:sz w:val="18"/>
                <w:szCs w:val="18"/>
              </w:rPr>
              <w:t xml:space="preserve">6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left="24" w:right="0" w:firstLine="0"/>
              <w:jc w:val="left"/>
              <w:rPr>
                <w:sz w:val="18"/>
                <w:szCs w:val="18"/>
              </w:rPr>
            </w:pPr>
            <w:r w:rsidRPr="0058436C">
              <w:rPr>
                <w:b/>
                <w:sz w:val="18"/>
                <w:szCs w:val="18"/>
              </w:rPr>
              <w:t xml:space="preserve">4455,69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left="24" w:right="0" w:firstLine="0"/>
              <w:jc w:val="left"/>
              <w:rPr>
                <w:sz w:val="18"/>
                <w:szCs w:val="18"/>
              </w:rPr>
            </w:pPr>
            <w:r w:rsidRPr="0058436C">
              <w:rPr>
                <w:b/>
                <w:sz w:val="18"/>
                <w:szCs w:val="18"/>
              </w:rPr>
              <w:t xml:space="preserve">7470,71 </w:t>
            </w:r>
          </w:p>
        </w:tc>
        <w:tc>
          <w:tcPr>
            <w:tcW w:w="309"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left="24" w:right="0" w:firstLine="0"/>
              <w:jc w:val="left"/>
              <w:rPr>
                <w:sz w:val="18"/>
                <w:szCs w:val="18"/>
              </w:rPr>
            </w:pPr>
            <w:r w:rsidRPr="0058436C">
              <w:rPr>
                <w:b/>
                <w:sz w:val="18"/>
                <w:szCs w:val="18"/>
              </w:rPr>
              <w:t xml:space="preserve">10400,0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b/>
                <w:sz w:val="18"/>
                <w:szCs w:val="18"/>
              </w:rPr>
              <w:t xml:space="preserve">2000,0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9" w:firstLine="0"/>
              <w:jc w:val="center"/>
              <w:rPr>
                <w:sz w:val="18"/>
                <w:szCs w:val="18"/>
              </w:rPr>
            </w:pPr>
            <w:r w:rsidRPr="0058436C">
              <w:rPr>
                <w:b/>
                <w:sz w:val="18"/>
                <w:szCs w:val="18"/>
              </w:rPr>
              <w:t xml:space="preserve">2000,0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b/>
                <w:sz w:val="18"/>
                <w:szCs w:val="18"/>
              </w:rPr>
              <w:t xml:space="preserve">2000,0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9" w:firstLine="0"/>
              <w:jc w:val="center"/>
              <w:rPr>
                <w:sz w:val="18"/>
                <w:szCs w:val="18"/>
              </w:rPr>
            </w:pPr>
            <w:r w:rsidRPr="0058436C">
              <w:rPr>
                <w:b/>
                <w:sz w:val="18"/>
                <w:szCs w:val="18"/>
              </w:rPr>
              <w:t xml:space="preserve">820,0 </w:t>
            </w:r>
          </w:p>
        </w:tc>
        <w:tc>
          <w:tcPr>
            <w:tcW w:w="293"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37" w:firstLine="0"/>
              <w:jc w:val="center"/>
              <w:rPr>
                <w:sz w:val="18"/>
                <w:szCs w:val="18"/>
              </w:rPr>
            </w:pPr>
            <w:r w:rsidRPr="0058436C">
              <w:rPr>
                <w:b/>
                <w:sz w:val="18"/>
                <w:szCs w:val="18"/>
              </w:rPr>
              <w:t xml:space="preserve">788,5 </w:t>
            </w:r>
          </w:p>
        </w:tc>
        <w:tc>
          <w:tcPr>
            <w:tcW w:w="295"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2" w:firstLine="0"/>
              <w:jc w:val="center"/>
              <w:rPr>
                <w:sz w:val="18"/>
                <w:szCs w:val="18"/>
              </w:rPr>
            </w:pPr>
            <w:r w:rsidRPr="0058436C">
              <w:rPr>
                <w:b/>
                <w:sz w:val="18"/>
                <w:szCs w:val="18"/>
              </w:rPr>
              <w:t xml:space="preserve">0 </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rsidR="000A1132" w:rsidRPr="0058436C" w:rsidRDefault="000A1132" w:rsidP="003A6793">
            <w:pPr>
              <w:spacing w:after="0" w:line="240" w:lineRule="auto"/>
              <w:ind w:right="41" w:firstLine="0"/>
              <w:jc w:val="center"/>
              <w:rPr>
                <w:sz w:val="18"/>
                <w:szCs w:val="18"/>
              </w:rPr>
            </w:pPr>
            <w:r w:rsidRPr="0058436C">
              <w:rPr>
                <w:b/>
                <w:sz w:val="18"/>
                <w:szCs w:val="18"/>
              </w:rPr>
              <w:t xml:space="preserve">0 </w:t>
            </w:r>
          </w:p>
        </w:tc>
      </w:tr>
    </w:tbl>
    <w:p w:rsidR="0019369A" w:rsidRDefault="0019369A" w:rsidP="003A6793">
      <w:pPr>
        <w:pStyle w:val="2"/>
        <w:numPr>
          <w:ilvl w:val="1"/>
          <w:numId w:val="14"/>
        </w:numPr>
        <w:spacing w:before="120" w:line="240" w:lineRule="auto"/>
      </w:pPr>
      <w:bookmarkStart w:id="291" w:name="_Toc17370996"/>
      <w:r>
        <w:t>Общая программа проектовСолонец-Полянской территориальной администрации</w:t>
      </w:r>
      <w:bookmarkEnd w:id="291"/>
    </w:p>
    <w:p w:rsidR="0019369A" w:rsidRDefault="0019369A" w:rsidP="003A6793">
      <w:pPr>
        <w:spacing w:after="0" w:line="240" w:lineRule="auto"/>
        <w:ind w:left="4" w:right="0" w:firstLine="708"/>
      </w:pPr>
      <w:r>
        <w:t xml:space="preserve">Общая программа проектов по развитию систем коммунальной инфраструктуры муниципального образования представлена в таблице 237. </w:t>
      </w:r>
    </w:p>
    <w:p w:rsidR="0019369A" w:rsidRDefault="0019369A" w:rsidP="003A6793">
      <w:pPr>
        <w:spacing w:after="0" w:line="240" w:lineRule="auto"/>
        <w:ind w:right="0"/>
        <w:jc w:val="right"/>
      </w:pPr>
      <w:r>
        <w:t>Таблица 237</w:t>
      </w:r>
    </w:p>
    <w:p w:rsidR="0019369A" w:rsidRDefault="0019369A" w:rsidP="003A6793">
      <w:pPr>
        <w:spacing w:after="0" w:line="240" w:lineRule="auto"/>
        <w:ind w:right="7" w:firstLine="0"/>
        <w:jc w:val="right"/>
      </w:pPr>
      <w:r>
        <w:rPr>
          <w:b/>
        </w:rPr>
        <w:t>Общая программа проектов по развитию систем коммунальной инфраструктуры муниципального образования</w:t>
      </w:r>
    </w:p>
    <w:tbl>
      <w:tblPr>
        <w:tblStyle w:val="TableGrid"/>
        <w:tblW w:w="5000" w:type="pct"/>
        <w:tblInd w:w="0" w:type="dxa"/>
        <w:tblCellMar>
          <w:top w:w="20" w:type="dxa"/>
          <w:left w:w="72" w:type="dxa"/>
          <w:right w:w="41" w:type="dxa"/>
        </w:tblCellMar>
        <w:tblLook w:val="04A0"/>
      </w:tblPr>
      <w:tblGrid>
        <w:gridCol w:w="588"/>
        <w:gridCol w:w="5821"/>
        <w:gridCol w:w="929"/>
        <w:gridCol w:w="600"/>
        <w:gridCol w:w="931"/>
        <w:gridCol w:w="740"/>
        <w:gridCol w:w="599"/>
        <w:gridCol w:w="834"/>
        <w:gridCol w:w="599"/>
        <w:gridCol w:w="602"/>
        <w:gridCol w:w="599"/>
        <w:gridCol w:w="643"/>
        <w:gridCol w:w="599"/>
        <w:gridCol w:w="599"/>
      </w:tblGrid>
      <w:tr w:rsidR="0019369A" w:rsidRPr="00B37794" w:rsidTr="0058436C">
        <w:trPr>
          <w:trHeight w:val="191"/>
        </w:trPr>
        <w:tc>
          <w:tcPr>
            <w:tcW w:w="200" w:type="pct"/>
            <w:vMerge w:val="restar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120" w:right="0" w:firstLine="0"/>
              <w:jc w:val="left"/>
              <w:rPr>
                <w:sz w:val="18"/>
                <w:szCs w:val="18"/>
              </w:rPr>
            </w:pPr>
            <w:r w:rsidRPr="0058436C">
              <w:rPr>
                <w:b/>
                <w:sz w:val="18"/>
                <w:szCs w:val="18"/>
              </w:rPr>
              <w:t xml:space="preserve">№ </w:t>
            </w:r>
          </w:p>
          <w:p w:rsidR="0019369A" w:rsidRPr="0058436C" w:rsidRDefault="0019369A" w:rsidP="003A6793">
            <w:pPr>
              <w:spacing w:after="0" w:line="240" w:lineRule="auto"/>
              <w:ind w:left="36" w:right="0" w:firstLine="0"/>
              <w:jc w:val="left"/>
              <w:rPr>
                <w:sz w:val="18"/>
                <w:szCs w:val="18"/>
              </w:rPr>
            </w:pPr>
            <w:r w:rsidRPr="0058436C">
              <w:rPr>
                <w:b/>
                <w:sz w:val="18"/>
                <w:szCs w:val="18"/>
              </w:rPr>
              <w:t xml:space="preserve">п./п. </w:t>
            </w:r>
          </w:p>
        </w:tc>
        <w:tc>
          <w:tcPr>
            <w:tcW w:w="1982" w:type="pct"/>
            <w:vMerge w:val="restar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35" w:firstLine="0"/>
              <w:jc w:val="center"/>
              <w:rPr>
                <w:sz w:val="18"/>
                <w:szCs w:val="18"/>
              </w:rPr>
            </w:pPr>
            <w:r w:rsidRPr="0058436C">
              <w:rPr>
                <w:b/>
                <w:sz w:val="18"/>
                <w:szCs w:val="18"/>
              </w:rPr>
              <w:t xml:space="preserve">Инвестиционные проекты (наименование, описание) </w:t>
            </w:r>
          </w:p>
        </w:tc>
        <w:tc>
          <w:tcPr>
            <w:tcW w:w="836" w:type="pct"/>
            <w:gridSpan w:val="3"/>
            <w:tcBorders>
              <w:top w:val="single" w:sz="4" w:space="0" w:color="000000"/>
              <w:left w:val="single" w:sz="4" w:space="0" w:color="000000"/>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1149" w:type="pct"/>
            <w:gridSpan w:val="5"/>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rPr>
                <w:sz w:val="18"/>
                <w:szCs w:val="18"/>
              </w:rPr>
            </w:pPr>
            <w:r w:rsidRPr="0058436C">
              <w:rPr>
                <w:b/>
                <w:sz w:val="18"/>
                <w:szCs w:val="18"/>
              </w:rPr>
              <w:t xml:space="preserve">Объем капитальных затрат, тыс. руб. </w:t>
            </w:r>
          </w:p>
        </w:tc>
        <w:tc>
          <w:tcPr>
            <w:tcW w:w="204" w:type="pct"/>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19" w:type="pct"/>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04" w:type="pct"/>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04" w:type="pct"/>
            <w:tcBorders>
              <w:top w:val="single" w:sz="4" w:space="0" w:color="000000"/>
              <w:left w:val="nil"/>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p>
        </w:tc>
      </w:tr>
      <w:tr w:rsidR="0019369A" w:rsidRPr="00B37794" w:rsidTr="0058436C">
        <w:trPr>
          <w:trHeight w:val="465"/>
        </w:trPr>
        <w:tc>
          <w:tcPr>
            <w:tcW w:w="200" w:type="pct"/>
            <w:vMerge/>
            <w:tcBorders>
              <w:top w:val="nil"/>
              <w:left w:val="single" w:sz="4" w:space="0" w:color="000000"/>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p>
        </w:tc>
        <w:tc>
          <w:tcPr>
            <w:tcW w:w="1982" w:type="pct"/>
            <w:vMerge/>
            <w:tcBorders>
              <w:top w:val="nil"/>
              <w:left w:val="single" w:sz="4" w:space="0" w:color="000000"/>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p>
        </w:tc>
        <w:tc>
          <w:tcPr>
            <w:tcW w:w="3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88" w:right="74" w:firstLine="0"/>
              <w:jc w:val="center"/>
              <w:rPr>
                <w:sz w:val="18"/>
                <w:szCs w:val="18"/>
              </w:rPr>
            </w:pPr>
            <w:r w:rsidRPr="0058436C">
              <w:rPr>
                <w:b/>
                <w:sz w:val="18"/>
                <w:szCs w:val="18"/>
              </w:rPr>
              <w:t xml:space="preserve">всего, в том числе: </w:t>
            </w:r>
          </w:p>
        </w:tc>
        <w:tc>
          <w:tcPr>
            <w:tcW w:w="204"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36" w:right="0" w:firstLine="0"/>
              <w:jc w:val="left"/>
              <w:rPr>
                <w:sz w:val="18"/>
                <w:szCs w:val="18"/>
              </w:rPr>
            </w:pPr>
            <w:r w:rsidRPr="0058436C">
              <w:rPr>
                <w:b/>
                <w:sz w:val="18"/>
                <w:szCs w:val="18"/>
              </w:rPr>
              <w:t xml:space="preserve">2016 </w:t>
            </w:r>
          </w:p>
        </w:tc>
        <w:tc>
          <w:tcPr>
            <w:tcW w:w="31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34" w:firstLine="0"/>
              <w:jc w:val="center"/>
              <w:rPr>
                <w:sz w:val="18"/>
                <w:szCs w:val="18"/>
              </w:rPr>
            </w:pPr>
            <w:r w:rsidRPr="0058436C">
              <w:rPr>
                <w:b/>
                <w:sz w:val="18"/>
                <w:szCs w:val="18"/>
              </w:rPr>
              <w:t xml:space="preserve">2017 </w:t>
            </w:r>
          </w:p>
        </w:tc>
        <w:tc>
          <w:tcPr>
            <w:tcW w:w="252"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35" w:firstLine="0"/>
              <w:jc w:val="center"/>
              <w:rPr>
                <w:sz w:val="18"/>
                <w:szCs w:val="18"/>
              </w:rPr>
            </w:pPr>
            <w:r w:rsidRPr="0058436C">
              <w:rPr>
                <w:b/>
                <w:sz w:val="18"/>
                <w:szCs w:val="18"/>
              </w:rPr>
              <w:t xml:space="preserve">2018 </w:t>
            </w:r>
          </w:p>
        </w:tc>
        <w:tc>
          <w:tcPr>
            <w:tcW w:w="204"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36" w:right="0" w:firstLine="0"/>
              <w:jc w:val="left"/>
              <w:rPr>
                <w:sz w:val="18"/>
                <w:szCs w:val="18"/>
              </w:rPr>
            </w:pPr>
            <w:r w:rsidRPr="0058436C">
              <w:rPr>
                <w:b/>
                <w:sz w:val="18"/>
                <w:szCs w:val="18"/>
              </w:rPr>
              <w:t xml:space="preserve">2019 </w:t>
            </w:r>
          </w:p>
        </w:tc>
        <w:tc>
          <w:tcPr>
            <w:tcW w:w="284"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30" w:firstLine="0"/>
              <w:jc w:val="center"/>
              <w:rPr>
                <w:sz w:val="18"/>
                <w:szCs w:val="18"/>
              </w:rPr>
            </w:pPr>
            <w:r w:rsidRPr="0058436C">
              <w:rPr>
                <w:b/>
                <w:sz w:val="18"/>
                <w:szCs w:val="18"/>
              </w:rPr>
              <w:t xml:space="preserve">2020 </w:t>
            </w:r>
          </w:p>
        </w:tc>
        <w:tc>
          <w:tcPr>
            <w:tcW w:w="204"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34" w:right="0" w:firstLine="0"/>
              <w:jc w:val="left"/>
              <w:rPr>
                <w:sz w:val="18"/>
                <w:szCs w:val="18"/>
              </w:rPr>
            </w:pPr>
            <w:r w:rsidRPr="0058436C">
              <w:rPr>
                <w:b/>
                <w:sz w:val="18"/>
                <w:szCs w:val="18"/>
              </w:rPr>
              <w:t xml:space="preserve">2021 </w:t>
            </w:r>
          </w:p>
        </w:tc>
        <w:tc>
          <w:tcPr>
            <w:tcW w:w="204"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34" w:right="0" w:firstLine="0"/>
              <w:jc w:val="left"/>
              <w:rPr>
                <w:sz w:val="18"/>
                <w:szCs w:val="18"/>
              </w:rPr>
            </w:pPr>
            <w:r w:rsidRPr="0058436C">
              <w:rPr>
                <w:b/>
                <w:sz w:val="18"/>
                <w:szCs w:val="18"/>
              </w:rPr>
              <w:t xml:space="preserve">2022 </w:t>
            </w:r>
          </w:p>
        </w:tc>
        <w:tc>
          <w:tcPr>
            <w:tcW w:w="204"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34" w:right="0" w:firstLine="0"/>
              <w:jc w:val="left"/>
              <w:rPr>
                <w:sz w:val="18"/>
                <w:szCs w:val="18"/>
              </w:rPr>
            </w:pPr>
            <w:r w:rsidRPr="0058436C">
              <w:rPr>
                <w:b/>
                <w:sz w:val="18"/>
                <w:szCs w:val="18"/>
              </w:rPr>
              <w:t xml:space="preserve">2023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55" w:right="0" w:firstLine="0"/>
              <w:jc w:val="left"/>
              <w:rPr>
                <w:sz w:val="18"/>
                <w:szCs w:val="18"/>
              </w:rPr>
            </w:pPr>
            <w:r w:rsidRPr="0058436C">
              <w:rPr>
                <w:b/>
                <w:sz w:val="18"/>
                <w:szCs w:val="18"/>
              </w:rPr>
              <w:t xml:space="preserve">2024 </w:t>
            </w:r>
          </w:p>
        </w:tc>
        <w:tc>
          <w:tcPr>
            <w:tcW w:w="204"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36" w:right="0" w:firstLine="0"/>
              <w:jc w:val="left"/>
              <w:rPr>
                <w:sz w:val="18"/>
                <w:szCs w:val="18"/>
              </w:rPr>
            </w:pPr>
            <w:r w:rsidRPr="0058436C">
              <w:rPr>
                <w:b/>
                <w:sz w:val="18"/>
                <w:szCs w:val="18"/>
              </w:rPr>
              <w:t xml:space="preserve">2025 </w:t>
            </w:r>
          </w:p>
        </w:tc>
        <w:tc>
          <w:tcPr>
            <w:tcW w:w="204"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36" w:right="0" w:firstLine="0"/>
              <w:jc w:val="left"/>
              <w:rPr>
                <w:sz w:val="18"/>
                <w:szCs w:val="18"/>
              </w:rPr>
            </w:pPr>
            <w:r w:rsidRPr="0058436C">
              <w:rPr>
                <w:b/>
                <w:sz w:val="18"/>
                <w:szCs w:val="18"/>
              </w:rPr>
              <w:t xml:space="preserve">2026 </w:t>
            </w:r>
          </w:p>
        </w:tc>
      </w:tr>
      <w:tr w:rsidR="0019369A" w:rsidRPr="00B37794" w:rsidTr="0019369A">
        <w:trPr>
          <w:trHeight w:val="274"/>
        </w:trPr>
        <w:tc>
          <w:tcPr>
            <w:tcW w:w="200"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1" w:firstLine="0"/>
              <w:jc w:val="center"/>
              <w:rPr>
                <w:sz w:val="18"/>
                <w:szCs w:val="18"/>
              </w:rPr>
            </w:pPr>
            <w:r w:rsidRPr="0058436C">
              <w:rPr>
                <w:sz w:val="18"/>
                <w:szCs w:val="18"/>
              </w:rPr>
              <w:t xml:space="preserve">1. </w:t>
            </w:r>
          </w:p>
        </w:tc>
        <w:tc>
          <w:tcPr>
            <w:tcW w:w="1982" w:type="pct"/>
            <w:tcBorders>
              <w:top w:val="single" w:sz="4" w:space="0" w:color="000000"/>
              <w:left w:val="single" w:sz="4" w:space="0" w:color="000000"/>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836" w:type="pct"/>
            <w:gridSpan w:val="3"/>
            <w:tcBorders>
              <w:top w:val="single" w:sz="4" w:space="0" w:color="000000"/>
              <w:left w:val="nil"/>
              <w:bottom w:val="single" w:sz="4" w:space="0" w:color="000000"/>
              <w:right w:val="nil"/>
            </w:tcBorders>
          </w:tcPr>
          <w:p w:rsidR="0019369A" w:rsidRPr="0058436C" w:rsidRDefault="0019369A" w:rsidP="003A6793">
            <w:pPr>
              <w:spacing w:after="0" w:line="240" w:lineRule="auto"/>
              <w:ind w:right="37" w:firstLine="0"/>
              <w:jc w:val="center"/>
              <w:rPr>
                <w:sz w:val="18"/>
                <w:szCs w:val="18"/>
              </w:rPr>
            </w:pPr>
            <w:r w:rsidRPr="0058436C">
              <w:rPr>
                <w:sz w:val="18"/>
                <w:szCs w:val="18"/>
              </w:rPr>
              <w:t xml:space="preserve">Водоотведение </w:t>
            </w:r>
          </w:p>
        </w:tc>
        <w:tc>
          <w:tcPr>
            <w:tcW w:w="1149" w:type="pct"/>
            <w:gridSpan w:val="5"/>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04" w:type="pct"/>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19" w:type="pct"/>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04" w:type="pct"/>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04" w:type="pct"/>
            <w:tcBorders>
              <w:top w:val="single" w:sz="4" w:space="0" w:color="000000"/>
              <w:left w:val="nil"/>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p>
        </w:tc>
      </w:tr>
      <w:tr w:rsidR="0019369A" w:rsidRPr="00B37794" w:rsidTr="0019369A">
        <w:trPr>
          <w:trHeight w:val="290"/>
        </w:trPr>
        <w:tc>
          <w:tcPr>
            <w:tcW w:w="200"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29" w:firstLine="0"/>
              <w:jc w:val="center"/>
              <w:rPr>
                <w:sz w:val="18"/>
                <w:szCs w:val="18"/>
              </w:rPr>
            </w:pPr>
            <w:r w:rsidRPr="0058436C">
              <w:rPr>
                <w:sz w:val="18"/>
                <w:szCs w:val="18"/>
              </w:rPr>
              <w:lastRenderedPageBreak/>
              <w:t xml:space="preserve">1.1. </w:t>
            </w:r>
          </w:p>
        </w:tc>
        <w:tc>
          <w:tcPr>
            <w:tcW w:w="19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35" w:firstLine="0"/>
              <w:jc w:val="left"/>
              <w:rPr>
                <w:sz w:val="18"/>
                <w:szCs w:val="18"/>
              </w:rPr>
            </w:pPr>
            <w:r w:rsidRPr="0058436C">
              <w:rPr>
                <w:sz w:val="18"/>
                <w:szCs w:val="18"/>
              </w:rPr>
              <w:t xml:space="preserve">МБОУ « Солонец-Полянская средняя общеобразовательная школа» </w:t>
            </w:r>
          </w:p>
        </w:tc>
        <w:tc>
          <w:tcPr>
            <w:tcW w:w="3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0" w:firstLine="0"/>
              <w:jc w:val="center"/>
              <w:rPr>
                <w:sz w:val="18"/>
                <w:szCs w:val="18"/>
              </w:rPr>
            </w:pPr>
            <w:r w:rsidRPr="0058436C">
              <w:rPr>
                <w:sz w:val="18"/>
                <w:szCs w:val="18"/>
              </w:rPr>
              <w:t xml:space="preserve">293,7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31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293,7 </w:t>
            </w:r>
          </w:p>
        </w:tc>
        <w:tc>
          <w:tcPr>
            <w:tcW w:w="25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8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r>
      <w:tr w:rsidR="0019369A" w:rsidRPr="00B37794" w:rsidTr="0019369A">
        <w:trPr>
          <w:trHeight w:val="290"/>
        </w:trPr>
        <w:tc>
          <w:tcPr>
            <w:tcW w:w="200"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1.2 </w:t>
            </w:r>
          </w:p>
        </w:tc>
        <w:tc>
          <w:tcPr>
            <w:tcW w:w="19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34" w:firstLine="0"/>
              <w:jc w:val="left"/>
              <w:rPr>
                <w:sz w:val="18"/>
                <w:szCs w:val="18"/>
              </w:rPr>
            </w:pPr>
            <w:r w:rsidRPr="0058436C">
              <w:rPr>
                <w:sz w:val="18"/>
                <w:szCs w:val="18"/>
              </w:rPr>
              <w:t xml:space="preserve">МБОУ « Киселевская средняя общеобразовательная школа» </w:t>
            </w:r>
          </w:p>
        </w:tc>
        <w:tc>
          <w:tcPr>
            <w:tcW w:w="3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0" w:firstLine="0"/>
              <w:jc w:val="center"/>
              <w:rPr>
                <w:sz w:val="18"/>
                <w:szCs w:val="18"/>
              </w:rPr>
            </w:pPr>
            <w:r w:rsidRPr="0058436C">
              <w:rPr>
                <w:sz w:val="18"/>
                <w:szCs w:val="18"/>
              </w:rPr>
              <w:t xml:space="preserve">293,7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31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293,7 </w:t>
            </w:r>
          </w:p>
        </w:tc>
        <w:tc>
          <w:tcPr>
            <w:tcW w:w="25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8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r>
      <w:tr w:rsidR="0019369A" w:rsidRPr="00B37794" w:rsidTr="0058436C">
        <w:trPr>
          <w:trHeight w:val="183"/>
        </w:trPr>
        <w:tc>
          <w:tcPr>
            <w:tcW w:w="200"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1" w:firstLine="0"/>
              <w:jc w:val="center"/>
              <w:rPr>
                <w:sz w:val="18"/>
                <w:szCs w:val="18"/>
              </w:rPr>
            </w:pPr>
            <w:r w:rsidRPr="0058436C">
              <w:rPr>
                <w:sz w:val="18"/>
                <w:szCs w:val="18"/>
              </w:rPr>
              <w:t xml:space="preserve">2. </w:t>
            </w:r>
          </w:p>
        </w:tc>
        <w:tc>
          <w:tcPr>
            <w:tcW w:w="1982" w:type="pct"/>
            <w:tcBorders>
              <w:top w:val="single" w:sz="4" w:space="0" w:color="000000"/>
              <w:left w:val="single" w:sz="4" w:space="0" w:color="000000"/>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836" w:type="pct"/>
            <w:gridSpan w:val="3"/>
            <w:tcBorders>
              <w:top w:val="single" w:sz="4" w:space="0" w:color="000000"/>
              <w:left w:val="nil"/>
              <w:bottom w:val="single" w:sz="4" w:space="0" w:color="000000"/>
              <w:right w:val="nil"/>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Водоснабжение </w:t>
            </w:r>
          </w:p>
        </w:tc>
        <w:tc>
          <w:tcPr>
            <w:tcW w:w="1149" w:type="pct"/>
            <w:gridSpan w:val="5"/>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04" w:type="pct"/>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19" w:type="pct"/>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04" w:type="pct"/>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04" w:type="pct"/>
            <w:tcBorders>
              <w:top w:val="single" w:sz="4" w:space="0" w:color="000000"/>
              <w:left w:val="nil"/>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p>
        </w:tc>
      </w:tr>
      <w:tr w:rsidR="0019369A" w:rsidRPr="00B37794" w:rsidTr="0019369A">
        <w:trPr>
          <w:trHeight w:val="425"/>
        </w:trPr>
        <w:tc>
          <w:tcPr>
            <w:tcW w:w="200"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2.1 </w:t>
            </w:r>
          </w:p>
        </w:tc>
        <w:tc>
          <w:tcPr>
            <w:tcW w:w="19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0" w:firstLine="0"/>
              <w:jc w:val="left"/>
              <w:rPr>
                <w:sz w:val="18"/>
                <w:szCs w:val="18"/>
              </w:rPr>
            </w:pPr>
            <w:r w:rsidRPr="0058436C">
              <w:rPr>
                <w:sz w:val="18"/>
                <w:szCs w:val="18"/>
              </w:rPr>
              <w:t xml:space="preserve">Реконструкция водопровода диаметром100 мм в селе Киселевка протяженностью 9,9 км.п. </w:t>
            </w:r>
          </w:p>
        </w:tc>
        <w:tc>
          <w:tcPr>
            <w:tcW w:w="316"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36" w:right="0" w:firstLine="0"/>
              <w:jc w:val="left"/>
              <w:rPr>
                <w:sz w:val="18"/>
                <w:szCs w:val="18"/>
              </w:rPr>
            </w:pPr>
            <w:r w:rsidRPr="0058436C">
              <w:rPr>
                <w:sz w:val="18"/>
                <w:szCs w:val="18"/>
              </w:rPr>
              <w:t xml:space="preserve">14703,78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31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36" w:right="0" w:firstLine="0"/>
              <w:jc w:val="left"/>
              <w:rPr>
                <w:sz w:val="18"/>
                <w:szCs w:val="18"/>
              </w:rPr>
            </w:pPr>
            <w:r w:rsidRPr="0058436C">
              <w:rPr>
                <w:sz w:val="18"/>
                <w:szCs w:val="18"/>
              </w:rPr>
              <w:t xml:space="preserve">14703,78 </w:t>
            </w:r>
          </w:p>
        </w:tc>
        <w:tc>
          <w:tcPr>
            <w:tcW w:w="25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8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r>
      <w:tr w:rsidR="0019369A" w:rsidRPr="00B37794" w:rsidTr="0019369A">
        <w:trPr>
          <w:trHeight w:val="425"/>
        </w:trPr>
        <w:tc>
          <w:tcPr>
            <w:tcW w:w="200"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2.2 </w:t>
            </w:r>
          </w:p>
        </w:tc>
        <w:tc>
          <w:tcPr>
            <w:tcW w:w="19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0" w:firstLine="0"/>
              <w:jc w:val="left"/>
              <w:rPr>
                <w:sz w:val="18"/>
                <w:szCs w:val="18"/>
              </w:rPr>
            </w:pPr>
            <w:r w:rsidRPr="0058436C">
              <w:rPr>
                <w:sz w:val="18"/>
                <w:szCs w:val="18"/>
              </w:rPr>
              <w:t>Реконструкция водопровода диаметром100 мм в селе Солонец</w:t>
            </w:r>
            <w:r w:rsidR="0058436C">
              <w:rPr>
                <w:sz w:val="18"/>
                <w:szCs w:val="18"/>
              </w:rPr>
              <w:t>-</w:t>
            </w:r>
            <w:r w:rsidRPr="0058436C">
              <w:rPr>
                <w:sz w:val="18"/>
                <w:szCs w:val="18"/>
              </w:rPr>
              <w:t xml:space="preserve">Поляна протяженностью 5,7 км.п. </w:t>
            </w:r>
          </w:p>
        </w:tc>
        <w:tc>
          <w:tcPr>
            <w:tcW w:w="316"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79" w:right="0" w:firstLine="0"/>
              <w:jc w:val="left"/>
              <w:rPr>
                <w:sz w:val="18"/>
                <w:szCs w:val="18"/>
              </w:rPr>
            </w:pPr>
            <w:r w:rsidRPr="0058436C">
              <w:rPr>
                <w:sz w:val="18"/>
                <w:szCs w:val="18"/>
              </w:rPr>
              <w:t xml:space="preserve">8465,81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31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79" w:right="0" w:firstLine="0"/>
              <w:jc w:val="left"/>
              <w:rPr>
                <w:sz w:val="18"/>
                <w:szCs w:val="18"/>
              </w:rPr>
            </w:pPr>
            <w:r w:rsidRPr="0058436C">
              <w:rPr>
                <w:sz w:val="18"/>
                <w:szCs w:val="18"/>
              </w:rPr>
              <w:t xml:space="preserve">8465,81 </w:t>
            </w:r>
          </w:p>
        </w:tc>
        <w:tc>
          <w:tcPr>
            <w:tcW w:w="25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8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r>
      <w:tr w:rsidR="0019369A" w:rsidRPr="00B37794" w:rsidTr="0058436C">
        <w:trPr>
          <w:trHeight w:val="228"/>
        </w:trPr>
        <w:tc>
          <w:tcPr>
            <w:tcW w:w="200"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2.3 </w:t>
            </w:r>
          </w:p>
        </w:tc>
        <w:tc>
          <w:tcPr>
            <w:tcW w:w="19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36" w:firstLine="0"/>
              <w:jc w:val="left"/>
              <w:rPr>
                <w:sz w:val="18"/>
                <w:szCs w:val="18"/>
              </w:rPr>
            </w:pPr>
            <w:r w:rsidRPr="0058436C">
              <w:rPr>
                <w:sz w:val="18"/>
                <w:szCs w:val="18"/>
              </w:rPr>
              <w:t xml:space="preserve">Замена водонапорной башни в с. Киселевка </w:t>
            </w:r>
          </w:p>
        </w:tc>
        <w:tc>
          <w:tcPr>
            <w:tcW w:w="3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350,00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31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5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34" w:right="0" w:firstLine="0"/>
              <w:jc w:val="left"/>
              <w:rPr>
                <w:sz w:val="18"/>
                <w:szCs w:val="18"/>
              </w:rPr>
            </w:pPr>
            <w:r w:rsidRPr="0058436C">
              <w:rPr>
                <w:sz w:val="18"/>
                <w:szCs w:val="18"/>
              </w:rPr>
              <w:t xml:space="preserve">350,00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8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r>
      <w:tr w:rsidR="0019369A" w:rsidRPr="00B37794" w:rsidTr="0058436C">
        <w:trPr>
          <w:trHeight w:val="259"/>
        </w:trPr>
        <w:tc>
          <w:tcPr>
            <w:tcW w:w="200"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2.4 </w:t>
            </w:r>
          </w:p>
        </w:tc>
        <w:tc>
          <w:tcPr>
            <w:tcW w:w="19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30" w:firstLine="0"/>
              <w:jc w:val="left"/>
              <w:rPr>
                <w:sz w:val="18"/>
                <w:szCs w:val="18"/>
              </w:rPr>
            </w:pPr>
            <w:r w:rsidRPr="0058436C">
              <w:rPr>
                <w:sz w:val="18"/>
                <w:szCs w:val="18"/>
              </w:rPr>
              <w:t xml:space="preserve">Замена водонапорной башни в с. Солонец-Поляна </w:t>
            </w:r>
          </w:p>
        </w:tc>
        <w:tc>
          <w:tcPr>
            <w:tcW w:w="3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350,00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31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5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34" w:right="0" w:firstLine="0"/>
              <w:jc w:val="left"/>
              <w:rPr>
                <w:sz w:val="18"/>
                <w:szCs w:val="18"/>
              </w:rPr>
            </w:pPr>
            <w:r w:rsidRPr="0058436C">
              <w:rPr>
                <w:sz w:val="18"/>
                <w:szCs w:val="18"/>
              </w:rPr>
              <w:t xml:space="preserve">350,00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8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r>
      <w:tr w:rsidR="0019369A" w:rsidRPr="00B37794" w:rsidTr="0019369A">
        <w:trPr>
          <w:trHeight w:val="422"/>
        </w:trPr>
        <w:tc>
          <w:tcPr>
            <w:tcW w:w="200"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2.5 </w:t>
            </w:r>
          </w:p>
        </w:tc>
        <w:tc>
          <w:tcPr>
            <w:tcW w:w="19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33" w:firstLine="0"/>
              <w:jc w:val="left"/>
              <w:rPr>
                <w:sz w:val="18"/>
                <w:szCs w:val="18"/>
              </w:rPr>
            </w:pPr>
            <w:r w:rsidRPr="0058436C">
              <w:rPr>
                <w:sz w:val="18"/>
                <w:szCs w:val="18"/>
              </w:rPr>
              <w:t xml:space="preserve">Установка УФ-обеззараживающих устройств на водозаборах сел </w:t>
            </w:r>
          </w:p>
          <w:p w:rsidR="0019369A" w:rsidRPr="0058436C" w:rsidRDefault="0019369A" w:rsidP="0058436C">
            <w:pPr>
              <w:spacing w:after="0" w:line="240" w:lineRule="auto"/>
              <w:ind w:right="36" w:firstLine="0"/>
              <w:jc w:val="left"/>
              <w:rPr>
                <w:sz w:val="18"/>
                <w:szCs w:val="18"/>
              </w:rPr>
            </w:pPr>
            <w:r w:rsidRPr="0058436C">
              <w:rPr>
                <w:sz w:val="18"/>
                <w:szCs w:val="18"/>
              </w:rPr>
              <w:t xml:space="preserve">Солонец-Поляна и Киселевка </w:t>
            </w:r>
          </w:p>
        </w:tc>
        <w:tc>
          <w:tcPr>
            <w:tcW w:w="316"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30" w:firstLine="0"/>
              <w:jc w:val="center"/>
              <w:rPr>
                <w:sz w:val="18"/>
                <w:szCs w:val="18"/>
              </w:rPr>
            </w:pPr>
            <w:r w:rsidRPr="0058436C">
              <w:rPr>
                <w:sz w:val="18"/>
                <w:szCs w:val="18"/>
              </w:rPr>
              <w:t xml:space="preserve">59,6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31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5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8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59,6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r>
      <w:tr w:rsidR="0019369A" w:rsidRPr="00B37794" w:rsidTr="0019369A">
        <w:trPr>
          <w:trHeight w:val="274"/>
        </w:trPr>
        <w:tc>
          <w:tcPr>
            <w:tcW w:w="200"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2.6 </w:t>
            </w:r>
          </w:p>
        </w:tc>
        <w:tc>
          <w:tcPr>
            <w:tcW w:w="19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30" w:firstLine="0"/>
              <w:jc w:val="left"/>
              <w:rPr>
                <w:sz w:val="18"/>
                <w:szCs w:val="18"/>
              </w:rPr>
            </w:pPr>
            <w:r w:rsidRPr="0058436C">
              <w:rPr>
                <w:sz w:val="18"/>
                <w:szCs w:val="18"/>
              </w:rPr>
              <w:t xml:space="preserve">Установкаприборов учета холодной воды на водозаборах </w:t>
            </w:r>
          </w:p>
        </w:tc>
        <w:tc>
          <w:tcPr>
            <w:tcW w:w="3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0" w:firstLine="0"/>
              <w:jc w:val="center"/>
              <w:rPr>
                <w:sz w:val="18"/>
                <w:szCs w:val="18"/>
              </w:rPr>
            </w:pPr>
            <w:r w:rsidRPr="0058436C">
              <w:rPr>
                <w:sz w:val="18"/>
                <w:szCs w:val="18"/>
              </w:rPr>
              <w:t xml:space="preserve">15,6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31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5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8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15,6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r>
      <w:tr w:rsidR="0019369A" w:rsidRPr="00B37794" w:rsidTr="0019369A">
        <w:trPr>
          <w:trHeight w:val="274"/>
        </w:trPr>
        <w:tc>
          <w:tcPr>
            <w:tcW w:w="200"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2.7 </w:t>
            </w:r>
          </w:p>
        </w:tc>
        <w:tc>
          <w:tcPr>
            <w:tcW w:w="19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39" w:firstLine="0"/>
              <w:jc w:val="left"/>
              <w:rPr>
                <w:sz w:val="18"/>
                <w:szCs w:val="18"/>
              </w:rPr>
            </w:pPr>
            <w:r w:rsidRPr="0058436C">
              <w:rPr>
                <w:sz w:val="18"/>
                <w:szCs w:val="18"/>
              </w:rPr>
              <w:t xml:space="preserve">Установкаприборов учета холодной воды у потребителей </w:t>
            </w:r>
          </w:p>
        </w:tc>
        <w:tc>
          <w:tcPr>
            <w:tcW w:w="3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9,0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31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5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8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0" w:firstLine="0"/>
              <w:jc w:val="center"/>
              <w:rPr>
                <w:sz w:val="18"/>
                <w:szCs w:val="18"/>
              </w:rPr>
            </w:pPr>
            <w:r w:rsidRPr="0058436C">
              <w:rPr>
                <w:sz w:val="18"/>
                <w:szCs w:val="18"/>
              </w:rPr>
              <w:t xml:space="preserve">9,0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r>
      <w:tr w:rsidR="0019369A" w:rsidRPr="00B37794" w:rsidTr="0058436C">
        <w:trPr>
          <w:trHeight w:val="38"/>
        </w:trPr>
        <w:tc>
          <w:tcPr>
            <w:tcW w:w="200"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2.8 </w:t>
            </w:r>
          </w:p>
        </w:tc>
        <w:tc>
          <w:tcPr>
            <w:tcW w:w="19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34" w:firstLine="0"/>
              <w:jc w:val="left"/>
              <w:rPr>
                <w:sz w:val="18"/>
                <w:szCs w:val="18"/>
              </w:rPr>
            </w:pPr>
            <w:r w:rsidRPr="0058436C">
              <w:rPr>
                <w:sz w:val="18"/>
                <w:szCs w:val="18"/>
              </w:rPr>
              <w:t xml:space="preserve">Строительство станций обезжелезивания Сокол-Ф (М,С) </w:t>
            </w:r>
          </w:p>
        </w:tc>
        <w:tc>
          <w:tcPr>
            <w:tcW w:w="3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79" w:right="0" w:firstLine="0"/>
              <w:jc w:val="left"/>
              <w:rPr>
                <w:sz w:val="18"/>
                <w:szCs w:val="18"/>
              </w:rPr>
            </w:pPr>
            <w:r w:rsidRPr="0058436C">
              <w:rPr>
                <w:sz w:val="18"/>
                <w:szCs w:val="18"/>
              </w:rPr>
              <w:t xml:space="preserve">2000,00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31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5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8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36" w:right="0" w:firstLine="0"/>
              <w:jc w:val="left"/>
              <w:rPr>
                <w:sz w:val="18"/>
                <w:szCs w:val="18"/>
              </w:rPr>
            </w:pPr>
            <w:r w:rsidRPr="0058436C">
              <w:rPr>
                <w:sz w:val="18"/>
                <w:szCs w:val="18"/>
              </w:rPr>
              <w:t xml:space="preserve">2000,00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r>
      <w:tr w:rsidR="0019369A" w:rsidRPr="00B37794" w:rsidTr="0019369A">
        <w:trPr>
          <w:trHeight w:val="271"/>
        </w:trPr>
        <w:tc>
          <w:tcPr>
            <w:tcW w:w="200"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2.9 </w:t>
            </w:r>
          </w:p>
        </w:tc>
        <w:tc>
          <w:tcPr>
            <w:tcW w:w="19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30" w:firstLine="0"/>
              <w:jc w:val="left"/>
              <w:rPr>
                <w:sz w:val="18"/>
                <w:szCs w:val="18"/>
              </w:rPr>
            </w:pPr>
            <w:r w:rsidRPr="0058436C">
              <w:rPr>
                <w:sz w:val="18"/>
                <w:szCs w:val="18"/>
              </w:rPr>
              <w:t xml:space="preserve">Установка энергосберегающих насосов </w:t>
            </w:r>
          </w:p>
        </w:tc>
        <w:tc>
          <w:tcPr>
            <w:tcW w:w="3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0" w:firstLine="0"/>
              <w:jc w:val="center"/>
              <w:rPr>
                <w:sz w:val="18"/>
                <w:szCs w:val="18"/>
              </w:rPr>
            </w:pPr>
            <w:r w:rsidRPr="0058436C">
              <w:rPr>
                <w:sz w:val="18"/>
                <w:szCs w:val="18"/>
              </w:rPr>
              <w:t xml:space="preserve">44,22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31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5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8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8"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34" w:right="0" w:firstLine="0"/>
              <w:jc w:val="left"/>
              <w:rPr>
                <w:sz w:val="18"/>
                <w:szCs w:val="18"/>
              </w:rPr>
            </w:pPr>
            <w:r w:rsidRPr="0058436C">
              <w:rPr>
                <w:sz w:val="18"/>
                <w:szCs w:val="18"/>
              </w:rPr>
              <w:t xml:space="preserve">44,22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r>
      <w:tr w:rsidR="0019369A" w:rsidRPr="00B37794" w:rsidTr="0019369A">
        <w:trPr>
          <w:trHeight w:val="274"/>
        </w:trPr>
        <w:tc>
          <w:tcPr>
            <w:tcW w:w="200"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53" w:right="0" w:firstLine="0"/>
              <w:jc w:val="left"/>
              <w:rPr>
                <w:sz w:val="18"/>
                <w:szCs w:val="18"/>
              </w:rPr>
            </w:pPr>
            <w:r w:rsidRPr="0058436C">
              <w:rPr>
                <w:sz w:val="18"/>
                <w:szCs w:val="18"/>
              </w:rPr>
              <w:t xml:space="preserve">2.10 </w:t>
            </w:r>
          </w:p>
        </w:tc>
        <w:tc>
          <w:tcPr>
            <w:tcW w:w="19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35" w:firstLine="0"/>
              <w:jc w:val="left"/>
              <w:rPr>
                <w:sz w:val="18"/>
                <w:szCs w:val="18"/>
              </w:rPr>
            </w:pPr>
            <w:r w:rsidRPr="0058436C">
              <w:rPr>
                <w:sz w:val="18"/>
                <w:szCs w:val="18"/>
              </w:rPr>
              <w:t xml:space="preserve">Текущий ремонт шахтных колодцев </w:t>
            </w:r>
          </w:p>
        </w:tc>
        <w:tc>
          <w:tcPr>
            <w:tcW w:w="3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0" w:firstLine="0"/>
              <w:jc w:val="center"/>
              <w:rPr>
                <w:sz w:val="18"/>
                <w:szCs w:val="18"/>
              </w:rPr>
            </w:pPr>
            <w:r w:rsidRPr="0058436C">
              <w:rPr>
                <w:sz w:val="18"/>
                <w:szCs w:val="18"/>
              </w:rPr>
              <w:t xml:space="preserve">50,00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3" w:firstLine="0"/>
              <w:jc w:val="center"/>
              <w:rPr>
                <w:sz w:val="18"/>
                <w:szCs w:val="18"/>
              </w:rPr>
            </w:pPr>
            <w:r w:rsidRPr="0058436C">
              <w:rPr>
                <w:sz w:val="18"/>
                <w:szCs w:val="18"/>
              </w:rPr>
              <w:t xml:space="preserve">- </w:t>
            </w:r>
          </w:p>
        </w:tc>
        <w:tc>
          <w:tcPr>
            <w:tcW w:w="31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7" w:firstLine="0"/>
              <w:jc w:val="center"/>
              <w:rPr>
                <w:sz w:val="18"/>
                <w:szCs w:val="18"/>
              </w:rPr>
            </w:pPr>
            <w:r w:rsidRPr="0058436C">
              <w:rPr>
                <w:sz w:val="18"/>
                <w:szCs w:val="18"/>
              </w:rPr>
              <w:t xml:space="preserve">5 </w:t>
            </w:r>
          </w:p>
        </w:tc>
        <w:tc>
          <w:tcPr>
            <w:tcW w:w="25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7" w:firstLine="0"/>
              <w:jc w:val="center"/>
              <w:rPr>
                <w:sz w:val="18"/>
                <w:szCs w:val="18"/>
              </w:rPr>
            </w:pPr>
            <w:r w:rsidRPr="0058436C">
              <w:rPr>
                <w:sz w:val="18"/>
                <w:szCs w:val="18"/>
              </w:rPr>
              <w:t xml:space="preserve">5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5 </w:t>
            </w:r>
          </w:p>
        </w:tc>
        <w:tc>
          <w:tcPr>
            <w:tcW w:w="28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5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7" w:firstLine="0"/>
              <w:jc w:val="center"/>
              <w:rPr>
                <w:sz w:val="18"/>
                <w:szCs w:val="18"/>
              </w:rPr>
            </w:pPr>
            <w:r w:rsidRPr="0058436C">
              <w:rPr>
                <w:sz w:val="18"/>
                <w:szCs w:val="18"/>
              </w:rPr>
              <w:t xml:space="preserve">5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7" w:firstLine="0"/>
              <w:jc w:val="center"/>
              <w:rPr>
                <w:sz w:val="18"/>
                <w:szCs w:val="18"/>
              </w:rPr>
            </w:pPr>
            <w:r w:rsidRPr="0058436C">
              <w:rPr>
                <w:sz w:val="18"/>
                <w:szCs w:val="18"/>
              </w:rPr>
              <w:t xml:space="preserve">5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7" w:firstLine="0"/>
              <w:jc w:val="center"/>
              <w:rPr>
                <w:sz w:val="18"/>
                <w:szCs w:val="18"/>
              </w:rPr>
            </w:pPr>
            <w:r w:rsidRPr="0058436C">
              <w:rPr>
                <w:sz w:val="18"/>
                <w:szCs w:val="18"/>
              </w:rPr>
              <w:t xml:space="preserve">5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7" w:firstLine="0"/>
              <w:jc w:val="center"/>
              <w:rPr>
                <w:sz w:val="18"/>
                <w:szCs w:val="18"/>
              </w:rPr>
            </w:pPr>
            <w:r w:rsidRPr="0058436C">
              <w:rPr>
                <w:sz w:val="18"/>
                <w:szCs w:val="18"/>
              </w:rPr>
              <w:t xml:space="preserve">5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5 </w:t>
            </w:r>
          </w:p>
        </w:tc>
        <w:tc>
          <w:tcPr>
            <w:tcW w:w="204"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32" w:firstLine="0"/>
              <w:jc w:val="center"/>
              <w:rPr>
                <w:sz w:val="18"/>
                <w:szCs w:val="18"/>
              </w:rPr>
            </w:pPr>
            <w:r w:rsidRPr="0058436C">
              <w:rPr>
                <w:sz w:val="18"/>
                <w:szCs w:val="18"/>
              </w:rPr>
              <w:t xml:space="preserve">5 </w:t>
            </w:r>
          </w:p>
        </w:tc>
      </w:tr>
      <w:tr w:rsidR="0019369A" w:rsidRPr="00B37794" w:rsidTr="0058436C">
        <w:trPr>
          <w:trHeight w:val="177"/>
        </w:trPr>
        <w:tc>
          <w:tcPr>
            <w:tcW w:w="200"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12" w:right="0" w:firstLine="0"/>
              <w:jc w:val="center"/>
              <w:rPr>
                <w:sz w:val="18"/>
                <w:szCs w:val="18"/>
              </w:rPr>
            </w:pPr>
          </w:p>
        </w:tc>
        <w:tc>
          <w:tcPr>
            <w:tcW w:w="1982"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32" w:firstLine="0"/>
              <w:jc w:val="center"/>
              <w:rPr>
                <w:sz w:val="18"/>
                <w:szCs w:val="18"/>
              </w:rPr>
            </w:pPr>
            <w:r w:rsidRPr="0058436C">
              <w:rPr>
                <w:b/>
                <w:sz w:val="18"/>
                <w:szCs w:val="18"/>
              </w:rPr>
              <w:t xml:space="preserve">ИТОГО </w:t>
            </w:r>
          </w:p>
        </w:tc>
        <w:tc>
          <w:tcPr>
            <w:tcW w:w="316"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36" w:right="0" w:firstLine="0"/>
              <w:jc w:val="left"/>
              <w:rPr>
                <w:sz w:val="18"/>
                <w:szCs w:val="18"/>
              </w:rPr>
            </w:pPr>
            <w:r w:rsidRPr="0058436C">
              <w:rPr>
                <w:sz w:val="18"/>
                <w:szCs w:val="18"/>
              </w:rPr>
              <w:t xml:space="preserve">26635,41 </w:t>
            </w:r>
          </w:p>
        </w:tc>
        <w:tc>
          <w:tcPr>
            <w:tcW w:w="204"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32" w:firstLine="0"/>
              <w:jc w:val="center"/>
              <w:rPr>
                <w:sz w:val="18"/>
                <w:szCs w:val="18"/>
              </w:rPr>
            </w:pPr>
            <w:r w:rsidRPr="0058436C">
              <w:rPr>
                <w:sz w:val="18"/>
                <w:szCs w:val="18"/>
              </w:rPr>
              <w:t xml:space="preserve">0 </w:t>
            </w:r>
          </w:p>
        </w:tc>
        <w:tc>
          <w:tcPr>
            <w:tcW w:w="31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36" w:right="0" w:firstLine="0"/>
              <w:jc w:val="left"/>
              <w:rPr>
                <w:sz w:val="18"/>
                <w:szCs w:val="18"/>
              </w:rPr>
            </w:pPr>
            <w:r w:rsidRPr="0058436C">
              <w:rPr>
                <w:sz w:val="18"/>
                <w:szCs w:val="18"/>
              </w:rPr>
              <w:t xml:space="preserve">23761,99 </w:t>
            </w:r>
          </w:p>
        </w:tc>
        <w:tc>
          <w:tcPr>
            <w:tcW w:w="252"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37" w:firstLine="0"/>
              <w:jc w:val="center"/>
              <w:rPr>
                <w:sz w:val="18"/>
                <w:szCs w:val="18"/>
              </w:rPr>
            </w:pPr>
            <w:r w:rsidRPr="0058436C">
              <w:rPr>
                <w:sz w:val="18"/>
                <w:szCs w:val="18"/>
              </w:rPr>
              <w:t xml:space="preserve">705 </w:t>
            </w:r>
          </w:p>
        </w:tc>
        <w:tc>
          <w:tcPr>
            <w:tcW w:w="204"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32" w:firstLine="0"/>
              <w:jc w:val="center"/>
              <w:rPr>
                <w:sz w:val="18"/>
                <w:szCs w:val="18"/>
              </w:rPr>
            </w:pPr>
            <w:r w:rsidRPr="0058436C">
              <w:rPr>
                <w:sz w:val="18"/>
                <w:szCs w:val="18"/>
              </w:rPr>
              <w:t xml:space="preserve">5 </w:t>
            </w:r>
          </w:p>
        </w:tc>
        <w:tc>
          <w:tcPr>
            <w:tcW w:w="284"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82" w:right="0" w:firstLine="0"/>
              <w:jc w:val="left"/>
              <w:rPr>
                <w:sz w:val="18"/>
                <w:szCs w:val="18"/>
              </w:rPr>
            </w:pPr>
            <w:r w:rsidRPr="0058436C">
              <w:rPr>
                <w:sz w:val="18"/>
                <w:szCs w:val="18"/>
              </w:rPr>
              <w:t xml:space="preserve">2089,2 </w:t>
            </w:r>
          </w:p>
        </w:tc>
        <w:tc>
          <w:tcPr>
            <w:tcW w:w="204"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37" w:firstLine="0"/>
              <w:jc w:val="center"/>
              <w:rPr>
                <w:sz w:val="18"/>
                <w:szCs w:val="18"/>
              </w:rPr>
            </w:pPr>
            <w:r w:rsidRPr="0058436C">
              <w:rPr>
                <w:sz w:val="18"/>
                <w:szCs w:val="18"/>
              </w:rPr>
              <w:t xml:space="preserve">5 </w:t>
            </w:r>
          </w:p>
        </w:tc>
        <w:tc>
          <w:tcPr>
            <w:tcW w:w="204"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37" w:firstLine="0"/>
              <w:jc w:val="center"/>
              <w:rPr>
                <w:sz w:val="18"/>
                <w:szCs w:val="18"/>
              </w:rPr>
            </w:pPr>
            <w:r w:rsidRPr="0058436C">
              <w:rPr>
                <w:sz w:val="18"/>
                <w:szCs w:val="18"/>
              </w:rPr>
              <w:t xml:space="preserve">5 </w:t>
            </w:r>
          </w:p>
        </w:tc>
        <w:tc>
          <w:tcPr>
            <w:tcW w:w="204"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37" w:firstLine="0"/>
              <w:jc w:val="center"/>
              <w:rPr>
                <w:sz w:val="18"/>
                <w:szCs w:val="18"/>
              </w:rPr>
            </w:pPr>
            <w:r w:rsidRPr="0058436C">
              <w:rPr>
                <w:sz w:val="18"/>
                <w:szCs w:val="18"/>
              </w:rPr>
              <w:t xml:space="preserve">5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34" w:right="0" w:firstLine="0"/>
              <w:jc w:val="left"/>
              <w:rPr>
                <w:sz w:val="18"/>
                <w:szCs w:val="18"/>
              </w:rPr>
            </w:pPr>
            <w:r w:rsidRPr="0058436C">
              <w:rPr>
                <w:sz w:val="18"/>
                <w:szCs w:val="18"/>
              </w:rPr>
              <w:t xml:space="preserve">49,22 </w:t>
            </w:r>
          </w:p>
        </w:tc>
        <w:tc>
          <w:tcPr>
            <w:tcW w:w="204"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32" w:firstLine="0"/>
              <w:jc w:val="center"/>
              <w:rPr>
                <w:sz w:val="18"/>
                <w:szCs w:val="18"/>
              </w:rPr>
            </w:pPr>
            <w:r w:rsidRPr="0058436C">
              <w:rPr>
                <w:sz w:val="18"/>
                <w:szCs w:val="18"/>
              </w:rPr>
              <w:t xml:space="preserve">5 </w:t>
            </w:r>
          </w:p>
        </w:tc>
        <w:tc>
          <w:tcPr>
            <w:tcW w:w="204"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32" w:firstLine="0"/>
              <w:jc w:val="center"/>
              <w:rPr>
                <w:sz w:val="18"/>
                <w:szCs w:val="18"/>
              </w:rPr>
            </w:pPr>
            <w:r w:rsidRPr="0058436C">
              <w:rPr>
                <w:sz w:val="18"/>
                <w:szCs w:val="18"/>
              </w:rPr>
              <w:t xml:space="preserve">5 </w:t>
            </w:r>
          </w:p>
        </w:tc>
      </w:tr>
    </w:tbl>
    <w:p w:rsidR="0019369A" w:rsidRDefault="0019369A" w:rsidP="003A6793">
      <w:pPr>
        <w:pStyle w:val="2"/>
        <w:numPr>
          <w:ilvl w:val="1"/>
          <w:numId w:val="14"/>
        </w:numPr>
        <w:spacing w:before="120" w:line="240" w:lineRule="auto"/>
      </w:pPr>
      <w:bookmarkStart w:id="292" w:name="_Toc17370997"/>
      <w:r>
        <w:t>Общая программа проектовСторобезгинской территориальной администрации</w:t>
      </w:r>
      <w:bookmarkEnd w:id="292"/>
    </w:p>
    <w:p w:rsidR="0019369A" w:rsidRDefault="0019369A" w:rsidP="003A6793">
      <w:pPr>
        <w:spacing w:after="0" w:line="240" w:lineRule="auto"/>
        <w:ind w:left="4" w:right="0" w:firstLine="708"/>
      </w:pPr>
      <w:r>
        <w:t xml:space="preserve">Общая программа проектов по развитию систем коммунальной инфраструктуры муниципального образования представлена в таблице 238. </w:t>
      </w:r>
    </w:p>
    <w:p w:rsidR="0019369A" w:rsidRDefault="0019369A" w:rsidP="003A6793">
      <w:pPr>
        <w:spacing w:after="0" w:line="240" w:lineRule="auto"/>
        <w:ind w:right="0"/>
        <w:jc w:val="right"/>
      </w:pPr>
      <w:r>
        <w:t xml:space="preserve">Таблица 238 </w:t>
      </w:r>
    </w:p>
    <w:p w:rsidR="0019369A" w:rsidRDefault="0019369A" w:rsidP="003A6793">
      <w:pPr>
        <w:spacing w:after="0" w:line="240" w:lineRule="auto"/>
        <w:ind w:right="7" w:firstLine="0"/>
        <w:jc w:val="right"/>
      </w:pPr>
      <w:r>
        <w:rPr>
          <w:b/>
        </w:rPr>
        <w:t>Общая программа проектов по развитию систем коммунальной инфраструктуры муниципального образования</w:t>
      </w:r>
    </w:p>
    <w:tbl>
      <w:tblPr>
        <w:tblStyle w:val="TableGrid"/>
        <w:tblW w:w="5000" w:type="pct"/>
        <w:tblInd w:w="0" w:type="dxa"/>
        <w:tblCellMar>
          <w:top w:w="10" w:type="dxa"/>
          <w:left w:w="106" w:type="dxa"/>
          <w:right w:w="53" w:type="dxa"/>
        </w:tblCellMar>
        <w:tblLook w:val="04A0"/>
      </w:tblPr>
      <w:tblGrid>
        <w:gridCol w:w="628"/>
        <w:gridCol w:w="6134"/>
        <w:gridCol w:w="905"/>
        <w:gridCol w:w="643"/>
        <w:gridCol w:w="905"/>
        <w:gridCol w:w="802"/>
        <w:gridCol w:w="645"/>
        <w:gridCol w:w="698"/>
        <w:gridCol w:w="642"/>
        <w:gridCol w:w="645"/>
        <w:gridCol w:w="645"/>
        <w:gridCol w:w="801"/>
        <w:gridCol w:w="636"/>
      </w:tblGrid>
      <w:tr w:rsidR="0019369A" w:rsidRPr="00B37794" w:rsidTr="00D1284E">
        <w:trPr>
          <w:trHeight w:val="276"/>
        </w:trPr>
        <w:tc>
          <w:tcPr>
            <w:tcW w:w="213" w:type="pct"/>
            <w:vMerge w:val="restar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94" w:right="0" w:firstLine="0"/>
              <w:jc w:val="left"/>
              <w:rPr>
                <w:sz w:val="18"/>
                <w:szCs w:val="18"/>
              </w:rPr>
            </w:pPr>
            <w:r w:rsidRPr="0058436C">
              <w:rPr>
                <w:b/>
                <w:sz w:val="18"/>
                <w:szCs w:val="18"/>
              </w:rPr>
              <w:t xml:space="preserve">№ </w:t>
            </w:r>
          </w:p>
          <w:p w:rsidR="0019369A" w:rsidRPr="0058436C" w:rsidRDefault="0019369A" w:rsidP="003A6793">
            <w:pPr>
              <w:spacing w:after="0" w:line="240" w:lineRule="auto"/>
              <w:ind w:left="2" w:right="0" w:firstLine="0"/>
              <w:jc w:val="left"/>
              <w:rPr>
                <w:sz w:val="18"/>
                <w:szCs w:val="18"/>
              </w:rPr>
            </w:pPr>
            <w:r w:rsidRPr="0058436C">
              <w:rPr>
                <w:b/>
                <w:sz w:val="18"/>
                <w:szCs w:val="18"/>
              </w:rPr>
              <w:t xml:space="preserve">п./п. </w:t>
            </w:r>
          </w:p>
        </w:tc>
        <w:tc>
          <w:tcPr>
            <w:tcW w:w="2082" w:type="pct"/>
            <w:vMerge w:val="restar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firstLine="0"/>
              <w:jc w:val="center"/>
              <w:rPr>
                <w:sz w:val="18"/>
                <w:szCs w:val="18"/>
              </w:rPr>
            </w:pPr>
            <w:r w:rsidRPr="0058436C">
              <w:rPr>
                <w:b/>
                <w:sz w:val="18"/>
                <w:szCs w:val="18"/>
              </w:rPr>
              <w:t xml:space="preserve">Инвестиционные проекты (наименование, описание) </w:t>
            </w:r>
          </w:p>
        </w:tc>
        <w:tc>
          <w:tcPr>
            <w:tcW w:w="1997" w:type="pct"/>
            <w:gridSpan w:val="8"/>
            <w:tcBorders>
              <w:top w:val="single" w:sz="4" w:space="0" w:color="000000"/>
              <w:left w:val="single" w:sz="4" w:space="0" w:color="000000"/>
              <w:bottom w:val="single" w:sz="4" w:space="0" w:color="000000"/>
              <w:right w:val="nil"/>
            </w:tcBorders>
          </w:tcPr>
          <w:p w:rsidR="0019369A" w:rsidRPr="0058436C" w:rsidRDefault="0019369A" w:rsidP="003A6793">
            <w:pPr>
              <w:spacing w:after="0" w:line="240" w:lineRule="auto"/>
              <w:ind w:firstLine="0"/>
              <w:jc w:val="right"/>
              <w:rPr>
                <w:sz w:val="18"/>
                <w:szCs w:val="18"/>
              </w:rPr>
            </w:pPr>
            <w:r w:rsidRPr="0058436C">
              <w:rPr>
                <w:b/>
                <w:sz w:val="18"/>
                <w:szCs w:val="18"/>
              </w:rPr>
              <w:t xml:space="preserve">Объем капитальных затрат, тыс. руб. </w:t>
            </w:r>
          </w:p>
        </w:tc>
        <w:tc>
          <w:tcPr>
            <w:tcW w:w="219" w:type="pct"/>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16" w:type="pct"/>
            <w:tcBorders>
              <w:top w:val="single" w:sz="4" w:space="0" w:color="000000"/>
              <w:left w:val="nil"/>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p>
        </w:tc>
      </w:tr>
      <w:tr w:rsidR="0019369A" w:rsidRPr="00B37794" w:rsidTr="00D1284E">
        <w:trPr>
          <w:trHeight w:val="805"/>
        </w:trPr>
        <w:tc>
          <w:tcPr>
            <w:tcW w:w="213" w:type="pct"/>
            <w:vMerge/>
            <w:tcBorders>
              <w:top w:val="nil"/>
              <w:left w:val="single" w:sz="4" w:space="0" w:color="000000"/>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p>
        </w:tc>
        <w:tc>
          <w:tcPr>
            <w:tcW w:w="2082" w:type="pct"/>
            <w:vMerge/>
            <w:tcBorders>
              <w:top w:val="nil"/>
              <w:left w:val="single" w:sz="4" w:space="0" w:color="000000"/>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p>
        </w:tc>
        <w:tc>
          <w:tcPr>
            <w:tcW w:w="30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11" w:right="13" w:firstLine="0"/>
              <w:jc w:val="center"/>
              <w:rPr>
                <w:sz w:val="18"/>
                <w:szCs w:val="18"/>
              </w:rPr>
            </w:pPr>
            <w:r w:rsidRPr="0058436C">
              <w:rPr>
                <w:b/>
                <w:sz w:val="18"/>
                <w:szCs w:val="18"/>
              </w:rPr>
              <w:t xml:space="preserve">всего, в том числе: </w:t>
            </w:r>
          </w:p>
        </w:tc>
        <w:tc>
          <w:tcPr>
            <w:tcW w:w="218"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0" w:firstLine="0"/>
              <w:jc w:val="left"/>
              <w:rPr>
                <w:sz w:val="18"/>
                <w:szCs w:val="18"/>
              </w:rPr>
            </w:pPr>
            <w:r w:rsidRPr="0058436C">
              <w:rPr>
                <w:b/>
                <w:sz w:val="18"/>
                <w:szCs w:val="18"/>
              </w:rPr>
              <w:t xml:space="preserve">2016 </w:t>
            </w:r>
          </w:p>
        </w:tc>
        <w:tc>
          <w:tcPr>
            <w:tcW w:w="30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1" w:firstLine="0"/>
              <w:jc w:val="center"/>
              <w:rPr>
                <w:sz w:val="18"/>
                <w:szCs w:val="18"/>
              </w:rPr>
            </w:pPr>
            <w:r w:rsidRPr="0058436C">
              <w:rPr>
                <w:b/>
                <w:sz w:val="18"/>
                <w:szCs w:val="18"/>
              </w:rPr>
              <w:t xml:space="preserve">2017 </w:t>
            </w:r>
          </w:p>
        </w:tc>
        <w:tc>
          <w:tcPr>
            <w:tcW w:w="272"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1" w:firstLine="0"/>
              <w:jc w:val="center"/>
              <w:rPr>
                <w:sz w:val="18"/>
                <w:szCs w:val="18"/>
              </w:rPr>
            </w:pPr>
            <w:r w:rsidRPr="0058436C">
              <w:rPr>
                <w:b/>
                <w:sz w:val="18"/>
                <w:szCs w:val="18"/>
              </w:rPr>
              <w:t xml:space="preserve">2018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2" w:right="0" w:firstLine="0"/>
              <w:jc w:val="left"/>
              <w:rPr>
                <w:sz w:val="18"/>
                <w:szCs w:val="18"/>
              </w:rPr>
            </w:pPr>
            <w:r w:rsidRPr="0058436C">
              <w:rPr>
                <w:b/>
                <w:sz w:val="18"/>
                <w:szCs w:val="18"/>
              </w:rPr>
              <w:t xml:space="preserve">2019 </w:t>
            </w:r>
          </w:p>
        </w:tc>
        <w:tc>
          <w:tcPr>
            <w:tcW w:w="23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26" w:right="0" w:firstLine="0"/>
              <w:jc w:val="left"/>
              <w:rPr>
                <w:sz w:val="18"/>
                <w:szCs w:val="18"/>
              </w:rPr>
            </w:pPr>
            <w:r w:rsidRPr="0058436C">
              <w:rPr>
                <w:b/>
                <w:sz w:val="18"/>
                <w:szCs w:val="18"/>
              </w:rPr>
              <w:t xml:space="preserve">2020 </w:t>
            </w:r>
          </w:p>
        </w:tc>
        <w:tc>
          <w:tcPr>
            <w:tcW w:w="218"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0" w:firstLine="0"/>
              <w:jc w:val="left"/>
              <w:rPr>
                <w:sz w:val="18"/>
                <w:szCs w:val="18"/>
              </w:rPr>
            </w:pPr>
            <w:r w:rsidRPr="0058436C">
              <w:rPr>
                <w:b/>
                <w:sz w:val="18"/>
                <w:szCs w:val="18"/>
              </w:rPr>
              <w:t xml:space="preserve">2021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2" w:right="0" w:firstLine="0"/>
              <w:jc w:val="left"/>
              <w:rPr>
                <w:sz w:val="18"/>
                <w:szCs w:val="18"/>
              </w:rPr>
            </w:pPr>
            <w:r w:rsidRPr="0058436C">
              <w:rPr>
                <w:b/>
                <w:sz w:val="18"/>
                <w:szCs w:val="18"/>
              </w:rPr>
              <w:t xml:space="preserve">2022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2" w:right="0" w:firstLine="0"/>
              <w:jc w:val="left"/>
              <w:rPr>
                <w:sz w:val="18"/>
                <w:szCs w:val="18"/>
              </w:rPr>
            </w:pPr>
            <w:r w:rsidRPr="0058436C">
              <w:rPr>
                <w:b/>
                <w:sz w:val="18"/>
                <w:szCs w:val="18"/>
              </w:rPr>
              <w:t xml:space="preserve">2023 </w:t>
            </w:r>
          </w:p>
        </w:tc>
        <w:tc>
          <w:tcPr>
            <w:tcW w:w="272"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6" w:firstLine="0"/>
              <w:jc w:val="center"/>
              <w:rPr>
                <w:sz w:val="18"/>
                <w:szCs w:val="18"/>
              </w:rPr>
            </w:pPr>
            <w:r w:rsidRPr="0058436C">
              <w:rPr>
                <w:b/>
                <w:sz w:val="18"/>
                <w:szCs w:val="18"/>
              </w:rPr>
              <w:t xml:space="preserve">2024 </w:t>
            </w:r>
          </w:p>
        </w:tc>
        <w:tc>
          <w:tcPr>
            <w:tcW w:w="216"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2" w:right="0" w:firstLine="0"/>
              <w:jc w:val="left"/>
              <w:rPr>
                <w:sz w:val="18"/>
                <w:szCs w:val="18"/>
              </w:rPr>
            </w:pPr>
            <w:r w:rsidRPr="0058436C">
              <w:rPr>
                <w:b/>
                <w:sz w:val="18"/>
                <w:szCs w:val="18"/>
              </w:rPr>
              <w:t xml:space="preserve">2025 </w:t>
            </w:r>
          </w:p>
        </w:tc>
      </w:tr>
      <w:tr w:rsidR="0019369A" w:rsidRPr="00B37794" w:rsidTr="00D1284E">
        <w:trPr>
          <w:trHeight w:val="274"/>
        </w:trPr>
        <w:tc>
          <w:tcPr>
            <w:tcW w:w="213"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firstLine="0"/>
              <w:jc w:val="center"/>
              <w:rPr>
                <w:sz w:val="18"/>
                <w:szCs w:val="18"/>
              </w:rPr>
            </w:pPr>
            <w:r w:rsidRPr="0058436C">
              <w:rPr>
                <w:sz w:val="18"/>
                <w:szCs w:val="18"/>
              </w:rPr>
              <w:t xml:space="preserve">1. </w:t>
            </w:r>
          </w:p>
        </w:tc>
        <w:tc>
          <w:tcPr>
            <w:tcW w:w="2082" w:type="pct"/>
            <w:tcBorders>
              <w:top w:val="single" w:sz="4" w:space="0" w:color="000000"/>
              <w:left w:val="single" w:sz="4" w:space="0" w:color="000000"/>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1997" w:type="pct"/>
            <w:gridSpan w:val="8"/>
            <w:tcBorders>
              <w:top w:val="single" w:sz="4" w:space="0" w:color="000000"/>
              <w:left w:val="nil"/>
              <w:bottom w:val="single" w:sz="4" w:space="0" w:color="000000"/>
              <w:right w:val="nil"/>
            </w:tcBorders>
          </w:tcPr>
          <w:p w:rsidR="0019369A" w:rsidRPr="0058436C" w:rsidRDefault="0019369A" w:rsidP="003A6793">
            <w:pPr>
              <w:spacing w:after="0" w:line="240" w:lineRule="auto"/>
              <w:ind w:left="120" w:right="0" w:firstLine="0"/>
              <w:jc w:val="left"/>
              <w:rPr>
                <w:sz w:val="18"/>
                <w:szCs w:val="18"/>
              </w:rPr>
            </w:pPr>
            <w:r w:rsidRPr="0058436C">
              <w:rPr>
                <w:sz w:val="18"/>
                <w:szCs w:val="18"/>
              </w:rPr>
              <w:t xml:space="preserve">Водоотведение </w:t>
            </w:r>
          </w:p>
        </w:tc>
        <w:tc>
          <w:tcPr>
            <w:tcW w:w="219" w:type="pct"/>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16" w:type="pct"/>
            <w:tcBorders>
              <w:top w:val="single" w:sz="4" w:space="0" w:color="000000"/>
              <w:left w:val="nil"/>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p>
        </w:tc>
      </w:tr>
      <w:tr w:rsidR="0019369A" w:rsidRPr="00B37794" w:rsidTr="0058436C">
        <w:trPr>
          <w:trHeight w:val="232"/>
        </w:trPr>
        <w:tc>
          <w:tcPr>
            <w:tcW w:w="213"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0" w:firstLine="0"/>
              <w:jc w:val="center"/>
              <w:rPr>
                <w:sz w:val="18"/>
                <w:szCs w:val="18"/>
              </w:rPr>
            </w:pPr>
            <w:r w:rsidRPr="0058436C">
              <w:rPr>
                <w:sz w:val="18"/>
                <w:szCs w:val="18"/>
              </w:rPr>
              <w:t xml:space="preserve">1.1. </w:t>
            </w:r>
          </w:p>
        </w:tc>
        <w:tc>
          <w:tcPr>
            <w:tcW w:w="20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left="38" w:right="0" w:firstLine="0"/>
              <w:jc w:val="left"/>
              <w:rPr>
                <w:sz w:val="18"/>
                <w:szCs w:val="18"/>
              </w:rPr>
            </w:pPr>
            <w:r w:rsidRPr="0058436C">
              <w:rPr>
                <w:sz w:val="18"/>
                <w:szCs w:val="18"/>
              </w:rPr>
              <w:t xml:space="preserve">МБОУ « Старобезгинская средняя общеобразовательная школа», </w:t>
            </w:r>
            <w:r w:rsidR="0058436C">
              <w:rPr>
                <w:sz w:val="18"/>
                <w:szCs w:val="18"/>
              </w:rPr>
              <w:t>ДК</w:t>
            </w:r>
            <w:r w:rsidRPr="0058436C">
              <w:rPr>
                <w:sz w:val="18"/>
                <w:szCs w:val="18"/>
              </w:rPr>
              <w:t xml:space="preserve"> </w:t>
            </w:r>
          </w:p>
        </w:tc>
        <w:tc>
          <w:tcPr>
            <w:tcW w:w="30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1" w:firstLine="0"/>
              <w:jc w:val="center"/>
              <w:rPr>
                <w:sz w:val="18"/>
                <w:szCs w:val="18"/>
              </w:rPr>
            </w:pPr>
            <w:r w:rsidRPr="0058436C">
              <w:rPr>
                <w:sz w:val="18"/>
                <w:szCs w:val="18"/>
              </w:rPr>
              <w:t xml:space="preserve">383 </w:t>
            </w:r>
          </w:p>
        </w:tc>
        <w:tc>
          <w:tcPr>
            <w:tcW w:w="218"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r w:rsidRPr="0058436C">
              <w:rPr>
                <w:sz w:val="18"/>
                <w:szCs w:val="18"/>
              </w:rPr>
              <w:t xml:space="preserve">- </w:t>
            </w:r>
          </w:p>
        </w:tc>
        <w:tc>
          <w:tcPr>
            <w:tcW w:w="30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1" w:firstLine="0"/>
              <w:jc w:val="center"/>
              <w:rPr>
                <w:sz w:val="18"/>
                <w:szCs w:val="18"/>
              </w:rPr>
            </w:pPr>
            <w:r w:rsidRPr="0058436C">
              <w:rPr>
                <w:sz w:val="18"/>
                <w:szCs w:val="18"/>
              </w:rPr>
              <w:t xml:space="preserve">383 </w:t>
            </w:r>
          </w:p>
        </w:tc>
        <w:tc>
          <w:tcPr>
            <w:tcW w:w="27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c>
          <w:tcPr>
            <w:tcW w:w="23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r w:rsidRPr="0058436C">
              <w:rPr>
                <w:sz w:val="18"/>
                <w:szCs w:val="18"/>
              </w:rPr>
              <w:t xml:space="preserve">- </w:t>
            </w:r>
          </w:p>
        </w:tc>
        <w:tc>
          <w:tcPr>
            <w:tcW w:w="2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r>
      <w:tr w:rsidR="0019369A" w:rsidRPr="00B37794" w:rsidTr="0058436C">
        <w:trPr>
          <w:trHeight w:val="264"/>
        </w:trPr>
        <w:tc>
          <w:tcPr>
            <w:tcW w:w="213"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53" w:firstLine="0"/>
              <w:jc w:val="center"/>
              <w:rPr>
                <w:sz w:val="18"/>
                <w:szCs w:val="18"/>
              </w:rPr>
            </w:pPr>
            <w:r w:rsidRPr="0058436C">
              <w:rPr>
                <w:sz w:val="18"/>
                <w:szCs w:val="18"/>
              </w:rPr>
              <w:t xml:space="preserve">1.2 </w:t>
            </w:r>
          </w:p>
        </w:tc>
        <w:tc>
          <w:tcPr>
            <w:tcW w:w="20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55" w:firstLine="0"/>
              <w:jc w:val="left"/>
              <w:rPr>
                <w:sz w:val="18"/>
                <w:szCs w:val="18"/>
              </w:rPr>
            </w:pPr>
            <w:r w:rsidRPr="0058436C">
              <w:rPr>
                <w:sz w:val="18"/>
                <w:szCs w:val="18"/>
              </w:rPr>
              <w:t xml:space="preserve">Дет. сад </w:t>
            </w:r>
          </w:p>
        </w:tc>
        <w:tc>
          <w:tcPr>
            <w:tcW w:w="30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51" w:firstLine="0"/>
              <w:jc w:val="center"/>
              <w:rPr>
                <w:sz w:val="18"/>
                <w:szCs w:val="18"/>
              </w:rPr>
            </w:pPr>
            <w:r w:rsidRPr="0058436C">
              <w:rPr>
                <w:sz w:val="18"/>
                <w:szCs w:val="18"/>
              </w:rPr>
              <w:t xml:space="preserve">383 </w:t>
            </w:r>
          </w:p>
        </w:tc>
        <w:tc>
          <w:tcPr>
            <w:tcW w:w="218"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r w:rsidRPr="0058436C">
              <w:rPr>
                <w:sz w:val="18"/>
                <w:szCs w:val="18"/>
              </w:rPr>
              <w:t xml:space="preserve">- </w:t>
            </w:r>
          </w:p>
        </w:tc>
        <w:tc>
          <w:tcPr>
            <w:tcW w:w="30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51" w:firstLine="0"/>
              <w:jc w:val="center"/>
              <w:rPr>
                <w:sz w:val="18"/>
                <w:szCs w:val="18"/>
              </w:rPr>
            </w:pPr>
            <w:r w:rsidRPr="0058436C">
              <w:rPr>
                <w:sz w:val="18"/>
                <w:szCs w:val="18"/>
              </w:rPr>
              <w:t xml:space="preserve">383 </w:t>
            </w:r>
          </w:p>
        </w:tc>
        <w:tc>
          <w:tcPr>
            <w:tcW w:w="27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c>
          <w:tcPr>
            <w:tcW w:w="23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r w:rsidRPr="0058436C">
              <w:rPr>
                <w:sz w:val="18"/>
                <w:szCs w:val="18"/>
              </w:rPr>
              <w:t xml:space="preserve">- </w:t>
            </w:r>
          </w:p>
        </w:tc>
        <w:tc>
          <w:tcPr>
            <w:tcW w:w="2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r>
      <w:tr w:rsidR="0019369A" w:rsidRPr="00B37794" w:rsidTr="00D1284E">
        <w:trPr>
          <w:trHeight w:val="290"/>
        </w:trPr>
        <w:tc>
          <w:tcPr>
            <w:tcW w:w="213"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53" w:firstLine="0"/>
              <w:jc w:val="center"/>
              <w:rPr>
                <w:sz w:val="18"/>
                <w:szCs w:val="18"/>
              </w:rPr>
            </w:pPr>
            <w:r w:rsidRPr="0058436C">
              <w:rPr>
                <w:sz w:val="18"/>
                <w:szCs w:val="18"/>
              </w:rPr>
              <w:t xml:space="preserve">1.3 </w:t>
            </w:r>
          </w:p>
        </w:tc>
        <w:tc>
          <w:tcPr>
            <w:tcW w:w="20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firstLine="0"/>
              <w:jc w:val="left"/>
              <w:rPr>
                <w:sz w:val="18"/>
                <w:szCs w:val="18"/>
              </w:rPr>
            </w:pPr>
            <w:r w:rsidRPr="0058436C">
              <w:rPr>
                <w:sz w:val="18"/>
                <w:szCs w:val="18"/>
              </w:rPr>
              <w:t xml:space="preserve">Больница </w:t>
            </w:r>
          </w:p>
        </w:tc>
        <w:tc>
          <w:tcPr>
            <w:tcW w:w="30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55" w:firstLine="0"/>
              <w:jc w:val="center"/>
              <w:rPr>
                <w:sz w:val="18"/>
                <w:szCs w:val="18"/>
              </w:rPr>
            </w:pPr>
            <w:r w:rsidRPr="0058436C">
              <w:rPr>
                <w:sz w:val="18"/>
                <w:szCs w:val="18"/>
              </w:rPr>
              <w:t xml:space="preserve">293,7 </w:t>
            </w:r>
          </w:p>
        </w:tc>
        <w:tc>
          <w:tcPr>
            <w:tcW w:w="218"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r w:rsidRPr="0058436C">
              <w:rPr>
                <w:sz w:val="18"/>
                <w:szCs w:val="18"/>
              </w:rPr>
              <w:t xml:space="preserve">- </w:t>
            </w:r>
          </w:p>
        </w:tc>
        <w:tc>
          <w:tcPr>
            <w:tcW w:w="30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54" w:firstLine="0"/>
              <w:jc w:val="center"/>
              <w:rPr>
                <w:sz w:val="18"/>
                <w:szCs w:val="18"/>
              </w:rPr>
            </w:pPr>
            <w:r w:rsidRPr="0058436C">
              <w:rPr>
                <w:sz w:val="18"/>
                <w:szCs w:val="18"/>
              </w:rPr>
              <w:t xml:space="preserve">293,7 </w:t>
            </w:r>
          </w:p>
        </w:tc>
        <w:tc>
          <w:tcPr>
            <w:tcW w:w="27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c>
          <w:tcPr>
            <w:tcW w:w="23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r w:rsidRPr="0058436C">
              <w:rPr>
                <w:sz w:val="18"/>
                <w:szCs w:val="18"/>
              </w:rPr>
              <w:t xml:space="preserve">- </w:t>
            </w:r>
          </w:p>
        </w:tc>
        <w:tc>
          <w:tcPr>
            <w:tcW w:w="2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r>
      <w:tr w:rsidR="0019369A" w:rsidRPr="00B37794" w:rsidTr="00D1284E">
        <w:trPr>
          <w:trHeight w:val="290"/>
        </w:trPr>
        <w:tc>
          <w:tcPr>
            <w:tcW w:w="213"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firstLine="0"/>
              <w:jc w:val="center"/>
              <w:rPr>
                <w:sz w:val="18"/>
                <w:szCs w:val="18"/>
              </w:rPr>
            </w:pPr>
            <w:r w:rsidRPr="0058436C">
              <w:rPr>
                <w:sz w:val="18"/>
                <w:szCs w:val="18"/>
              </w:rPr>
              <w:t xml:space="preserve">2. </w:t>
            </w:r>
          </w:p>
        </w:tc>
        <w:tc>
          <w:tcPr>
            <w:tcW w:w="2082" w:type="pct"/>
            <w:tcBorders>
              <w:top w:val="single" w:sz="4" w:space="0" w:color="000000"/>
              <w:left w:val="single" w:sz="4" w:space="0" w:color="000000"/>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1997" w:type="pct"/>
            <w:gridSpan w:val="8"/>
            <w:tcBorders>
              <w:top w:val="single" w:sz="4" w:space="0" w:color="000000"/>
              <w:left w:val="nil"/>
              <w:bottom w:val="single" w:sz="4" w:space="0" w:color="000000"/>
              <w:right w:val="nil"/>
            </w:tcBorders>
          </w:tcPr>
          <w:p w:rsidR="0019369A" w:rsidRPr="0058436C" w:rsidRDefault="0019369A" w:rsidP="003A6793">
            <w:pPr>
              <w:spacing w:after="0" w:line="240" w:lineRule="auto"/>
              <w:ind w:left="94" w:right="0" w:firstLine="0"/>
              <w:jc w:val="left"/>
              <w:rPr>
                <w:sz w:val="18"/>
                <w:szCs w:val="18"/>
              </w:rPr>
            </w:pPr>
            <w:r w:rsidRPr="0058436C">
              <w:rPr>
                <w:sz w:val="18"/>
                <w:szCs w:val="18"/>
              </w:rPr>
              <w:t xml:space="preserve">Водоснабжение </w:t>
            </w:r>
          </w:p>
        </w:tc>
        <w:tc>
          <w:tcPr>
            <w:tcW w:w="219" w:type="pct"/>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19369A" w:rsidRPr="0058436C" w:rsidRDefault="0019369A" w:rsidP="003A6793">
            <w:pPr>
              <w:spacing w:after="0" w:line="240" w:lineRule="auto"/>
              <w:ind w:right="0" w:firstLine="0"/>
              <w:jc w:val="left"/>
              <w:rPr>
                <w:sz w:val="18"/>
                <w:szCs w:val="18"/>
              </w:rPr>
            </w:pPr>
          </w:p>
        </w:tc>
        <w:tc>
          <w:tcPr>
            <w:tcW w:w="216" w:type="pct"/>
            <w:tcBorders>
              <w:top w:val="single" w:sz="4" w:space="0" w:color="000000"/>
              <w:left w:val="nil"/>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p>
        </w:tc>
      </w:tr>
      <w:tr w:rsidR="0019369A" w:rsidRPr="00B37794" w:rsidTr="00D1284E">
        <w:trPr>
          <w:trHeight w:val="471"/>
        </w:trPr>
        <w:tc>
          <w:tcPr>
            <w:tcW w:w="213"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3" w:firstLine="0"/>
              <w:jc w:val="center"/>
              <w:rPr>
                <w:sz w:val="18"/>
                <w:szCs w:val="18"/>
              </w:rPr>
            </w:pPr>
            <w:r w:rsidRPr="0058436C">
              <w:rPr>
                <w:sz w:val="18"/>
                <w:szCs w:val="18"/>
              </w:rPr>
              <w:lastRenderedPageBreak/>
              <w:t xml:space="preserve">2.1 </w:t>
            </w:r>
          </w:p>
        </w:tc>
        <w:tc>
          <w:tcPr>
            <w:tcW w:w="20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0" w:firstLine="0"/>
              <w:jc w:val="left"/>
              <w:rPr>
                <w:sz w:val="18"/>
                <w:szCs w:val="18"/>
              </w:rPr>
            </w:pPr>
            <w:r w:rsidRPr="0058436C">
              <w:rPr>
                <w:sz w:val="18"/>
                <w:szCs w:val="18"/>
              </w:rPr>
              <w:t>Реконструкция водопровода диаметром</w:t>
            </w:r>
            <w:r w:rsidR="0058436C">
              <w:rPr>
                <w:sz w:val="18"/>
                <w:szCs w:val="18"/>
              </w:rPr>
              <w:t xml:space="preserve"> </w:t>
            </w:r>
            <w:r w:rsidRPr="0058436C">
              <w:rPr>
                <w:sz w:val="18"/>
                <w:szCs w:val="18"/>
              </w:rPr>
              <w:t>100 мм в селе Старая Безгинка, протяженностью 6,0</w:t>
            </w:r>
            <w:r w:rsidR="0058436C">
              <w:rPr>
                <w:sz w:val="18"/>
                <w:szCs w:val="18"/>
              </w:rPr>
              <w:t xml:space="preserve"> </w:t>
            </w:r>
            <w:r w:rsidRPr="0058436C">
              <w:rPr>
                <w:sz w:val="18"/>
                <w:szCs w:val="18"/>
              </w:rPr>
              <w:t xml:space="preserve">км. </w:t>
            </w:r>
          </w:p>
        </w:tc>
        <w:tc>
          <w:tcPr>
            <w:tcW w:w="30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53" w:right="0" w:firstLine="0"/>
              <w:jc w:val="left"/>
              <w:rPr>
                <w:sz w:val="18"/>
                <w:szCs w:val="18"/>
              </w:rPr>
            </w:pPr>
            <w:r w:rsidRPr="0058436C">
              <w:rPr>
                <w:sz w:val="18"/>
                <w:szCs w:val="18"/>
              </w:rPr>
              <w:t xml:space="preserve">9951,0 </w:t>
            </w:r>
          </w:p>
        </w:tc>
        <w:tc>
          <w:tcPr>
            <w:tcW w:w="218"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8" w:firstLine="0"/>
              <w:jc w:val="center"/>
              <w:rPr>
                <w:sz w:val="18"/>
                <w:szCs w:val="18"/>
              </w:rPr>
            </w:pPr>
            <w:r w:rsidRPr="0058436C">
              <w:rPr>
                <w:sz w:val="18"/>
                <w:szCs w:val="18"/>
              </w:rPr>
              <w:t xml:space="preserve">- </w:t>
            </w:r>
          </w:p>
        </w:tc>
        <w:tc>
          <w:tcPr>
            <w:tcW w:w="30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53" w:right="0" w:firstLine="0"/>
              <w:jc w:val="left"/>
              <w:rPr>
                <w:sz w:val="18"/>
                <w:szCs w:val="18"/>
              </w:rPr>
            </w:pPr>
            <w:r w:rsidRPr="0058436C">
              <w:rPr>
                <w:sz w:val="18"/>
                <w:szCs w:val="18"/>
              </w:rPr>
              <w:t xml:space="preserve">9951,0 </w:t>
            </w:r>
          </w:p>
        </w:tc>
        <w:tc>
          <w:tcPr>
            <w:tcW w:w="272"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3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8"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60" w:firstLine="0"/>
              <w:jc w:val="center"/>
              <w:rPr>
                <w:sz w:val="18"/>
                <w:szCs w:val="18"/>
              </w:rPr>
            </w:pPr>
            <w:r w:rsidRPr="0058436C">
              <w:rPr>
                <w:sz w:val="18"/>
                <w:szCs w:val="18"/>
              </w:rPr>
              <w:t xml:space="preserve">- </w:t>
            </w:r>
          </w:p>
        </w:tc>
        <w:tc>
          <w:tcPr>
            <w:tcW w:w="2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r>
      <w:tr w:rsidR="0019369A" w:rsidRPr="00B37794" w:rsidTr="00D1284E">
        <w:trPr>
          <w:trHeight w:val="470"/>
        </w:trPr>
        <w:tc>
          <w:tcPr>
            <w:tcW w:w="213"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3" w:firstLine="0"/>
              <w:jc w:val="center"/>
              <w:rPr>
                <w:sz w:val="18"/>
                <w:szCs w:val="18"/>
              </w:rPr>
            </w:pPr>
            <w:r w:rsidRPr="0058436C">
              <w:rPr>
                <w:sz w:val="18"/>
                <w:szCs w:val="18"/>
              </w:rPr>
              <w:t xml:space="preserve">2.2 </w:t>
            </w:r>
          </w:p>
        </w:tc>
        <w:tc>
          <w:tcPr>
            <w:tcW w:w="20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0" w:firstLine="0"/>
              <w:jc w:val="left"/>
              <w:rPr>
                <w:sz w:val="18"/>
                <w:szCs w:val="18"/>
              </w:rPr>
            </w:pPr>
            <w:r w:rsidRPr="0058436C">
              <w:rPr>
                <w:sz w:val="18"/>
                <w:szCs w:val="18"/>
              </w:rPr>
              <w:t>Реконструкция водопровода диаметром</w:t>
            </w:r>
            <w:r w:rsidR="0058436C">
              <w:rPr>
                <w:sz w:val="18"/>
                <w:szCs w:val="18"/>
              </w:rPr>
              <w:t xml:space="preserve"> </w:t>
            </w:r>
            <w:r w:rsidRPr="0058436C">
              <w:rPr>
                <w:sz w:val="18"/>
                <w:szCs w:val="18"/>
              </w:rPr>
              <w:t xml:space="preserve">100 мм в хуторе Попасный, протяженностью 0,5 км. </w:t>
            </w:r>
          </w:p>
        </w:tc>
        <w:tc>
          <w:tcPr>
            <w:tcW w:w="30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53" w:right="0" w:firstLine="0"/>
              <w:jc w:val="left"/>
              <w:rPr>
                <w:sz w:val="18"/>
                <w:szCs w:val="18"/>
              </w:rPr>
            </w:pPr>
            <w:r w:rsidRPr="0058436C">
              <w:rPr>
                <w:sz w:val="18"/>
                <w:szCs w:val="18"/>
              </w:rPr>
              <w:t xml:space="preserve">2376,4 </w:t>
            </w:r>
          </w:p>
        </w:tc>
        <w:tc>
          <w:tcPr>
            <w:tcW w:w="218"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8" w:firstLine="0"/>
              <w:jc w:val="center"/>
              <w:rPr>
                <w:sz w:val="18"/>
                <w:szCs w:val="18"/>
              </w:rPr>
            </w:pPr>
            <w:r w:rsidRPr="0058436C">
              <w:rPr>
                <w:sz w:val="18"/>
                <w:szCs w:val="18"/>
              </w:rPr>
              <w:t xml:space="preserve">- </w:t>
            </w:r>
          </w:p>
        </w:tc>
        <w:tc>
          <w:tcPr>
            <w:tcW w:w="30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2376,4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3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8"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60" w:firstLine="0"/>
              <w:jc w:val="center"/>
              <w:rPr>
                <w:sz w:val="18"/>
                <w:szCs w:val="18"/>
              </w:rPr>
            </w:pPr>
            <w:r w:rsidRPr="0058436C">
              <w:rPr>
                <w:sz w:val="18"/>
                <w:szCs w:val="18"/>
              </w:rPr>
              <w:t xml:space="preserve">- </w:t>
            </w:r>
          </w:p>
        </w:tc>
        <w:tc>
          <w:tcPr>
            <w:tcW w:w="2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r>
      <w:tr w:rsidR="0019369A" w:rsidRPr="00B37794" w:rsidTr="0058436C">
        <w:trPr>
          <w:trHeight w:val="127"/>
        </w:trPr>
        <w:tc>
          <w:tcPr>
            <w:tcW w:w="213"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3" w:firstLine="0"/>
              <w:jc w:val="center"/>
              <w:rPr>
                <w:sz w:val="18"/>
                <w:szCs w:val="18"/>
              </w:rPr>
            </w:pPr>
            <w:r w:rsidRPr="0058436C">
              <w:rPr>
                <w:sz w:val="18"/>
                <w:szCs w:val="18"/>
              </w:rPr>
              <w:t xml:space="preserve">2.3 </w:t>
            </w:r>
          </w:p>
        </w:tc>
        <w:tc>
          <w:tcPr>
            <w:tcW w:w="20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0" w:firstLine="0"/>
              <w:jc w:val="left"/>
              <w:rPr>
                <w:sz w:val="18"/>
                <w:szCs w:val="18"/>
              </w:rPr>
            </w:pPr>
            <w:r w:rsidRPr="0058436C">
              <w:rPr>
                <w:sz w:val="18"/>
                <w:szCs w:val="18"/>
              </w:rPr>
              <w:t>Установка энергосберегающих насосов на новых скважинах марки</w:t>
            </w:r>
            <w:r w:rsidR="0058436C">
              <w:rPr>
                <w:sz w:val="18"/>
                <w:szCs w:val="18"/>
              </w:rPr>
              <w:t xml:space="preserve"> </w:t>
            </w:r>
            <w:r w:rsidRPr="0058436C">
              <w:rPr>
                <w:sz w:val="18"/>
                <w:szCs w:val="18"/>
              </w:rPr>
              <w:t xml:space="preserve"> SP 2517 </w:t>
            </w:r>
          </w:p>
        </w:tc>
        <w:tc>
          <w:tcPr>
            <w:tcW w:w="30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5" w:firstLine="0"/>
              <w:jc w:val="center"/>
              <w:rPr>
                <w:sz w:val="18"/>
                <w:szCs w:val="18"/>
              </w:rPr>
            </w:pPr>
            <w:r w:rsidRPr="0058436C">
              <w:rPr>
                <w:sz w:val="18"/>
                <w:szCs w:val="18"/>
              </w:rPr>
              <w:t xml:space="preserve">132,7 </w:t>
            </w:r>
          </w:p>
        </w:tc>
        <w:tc>
          <w:tcPr>
            <w:tcW w:w="218"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8" w:firstLine="0"/>
              <w:jc w:val="center"/>
              <w:rPr>
                <w:sz w:val="18"/>
                <w:szCs w:val="18"/>
              </w:rPr>
            </w:pPr>
            <w:r w:rsidRPr="0058436C">
              <w:rPr>
                <w:sz w:val="18"/>
                <w:szCs w:val="18"/>
              </w:rPr>
              <w:t xml:space="preserve">- </w:t>
            </w:r>
          </w:p>
        </w:tc>
        <w:tc>
          <w:tcPr>
            <w:tcW w:w="30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3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132,7 </w:t>
            </w:r>
          </w:p>
        </w:tc>
        <w:tc>
          <w:tcPr>
            <w:tcW w:w="218"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8"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60" w:firstLine="0"/>
              <w:jc w:val="center"/>
              <w:rPr>
                <w:sz w:val="18"/>
                <w:szCs w:val="18"/>
              </w:rPr>
            </w:pPr>
            <w:r w:rsidRPr="0058436C">
              <w:rPr>
                <w:sz w:val="18"/>
                <w:szCs w:val="18"/>
              </w:rPr>
              <w:t xml:space="preserve">- </w:t>
            </w:r>
          </w:p>
        </w:tc>
        <w:tc>
          <w:tcPr>
            <w:tcW w:w="2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r>
      <w:tr w:rsidR="0019369A" w:rsidRPr="00B37794" w:rsidTr="00D1284E">
        <w:trPr>
          <w:trHeight w:val="274"/>
        </w:trPr>
        <w:tc>
          <w:tcPr>
            <w:tcW w:w="213"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53" w:firstLine="0"/>
              <w:jc w:val="center"/>
              <w:rPr>
                <w:sz w:val="18"/>
                <w:szCs w:val="18"/>
              </w:rPr>
            </w:pPr>
            <w:r w:rsidRPr="0058436C">
              <w:rPr>
                <w:sz w:val="18"/>
                <w:szCs w:val="18"/>
              </w:rPr>
              <w:t xml:space="preserve">2.4 </w:t>
            </w:r>
          </w:p>
        </w:tc>
        <w:tc>
          <w:tcPr>
            <w:tcW w:w="2082" w:type="pct"/>
            <w:tcBorders>
              <w:top w:val="single" w:sz="4" w:space="0" w:color="000000"/>
              <w:left w:val="single" w:sz="4" w:space="0" w:color="000000"/>
              <w:bottom w:val="single" w:sz="4" w:space="0" w:color="000000"/>
              <w:right w:val="single" w:sz="4" w:space="0" w:color="000000"/>
            </w:tcBorders>
          </w:tcPr>
          <w:p w:rsidR="0019369A" w:rsidRPr="0058436C" w:rsidRDefault="0019369A" w:rsidP="0058436C">
            <w:pPr>
              <w:spacing w:after="0" w:line="240" w:lineRule="auto"/>
              <w:ind w:right="56" w:firstLine="0"/>
              <w:jc w:val="left"/>
              <w:rPr>
                <w:sz w:val="18"/>
                <w:szCs w:val="18"/>
              </w:rPr>
            </w:pPr>
            <w:r w:rsidRPr="0058436C">
              <w:rPr>
                <w:sz w:val="18"/>
                <w:szCs w:val="18"/>
              </w:rPr>
              <w:t xml:space="preserve">Строительство </w:t>
            </w:r>
            <w:r w:rsidR="0058436C">
              <w:rPr>
                <w:sz w:val="18"/>
                <w:szCs w:val="18"/>
              </w:rPr>
              <w:t xml:space="preserve">станции обезжелезования в с. Старая </w:t>
            </w:r>
            <w:r w:rsidRPr="0058436C">
              <w:rPr>
                <w:sz w:val="18"/>
                <w:szCs w:val="18"/>
              </w:rPr>
              <w:t xml:space="preserve">Безгинка </w:t>
            </w:r>
          </w:p>
        </w:tc>
        <w:tc>
          <w:tcPr>
            <w:tcW w:w="30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53" w:right="0" w:firstLine="0"/>
              <w:jc w:val="left"/>
              <w:rPr>
                <w:sz w:val="18"/>
                <w:szCs w:val="18"/>
              </w:rPr>
            </w:pPr>
            <w:r w:rsidRPr="0058436C">
              <w:rPr>
                <w:sz w:val="18"/>
                <w:szCs w:val="18"/>
              </w:rPr>
              <w:t xml:space="preserve">2000,0 </w:t>
            </w:r>
          </w:p>
        </w:tc>
        <w:tc>
          <w:tcPr>
            <w:tcW w:w="218"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58" w:firstLine="0"/>
              <w:jc w:val="center"/>
              <w:rPr>
                <w:sz w:val="18"/>
                <w:szCs w:val="18"/>
              </w:rPr>
            </w:pPr>
            <w:r w:rsidRPr="0058436C">
              <w:rPr>
                <w:sz w:val="18"/>
                <w:szCs w:val="18"/>
              </w:rPr>
              <w:t xml:space="preserve">- </w:t>
            </w:r>
          </w:p>
        </w:tc>
        <w:tc>
          <w:tcPr>
            <w:tcW w:w="30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37"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2" w:firstLine="0"/>
              <w:jc w:val="center"/>
              <w:rPr>
                <w:sz w:val="18"/>
                <w:szCs w:val="18"/>
              </w:rPr>
            </w:pPr>
          </w:p>
        </w:tc>
        <w:tc>
          <w:tcPr>
            <w:tcW w:w="218"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58"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55"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right="0" w:firstLine="0"/>
              <w:jc w:val="left"/>
              <w:rPr>
                <w:sz w:val="18"/>
                <w:szCs w:val="18"/>
              </w:rPr>
            </w:pPr>
            <w:r w:rsidRPr="0058436C">
              <w:rPr>
                <w:sz w:val="18"/>
                <w:szCs w:val="18"/>
              </w:rPr>
              <w:t xml:space="preserve">2000,0 </w:t>
            </w:r>
          </w:p>
        </w:tc>
        <w:tc>
          <w:tcPr>
            <w:tcW w:w="216" w:type="pct"/>
            <w:tcBorders>
              <w:top w:val="single" w:sz="4" w:space="0" w:color="000000"/>
              <w:left w:val="single" w:sz="4" w:space="0" w:color="000000"/>
              <w:bottom w:val="single" w:sz="4" w:space="0" w:color="000000"/>
              <w:right w:val="single" w:sz="4" w:space="0" w:color="000000"/>
            </w:tcBorders>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 </w:t>
            </w:r>
          </w:p>
        </w:tc>
      </w:tr>
      <w:tr w:rsidR="0019369A" w:rsidRPr="00B37794" w:rsidTr="0058436C">
        <w:trPr>
          <w:trHeight w:val="177"/>
        </w:trPr>
        <w:tc>
          <w:tcPr>
            <w:tcW w:w="213"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4" w:firstLine="0"/>
              <w:jc w:val="center"/>
              <w:rPr>
                <w:sz w:val="18"/>
                <w:szCs w:val="18"/>
              </w:rPr>
            </w:pPr>
          </w:p>
        </w:tc>
        <w:tc>
          <w:tcPr>
            <w:tcW w:w="2082"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58436C">
            <w:pPr>
              <w:spacing w:after="0" w:line="240" w:lineRule="auto"/>
              <w:ind w:right="55" w:firstLine="0"/>
              <w:jc w:val="left"/>
              <w:rPr>
                <w:sz w:val="18"/>
                <w:szCs w:val="18"/>
              </w:rPr>
            </w:pPr>
            <w:r w:rsidRPr="0058436C">
              <w:rPr>
                <w:b/>
                <w:sz w:val="18"/>
                <w:szCs w:val="18"/>
              </w:rPr>
              <w:t xml:space="preserve">ИТОГО </w:t>
            </w:r>
          </w:p>
        </w:tc>
        <w:tc>
          <w:tcPr>
            <w:tcW w:w="30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15519,8 </w:t>
            </w:r>
          </w:p>
        </w:tc>
        <w:tc>
          <w:tcPr>
            <w:tcW w:w="218"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8" w:firstLine="0"/>
              <w:jc w:val="center"/>
              <w:rPr>
                <w:sz w:val="18"/>
                <w:szCs w:val="18"/>
              </w:rPr>
            </w:pPr>
            <w:r w:rsidRPr="0058436C">
              <w:rPr>
                <w:sz w:val="18"/>
                <w:szCs w:val="18"/>
              </w:rPr>
              <w:t xml:space="preserve">0 </w:t>
            </w:r>
          </w:p>
        </w:tc>
        <w:tc>
          <w:tcPr>
            <w:tcW w:w="30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11010,7 </w:t>
            </w:r>
          </w:p>
        </w:tc>
        <w:tc>
          <w:tcPr>
            <w:tcW w:w="272"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2376,4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6" w:firstLine="0"/>
              <w:jc w:val="center"/>
              <w:rPr>
                <w:sz w:val="18"/>
                <w:szCs w:val="18"/>
              </w:rPr>
            </w:pPr>
            <w:r w:rsidRPr="0058436C">
              <w:rPr>
                <w:sz w:val="18"/>
                <w:szCs w:val="18"/>
              </w:rPr>
              <w:t xml:space="preserve">0 </w:t>
            </w:r>
          </w:p>
        </w:tc>
        <w:tc>
          <w:tcPr>
            <w:tcW w:w="237"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left="2" w:right="0" w:firstLine="0"/>
              <w:jc w:val="left"/>
              <w:rPr>
                <w:sz w:val="18"/>
                <w:szCs w:val="18"/>
              </w:rPr>
            </w:pPr>
            <w:r w:rsidRPr="0058436C">
              <w:rPr>
                <w:sz w:val="18"/>
                <w:szCs w:val="18"/>
              </w:rPr>
              <w:t xml:space="preserve">132,7 </w:t>
            </w:r>
          </w:p>
        </w:tc>
        <w:tc>
          <w:tcPr>
            <w:tcW w:w="218"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8" w:firstLine="0"/>
              <w:jc w:val="center"/>
              <w:rPr>
                <w:sz w:val="18"/>
                <w:szCs w:val="18"/>
              </w:rPr>
            </w:pPr>
            <w:r w:rsidRPr="0058436C">
              <w:rPr>
                <w:sz w:val="18"/>
                <w:szCs w:val="18"/>
              </w:rPr>
              <w:t xml:space="preserve">0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6" w:firstLine="0"/>
              <w:jc w:val="center"/>
              <w:rPr>
                <w:sz w:val="18"/>
                <w:szCs w:val="18"/>
              </w:rPr>
            </w:pPr>
            <w:r w:rsidRPr="0058436C">
              <w:rPr>
                <w:sz w:val="18"/>
                <w:szCs w:val="18"/>
              </w:rPr>
              <w:t xml:space="preserve">0 </w:t>
            </w:r>
          </w:p>
        </w:tc>
        <w:tc>
          <w:tcPr>
            <w:tcW w:w="219"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6" w:firstLine="0"/>
              <w:jc w:val="center"/>
              <w:rPr>
                <w:sz w:val="18"/>
                <w:szCs w:val="18"/>
              </w:rPr>
            </w:pPr>
            <w:r w:rsidRPr="0058436C">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6" w:firstLine="0"/>
              <w:jc w:val="center"/>
              <w:rPr>
                <w:sz w:val="18"/>
                <w:szCs w:val="18"/>
              </w:rPr>
            </w:pPr>
            <w:r w:rsidRPr="0058436C">
              <w:rPr>
                <w:sz w:val="18"/>
                <w:szCs w:val="18"/>
              </w:rPr>
              <w:t xml:space="preserve">2000 </w:t>
            </w:r>
          </w:p>
        </w:tc>
        <w:tc>
          <w:tcPr>
            <w:tcW w:w="216" w:type="pct"/>
            <w:tcBorders>
              <w:top w:val="single" w:sz="4" w:space="0" w:color="000000"/>
              <w:left w:val="single" w:sz="4" w:space="0" w:color="000000"/>
              <w:bottom w:val="single" w:sz="4" w:space="0" w:color="000000"/>
              <w:right w:val="single" w:sz="4" w:space="0" w:color="000000"/>
            </w:tcBorders>
            <w:vAlign w:val="center"/>
          </w:tcPr>
          <w:p w:rsidR="0019369A" w:rsidRPr="0058436C" w:rsidRDefault="0019369A" w:rsidP="003A6793">
            <w:pPr>
              <w:spacing w:after="0" w:line="240" w:lineRule="auto"/>
              <w:ind w:right="54" w:firstLine="0"/>
              <w:jc w:val="center"/>
              <w:rPr>
                <w:sz w:val="18"/>
                <w:szCs w:val="18"/>
              </w:rPr>
            </w:pPr>
            <w:r w:rsidRPr="0058436C">
              <w:rPr>
                <w:sz w:val="18"/>
                <w:szCs w:val="18"/>
              </w:rPr>
              <w:t xml:space="preserve">0 </w:t>
            </w:r>
          </w:p>
        </w:tc>
      </w:tr>
    </w:tbl>
    <w:p w:rsidR="00D1284E" w:rsidRDefault="00D1284E" w:rsidP="003A6793">
      <w:pPr>
        <w:pStyle w:val="2"/>
        <w:numPr>
          <w:ilvl w:val="1"/>
          <w:numId w:val="14"/>
        </w:numPr>
        <w:spacing w:before="120" w:line="240" w:lineRule="auto"/>
      </w:pPr>
      <w:bookmarkStart w:id="293" w:name="_Toc17370998"/>
      <w:r>
        <w:t>Общая программа проектов</w:t>
      </w:r>
      <w:r w:rsidR="0058436C">
        <w:t xml:space="preserve"> </w:t>
      </w:r>
      <w:r>
        <w:t>Тростенецкой территориальной администрации</w:t>
      </w:r>
      <w:bookmarkEnd w:id="293"/>
    </w:p>
    <w:p w:rsidR="00D1284E" w:rsidRDefault="00D1284E" w:rsidP="003A6793">
      <w:pPr>
        <w:spacing w:after="0" w:line="240" w:lineRule="auto"/>
        <w:ind w:left="4" w:right="10" w:firstLine="708"/>
      </w:pPr>
      <w:r>
        <w:t xml:space="preserve">Общая программа проектов по развитию систем коммунальной инфраструктуры муниципального образования представлена в таблице 239. </w:t>
      </w:r>
    </w:p>
    <w:p w:rsidR="00D1284E" w:rsidRDefault="00D1284E" w:rsidP="003A6793">
      <w:pPr>
        <w:spacing w:after="0" w:line="240" w:lineRule="auto"/>
        <w:ind w:right="0"/>
        <w:jc w:val="right"/>
      </w:pPr>
      <w:r>
        <w:t>Таблица 239</w:t>
      </w:r>
    </w:p>
    <w:p w:rsidR="00D1284E" w:rsidRDefault="00D1284E" w:rsidP="003A6793">
      <w:pPr>
        <w:spacing w:after="0" w:line="240" w:lineRule="auto"/>
        <w:ind w:right="7" w:firstLine="0"/>
        <w:jc w:val="right"/>
      </w:pPr>
      <w:r>
        <w:rPr>
          <w:b/>
        </w:rPr>
        <w:t>Общая программа проектов по развитию систем коммунальной инфраструктуры муниципального образования</w:t>
      </w:r>
    </w:p>
    <w:tbl>
      <w:tblPr>
        <w:tblStyle w:val="TableGrid"/>
        <w:tblW w:w="5000" w:type="pct"/>
        <w:tblInd w:w="0" w:type="dxa"/>
        <w:tblCellMar>
          <w:top w:w="21" w:type="dxa"/>
          <w:left w:w="106" w:type="dxa"/>
        </w:tblCellMar>
        <w:tblLook w:val="04A0"/>
      </w:tblPr>
      <w:tblGrid>
        <w:gridCol w:w="548"/>
        <w:gridCol w:w="6815"/>
        <w:gridCol w:w="851"/>
        <w:gridCol w:w="561"/>
        <w:gridCol w:w="561"/>
        <w:gridCol w:w="564"/>
        <w:gridCol w:w="561"/>
        <w:gridCol w:w="854"/>
        <w:gridCol w:w="561"/>
        <w:gridCol w:w="561"/>
        <w:gridCol w:w="561"/>
        <w:gridCol w:w="561"/>
        <w:gridCol w:w="561"/>
        <w:gridCol w:w="561"/>
      </w:tblGrid>
      <w:tr w:rsidR="00D1284E" w:rsidTr="00D1284E">
        <w:trPr>
          <w:trHeight w:val="274"/>
        </w:trPr>
        <w:tc>
          <w:tcPr>
            <w:tcW w:w="187" w:type="pct"/>
            <w:vMerge w:val="restar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77" w:right="0" w:firstLine="0"/>
              <w:jc w:val="left"/>
              <w:rPr>
                <w:sz w:val="18"/>
                <w:szCs w:val="18"/>
              </w:rPr>
            </w:pPr>
            <w:r w:rsidRPr="0058436C">
              <w:rPr>
                <w:b/>
                <w:sz w:val="18"/>
                <w:szCs w:val="18"/>
              </w:rPr>
              <w:t xml:space="preserve">№ </w:t>
            </w:r>
          </w:p>
          <w:p w:rsidR="00D1284E" w:rsidRPr="0058436C" w:rsidRDefault="00D1284E" w:rsidP="003A6793">
            <w:pPr>
              <w:spacing w:after="0" w:line="240" w:lineRule="auto"/>
              <w:ind w:left="2" w:right="0" w:firstLine="0"/>
              <w:jc w:val="left"/>
              <w:rPr>
                <w:sz w:val="18"/>
                <w:szCs w:val="18"/>
              </w:rPr>
            </w:pPr>
            <w:r w:rsidRPr="0058436C">
              <w:rPr>
                <w:b/>
                <w:sz w:val="18"/>
                <w:szCs w:val="18"/>
              </w:rPr>
              <w:t xml:space="preserve">п./п. </w:t>
            </w:r>
          </w:p>
        </w:tc>
        <w:tc>
          <w:tcPr>
            <w:tcW w:w="2321" w:type="pct"/>
            <w:vMerge w:val="restar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14" w:firstLine="0"/>
              <w:jc w:val="center"/>
              <w:rPr>
                <w:sz w:val="18"/>
                <w:szCs w:val="18"/>
              </w:rPr>
            </w:pPr>
            <w:r w:rsidRPr="0058436C">
              <w:rPr>
                <w:b/>
                <w:sz w:val="18"/>
                <w:szCs w:val="18"/>
              </w:rPr>
              <w:t xml:space="preserve">Инвестиционные проекты (наименование, описание) </w:t>
            </w:r>
          </w:p>
        </w:tc>
        <w:tc>
          <w:tcPr>
            <w:tcW w:w="290" w:type="pct"/>
            <w:tcBorders>
              <w:top w:val="single" w:sz="4" w:space="0" w:color="000000"/>
              <w:left w:val="single" w:sz="4" w:space="0" w:color="000000"/>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91"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91"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247" w:type="pct"/>
            <w:gridSpan w:val="6"/>
            <w:tcBorders>
              <w:top w:val="single" w:sz="4" w:space="0" w:color="000000"/>
              <w:left w:val="nil"/>
              <w:bottom w:val="single" w:sz="4" w:space="0" w:color="000000"/>
              <w:right w:val="nil"/>
            </w:tcBorders>
          </w:tcPr>
          <w:p w:rsidR="00D1284E" w:rsidRPr="0058436C" w:rsidRDefault="00D1284E" w:rsidP="003A6793">
            <w:pPr>
              <w:spacing w:after="0" w:line="240" w:lineRule="auto"/>
              <w:ind w:left="142" w:right="0" w:firstLine="0"/>
              <w:jc w:val="left"/>
              <w:rPr>
                <w:sz w:val="18"/>
                <w:szCs w:val="18"/>
              </w:rPr>
            </w:pPr>
            <w:r w:rsidRPr="0058436C">
              <w:rPr>
                <w:b/>
                <w:sz w:val="18"/>
                <w:szCs w:val="18"/>
              </w:rPr>
              <w:t xml:space="preserve">Объем капитальных затрат, тыс. руб. </w:t>
            </w:r>
          </w:p>
        </w:tc>
        <w:tc>
          <w:tcPr>
            <w:tcW w:w="191"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91"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91" w:type="pct"/>
            <w:tcBorders>
              <w:top w:val="single" w:sz="4" w:space="0" w:color="000000"/>
              <w:left w:val="nil"/>
              <w:bottom w:val="single" w:sz="4" w:space="0" w:color="000000"/>
              <w:right w:val="single" w:sz="4" w:space="0" w:color="000000"/>
            </w:tcBorders>
          </w:tcPr>
          <w:p w:rsidR="00D1284E" w:rsidRPr="0058436C" w:rsidRDefault="00D1284E" w:rsidP="003A6793">
            <w:pPr>
              <w:spacing w:after="0" w:line="240" w:lineRule="auto"/>
              <w:ind w:right="0" w:firstLine="0"/>
              <w:jc w:val="left"/>
              <w:rPr>
                <w:sz w:val="18"/>
                <w:szCs w:val="18"/>
              </w:rPr>
            </w:pPr>
          </w:p>
        </w:tc>
      </w:tr>
      <w:tr w:rsidR="00D1284E" w:rsidTr="00D1284E">
        <w:trPr>
          <w:trHeight w:val="646"/>
        </w:trPr>
        <w:tc>
          <w:tcPr>
            <w:tcW w:w="187" w:type="pct"/>
            <w:vMerge/>
            <w:tcBorders>
              <w:top w:val="nil"/>
              <w:left w:val="single" w:sz="4" w:space="0" w:color="000000"/>
              <w:bottom w:val="single" w:sz="4" w:space="0" w:color="000000"/>
              <w:right w:val="single" w:sz="4" w:space="0" w:color="000000"/>
            </w:tcBorders>
          </w:tcPr>
          <w:p w:rsidR="00D1284E" w:rsidRPr="0058436C" w:rsidRDefault="00D1284E" w:rsidP="003A6793">
            <w:pPr>
              <w:spacing w:after="0" w:line="240" w:lineRule="auto"/>
              <w:ind w:right="0" w:firstLine="0"/>
              <w:jc w:val="left"/>
              <w:rPr>
                <w:sz w:val="18"/>
                <w:szCs w:val="18"/>
              </w:rPr>
            </w:pPr>
          </w:p>
        </w:tc>
        <w:tc>
          <w:tcPr>
            <w:tcW w:w="2321" w:type="pct"/>
            <w:vMerge/>
            <w:tcBorders>
              <w:top w:val="nil"/>
              <w:left w:val="single" w:sz="4" w:space="0" w:color="000000"/>
              <w:bottom w:val="single" w:sz="4" w:space="0" w:color="000000"/>
              <w:right w:val="single" w:sz="4" w:space="0" w:color="000000"/>
            </w:tcBorders>
          </w:tcPr>
          <w:p w:rsidR="00D1284E" w:rsidRPr="0058436C" w:rsidRDefault="00D1284E" w:rsidP="003A6793">
            <w:pPr>
              <w:spacing w:after="0" w:line="240" w:lineRule="auto"/>
              <w:ind w:right="0" w:firstLine="0"/>
              <w:jc w:val="left"/>
              <w:rPr>
                <w:sz w:val="18"/>
                <w:szCs w:val="18"/>
              </w:rPr>
            </w:pPr>
          </w:p>
        </w:tc>
        <w:tc>
          <w:tcPr>
            <w:tcW w:w="2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48" w:right="118" w:firstLine="0"/>
              <w:jc w:val="center"/>
              <w:rPr>
                <w:sz w:val="18"/>
                <w:szCs w:val="18"/>
              </w:rPr>
            </w:pPr>
            <w:r w:rsidRPr="0058436C">
              <w:rPr>
                <w:b/>
                <w:sz w:val="18"/>
                <w:szCs w:val="18"/>
              </w:rPr>
              <w:t xml:space="preserve">всего, в том числе: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5" w:right="0" w:firstLine="0"/>
              <w:jc w:val="left"/>
              <w:rPr>
                <w:sz w:val="18"/>
                <w:szCs w:val="18"/>
              </w:rPr>
            </w:pPr>
            <w:r w:rsidRPr="0058436C">
              <w:rPr>
                <w:b/>
                <w:sz w:val="18"/>
                <w:szCs w:val="18"/>
              </w:rPr>
              <w:t xml:space="preserve">2016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 w:right="0" w:firstLine="0"/>
              <w:jc w:val="left"/>
              <w:rPr>
                <w:sz w:val="18"/>
                <w:szCs w:val="18"/>
              </w:rPr>
            </w:pPr>
            <w:r w:rsidRPr="0058436C">
              <w:rPr>
                <w:b/>
                <w:sz w:val="18"/>
                <w:szCs w:val="18"/>
              </w:rPr>
              <w:t xml:space="preserve">2017 </w:t>
            </w:r>
          </w:p>
        </w:tc>
        <w:tc>
          <w:tcPr>
            <w:tcW w:w="192"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5" w:right="0" w:firstLine="0"/>
              <w:jc w:val="left"/>
              <w:rPr>
                <w:sz w:val="18"/>
                <w:szCs w:val="18"/>
              </w:rPr>
            </w:pPr>
            <w:r w:rsidRPr="0058436C">
              <w:rPr>
                <w:b/>
                <w:sz w:val="18"/>
                <w:szCs w:val="18"/>
              </w:rPr>
              <w:t xml:space="preserve">2018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 w:right="0" w:firstLine="0"/>
              <w:jc w:val="left"/>
              <w:rPr>
                <w:sz w:val="18"/>
                <w:szCs w:val="18"/>
              </w:rPr>
            </w:pPr>
            <w:r w:rsidRPr="0058436C">
              <w:rPr>
                <w:b/>
                <w:sz w:val="18"/>
                <w:szCs w:val="18"/>
              </w:rPr>
              <w:t xml:space="preserve">2019 </w:t>
            </w:r>
          </w:p>
        </w:tc>
        <w:tc>
          <w:tcPr>
            <w:tcW w:w="2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7" w:firstLine="0"/>
              <w:jc w:val="center"/>
              <w:rPr>
                <w:sz w:val="18"/>
                <w:szCs w:val="18"/>
              </w:rPr>
            </w:pPr>
            <w:r w:rsidRPr="0058436C">
              <w:rPr>
                <w:b/>
                <w:sz w:val="18"/>
                <w:szCs w:val="18"/>
              </w:rPr>
              <w:t xml:space="preserve">2020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5" w:right="0" w:firstLine="0"/>
              <w:jc w:val="left"/>
              <w:rPr>
                <w:sz w:val="18"/>
                <w:szCs w:val="18"/>
              </w:rPr>
            </w:pPr>
            <w:r w:rsidRPr="0058436C">
              <w:rPr>
                <w:b/>
                <w:sz w:val="18"/>
                <w:szCs w:val="18"/>
              </w:rPr>
              <w:t xml:space="preserve">2021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 w:right="0" w:firstLine="0"/>
              <w:jc w:val="left"/>
              <w:rPr>
                <w:sz w:val="18"/>
                <w:szCs w:val="18"/>
              </w:rPr>
            </w:pPr>
            <w:r w:rsidRPr="0058436C">
              <w:rPr>
                <w:b/>
                <w:sz w:val="18"/>
                <w:szCs w:val="18"/>
              </w:rPr>
              <w:t xml:space="preserve">2022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5" w:right="0" w:firstLine="0"/>
              <w:jc w:val="left"/>
              <w:rPr>
                <w:sz w:val="18"/>
                <w:szCs w:val="18"/>
              </w:rPr>
            </w:pPr>
            <w:r w:rsidRPr="0058436C">
              <w:rPr>
                <w:b/>
                <w:sz w:val="18"/>
                <w:szCs w:val="18"/>
              </w:rPr>
              <w:t xml:space="preserve">2023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 w:right="0" w:firstLine="0"/>
              <w:jc w:val="left"/>
              <w:rPr>
                <w:sz w:val="18"/>
                <w:szCs w:val="18"/>
              </w:rPr>
            </w:pPr>
            <w:r w:rsidRPr="0058436C">
              <w:rPr>
                <w:b/>
                <w:sz w:val="18"/>
                <w:szCs w:val="18"/>
              </w:rPr>
              <w:t xml:space="preserve">2024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5" w:right="0" w:firstLine="0"/>
              <w:jc w:val="left"/>
              <w:rPr>
                <w:sz w:val="18"/>
                <w:szCs w:val="18"/>
              </w:rPr>
            </w:pPr>
            <w:r w:rsidRPr="0058436C">
              <w:rPr>
                <w:b/>
                <w:sz w:val="18"/>
                <w:szCs w:val="18"/>
              </w:rPr>
              <w:t xml:space="preserve">2025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5" w:right="0" w:firstLine="0"/>
              <w:jc w:val="left"/>
              <w:rPr>
                <w:sz w:val="18"/>
                <w:szCs w:val="18"/>
              </w:rPr>
            </w:pPr>
            <w:r w:rsidRPr="0058436C">
              <w:rPr>
                <w:b/>
                <w:sz w:val="18"/>
                <w:szCs w:val="18"/>
              </w:rPr>
              <w:t xml:space="preserve">2026 </w:t>
            </w:r>
          </w:p>
        </w:tc>
      </w:tr>
      <w:tr w:rsidR="00D1284E" w:rsidTr="00D1284E">
        <w:trPr>
          <w:trHeight w:val="274"/>
        </w:trPr>
        <w:tc>
          <w:tcPr>
            <w:tcW w:w="187"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4" w:firstLine="0"/>
              <w:jc w:val="center"/>
              <w:rPr>
                <w:sz w:val="18"/>
                <w:szCs w:val="18"/>
              </w:rPr>
            </w:pPr>
            <w:r w:rsidRPr="0058436C">
              <w:rPr>
                <w:sz w:val="18"/>
                <w:szCs w:val="18"/>
              </w:rPr>
              <w:t xml:space="preserve">1. </w:t>
            </w:r>
          </w:p>
        </w:tc>
        <w:tc>
          <w:tcPr>
            <w:tcW w:w="2611" w:type="pct"/>
            <w:gridSpan w:val="2"/>
            <w:tcBorders>
              <w:top w:val="single" w:sz="4" w:space="0" w:color="000000"/>
              <w:left w:val="single" w:sz="4" w:space="0" w:color="000000"/>
              <w:bottom w:val="single" w:sz="4" w:space="0" w:color="000000"/>
              <w:right w:val="nil"/>
            </w:tcBorders>
          </w:tcPr>
          <w:p w:rsidR="00D1284E" w:rsidRPr="0058436C" w:rsidRDefault="00D1284E" w:rsidP="003A6793">
            <w:pPr>
              <w:spacing w:after="0" w:line="240" w:lineRule="auto"/>
              <w:ind w:right="61" w:firstLine="0"/>
              <w:jc w:val="right"/>
              <w:rPr>
                <w:sz w:val="18"/>
                <w:szCs w:val="18"/>
              </w:rPr>
            </w:pPr>
            <w:r w:rsidRPr="0058436C">
              <w:rPr>
                <w:sz w:val="18"/>
                <w:szCs w:val="18"/>
              </w:rPr>
              <w:t xml:space="preserve">Водоотведение </w:t>
            </w:r>
          </w:p>
        </w:tc>
        <w:tc>
          <w:tcPr>
            <w:tcW w:w="191"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91"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247" w:type="pct"/>
            <w:gridSpan w:val="6"/>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91"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91"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91" w:type="pct"/>
            <w:tcBorders>
              <w:top w:val="single" w:sz="4" w:space="0" w:color="000000"/>
              <w:left w:val="nil"/>
              <w:bottom w:val="single" w:sz="4" w:space="0" w:color="000000"/>
              <w:right w:val="single" w:sz="4" w:space="0" w:color="000000"/>
            </w:tcBorders>
          </w:tcPr>
          <w:p w:rsidR="00D1284E" w:rsidRPr="0058436C" w:rsidRDefault="00D1284E" w:rsidP="003A6793">
            <w:pPr>
              <w:spacing w:after="0" w:line="240" w:lineRule="auto"/>
              <w:ind w:right="0" w:firstLine="0"/>
              <w:jc w:val="left"/>
              <w:rPr>
                <w:sz w:val="18"/>
                <w:szCs w:val="18"/>
              </w:rPr>
            </w:pPr>
          </w:p>
        </w:tc>
      </w:tr>
      <w:tr w:rsidR="00D1284E" w:rsidTr="00D1284E">
        <w:trPr>
          <w:trHeight w:val="432"/>
        </w:trPr>
        <w:tc>
          <w:tcPr>
            <w:tcW w:w="187"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4" w:firstLine="0"/>
              <w:jc w:val="center"/>
              <w:rPr>
                <w:sz w:val="18"/>
                <w:szCs w:val="18"/>
              </w:rPr>
            </w:pPr>
            <w:r w:rsidRPr="0058436C">
              <w:rPr>
                <w:sz w:val="18"/>
                <w:szCs w:val="18"/>
              </w:rPr>
              <w:t xml:space="preserve">1.1. </w:t>
            </w:r>
          </w:p>
        </w:tc>
        <w:tc>
          <w:tcPr>
            <w:tcW w:w="23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left="553" w:right="623" w:firstLine="0"/>
              <w:jc w:val="left"/>
              <w:rPr>
                <w:sz w:val="18"/>
                <w:szCs w:val="18"/>
              </w:rPr>
            </w:pPr>
            <w:r w:rsidRPr="0058436C">
              <w:rPr>
                <w:sz w:val="18"/>
                <w:szCs w:val="18"/>
              </w:rPr>
              <w:t xml:space="preserve">МБОУ « Тростенецкая средняя общеобразовательная школа» Строительство локального очистного сооружения </w:t>
            </w:r>
          </w:p>
        </w:tc>
        <w:tc>
          <w:tcPr>
            <w:tcW w:w="2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12" w:firstLine="0"/>
              <w:jc w:val="center"/>
              <w:rPr>
                <w:sz w:val="18"/>
                <w:szCs w:val="18"/>
              </w:rPr>
            </w:pPr>
            <w:r w:rsidRPr="0058436C">
              <w:rPr>
                <w:sz w:val="18"/>
                <w:szCs w:val="18"/>
              </w:rPr>
              <w:t xml:space="preserve">293,7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10" w:firstLine="0"/>
              <w:jc w:val="center"/>
              <w:rPr>
                <w:sz w:val="18"/>
                <w:szCs w:val="18"/>
              </w:rPr>
            </w:pPr>
            <w:r w:rsidRPr="0058436C">
              <w:rPr>
                <w:sz w:val="18"/>
                <w:szCs w:val="18"/>
              </w:rPr>
              <w:t>-</w:t>
            </w:r>
          </w:p>
        </w:tc>
        <w:tc>
          <w:tcPr>
            <w:tcW w:w="192"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10" w:firstLine="0"/>
              <w:jc w:val="center"/>
              <w:rPr>
                <w:sz w:val="18"/>
                <w:szCs w:val="18"/>
              </w:rPr>
            </w:pPr>
            <w:r w:rsidRPr="0058436C">
              <w:rPr>
                <w:sz w:val="18"/>
                <w:szCs w:val="18"/>
              </w:rPr>
              <w:t xml:space="preserve">- </w:t>
            </w:r>
          </w:p>
        </w:tc>
        <w:tc>
          <w:tcPr>
            <w:tcW w:w="2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5" w:firstLine="0"/>
              <w:jc w:val="center"/>
              <w:rPr>
                <w:sz w:val="18"/>
                <w:szCs w:val="18"/>
              </w:rPr>
            </w:pPr>
            <w:r w:rsidRPr="0058436C">
              <w:rPr>
                <w:sz w:val="18"/>
                <w:szCs w:val="18"/>
              </w:rPr>
              <w:t xml:space="preserve">293,7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7"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1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8"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1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7"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5" w:firstLine="0"/>
              <w:jc w:val="center"/>
              <w:rPr>
                <w:sz w:val="18"/>
                <w:szCs w:val="18"/>
              </w:rPr>
            </w:pPr>
            <w:r w:rsidRPr="0058436C">
              <w:rPr>
                <w:sz w:val="18"/>
                <w:szCs w:val="18"/>
              </w:rPr>
              <w:t xml:space="preserve">- </w:t>
            </w:r>
          </w:p>
        </w:tc>
      </w:tr>
      <w:tr w:rsidR="00D1284E" w:rsidTr="00D1284E">
        <w:trPr>
          <w:trHeight w:val="290"/>
        </w:trPr>
        <w:tc>
          <w:tcPr>
            <w:tcW w:w="187"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4" w:firstLine="0"/>
              <w:jc w:val="center"/>
              <w:rPr>
                <w:sz w:val="18"/>
                <w:szCs w:val="18"/>
              </w:rPr>
            </w:pPr>
            <w:r w:rsidRPr="0058436C">
              <w:rPr>
                <w:sz w:val="18"/>
                <w:szCs w:val="18"/>
              </w:rPr>
              <w:t xml:space="preserve">2. </w:t>
            </w:r>
          </w:p>
        </w:tc>
        <w:tc>
          <w:tcPr>
            <w:tcW w:w="2611" w:type="pct"/>
            <w:gridSpan w:val="2"/>
            <w:tcBorders>
              <w:top w:val="single" w:sz="4" w:space="0" w:color="000000"/>
              <w:left w:val="single" w:sz="4" w:space="0" w:color="000000"/>
              <w:bottom w:val="single" w:sz="4" w:space="0" w:color="000000"/>
              <w:right w:val="nil"/>
            </w:tcBorders>
          </w:tcPr>
          <w:p w:rsidR="00D1284E" w:rsidRPr="0058436C" w:rsidRDefault="00D1284E" w:rsidP="003A6793">
            <w:pPr>
              <w:spacing w:after="0" w:line="240" w:lineRule="auto"/>
              <w:ind w:right="35" w:firstLine="0"/>
              <w:jc w:val="right"/>
              <w:rPr>
                <w:sz w:val="18"/>
                <w:szCs w:val="18"/>
              </w:rPr>
            </w:pPr>
            <w:r w:rsidRPr="0058436C">
              <w:rPr>
                <w:sz w:val="18"/>
                <w:szCs w:val="18"/>
              </w:rPr>
              <w:t xml:space="preserve">Водоснабжение </w:t>
            </w:r>
          </w:p>
        </w:tc>
        <w:tc>
          <w:tcPr>
            <w:tcW w:w="191"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91"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247" w:type="pct"/>
            <w:gridSpan w:val="6"/>
            <w:tcBorders>
              <w:top w:val="single" w:sz="4" w:space="0" w:color="000000"/>
              <w:left w:val="nil"/>
              <w:bottom w:val="single" w:sz="4" w:space="0" w:color="000000"/>
              <w:right w:val="nil"/>
            </w:tcBorders>
            <w:vAlign w:val="center"/>
          </w:tcPr>
          <w:p w:rsidR="00D1284E" w:rsidRPr="0058436C" w:rsidRDefault="00D1284E" w:rsidP="003A6793">
            <w:pPr>
              <w:spacing w:after="0" w:line="240" w:lineRule="auto"/>
              <w:ind w:right="0" w:firstLine="0"/>
              <w:jc w:val="left"/>
              <w:rPr>
                <w:sz w:val="18"/>
                <w:szCs w:val="18"/>
              </w:rPr>
            </w:pPr>
          </w:p>
        </w:tc>
        <w:tc>
          <w:tcPr>
            <w:tcW w:w="191"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91"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91" w:type="pct"/>
            <w:tcBorders>
              <w:top w:val="single" w:sz="4" w:space="0" w:color="000000"/>
              <w:left w:val="nil"/>
              <w:bottom w:val="single" w:sz="4" w:space="0" w:color="000000"/>
              <w:right w:val="single" w:sz="4" w:space="0" w:color="000000"/>
            </w:tcBorders>
          </w:tcPr>
          <w:p w:rsidR="00D1284E" w:rsidRPr="0058436C" w:rsidRDefault="00D1284E" w:rsidP="003A6793">
            <w:pPr>
              <w:spacing w:after="0" w:line="240" w:lineRule="auto"/>
              <w:ind w:right="0" w:firstLine="0"/>
              <w:jc w:val="left"/>
              <w:rPr>
                <w:sz w:val="18"/>
                <w:szCs w:val="18"/>
              </w:rPr>
            </w:pPr>
          </w:p>
        </w:tc>
      </w:tr>
      <w:tr w:rsidR="00D1284E" w:rsidTr="00D1284E">
        <w:trPr>
          <w:trHeight w:val="274"/>
        </w:trPr>
        <w:tc>
          <w:tcPr>
            <w:tcW w:w="187"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2.1 </w:t>
            </w:r>
          </w:p>
        </w:tc>
        <w:tc>
          <w:tcPr>
            <w:tcW w:w="23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left="17" w:right="0" w:firstLine="0"/>
              <w:jc w:val="left"/>
              <w:rPr>
                <w:sz w:val="18"/>
                <w:szCs w:val="18"/>
              </w:rPr>
            </w:pPr>
            <w:r w:rsidRPr="0058436C">
              <w:rPr>
                <w:sz w:val="18"/>
                <w:szCs w:val="18"/>
              </w:rPr>
              <w:t xml:space="preserve">Реконструкция водопровода диаметром100 мм в селе Тростенец, протяженностью 8,24 км. </w:t>
            </w:r>
          </w:p>
        </w:tc>
        <w:tc>
          <w:tcPr>
            <w:tcW w:w="2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0" w:firstLine="0"/>
              <w:jc w:val="left"/>
              <w:rPr>
                <w:sz w:val="18"/>
                <w:szCs w:val="18"/>
              </w:rPr>
            </w:pPr>
            <w:r w:rsidRPr="0058436C">
              <w:rPr>
                <w:sz w:val="18"/>
                <w:szCs w:val="18"/>
              </w:rPr>
              <w:t xml:space="preserve">12239,29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w:t>
            </w:r>
          </w:p>
        </w:tc>
        <w:tc>
          <w:tcPr>
            <w:tcW w:w="192"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w:t>
            </w:r>
          </w:p>
        </w:tc>
        <w:tc>
          <w:tcPr>
            <w:tcW w:w="2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5" w:right="0" w:firstLine="0"/>
              <w:jc w:val="left"/>
              <w:rPr>
                <w:sz w:val="18"/>
                <w:szCs w:val="18"/>
              </w:rPr>
            </w:pPr>
            <w:r w:rsidRPr="0058436C">
              <w:rPr>
                <w:sz w:val="18"/>
                <w:szCs w:val="18"/>
              </w:rPr>
              <w:t xml:space="preserve">12239,29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8"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5" w:firstLine="0"/>
              <w:jc w:val="center"/>
              <w:rPr>
                <w:sz w:val="18"/>
                <w:szCs w:val="18"/>
              </w:rPr>
            </w:pPr>
            <w:r w:rsidRPr="0058436C">
              <w:rPr>
                <w:sz w:val="18"/>
                <w:szCs w:val="18"/>
              </w:rPr>
              <w:t xml:space="preserve">- </w:t>
            </w:r>
          </w:p>
        </w:tc>
      </w:tr>
      <w:tr w:rsidR="00D1284E" w:rsidTr="00D1284E">
        <w:trPr>
          <w:trHeight w:val="290"/>
        </w:trPr>
        <w:tc>
          <w:tcPr>
            <w:tcW w:w="187"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2.2 </w:t>
            </w:r>
          </w:p>
        </w:tc>
        <w:tc>
          <w:tcPr>
            <w:tcW w:w="23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right="109" w:firstLine="0"/>
              <w:jc w:val="left"/>
              <w:rPr>
                <w:sz w:val="18"/>
                <w:szCs w:val="18"/>
              </w:rPr>
            </w:pPr>
            <w:r w:rsidRPr="0058436C">
              <w:rPr>
                <w:sz w:val="18"/>
                <w:szCs w:val="18"/>
              </w:rPr>
              <w:t xml:space="preserve">Строительство новых скважен ( ул. Школьная, ул. Новоселовка) </w:t>
            </w:r>
          </w:p>
        </w:tc>
        <w:tc>
          <w:tcPr>
            <w:tcW w:w="2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9" w:firstLine="0"/>
              <w:jc w:val="center"/>
              <w:rPr>
                <w:sz w:val="18"/>
                <w:szCs w:val="18"/>
              </w:rPr>
            </w:pPr>
            <w:r w:rsidRPr="0058436C">
              <w:rPr>
                <w:sz w:val="18"/>
                <w:szCs w:val="18"/>
              </w:rPr>
              <w:t xml:space="preserve">4500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w:t>
            </w:r>
          </w:p>
        </w:tc>
        <w:tc>
          <w:tcPr>
            <w:tcW w:w="192"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5" w:right="0" w:firstLine="0"/>
              <w:jc w:val="left"/>
              <w:rPr>
                <w:sz w:val="18"/>
                <w:szCs w:val="18"/>
              </w:rPr>
            </w:pPr>
            <w:r w:rsidRPr="0058436C">
              <w:rPr>
                <w:sz w:val="18"/>
                <w:szCs w:val="18"/>
              </w:rPr>
              <w:t xml:space="preserve">4500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 xml:space="preserve">- </w:t>
            </w:r>
          </w:p>
        </w:tc>
        <w:tc>
          <w:tcPr>
            <w:tcW w:w="2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5"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8"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5" w:firstLine="0"/>
              <w:jc w:val="center"/>
              <w:rPr>
                <w:sz w:val="18"/>
                <w:szCs w:val="18"/>
              </w:rPr>
            </w:pPr>
            <w:r w:rsidRPr="0058436C">
              <w:rPr>
                <w:sz w:val="18"/>
                <w:szCs w:val="18"/>
              </w:rPr>
              <w:t xml:space="preserve">- </w:t>
            </w:r>
          </w:p>
        </w:tc>
      </w:tr>
      <w:tr w:rsidR="00D1284E" w:rsidTr="00D1284E">
        <w:trPr>
          <w:trHeight w:val="293"/>
        </w:trPr>
        <w:tc>
          <w:tcPr>
            <w:tcW w:w="187"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2.3 </w:t>
            </w:r>
          </w:p>
        </w:tc>
        <w:tc>
          <w:tcPr>
            <w:tcW w:w="23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right="111" w:firstLine="0"/>
              <w:jc w:val="left"/>
              <w:rPr>
                <w:sz w:val="18"/>
                <w:szCs w:val="18"/>
              </w:rPr>
            </w:pPr>
            <w:r w:rsidRPr="0058436C">
              <w:rPr>
                <w:sz w:val="18"/>
                <w:szCs w:val="18"/>
              </w:rPr>
              <w:t xml:space="preserve">Строительство станции обезжелезивания </w:t>
            </w:r>
          </w:p>
        </w:tc>
        <w:tc>
          <w:tcPr>
            <w:tcW w:w="2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9" w:firstLine="0"/>
              <w:jc w:val="center"/>
              <w:rPr>
                <w:sz w:val="18"/>
                <w:szCs w:val="18"/>
              </w:rPr>
            </w:pPr>
            <w:r w:rsidRPr="0058436C">
              <w:rPr>
                <w:sz w:val="18"/>
                <w:szCs w:val="18"/>
              </w:rPr>
              <w:t xml:space="preserve">2950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w:t>
            </w:r>
          </w:p>
        </w:tc>
        <w:tc>
          <w:tcPr>
            <w:tcW w:w="192"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w:t>
            </w:r>
          </w:p>
        </w:tc>
        <w:tc>
          <w:tcPr>
            <w:tcW w:w="2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5"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8"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2" w:right="0" w:firstLine="0"/>
              <w:jc w:val="left"/>
              <w:rPr>
                <w:sz w:val="18"/>
                <w:szCs w:val="18"/>
              </w:rPr>
            </w:pPr>
            <w:r w:rsidRPr="0058436C">
              <w:rPr>
                <w:sz w:val="18"/>
                <w:szCs w:val="18"/>
              </w:rPr>
              <w:t xml:space="preserve">2950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5" w:firstLine="0"/>
              <w:jc w:val="center"/>
              <w:rPr>
                <w:sz w:val="18"/>
                <w:szCs w:val="18"/>
              </w:rPr>
            </w:pPr>
            <w:r w:rsidRPr="0058436C">
              <w:rPr>
                <w:sz w:val="18"/>
                <w:szCs w:val="18"/>
              </w:rPr>
              <w:t xml:space="preserve">- </w:t>
            </w:r>
          </w:p>
        </w:tc>
      </w:tr>
      <w:tr w:rsidR="00D1284E" w:rsidTr="00D1284E">
        <w:trPr>
          <w:trHeight w:val="271"/>
        </w:trPr>
        <w:tc>
          <w:tcPr>
            <w:tcW w:w="187"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2.4 </w:t>
            </w:r>
          </w:p>
        </w:tc>
        <w:tc>
          <w:tcPr>
            <w:tcW w:w="23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right="113" w:firstLine="0"/>
              <w:jc w:val="left"/>
              <w:rPr>
                <w:sz w:val="18"/>
                <w:szCs w:val="18"/>
              </w:rPr>
            </w:pPr>
            <w:r w:rsidRPr="0058436C">
              <w:rPr>
                <w:sz w:val="18"/>
                <w:szCs w:val="18"/>
              </w:rPr>
              <w:t xml:space="preserve">Установка УФ-обеззараживающих устройств на водозаборах Блеск-75Е </w:t>
            </w:r>
          </w:p>
        </w:tc>
        <w:tc>
          <w:tcPr>
            <w:tcW w:w="2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9" w:firstLine="0"/>
              <w:jc w:val="center"/>
              <w:rPr>
                <w:sz w:val="18"/>
                <w:szCs w:val="18"/>
              </w:rPr>
            </w:pPr>
            <w:r w:rsidRPr="0058436C">
              <w:rPr>
                <w:sz w:val="18"/>
                <w:szCs w:val="18"/>
              </w:rPr>
              <w:t xml:space="preserve">59,6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w:t>
            </w:r>
          </w:p>
        </w:tc>
        <w:tc>
          <w:tcPr>
            <w:tcW w:w="192"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w:t>
            </w:r>
          </w:p>
        </w:tc>
        <w:tc>
          <w:tcPr>
            <w:tcW w:w="2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59,6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8"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5" w:firstLine="0"/>
              <w:jc w:val="center"/>
              <w:rPr>
                <w:sz w:val="18"/>
                <w:szCs w:val="18"/>
              </w:rPr>
            </w:pPr>
            <w:r w:rsidRPr="0058436C">
              <w:rPr>
                <w:sz w:val="18"/>
                <w:szCs w:val="18"/>
              </w:rPr>
              <w:t xml:space="preserve">- </w:t>
            </w:r>
          </w:p>
        </w:tc>
      </w:tr>
      <w:tr w:rsidR="00D1284E" w:rsidTr="00D1284E">
        <w:trPr>
          <w:trHeight w:val="274"/>
        </w:trPr>
        <w:tc>
          <w:tcPr>
            <w:tcW w:w="187"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2.5 </w:t>
            </w:r>
          </w:p>
        </w:tc>
        <w:tc>
          <w:tcPr>
            <w:tcW w:w="23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right="110" w:firstLine="0"/>
              <w:jc w:val="left"/>
              <w:rPr>
                <w:sz w:val="18"/>
                <w:szCs w:val="18"/>
              </w:rPr>
            </w:pPr>
            <w:r w:rsidRPr="0058436C">
              <w:rPr>
                <w:sz w:val="18"/>
                <w:szCs w:val="18"/>
              </w:rPr>
              <w:t xml:space="preserve">Установка приборов учета воды у потребителей ОСВХ - 25 "НЕПТУН» </w:t>
            </w:r>
          </w:p>
        </w:tc>
        <w:tc>
          <w:tcPr>
            <w:tcW w:w="2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9" w:firstLine="0"/>
              <w:jc w:val="center"/>
              <w:rPr>
                <w:sz w:val="18"/>
                <w:szCs w:val="18"/>
              </w:rPr>
            </w:pPr>
            <w:r w:rsidRPr="0058436C">
              <w:rPr>
                <w:sz w:val="18"/>
                <w:szCs w:val="18"/>
              </w:rPr>
              <w:t xml:space="preserve">8,4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w:t>
            </w:r>
          </w:p>
        </w:tc>
        <w:tc>
          <w:tcPr>
            <w:tcW w:w="192"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w:t>
            </w:r>
          </w:p>
        </w:tc>
        <w:tc>
          <w:tcPr>
            <w:tcW w:w="2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8,4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8"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5" w:firstLine="0"/>
              <w:jc w:val="center"/>
              <w:rPr>
                <w:sz w:val="18"/>
                <w:szCs w:val="18"/>
              </w:rPr>
            </w:pPr>
            <w:r w:rsidRPr="0058436C">
              <w:rPr>
                <w:sz w:val="18"/>
                <w:szCs w:val="18"/>
              </w:rPr>
              <w:t xml:space="preserve">- </w:t>
            </w:r>
          </w:p>
        </w:tc>
      </w:tr>
      <w:tr w:rsidR="00D1284E" w:rsidTr="00D1284E">
        <w:trPr>
          <w:trHeight w:val="274"/>
        </w:trPr>
        <w:tc>
          <w:tcPr>
            <w:tcW w:w="187"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2.6 </w:t>
            </w:r>
          </w:p>
        </w:tc>
        <w:tc>
          <w:tcPr>
            <w:tcW w:w="23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right="112" w:firstLine="0"/>
              <w:jc w:val="left"/>
              <w:rPr>
                <w:sz w:val="18"/>
                <w:szCs w:val="18"/>
              </w:rPr>
            </w:pPr>
            <w:r w:rsidRPr="0058436C">
              <w:rPr>
                <w:sz w:val="18"/>
                <w:szCs w:val="18"/>
              </w:rPr>
              <w:t xml:space="preserve">Замена скваженных насосов на энергосберегающие </w:t>
            </w:r>
          </w:p>
        </w:tc>
        <w:tc>
          <w:tcPr>
            <w:tcW w:w="2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9" w:firstLine="0"/>
              <w:jc w:val="center"/>
              <w:rPr>
                <w:sz w:val="18"/>
                <w:szCs w:val="18"/>
              </w:rPr>
            </w:pPr>
            <w:r w:rsidRPr="0058436C">
              <w:rPr>
                <w:sz w:val="18"/>
                <w:szCs w:val="18"/>
              </w:rPr>
              <w:t xml:space="preserve">70,0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w:t>
            </w:r>
          </w:p>
        </w:tc>
        <w:tc>
          <w:tcPr>
            <w:tcW w:w="192"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w:t>
            </w:r>
          </w:p>
        </w:tc>
        <w:tc>
          <w:tcPr>
            <w:tcW w:w="2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5"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8"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22" w:right="0" w:firstLine="0"/>
              <w:jc w:val="left"/>
              <w:rPr>
                <w:sz w:val="18"/>
                <w:szCs w:val="18"/>
              </w:rPr>
            </w:pPr>
            <w:r w:rsidRPr="0058436C">
              <w:rPr>
                <w:sz w:val="18"/>
                <w:szCs w:val="18"/>
              </w:rPr>
              <w:t xml:space="preserve">70,0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5" w:firstLine="0"/>
              <w:jc w:val="center"/>
              <w:rPr>
                <w:sz w:val="18"/>
                <w:szCs w:val="18"/>
              </w:rPr>
            </w:pPr>
            <w:r w:rsidRPr="0058436C">
              <w:rPr>
                <w:sz w:val="18"/>
                <w:szCs w:val="18"/>
              </w:rPr>
              <w:t xml:space="preserve">- </w:t>
            </w:r>
          </w:p>
        </w:tc>
      </w:tr>
      <w:tr w:rsidR="00D1284E" w:rsidTr="00D1284E">
        <w:trPr>
          <w:trHeight w:val="274"/>
        </w:trPr>
        <w:tc>
          <w:tcPr>
            <w:tcW w:w="187"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2.7 </w:t>
            </w:r>
          </w:p>
        </w:tc>
        <w:tc>
          <w:tcPr>
            <w:tcW w:w="23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right="109" w:firstLine="0"/>
              <w:jc w:val="left"/>
              <w:rPr>
                <w:sz w:val="18"/>
                <w:szCs w:val="18"/>
              </w:rPr>
            </w:pPr>
            <w:r w:rsidRPr="0058436C">
              <w:rPr>
                <w:sz w:val="18"/>
                <w:szCs w:val="18"/>
              </w:rPr>
              <w:t xml:space="preserve">Установка приборов учета воды у потребителей СТВХ-65ДГ </w:t>
            </w:r>
          </w:p>
        </w:tc>
        <w:tc>
          <w:tcPr>
            <w:tcW w:w="2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9" w:firstLine="0"/>
              <w:jc w:val="center"/>
              <w:rPr>
                <w:sz w:val="18"/>
                <w:szCs w:val="18"/>
              </w:rPr>
            </w:pPr>
            <w:r w:rsidRPr="0058436C">
              <w:rPr>
                <w:sz w:val="18"/>
                <w:szCs w:val="18"/>
              </w:rPr>
              <w:t xml:space="preserve">15,0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w:t>
            </w:r>
          </w:p>
        </w:tc>
        <w:tc>
          <w:tcPr>
            <w:tcW w:w="192"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w:t>
            </w:r>
          </w:p>
        </w:tc>
        <w:tc>
          <w:tcPr>
            <w:tcW w:w="2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5"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1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8"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22" w:right="0" w:firstLine="0"/>
              <w:jc w:val="left"/>
              <w:rPr>
                <w:sz w:val="18"/>
                <w:szCs w:val="18"/>
              </w:rPr>
            </w:pPr>
            <w:r w:rsidRPr="0058436C">
              <w:rPr>
                <w:sz w:val="18"/>
                <w:szCs w:val="18"/>
              </w:rPr>
              <w:t xml:space="preserve">15,0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7"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105" w:firstLine="0"/>
              <w:jc w:val="center"/>
              <w:rPr>
                <w:sz w:val="18"/>
                <w:szCs w:val="18"/>
              </w:rPr>
            </w:pPr>
            <w:r w:rsidRPr="0058436C">
              <w:rPr>
                <w:sz w:val="18"/>
                <w:szCs w:val="18"/>
              </w:rPr>
              <w:t xml:space="preserve">- </w:t>
            </w:r>
          </w:p>
        </w:tc>
      </w:tr>
      <w:tr w:rsidR="00D1284E" w:rsidTr="0058436C">
        <w:trPr>
          <w:trHeight w:val="295"/>
        </w:trPr>
        <w:tc>
          <w:tcPr>
            <w:tcW w:w="187"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65" w:firstLine="0"/>
              <w:jc w:val="center"/>
              <w:rPr>
                <w:sz w:val="18"/>
                <w:szCs w:val="18"/>
              </w:rPr>
            </w:pPr>
          </w:p>
        </w:tc>
        <w:tc>
          <w:tcPr>
            <w:tcW w:w="232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10" w:firstLine="0"/>
              <w:jc w:val="center"/>
              <w:rPr>
                <w:sz w:val="18"/>
                <w:szCs w:val="18"/>
              </w:rPr>
            </w:pPr>
            <w:r w:rsidRPr="0058436C">
              <w:rPr>
                <w:b/>
                <w:sz w:val="18"/>
                <w:szCs w:val="18"/>
              </w:rPr>
              <w:t xml:space="preserve">ИТОГО </w:t>
            </w:r>
          </w:p>
        </w:tc>
        <w:tc>
          <w:tcPr>
            <w:tcW w:w="2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0" w:firstLine="0"/>
              <w:jc w:val="left"/>
              <w:rPr>
                <w:sz w:val="18"/>
                <w:szCs w:val="18"/>
              </w:rPr>
            </w:pPr>
            <w:r w:rsidRPr="0058436C">
              <w:rPr>
                <w:sz w:val="18"/>
                <w:szCs w:val="18"/>
              </w:rPr>
              <w:t xml:space="preserve">20135,99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4" w:firstLine="0"/>
              <w:jc w:val="center"/>
              <w:rPr>
                <w:sz w:val="18"/>
                <w:szCs w:val="18"/>
              </w:rPr>
            </w:pPr>
            <w:r w:rsidRPr="0058436C">
              <w:rPr>
                <w:sz w:val="18"/>
                <w:szCs w:val="18"/>
              </w:rPr>
              <w:t xml:space="preserve">0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7" w:firstLine="0"/>
              <w:jc w:val="center"/>
              <w:rPr>
                <w:sz w:val="18"/>
                <w:szCs w:val="18"/>
              </w:rPr>
            </w:pPr>
            <w:r w:rsidRPr="0058436C">
              <w:rPr>
                <w:sz w:val="18"/>
                <w:szCs w:val="18"/>
              </w:rPr>
              <w:t xml:space="preserve">0 </w:t>
            </w:r>
          </w:p>
        </w:tc>
        <w:tc>
          <w:tcPr>
            <w:tcW w:w="192"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5" w:right="0" w:firstLine="0"/>
              <w:jc w:val="left"/>
              <w:rPr>
                <w:sz w:val="18"/>
                <w:szCs w:val="18"/>
              </w:rPr>
            </w:pPr>
            <w:r w:rsidRPr="0058436C">
              <w:rPr>
                <w:sz w:val="18"/>
                <w:szCs w:val="18"/>
              </w:rPr>
              <w:t xml:space="preserve">4500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7" w:firstLine="0"/>
              <w:jc w:val="center"/>
              <w:rPr>
                <w:sz w:val="18"/>
                <w:szCs w:val="18"/>
              </w:rPr>
            </w:pPr>
            <w:r w:rsidRPr="0058436C">
              <w:rPr>
                <w:sz w:val="18"/>
                <w:szCs w:val="18"/>
              </w:rPr>
              <w:t xml:space="preserve">0 </w:t>
            </w:r>
          </w:p>
        </w:tc>
        <w:tc>
          <w:tcPr>
            <w:tcW w:w="2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5" w:right="0" w:firstLine="0"/>
              <w:jc w:val="left"/>
              <w:rPr>
                <w:sz w:val="18"/>
                <w:szCs w:val="18"/>
              </w:rPr>
            </w:pPr>
            <w:r w:rsidRPr="0058436C">
              <w:rPr>
                <w:sz w:val="18"/>
                <w:szCs w:val="18"/>
              </w:rPr>
              <w:t xml:space="preserve">12600,99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4" w:firstLine="0"/>
              <w:jc w:val="center"/>
              <w:rPr>
                <w:sz w:val="18"/>
                <w:szCs w:val="18"/>
              </w:rPr>
            </w:pPr>
            <w:r w:rsidRPr="0058436C">
              <w:rPr>
                <w:sz w:val="18"/>
                <w:szCs w:val="18"/>
              </w:rPr>
              <w:t xml:space="preserve">0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7" w:firstLine="0"/>
              <w:jc w:val="center"/>
              <w:rPr>
                <w:sz w:val="18"/>
                <w:szCs w:val="18"/>
              </w:rPr>
            </w:pPr>
            <w:r w:rsidRPr="0058436C">
              <w:rPr>
                <w:sz w:val="18"/>
                <w:szCs w:val="18"/>
              </w:rPr>
              <w:t xml:space="preserve">0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5" w:firstLine="0"/>
              <w:jc w:val="center"/>
              <w:rPr>
                <w:sz w:val="18"/>
                <w:szCs w:val="18"/>
              </w:rPr>
            </w:pPr>
            <w:r w:rsidRPr="0058436C">
              <w:rPr>
                <w:sz w:val="18"/>
                <w:szCs w:val="18"/>
              </w:rPr>
              <w:t xml:space="preserve">0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 w:right="0" w:firstLine="0"/>
              <w:jc w:val="left"/>
              <w:rPr>
                <w:sz w:val="18"/>
                <w:szCs w:val="18"/>
              </w:rPr>
            </w:pPr>
            <w:r w:rsidRPr="0058436C">
              <w:rPr>
                <w:sz w:val="18"/>
                <w:szCs w:val="18"/>
              </w:rPr>
              <w:t xml:space="preserve">3035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4" w:firstLine="0"/>
              <w:jc w:val="center"/>
              <w:rPr>
                <w:sz w:val="18"/>
                <w:szCs w:val="18"/>
              </w:rPr>
            </w:pPr>
            <w:r w:rsidRPr="0058436C">
              <w:rPr>
                <w:sz w:val="18"/>
                <w:szCs w:val="18"/>
              </w:rPr>
              <w:t xml:space="preserve">0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102" w:firstLine="0"/>
              <w:jc w:val="center"/>
              <w:rPr>
                <w:sz w:val="18"/>
                <w:szCs w:val="18"/>
              </w:rPr>
            </w:pPr>
            <w:r w:rsidRPr="0058436C">
              <w:rPr>
                <w:sz w:val="18"/>
                <w:szCs w:val="18"/>
              </w:rPr>
              <w:t xml:space="preserve">0 </w:t>
            </w:r>
          </w:p>
        </w:tc>
      </w:tr>
    </w:tbl>
    <w:p w:rsidR="00D1284E" w:rsidRDefault="00D1284E" w:rsidP="003A6793">
      <w:pPr>
        <w:pStyle w:val="2"/>
        <w:numPr>
          <w:ilvl w:val="1"/>
          <w:numId w:val="14"/>
        </w:numPr>
        <w:spacing w:before="120" w:line="240" w:lineRule="auto"/>
      </w:pPr>
      <w:bookmarkStart w:id="294" w:name="_Toc17370999"/>
      <w:r>
        <w:lastRenderedPageBreak/>
        <w:t>Общая программа проектов</w:t>
      </w:r>
      <w:r w:rsidR="0058436C">
        <w:t xml:space="preserve"> </w:t>
      </w:r>
      <w:r>
        <w:t>Шараповской территориальной администрации</w:t>
      </w:r>
      <w:bookmarkEnd w:id="294"/>
    </w:p>
    <w:p w:rsidR="00D1284E" w:rsidRDefault="00D1284E" w:rsidP="003A6793">
      <w:pPr>
        <w:spacing w:after="0" w:line="240" w:lineRule="auto"/>
        <w:ind w:left="4" w:right="10" w:firstLine="708"/>
      </w:pPr>
      <w:r>
        <w:t xml:space="preserve">Общая программа проектов по развитию систем коммунальной инфраструктуры муниципального образования представлена в таблице 240. </w:t>
      </w:r>
    </w:p>
    <w:p w:rsidR="00D1284E" w:rsidRDefault="00D1284E" w:rsidP="003A6793">
      <w:pPr>
        <w:spacing w:after="0" w:line="240" w:lineRule="auto"/>
        <w:ind w:right="-9"/>
        <w:jc w:val="right"/>
      </w:pPr>
      <w:r>
        <w:t xml:space="preserve">Таблица 240 </w:t>
      </w:r>
    </w:p>
    <w:p w:rsidR="00D1284E" w:rsidRDefault="00D1284E" w:rsidP="003A6793">
      <w:pPr>
        <w:spacing w:after="0" w:line="240" w:lineRule="auto"/>
        <w:ind w:right="1" w:firstLine="0"/>
        <w:jc w:val="right"/>
      </w:pPr>
      <w:r>
        <w:rPr>
          <w:b/>
        </w:rPr>
        <w:t>Общая программа проектов по развитию систем коммунальной инфраструктуры муниципального образования</w:t>
      </w:r>
    </w:p>
    <w:tbl>
      <w:tblPr>
        <w:tblStyle w:val="TableGrid"/>
        <w:tblW w:w="5000" w:type="pct"/>
        <w:tblInd w:w="0" w:type="dxa"/>
        <w:tblCellMar>
          <w:top w:w="32" w:type="dxa"/>
          <w:right w:w="68" w:type="dxa"/>
        </w:tblCellMar>
        <w:tblLook w:val="04A0"/>
      </w:tblPr>
      <w:tblGrid>
        <w:gridCol w:w="546"/>
        <w:gridCol w:w="6505"/>
        <w:gridCol w:w="888"/>
        <w:gridCol w:w="560"/>
        <w:gridCol w:w="597"/>
        <w:gridCol w:w="556"/>
        <w:gridCol w:w="556"/>
        <w:gridCol w:w="764"/>
        <w:gridCol w:w="556"/>
        <w:gridCol w:w="559"/>
        <w:gridCol w:w="764"/>
        <w:gridCol w:w="682"/>
        <w:gridCol w:w="556"/>
        <w:gridCol w:w="554"/>
      </w:tblGrid>
      <w:tr w:rsidR="00D1284E" w:rsidRPr="00B37794" w:rsidTr="00D1284E">
        <w:trPr>
          <w:trHeight w:val="274"/>
        </w:trPr>
        <w:tc>
          <w:tcPr>
            <w:tcW w:w="186" w:type="pct"/>
            <w:vMerge w:val="restar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182" w:right="0" w:firstLine="0"/>
              <w:jc w:val="left"/>
              <w:rPr>
                <w:sz w:val="18"/>
                <w:szCs w:val="18"/>
              </w:rPr>
            </w:pPr>
            <w:r w:rsidRPr="0058436C">
              <w:rPr>
                <w:b/>
                <w:sz w:val="18"/>
                <w:szCs w:val="18"/>
              </w:rPr>
              <w:t xml:space="preserve">№ </w:t>
            </w:r>
          </w:p>
          <w:p w:rsidR="00D1284E" w:rsidRPr="0058436C" w:rsidRDefault="00D1284E" w:rsidP="003A6793">
            <w:pPr>
              <w:spacing w:after="0" w:line="240" w:lineRule="auto"/>
              <w:ind w:left="108" w:right="0" w:firstLine="0"/>
              <w:jc w:val="left"/>
              <w:rPr>
                <w:sz w:val="18"/>
                <w:szCs w:val="18"/>
              </w:rPr>
            </w:pPr>
            <w:r w:rsidRPr="0058436C">
              <w:rPr>
                <w:b/>
                <w:sz w:val="18"/>
                <w:szCs w:val="18"/>
              </w:rPr>
              <w:t xml:space="preserve">п./п. </w:t>
            </w:r>
          </w:p>
        </w:tc>
        <w:tc>
          <w:tcPr>
            <w:tcW w:w="2221" w:type="pct"/>
            <w:vMerge w:val="restar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7" w:right="0" w:firstLine="0"/>
              <w:jc w:val="center"/>
              <w:rPr>
                <w:sz w:val="18"/>
                <w:szCs w:val="18"/>
              </w:rPr>
            </w:pPr>
            <w:r w:rsidRPr="0058436C">
              <w:rPr>
                <w:b/>
                <w:sz w:val="18"/>
                <w:szCs w:val="18"/>
              </w:rPr>
              <w:t xml:space="preserve">Инвестиционные проекты (наименование, описание) </w:t>
            </w:r>
          </w:p>
        </w:tc>
        <w:tc>
          <w:tcPr>
            <w:tcW w:w="494" w:type="pct"/>
            <w:gridSpan w:val="2"/>
            <w:tcBorders>
              <w:top w:val="single" w:sz="4" w:space="0" w:color="000000"/>
              <w:left w:val="single" w:sz="4" w:space="0" w:color="000000"/>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204"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283" w:type="pct"/>
            <w:gridSpan w:val="6"/>
            <w:tcBorders>
              <w:top w:val="single" w:sz="4" w:space="0" w:color="000000"/>
              <w:left w:val="nil"/>
              <w:bottom w:val="single" w:sz="4" w:space="0" w:color="000000"/>
              <w:right w:val="nil"/>
            </w:tcBorders>
          </w:tcPr>
          <w:p w:rsidR="00D1284E" w:rsidRPr="0058436C" w:rsidRDefault="00D1284E" w:rsidP="003A6793">
            <w:pPr>
              <w:spacing w:after="0" w:line="240" w:lineRule="auto"/>
              <w:ind w:left="317" w:right="0" w:firstLine="0"/>
              <w:jc w:val="left"/>
              <w:rPr>
                <w:sz w:val="18"/>
                <w:szCs w:val="18"/>
              </w:rPr>
            </w:pPr>
            <w:r w:rsidRPr="0058436C">
              <w:rPr>
                <w:b/>
                <w:sz w:val="18"/>
                <w:szCs w:val="18"/>
              </w:rPr>
              <w:t xml:space="preserve">Объем капитальных затрат, тыс. руб. </w:t>
            </w:r>
          </w:p>
        </w:tc>
        <w:tc>
          <w:tcPr>
            <w:tcW w:w="233"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90"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89" w:type="pct"/>
            <w:tcBorders>
              <w:top w:val="single" w:sz="4" w:space="0" w:color="000000"/>
              <w:left w:val="nil"/>
              <w:bottom w:val="single" w:sz="4" w:space="0" w:color="000000"/>
              <w:right w:val="single" w:sz="4" w:space="0" w:color="000000"/>
            </w:tcBorders>
          </w:tcPr>
          <w:p w:rsidR="00D1284E" w:rsidRPr="0058436C" w:rsidRDefault="00D1284E" w:rsidP="003A6793">
            <w:pPr>
              <w:spacing w:after="0" w:line="240" w:lineRule="auto"/>
              <w:ind w:right="0" w:firstLine="0"/>
              <w:jc w:val="left"/>
              <w:rPr>
                <w:sz w:val="18"/>
                <w:szCs w:val="18"/>
              </w:rPr>
            </w:pPr>
          </w:p>
        </w:tc>
      </w:tr>
      <w:tr w:rsidR="00D1284E" w:rsidRPr="00B37794" w:rsidTr="00D1284E">
        <w:trPr>
          <w:trHeight w:val="646"/>
        </w:trPr>
        <w:tc>
          <w:tcPr>
            <w:tcW w:w="186" w:type="pct"/>
            <w:vMerge/>
            <w:tcBorders>
              <w:top w:val="nil"/>
              <w:left w:val="single" w:sz="4" w:space="0" w:color="000000"/>
              <w:bottom w:val="single" w:sz="4" w:space="0" w:color="000000"/>
              <w:right w:val="single" w:sz="4" w:space="0" w:color="000000"/>
            </w:tcBorders>
          </w:tcPr>
          <w:p w:rsidR="00D1284E" w:rsidRPr="0058436C" w:rsidRDefault="00D1284E" w:rsidP="003A6793">
            <w:pPr>
              <w:spacing w:after="0" w:line="240" w:lineRule="auto"/>
              <w:ind w:right="0" w:firstLine="0"/>
              <w:jc w:val="left"/>
              <w:rPr>
                <w:sz w:val="18"/>
                <w:szCs w:val="18"/>
              </w:rPr>
            </w:pPr>
          </w:p>
        </w:tc>
        <w:tc>
          <w:tcPr>
            <w:tcW w:w="2221" w:type="pct"/>
            <w:vMerge/>
            <w:tcBorders>
              <w:top w:val="nil"/>
              <w:left w:val="single" w:sz="4" w:space="0" w:color="000000"/>
              <w:bottom w:val="single" w:sz="4" w:space="0" w:color="000000"/>
              <w:right w:val="single" w:sz="4" w:space="0" w:color="000000"/>
            </w:tcBorders>
          </w:tcPr>
          <w:p w:rsidR="00D1284E" w:rsidRPr="0058436C" w:rsidRDefault="00D1284E" w:rsidP="003A6793">
            <w:pPr>
              <w:spacing w:after="0" w:line="240" w:lineRule="auto"/>
              <w:ind w:right="0" w:firstLine="0"/>
              <w:jc w:val="left"/>
              <w:rPr>
                <w:sz w:val="18"/>
                <w:szCs w:val="18"/>
              </w:rPr>
            </w:pPr>
          </w:p>
        </w:tc>
        <w:tc>
          <w:tcPr>
            <w:tcW w:w="30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173" w:right="67" w:firstLine="0"/>
              <w:jc w:val="center"/>
              <w:rPr>
                <w:sz w:val="18"/>
                <w:szCs w:val="18"/>
              </w:rPr>
            </w:pPr>
            <w:r w:rsidRPr="0058436C">
              <w:rPr>
                <w:b/>
                <w:sz w:val="18"/>
                <w:szCs w:val="18"/>
              </w:rPr>
              <w:t xml:space="preserve">всего, в том числе: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108" w:right="0" w:firstLine="0"/>
              <w:jc w:val="left"/>
              <w:rPr>
                <w:sz w:val="18"/>
                <w:szCs w:val="18"/>
              </w:rPr>
            </w:pPr>
            <w:r w:rsidRPr="0058436C">
              <w:rPr>
                <w:b/>
                <w:sz w:val="18"/>
                <w:szCs w:val="18"/>
              </w:rPr>
              <w:t xml:space="preserve">2016 </w:t>
            </w:r>
          </w:p>
        </w:tc>
        <w:tc>
          <w:tcPr>
            <w:tcW w:w="204"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125" w:right="0" w:firstLine="0"/>
              <w:jc w:val="left"/>
              <w:rPr>
                <w:sz w:val="18"/>
                <w:szCs w:val="18"/>
              </w:rPr>
            </w:pPr>
            <w:r w:rsidRPr="0058436C">
              <w:rPr>
                <w:b/>
                <w:sz w:val="18"/>
                <w:szCs w:val="18"/>
              </w:rPr>
              <w:t xml:space="preserve">2017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106" w:right="0" w:firstLine="0"/>
              <w:jc w:val="left"/>
              <w:rPr>
                <w:sz w:val="18"/>
                <w:szCs w:val="18"/>
              </w:rPr>
            </w:pPr>
            <w:r w:rsidRPr="0058436C">
              <w:rPr>
                <w:b/>
                <w:sz w:val="18"/>
                <w:szCs w:val="18"/>
              </w:rPr>
              <w:t xml:space="preserve">2018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108" w:right="0" w:firstLine="0"/>
              <w:jc w:val="left"/>
              <w:rPr>
                <w:sz w:val="18"/>
                <w:szCs w:val="18"/>
              </w:rPr>
            </w:pPr>
            <w:r w:rsidRPr="0058436C">
              <w:rPr>
                <w:b/>
                <w:sz w:val="18"/>
                <w:szCs w:val="18"/>
              </w:rPr>
              <w:t xml:space="preserve">2019 </w:t>
            </w:r>
          </w:p>
        </w:tc>
        <w:tc>
          <w:tcPr>
            <w:tcW w:w="26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9" w:right="0" w:firstLine="0"/>
              <w:jc w:val="center"/>
              <w:rPr>
                <w:sz w:val="18"/>
                <w:szCs w:val="18"/>
              </w:rPr>
            </w:pPr>
            <w:r w:rsidRPr="0058436C">
              <w:rPr>
                <w:b/>
                <w:sz w:val="18"/>
                <w:szCs w:val="18"/>
              </w:rPr>
              <w:t xml:space="preserve">2020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108" w:right="0" w:firstLine="0"/>
              <w:jc w:val="left"/>
              <w:rPr>
                <w:sz w:val="18"/>
                <w:szCs w:val="18"/>
              </w:rPr>
            </w:pPr>
            <w:r w:rsidRPr="0058436C">
              <w:rPr>
                <w:b/>
                <w:sz w:val="18"/>
                <w:szCs w:val="18"/>
              </w:rPr>
              <w:t xml:space="preserve">2021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108" w:right="0" w:firstLine="0"/>
              <w:jc w:val="left"/>
              <w:rPr>
                <w:sz w:val="18"/>
                <w:szCs w:val="18"/>
              </w:rPr>
            </w:pPr>
            <w:r w:rsidRPr="0058436C">
              <w:rPr>
                <w:b/>
                <w:sz w:val="18"/>
                <w:szCs w:val="18"/>
              </w:rPr>
              <w:t xml:space="preserve">2022 </w:t>
            </w:r>
          </w:p>
        </w:tc>
        <w:tc>
          <w:tcPr>
            <w:tcW w:w="26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6" w:right="0" w:firstLine="0"/>
              <w:jc w:val="center"/>
              <w:rPr>
                <w:sz w:val="18"/>
                <w:szCs w:val="18"/>
              </w:rPr>
            </w:pPr>
            <w:r w:rsidRPr="0058436C">
              <w:rPr>
                <w:b/>
                <w:sz w:val="18"/>
                <w:szCs w:val="18"/>
              </w:rPr>
              <w:t xml:space="preserve">2023 </w:t>
            </w:r>
          </w:p>
        </w:tc>
        <w:tc>
          <w:tcPr>
            <w:tcW w:w="233"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7" w:right="0" w:firstLine="0"/>
              <w:jc w:val="center"/>
              <w:rPr>
                <w:sz w:val="18"/>
                <w:szCs w:val="18"/>
              </w:rPr>
            </w:pPr>
            <w:r w:rsidRPr="0058436C">
              <w:rPr>
                <w:b/>
                <w:sz w:val="18"/>
                <w:szCs w:val="18"/>
              </w:rPr>
              <w:t xml:space="preserve">2024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108" w:right="0" w:firstLine="0"/>
              <w:jc w:val="left"/>
              <w:rPr>
                <w:sz w:val="18"/>
                <w:szCs w:val="18"/>
              </w:rPr>
            </w:pPr>
            <w:r w:rsidRPr="0058436C">
              <w:rPr>
                <w:b/>
                <w:sz w:val="18"/>
                <w:szCs w:val="18"/>
              </w:rPr>
              <w:t xml:space="preserve">2025 </w:t>
            </w:r>
          </w:p>
        </w:tc>
        <w:tc>
          <w:tcPr>
            <w:tcW w:w="18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108" w:right="0" w:firstLine="0"/>
              <w:jc w:val="left"/>
              <w:rPr>
                <w:sz w:val="18"/>
                <w:szCs w:val="18"/>
              </w:rPr>
            </w:pPr>
            <w:r w:rsidRPr="0058436C">
              <w:rPr>
                <w:b/>
                <w:sz w:val="18"/>
                <w:szCs w:val="18"/>
              </w:rPr>
              <w:t xml:space="preserve">2026 </w:t>
            </w:r>
          </w:p>
        </w:tc>
      </w:tr>
      <w:tr w:rsidR="00D1284E" w:rsidRPr="00B37794" w:rsidTr="0058436C">
        <w:trPr>
          <w:trHeight w:val="124"/>
        </w:trPr>
        <w:tc>
          <w:tcPr>
            <w:tcW w:w="186"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7" w:right="0" w:firstLine="0"/>
              <w:jc w:val="center"/>
              <w:rPr>
                <w:sz w:val="18"/>
                <w:szCs w:val="18"/>
              </w:rPr>
            </w:pPr>
            <w:r w:rsidRPr="0058436C">
              <w:rPr>
                <w:sz w:val="18"/>
                <w:szCs w:val="18"/>
              </w:rPr>
              <w:t xml:space="preserve">1. </w:t>
            </w:r>
          </w:p>
        </w:tc>
        <w:tc>
          <w:tcPr>
            <w:tcW w:w="2221" w:type="pct"/>
            <w:tcBorders>
              <w:top w:val="single" w:sz="4" w:space="0" w:color="000000"/>
              <w:left w:val="single" w:sz="4" w:space="0" w:color="000000"/>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494" w:type="pct"/>
            <w:gridSpan w:val="2"/>
            <w:tcBorders>
              <w:top w:val="single" w:sz="4" w:space="0" w:color="000000"/>
              <w:left w:val="nil"/>
              <w:bottom w:val="single" w:sz="4" w:space="0" w:color="000000"/>
              <w:right w:val="nil"/>
            </w:tcBorders>
          </w:tcPr>
          <w:p w:rsidR="00D1284E" w:rsidRPr="0058436C" w:rsidRDefault="00D1284E" w:rsidP="003A6793">
            <w:pPr>
              <w:spacing w:after="0" w:line="240" w:lineRule="auto"/>
              <w:ind w:left="5" w:right="0" w:firstLine="0"/>
              <w:jc w:val="left"/>
              <w:rPr>
                <w:sz w:val="18"/>
                <w:szCs w:val="18"/>
              </w:rPr>
            </w:pPr>
            <w:r w:rsidRPr="0058436C">
              <w:rPr>
                <w:sz w:val="18"/>
                <w:szCs w:val="18"/>
              </w:rPr>
              <w:t xml:space="preserve">Водоотведение </w:t>
            </w:r>
          </w:p>
        </w:tc>
        <w:tc>
          <w:tcPr>
            <w:tcW w:w="204"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283" w:type="pct"/>
            <w:gridSpan w:val="6"/>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233"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90"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89" w:type="pct"/>
            <w:tcBorders>
              <w:top w:val="single" w:sz="4" w:space="0" w:color="000000"/>
              <w:left w:val="nil"/>
              <w:bottom w:val="single" w:sz="4" w:space="0" w:color="000000"/>
              <w:right w:val="single" w:sz="4" w:space="0" w:color="000000"/>
            </w:tcBorders>
          </w:tcPr>
          <w:p w:rsidR="00D1284E" w:rsidRPr="0058436C" w:rsidRDefault="00D1284E" w:rsidP="003A6793">
            <w:pPr>
              <w:spacing w:after="0" w:line="240" w:lineRule="auto"/>
              <w:ind w:right="0" w:firstLine="0"/>
              <w:jc w:val="left"/>
              <w:rPr>
                <w:sz w:val="18"/>
                <w:szCs w:val="18"/>
              </w:rPr>
            </w:pPr>
          </w:p>
        </w:tc>
      </w:tr>
      <w:tr w:rsidR="00D1284E" w:rsidRPr="00B37794" w:rsidTr="0058436C">
        <w:trPr>
          <w:trHeight w:val="155"/>
        </w:trPr>
        <w:tc>
          <w:tcPr>
            <w:tcW w:w="186"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7" w:right="0" w:firstLine="0"/>
              <w:jc w:val="center"/>
              <w:rPr>
                <w:sz w:val="18"/>
                <w:szCs w:val="18"/>
              </w:rPr>
            </w:pPr>
            <w:r w:rsidRPr="0058436C">
              <w:rPr>
                <w:sz w:val="18"/>
                <w:szCs w:val="18"/>
              </w:rPr>
              <w:t xml:space="preserve">1.1. </w:t>
            </w:r>
          </w:p>
        </w:tc>
        <w:tc>
          <w:tcPr>
            <w:tcW w:w="2221" w:type="pct"/>
            <w:tcBorders>
              <w:top w:val="single" w:sz="4" w:space="0" w:color="000000"/>
              <w:left w:val="single" w:sz="4" w:space="0" w:color="000000"/>
              <w:bottom w:val="single" w:sz="4" w:space="0" w:color="000000"/>
              <w:right w:val="single" w:sz="4" w:space="0" w:color="000000"/>
            </w:tcBorders>
          </w:tcPr>
          <w:p w:rsidR="00D1284E" w:rsidRPr="0058436C" w:rsidRDefault="0058436C" w:rsidP="003A6793">
            <w:pPr>
              <w:spacing w:after="0" w:line="240" w:lineRule="auto"/>
              <w:ind w:left="65" w:right="0" w:firstLine="0"/>
              <w:jc w:val="center"/>
              <w:rPr>
                <w:sz w:val="18"/>
                <w:szCs w:val="18"/>
              </w:rPr>
            </w:pPr>
            <w:r>
              <w:rPr>
                <w:sz w:val="18"/>
                <w:szCs w:val="18"/>
              </w:rPr>
              <w:t>МБОУ «</w:t>
            </w:r>
            <w:r w:rsidR="00D1284E" w:rsidRPr="0058436C">
              <w:rPr>
                <w:sz w:val="18"/>
                <w:szCs w:val="18"/>
              </w:rPr>
              <w:t>Шараповская СОШ»</w:t>
            </w:r>
            <w:r>
              <w:rPr>
                <w:sz w:val="18"/>
                <w:szCs w:val="18"/>
              </w:rPr>
              <w:t xml:space="preserve"> </w:t>
            </w:r>
            <w:r w:rsidR="00D1284E" w:rsidRPr="0058436C">
              <w:rPr>
                <w:sz w:val="18"/>
                <w:szCs w:val="18"/>
              </w:rPr>
              <w:t xml:space="preserve">Строительство локального очистного сооружения </w:t>
            </w:r>
          </w:p>
        </w:tc>
        <w:tc>
          <w:tcPr>
            <w:tcW w:w="30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9" w:right="0" w:firstLine="0"/>
              <w:jc w:val="center"/>
              <w:rPr>
                <w:sz w:val="18"/>
                <w:szCs w:val="18"/>
              </w:rPr>
            </w:pPr>
            <w:r w:rsidRPr="0058436C">
              <w:rPr>
                <w:sz w:val="18"/>
                <w:szCs w:val="18"/>
              </w:rPr>
              <w:t xml:space="preserve">439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439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1"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3" w:right="0"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8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r>
      <w:tr w:rsidR="00D1284E" w:rsidRPr="00B37794" w:rsidTr="0058436C">
        <w:trPr>
          <w:trHeight w:val="48"/>
        </w:trPr>
        <w:tc>
          <w:tcPr>
            <w:tcW w:w="186"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7" w:right="0" w:firstLine="0"/>
              <w:jc w:val="center"/>
              <w:rPr>
                <w:sz w:val="18"/>
                <w:szCs w:val="18"/>
              </w:rPr>
            </w:pPr>
            <w:r w:rsidRPr="0058436C">
              <w:rPr>
                <w:sz w:val="18"/>
                <w:szCs w:val="18"/>
              </w:rPr>
              <w:t xml:space="preserve">2. </w:t>
            </w:r>
          </w:p>
        </w:tc>
        <w:tc>
          <w:tcPr>
            <w:tcW w:w="2221" w:type="pct"/>
            <w:tcBorders>
              <w:top w:val="single" w:sz="4" w:space="0" w:color="000000"/>
              <w:left w:val="single" w:sz="4" w:space="0" w:color="000000"/>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494" w:type="pct"/>
            <w:gridSpan w:val="2"/>
            <w:tcBorders>
              <w:top w:val="single" w:sz="4" w:space="0" w:color="000000"/>
              <w:left w:val="nil"/>
              <w:bottom w:val="single" w:sz="4" w:space="0" w:color="000000"/>
              <w:right w:val="nil"/>
            </w:tcBorders>
          </w:tcPr>
          <w:p w:rsidR="00D1284E" w:rsidRPr="0058436C" w:rsidRDefault="00D1284E" w:rsidP="003A6793">
            <w:pPr>
              <w:spacing w:after="0" w:line="240" w:lineRule="auto"/>
              <w:ind w:left="-17" w:right="0" w:firstLine="0"/>
              <w:jc w:val="left"/>
              <w:rPr>
                <w:sz w:val="18"/>
                <w:szCs w:val="18"/>
              </w:rPr>
            </w:pPr>
            <w:r w:rsidRPr="0058436C">
              <w:rPr>
                <w:sz w:val="18"/>
                <w:szCs w:val="18"/>
              </w:rPr>
              <w:t xml:space="preserve">Водоснабжение </w:t>
            </w:r>
          </w:p>
        </w:tc>
        <w:tc>
          <w:tcPr>
            <w:tcW w:w="204"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283" w:type="pct"/>
            <w:gridSpan w:val="6"/>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233"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90"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89" w:type="pct"/>
            <w:tcBorders>
              <w:top w:val="single" w:sz="4" w:space="0" w:color="000000"/>
              <w:left w:val="nil"/>
              <w:bottom w:val="single" w:sz="4" w:space="0" w:color="000000"/>
              <w:right w:val="single" w:sz="4" w:space="0" w:color="000000"/>
            </w:tcBorders>
          </w:tcPr>
          <w:p w:rsidR="00D1284E" w:rsidRPr="0058436C" w:rsidRDefault="00D1284E" w:rsidP="003A6793">
            <w:pPr>
              <w:spacing w:after="0" w:line="240" w:lineRule="auto"/>
              <w:ind w:right="0" w:firstLine="0"/>
              <w:jc w:val="left"/>
              <w:rPr>
                <w:sz w:val="18"/>
                <w:szCs w:val="18"/>
              </w:rPr>
            </w:pPr>
          </w:p>
        </w:tc>
      </w:tr>
      <w:tr w:rsidR="00D1284E" w:rsidRPr="00B37794" w:rsidTr="0058436C">
        <w:trPr>
          <w:trHeight w:val="78"/>
        </w:trPr>
        <w:tc>
          <w:tcPr>
            <w:tcW w:w="186"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9" w:right="0" w:firstLine="0"/>
              <w:jc w:val="center"/>
              <w:rPr>
                <w:sz w:val="18"/>
                <w:szCs w:val="18"/>
              </w:rPr>
            </w:pPr>
            <w:r w:rsidRPr="0058436C">
              <w:rPr>
                <w:sz w:val="18"/>
                <w:szCs w:val="18"/>
              </w:rPr>
              <w:t xml:space="preserve">2.1 </w:t>
            </w:r>
          </w:p>
        </w:tc>
        <w:tc>
          <w:tcPr>
            <w:tcW w:w="22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left="65" w:right="0" w:firstLine="0"/>
              <w:jc w:val="left"/>
              <w:rPr>
                <w:sz w:val="18"/>
                <w:szCs w:val="18"/>
              </w:rPr>
            </w:pPr>
            <w:r w:rsidRPr="0058436C">
              <w:rPr>
                <w:sz w:val="18"/>
                <w:szCs w:val="18"/>
              </w:rPr>
              <w:t xml:space="preserve">Разработка проектов СЗО сел Шараповка (договор) </w:t>
            </w:r>
          </w:p>
        </w:tc>
        <w:tc>
          <w:tcPr>
            <w:tcW w:w="30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307" w:right="0" w:firstLine="0"/>
              <w:jc w:val="left"/>
              <w:rPr>
                <w:sz w:val="18"/>
                <w:szCs w:val="18"/>
              </w:rPr>
            </w:pPr>
            <w:r w:rsidRPr="0058436C">
              <w:rPr>
                <w:sz w:val="18"/>
                <w:szCs w:val="18"/>
              </w:rPr>
              <w:t xml:space="preserve">120,0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1"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120,0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3" w:right="0"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8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r>
      <w:tr w:rsidR="00D1284E" w:rsidRPr="00B37794" w:rsidTr="0058436C">
        <w:trPr>
          <w:trHeight w:val="123"/>
        </w:trPr>
        <w:tc>
          <w:tcPr>
            <w:tcW w:w="186"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9" w:right="0" w:firstLine="0"/>
              <w:jc w:val="center"/>
              <w:rPr>
                <w:sz w:val="18"/>
                <w:szCs w:val="18"/>
              </w:rPr>
            </w:pPr>
            <w:r w:rsidRPr="0058436C">
              <w:rPr>
                <w:sz w:val="18"/>
                <w:szCs w:val="18"/>
              </w:rPr>
              <w:t xml:space="preserve">2.2 </w:t>
            </w:r>
          </w:p>
        </w:tc>
        <w:tc>
          <w:tcPr>
            <w:tcW w:w="22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left="60" w:right="0" w:firstLine="0"/>
              <w:jc w:val="left"/>
              <w:rPr>
                <w:sz w:val="18"/>
                <w:szCs w:val="18"/>
              </w:rPr>
            </w:pPr>
            <w:r w:rsidRPr="0058436C">
              <w:rPr>
                <w:sz w:val="18"/>
                <w:szCs w:val="18"/>
              </w:rPr>
              <w:t xml:space="preserve">Установка приборов учета холодной воды у потребителей </w:t>
            </w:r>
          </w:p>
        </w:tc>
        <w:tc>
          <w:tcPr>
            <w:tcW w:w="30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3,6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2" w:right="0" w:firstLine="0"/>
              <w:jc w:val="center"/>
              <w:rPr>
                <w:sz w:val="18"/>
                <w:szCs w:val="18"/>
              </w:rPr>
            </w:pPr>
            <w:r w:rsidRPr="0058436C">
              <w:rPr>
                <w:sz w:val="18"/>
                <w:szCs w:val="18"/>
              </w:rPr>
              <w:t xml:space="preserve">3,6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1"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3" w:right="0"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8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r>
      <w:tr w:rsidR="00D1284E" w:rsidRPr="00B37794" w:rsidTr="0058436C">
        <w:trPr>
          <w:trHeight w:val="156"/>
        </w:trPr>
        <w:tc>
          <w:tcPr>
            <w:tcW w:w="186"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9" w:right="0" w:firstLine="0"/>
              <w:jc w:val="center"/>
              <w:rPr>
                <w:sz w:val="18"/>
                <w:szCs w:val="18"/>
              </w:rPr>
            </w:pPr>
            <w:r w:rsidRPr="0058436C">
              <w:rPr>
                <w:sz w:val="18"/>
                <w:szCs w:val="18"/>
              </w:rPr>
              <w:t xml:space="preserve">2.3 </w:t>
            </w:r>
          </w:p>
        </w:tc>
        <w:tc>
          <w:tcPr>
            <w:tcW w:w="22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left="68" w:right="0" w:firstLine="0"/>
              <w:jc w:val="left"/>
              <w:rPr>
                <w:sz w:val="18"/>
                <w:szCs w:val="18"/>
              </w:rPr>
            </w:pPr>
            <w:r w:rsidRPr="0058436C">
              <w:rPr>
                <w:sz w:val="18"/>
                <w:szCs w:val="18"/>
              </w:rPr>
              <w:t xml:space="preserve">Установка приборов учета холодной воды на водозаборах </w:t>
            </w:r>
          </w:p>
        </w:tc>
        <w:tc>
          <w:tcPr>
            <w:tcW w:w="30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31,2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2" w:right="0" w:firstLine="0"/>
              <w:jc w:val="center"/>
              <w:rPr>
                <w:sz w:val="18"/>
                <w:szCs w:val="18"/>
              </w:rPr>
            </w:pPr>
            <w:r w:rsidRPr="0058436C">
              <w:rPr>
                <w:sz w:val="18"/>
                <w:szCs w:val="18"/>
              </w:rPr>
              <w:t xml:space="preserve">31,2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1"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3" w:right="0"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8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r>
      <w:tr w:rsidR="00D1284E" w:rsidRPr="00B37794" w:rsidTr="0058436C">
        <w:trPr>
          <w:trHeight w:val="329"/>
        </w:trPr>
        <w:tc>
          <w:tcPr>
            <w:tcW w:w="186"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9" w:right="0" w:firstLine="0"/>
              <w:jc w:val="center"/>
              <w:rPr>
                <w:sz w:val="18"/>
                <w:szCs w:val="18"/>
              </w:rPr>
            </w:pPr>
            <w:r w:rsidRPr="0058436C">
              <w:rPr>
                <w:sz w:val="18"/>
                <w:szCs w:val="18"/>
              </w:rPr>
              <w:t xml:space="preserve">2.4 </w:t>
            </w:r>
          </w:p>
        </w:tc>
        <w:tc>
          <w:tcPr>
            <w:tcW w:w="22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left="64" w:right="0" w:firstLine="0"/>
              <w:jc w:val="left"/>
              <w:rPr>
                <w:sz w:val="18"/>
                <w:szCs w:val="18"/>
              </w:rPr>
            </w:pPr>
            <w:r w:rsidRPr="0058436C">
              <w:rPr>
                <w:sz w:val="18"/>
                <w:szCs w:val="18"/>
              </w:rPr>
              <w:t xml:space="preserve">Установка УФ-обеззараживающих устройств на водозаборах сел Шараповка, </w:t>
            </w:r>
          </w:p>
          <w:p w:rsidR="00D1284E" w:rsidRPr="0058436C" w:rsidRDefault="00D1284E" w:rsidP="0058436C">
            <w:pPr>
              <w:spacing w:after="0" w:line="240" w:lineRule="auto"/>
              <w:ind w:left="65" w:right="0" w:firstLine="0"/>
              <w:jc w:val="left"/>
              <w:rPr>
                <w:sz w:val="18"/>
                <w:szCs w:val="18"/>
              </w:rPr>
            </w:pPr>
            <w:r w:rsidRPr="0058436C">
              <w:rPr>
                <w:sz w:val="18"/>
                <w:szCs w:val="18"/>
              </w:rPr>
              <w:t xml:space="preserve">Мозолевка </w:t>
            </w:r>
          </w:p>
        </w:tc>
        <w:tc>
          <w:tcPr>
            <w:tcW w:w="303"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307" w:right="0" w:firstLine="0"/>
              <w:jc w:val="left"/>
              <w:rPr>
                <w:sz w:val="18"/>
                <w:szCs w:val="18"/>
              </w:rPr>
            </w:pPr>
            <w:r w:rsidRPr="0058436C">
              <w:rPr>
                <w:sz w:val="18"/>
                <w:szCs w:val="18"/>
              </w:rPr>
              <w:t xml:space="preserve">119,2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1"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119,2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3" w:right="0"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8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r>
      <w:tr w:rsidR="00D1284E" w:rsidRPr="00B37794" w:rsidTr="0058436C">
        <w:trPr>
          <w:trHeight w:val="307"/>
        </w:trPr>
        <w:tc>
          <w:tcPr>
            <w:tcW w:w="186"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9" w:right="0" w:firstLine="0"/>
              <w:jc w:val="center"/>
              <w:rPr>
                <w:sz w:val="18"/>
                <w:szCs w:val="18"/>
              </w:rPr>
            </w:pPr>
            <w:r w:rsidRPr="0058436C">
              <w:rPr>
                <w:sz w:val="18"/>
                <w:szCs w:val="18"/>
              </w:rPr>
              <w:t xml:space="preserve">2.5 </w:t>
            </w:r>
          </w:p>
        </w:tc>
        <w:tc>
          <w:tcPr>
            <w:tcW w:w="22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left="32" w:right="0" w:firstLine="0"/>
              <w:jc w:val="left"/>
              <w:rPr>
                <w:sz w:val="18"/>
                <w:szCs w:val="18"/>
              </w:rPr>
            </w:pPr>
            <w:r w:rsidRPr="0058436C">
              <w:rPr>
                <w:sz w:val="18"/>
                <w:szCs w:val="18"/>
              </w:rPr>
              <w:t>Реконструкция водопровода диаметром</w:t>
            </w:r>
            <w:r w:rsidR="0058436C">
              <w:rPr>
                <w:sz w:val="18"/>
                <w:szCs w:val="18"/>
              </w:rPr>
              <w:t xml:space="preserve"> 100 мм в селе Мозо</w:t>
            </w:r>
            <w:r w:rsidRPr="0058436C">
              <w:rPr>
                <w:sz w:val="18"/>
                <w:szCs w:val="18"/>
              </w:rPr>
              <w:t xml:space="preserve">левка, протяженностью 0,3 км. </w:t>
            </w:r>
          </w:p>
        </w:tc>
        <w:tc>
          <w:tcPr>
            <w:tcW w:w="303"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66" w:right="0" w:firstLine="0"/>
              <w:jc w:val="left"/>
              <w:rPr>
                <w:sz w:val="18"/>
                <w:szCs w:val="18"/>
              </w:rPr>
            </w:pPr>
            <w:r w:rsidRPr="0058436C">
              <w:rPr>
                <w:sz w:val="18"/>
                <w:szCs w:val="18"/>
              </w:rPr>
              <w:t xml:space="preserve">445,57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1"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9" w:right="0" w:firstLine="0"/>
              <w:jc w:val="center"/>
              <w:rPr>
                <w:sz w:val="18"/>
                <w:szCs w:val="18"/>
              </w:rPr>
            </w:pPr>
            <w:r w:rsidRPr="0058436C">
              <w:rPr>
                <w:sz w:val="18"/>
                <w:szCs w:val="18"/>
              </w:rPr>
              <w:t xml:space="preserve">445,57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3" w:right="0"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8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r>
      <w:tr w:rsidR="00D1284E" w:rsidRPr="00B37794" w:rsidTr="00D1284E">
        <w:trPr>
          <w:trHeight w:val="435"/>
        </w:trPr>
        <w:tc>
          <w:tcPr>
            <w:tcW w:w="186"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9" w:right="0" w:firstLine="0"/>
              <w:jc w:val="center"/>
              <w:rPr>
                <w:sz w:val="18"/>
                <w:szCs w:val="18"/>
              </w:rPr>
            </w:pPr>
            <w:r w:rsidRPr="0058436C">
              <w:rPr>
                <w:sz w:val="18"/>
                <w:szCs w:val="18"/>
              </w:rPr>
              <w:t xml:space="preserve">2.6 </w:t>
            </w:r>
          </w:p>
        </w:tc>
        <w:tc>
          <w:tcPr>
            <w:tcW w:w="22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left="29" w:right="0" w:firstLine="0"/>
              <w:jc w:val="left"/>
              <w:rPr>
                <w:sz w:val="18"/>
                <w:szCs w:val="18"/>
              </w:rPr>
            </w:pPr>
            <w:r w:rsidRPr="0058436C">
              <w:rPr>
                <w:sz w:val="18"/>
                <w:szCs w:val="18"/>
              </w:rPr>
              <w:t>Реконструкция водопровода диаметром100 мм в селе Шараповка, протяженностью 3,7</w:t>
            </w:r>
            <w:r w:rsidR="0058436C">
              <w:rPr>
                <w:sz w:val="18"/>
                <w:szCs w:val="18"/>
              </w:rPr>
              <w:t xml:space="preserve"> </w:t>
            </w:r>
            <w:r w:rsidRPr="0058436C">
              <w:rPr>
                <w:sz w:val="18"/>
                <w:szCs w:val="18"/>
              </w:rPr>
              <w:t xml:space="preserve">км. </w:t>
            </w:r>
          </w:p>
        </w:tc>
        <w:tc>
          <w:tcPr>
            <w:tcW w:w="303"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39" w:firstLine="0"/>
              <w:jc w:val="right"/>
              <w:rPr>
                <w:sz w:val="18"/>
                <w:szCs w:val="18"/>
              </w:rPr>
            </w:pPr>
            <w:r w:rsidRPr="0058436C">
              <w:rPr>
                <w:sz w:val="18"/>
                <w:szCs w:val="18"/>
              </w:rPr>
              <w:t xml:space="preserve">5495,35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1"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106" w:right="0" w:firstLine="0"/>
              <w:jc w:val="left"/>
              <w:rPr>
                <w:sz w:val="18"/>
                <w:szCs w:val="18"/>
              </w:rPr>
            </w:pPr>
            <w:r w:rsidRPr="0058436C">
              <w:rPr>
                <w:sz w:val="18"/>
                <w:szCs w:val="18"/>
              </w:rPr>
              <w:t xml:space="preserve">5495,35 </w:t>
            </w:r>
          </w:p>
        </w:tc>
        <w:tc>
          <w:tcPr>
            <w:tcW w:w="233"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8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r>
      <w:tr w:rsidR="00D1284E" w:rsidRPr="00B37794" w:rsidTr="0058436C">
        <w:trPr>
          <w:trHeight w:val="130"/>
        </w:trPr>
        <w:tc>
          <w:tcPr>
            <w:tcW w:w="186"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9" w:right="0" w:firstLine="0"/>
              <w:jc w:val="center"/>
              <w:rPr>
                <w:sz w:val="18"/>
                <w:szCs w:val="18"/>
              </w:rPr>
            </w:pPr>
            <w:r w:rsidRPr="0058436C">
              <w:rPr>
                <w:sz w:val="18"/>
                <w:szCs w:val="18"/>
              </w:rPr>
              <w:t xml:space="preserve">2.7 </w:t>
            </w:r>
          </w:p>
        </w:tc>
        <w:tc>
          <w:tcPr>
            <w:tcW w:w="22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left="64" w:right="0" w:firstLine="0"/>
              <w:jc w:val="left"/>
              <w:rPr>
                <w:sz w:val="18"/>
                <w:szCs w:val="18"/>
              </w:rPr>
            </w:pPr>
            <w:r w:rsidRPr="0058436C">
              <w:rPr>
                <w:sz w:val="18"/>
                <w:szCs w:val="18"/>
              </w:rPr>
              <w:t xml:space="preserve">Замена водонапорной башни в с.Шараповка, объемом 15 куб. м. </w:t>
            </w:r>
          </w:p>
        </w:tc>
        <w:tc>
          <w:tcPr>
            <w:tcW w:w="30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307" w:right="0" w:firstLine="0"/>
              <w:jc w:val="left"/>
              <w:rPr>
                <w:sz w:val="18"/>
                <w:szCs w:val="18"/>
              </w:rPr>
            </w:pPr>
            <w:r w:rsidRPr="0058436C">
              <w:rPr>
                <w:sz w:val="18"/>
                <w:szCs w:val="18"/>
              </w:rPr>
              <w:t xml:space="preserve">350,0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1"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350,0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3" w:right="0"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8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r>
      <w:tr w:rsidR="00D1284E" w:rsidRPr="00B37794" w:rsidTr="0058436C">
        <w:trPr>
          <w:trHeight w:val="24"/>
        </w:trPr>
        <w:tc>
          <w:tcPr>
            <w:tcW w:w="186"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9" w:right="0" w:firstLine="0"/>
              <w:jc w:val="center"/>
              <w:rPr>
                <w:sz w:val="18"/>
                <w:szCs w:val="18"/>
              </w:rPr>
            </w:pPr>
            <w:r w:rsidRPr="0058436C">
              <w:rPr>
                <w:sz w:val="18"/>
                <w:szCs w:val="18"/>
              </w:rPr>
              <w:t xml:space="preserve">2.8 </w:t>
            </w:r>
          </w:p>
        </w:tc>
        <w:tc>
          <w:tcPr>
            <w:tcW w:w="22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left="69" w:right="0" w:firstLine="0"/>
              <w:jc w:val="left"/>
              <w:rPr>
                <w:sz w:val="18"/>
                <w:szCs w:val="18"/>
              </w:rPr>
            </w:pPr>
            <w:r w:rsidRPr="0058436C">
              <w:rPr>
                <w:sz w:val="18"/>
                <w:szCs w:val="18"/>
              </w:rPr>
              <w:t xml:space="preserve">Установка энергосберегающих насосов SP 4025 </w:t>
            </w:r>
          </w:p>
        </w:tc>
        <w:tc>
          <w:tcPr>
            <w:tcW w:w="30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88,4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1"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3" w:right="0"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88,4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8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r>
      <w:tr w:rsidR="00D1284E" w:rsidRPr="00B37794" w:rsidTr="0058436C">
        <w:trPr>
          <w:trHeight w:val="66"/>
        </w:trPr>
        <w:tc>
          <w:tcPr>
            <w:tcW w:w="186"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9" w:right="0" w:firstLine="0"/>
              <w:jc w:val="center"/>
              <w:rPr>
                <w:sz w:val="18"/>
                <w:szCs w:val="18"/>
              </w:rPr>
            </w:pPr>
            <w:r w:rsidRPr="0058436C">
              <w:rPr>
                <w:sz w:val="18"/>
                <w:szCs w:val="18"/>
              </w:rPr>
              <w:t xml:space="preserve">2.9 </w:t>
            </w:r>
          </w:p>
        </w:tc>
        <w:tc>
          <w:tcPr>
            <w:tcW w:w="2221"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left="64" w:right="0" w:firstLine="0"/>
              <w:jc w:val="left"/>
              <w:rPr>
                <w:sz w:val="18"/>
                <w:szCs w:val="18"/>
              </w:rPr>
            </w:pPr>
            <w:r w:rsidRPr="0058436C">
              <w:rPr>
                <w:sz w:val="18"/>
                <w:szCs w:val="18"/>
              </w:rPr>
              <w:t xml:space="preserve">Строительство станция обезжелезования с.Шараповка </w:t>
            </w:r>
          </w:p>
        </w:tc>
        <w:tc>
          <w:tcPr>
            <w:tcW w:w="30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7" w:right="0" w:firstLine="0"/>
              <w:jc w:val="center"/>
              <w:rPr>
                <w:sz w:val="18"/>
                <w:szCs w:val="18"/>
              </w:rPr>
            </w:pPr>
            <w:r w:rsidRPr="0058436C">
              <w:rPr>
                <w:sz w:val="18"/>
                <w:szCs w:val="18"/>
              </w:rPr>
              <w:t xml:space="preserve">2000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04"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1"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3" w:right="0"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7" w:right="0" w:firstLine="0"/>
              <w:jc w:val="center"/>
              <w:rPr>
                <w:sz w:val="18"/>
                <w:szCs w:val="18"/>
              </w:rPr>
            </w:pPr>
            <w:r w:rsidRPr="0058436C">
              <w:rPr>
                <w:sz w:val="18"/>
                <w:szCs w:val="18"/>
              </w:rPr>
              <w:t xml:space="preserve">2000 </w:t>
            </w:r>
          </w:p>
        </w:tc>
        <w:tc>
          <w:tcPr>
            <w:tcW w:w="190"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c>
          <w:tcPr>
            <w:tcW w:w="18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 </w:t>
            </w:r>
          </w:p>
        </w:tc>
      </w:tr>
      <w:tr w:rsidR="00D1284E" w:rsidRPr="00B37794" w:rsidTr="0058436C">
        <w:trPr>
          <w:trHeight w:val="98"/>
        </w:trPr>
        <w:tc>
          <w:tcPr>
            <w:tcW w:w="186"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106" w:right="0" w:firstLine="0"/>
              <w:jc w:val="center"/>
              <w:rPr>
                <w:sz w:val="18"/>
                <w:szCs w:val="18"/>
              </w:rPr>
            </w:pPr>
          </w:p>
        </w:tc>
        <w:tc>
          <w:tcPr>
            <w:tcW w:w="222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71" w:right="0" w:firstLine="0"/>
              <w:jc w:val="center"/>
              <w:rPr>
                <w:sz w:val="18"/>
                <w:szCs w:val="18"/>
              </w:rPr>
            </w:pPr>
            <w:r w:rsidRPr="0058436C">
              <w:rPr>
                <w:b/>
                <w:sz w:val="18"/>
                <w:szCs w:val="18"/>
              </w:rPr>
              <w:t xml:space="preserve">ИТОГО </w:t>
            </w:r>
          </w:p>
        </w:tc>
        <w:tc>
          <w:tcPr>
            <w:tcW w:w="303"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6" w:right="0" w:firstLine="0"/>
              <w:jc w:val="center"/>
              <w:rPr>
                <w:sz w:val="18"/>
                <w:szCs w:val="18"/>
              </w:rPr>
            </w:pPr>
            <w:r w:rsidRPr="0058436C">
              <w:rPr>
                <w:sz w:val="18"/>
                <w:szCs w:val="18"/>
              </w:rPr>
              <w:t xml:space="preserve">9092,32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7" w:right="0" w:firstLine="0"/>
              <w:jc w:val="center"/>
              <w:rPr>
                <w:sz w:val="18"/>
                <w:szCs w:val="18"/>
              </w:rPr>
            </w:pPr>
            <w:r w:rsidRPr="0058436C">
              <w:rPr>
                <w:sz w:val="18"/>
                <w:szCs w:val="18"/>
              </w:rPr>
              <w:t xml:space="preserve">0 </w:t>
            </w:r>
          </w:p>
        </w:tc>
        <w:tc>
          <w:tcPr>
            <w:tcW w:w="204"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106" w:right="0" w:firstLine="0"/>
              <w:jc w:val="left"/>
              <w:rPr>
                <w:sz w:val="18"/>
                <w:szCs w:val="18"/>
              </w:rPr>
            </w:pPr>
            <w:r w:rsidRPr="0058436C">
              <w:rPr>
                <w:sz w:val="18"/>
                <w:szCs w:val="18"/>
              </w:rPr>
              <w:t xml:space="preserve">473,8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4" w:right="0" w:firstLine="0"/>
              <w:jc w:val="center"/>
              <w:rPr>
                <w:sz w:val="18"/>
                <w:szCs w:val="18"/>
              </w:rPr>
            </w:pPr>
            <w:r w:rsidRPr="0058436C">
              <w:rPr>
                <w:sz w:val="18"/>
                <w:szCs w:val="18"/>
              </w:rPr>
              <w:t xml:space="preserve">0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9" w:right="0" w:firstLine="0"/>
              <w:jc w:val="center"/>
              <w:rPr>
                <w:sz w:val="18"/>
                <w:szCs w:val="18"/>
              </w:rPr>
            </w:pPr>
            <w:r w:rsidRPr="0058436C">
              <w:rPr>
                <w:sz w:val="18"/>
                <w:szCs w:val="18"/>
              </w:rPr>
              <w:t xml:space="preserve">0 </w:t>
            </w:r>
          </w:p>
        </w:tc>
        <w:tc>
          <w:tcPr>
            <w:tcW w:w="26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108" w:right="0" w:firstLine="0"/>
              <w:jc w:val="left"/>
              <w:rPr>
                <w:sz w:val="18"/>
                <w:szCs w:val="18"/>
              </w:rPr>
            </w:pPr>
            <w:r w:rsidRPr="0058436C">
              <w:rPr>
                <w:sz w:val="18"/>
                <w:szCs w:val="18"/>
              </w:rPr>
              <w:t xml:space="preserve">1034,77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9" w:right="0" w:firstLine="0"/>
              <w:jc w:val="center"/>
              <w:rPr>
                <w:sz w:val="18"/>
                <w:szCs w:val="18"/>
              </w:rPr>
            </w:pPr>
            <w:r w:rsidRPr="0058436C">
              <w:rPr>
                <w:sz w:val="18"/>
                <w:szCs w:val="18"/>
              </w:rPr>
              <w:t xml:space="preserve">0 </w:t>
            </w:r>
          </w:p>
        </w:tc>
        <w:tc>
          <w:tcPr>
            <w:tcW w:w="19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7" w:right="0" w:firstLine="0"/>
              <w:jc w:val="center"/>
              <w:rPr>
                <w:sz w:val="18"/>
                <w:szCs w:val="18"/>
              </w:rPr>
            </w:pPr>
            <w:r w:rsidRPr="0058436C">
              <w:rPr>
                <w:sz w:val="18"/>
                <w:szCs w:val="18"/>
              </w:rPr>
              <w:t xml:space="preserve">0 </w:t>
            </w:r>
          </w:p>
        </w:tc>
        <w:tc>
          <w:tcPr>
            <w:tcW w:w="261"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106" w:right="0" w:firstLine="0"/>
              <w:jc w:val="left"/>
              <w:rPr>
                <w:sz w:val="18"/>
                <w:szCs w:val="18"/>
              </w:rPr>
            </w:pPr>
            <w:r w:rsidRPr="0058436C">
              <w:rPr>
                <w:sz w:val="18"/>
                <w:szCs w:val="18"/>
              </w:rPr>
              <w:t xml:space="preserve">5495,35 </w:t>
            </w:r>
          </w:p>
        </w:tc>
        <w:tc>
          <w:tcPr>
            <w:tcW w:w="233"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108" w:right="0" w:firstLine="0"/>
              <w:jc w:val="left"/>
              <w:rPr>
                <w:sz w:val="18"/>
                <w:szCs w:val="18"/>
              </w:rPr>
            </w:pPr>
            <w:r w:rsidRPr="0058436C">
              <w:rPr>
                <w:sz w:val="18"/>
                <w:szCs w:val="18"/>
              </w:rPr>
              <w:t xml:space="preserve">2088,4 </w:t>
            </w:r>
          </w:p>
        </w:tc>
        <w:tc>
          <w:tcPr>
            <w:tcW w:w="19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9" w:right="0" w:firstLine="0"/>
              <w:jc w:val="center"/>
              <w:rPr>
                <w:sz w:val="18"/>
                <w:szCs w:val="18"/>
              </w:rPr>
            </w:pPr>
            <w:r w:rsidRPr="0058436C">
              <w:rPr>
                <w:sz w:val="18"/>
                <w:szCs w:val="18"/>
              </w:rPr>
              <w:t xml:space="preserve">0 </w:t>
            </w:r>
          </w:p>
        </w:tc>
        <w:tc>
          <w:tcPr>
            <w:tcW w:w="18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69" w:right="0" w:firstLine="0"/>
              <w:jc w:val="center"/>
              <w:rPr>
                <w:sz w:val="18"/>
                <w:szCs w:val="18"/>
              </w:rPr>
            </w:pPr>
            <w:r w:rsidRPr="0058436C">
              <w:rPr>
                <w:sz w:val="18"/>
                <w:szCs w:val="18"/>
              </w:rPr>
              <w:t xml:space="preserve">0 </w:t>
            </w:r>
          </w:p>
        </w:tc>
      </w:tr>
    </w:tbl>
    <w:p w:rsidR="00D1284E" w:rsidRDefault="00D1284E" w:rsidP="003A6793">
      <w:pPr>
        <w:pStyle w:val="2"/>
        <w:numPr>
          <w:ilvl w:val="1"/>
          <w:numId w:val="14"/>
        </w:numPr>
        <w:spacing w:before="120" w:line="240" w:lineRule="auto"/>
      </w:pPr>
      <w:bookmarkStart w:id="295" w:name="_Toc17371000"/>
      <w:r>
        <w:t>Общая программа проектов</w:t>
      </w:r>
      <w:r w:rsidR="00992831">
        <w:t xml:space="preserve">Яковлевской </w:t>
      </w:r>
      <w:r>
        <w:t>территориальной администрации</w:t>
      </w:r>
      <w:bookmarkEnd w:id="295"/>
    </w:p>
    <w:p w:rsidR="00D1284E" w:rsidRDefault="00D1284E" w:rsidP="003A6793">
      <w:pPr>
        <w:spacing w:after="0" w:line="240" w:lineRule="auto"/>
        <w:ind w:left="4" w:right="10" w:firstLine="708"/>
      </w:pPr>
      <w:r>
        <w:t>Общая программа проектов по развитию систем коммунальной инфраструктуры муниципального образования представлена в таблице 2</w:t>
      </w:r>
      <w:r w:rsidR="00992831">
        <w:t>41</w:t>
      </w:r>
      <w:r>
        <w:t xml:space="preserve">. </w:t>
      </w:r>
    </w:p>
    <w:p w:rsidR="00D1284E" w:rsidRDefault="00D1284E" w:rsidP="003A6793">
      <w:pPr>
        <w:spacing w:after="0" w:line="240" w:lineRule="auto"/>
        <w:ind w:left="10" w:right="0" w:hanging="10"/>
        <w:jc w:val="right"/>
      </w:pPr>
      <w:r>
        <w:t>Таблица 2</w:t>
      </w:r>
      <w:r w:rsidR="00992831">
        <w:t>41</w:t>
      </w:r>
    </w:p>
    <w:p w:rsidR="00D1284E" w:rsidRDefault="00D1284E" w:rsidP="003A6793">
      <w:pPr>
        <w:spacing w:after="0" w:line="240" w:lineRule="auto"/>
        <w:ind w:right="7" w:firstLine="0"/>
        <w:jc w:val="right"/>
      </w:pPr>
      <w:r>
        <w:rPr>
          <w:b/>
        </w:rPr>
        <w:t>Общая программа проектов по развитию систем коммунальной инфраструктуры муниципального образования</w:t>
      </w:r>
    </w:p>
    <w:tbl>
      <w:tblPr>
        <w:tblStyle w:val="TableGrid"/>
        <w:tblW w:w="5000" w:type="pct"/>
        <w:tblInd w:w="0" w:type="dxa"/>
        <w:tblCellMar>
          <w:top w:w="10" w:type="dxa"/>
          <w:left w:w="106" w:type="dxa"/>
          <w:right w:w="56" w:type="dxa"/>
        </w:tblCellMar>
        <w:tblLook w:val="04A0"/>
      </w:tblPr>
      <w:tblGrid>
        <w:gridCol w:w="629"/>
        <w:gridCol w:w="5805"/>
        <w:gridCol w:w="906"/>
        <w:gridCol w:w="645"/>
        <w:gridCol w:w="642"/>
        <w:gridCol w:w="645"/>
        <w:gridCol w:w="645"/>
        <w:gridCol w:w="801"/>
        <w:gridCol w:w="801"/>
        <w:gridCol w:w="645"/>
        <w:gridCol w:w="642"/>
        <w:gridCol w:w="645"/>
        <w:gridCol w:w="645"/>
        <w:gridCol w:w="636"/>
      </w:tblGrid>
      <w:tr w:rsidR="00D1284E" w:rsidRPr="00B37794" w:rsidTr="0058436C">
        <w:trPr>
          <w:trHeight w:val="539"/>
        </w:trPr>
        <w:tc>
          <w:tcPr>
            <w:tcW w:w="213" w:type="pct"/>
            <w:vMerge w:val="restar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94" w:right="0" w:firstLine="0"/>
              <w:jc w:val="left"/>
              <w:rPr>
                <w:sz w:val="18"/>
                <w:szCs w:val="18"/>
              </w:rPr>
            </w:pPr>
            <w:r w:rsidRPr="0058436C">
              <w:rPr>
                <w:b/>
                <w:sz w:val="18"/>
                <w:szCs w:val="18"/>
              </w:rPr>
              <w:t xml:space="preserve">№ </w:t>
            </w:r>
          </w:p>
          <w:p w:rsidR="00D1284E" w:rsidRPr="0058436C" w:rsidRDefault="00D1284E" w:rsidP="003A6793">
            <w:pPr>
              <w:spacing w:after="0" w:line="240" w:lineRule="auto"/>
              <w:ind w:left="2" w:right="0" w:firstLine="0"/>
              <w:jc w:val="left"/>
              <w:rPr>
                <w:sz w:val="18"/>
                <w:szCs w:val="18"/>
              </w:rPr>
            </w:pPr>
            <w:r w:rsidRPr="0058436C">
              <w:rPr>
                <w:b/>
                <w:sz w:val="18"/>
                <w:szCs w:val="18"/>
              </w:rPr>
              <w:t xml:space="preserve">п./п. </w:t>
            </w:r>
          </w:p>
        </w:tc>
        <w:tc>
          <w:tcPr>
            <w:tcW w:w="1970" w:type="pct"/>
            <w:vMerge w:val="restar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7" w:firstLine="0"/>
              <w:jc w:val="center"/>
              <w:rPr>
                <w:sz w:val="18"/>
                <w:szCs w:val="18"/>
              </w:rPr>
            </w:pPr>
            <w:r w:rsidRPr="0058436C">
              <w:rPr>
                <w:b/>
                <w:sz w:val="18"/>
                <w:szCs w:val="18"/>
              </w:rPr>
              <w:t xml:space="preserve">Инвестиционные проекты (наименование, описание) </w:t>
            </w:r>
          </w:p>
        </w:tc>
        <w:tc>
          <w:tcPr>
            <w:tcW w:w="744" w:type="pct"/>
            <w:gridSpan w:val="3"/>
            <w:tcBorders>
              <w:top w:val="single" w:sz="4" w:space="0" w:color="000000"/>
              <w:left w:val="single" w:sz="4" w:space="0" w:color="000000"/>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1418" w:type="pct"/>
            <w:gridSpan w:val="6"/>
            <w:tcBorders>
              <w:top w:val="single" w:sz="4" w:space="0" w:color="000000"/>
              <w:left w:val="nil"/>
              <w:bottom w:val="single" w:sz="4" w:space="0" w:color="000000"/>
              <w:right w:val="nil"/>
            </w:tcBorders>
          </w:tcPr>
          <w:p w:rsidR="00D1284E" w:rsidRPr="0058436C" w:rsidRDefault="00D1284E" w:rsidP="003A6793">
            <w:pPr>
              <w:spacing w:after="0" w:line="240" w:lineRule="auto"/>
              <w:ind w:left="55" w:right="0" w:firstLine="0"/>
              <w:jc w:val="left"/>
              <w:rPr>
                <w:sz w:val="18"/>
                <w:szCs w:val="18"/>
              </w:rPr>
            </w:pPr>
            <w:r w:rsidRPr="0058436C">
              <w:rPr>
                <w:b/>
                <w:sz w:val="18"/>
                <w:szCs w:val="18"/>
              </w:rPr>
              <w:t xml:space="preserve">Объем капитальных затрат, тыс. руб. </w:t>
            </w:r>
          </w:p>
        </w:tc>
        <w:tc>
          <w:tcPr>
            <w:tcW w:w="219"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219"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218" w:type="pct"/>
            <w:tcBorders>
              <w:top w:val="single" w:sz="4" w:space="0" w:color="000000"/>
              <w:left w:val="nil"/>
              <w:bottom w:val="single" w:sz="4" w:space="0" w:color="000000"/>
              <w:right w:val="single" w:sz="4" w:space="0" w:color="000000"/>
            </w:tcBorders>
          </w:tcPr>
          <w:p w:rsidR="00D1284E" w:rsidRPr="0058436C" w:rsidRDefault="00D1284E" w:rsidP="003A6793">
            <w:pPr>
              <w:spacing w:after="0" w:line="240" w:lineRule="auto"/>
              <w:ind w:right="0" w:firstLine="0"/>
              <w:jc w:val="left"/>
              <w:rPr>
                <w:sz w:val="18"/>
                <w:szCs w:val="18"/>
              </w:rPr>
            </w:pPr>
          </w:p>
        </w:tc>
      </w:tr>
      <w:tr w:rsidR="00D1284E" w:rsidRPr="00B37794" w:rsidTr="0058436C">
        <w:trPr>
          <w:trHeight w:val="539"/>
        </w:trPr>
        <w:tc>
          <w:tcPr>
            <w:tcW w:w="213" w:type="pct"/>
            <w:vMerge/>
            <w:tcBorders>
              <w:top w:val="nil"/>
              <w:left w:val="single" w:sz="4" w:space="0" w:color="000000"/>
              <w:bottom w:val="single" w:sz="4" w:space="0" w:color="000000"/>
              <w:right w:val="single" w:sz="4" w:space="0" w:color="000000"/>
            </w:tcBorders>
          </w:tcPr>
          <w:p w:rsidR="00D1284E" w:rsidRPr="0058436C" w:rsidRDefault="00D1284E" w:rsidP="003A6793">
            <w:pPr>
              <w:spacing w:after="0" w:line="240" w:lineRule="auto"/>
              <w:ind w:right="0" w:firstLine="0"/>
              <w:jc w:val="left"/>
              <w:rPr>
                <w:sz w:val="18"/>
                <w:szCs w:val="18"/>
              </w:rPr>
            </w:pPr>
          </w:p>
        </w:tc>
        <w:tc>
          <w:tcPr>
            <w:tcW w:w="1970" w:type="pct"/>
            <w:vMerge/>
            <w:tcBorders>
              <w:top w:val="nil"/>
              <w:left w:val="single" w:sz="4" w:space="0" w:color="000000"/>
              <w:bottom w:val="single" w:sz="4" w:space="0" w:color="000000"/>
              <w:right w:val="single" w:sz="4" w:space="0" w:color="000000"/>
            </w:tcBorders>
          </w:tcPr>
          <w:p w:rsidR="00D1284E" w:rsidRPr="0058436C" w:rsidRDefault="00D1284E" w:rsidP="003A6793">
            <w:pPr>
              <w:spacing w:after="0" w:line="240" w:lineRule="auto"/>
              <w:ind w:right="0" w:firstLine="0"/>
              <w:jc w:val="left"/>
              <w:rPr>
                <w:sz w:val="18"/>
                <w:szCs w:val="18"/>
              </w:rPr>
            </w:pPr>
          </w:p>
        </w:tc>
        <w:tc>
          <w:tcPr>
            <w:tcW w:w="307"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11" w:right="11" w:firstLine="0"/>
              <w:jc w:val="center"/>
              <w:rPr>
                <w:sz w:val="18"/>
                <w:szCs w:val="18"/>
              </w:rPr>
            </w:pPr>
            <w:r w:rsidRPr="0058436C">
              <w:rPr>
                <w:b/>
                <w:sz w:val="18"/>
                <w:szCs w:val="18"/>
              </w:rPr>
              <w:t xml:space="preserve">всего, в том числе: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 w:right="0" w:firstLine="0"/>
              <w:jc w:val="left"/>
              <w:rPr>
                <w:sz w:val="18"/>
                <w:szCs w:val="18"/>
              </w:rPr>
            </w:pPr>
            <w:r w:rsidRPr="0058436C">
              <w:rPr>
                <w:b/>
                <w:sz w:val="18"/>
                <w:szCs w:val="18"/>
              </w:rPr>
              <w:t xml:space="preserve">2016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0" w:firstLine="0"/>
              <w:jc w:val="left"/>
              <w:rPr>
                <w:sz w:val="18"/>
                <w:szCs w:val="18"/>
              </w:rPr>
            </w:pPr>
            <w:r w:rsidRPr="0058436C">
              <w:rPr>
                <w:b/>
                <w:sz w:val="18"/>
                <w:szCs w:val="18"/>
              </w:rPr>
              <w:t xml:space="preserve">2017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 w:right="0" w:firstLine="0"/>
              <w:jc w:val="left"/>
              <w:rPr>
                <w:sz w:val="18"/>
                <w:szCs w:val="18"/>
              </w:rPr>
            </w:pPr>
            <w:r w:rsidRPr="0058436C">
              <w:rPr>
                <w:b/>
                <w:sz w:val="18"/>
                <w:szCs w:val="18"/>
              </w:rPr>
              <w:t xml:space="preserve">2018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 w:right="0" w:firstLine="0"/>
              <w:jc w:val="left"/>
              <w:rPr>
                <w:sz w:val="18"/>
                <w:szCs w:val="18"/>
              </w:rPr>
            </w:pPr>
            <w:r w:rsidRPr="0058436C">
              <w:rPr>
                <w:b/>
                <w:sz w:val="18"/>
                <w:szCs w:val="18"/>
              </w:rPr>
              <w:t xml:space="preserve">2019 </w:t>
            </w:r>
          </w:p>
        </w:tc>
        <w:tc>
          <w:tcPr>
            <w:tcW w:w="272"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49" w:firstLine="0"/>
              <w:jc w:val="center"/>
              <w:rPr>
                <w:sz w:val="18"/>
                <w:szCs w:val="18"/>
              </w:rPr>
            </w:pPr>
            <w:r w:rsidRPr="0058436C">
              <w:rPr>
                <w:b/>
                <w:sz w:val="18"/>
                <w:szCs w:val="18"/>
              </w:rPr>
              <w:t xml:space="preserve">2020 </w:t>
            </w:r>
          </w:p>
        </w:tc>
        <w:tc>
          <w:tcPr>
            <w:tcW w:w="272"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49" w:firstLine="0"/>
              <w:jc w:val="center"/>
              <w:rPr>
                <w:sz w:val="18"/>
                <w:szCs w:val="18"/>
              </w:rPr>
            </w:pPr>
            <w:r w:rsidRPr="0058436C">
              <w:rPr>
                <w:b/>
                <w:sz w:val="18"/>
                <w:szCs w:val="18"/>
              </w:rPr>
              <w:t xml:space="preserve">2021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 w:right="0" w:firstLine="0"/>
              <w:jc w:val="left"/>
              <w:rPr>
                <w:sz w:val="18"/>
                <w:szCs w:val="18"/>
              </w:rPr>
            </w:pPr>
            <w:r w:rsidRPr="0058436C">
              <w:rPr>
                <w:b/>
                <w:sz w:val="18"/>
                <w:szCs w:val="18"/>
              </w:rPr>
              <w:t xml:space="preserve">2022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0" w:firstLine="0"/>
              <w:jc w:val="left"/>
              <w:rPr>
                <w:sz w:val="18"/>
                <w:szCs w:val="18"/>
              </w:rPr>
            </w:pPr>
            <w:r w:rsidRPr="0058436C">
              <w:rPr>
                <w:b/>
                <w:sz w:val="18"/>
                <w:szCs w:val="18"/>
              </w:rPr>
              <w:t xml:space="preserve">2023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3" w:right="0" w:firstLine="0"/>
              <w:jc w:val="left"/>
              <w:rPr>
                <w:sz w:val="18"/>
                <w:szCs w:val="18"/>
              </w:rPr>
            </w:pPr>
            <w:r w:rsidRPr="0058436C">
              <w:rPr>
                <w:b/>
                <w:sz w:val="18"/>
                <w:szCs w:val="18"/>
              </w:rPr>
              <w:t xml:space="preserve">2024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 w:right="0" w:firstLine="0"/>
              <w:jc w:val="left"/>
              <w:rPr>
                <w:sz w:val="18"/>
                <w:szCs w:val="18"/>
              </w:rPr>
            </w:pPr>
            <w:r w:rsidRPr="0058436C">
              <w:rPr>
                <w:b/>
                <w:sz w:val="18"/>
                <w:szCs w:val="18"/>
              </w:rPr>
              <w:t xml:space="preserve">2025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 w:right="0" w:firstLine="0"/>
              <w:jc w:val="left"/>
              <w:rPr>
                <w:sz w:val="18"/>
                <w:szCs w:val="18"/>
              </w:rPr>
            </w:pPr>
            <w:r w:rsidRPr="0058436C">
              <w:rPr>
                <w:b/>
                <w:sz w:val="18"/>
                <w:szCs w:val="18"/>
              </w:rPr>
              <w:t xml:space="preserve">2026 </w:t>
            </w:r>
          </w:p>
        </w:tc>
      </w:tr>
      <w:tr w:rsidR="00D1284E" w:rsidRPr="00B37794" w:rsidTr="00992831">
        <w:trPr>
          <w:trHeight w:val="274"/>
        </w:trPr>
        <w:tc>
          <w:tcPr>
            <w:tcW w:w="21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0" w:firstLine="0"/>
              <w:jc w:val="center"/>
              <w:rPr>
                <w:sz w:val="18"/>
                <w:szCs w:val="18"/>
              </w:rPr>
            </w:pPr>
            <w:r w:rsidRPr="0058436C">
              <w:rPr>
                <w:sz w:val="18"/>
                <w:szCs w:val="18"/>
              </w:rPr>
              <w:t xml:space="preserve">1. </w:t>
            </w:r>
          </w:p>
        </w:tc>
        <w:tc>
          <w:tcPr>
            <w:tcW w:w="1970" w:type="pct"/>
            <w:tcBorders>
              <w:top w:val="single" w:sz="4" w:space="0" w:color="000000"/>
              <w:left w:val="single" w:sz="4" w:space="0" w:color="000000"/>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744" w:type="pct"/>
            <w:gridSpan w:val="3"/>
            <w:tcBorders>
              <w:top w:val="single" w:sz="4" w:space="0" w:color="000000"/>
              <w:left w:val="nil"/>
              <w:bottom w:val="single" w:sz="4" w:space="0" w:color="000000"/>
              <w:right w:val="nil"/>
            </w:tcBorders>
          </w:tcPr>
          <w:p w:rsidR="00D1284E" w:rsidRPr="0058436C" w:rsidRDefault="00D1284E" w:rsidP="003A6793">
            <w:pPr>
              <w:spacing w:after="0" w:line="240" w:lineRule="auto"/>
              <w:ind w:left="437" w:right="0" w:firstLine="0"/>
              <w:jc w:val="left"/>
              <w:rPr>
                <w:sz w:val="18"/>
                <w:szCs w:val="18"/>
              </w:rPr>
            </w:pPr>
            <w:r w:rsidRPr="0058436C">
              <w:rPr>
                <w:sz w:val="18"/>
                <w:szCs w:val="18"/>
              </w:rPr>
              <w:t xml:space="preserve">Водоотведение </w:t>
            </w:r>
          </w:p>
        </w:tc>
        <w:tc>
          <w:tcPr>
            <w:tcW w:w="1418" w:type="pct"/>
            <w:gridSpan w:val="6"/>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219"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219"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218" w:type="pct"/>
            <w:tcBorders>
              <w:top w:val="single" w:sz="4" w:space="0" w:color="000000"/>
              <w:left w:val="nil"/>
              <w:bottom w:val="single" w:sz="4" w:space="0" w:color="000000"/>
              <w:right w:val="single" w:sz="4" w:space="0" w:color="000000"/>
            </w:tcBorders>
          </w:tcPr>
          <w:p w:rsidR="00D1284E" w:rsidRPr="0058436C" w:rsidRDefault="00D1284E" w:rsidP="003A6793">
            <w:pPr>
              <w:spacing w:after="0" w:line="240" w:lineRule="auto"/>
              <w:ind w:right="0" w:firstLine="0"/>
              <w:jc w:val="left"/>
              <w:rPr>
                <w:sz w:val="18"/>
                <w:szCs w:val="18"/>
              </w:rPr>
            </w:pPr>
          </w:p>
        </w:tc>
      </w:tr>
      <w:tr w:rsidR="00D1284E" w:rsidRPr="00B37794" w:rsidTr="0058436C">
        <w:trPr>
          <w:trHeight w:val="183"/>
        </w:trPr>
        <w:tc>
          <w:tcPr>
            <w:tcW w:w="21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49" w:firstLine="0"/>
              <w:jc w:val="center"/>
              <w:rPr>
                <w:sz w:val="18"/>
                <w:szCs w:val="18"/>
              </w:rPr>
            </w:pPr>
            <w:r w:rsidRPr="0058436C">
              <w:rPr>
                <w:sz w:val="18"/>
                <w:szCs w:val="18"/>
              </w:rPr>
              <w:t xml:space="preserve">1.1. </w:t>
            </w:r>
          </w:p>
        </w:tc>
        <w:tc>
          <w:tcPr>
            <w:tcW w:w="1970"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right="55" w:firstLine="0"/>
              <w:jc w:val="left"/>
              <w:rPr>
                <w:sz w:val="18"/>
                <w:szCs w:val="18"/>
              </w:rPr>
            </w:pPr>
            <w:r w:rsidRPr="0058436C">
              <w:rPr>
                <w:sz w:val="18"/>
                <w:szCs w:val="18"/>
              </w:rPr>
              <w:t xml:space="preserve">МБДОУ « Яковлевский детский сад» </w:t>
            </w:r>
          </w:p>
        </w:tc>
        <w:tc>
          <w:tcPr>
            <w:tcW w:w="307"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49" w:firstLine="0"/>
              <w:jc w:val="center"/>
              <w:rPr>
                <w:sz w:val="18"/>
                <w:szCs w:val="18"/>
              </w:rPr>
            </w:pPr>
            <w:r w:rsidRPr="0058436C">
              <w:rPr>
                <w:sz w:val="18"/>
                <w:szCs w:val="18"/>
              </w:rPr>
              <w:t xml:space="preserve">383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5"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53" w:right="0" w:firstLine="0"/>
              <w:jc w:val="left"/>
              <w:rPr>
                <w:sz w:val="18"/>
                <w:szCs w:val="18"/>
              </w:rPr>
            </w:pPr>
            <w:r w:rsidRPr="0058436C">
              <w:rPr>
                <w:sz w:val="18"/>
                <w:szCs w:val="18"/>
              </w:rPr>
              <w:t xml:space="preserve">383 </w:t>
            </w:r>
          </w:p>
        </w:tc>
        <w:tc>
          <w:tcPr>
            <w:tcW w:w="272"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6"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1" w:firstLine="0"/>
              <w:jc w:val="center"/>
              <w:rPr>
                <w:sz w:val="18"/>
                <w:szCs w:val="18"/>
              </w:rPr>
            </w:pPr>
            <w:r w:rsidRPr="0058436C">
              <w:rPr>
                <w:sz w:val="18"/>
                <w:szCs w:val="18"/>
              </w:rPr>
              <w:t xml:space="preserve">- </w:t>
            </w:r>
          </w:p>
        </w:tc>
      </w:tr>
      <w:tr w:rsidR="00D1284E" w:rsidRPr="00B37794" w:rsidTr="0058436C">
        <w:trPr>
          <w:trHeight w:val="145"/>
        </w:trPr>
        <w:tc>
          <w:tcPr>
            <w:tcW w:w="21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1" w:firstLine="0"/>
              <w:jc w:val="center"/>
              <w:rPr>
                <w:sz w:val="18"/>
                <w:szCs w:val="18"/>
              </w:rPr>
            </w:pPr>
            <w:r w:rsidRPr="0058436C">
              <w:rPr>
                <w:sz w:val="18"/>
                <w:szCs w:val="18"/>
              </w:rPr>
              <w:t xml:space="preserve">1.2 </w:t>
            </w:r>
          </w:p>
        </w:tc>
        <w:tc>
          <w:tcPr>
            <w:tcW w:w="1970" w:type="pct"/>
            <w:tcBorders>
              <w:top w:val="single" w:sz="4" w:space="0" w:color="000000"/>
              <w:left w:val="single" w:sz="4" w:space="0" w:color="000000"/>
              <w:bottom w:val="single" w:sz="4" w:space="0" w:color="000000"/>
              <w:right w:val="single" w:sz="4" w:space="0" w:color="000000"/>
            </w:tcBorders>
          </w:tcPr>
          <w:p w:rsidR="00D1284E" w:rsidRPr="0058436C" w:rsidRDefault="0058436C" w:rsidP="0058436C">
            <w:pPr>
              <w:spacing w:after="0" w:line="240" w:lineRule="auto"/>
              <w:ind w:right="57" w:firstLine="0"/>
              <w:jc w:val="left"/>
              <w:rPr>
                <w:sz w:val="18"/>
                <w:szCs w:val="18"/>
              </w:rPr>
            </w:pPr>
            <w:r w:rsidRPr="0058436C">
              <w:rPr>
                <w:sz w:val="18"/>
                <w:szCs w:val="18"/>
              </w:rPr>
              <w:t xml:space="preserve">Клуб ,ФАП, администрация </w:t>
            </w:r>
          </w:p>
        </w:tc>
        <w:tc>
          <w:tcPr>
            <w:tcW w:w="307"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49" w:firstLine="0"/>
              <w:jc w:val="center"/>
              <w:rPr>
                <w:sz w:val="18"/>
                <w:szCs w:val="18"/>
              </w:rPr>
            </w:pPr>
            <w:r w:rsidRPr="0058436C">
              <w:rPr>
                <w:sz w:val="18"/>
                <w:szCs w:val="18"/>
              </w:rPr>
              <w:t xml:space="preserve">383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5"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53" w:right="0" w:firstLine="0"/>
              <w:jc w:val="left"/>
              <w:rPr>
                <w:sz w:val="18"/>
                <w:szCs w:val="18"/>
              </w:rPr>
            </w:pPr>
            <w:r w:rsidRPr="0058436C">
              <w:rPr>
                <w:sz w:val="18"/>
                <w:szCs w:val="18"/>
              </w:rPr>
              <w:t xml:space="preserve">383 </w:t>
            </w:r>
          </w:p>
        </w:tc>
        <w:tc>
          <w:tcPr>
            <w:tcW w:w="272"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6"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1" w:firstLine="0"/>
              <w:jc w:val="center"/>
              <w:rPr>
                <w:sz w:val="18"/>
                <w:szCs w:val="18"/>
              </w:rPr>
            </w:pPr>
            <w:r w:rsidRPr="0058436C">
              <w:rPr>
                <w:sz w:val="18"/>
                <w:szCs w:val="18"/>
              </w:rPr>
              <w:t xml:space="preserve">- </w:t>
            </w:r>
          </w:p>
        </w:tc>
      </w:tr>
      <w:tr w:rsidR="00D1284E" w:rsidRPr="00B37794" w:rsidTr="0058436C">
        <w:trPr>
          <w:trHeight w:val="46"/>
        </w:trPr>
        <w:tc>
          <w:tcPr>
            <w:tcW w:w="21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0" w:firstLine="0"/>
              <w:jc w:val="center"/>
              <w:rPr>
                <w:sz w:val="18"/>
                <w:szCs w:val="18"/>
              </w:rPr>
            </w:pPr>
            <w:r w:rsidRPr="0058436C">
              <w:rPr>
                <w:sz w:val="18"/>
                <w:szCs w:val="18"/>
              </w:rPr>
              <w:t xml:space="preserve">2. </w:t>
            </w:r>
          </w:p>
        </w:tc>
        <w:tc>
          <w:tcPr>
            <w:tcW w:w="1970" w:type="pct"/>
            <w:tcBorders>
              <w:top w:val="single" w:sz="4" w:space="0" w:color="000000"/>
              <w:left w:val="single" w:sz="4" w:space="0" w:color="000000"/>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744" w:type="pct"/>
            <w:gridSpan w:val="3"/>
            <w:tcBorders>
              <w:top w:val="single" w:sz="4" w:space="0" w:color="000000"/>
              <w:left w:val="nil"/>
              <w:bottom w:val="single" w:sz="4" w:space="0" w:color="000000"/>
              <w:right w:val="nil"/>
            </w:tcBorders>
          </w:tcPr>
          <w:p w:rsidR="00D1284E" w:rsidRPr="0058436C" w:rsidRDefault="00D1284E" w:rsidP="003A6793">
            <w:pPr>
              <w:spacing w:after="0" w:line="240" w:lineRule="auto"/>
              <w:ind w:left="410" w:right="0" w:firstLine="0"/>
              <w:jc w:val="left"/>
              <w:rPr>
                <w:sz w:val="18"/>
                <w:szCs w:val="18"/>
              </w:rPr>
            </w:pPr>
            <w:r w:rsidRPr="0058436C">
              <w:rPr>
                <w:sz w:val="18"/>
                <w:szCs w:val="18"/>
              </w:rPr>
              <w:t xml:space="preserve">Водоснабжение </w:t>
            </w:r>
          </w:p>
        </w:tc>
        <w:tc>
          <w:tcPr>
            <w:tcW w:w="1418" w:type="pct"/>
            <w:gridSpan w:val="6"/>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219"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219" w:type="pct"/>
            <w:tcBorders>
              <w:top w:val="single" w:sz="4" w:space="0" w:color="000000"/>
              <w:left w:val="nil"/>
              <w:bottom w:val="single" w:sz="4" w:space="0" w:color="000000"/>
              <w:right w:val="nil"/>
            </w:tcBorders>
          </w:tcPr>
          <w:p w:rsidR="00D1284E" w:rsidRPr="0058436C" w:rsidRDefault="00D1284E" w:rsidP="003A6793">
            <w:pPr>
              <w:spacing w:after="0" w:line="240" w:lineRule="auto"/>
              <w:ind w:right="0" w:firstLine="0"/>
              <w:jc w:val="left"/>
              <w:rPr>
                <w:sz w:val="18"/>
                <w:szCs w:val="18"/>
              </w:rPr>
            </w:pPr>
          </w:p>
        </w:tc>
        <w:tc>
          <w:tcPr>
            <w:tcW w:w="218" w:type="pct"/>
            <w:tcBorders>
              <w:top w:val="single" w:sz="4" w:space="0" w:color="000000"/>
              <w:left w:val="nil"/>
              <w:bottom w:val="single" w:sz="4" w:space="0" w:color="000000"/>
              <w:right w:val="single" w:sz="4" w:space="0" w:color="000000"/>
            </w:tcBorders>
          </w:tcPr>
          <w:p w:rsidR="00D1284E" w:rsidRPr="0058436C" w:rsidRDefault="00D1284E" w:rsidP="003A6793">
            <w:pPr>
              <w:spacing w:after="0" w:line="240" w:lineRule="auto"/>
              <w:ind w:right="0" w:firstLine="0"/>
              <w:jc w:val="left"/>
              <w:rPr>
                <w:sz w:val="18"/>
                <w:szCs w:val="18"/>
              </w:rPr>
            </w:pPr>
          </w:p>
        </w:tc>
      </w:tr>
      <w:tr w:rsidR="00D1284E" w:rsidRPr="00B37794" w:rsidTr="0058436C">
        <w:trPr>
          <w:trHeight w:val="180"/>
        </w:trPr>
        <w:tc>
          <w:tcPr>
            <w:tcW w:w="213"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1" w:firstLine="0"/>
              <w:jc w:val="center"/>
              <w:rPr>
                <w:sz w:val="18"/>
                <w:szCs w:val="18"/>
              </w:rPr>
            </w:pPr>
            <w:r w:rsidRPr="0058436C">
              <w:rPr>
                <w:sz w:val="18"/>
                <w:szCs w:val="18"/>
              </w:rPr>
              <w:t xml:space="preserve">2.1 </w:t>
            </w:r>
          </w:p>
        </w:tc>
        <w:tc>
          <w:tcPr>
            <w:tcW w:w="1970"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right="0" w:firstLine="0"/>
              <w:jc w:val="left"/>
              <w:rPr>
                <w:sz w:val="18"/>
                <w:szCs w:val="18"/>
              </w:rPr>
            </w:pPr>
            <w:r w:rsidRPr="0058436C">
              <w:rPr>
                <w:sz w:val="18"/>
                <w:szCs w:val="18"/>
              </w:rPr>
              <w:t xml:space="preserve">Реконструкция водопровода диаметром100 мм в селе Крюк, протяженностью 6 км. </w:t>
            </w:r>
          </w:p>
        </w:tc>
        <w:tc>
          <w:tcPr>
            <w:tcW w:w="307"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53" w:right="0" w:firstLine="0"/>
              <w:jc w:val="left"/>
              <w:rPr>
                <w:sz w:val="18"/>
                <w:szCs w:val="18"/>
              </w:rPr>
            </w:pPr>
            <w:r w:rsidRPr="0058436C">
              <w:rPr>
                <w:sz w:val="18"/>
                <w:szCs w:val="18"/>
              </w:rPr>
              <w:t xml:space="preserve">8911,4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5"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4"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 w:right="0" w:firstLine="0"/>
              <w:jc w:val="left"/>
              <w:rPr>
                <w:sz w:val="18"/>
                <w:szCs w:val="18"/>
              </w:rPr>
            </w:pPr>
            <w:r w:rsidRPr="0058436C">
              <w:rPr>
                <w:sz w:val="18"/>
                <w:szCs w:val="18"/>
              </w:rPr>
              <w:t xml:space="preserve">8911,4 </w:t>
            </w:r>
          </w:p>
        </w:tc>
        <w:tc>
          <w:tcPr>
            <w:tcW w:w="272"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6"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1" w:firstLine="0"/>
              <w:jc w:val="center"/>
              <w:rPr>
                <w:sz w:val="18"/>
                <w:szCs w:val="18"/>
              </w:rPr>
            </w:pPr>
            <w:r w:rsidRPr="0058436C">
              <w:rPr>
                <w:sz w:val="18"/>
                <w:szCs w:val="18"/>
              </w:rPr>
              <w:t xml:space="preserve">- </w:t>
            </w:r>
          </w:p>
        </w:tc>
      </w:tr>
      <w:tr w:rsidR="00D1284E" w:rsidRPr="00B37794" w:rsidTr="0058436C">
        <w:trPr>
          <w:trHeight w:val="188"/>
        </w:trPr>
        <w:tc>
          <w:tcPr>
            <w:tcW w:w="213"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1" w:firstLine="0"/>
              <w:jc w:val="center"/>
              <w:rPr>
                <w:sz w:val="18"/>
                <w:szCs w:val="18"/>
              </w:rPr>
            </w:pPr>
            <w:r w:rsidRPr="0058436C">
              <w:rPr>
                <w:sz w:val="18"/>
                <w:szCs w:val="18"/>
              </w:rPr>
              <w:t xml:space="preserve">2.2 </w:t>
            </w:r>
          </w:p>
        </w:tc>
        <w:tc>
          <w:tcPr>
            <w:tcW w:w="1970"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right="0" w:firstLine="0"/>
              <w:jc w:val="left"/>
              <w:rPr>
                <w:sz w:val="18"/>
                <w:szCs w:val="18"/>
              </w:rPr>
            </w:pPr>
            <w:r w:rsidRPr="0058436C">
              <w:rPr>
                <w:sz w:val="18"/>
                <w:szCs w:val="18"/>
              </w:rPr>
              <w:t xml:space="preserve">Реконструкция водопровода диаметром100 мм в хуторе Ямки, протяженностью 2,0 км. </w:t>
            </w:r>
          </w:p>
        </w:tc>
        <w:tc>
          <w:tcPr>
            <w:tcW w:w="307"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53" w:right="0" w:firstLine="0"/>
              <w:jc w:val="left"/>
              <w:rPr>
                <w:sz w:val="18"/>
                <w:szCs w:val="18"/>
              </w:rPr>
            </w:pPr>
            <w:r w:rsidRPr="0058436C">
              <w:rPr>
                <w:sz w:val="18"/>
                <w:szCs w:val="18"/>
              </w:rPr>
              <w:t>2970,5</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5"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4"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w:t>
            </w:r>
          </w:p>
        </w:tc>
        <w:tc>
          <w:tcPr>
            <w:tcW w:w="272"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 w:right="0" w:firstLine="0"/>
              <w:jc w:val="left"/>
              <w:rPr>
                <w:sz w:val="18"/>
                <w:szCs w:val="18"/>
              </w:rPr>
            </w:pPr>
            <w:r w:rsidRPr="0058436C">
              <w:rPr>
                <w:sz w:val="18"/>
                <w:szCs w:val="18"/>
              </w:rPr>
              <w:t xml:space="preserve">2970,5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6"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1" w:firstLine="0"/>
              <w:jc w:val="center"/>
              <w:rPr>
                <w:sz w:val="18"/>
                <w:szCs w:val="18"/>
              </w:rPr>
            </w:pPr>
            <w:r w:rsidRPr="0058436C">
              <w:rPr>
                <w:sz w:val="18"/>
                <w:szCs w:val="18"/>
              </w:rPr>
              <w:t xml:space="preserve">- </w:t>
            </w:r>
          </w:p>
        </w:tc>
      </w:tr>
      <w:tr w:rsidR="00D1284E" w:rsidRPr="00B37794" w:rsidTr="00992831">
        <w:trPr>
          <w:trHeight w:val="291"/>
        </w:trPr>
        <w:tc>
          <w:tcPr>
            <w:tcW w:w="21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1" w:firstLine="0"/>
              <w:jc w:val="center"/>
              <w:rPr>
                <w:sz w:val="18"/>
                <w:szCs w:val="18"/>
              </w:rPr>
            </w:pPr>
            <w:r w:rsidRPr="0058436C">
              <w:rPr>
                <w:sz w:val="18"/>
                <w:szCs w:val="18"/>
              </w:rPr>
              <w:t xml:space="preserve">2.3 </w:t>
            </w:r>
          </w:p>
        </w:tc>
        <w:tc>
          <w:tcPr>
            <w:tcW w:w="1970"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right="51" w:firstLine="0"/>
              <w:jc w:val="left"/>
              <w:rPr>
                <w:sz w:val="18"/>
                <w:szCs w:val="18"/>
              </w:rPr>
            </w:pPr>
            <w:r w:rsidRPr="0058436C">
              <w:rPr>
                <w:sz w:val="18"/>
                <w:szCs w:val="18"/>
              </w:rPr>
              <w:t xml:space="preserve">Замена водонапорной башни в с. Крюк, объемом 50 куб. м. </w:t>
            </w:r>
          </w:p>
        </w:tc>
        <w:tc>
          <w:tcPr>
            <w:tcW w:w="307"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2" w:firstLine="0"/>
              <w:jc w:val="center"/>
              <w:rPr>
                <w:sz w:val="18"/>
                <w:szCs w:val="18"/>
              </w:rPr>
            </w:pPr>
            <w:r w:rsidRPr="0058436C">
              <w:rPr>
                <w:sz w:val="18"/>
                <w:szCs w:val="18"/>
              </w:rPr>
              <w:t xml:space="preserve">530,0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5"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4"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left="50" w:right="0" w:firstLine="0"/>
              <w:jc w:val="left"/>
              <w:rPr>
                <w:sz w:val="18"/>
                <w:szCs w:val="18"/>
              </w:rPr>
            </w:pPr>
            <w:r w:rsidRPr="0058436C">
              <w:rPr>
                <w:sz w:val="18"/>
                <w:szCs w:val="18"/>
              </w:rPr>
              <w:t xml:space="preserve">530,0 </w:t>
            </w:r>
          </w:p>
        </w:tc>
        <w:tc>
          <w:tcPr>
            <w:tcW w:w="272"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2" w:firstLine="0"/>
              <w:jc w:val="center"/>
              <w:rPr>
                <w:sz w:val="18"/>
                <w:szCs w:val="18"/>
              </w:rPr>
            </w:pP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6"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1" w:firstLine="0"/>
              <w:jc w:val="center"/>
              <w:rPr>
                <w:sz w:val="18"/>
                <w:szCs w:val="18"/>
              </w:rPr>
            </w:pPr>
            <w:r w:rsidRPr="0058436C">
              <w:rPr>
                <w:sz w:val="18"/>
                <w:szCs w:val="18"/>
              </w:rPr>
              <w:t xml:space="preserve">- </w:t>
            </w:r>
          </w:p>
        </w:tc>
      </w:tr>
      <w:tr w:rsidR="00D1284E" w:rsidRPr="00B37794" w:rsidTr="0058436C">
        <w:trPr>
          <w:trHeight w:val="157"/>
        </w:trPr>
        <w:tc>
          <w:tcPr>
            <w:tcW w:w="213"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1" w:firstLine="0"/>
              <w:jc w:val="center"/>
              <w:rPr>
                <w:sz w:val="18"/>
                <w:szCs w:val="18"/>
              </w:rPr>
            </w:pPr>
            <w:r w:rsidRPr="0058436C">
              <w:rPr>
                <w:sz w:val="18"/>
                <w:szCs w:val="18"/>
              </w:rPr>
              <w:t xml:space="preserve">2.4 </w:t>
            </w:r>
          </w:p>
        </w:tc>
        <w:tc>
          <w:tcPr>
            <w:tcW w:w="1970"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right="0" w:firstLine="0"/>
              <w:jc w:val="left"/>
              <w:rPr>
                <w:sz w:val="18"/>
                <w:szCs w:val="18"/>
              </w:rPr>
            </w:pPr>
            <w:r w:rsidRPr="0058436C">
              <w:rPr>
                <w:sz w:val="18"/>
                <w:szCs w:val="18"/>
              </w:rPr>
              <w:t xml:space="preserve">Замена водонапорной башни в с. Яковлевка, объемом 50 куб. м. </w:t>
            </w:r>
          </w:p>
        </w:tc>
        <w:tc>
          <w:tcPr>
            <w:tcW w:w="307"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2" w:firstLine="0"/>
              <w:jc w:val="center"/>
              <w:rPr>
                <w:sz w:val="18"/>
                <w:szCs w:val="18"/>
              </w:rPr>
            </w:pPr>
            <w:r w:rsidRPr="0058436C">
              <w:rPr>
                <w:sz w:val="18"/>
                <w:szCs w:val="18"/>
              </w:rPr>
              <w:t xml:space="preserve">530,0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5"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4"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50" w:right="0" w:firstLine="0"/>
              <w:jc w:val="left"/>
              <w:rPr>
                <w:sz w:val="18"/>
                <w:szCs w:val="18"/>
              </w:rPr>
            </w:pPr>
            <w:r w:rsidRPr="0058436C">
              <w:rPr>
                <w:sz w:val="18"/>
                <w:szCs w:val="18"/>
              </w:rPr>
              <w:t xml:space="preserve">530,0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6"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1" w:firstLine="0"/>
              <w:jc w:val="center"/>
              <w:rPr>
                <w:sz w:val="18"/>
                <w:szCs w:val="18"/>
              </w:rPr>
            </w:pPr>
            <w:r w:rsidRPr="0058436C">
              <w:rPr>
                <w:sz w:val="18"/>
                <w:szCs w:val="18"/>
              </w:rPr>
              <w:t xml:space="preserve">- </w:t>
            </w:r>
          </w:p>
        </w:tc>
      </w:tr>
      <w:tr w:rsidR="00D1284E" w:rsidRPr="00B37794" w:rsidTr="00992831">
        <w:trPr>
          <w:trHeight w:val="538"/>
        </w:trPr>
        <w:tc>
          <w:tcPr>
            <w:tcW w:w="213"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1" w:firstLine="0"/>
              <w:jc w:val="center"/>
              <w:rPr>
                <w:sz w:val="18"/>
                <w:szCs w:val="18"/>
              </w:rPr>
            </w:pPr>
            <w:r w:rsidRPr="0058436C">
              <w:rPr>
                <w:sz w:val="18"/>
                <w:szCs w:val="18"/>
              </w:rPr>
              <w:t xml:space="preserve">2.5 </w:t>
            </w:r>
          </w:p>
        </w:tc>
        <w:tc>
          <w:tcPr>
            <w:tcW w:w="1970"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right="0" w:firstLine="0"/>
              <w:jc w:val="left"/>
              <w:rPr>
                <w:sz w:val="18"/>
                <w:szCs w:val="18"/>
              </w:rPr>
            </w:pPr>
            <w:r w:rsidRPr="0058436C">
              <w:rPr>
                <w:sz w:val="18"/>
                <w:szCs w:val="18"/>
              </w:rPr>
              <w:t xml:space="preserve">Установка энергосберегающих насосов на новых скважинах марки SP 2517 </w:t>
            </w:r>
          </w:p>
        </w:tc>
        <w:tc>
          <w:tcPr>
            <w:tcW w:w="307"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2" w:firstLine="0"/>
              <w:jc w:val="center"/>
              <w:rPr>
                <w:sz w:val="18"/>
                <w:szCs w:val="18"/>
              </w:rPr>
            </w:pPr>
            <w:r w:rsidRPr="0058436C">
              <w:rPr>
                <w:sz w:val="18"/>
                <w:szCs w:val="18"/>
              </w:rPr>
              <w:t xml:space="preserve">66,3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5"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4"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2" w:firstLine="0"/>
              <w:jc w:val="center"/>
              <w:rPr>
                <w:sz w:val="18"/>
                <w:szCs w:val="18"/>
              </w:rPr>
            </w:pPr>
            <w:r w:rsidRPr="0058436C">
              <w:rPr>
                <w:sz w:val="18"/>
                <w:szCs w:val="18"/>
              </w:rPr>
              <w:t xml:space="preserve">66,3 </w:t>
            </w:r>
          </w:p>
        </w:tc>
        <w:tc>
          <w:tcPr>
            <w:tcW w:w="272"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6"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1" w:firstLine="0"/>
              <w:jc w:val="center"/>
              <w:rPr>
                <w:sz w:val="18"/>
                <w:szCs w:val="18"/>
              </w:rPr>
            </w:pPr>
            <w:r w:rsidRPr="0058436C">
              <w:rPr>
                <w:sz w:val="18"/>
                <w:szCs w:val="18"/>
              </w:rPr>
              <w:t xml:space="preserve">- </w:t>
            </w:r>
          </w:p>
        </w:tc>
      </w:tr>
      <w:tr w:rsidR="00D1284E" w:rsidRPr="00B37794" w:rsidTr="0058436C">
        <w:trPr>
          <w:trHeight w:val="234"/>
        </w:trPr>
        <w:tc>
          <w:tcPr>
            <w:tcW w:w="213"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1" w:firstLine="0"/>
              <w:jc w:val="center"/>
              <w:rPr>
                <w:sz w:val="18"/>
                <w:szCs w:val="18"/>
              </w:rPr>
            </w:pPr>
            <w:r w:rsidRPr="0058436C">
              <w:rPr>
                <w:sz w:val="18"/>
                <w:szCs w:val="18"/>
              </w:rPr>
              <w:t xml:space="preserve">2.6 </w:t>
            </w:r>
          </w:p>
        </w:tc>
        <w:tc>
          <w:tcPr>
            <w:tcW w:w="1970" w:type="pct"/>
            <w:tcBorders>
              <w:top w:val="single" w:sz="4" w:space="0" w:color="000000"/>
              <w:left w:val="single" w:sz="4" w:space="0" w:color="000000"/>
              <w:bottom w:val="single" w:sz="4" w:space="0" w:color="000000"/>
              <w:right w:val="single" w:sz="4" w:space="0" w:color="000000"/>
            </w:tcBorders>
          </w:tcPr>
          <w:p w:rsidR="00D1284E" w:rsidRPr="0058436C" w:rsidRDefault="00D1284E" w:rsidP="0058436C">
            <w:pPr>
              <w:spacing w:after="0" w:line="240" w:lineRule="auto"/>
              <w:ind w:right="56" w:firstLine="0"/>
              <w:jc w:val="left"/>
              <w:rPr>
                <w:sz w:val="18"/>
                <w:szCs w:val="18"/>
              </w:rPr>
            </w:pPr>
            <w:r w:rsidRPr="0058436C">
              <w:rPr>
                <w:sz w:val="18"/>
                <w:szCs w:val="18"/>
              </w:rPr>
              <w:t xml:space="preserve">Строительство станция обезжелезования с. Яковлевка </w:t>
            </w:r>
          </w:p>
        </w:tc>
        <w:tc>
          <w:tcPr>
            <w:tcW w:w="307"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49" w:firstLine="0"/>
              <w:jc w:val="center"/>
              <w:rPr>
                <w:sz w:val="18"/>
                <w:szCs w:val="18"/>
              </w:rPr>
            </w:pPr>
            <w:r w:rsidRPr="0058436C">
              <w:rPr>
                <w:sz w:val="18"/>
                <w:szCs w:val="18"/>
              </w:rPr>
              <w:t xml:space="preserve">2000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5"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4"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72"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49" w:firstLine="0"/>
              <w:jc w:val="center"/>
              <w:rPr>
                <w:sz w:val="18"/>
                <w:szCs w:val="18"/>
              </w:rPr>
            </w:pPr>
            <w:r w:rsidRPr="0058436C">
              <w:rPr>
                <w:sz w:val="18"/>
                <w:szCs w:val="18"/>
              </w:rPr>
              <w:t xml:space="preserve">2000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6"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3" w:firstLine="0"/>
              <w:jc w:val="center"/>
              <w:rPr>
                <w:sz w:val="18"/>
                <w:szCs w:val="18"/>
              </w:rPr>
            </w:pPr>
            <w:r w:rsidRPr="0058436C">
              <w:rPr>
                <w:sz w:val="18"/>
                <w:szCs w:val="18"/>
              </w:rPr>
              <w:t xml:space="preserve">- </w:t>
            </w:r>
          </w:p>
        </w:tc>
        <w:tc>
          <w:tcPr>
            <w:tcW w:w="218" w:type="pct"/>
            <w:tcBorders>
              <w:top w:val="single" w:sz="4" w:space="0" w:color="000000"/>
              <w:left w:val="single" w:sz="4" w:space="0" w:color="000000"/>
              <w:bottom w:val="single" w:sz="4" w:space="0" w:color="000000"/>
              <w:right w:val="single" w:sz="4" w:space="0" w:color="000000"/>
            </w:tcBorders>
          </w:tcPr>
          <w:p w:rsidR="00D1284E" w:rsidRPr="0058436C" w:rsidRDefault="00D1284E" w:rsidP="003A6793">
            <w:pPr>
              <w:spacing w:after="0" w:line="240" w:lineRule="auto"/>
              <w:ind w:right="51" w:firstLine="0"/>
              <w:jc w:val="center"/>
              <w:rPr>
                <w:sz w:val="18"/>
                <w:szCs w:val="18"/>
              </w:rPr>
            </w:pPr>
            <w:r w:rsidRPr="0058436C">
              <w:rPr>
                <w:sz w:val="18"/>
                <w:szCs w:val="18"/>
              </w:rPr>
              <w:t xml:space="preserve">- </w:t>
            </w:r>
          </w:p>
        </w:tc>
      </w:tr>
      <w:tr w:rsidR="00D1284E" w:rsidRPr="00B37794" w:rsidTr="0058436C">
        <w:trPr>
          <w:trHeight w:val="265"/>
        </w:trPr>
        <w:tc>
          <w:tcPr>
            <w:tcW w:w="213"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2" w:firstLine="0"/>
              <w:jc w:val="center"/>
              <w:rPr>
                <w:sz w:val="18"/>
                <w:szCs w:val="18"/>
              </w:rPr>
            </w:pPr>
          </w:p>
        </w:tc>
        <w:tc>
          <w:tcPr>
            <w:tcW w:w="1970"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b/>
                <w:sz w:val="18"/>
                <w:szCs w:val="18"/>
              </w:rPr>
              <w:t xml:space="preserve">ИТОГО </w:t>
            </w:r>
          </w:p>
        </w:tc>
        <w:tc>
          <w:tcPr>
            <w:tcW w:w="307"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 w:right="0" w:firstLine="0"/>
              <w:jc w:val="left"/>
              <w:rPr>
                <w:sz w:val="18"/>
                <w:szCs w:val="18"/>
              </w:rPr>
            </w:pPr>
            <w:r w:rsidRPr="0058436C">
              <w:rPr>
                <w:sz w:val="18"/>
                <w:szCs w:val="18"/>
              </w:rPr>
              <w:t xml:space="preserve">15774,2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0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6" w:firstLine="0"/>
              <w:jc w:val="center"/>
              <w:rPr>
                <w:sz w:val="18"/>
                <w:szCs w:val="18"/>
              </w:rPr>
            </w:pPr>
            <w:r w:rsidRPr="0058436C">
              <w:rPr>
                <w:sz w:val="18"/>
                <w:szCs w:val="18"/>
              </w:rPr>
              <w:t xml:space="preserve">0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0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53" w:right="0" w:firstLine="0"/>
              <w:jc w:val="left"/>
              <w:rPr>
                <w:sz w:val="18"/>
                <w:szCs w:val="18"/>
              </w:rPr>
            </w:pPr>
            <w:r w:rsidRPr="0058436C">
              <w:rPr>
                <w:sz w:val="18"/>
                <w:szCs w:val="18"/>
              </w:rPr>
              <w:t xml:space="preserve">766 </w:t>
            </w:r>
          </w:p>
        </w:tc>
        <w:tc>
          <w:tcPr>
            <w:tcW w:w="272"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 w:right="0" w:firstLine="0"/>
              <w:jc w:val="left"/>
              <w:rPr>
                <w:sz w:val="18"/>
                <w:szCs w:val="18"/>
              </w:rPr>
            </w:pPr>
            <w:r w:rsidRPr="0058436C">
              <w:rPr>
                <w:sz w:val="18"/>
                <w:szCs w:val="18"/>
              </w:rPr>
              <w:t xml:space="preserve">9507,7 </w:t>
            </w:r>
          </w:p>
        </w:tc>
        <w:tc>
          <w:tcPr>
            <w:tcW w:w="272"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left="2" w:right="0" w:firstLine="0"/>
              <w:jc w:val="left"/>
              <w:rPr>
                <w:sz w:val="18"/>
                <w:szCs w:val="18"/>
              </w:rPr>
            </w:pPr>
            <w:r w:rsidRPr="0058436C">
              <w:rPr>
                <w:sz w:val="18"/>
                <w:szCs w:val="18"/>
              </w:rPr>
              <w:t xml:space="preserve">5500,5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0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6" w:firstLine="0"/>
              <w:jc w:val="center"/>
              <w:rPr>
                <w:sz w:val="18"/>
                <w:szCs w:val="18"/>
              </w:rPr>
            </w:pPr>
            <w:r w:rsidRPr="0058436C">
              <w:rPr>
                <w:sz w:val="18"/>
                <w:szCs w:val="18"/>
              </w:rPr>
              <w:t xml:space="preserve">0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0 </w:t>
            </w:r>
          </w:p>
        </w:tc>
        <w:tc>
          <w:tcPr>
            <w:tcW w:w="219"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3" w:firstLine="0"/>
              <w:jc w:val="center"/>
              <w:rPr>
                <w:sz w:val="18"/>
                <w:szCs w:val="18"/>
              </w:rPr>
            </w:pPr>
            <w:r w:rsidRPr="0058436C">
              <w:rPr>
                <w:sz w:val="18"/>
                <w:szCs w:val="18"/>
              </w:rPr>
              <w:t xml:space="preserve">0 </w:t>
            </w:r>
          </w:p>
        </w:tc>
        <w:tc>
          <w:tcPr>
            <w:tcW w:w="218" w:type="pct"/>
            <w:tcBorders>
              <w:top w:val="single" w:sz="4" w:space="0" w:color="000000"/>
              <w:left w:val="single" w:sz="4" w:space="0" w:color="000000"/>
              <w:bottom w:val="single" w:sz="4" w:space="0" w:color="000000"/>
              <w:right w:val="single" w:sz="4" w:space="0" w:color="000000"/>
            </w:tcBorders>
            <w:vAlign w:val="center"/>
          </w:tcPr>
          <w:p w:rsidR="00D1284E" w:rsidRPr="0058436C" w:rsidRDefault="00D1284E" w:rsidP="003A6793">
            <w:pPr>
              <w:spacing w:after="0" w:line="240" w:lineRule="auto"/>
              <w:ind w:right="51" w:firstLine="0"/>
              <w:jc w:val="center"/>
              <w:rPr>
                <w:sz w:val="18"/>
                <w:szCs w:val="18"/>
              </w:rPr>
            </w:pPr>
            <w:r w:rsidRPr="0058436C">
              <w:rPr>
                <w:sz w:val="18"/>
                <w:szCs w:val="18"/>
              </w:rPr>
              <w:t xml:space="preserve">0 </w:t>
            </w:r>
          </w:p>
        </w:tc>
      </w:tr>
    </w:tbl>
    <w:p w:rsidR="00D1284E" w:rsidRDefault="00D1284E" w:rsidP="003A6793">
      <w:pPr>
        <w:spacing w:after="0" w:line="240" w:lineRule="auto"/>
        <w:ind w:firstLine="0"/>
      </w:pPr>
    </w:p>
    <w:p w:rsidR="00992831" w:rsidRDefault="00992831" w:rsidP="003A6793">
      <w:pPr>
        <w:pStyle w:val="2"/>
        <w:numPr>
          <w:ilvl w:val="1"/>
          <w:numId w:val="14"/>
        </w:numPr>
        <w:spacing w:before="120" w:line="240" w:lineRule="auto"/>
      </w:pPr>
      <w:bookmarkStart w:id="296" w:name="_Toc17371001"/>
      <w:r>
        <w:t>Общая программа проектовЯковлевской территориальной администрации</w:t>
      </w:r>
      <w:bookmarkEnd w:id="296"/>
    </w:p>
    <w:p w:rsidR="00992831" w:rsidRDefault="00992831" w:rsidP="003A6793">
      <w:pPr>
        <w:spacing w:after="0" w:line="240" w:lineRule="auto"/>
        <w:ind w:left="4" w:right="10" w:firstLine="708"/>
      </w:pPr>
      <w:r>
        <w:t xml:space="preserve">Общая программа проектов по развитию систем коммунальной инфраструктуры муниципального образования представлена в таблице 242. </w:t>
      </w:r>
    </w:p>
    <w:p w:rsidR="00992831" w:rsidRDefault="00992831" w:rsidP="003A6793">
      <w:pPr>
        <w:spacing w:after="0" w:line="240" w:lineRule="auto"/>
        <w:ind w:right="0"/>
        <w:jc w:val="right"/>
      </w:pPr>
      <w:r>
        <w:t xml:space="preserve">Таблица 242 </w:t>
      </w:r>
    </w:p>
    <w:p w:rsidR="00992831" w:rsidRDefault="00992831" w:rsidP="003A6793">
      <w:pPr>
        <w:spacing w:after="0" w:line="240" w:lineRule="auto"/>
        <w:ind w:right="7" w:firstLine="0"/>
        <w:jc w:val="right"/>
      </w:pPr>
      <w:r>
        <w:rPr>
          <w:b/>
        </w:rPr>
        <w:t>Общая программа проектов по развитию систем коммунальной инфраструктуры муниципального образования</w:t>
      </w:r>
    </w:p>
    <w:tbl>
      <w:tblPr>
        <w:tblStyle w:val="TableGrid"/>
        <w:tblW w:w="5000" w:type="pct"/>
        <w:tblInd w:w="0" w:type="dxa"/>
        <w:tblCellMar>
          <w:top w:w="32" w:type="dxa"/>
          <w:left w:w="106" w:type="dxa"/>
          <w:right w:w="68" w:type="dxa"/>
        </w:tblCellMar>
        <w:tblLook w:val="04A0"/>
      </w:tblPr>
      <w:tblGrid>
        <w:gridCol w:w="549"/>
        <w:gridCol w:w="6550"/>
        <w:gridCol w:w="853"/>
        <w:gridCol w:w="560"/>
        <w:gridCol w:w="770"/>
        <w:gridCol w:w="687"/>
        <w:gridCol w:w="560"/>
        <w:gridCol w:w="852"/>
        <w:gridCol w:w="563"/>
        <w:gridCol w:w="560"/>
        <w:gridCol w:w="560"/>
        <w:gridCol w:w="563"/>
        <w:gridCol w:w="560"/>
        <w:gridCol w:w="557"/>
      </w:tblGrid>
      <w:tr w:rsidR="00992831" w:rsidRPr="00B37794" w:rsidTr="0058436C">
        <w:trPr>
          <w:trHeight w:val="146"/>
        </w:trPr>
        <w:tc>
          <w:tcPr>
            <w:tcW w:w="186" w:type="pct"/>
            <w:vMerge w:val="restar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left="77" w:right="0" w:firstLine="0"/>
              <w:jc w:val="left"/>
              <w:rPr>
                <w:sz w:val="18"/>
                <w:szCs w:val="18"/>
              </w:rPr>
            </w:pPr>
            <w:r w:rsidRPr="0058436C">
              <w:rPr>
                <w:b/>
                <w:sz w:val="18"/>
                <w:szCs w:val="18"/>
              </w:rPr>
              <w:t xml:space="preserve">№ </w:t>
            </w:r>
          </w:p>
          <w:p w:rsidR="00992831" w:rsidRPr="0058436C" w:rsidRDefault="00992831" w:rsidP="003A6793">
            <w:pPr>
              <w:spacing w:after="0" w:line="240" w:lineRule="auto"/>
              <w:ind w:left="2" w:right="0" w:firstLine="0"/>
              <w:jc w:val="left"/>
              <w:rPr>
                <w:sz w:val="18"/>
                <w:szCs w:val="18"/>
              </w:rPr>
            </w:pPr>
            <w:r w:rsidRPr="0058436C">
              <w:rPr>
                <w:b/>
                <w:sz w:val="18"/>
                <w:szCs w:val="18"/>
              </w:rPr>
              <w:t xml:space="preserve">п./п. </w:t>
            </w:r>
          </w:p>
        </w:tc>
        <w:tc>
          <w:tcPr>
            <w:tcW w:w="2221" w:type="pct"/>
            <w:vMerge w:val="restar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b/>
                <w:sz w:val="18"/>
                <w:szCs w:val="18"/>
              </w:rPr>
              <w:t xml:space="preserve">Инвестиционные проекты (наименование, описание) </w:t>
            </w:r>
          </w:p>
        </w:tc>
        <w:tc>
          <w:tcPr>
            <w:tcW w:w="479" w:type="pct"/>
            <w:gridSpan w:val="2"/>
            <w:tcBorders>
              <w:top w:val="single" w:sz="4" w:space="0" w:color="000000"/>
              <w:left w:val="single" w:sz="4" w:space="0" w:color="000000"/>
              <w:bottom w:val="single" w:sz="4" w:space="0" w:color="000000"/>
              <w:right w:val="nil"/>
            </w:tcBorders>
          </w:tcPr>
          <w:p w:rsidR="00992831" w:rsidRPr="0058436C" w:rsidRDefault="00992831" w:rsidP="003A6793">
            <w:pPr>
              <w:spacing w:after="0" w:line="240" w:lineRule="auto"/>
              <w:ind w:right="0" w:firstLine="0"/>
              <w:jc w:val="left"/>
              <w:rPr>
                <w:sz w:val="18"/>
                <w:szCs w:val="18"/>
              </w:rPr>
            </w:pPr>
          </w:p>
        </w:tc>
        <w:tc>
          <w:tcPr>
            <w:tcW w:w="261" w:type="pct"/>
            <w:tcBorders>
              <w:top w:val="single" w:sz="4" w:space="0" w:color="000000"/>
              <w:left w:val="nil"/>
              <w:bottom w:val="single" w:sz="4" w:space="0" w:color="000000"/>
              <w:right w:val="nil"/>
            </w:tcBorders>
          </w:tcPr>
          <w:p w:rsidR="00992831" w:rsidRPr="0058436C" w:rsidRDefault="00992831" w:rsidP="003A6793">
            <w:pPr>
              <w:spacing w:after="0" w:line="240" w:lineRule="auto"/>
              <w:ind w:right="0" w:firstLine="0"/>
              <w:jc w:val="left"/>
              <w:rPr>
                <w:sz w:val="18"/>
                <w:szCs w:val="18"/>
              </w:rPr>
            </w:pPr>
          </w:p>
        </w:tc>
        <w:tc>
          <w:tcPr>
            <w:tcW w:w="1092" w:type="pct"/>
            <w:gridSpan w:val="5"/>
            <w:tcBorders>
              <w:top w:val="single" w:sz="4" w:space="0" w:color="000000"/>
              <w:left w:val="nil"/>
              <w:bottom w:val="single" w:sz="4" w:space="0" w:color="000000"/>
              <w:right w:val="nil"/>
            </w:tcBorders>
          </w:tcPr>
          <w:p w:rsidR="00992831" w:rsidRPr="0058436C" w:rsidRDefault="00992831" w:rsidP="0058436C">
            <w:pPr>
              <w:spacing w:after="0" w:line="240" w:lineRule="auto"/>
              <w:ind w:right="0" w:firstLine="0"/>
              <w:jc w:val="center"/>
              <w:rPr>
                <w:sz w:val="18"/>
                <w:szCs w:val="18"/>
              </w:rPr>
            </w:pPr>
            <w:r w:rsidRPr="0058436C">
              <w:rPr>
                <w:b/>
                <w:sz w:val="18"/>
                <w:szCs w:val="18"/>
              </w:rPr>
              <w:t xml:space="preserve">Объем капитальных затрат, тыс. руб. </w:t>
            </w:r>
          </w:p>
        </w:tc>
        <w:tc>
          <w:tcPr>
            <w:tcW w:w="190" w:type="pct"/>
            <w:tcBorders>
              <w:top w:val="single" w:sz="4" w:space="0" w:color="000000"/>
              <w:left w:val="nil"/>
              <w:bottom w:val="single" w:sz="4" w:space="0" w:color="000000"/>
              <w:right w:val="nil"/>
            </w:tcBorders>
          </w:tcPr>
          <w:p w:rsidR="00992831" w:rsidRPr="0058436C" w:rsidRDefault="00992831" w:rsidP="003A6793">
            <w:pPr>
              <w:spacing w:after="0" w:line="240" w:lineRule="auto"/>
              <w:ind w:right="0" w:firstLine="0"/>
              <w:jc w:val="left"/>
              <w:rPr>
                <w:sz w:val="18"/>
                <w:szCs w:val="18"/>
              </w:rPr>
            </w:pPr>
          </w:p>
        </w:tc>
        <w:tc>
          <w:tcPr>
            <w:tcW w:w="191" w:type="pct"/>
            <w:tcBorders>
              <w:top w:val="single" w:sz="4" w:space="0" w:color="000000"/>
              <w:left w:val="nil"/>
              <w:bottom w:val="single" w:sz="4" w:space="0" w:color="000000"/>
              <w:right w:val="nil"/>
            </w:tcBorders>
          </w:tcPr>
          <w:p w:rsidR="00992831" w:rsidRPr="0058436C" w:rsidRDefault="00992831" w:rsidP="003A6793">
            <w:pPr>
              <w:spacing w:after="0" w:line="240" w:lineRule="auto"/>
              <w:ind w:right="0" w:firstLine="0"/>
              <w:jc w:val="left"/>
              <w:rPr>
                <w:sz w:val="18"/>
                <w:szCs w:val="18"/>
              </w:rPr>
            </w:pPr>
          </w:p>
        </w:tc>
        <w:tc>
          <w:tcPr>
            <w:tcW w:w="190" w:type="pct"/>
            <w:tcBorders>
              <w:top w:val="single" w:sz="4" w:space="0" w:color="000000"/>
              <w:left w:val="nil"/>
              <w:bottom w:val="single" w:sz="4" w:space="0" w:color="000000"/>
              <w:right w:val="nil"/>
            </w:tcBorders>
          </w:tcPr>
          <w:p w:rsidR="00992831" w:rsidRPr="0058436C" w:rsidRDefault="00992831" w:rsidP="003A6793">
            <w:pPr>
              <w:spacing w:after="0" w:line="240" w:lineRule="auto"/>
              <w:ind w:right="0" w:firstLine="0"/>
              <w:jc w:val="left"/>
              <w:rPr>
                <w:sz w:val="18"/>
                <w:szCs w:val="18"/>
              </w:rPr>
            </w:pPr>
          </w:p>
        </w:tc>
        <w:tc>
          <w:tcPr>
            <w:tcW w:w="190" w:type="pct"/>
            <w:tcBorders>
              <w:top w:val="single" w:sz="4" w:space="0" w:color="000000"/>
              <w:left w:val="nil"/>
              <w:bottom w:val="single" w:sz="4" w:space="0" w:color="000000"/>
              <w:right w:val="single" w:sz="4" w:space="0" w:color="000000"/>
            </w:tcBorders>
          </w:tcPr>
          <w:p w:rsidR="00992831" w:rsidRPr="0058436C" w:rsidRDefault="00992831" w:rsidP="003A6793">
            <w:pPr>
              <w:spacing w:after="0" w:line="240" w:lineRule="auto"/>
              <w:ind w:right="0" w:firstLine="0"/>
              <w:jc w:val="left"/>
              <w:rPr>
                <w:sz w:val="18"/>
                <w:szCs w:val="18"/>
              </w:rPr>
            </w:pPr>
          </w:p>
        </w:tc>
      </w:tr>
      <w:tr w:rsidR="00992831" w:rsidRPr="00B37794" w:rsidTr="00992831">
        <w:trPr>
          <w:trHeight w:val="646"/>
        </w:trPr>
        <w:tc>
          <w:tcPr>
            <w:tcW w:w="186" w:type="pct"/>
            <w:vMerge/>
            <w:tcBorders>
              <w:top w:val="nil"/>
              <w:left w:val="single" w:sz="4" w:space="0" w:color="000000"/>
              <w:bottom w:val="single" w:sz="4" w:space="0" w:color="000000"/>
              <w:right w:val="single" w:sz="4" w:space="0" w:color="000000"/>
            </w:tcBorders>
          </w:tcPr>
          <w:p w:rsidR="00992831" w:rsidRPr="0058436C" w:rsidRDefault="00992831" w:rsidP="003A6793">
            <w:pPr>
              <w:spacing w:after="0" w:line="240" w:lineRule="auto"/>
              <w:ind w:right="0" w:firstLine="0"/>
              <w:jc w:val="left"/>
              <w:rPr>
                <w:sz w:val="18"/>
                <w:szCs w:val="18"/>
              </w:rPr>
            </w:pPr>
          </w:p>
        </w:tc>
        <w:tc>
          <w:tcPr>
            <w:tcW w:w="2221" w:type="pct"/>
            <w:vMerge/>
            <w:tcBorders>
              <w:top w:val="nil"/>
              <w:left w:val="single" w:sz="4" w:space="0" w:color="000000"/>
              <w:bottom w:val="single" w:sz="4" w:space="0" w:color="000000"/>
              <w:right w:val="single" w:sz="4" w:space="0" w:color="000000"/>
            </w:tcBorders>
          </w:tcPr>
          <w:p w:rsidR="00992831" w:rsidRPr="0058436C" w:rsidRDefault="00992831" w:rsidP="003A6793">
            <w:pPr>
              <w:spacing w:after="0" w:line="240" w:lineRule="auto"/>
              <w:ind w:right="0" w:firstLine="0"/>
              <w:jc w:val="left"/>
              <w:rPr>
                <w:sz w:val="18"/>
                <w:szCs w:val="18"/>
              </w:rPr>
            </w:pPr>
          </w:p>
        </w:tc>
        <w:tc>
          <w:tcPr>
            <w:tcW w:w="289"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left="48" w:right="48" w:firstLine="0"/>
              <w:jc w:val="center"/>
              <w:rPr>
                <w:sz w:val="18"/>
                <w:szCs w:val="18"/>
              </w:rPr>
            </w:pPr>
            <w:r w:rsidRPr="0058436C">
              <w:rPr>
                <w:b/>
                <w:sz w:val="18"/>
                <w:szCs w:val="18"/>
              </w:rPr>
              <w:t xml:space="preserve">всего, в том числе: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left="2" w:right="0" w:firstLine="0"/>
              <w:jc w:val="left"/>
              <w:rPr>
                <w:sz w:val="18"/>
                <w:szCs w:val="18"/>
              </w:rPr>
            </w:pPr>
            <w:r w:rsidRPr="0058436C">
              <w:rPr>
                <w:b/>
                <w:sz w:val="18"/>
                <w:szCs w:val="18"/>
              </w:rPr>
              <w:t xml:space="preserve">2016 </w:t>
            </w:r>
          </w:p>
        </w:tc>
        <w:tc>
          <w:tcPr>
            <w:tcW w:w="26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7" w:firstLine="0"/>
              <w:jc w:val="center"/>
              <w:rPr>
                <w:sz w:val="18"/>
                <w:szCs w:val="18"/>
              </w:rPr>
            </w:pPr>
            <w:r w:rsidRPr="0058436C">
              <w:rPr>
                <w:b/>
                <w:sz w:val="18"/>
                <w:szCs w:val="18"/>
              </w:rPr>
              <w:t xml:space="preserve">2017 </w:t>
            </w:r>
          </w:p>
        </w:tc>
        <w:tc>
          <w:tcPr>
            <w:tcW w:w="233"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2" w:firstLine="0"/>
              <w:jc w:val="center"/>
              <w:rPr>
                <w:sz w:val="18"/>
                <w:szCs w:val="18"/>
              </w:rPr>
            </w:pPr>
            <w:r w:rsidRPr="0058436C">
              <w:rPr>
                <w:b/>
                <w:sz w:val="18"/>
                <w:szCs w:val="18"/>
              </w:rPr>
              <w:t xml:space="preserve">2018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left="2" w:right="0" w:firstLine="0"/>
              <w:jc w:val="left"/>
              <w:rPr>
                <w:sz w:val="18"/>
                <w:szCs w:val="18"/>
              </w:rPr>
            </w:pPr>
            <w:r w:rsidRPr="0058436C">
              <w:rPr>
                <w:b/>
                <w:sz w:val="18"/>
                <w:szCs w:val="18"/>
              </w:rPr>
              <w:t xml:space="preserve">2019 </w:t>
            </w:r>
          </w:p>
        </w:tc>
        <w:tc>
          <w:tcPr>
            <w:tcW w:w="289"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b/>
                <w:sz w:val="18"/>
                <w:szCs w:val="18"/>
              </w:rPr>
              <w:t xml:space="preserve">2020 </w:t>
            </w:r>
          </w:p>
        </w:tc>
        <w:tc>
          <w:tcPr>
            <w:tcW w:w="19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left="2" w:right="0" w:firstLine="0"/>
              <w:jc w:val="left"/>
              <w:rPr>
                <w:sz w:val="18"/>
                <w:szCs w:val="18"/>
              </w:rPr>
            </w:pPr>
            <w:r w:rsidRPr="0058436C">
              <w:rPr>
                <w:b/>
                <w:sz w:val="18"/>
                <w:szCs w:val="18"/>
              </w:rPr>
              <w:t xml:space="preserve">2021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0" w:firstLine="0"/>
              <w:jc w:val="left"/>
              <w:rPr>
                <w:sz w:val="18"/>
                <w:szCs w:val="18"/>
              </w:rPr>
            </w:pPr>
            <w:r w:rsidRPr="0058436C">
              <w:rPr>
                <w:b/>
                <w:sz w:val="18"/>
                <w:szCs w:val="18"/>
              </w:rPr>
              <w:t xml:space="preserve">2022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left="2" w:right="0" w:firstLine="0"/>
              <w:jc w:val="left"/>
              <w:rPr>
                <w:sz w:val="18"/>
                <w:szCs w:val="18"/>
              </w:rPr>
            </w:pPr>
            <w:r w:rsidRPr="0058436C">
              <w:rPr>
                <w:b/>
                <w:sz w:val="18"/>
                <w:szCs w:val="18"/>
              </w:rPr>
              <w:t xml:space="preserve">2023 </w:t>
            </w:r>
          </w:p>
        </w:tc>
        <w:tc>
          <w:tcPr>
            <w:tcW w:w="19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left="2" w:right="0" w:firstLine="0"/>
              <w:jc w:val="left"/>
              <w:rPr>
                <w:sz w:val="18"/>
                <w:szCs w:val="18"/>
              </w:rPr>
            </w:pPr>
            <w:r w:rsidRPr="0058436C">
              <w:rPr>
                <w:b/>
                <w:sz w:val="18"/>
                <w:szCs w:val="18"/>
              </w:rPr>
              <w:t xml:space="preserve">2024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left="2" w:right="0" w:firstLine="0"/>
              <w:jc w:val="left"/>
              <w:rPr>
                <w:sz w:val="18"/>
                <w:szCs w:val="18"/>
              </w:rPr>
            </w:pPr>
            <w:r w:rsidRPr="0058436C">
              <w:rPr>
                <w:b/>
                <w:sz w:val="18"/>
                <w:szCs w:val="18"/>
              </w:rPr>
              <w:t xml:space="preserve">2025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left="2" w:right="0" w:firstLine="0"/>
              <w:jc w:val="left"/>
              <w:rPr>
                <w:sz w:val="18"/>
                <w:szCs w:val="18"/>
              </w:rPr>
            </w:pPr>
            <w:r w:rsidRPr="0058436C">
              <w:rPr>
                <w:b/>
                <w:sz w:val="18"/>
                <w:szCs w:val="18"/>
              </w:rPr>
              <w:t xml:space="preserve">2026 </w:t>
            </w:r>
          </w:p>
        </w:tc>
      </w:tr>
      <w:tr w:rsidR="00992831" w:rsidRPr="00B37794" w:rsidTr="0058436C">
        <w:trPr>
          <w:trHeight w:val="60"/>
        </w:trPr>
        <w:tc>
          <w:tcPr>
            <w:tcW w:w="186"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8" w:firstLine="0"/>
              <w:jc w:val="center"/>
              <w:rPr>
                <w:sz w:val="18"/>
                <w:szCs w:val="18"/>
              </w:rPr>
            </w:pPr>
            <w:r w:rsidRPr="0058436C">
              <w:rPr>
                <w:sz w:val="18"/>
                <w:szCs w:val="18"/>
              </w:rPr>
              <w:t xml:space="preserve">1. </w:t>
            </w:r>
          </w:p>
        </w:tc>
        <w:tc>
          <w:tcPr>
            <w:tcW w:w="2700" w:type="pct"/>
            <w:gridSpan w:val="3"/>
            <w:tcBorders>
              <w:top w:val="single" w:sz="4" w:space="0" w:color="000000"/>
              <w:left w:val="single" w:sz="4" w:space="0" w:color="000000"/>
              <w:bottom w:val="single" w:sz="4" w:space="0" w:color="000000"/>
              <w:right w:val="nil"/>
            </w:tcBorders>
          </w:tcPr>
          <w:p w:rsidR="00992831" w:rsidRPr="0058436C" w:rsidRDefault="00992831" w:rsidP="003A6793">
            <w:pPr>
              <w:spacing w:after="0" w:line="240" w:lineRule="auto"/>
              <w:ind w:right="240" w:firstLine="0"/>
              <w:jc w:val="right"/>
              <w:rPr>
                <w:sz w:val="18"/>
                <w:szCs w:val="18"/>
              </w:rPr>
            </w:pPr>
            <w:r w:rsidRPr="0058436C">
              <w:rPr>
                <w:sz w:val="18"/>
                <w:szCs w:val="18"/>
              </w:rPr>
              <w:t xml:space="preserve">Водоотведение </w:t>
            </w:r>
          </w:p>
        </w:tc>
        <w:tc>
          <w:tcPr>
            <w:tcW w:w="261" w:type="pct"/>
            <w:tcBorders>
              <w:top w:val="single" w:sz="4" w:space="0" w:color="000000"/>
              <w:left w:val="nil"/>
              <w:bottom w:val="single" w:sz="4" w:space="0" w:color="000000"/>
              <w:right w:val="nil"/>
            </w:tcBorders>
          </w:tcPr>
          <w:p w:rsidR="00992831" w:rsidRPr="0058436C" w:rsidRDefault="00992831" w:rsidP="003A6793">
            <w:pPr>
              <w:spacing w:after="0" w:line="240" w:lineRule="auto"/>
              <w:ind w:right="0" w:firstLine="0"/>
              <w:jc w:val="left"/>
              <w:rPr>
                <w:sz w:val="18"/>
                <w:szCs w:val="18"/>
              </w:rPr>
            </w:pPr>
          </w:p>
        </w:tc>
        <w:tc>
          <w:tcPr>
            <w:tcW w:w="1092" w:type="pct"/>
            <w:gridSpan w:val="5"/>
            <w:tcBorders>
              <w:top w:val="single" w:sz="4" w:space="0" w:color="000000"/>
              <w:left w:val="nil"/>
              <w:bottom w:val="single" w:sz="4" w:space="0" w:color="000000"/>
              <w:right w:val="nil"/>
            </w:tcBorders>
          </w:tcPr>
          <w:p w:rsidR="00992831" w:rsidRPr="0058436C" w:rsidRDefault="00992831" w:rsidP="003A6793">
            <w:pPr>
              <w:spacing w:after="0" w:line="240" w:lineRule="auto"/>
              <w:ind w:right="0" w:firstLine="0"/>
              <w:jc w:val="left"/>
              <w:rPr>
                <w:sz w:val="18"/>
                <w:szCs w:val="18"/>
              </w:rPr>
            </w:pPr>
          </w:p>
        </w:tc>
        <w:tc>
          <w:tcPr>
            <w:tcW w:w="190" w:type="pct"/>
            <w:tcBorders>
              <w:top w:val="single" w:sz="4" w:space="0" w:color="000000"/>
              <w:left w:val="nil"/>
              <w:bottom w:val="single" w:sz="4" w:space="0" w:color="000000"/>
              <w:right w:val="nil"/>
            </w:tcBorders>
          </w:tcPr>
          <w:p w:rsidR="00992831" w:rsidRPr="0058436C" w:rsidRDefault="00992831" w:rsidP="003A6793">
            <w:pPr>
              <w:spacing w:after="0" w:line="240" w:lineRule="auto"/>
              <w:ind w:right="0" w:firstLine="0"/>
              <w:jc w:val="left"/>
              <w:rPr>
                <w:sz w:val="18"/>
                <w:szCs w:val="18"/>
              </w:rPr>
            </w:pPr>
          </w:p>
        </w:tc>
        <w:tc>
          <w:tcPr>
            <w:tcW w:w="191" w:type="pct"/>
            <w:tcBorders>
              <w:top w:val="single" w:sz="4" w:space="0" w:color="000000"/>
              <w:left w:val="nil"/>
              <w:bottom w:val="single" w:sz="4" w:space="0" w:color="000000"/>
              <w:right w:val="nil"/>
            </w:tcBorders>
          </w:tcPr>
          <w:p w:rsidR="00992831" w:rsidRPr="0058436C" w:rsidRDefault="00992831" w:rsidP="003A6793">
            <w:pPr>
              <w:spacing w:after="0" w:line="240" w:lineRule="auto"/>
              <w:ind w:right="0" w:firstLine="0"/>
              <w:jc w:val="left"/>
              <w:rPr>
                <w:sz w:val="18"/>
                <w:szCs w:val="18"/>
              </w:rPr>
            </w:pPr>
          </w:p>
        </w:tc>
        <w:tc>
          <w:tcPr>
            <w:tcW w:w="190" w:type="pct"/>
            <w:tcBorders>
              <w:top w:val="single" w:sz="4" w:space="0" w:color="000000"/>
              <w:left w:val="nil"/>
              <w:bottom w:val="single" w:sz="4" w:space="0" w:color="000000"/>
              <w:right w:val="nil"/>
            </w:tcBorders>
          </w:tcPr>
          <w:p w:rsidR="00992831" w:rsidRPr="0058436C" w:rsidRDefault="00992831" w:rsidP="003A6793">
            <w:pPr>
              <w:spacing w:after="0" w:line="240" w:lineRule="auto"/>
              <w:ind w:right="0" w:firstLine="0"/>
              <w:jc w:val="left"/>
              <w:rPr>
                <w:sz w:val="18"/>
                <w:szCs w:val="18"/>
              </w:rPr>
            </w:pPr>
          </w:p>
        </w:tc>
        <w:tc>
          <w:tcPr>
            <w:tcW w:w="190" w:type="pct"/>
            <w:tcBorders>
              <w:top w:val="single" w:sz="4" w:space="0" w:color="000000"/>
              <w:left w:val="nil"/>
              <w:bottom w:val="single" w:sz="4" w:space="0" w:color="000000"/>
              <w:right w:val="single" w:sz="4" w:space="0" w:color="000000"/>
            </w:tcBorders>
          </w:tcPr>
          <w:p w:rsidR="00992831" w:rsidRPr="0058436C" w:rsidRDefault="00992831" w:rsidP="003A6793">
            <w:pPr>
              <w:spacing w:after="0" w:line="240" w:lineRule="auto"/>
              <w:ind w:right="0" w:firstLine="0"/>
              <w:jc w:val="left"/>
              <w:rPr>
                <w:sz w:val="18"/>
                <w:szCs w:val="18"/>
              </w:rPr>
            </w:pPr>
          </w:p>
        </w:tc>
      </w:tr>
      <w:tr w:rsidR="00992831" w:rsidRPr="00B37794" w:rsidTr="00992831">
        <w:trPr>
          <w:trHeight w:val="432"/>
        </w:trPr>
        <w:tc>
          <w:tcPr>
            <w:tcW w:w="186"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1.1. </w:t>
            </w:r>
          </w:p>
        </w:tc>
        <w:tc>
          <w:tcPr>
            <w:tcW w:w="2221" w:type="pct"/>
            <w:tcBorders>
              <w:top w:val="single" w:sz="4" w:space="0" w:color="000000"/>
              <w:left w:val="single" w:sz="4" w:space="0" w:color="000000"/>
              <w:bottom w:val="single" w:sz="4" w:space="0" w:color="000000"/>
              <w:right w:val="single" w:sz="4" w:space="0" w:color="000000"/>
            </w:tcBorders>
          </w:tcPr>
          <w:p w:rsidR="00992831" w:rsidRPr="0058436C" w:rsidRDefault="00992831" w:rsidP="0058436C">
            <w:pPr>
              <w:spacing w:after="0" w:line="240" w:lineRule="auto"/>
              <w:ind w:right="40" w:firstLine="0"/>
              <w:jc w:val="left"/>
              <w:rPr>
                <w:sz w:val="18"/>
                <w:szCs w:val="18"/>
              </w:rPr>
            </w:pPr>
            <w:r w:rsidRPr="0058436C">
              <w:rPr>
                <w:sz w:val="18"/>
                <w:szCs w:val="18"/>
              </w:rPr>
              <w:t xml:space="preserve">МБОУ « Ярская средняя общеобразовательная школа» </w:t>
            </w:r>
          </w:p>
          <w:p w:rsidR="00992831" w:rsidRPr="0058436C" w:rsidRDefault="00992831" w:rsidP="0058436C">
            <w:pPr>
              <w:spacing w:after="0" w:line="240" w:lineRule="auto"/>
              <w:ind w:right="40" w:firstLine="0"/>
              <w:jc w:val="left"/>
              <w:rPr>
                <w:sz w:val="18"/>
                <w:szCs w:val="18"/>
              </w:rPr>
            </w:pPr>
            <w:r w:rsidRPr="0058436C">
              <w:rPr>
                <w:sz w:val="18"/>
                <w:szCs w:val="18"/>
              </w:rPr>
              <w:t xml:space="preserve">Строительство локального очистного сооружения </w:t>
            </w:r>
          </w:p>
        </w:tc>
        <w:tc>
          <w:tcPr>
            <w:tcW w:w="289"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7" w:firstLine="0"/>
              <w:jc w:val="center"/>
              <w:rPr>
                <w:sz w:val="18"/>
                <w:szCs w:val="18"/>
              </w:rPr>
            </w:pPr>
            <w:r w:rsidRPr="0058436C">
              <w:rPr>
                <w:sz w:val="18"/>
                <w:szCs w:val="18"/>
              </w:rPr>
              <w:t xml:space="preserve">955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955 </w:t>
            </w:r>
          </w:p>
        </w:tc>
        <w:tc>
          <w:tcPr>
            <w:tcW w:w="233"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89"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7"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r>
      <w:tr w:rsidR="00992831" w:rsidRPr="00B37794" w:rsidTr="0058436C">
        <w:trPr>
          <w:trHeight w:val="56"/>
        </w:trPr>
        <w:tc>
          <w:tcPr>
            <w:tcW w:w="186"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8" w:firstLine="0"/>
              <w:jc w:val="center"/>
              <w:rPr>
                <w:sz w:val="18"/>
                <w:szCs w:val="18"/>
              </w:rPr>
            </w:pPr>
            <w:r w:rsidRPr="0058436C">
              <w:rPr>
                <w:sz w:val="18"/>
                <w:szCs w:val="18"/>
              </w:rPr>
              <w:t xml:space="preserve">2. </w:t>
            </w:r>
          </w:p>
        </w:tc>
        <w:tc>
          <w:tcPr>
            <w:tcW w:w="2700" w:type="pct"/>
            <w:gridSpan w:val="3"/>
            <w:tcBorders>
              <w:top w:val="single" w:sz="4" w:space="0" w:color="000000"/>
              <w:left w:val="single" w:sz="4" w:space="0" w:color="000000"/>
              <w:bottom w:val="single" w:sz="4" w:space="0" w:color="000000"/>
              <w:right w:val="nil"/>
            </w:tcBorders>
          </w:tcPr>
          <w:p w:rsidR="00992831" w:rsidRPr="0058436C" w:rsidRDefault="00992831" w:rsidP="003A6793">
            <w:pPr>
              <w:spacing w:after="0" w:line="240" w:lineRule="auto"/>
              <w:ind w:right="216" w:firstLine="0"/>
              <w:jc w:val="right"/>
              <w:rPr>
                <w:sz w:val="18"/>
                <w:szCs w:val="18"/>
              </w:rPr>
            </w:pPr>
            <w:r w:rsidRPr="0058436C">
              <w:rPr>
                <w:sz w:val="18"/>
                <w:szCs w:val="18"/>
              </w:rPr>
              <w:t xml:space="preserve">Водоснабжение </w:t>
            </w:r>
          </w:p>
        </w:tc>
        <w:tc>
          <w:tcPr>
            <w:tcW w:w="261" w:type="pct"/>
            <w:tcBorders>
              <w:top w:val="single" w:sz="4" w:space="0" w:color="000000"/>
              <w:left w:val="nil"/>
              <w:bottom w:val="single" w:sz="4" w:space="0" w:color="000000"/>
              <w:right w:val="nil"/>
            </w:tcBorders>
          </w:tcPr>
          <w:p w:rsidR="00992831" w:rsidRPr="0058436C" w:rsidRDefault="00992831" w:rsidP="003A6793">
            <w:pPr>
              <w:spacing w:after="0" w:line="240" w:lineRule="auto"/>
              <w:ind w:right="0" w:firstLine="0"/>
              <w:jc w:val="left"/>
              <w:rPr>
                <w:sz w:val="18"/>
                <w:szCs w:val="18"/>
              </w:rPr>
            </w:pPr>
          </w:p>
        </w:tc>
        <w:tc>
          <w:tcPr>
            <w:tcW w:w="1092" w:type="pct"/>
            <w:gridSpan w:val="5"/>
            <w:tcBorders>
              <w:top w:val="single" w:sz="4" w:space="0" w:color="000000"/>
              <w:left w:val="nil"/>
              <w:bottom w:val="single" w:sz="4" w:space="0" w:color="000000"/>
              <w:right w:val="nil"/>
            </w:tcBorders>
          </w:tcPr>
          <w:p w:rsidR="00992831" w:rsidRPr="0058436C" w:rsidRDefault="00992831" w:rsidP="003A6793">
            <w:pPr>
              <w:spacing w:after="0" w:line="240" w:lineRule="auto"/>
              <w:ind w:right="0" w:firstLine="0"/>
              <w:jc w:val="left"/>
              <w:rPr>
                <w:sz w:val="18"/>
                <w:szCs w:val="18"/>
              </w:rPr>
            </w:pPr>
          </w:p>
        </w:tc>
        <w:tc>
          <w:tcPr>
            <w:tcW w:w="190" w:type="pct"/>
            <w:tcBorders>
              <w:top w:val="single" w:sz="4" w:space="0" w:color="000000"/>
              <w:left w:val="nil"/>
              <w:bottom w:val="single" w:sz="4" w:space="0" w:color="000000"/>
              <w:right w:val="nil"/>
            </w:tcBorders>
          </w:tcPr>
          <w:p w:rsidR="00992831" w:rsidRPr="0058436C" w:rsidRDefault="00992831" w:rsidP="003A6793">
            <w:pPr>
              <w:spacing w:after="0" w:line="240" w:lineRule="auto"/>
              <w:ind w:right="0" w:firstLine="0"/>
              <w:jc w:val="left"/>
              <w:rPr>
                <w:sz w:val="18"/>
                <w:szCs w:val="18"/>
              </w:rPr>
            </w:pPr>
          </w:p>
        </w:tc>
        <w:tc>
          <w:tcPr>
            <w:tcW w:w="191" w:type="pct"/>
            <w:tcBorders>
              <w:top w:val="single" w:sz="4" w:space="0" w:color="000000"/>
              <w:left w:val="nil"/>
              <w:bottom w:val="single" w:sz="4" w:space="0" w:color="000000"/>
              <w:right w:val="nil"/>
            </w:tcBorders>
          </w:tcPr>
          <w:p w:rsidR="00992831" w:rsidRPr="0058436C" w:rsidRDefault="00992831" w:rsidP="003A6793">
            <w:pPr>
              <w:spacing w:after="0" w:line="240" w:lineRule="auto"/>
              <w:ind w:right="0" w:firstLine="0"/>
              <w:jc w:val="left"/>
              <w:rPr>
                <w:sz w:val="18"/>
                <w:szCs w:val="18"/>
              </w:rPr>
            </w:pPr>
          </w:p>
        </w:tc>
        <w:tc>
          <w:tcPr>
            <w:tcW w:w="190" w:type="pct"/>
            <w:tcBorders>
              <w:top w:val="single" w:sz="4" w:space="0" w:color="000000"/>
              <w:left w:val="nil"/>
              <w:bottom w:val="single" w:sz="4" w:space="0" w:color="000000"/>
              <w:right w:val="nil"/>
            </w:tcBorders>
          </w:tcPr>
          <w:p w:rsidR="00992831" w:rsidRPr="0058436C" w:rsidRDefault="00992831" w:rsidP="003A6793">
            <w:pPr>
              <w:spacing w:after="0" w:line="240" w:lineRule="auto"/>
              <w:ind w:right="0" w:firstLine="0"/>
              <w:jc w:val="left"/>
              <w:rPr>
                <w:sz w:val="18"/>
                <w:szCs w:val="18"/>
              </w:rPr>
            </w:pPr>
          </w:p>
        </w:tc>
        <w:tc>
          <w:tcPr>
            <w:tcW w:w="190" w:type="pct"/>
            <w:tcBorders>
              <w:top w:val="single" w:sz="4" w:space="0" w:color="000000"/>
              <w:left w:val="nil"/>
              <w:bottom w:val="single" w:sz="4" w:space="0" w:color="000000"/>
              <w:right w:val="single" w:sz="4" w:space="0" w:color="000000"/>
            </w:tcBorders>
          </w:tcPr>
          <w:p w:rsidR="00992831" w:rsidRPr="0058436C" w:rsidRDefault="00992831" w:rsidP="003A6793">
            <w:pPr>
              <w:spacing w:after="0" w:line="240" w:lineRule="auto"/>
              <w:ind w:right="0" w:firstLine="0"/>
              <w:jc w:val="left"/>
              <w:rPr>
                <w:sz w:val="18"/>
                <w:szCs w:val="18"/>
              </w:rPr>
            </w:pPr>
          </w:p>
        </w:tc>
      </w:tr>
      <w:tr w:rsidR="00992831" w:rsidRPr="00B37794" w:rsidTr="00992831">
        <w:trPr>
          <w:trHeight w:val="434"/>
        </w:trPr>
        <w:tc>
          <w:tcPr>
            <w:tcW w:w="186"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7" w:firstLine="0"/>
              <w:jc w:val="center"/>
              <w:rPr>
                <w:sz w:val="18"/>
                <w:szCs w:val="18"/>
              </w:rPr>
            </w:pPr>
            <w:r w:rsidRPr="0058436C">
              <w:rPr>
                <w:sz w:val="18"/>
                <w:szCs w:val="18"/>
              </w:rPr>
              <w:t xml:space="preserve">2.1 </w:t>
            </w:r>
          </w:p>
        </w:tc>
        <w:tc>
          <w:tcPr>
            <w:tcW w:w="2221" w:type="pct"/>
            <w:tcBorders>
              <w:top w:val="single" w:sz="4" w:space="0" w:color="000000"/>
              <w:left w:val="single" w:sz="4" w:space="0" w:color="000000"/>
              <w:bottom w:val="single" w:sz="4" w:space="0" w:color="000000"/>
              <w:right w:val="single" w:sz="4" w:space="0" w:color="000000"/>
            </w:tcBorders>
          </w:tcPr>
          <w:p w:rsidR="00992831" w:rsidRPr="0058436C" w:rsidRDefault="00992831" w:rsidP="0058436C">
            <w:pPr>
              <w:spacing w:after="0" w:line="240" w:lineRule="auto"/>
              <w:ind w:right="0" w:firstLine="0"/>
              <w:jc w:val="left"/>
              <w:rPr>
                <w:sz w:val="18"/>
                <w:szCs w:val="18"/>
              </w:rPr>
            </w:pPr>
            <w:r w:rsidRPr="0058436C">
              <w:rPr>
                <w:sz w:val="18"/>
                <w:szCs w:val="18"/>
              </w:rPr>
              <w:t>Реконструкция водопровода диаметром</w:t>
            </w:r>
            <w:r w:rsidR="0058436C">
              <w:rPr>
                <w:sz w:val="18"/>
                <w:szCs w:val="18"/>
              </w:rPr>
              <w:t xml:space="preserve"> </w:t>
            </w:r>
            <w:r w:rsidRPr="0058436C">
              <w:rPr>
                <w:sz w:val="18"/>
                <w:szCs w:val="18"/>
              </w:rPr>
              <w:t xml:space="preserve">100 мм в селе Богдановка, протяженностью 3,74км. </w:t>
            </w:r>
          </w:p>
        </w:tc>
        <w:tc>
          <w:tcPr>
            <w:tcW w:w="289"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0" w:firstLine="0"/>
              <w:jc w:val="center"/>
              <w:rPr>
                <w:sz w:val="18"/>
                <w:szCs w:val="18"/>
              </w:rPr>
            </w:pPr>
            <w:r w:rsidRPr="0058436C">
              <w:rPr>
                <w:sz w:val="18"/>
                <w:szCs w:val="18"/>
              </w:rPr>
              <w:t xml:space="preserve">5554,76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left="2" w:right="0" w:firstLine="0"/>
              <w:jc w:val="left"/>
              <w:rPr>
                <w:sz w:val="18"/>
                <w:szCs w:val="18"/>
              </w:rPr>
            </w:pPr>
            <w:r w:rsidRPr="0058436C">
              <w:rPr>
                <w:sz w:val="18"/>
                <w:szCs w:val="18"/>
              </w:rPr>
              <w:t xml:space="preserve">5554,76 </w:t>
            </w:r>
          </w:p>
        </w:tc>
        <w:tc>
          <w:tcPr>
            <w:tcW w:w="233"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89"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7"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r>
      <w:tr w:rsidR="00992831" w:rsidRPr="00B37794" w:rsidTr="0058436C">
        <w:trPr>
          <w:trHeight w:val="91"/>
        </w:trPr>
        <w:tc>
          <w:tcPr>
            <w:tcW w:w="186"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7" w:firstLine="0"/>
              <w:jc w:val="center"/>
              <w:rPr>
                <w:sz w:val="18"/>
                <w:szCs w:val="18"/>
              </w:rPr>
            </w:pPr>
            <w:r w:rsidRPr="0058436C">
              <w:rPr>
                <w:sz w:val="18"/>
                <w:szCs w:val="18"/>
              </w:rPr>
              <w:lastRenderedPageBreak/>
              <w:t xml:space="preserve">2.2 </w:t>
            </w:r>
          </w:p>
        </w:tc>
        <w:tc>
          <w:tcPr>
            <w:tcW w:w="2221" w:type="pct"/>
            <w:tcBorders>
              <w:top w:val="single" w:sz="4" w:space="0" w:color="000000"/>
              <w:left w:val="single" w:sz="4" w:space="0" w:color="000000"/>
              <w:bottom w:val="single" w:sz="4" w:space="0" w:color="000000"/>
              <w:right w:val="single" w:sz="4" w:space="0" w:color="000000"/>
            </w:tcBorders>
          </w:tcPr>
          <w:p w:rsidR="00992831" w:rsidRPr="0058436C" w:rsidRDefault="00992831" w:rsidP="0058436C">
            <w:pPr>
              <w:spacing w:after="0" w:line="240" w:lineRule="auto"/>
              <w:ind w:right="40" w:firstLine="0"/>
              <w:jc w:val="left"/>
              <w:rPr>
                <w:sz w:val="18"/>
                <w:szCs w:val="18"/>
              </w:rPr>
            </w:pPr>
            <w:r w:rsidRPr="0058436C">
              <w:rPr>
                <w:sz w:val="18"/>
                <w:szCs w:val="18"/>
              </w:rPr>
              <w:t>Реконструкция водопровода диаметром1</w:t>
            </w:r>
            <w:r w:rsidR="0058436C">
              <w:rPr>
                <w:sz w:val="18"/>
                <w:szCs w:val="18"/>
              </w:rPr>
              <w:t xml:space="preserve"> </w:t>
            </w:r>
            <w:r w:rsidRPr="0058436C">
              <w:rPr>
                <w:sz w:val="18"/>
                <w:szCs w:val="18"/>
              </w:rPr>
              <w:t xml:space="preserve">00 мм в селе Барсук, протяженностью 3,5км. </w:t>
            </w:r>
          </w:p>
        </w:tc>
        <w:tc>
          <w:tcPr>
            <w:tcW w:w="289"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5198,3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0" w:firstLine="0"/>
              <w:jc w:val="left"/>
              <w:rPr>
                <w:sz w:val="18"/>
                <w:szCs w:val="18"/>
              </w:rPr>
            </w:pPr>
            <w:r w:rsidRPr="0058436C">
              <w:rPr>
                <w:sz w:val="18"/>
                <w:szCs w:val="18"/>
              </w:rPr>
              <w:t xml:space="preserve">5198,3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89"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7"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r>
      <w:tr w:rsidR="00992831" w:rsidRPr="00B37794" w:rsidTr="0058436C">
        <w:trPr>
          <w:trHeight w:val="279"/>
        </w:trPr>
        <w:tc>
          <w:tcPr>
            <w:tcW w:w="186"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7" w:firstLine="0"/>
              <w:jc w:val="center"/>
              <w:rPr>
                <w:sz w:val="18"/>
                <w:szCs w:val="18"/>
              </w:rPr>
            </w:pPr>
            <w:r w:rsidRPr="0058436C">
              <w:rPr>
                <w:sz w:val="18"/>
                <w:szCs w:val="18"/>
              </w:rPr>
              <w:t xml:space="preserve">2.3 </w:t>
            </w:r>
          </w:p>
        </w:tc>
        <w:tc>
          <w:tcPr>
            <w:tcW w:w="2221" w:type="pct"/>
            <w:tcBorders>
              <w:top w:val="single" w:sz="4" w:space="0" w:color="000000"/>
              <w:left w:val="single" w:sz="4" w:space="0" w:color="000000"/>
              <w:bottom w:val="single" w:sz="4" w:space="0" w:color="000000"/>
              <w:right w:val="single" w:sz="4" w:space="0" w:color="000000"/>
            </w:tcBorders>
          </w:tcPr>
          <w:p w:rsidR="00992831" w:rsidRPr="0058436C" w:rsidRDefault="00992831" w:rsidP="0058436C">
            <w:pPr>
              <w:spacing w:after="0" w:line="240" w:lineRule="auto"/>
              <w:ind w:right="0" w:firstLine="0"/>
              <w:jc w:val="left"/>
              <w:rPr>
                <w:sz w:val="18"/>
                <w:szCs w:val="18"/>
              </w:rPr>
            </w:pPr>
            <w:r w:rsidRPr="0058436C">
              <w:rPr>
                <w:sz w:val="18"/>
                <w:szCs w:val="18"/>
              </w:rPr>
              <w:t>Реконструкция водопровода диаметром</w:t>
            </w:r>
            <w:r w:rsidR="0058436C">
              <w:rPr>
                <w:sz w:val="18"/>
                <w:szCs w:val="18"/>
              </w:rPr>
              <w:t xml:space="preserve"> </w:t>
            </w:r>
            <w:r w:rsidRPr="0058436C">
              <w:rPr>
                <w:sz w:val="18"/>
                <w:szCs w:val="18"/>
              </w:rPr>
              <w:t>100 мм в селе Ярское, протяженностью 10,86</w:t>
            </w:r>
            <w:r w:rsidR="0058436C">
              <w:rPr>
                <w:sz w:val="18"/>
                <w:szCs w:val="18"/>
              </w:rPr>
              <w:t xml:space="preserve"> </w:t>
            </w:r>
            <w:r w:rsidRPr="0058436C">
              <w:rPr>
                <w:sz w:val="18"/>
                <w:szCs w:val="18"/>
              </w:rPr>
              <w:t xml:space="preserve">км. </w:t>
            </w:r>
          </w:p>
        </w:tc>
        <w:tc>
          <w:tcPr>
            <w:tcW w:w="289"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16129,6</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89"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16129,6 </w:t>
            </w:r>
          </w:p>
        </w:tc>
        <w:tc>
          <w:tcPr>
            <w:tcW w:w="19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r>
      <w:tr w:rsidR="00992831" w:rsidRPr="00B37794" w:rsidTr="0058436C">
        <w:trPr>
          <w:trHeight w:val="215"/>
        </w:trPr>
        <w:tc>
          <w:tcPr>
            <w:tcW w:w="186"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7" w:firstLine="0"/>
              <w:jc w:val="center"/>
              <w:rPr>
                <w:sz w:val="18"/>
                <w:szCs w:val="18"/>
              </w:rPr>
            </w:pPr>
            <w:r w:rsidRPr="0058436C">
              <w:rPr>
                <w:sz w:val="18"/>
                <w:szCs w:val="18"/>
              </w:rPr>
              <w:t xml:space="preserve">2.4 </w:t>
            </w:r>
          </w:p>
        </w:tc>
        <w:tc>
          <w:tcPr>
            <w:tcW w:w="2221" w:type="pct"/>
            <w:tcBorders>
              <w:top w:val="single" w:sz="4" w:space="0" w:color="000000"/>
              <w:left w:val="single" w:sz="4" w:space="0" w:color="000000"/>
              <w:bottom w:val="single" w:sz="4" w:space="0" w:color="000000"/>
              <w:right w:val="single" w:sz="4" w:space="0" w:color="000000"/>
            </w:tcBorders>
          </w:tcPr>
          <w:p w:rsidR="00992831" w:rsidRPr="0058436C" w:rsidRDefault="00992831" w:rsidP="0058436C">
            <w:pPr>
              <w:spacing w:after="0" w:line="240" w:lineRule="auto"/>
              <w:ind w:right="39" w:firstLine="0"/>
              <w:jc w:val="left"/>
              <w:rPr>
                <w:sz w:val="18"/>
                <w:szCs w:val="18"/>
              </w:rPr>
            </w:pPr>
            <w:r w:rsidRPr="0058436C">
              <w:rPr>
                <w:sz w:val="18"/>
                <w:szCs w:val="18"/>
              </w:rPr>
              <w:t xml:space="preserve">Замена водонапорной башни в с.Ярское, объемом 50 куб. м. </w:t>
            </w:r>
          </w:p>
        </w:tc>
        <w:tc>
          <w:tcPr>
            <w:tcW w:w="289"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7" w:firstLine="0"/>
              <w:jc w:val="center"/>
              <w:rPr>
                <w:sz w:val="18"/>
                <w:szCs w:val="18"/>
              </w:rPr>
            </w:pPr>
            <w:r w:rsidRPr="0058436C">
              <w:rPr>
                <w:sz w:val="18"/>
                <w:szCs w:val="18"/>
              </w:rPr>
              <w:t xml:space="preserve">410,0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89"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7" w:firstLine="0"/>
              <w:jc w:val="center"/>
              <w:rPr>
                <w:sz w:val="18"/>
                <w:szCs w:val="18"/>
              </w:rPr>
            </w:pPr>
            <w:r w:rsidRPr="0058436C">
              <w:rPr>
                <w:sz w:val="18"/>
                <w:szCs w:val="18"/>
              </w:rPr>
              <w:t xml:space="preserve">410,0 </w:t>
            </w:r>
          </w:p>
        </w:tc>
        <w:tc>
          <w:tcPr>
            <w:tcW w:w="19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r>
      <w:tr w:rsidR="00992831" w:rsidRPr="00B37794" w:rsidTr="0058436C">
        <w:trPr>
          <w:trHeight w:val="274"/>
        </w:trPr>
        <w:tc>
          <w:tcPr>
            <w:tcW w:w="186"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7" w:firstLine="0"/>
              <w:jc w:val="center"/>
              <w:rPr>
                <w:sz w:val="18"/>
                <w:szCs w:val="18"/>
              </w:rPr>
            </w:pPr>
            <w:r w:rsidRPr="0058436C">
              <w:rPr>
                <w:sz w:val="18"/>
                <w:szCs w:val="18"/>
              </w:rPr>
              <w:t xml:space="preserve">2.5 </w:t>
            </w:r>
          </w:p>
        </w:tc>
        <w:tc>
          <w:tcPr>
            <w:tcW w:w="2221" w:type="pct"/>
            <w:tcBorders>
              <w:top w:val="single" w:sz="4" w:space="0" w:color="000000"/>
              <w:left w:val="single" w:sz="4" w:space="0" w:color="000000"/>
              <w:bottom w:val="single" w:sz="4" w:space="0" w:color="000000"/>
              <w:right w:val="single" w:sz="4" w:space="0" w:color="000000"/>
            </w:tcBorders>
          </w:tcPr>
          <w:p w:rsidR="00992831" w:rsidRPr="0058436C" w:rsidRDefault="00992831" w:rsidP="0058436C">
            <w:pPr>
              <w:spacing w:after="0" w:line="240" w:lineRule="auto"/>
              <w:ind w:right="0" w:firstLine="0"/>
              <w:jc w:val="left"/>
              <w:rPr>
                <w:sz w:val="18"/>
                <w:szCs w:val="18"/>
              </w:rPr>
            </w:pPr>
            <w:r w:rsidRPr="0058436C">
              <w:rPr>
                <w:sz w:val="18"/>
                <w:szCs w:val="18"/>
              </w:rPr>
              <w:t xml:space="preserve">Реконструкция водопровода диаметром 100 мм.в селе Остаповка, протяженностью 1,0км. </w:t>
            </w:r>
          </w:p>
        </w:tc>
        <w:tc>
          <w:tcPr>
            <w:tcW w:w="289"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0" w:firstLine="0"/>
              <w:jc w:val="center"/>
              <w:rPr>
                <w:sz w:val="18"/>
                <w:szCs w:val="18"/>
              </w:rPr>
            </w:pPr>
            <w:r w:rsidRPr="0058436C">
              <w:rPr>
                <w:sz w:val="18"/>
                <w:szCs w:val="18"/>
              </w:rPr>
              <w:t xml:space="preserve">1485,23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89"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0" w:firstLine="0"/>
              <w:jc w:val="center"/>
              <w:rPr>
                <w:sz w:val="18"/>
                <w:szCs w:val="18"/>
              </w:rPr>
            </w:pPr>
            <w:r w:rsidRPr="0058436C">
              <w:rPr>
                <w:sz w:val="18"/>
                <w:szCs w:val="18"/>
              </w:rPr>
              <w:t xml:space="preserve">1485,23 </w:t>
            </w:r>
          </w:p>
        </w:tc>
        <w:tc>
          <w:tcPr>
            <w:tcW w:w="19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r>
      <w:tr w:rsidR="00992831" w:rsidRPr="00B37794" w:rsidTr="00992831">
        <w:trPr>
          <w:trHeight w:val="271"/>
        </w:trPr>
        <w:tc>
          <w:tcPr>
            <w:tcW w:w="186"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7" w:firstLine="0"/>
              <w:jc w:val="center"/>
              <w:rPr>
                <w:sz w:val="18"/>
                <w:szCs w:val="18"/>
              </w:rPr>
            </w:pPr>
            <w:r w:rsidRPr="0058436C">
              <w:rPr>
                <w:sz w:val="18"/>
                <w:szCs w:val="18"/>
              </w:rPr>
              <w:t xml:space="preserve">2.6 </w:t>
            </w:r>
          </w:p>
        </w:tc>
        <w:tc>
          <w:tcPr>
            <w:tcW w:w="2221" w:type="pct"/>
            <w:tcBorders>
              <w:top w:val="single" w:sz="4" w:space="0" w:color="000000"/>
              <w:left w:val="single" w:sz="4" w:space="0" w:color="000000"/>
              <w:bottom w:val="single" w:sz="4" w:space="0" w:color="000000"/>
              <w:right w:val="single" w:sz="4" w:space="0" w:color="000000"/>
            </w:tcBorders>
          </w:tcPr>
          <w:p w:rsidR="00992831" w:rsidRPr="0058436C" w:rsidRDefault="00992831" w:rsidP="0058436C">
            <w:pPr>
              <w:spacing w:after="0" w:line="240" w:lineRule="auto"/>
              <w:ind w:right="42" w:firstLine="0"/>
              <w:jc w:val="left"/>
              <w:rPr>
                <w:sz w:val="18"/>
                <w:szCs w:val="18"/>
              </w:rPr>
            </w:pPr>
            <w:r w:rsidRPr="0058436C">
              <w:rPr>
                <w:sz w:val="18"/>
                <w:szCs w:val="18"/>
              </w:rPr>
              <w:t>Реконструкция водопровода диаметром</w:t>
            </w:r>
            <w:r w:rsidR="0058436C">
              <w:rPr>
                <w:sz w:val="18"/>
                <w:szCs w:val="18"/>
              </w:rPr>
              <w:t xml:space="preserve"> </w:t>
            </w:r>
            <w:r w:rsidRPr="0058436C">
              <w:rPr>
                <w:sz w:val="18"/>
                <w:szCs w:val="18"/>
              </w:rPr>
              <w:t>100 мм в х. Гнилица, протяженностью 1,8</w:t>
            </w:r>
            <w:r w:rsidR="0058436C">
              <w:rPr>
                <w:sz w:val="18"/>
                <w:szCs w:val="18"/>
              </w:rPr>
              <w:t xml:space="preserve"> </w:t>
            </w:r>
            <w:r w:rsidRPr="0058436C">
              <w:rPr>
                <w:sz w:val="18"/>
                <w:szCs w:val="18"/>
              </w:rPr>
              <w:t xml:space="preserve">км. </w:t>
            </w:r>
          </w:p>
        </w:tc>
        <w:tc>
          <w:tcPr>
            <w:tcW w:w="289"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0" w:firstLine="0"/>
              <w:jc w:val="center"/>
              <w:rPr>
                <w:sz w:val="18"/>
                <w:szCs w:val="18"/>
              </w:rPr>
            </w:pPr>
            <w:r w:rsidRPr="0058436C">
              <w:rPr>
                <w:sz w:val="18"/>
                <w:szCs w:val="18"/>
              </w:rPr>
              <w:t xml:space="preserve">2673,41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89"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0" w:firstLine="0"/>
              <w:jc w:val="center"/>
              <w:rPr>
                <w:sz w:val="18"/>
                <w:szCs w:val="18"/>
              </w:rPr>
            </w:pPr>
            <w:r w:rsidRPr="0058436C">
              <w:rPr>
                <w:sz w:val="18"/>
                <w:szCs w:val="18"/>
              </w:rPr>
              <w:t xml:space="preserve">2673,41 </w:t>
            </w:r>
          </w:p>
        </w:tc>
        <w:tc>
          <w:tcPr>
            <w:tcW w:w="19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r>
      <w:tr w:rsidR="00992831" w:rsidRPr="00B37794" w:rsidTr="0058436C">
        <w:trPr>
          <w:trHeight w:val="358"/>
        </w:trPr>
        <w:tc>
          <w:tcPr>
            <w:tcW w:w="186"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7" w:firstLine="0"/>
              <w:jc w:val="center"/>
              <w:rPr>
                <w:sz w:val="18"/>
                <w:szCs w:val="18"/>
              </w:rPr>
            </w:pPr>
            <w:r w:rsidRPr="0058436C">
              <w:rPr>
                <w:sz w:val="18"/>
                <w:szCs w:val="18"/>
              </w:rPr>
              <w:t xml:space="preserve">2.7 </w:t>
            </w:r>
          </w:p>
        </w:tc>
        <w:tc>
          <w:tcPr>
            <w:tcW w:w="2221" w:type="pct"/>
            <w:tcBorders>
              <w:top w:val="single" w:sz="4" w:space="0" w:color="000000"/>
              <w:left w:val="single" w:sz="4" w:space="0" w:color="000000"/>
              <w:bottom w:val="single" w:sz="4" w:space="0" w:color="000000"/>
              <w:right w:val="single" w:sz="4" w:space="0" w:color="000000"/>
            </w:tcBorders>
          </w:tcPr>
          <w:p w:rsidR="00992831" w:rsidRPr="0058436C" w:rsidRDefault="00992831" w:rsidP="0058436C">
            <w:pPr>
              <w:spacing w:after="0" w:line="240" w:lineRule="auto"/>
              <w:ind w:right="13" w:firstLine="0"/>
              <w:jc w:val="left"/>
              <w:rPr>
                <w:sz w:val="18"/>
                <w:szCs w:val="18"/>
              </w:rPr>
            </w:pPr>
            <w:r w:rsidRPr="0058436C">
              <w:rPr>
                <w:sz w:val="18"/>
                <w:szCs w:val="18"/>
              </w:rPr>
              <w:t>Реконструкция водопровода диаметром</w:t>
            </w:r>
            <w:r w:rsidR="0058436C">
              <w:rPr>
                <w:sz w:val="18"/>
                <w:szCs w:val="18"/>
              </w:rPr>
              <w:t xml:space="preserve"> </w:t>
            </w:r>
            <w:r w:rsidRPr="0058436C">
              <w:rPr>
                <w:sz w:val="18"/>
                <w:szCs w:val="18"/>
              </w:rPr>
              <w:t>100 мм в с. Васильевка, протяженностью 0,6</w:t>
            </w:r>
            <w:r w:rsidR="0058436C">
              <w:rPr>
                <w:sz w:val="18"/>
                <w:szCs w:val="18"/>
              </w:rPr>
              <w:t xml:space="preserve"> </w:t>
            </w:r>
            <w:r w:rsidRPr="0058436C">
              <w:rPr>
                <w:sz w:val="18"/>
                <w:szCs w:val="18"/>
              </w:rPr>
              <w:t xml:space="preserve">км. </w:t>
            </w:r>
          </w:p>
        </w:tc>
        <w:tc>
          <w:tcPr>
            <w:tcW w:w="289"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891,14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89"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891,14 </w:t>
            </w:r>
          </w:p>
        </w:tc>
        <w:tc>
          <w:tcPr>
            <w:tcW w:w="19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r>
      <w:tr w:rsidR="00992831" w:rsidRPr="00B37794" w:rsidTr="0058436C">
        <w:trPr>
          <w:trHeight w:val="112"/>
        </w:trPr>
        <w:tc>
          <w:tcPr>
            <w:tcW w:w="186"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7" w:firstLine="0"/>
              <w:jc w:val="center"/>
              <w:rPr>
                <w:sz w:val="18"/>
                <w:szCs w:val="18"/>
              </w:rPr>
            </w:pPr>
            <w:r w:rsidRPr="0058436C">
              <w:rPr>
                <w:sz w:val="18"/>
                <w:szCs w:val="18"/>
              </w:rPr>
              <w:t xml:space="preserve">2.8 </w:t>
            </w:r>
          </w:p>
        </w:tc>
        <w:tc>
          <w:tcPr>
            <w:tcW w:w="2221" w:type="pct"/>
            <w:tcBorders>
              <w:top w:val="single" w:sz="4" w:space="0" w:color="000000"/>
              <w:left w:val="single" w:sz="4" w:space="0" w:color="000000"/>
              <w:bottom w:val="single" w:sz="4" w:space="0" w:color="000000"/>
              <w:right w:val="single" w:sz="4" w:space="0" w:color="000000"/>
            </w:tcBorders>
          </w:tcPr>
          <w:p w:rsidR="00992831" w:rsidRPr="0058436C" w:rsidRDefault="00992831" w:rsidP="0058436C">
            <w:pPr>
              <w:spacing w:after="0" w:line="240" w:lineRule="auto"/>
              <w:ind w:right="41" w:firstLine="0"/>
              <w:jc w:val="left"/>
              <w:rPr>
                <w:sz w:val="18"/>
                <w:szCs w:val="18"/>
              </w:rPr>
            </w:pPr>
            <w:r w:rsidRPr="0058436C">
              <w:rPr>
                <w:sz w:val="18"/>
                <w:szCs w:val="18"/>
              </w:rPr>
              <w:t xml:space="preserve">Замена водонапорной башни в х. Гнилица, объемом 25 куб. м. </w:t>
            </w:r>
          </w:p>
        </w:tc>
        <w:tc>
          <w:tcPr>
            <w:tcW w:w="289"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7" w:firstLine="0"/>
              <w:jc w:val="center"/>
              <w:rPr>
                <w:sz w:val="18"/>
                <w:szCs w:val="18"/>
              </w:rPr>
            </w:pPr>
            <w:r w:rsidRPr="0058436C">
              <w:rPr>
                <w:sz w:val="18"/>
                <w:szCs w:val="18"/>
              </w:rPr>
              <w:t xml:space="preserve">350,0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89"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7" w:firstLine="0"/>
              <w:jc w:val="center"/>
              <w:rPr>
                <w:sz w:val="18"/>
                <w:szCs w:val="18"/>
              </w:rPr>
            </w:pPr>
            <w:r w:rsidRPr="0058436C">
              <w:rPr>
                <w:sz w:val="18"/>
                <w:szCs w:val="18"/>
              </w:rPr>
              <w:t xml:space="preserve">350,0 </w:t>
            </w:r>
          </w:p>
        </w:tc>
        <w:tc>
          <w:tcPr>
            <w:tcW w:w="19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r>
      <w:tr w:rsidR="00992831" w:rsidRPr="00B37794" w:rsidTr="0058436C">
        <w:trPr>
          <w:trHeight w:val="299"/>
        </w:trPr>
        <w:tc>
          <w:tcPr>
            <w:tcW w:w="186"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7" w:firstLine="0"/>
              <w:jc w:val="center"/>
              <w:rPr>
                <w:sz w:val="18"/>
                <w:szCs w:val="18"/>
              </w:rPr>
            </w:pPr>
            <w:r w:rsidRPr="0058436C">
              <w:rPr>
                <w:sz w:val="18"/>
                <w:szCs w:val="18"/>
              </w:rPr>
              <w:t xml:space="preserve">2.9 </w:t>
            </w:r>
          </w:p>
        </w:tc>
        <w:tc>
          <w:tcPr>
            <w:tcW w:w="2221" w:type="pct"/>
            <w:tcBorders>
              <w:top w:val="single" w:sz="4" w:space="0" w:color="000000"/>
              <w:left w:val="single" w:sz="4" w:space="0" w:color="000000"/>
              <w:bottom w:val="single" w:sz="4" w:space="0" w:color="000000"/>
              <w:right w:val="single" w:sz="4" w:space="0" w:color="000000"/>
            </w:tcBorders>
          </w:tcPr>
          <w:p w:rsidR="00992831" w:rsidRPr="0058436C" w:rsidRDefault="00992831" w:rsidP="0058436C">
            <w:pPr>
              <w:spacing w:after="0" w:line="240" w:lineRule="auto"/>
              <w:ind w:right="42" w:firstLine="0"/>
              <w:jc w:val="left"/>
              <w:rPr>
                <w:sz w:val="18"/>
                <w:szCs w:val="18"/>
              </w:rPr>
            </w:pPr>
            <w:r w:rsidRPr="0058436C">
              <w:rPr>
                <w:sz w:val="18"/>
                <w:szCs w:val="18"/>
              </w:rPr>
              <w:t xml:space="preserve">Строительство новых скважен в селах Ярское, Остаповка, Барсук, Богдановка, </w:t>
            </w:r>
          </w:p>
          <w:p w:rsidR="00992831" w:rsidRPr="0058436C" w:rsidRDefault="00992831" w:rsidP="0058436C">
            <w:pPr>
              <w:spacing w:after="0" w:line="240" w:lineRule="auto"/>
              <w:ind w:right="40" w:firstLine="0"/>
              <w:jc w:val="left"/>
              <w:rPr>
                <w:sz w:val="18"/>
                <w:szCs w:val="18"/>
              </w:rPr>
            </w:pPr>
            <w:r w:rsidRPr="0058436C">
              <w:rPr>
                <w:sz w:val="18"/>
                <w:szCs w:val="18"/>
              </w:rPr>
              <w:t xml:space="preserve">Васильевка и Гнилица </w:t>
            </w:r>
          </w:p>
        </w:tc>
        <w:tc>
          <w:tcPr>
            <w:tcW w:w="289"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16000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89"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16000 </w:t>
            </w:r>
          </w:p>
        </w:tc>
        <w:tc>
          <w:tcPr>
            <w:tcW w:w="19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r>
      <w:tr w:rsidR="00992831" w:rsidRPr="00B37794" w:rsidTr="0058436C">
        <w:trPr>
          <w:trHeight w:val="263"/>
        </w:trPr>
        <w:tc>
          <w:tcPr>
            <w:tcW w:w="186"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left="17" w:right="0" w:firstLine="0"/>
              <w:jc w:val="left"/>
              <w:rPr>
                <w:sz w:val="18"/>
                <w:szCs w:val="18"/>
              </w:rPr>
            </w:pPr>
            <w:r w:rsidRPr="0058436C">
              <w:rPr>
                <w:sz w:val="18"/>
                <w:szCs w:val="18"/>
              </w:rPr>
              <w:t xml:space="preserve">2.10 </w:t>
            </w:r>
          </w:p>
        </w:tc>
        <w:tc>
          <w:tcPr>
            <w:tcW w:w="2221" w:type="pct"/>
            <w:tcBorders>
              <w:top w:val="single" w:sz="4" w:space="0" w:color="000000"/>
              <w:left w:val="single" w:sz="4" w:space="0" w:color="000000"/>
              <w:bottom w:val="single" w:sz="4" w:space="0" w:color="000000"/>
              <w:right w:val="single" w:sz="4" w:space="0" w:color="000000"/>
            </w:tcBorders>
          </w:tcPr>
          <w:p w:rsidR="00992831" w:rsidRPr="0058436C" w:rsidRDefault="00992831" w:rsidP="0058436C">
            <w:pPr>
              <w:spacing w:after="0" w:line="240" w:lineRule="auto"/>
              <w:ind w:right="41" w:firstLine="0"/>
              <w:jc w:val="left"/>
              <w:rPr>
                <w:sz w:val="18"/>
                <w:szCs w:val="18"/>
              </w:rPr>
            </w:pPr>
            <w:r w:rsidRPr="0058436C">
              <w:rPr>
                <w:sz w:val="18"/>
                <w:szCs w:val="18"/>
              </w:rPr>
              <w:t xml:space="preserve">Установка энергосберегающих насосов на новых скважинах марки SP 2517 и SP 4025 </w:t>
            </w:r>
          </w:p>
        </w:tc>
        <w:tc>
          <w:tcPr>
            <w:tcW w:w="289"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232,74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89"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232,74 </w:t>
            </w:r>
          </w:p>
        </w:tc>
        <w:tc>
          <w:tcPr>
            <w:tcW w:w="19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r>
      <w:tr w:rsidR="00992831" w:rsidRPr="00B37794" w:rsidTr="00992831">
        <w:trPr>
          <w:trHeight w:val="274"/>
        </w:trPr>
        <w:tc>
          <w:tcPr>
            <w:tcW w:w="186"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left="17" w:right="0" w:firstLine="0"/>
              <w:jc w:val="left"/>
              <w:rPr>
                <w:sz w:val="18"/>
                <w:szCs w:val="18"/>
              </w:rPr>
            </w:pPr>
            <w:r w:rsidRPr="0058436C">
              <w:rPr>
                <w:sz w:val="18"/>
                <w:szCs w:val="18"/>
              </w:rPr>
              <w:t xml:space="preserve">2.11 </w:t>
            </w:r>
          </w:p>
        </w:tc>
        <w:tc>
          <w:tcPr>
            <w:tcW w:w="2221" w:type="pct"/>
            <w:tcBorders>
              <w:top w:val="single" w:sz="4" w:space="0" w:color="000000"/>
              <w:left w:val="single" w:sz="4" w:space="0" w:color="000000"/>
              <w:bottom w:val="single" w:sz="4" w:space="0" w:color="000000"/>
              <w:right w:val="single" w:sz="4" w:space="0" w:color="000000"/>
            </w:tcBorders>
          </w:tcPr>
          <w:p w:rsidR="00992831" w:rsidRPr="0058436C" w:rsidRDefault="0058436C" w:rsidP="0058436C">
            <w:pPr>
              <w:spacing w:after="0" w:line="240" w:lineRule="auto"/>
              <w:ind w:right="39" w:firstLine="0"/>
              <w:jc w:val="left"/>
              <w:rPr>
                <w:sz w:val="18"/>
                <w:szCs w:val="18"/>
              </w:rPr>
            </w:pPr>
            <w:r>
              <w:rPr>
                <w:sz w:val="18"/>
                <w:szCs w:val="18"/>
              </w:rPr>
              <w:t>Строительство станция обезжелези</w:t>
            </w:r>
            <w:r w:rsidR="00992831" w:rsidRPr="0058436C">
              <w:rPr>
                <w:sz w:val="18"/>
                <w:szCs w:val="18"/>
              </w:rPr>
              <w:t xml:space="preserve">вания с.Ярское </w:t>
            </w:r>
          </w:p>
        </w:tc>
        <w:tc>
          <w:tcPr>
            <w:tcW w:w="289"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2000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33"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289"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2000 </w:t>
            </w:r>
          </w:p>
        </w:tc>
        <w:tc>
          <w:tcPr>
            <w:tcW w:w="19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4"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0" w:firstLine="0"/>
              <w:jc w:val="center"/>
              <w:rPr>
                <w:sz w:val="18"/>
                <w:szCs w:val="18"/>
              </w:rPr>
            </w:pPr>
            <w:r w:rsidRPr="0058436C">
              <w:rPr>
                <w:sz w:val="18"/>
                <w:szCs w:val="18"/>
              </w:rPr>
              <w:t xml:space="preserve">- </w:t>
            </w:r>
          </w:p>
        </w:tc>
        <w:tc>
          <w:tcPr>
            <w:tcW w:w="191"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42"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c>
          <w:tcPr>
            <w:tcW w:w="190" w:type="pct"/>
            <w:tcBorders>
              <w:top w:val="single" w:sz="4" w:space="0" w:color="000000"/>
              <w:left w:val="single" w:sz="4" w:space="0" w:color="000000"/>
              <w:bottom w:val="single" w:sz="4" w:space="0" w:color="000000"/>
              <w:right w:val="single" w:sz="4" w:space="0" w:color="000000"/>
            </w:tcBorders>
          </w:tcPr>
          <w:p w:rsidR="00992831" w:rsidRPr="0058436C" w:rsidRDefault="00992831" w:rsidP="003A6793">
            <w:pPr>
              <w:spacing w:after="0" w:line="240" w:lineRule="auto"/>
              <w:ind w:right="39" w:firstLine="0"/>
              <w:jc w:val="center"/>
              <w:rPr>
                <w:sz w:val="18"/>
                <w:szCs w:val="18"/>
              </w:rPr>
            </w:pPr>
            <w:r w:rsidRPr="0058436C">
              <w:rPr>
                <w:sz w:val="18"/>
                <w:szCs w:val="18"/>
              </w:rPr>
              <w:t xml:space="preserve">- </w:t>
            </w:r>
          </w:p>
        </w:tc>
      </w:tr>
      <w:tr w:rsidR="00992831" w:rsidRPr="00B37794" w:rsidTr="0058436C">
        <w:trPr>
          <w:trHeight w:val="62"/>
        </w:trPr>
        <w:tc>
          <w:tcPr>
            <w:tcW w:w="186"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0" w:firstLine="0"/>
              <w:jc w:val="center"/>
              <w:rPr>
                <w:sz w:val="18"/>
                <w:szCs w:val="18"/>
              </w:rPr>
            </w:pPr>
          </w:p>
        </w:tc>
        <w:tc>
          <w:tcPr>
            <w:tcW w:w="222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5" w:firstLine="0"/>
              <w:jc w:val="center"/>
              <w:rPr>
                <w:sz w:val="18"/>
                <w:szCs w:val="18"/>
              </w:rPr>
            </w:pPr>
            <w:r w:rsidRPr="0058436C">
              <w:rPr>
                <w:b/>
                <w:sz w:val="18"/>
                <w:szCs w:val="18"/>
              </w:rPr>
              <w:t xml:space="preserve">ИТОГО </w:t>
            </w:r>
          </w:p>
        </w:tc>
        <w:tc>
          <w:tcPr>
            <w:tcW w:w="289"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left="2" w:right="0" w:firstLine="0"/>
              <w:jc w:val="left"/>
              <w:rPr>
                <w:sz w:val="18"/>
                <w:szCs w:val="18"/>
              </w:rPr>
            </w:pPr>
            <w:r w:rsidRPr="0058436C">
              <w:rPr>
                <w:sz w:val="18"/>
                <w:szCs w:val="18"/>
              </w:rPr>
              <w:t xml:space="preserve">51880,18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7" w:firstLine="0"/>
              <w:jc w:val="center"/>
              <w:rPr>
                <w:sz w:val="18"/>
                <w:szCs w:val="18"/>
              </w:rPr>
            </w:pPr>
            <w:r w:rsidRPr="0058436C">
              <w:rPr>
                <w:sz w:val="18"/>
                <w:szCs w:val="18"/>
              </w:rPr>
              <w:t xml:space="preserve">0 </w:t>
            </w:r>
          </w:p>
        </w:tc>
        <w:tc>
          <w:tcPr>
            <w:tcW w:w="26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left="2" w:right="0" w:firstLine="0"/>
              <w:jc w:val="left"/>
              <w:rPr>
                <w:sz w:val="18"/>
                <w:szCs w:val="18"/>
              </w:rPr>
            </w:pPr>
            <w:r w:rsidRPr="0058436C">
              <w:rPr>
                <w:sz w:val="18"/>
                <w:szCs w:val="18"/>
              </w:rPr>
              <w:t xml:space="preserve">6509,76 </w:t>
            </w:r>
          </w:p>
        </w:tc>
        <w:tc>
          <w:tcPr>
            <w:tcW w:w="233"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0" w:firstLine="0"/>
              <w:jc w:val="left"/>
              <w:rPr>
                <w:sz w:val="18"/>
                <w:szCs w:val="18"/>
              </w:rPr>
            </w:pPr>
            <w:r w:rsidRPr="0058436C">
              <w:rPr>
                <w:sz w:val="18"/>
                <w:szCs w:val="18"/>
              </w:rPr>
              <w:t xml:space="preserve">5198,3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7" w:firstLine="0"/>
              <w:jc w:val="center"/>
              <w:rPr>
                <w:sz w:val="18"/>
                <w:szCs w:val="18"/>
              </w:rPr>
            </w:pPr>
            <w:r w:rsidRPr="0058436C">
              <w:rPr>
                <w:sz w:val="18"/>
                <w:szCs w:val="18"/>
              </w:rPr>
              <w:t xml:space="preserve">0 </w:t>
            </w:r>
          </w:p>
        </w:tc>
        <w:tc>
          <w:tcPr>
            <w:tcW w:w="289"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left="2" w:right="0" w:firstLine="0"/>
              <w:jc w:val="left"/>
              <w:rPr>
                <w:sz w:val="18"/>
                <w:szCs w:val="18"/>
              </w:rPr>
            </w:pPr>
            <w:r w:rsidRPr="0058436C">
              <w:rPr>
                <w:sz w:val="18"/>
                <w:szCs w:val="18"/>
              </w:rPr>
              <w:t xml:space="preserve">40172,12 </w:t>
            </w:r>
          </w:p>
        </w:tc>
        <w:tc>
          <w:tcPr>
            <w:tcW w:w="19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0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41" w:firstLine="0"/>
              <w:jc w:val="center"/>
              <w:rPr>
                <w:sz w:val="18"/>
                <w:szCs w:val="18"/>
              </w:rPr>
            </w:pPr>
            <w:r w:rsidRPr="0058436C">
              <w:rPr>
                <w:sz w:val="18"/>
                <w:szCs w:val="18"/>
              </w:rPr>
              <w:t xml:space="preserve">0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7" w:firstLine="0"/>
              <w:jc w:val="center"/>
              <w:rPr>
                <w:sz w:val="18"/>
                <w:szCs w:val="18"/>
              </w:rPr>
            </w:pPr>
            <w:r w:rsidRPr="0058436C">
              <w:rPr>
                <w:sz w:val="18"/>
                <w:szCs w:val="18"/>
              </w:rPr>
              <w:t xml:space="preserve">0 </w:t>
            </w:r>
          </w:p>
        </w:tc>
        <w:tc>
          <w:tcPr>
            <w:tcW w:w="191"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9" w:firstLine="0"/>
              <w:jc w:val="center"/>
              <w:rPr>
                <w:sz w:val="18"/>
                <w:szCs w:val="18"/>
              </w:rPr>
            </w:pPr>
            <w:r w:rsidRPr="0058436C">
              <w:rPr>
                <w:sz w:val="18"/>
                <w:szCs w:val="18"/>
              </w:rPr>
              <w:t xml:space="preserve">0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7" w:firstLine="0"/>
              <w:jc w:val="center"/>
              <w:rPr>
                <w:sz w:val="18"/>
                <w:szCs w:val="18"/>
              </w:rPr>
            </w:pPr>
            <w:r w:rsidRPr="0058436C">
              <w:rPr>
                <w:sz w:val="18"/>
                <w:szCs w:val="18"/>
              </w:rPr>
              <w:t xml:space="preserve">0 </w:t>
            </w:r>
          </w:p>
        </w:tc>
        <w:tc>
          <w:tcPr>
            <w:tcW w:w="190" w:type="pct"/>
            <w:tcBorders>
              <w:top w:val="single" w:sz="4" w:space="0" w:color="000000"/>
              <w:left w:val="single" w:sz="4" w:space="0" w:color="000000"/>
              <w:bottom w:val="single" w:sz="4" w:space="0" w:color="000000"/>
              <w:right w:val="single" w:sz="4" w:space="0" w:color="000000"/>
            </w:tcBorders>
            <w:vAlign w:val="center"/>
          </w:tcPr>
          <w:p w:rsidR="00992831" w:rsidRPr="0058436C" w:rsidRDefault="00992831" w:rsidP="003A6793">
            <w:pPr>
              <w:spacing w:after="0" w:line="240" w:lineRule="auto"/>
              <w:ind w:right="37" w:firstLine="0"/>
              <w:jc w:val="center"/>
              <w:rPr>
                <w:sz w:val="18"/>
                <w:szCs w:val="18"/>
              </w:rPr>
            </w:pPr>
            <w:r w:rsidRPr="0058436C">
              <w:rPr>
                <w:sz w:val="18"/>
                <w:szCs w:val="18"/>
              </w:rPr>
              <w:t xml:space="preserve">0 </w:t>
            </w:r>
          </w:p>
        </w:tc>
      </w:tr>
    </w:tbl>
    <w:p w:rsidR="00D1284E" w:rsidRDefault="00D1284E" w:rsidP="003A6793">
      <w:pPr>
        <w:spacing w:after="0" w:line="240" w:lineRule="auto"/>
        <w:ind w:firstLine="0"/>
      </w:pPr>
    </w:p>
    <w:p w:rsidR="00C56C68" w:rsidRDefault="00C56C68" w:rsidP="003A6793">
      <w:pPr>
        <w:spacing w:after="0" w:line="240" w:lineRule="auto"/>
        <w:ind w:firstLine="0"/>
      </w:pPr>
    </w:p>
    <w:p w:rsidR="00C56C68" w:rsidRDefault="00C56C68" w:rsidP="003A6793">
      <w:pPr>
        <w:spacing w:after="0" w:line="240" w:lineRule="auto"/>
        <w:ind w:firstLine="0"/>
        <w:sectPr w:rsidR="00C56C68" w:rsidSect="00F4394F">
          <w:pgSz w:w="16838" w:h="11906" w:orient="landscape"/>
          <w:pgMar w:top="1701" w:right="1134" w:bottom="851" w:left="1134" w:header="720" w:footer="720" w:gutter="0"/>
          <w:cols w:space="720"/>
          <w:docGrid w:linePitch="326"/>
        </w:sectPr>
      </w:pPr>
    </w:p>
    <w:p w:rsidR="00997B00" w:rsidRDefault="007712DD" w:rsidP="00856990">
      <w:pPr>
        <w:pStyle w:val="2"/>
        <w:numPr>
          <w:ilvl w:val="0"/>
          <w:numId w:val="14"/>
        </w:numPr>
        <w:spacing w:before="120" w:line="240" w:lineRule="auto"/>
        <w:ind w:left="0" w:firstLine="0"/>
      </w:pPr>
      <w:bookmarkStart w:id="297" w:name="_Toc17371002"/>
      <w:r>
        <w:lastRenderedPageBreak/>
        <w:t>Финансовые потребности для реализации Программы</w:t>
      </w:r>
      <w:bookmarkEnd w:id="297"/>
    </w:p>
    <w:p w:rsidR="00997B00" w:rsidRDefault="007712DD" w:rsidP="00856990">
      <w:pPr>
        <w:pStyle w:val="2"/>
        <w:numPr>
          <w:ilvl w:val="1"/>
          <w:numId w:val="14"/>
        </w:numPr>
        <w:spacing w:before="120" w:line="240" w:lineRule="auto"/>
        <w:ind w:left="0" w:firstLine="0"/>
      </w:pPr>
      <w:bookmarkStart w:id="298" w:name="_Toc17371003"/>
      <w:r>
        <w:t>Теплоснабжение</w:t>
      </w:r>
      <w:bookmarkEnd w:id="298"/>
    </w:p>
    <w:p w:rsidR="00992831" w:rsidRDefault="00992831" w:rsidP="00856990">
      <w:pPr>
        <w:pStyle w:val="2"/>
        <w:numPr>
          <w:ilvl w:val="2"/>
          <w:numId w:val="14"/>
        </w:numPr>
        <w:spacing w:before="120" w:line="240" w:lineRule="auto"/>
        <w:ind w:left="0" w:firstLine="0"/>
      </w:pPr>
      <w:bookmarkStart w:id="299" w:name="_Toc17371004"/>
      <w:r>
        <w:t>Теплоснабжение г. Новый Оскол</w:t>
      </w:r>
      <w:bookmarkEnd w:id="299"/>
    </w:p>
    <w:p w:rsidR="00997B00" w:rsidRDefault="007712DD" w:rsidP="00B37794">
      <w:pPr>
        <w:spacing w:after="0" w:line="240" w:lineRule="auto"/>
        <w:ind w:right="0" w:firstLine="567"/>
      </w:pPr>
      <w:r>
        <w:t xml:space="preserve">Финансовые потребности определены на основании укрупненных нормативов цены строительства, утвержденных приказом Министерства регионального развития Российской Федерации от 30 декабря 2011 г. № 643 «Об утверждении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и о внесении изменений в отдельные приказы Министерства регионального развития Российской Федерации» (НЦС 81-02-2012), оценок экспертов и открытых источников информации с учетом уровня цен на 2014 год без учета налога на добавленную стоимость. </w:t>
      </w:r>
    </w:p>
    <w:p w:rsidR="00997B00" w:rsidRDefault="007712DD" w:rsidP="00B37794">
      <w:pPr>
        <w:spacing w:after="0" w:line="240" w:lineRule="auto"/>
        <w:ind w:right="0" w:firstLine="567"/>
      </w:pPr>
      <w:r>
        <w:t xml:space="preserve">Реализация разработанных мероприятий направлена как на повышение качества и надежности теплоснабжения потребителей, так и на снижение расходов на тепловую энергию, что позволяет говорить о снижении эксплуатационных затрат за счет экономии топлива, энергии, трудовых ресурсов. </w:t>
      </w:r>
    </w:p>
    <w:p w:rsidR="00997B00" w:rsidRDefault="007712DD" w:rsidP="00CD5261">
      <w:pPr>
        <w:spacing w:after="0" w:line="240" w:lineRule="auto"/>
        <w:ind w:right="0" w:firstLine="567"/>
      </w:pPr>
      <w:r>
        <w:t>Увеличение затрат на тепловую энергию за счет роста амортизационных отчислений учтено только по мероприятиям, финансируемым за счет инвестиционной составляющей, т.к. имущество, приобретенное (созданное) с использованием бюджетных средств целевого финансирования, не подлежит амортизации (статья 256 Налогового кодекса Российской Федерации).</w:t>
      </w:r>
    </w:p>
    <w:p w:rsidR="00997B00" w:rsidRDefault="00997B00" w:rsidP="00B37794">
      <w:pPr>
        <w:spacing w:after="0" w:line="240" w:lineRule="auto"/>
        <w:ind w:right="0" w:firstLine="0"/>
        <w:sectPr w:rsidR="00997B00" w:rsidSect="00485DFB">
          <w:pgSz w:w="11906" w:h="16838"/>
          <w:pgMar w:top="1134" w:right="851" w:bottom="1134" w:left="1701" w:header="720" w:footer="720" w:gutter="0"/>
          <w:cols w:space="720"/>
        </w:sectPr>
      </w:pPr>
    </w:p>
    <w:p w:rsidR="00997B00" w:rsidRDefault="00997B00" w:rsidP="003A6793">
      <w:pPr>
        <w:spacing w:after="0" w:line="240" w:lineRule="auto"/>
        <w:ind w:right="0" w:firstLine="0"/>
        <w:jc w:val="left"/>
      </w:pPr>
    </w:p>
    <w:p w:rsidR="00997B00" w:rsidRDefault="007712DD" w:rsidP="003A6793">
      <w:pPr>
        <w:spacing w:after="0" w:line="240" w:lineRule="auto"/>
        <w:jc w:val="right"/>
      </w:pPr>
      <w:r>
        <w:t xml:space="preserve">Таблица </w:t>
      </w:r>
      <w:r w:rsidR="00992831">
        <w:t>243</w:t>
      </w:r>
    </w:p>
    <w:p w:rsidR="00997B00" w:rsidRPr="00992831" w:rsidRDefault="007712DD" w:rsidP="003A6793">
      <w:pPr>
        <w:spacing w:after="0" w:line="240" w:lineRule="auto"/>
        <w:jc w:val="center"/>
        <w:rPr>
          <w:b/>
        </w:rPr>
      </w:pPr>
      <w:r w:rsidRPr="00992831">
        <w:rPr>
          <w:b/>
        </w:rPr>
        <w:t xml:space="preserve">Общие сведения о необходимых капитальных вложениях для реализации мероприятий по развитию системы теплоснабжения </w:t>
      </w:r>
    </w:p>
    <w:tbl>
      <w:tblPr>
        <w:tblStyle w:val="TableGrid"/>
        <w:tblW w:w="5000" w:type="pct"/>
        <w:tblInd w:w="0" w:type="dxa"/>
        <w:tblCellMar>
          <w:top w:w="15" w:type="dxa"/>
          <w:left w:w="108" w:type="dxa"/>
          <w:right w:w="61" w:type="dxa"/>
        </w:tblCellMar>
        <w:tblLook w:val="04A0"/>
      </w:tblPr>
      <w:tblGrid>
        <w:gridCol w:w="581"/>
        <w:gridCol w:w="1746"/>
        <w:gridCol w:w="841"/>
        <w:gridCol w:w="676"/>
        <w:gridCol w:w="755"/>
        <w:gridCol w:w="749"/>
        <w:gridCol w:w="905"/>
        <w:gridCol w:w="905"/>
        <w:gridCol w:w="905"/>
        <w:gridCol w:w="1055"/>
        <w:gridCol w:w="905"/>
        <w:gridCol w:w="905"/>
        <w:gridCol w:w="749"/>
        <w:gridCol w:w="905"/>
        <w:gridCol w:w="905"/>
        <w:gridCol w:w="968"/>
      </w:tblGrid>
      <w:tr w:rsidR="00997B00" w:rsidRPr="00B37794" w:rsidTr="00992831">
        <w:trPr>
          <w:trHeight w:val="276"/>
        </w:trPr>
        <w:tc>
          <w:tcPr>
            <w:tcW w:w="201" w:type="pct"/>
            <w:vMerge w:val="restart"/>
            <w:tcBorders>
              <w:top w:val="single" w:sz="4" w:space="0" w:color="000000"/>
              <w:left w:val="single" w:sz="4" w:space="0" w:color="000000"/>
              <w:bottom w:val="single" w:sz="4" w:space="0" w:color="000000"/>
              <w:right w:val="single" w:sz="4" w:space="0" w:color="000000"/>
            </w:tcBorders>
            <w:vAlign w:val="center"/>
          </w:tcPr>
          <w:p w:rsidR="00997B00" w:rsidRPr="00CD5261" w:rsidRDefault="007712DD" w:rsidP="003A6793">
            <w:pPr>
              <w:spacing w:after="0" w:line="240" w:lineRule="auto"/>
              <w:ind w:right="0" w:firstLine="0"/>
              <w:jc w:val="left"/>
              <w:rPr>
                <w:sz w:val="18"/>
                <w:szCs w:val="18"/>
              </w:rPr>
            </w:pPr>
            <w:r w:rsidRPr="00CD5261">
              <w:rPr>
                <w:b/>
                <w:sz w:val="18"/>
                <w:szCs w:val="18"/>
              </w:rPr>
              <w:t xml:space="preserve">№ </w:t>
            </w:r>
          </w:p>
          <w:p w:rsidR="00997B00" w:rsidRPr="00CD5261" w:rsidRDefault="007712DD" w:rsidP="003A6793">
            <w:pPr>
              <w:spacing w:after="0" w:line="240" w:lineRule="auto"/>
              <w:ind w:right="0" w:firstLine="0"/>
              <w:jc w:val="left"/>
              <w:rPr>
                <w:sz w:val="18"/>
                <w:szCs w:val="18"/>
              </w:rPr>
            </w:pPr>
            <w:r w:rsidRPr="00CD5261">
              <w:rPr>
                <w:b/>
                <w:sz w:val="18"/>
                <w:szCs w:val="18"/>
              </w:rPr>
              <w:t xml:space="preserve">п./п. </w:t>
            </w:r>
          </w:p>
        </w:tc>
        <w:tc>
          <w:tcPr>
            <w:tcW w:w="604" w:type="pct"/>
            <w:vMerge w:val="restart"/>
            <w:tcBorders>
              <w:top w:val="single" w:sz="4" w:space="0" w:color="000000"/>
              <w:left w:val="single" w:sz="4" w:space="0" w:color="000000"/>
              <w:bottom w:val="single" w:sz="4" w:space="0" w:color="000000"/>
              <w:right w:val="single" w:sz="4" w:space="0" w:color="000000"/>
            </w:tcBorders>
            <w:vAlign w:val="center"/>
          </w:tcPr>
          <w:p w:rsidR="00997B00" w:rsidRPr="00CD5261" w:rsidRDefault="007712DD" w:rsidP="003A6793">
            <w:pPr>
              <w:spacing w:after="0" w:line="240" w:lineRule="auto"/>
              <w:ind w:right="0" w:firstLine="0"/>
              <w:jc w:val="center"/>
              <w:rPr>
                <w:sz w:val="18"/>
                <w:szCs w:val="18"/>
              </w:rPr>
            </w:pPr>
            <w:r w:rsidRPr="00CD5261">
              <w:rPr>
                <w:b/>
                <w:sz w:val="18"/>
                <w:szCs w:val="18"/>
              </w:rPr>
              <w:t xml:space="preserve">Наименование показателя </w:t>
            </w:r>
          </w:p>
        </w:tc>
        <w:tc>
          <w:tcPr>
            <w:tcW w:w="291" w:type="pct"/>
            <w:tcBorders>
              <w:top w:val="single" w:sz="4" w:space="0" w:color="000000"/>
              <w:left w:val="single" w:sz="4" w:space="0" w:color="000000"/>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234" w:type="pct"/>
            <w:tcBorders>
              <w:top w:val="single" w:sz="4" w:space="0" w:color="000000"/>
              <w:left w:val="nil"/>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261" w:type="pct"/>
            <w:tcBorders>
              <w:top w:val="single" w:sz="4" w:space="0" w:color="000000"/>
              <w:left w:val="nil"/>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259" w:type="pct"/>
            <w:tcBorders>
              <w:top w:val="single" w:sz="4" w:space="0" w:color="000000"/>
              <w:left w:val="nil"/>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313" w:type="pct"/>
            <w:tcBorders>
              <w:top w:val="single" w:sz="4" w:space="0" w:color="000000"/>
              <w:left w:val="nil"/>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1304" w:type="pct"/>
            <w:gridSpan w:val="4"/>
            <w:tcBorders>
              <w:top w:val="single" w:sz="4" w:space="0" w:color="000000"/>
              <w:left w:val="nil"/>
              <w:bottom w:val="single" w:sz="4" w:space="0" w:color="000000"/>
              <w:right w:val="nil"/>
            </w:tcBorders>
          </w:tcPr>
          <w:p w:rsidR="00997B00" w:rsidRPr="00CD5261" w:rsidRDefault="007712DD" w:rsidP="003A6793">
            <w:pPr>
              <w:spacing w:after="0" w:line="240" w:lineRule="auto"/>
              <w:ind w:right="0" w:firstLine="0"/>
              <w:jc w:val="left"/>
              <w:rPr>
                <w:sz w:val="18"/>
                <w:szCs w:val="18"/>
              </w:rPr>
            </w:pPr>
            <w:r w:rsidRPr="00CD5261">
              <w:rPr>
                <w:b/>
                <w:sz w:val="18"/>
                <w:szCs w:val="18"/>
              </w:rPr>
              <w:t xml:space="preserve">Значение показателя (тыс. руб.) </w:t>
            </w:r>
          </w:p>
        </w:tc>
        <w:tc>
          <w:tcPr>
            <w:tcW w:w="313" w:type="pct"/>
            <w:tcBorders>
              <w:top w:val="single" w:sz="4" w:space="0" w:color="000000"/>
              <w:left w:val="nil"/>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259" w:type="pct"/>
            <w:tcBorders>
              <w:top w:val="single" w:sz="4" w:space="0" w:color="000000"/>
              <w:left w:val="nil"/>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313" w:type="pct"/>
            <w:tcBorders>
              <w:top w:val="single" w:sz="4" w:space="0" w:color="000000"/>
              <w:left w:val="nil"/>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313" w:type="pct"/>
            <w:tcBorders>
              <w:top w:val="single" w:sz="4" w:space="0" w:color="000000"/>
              <w:left w:val="nil"/>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335" w:type="pct"/>
            <w:tcBorders>
              <w:top w:val="single" w:sz="4" w:space="0" w:color="000000"/>
              <w:left w:val="nil"/>
              <w:bottom w:val="single" w:sz="4" w:space="0" w:color="000000"/>
              <w:right w:val="single" w:sz="4" w:space="0" w:color="000000"/>
            </w:tcBorders>
          </w:tcPr>
          <w:p w:rsidR="00997B00" w:rsidRPr="00CD5261" w:rsidRDefault="00997B00" w:rsidP="003A6793">
            <w:pPr>
              <w:spacing w:after="0" w:line="240" w:lineRule="auto"/>
              <w:ind w:right="0" w:firstLine="0"/>
              <w:jc w:val="left"/>
              <w:rPr>
                <w:sz w:val="18"/>
                <w:szCs w:val="18"/>
              </w:rPr>
            </w:pPr>
          </w:p>
        </w:tc>
      </w:tr>
      <w:tr w:rsidR="00997B00" w:rsidRPr="00B37794" w:rsidTr="00992831">
        <w:trPr>
          <w:trHeight w:val="538"/>
        </w:trPr>
        <w:tc>
          <w:tcPr>
            <w:tcW w:w="201" w:type="pct"/>
            <w:vMerge/>
            <w:tcBorders>
              <w:top w:val="nil"/>
              <w:left w:val="single" w:sz="4" w:space="0" w:color="000000"/>
              <w:bottom w:val="single" w:sz="4" w:space="0" w:color="000000"/>
              <w:right w:val="single" w:sz="4" w:space="0" w:color="000000"/>
            </w:tcBorders>
          </w:tcPr>
          <w:p w:rsidR="00997B00" w:rsidRPr="00CD5261" w:rsidRDefault="00997B00" w:rsidP="003A6793">
            <w:pPr>
              <w:spacing w:after="0" w:line="240" w:lineRule="auto"/>
              <w:ind w:right="0" w:firstLine="0"/>
              <w:jc w:val="left"/>
              <w:rPr>
                <w:sz w:val="18"/>
                <w:szCs w:val="18"/>
              </w:rPr>
            </w:pPr>
          </w:p>
        </w:tc>
        <w:tc>
          <w:tcPr>
            <w:tcW w:w="604" w:type="pct"/>
            <w:vMerge/>
            <w:tcBorders>
              <w:top w:val="nil"/>
              <w:left w:val="single" w:sz="4" w:space="0" w:color="000000"/>
              <w:bottom w:val="single" w:sz="4" w:space="0" w:color="000000"/>
              <w:right w:val="single" w:sz="4" w:space="0" w:color="000000"/>
            </w:tcBorders>
          </w:tcPr>
          <w:p w:rsidR="00997B00" w:rsidRPr="00CD5261" w:rsidRDefault="00997B00" w:rsidP="003A6793">
            <w:pPr>
              <w:spacing w:after="0" w:line="240" w:lineRule="auto"/>
              <w:ind w:right="0" w:firstLine="0"/>
              <w:jc w:val="left"/>
              <w:rPr>
                <w:sz w:val="18"/>
                <w:szCs w:val="18"/>
              </w:rPr>
            </w:pPr>
          </w:p>
        </w:tc>
        <w:tc>
          <w:tcPr>
            <w:tcW w:w="291"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b/>
                <w:sz w:val="18"/>
                <w:szCs w:val="18"/>
              </w:rPr>
              <w:t xml:space="preserve">2016 год </w:t>
            </w:r>
          </w:p>
        </w:tc>
        <w:tc>
          <w:tcPr>
            <w:tcW w:w="234"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b/>
                <w:sz w:val="18"/>
                <w:szCs w:val="18"/>
              </w:rPr>
              <w:t xml:space="preserve">2017 год </w:t>
            </w:r>
          </w:p>
        </w:tc>
        <w:tc>
          <w:tcPr>
            <w:tcW w:w="261"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b/>
                <w:sz w:val="18"/>
                <w:szCs w:val="18"/>
              </w:rPr>
              <w:t xml:space="preserve">2018 год </w:t>
            </w:r>
          </w:p>
        </w:tc>
        <w:tc>
          <w:tcPr>
            <w:tcW w:w="259"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b/>
                <w:sz w:val="18"/>
                <w:szCs w:val="18"/>
              </w:rPr>
              <w:t xml:space="preserve">2019 год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15" w:firstLine="0"/>
              <w:jc w:val="center"/>
              <w:rPr>
                <w:sz w:val="18"/>
                <w:szCs w:val="18"/>
              </w:rPr>
            </w:pPr>
            <w:r w:rsidRPr="00CD5261">
              <w:rPr>
                <w:b/>
                <w:sz w:val="18"/>
                <w:szCs w:val="18"/>
              </w:rPr>
              <w:t xml:space="preserve">2020 год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left"/>
              <w:rPr>
                <w:sz w:val="18"/>
                <w:szCs w:val="18"/>
              </w:rPr>
            </w:pPr>
            <w:r w:rsidRPr="00CD5261">
              <w:rPr>
                <w:b/>
                <w:sz w:val="18"/>
                <w:szCs w:val="18"/>
              </w:rPr>
              <w:t xml:space="preserve">2021 год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17" w:firstLine="0"/>
              <w:jc w:val="center"/>
              <w:rPr>
                <w:sz w:val="18"/>
                <w:szCs w:val="18"/>
              </w:rPr>
            </w:pPr>
            <w:r w:rsidRPr="00CD5261">
              <w:rPr>
                <w:b/>
                <w:sz w:val="18"/>
                <w:szCs w:val="18"/>
              </w:rPr>
              <w:t xml:space="preserve">2022 год </w:t>
            </w:r>
          </w:p>
        </w:tc>
        <w:tc>
          <w:tcPr>
            <w:tcW w:w="365" w:type="pct"/>
            <w:tcBorders>
              <w:top w:val="single" w:sz="4" w:space="0" w:color="000000"/>
              <w:left w:val="single" w:sz="4" w:space="0" w:color="000000"/>
              <w:bottom w:val="single" w:sz="4" w:space="0" w:color="000000"/>
              <w:right w:val="single" w:sz="4" w:space="0" w:color="000000"/>
            </w:tcBorders>
            <w:vAlign w:val="center"/>
          </w:tcPr>
          <w:p w:rsidR="00997B00" w:rsidRPr="00CD5261" w:rsidRDefault="007712DD" w:rsidP="003A6793">
            <w:pPr>
              <w:spacing w:after="0" w:line="240" w:lineRule="auto"/>
              <w:ind w:right="0" w:firstLine="0"/>
              <w:jc w:val="left"/>
              <w:rPr>
                <w:sz w:val="18"/>
                <w:szCs w:val="18"/>
              </w:rPr>
            </w:pPr>
            <w:r w:rsidRPr="00CD5261">
              <w:rPr>
                <w:b/>
                <w:sz w:val="18"/>
                <w:szCs w:val="18"/>
              </w:rPr>
              <w:t xml:space="preserve">2023 год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15" w:firstLine="0"/>
              <w:jc w:val="center"/>
              <w:rPr>
                <w:sz w:val="18"/>
                <w:szCs w:val="18"/>
              </w:rPr>
            </w:pPr>
            <w:r w:rsidRPr="00CD5261">
              <w:rPr>
                <w:b/>
                <w:sz w:val="18"/>
                <w:szCs w:val="18"/>
              </w:rPr>
              <w:t xml:space="preserve">2024 год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15" w:firstLine="0"/>
              <w:jc w:val="center"/>
              <w:rPr>
                <w:sz w:val="18"/>
                <w:szCs w:val="18"/>
              </w:rPr>
            </w:pPr>
            <w:r w:rsidRPr="00CD5261">
              <w:rPr>
                <w:b/>
                <w:sz w:val="18"/>
                <w:szCs w:val="18"/>
              </w:rPr>
              <w:t xml:space="preserve">2025 год </w:t>
            </w:r>
          </w:p>
        </w:tc>
        <w:tc>
          <w:tcPr>
            <w:tcW w:w="259"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left"/>
              <w:rPr>
                <w:sz w:val="18"/>
                <w:szCs w:val="18"/>
              </w:rPr>
            </w:pPr>
            <w:r w:rsidRPr="00CD5261">
              <w:rPr>
                <w:b/>
                <w:sz w:val="18"/>
                <w:szCs w:val="18"/>
              </w:rPr>
              <w:t xml:space="preserve">2026 год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15" w:firstLine="0"/>
              <w:jc w:val="center"/>
              <w:rPr>
                <w:sz w:val="18"/>
                <w:szCs w:val="18"/>
              </w:rPr>
            </w:pPr>
            <w:r w:rsidRPr="00CD5261">
              <w:rPr>
                <w:b/>
                <w:sz w:val="18"/>
                <w:szCs w:val="18"/>
              </w:rPr>
              <w:t xml:space="preserve">2027 год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15" w:firstLine="0"/>
              <w:jc w:val="center"/>
              <w:rPr>
                <w:sz w:val="18"/>
                <w:szCs w:val="18"/>
              </w:rPr>
            </w:pPr>
            <w:r w:rsidRPr="00CD5261">
              <w:rPr>
                <w:b/>
                <w:sz w:val="18"/>
                <w:szCs w:val="18"/>
              </w:rPr>
              <w:t xml:space="preserve">2028 год </w:t>
            </w:r>
          </w:p>
        </w:tc>
        <w:tc>
          <w:tcPr>
            <w:tcW w:w="335" w:type="pct"/>
            <w:tcBorders>
              <w:top w:val="single" w:sz="4" w:space="0" w:color="000000"/>
              <w:left w:val="single" w:sz="4" w:space="0" w:color="000000"/>
              <w:bottom w:val="single" w:sz="4" w:space="0" w:color="000000"/>
              <w:right w:val="single" w:sz="4" w:space="0" w:color="000000"/>
            </w:tcBorders>
            <w:vAlign w:val="center"/>
          </w:tcPr>
          <w:p w:rsidR="00997B00" w:rsidRPr="00CD5261" w:rsidRDefault="007712DD" w:rsidP="003A6793">
            <w:pPr>
              <w:spacing w:after="0" w:line="240" w:lineRule="auto"/>
              <w:ind w:right="47" w:firstLine="0"/>
              <w:jc w:val="center"/>
              <w:rPr>
                <w:sz w:val="18"/>
                <w:szCs w:val="18"/>
              </w:rPr>
            </w:pPr>
            <w:r w:rsidRPr="00CD5261">
              <w:rPr>
                <w:b/>
                <w:sz w:val="18"/>
                <w:szCs w:val="18"/>
              </w:rPr>
              <w:t xml:space="preserve">Всего </w:t>
            </w:r>
          </w:p>
        </w:tc>
      </w:tr>
      <w:tr w:rsidR="00997B00" w:rsidRPr="00B37794" w:rsidTr="00CD5261">
        <w:trPr>
          <w:trHeight w:val="1135"/>
        </w:trPr>
        <w:tc>
          <w:tcPr>
            <w:tcW w:w="201" w:type="pct"/>
            <w:tcBorders>
              <w:top w:val="single" w:sz="4" w:space="0" w:color="000000"/>
              <w:left w:val="single" w:sz="4" w:space="0" w:color="000000"/>
              <w:bottom w:val="single" w:sz="4" w:space="0" w:color="000000"/>
              <w:right w:val="single" w:sz="4" w:space="0" w:color="000000"/>
            </w:tcBorders>
            <w:vAlign w:val="center"/>
          </w:tcPr>
          <w:p w:rsidR="00997B00" w:rsidRPr="00CD5261" w:rsidRDefault="007712DD" w:rsidP="003A6793">
            <w:pPr>
              <w:spacing w:after="0" w:line="240" w:lineRule="auto"/>
              <w:ind w:right="51" w:firstLine="0"/>
              <w:jc w:val="center"/>
              <w:rPr>
                <w:sz w:val="18"/>
                <w:szCs w:val="18"/>
              </w:rPr>
            </w:pPr>
            <w:r w:rsidRPr="00CD5261">
              <w:rPr>
                <w:sz w:val="18"/>
                <w:szCs w:val="18"/>
              </w:rPr>
              <w:t xml:space="preserve">1. </w:t>
            </w:r>
          </w:p>
        </w:tc>
        <w:tc>
          <w:tcPr>
            <w:tcW w:w="604"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sz w:val="18"/>
                <w:szCs w:val="18"/>
              </w:rPr>
              <w:t xml:space="preserve">Капитальные вложения для </w:t>
            </w:r>
          </w:p>
          <w:p w:rsidR="00997B00" w:rsidRPr="00CD5261" w:rsidRDefault="007712DD" w:rsidP="003A6793">
            <w:pPr>
              <w:spacing w:after="0" w:line="240" w:lineRule="auto"/>
              <w:ind w:right="0" w:firstLine="0"/>
              <w:jc w:val="center"/>
              <w:rPr>
                <w:sz w:val="18"/>
                <w:szCs w:val="18"/>
              </w:rPr>
            </w:pPr>
            <w:r w:rsidRPr="00CD5261">
              <w:rPr>
                <w:sz w:val="18"/>
                <w:szCs w:val="18"/>
              </w:rPr>
              <w:t xml:space="preserve">реализации всей программы </w:t>
            </w:r>
          </w:p>
          <w:p w:rsidR="00997B00" w:rsidRPr="00CD5261" w:rsidRDefault="007712DD" w:rsidP="003A6793">
            <w:pPr>
              <w:spacing w:after="0" w:line="240" w:lineRule="auto"/>
              <w:ind w:right="0" w:firstLine="0"/>
              <w:jc w:val="center"/>
              <w:rPr>
                <w:sz w:val="18"/>
                <w:szCs w:val="18"/>
              </w:rPr>
            </w:pPr>
            <w:r w:rsidRPr="00CD5261">
              <w:rPr>
                <w:sz w:val="18"/>
                <w:szCs w:val="18"/>
              </w:rPr>
              <w:t xml:space="preserve">инвестиционных проектов </w:t>
            </w:r>
          </w:p>
        </w:tc>
        <w:tc>
          <w:tcPr>
            <w:tcW w:w="291"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49" w:firstLine="0"/>
              <w:jc w:val="center"/>
              <w:rPr>
                <w:sz w:val="18"/>
                <w:szCs w:val="18"/>
              </w:rPr>
            </w:pPr>
            <w:r w:rsidRPr="00CD5261">
              <w:rPr>
                <w:sz w:val="18"/>
                <w:szCs w:val="18"/>
              </w:rPr>
              <w:t xml:space="preserve">2840 </w:t>
            </w:r>
          </w:p>
        </w:tc>
        <w:tc>
          <w:tcPr>
            <w:tcW w:w="234"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left"/>
              <w:rPr>
                <w:sz w:val="18"/>
                <w:szCs w:val="18"/>
              </w:rPr>
            </w:pPr>
            <w:r w:rsidRPr="00CD5261">
              <w:rPr>
                <w:sz w:val="18"/>
                <w:szCs w:val="18"/>
              </w:rPr>
              <w:t xml:space="preserve">7754 </w:t>
            </w:r>
          </w:p>
        </w:tc>
        <w:tc>
          <w:tcPr>
            <w:tcW w:w="261"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49" w:firstLine="0"/>
              <w:jc w:val="center"/>
              <w:rPr>
                <w:sz w:val="18"/>
                <w:szCs w:val="18"/>
              </w:rPr>
            </w:pPr>
            <w:r w:rsidRPr="00CD5261">
              <w:rPr>
                <w:sz w:val="18"/>
                <w:szCs w:val="18"/>
              </w:rPr>
              <w:t xml:space="preserve">4600 </w:t>
            </w:r>
          </w:p>
        </w:tc>
        <w:tc>
          <w:tcPr>
            <w:tcW w:w="259"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49" w:firstLine="0"/>
              <w:jc w:val="center"/>
              <w:rPr>
                <w:sz w:val="18"/>
                <w:szCs w:val="18"/>
              </w:rPr>
            </w:pPr>
            <w:r w:rsidRPr="00CD5261">
              <w:rPr>
                <w:sz w:val="18"/>
                <w:szCs w:val="18"/>
              </w:rPr>
              <w:t xml:space="preserve">1600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5" w:firstLine="0"/>
              <w:jc w:val="center"/>
              <w:rPr>
                <w:sz w:val="18"/>
                <w:szCs w:val="18"/>
              </w:rPr>
            </w:pPr>
            <w:r w:rsidRPr="00CD5261">
              <w:rPr>
                <w:sz w:val="18"/>
                <w:szCs w:val="18"/>
              </w:rPr>
              <w:t xml:space="preserve">-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5" w:firstLine="0"/>
              <w:jc w:val="center"/>
              <w:rPr>
                <w:sz w:val="18"/>
                <w:szCs w:val="18"/>
              </w:rPr>
            </w:pPr>
            <w:r w:rsidRPr="00CD5261">
              <w:rPr>
                <w:sz w:val="18"/>
                <w:szCs w:val="18"/>
              </w:rPr>
              <w:t xml:space="preserve">- </w:t>
            </w:r>
          </w:p>
        </w:tc>
        <w:tc>
          <w:tcPr>
            <w:tcW w:w="365"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5" w:firstLine="0"/>
              <w:jc w:val="center"/>
              <w:rPr>
                <w:sz w:val="18"/>
                <w:szCs w:val="18"/>
              </w:rPr>
            </w:pPr>
            <w:r w:rsidRPr="00CD5261">
              <w:rPr>
                <w:sz w:val="18"/>
                <w:szCs w:val="18"/>
              </w:rPr>
              <w:t xml:space="preserve">-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0" w:firstLine="0"/>
              <w:jc w:val="center"/>
              <w:rPr>
                <w:sz w:val="18"/>
                <w:szCs w:val="18"/>
              </w:rPr>
            </w:pPr>
            <w:r w:rsidRPr="00CD5261">
              <w:rPr>
                <w:sz w:val="18"/>
                <w:szCs w:val="18"/>
              </w:rPr>
              <w:t xml:space="preserve">- </w:t>
            </w:r>
          </w:p>
        </w:tc>
        <w:tc>
          <w:tcPr>
            <w:tcW w:w="335"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49" w:firstLine="0"/>
              <w:jc w:val="center"/>
              <w:rPr>
                <w:sz w:val="18"/>
                <w:szCs w:val="18"/>
              </w:rPr>
            </w:pPr>
            <w:r w:rsidRPr="00CD5261">
              <w:rPr>
                <w:sz w:val="18"/>
                <w:szCs w:val="18"/>
              </w:rPr>
              <w:t xml:space="preserve">16794 </w:t>
            </w:r>
          </w:p>
        </w:tc>
      </w:tr>
      <w:tr w:rsidR="00997B00" w:rsidRPr="00B37794" w:rsidTr="00CD5261">
        <w:trPr>
          <w:trHeight w:val="1139"/>
        </w:trPr>
        <w:tc>
          <w:tcPr>
            <w:tcW w:w="201" w:type="pct"/>
            <w:tcBorders>
              <w:top w:val="single" w:sz="4" w:space="0" w:color="000000"/>
              <w:left w:val="single" w:sz="4" w:space="0" w:color="000000"/>
              <w:bottom w:val="single" w:sz="4" w:space="0" w:color="000000"/>
              <w:right w:val="single" w:sz="4" w:space="0" w:color="000000"/>
            </w:tcBorders>
            <w:vAlign w:val="center"/>
          </w:tcPr>
          <w:p w:rsidR="00997B00" w:rsidRPr="00CD5261" w:rsidRDefault="007712DD" w:rsidP="003A6793">
            <w:pPr>
              <w:spacing w:after="0" w:line="240" w:lineRule="auto"/>
              <w:ind w:right="51" w:firstLine="0"/>
              <w:jc w:val="center"/>
              <w:rPr>
                <w:sz w:val="18"/>
                <w:szCs w:val="18"/>
              </w:rPr>
            </w:pPr>
            <w:r w:rsidRPr="00CD5261">
              <w:rPr>
                <w:sz w:val="18"/>
                <w:szCs w:val="18"/>
              </w:rPr>
              <w:t xml:space="preserve">2. </w:t>
            </w:r>
          </w:p>
        </w:tc>
        <w:tc>
          <w:tcPr>
            <w:tcW w:w="604"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sz w:val="18"/>
                <w:szCs w:val="18"/>
              </w:rPr>
              <w:t xml:space="preserve">Снижение эксплуатационных затрат за счет </w:t>
            </w:r>
          </w:p>
          <w:p w:rsidR="00997B00" w:rsidRPr="00CD5261" w:rsidRDefault="007712DD" w:rsidP="003A6793">
            <w:pPr>
              <w:spacing w:after="0" w:line="240" w:lineRule="auto"/>
              <w:ind w:right="0" w:firstLine="0"/>
              <w:jc w:val="center"/>
              <w:rPr>
                <w:sz w:val="18"/>
                <w:szCs w:val="18"/>
              </w:rPr>
            </w:pPr>
            <w:r w:rsidRPr="00CD5261">
              <w:rPr>
                <w:sz w:val="18"/>
                <w:szCs w:val="18"/>
              </w:rPr>
              <w:t xml:space="preserve">эффективности реализации проектов </w:t>
            </w:r>
          </w:p>
        </w:tc>
        <w:tc>
          <w:tcPr>
            <w:tcW w:w="291"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c>
          <w:tcPr>
            <w:tcW w:w="234"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0" w:firstLine="0"/>
              <w:jc w:val="center"/>
              <w:rPr>
                <w:sz w:val="18"/>
                <w:szCs w:val="18"/>
              </w:rPr>
            </w:pPr>
            <w:r w:rsidRPr="00CD5261">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48" w:firstLine="0"/>
              <w:jc w:val="center"/>
              <w:rPr>
                <w:sz w:val="18"/>
                <w:szCs w:val="18"/>
              </w:rPr>
            </w:pPr>
            <w:r w:rsidRPr="00CD5261">
              <w:rPr>
                <w:sz w:val="18"/>
                <w:szCs w:val="18"/>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5" w:firstLine="0"/>
              <w:jc w:val="center"/>
              <w:rPr>
                <w:sz w:val="18"/>
                <w:szCs w:val="18"/>
              </w:rPr>
            </w:pPr>
            <w:r w:rsidRPr="00CD5261">
              <w:rPr>
                <w:sz w:val="18"/>
                <w:szCs w:val="18"/>
              </w:rPr>
              <w:t xml:space="preserve">-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5" w:firstLine="0"/>
              <w:jc w:val="center"/>
              <w:rPr>
                <w:sz w:val="18"/>
                <w:szCs w:val="18"/>
              </w:rPr>
            </w:pPr>
            <w:r w:rsidRPr="00CD5261">
              <w:rPr>
                <w:sz w:val="18"/>
                <w:szCs w:val="18"/>
              </w:rPr>
              <w:t xml:space="preserve">- </w:t>
            </w:r>
          </w:p>
        </w:tc>
        <w:tc>
          <w:tcPr>
            <w:tcW w:w="365"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5" w:firstLine="0"/>
              <w:jc w:val="center"/>
              <w:rPr>
                <w:sz w:val="18"/>
                <w:szCs w:val="18"/>
              </w:rPr>
            </w:pPr>
            <w:r w:rsidRPr="00CD5261">
              <w:rPr>
                <w:sz w:val="18"/>
                <w:szCs w:val="18"/>
              </w:rPr>
              <w:t xml:space="preserve">-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0" w:firstLine="0"/>
              <w:jc w:val="center"/>
              <w:rPr>
                <w:sz w:val="18"/>
                <w:szCs w:val="18"/>
              </w:rPr>
            </w:pPr>
            <w:r w:rsidRPr="00CD5261">
              <w:rPr>
                <w:sz w:val="18"/>
                <w:szCs w:val="18"/>
              </w:rPr>
              <w:t xml:space="preserve">- </w:t>
            </w:r>
          </w:p>
        </w:tc>
        <w:tc>
          <w:tcPr>
            <w:tcW w:w="335"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 </w:t>
            </w:r>
          </w:p>
        </w:tc>
      </w:tr>
      <w:tr w:rsidR="00997B00" w:rsidRPr="00B37794" w:rsidTr="00CD5261">
        <w:trPr>
          <w:trHeight w:val="859"/>
        </w:trPr>
        <w:tc>
          <w:tcPr>
            <w:tcW w:w="201" w:type="pct"/>
            <w:tcBorders>
              <w:top w:val="single" w:sz="4" w:space="0" w:color="000000"/>
              <w:left w:val="single" w:sz="4" w:space="0" w:color="000000"/>
              <w:bottom w:val="single" w:sz="4" w:space="0" w:color="000000"/>
              <w:right w:val="single" w:sz="4" w:space="0" w:color="000000"/>
            </w:tcBorders>
            <w:vAlign w:val="center"/>
          </w:tcPr>
          <w:p w:rsidR="00997B00" w:rsidRPr="00CD5261" w:rsidRDefault="007712DD" w:rsidP="003A6793">
            <w:pPr>
              <w:spacing w:after="0" w:line="240" w:lineRule="auto"/>
              <w:ind w:right="51" w:firstLine="0"/>
              <w:jc w:val="center"/>
              <w:rPr>
                <w:sz w:val="18"/>
                <w:szCs w:val="18"/>
              </w:rPr>
            </w:pPr>
            <w:r w:rsidRPr="00CD5261">
              <w:rPr>
                <w:sz w:val="18"/>
                <w:szCs w:val="18"/>
              </w:rPr>
              <w:t xml:space="preserve">3. </w:t>
            </w:r>
          </w:p>
        </w:tc>
        <w:tc>
          <w:tcPr>
            <w:tcW w:w="604"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sz w:val="18"/>
                <w:szCs w:val="18"/>
              </w:rPr>
              <w:t xml:space="preserve">Рост эксплуатационных затрат за счет </w:t>
            </w:r>
          </w:p>
          <w:p w:rsidR="00997B00" w:rsidRPr="00CD5261" w:rsidRDefault="007712DD" w:rsidP="003A6793">
            <w:pPr>
              <w:spacing w:after="0" w:line="240" w:lineRule="auto"/>
              <w:ind w:right="0" w:firstLine="0"/>
              <w:jc w:val="center"/>
              <w:rPr>
                <w:sz w:val="18"/>
                <w:szCs w:val="18"/>
              </w:rPr>
            </w:pPr>
            <w:r w:rsidRPr="00CD5261">
              <w:rPr>
                <w:sz w:val="18"/>
                <w:szCs w:val="18"/>
              </w:rPr>
              <w:t xml:space="preserve">амортизационных отчислений </w:t>
            </w:r>
          </w:p>
        </w:tc>
        <w:tc>
          <w:tcPr>
            <w:tcW w:w="291"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c>
          <w:tcPr>
            <w:tcW w:w="234"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2" w:firstLine="0"/>
              <w:jc w:val="center"/>
              <w:rPr>
                <w:sz w:val="18"/>
                <w:szCs w:val="18"/>
              </w:rPr>
            </w:pPr>
            <w:r w:rsidRPr="00CD5261">
              <w:rPr>
                <w:sz w:val="18"/>
                <w:szCs w:val="18"/>
              </w:rPr>
              <w:t xml:space="preserve">852 </w:t>
            </w:r>
          </w:p>
        </w:tc>
        <w:tc>
          <w:tcPr>
            <w:tcW w:w="261"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left"/>
              <w:rPr>
                <w:sz w:val="18"/>
                <w:szCs w:val="18"/>
              </w:rPr>
            </w:pPr>
            <w:r w:rsidRPr="00CD5261">
              <w:rPr>
                <w:sz w:val="18"/>
                <w:szCs w:val="18"/>
              </w:rPr>
              <w:t xml:space="preserve">3178,2 </w:t>
            </w:r>
          </w:p>
        </w:tc>
        <w:tc>
          <w:tcPr>
            <w:tcW w:w="259"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left"/>
              <w:rPr>
                <w:sz w:val="18"/>
                <w:szCs w:val="18"/>
              </w:rPr>
            </w:pPr>
            <w:r w:rsidRPr="00CD5261">
              <w:rPr>
                <w:sz w:val="18"/>
                <w:szCs w:val="18"/>
              </w:rPr>
              <w:t xml:space="preserve">4558,2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47" w:firstLine="0"/>
              <w:jc w:val="center"/>
              <w:rPr>
                <w:sz w:val="18"/>
                <w:szCs w:val="18"/>
              </w:rPr>
            </w:pPr>
            <w:r w:rsidRPr="00CD5261">
              <w:rPr>
                <w:sz w:val="18"/>
                <w:szCs w:val="18"/>
              </w:rPr>
              <w:t xml:space="preserve">5038,2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2" w:firstLine="0"/>
              <w:jc w:val="center"/>
              <w:rPr>
                <w:sz w:val="18"/>
                <w:szCs w:val="18"/>
              </w:rPr>
            </w:pPr>
            <w:r w:rsidRPr="00CD5261">
              <w:rPr>
                <w:sz w:val="18"/>
                <w:szCs w:val="18"/>
              </w:rPr>
              <w:t xml:space="preserve">5038,2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2" w:firstLine="0"/>
              <w:jc w:val="center"/>
              <w:rPr>
                <w:sz w:val="18"/>
                <w:szCs w:val="18"/>
              </w:rPr>
            </w:pPr>
            <w:r w:rsidRPr="00CD5261">
              <w:rPr>
                <w:sz w:val="18"/>
                <w:szCs w:val="18"/>
              </w:rPr>
              <w:t xml:space="preserve">5038,2 </w:t>
            </w:r>
          </w:p>
        </w:tc>
        <w:tc>
          <w:tcPr>
            <w:tcW w:w="365"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4" w:firstLine="0"/>
              <w:jc w:val="center"/>
              <w:rPr>
                <w:sz w:val="18"/>
                <w:szCs w:val="18"/>
              </w:rPr>
            </w:pPr>
            <w:r w:rsidRPr="00CD5261">
              <w:rPr>
                <w:sz w:val="18"/>
                <w:szCs w:val="18"/>
              </w:rPr>
              <w:t xml:space="preserve">5038,2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48" w:firstLine="0"/>
              <w:jc w:val="center"/>
              <w:rPr>
                <w:sz w:val="18"/>
                <w:szCs w:val="18"/>
              </w:rPr>
            </w:pPr>
            <w:r w:rsidRPr="00CD5261">
              <w:rPr>
                <w:sz w:val="18"/>
                <w:szCs w:val="18"/>
              </w:rPr>
              <w:t xml:space="preserve">5038,2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47" w:firstLine="0"/>
              <w:jc w:val="center"/>
              <w:rPr>
                <w:sz w:val="18"/>
                <w:szCs w:val="18"/>
              </w:rPr>
            </w:pPr>
            <w:r w:rsidRPr="00CD5261">
              <w:rPr>
                <w:sz w:val="18"/>
                <w:szCs w:val="18"/>
              </w:rPr>
              <w:t xml:space="preserve">5038,2 </w:t>
            </w:r>
          </w:p>
        </w:tc>
        <w:tc>
          <w:tcPr>
            <w:tcW w:w="259"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left"/>
              <w:rPr>
                <w:sz w:val="18"/>
                <w:szCs w:val="18"/>
              </w:rPr>
            </w:pPr>
            <w:r w:rsidRPr="00CD5261">
              <w:rPr>
                <w:sz w:val="18"/>
                <w:szCs w:val="18"/>
              </w:rPr>
              <w:t xml:space="preserve">5038,2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47" w:firstLine="0"/>
              <w:jc w:val="center"/>
              <w:rPr>
                <w:sz w:val="18"/>
                <w:szCs w:val="18"/>
              </w:rPr>
            </w:pPr>
            <w:r w:rsidRPr="00CD5261">
              <w:rPr>
                <w:sz w:val="18"/>
                <w:szCs w:val="18"/>
              </w:rPr>
              <w:t xml:space="preserve">5038,2 </w:t>
            </w:r>
          </w:p>
        </w:tc>
        <w:tc>
          <w:tcPr>
            <w:tcW w:w="313"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47" w:firstLine="0"/>
              <w:jc w:val="center"/>
              <w:rPr>
                <w:sz w:val="18"/>
                <w:szCs w:val="18"/>
              </w:rPr>
            </w:pPr>
            <w:r w:rsidRPr="00CD5261">
              <w:rPr>
                <w:sz w:val="18"/>
                <w:szCs w:val="18"/>
              </w:rPr>
              <w:t xml:space="preserve">5038,2 </w:t>
            </w:r>
          </w:p>
        </w:tc>
        <w:tc>
          <w:tcPr>
            <w:tcW w:w="335"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47" w:firstLine="0"/>
              <w:jc w:val="center"/>
              <w:rPr>
                <w:sz w:val="18"/>
                <w:szCs w:val="18"/>
              </w:rPr>
            </w:pPr>
            <w:r w:rsidRPr="00CD5261">
              <w:rPr>
                <w:sz w:val="18"/>
                <w:szCs w:val="18"/>
              </w:rPr>
              <w:t xml:space="preserve">53932,2 </w:t>
            </w:r>
          </w:p>
        </w:tc>
      </w:tr>
    </w:tbl>
    <w:p w:rsidR="00997B00" w:rsidRDefault="00997B00" w:rsidP="003A6793">
      <w:pPr>
        <w:spacing w:after="0" w:line="240" w:lineRule="auto"/>
        <w:ind w:right="0" w:firstLine="0"/>
        <w:jc w:val="left"/>
      </w:pPr>
    </w:p>
    <w:p w:rsidR="00997B00" w:rsidRDefault="00997B00" w:rsidP="003A6793">
      <w:pPr>
        <w:spacing w:after="0" w:line="240" w:lineRule="auto"/>
        <w:ind w:firstLine="0"/>
        <w:sectPr w:rsidR="00997B00" w:rsidSect="00485DFB">
          <w:pgSz w:w="16838" w:h="11906" w:orient="landscape"/>
          <w:pgMar w:top="1134" w:right="851" w:bottom="1134" w:left="1701" w:header="720" w:footer="720" w:gutter="0"/>
          <w:cols w:space="720"/>
        </w:sectPr>
      </w:pPr>
    </w:p>
    <w:p w:rsidR="00992831" w:rsidRDefault="00992831" w:rsidP="00B37794">
      <w:pPr>
        <w:pStyle w:val="2"/>
        <w:numPr>
          <w:ilvl w:val="2"/>
          <w:numId w:val="14"/>
        </w:numPr>
        <w:spacing w:before="120" w:line="240" w:lineRule="auto"/>
        <w:ind w:left="0" w:firstLine="0"/>
        <w:jc w:val="both"/>
      </w:pPr>
      <w:bookmarkStart w:id="300" w:name="_Toc17371005"/>
      <w:r>
        <w:lastRenderedPageBreak/>
        <w:t>Теплоснабжение Беломестненской, Богородской, Большеивановской, Боровогриневской, Васильдольской, Глинновской, Николаевской, Ниновской, Новоб</w:t>
      </w:r>
      <w:r w:rsidR="00CD5261">
        <w:t>езгинской, Оскольской, Солонец-П</w:t>
      </w:r>
      <w:r>
        <w:t>олянской, Старобезгинской, Тростенецкой, Шараповской, Яковлевской, Ярской</w:t>
      </w:r>
      <w:r w:rsidR="00CD5261">
        <w:t xml:space="preserve"> </w:t>
      </w:r>
      <w:r>
        <w:t>территориальн</w:t>
      </w:r>
      <w:r w:rsidR="00CD5261">
        <w:t>ых</w:t>
      </w:r>
      <w:r>
        <w:t xml:space="preserve"> администраци</w:t>
      </w:r>
      <w:r w:rsidR="00CD5261">
        <w:t>й</w:t>
      </w:r>
      <w:bookmarkEnd w:id="300"/>
    </w:p>
    <w:p w:rsidR="00992831" w:rsidRDefault="00992831" w:rsidP="003A6793">
      <w:pPr>
        <w:spacing w:after="0" w:line="240" w:lineRule="auto"/>
        <w:ind w:right="0" w:firstLine="567"/>
      </w:pPr>
      <w:r>
        <w:t>Информация о планируемых мероприятиях в сфере теплоснабжения на территории муниципального образования отсутствует и будет приведена в актуализации Программы комплексного развития систем коммунальной инфраструктуры муниципального образования, соответствующей году проведения работ.</w:t>
      </w:r>
    </w:p>
    <w:p w:rsidR="00992831" w:rsidRPr="00992831" w:rsidRDefault="00992831" w:rsidP="00B37794">
      <w:pPr>
        <w:pStyle w:val="2"/>
        <w:numPr>
          <w:ilvl w:val="2"/>
          <w:numId w:val="14"/>
        </w:numPr>
        <w:spacing w:before="120" w:line="240" w:lineRule="auto"/>
        <w:ind w:left="0" w:firstLine="0"/>
        <w:jc w:val="both"/>
      </w:pPr>
      <w:bookmarkStart w:id="301" w:name="_Toc17371006"/>
      <w:r>
        <w:t>Теплоснабжение Великомихайловской территориальной администрации</w:t>
      </w:r>
      <w:bookmarkEnd w:id="301"/>
    </w:p>
    <w:p w:rsidR="00992831" w:rsidRDefault="00992831" w:rsidP="003A6793">
      <w:pPr>
        <w:spacing w:after="0" w:line="240" w:lineRule="auto"/>
        <w:ind w:left="4" w:right="0"/>
      </w:pPr>
      <w:r>
        <w:t xml:space="preserve">Финансовые потребности определены на основании укрупненных нормативов цены строительства, утвержденных приказом Министерства регионального развития Российской Федерации от 30 декабря 2011 г. № 643 «Об утверждении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и о внесении изменений в отдельные приказы Министерства регионального развития Российской Федерации» (НЦС 81-02-2012), оценок экспертов и открытых источников информации с учетом уровня цен на 2014 год без учета налога на добавленную стоимость. </w:t>
      </w:r>
    </w:p>
    <w:p w:rsidR="00992831" w:rsidRDefault="00992831" w:rsidP="003A6793">
      <w:pPr>
        <w:spacing w:after="0" w:line="240" w:lineRule="auto"/>
        <w:ind w:left="4" w:right="0"/>
      </w:pPr>
      <w:r>
        <w:t xml:space="preserve">Реализация разработанных мероприятий направлена как на повышение качества и надежности теплоснабжения потребителей, так и на снижение расходов на тепловую энергию, что позволяет говорить о снижении эксплуатационных затрат за счет экономии топлива, энергии, трудовых ресурсов. </w:t>
      </w:r>
    </w:p>
    <w:p w:rsidR="00992831" w:rsidRPr="00992831" w:rsidRDefault="00992831" w:rsidP="003A6793">
      <w:pPr>
        <w:spacing w:after="0" w:line="240" w:lineRule="auto"/>
        <w:ind w:left="4" w:right="0"/>
      </w:pPr>
      <w:r>
        <w:t>Увеличение затрат на тепловую энергию за счет роста амортизационных отчислений учтено только по мероприятиям, финансируемым за счет инвестиционной составляющей, т. к. имущество, приобретенное (созданное) с использованием бюджетных средств целевого финансирования, не подлежит амортизации (статья 256 Налогового кодекса Российской Федерации)</w:t>
      </w:r>
    </w:p>
    <w:p w:rsidR="00992831" w:rsidRDefault="00992831" w:rsidP="003A6793">
      <w:pPr>
        <w:spacing w:after="0" w:line="240" w:lineRule="auto"/>
        <w:ind w:right="0" w:firstLine="0"/>
        <w:jc w:val="center"/>
        <w:rPr>
          <w:rFonts w:ascii="Calibri" w:eastAsia="Calibri" w:hAnsi="Calibri" w:cs="Calibri"/>
          <w:sz w:val="22"/>
        </w:rPr>
      </w:pPr>
    </w:p>
    <w:p w:rsidR="00992831" w:rsidRDefault="00992831" w:rsidP="003A6793">
      <w:pPr>
        <w:spacing w:after="0" w:line="240" w:lineRule="auto"/>
        <w:ind w:left="4" w:right="0"/>
        <w:jc w:val="right"/>
        <w:sectPr w:rsidR="00992831" w:rsidSect="00485DFB">
          <w:pgSz w:w="11906" w:h="16838"/>
          <w:pgMar w:top="1134" w:right="851" w:bottom="1134" w:left="1701" w:header="720" w:footer="720" w:gutter="0"/>
          <w:cols w:space="720"/>
        </w:sectPr>
      </w:pPr>
    </w:p>
    <w:p w:rsidR="00992831" w:rsidRPr="00992831" w:rsidRDefault="00992831" w:rsidP="003A6793">
      <w:pPr>
        <w:spacing w:after="0" w:line="240" w:lineRule="auto"/>
        <w:ind w:left="4" w:right="0"/>
        <w:jc w:val="right"/>
      </w:pPr>
      <w:r w:rsidRPr="00992831">
        <w:lastRenderedPageBreak/>
        <w:t>Таблица</w:t>
      </w:r>
      <w:r>
        <w:t xml:space="preserve"> 244</w:t>
      </w:r>
    </w:p>
    <w:p w:rsidR="00992831" w:rsidRPr="00FF3627" w:rsidRDefault="00992831" w:rsidP="003A6793">
      <w:pPr>
        <w:spacing w:after="0" w:line="240" w:lineRule="auto"/>
        <w:jc w:val="center"/>
        <w:rPr>
          <w:b/>
        </w:rPr>
      </w:pPr>
      <w:r w:rsidRPr="00FF3627">
        <w:rPr>
          <w:b/>
        </w:rPr>
        <w:t xml:space="preserve">Общие сведения о необходимых капитальных вложениях для реализации мероприятий по развитию системы теплоснабжения </w:t>
      </w:r>
    </w:p>
    <w:tbl>
      <w:tblPr>
        <w:tblStyle w:val="TableGrid"/>
        <w:tblW w:w="14429" w:type="dxa"/>
        <w:tblInd w:w="-70" w:type="dxa"/>
        <w:tblCellMar>
          <w:top w:w="49" w:type="dxa"/>
          <w:left w:w="108" w:type="dxa"/>
          <w:right w:w="75" w:type="dxa"/>
        </w:tblCellMar>
        <w:tblLook w:val="04A0"/>
      </w:tblPr>
      <w:tblGrid>
        <w:gridCol w:w="511"/>
        <w:gridCol w:w="2050"/>
        <w:gridCol w:w="987"/>
        <w:gridCol w:w="989"/>
        <w:gridCol w:w="989"/>
        <w:gridCol w:w="989"/>
        <w:gridCol w:w="989"/>
        <w:gridCol w:w="989"/>
        <w:gridCol w:w="989"/>
        <w:gridCol w:w="989"/>
        <w:gridCol w:w="989"/>
        <w:gridCol w:w="991"/>
        <w:gridCol w:w="989"/>
        <w:gridCol w:w="989"/>
      </w:tblGrid>
      <w:tr w:rsidR="00992831" w:rsidRPr="00B37794" w:rsidTr="004A32FD">
        <w:trPr>
          <w:trHeight w:val="276"/>
        </w:trPr>
        <w:tc>
          <w:tcPr>
            <w:tcW w:w="512" w:type="dxa"/>
            <w:vMerge w:val="restart"/>
            <w:tcBorders>
              <w:top w:val="single" w:sz="4" w:space="0" w:color="000000"/>
              <w:left w:val="single" w:sz="4" w:space="0" w:color="000000"/>
              <w:bottom w:val="single" w:sz="4" w:space="0" w:color="000000"/>
              <w:right w:val="single" w:sz="4" w:space="0" w:color="000000"/>
            </w:tcBorders>
          </w:tcPr>
          <w:p w:rsidR="00992831" w:rsidRPr="00CD5261" w:rsidRDefault="00992831" w:rsidP="003A6793">
            <w:pPr>
              <w:spacing w:after="0" w:line="240" w:lineRule="auto"/>
              <w:ind w:left="46" w:right="0" w:firstLine="0"/>
              <w:jc w:val="left"/>
              <w:rPr>
                <w:sz w:val="18"/>
                <w:szCs w:val="18"/>
              </w:rPr>
            </w:pPr>
            <w:r w:rsidRPr="00CD5261">
              <w:rPr>
                <w:b/>
                <w:sz w:val="18"/>
                <w:szCs w:val="18"/>
              </w:rPr>
              <w:t xml:space="preserve">№ </w:t>
            </w:r>
          </w:p>
          <w:p w:rsidR="00992831" w:rsidRPr="00CD5261" w:rsidRDefault="00992831" w:rsidP="003A6793">
            <w:pPr>
              <w:spacing w:after="0" w:line="240" w:lineRule="auto"/>
              <w:ind w:left="36" w:right="0" w:firstLine="0"/>
              <w:jc w:val="left"/>
              <w:rPr>
                <w:sz w:val="18"/>
                <w:szCs w:val="18"/>
              </w:rPr>
            </w:pPr>
            <w:r w:rsidRPr="00CD5261">
              <w:rPr>
                <w:b/>
                <w:sz w:val="18"/>
                <w:szCs w:val="18"/>
              </w:rPr>
              <w:t>п./</w:t>
            </w:r>
          </w:p>
          <w:p w:rsidR="00992831" w:rsidRPr="00CD5261" w:rsidRDefault="00992831" w:rsidP="003A6793">
            <w:pPr>
              <w:spacing w:after="0" w:line="240" w:lineRule="auto"/>
              <w:ind w:right="38" w:firstLine="0"/>
              <w:jc w:val="center"/>
              <w:rPr>
                <w:sz w:val="18"/>
                <w:szCs w:val="18"/>
              </w:rPr>
            </w:pPr>
            <w:r w:rsidRPr="00CD5261">
              <w:rPr>
                <w:b/>
                <w:sz w:val="18"/>
                <w:szCs w:val="18"/>
              </w:rPr>
              <w:t xml:space="preserve">п. </w:t>
            </w:r>
          </w:p>
        </w:tc>
        <w:tc>
          <w:tcPr>
            <w:tcW w:w="2050" w:type="dxa"/>
            <w:vMerge w:val="restart"/>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0" w:firstLine="0"/>
              <w:jc w:val="center"/>
              <w:rPr>
                <w:sz w:val="18"/>
                <w:szCs w:val="18"/>
              </w:rPr>
            </w:pPr>
            <w:r w:rsidRPr="00CD5261">
              <w:rPr>
                <w:b/>
                <w:sz w:val="18"/>
                <w:szCs w:val="18"/>
              </w:rPr>
              <w:t xml:space="preserve">Наименование показателя </w:t>
            </w:r>
          </w:p>
        </w:tc>
        <w:tc>
          <w:tcPr>
            <w:tcW w:w="987" w:type="dxa"/>
            <w:tcBorders>
              <w:top w:val="single" w:sz="4" w:space="0" w:color="000000"/>
              <w:left w:val="single" w:sz="4" w:space="0" w:color="000000"/>
              <w:bottom w:val="single" w:sz="4" w:space="0" w:color="000000"/>
              <w:right w:val="nil"/>
            </w:tcBorders>
          </w:tcPr>
          <w:p w:rsidR="00992831" w:rsidRPr="00CD5261" w:rsidRDefault="00992831" w:rsidP="003A6793">
            <w:pPr>
              <w:spacing w:after="0" w:line="240" w:lineRule="auto"/>
              <w:ind w:right="0" w:firstLine="0"/>
              <w:jc w:val="left"/>
              <w:rPr>
                <w:sz w:val="18"/>
                <w:szCs w:val="18"/>
              </w:rPr>
            </w:pPr>
          </w:p>
        </w:tc>
        <w:tc>
          <w:tcPr>
            <w:tcW w:w="989" w:type="dxa"/>
            <w:tcBorders>
              <w:top w:val="single" w:sz="4" w:space="0" w:color="000000"/>
              <w:left w:val="nil"/>
              <w:bottom w:val="single" w:sz="4" w:space="0" w:color="000000"/>
              <w:right w:val="nil"/>
            </w:tcBorders>
          </w:tcPr>
          <w:p w:rsidR="00992831" w:rsidRPr="00CD5261" w:rsidRDefault="00992831" w:rsidP="003A6793">
            <w:pPr>
              <w:spacing w:after="0" w:line="240" w:lineRule="auto"/>
              <w:ind w:right="0" w:firstLine="0"/>
              <w:jc w:val="left"/>
              <w:rPr>
                <w:sz w:val="18"/>
                <w:szCs w:val="18"/>
              </w:rPr>
            </w:pPr>
          </w:p>
        </w:tc>
        <w:tc>
          <w:tcPr>
            <w:tcW w:w="989" w:type="dxa"/>
            <w:tcBorders>
              <w:top w:val="single" w:sz="4" w:space="0" w:color="000000"/>
              <w:left w:val="nil"/>
              <w:bottom w:val="single" w:sz="4" w:space="0" w:color="000000"/>
              <w:right w:val="nil"/>
            </w:tcBorders>
          </w:tcPr>
          <w:p w:rsidR="00992831" w:rsidRPr="00CD5261" w:rsidRDefault="00992831" w:rsidP="003A6793">
            <w:pPr>
              <w:spacing w:after="0" w:line="240" w:lineRule="auto"/>
              <w:ind w:right="0" w:firstLine="0"/>
              <w:jc w:val="left"/>
              <w:rPr>
                <w:sz w:val="18"/>
                <w:szCs w:val="18"/>
              </w:rPr>
            </w:pPr>
          </w:p>
        </w:tc>
        <w:tc>
          <w:tcPr>
            <w:tcW w:w="989" w:type="dxa"/>
            <w:tcBorders>
              <w:top w:val="single" w:sz="4" w:space="0" w:color="000000"/>
              <w:left w:val="nil"/>
              <w:bottom w:val="single" w:sz="4" w:space="0" w:color="000000"/>
              <w:right w:val="nil"/>
            </w:tcBorders>
          </w:tcPr>
          <w:p w:rsidR="00992831" w:rsidRPr="00CD5261" w:rsidRDefault="00992831" w:rsidP="003A6793">
            <w:pPr>
              <w:spacing w:after="0" w:line="240" w:lineRule="auto"/>
              <w:ind w:right="0" w:firstLine="0"/>
              <w:jc w:val="left"/>
              <w:rPr>
                <w:sz w:val="18"/>
                <w:szCs w:val="18"/>
              </w:rPr>
            </w:pPr>
          </w:p>
        </w:tc>
        <w:tc>
          <w:tcPr>
            <w:tcW w:w="3956" w:type="dxa"/>
            <w:gridSpan w:val="4"/>
            <w:tcBorders>
              <w:top w:val="single" w:sz="4" w:space="0" w:color="000000"/>
              <w:left w:val="nil"/>
              <w:bottom w:val="single" w:sz="4" w:space="0" w:color="000000"/>
              <w:right w:val="nil"/>
            </w:tcBorders>
          </w:tcPr>
          <w:p w:rsidR="00992831" w:rsidRPr="00CD5261" w:rsidRDefault="00992831" w:rsidP="003A6793">
            <w:pPr>
              <w:spacing w:after="0" w:line="240" w:lineRule="auto"/>
              <w:ind w:right="37" w:firstLine="0"/>
              <w:jc w:val="center"/>
              <w:rPr>
                <w:sz w:val="18"/>
                <w:szCs w:val="18"/>
              </w:rPr>
            </w:pPr>
            <w:r w:rsidRPr="00CD5261">
              <w:rPr>
                <w:b/>
                <w:sz w:val="18"/>
                <w:szCs w:val="18"/>
              </w:rPr>
              <w:t xml:space="preserve">Значение показателя (тыс. руб.) </w:t>
            </w:r>
          </w:p>
        </w:tc>
        <w:tc>
          <w:tcPr>
            <w:tcW w:w="989" w:type="dxa"/>
            <w:tcBorders>
              <w:top w:val="single" w:sz="4" w:space="0" w:color="000000"/>
              <w:left w:val="nil"/>
              <w:bottom w:val="single" w:sz="4" w:space="0" w:color="000000"/>
              <w:right w:val="nil"/>
            </w:tcBorders>
          </w:tcPr>
          <w:p w:rsidR="00992831" w:rsidRPr="00CD5261" w:rsidRDefault="00992831" w:rsidP="003A6793">
            <w:pPr>
              <w:spacing w:after="0" w:line="240" w:lineRule="auto"/>
              <w:ind w:right="0" w:firstLine="0"/>
              <w:jc w:val="left"/>
              <w:rPr>
                <w:sz w:val="18"/>
                <w:szCs w:val="18"/>
              </w:rPr>
            </w:pPr>
          </w:p>
        </w:tc>
        <w:tc>
          <w:tcPr>
            <w:tcW w:w="991" w:type="dxa"/>
            <w:tcBorders>
              <w:top w:val="single" w:sz="4" w:space="0" w:color="000000"/>
              <w:left w:val="nil"/>
              <w:bottom w:val="single" w:sz="4" w:space="0" w:color="000000"/>
              <w:right w:val="nil"/>
            </w:tcBorders>
          </w:tcPr>
          <w:p w:rsidR="00992831" w:rsidRPr="00CD5261" w:rsidRDefault="00992831" w:rsidP="003A6793">
            <w:pPr>
              <w:spacing w:after="0" w:line="240" w:lineRule="auto"/>
              <w:ind w:right="0" w:firstLine="0"/>
              <w:jc w:val="left"/>
              <w:rPr>
                <w:sz w:val="18"/>
                <w:szCs w:val="18"/>
              </w:rPr>
            </w:pPr>
          </w:p>
        </w:tc>
        <w:tc>
          <w:tcPr>
            <w:tcW w:w="989" w:type="dxa"/>
            <w:tcBorders>
              <w:top w:val="single" w:sz="4" w:space="0" w:color="000000"/>
              <w:left w:val="nil"/>
              <w:bottom w:val="single" w:sz="4" w:space="0" w:color="000000"/>
              <w:right w:val="nil"/>
            </w:tcBorders>
          </w:tcPr>
          <w:p w:rsidR="00992831" w:rsidRPr="00CD5261" w:rsidRDefault="00992831" w:rsidP="003A6793">
            <w:pPr>
              <w:spacing w:after="0" w:line="240" w:lineRule="auto"/>
              <w:ind w:right="0" w:firstLine="0"/>
              <w:jc w:val="left"/>
              <w:rPr>
                <w:sz w:val="18"/>
                <w:szCs w:val="18"/>
              </w:rPr>
            </w:pPr>
          </w:p>
        </w:tc>
        <w:tc>
          <w:tcPr>
            <w:tcW w:w="989" w:type="dxa"/>
            <w:tcBorders>
              <w:top w:val="single" w:sz="4" w:space="0" w:color="000000"/>
              <w:left w:val="nil"/>
              <w:bottom w:val="single" w:sz="4" w:space="0" w:color="000000"/>
              <w:right w:val="single" w:sz="4" w:space="0" w:color="000000"/>
            </w:tcBorders>
          </w:tcPr>
          <w:p w:rsidR="00992831" w:rsidRPr="00CD5261" w:rsidRDefault="00992831" w:rsidP="003A6793">
            <w:pPr>
              <w:spacing w:after="0" w:line="240" w:lineRule="auto"/>
              <w:ind w:right="0" w:firstLine="0"/>
              <w:jc w:val="left"/>
              <w:rPr>
                <w:sz w:val="18"/>
                <w:szCs w:val="18"/>
              </w:rPr>
            </w:pPr>
          </w:p>
        </w:tc>
      </w:tr>
      <w:tr w:rsidR="00992831" w:rsidRPr="00B37794" w:rsidTr="004A32FD">
        <w:trPr>
          <w:trHeight w:val="528"/>
        </w:trPr>
        <w:tc>
          <w:tcPr>
            <w:tcW w:w="0" w:type="auto"/>
            <w:vMerge/>
            <w:tcBorders>
              <w:top w:val="nil"/>
              <w:left w:val="single" w:sz="4" w:space="0" w:color="000000"/>
              <w:bottom w:val="single" w:sz="4" w:space="0" w:color="000000"/>
              <w:right w:val="single" w:sz="4" w:space="0" w:color="000000"/>
            </w:tcBorders>
          </w:tcPr>
          <w:p w:rsidR="00992831" w:rsidRPr="00CD5261" w:rsidRDefault="00992831" w:rsidP="003A6793">
            <w:pPr>
              <w:spacing w:after="0" w:line="240" w:lineRule="auto"/>
              <w:ind w:right="0" w:firstLine="0"/>
              <w:jc w:val="left"/>
              <w:rPr>
                <w:sz w:val="18"/>
                <w:szCs w:val="18"/>
              </w:rPr>
            </w:pPr>
          </w:p>
        </w:tc>
        <w:tc>
          <w:tcPr>
            <w:tcW w:w="0" w:type="auto"/>
            <w:vMerge/>
            <w:tcBorders>
              <w:top w:val="nil"/>
              <w:left w:val="single" w:sz="4" w:space="0" w:color="000000"/>
              <w:bottom w:val="single" w:sz="4" w:space="0" w:color="000000"/>
              <w:right w:val="single" w:sz="4" w:space="0" w:color="000000"/>
            </w:tcBorders>
          </w:tcPr>
          <w:p w:rsidR="00992831" w:rsidRPr="00CD5261" w:rsidRDefault="00992831" w:rsidP="003A6793">
            <w:pPr>
              <w:spacing w:after="0" w:line="240" w:lineRule="auto"/>
              <w:ind w:right="0" w:firstLine="0"/>
              <w:jc w:val="left"/>
              <w:rPr>
                <w:sz w:val="18"/>
                <w:szCs w:val="18"/>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left="12" w:right="0" w:firstLine="0"/>
              <w:jc w:val="left"/>
              <w:rPr>
                <w:sz w:val="18"/>
                <w:szCs w:val="18"/>
              </w:rPr>
            </w:pPr>
            <w:r w:rsidRPr="00CD5261">
              <w:rPr>
                <w:b/>
                <w:sz w:val="18"/>
                <w:szCs w:val="18"/>
              </w:rPr>
              <w:t xml:space="preserve">2016 год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left="15" w:right="0" w:firstLine="0"/>
              <w:jc w:val="left"/>
              <w:rPr>
                <w:sz w:val="18"/>
                <w:szCs w:val="18"/>
              </w:rPr>
            </w:pPr>
            <w:r w:rsidRPr="00CD5261">
              <w:rPr>
                <w:b/>
                <w:sz w:val="18"/>
                <w:szCs w:val="18"/>
              </w:rPr>
              <w:t xml:space="preserve">2017 год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left="14" w:right="0" w:firstLine="0"/>
              <w:jc w:val="left"/>
              <w:rPr>
                <w:sz w:val="18"/>
                <w:szCs w:val="18"/>
              </w:rPr>
            </w:pPr>
            <w:r w:rsidRPr="00CD5261">
              <w:rPr>
                <w:b/>
                <w:sz w:val="18"/>
                <w:szCs w:val="18"/>
              </w:rPr>
              <w:t xml:space="preserve">2018 год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left="14" w:right="0" w:firstLine="0"/>
              <w:jc w:val="left"/>
              <w:rPr>
                <w:sz w:val="18"/>
                <w:szCs w:val="18"/>
              </w:rPr>
            </w:pPr>
            <w:r w:rsidRPr="00CD5261">
              <w:rPr>
                <w:b/>
                <w:sz w:val="18"/>
                <w:szCs w:val="18"/>
              </w:rPr>
              <w:t xml:space="preserve">2019 год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left="14" w:right="0" w:firstLine="0"/>
              <w:jc w:val="left"/>
              <w:rPr>
                <w:sz w:val="18"/>
                <w:szCs w:val="18"/>
              </w:rPr>
            </w:pPr>
            <w:r w:rsidRPr="00CD5261">
              <w:rPr>
                <w:b/>
                <w:sz w:val="18"/>
                <w:szCs w:val="18"/>
              </w:rPr>
              <w:t xml:space="preserve">2020 год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left="14" w:right="0" w:firstLine="0"/>
              <w:jc w:val="left"/>
              <w:rPr>
                <w:sz w:val="18"/>
                <w:szCs w:val="18"/>
              </w:rPr>
            </w:pPr>
            <w:r w:rsidRPr="00CD5261">
              <w:rPr>
                <w:b/>
                <w:sz w:val="18"/>
                <w:szCs w:val="18"/>
              </w:rPr>
              <w:t xml:space="preserve">2021 год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left="14" w:right="0" w:firstLine="0"/>
              <w:jc w:val="left"/>
              <w:rPr>
                <w:sz w:val="18"/>
                <w:szCs w:val="18"/>
              </w:rPr>
            </w:pPr>
            <w:r w:rsidRPr="00CD5261">
              <w:rPr>
                <w:b/>
                <w:sz w:val="18"/>
                <w:szCs w:val="18"/>
              </w:rPr>
              <w:t xml:space="preserve">2022 год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left="14" w:right="0" w:firstLine="0"/>
              <w:jc w:val="left"/>
              <w:rPr>
                <w:sz w:val="18"/>
                <w:szCs w:val="18"/>
              </w:rPr>
            </w:pPr>
            <w:r w:rsidRPr="00CD5261">
              <w:rPr>
                <w:b/>
                <w:sz w:val="18"/>
                <w:szCs w:val="18"/>
              </w:rPr>
              <w:t xml:space="preserve">2023 год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left="14" w:right="0" w:firstLine="0"/>
              <w:jc w:val="left"/>
              <w:rPr>
                <w:sz w:val="18"/>
                <w:szCs w:val="18"/>
              </w:rPr>
            </w:pPr>
            <w:r w:rsidRPr="00CD5261">
              <w:rPr>
                <w:b/>
                <w:sz w:val="18"/>
                <w:szCs w:val="18"/>
              </w:rPr>
              <w:t xml:space="preserve">2024 год </w:t>
            </w:r>
          </w:p>
        </w:tc>
        <w:tc>
          <w:tcPr>
            <w:tcW w:w="991"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left="14" w:right="0" w:firstLine="0"/>
              <w:jc w:val="left"/>
              <w:rPr>
                <w:sz w:val="18"/>
                <w:szCs w:val="18"/>
              </w:rPr>
            </w:pPr>
            <w:r w:rsidRPr="00CD5261">
              <w:rPr>
                <w:b/>
                <w:sz w:val="18"/>
                <w:szCs w:val="18"/>
              </w:rPr>
              <w:t xml:space="preserve">2025 год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left="12" w:right="0" w:firstLine="0"/>
              <w:jc w:val="left"/>
              <w:rPr>
                <w:sz w:val="18"/>
                <w:szCs w:val="18"/>
              </w:rPr>
            </w:pPr>
            <w:r w:rsidRPr="00CD5261">
              <w:rPr>
                <w:b/>
                <w:sz w:val="18"/>
                <w:szCs w:val="18"/>
              </w:rPr>
              <w:t xml:space="preserve">2026 год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40" w:firstLine="0"/>
              <w:jc w:val="center"/>
              <w:rPr>
                <w:sz w:val="18"/>
                <w:szCs w:val="18"/>
              </w:rPr>
            </w:pPr>
            <w:r w:rsidRPr="00CD5261">
              <w:rPr>
                <w:b/>
                <w:sz w:val="18"/>
                <w:szCs w:val="18"/>
              </w:rPr>
              <w:t xml:space="preserve">Всего </w:t>
            </w:r>
          </w:p>
        </w:tc>
      </w:tr>
      <w:tr w:rsidR="00992831" w:rsidRPr="00B37794" w:rsidTr="00CD5261">
        <w:trPr>
          <w:trHeight w:val="1027"/>
        </w:trPr>
        <w:tc>
          <w:tcPr>
            <w:tcW w:w="512"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8" w:firstLine="0"/>
              <w:jc w:val="center"/>
              <w:rPr>
                <w:sz w:val="18"/>
                <w:szCs w:val="18"/>
              </w:rPr>
            </w:pPr>
            <w:r w:rsidRPr="00CD5261">
              <w:rPr>
                <w:sz w:val="18"/>
                <w:szCs w:val="18"/>
              </w:rPr>
              <w:t xml:space="preserve">1. </w:t>
            </w:r>
          </w:p>
        </w:tc>
        <w:tc>
          <w:tcPr>
            <w:tcW w:w="2050" w:type="dxa"/>
            <w:tcBorders>
              <w:top w:val="single" w:sz="4" w:space="0" w:color="000000"/>
              <w:left w:val="single" w:sz="4" w:space="0" w:color="000000"/>
              <w:bottom w:val="single" w:sz="4" w:space="0" w:color="000000"/>
              <w:right w:val="single" w:sz="4" w:space="0" w:color="000000"/>
            </w:tcBorders>
          </w:tcPr>
          <w:p w:rsidR="00992831" w:rsidRPr="00CD5261" w:rsidRDefault="00992831" w:rsidP="003A6793">
            <w:pPr>
              <w:spacing w:after="0" w:line="240" w:lineRule="auto"/>
              <w:ind w:right="0" w:firstLine="0"/>
              <w:jc w:val="left"/>
              <w:rPr>
                <w:sz w:val="18"/>
                <w:szCs w:val="18"/>
              </w:rPr>
            </w:pPr>
            <w:r w:rsidRPr="00CD5261">
              <w:rPr>
                <w:sz w:val="18"/>
                <w:szCs w:val="18"/>
              </w:rPr>
              <w:t xml:space="preserve">Капитальные вложения для реализации всей программы инвестиционных проектов </w:t>
            </w:r>
          </w:p>
        </w:tc>
        <w:tc>
          <w:tcPr>
            <w:tcW w:w="987"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5"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5" w:firstLine="0"/>
              <w:jc w:val="center"/>
              <w:rPr>
                <w:sz w:val="18"/>
                <w:szCs w:val="18"/>
              </w:rPr>
            </w:pPr>
            <w:r w:rsidRPr="00CD5261">
              <w:rPr>
                <w:sz w:val="18"/>
                <w:szCs w:val="18"/>
              </w:rPr>
              <w:t xml:space="preserve">3838,0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2"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2"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3"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2"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2"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3"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2" w:firstLine="0"/>
              <w:jc w:val="center"/>
              <w:rPr>
                <w:sz w:val="18"/>
                <w:szCs w:val="18"/>
              </w:rPr>
            </w:pPr>
            <w:r w:rsidRPr="00CD5261">
              <w:rPr>
                <w:sz w:val="18"/>
                <w:szCs w:val="18"/>
              </w:rPr>
              <w:t xml:space="preserve">0,0 </w:t>
            </w:r>
          </w:p>
        </w:tc>
        <w:tc>
          <w:tcPr>
            <w:tcW w:w="991"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5"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7"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40" w:firstLine="0"/>
              <w:jc w:val="center"/>
              <w:rPr>
                <w:sz w:val="18"/>
                <w:szCs w:val="18"/>
              </w:rPr>
            </w:pPr>
            <w:r w:rsidRPr="00CD5261">
              <w:rPr>
                <w:sz w:val="18"/>
                <w:szCs w:val="18"/>
              </w:rPr>
              <w:t xml:space="preserve">3838,0 </w:t>
            </w:r>
          </w:p>
        </w:tc>
      </w:tr>
      <w:tr w:rsidR="00992831" w:rsidRPr="00B37794" w:rsidTr="00CD5261">
        <w:trPr>
          <w:trHeight w:val="1072"/>
        </w:trPr>
        <w:tc>
          <w:tcPr>
            <w:tcW w:w="512"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8" w:firstLine="0"/>
              <w:jc w:val="center"/>
              <w:rPr>
                <w:sz w:val="18"/>
                <w:szCs w:val="18"/>
              </w:rPr>
            </w:pPr>
            <w:r w:rsidRPr="00CD5261">
              <w:rPr>
                <w:sz w:val="18"/>
                <w:szCs w:val="18"/>
              </w:rPr>
              <w:t xml:space="preserve">2. </w:t>
            </w:r>
          </w:p>
        </w:tc>
        <w:tc>
          <w:tcPr>
            <w:tcW w:w="2050" w:type="dxa"/>
            <w:tcBorders>
              <w:top w:val="single" w:sz="4" w:space="0" w:color="000000"/>
              <w:left w:val="single" w:sz="4" w:space="0" w:color="000000"/>
              <w:bottom w:val="single" w:sz="4" w:space="0" w:color="000000"/>
              <w:right w:val="single" w:sz="4" w:space="0" w:color="000000"/>
            </w:tcBorders>
          </w:tcPr>
          <w:p w:rsidR="00992831" w:rsidRPr="00CD5261" w:rsidRDefault="00992831" w:rsidP="003A6793">
            <w:pPr>
              <w:spacing w:after="0" w:line="240" w:lineRule="auto"/>
              <w:ind w:right="0" w:firstLine="0"/>
              <w:jc w:val="left"/>
              <w:rPr>
                <w:sz w:val="18"/>
                <w:szCs w:val="18"/>
              </w:rPr>
            </w:pPr>
            <w:r w:rsidRPr="00CD5261">
              <w:rPr>
                <w:sz w:val="18"/>
                <w:szCs w:val="18"/>
              </w:rPr>
              <w:t xml:space="preserve">Снижение эксплуатационных затрат за счет эффективности реализации проектов </w:t>
            </w:r>
          </w:p>
        </w:tc>
        <w:tc>
          <w:tcPr>
            <w:tcW w:w="987"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5"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2"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2"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2"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3"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2"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2"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3"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2" w:firstLine="0"/>
              <w:jc w:val="center"/>
              <w:rPr>
                <w:sz w:val="18"/>
                <w:szCs w:val="18"/>
              </w:rPr>
            </w:pPr>
            <w:r w:rsidRPr="00CD5261">
              <w:rPr>
                <w:sz w:val="18"/>
                <w:szCs w:val="18"/>
              </w:rPr>
              <w:t xml:space="preserve">0,0 </w:t>
            </w:r>
          </w:p>
        </w:tc>
        <w:tc>
          <w:tcPr>
            <w:tcW w:w="991"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5"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7"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7" w:firstLine="0"/>
              <w:jc w:val="center"/>
              <w:rPr>
                <w:sz w:val="18"/>
                <w:szCs w:val="18"/>
              </w:rPr>
            </w:pPr>
            <w:r w:rsidRPr="00CD5261">
              <w:rPr>
                <w:sz w:val="18"/>
                <w:szCs w:val="18"/>
              </w:rPr>
              <w:t xml:space="preserve">0,0 </w:t>
            </w:r>
          </w:p>
        </w:tc>
      </w:tr>
      <w:tr w:rsidR="00992831" w:rsidRPr="00B37794" w:rsidTr="00CD5261">
        <w:trPr>
          <w:trHeight w:val="790"/>
        </w:trPr>
        <w:tc>
          <w:tcPr>
            <w:tcW w:w="512"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8" w:firstLine="0"/>
              <w:jc w:val="center"/>
              <w:rPr>
                <w:sz w:val="18"/>
                <w:szCs w:val="18"/>
              </w:rPr>
            </w:pPr>
            <w:r w:rsidRPr="00CD5261">
              <w:rPr>
                <w:sz w:val="18"/>
                <w:szCs w:val="18"/>
              </w:rPr>
              <w:t xml:space="preserve">3. </w:t>
            </w:r>
          </w:p>
        </w:tc>
        <w:tc>
          <w:tcPr>
            <w:tcW w:w="2050" w:type="dxa"/>
            <w:tcBorders>
              <w:top w:val="single" w:sz="4" w:space="0" w:color="000000"/>
              <w:left w:val="single" w:sz="4" w:space="0" w:color="000000"/>
              <w:bottom w:val="single" w:sz="4" w:space="0" w:color="000000"/>
              <w:right w:val="single" w:sz="4" w:space="0" w:color="000000"/>
            </w:tcBorders>
          </w:tcPr>
          <w:p w:rsidR="00992831" w:rsidRPr="00CD5261" w:rsidRDefault="00992831" w:rsidP="003A6793">
            <w:pPr>
              <w:spacing w:after="0" w:line="240" w:lineRule="auto"/>
              <w:ind w:right="0" w:firstLine="0"/>
              <w:jc w:val="left"/>
              <w:rPr>
                <w:sz w:val="18"/>
                <w:szCs w:val="18"/>
              </w:rPr>
            </w:pPr>
            <w:r w:rsidRPr="00CD5261">
              <w:rPr>
                <w:sz w:val="18"/>
                <w:szCs w:val="18"/>
              </w:rPr>
              <w:t xml:space="preserve">Рост эксплуатационных затрат за счет амортизационных отчислений </w:t>
            </w:r>
          </w:p>
        </w:tc>
        <w:tc>
          <w:tcPr>
            <w:tcW w:w="987"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5"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2" w:firstLine="0"/>
              <w:jc w:val="center"/>
              <w:rPr>
                <w:sz w:val="18"/>
                <w:szCs w:val="18"/>
              </w:rPr>
            </w:pPr>
            <w:r w:rsidRPr="00CD5261">
              <w:rPr>
                <w:sz w:val="18"/>
                <w:szCs w:val="18"/>
              </w:rPr>
              <w:t xml:space="preserve">0,0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3" w:firstLine="0"/>
              <w:jc w:val="center"/>
              <w:rPr>
                <w:sz w:val="18"/>
                <w:szCs w:val="18"/>
              </w:rPr>
            </w:pPr>
            <w:r w:rsidRPr="00CD5261">
              <w:rPr>
                <w:sz w:val="18"/>
                <w:szCs w:val="18"/>
              </w:rPr>
              <w:t xml:space="preserve">115,1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3" w:firstLine="0"/>
              <w:jc w:val="center"/>
              <w:rPr>
                <w:sz w:val="18"/>
                <w:szCs w:val="18"/>
              </w:rPr>
            </w:pPr>
            <w:r w:rsidRPr="00CD5261">
              <w:rPr>
                <w:sz w:val="18"/>
                <w:szCs w:val="18"/>
              </w:rPr>
              <w:t xml:space="preserve">115,1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3" w:firstLine="0"/>
              <w:jc w:val="center"/>
              <w:rPr>
                <w:sz w:val="18"/>
                <w:szCs w:val="18"/>
              </w:rPr>
            </w:pPr>
            <w:r w:rsidRPr="00CD5261">
              <w:rPr>
                <w:sz w:val="18"/>
                <w:szCs w:val="18"/>
              </w:rPr>
              <w:t xml:space="preserve">115,1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3" w:firstLine="0"/>
              <w:jc w:val="center"/>
              <w:rPr>
                <w:sz w:val="18"/>
                <w:szCs w:val="18"/>
              </w:rPr>
            </w:pPr>
            <w:r w:rsidRPr="00CD5261">
              <w:rPr>
                <w:sz w:val="18"/>
                <w:szCs w:val="18"/>
              </w:rPr>
              <w:t xml:space="preserve">115,1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3" w:firstLine="0"/>
              <w:jc w:val="center"/>
              <w:rPr>
                <w:sz w:val="18"/>
                <w:szCs w:val="18"/>
              </w:rPr>
            </w:pPr>
            <w:r w:rsidRPr="00CD5261">
              <w:rPr>
                <w:sz w:val="18"/>
                <w:szCs w:val="18"/>
              </w:rPr>
              <w:t xml:space="preserve">115,1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3" w:firstLine="0"/>
              <w:jc w:val="center"/>
              <w:rPr>
                <w:sz w:val="18"/>
                <w:szCs w:val="18"/>
              </w:rPr>
            </w:pPr>
            <w:r w:rsidRPr="00CD5261">
              <w:rPr>
                <w:sz w:val="18"/>
                <w:szCs w:val="18"/>
              </w:rPr>
              <w:t xml:space="preserve">115,1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3" w:firstLine="0"/>
              <w:jc w:val="center"/>
              <w:rPr>
                <w:sz w:val="18"/>
                <w:szCs w:val="18"/>
              </w:rPr>
            </w:pPr>
            <w:r w:rsidRPr="00CD5261">
              <w:rPr>
                <w:sz w:val="18"/>
                <w:szCs w:val="18"/>
              </w:rPr>
              <w:t xml:space="preserve">115,1 </w:t>
            </w:r>
          </w:p>
        </w:tc>
        <w:tc>
          <w:tcPr>
            <w:tcW w:w="991"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5" w:firstLine="0"/>
              <w:jc w:val="center"/>
              <w:rPr>
                <w:sz w:val="18"/>
                <w:szCs w:val="18"/>
              </w:rPr>
            </w:pPr>
            <w:r w:rsidRPr="00CD5261">
              <w:rPr>
                <w:sz w:val="18"/>
                <w:szCs w:val="18"/>
              </w:rPr>
              <w:t xml:space="preserve">115,1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37" w:firstLine="0"/>
              <w:jc w:val="center"/>
              <w:rPr>
                <w:sz w:val="18"/>
                <w:szCs w:val="18"/>
              </w:rPr>
            </w:pPr>
            <w:r w:rsidRPr="00CD5261">
              <w:rPr>
                <w:sz w:val="18"/>
                <w:szCs w:val="18"/>
              </w:rPr>
              <w:t xml:space="preserve">115,1 </w:t>
            </w:r>
          </w:p>
        </w:tc>
        <w:tc>
          <w:tcPr>
            <w:tcW w:w="989" w:type="dxa"/>
            <w:tcBorders>
              <w:top w:val="single" w:sz="4" w:space="0" w:color="000000"/>
              <w:left w:val="single" w:sz="4" w:space="0" w:color="000000"/>
              <w:bottom w:val="single" w:sz="4" w:space="0" w:color="000000"/>
              <w:right w:val="single" w:sz="4" w:space="0" w:color="000000"/>
            </w:tcBorders>
            <w:vAlign w:val="center"/>
          </w:tcPr>
          <w:p w:rsidR="00992831" w:rsidRPr="00CD5261" w:rsidRDefault="00992831" w:rsidP="003A6793">
            <w:pPr>
              <w:spacing w:after="0" w:line="240" w:lineRule="auto"/>
              <w:ind w:right="40" w:firstLine="0"/>
              <w:jc w:val="center"/>
              <w:rPr>
                <w:sz w:val="18"/>
                <w:szCs w:val="18"/>
              </w:rPr>
            </w:pPr>
            <w:r w:rsidRPr="00CD5261">
              <w:rPr>
                <w:sz w:val="18"/>
                <w:szCs w:val="18"/>
              </w:rPr>
              <w:t xml:space="preserve">1036,3 </w:t>
            </w:r>
          </w:p>
        </w:tc>
      </w:tr>
    </w:tbl>
    <w:p w:rsidR="00992831" w:rsidRDefault="00992831" w:rsidP="003A6793">
      <w:pPr>
        <w:spacing w:after="0" w:line="240" w:lineRule="auto"/>
        <w:ind w:right="0" w:firstLine="0"/>
        <w:jc w:val="center"/>
        <w:rPr>
          <w:rFonts w:ascii="Calibri" w:eastAsia="Calibri" w:hAnsi="Calibri" w:cs="Calibri"/>
          <w:sz w:val="22"/>
        </w:rPr>
      </w:pPr>
    </w:p>
    <w:p w:rsidR="00992831" w:rsidRDefault="00992831" w:rsidP="003A6793">
      <w:pPr>
        <w:spacing w:after="0" w:line="240" w:lineRule="auto"/>
        <w:ind w:right="0" w:firstLine="0"/>
        <w:jc w:val="center"/>
        <w:rPr>
          <w:rFonts w:ascii="Calibri" w:eastAsia="Calibri" w:hAnsi="Calibri" w:cs="Calibri"/>
          <w:sz w:val="22"/>
        </w:rPr>
      </w:pPr>
    </w:p>
    <w:p w:rsidR="00992831" w:rsidRDefault="00992831" w:rsidP="003A6793">
      <w:pPr>
        <w:spacing w:after="0" w:line="240" w:lineRule="auto"/>
        <w:ind w:right="0" w:firstLine="0"/>
        <w:jc w:val="center"/>
        <w:rPr>
          <w:rFonts w:ascii="Calibri" w:eastAsia="Calibri" w:hAnsi="Calibri" w:cs="Calibri"/>
          <w:sz w:val="22"/>
        </w:rPr>
      </w:pPr>
    </w:p>
    <w:p w:rsidR="00992831" w:rsidRDefault="00992831" w:rsidP="003A6793">
      <w:pPr>
        <w:spacing w:after="0" w:line="240" w:lineRule="auto"/>
        <w:ind w:right="0" w:firstLine="0"/>
        <w:jc w:val="center"/>
        <w:rPr>
          <w:rFonts w:ascii="Calibri" w:eastAsia="Calibri" w:hAnsi="Calibri" w:cs="Calibri"/>
          <w:sz w:val="22"/>
        </w:rPr>
        <w:sectPr w:rsidR="00992831" w:rsidSect="00485DFB">
          <w:pgSz w:w="16838" w:h="11906" w:orient="landscape"/>
          <w:pgMar w:top="1134" w:right="851" w:bottom="1134" w:left="1701" w:header="720" w:footer="720" w:gutter="0"/>
          <w:cols w:space="720"/>
        </w:sectPr>
      </w:pPr>
    </w:p>
    <w:p w:rsidR="00997B00" w:rsidRDefault="007712DD" w:rsidP="00856990">
      <w:pPr>
        <w:pStyle w:val="2"/>
        <w:numPr>
          <w:ilvl w:val="1"/>
          <w:numId w:val="14"/>
        </w:numPr>
        <w:spacing w:before="120" w:line="240" w:lineRule="auto"/>
        <w:ind w:left="0" w:firstLine="0"/>
      </w:pPr>
      <w:bookmarkStart w:id="302" w:name="_Toc17371007"/>
      <w:r>
        <w:lastRenderedPageBreak/>
        <w:t>Водоснабжение</w:t>
      </w:r>
      <w:bookmarkEnd w:id="302"/>
    </w:p>
    <w:p w:rsidR="00AF5B6E" w:rsidRDefault="00AF5B6E" w:rsidP="003A6793">
      <w:pPr>
        <w:spacing w:after="0" w:line="240" w:lineRule="auto"/>
        <w:ind w:right="53" w:firstLine="567"/>
      </w:pPr>
      <w:r>
        <w:t xml:space="preserve">Финансовые потребности определены на основании укрупненных нормативов цены строительства, утвержденных приказом Министерства регионального развития Российской Федерации от 30 декабря 2011 г. № 643 «Об утверждении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и о внесении изменений в отдельные приказы Министерства регионального развития Российской Федерации» (НЦС 81-02-2012), смет организаций коммунального комплекса, оценок экспертов, прейскурантов поставщиков оборудования и открытых источников информации с учетом уровня цен на 2014 год без учета налога на добавленную стоимость. Стоимость мероприятий учитывает проектноизыскательские работы. </w:t>
      </w:r>
    </w:p>
    <w:p w:rsidR="00AF5B6E" w:rsidRDefault="00AF5B6E" w:rsidP="003A6793">
      <w:pPr>
        <w:spacing w:after="0" w:line="240" w:lineRule="auto"/>
        <w:ind w:right="53" w:firstLine="567"/>
      </w:pPr>
      <w:r>
        <w:t xml:space="preserve">Реализация разработанных мероприятий направлена как на повышение качества и надежности водоснабжения потребителей, так и на снижение расходов на воду, что позволяет говорить о снижении эксплуатационных затрат за счет экономии воды, электроэнергии, трудовых ресурсов. </w:t>
      </w:r>
    </w:p>
    <w:p w:rsidR="00AF5B6E" w:rsidRPr="00AF5B6E" w:rsidRDefault="00AF5B6E" w:rsidP="003A6793">
      <w:pPr>
        <w:spacing w:after="0" w:line="240" w:lineRule="auto"/>
      </w:pPr>
      <w:r>
        <w:t>Увеличение затрат на воду за счет роста амортизационных отчислений учтено только по мероприятиям, финансируемым за счет платы за подключение и инвестиционной</w:t>
      </w:r>
      <w:r w:rsidR="00CD5261">
        <w:t xml:space="preserve"> составляющей, т.</w:t>
      </w:r>
      <w:r>
        <w:t>к. имущество, приобретенное (созданное) с использованием бюджетных средств целевого финансирования, не подлежит амортизации (статья 256 Налогового кодекса Российской Федерации)</w:t>
      </w:r>
    </w:p>
    <w:p w:rsidR="00AF5B6E" w:rsidRDefault="00AF5B6E" w:rsidP="00856990">
      <w:pPr>
        <w:pStyle w:val="2"/>
        <w:numPr>
          <w:ilvl w:val="2"/>
          <w:numId w:val="14"/>
        </w:numPr>
        <w:spacing w:before="120" w:line="240" w:lineRule="auto"/>
        <w:ind w:left="0" w:firstLine="0"/>
      </w:pPr>
      <w:bookmarkStart w:id="303" w:name="_Toc17371008"/>
      <w:r>
        <w:t>Водоснабжение г. Новый Оскол</w:t>
      </w:r>
      <w:bookmarkEnd w:id="303"/>
    </w:p>
    <w:p w:rsidR="00997B00" w:rsidRDefault="007712DD" w:rsidP="003A6793">
      <w:pPr>
        <w:spacing w:after="0" w:line="240" w:lineRule="auto"/>
        <w:ind w:right="53" w:firstLine="567"/>
      </w:pPr>
      <w:r>
        <w:t>.</w:t>
      </w:r>
    </w:p>
    <w:p w:rsidR="00997B00" w:rsidRDefault="00997B00" w:rsidP="003A6793">
      <w:pPr>
        <w:spacing w:after="0" w:line="240" w:lineRule="auto"/>
        <w:ind w:firstLine="0"/>
        <w:sectPr w:rsidR="00997B00" w:rsidSect="00485DFB">
          <w:pgSz w:w="11906" w:h="16838"/>
          <w:pgMar w:top="1134" w:right="851" w:bottom="1134" w:left="1701" w:header="720" w:footer="720" w:gutter="0"/>
          <w:cols w:space="720"/>
        </w:sectPr>
      </w:pPr>
    </w:p>
    <w:p w:rsidR="00997B00" w:rsidRPr="00CD5261" w:rsidRDefault="007712DD" w:rsidP="003A6793">
      <w:pPr>
        <w:spacing w:after="0" w:line="240" w:lineRule="auto"/>
        <w:ind w:right="50" w:firstLine="0"/>
        <w:jc w:val="right"/>
      </w:pPr>
      <w:r w:rsidRPr="00CD5261">
        <w:lastRenderedPageBreak/>
        <w:t xml:space="preserve">Таблица </w:t>
      </w:r>
      <w:r w:rsidR="00AF5B6E" w:rsidRPr="00CD5261">
        <w:t>245</w:t>
      </w:r>
    </w:p>
    <w:p w:rsidR="00997B00" w:rsidRPr="00CD5261" w:rsidRDefault="007712DD" w:rsidP="003A6793">
      <w:pPr>
        <w:spacing w:after="0" w:line="240" w:lineRule="auto"/>
        <w:jc w:val="center"/>
        <w:rPr>
          <w:b/>
        </w:rPr>
      </w:pPr>
      <w:r w:rsidRPr="00CD5261">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top w:w="15" w:type="dxa"/>
          <w:left w:w="108" w:type="dxa"/>
          <w:right w:w="58" w:type="dxa"/>
        </w:tblCellMar>
        <w:tblLook w:val="04A0"/>
      </w:tblPr>
      <w:tblGrid>
        <w:gridCol w:w="602"/>
        <w:gridCol w:w="1815"/>
        <w:gridCol w:w="824"/>
        <w:gridCol w:w="714"/>
        <w:gridCol w:w="740"/>
        <w:gridCol w:w="740"/>
        <w:gridCol w:w="896"/>
        <w:gridCol w:w="893"/>
        <w:gridCol w:w="896"/>
        <w:gridCol w:w="1046"/>
        <w:gridCol w:w="890"/>
        <w:gridCol w:w="896"/>
        <w:gridCol w:w="763"/>
        <w:gridCol w:w="896"/>
        <w:gridCol w:w="896"/>
        <w:gridCol w:w="945"/>
      </w:tblGrid>
      <w:tr w:rsidR="00997B00" w:rsidRPr="00CD5261" w:rsidTr="00AF5B6E">
        <w:trPr>
          <w:trHeight w:val="276"/>
        </w:trPr>
        <w:tc>
          <w:tcPr>
            <w:tcW w:w="208" w:type="pct"/>
            <w:vMerge w:val="restart"/>
            <w:tcBorders>
              <w:top w:val="single" w:sz="4" w:space="0" w:color="000000"/>
              <w:left w:val="single" w:sz="4" w:space="0" w:color="000000"/>
              <w:bottom w:val="single" w:sz="4" w:space="0" w:color="000000"/>
              <w:right w:val="single" w:sz="4" w:space="0" w:color="000000"/>
            </w:tcBorders>
            <w:vAlign w:val="center"/>
          </w:tcPr>
          <w:p w:rsidR="00997B00" w:rsidRPr="00CD5261" w:rsidRDefault="007712DD" w:rsidP="003A6793">
            <w:pPr>
              <w:spacing w:after="0" w:line="240" w:lineRule="auto"/>
              <w:ind w:right="0" w:firstLine="0"/>
              <w:jc w:val="left"/>
              <w:rPr>
                <w:sz w:val="18"/>
                <w:szCs w:val="18"/>
              </w:rPr>
            </w:pPr>
            <w:r w:rsidRPr="00CD5261">
              <w:rPr>
                <w:b/>
                <w:sz w:val="18"/>
                <w:szCs w:val="18"/>
              </w:rPr>
              <w:t xml:space="preserve">№ </w:t>
            </w:r>
          </w:p>
          <w:p w:rsidR="00997B00" w:rsidRPr="00CD5261" w:rsidRDefault="007712DD" w:rsidP="003A6793">
            <w:pPr>
              <w:spacing w:after="0" w:line="240" w:lineRule="auto"/>
              <w:ind w:right="0" w:firstLine="0"/>
              <w:jc w:val="left"/>
              <w:rPr>
                <w:sz w:val="18"/>
                <w:szCs w:val="18"/>
              </w:rPr>
            </w:pPr>
            <w:r w:rsidRPr="00CD5261">
              <w:rPr>
                <w:b/>
                <w:sz w:val="18"/>
                <w:szCs w:val="18"/>
              </w:rPr>
              <w:t xml:space="preserve">п./п. </w:t>
            </w:r>
          </w:p>
        </w:tc>
        <w:tc>
          <w:tcPr>
            <w:tcW w:w="628" w:type="pct"/>
            <w:vMerge w:val="restart"/>
            <w:tcBorders>
              <w:top w:val="single" w:sz="4" w:space="0" w:color="000000"/>
              <w:left w:val="single" w:sz="4" w:space="0" w:color="000000"/>
              <w:bottom w:val="single" w:sz="4" w:space="0" w:color="000000"/>
              <w:right w:val="single" w:sz="4" w:space="0" w:color="000000"/>
            </w:tcBorders>
            <w:vAlign w:val="center"/>
          </w:tcPr>
          <w:p w:rsidR="00997B00" w:rsidRPr="00CD5261" w:rsidRDefault="007712DD" w:rsidP="003A6793">
            <w:pPr>
              <w:spacing w:after="0" w:line="240" w:lineRule="auto"/>
              <w:ind w:right="0" w:firstLine="0"/>
              <w:jc w:val="center"/>
              <w:rPr>
                <w:sz w:val="18"/>
                <w:szCs w:val="18"/>
              </w:rPr>
            </w:pPr>
            <w:r w:rsidRPr="00CD5261">
              <w:rPr>
                <w:b/>
                <w:sz w:val="18"/>
                <w:szCs w:val="18"/>
              </w:rPr>
              <w:t xml:space="preserve">Наименование показателя </w:t>
            </w:r>
          </w:p>
        </w:tc>
        <w:tc>
          <w:tcPr>
            <w:tcW w:w="285" w:type="pct"/>
            <w:tcBorders>
              <w:top w:val="single" w:sz="4" w:space="0" w:color="000000"/>
              <w:left w:val="single" w:sz="4" w:space="0" w:color="000000"/>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247" w:type="pct"/>
            <w:tcBorders>
              <w:top w:val="single" w:sz="4" w:space="0" w:color="000000"/>
              <w:left w:val="nil"/>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256" w:type="pct"/>
            <w:tcBorders>
              <w:top w:val="single" w:sz="4" w:space="0" w:color="000000"/>
              <w:left w:val="nil"/>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256" w:type="pct"/>
            <w:tcBorders>
              <w:top w:val="single" w:sz="4" w:space="0" w:color="000000"/>
              <w:left w:val="nil"/>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310" w:type="pct"/>
            <w:tcBorders>
              <w:top w:val="single" w:sz="4" w:space="0" w:color="000000"/>
              <w:left w:val="nil"/>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1288" w:type="pct"/>
            <w:gridSpan w:val="4"/>
            <w:tcBorders>
              <w:top w:val="single" w:sz="4" w:space="0" w:color="000000"/>
              <w:left w:val="nil"/>
              <w:bottom w:val="single" w:sz="4" w:space="0" w:color="000000"/>
              <w:right w:val="nil"/>
            </w:tcBorders>
          </w:tcPr>
          <w:p w:rsidR="00997B00" w:rsidRPr="00CD5261" w:rsidRDefault="007712DD" w:rsidP="003A6793">
            <w:pPr>
              <w:spacing w:after="0" w:line="240" w:lineRule="auto"/>
              <w:ind w:right="123" w:firstLine="0"/>
              <w:jc w:val="right"/>
              <w:rPr>
                <w:sz w:val="18"/>
                <w:szCs w:val="18"/>
              </w:rPr>
            </w:pPr>
            <w:r w:rsidRPr="00CD5261">
              <w:rPr>
                <w:b/>
                <w:sz w:val="18"/>
                <w:szCs w:val="18"/>
              </w:rPr>
              <w:t xml:space="preserve">Значение показателя (тыс. руб.) </w:t>
            </w:r>
          </w:p>
        </w:tc>
        <w:tc>
          <w:tcPr>
            <w:tcW w:w="310" w:type="pct"/>
            <w:tcBorders>
              <w:top w:val="single" w:sz="4" w:space="0" w:color="000000"/>
              <w:left w:val="nil"/>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264" w:type="pct"/>
            <w:tcBorders>
              <w:top w:val="single" w:sz="4" w:space="0" w:color="000000"/>
              <w:left w:val="nil"/>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310" w:type="pct"/>
            <w:tcBorders>
              <w:top w:val="single" w:sz="4" w:space="0" w:color="000000"/>
              <w:left w:val="nil"/>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310" w:type="pct"/>
            <w:tcBorders>
              <w:top w:val="single" w:sz="4" w:space="0" w:color="000000"/>
              <w:left w:val="nil"/>
              <w:bottom w:val="single" w:sz="4" w:space="0" w:color="000000"/>
              <w:right w:val="nil"/>
            </w:tcBorders>
          </w:tcPr>
          <w:p w:rsidR="00997B00" w:rsidRPr="00CD5261" w:rsidRDefault="00997B00" w:rsidP="003A6793">
            <w:pPr>
              <w:spacing w:after="0" w:line="240" w:lineRule="auto"/>
              <w:ind w:right="0" w:firstLine="0"/>
              <w:jc w:val="left"/>
              <w:rPr>
                <w:sz w:val="18"/>
                <w:szCs w:val="18"/>
              </w:rPr>
            </w:pPr>
          </w:p>
        </w:tc>
        <w:tc>
          <w:tcPr>
            <w:tcW w:w="328" w:type="pct"/>
            <w:tcBorders>
              <w:top w:val="single" w:sz="4" w:space="0" w:color="000000"/>
              <w:left w:val="nil"/>
              <w:bottom w:val="single" w:sz="4" w:space="0" w:color="000000"/>
              <w:right w:val="single" w:sz="4" w:space="0" w:color="000000"/>
            </w:tcBorders>
          </w:tcPr>
          <w:p w:rsidR="00997B00" w:rsidRPr="00CD5261" w:rsidRDefault="00997B00" w:rsidP="003A6793">
            <w:pPr>
              <w:spacing w:after="0" w:line="240" w:lineRule="auto"/>
              <w:ind w:right="0" w:firstLine="0"/>
              <w:jc w:val="left"/>
              <w:rPr>
                <w:sz w:val="18"/>
                <w:szCs w:val="18"/>
              </w:rPr>
            </w:pPr>
          </w:p>
        </w:tc>
      </w:tr>
      <w:tr w:rsidR="00997B00" w:rsidRPr="00CD5261" w:rsidTr="00CD5261">
        <w:trPr>
          <w:trHeight w:val="273"/>
        </w:trPr>
        <w:tc>
          <w:tcPr>
            <w:tcW w:w="208" w:type="pct"/>
            <w:vMerge/>
            <w:tcBorders>
              <w:top w:val="nil"/>
              <w:left w:val="single" w:sz="4" w:space="0" w:color="000000"/>
              <w:bottom w:val="single" w:sz="4" w:space="0" w:color="000000"/>
              <w:right w:val="single" w:sz="4" w:space="0" w:color="000000"/>
            </w:tcBorders>
          </w:tcPr>
          <w:p w:rsidR="00997B00" w:rsidRPr="00CD5261" w:rsidRDefault="00997B00" w:rsidP="003A6793">
            <w:pPr>
              <w:spacing w:after="0" w:line="240" w:lineRule="auto"/>
              <w:ind w:right="0" w:firstLine="0"/>
              <w:jc w:val="left"/>
              <w:rPr>
                <w:sz w:val="18"/>
                <w:szCs w:val="18"/>
              </w:rPr>
            </w:pPr>
          </w:p>
        </w:tc>
        <w:tc>
          <w:tcPr>
            <w:tcW w:w="628" w:type="pct"/>
            <w:vMerge/>
            <w:tcBorders>
              <w:top w:val="nil"/>
              <w:left w:val="single" w:sz="4" w:space="0" w:color="000000"/>
              <w:bottom w:val="single" w:sz="4" w:space="0" w:color="000000"/>
              <w:right w:val="single" w:sz="4" w:space="0" w:color="000000"/>
            </w:tcBorders>
          </w:tcPr>
          <w:p w:rsidR="00997B00" w:rsidRPr="00CD5261" w:rsidRDefault="00997B00" w:rsidP="003A6793">
            <w:pPr>
              <w:spacing w:after="0" w:line="240" w:lineRule="auto"/>
              <w:ind w:right="0" w:firstLine="0"/>
              <w:jc w:val="left"/>
              <w:rPr>
                <w:sz w:val="18"/>
                <w:szCs w:val="18"/>
              </w:rPr>
            </w:pPr>
          </w:p>
        </w:tc>
        <w:tc>
          <w:tcPr>
            <w:tcW w:w="285"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b/>
                <w:sz w:val="18"/>
                <w:szCs w:val="18"/>
              </w:rPr>
              <w:t xml:space="preserve">2016 год </w:t>
            </w:r>
          </w:p>
        </w:tc>
        <w:tc>
          <w:tcPr>
            <w:tcW w:w="247"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b/>
                <w:sz w:val="18"/>
                <w:szCs w:val="18"/>
              </w:rPr>
              <w:t xml:space="preserve">2017 год </w:t>
            </w:r>
          </w:p>
        </w:tc>
        <w:tc>
          <w:tcPr>
            <w:tcW w:w="256"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b/>
                <w:sz w:val="18"/>
                <w:szCs w:val="18"/>
              </w:rPr>
              <w:t xml:space="preserve">2018 год </w:t>
            </w:r>
          </w:p>
        </w:tc>
        <w:tc>
          <w:tcPr>
            <w:tcW w:w="256"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b/>
                <w:sz w:val="18"/>
                <w:szCs w:val="18"/>
              </w:rPr>
              <w:t xml:space="preserve">2019 год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b/>
                <w:sz w:val="18"/>
                <w:szCs w:val="18"/>
              </w:rPr>
              <w:t xml:space="preserve">2020 год </w:t>
            </w:r>
          </w:p>
        </w:tc>
        <w:tc>
          <w:tcPr>
            <w:tcW w:w="309"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b/>
                <w:sz w:val="18"/>
                <w:szCs w:val="18"/>
              </w:rPr>
              <w:t xml:space="preserve">2021 год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b/>
                <w:sz w:val="18"/>
                <w:szCs w:val="18"/>
              </w:rPr>
              <w:t xml:space="preserve">2022 год </w:t>
            </w:r>
          </w:p>
        </w:tc>
        <w:tc>
          <w:tcPr>
            <w:tcW w:w="362" w:type="pct"/>
            <w:tcBorders>
              <w:top w:val="single" w:sz="4" w:space="0" w:color="000000"/>
              <w:left w:val="single" w:sz="4" w:space="0" w:color="000000"/>
              <w:bottom w:val="single" w:sz="4" w:space="0" w:color="000000"/>
              <w:right w:val="single" w:sz="4" w:space="0" w:color="000000"/>
            </w:tcBorders>
            <w:vAlign w:val="center"/>
          </w:tcPr>
          <w:p w:rsidR="00997B00" w:rsidRPr="00CD5261" w:rsidRDefault="007712DD" w:rsidP="003A6793">
            <w:pPr>
              <w:spacing w:after="0" w:line="240" w:lineRule="auto"/>
              <w:ind w:right="0" w:firstLine="0"/>
              <w:jc w:val="left"/>
              <w:rPr>
                <w:sz w:val="18"/>
                <w:szCs w:val="18"/>
              </w:rPr>
            </w:pPr>
            <w:r w:rsidRPr="00CD5261">
              <w:rPr>
                <w:b/>
                <w:sz w:val="18"/>
                <w:szCs w:val="18"/>
              </w:rPr>
              <w:t xml:space="preserve">2023 год </w:t>
            </w:r>
          </w:p>
        </w:tc>
        <w:tc>
          <w:tcPr>
            <w:tcW w:w="308"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b/>
                <w:sz w:val="18"/>
                <w:szCs w:val="18"/>
              </w:rPr>
              <w:t xml:space="preserve">2024 год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b/>
                <w:sz w:val="18"/>
                <w:szCs w:val="18"/>
              </w:rPr>
              <w:t xml:space="preserve">2025 год </w:t>
            </w:r>
          </w:p>
        </w:tc>
        <w:tc>
          <w:tcPr>
            <w:tcW w:w="264"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b/>
                <w:sz w:val="18"/>
                <w:szCs w:val="18"/>
              </w:rPr>
              <w:t xml:space="preserve">2026 год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b/>
                <w:sz w:val="18"/>
                <w:szCs w:val="18"/>
              </w:rPr>
              <w:t xml:space="preserve">2027 год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b/>
                <w:sz w:val="18"/>
                <w:szCs w:val="18"/>
              </w:rPr>
              <w:t xml:space="preserve">2028 год </w:t>
            </w:r>
          </w:p>
        </w:tc>
        <w:tc>
          <w:tcPr>
            <w:tcW w:w="328" w:type="pct"/>
            <w:tcBorders>
              <w:top w:val="single" w:sz="4" w:space="0" w:color="000000"/>
              <w:left w:val="single" w:sz="4" w:space="0" w:color="000000"/>
              <w:bottom w:val="single" w:sz="4" w:space="0" w:color="000000"/>
              <w:right w:val="single" w:sz="4" w:space="0" w:color="000000"/>
            </w:tcBorders>
            <w:vAlign w:val="center"/>
          </w:tcPr>
          <w:p w:rsidR="00997B00" w:rsidRPr="00CD5261" w:rsidRDefault="007712DD" w:rsidP="003A6793">
            <w:pPr>
              <w:spacing w:after="0" w:line="240" w:lineRule="auto"/>
              <w:ind w:right="49" w:firstLine="0"/>
              <w:jc w:val="center"/>
              <w:rPr>
                <w:sz w:val="18"/>
                <w:szCs w:val="18"/>
              </w:rPr>
            </w:pPr>
            <w:r w:rsidRPr="00CD5261">
              <w:rPr>
                <w:b/>
                <w:sz w:val="18"/>
                <w:szCs w:val="18"/>
              </w:rPr>
              <w:t xml:space="preserve">Всего </w:t>
            </w:r>
          </w:p>
        </w:tc>
      </w:tr>
      <w:tr w:rsidR="00997B00" w:rsidRPr="00CD5261" w:rsidTr="00CD5261">
        <w:trPr>
          <w:trHeight w:val="1117"/>
        </w:trPr>
        <w:tc>
          <w:tcPr>
            <w:tcW w:w="208" w:type="pct"/>
            <w:tcBorders>
              <w:top w:val="single" w:sz="4" w:space="0" w:color="000000"/>
              <w:left w:val="single" w:sz="4" w:space="0" w:color="000000"/>
              <w:bottom w:val="single" w:sz="4" w:space="0" w:color="000000"/>
              <w:right w:val="single" w:sz="4" w:space="0" w:color="000000"/>
            </w:tcBorders>
            <w:vAlign w:val="center"/>
          </w:tcPr>
          <w:p w:rsidR="00997B00" w:rsidRPr="00CD5261" w:rsidRDefault="007712DD" w:rsidP="003A6793">
            <w:pPr>
              <w:spacing w:after="0" w:line="240" w:lineRule="auto"/>
              <w:ind w:right="51" w:firstLine="0"/>
              <w:jc w:val="center"/>
              <w:rPr>
                <w:sz w:val="18"/>
                <w:szCs w:val="18"/>
              </w:rPr>
            </w:pPr>
            <w:r w:rsidRPr="00CD5261">
              <w:rPr>
                <w:sz w:val="18"/>
                <w:szCs w:val="18"/>
              </w:rPr>
              <w:t xml:space="preserve">1. </w:t>
            </w:r>
          </w:p>
        </w:tc>
        <w:tc>
          <w:tcPr>
            <w:tcW w:w="628"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sz w:val="18"/>
                <w:szCs w:val="18"/>
              </w:rPr>
              <w:t xml:space="preserve">Капитальные вложения для </w:t>
            </w:r>
          </w:p>
          <w:p w:rsidR="00997B00" w:rsidRPr="00CD5261" w:rsidRDefault="007712DD" w:rsidP="003A6793">
            <w:pPr>
              <w:spacing w:after="0" w:line="240" w:lineRule="auto"/>
              <w:ind w:right="0" w:firstLine="0"/>
              <w:jc w:val="center"/>
              <w:rPr>
                <w:sz w:val="18"/>
                <w:szCs w:val="18"/>
              </w:rPr>
            </w:pPr>
            <w:r w:rsidRPr="00CD5261">
              <w:rPr>
                <w:sz w:val="18"/>
                <w:szCs w:val="18"/>
              </w:rPr>
              <w:t xml:space="preserve">реализации всей программы </w:t>
            </w:r>
          </w:p>
          <w:p w:rsidR="00997B00" w:rsidRPr="00CD5261" w:rsidRDefault="007712DD" w:rsidP="003A6793">
            <w:pPr>
              <w:spacing w:after="0" w:line="240" w:lineRule="auto"/>
              <w:ind w:right="0" w:firstLine="0"/>
              <w:jc w:val="center"/>
              <w:rPr>
                <w:sz w:val="18"/>
                <w:szCs w:val="18"/>
              </w:rPr>
            </w:pPr>
            <w:r w:rsidRPr="00CD5261">
              <w:rPr>
                <w:sz w:val="18"/>
                <w:szCs w:val="18"/>
              </w:rPr>
              <w:t xml:space="preserve">инвестиционных проектов </w:t>
            </w:r>
          </w:p>
        </w:tc>
        <w:tc>
          <w:tcPr>
            <w:tcW w:w="285"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left"/>
              <w:rPr>
                <w:sz w:val="18"/>
                <w:szCs w:val="18"/>
              </w:rPr>
            </w:pPr>
            <w:r w:rsidRPr="00CD5261">
              <w:rPr>
                <w:sz w:val="18"/>
                <w:szCs w:val="18"/>
              </w:rPr>
              <w:t xml:space="preserve">10250 </w:t>
            </w:r>
          </w:p>
        </w:tc>
        <w:tc>
          <w:tcPr>
            <w:tcW w:w="247"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left"/>
              <w:rPr>
                <w:sz w:val="18"/>
                <w:szCs w:val="18"/>
              </w:rPr>
            </w:pPr>
            <w:r w:rsidRPr="00CD5261">
              <w:rPr>
                <w:sz w:val="18"/>
                <w:szCs w:val="18"/>
              </w:rPr>
              <w:t xml:space="preserve">10100 </w:t>
            </w:r>
          </w:p>
        </w:tc>
        <w:tc>
          <w:tcPr>
            <w:tcW w:w="256"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left"/>
              <w:rPr>
                <w:sz w:val="18"/>
                <w:szCs w:val="18"/>
              </w:rPr>
            </w:pPr>
            <w:r w:rsidRPr="00CD5261">
              <w:rPr>
                <w:sz w:val="18"/>
                <w:szCs w:val="18"/>
              </w:rPr>
              <w:t xml:space="preserve">10000 </w:t>
            </w:r>
          </w:p>
        </w:tc>
        <w:tc>
          <w:tcPr>
            <w:tcW w:w="256"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left"/>
              <w:rPr>
                <w:sz w:val="18"/>
                <w:szCs w:val="18"/>
              </w:rPr>
            </w:pPr>
            <w:r w:rsidRPr="00CD5261">
              <w:rPr>
                <w:sz w:val="18"/>
                <w:szCs w:val="18"/>
              </w:rPr>
              <w:t xml:space="preserve">29400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 </w:t>
            </w:r>
          </w:p>
        </w:tc>
        <w:tc>
          <w:tcPr>
            <w:tcW w:w="309"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49" w:firstLine="0"/>
              <w:jc w:val="center"/>
              <w:rPr>
                <w:sz w:val="18"/>
                <w:szCs w:val="18"/>
              </w:rPr>
            </w:pPr>
            <w:r w:rsidRPr="00CD5261">
              <w:rPr>
                <w:sz w:val="18"/>
                <w:szCs w:val="18"/>
              </w:rPr>
              <w:t xml:space="preserve">29400 </w:t>
            </w:r>
          </w:p>
        </w:tc>
        <w:tc>
          <w:tcPr>
            <w:tcW w:w="362"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c>
          <w:tcPr>
            <w:tcW w:w="308"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0" w:firstLine="0"/>
              <w:jc w:val="center"/>
              <w:rPr>
                <w:sz w:val="18"/>
                <w:szCs w:val="18"/>
              </w:rPr>
            </w:pPr>
            <w:r w:rsidRPr="00CD5261">
              <w:rPr>
                <w:sz w:val="18"/>
                <w:szCs w:val="18"/>
              </w:rPr>
              <w:t xml:space="preserve">- </w:t>
            </w:r>
          </w:p>
        </w:tc>
        <w:tc>
          <w:tcPr>
            <w:tcW w:w="264"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 </w:t>
            </w:r>
          </w:p>
        </w:tc>
        <w:tc>
          <w:tcPr>
            <w:tcW w:w="328"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2" w:firstLine="0"/>
              <w:jc w:val="center"/>
              <w:rPr>
                <w:sz w:val="18"/>
                <w:szCs w:val="18"/>
              </w:rPr>
            </w:pPr>
            <w:r w:rsidRPr="00CD5261">
              <w:rPr>
                <w:sz w:val="18"/>
                <w:szCs w:val="18"/>
              </w:rPr>
              <w:t xml:space="preserve">89150 </w:t>
            </w:r>
          </w:p>
        </w:tc>
      </w:tr>
      <w:tr w:rsidR="00997B00" w:rsidRPr="00CD5261" w:rsidTr="00CD5261">
        <w:trPr>
          <w:trHeight w:val="1055"/>
        </w:trPr>
        <w:tc>
          <w:tcPr>
            <w:tcW w:w="208" w:type="pct"/>
            <w:tcBorders>
              <w:top w:val="single" w:sz="4" w:space="0" w:color="000000"/>
              <w:left w:val="single" w:sz="4" w:space="0" w:color="000000"/>
              <w:bottom w:val="single" w:sz="4" w:space="0" w:color="000000"/>
              <w:right w:val="single" w:sz="4" w:space="0" w:color="000000"/>
            </w:tcBorders>
            <w:vAlign w:val="center"/>
          </w:tcPr>
          <w:p w:rsidR="00997B00" w:rsidRPr="00CD5261" w:rsidRDefault="007712DD" w:rsidP="003A6793">
            <w:pPr>
              <w:spacing w:after="0" w:line="240" w:lineRule="auto"/>
              <w:ind w:right="51" w:firstLine="0"/>
              <w:jc w:val="center"/>
              <w:rPr>
                <w:sz w:val="18"/>
                <w:szCs w:val="18"/>
              </w:rPr>
            </w:pPr>
            <w:r w:rsidRPr="00CD5261">
              <w:rPr>
                <w:sz w:val="18"/>
                <w:szCs w:val="18"/>
              </w:rPr>
              <w:t xml:space="preserve">2. </w:t>
            </w:r>
          </w:p>
        </w:tc>
        <w:tc>
          <w:tcPr>
            <w:tcW w:w="628"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sz w:val="18"/>
                <w:szCs w:val="18"/>
              </w:rPr>
              <w:t xml:space="preserve">Снижение эксплуатационных затрат за счет </w:t>
            </w:r>
          </w:p>
          <w:p w:rsidR="00997B00" w:rsidRPr="00CD5261" w:rsidRDefault="007712DD" w:rsidP="003A6793">
            <w:pPr>
              <w:spacing w:after="0" w:line="240" w:lineRule="auto"/>
              <w:ind w:right="0" w:firstLine="0"/>
              <w:jc w:val="center"/>
              <w:rPr>
                <w:sz w:val="18"/>
                <w:szCs w:val="18"/>
              </w:rPr>
            </w:pPr>
            <w:r w:rsidRPr="00CD5261">
              <w:rPr>
                <w:sz w:val="18"/>
                <w:szCs w:val="18"/>
              </w:rPr>
              <w:t xml:space="preserve">эффективности реализации проектов </w:t>
            </w:r>
          </w:p>
        </w:tc>
        <w:tc>
          <w:tcPr>
            <w:tcW w:w="285"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c>
          <w:tcPr>
            <w:tcW w:w="247"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4" w:firstLine="0"/>
              <w:jc w:val="center"/>
              <w:rPr>
                <w:sz w:val="18"/>
                <w:szCs w:val="18"/>
              </w:rPr>
            </w:pPr>
            <w:r w:rsidRPr="00CD5261">
              <w:rPr>
                <w:sz w:val="18"/>
                <w:szCs w:val="18"/>
              </w:rPr>
              <w:t xml:space="preserve">- </w:t>
            </w:r>
          </w:p>
        </w:tc>
        <w:tc>
          <w:tcPr>
            <w:tcW w:w="256"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5" w:firstLine="0"/>
              <w:jc w:val="center"/>
              <w:rPr>
                <w:sz w:val="18"/>
                <w:szCs w:val="18"/>
              </w:rPr>
            </w:pPr>
            <w:r w:rsidRPr="00CD5261">
              <w:rPr>
                <w:sz w:val="18"/>
                <w:szCs w:val="18"/>
              </w:rPr>
              <w:t xml:space="preserve">- </w:t>
            </w:r>
          </w:p>
        </w:tc>
        <w:tc>
          <w:tcPr>
            <w:tcW w:w="256"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 </w:t>
            </w:r>
          </w:p>
        </w:tc>
        <w:tc>
          <w:tcPr>
            <w:tcW w:w="309"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 </w:t>
            </w:r>
          </w:p>
        </w:tc>
        <w:tc>
          <w:tcPr>
            <w:tcW w:w="362"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c>
          <w:tcPr>
            <w:tcW w:w="308"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0" w:firstLine="0"/>
              <w:jc w:val="center"/>
              <w:rPr>
                <w:sz w:val="18"/>
                <w:szCs w:val="18"/>
              </w:rPr>
            </w:pPr>
            <w:r w:rsidRPr="00CD5261">
              <w:rPr>
                <w:sz w:val="18"/>
                <w:szCs w:val="18"/>
              </w:rPr>
              <w:t xml:space="preserve">- </w:t>
            </w:r>
          </w:p>
        </w:tc>
        <w:tc>
          <w:tcPr>
            <w:tcW w:w="264"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 </w:t>
            </w:r>
          </w:p>
        </w:tc>
        <w:tc>
          <w:tcPr>
            <w:tcW w:w="328"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r>
      <w:tr w:rsidR="00997B00" w:rsidRPr="00B37794" w:rsidTr="00CD5261">
        <w:trPr>
          <w:trHeight w:val="737"/>
        </w:trPr>
        <w:tc>
          <w:tcPr>
            <w:tcW w:w="208" w:type="pct"/>
            <w:tcBorders>
              <w:top w:val="single" w:sz="4" w:space="0" w:color="000000"/>
              <w:left w:val="single" w:sz="4" w:space="0" w:color="000000"/>
              <w:bottom w:val="single" w:sz="4" w:space="0" w:color="000000"/>
              <w:right w:val="single" w:sz="4" w:space="0" w:color="000000"/>
            </w:tcBorders>
            <w:vAlign w:val="center"/>
          </w:tcPr>
          <w:p w:rsidR="00997B00" w:rsidRPr="00CD5261" w:rsidRDefault="007712DD" w:rsidP="003A6793">
            <w:pPr>
              <w:spacing w:after="0" w:line="240" w:lineRule="auto"/>
              <w:ind w:right="51" w:firstLine="0"/>
              <w:jc w:val="center"/>
              <w:rPr>
                <w:sz w:val="18"/>
                <w:szCs w:val="18"/>
              </w:rPr>
            </w:pPr>
            <w:r w:rsidRPr="00CD5261">
              <w:rPr>
                <w:sz w:val="18"/>
                <w:szCs w:val="18"/>
              </w:rPr>
              <w:t xml:space="preserve">3. </w:t>
            </w:r>
          </w:p>
        </w:tc>
        <w:tc>
          <w:tcPr>
            <w:tcW w:w="628"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center"/>
              <w:rPr>
                <w:sz w:val="18"/>
                <w:szCs w:val="18"/>
              </w:rPr>
            </w:pPr>
            <w:r w:rsidRPr="00CD5261">
              <w:rPr>
                <w:sz w:val="18"/>
                <w:szCs w:val="18"/>
              </w:rPr>
              <w:t xml:space="preserve">Рост эксплуатационных затрат за счет </w:t>
            </w:r>
          </w:p>
          <w:p w:rsidR="00997B00" w:rsidRPr="00CD5261" w:rsidRDefault="007712DD" w:rsidP="003A6793">
            <w:pPr>
              <w:spacing w:after="0" w:line="240" w:lineRule="auto"/>
              <w:ind w:right="0" w:firstLine="0"/>
              <w:jc w:val="center"/>
              <w:rPr>
                <w:sz w:val="18"/>
                <w:szCs w:val="18"/>
              </w:rPr>
            </w:pPr>
            <w:r w:rsidRPr="00CD5261">
              <w:rPr>
                <w:sz w:val="18"/>
                <w:szCs w:val="18"/>
              </w:rPr>
              <w:t xml:space="preserve">амортизационных отчислений </w:t>
            </w:r>
          </w:p>
        </w:tc>
        <w:tc>
          <w:tcPr>
            <w:tcW w:w="285"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3" w:firstLine="0"/>
              <w:jc w:val="center"/>
              <w:rPr>
                <w:sz w:val="18"/>
                <w:szCs w:val="18"/>
              </w:rPr>
            </w:pPr>
            <w:r w:rsidRPr="00CD5261">
              <w:rPr>
                <w:sz w:val="18"/>
                <w:szCs w:val="18"/>
              </w:rPr>
              <w:t xml:space="preserve">- </w:t>
            </w:r>
          </w:p>
        </w:tc>
        <w:tc>
          <w:tcPr>
            <w:tcW w:w="247"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left"/>
              <w:rPr>
                <w:sz w:val="18"/>
                <w:szCs w:val="18"/>
              </w:rPr>
            </w:pPr>
            <w:r w:rsidRPr="00CD5261">
              <w:rPr>
                <w:sz w:val="18"/>
                <w:szCs w:val="18"/>
              </w:rPr>
              <w:t xml:space="preserve">307,5 </w:t>
            </w:r>
          </w:p>
        </w:tc>
        <w:tc>
          <w:tcPr>
            <w:tcW w:w="256"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left"/>
              <w:rPr>
                <w:sz w:val="18"/>
                <w:szCs w:val="18"/>
              </w:rPr>
            </w:pPr>
            <w:r w:rsidRPr="00CD5261">
              <w:rPr>
                <w:sz w:val="18"/>
                <w:szCs w:val="18"/>
              </w:rPr>
              <w:t xml:space="preserve">610,5 </w:t>
            </w:r>
          </w:p>
        </w:tc>
        <w:tc>
          <w:tcPr>
            <w:tcW w:w="256"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left"/>
              <w:rPr>
                <w:sz w:val="18"/>
                <w:szCs w:val="18"/>
              </w:rPr>
            </w:pPr>
            <w:r w:rsidRPr="00CD5261">
              <w:rPr>
                <w:sz w:val="18"/>
                <w:szCs w:val="18"/>
              </w:rPr>
              <w:t xml:space="preserve">910,5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2" w:firstLine="0"/>
              <w:jc w:val="center"/>
              <w:rPr>
                <w:sz w:val="18"/>
                <w:szCs w:val="18"/>
              </w:rPr>
            </w:pPr>
            <w:r w:rsidRPr="00CD5261">
              <w:rPr>
                <w:sz w:val="18"/>
                <w:szCs w:val="18"/>
              </w:rPr>
              <w:t xml:space="preserve">1792,5 </w:t>
            </w:r>
          </w:p>
        </w:tc>
        <w:tc>
          <w:tcPr>
            <w:tcW w:w="309"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left"/>
              <w:rPr>
                <w:sz w:val="18"/>
                <w:szCs w:val="18"/>
              </w:rPr>
            </w:pPr>
            <w:r w:rsidRPr="00CD5261">
              <w:rPr>
                <w:sz w:val="18"/>
                <w:szCs w:val="18"/>
              </w:rPr>
              <w:t xml:space="preserve">1792,5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2" w:firstLine="0"/>
              <w:jc w:val="center"/>
              <w:rPr>
                <w:sz w:val="18"/>
                <w:szCs w:val="18"/>
              </w:rPr>
            </w:pPr>
            <w:r w:rsidRPr="00CD5261">
              <w:rPr>
                <w:sz w:val="18"/>
                <w:szCs w:val="18"/>
              </w:rPr>
              <w:t xml:space="preserve">1792,5 </w:t>
            </w:r>
          </w:p>
        </w:tc>
        <w:tc>
          <w:tcPr>
            <w:tcW w:w="362"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49" w:firstLine="0"/>
              <w:jc w:val="center"/>
              <w:rPr>
                <w:sz w:val="18"/>
                <w:szCs w:val="18"/>
              </w:rPr>
            </w:pPr>
            <w:r w:rsidRPr="00CD5261">
              <w:rPr>
                <w:sz w:val="18"/>
                <w:szCs w:val="18"/>
              </w:rPr>
              <w:t xml:space="preserve">2674,5 </w:t>
            </w:r>
          </w:p>
        </w:tc>
        <w:tc>
          <w:tcPr>
            <w:tcW w:w="308"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left"/>
              <w:rPr>
                <w:sz w:val="18"/>
                <w:szCs w:val="18"/>
              </w:rPr>
            </w:pPr>
            <w:r w:rsidRPr="00CD5261">
              <w:rPr>
                <w:sz w:val="18"/>
                <w:szCs w:val="18"/>
              </w:rPr>
              <w:t xml:space="preserve">2674,5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1" w:firstLine="0"/>
              <w:jc w:val="center"/>
              <w:rPr>
                <w:sz w:val="18"/>
                <w:szCs w:val="18"/>
              </w:rPr>
            </w:pPr>
            <w:r w:rsidRPr="00CD5261">
              <w:rPr>
                <w:sz w:val="18"/>
                <w:szCs w:val="18"/>
              </w:rPr>
              <w:t xml:space="preserve">2674,5 </w:t>
            </w:r>
          </w:p>
        </w:tc>
        <w:tc>
          <w:tcPr>
            <w:tcW w:w="264"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0" w:firstLine="0"/>
              <w:jc w:val="left"/>
              <w:rPr>
                <w:sz w:val="18"/>
                <w:szCs w:val="18"/>
              </w:rPr>
            </w:pPr>
            <w:r w:rsidRPr="00CD5261">
              <w:rPr>
                <w:sz w:val="18"/>
                <w:szCs w:val="18"/>
              </w:rPr>
              <w:t xml:space="preserve">2674,5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2" w:firstLine="0"/>
              <w:jc w:val="center"/>
              <w:rPr>
                <w:sz w:val="18"/>
                <w:szCs w:val="18"/>
              </w:rPr>
            </w:pPr>
            <w:r w:rsidRPr="00CD5261">
              <w:rPr>
                <w:sz w:val="18"/>
                <w:szCs w:val="18"/>
              </w:rPr>
              <w:t xml:space="preserve">2674,5 </w:t>
            </w:r>
          </w:p>
        </w:tc>
        <w:tc>
          <w:tcPr>
            <w:tcW w:w="310"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52" w:firstLine="0"/>
              <w:jc w:val="center"/>
              <w:rPr>
                <w:sz w:val="18"/>
                <w:szCs w:val="18"/>
              </w:rPr>
            </w:pPr>
            <w:r w:rsidRPr="00CD5261">
              <w:rPr>
                <w:sz w:val="18"/>
                <w:szCs w:val="18"/>
              </w:rPr>
              <w:t xml:space="preserve">2674,5 </w:t>
            </w:r>
          </w:p>
        </w:tc>
        <w:tc>
          <w:tcPr>
            <w:tcW w:w="328" w:type="pct"/>
            <w:tcBorders>
              <w:top w:val="single" w:sz="4" w:space="0" w:color="000000"/>
              <w:left w:val="single" w:sz="4" w:space="0" w:color="000000"/>
              <w:bottom w:val="single" w:sz="4" w:space="0" w:color="000000"/>
              <w:right w:val="single" w:sz="4" w:space="0" w:color="000000"/>
            </w:tcBorders>
          </w:tcPr>
          <w:p w:rsidR="00997B00" w:rsidRPr="00CD5261" w:rsidRDefault="007712DD" w:rsidP="003A6793">
            <w:pPr>
              <w:spacing w:after="0" w:line="240" w:lineRule="auto"/>
              <w:ind w:right="49" w:firstLine="0"/>
              <w:jc w:val="center"/>
              <w:rPr>
                <w:sz w:val="18"/>
                <w:szCs w:val="18"/>
              </w:rPr>
            </w:pPr>
            <w:r w:rsidRPr="00CD5261">
              <w:rPr>
                <w:sz w:val="18"/>
                <w:szCs w:val="18"/>
              </w:rPr>
              <w:t>3621</w:t>
            </w:r>
          </w:p>
        </w:tc>
      </w:tr>
    </w:tbl>
    <w:p w:rsidR="00997B00" w:rsidRDefault="00997B00" w:rsidP="003A6793">
      <w:pPr>
        <w:spacing w:after="0" w:line="240" w:lineRule="auto"/>
        <w:ind w:right="0" w:firstLine="0"/>
        <w:jc w:val="left"/>
      </w:pPr>
    </w:p>
    <w:p w:rsidR="00997B00" w:rsidRDefault="00AF5B6E" w:rsidP="003A6793">
      <w:pPr>
        <w:pStyle w:val="2"/>
        <w:numPr>
          <w:ilvl w:val="2"/>
          <w:numId w:val="14"/>
        </w:numPr>
        <w:spacing w:before="120" w:line="240" w:lineRule="auto"/>
      </w:pPr>
      <w:bookmarkStart w:id="304" w:name="_Toc17371009"/>
      <w:r>
        <w:t>Водоснабжение Беломестненской территориальной администрации</w:t>
      </w:r>
      <w:bookmarkEnd w:id="304"/>
    </w:p>
    <w:p w:rsidR="00AF5B6E" w:rsidRDefault="00AF5B6E" w:rsidP="003A6793">
      <w:pPr>
        <w:keepNext/>
        <w:spacing w:after="0" w:line="240" w:lineRule="auto"/>
        <w:ind w:left="2364" w:right="0" w:firstLine="0"/>
        <w:jc w:val="right"/>
      </w:pPr>
      <w:r>
        <w:t>Таблица 246</w:t>
      </w:r>
    </w:p>
    <w:p w:rsidR="00AF5B6E" w:rsidRDefault="00AF5B6E" w:rsidP="003A6793">
      <w:pPr>
        <w:keepNext/>
        <w:spacing w:after="0" w:line="240" w:lineRule="auto"/>
        <w:ind w:left="2364" w:right="0" w:firstLine="0"/>
        <w:jc w:val="center"/>
      </w:pPr>
      <w:r>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top w:w="49" w:type="dxa"/>
          <w:left w:w="108" w:type="dxa"/>
          <w:right w:w="73" w:type="dxa"/>
        </w:tblCellMar>
        <w:tblLook w:val="04A0"/>
      </w:tblPr>
      <w:tblGrid>
        <w:gridCol w:w="513"/>
        <w:gridCol w:w="2055"/>
        <w:gridCol w:w="993"/>
        <w:gridCol w:w="993"/>
        <w:gridCol w:w="993"/>
        <w:gridCol w:w="992"/>
        <w:gridCol w:w="992"/>
        <w:gridCol w:w="992"/>
        <w:gridCol w:w="992"/>
        <w:gridCol w:w="992"/>
        <w:gridCol w:w="992"/>
        <w:gridCol w:w="992"/>
        <w:gridCol w:w="992"/>
        <w:gridCol w:w="984"/>
      </w:tblGrid>
      <w:tr w:rsidR="00AF5B6E" w:rsidRPr="00B37794" w:rsidTr="00CD5261">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left="46" w:right="0" w:firstLine="0"/>
              <w:jc w:val="left"/>
              <w:rPr>
                <w:sz w:val="18"/>
                <w:szCs w:val="18"/>
              </w:rPr>
            </w:pPr>
            <w:r w:rsidRPr="00CD5261">
              <w:rPr>
                <w:b/>
                <w:sz w:val="18"/>
                <w:szCs w:val="18"/>
              </w:rPr>
              <w:t xml:space="preserve">№ </w:t>
            </w:r>
          </w:p>
          <w:p w:rsidR="00AF5B6E" w:rsidRPr="00CD5261" w:rsidRDefault="00AF5B6E" w:rsidP="003A6793">
            <w:pPr>
              <w:spacing w:after="0" w:line="240" w:lineRule="auto"/>
              <w:ind w:left="36" w:right="0" w:firstLine="0"/>
              <w:jc w:val="left"/>
              <w:rPr>
                <w:sz w:val="18"/>
                <w:szCs w:val="18"/>
              </w:rPr>
            </w:pPr>
            <w:r w:rsidRPr="00CD5261">
              <w:rPr>
                <w:b/>
                <w:sz w:val="18"/>
                <w:szCs w:val="18"/>
              </w:rPr>
              <w:t>п./</w:t>
            </w:r>
          </w:p>
          <w:p w:rsidR="00AF5B6E" w:rsidRPr="00CD5261" w:rsidRDefault="00AF5B6E" w:rsidP="003A6793">
            <w:pPr>
              <w:spacing w:after="0" w:line="240" w:lineRule="auto"/>
              <w:ind w:right="40" w:firstLine="0"/>
              <w:jc w:val="center"/>
              <w:rPr>
                <w:sz w:val="18"/>
                <w:szCs w:val="18"/>
              </w:rPr>
            </w:pPr>
            <w:r w:rsidRPr="00CD5261">
              <w:rPr>
                <w:b/>
                <w:sz w:val="18"/>
                <w:szCs w:val="18"/>
              </w:rPr>
              <w:t xml:space="preserve">п. </w:t>
            </w:r>
          </w:p>
        </w:tc>
        <w:tc>
          <w:tcPr>
            <w:tcW w:w="710" w:type="pct"/>
            <w:vMerge w:val="restart"/>
            <w:tcBorders>
              <w:top w:val="single" w:sz="4" w:space="0" w:color="000000"/>
              <w:left w:val="single" w:sz="4" w:space="0" w:color="000000"/>
              <w:bottom w:val="single" w:sz="4" w:space="0" w:color="000000"/>
              <w:right w:val="single" w:sz="4" w:space="0" w:color="000000"/>
            </w:tcBorders>
            <w:vAlign w:val="center"/>
          </w:tcPr>
          <w:p w:rsidR="00AF5B6E" w:rsidRPr="00CD5261" w:rsidRDefault="00AF5B6E" w:rsidP="003A6793">
            <w:pPr>
              <w:spacing w:after="0" w:line="240" w:lineRule="auto"/>
              <w:ind w:right="0" w:firstLine="0"/>
              <w:jc w:val="center"/>
              <w:rPr>
                <w:sz w:val="18"/>
                <w:szCs w:val="18"/>
              </w:rPr>
            </w:pPr>
            <w:r w:rsidRPr="00CD5261">
              <w:rPr>
                <w:b/>
                <w:sz w:val="18"/>
                <w:szCs w:val="18"/>
              </w:rPr>
              <w:t xml:space="preserve">Наименование показателя </w:t>
            </w:r>
          </w:p>
        </w:tc>
        <w:tc>
          <w:tcPr>
            <w:tcW w:w="343" w:type="pct"/>
            <w:tcBorders>
              <w:top w:val="single" w:sz="4" w:space="0" w:color="000000"/>
              <w:left w:val="single" w:sz="4" w:space="0" w:color="000000"/>
              <w:bottom w:val="single" w:sz="4" w:space="0" w:color="000000"/>
              <w:right w:val="nil"/>
            </w:tcBorders>
          </w:tcPr>
          <w:p w:rsidR="00AF5B6E" w:rsidRPr="00CD5261" w:rsidRDefault="00AF5B6E"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AF5B6E" w:rsidRPr="00CD5261" w:rsidRDefault="00AF5B6E"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vAlign w:val="center"/>
          </w:tcPr>
          <w:p w:rsidR="00AF5B6E" w:rsidRPr="00CD5261" w:rsidRDefault="00AF5B6E"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AF5B6E" w:rsidRPr="00CD5261" w:rsidRDefault="00AF5B6E" w:rsidP="003A6793">
            <w:pPr>
              <w:spacing w:after="0" w:line="240" w:lineRule="auto"/>
              <w:ind w:right="0" w:firstLine="0"/>
              <w:jc w:val="left"/>
              <w:rPr>
                <w:sz w:val="18"/>
                <w:szCs w:val="18"/>
              </w:rPr>
            </w:pPr>
          </w:p>
        </w:tc>
        <w:tc>
          <w:tcPr>
            <w:tcW w:w="1371" w:type="pct"/>
            <w:gridSpan w:val="4"/>
            <w:tcBorders>
              <w:top w:val="single" w:sz="4" w:space="0" w:color="000000"/>
              <w:left w:val="nil"/>
              <w:bottom w:val="single" w:sz="4" w:space="0" w:color="000000"/>
              <w:right w:val="nil"/>
            </w:tcBorders>
          </w:tcPr>
          <w:p w:rsidR="00AF5B6E" w:rsidRPr="00CD5261" w:rsidRDefault="00AF5B6E" w:rsidP="003A6793">
            <w:pPr>
              <w:spacing w:after="0" w:line="240" w:lineRule="auto"/>
              <w:ind w:right="40" w:firstLine="0"/>
              <w:jc w:val="center"/>
              <w:rPr>
                <w:sz w:val="18"/>
                <w:szCs w:val="18"/>
              </w:rPr>
            </w:pPr>
            <w:r w:rsidRPr="00CD5261">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AF5B6E" w:rsidRPr="00CD5261" w:rsidRDefault="00AF5B6E"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AF5B6E" w:rsidRPr="00CD5261" w:rsidRDefault="00AF5B6E"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AF5B6E" w:rsidRPr="00CD5261" w:rsidRDefault="00AF5B6E" w:rsidP="003A6793">
            <w:pPr>
              <w:spacing w:after="0" w:line="240" w:lineRule="auto"/>
              <w:ind w:right="0" w:firstLine="0"/>
              <w:jc w:val="left"/>
              <w:rPr>
                <w:sz w:val="18"/>
                <w:szCs w:val="18"/>
              </w:rPr>
            </w:pPr>
          </w:p>
        </w:tc>
        <w:tc>
          <w:tcPr>
            <w:tcW w:w="340" w:type="pct"/>
            <w:tcBorders>
              <w:top w:val="single" w:sz="4" w:space="0" w:color="000000"/>
              <w:left w:val="nil"/>
              <w:bottom w:val="single" w:sz="4" w:space="0" w:color="000000"/>
              <w:right w:val="single" w:sz="4" w:space="0" w:color="000000"/>
            </w:tcBorders>
          </w:tcPr>
          <w:p w:rsidR="00AF5B6E" w:rsidRPr="00CD5261" w:rsidRDefault="00AF5B6E" w:rsidP="003A6793">
            <w:pPr>
              <w:spacing w:after="0" w:line="240" w:lineRule="auto"/>
              <w:ind w:right="0" w:firstLine="0"/>
              <w:jc w:val="left"/>
              <w:rPr>
                <w:sz w:val="18"/>
                <w:szCs w:val="18"/>
              </w:rPr>
            </w:pPr>
          </w:p>
        </w:tc>
      </w:tr>
      <w:tr w:rsidR="00AF5B6E" w:rsidRPr="00B37794" w:rsidTr="00CD5261">
        <w:trPr>
          <w:trHeight w:val="349"/>
        </w:trPr>
        <w:tc>
          <w:tcPr>
            <w:tcW w:w="177" w:type="pct"/>
            <w:vMerge/>
            <w:tcBorders>
              <w:top w:val="nil"/>
              <w:left w:val="single" w:sz="4" w:space="0" w:color="000000"/>
              <w:bottom w:val="single" w:sz="4" w:space="0" w:color="000000"/>
              <w:right w:val="single" w:sz="4" w:space="0" w:color="000000"/>
            </w:tcBorders>
          </w:tcPr>
          <w:p w:rsidR="00AF5B6E" w:rsidRPr="00CD5261" w:rsidRDefault="00AF5B6E" w:rsidP="003A6793">
            <w:pPr>
              <w:spacing w:after="0" w:line="240" w:lineRule="auto"/>
              <w:ind w:right="0" w:firstLine="0"/>
              <w:jc w:val="left"/>
              <w:rPr>
                <w:sz w:val="18"/>
                <w:szCs w:val="18"/>
              </w:rPr>
            </w:pPr>
          </w:p>
        </w:tc>
        <w:tc>
          <w:tcPr>
            <w:tcW w:w="710" w:type="pct"/>
            <w:vMerge/>
            <w:tcBorders>
              <w:top w:val="nil"/>
              <w:left w:val="single" w:sz="4" w:space="0" w:color="000000"/>
              <w:bottom w:val="single" w:sz="4" w:space="0" w:color="000000"/>
              <w:right w:val="single" w:sz="4" w:space="0" w:color="000000"/>
            </w:tcBorders>
          </w:tcPr>
          <w:p w:rsidR="00AF5B6E" w:rsidRPr="00CD5261" w:rsidRDefault="00AF5B6E" w:rsidP="003A6793">
            <w:pPr>
              <w:spacing w:after="0" w:line="240" w:lineRule="auto"/>
              <w:ind w:right="0" w:firstLine="0"/>
              <w:jc w:val="left"/>
              <w:rPr>
                <w:sz w:val="18"/>
                <w:szCs w:val="18"/>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AF5B6E" w:rsidRPr="00CD5261" w:rsidRDefault="00AF5B6E" w:rsidP="003A6793">
            <w:pPr>
              <w:spacing w:after="0" w:line="240" w:lineRule="auto"/>
              <w:ind w:left="12" w:right="0" w:firstLine="0"/>
              <w:jc w:val="left"/>
              <w:rPr>
                <w:sz w:val="18"/>
                <w:szCs w:val="18"/>
              </w:rPr>
            </w:pPr>
            <w:r w:rsidRPr="00CD5261">
              <w:rPr>
                <w:b/>
                <w:sz w:val="18"/>
                <w:szCs w:val="18"/>
              </w:rPr>
              <w:t xml:space="preserve">2016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AF5B6E" w:rsidRPr="00CD5261" w:rsidRDefault="00AF5B6E" w:rsidP="003A6793">
            <w:pPr>
              <w:spacing w:after="0" w:line="240" w:lineRule="auto"/>
              <w:ind w:left="15" w:right="0" w:firstLine="0"/>
              <w:jc w:val="left"/>
              <w:rPr>
                <w:sz w:val="18"/>
                <w:szCs w:val="18"/>
              </w:rPr>
            </w:pPr>
            <w:r w:rsidRPr="00CD5261">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AF5B6E" w:rsidRPr="00CD5261" w:rsidRDefault="00AF5B6E" w:rsidP="003A6793">
            <w:pPr>
              <w:spacing w:after="0" w:line="240" w:lineRule="auto"/>
              <w:ind w:left="14" w:right="0" w:firstLine="0"/>
              <w:jc w:val="left"/>
              <w:rPr>
                <w:sz w:val="18"/>
                <w:szCs w:val="18"/>
              </w:rPr>
            </w:pPr>
            <w:r w:rsidRPr="00CD5261">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AF5B6E" w:rsidRPr="00CD5261" w:rsidRDefault="00AF5B6E" w:rsidP="003A6793">
            <w:pPr>
              <w:spacing w:after="0" w:line="240" w:lineRule="auto"/>
              <w:ind w:left="14" w:right="0" w:firstLine="0"/>
              <w:jc w:val="left"/>
              <w:rPr>
                <w:sz w:val="18"/>
                <w:szCs w:val="18"/>
              </w:rPr>
            </w:pPr>
            <w:r w:rsidRPr="00CD5261">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AF5B6E" w:rsidRPr="00CD5261" w:rsidRDefault="00AF5B6E" w:rsidP="003A6793">
            <w:pPr>
              <w:spacing w:after="0" w:line="240" w:lineRule="auto"/>
              <w:ind w:left="14" w:right="0" w:firstLine="0"/>
              <w:jc w:val="left"/>
              <w:rPr>
                <w:sz w:val="18"/>
                <w:szCs w:val="18"/>
              </w:rPr>
            </w:pPr>
            <w:r w:rsidRPr="00CD5261">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AF5B6E" w:rsidRPr="00CD5261" w:rsidRDefault="00AF5B6E" w:rsidP="003A6793">
            <w:pPr>
              <w:spacing w:after="0" w:line="240" w:lineRule="auto"/>
              <w:ind w:left="14" w:right="0" w:firstLine="0"/>
              <w:jc w:val="left"/>
              <w:rPr>
                <w:sz w:val="18"/>
                <w:szCs w:val="18"/>
              </w:rPr>
            </w:pPr>
            <w:r w:rsidRPr="00CD5261">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AF5B6E" w:rsidRPr="00CD5261" w:rsidRDefault="00AF5B6E" w:rsidP="003A6793">
            <w:pPr>
              <w:spacing w:after="0" w:line="240" w:lineRule="auto"/>
              <w:ind w:left="14" w:right="0" w:firstLine="0"/>
              <w:jc w:val="left"/>
              <w:rPr>
                <w:sz w:val="18"/>
                <w:szCs w:val="18"/>
              </w:rPr>
            </w:pPr>
            <w:r w:rsidRPr="00CD5261">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AF5B6E" w:rsidRPr="00CD5261" w:rsidRDefault="00AF5B6E" w:rsidP="003A6793">
            <w:pPr>
              <w:spacing w:after="0" w:line="240" w:lineRule="auto"/>
              <w:ind w:left="14" w:right="0" w:firstLine="0"/>
              <w:jc w:val="left"/>
              <w:rPr>
                <w:sz w:val="18"/>
                <w:szCs w:val="18"/>
              </w:rPr>
            </w:pPr>
            <w:r w:rsidRPr="00CD5261">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AF5B6E" w:rsidRPr="00CD5261" w:rsidRDefault="00AF5B6E" w:rsidP="003A6793">
            <w:pPr>
              <w:spacing w:after="0" w:line="240" w:lineRule="auto"/>
              <w:ind w:left="14" w:right="0" w:firstLine="0"/>
              <w:jc w:val="left"/>
              <w:rPr>
                <w:sz w:val="18"/>
                <w:szCs w:val="18"/>
              </w:rPr>
            </w:pPr>
            <w:r w:rsidRPr="00CD5261">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AF5B6E" w:rsidRPr="00CD5261" w:rsidRDefault="00AF5B6E" w:rsidP="003A6793">
            <w:pPr>
              <w:spacing w:after="0" w:line="240" w:lineRule="auto"/>
              <w:ind w:left="14" w:right="0" w:firstLine="0"/>
              <w:jc w:val="left"/>
              <w:rPr>
                <w:sz w:val="18"/>
                <w:szCs w:val="18"/>
              </w:rPr>
            </w:pPr>
            <w:r w:rsidRPr="00CD5261">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AF5B6E" w:rsidRPr="00CD5261" w:rsidRDefault="00AF5B6E" w:rsidP="003A6793">
            <w:pPr>
              <w:spacing w:after="0" w:line="240" w:lineRule="auto"/>
              <w:ind w:left="12" w:right="0" w:firstLine="0"/>
              <w:jc w:val="left"/>
              <w:rPr>
                <w:sz w:val="18"/>
                <w:szCs w:val="18"/>
              </w:rPr>
            </w:pPr>
            <w:r w:rsidRPr="00CD5261">
              <w:rPr>
                <w:b/>
                <w:sz w:val="18"/>
                <w:szCs w:val="18"/>
              </w:rPr>
              <w:t xml:space="preserve">2026 год </w:t>
            </w:r>
          </w:p>
        </w:tc>
        <w:tc>
          <w:tcPr>
            <w:tcW w:w="340" w:type="pct"/>
            <w:tcBorders>
              <w:top w:val="single" w:sz="4" w:space="0" w:color="000000"/>
              <w:left w:val="single" w:sz="4" w:space="0" w:color="000000"/>
              <w:bottom w:val="single" w:sz="4" w:space="0" w:color="000000"/>
              <w:right w:val="single" w:sz="4" w:space="0" w:color="000000"/>
            </w:tcBorders>
            <w:vAlign w:val="center"/>
          </w:tcPr>
          <w:p w:rsidR="00AF5B6E" w:rsidRPr="00CD5261" w:rsidRDefault="00AF5B6E" w:rsidP="003A6793">
            <w:pPr>
              <w:spacing w:after="0" w:line="240" w:lineRule="auto"/>
              <w:ind w:right="42" w:firstLine="0"/>
              <w:jc w:val="center"/>
              <w:rPr>
                <w:sz w:val="18"/>
                <w:szCs w:val="18"/>
              </w:rPr>
            </w:pPr>
            <w:r w:rsidRPr="00CD5261">
              <w:rPr>
                <w:b/>
                <w:sz w:val="18"/>
                <w:szCs w:val="18"/>
              </w:rPr>
              <w:t xml:space="preserve">Всего </w:t>
            </w:r>
          </w:p>
        </w:tc>
      </w:tr>
      <w:tr w:rsidR="00AF5B6E" w:rsidRPr="00B37794" w:rsidTr="00CD5261">
        <w:trPr>
          <w:trHeight w:val="1037"/>
        </w:trPr>
        <w:tc>
          <w:tcPr>
            <w:tcW w:w="177" w:type="pct"/>
            <w:tcBorders>
              <w:top w:val="single" w:sz="4" w:space="0" w:color="000000"/>
              <w:left w:val="single" w:sz="4" w:space="0" w:color="000000"/>
              <w:bottom w:val="single" w:sz="4" w:space="0" w:color="000000"/>
              <w:right w:val="single" w:sz="4" w:space="0" w:color="000000"/>
            </w:tcBorders>
            <w:vAlign w:val="center"/>
          </w:tcPr>
          <w:p w:rsidR="00AF5B6E" w:rsidRPr="00CD5261" w:rsidRDefault="00AF5B6E" w:rsidP="003A6793">
            <w:pPr>
              <w:spacing w:after="0" w:line="240" w:lineRule="auto"/>
              <w:ind w:right="40" w:firstLine="0"/>
              <w:jc w:val="center"/>
              <w:rPr>
                <w:sz w:val="18"/>
                <w:szCs w:val="18"/>
              </w:rPr>
            </w:pPr>
            <w:r w:rsidRPr="00CD5261">
              <w:rPr>
                <w:sz w:val="18"/>
                <w:szCs w:val="18"/>
              </w:rPr>
              <w:t xml:space="preserve">1. </w:t>
            </w:r>
          </w:p>
        </w:tc>
        <w:tc>
          <w:tcPr>
            <w:tcW w:w="710"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0" w:firstLine="0"/>
              <w:jc w:val="left"/>
              <w:rPr>
                <w:sz w:val="18"/>
                <w:szCs w:val="18"/>
              </w:rPr>
            </w:pPr>
            <w:r w:rsidRPr="00CD5261">
              <w:rPr>
                <w:sz w:val="18"/>
                <w:szCs w:val="18"/>
              </w:rPr>
              <w:t xml:space="preserve">Капитальные вложения для реализации всей программы инвестиционных проектов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8" w:firstLine="0"/>
              <w:jc w:val="center"/>
              <w:rPr>
                <w:sz w:val="18"/>
                <w:szCs w:val="18"/>
              </w:rPr>
            </w:pPr>
            <w:r w:rsidRPr="00CD5261">
              <w:rPr>
                <w:sz w:val="18"/>
                <w:szCs w:val="18"/>
              </w:rPr>
              <w:t xml:space="preserve">360,8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left="60" w:right="0" w:firstLine="0"/>
              <w:jc w:val="left"/>
              <w:rPr>
                <w:sz w:val="18"/>
                <w:szCs w:val="18"/>
              </w:rPr>
            </w:pPr>
            <w:r w:rsidRPr="00CD5261">
              <w:rPr>
                <w:sz w:val="18"/>
                <w:szCs w:val="18"/>
              </w:rPr>
              <w:t xml:space="preserve">5554,76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7" w:firstLine="0"/>
              <w:jc w:val="center"/>
              <w:rPr>
                <w:sz w:val="18"/>
                <w:szCs w:val="18"/>
              </w:rPr>
            </w:pPr>
            <w:r w:rsidRPr="00CD5261">
              <w:rPr>
                <w:sz w:val="18"/>
                <w:szCs w:val="18"/>
              </w:rPr>
              <w:t xml:space="preserve">5198,3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left="60" w:right="0" w:firstLine="0"/>
              <w:jc w:val="left"/>
              <w:rPr>
                <w:sz w:val="18"/>
                <w:szCs w:val="18"/>
              </w:rPr>
            </w:pPr>
            <w:r w:rsidRPr="00CD5261">
              <w:rPr>
                <w:sz w:val="18"/>
                <w:szCs w:val="18"/>
              </w:rPr>
              <w:t xml:space="preserve">16539,6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left="60" w:right="0" w:firstLine="0"/>
              <w:jc w:val="left"/>
              <w:rPr>
                <w:sz w:val="18"/>
                <w:szCs w:val="18"/>
              </w:rPr>
            </w:pPr>
            <w:r w:rsidRPr="00CD5261">
              <w:rPr>
                <w:sz w:val="18"/>
                <w:szCs w:val="18"/>
              </w:rPr>
              <w:t xml:space="preserve">1835,23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left="60" w:right="0" w:firstLine="0"/>
              <w:jc w:val="left"/>
              <w:rPr>
                <w:sz w:val="18"/>
                <w:szCs w:val="18"/>
              </w:rPr>
            </w:pPr>
            <w:r w:rsidRPr="00CD5261">
              <w:rPr>
                <w:sz w:val="18"/>
                <w:szCs w:val="18"/>
              </w:rPr>
              <w:t xml:space="preserve">3564,55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7" w:firstLine="0"/>
              <w:jc w:val="center"/>
              <w:rPr>
                <w:sz w:val="18"/>
                <w:szCs w:val="18"/>
              </w:rPr>
            </w:pPr>
            <w:r w:rsidRPr="00CD5261">
              <w:rPr>
                <w:sz w:val="18"/>
                <w:szCs w:val="18"/>
              </w:rPr>
              <w:t xml:space="preserve">232,74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7" w:firstLine="0"/>
              <w:jc w:val="center"/>
              <w:rPr>
                <w:sz w:val="18"/>
                <w:szCs w:val="18"/>
              </w:rPr>
            </w:pPr>
            <w:r w:rsidRPr="00CD5261">
              <w:rPr>
                <w:sz w:val="18"/>
                <w:szCs w:val="18"/>
              </w:rPr>
              <w:t xml:space="preserve">2000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7"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40" w:firstLine="0"/>
              <w:jc w:val="center"/>
              <w:rPr>
                <w:sz w:val="18"/>
                <w:szCs w:val="18"/>
              </w:rPr>
            </w:pPr>
            <w:r w:rsidRPr="00CD5261">
              <w:rPr>
                <w:sz w:val="18"/>
                <w:szCs w:val="18"/>
              </w:rPr>
              <w:t xml:space="preserve">0,00 </w:t>
            </w:r>
          </w:p>
        </w:tc>
        <w:tc>
          <w:tcPr>
            <w:tcW w:w="340"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left="7" w:right="0" w:firstLine="0"/>
              <w:jc w:val="left"/>
              <w:rPr>
                <w:sz w:val="18"/>
                <w:szCs w:val="18"/>
              </w:rPr>
            </w:pPr>
            <w:r w:rsidRPr="00CD5261">
              <w:rPr>
                <w:sz w:val="18"/>
                <w:szCs w:val="18"/>
              </w:rPr>
              <w:t xml:space="preserve">35285,98 </w:t>
            </w:r>
          </w:p>
        </w:tc>
      </w:tr>
      <w:tr w:rsidR="00AF5B6E" w:rsidRPr="00B37794" w:rsidTr="00CD5261">
        <w:trPr>
          <w:trHeight w:val="946"/>
        </w:trPr>
        <w:tc>
          <w:tcPr>
            <w:tcW w:w="177" w:type="pct"/>
            <w:tcBorders>
              <w:top w:val="single" w:sz="4" w:space="0" w:color="000000"/>
              <w:left w:val="single" w:sz="4" w:space="0" w:color="000000"/>
              <w:bottom w:val="single" w:sz="4" w:space="0" w:color="000000"/>
              <w:right w:val="single" w:sz="4" w:space="0" w:color="000000"/>
            </w:tcBorders>
            <w:vAlign w:val="center"/>
          </w:tcPr>
          <w:p w:rsidR="00AF5B6E" w:rsidRPr="00CD5261" w:rsidRDefault="00AF5B6E" w:rsidP="003A6793">
            <w:pPr>
              <w:spacing w:after="0" w:line="240" w:lineRule="auto"/>
              <w:ind w:right="40" w:firstLine="0"/>
              <w:jc w:val="center"/>
              <w:rPr>
                <w:sz w:val="18"/>
                <w:szCs w:val="18"/>
              </w:rPr>
            </w:pPr>
            <w:r w:rsidRPr="00CD5261">
              <w:rPr>
                <w:sz w:val="18"/>
                <w:szCs w:val="18"/>
              </w:rPr>
              <w:lastRenderedPageBreak/>
              <w:t xml:space="preserve">2. </w:t>
            </w:r>
          </w:p>
        </w:tc>
        <w:tc>
          <w:tcPr>
            <w:tcW w:w="710"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0" w:firstLine="0"/>
              <w:jc w:val="left"/>
              <w:rPr>
                <w:sz w:val="18"/>
                <w:szCs w:val="18"/>
              </w:rPr>
            </w:pPr>
            <w:r w:rsidRPr="00CD5261">
              <w:rPr>
                <w:sz w:val="18"/>
                <w:szCs w:val="18"/>
              </w:rPr>
              <w:t xml:space="preserve">Снижение эксплуатационных затрат за счет эффективности реализации проектов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7"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4"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7"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40" w:firstLine="0"/>
              <w:jc w:val="center"/>
              <w:rPr>
                <w:sz w:val="18"/>
                <w:szCs w:val="18"/>
              </w:rPr>
            </w:pPr>
            <w:r w:rsidRPr="00CD5261">
              <w:rPr>
                <w:sz w:val="18"/>
                <w:szCs w:val="18"/>
              </w:rPr>
              <w:t xml:space="preserve">0,00 </w:t>
            </w:r>
          </w:p>
        </w:tc>
        <w:tc>
          <w:tcPr>
            <w:tcW w:w="340"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40" w:firstLine="0"/>
              <w:jc w:val="center"/>
              <w:rPr>
                <w:sz w:val="18"/>
                <w:szCs w:val="18"/>
              </w:rPr>
            </w:pPr>
            <w:r w:rsidRPr="00CD5261">
              <w:rPr>
                <w:sz w:val="18"/>
                <w:szCs w:val="18"/>
              </w:rPr>
              <w:t xml:space="preserve">0,00 </w:t>
            </w:r>
          </w:p>
        </w:tc>
      </w:tr>
      <w:tr w:rsidR="00AF5B6E" w:rsidRPr="00B37794" w:rsidTr="00CD5261">
        <w:trPr>
          <w:trHeight w:val="692"/>
        </w:trPr>
        <w:tc>
          <w:tcPr>
            <w:tcW w:w="177" w:type="pct"/>
            <w:tcBorders>
              <w:top w:val="single" w:sz="4" w:space="0" w:color="000000"/>
              <w:left w:val="single" w:sz="4" w:space="0" w:color="000000"/>
              <w:bottom w:val="single" w:sz="4" w:space="0" w:color="000000"/>
              <w:right w:val="single" w:sz="4" w:space="0" w:color="000000"/>
            </w:tcBorders>
            <w:vAlign w:val="center"/>
          </w:tcPr>
          <w:p w:rsidR="00AF5B6E" w:rsidRPr="00CD5261" w:rsidRDefault="00AF5B6E" w:rsidP="003A6793">
            <w:pPr>
              <w:spacing w:after="0" w:line="240" w:lineRule="auto"/>
              <w:ind w:right="40" w:firstLine="0"/>
              <w:jc w:val="center"/>
              <w:rPr>
                <w:sz w:val="18"/>
                <w:szCs w:val="18"/>
              </w:rPr>
            </w:pPr>
            <w:r w:rsidRPr="00CD5261">
              <w:rPr>
                <w:sz w:val="18"/>
                <w:szCs w:val="18"/>
              </w:rPr>
              <w:t xml:space="preserve">3. </w:t>
            </w:r>
          </w:p>
        </w:tc>
        <w:tc>
          <w:tcPr>
            <w:tcW w:w="710"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0" w:firstLine="0"/>
              <w:jc w:val="left"/>
              <w:rPr>
                <w:sz w:val="18"/>
                <w:szCs w:val="18"/>
              </w:rPr>
            </w:pPr>
            <w:r w:rsidRPr="00CD5261">
              <w:rPr>
                <w:sz w:val="18"/>
                <w:szCs w:val="18"/>
              </w:rPr>
              <w:t xml:space="preserve">Рост эксплуатационных затрат за счет амортизационных отчислений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7"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5" w:firstLine="0"/>
              <w:jc w:val="center"/>
              <w:rPr>
                <w:sz w:val="18"/>
                <w:szCs w:val="18"/>
              </w:rPr>
            </w:pPr>
            <w:r w:rsidRPr="00CD5261">
              <w:rPr>
                <w:sz w:val="18"/>
                <w:szCs w:val="18"/>
              </w:rPr>
              <w:t xml:space="preserve">45,10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7" w:firstLine="0"/>
              <w:jc w:val="center"/>
              <w:rPr>
                <w:sz w:val="18"/>
                <w:szCs w:val="18"/>
              </w:rPr>
            </w:pPr>
            <w:r w:rsidRPr="00CD5261">
              <w:rPr>
                <w:sz w:val="18"/>
                <w:szCs w:val="18"/>
              </w:rPr>
              <w:t xml:space="preserve">211,74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7" w:firstLine="0"/>
              <w:jc w:val="center"/>
              <w:rPr>
                <w:sz w:val="18"/>
                <w:szCs w:val="18"/>
              </w:rPr>
            </w:pPr>
            <w:r w:rsidRPr="00CD5261">
              <w:rPr>
                <w:sz w:val="18"/>
                <w:szCs w:val="18"/>
              </w:rPr>
              <w:t xml:space="preserve">367,69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8" w:firstLine="0"/>
              <w:jc w:val="center"/>
              <w:rPr>
                <w:sz w:val="18"/>
                <w:szCs w:val="18"/>
              </w:rPr>
            </w:pPr>
            <w:r w:rsidRPr="00CD5261">
              <w:rPr>
                <w:sz w:val="18"/>
                <w:szCs w:val="18"/>
              </w:rPr>
              <w:t xml:space="preserve">863,88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right="37" w:firstLine="0"/>
              <w:jc w:val="center"/>
              <w:rPr>
                <w:sz w:val="18"/>
                <w:szCs w:val="18"/>
              </w:rPr>
            </w:pPr>
            <w:r w:rsidRPr="00CD5261">
              <w:rPr>
                <w:sz w:val="18"/>
                <w:szCs w:val="18"/>
              </w:rPr>
              <w:t xml:space="preserve">918,94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left="60" w:right="0" w:firstLine="0"/>
              <w:jc w:val="left"/>
              <w:rPr>
                <w:sz w:val="18"/>
                <w:szCs w:val="18"/>
              </w:rPr>
            </w:pPr>
            <w:r w:rsidRPr="00CD5261">
              <w:rPr>
                <w:sz w:val="18"/>
                <w:szCs w:val="18"/>
              </w:rPr>
              <w:t xml:space="preserve">1025,87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left="60" w:right="0" w:firstLine="0"/>
              <w:jc w:val="left"/>
              <w:rPr>
                <w:sz w:val="18"/>
                <w:szCs w:val="18"/>
              </w:rPr>
            </w:pPr>
            <w:r w:rsidRPr="00CD5261">
              <w:rPr>
                <w:sz w:val="18"/>
                <w:szCs w:val="18"/>
              </w:rPr>
              <w:t xml:space="preserve">1032,86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left="60" w:right="0" w:firstLine="0"/>
              <w:jc w:val="left"/>
              <w:rPr>
                <w:sz w:val="18"/>
                <w:szCs w:val="18"/>
              </w:rPr>
            </w:pPr>
            <w:r w:rsidRPr="00CD5261">
              <w:rPr>
                <w:sz w:val="18"/>
                <w:szCs w:val="18"/>
              </w:rPr>
              <w:t xml:space="preserve">1032,86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left="60" w:right="0" w:firstLine="0"/>
              <w:jc w:val="left"/>
              <w:rPr>
                <w:sz w:val="18"/>
                <w:szCs w:val="18"/>
              </w:rPr>
            </w:pPr>
            <w:r w:rsidRPr="00CD5261">
              <w:rPr>
                <w:sz w:val="18"/>
                <w:szCs w:val="18"/>
              </w:rPr>
              <w:t xml:space="preserve">1092,86 </w:t>
            </w:r>
          </w:p>
        </w:tc>
        <w:tc>
          <w:tcPr>
            <w:tcW w:w="343"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left="58" w:right="0" w:firstLine="0"/>
              <w:jc w:val="left"/>
              <w:rPr>
                <w:sz w:val="18"/>
                <w:szCs w:val="18"/>
              </w:rPr>
            </w:pPr>
            <w:r w:rsidRPr="00CD5261">
              <w:rPr>
                <w:sz w:val="18"/>
                <w:szCs w:val="18"/>
              </w:rPr>
              <w:t xml:space="preserve">1092,86 </w:t>
            </w:r>
          </w:p>
        </w:tc>
        <w:tc>
          <w:tcPr>
            <w:tcW w:w="340" w:type="pct"/>
            <w:tcBorders>
              <w:top w:val="single" w:sz="4" w:space="0" w:color="000000"/>
              <w:left w:val="single" w:sz="4" w:space="0" w:color="000000"/>
              <w:bottom w:val="single" w:sz="4" w:space="0" w:color="000000"/>
              <w:right w:val="single" w:sz="4" w:space="0" w:color="000000"/>
            </w:tcBorders>
          </w:tcPr>
          <w:p w:rsidR="00AF5B6E" w:rsidRPr="00CD5261" w:rsidRDefault="00AF5B6E" w:rsidP="003A6793">
            <w:pPr>
              <w:spacing w:after="0" w:line="240" w:lineRule="auto"/>
              <w:ind w:left="58" w:right="0" w:firstLine="0"/>
              <w:jc w:val="left"/>
              <w:rPr>
                <w:sz w:val="18"/>
                <w:szCs w:val="18"/>
              </w:rPr>
            </w:pPr>
            <w:r w:rsidRPr="00CD5261">
              <w:rPr>
                <w:sz w:val="18"/>
                <w:szCs w:val="18"/>
              </w:rPr>
              <w:t xml:space="preserve">7684,65 </w:t>
            </w:r>
          </w:p>
        </w:tc>
      </w:tr>
    </w:tbl>
    <w:p w:rsidR="00CD5261" w:rsidRDefault="00CD5261" w:rsidP="00CD5261">
      <w:pPr>
        <w:pStyle w:val="2"/>
        <w:numPr>
          <w:ilvl w:val="2"/>
          <w:numId w:val="14"/>
        </w:numPr>
        <w:spacing w:before="120" w:line="240" w:lineRule="auto"/>
      </w:pPr>
      <w:bookmarkStart w:id="305" w:name="_Toc17371010"/>
      <w:r>
        <w:t>Водоснабжение Богородской территориальной администрации</w:t>
      </w:r>
      <w:bookmarkEnd w:id="305"/>
    </w:p>
    <w:p w:rsidR="00CD5261" w:rsidRDefault="00CD5261" w:rsidP="00CD5261">
      <w:pPr>
        <w:keepNext/>
        <w:spacing w:after="0" w:line="240" w:lineRule="auto"/>
        <w:ind w:left="2364" w:right="0" w:firstLine="0"/>
        <w:jc w:val="right"/>
      </w:pPr>
      <w:r>
        <w:t>Таблица 247</w:t>
      </w:r>
    </w:p>
    <w:p w:rsidR="00CD5261" w:rsidRDefault="00CD5261" w:rsidP="00CD5261">
      <w:pPr>
        <w:keepNext/>
        <w:spacing w:after="0" w:line="240" w:lineRule="auto"/>
        <w:ind w:left="2364" w:right="0" w:firstLine="0"/>
        <w:jc w:val="center"/>
      </w:pPr>
      <w:r>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top w:w="49" w:type="dxa"/>
          <w:left w:w="108" w:type="dxa"/>
          <w:right w:w="73" w:type="dxa"/>
        </w:tblCellMar>
        <w:tblLook w:val="04A0"/>
      </w:tblPr>
      <w:tblGrid>
        <w:gridCol w:w="513"/>
        <w:gridCol w:w="2055"/>
        <w:gridCol w:w="993"/>
        <w:gridCol w:w="993"/>
        <w:gridCol w:w="993"/>
        <w:gridCol w:w="992"/>
        <w:gridCol w:w="992"/>
        <w:gridCol w:w="992"/>
        <w:gridCol w:w="992"/>
        <w:gridCol w:w="992"/>
        <w:gridCol w:w="992"/>
        <w:gridCol w:w="992"/>
        <w:gridCol w:w="992"/>
        <w:gridCol w:w="984"/>
      </w:tblGrid>
      <w:tr w:rsidR="00CD5261" w:rsidRPr="00B37794" w:rsidTr="00CD5261">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CD5261" w:rsidRPr="00CD5261" w:rsidRDefault="00CD5261" w:rsidP="009F2AB7">
            <w:pPr>
              <w:spacing w:after="0" w:line="240" w:lineRule="auto"/>
              <w:ind w:left="46" w:right="0" w:firstLine="0"/>
              <w:jc w:val="left"/>
              <w:rPr>
                <w:sz w:val="18"/>
                <w:szCs w:val="18"/>
              </w:rPr>
            </w:pPr>
            <w:r w:rsidRPr="00CD5261">
              <w:rPr>
                <w:b/>
                <w:sz w:val="18"/>
                <w:szCs w:val="18"/>
              </w:rPr>
              <w:t xml:space="preserve">№ </w:t>
            </w:r>
          </w:p>
          <w:p w:rsidR="00CD5261" w:rsidRPr="00CD5261" w:rsidRDefault="00CD5261" w:rsidP="009F2AB7">
            <w:pPr>
              <w:spacing w:after="0" w:line="240" w:lineRule="auto"/>
              <w:ind w:left="36" w:right="0" w:firstLine="0"/>
              <w:jc w:val="left"/>
              <w:rPr>
                <w:sz w:val="18"/>
                <w:szCs w:val="18"/>
              </w:rPr>
            </w:pPr>
            <w:r w:rsidRPr="00CD5261">
              <w:rPr>
                <w:b/>
                <w:sz w:val="18"/>
                <w:szCs w:val="18"/>
              </w:rPr>
              <w:t>п./</w:t>
            </w:r>
          </w:p>
          <w:p w:rsidR="00CD5261" w:rsidRPr="00CD5261" w:rsidRDefault="00CD5261" w:rsidP="009F2AB7">
            <w:pPr>
              <w:spacing w:after="0" w:line="240" w:lineRule="auto"/>
              <w:ind w:right="40" w:firstLine="0"/>
              <w:jc w:val="center"/>
              <w:rPr>
                <w:sz w:val="18"/>
                <w:szCs w:val="18"/>
              </w:rPr>
            </w:pPr>
            <w:r w:rsidRPr="00CD5261">
              <w:rPr>
                <w:b/>
                <w:sz w:val="18"/>
                <w:szCs w:val="18"/>
              </w:rPr>
              <w:t xml:space="preserve">п. </w:t>
            </w:r>
          </w:p>
        </w:tc>
        <w:tc>
          <w:tcPr>
            <w:tcW w:w="710" w:type="pct"/>
            <w:vMerge w:val="restar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0" w:firstLine="0"/>
              <w:jc w:val="center"/>
              <w:rPr>
                <w:sz w:val="18"/>
                <w:szCs w:val="18"/>
              </w:rPr>
            </w:pPr>
            <w:r w:rsidRPr="00CD5261">
              <w:rPr>
                <w:b/>
                <w:sz w:val="18"/>
                <w:szCs w:val="18"/>
              </w:rPr>
              <w:t xml:space="preserve">Наименование показателя </w:t>
            </w:r>
          </w:p>
        </w:tc>
        <w:tc>
          <w:tcPr>
            <w:tcW w:w="343" w:type="pct"/>
            <w:tcBorders>
              <w:top w:val="single" w:sz="4" w:space="0" w:color="000000"/>
              <w:left w:val="single" w:sz="4" w:space="0" w:color="000000"/>
              <w:bottom w:val="single" w:sz="4" w:space="0" w:color="000000"/>
              <w:right w:val="nil"/>
            </w:tcBorders>
          </w:tcPr>
          <w:p w:rsidR="00CD5261" w:rsidRPr="00CD5261" w:rsidRDefault="00CD5261" w:rsidP="009F2AB7">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CD5261" w:rsidRPr="00CD5261" w:rsidRDefault="00CD5261" w:rsidP="009F2AB7">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vAlign w:val="center"/>
          </w:tcPr>
          <w:p w:rsidR="00CD5261" w:rsidRPr="00CD5261" w:rsidRDefault="00CD5261" w:rsidP="009F2AB7">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CD5261" w:rsidRPr="00CD5261" w:rsidRDefault="00CD5261" w:rsidP="009F2AB7">
            <w:pPr>
              <w:spacing w:after="0" w:line="240" w:lineRule="auto"/>
              <w:ind w:right="0" w:firstLine="0"/>
              <w:jc w:val="left"/>
              <w:rPr>
                <w:sz w:val="18"/>
                <w:szCs w:val="18"/>
              </w:rPr>
            </w:pPr>
          </w:p>
        </w:tc>
        <w:tc>
          <w:tcPr>
            <w:tcW w:w="1371" w:type="pct"/>
            <w:gridSpan w:val="4"/>
            <w:tcBorders>
              <w:top w:val="single" w:sz="4" w:space="0" w:color="000000"/>
              <w:left w:val="nil"/>
              <w:bottom w:val="single" w:sz="4" w:space="0" w:color="000000"/>
              <w:right w:val="nil"/>
            </w:tcBorders>
          </w:tcPr>
          <w:p w:rsidR="00CD5261" w:rsidRPr="00CD5261" w:rsidRDefault="00CD5261" w:rsidP="009F2AB7">
            <w:pPr>
              <w:spacing w:after="0" w:line="240" w:lineRule="auto"/>
              <w:ind w:right="40" w:firstLine="0"/>
              <w:jc w:val="center"/>
              <w:rPr>
                <w:sz w:val="18"/>
                <w:szCs w:val="18"/>
              </w:rPr>
            </w:pPr>
            <w:r w:rsidRPr="00CD5261">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CD5261" w:rsidRPr="00CD5261" w:rsidRDefault="00CD5261" w:rsidP="009F2AB7">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CD5261" w:rsidRPr="00CD5261" w:rsidRDefault="00CD5261" w:rsidP="009F2AB7">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CD5261" w:rsidRPr="00CD5261" w:rsidRDefault="00CD5261" w:rsidP="009F2AB7">
            <w:pPr>
              <w:spacing w:after="0" w:line="240" w:lineRule="auto"/>
              <w:ind w:right="0" w:firstLine="0"/>
              <w:jc w:val="left"/>
              <w:rPr>
                <w:sz w:val="18"/>
                <w:szCs w:val="18"/>
              </w:rPr>
            </w:pPr>
          </w:p>
        </w:tc>
        <w:tc>
          <w:tcPr>
            <w:tcW w:w="340" w:type="pct"/>
            <w:tcBorders>
              <w:top w:val="single" w:sz="4" w:space="0" w:color="000000"/>
              <w:left w:val="nil"/>
              <w:bottom w:val="single" w:sz="4" w:space="0" w:color="000000"/>
              <w:right w:val="single" w:sz="4" w:space="0" w:color="000000"/>
            </w:tcBorders>
          </w:tcPr>
          <w:p w:rsidR="00CD5261" w:rsidRPr="00CD5261" w:rsidRDefault="00CD5261" w:rsidP="009F2AB7">
            <w:pPr>
              <w:spacing w:after="0" w:line="240" w:lineRule="auto"/>
              <w:ind w:right="0" w:firstLine="0"/>
              <w:jc w:val="left"/>
              <w:rPr>
                <w:sz w:val="18"/>
                <w:szCs w:val="18"/>
              </w:rPr>
            </w:pPr>
          </w:p>
        </w:tc>
      </w:tr>
      <w:tr w:rsidR="00CD5261" w:rsidRPr="00B37794" w:rsidTr="00CD5261">
        <w:trPr>
          <w:trHeight w:val="217"/>
        </w:trPr>
        <w:tc>
          <w:tcPr>
            <w:tcW w:w="177" w:type="pct"/>
            <w:vMerge/>
            <w:tcBorders>
              <w:top w:val="nil"/>
              <w:left w:val="single" w:sz="4" w:space="0" w:color="000000"/>
              <w:bottom w:val="single" w:sz="4" w:space="0" w:color="000000"/>
              <w:right w:val="single" w:sz="4" w:space="0" w:color="000000"/>
            </w:tcBorders>
          </w:tcPr>
          <w:p w:rsidR="00CD5261" w:rsidRPr="00CD5261" w:rsidRDefault="00CD5261" w:rsidP="009F2AB7">
            <w:pPr>
              <w:spacing w:after="0" w:line="240" w:lineRule="auto"/>
              <w:ind w:right="0" w:firstLine="0"/>
              <w:jc w:val="left"/>
              <w:rPr>
                <w:sz w:val="18"/>
                <w:szCs w:val="18"/>
              </w:rPr>
            </w:pPr>
          </w:p>
        </w:tc>
        <w:tc>
          <w:tcPr>
            <w:tcW w:w="710" w:type="pct"/>
            <w:vMerge/>
            <w:tcBorders>
              <w:top w:val="nil"/>
              <w:left w:val="single" w:sz="4" w:space="0" w:color="000000"/>
              <w:bottom w:val="single" w:sz="4" w:space="0" w:color="000000"/>
              <w:right w:val="single" w:sz="4" w:space="0" w:color="000000"/>
            </w:tcBorders>
          </w:tcPr>
          <w:p w:rsidR="00CD5261" w:rsidRPr="00CD5261" w:rsidRDefault="00CD5261" w:rsidP="009F2AB7">
            <w:pPr>
              <w:spacing w:after="0" w:line="240" w:lineRule="auto"/>
              <w:ind w:right="0" w:firstLine="0"/>
              <w:jc w:val="left"/>
              <w:rPr>
                <w:sz w:val="18"/>
                <w:szCs w:val="18"/>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12" w:right="0" w:firstLine="0"/>
              <w:jc w:val="left"/>
              <w:rPr>
                <w:sz w:val="18"/>
                <w:szCs w:val="18"/>
              </w:rPr>
            </w:pPr>
            <w:r w:rsidRPr="00CD5261">
              <w:rPr>
                <w:b/>
                <w:sz w:val="18"/>
                <w:szCs w:val="18"/>
              </w:rPr>
              <w:t xml:space="preserve">2016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15" w:right="0" w:firstLine="0"/>
              <w:jc w:val="left"/>
              <w:rPr>
                <w:sz w:val="18"/>
                <w:szCs w:val="18"/>
              </w:rPr>
            </w:pPr>
            <w:r w:rsidRPr="00CD5261">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14" w:right="0" w:firstLine="0"/>
              <w:jc w:val="left"/>
              <w:rPr>
                <w:sz w:val="18"/>
                <w:szCs w:val="18"/>
              </w:rPr>
            </w:pPr>
            <w:r w:rsidRPr="00CD5261">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14" w:right="0" w:firstLine="0"/>
              <w:jc w:val="left"/>
              <w:rPr>
                <w:sz w:val="18"/>
                <w:szCs w:val="18"/>
              </w:rPr>
            </w:pPr>
            <w:r w:rsidRPr="00CD5261">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14" w:right="0" w:firstLine="0"/>
              <w:jc w:val="left"/>
              <w:rPr>
                <w:sz w:val="18"/>
                <w:szCs w:val="18"/>
              </w:rPr>
            </w:pPr>
            <w:r w:rsidRPr="00CD5261">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14" w:right="0" w:firstLine="0"/>
              <w:jc w:val="left"/>
              <w:rPr>
                <w:sz w:val="18"/>
                <w:szCs w:val="18"/>
              </w:rPr>
            </w:pPr>
            <w:r w:rsidRPr="00CD5261">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14" w:right="0" w:firstLine="0"/>
              <w:jc w:val="left"/>
              <w:rPr>
                <w:sz w:val="18"/>
                <w:szCs w:val="18"/>
              </w:rPr>
            </w:pPr>
            <w:r w:rsidRPr="00CD5261">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14" w:right="0" w:firstLine="0"/>
              <w:jc w:val="left"/>
              <w:rPr>
                <w:sz w:val="18"/>
                <w:szCs w:val="18"/>
              </w:rPr>
            </w:pPr>
            <w:r w:rsidRPr="00CD5261">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14" w:right="0" w:firstLine="0"/>
              <w:jc w:val="left"/>
              <w:rPr>
                <w:sz w:val="18"/>
                <w:szCs w:val="18"/>
              </w:rPr>
            </w:pPr>
            <w:r w:rsidRPr="00CD5261">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14" w:right="0" w:firstLine="0"/>
              <w:jc w:val="left"/>
              <w:rPr>
                <w:sz w:val="18"/>
                <w:szCs w:val="18"/>
              </w:rPr>
            </w:pPr>
            <w:r w:rsidRPr="00CD5261">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12" w:right="0" w:firstLine="0"/>
              <w:jc w:val="left"/>
              <w:rPr>
                <w:sz w:val="18"/>
                <w:szCs w:val="18"/>
              </w:rPr>
            </w:pPr>
            <w:r w:rsidRPr="00CD5261">
              <w:rPr>
                <w:b/>
                <w:sz w:val="18"/>
                <w:szCs w:val="18"/>
              </w:rPr>
              <w:t xml:space="preserve">2026 год </w:t>
            </w:r>
          </w:p>
        </w:tc>
        <w:tc>
          <w:tcPr>
            <w:tcW w:w="340"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42" w:firstLine="0"/>
              <w:jc w:val="center"/>
              <w:rPr>
                <w:sz w:val="18"/>
                <w:szCs w:val="18"/>
              </w:rPr>
            </w:pPr>
            <w:r w:rsidRPr="00CD5261">
              <w:rPr>
                <w:b/>
                <w:sz w:val="18"/>
                <w:szCs w:val="18"/>
              </w:rPr>
              <w:t xml:space="preserve">Всего </w:t>
            </w:r>
          </w:p>
        </w:tc>
      </w:tr>
      <w:tr w:rsidR="00CD5261" w:rsidRPr="00B37794" w:rsidTr="00CD5261">
        <w:trPr>
          <w:trHeight w:val="1037"/>
        </w:trPr>
        <w:tc>
          <w:tcPr>
            <w:tcW w:w="177"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40" w:firstLine="0"/>
              <w:jc w:val="center"/>
              <w:rPr>
                <w:sz w:val="18"/>
                <w:szCs w:val="18"/>
              </w:rPr>
            </w:pPr>
            <w:r w:rsidRPr="00CD5261">
              <w:rPr>
                <w:sz w:val="18"/>
                <w:szCs w:val="18"/>
              </w:rPr>
              <w:t xml:space="preserve">1. </w:t>
            </w:r>
          </w:p>
        </w:tc>
        <w:tc>
          <w:tcPr>
            <w:tcW w:w="710" w:type="pct"/>
            <w:tcBorders>
              <w:top w:val="single" w:sz="4" w:space="0" w:color="000000"/>
              <w:left w:val="single" w:sz="4" w:space="0" w:color="000000"/>
              <w:bottom w:val="single" w:sz="4" w:space="0" w:color="000000"/>
              <w:right w:val="single" w:sz="4" w:space="0" w:color="000000"/>
            </w:tcBorders>
          </w:tcPr>
          <w:p w:rsidR="00CD5261" w:rsidRPr="00CD5261" w:rsidRDefault="00CD5261" w:rsidP="009F2AB7">
            <w:pPr>
              <w:spacing w:after="0" w:line="240" w:lineRule="auto"/>
              <w:ind w:right="0" w:firstLine="0"/>
              <w:jc w:val="left"/>
              <w:rPr>
                <w:sz w:val="18"/>
                <w:szCs w:val="18"/>
              </w:rPr>
            </w:pPr>
            <w:r w:rsidRPr="00CD5261">
              <w:rPr>
                <w:sz w:val="18"/>
                <w:szCs w:val="18"/>
              </w:rPr>
              <w:t xml:space="preserve">Капитальные вложения для реализации всей программы инвестиционных проектов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8" w:firstLine="0"/>
              <w:jc w:val="center"/>
              <w:rPr>
                <w:sz w:val="18"/>
                <w:szCs w:val="18"/>
              </w:rPr>
            </w:pPr>
            <w:r w:rsidRPr="00CD5261">
              <w:rPr>
                <w:sz w:val="18"/>
                <w:szCs w:val="18"/>
              </w:rPr>
              <w:t xml:space="preserve">56,00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60" w:right="0" w:firstLine="0"/>
              <w:jc w:val="left"/>
              <w:rPr>
                <w:sz w:val="18"/>
                <w:szCs w:val="18"/>
              </w:rPr>
            </w:pPr>
            <w:r w:rsidRPr="00CD5261">
              <w:rPr>
                <w:sz w:val="18"/>
                <w:szCs w:val="18"/>
              </w:rPr>
              <w:t xml:space="preserve">9208,43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60" w:right="0" w:firstLine="0"/>
              <w:jc w:val="left"/>
              <w:rPr>
                <w:sz w:val="18"/>
                <w:szCs w:val="18"/>
              </w:rPr>
            </w:pPr>
            <w:r w:rsidRPr="00CD5261">
              <w:rPr>
                <w:sz w:val="18"/>
                <w:szCs w:val="18"/>
              </w:rPr>
              <w:t xml:space="preserve">4455,70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60" w:right="0" w:firstLine="0"/>
              <w:jc w:val="left"/>
              <w:rPr>
                <w:sz w:val="18"/>
                <w:szCs w:val="18"/>
              </w:rPr>
            </w:pPr>
            <w:r w:rsidRPr="00CD5261">
              <w:rPr>
                <w:sz w:val="18"/>
                <w:szCs w:val="18"/>
              </w:rPr>
              <w:t xml:space="preserve">9654,00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7" w:firstLine="0"/>
              <w:jc w:val="center"/>
              <w:rPr>
                <w:sz w:val="18"/>
                <w:szCs w:val="18"/>
              </w:rPr>
            </w:pPr>
            <w:r w:rsidRPr="00CD5261">
              <w:rPr>
                <w:sz w:val="18"/>
                <w:szCs w:val="18"/>
              </w:rPr>
              <w:t xml:space="preserve">232,74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60" w:right="0" w:firstLine="0"/>
              <w:jc w:val="left"/>
              <w:rPr>
                <w:sz w:val="18"/>
                <w:szCs w:val="18"/>
              </w:rPr>
            </w:pPr>
            <w:r w:rsidRPr="00CD5261">
              <w:rPr>
                <w:sz w:val="18"/>
                <w:szCs w:val="18"/>
              </w:rPr>
              <w:t xml:space="preserve">2000,00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7"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40" w:firstLine="0"/>
              <w:jc w:val="center"/>
              <w:rPr>
                <w:sz w:val="18"/>
                <w:szCs w:val="18"/>
              </w:rPr>
            </w:pPr>
            <w:r w:rsidRPr="00CD5261">
              <w:rPr>
                <w:sz w:val="18"/>
                <w:szCs w:val="18"/>
              </w:rPr>
              <w:t xml:space="preserve">0,00 </w:t>
            </w:r>
          </w:p>
        </w:tc>
        <w:tc>
          <w:tcPr>
            <w:tcW w:w="340"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7" w:right="0" w:firstLine="0"/>
              <w:jc w:val="left"/>
              <w:rPr>
                <w:sz w:val="18"/>
                <w:szCs w:val="18"/>
              </w:rPr>
            </w:pPr>
            <w:r w:rsidRPr="00CD5261">
              <w:rPr>
                <w:sz w:val="18"/>
                <w:szCs w:val="18"/>
              </w:rPr>
              <w:t xml:space="preserve">25606,87 </w:t>
            </w:r>
          </w:p>
        </w:tc>
      </w:tr>
      <w:tr w:rsidR="00CD5261" w:rsidRPr="00B37794" w:rsidTr="00CD5261">
        <w:trPr>
          <w:trHeight w:val="946"/>
        </w:trPr>
        <w:tc>
          <w:tcPr>
            <w:tcW w:w="177"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40" w:firstLine="0"/>
              <w:jc w:val="center"/>
              <w:rPr>
                <w:sz w:val="18"/>
                <w:szCs w:val="18"/>
              </w:rPr>
            </w:pPr>
            <w:r w:rsidRPr="00CD5261">
              <w:rPr>
                <w:sz w:val="18"/>
                <w:szCs w:val="18"/>
              </w:rPr>
              <w:t xml:space="preserve">2. </w:t>
            </w:r>
          </w:p>
        </w:tc>
        <w:tc>
          <w:tcPr>
            <w:tcW w:w="710" w:type="pct"/>
            <w:tcBorders>
              <w:top w:val="single" w:sz="4" w:space="0" w:color="000000"/>
              <w:left w:val="single" w:sz="4" w:space="0" w:color="000000"/>
              <w:bottom w:val="single" w:sz="4" w:space="0" w:color="000000"/>
              <w:right w:val="single" w:sz="4" w:space="0" w:color="000000"/>
            </w:tcBorders>
          </w:tcPr>
          <w:p w:rsidR="00CD5261" w:rsidRPr="00CD5261" w:rsidRDefault="00CD5261" w:rsidP="009F2AB7">
            <w:pPr>
              <w:spacing w:after="0" w:line="240" w:lineRule="auto"/>
              <w:ind w:right="0" w:firstLine="0"/>
              <w:jc w:val="left"/>
              <w:rPr>
                <w:sz w:val="18"/>
                <w:szCs w:val="18"/>
              </w:rPr>
            </w:pPr>
            <w:r w:rsidRPr="00CD5261">
              <w:rPr>
                <w:sz w:val="18"/>
                <w:szCs w:val="18"/>
              </w:rPr>
              <w:t xml:space="preserve">Снижение эксплуатационных затрат за счет эффективности реализации проектов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7"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4"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5"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7"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40" w:firstLine="0"/>
              <w:jc w:val="center"/>
              <w:rPr>
                <w:sz w:val="18"/>
                <w:szCs w:val="18"/>
              </w:rPr>
            </w:pPr>
            <w:r w:rsidRPr="00CD5261">
              <w:rPr>
                <w:sz w:val="18"/>
                <w:szCs w:val="18"/>
              </w:rPr>
              <w:t xml:space="preserve">0,00 </w:t>
            </w:r>
          </w:p>
        </w:tc>
        <w:tc>
          <w:tcPr>
            <w:tcW w:w="340"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40" w:firstLine="0"/>
              <w:jc w:val="center"/>
              <w:rPr>
                <w:sz w:val="18"/>
                <w:szCs w:val="18"/>
              </w:rPr>
            </w:pPr>
            <w:r w:rsidRPr="00CD5261">
              <w:rPr>
                <w:sz w:val="18"/>
                <w:szCs w:val="18"/>
              </w:rPr>
              <w:t xml:space="preserve">0,00 </w:t>
            </w:r>
          </w:p>
        </w:tc>
      </w:tr>
      <w:tr w:rsidR="00CD5261" w:rsidRPr="00B37794" w:rsidTr="00CD5261">
        <w:trPr>
          <w:trHeight w:val="692"/>
        </w:trPr>
        <w:tc>
          <w:tcPr>
            <w:tcW w:w="177"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40" w:firstLine="0"/>
              <w:jc w:val="center"/>
              <w:rPr>
                <w:sz w:val="18"/>
                <w:szCs w:val="18"/>
              </w:rPr>
            </w:pPr>
            <w:r w:rsidRPr="00CD5261">
              <w:rPr>
                <w:sz w:val="18"/>
                <w:szCs w:val="18"/>
              </w:rPr>
              <w:t xml:space="preserve">3. </w:t>
            </w:r>
          </w:p>
        </w:tc>
        <w:tc>
          <w:tcPr>
            <w:tcW w:w="710" w:type="pct"/>
            <w:tcBorders>
              <w:top w:val="single" w:sz="4" w:space="0" w:color="000000"/>
              <w:left w:val="single" w:sz="4" w:space="0" w:color="000000"/>
              <w:bottom w:val="single" w:sz="4" w:space="0" w:color="000000"/>
              <w:right w:val="single" w:sz="4" w:space="0" w:color="000000"/>
            </w:tcBorders>
          </w:tcPr>
          <w:p w:rsidR="00CD5261" w:rsidRPr="00CD5261" w:rsidRDefault="00CD5261" w:rsidP="009F2AB7">
            <w:pPr>
              <w:spacing w:after="0" w:line="240" w:lineRule="auto"/>
              <w:ind w:right="0" w:firstLine="0"/>
              <w:jc w:val="left"/>
              <w:rPr>
                <w:sz w:val="18"/>
                <w:szCs w:val="18"/>
              </w:rPr>
            </w:pPr>
            <w:r w:rsidRPr="00CD5261">
              <w:rPr>
                <w:sz w:val="18"/>
                <w:szCs w:val="18"/>
              </w:rPr>
              <w:t xml:space="preserve">Рост эксплуатационных затрат за счет амортизационных отчислений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7"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4" w:firstLine="0"/>
              <w:jc w:val="center"/>
              <w:rPr>
                <w:sz w:val="18"/>
                <w:szCs w:val="18"/>
              </w:rPr>
            </w:pPr>
            <w:r w:rsidRPr="00CD5261">
              <w:rPr>
                <w:sz w:val="18"/>
                <w:szCs w:val="18"/>
              </w:rPr>
              <w:t xml:space="preserve">7,00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7" w:firstLine="0"/>
              <w:jc w:val="center"/>
              <w:rPr>
                <w:sz w:val="18"/>
                <w:szCs w:val="18"/>
              </w:rPr>
            </w:pPr>
            <w:r w:rsidRPr="00CD5261">
              <w:rPr>
                <w:sz w:val="18"/>
                <w:szCs w:val="18"/>
              </w:rPr>
              <w:t xml:space="preserve">283,25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7" w:firstLine="0"/>
              <w:jc w:val="center"/>
              <w:rPr>
                <w:sz w:val="18"/>
                <w:szCs w:val="18"/>
              </w:rPr>
            </w:pPr>
            <w:r w:rsidRPr="00CD5261">
              <w:rPr>
                <w:sz w:val="18"/>
                <w:szCs w:val="18"/>
              </w:rPr>
              <w:t xml:space="preserve">416,92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8" w:firstLine="0"/>
              <w:jc w:val="center"/>
              <w:rPr>
                <w:sz w:val="18"/>
                <w:szCs w:val="18"/>
              </w:rPr>
            </w:pPr>
            <w:r w:rsidRPr="00CD5261">
              <w:rPr>
                <w:sz w:val="18"/>
                <w:szCs w:val="18"/>
              </w:rPr>
              <w:t xml:space="preserve">706,54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7" w:firstLine="0"/>
              <w:jc w:val="center"/>
              <w:rPr>
                <w:sz w:val="18"/>
                <w:szCs w:val="18"/>
              </w:rPr>
            </w:pPr>
            <w:r w:rsidRPr="00CD5261">
              <w:rPr>
                <w:sz w:val="18"/>
                <w:szCs w:val="18"/>
              </w:rPr>
              <w:t xml:space="preserve">706,54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7" w:firstLine="0"/>
              <w:jc w:val="center"/>
              <w:rPr>
                <w:sz w:val="18"/>
                <w:szCs w:val="18"/>
              </w:rPr>
            </w:pPr>
            <w:r w:rsidRPr="00CD5261">
              <w:rPr>
                <w:sz w:val="18"/>
                <w:szCs w:val="18"/>
              </w:rPr>
              <w:t xml:space="preserve">706,54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8" w:firstLine="0"/>
              <w:jc w:val="center"/>
              <w:rPr>
                <w:sz w:val="18"/>
                <w:szCs w:val="18"/>
              </w:rPr>
            </w:pPr>
            <w:r w:rsidRPr="00CD5261">
              <w:rPr>
                <w:sz w:val="18"/>
                <w:szCs w:val="18"/>
              </w:rPr>
              <w:t xml:space="preserve">713,53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37" w:firstLine="0"/>
              <w:jc w:val="center"/>
              <w:rPr>
                <w:sz w:val="18"/>
                <w:szCs w:val="18"/>
              </w:rPr>
            </w:pPr>
            <w:r w:rsidRPr="00CD5261">
              <w:rPr>
                <w:sz w:val="18"/>
                <w:szCs w:val="18"/>
              </w:rPr>
              <w:t xml:space="preserve">713,53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40" w:firstLine="0"/>
              <w:jc w:val="center"/>
              <w:rPr>
                <w:sz w:val="18"/>
                <w:szCs w:val="18"/>
              </w:rPr>
            </w:pPr>
            <w:r w:rsidRPr="00CD5261">
              <w:rPr>
                <w:sz w:val="18"/>
                <w:szCs w:val="18"/>
              </w:rPr>
              <w:t xml:space="preserve">773,53 </w:t>
            </w:r>
          </w:p>
        </w:tc>
        <w:tc>
          <w:tcPr>
            <w:tcW w:w="343"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right="42" w:firstLine="0"/>
              <w:jc w:val="center"/>
              <w:rPr>
                <w:sz w:val="18"/>
                <w:szCs w:val="18"/>
              </w:rPr>
            </w:pPr>
            <w:r w:rsidRPr="00CD5261">
              <w:rPr>
                <w:sz w:val="18"/>
                <w:szCs w:val="18"/>
              </w:rPr>
              <w:t xml:space="preserve">773,53 </w:t>
            </w:r>
          </w:p>
        </w:tc>
        <w:tc>
          <w:tcPr>
            <w:tcW w:w="340" w:type="pct"/>
            <w:tcBorders>
              <w:top w:val="single" w:sz="4" w:space="0" w:color="000000"/>
              <w:left w:val="single" w:sz="4" w:space="0" w:color="000000"/>
              <w:bottom w:val="single" w:sz="4" w:space="0" w:color="000000"/>
              <w:right w:val="single" w:sz="4" w:space="0" w:color="000000"/>
            </w:tcBorders>
            <w:vAlign w:val="center"/>
          </w:tcPr>
          <w:p w:rsidR="00CD5261" w:rsidRPr="00CD5261" w:rsidRDefault="00CD5261" w:rsidP="009F2AB7">
            <w:pPr>
              <w:spacing w:after="0" w:line="240" w:lineRule="auto"/>
              <w:ind w:left="58" w:right="0" w:firstLine="0"/>
              <w:jc w:val="left"/>
              <w:rPr>
                <w:sz w:val="18"/>
                <w:szCs w:val="18"/>
              </w:rPr>
            </w:pPr>
            <w:r w:rsidRPr="00CD5261">
              <w:rPr>
                <w:sz w:val="18"/>
                <w:szCs w:val="18"/>
              </w:rPr>
              <w:t xml:space="preserve">5800,91 </w:t>
            </w:r>
          </w:p>
        </w:tc>
      </w:tr>
    </w:tbl>
    <w:p w:rsidR="00D82BF6" w:rsidRDefault="00D82BF6" w:rsidP="00CD5261">
      <w:pPr>
        <w:pStyle w:val="2"/>
        <w:pageBreakBefore/>
        <w:numPr>
          <w:ilvl w:val="2"/>
          <w:numId w:val="14"/>
        </w:numPr>
        <w:spacing w:before="120" w:line="240" w:lineRule="auto"/>
      </w:pPr>
      <w:bookmarkStart w:id="306" w:name="_Toc17371011"/>
      <w:r>
        <w:lastRenderedPageBreak/>
        <w:t>Водоснабжение Б</w:t>
      </w:r>
      <w:r w:rsidR="00CD5261">
        <w:t>ольшеивановксой</w:t>
      </w:r>
      <w:r>
        <w:t xml:space="preserve"> территориальной администрации</w:t>
      </w:r>
      <w:bookmarkEnd w:id="306"/>
    </w:p>
    <w:p w:rsidR="00D82BF6" w:rsidRDefault="00D82BF6" w:rsidP="003A6793">
      <w:pPr>
        <w:spacing w:after="0" w:line="240" w:lineRule="auto"/>
        <w:ind w:right="-8"/>
        <w:jc w:val="right"/>
      </w:pPr>
      <w:r>
        <w:t>Таблица 248</w:t>
      </w:r>
    </w:p>
    <w:p w:rsidR="00D82BF6" w:rsidRDefault="00D82BF6" w:rsidP="003A6793">
      <w:pPr>
        <w:spacing w:after="0" w:line="240" w:lineRule="auto"/>
        <w:ind w:left="1564" w:right="1560"/>
        <w:jc w:val="center"/>
      </w:pPr>
      <w:r>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top w:w="49" w:type="dxa"/>
          <w:left w:w="108" w:type="dxa"/>
          <w:right w:w="70" w:type="dxa"/>
        </w:tblCellMar>
        <w:tblLook w:val="04A0"/>
      </w:tblPr>
      <w:tblGrid>
        <w:gridCol w:w="513"/>
        <w:gridCol w:w="2055"/>
        <w:gridCol w:w="990"/>
        <w:gridCol w:w="992"/>
        <w:gridCol w:w="992"/>
        <w:gridCol w:w="992"/>
        <w:gridCol w:w="992"/>
        <w:gridCol w:w="992"/>
        <w:gridCol w:w="992"/>
        <w:gridCol w:w="992"/>
        <w:gridCol w:w="992"/>
        <w:gridCol w:w="992"/>
        <w:gridCol w:w="992"/>
        <w:gridCol w:w="986"/>
      </w:tblGrid>
      <w:tr w:rsidR="00D82BF6" w:rsidRPr="00B37794" w:rsidTr="00D82BF6">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D82BF6" w:rsidRPr="00CD5261" w:rsidRDefault="00D82BF6" w:rsidP="003A6793">
            <w:pPr>
              <w:spacing w:after="0" w:line="240" w:lineRule="auto"/>
              <w:ind w:left="46" w:right="0" w:firstLine="0"/>
              <w:jc w:val="left"/>
              <w:rPr>
                <w:sz w:val="18"/>
                <w:szCs w:val="18"/>
              </w:rPr>
            </w:pPr>
            <w:r w:rsidRPr="00CD5261">
              <w:rPr>
                <w:b/>
                <w:sz w:val="18"/>
                <w:szCs w:val="18"/>
              </w:rPr>
              <w:t xml:space="preserve">№ </w:t>
            </w:r>
          </w:p>
          <w:p w:rsidR="00D82BF6" w:rsidRPr="00CD5261" w:rsidRDefault="00D82BF6" w:rsidP="003A6793">
            <w:pPr>
              <w:spacing w:after="0" w:line="240" w:lineRule="auto"/>
              <w:ind w:left="36" w:right="0" w:firstLine="0"/>
              <w:jc w:val="left"/>
              <w:rPr>
                <w:sz w:val="18"/>
                <w:szCs w:val="18"/>
              </w:rPr>
            </w:pPr>
            <w:r w:rsidRPr="00CD5261">
              <w:rPr>
                <w:b/>
                <w:sz w:val="18"/>
                <w:szCs w:val="18"/>
              </w:rPr>
              <w:t>п./</w:t>
            </w:r>
          </w:p>
          <w:p w:rsidR="00D82BF6" w:rsidRPr="00CD5261" w:rsidRDefault="00D82BF6" w:rsidP="003A6793">
            <w:pPr>
              <w:spacing w:after="0" w:line="240" w:lineRule="auto"/>
              <w:ind w:right="43" w:firstLine="0"/>
              <w:jc w:val="center"/>
              <w:rPr>
                <w:sz w:val="18"/>
                <w:szCs w:val="18"/>
              </w:rPr>
            </w:pPr>
            <w:r w:rsidRPr="00CD5261">
              <w:rPr>
                <w:b/>
                <w:sz w:val="18"/>
                <w:szCs w:val="18"/>
              </w:rPr>
              <w:t xml:space="preserve">п. </w:t>
            </w:r>
          </w:p>
        </w:tc>
        <w:tc>
          <w:tcPr>
            <w:tcW w:w="710" w:type="pct"/>
            <w:vMerge w:val="restar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0" w:firstLine="0"/>
              <w:jc w:val="center"/>
              <w:rPr>
                <w:sz w:val="18"/>
                <w:szCs w:val="18"/>
              </w:rPr>
            </w:pPr>
            <w:r w:rsidRPr="00CD5261">
              <w:rPr>
                <w:b/>
                <w:sz w:val="18"/>
                <w:szCs w:val="18"/>
              </w:rPr>
              <w:t xml:space="preserve">Наименование показателя </w:t>
            </w:r>
          </w:p>
        </w:tc>
        <w:tc>
          <w:tcPr>
            <w:tcW w:w="342" w:type="pct"/>
            <w:tcBorders>
              <w:top w:val="single" w:sz="4" w:space="0" w:color="000000"/>
              <w:left w:val="single" w:sz="4" w:space="0" w:color="000000"/>
              <w:bottom w:val="single" w:sz="4" w:space="0" w:color="000000"/>
              <w:right w:val="nil"/>
            </w:tcBorders>
          </w:tcPr>
          <w:p w:rsidR="00D82BF6" w:rsidRPr="00CD5261"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CD5261"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CD5261"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CD5261" w:rsidRDefault="00D82BF6" w:rsidP="003A6793">
            <w:pPr>
              <w:spacing w:after="0" w:line="240" w:lineRule="auto"/>
              <w:ind w:right="0" w:firstLine="0"/>
              <w:jc w:val="left"/>
              <w:rPr>
                <w:sz w:val="18"/>
                <w:szCs w:val="18"/>
              </w:rPr>
            </w:pPr>
          </w:p>
        </w:tc>
        <w:tc>
          <w:tcPr>
            <w:tcW w:w="1371" w:type="pct"/>
            <w:gridSpan w:val="4"/>
            <w:tcBorders>
              <w:top w:val="single" w:sz="4" w:space="0" w:color="000000"/>
              <w:left w:val="nil"/>
              <w:bottom w:val="single" w:sz="4" w:space="0" w:color="000000"/>
              <w:right w:val="nil"/>
            </w:tcBorders>
          </w:tcPr>
          <w:p w:rsidR="00D82BF6" w:rsidRPr="00CD5261" w:rsidRDefault="00D82BF6" w:rsidP="003A6793">
            <w:pPr>
              <w:spacing w:after="0" w:line="240" w:lineRule="auto"/>
              <w:ind w:right="42" w:firstLine="0"/>
              <w:jc w:val="center"/>
              <w:rPr>
                <w:sz w:val="18"/>
                <w:szCs w:val="18"/>
              </w:rPr>
            </w:pPr>
            <w:r w:rsidRPr="00CD5261">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D82BF6" w:rsidRPr="00CD5261"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CD5261"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CD5261"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single" w:sz="4" w:space="0" w:color="000000"/>
            </w:tcBorders>
          </w:tcPr>
          <w:p w:rsidR="00D82BF6" w:rsidRPr="00CD5261" w:rsidRDefault="00D82BF6" w:rsidP="003A6793">
            <w:pPr>
              <w:spacing w:after="0" w:line="240" w:lineRule="auto"/>
              <w:ind w:right="0" w:firstLine="0"/>
              <w:jc w:val="left"/>
              <w:rPr>
                <w:sz w:val="18"/>
                <w:szCs w:val="18"/>
              </w:rPr>
            </w:pPr>
          </w:p>
        </w:tc>
      </w:tr>
      <w:tr w:rsidR="00D82BF6" w:rsidRPr="00B37794" w:rsidTr="00CD5261">
        <w:trPr>
          <w:trHeight w:val="216"/>
        </w:trPr>
        <w:tc>
          <w:tcPr>
            <w:tcW w:w="177" w:type="pct"/>
            <w:vMerge/>
            <w:tcBorders>
              <w:top w:val="nil"/>
              <w:left w:val="single" w:sz="4" w:space="0" w:color="000000"/>
              <w:bottom w:val="single" w:sz="4" w:space="0" w:color="000000"/>
              <w:right w:val="single" w:sz="4" w:space="0" w:color="000000"/>
            </w:tcBorders>
          </w:tcPr>
          <w:p w:rsidR="00D82BF6" w:rsidRPr="00CD5261" w:rsidRDefault="00D82BF6" w:rsidP="003A6793">
            <w:pPr>
              <w:spacing w:after="0" w:line="240" w:lineRule="auto"/>
              <w:ind w:right="0" w:firstLine="0"/>
              <w:jc w:val="left"/>
              <w:rPr>
                <w:sz w:val="18"/>
                <w:szCs w:val="18"/>
              </w:rPr>
            </w:pPr>
          </w:p>
        </w:tc>
        <w:tc>
          <w:tcPr>
            <w:tcW w:w="710" w:type="pct"/>
            <w:vMerge/>
            <w:tcBorders>
              <w:top w:val="nil"/>
              <w:left w:val="single" w:sz="4" w:space="0" w:color="000000"/>
              <w:bottom w:val="single" w:sz="4" w:space="0" w:color="000000"/>
              <w:right w:val="single" w:sz="4" w:space="0" w:color="000000"/>
            </w:tcBorders>
          </w:tcPr>
          <w:p w:rsidR="00D82BF6" w:rsidRPr="00CD5261" w:rsidRDefault="00D82BF6" w:rsidP="003A6793">
            <w:pPr>
              <w:spacing w:after="0" w:line="240" w:lineRule="auto"/>
              <w:ind w:right="0" w:firstLine="0"/>
              <w:jc w:val="left"/>
              <w:rPr>
                <w:sz w:val="18"/>
                <w:szCs w:val="18"/>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12" w:right="0" w:firstLine="0"/>
              <w:jc w:val="left"/>
              <w:rPr>
                <w:sz w:val="18"/>
                <w:szCs w:val="18"/>
              </w:rPr>
            </w:pPr>
            <w:r w:rsidRPr="00CD5261">
              <w:rPr>
                <w:b/>
                <w:sz w:val="18"/>
                <w:szCs w:val="18"/>
              </w:rPr>
              <w:t xml:space="preserve">2016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15" w:right="0" w:firstLine="0"/>
              <w:jc w:val="left"/>
              <w:rPr>
                <w:sz w:val="18"/>
                <w:szCs w:val="18"/>
              </w:rPr>
            </w:pPr>
            <w:r w:rsidRPr="00CD5261">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14" w:right="0" w:firstLine="0"/>
              <w:jc w:val="left"/>
              <w:rPr>
                <w:sz w:val="18"/>
                <w:szCs w:val="18"/>
              </w:rPr>
            </w:pPr>
            <w:r w:rsidRPr="00CD5261">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14" w:right="0" w:firstLine="0"/>
              <w:jc w:val="left"/>
              <w:rPr>
                <w:sz w:val="18"/>
                <w:szCs w:val="18"/>
              </w:rPr>
            </w:pPr>
            <w:r w:rsidRPr="00CD5261">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14" w:right="0" w:firstLine="0"/>
              <w:jc w:val="left"/>
              <w:rPr>
                <w:sz w:val="18"/>
                <w:szCs w:val="18"/>
              </w:rPr>
            </w:pPr>
            <w:r w:rsidRPr="00CD5261">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14" w:right="0" w:firstLine="0"/>
              <w:jc w:val="left"/>
              <w:rPr>
                <w:sz w:val="18"/>
                <w:szCs w:val="18"/>
              </w:rPr>
            </w:pPr>
            <w:r w:rsidRPr="00CD5261">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14" w:right="0" w:firstLine="0"/>
              <w:jc w:val="left"/>
              <w:rPr>
                <w:sz w:val="18"/>
                <w:szCs w:val="18"/>
              </w:rPr>
            </w:pPr>
            <w:r w:rsidRPr="00CD5261">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14" w:right="0" w:firstLine="0"/>
              <w:jc w:val="left"/>
              <w:rPr>
                <w:sz w:val="18"/>
                <w:szCs w:val="18"/>
              </w:rPr>
            </w:pPr>
            <w:r w:rsidRPr="00CD5261">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14" w:right="0" w:firstLine="0"/>
              <w:jc w:val="left"/>
              <w:rPr>
                <w:sz w:val="18"/>
                <w:szCs w:val="18"/>
              </w:rPr>
            </w:pPr>
            <w:r w:rsidRPr="00CD5261">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14" w:right="0" w:firstLine="0"/>
              <w:jc w:val="left"/>
              <w:rPr>
                <w:sz w:val="18"/>
                <w:szCs w:val="18"/>
              </w:rPr>
            </w:pPr>
            <w:r w:rsidRPr="00CD5261">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12" w:right="0" w:firstLine="0"/>
              <w:jc w:val="left"/>
              <w:rPr>
                <w:sz w:val="18"/>
                <w:szCs w:val="18"/>
              </w:rPr>
            </w:pPr>
            <w:r w:rsidRPr="00CD5261">
              <w:rPr>
                <w:b/>
                <w:sz w:val="18"/>
                <w:szCs w:val="18"/>
              </w:rPr>
              <w:t xml:space="preserve">2026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5" w:firstLine="0"/>
              <w:jc w:val="center"/>
              <w:rPr>
                <w:sz w:val="18"/>
                <w:szCs w:val="18"/>
              </w:rPr>
            </w:pPr>
            <w:r w:rsidRPr="00CD5261">
              <w:rPr>
                <w:b/>
                <w:sz w:val="18"/>
                <w:szCs w:val="18"/>
              </w:rPr>
              <w:t xml:space="preserve">Всего </w:t>
            </w:r>
          </w:p>
        </w:tc>
      </w:tr>
      <w:tr w:rsidR="00D82BF6" w:rsidRPr="00B37794" w:rsidTr="00CD5261">
        <w:trPr>
          <w:trHeight w:val="1047"/>
        </w:trPr>
        <w:tc>
          <w:tcPr>
            <w:tcW w:w="177"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3" w:firstLine="0"/>
              <w:jc w:val="center"/>
              <w:rPr>
                <w:sz w:val="18"/>
                <w:szCs w:val="18"/>
              </w:rPr>
            </w:pPr>
            <w:r w:rsidRPr="00CD5261">
              <w:rPr>
                <w:sz w:val="18"/>
                <w:szCs w:val="18"/>
              </w:rPr>
              <w:t xml:space="preserve">1. </w:t>
            </w:r>
          </w:p>
        </w:tc>
        <w:tc>
          <w:tcPr>
            <w:tcW w:w="710" w:type="pct"/>
            <w:tcBorders>
              <w:top w:val="single" w:sz="4" w:space="0" w:color="000000"/>
              <w:left w:val="single" w:sz="4" w:space="0" w:color="000000"/>
              <w:bottom w:val="single" w:sz="4" w:space="0" w:color="000000"/>
              <w:right w:val="single" w:sz="4" w:space="0" w:color="000000"/>
            </w:tcBorders>
          </w:tcPr>
          <w:p w:rsidR="00D82BF6" w:rsidRPr="00CD5261" w:rsidRDefault="00D82BF6" w:rsidP="003A6793">
            <w:pPr>
              <w:spacing w:after="0" w:line="240" w:lineRule="auto"/>
              <w:ind w:right="0" w:firstLine="0"/>
              <w:jc w:val="left"/>
              <w:rPr>
                <w:sz w:val="18"/>
                <w:szCs w:val="18"/>
              </w:rPr>
            </w:pPr>
            <w:r w:rsidRPr="00CD5261">
              <w:rPr>
                <w:sz w:val="18"/>
                <w:szCs w:val="18"/>
              </w:rPr>
              <w:t xml:space="preserve">Капитальные вложения для реализации всей программы инвестиционных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2" w:firstLine="0"/>
              <w:jc w:val="center"/>
              <w:rPr>
                <w:sz w:val="18"/>
                <w:szCs w:val="18"/>
              </w:rPr>
            </w:pPr>
            <w:r w:rsidRPr="00CD5261">
              <w:rPr>
                <w:sz w:val="18"/>
                <w:szCs w:val="18"/>
              </w:rPr>
              <w:t xml:space="preserve">343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39" w:firstLine="0"/>
              <w:jc w:val="center"/>
              <w:rPr>
                <w:sz w:val="18"/>
                <w:szCs w:val="18"/>
              </w:rPr>
            </w:pPr>
            <w:r w:rsidRPr="00CD5261">
              <w:rPr>
                <w:sz w:val="18"/>
                <w:szCs w:val="18"/>
              </w:rPr>
              <w:t xml:space="preserve">7129,1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0" w:firstLine="0"/>
              <w:jc w:val="center"/>
              <w:rPr>
                <w:sz w:val="18"/>
                <w:szCs w:val="18"/>
              </w:rPr>
            </w:pPr>
            <w:r w:rsidRPr="00CD5261">
              <w:rPr>
                <w:sz w:val="18"/>
                <w:szCs w:val="18"/>
              </w:rPr>
              <w:t xml:space="preserve">7723,2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0" w:firstLine="0"/>
              <w:jc w:val="center"/>
              <w:rPr>
                <w:sz w:val="18"/>
                <w:szCs w:val="18"/>
              </w:rPr>
            </w:pPr>
            <w:r w:rsidRPr="00CD5261">
              <w:rPr>
                <w:sz w:val="18"/>
                <w:szCs w:val="18"/>
              </w:rPr>
              <w:t xml:space="preserve">8875,8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0" w:firstLine="0"/>
              <w:jc w:val="center"/>
              <w:rPr>
                <w:sz w:val="18"/>
                <w:szCs w:val="18"/>
              </w:rPr>
            </w:pPr>
            <w:r w:rsidRPr="00CD5261">
              <w:rPr>
                <w:sz w:val="18"/>
                <w:szCs w:val="18"/>
              </w:rPr>
              <w:t xml:space="preserve">2524,9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60" w:right="0" w:firstLine="0"/>
              <w:jc w:val="left"/>
              <w:rPr>
                <w:sz w:val="18"/>
                <w:szCs w:val="18"/>
              </w:rPr>
            </w:pPr>
            <w:r w:rsidRPr="00CD5261">
              <w:rPr>
                <w:sz w:val="18"/>
                <w:szCs w:val="18"/>
              </w:rPr>
              <w:t xml:space="preserve">3416,06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0" w:firstLine="0"/>
              <w:jc w:val="left"/>
              <w:rPr>
                <w:sz w:val="18"/>
                <w:szCs w:val="18"/>
              </w:rPr>
            </w:pPr>
            <w:r w:rsidRPr="00CD5261">
              <w:rPr>
                <w:sz w:val="18"/>
                <w:szCs w:val="18"/>
              </w:rPr>
              <w:t xml:space="preserve">16232,74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0" w:firstLine="0"/>
              <w:jc w:val="center"/>
              <w:rPr>
                <w:sz w:val="18"/>
                <w:szCs w:val="18"/>
              </w:rPr>
            </w:pPr>
            <w:r w:rsidRPr="00CD5261">
              <w:rPr>
                <w:sz w:val="18"/>
                <w:szCs w:val="18"/>
              </w:rPr>
              <w:t xml:space="preserve">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39" w:firstLine="0"/>
              <w:jc w:val="center"/>
              <w:rPr>
                <w:sz w:val="18"/>
                <w:szCs w:val="18"/>
              </w:rPr>
            </w:pPr>
            <w:r w:rsidRPr="00CD5261">
              <w:rPr>
                <w:sz w:val="18"/>
                <w:szCs w:val="18"/>
              </w:rPr>
              <w:t xml:space="preserve">2000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0"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2"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7" w:right="0" w:firstLine="0"/>
              <w:jc w:val="left"/>
              <w:rPr>
                <w:sz w:val="18"/>
                <w:szCs w:val="18"/>
              </w:rPr>
            </w:pPr>
            <w:r w:rsidRPr="00CD5261">
              <w:rPr>
                <w:sz w:val="18"/>
                <w:szCs w:val="18"/>
              </w:rPr>
              <w:t xml:space="preserve">48244,80 </w:t>
            </w:r>
          </w:p>
        </w:tc>
      </w:tr>
      <w:tr w:rsidR="00D82BF6" w:rsidRPr="00B37794" w:rsidTr="00CD5261">
        <w:trPr>
          <w:trHeight w:val="620"/>
        </w:trPr>
        <w:tc>
          <w:tcPr>
            <w:tcW w:w="177"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3" w:firstLine="0"/>
              <w:jc w:val="center"/>
              <w:rPr>
                <w:sz w:val="18"/>
                <w:szCs w:val="18"/>
              </w:rPr>
            </w:pPr>
            <w:r w:rsidRPr="00CD5261">
              <w:rPr>
                <w:sz w:val="18"/>
                <w:szCs w:val="18"/>
              </w:rPr>
              <w:t xml:space="preserve">2. </w:t>
            </w:r>
          </w:p>
        </w:tc>
        <w:tc>
          <w:tcPr>
            <w:tcW w:w="710" w:type="pct"/>
            <w:tcBorders>
              <w:top w:val="single" w:sz="4" w:space="0" w:color="000000"/>
              <w:left w:val="single" w:sz="4" w:space="0" w:color="000000"/>
              <w:bottom w:val="single" w:sz="4" w:space="0" w:color="000000"/>
              <w:right w:val="single" w:sz="4" w:space="0" w:color="000000"/>
            </w:tcBorders>
          </w:tcPr>
          <w:p w:rsidR="00D82BF6" w:rsidRPr="00CD5261" w:rsidRDefault="00D82BF6" w:rsidP="003A6793">
            <w:pPr>
              <w:spacing w:after="0" w:line="240" w:lineRule="auto"/>
              <w:ind w:right="0" w:firstLine="0"/>
              <w:jc w:val="left"/>
              <w:rPr>
                <w:sz w:val="18"/>
                <w:szCs w:val="18"/>
              </w:rPr>
            </w:pPr>
            <w:r w:rsidRPr="00CD5261">
              <w:rPr>
                <w:sz w:val="18"/>
                <w:szCs w:val="18"/>
              </w:rPr>
              <w:t xml:space="preserve">Снижение эксплуатационных затрат за счет эффективности реализации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0"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37"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37"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37"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38"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37"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37"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38"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37"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0"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2"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2" w:firstLine="0"/>
              <w:jc w:val="center"/>
              <w:rPr>
                <w:sz w:val="18"/>
                <w:szCs w:val="18"/>
              </w:rPr>
            </w:pPr>
            <w:r w:rsidRPr="00CD5261">
              <w:rPr>
                <w:sz w:val="18"/>
                <w:szCs w:val="18"/>
              </w:rPr>
              <w:t xml:space="preserve">0,00 </w:t>
            </w:r>
          </w:p>
        </w:tc>
      </w:tr>
      <w:tr w:rsidR="00D82BF6" w:rsidRPr="00B37794" w:rsidTr="00CD5261">
        <w:trPr>
          <w:trHeight w:val="508"/>
        </w:trPr>
        <w:tc>
          <w:tcPr>
            <w:tcW w:w="177"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3" w:firstLine="0"/>
              <w:jc w:val="center"/>
              <w:rPr>
                <w:sz w:val="18"/>
                <w:szCs w:val="18"/>
              </w:rPr>
            </w:pPr>
            <w:r w:rsidRPr="00CD5261">
              <w:rPr>
                <w:sz w:val="18"/>
                <w:szCs w:val="18"/>
              </w:rPr>
              <w:t xml:space="preserve">3. </w:t>
            </w:r>
          </w:p>
        </w:tc>
        <w:tc>
          <w:tcPr>
            <w:tcW w:w="710" w:type="pct"/>
            <w:tcBorders>
              <w:top w:val="single" w:sz="4" w:space="0" w:color="000000"/>
              <w:left w:val="single" w:sz="4" w:space="0" w:color="000000"/>
              <w:bottom w:val="single" w:sz="4" w:space="0" w:color="000000"/>
              <w:right w:val="single" w:sz="4" w:space="0" w:color="000000"/>
            </w:tcBorders>
          </w:tcPr>
          <w:p w:rsidR="00D82BF6" w:rsidRPr="00CD5261" w:rsidRDefault="00D82BF6" w:rsidP="003A6793">
            <w:pPr>
              <w:spacing w:after="0" w:line="240" w:lineRule="auto"/>
              <w:ind w:right="0" w:firstLine="0"/>
              <w:jc w:val="left"/>
              <w:rPr>
                <w:sz w:val="18"/>
                <w:szCs w:val="18"/>
              </w:rPr>
            </w:pPr>
            <w:r w:rsidRPr="00CD5261">
              <w:rPr>
                <w:sz w:val="18"/>
                <w:szCs w:val="18"/>
              </w:rPr>
              <w:t xml:space="preserve">Рост эксплуатационных затрат за счет амортизационных отчислений </w:t>
            </w:r>
          </w:p>
        </w:tc>
        <w:tc>
          <w:tcPr>
            <w:tcW w:w="342"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0" w:firstLine="0"/>
              <w:jc w:val="center"/>
              <w:rPr>
                <w:sz w:val="18"/>
                <w:szCs w:val="18"/>
              </w:rPr>
            </w:pPr>
            <w:r w:rsidRPr="00CD5261">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37" w:firstLine="0"/>
              <w:jc w:val="center"/>
              <w:rPr>
                <w:sz w:val="18"/>
                <w:szCs w:val="18"/>
              </w:rPr>
            </w:pPr>
            <w:r w:rsidRPr="00CD5261">
              <w:rPr>
                <w:sz w:val="18"/>
                <w:szCs w:val="18"/>
              </w:rPr>
              <w:t xml:space="preserve">42,88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0" w:firstLine="0"/>
              <w:jc w:val="center"/>
              <w:rPr>
                <w:sz w:val="18"/>
                <w:szCs w:val="18"/>
              </w:rPr>
            </w:pPr>
            <w:r w:rsidRPr="00CD5261">
              <w:rPr>
                <w:sz w:val="18"/>
                <w:szCs w:val="18"/>
              </w:rPr>
              <w:t xml:space="preserve">256,75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0" w:firstLine="0"/>
              <w:jc w:val="center"/>
              <w:rPr>
                <w:sz w:val="18"/>
                <w:szCs w:val="18"/>
              </w:rPr>
            </w:pPr>
            <w:r w:rsidRPr="00CD5261">
              <w:rPr>
                <w:sz w:val="18"/>
                <w:szCs w:val="18"/>
              </w:rPr>
              <w:t xml:space="preserve">488,44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0" w:firstLine="0"/>
              <w:jc w:val="center"/>
              <w:rPr>
                <w:sz w:val="18"/>
                <w:szCs w:val="18"/>
              </w:rPr>
            </w:pPr>
            <w:r w:rsidRPr="00CD5261">
              <w:rPr>
                <w:sz w:val="18"/>
                <w:szCs w:val="18"/>
              </w:rPr>
              <w:t xml:space="preserve">754,72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0" w:firstLine="0"/>
              <w:jc w:val="center"/>
              <w:rPr>
                <w:sz w:val="18"/>
                <w:szCs w:val="18"/>
              </w:rPr>
            </w:pPr>
            <w:r w:rsidRPr="00CD5261">
              <w:rPr>
                <w:sz w:val="18"/>
                <w:szCs w:val="18"/>
              </w:rPr>
              <w:t xml:space="preserve">830,47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right="40" w:firstLine="0"/>
              <w:jc w:val="center"/>
              <w:rPr>
                <w:sz w:val="18"/>
                <w:szCs w:val="18"/>
              </w:rPr>
            </w:pPr>
            <w:r w:rsidRPr="00CD5261">
              <w:rPr>
                <w:sz w:val="18"/>
                <w:szCs w:val="18"/>
              </w:rPr>
              <w:t xml:space="preserve">932,95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60" w:right="0" w:firstLine="0"/>
              <w:jc w:val="left"/>
              <w:rPr>
                <w:sz w:val="18"/>
                <w:szCs w:val="18"/>
              </w:rPr>
            </w:pPr>
            <w:r w:rsidRPr="00CD5261">
              <w:rPr>
                <w:sz w:val="18"/>
                <w:szCs w:val="18"/>
              </w:rPr>
              <w:t xml:space="preserve">1419,93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60" w:right="0" w:firstLine="0"/>
              <w:jc w:val="left"/>
              <w:rPr>
                <w:sz w:val="18"/>
                <w:szCs w:val="18"/>
              </w:rPr>
            </w:pPr>
            <w:r w:rsidRPr="00CD5261">
              <w:rPr>
                <w:sz w:val="18"/>
                <w:szCs w:val="18"/>
              </w:rPr>
              <w:t xml:space="preserve">1419,93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60" w:right="0" w:firstLine="0"/>
              <w:jc w:val="left"/>
              <w:rPr>
                <w:sz w:val="18"/>
                <w:szCs w:val="18"/>
              </w:rPr>
            </w:pPr>
            <w:r w:rsidRPr="00CD5261">
              <w:rPr>
                <w:sz w:val="18"/>
                <w:szCs w:val="18"/>
              </w:rPr>
              <w:t xml:space="preserve">1479,93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58" w:right="0" w:firstLine="0"/>
              <w:jc w:val="left"/>
              <w:rPr>
                <w:sz w:val="18"/>
                <w:szCs w:val="18"/>
              </w:rPr>
            </w:pPr>
            <w:r w:rsidRPr="00CD5261">
              <w:rPr>
                <w:sz w:val="18"/>
                <w:szCs w:val="18"/>
              </w:rPr>
              <w:t xml:space="preserve">1479,93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CD5261" w:rsidRDefault="00D82BF6" w:rsidP="003A6793">
            <w:pPr>
              <w:spacing w:after="0" w:line="240" w:lineRule="auto"/>
              <w:ind w:left="58" w:right="0" w:firstLine="0"/>
              <w:jc w:val="left"/>
              <w:rPr>
                <w:sz w:val="18"/>
                <w:szCs w:val="18"/>
              </w:rPr>
            </w:pPr>
            <w:r w:rsidRPr="00CD5261">
              <w:rPr>
                <w:sz w:val="18"/>
                <w:szCs w:val="18"/>
              </w:rPr>
              <w:t xml:space="preserve">9105,91 </w:t>
            </w:r>
          </w:p>
        </w:tc>
      </w:tr>
    </w:tbl>
    <w:p w:rsidR="00D82BF6" w:rsidRDefault="00D82BF6" w:rsidP="003A6793">
      <w:pPr>
        <w:spacing w:after="0" w:line="240" w:lineRule="auto"/>
        <w:ind w:firstLine="0"/>
      </w:pPr>
    </w:p>
    <w:p w:rsidR="00D82BF6" w:rsidRDefault="00D82BF6" w:rsidP="00CD5261">
      <w:pPr>
        <w:pStyle w:val="2"/>
        <w:pageBreakBefore/>
        <w:numPr>
          <w:ilvl w:val="2"/>
          <w:numId w:val="14"/>
        </w:numPr>
        <w:spacing w:before="120" w:line="240" w:lineRule="auto"/>
        <w:ind w:left="1225" w:hanging="505"/>
      </w:pPr>
      <w:bookmarkStart w:id="307" w:name="_Toc17371012"/>
      <w:r>
        <w:lastRenderedPageBreak/>
        <w:t>Водоснабжение Боровогриневской территориальной администрации</w:t>
      </w:r>
      <w:bookmarkEnd w:id="307"/>
    </w:p>
    <w:p w:rsidR="00D82BF6" w:rsidRDefault="00D82BF6" w:rsidP="003A6793">
      <w:pPr>
        <w:spacing w:after="0" w:line="240" w:lineRule="auto"/>
        <w:ind w:right="53"/>
        <w:jc w:val="right"/>
      </w:pPr>
      <w:r>
        <w:t>Таблица 248</w:t>
      </w:r>
    </w:p>
    <w:p w:rsidR="00D82BF6" w:rsidRDefault="00D82BF6" w:rsidP="003A6793">
      <w:pPr>
        <w:spacing w:after="0" w:line="240" w:lineRule="auto"/>
        <w:ind w:left="1564" w:right="1560"/>
        <w:jc w:val="center"/>
      </w:pPr>
      <w:r>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top w:w="49" w:type="dxa"/>
          <w:left w:w="108" w:type="dxa"/>
          <w:right w:w="73" w:type="dxa"/>
        </w:tblCellMar>
        <w:tblLook w:val="04A0"/>
      </w:tblPr>
      <w:tblGrid>
        <w:gridCol w:w="513"/>
        <w:gridCol w:w="2055"/>
        <w:gridCol w:w="991"/>
        <w:gridCol w:w="993"/>
        <w:gridCol w:w="992"/>
        <w:gridCol w:w="992"/>
        <w:gridCol w:w="992"/>
        <w:gridCol w:w="992"/>
        <w:gridCol w:w="992"/>
        <w:gridCol w:w="992"/>
        <w:gridCol w:w="992"/>
        <w:gridCol w:w="992"/>
        <w:gridCol w:w="992"/>
        <w:gridCol w:w="987"/>
      </w:tblGrid>
      <w:tr w:rsidR="00D82BF6" w:rsidRPr="00B37794" w:rsidTr="00D82BF6">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D82BF6" w:rsidRPr="002F778A" w:rsidRDefault="00D82BF6" w:rsidP="003A6793">
            <w:pPr>
              <w:spacing w:after="0" w:line="240" w:lineRule="auto"/>
              <w:ind w:left="46" w:right="0" w:firstLine="0"/>
              <w:jc w:val="left"/>
              <w:rPr>
                <w:sz w:val="18"/>
                <w:szCs w:val="18"/>
              </w:rPr>
            </w:pPr>
            <w:r w:rsidRPr="002F778A">
              <w:rPr>
                <w:b/>
                <w:sz w:val="18"/>
                <w:szCs w:val="18"/>
              </w:rPr>
              <w:t xml:space="preserve">№ </w:t>
            </w:r>
          </w:p>
          <w:p w:rsidR="00D82BF6" w:rsidRPr="002F778A" w:rsidRDefault="00D82BF6" w:rsidP="003A6793">
            <w:pPr>
              <w:spacing w:after="0" w:line="240" w:lineRule="auto"/>
              <w:ind w:left="36" w:right="0" w:firstLine="0"/>
              <w:jc w:val="left"/>
              <w:rPr>
                <w:sz w:val="18"/>
                <w:szCs w:val="18"/>
              </w:rPr>
            </w:pPr>
            <w:r w:rsidRPr="002F778A">
              <w:rPr>
                <w:b/>
                <w:sz w:val="18"/>
                <w:szCs w:val="18"/>
              </w:rPr>
              <w:t>п./</w:t>
            </w:r>
          </w:p>
          <w:p w:rsidR="00D82BF6" w:rsidRPr="002F778A" w:rsidRDefault="00D82BF6" w:rsidP="003A6793">
            <w:pPr>
              <w:spacing w:after="0" w:line="240" w:lineRule="auto"/>
              <w:ind w:right="40" w:firstLine="0"/>
              <w:jc w:val="center"/>
              <w:rPr>
                <w:sz w:val="18"/>
                <w:szCs w:val="18"/>
              </w:rPr>
            </w:pPr>
            <w:r w:rsidRPr="002F778A">
              <w:rPr>
                <w:b/>
                <w:sz w:val="18"/>
                <w:szCs w:val="18"/>
              </w:rPr>
              <w:t xml:space="preserve">п. </w:t>
            </w:r>
          </w:p>
        </w:tc>
        <w:tc>
          <w:tcPr>
            <w:tcW w:w="710" w:type="pct"/>
            <w:vMerge w:val="restar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0" w:firstLine="0"/>
              <w:jc w:val="center"/>
              <w:rPr>
                <w:sz w:val="18"/>
                <w:szCs w:val="18"/>
              </w:rPr>
            </w:pPr>
            <w:r w:rsidRPr="002F778A">
              <w:rPr>
                <w:b/>
                <w:sz w:val="18"/>
                <w:szCs w:val="18"/>
              </w:rPr>
              <w:t xml:space="preserve">Наименование показателя </w:t>
            </w:r>
          </w:p>
        </w:tc>
        <w:tc>
          <w:tcPr>
            <w:tcW w:w="342" w:type="pct"/>
            <w:tcBorders>
              <w:top w:val="single" w:sz="4" w:space="0" w:color="000000"/>
              <w:left w:val="single" w:sz="4" w:space="0" w:color="000000"/>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1371" w:type="pct"/>
            <w:gridSpan w:val="4"/>
            <w:tcBorders>
              <w:top w:val="single" w:sz="4" w:space="0" w:color="000000"/>
              <w:left w:val="nil"/>
              <w:bottom w:val="single" w:sz="4" w:space="0" w:color="000000"/>
              <w:right w:val="nil"/>
            </w:tcBorders>
          </w:tcPr>
          <w:p w:rsidR="00D82BF6" w:rsidRPr="002F778A" w:rsidRDefault="00D82BF6" w:rsidP="003A6793">
            <w:pPr>
              <w:spacing w:after="0" w:line="240" w:lineRule="auto"/>
              <w:ind w:right="40" w:firstLine="0"/>
              <w:jc w:val="center"/>
              <w:rPr>
                <w:sz w:val="18"/>
                <w:szCs w:val="18"/>
              </w:rPr>
            </w:pPr>
            <w:r w:rsidRPr="002F778A">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p>
        </w:tc>
      </w:tr>
      <w:tr w:rsidR="00D82BF6" w:rsidRPr="00B37794" w:rsidTr="002F778A">
        <w:trPr>
          <w:trHeight w:val="74"/>
        </w:trPr>
        <w:tc>
          <w:tcPr>
            <w:tcW w:w="177" w:type="pct"/>
            <w:vMerge/>
            <w:tcBorders>
              <w:top w:val="nil"/>
              <w:left w:val="single" w:sz="4" w:space="0" w:color="000000"/>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p>
        </w:tc>
        <w:tc>
          <w:tcPr>
            <w:tcW w:w="710" w:type="pct"/>
            <w:vMerge/>
            <w:tcBorders>
              <w:top w:val="nil"/>
              <w:left w:val="single" w:sz="4" w:space="0" w:color="000000"/>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2" w:right="0" w:firstLine="0"/>
              <w:jc w:val="left"/>
              <w:rPr>
                <w:sz w:val="18"/>
                <w:szCs w:val="18"/>
              </w:rPr>
            </w:pPr>
            <w:r w:rsidRPr="002F778A">
              <w:rPr>
                <w:b/>
                <w:sz w:val="18"/>
                <w:szCs w:val="18"/>
              </w:rPr>
              <w:t xml:space="preserve">2016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5" w:right="0" w:firstLine="0"/>
              <w:jc w:val="left"/>
              <w:rPr>
                <w:sz w:val="18"/>
                <w:szCs w:val="18"/>
              </w:rPr>
            </w:pPr>
            <w:r w:rsidRPr="002F778A">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2" w:right="0" w:firstLine="0"/>
              <w:jc w:val="left"/>
              <w:rPr>
                <w:sz w:val="18"/>
                <w:szCs w:val="18"/>
              </w:rPr>
            </w:pPr>
            <w:r w:rsidRPr="002F778A">
              <w:rPr>
                <w:b/>
                <w:sz w:val="18"/>
                <w:szCs w:val="18"/>
              </w:rPr>
              <w:t xml:space="preserve">2026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2" w:firstLine="0"/>
              <w:jc w:val="center"/>
              <w:rPr>
                <w:sz w:val="18"/>
                <w:szCs w:val="18"/>
              </w:rPr>
            </w:pPr>
            <w:r w:rsidRPr="002F778A">
              <w:rPr>
                <w:b/>
                <w:sz w:val="18"/>
                <w:szCs w:val="18"/>
              </w:rPr>
              <w:t xml:space="preserve">Всего </w:t>
            </w:r>
          </w:p>
        </w:tc>
      </w:tr>
      <w:tr w:rsidR="00D82BF6" w:rsidRPr="00B37794" w:rsidTr="002F778A">
        <w:trPr>
          <w:trHeight w:val="763"/>
        </w:trPr>
        <w:tc>
          <w:tcPr>
            <w:tcW w:w="177"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0" w:firstLine="0"/>
              <w:jc w:val="center"/>
              <w:rPr>
                <w:sz w:val="18"/>
                <w:szCs w:val="18"/>
              </w:rPr>
            </w:pPr>
            <w:r w:rsidRPr="002F778A">
              <w:rPr>
                <w:sz w:val="18"/>
                <w:szCs w:val="18"/>
              </w:rPr>
              <w:t xml:space="preserve">1. </w:t>
            </w:r>
          </w:p>
        </w:tc>
        <w:tc>
          <w:tcPr>
            <w:tcW w:w="710" w:type="pct"/>
            <w:tcBorders>
              <w:top w:val="single" w:sz="4" w:space="0" w:color="000000"/>
              <w:left w:val="single" w:sz="4" w:space="0" w:color="000000"/>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r w:rsidRPr="002F778A">
              <w:rPr>
                <w:sz w:val="18"/>
                <w:szCs w:val="18"/>
              </w:rPr>
              <w:t xml:space="preserve">Капитальные вложения для реализации всей программы инвестиционных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72,50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60" w:right="0" w:firstLine="0"/>
              <w:jc w:val="left"/>
              <w:rPr>
                <w:sz w:val="18"/>
                <w:szCs w:val="18"/>
              </w:rPr>
            </w:pPr>
            <w:r w:rsidRPr="002F778A">
              <w:rPr>
                <w:sz w:val="18"/>
                <w:szCs w:val="18"/>
              </w:rPr>
              <w:t xml:space="preserve">8244,97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60" w:right="0" w:firstLine="0"/>
              <w:jc w:val="left"/>
              <w:rPr>
                <w:sz w:val="18"/>
                <w:szCs w:val="18"/>
              </w:rPr>
            </w:pPr>
            <w:r w:rsidRPr="002F778A">
              <w:rPr>
                <w:sz w:val="18"/>
                <w:szCs w:val="18"/>
              </w:rPr>
              <w:t xml:space="preserve">5002,41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60" w:right="0" w:firstLine="0"/>
              <w:jc w:val="left"/>
              <w:rPr>
                <w:sz w:val="18"/>
                <w:szCs w:val="18"/>
              </w:rPr>
            </w:pPr>
            <w:r w:rsidRPr="002F778A">
              <w:rPr>
                <w:sz w:val="18"/>
                <w:szCs w:val="18"/>
              </w:rPr>
              <w:t xml:space="preserve">6077,58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0"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7" w:right="0" w:firstLine="0"/>
              <w:jc w:val="left"/>
              <w:rPr>
                <w:sz w:val="18"/>
                <w:szCs w:val="18"/>
              </w:rPr>
            </w:pPr>
            <w:r w:rsidRPr="002F778A">
              <w:rPr>
                <w:sz w:val="18"/>
                <w:szCs w:val="18"/>
              </w:rPr>
              <w:t xml:space="preserve">19397,46 </w:t>
            </w:r>
          </w:p>
        </w:tc>
      </w:tr>
      <w:tr w:rsidR="00D82BF6" w:rsidRPr="00B37794" w:rsidTr="002F778A">
        <w:trPr>
          <w:trHeight w:val="815"/>
        </w:trPr>
        <w:tc>
          <w:tcPr>
            <w:tcW w:w="177"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0" w:firstLine="0"/>
              <w:jc w:val="center"/>
              <w:rPr>
                <w:sz w:val="18"/>
                <w:szCs w:val="18"/>
              </w:rPr>
            </w:pPr>
            <w:r w:rsidRPr="002F778A">
              <w:rPr>
                <w:sz w:val="18"/>
                <w:szCs w:val="18"/>
              </w:rPr>
              <w:t xml:space="preserve">2. </w:t>
            </w:r>
          </w:p>
        </w:tc>
        <w:tc>
          <w:tcPr>
            <w:tcW w:w="710" w:type="pct"/>
            <w:tcBorders>
              <w:top w:val="single" w:sz="4" w:space="0" w:color="000000"/>
              <w:left w:val="single" w:sz="4" w:space="0" w:color="000000"/>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r w:rsidRPr="002F778A">
              <w:rPr>
                <w:sz w:val="18"/>
                <w:szCs w:val="18"/>
              </w:rPr>
              <w:t xml:space="preserve">Снижение эксплуатационных затрат за счет эффективности реализации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4"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0"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0" w:firstLine="0"/>
              <w:jc w:val="center"/>
              <w:rPr>
                <w:sz w:val="18"/>
                <w:szCs w:val="18"/>
              </w:rPr>
            </w:pPr>
            <w:r w:rsidRPr="002F778A">
              <w:rPr>
                <w:sz w:val="18"/>
                <w:szCs w:val="18"/>
              </w:rPr>
              <w:t xml:space="preserve">0,00 </w:t>
            </w:r>
          </w:p>
        </w:tc>
      </w:tr>
      <w:tr w:rsidR="00D82BF6" w:rsidRPr="00B37794" w:rsidTr="002F778A">
        <w:trPr>
          <w:trHeight w:val="522"/>
        </w:trPr>
        <w:tc>
          <w:tcPr>
            <w:tcW w:w="177"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0" w:firstLine="0"/>
              <w:jc w:val="center"/>
              <w:rPr>
                <w:sz w:val="18"/>
                <w:szCs w:val="18"/>
              </w:rPr>
            </w:pPr>
            <w:r w:rsidRPr="002F778A">
              <w:rPr>
                <w:sz w:val="18"/>
                <w:szCs w:val="18"/>
              </w:rPr>
              <w:t xml:space="preserve">3. </w:t>
            </w:r>
          </w:p>
        </w:tc>
        <w:tc>
          <w:tcPr>
            <w:tcW w:w="710" w:type="pct"/>
            <w:tcBorders>
              <w:top w:val="single" w:sz="4" w:space="0" w:color="000000"/>
              <w:left w:val="single" w:sz="4" w:space="0" w:color="000000"/>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r w:rsidRPr="002F778A">
              <w:rPr>
                <w:sz w:val="18"/>
                <w:szCs w:val="18"/>
              </w:rPr>
              <w:t xml:space="preserve">Рост эксплуатационных затрат за счет амортизационных отчислений </w:t>
            </w:r>
          </w:p>
        </w:tc>
        <w:tc>
          <w:tcPr>
            <w:tcW w:w="342"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4" w:firstLine="0"/>
              <w:jc w:val="center"/>
              <w:rPr>
                <w:sz w:val="18"/>
                <w:szCs w:val="18"/>
              </w:rPr>
            </w:pPr>
            <w:r w:rsidRPr="002F778A">
              <w:rPr>
                <w:sz w:val="18"/>
                <w:szCs w:val="18"/>
              </w:rPr>
              <w:t xml:space="preserve">9,06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256,41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256,41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8" w:firstLine="0"/>
              <w:jc w:val="center"/>
              <w:rPr>
                <w:sz w:val="18"/>
                <w:szCs w:val="18"/>
              </w:rPr>
            </w:pPr>
            <w:r w:rsidRPr="002F778A">
              <w:rPr>
                <w:sz w:val="18"/>
                <w:szCs w:val="18"/>
              </w:rPr>
              <w:t xml:space="preserve">256,41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256,41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406,48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8" w:firstLine="0"/>
              <w:jc w:val="center"/>
              <w:rPr>
                <w:sz w:val="18"/>
                <w:szCs w:val="18"/>
              </w:rPr>
            </w:pPr>
            <w:r w:rsidRPr="002F778A">
              <w:rPr>
                <w:sz w:val="18"/>
                <w:szCs w:val="18"/>
              </w:rPr>
              <w:t xml:space="preserve">588,81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588,81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0" w:firstLine="0"/>
              <w:jc w:val="center"/>
              <w:rPr>
                <w:sz w:val="18"/>
                <w:szCs w:val="18"/>
              </w:rPr>
            </w:pPr>
            <w:r w:rsidRPr="002F778A">
              <w:rPr>
                <w:sz w:val="18"/>
                <w:szCs w:val="18"/>
              </w:rPr>
              <w:t xml:space="preserve">588,81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2" w:firstLine="0"/>
              <w:jc w:val="center"/>
              <w:rPr>
                <w:sz w:val="18"/>
                <w:szCs w:val="18"/>
              </w:rPr>
            </w:pPr>
            <w:r w:rsidRPr="002F778A">
              <w:rPr>
                <w:sz w:val="18"/>
                <w:szCs w:val="18"/>
              </w:rPr>
              <w:t xml:space="preserve">588,81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58" w:right="0" w:firstLine="0"/>
              <w:jc w:val="left"/>
              <w:rPr>
                <w:sz w:val="18"/>
                <w:szCs w:val="18"/>
              </w:rPr>
            </w:pPr>
            <w:r w:rsidRPr="002F778A">
              <w:rPr>
                <w:sz w:val="18"/>
                <w:szCs w:val="18"/>
              </w:rPr>
              <w:t xml:space="preserve">3796,44 </w:t>
            </w:r>
          </w:p>
        </w:tc>
      </w:tr>
    </w:tbl>
    <w:p w:rsidR="00D82BF6" w:rsidRDefault="00D82BF6" w:rsidP="003A6793">
      <w:pPr>
        <w:spacing w:after="0" w:line="240" w:lineRule="auto"/>
        <w:ind w:firstLine="0"/>
      </w:pPr>
    </w:p>
    <w:p w:rsidR="00D82BF6" w:rsidRDefault="00D82BF6" w:rsidP="00CD5261">
      <w:pPr>
        <w:pStyle w:val="2"/>
        <w:pageBreakBefore/>
        <w:numPr>
          <w:ilvl w:val="2"/>
          <w:numId w:val="14"/>
        </w:numPr>
        <w:spacing w:before="120" w:line="240" w:lineRule="auto"/>
        <w:ind w:left="1225" w:hanging="505"/>
      </w:pPr>
      <w:bookmarkStart w:id="308" w:name="_Toc17371013"/>
      <w:r>
        <w:lastRenderedPageBreak/>
        <w:t>Водоснабжение Васильдольской территориальной администрации</w:t>
      </w:r>
      <w:bookmarkEnd w:id="308"/>
    </w:p>
    <w:p w:rsidR="00D82BF6" w:rsidRDefault="00D82BF6" w:rsidP="003A6793">
      <w:pPr>
        <w:spacing w:after="0" w:line="240" w:lineRule="auto"/>
        <w:ind w:right="-8"/>
        <w:jc w:val="right"/>
      </w:pPr>
      <w:r>
        <w:t xml:space="preserve">Таблица 249 </w:t>
      </w:r>
    </w:p>
    <w:p w:rsidR="00D82BF6" w:rsidRDefault="00D82BF6" w:rsidP="003A6793">
      <w:pPr>
        <w:spacing w:after="0" w:line="240" w:lineRule="auto"/>
        <w:ind w:left="1563" w:right="1558"/>
        <w:jc w:val="center"/>
      </w:pPr>
      <w:r>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top w:w="49" w:type="dxa"/>
          <w:left w:w="108" w:type="dxa"/>
          <w:right w:w="73" w:type="dxa"/>
        </w:tblCellMar>
        <w:tblLook w:val="04A0"/>
      </w:tblPr>
      <w:tblGrid>
        <w:gridCol w:w="513"/>
        <w:gridCol w:w="2055"/>
        <w:gridCol w:w="991"/>
        <w:gridCol w:w="993"/>
        <w:gridCol w:w="992"/>
        <w:gridCol w:w="992"/>
        <w:gridCol w:w="992"/>
        <w:gridCol w:w="992"/>
        <w:gridCol w:w="992"/>
        <w:gridCol w:w="992"/>
        <w:gridCol w:w="992"/>
        <w:gridCol w:w="992"/>
        <w:gridCol w:w="992"/>
        <w:gridCol w:w="987"/>
      </w:tblGrid>
      <w:tr w:rsidR="00D82BF6" w:rsidRPr="00B37794" w:rsidTr="00D82BF6">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D82BF6" w:rsidRPr="002F778A" w:rsidRDefault="00D82BF6" w:rsidP="003A6793">
            <w:pPr>
              <w:spacing w:after="0" w:line="240" w:lineRule="auto"/>
              <w:ind w:left="46" w:right="0" w:firstLine="0"/>
              <w:jc w:val="left"/>
              <w:rPr>
                <w:sz w:val="18"/>
                <w:szCs w:val="18"/>
              </w:rPr>
            </w:pPr>
            <w:r w:rsidRPr="002F778A">
              <w:rPr>
                <w:b/>
                <w:sz w:val="18"/>
                <w:szCs w:val="18"/>
              </w:rPr>
              <w:t xml:space="preserve">№ </w:t>
            </w:r>
          </w:p>
          <w:p w:rsidR="00D82BF6" w:rsidRPr="002F778A" w:rsidRDefault="00D82BF6" w:rsidP="003A6793">
            <w:pPr>
              <w:spacing w:after="0" w:line="240" w:lineRule="auto"/>
              <w:ind w:left="36" w:right="0" w:firstLine="0"/>
              <w:jc w:val="left"/>
              <w:rPr>
                <w:sz w:val="18"/>
                <w:szCs w:val="18"/>
              </w:rPr>
            </w:pPr>
            <w:r w:rsidRPr="002F778A">
              <w:rPr>
                <w:b/>
                <w:sz w:val="18"/>
                <w:szCs w:val="18"/>
              </w:rPr>
              <w:t>п./</w:t>
            </w:r>
          </w:p>
          <w:p w:rsidR="00D82BF6" w:rsidRPr="002F778A" w:rsidRDefault="00D82BF6" w:rsidP="003A6793">
            <w:pPr>
              <w:spacing w:after="0" w:line="240" w:lineRule="auto"/>
              <w:ind w:right="40" w:firstLine="0"/>
              <w:jc w:val="center"/>
              <w:rPr>
                <w:sz w:val="18"/>
                <w:szCs w:val="18"/>
              </w:rPr>
            </w:pPr>
            <w:r w:rsidRPr="002F778A">
              <w:rPr>
                <w:b/>
                <w:sz w:val="18"/>
                <w:szCs w:val="18"/>
              </w:rPr>
              <w:t xml:space="preserve">п. </w:t>
            </w:r>
          </w:p>
        </w:tc>
        <w:tc>
          <w:tcPr>
            <w:tcW w:w="710" w:type="pct"/>
            <w:vMerge w:val="restar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0" w:firstLine="0"/>
              <w:jc w:val="center"/>
              <w:rPr>
                <w:sz w:val="18"/>
                <w:szCs w:val="18"/>
              </w:rPr>
            </w:pPr>
            <w:r w:rsidRPr="002F778A">
              <w:rPr>
                <w:b/>
                <w:sz w:val="18"/>
                <w:szCs w:val="18"/>
              </w:rPr>
              <w:t xml:space="preserve">Наименование показателя </w:t>
            </w:r>
          </w:p>
        </w:tc>
        <w:tc>
          <w:tcPr>
            <w:tcW w:w="342" w:type="pct"/>
            <w:tcBorders>
              <w:top w:val="single" w:sz="4" w:space="0" w:color="000000"/>
              <w:left w:val="single" w:sz="4" w:space="0" w:color="000000"/>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1371" w:type="pct"/>
            <w:gridSpan w:val="4"/>
            <w:tcBorders>
              <w:top w:val="single" w:sz="4" w:space="0" w:color="000000"/>
              <w:left w:val="nil"/>
              <w:bottom w:val="single" w:sz="4" w:space="0" w:color="000000"/>
              <w:right w:val="nil"/>
            </w:tcBorders>
          </w:tcPr>
          <w:p w:rsidR="00D82BF6" w:rsidRPr="002F778A" w:rsidRDefault="00D82BF6" w:rsidP="003A6793">
            <w:pPr>
              <w:spacing w:after="0" w:line="240" w:lineRule="auto"/>
              <w:ind w:right="40" w:firstLine="0"/>
              <w:jc w:val="center"/>
              <w:rPr>
                <w:sz w:val="18"/>
                <w:szCs w:val="18"/>
              </w:rPr>
            </w:pPr>
            <w:r w:rsidRPr="002F778A">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p>
        </w:tc>
      </w:tr>
      <w:tr w:rsidR="00D82BF6" w:rsidRPr="00B37794" w:rsidTr="002F778A">
        <w:trPr>
          <w:trHeight w:val="216"/>
        </w:trPr>
        <w:tc>
          <w:tcPr>
            <w:tcW w:w="177" w:type="pct"/>
            <w:vMerge/>
            <w:tcBorders>
              <w:top w:val="nil"/>
              <w:left w:val="single" w:sz="4" w:space="0" w:color="000000"/>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p>
        </w:tc>
        <w:tc>
          <w:tcPr>
            <w:tcW w:w="710" w:type="pct"/>
            <w:vMerge/>
            <w:tcBorders>
              <w:top w:val="nil"/>
              <w:left w:val="single" w:sz="4" w:space="0" w:color="000000"/>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2" w:right="0" w:firstLine="0"/>
              <w:jc w:val="left"/>
              <w:rPr>
                <w:sz w:val="18"/>
                <w:szCs w:val="18"/>
              </w:rPr>
            </w:pPr>
            <w:r w:rsidRPr="002F778A">
              <w:rPr>
                <w:b/>
                <w:sz w:val="18"/>
                <w:szCs w:val="18"/>
              </w:rPr>
              <w:t xml:space="preserve">2016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5" w:right="0" w:firstLine="0"/>
              <w:jc w:val="left"/>
              <w:rPr>
                <w:sz w:val="18"/>
                <w:szCs w:val="18"/>
              </w:rPr>
            </w:pPr>
            <w:r w:rsidRPr="002F778A">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2" w:right="0" w:firstLine="0"/>
              <w:jc w:val="left"/>
              <w:rPr>
                <w:sz w:val="18"/>
                <w:szCs w:val="18"/>
              </w:rPr>
            </w:pPr>
            <w:r w:rsidRPr="002F778A">
              <w:rPr>
                <w:b/>
                <w:sz w:val="18"/>
                <w:szCs w:val="18"/>
              </w:rPr>
              <w:t xml:space="preserve">2026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2" w:firstLine="0"/>
              <w:jc w:val="center"/>
              <w:rPr>
                <w:sz w:val="18"/>
                <w:szCs w:val="18"/>
              </w:rPr>
            </w:pPr>
            <w:r w:rsidRPr="002F778A">
              <w:rPr>
                <w:b/>
                <w:sz w:val="18"/>
                <w:szCs w:val="18"/>
              </w:rPr>
              <w:t xml:space="preserve">Всего </w:t>
            </w:r>
          </w:p>
        </w:tc>
      </w:tr>
      <w:tr w:rsidR="00D82BF6" w:rsidRPr="00B37794" w:rsidTr="002F778A">
        <w:trPr>
          <w:trHeight w:val="905"/>
        </w:trPr>
        <w:tc>
          <w:tcPr>
            <w:tcW w:w="177"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0" w:firstLine="0"/>
              <w:jc w:val="center"/>
              <w:rPr>
                <w:sz w:val="18"/>
                <w:szCs w:val="18"/>
              </w:rPr>
            </w:pPr>
            <w:r w:rsidRPr="002F778A">
              <w:rPr>
                <w:sz w:val="18"/>
                <w:szCs w:val="18"/>
              </w:rPr>
              <w:t xml:space="preserve">1. </w:t>
            </w:r>
          </w:p>
        </w:tc>
        <w:tc>
          <w:tcPr>
            <w:tcW w:w="710" w:type="pct"/>
            <w:tcBorders>
              <w:top w:val="single" w:sz="4" w:space="0" w:color="000000"/>
              <w:left w:val="single" w:sz="4" w:space="0" w:color="000000"/>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r w:rsidRPr="002F778A">
              <w:rPr>
                <w:sz w:val="18"/>
                <w:szCs w:val="18"/>
              </w:rPr>
              <w:t xml:space="preserve">Капитальные вложения для реализации всей программы инвестиционных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9" w:firstLine="0"/>
              <w:jc w:val="center"/>
              <w:rPr>
                <w:sz w:val="18"/>
                <w:szCs w:val="18"/>
              </w:rPr>
            </w:pPr>
            <w:r w:rsidRPr="002F778A">
              <w:rPr>
                <w:sz w:val="18"/>
                <w:szCs w:val="18"/>
              </w:rPr>
              <w:t xml:space="preserve">234,60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4"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60" w:right="0" w:firstLine="0"/>
              <w:jc w:val="left"/>
              <w:rPr>
                <w:sz w:val="18"/>
                <w:szCs w:val="18"/>
              </w:rPr>
            </w:pPr>
            <w:r w:rsidRPr="002F778A">
              <w:rPr>
                <w:sz w:val="18"/>
                <w:szCs w:val="18"/>
              </w:rPr>
              <w:t xml:space="preserve">9951,04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60" w:right="0" w:firstLine="0"/>
              <w:jc w:val="left"/>
              <w:rPr>
                <w:sz w:val="18"/>
                <w:szCs w:val="18"/>
              </w:rPr>
            </w:pPr>
            <w:r w:rsidRPr="002F778A">
              <w:rPr>
                <w:sz w:val="18"/>
                <w:szCs w:val="18"/>
              </w:rPr>
              <w:t xml:space="preserve">1039,66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60" w:right="0" w:firstLine="0"/>
              <w:jc w:val="left"/>
              <w:rPr>
                <w:sz w:val="18"/>
                <w:szCs w:val="18"/>
              </w:rPr>
            </w:pPr>
            <w:r w:rsidRPr="002F778A">
              <w:rPr>
                <w:sz w:val="18"/>
                <w:szCs w:val="18"/>
              </w:rPr>
              <w:t xml:space="preserve">2673,50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230,00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60" w:right="0" w:firstLine="0"/>
              <w:jc w:val="left"/>
              <w:rPr>
                <w:sz w:val="18"/>
                <w:szCs w:val="18"/>
              </w:rPr>
            </w:pPr>
            <w:r w:rsidRPr="002F778A">
              <w:rPr>
                <w:sz w:val="18"/>
                <w:szCs w:val="18"/>
              </w:rPr>
              <w:t xml:space="preserve">2000,00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0"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7" w:right="0" w:firstLine="0"/>
              <w:jc w:val="left"/>
              <w:rPr>
                <w:sz w:val="18"/>
                <w:szCs w:val="18"/>
              </w:rPr>
            </w:pPr>
            <w:r w:rsidRPr="002F778A">
              <w:rPr>
                <w:sz w:val="18"/>
                <w:szCs w:val="18"/>
              </w:rPr>
              <w:t xml:space="preserve">16128,80 </w:t>
            </w:r>
          </w:p>
        </w:tc>
      </w:tr>
      <w:tr w:rsidR="00D82BF6" w:rsidRPr="00B37794" w:rsidTr="002F778A">
        <w:trPr>
          <w:trHeight w:val="957"/>
        </w:trPr>
        <w:tc>
          <w:tcPr>
            <w:tcW w:w="177"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0" w:firstLine="0"/>
              <w:jc w:val="center"/>
              <w:rPr>
                <w:sz w:val="18"/>
                <w:szCs w:val="18"/>
              </w:rPr>
            </w:pPr>
            <w:r w:rsidRPr="002F778A">
              <w:rPr>
                <w:sz w:val="18"/>
                <w:szCs w:val="18"/>
              </w:rPr>
              <w:t xml:space="preserve">2. </w:t>
            </w:r>
          </w:p>
        </w:tc>
        <w:tc>
          <w:tcPr>
            <w:tcW w:w="710" w:type="pct"/>
            <w:tcBorders>
              <w:top w:val="single" w:sz="4" w:space="0" w:color="000000"/>
              <w:left w:val="single" w:sz="4" w:space="0" w:color="000000"/>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r w:rsidRPr="002F778A">
              <w:rPr>
                <w:sz w:val="18"/>
                <w:szCs w:val="18"/>
              </w:rPr>
              <w:t xml:space="preserve">Снижение эксплуатационных затрат за счет эффективности реализации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4"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0"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0" w:firstLine="0"/>
              <w:jc w:val="center"/>
              <w:rPr>
                <w:sz w:val="18"/>
                <w:szCs w:val="18"/>
              </w:rPr>
            </w:pPr>
            <w:r w:rsidRPr="002F778A">
              <w:rPr>
                <w:sz w:val="18"/>
                <w:szCs w:val="18"/>
              </w:rPr>
              <w:t xml:space="preserve">0,00 </w:t>
            </w:r>
          </w:p>
        </w:tc>
      </w:tr>
      <w:tr w:rsidR="00D82BF6" w:rsidRPr="00B37794" w:rsidTr="002F778A">
        <w:trPr>
          <w:trHeight w:val="708"/>
        </w:trPr>
        <w:tc>
          <w:tcPr>
            <w:tcW w:w="177"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0" w:firstLine="0"/>
              <w:jc w:val="center"/>
              <w:rPr>
                <w:sz w:val="18"/>
                <w:szCs w:val="18"/>
              </w:rPr>
            </w:pPr>
            <w:r w:rsidRPr="002F778A">
              <w:rPr>
                <w:sz w:val="18"/>
                <w:szCs w:val="18"/>
              </w:rPr>
              <w:t xml:space="preserve">3. </w:t>
            </w:r>
          </w:p>
        </w:tc>
        <w:tc>
          <w:tcPr>
            <w:tcW w:w="710" w:type="pct"/>
            <w:tcBorders>
              <w:top w:val="single" w:sz="4" w:space="0" w:color="000000"/>
              <w:left w:val="single" w:sz="4" w:space="0" w:color="000000"/>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r w:rsidRPr="002F778A">
              <w:rPr>
                <w:sz w:val="18"/>
                <w:szCs w:val="18"/>
              </w:rPr>
              <w:t xml:space="preserve">Рост эксплуатационных затрат за счет амортизационных отчислений </w:t>
            </w:r>
          </w:p>
        </w:tc>
        <w:tc>
          <w:tcPr>
            <w:tcW w:w="342"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29,33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29,33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327,86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8" w:firstLine="0"/>
              <w:jc w:val="center"/>
              <w:rPr>
                <w:sz w:val="18"/>
                <w:szCs w:val="18"/>
              </w:rPr>
            </w:pPr>
            <w:r w:rsidRPr="002F778A">
              <w:rPr>
                <w:sz w:val="18"/>
                <w:szCs w:val="18"/>
              </w:rPr>
              <w:t xml:space="preserve">359,05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439,25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439,25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8" w:firstLine="0"/>
              <w:jc w:val="center"/>
              <w:rPr>
                <w:sz w:val="18"/>
                <w:szCs w:val="18"/>
              </w:rPr>
            </w:pPr>
            <w:r w:rsidRPr="002F778A">
              <w:rPr>
                <w:sz w:val="18"/>
                <w:szCs w:val="18"/>
              </w:rPr>
              <w:t xml:space="preserve">439,25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446,15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0" w:firstLine="0"/>
              <w:jc w:val="center"/>
              <w:rPr>
                <w:sz w:val="18"/>
                <w:szCs w:val="18"/>
              </w:rPr>
            </w:pPr>
            <w:r w:rsidRPr="002F778A">
              <w:rPr>
                <w:sz w:val="18"/>
                <w:szCs w:val="18"/>
              </w:rPr>
              <w:t xml:space="preserve">506,15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2" w:firstLine="0"/>
              <w:jc w:val="center"/>
              <w:rPr>
                <w:sz w:val="18"/>
                <w:szCs w:val="18"/>
              </w:rPr>
            </w:pPr>
            <w:r w:rsidRPr="002F778A">
              <w:rPr>
                <w:sz w:val="18"/>
                <w:szCs w:val="18"/>
              </w:rPr>
              <w:t xml:space="preserve">506,15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58" w:right="0" w:firstLine="0"/>
              <w:jc w:val="left"/>
              <w:rPr>
                <w:sz w:val="18"/>
                <w:szCs w:val="18"/>
              </w:rPr>
            </w:pPr>
            <w:r w:rsidRPr="002F778A">
              <w:rPr>
                <w:sz w:val="18"/>
                <w:szCs w:val="18"/>
              </w:rPr>
              <w:t xml:space="preserve">3521,76 </w:t>
            </w:r>
          </w:p>
        </w:tc>
      </w:tr>
    </w:tbl>
    <w:p w:rsidR="00D82BF6" w:rsidRDefault="00D82BF6" w:rsidP="003A6793">
      <w:pPr>
        <w:spacing w:after="0" w:line="240" w:lineRule="auto"/>
        <w:ind w:firstLine="0"/>
      </w:pPr>
    </w:p>
    <w:p w:rsidR="00D82BF6" w:rsidRDefault="00D82BF6" w:rsidP="003A6793">
      <w:pPr>
        <w:spacing w:after="0" w:line="240" w:lineRule="auto"/>
        <w:ind w:firstLine="0"/>
      </w:pPr>
    </w:p>
    <w:p w:rsidR="00D82BF6" w:rsidRDefault="00D82BF6" w:rsidP="00CD5261">
      <w:pPr>
        <w:pStyle w:val="2"/>
        <w:pageBreakBefore/>
        <w:numPr>
          <w:ilvl w:val="2"/>
          <w:numId w:val="14"/>
        </w:numPr>
        <w:spacing w:before="120" w:line="240" w:lineRule="auto"/>
        <w:ind w:left="1225" w:hanging="505"/>
      </w:pPr>
      <w:bookmarkStart w:id="309" w:name="_Toc17371014"/>
      <w:r>
        <w:lastRenderedPageBreak/>
        <w:t>Водоснабжение Великомихайловской территориальной администрации</w:t>
      </w:r>
      <w:bookmarkEnd w:id="309"/>
    </w:p>
    <w:p w:rsidR="00D82BF6" w:rsidRPr="00D82BF6" w:rsidRDefault="00D82BF6" w:rsidP="003A6793">
      <w:pPr>
        <w:spacing w:after="0" w:line="240" w:lineRule="auto"/>
        <w:jc w:val="right"/>
      </w:pPr>
      <w:r w:rsidRPr="00D82BF6">
        <w:t>Таблица 250</w:t>
      </w:r>
    </w:p>
    <w:p w:rsidR="00D82BF6" w:rsidRPr="0010296E" w:rsidRDefault="00D82BF6" w:rsidP="003A6793">
      <w:pPr>
        <w:spacing w:after="0" w:line="240" w:lineRule="auto"/>
        <w:jc w:val="center"/>
        <w:rPr>
          <w:b/>
        </w:rPr>
      </w:pPr>
      <w:r w:rsidRPr="0010296E">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top w:w="49" w:type="dxa"/>
          <w:left w:w="108" w:type="dxa"/>
          <w:right w:w="75" w:type="dxa"/>
        </w:tblCellMar>
        <w:tblLook w:val="04A0"/>
      </w:tblPr>
      <w:tblGrid>
        <w:gridCol w:w="511"/>
        <w:gridCol w:w="2054"/>
        <w:gridCol w:w="989"/>
        <w:gridCol w:w="992"/>
        <w:gridCol w:w="992"/>
        <w:gridCol w:w="993"/>
        <w:gridCol w:w="993"/>
        <w:gridCol w:w="993"/>
        <w:gridCol w:w="993"/>
        <w:gridCol w:w="993"/>
        <w:gridCol w:w="993"/>
        <w:gridCol w:w="993"/>
        <w:gridCol w:w="993"/>
        <w:gridCol w:w="987"/>
      </w:tblGrid>
      <w:tr w:rsidR="00D82BF6" w:rsidRPr="00B37794" w:rsidTr="00D82BF6">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D82BF6" w:rsidRPr="002F778A" w:rsidRDefault="00D82BF6" w:rsidP="003A6793">
            <w:pPr>
              <w:spacing w:after="0" w:line="240" w:lineRule="auto"/>
              <w:ind w:left="46" w:right="0" w:firstLine="0"/>
              <w:jc w:val="left"/>
              <w:rPr>
                <w:sz w:val="18"/>
                <w:szCs w:val="18"/>
              </w:rPr>
            </w:pPr>
            <w:r w:rsidRPr="002F778A">
              <w:rPr>
                <w:b/>
                <w:sz w:val="18"/>
                <w:szCs w:val="18"/>
              </w:rPr>
              <w:t xml:space="preserve">№ </w:t>
            </w:r>
          </w:p>
          <w:p w:rsidR="00D82BF6" w:rsidRPr="002F778A" w:rsidRDefault="00D82BF6" w:rsidP="003A6793">
            <w:pPr>
              <w:spacing w:after="0" w:line="240" w:lineRule="auto"/>
              <w:ind w:left="36" w:right="0" w:firstLine="0"/>
              <w:jc w:val="left"/>
              <w:rPr>
                <w:sz w:val="18"/>
                <w:szCs w:val="18"/>
              </w:rPr>
            </w:pPr>
            <w:r w:rsidRPr="002F778A">
              <w:rPr>
                <w:b/>
                <w:sz w:val="18"/>
                <w:szCs w:val="18"/>
              </w:rPr>
              <w:t>п./</w:t>
            </w:r>
          </w:p>
          <w:p w:rsidR="00D82BF6" w:rsidRPr="002F778A" w:rsidRDefault="00D82BF6" w:rsidP="003A6793">
            <w:pPr>
              <w:spacing w:after="0" w:line="240" w:lineRule="auto"/>
              <w:ind w:right="38" w:firstLine="0"/>
              <w:jc w:val="center"/>
              <w:rPr>
                <w:sz w:val="18"/>
                <w:szCs w:val="18"/>
              </w:rPr>
            </w:pPr>
            <w:r w:rsidRPr="002F778A">
              <w:rPr>
                <w:b/>
                <w:sz w:val="18"/>
                <w:szCs w:val="18"/>
              </w:rPr>
              <w:t xml:space="preserve">п. </w:t>
            </w:r>
          </w:p>
        </w:tc>
        <w:tc>
          <w:tcPr>
            <w:tcW w:w="710" w:type="pct"/>
            <w:vMerge w:val="restar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0" w:firstLine="0"/>
              <w:jc w:val="center"/>
              <w:rPr>
                <w:sz w:val="18"/>
                <w:szCs w:val="18"/>
              </w:rPr>
            </w:pPr>
            <w:r w:rsidRPr="002F778A">
              <w:rPr>
                <w:b/>
                <w:sz w:val="18"/>
                <w:szCs w:val="18"/>
              </w:rPr>
              <w:t xml:space="preserve">Наименование показателя </w:t>
            </w:r>
          </w:p>
        </w:tc>
        <w:tc>
          <w:tcPr>
            <w:tcW w:w="342" w:type="pct"/>
            <w:tcBorders>
              <w:top w:val="single" w:sz="4" w:space="0" w:color="000000"/>
              <w:left w:val="single" w:sz="4" w:space="0" w:color="000000"/>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1371" w:type="pct"/>
            <w:gridSpan w:val="4"/>
            <w:tcBorders>
              <w:top w:val="single" w:sz="4" w:space="0" w:color="000000"/>
              <w:left w:val="nil"/>
              <w:bottom w:val="single" w:sz="4" w:space="0" w:color="000000"/>
              <w:right w:val="nil"/>
            </w:tcBorders>
          </w:tcPr>
          <w:p w:rsidR="00D82BF6" w:rsidRPr="002F778A" w:rsidRDefault="00D82BF6" w:rsidP="003A6793">
            <w:pPr>
              <w:spacing w:after="0" w:line="240" w:lineRule="auto"/>
              <w:ind w:right="37" w:firstLine="0"/>
              <w:jc w:val="center"/>
              <w:rPr>
                <w:sz w:val="18"/>
                <w:szCs w:val="18"/>
              </w:rPr>
            </w:pPr>
            <w:r w:rsidRPr="002F778A">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D82BF6" w:rsidRPr="002F778A" w:rsidRDefault="00D82BF6"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p>
        </w:tc>
      </w:tr>
      <w:tr w:rsidR="00D82BF6" w:rsidRPr="00B37794" w:rsidTr="002F778A">
        <w:trPr>
          <w:trHeight w:val="74"/>
        </w:trPr>
        <w:tc>
          <w:tcPr>
            <w:tcW w:w="177" w:type="pct"/>
            <w:vMerge/>
            <w:tcBorders>
              <w:top w:val="nil"/>
              <w:left w:val="single" w:sz="4" w:space="0" w:color="000000"/>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p>
        </w:tc>
        <w:tc>
          <w:tcPr>
            <w:tcW w:w="710" w:type="pct"/>
            <w:vMerge/>
            <w:tcBorders>
              <w:top w:val="nil"/>
              <w:left w:val="single" w:sz="4" w:space="0" w:color="000000"/>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2" w:right="0" w:firstLine="0"/>
              <w:jc w:val="left"/>
              <w:rPr>
                <w:sz w:val="18"/>
                <w:szCs w:val="18"/>
              </w:rPr>
            </w:pPr>
            <w:r w:rsidRPr="002F778A">
              <w:rPr>
                <w:b/>
                <w:sz w:val="18"/>
                <w:szCs w:val="18"/>
              </w:rPr>
              <w:t xml:space="preserve">2016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5" w:right="0" w:firstLine="0"/>
              <w:jc w:val="left"/>
              <w:rPr>
                <w:sz w:val="18"/>
                <w:szCs w:val="18"/>
              </w:rPr>
            </w:pPr>
            <w:r w:rsidRPr="002F778A">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4" w:right="0" w:firstLine="0"/>
              <w:jc w:val="left"/>
              <w:rPr>
                <w:sz w:val="18"/>
                <w:szCs w:val="18"/>
              </w:rPr>
            </w:pPr>
            <w:r w:rsidRPr="002F778A">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12" w:right="0" w:firstLine="0"/>
              <w:jc w:val="left"/>
              <w:rPr>
                <w:sz w:val="18"/>
                <w:szCs w:val="18"/>
              </w:rPr>
            </w:pPr>
            <w:r w:rsidRPr="002F778A">
              <w:rPr>
                <w:b/>
                <w:sz w:val="18"/>
                <w:szCs w:val="18"/>
              </w:rPr>
              <w:t xml:space="preserve">2026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0" w:firstLine="0"/>
              <w:jc w:val="center"/>
              <w:rPr>
                <w:sz w:val="18"/>
                <w:szCs w:val="18"/>
              </w:rPr>
            </w:pPr>
            <w:r w:rsidRPr="002F778A">
              <w:rPr>
                <w:b/>
                <w:sz w:val="18"/>
                <w:szCs w:val="18"/>
              </w:rPr>
              <w:t xml:space="preserve">Всего </w:t>
            </w:r>
          </w:p>
        </w:tc>
      </w:tr>
      <w:tr w:rsidR="00D82BF6" w:rsidRPr="00B37794" w:rsidTr="002F778A">
        <w:trPr>
          <w:trHeight w:val="905"/>
        </w:trPr>
        <w:tc>
          <w:tcPr>
            <w:tcW w:w="177"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8" w:firstLine="0"/>
              <w:jc w:val="center"/>
              <w:rPr>
                <w:sz w:val="18"/>
                <w:szCs w:val="18"/>
              </w:rPr>
            </w:pPr>
            <w:r w:rsidRPr="002F778A">
              <w:rPr>
                <w:sz w:val="18"/>
                <w:szCs w:val="18"/>
              </w:rPr>
              <w:t xml:space="preserve">1. </w:t>
            </w:r>
          </w:p>
        </w:tc>
        <w:tc>
          <w:tcPr>
            <w:tcW w:w="710" w:type="pct"/>
            <w:tcBorders>
              <w:top w:val="single" w:sz="4" w:space="0" w:color="000000"/>
              <w:left w:val="single" w:sz="4" w:space="0" w:color="000000"/>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r w:rsidRPr="002F778A">
              <w:rPr>
                <w:sz w:val="18"/>
                <w:szCs w:val="18"/>
              </w:rPr>
              <w:t xml:space="preserve">Капитальные вложения для реализации всей программы инвестиционных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7129,1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60" w:right="0" w:firstLine="0"/>
              <w:jc w:val="left"/>
              <w:rPr>
                <w:sz w:val="18"/>
                <w:szCs w:val="18"/>
              </w:rPr>
            </w:pPr>
            <w:r w:rsidRPr="002F778A">
              <w:rPr>
                <w:sz w:val="18"/>
                <w:szCs w:val="18"/>
              </w:rPr>
              <w:t xml:space="preserve">14332,5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2150,0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3"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left="58" w:right="0" w:firstLine="0"/>
              <w:jc w:val="left"/>
              <w:rPr>
                <w:sz w:val="18"/>
                <w:szCs w:val="18"/>
              </w:rPr>
            </w:pPr>
            <w:r w:rsidRPr="002F778A">
              <w:rPr>
                <w:sz w:val="18"/>
                <w:szCs w:val="18"/>
              </w:rPr>
              <w:t xml:space="preserve">23611,6 </w:t>
            </w:r>
          </w:p>
        </w:tc>
      </w:tr>
      <w:tr w:rsidR="00D82BF6" w:rsidRPr="00B37794" w:rsidTr="002F778A">
        <w:trPr>
          <w:trHeight w:val="815"/>
        </w:trPr>
        <w:tc>
          <w:tcPr>
            <w:tcW w:w="177"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8" w:firstLine="0"/>
              <w:jc w:val="center"/>
              <w:rPr>
                <w:sz w:val="18"/>
                <w:szCs w:val="18"/>
              </w:rPr>
            </w:pPr>
            <w:r w:rsidRPr="002F778A">
              <w:rPr>
                <w:sz w:val="18"/>
                <w:szCs w:val="18"/>
              </w:rPr>
              <w:t xml:space="preserve">2. </w:t>
            </w:r>
          </w:p>
        </w:tc>
        <w:tc>
          <w:tcPr>
            <w:tcW w:w="710" w:type="pct"/>
            <w:tcBorders>
              <w:top w:val="single" w:sz="4" w:space="0" w:color="000000"/>
              <w:left w:val="single" w:sz="4" w:space="0" w:color="000000"/>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r w:rsidRPr="002F778A">
              <w:rPr>
                <w:sz w:val="18"/>
                <w:szCs w:val="18"/>
              </w:rPr>
              <w:t xml:space="preserve">Снижение эксплуатационных затрат за счет эффективности реализации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3"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3"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0,0 </w:t>
            </w:r>
          </w:p>
        </w:tc>
      </w:tr>
      <w:tr w:rsidR="00D82BF6" w:rsidRPr="00B37794" w:rsidTr="002F778A">
        <w:trPr>
          <w:trHeight w:val="708"/>
        </w:trPr>
        <w:tc>
          <w:tcPr>
            <w:tcW w:w="177"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8" w:firstLine="0"/>
              <w:jc w:val="center"/>
              <w:rPr>
                <w:sz w:val="18"/>
                <w:szCs w:val="18"/>
              </w:rPr>
            </w:pPr>
            <w:r w:rsidRPr="002F778A">
              <w:rPr>
                <w:sz w:val="18"/>
                <w:szCs w:val="18"/>
              </w:rPr>
              <w:t xml:space="preserve">3. </w:t>
            </w:r>
          </w:p>
        </w:tc>
        <w:tc>
          <w:tcPr>
            <w:tcW w:w="710" w:type="pct"/>
            <w:tcBorders>
              <w:top w:val="single" w:sz="4" w:space="0" w:color="000000"/>
              <w:left w:val="single" w:sz="4" w:space="0" w:color="000000"/>
              <w:bottom w:val="single" w:sz="4" w:space="0" w:color="000000"/>
              <w:right w:val="single" w:sz="4" w:space="0" w:color="000000"/>
            </w:tcBorders>
          </w:tcPr>
          <w:p w:rsidR="00D82BF6" w:rsidRPr="002F778A" w:rsidRDefault="00D82BF6" w:rsidP="003A6793">
            <w:pPr>
              <w:spacing w:after="0" w:line="240" w:lineRule="auto"/>
              <w:ind w:right="0" w:firstLine="0"/>
              <w:jc w:val="left"/>
              <w:rPr>
                <w:sz w:val="18"/>
                <w:szCs w:val="18"/>
              </w:rPr>
            </w:pPr>
            <w:r w:rsidRPr="002F778A">
              <w:rPr>
                <w:sz w:val="18"/>
                <w:szCs w:val="18"/>
              </w:rPr>
              <w:t xml:space="preserve">Рост эксплуатационных затрат за счет амортизационных отчислений </w:t>
            </w:r>
          </w:p>
        </w:tc>
        <w:tc>
          <w:tcPr>
            <w:tcW w:w="342"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3" w:firstLine="0"/>
              <w:jc w:val="center"/>
              <w:rPr>
                <w:sz w:val="18"/>
                <w:szCs w:val="18"/>
              </w:rPr>
            </w:pPr>
            <w:r w:rsidRPr="002F778A">
              <w:rPr>
                <w:sz w:val="18"/>
                <w:szCs w:val="18"/>
              </w:rPr>
              <w:t xml:space="preserve">213,9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3" w:firstLine="0"/>
              <w:jc w:val="center"/>
              <w:rPr>
                <w:sz w:val="18"/>
                <w:szCs w:val="18"/>
              </w:rPr>
            </w:pPr>
            <w:r w:rsidRPr="002F778A">
              <w:rPr>
                <w:sz w:val="18"/>
                <w:szCs w:val="18"/>
              </w:rPr>
              <w:t xml:space="preserve">643,8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3" w:firstLine="0"/>
              <w:jc w:val="center"/>
              <w:rPr>
                <w:sz w:val="18"/>
                <w:szCs w:val="18"/>
              </w:rPr>
            </w:pPr>
            <w:r w:rsidRPr="002F778A">
              <w:rPr>
                <w:sz w:val="18"/>
                <w:szCs w:val="18"/>
              </w:rPr>
              <w:t xml:space="preserve">708,3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3" w:firstLine="0"/>
              <w:jc w:val="center"/>
              <w:rPr>
                <w:sz w:val="18"/>
                <w:szCs w:val="18"/>
              </w:rPr>
            </w:pPr>
            <w:r w:rsidRPr="002F778A">
              <w:rPr>
                <w:sz w:val="18"/>
                <w:szCs w:val="18"/>
              </w:rPr>
              <w:t xml:space="preserve">708,3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3" w:firstLine="0"/>
              <w:jc w:val="center"/>
              <w:rPr>
                <w:sz w:val="18"/>
                <w:szCs w:val="18"/>
              </w:rPr>
            </w:pPr>
            <w:r w:rsidRPr="002F778A">
              <w:rPr>
                <w:sz w:val="18"/>
                <w:szCs w:val="18"/>
              </w:rPr>
              <w:t xml:space="preserve">708,3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3" w:firstLine="0"/>
              <w:jc w:val="center"/>
              <w:rPr>
                <w:sz w:val="18"/>
                <w:szCs w:val="18"/>
              </w:rPr>
            </w:pPr>
            <w:r w:rsidRPr="002F778A">
              <w:rPr>
                <w:sz w:val="18"/>
                <w:szCs w:val="18"/>
              </w:rPr>
              <w:t xml:space="preserve">708,3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5" w:firstLine="0"/>
              <w:jc w:val="center"/>
              <w:rPr>
                <w:sz w:val="18"/>
                <w:szCs w:val="18"/>
              </w:rPr>
            </w:pPr>
            <w:r w:rsidRPr="002F778A">
              <w:rPr>
                <w:sz w:val="18"/>
                <w:szCs w:val="18"/>
              </w:rPr>
              <w:t xml:space="preserve">708,3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37" w:firstLine="0"/>
              <w:jc w:val="center"/>
              <w:rPr>
                <w:sz w:val="18"/>
                <w:szCs w:val="18"/>
              </w:rPr>
            </w:pPr>
            <w:r w:rsidRPr="002F778A">
              <w:rPr>
                <w:sz w:val="18"/>
                <w:szCs w:val="18"/>
              </w:rPr>
              <w:t xml:space="preserve">708,3 </w:t>
            </w:r>
          </w:p>
        </w:tc>
        <w:tc>
          <w:tcPr>
            <w:tcW w:w="343" w:type="pct"/>
            <w:tcBorders>
              <w:top w:val="single" w:sz="4" w:space="0" w:color="000000"/>
              <w:left w:val="single" w:sz="4" w:space="0" w:color="000000"/>
              <w:bottom w:val="single" w:sz="4" w:space="0" w:color="000000"/>
              <w:right w:val="single" w:sz="4" w:space="0" w:color="000000"/>
            </w:tcBorders>
            <w:vAlign w:val="center"/>
          </w:tcPr>
          <w:p w:rsidR="00D82BF6" w:rsidRPr="002F778A" w:rsidRDefault="00D82BF6" w:rsidP="003A6793">
            <w:pPr>
              <w:spacing w:after="0" w:line="240" w:lineRule="auto"/>
              <w:ind w:right="40" w:firstLine="0"/>
              <w:jc w:val="center"/>
              <w:rPr>
                <w:sz w:val="18"/>
                <w:szCs w:val="18"/>
              </w:rPr>
            </w:pPr>
            <w:r w:rsidRPr="002F778A">
              <w:rPr>
                <w:sz w:val="18"/>
                <w:szCs w:val="18"/>
              </w:rPr>
              <w:t xml:space="preserve">5107,8 </w:t>
            </w:r>
          </w:p>
        </w:tc>
      </w:tr>
    </w:tbl>
    <w:p w:rsidR="00D82BF6" w:rsidRDefault="00D82BF6" w:rsidP="003A6793">
      <w:pPr>
        <w:spacing w:after="0" w:line="240" w:lineRule="auto"/>
        <w:ind w:firstLine="0"/>
      </w:pPr>
    </w:p>
    <w:p w:rsidR="004A32FD" w:rsidRDefault="004A32FD" w:rsidP="00CD5261">
      <w:pPr>
        <w:pStyle w:val="2"/>
        <w:pageBreakBefore/>
        <w:numPr>
          <w:ilvl w:val="2"/>
          <w:numId w:val="14"/>
        </w:numPr>
        <w:spacing w:before="120" w:line="240" w:lineRule="auto"/>
        <w:ind w:left="1225" w:hanging="505"/>
      </w:pPr>
      <w:bookmarkStart w:id="310" w:name="_Toc17371015"/>
      <w:r>
        <w:lastRenderedPageBreak/>
        <w:t>Водоснабжение</w:t>
      </w:r>
      <w:r w:rsidR="002F778A">
        <w:t xml:space="preserve"> </w:t>
      </w:r>
      <w:r>
        <w:t>Глинновской территориальной администрации</w:t>
      </w:r>
      <w:bookmarkEnd w:id="310"/>
    </w:p>
    <w:p w:rsidR="004A32FD" w:rsidRDefault="004A32FD" w:rsidP="003A6793">
      <w:pPr>
        <w:spacing w:after="0" w:line="240" w:lineRule="auto"/>
        <w:ind w:left="10" w:right="-593" w:hanging="10"/>
        <w:jc w:val="right"/>
      </w:pPr>
      <w:r>
        <w:t xml:space="preserve">Таблица 251 </w:t>
      </w:r>
    </w:p>
    <w:p w:rsidR="004A32FD" w:rsidRPr="0010296E" w:rsidRDefault="004A32FD" w:rsidP="003A6793">
      <w:pPr>
        <w:spacing w:after="0" w:line="240" w:lineRule="auto"/>
        <w:jc w:val="center"/>
        <w:rPr>
          <w:b/>
        </w:rPr>
      </w:pPr>
      <w:r w:rsidRPr="0010296E">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top w:w="49" w:type="dxa"/>
          <w:left w:w="108" w:type="dxa"/>
          <w:right w:w="75" w:type="dxa"/>
        </w:tblCellMar>
        <w:tblLook w:val="04A0"/>
      </w:tblPr>
      <w:tblGrid>
        <w:gridCol w:w="511"/>
        <w:gridCol w:w="2054"/>
        <w:gridCol w:w="989"/>
        <w:gridCol w:w="992"/>
        <w:gridCol w:w="992"/>
        <w:gridCol w:w="993"/>
        <w:gridCol w:w="993"/>
        <w:gridCol w:w="993"/>
        <w:gridCol w:w="993"/>
        <w:gridCol w:w="993"/>
        <w:gridCol w:w="993"/>
        <w:gridCol w:w="993"/>
        <w:gridCol w:w="993"/>
        <w:gridCol w:w="987"/>
      </w:tblGrid>
      <w:tr w:rsidR="004A32FD" w:rsidRPr="00B37794" w:rsidTr="004A32FD">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4A32FD" w:rsidRPr="00B37794" w:rsidRDefault="004A32FD" w:rsidP="003A6793">
            <w:pPr>
              <w:spacing w:after="0" w:line="240" w:lineRule="auto"/>
              <w:ind w:left="46" w:right="0" w:firstLine="0"/>
              <w:jc w:val="left"/>
              <w:rPr>
                <w:sz w:val="20"/>
                <w:szCs w:val="20"/>
              </w:rPr>
            </w:pPr>
            <w:r w:rsidRPr="00B37794">
              <w:rPr>
                <w:b/>
                <w:sz w:val="20"/>
                <w:szCs w:val="20"/>
              </w:rPr>
              <w:t xml:space="preserve">№ </w:t>
            </w:r>
          </w:p>
          <w:p w:rsidR="004A32FD" w:rsidRPr="00B37794" w:rsidRDefault="004A32FD" w:rsidP="003A6793">
            <w:pPr>
              <w:spacing w:after="0" w:line="240" w:lineRule="auto"/>
              <w:ind w:left="36" w:right="0" w:firstLine="0"/>
              <w:jc w:val="left"/>
              <w:rPr>
                <w:sz w:val="20"/>
                <w:szCs w:val="20"/>
              </w:rPr>
            </w:pPr>
            <w:r w:rsidRPr="00B37794">
              <w:rPr>
                <w:b/>
                <w:sz w:val="20"/>
                <w:szCs w:val="20"/>
              </w:rPr>
              <w:t>п./</w:t>
            </w:r>
          </w:p>
          <w:p w:rsidR="004A32FD" w:rsidRPr="00B37794" w:rsidRDefault="004A32FD" w:rsidP="003A6793">
            <w:pPr>
              <w:spacing w:after="0" w:line="240" w:lineRule="auto"/>
              <w:ind w:right="38" w:firstLine="0"/>
              <w:jc w:val="center"/>
              <w:rPr>
                <w:sz w:val="20"/>
                <w:szCs w:val="20"/>
              </w:rPr>
            </w:pPr>
            <w:r w:rsidRPr="00B37794">
              <w:rPr>
                <w:b/>
                <w:sz w:val="20"/>
                <w:szCs w:val="20"/>
              </w:rPr>
              <w:t xml:space="preserve">п. </w:t>
            </w:r>
          </w:p>
        </w:tc>
        <w:tc>
          <w:tcPr>
            <w:tcW w:w="710" w:type="pct"/>
            <w:vMerge w:val="restart"/>
            <w:tcBorders>
              <w:top w:val="single" w:sz="4" w:space="0" w:color="000000"/>
              <w:left w:val="single" w:sz="4" w:space="0" w:color="000000"/>
              <w:bottom w:val="single" w:sz="4" w:space="0" w:color="000000"/>
              <w:right w:val="single" w:sz="4" w:space="0" w:color="000000"/>
            </w:tcBorders>
            <w:vAlign w:val="center"/>
          </w:tcPr>
          <w:p w:rsidR="004A32FD" w:rsidRPr="00B37794" w:rsidRDefault="004A32FD" w:rsidP="003A6793">
            <w:pPr>
              <w:spacing w:after="0" w:line="240" w:lineRule="auto"/>
              <w:ind w:right="0" w:firstLine="0"/>
              <w:jc w:val="center"/>
              <w:rPr>
                <w:sz w:val="20"/>
                <w:szCs w:val="20"/>
              </w:rPr>
            </w:pPr>
            <w:r w:rsidRPr="00B37794">
              <w:rPr>
                <w:b/>
                <w:sz w:val="20"/>
                <w:szCs w:val="20"/>
              </w:rPr>
              <w:t xml:space="preserve">Наименование показателя </w:t>
            </w:r>
          </w:p>
        </w:tc>
        <w:tc>
          <w:tcPr>
            <w:tcW w:w="3086" w:type="pct"/>
            <w:gridSpan w:val="9"/>
            <w:tcBorders>
              <w:top w:val="single" w:sz="4" w:space="0" w:color="000000"/>
              <w:left w:val="single" w:sz="4" w:space="0" w:color="000000"/>
              <w:bottom w:val="single" w:sz="4" w:space="0" w:color="000000"/>
              <w:right w:val="nil"/>
            </w:tcBorders>
          </w:tcPr>
          <w:p w:rsidR="004A32FD" w:rsidRPr="00B37794" w:rsidRDefault="004A32FD" w:rsidP="003A6793">
            <w:pPr>
              <w:spacing w:after="0" w:line="240" w:lineRule="auto"/>
              <w:ind w:left="4374" w:right="0" w:firstLine="0"/>
              <w:jc w:val="left"/>
              <w:rPr>
                <w:sz w:val="20"/>
                <w:szCs w:val="20"/>
              </w:rPr>
            </w:pPr>
            <w:r w:rsidRPr="00B37794">
              <w:rPr>
                <w:b/>
                <w:sz w:val="20"/>
                <w:szCs w:val="20"/>
              </w:rPr>
              <w:t xml:space="preserve">Значение показателя (тыс. руб.) </w:t>
            </w:r>
          </w:p>
        </w:tc>
        <w:tc>
          <w:tcPr>
            <w:tcW w:w="343" w:type="pct"/>
            <w:tcBorders>
              <w:top w:val="single" w:sz="4" w:space="0" w:color="000000"/>
              <w:left w:val="nil"/>
              <w:bottom w:val="single" w:sz="4" w:space="0" w:color="000000"/>
              <w:right w:val="nil"/>
            </w:tcBorders>
          </w:tcPr>
          <w:p w:rsidR="004A32FD" w:rsidRPr="00B37794" w:rsidRDefault="004A32FD" w:rsidP="003A6793">
            <w:pPr>
              <w:spacing w:after="0" w:line="240" w:lineRule="auto"/>
              <w:ind w:right="0" w:firstLine="0"/>
              <w:jc w:val="left"/>
              <w:rPr>
                <w:sz w:val="20"/>
                <w:szCs w:val="20"/>
              </w:rPr>
            </w:pPr>
          </w:p>
        </w:tc>
        <w:tc>
          <w:tcPr>
            <w:tcW w:w="343" w:type="pct"/>
            <w:tcBorders>
              <w:top w:val="single" w:sz="4" w:space="0" w:color="000000"/>
              <w:left w:val="nil"/>
              <w:bottom w:val="single" w:sz="4" w:space="0" w:color="000000"/>
              <w:right w:val="nil"/>
            </w:tcBorders>
          </w:tcPr>
          <w:p w:rsidR="004A32FD" w:rsidRPr="00B37794" w:rsidRDefault="004A32FD" w:rsidP="003A6793">
            <w:pPr>
              <w:spacing w:after="0" w:line="240" w:lineRule="auto"/>
              <w:ind w:right="0" w:firstLine="0"/>
              <w:jc w:val="left"/>
              <w:rPr>
                <w:sz w:val="20"/>
                <w:szCs w:val="20"/>
              </w:rPr>
            </w:pPr>
          </w:p>
        </w:tc>
        <w:tc>
          <w:tcPr>
            <w:tcW w:w="341" w:type="pct"/>
            <w:tcBorders>
              <w:top w:val="single" w:sz="4" w:space="0" w:color="000000"/>
              <w:left w:val="nil"/>
              <w:bottom w:val="single" w:sz="4" w:space="0" w:color="000000"/>
              <w:right w:val="single" w:sz="4" w:space="0" w:color="000000"/>
            </w:tcBorders>
          </w:tcPr>
          <w:p w:rsidR="004A32FD" w:rsidRPr="00B37794" w:rsidRDefault="004A32FD" w:rsidP="003A6793">
            <w:pPr>
              <w:spacing w:after="0" w:line="240" w:lineRule="auto"/>
              <w:ind w:right="0" w:firstLine="0"/>
              <w:jc w:val="left"/>
              <w:rPr>
                <w:sz w:val="20"/>
                <w:szCs w:val="20"/>
              </w:rPr>
            </w:pPr>
          </w:p>
        </w:tc>
      </w:tr>
      <w:tr w:rsidR="004A32FD" w:rsidRPr="00B37794" w:rsidTr="002F778A">
        <w:trPr>
          <w:trHeight w:val="358"/>
        </w:trPr>
        <w:tc>
          <w:tcPr>
            <w:tcW w:w="177" w:type="pct"/>
            <w:vMerge/>
            <w:tcBorders>
              <w:top w:val="nil"/>
              <w:left w:val="single" w:sz="4" w:space="0" w:color="000000"/>
              <w:bottom w:val="single" w:sz="4" w:space="0" w:color="000000"/>
              <w:right w:val="single" w:sz="4" w:space="0" w:color="000000"/>
            </w:tcBorders>
          </w:tcPr>
          <w:p w:rsidR="004A32FD" w:rsidRPr="00B37794" w:rsidRDefault="004A32FD" w:rsidP="003A6793">
            <w:pPr>
              <w:spacing w:after="0" w:line="240" w:lineRule="auto"/>
              <w:ind w:right="0" w:firstLine="0"/>
              <w:jc w:val="left"/>
              <w:rPr>
                <w:sz w:val="20"/>
                <w:szCs w:val="20"/>
              </w:rPr>
            </w:pPr>
          </w:p>
        </w:tc>
        <w:tc>
          <w:tcPr>
            <w:tcW w:w="710" w:type="pct"/>
            <w:vMerge/>
            <w:tcBorders>
              <w:top w:val="nil"/>
              <w:left w:val="single" w:sz="4" w:space="0" w:color="000000"/>
              <w:bottom w:val="single" w:sz="4" w:space="0" w:color="000000"/>
              <w:right w:val="single" w:sz="4" w:space="0" w:color="000000"/>
            </w:tcBorders>
          </w:tcPr>
          <w:p w:rsidR="004A32FD" w:rsidRPr="00B37794" w:rsidRDefault="004A32FD" w:rsidP="003A6793">
            <w:pPr>
              <w:spacing w:after="0" w:line="240" w:lineRule="auto"/>
              <w:ind w:right="0" w:firstLine="0"/>
              <w:jc w:val="left"/>
              <w:rPr>
                <w:sz w:val="20"/>
                <w:szCs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4A32FD" w:rsidRPr="00B37794" w:rsidRDefault="004A32FD" w:rsidP="003A6793">
            <w:pPr>
              <w:spacing w:after="0" w:line="240" w:lineRule="auto"/>
              <w:ind w:left="12" w:right="0" w:firstLine="0"/>
              <w:jc w:val="left"/>
              <w:rPr>
                <w:sz w:val="20"/>
                <w:szCs w:val="20"/>
              </w:rPr>
            </w:pPr>
            <w:r w:rsidRPr="00B37794">
              <w:rPr>
                <w:b/>
                <w:sz w:val="20"/>
                <w:szCs w:val="20"/>
              </w:rPr>
              <w:t xml:space="preserve">2016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B37794" w:rsidRDefault="004A32FD" w:rsidP="003A6793">
            <w:pPr>
              <w:spacing w:after="0" w:line="240" w:lineRule="auto"/>
              <w:ind w:left="15" w:right="0" w:firstLine="0"/>
              <w:jc w:val="left"/>
              <w:rPr>
                <w:sz w:val="20"/>
                <w:szCs w:val="20"/>
              </w:rPr>
            </w:pPr>
            <w:r w:rsidRPr="00B37794">
              <w:rPr>
                <w:b/>
                <w:sz w:val="20"/>
                <w:szCs w:val="20"/>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B37794" w:rsidRDefault="004A32FD" w:rsidP="003A6793">
            <w:pPr>
              <w:spacing w:after="0" w:line="240" w:lineRule="auto"/>
              <w:ind w:left="14" w:right="0" w:firstLine="0"/>
              <w:jc w:val="left"/>
              <w:rPr>
                <w:sz w:val="20"/>
                <w:szCs w:val="20"/>
              </w:rPr>
            </w:pPr>
            <w:r w:rsidRPr="00B37794">
              <w:rPr>
                <w:b/>
                <w:sz w:val="20"/>
                <w:szCs w:val="20"/>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B37794" w:rsidRDefault="004A32FD" w:rsidP="003A6793">
            <w:pPr>
              <w:spacing w:after="0" w:line="240" w:lineRule="auto"/>
              <w:ind w:left="14" w:right="0" w:firstLine="0"/>
              <w:jc w:val="left"/>
              <w:rPr>
                <w:sz w:val="20"/>
                <w:szCs w:val="20"/>
              </w:rPr>
            </w:pPr>
            <w:r w:rsidRPr="00B37794">
              <w:rPr>
                <w:b/>
                <w:sz w:val="20"/>
                <w:szCs w:val="20"/>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B37794" w:rsidRDefault="004A32FD" w:rsidP="003A6793">
            <w:pPr>
              <w:spacing w:after="0" w:line="240" w:lineRule="auto"/>
              <w:ind w:left="14" w:right="0" w:firstLine="0"/>
              <w:jc w:val="left"/>
              <w:rPr>
                <w:sz w:val="20"/>
                <w:szCs w:val="20"/>
              </w:rPr>
            </w:pPr>
            <w:r w:rsidRPr="00B37794">
              <w:rPr>
                <w:b/>
                <w:sz w:val="20"/>
                <w:szCs w:val="20"/>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B37794" w:rsidRDefault="004A32FD" w:rsidP="003A6793">
            <w:pPr>
              <w:spacing w:after="0" w:line="240" w:lineRule="auto"/>
              <w:ind w:left="14" w:right="0" w:firstLine="0"/>
              <w:jc w:val="left"/>
              <w:rPr>
                <w:sz w:val="20"/>
                <w:szCs w:val="20"/>
              </w:rPr>
            </w:pPr>
            <w:r w:rsidRPr="00B37794">
              <w:rPr>
                <w:b/>
                <w:sz w:val="20"/>
                <w:szCs w:val="20"/>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B37794" w:rsidRDefault="004A32FD" w:rsidP="003A6793">
            <w:pPr>
              <w:spacing w:after="0" w:line="240" w:lineRule="auto"/>
              <w:ind w:left="14" w:right="0" w:firstLine="0"/>
              <w:jc w:val="left"/>
              <w:rPr>
                <w:sz w:val="20"/>
                <w:szCs w:val="20"/>
              </w:rPr>
            </w:pPr>
            <w:r w:rsidRPr="00B37794">
              <w:rPr>
                <w:b/>
                <w:sz w:val="20"/>
                <w:szCs w:val="20"/>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B37794" w:rsidRDefault="004A32FD" w:rsidP="003A6793">
            <w:pPr>
              <w:spacing w:after="0" w:line="240" w:lineRule="auto"/>
              <w:ind w:left="14" w:right="0" w:firstLine="0"/>
              <w:jc w:val="left"/>
              <w:rPr>
                <w:sz w:val="20"/>
                <w:szCs w:val="20"/>
              </w:rPr>
            </w:pPr>
            <w:r w:rsidRPr="00B37794">
              <w:rPr>
                <w:b/>
                <w:sz w:val="20"/>
                <w:szCs w:val="20"/>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B37794" w:rsidRDefault="004A32FD" w:rsidP="003A6793">
            <w:pPr>
              <w:spacing w:after="0" w:line="240" w:lineRule="auto"/>
              <w:ind w:left="14" w:right="0" w:firstLine="0"/>
              <w:jc w:val="left"/>
              <w:rPr>
                <w:sz w:val="20"/>
                <w:szCs w:val="20"/>
              </w:rPr>
            </w:pPr>
            <w:r w:rsidRPr="00B37794">
              <w:rPr>
                <w:b/>
                <w:sz w:val="20"/>
                <w:szCs w:val="20"/>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B37794" w:rsidRDefault="004A32FD" w:rsidP="003A6793">
            <w:pPr>
              <w:spacing w:after="0" w:line="240" w:lineRule="auto"/>
              <w:ind w:left="14" w:right="0" w:firstLine="0"/>
              <w:jc w:val="left"/>
              <w:rPr>
                <w:sz w:val="20"/>
                <w:szCs w:val="20"/>
              </w:rPr>
            </w:pPr>
            <w:r w:rsidRPr="00B37794">
              <w:rPr>
                <w:b/>
                <w:sz w:val="20"/>
                <w:szCs w:val="20"/>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B37794" w:rsidRDefault="004A32FD" w:rsidP="003A6793">
            <w:pPr>
              <w:spacing w:after="0" w:line="240" w:lineRule="auto"/>
              <w:ind w:left="12" w:right="0" w:firstLine="0"/>
              <w:jc w:val="left"/>
              <w:rPr>
                <w:sz w:val="20"/>
                <w:szCs w:val="20"/>
              </w:rPr>
            </w:pPr>
            <w:r w:rsidRPr="00B37794">
              <w:rPr>
                <w:b/>
                <w:sz w:val="20"/>
                <w:szCs w:val="20"/>
              </w:rPr>
              <w:t xml:space="preserve">2026 год </w:t>
            </w:r>
          </w:p>
        </w:tc>
        <w:tc>
          <w:tcPr>
            <w:tcW w:w="341" w:type="pct"/>
            <w:tcBorders>
              <w:top w:val="single" w:sz="4" w:space="0" w:color="000000"/>
              <w:left w:val="single" w:sz="4" w:space="0" w:color="000000"/>
              <w:bottom w:val="single" w:sz="4" w:space="0" w:color="000000"/>
              <w:right w:val="single" w:sz="4" w:space="0" w:color="000000"/>
            </w:tcBorders>
            <w:vAlign w:val="center"/>
          </w:tcPr>
          <w:p w:rsidR="004A32FD" w:rsidRPr="00B37794" w:rsidRDefault="004A32FD" w:rsidP="003A6793">
            <w:pPr>
              <w:spacing w:after="0" w:line="240" w:lineRule="auto"/>
              <w:ind w:right="40" w:firstLine="0"/>
              <w:jc w:val="center"/>
              <w:rPr>
                <w:sz w:val="20"/>
                <w:szCs w:val="20"/>
              </w:rPr>
            </w:pPr>
            <w:r w:rsidRPr="00B37794">
              <w:rPr>
                <w:b/>
                <w:sz w:val="20"/>
                <w:szCs w:val="20"/>
              </w:rPr>
              <w:t xml:space="preserve">Всего </w:t>
            </w:r>
          </w:p>
        </w:tc>
      </w:tr>
      <w:tr w:rsidR="004A32FD" w:rsidRPr="00B37794" w:rsidTr="002F778A">
        <w:trPr>
          <w:trHeight w:val="905"/>
        </w:trPr>
        <w:tc>
          <w:tcPr>
            <w:tcW w:w="177"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8" w:firstLine="0"/>
              <w:jc w:val="center"/>
              <w:rPr>
                <w:sz w:val="18"/>
                <w:szCs w:val="18"/>
              </w:rPr>
            </w:pPr>
            <w:r w:rsidRPr="002F778A">
              <w:rPr>
                <w:sz w:val="18"/>
                <w:szCs w:val="18"/>
              </w:rPr>
              <w:t xml:space="preserve">1. </w:t>
            </w:r>
          </w:p>
        </w:tc>
        <w:tc>
          <w:tcPr>
            <w:tcW w:w="710" w:type="pct"/>
            <w:tcBorders>
              <w:top w:val="single" w:sz="4" w:space="0" w:color="000000"/>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r w:rsidRPr="002F778A">
              <w:rPr>
                <w:sz w:val="18"/>
                <w:szCs w:val="18"/>
              </w:rPr>
              <w:t xml:space="preserve">Капитальные вложения для реализации всей программы инвестиционных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360,8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4752,7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5049,8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3967,5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700,0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350,0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232,7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2000,0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0,0 </w:t>
            </w:r>
          </w:p>
        </w:tc>
        <w:tc>
          <w:tcPr>
            <w:tcW w:w="341"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58" w:right="0" w:firstLine="0"/>
              <w:jc w:val="left"/>
              <w:rPr>
                <w:sz w:val="18"/>
                <w:szCs w:val="18"/>
              </w:rPr>
            </w:pPr>
            <w:r w:rsidRPr="002F778A">
              <w:rPr>
                <w:sz w:val="18"/>
                <w:szCs w:val="18"/>
              </w:rPr>
              <w:t xml:space="preserve">17413,6 </w:t>
            </w:r>
          </w:p>
        </w:tc>
      </w:tr>
      <w:tr w:rsidR="004A32FD" w:rsidRPr="00B37794" w:rsidTr="002F778A">
        <w:trPr>
          <w:trHeight w:val="957"/>
        </w:trPr>
        <w:tc>
          <w:tcPr>
            <w:tcW w:w="177"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8" w:firstLine="0"/>
              <w:jc w:val="center"/>
              <w:rPr>
                <w:sz w:val="18"/>
                <w:szCs w:val="18"/>
              </w:rPr>
            </w:pPr>
            <w:r w:rsidRPr="002F778A">
              <w:rPr>
                <w:sz w:val="18"/>
                <w:szCs w:val="18"/>
              </w:rPr>
              <w:t xml:space="preserve">2. </w:t>
            </w:r>
          </w:p>
        </w:tc>
        <w:tc>
          <w:tcPr>
            <w:tcW w:w="710" w:type="pct"/>
            <w:tcBorders>
              <w:top w:val="single" w:sz="4" w:space="0" w:color="000000"/>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r w:rsidRPr="002F778A">
              <w:rPr>
                <w:sz w:val="18"/>
                <w:szCs w:val="18"/>
              </w:rPr>
              <w:t xml:space="preserve">Снижение эксплуатационных затрат за счет эффективности реализации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0,0 </w:t>
            </w:r>
          </w:p>
        </w:tc>
        <w:tc>
          <w:tcPr>
            <w:tcW w:w="341"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0,0 </w:t>
            </w:r>
          </w:p>
        </w:tc>
      </w:tr>
      <w:tr w:rsidR="004A32FD" w:rsidRPr="00B37794" w:rsidTr="002F778A">
        <w:trPr>
          <w:trHeight w:val="566"/>
        </w:trPr>
        <w:tc>
          <w:tcPr>
            <w:tcW w:w="177"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8" w:firstLine="0"/>
              <w:jc w:val="center"/>
              <w:rPr>
                <w:sz w:val="18"/>
                <w:szCs w:val="18"/>
              </w:rPr>
            </w:pPr>
            <w:r w:rsidRPr="002F778A">
              <w:rPr>
                <w:sz w:val="18"/>
                <w:szCs w:val="18"/>
              </w:rPr>
              <w:t xml:space="preserve">3. </w:t>
            </w:r>
          </w:p>
        </w:tc>
        <w:tc>
          <w:tcPr>
            <w:tcW w:w="710" w:type="pct"/>
            <w:tcBorders>
              <w:top w:val="single" w:sz="4" w:space="0" w:color="000000"/>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r w:rsidRPr="002F778A">
              <w:rPr>
                <w:sz w:val="18"/>
                <w:szCs w:val="18"/>
              </w:rPr>
              <w:t xml:space="preserve">Рост эксплуатационных затрат за счет амортизационных отчислений </w:t>
            </w:r>
          </w:p>
        </w:tc>
        <w:tc>
          <w:tcPr>
            <w:tcW w:w="342"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10,8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153,4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304,9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423,9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444,9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455,4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462,4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462,4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522,4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522,4 </w:t>
            </w:r>
          </w:p>
        </w:tc>
        <w:tc>
          <w:tcPr>
            <w:tcW w:w="341"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40" w:firstLine="0"/>
              <w:jc w:val="center"/>
              <w:rPr>
                <w:sz w:val="18"/>
                <w:szCs w:val="18"/>
              </w:rPr>
            </w:pPr>
            <w:r w:rsidRPr="002F778A">
              <w:rPr>
                <w:sz w:val="18"/>
                <w:szCs w:val="18"/>
              </w:rPr>
              <w:t xml:space="preserve">3763,0 </w:t>
            </w:r>
          </w:p>
        </w:tc>
      </w:tr>
    </w:tbl>
    <w:p w:rsidR="004A32FD" w:rsidRDefault="004A32FD" w:rsidP="00CD5261">
      <w:pPr>
        <w:pStyle w:val="2"/>
        <w:pageBreakBefore/>
        <w:numPr>
          <w:ilvl w:val="2"/>
          <w:numId w:val="14"/>
        </w:numPr>
        <w:spacing w:before="120" w:line="240" w:lineRule="auto"/>
        <w:ind w:left="1225" w:hanging="505"/>
      </w:pPr>
      <w:bookmarkStart w:id="311" w:name="_Toc17371016"/>
      <w:r>
        <w:lastRenderedPageBreak/>
        <w:t>Водоснабжение Николаевской территориальной администрации</w:t>
      </w:r>
      <w:bookmarkEnd w:id="311"/>
    </w:p>
    <w:p w:rsidR="004A32FD" w:rsidRDefault="004A32FD" w:rsidP="003A6793">
      <w:pPr>
        <w:spacing w:after="0" w:line="240" w:lineRule="auto"/>
        <w:ind w:left="10" w:right="-593" w:hanging="10"/>
        <w:jc w:val="right"/>
      </w:pPr>
      <w:r>
        <w:t>Таблица 252</w:t>
      </w:r>
    </w:p>
    <w:p w:rsidR="004A32FD" w:rsidRPr="0010296E" w:rsidRDefault="004A32FD" w:rsidP="003A6793">
      <w:pPr>
        <w:spacing w:after="0" w:line="240" w:lineRule="auto"/>
        <w:jc w:val="center"/>
        <w:rPr>
          <w:b/>
        </w:rPr>
      </w:pPr>
      <w:r w:rsidRPr="0010296E">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top w:w="49" w:type="dxa"/>
          <w:left w:w="108" w:type="dxa"/>
          <w:right w:w="75" w:type="dxa"/>
        </w:tblCellMar>
        <w:tblLook w:val="04A0"/>
      </w:tblPr>
      <w:tblGrid>
        <w:gridCol w:w="511"/>
        <w:gridCol w:w="2054"/>
        <w:gridCol w:w="989"/>
        <w:gridCol w:w="992"/>
        <w:gridCol w:w="992"/>
        <w:gridCol w:w="993"/>
        <w:gridCol w:w="993"/>
        <w:gridCol w:w="993"/>
        <w:gridCol w:w="993"/>
        <w:gridCol w:w="993"/>
        <w:gridCol w:w="993"/>
        <w:gridCol w:w="993"/>
        <w:gridCol w:w="993"/>
        <w:gridCol w:w="987"/>
      </w:tblGrid>
      <w:tr w:rsidR="004A32FD" w:rsidTr="004A32FD">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4A32FD" w:rsidRPr="002F778A" w:rsidRDefault="004A32FD" w:rsidP="003A6793">
            <w:pPr>
              <w:spacing w:after="0" w:line="240" w:lineRule="auto"/>
              <w:ind w:left="46" w:right="0" w:firstLine="0"/>
              <w:jc w:val="left"/>
              <w:rPr>
                <w:sz w:val="18"/>
                <w:szCs w:val="18"/>
              </w:rPr>
            </w:pPr>
            <w:r w:rsidRPr="002F778A">
              <w:rPr>
                <w:b/>
                <w:sz w:val="18"/>
                <w:szCs w:val="18"/>
              </w:rPr>
              <w:t xml:space="preserve">№ </w:t>
            </w:r>
          </w:p>
          <w:p w:rsidR="004A32FD" w:rsidRPr="002F778A" w:rsidRDefault="004A32FD" w:rsidP="003A6793">
            <w:pPr>
              <w:spacing w:after="0" w:line="240" w:lineRule="auto"/>
              <w:ind w:left="36" w:right="0" w:firstLine="0"/>
              <w:jc w:val="left"/>
              <w:rPr>
                <w:sz w:val="18"/>
                <w:szCs w:val="18"/>
              </w:rPr>
            </w:pPr>
            <w:r w:rsidRPr="002F778A">
              <w:rPr>
                <w:b/>
                <w:sz w:val="18"/>
                <w:szCs w:val="18"/>
              </w:rPr>
              <w:t>п./</w:t>
            </w:r>
          </w:p>
          <w:p w:rsidR="004A32FD" w:rsidRPr="002F778A" w:rsidRDefault="004A32FD" w:rsidP="003A6793">
            <w:pPr>
              <w:spacing w:after="0" w:line="240" w:lineRule="auto"/>
              <w:ind w:right="38" w:firstLine="0"/>
              <w:jc w:val="center"/>
              <w:rPr>
                <w:sz w:val="18"/>
                <w:szCs w:val="18"/>
              </w:rPr>
            </w:pPr>
            <w:r w:rsidRPr="002F778A">
              <w:rPr>
                <w:b/>
                <w:sz w:val="18"/>
                <w:szCs w:val="18"/>
              </w:rPr>
              <w:t xml:space="preserve">п. </w:t>
            </w:r>
          </w:p>
        </w:tc>
        <w:tc>
          <w:tcPr>
            <w:tcW w:w="710" w:type="pct"/>
            <w:vMerge w:val="restar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0" w:firstLine="0"/>
              <w:jc w:val="center"/>
              <w:rPr>
                <w:sz w:val="18"/>
                <w:szCs w:val="18"/>
              </w:rPr>
            </w:pPr>
            <w:r w:rsidRPr="002F778A">
              <w:rPr>
                <w:b/>
                <w:sz w:val="18"/>
                <w:szCs w:val="18"/>
              </w:rPr>
              <w:t xml:space="preserve">Наименование показателя </w:t>
            </w:r>
          </w:p>
        </w:tc>
        <w:tc>
          <w:tcPr>
            <w:tcW w:w="3084" w:type="pct"/>
            <w:gridSpan w:val="9"/>
            <w:tcBorders>
              <w:top w:val="single" w:sz="4" w:space="0" w:color="000000"/>
              <w:left w:val="single" w:sz="4" w:space="0" w:color="000000"/>
              <w:bottom w:val="single" w:sz="4" w:space="0" w:color="000000"/>
              <w:right w:val="nil"/>
            </w:tcBorders>
          </w:tcPr>
          <w:p w:rsidR="004A32FD" w:rsidRPr="002F778A" w:rsidRDefault="004A32FD" w:rsidP="003A6793">
            <w:pPr>
              <w:spacing w:after="0" w:line="240" w:lineRule="auto"/>
              <w:ind w:left="4374" w:right="0" w:firstLine="0"/>
              <w:jc w:val="left"/>
              <w:rPr>
                <w:sz w:val="18"/>
                <w:szCs w:val="18"/>
              </w:rPr>
            </w:pPr>
            <w:r w:rsidRPr="002F778A">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4A32FD" w:rsidRPr="002F778A" w:rsidRDefault="004A32FD"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4A32FD" w:rsidRPr="002F778A" w:rsidRDefault="004A32FD"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p>
        </w:tc>
      </w:tr>
      <w:tr w:rsidR="004A32FD" w:rsidTr="002F778A">
        <w:trPr>
          <w:trHeight w:val="216"/>
        </w:trPr>
        <w:tc>
          <w:tcPr>
            <w:tcW w:w="177" w:type="pct"/>
            <w:vMerge/>
            <w:tcBorders>
              <w:top w:val="nil"/>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p>
        </w:tc>
        <w:tc>
          <w:tcPr>
            <w:tcW w:w="710" w:type="pct"/>
            <w:vMerge/>
            <w:tcBorders>
              <w:top w:val="nil"/>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2" w:right="0" w:firstLine="0"/>
              <w:jc w:val="left"/>
              <w:rPr>
                <w:sz w:val="18"/>
                <w:szCs w:val="18"/>
              </w:rPr>
            </w:pPr>
            <w:r w:rsidRPr="002F778A">
              <w:rPr>
                <w:b/>
                <w:sz w:val="18"/>
                <w:szCs w:val="18"/>
              </w:rPr>
              <w:t xml:space="preserve">2016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5" w:right="0" w:firstLine="0"/>
              <w:jc w:val="left"/>
              <w:rPr>
                <w:sz w:val="18"/>
                <w:szCs w:val="18"/>
              </w:rPr>
            </w:pPr>
            <w:r w:rsidRPr="002F778A">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4" w:right="0" w:firstLine="0"/>
              <w:jc w:val="left"/>
              <w:rPr>
                <w:sz w:val="18"/>
                <w:szCs w:val="18"/>
              </w:rPr>
            </w:pPr>
            <w:r w:rsidRPr="002F778A">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4" w:right="0" w:firstLine="0"/>
              <w:jc w:val="left"/>
              <w:rPr>
                <w:sz w:val="18"/>
                <w:szCs w:val="18"/>
              </w:rPr>
            </w:pPr>
            <w:r w:rsidRPr="002F778A">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4" w:right="0" w:firstLine="0"/>
              <w:jc w:val="left"/>
              <w:rPr>
                <w:sz w:val="18"/>
                <w:szCs w:val="18"/>
              </w:rPr>
            </w:pPr>
            <w:r w:rsidRPr="002F778A">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4" w:right="0" w:firstLine="0"/>
              <w:jc w:val="left"/>
              <w:rPr>
                <w:sz w:val="18"/>
                <w:szCs w:val="18"/>
              </w:rPr>
            </w:pPr>
            <w:r w:rsidRPr="002F778A">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4" w:right="0" w:firstLine="0"/>
              <w:jc w:val="left"/>
              <w:rPr>
                <w:sz w:val="18"/>
                <w:szCs w:val="18"/>
              </w:rPr>
            </w:pPr>
            <w:r w:rsidRPr="002F778A">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4" w:right="0" w:firstLine="0"/>
              <w:jc w:val="left"/>
              <w:rPr>
                <w:sz w:val="18"/>
                <w:szCs w:val="18"/>
              </w:rPr>
            </w:pPr>
            <w:r w:rsidRPr="002F778A">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4" w:right="0" w:firstLine="0"/>
              <w:jc w:val="left"/>
              <w:rPr>
                <w:sz w:val="18"/>
                <w:szCs w:val="18"/>
              </w:rPr>
            </w:pPr>
            <w:r w:rsidRPr="002F778A">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4" w:right="0" w:firstLine="0"/>
              <w:jc w:val="left"/>
              <w:rPr>
                <w:sz w:val="18"/>
                <w:szCs w:val="18"/>
              </w:rPr>
            </w:pPr>
            <w:r w:rsidRPr="002F778A">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2" w:right="0" w:firstLine="0"/>
              <w:jc w:val="left"/>
              <w:rPr>
                <w:sz w:val="18"/>
                <w:szCs w:val="18"/>
              </w:rPr>
            </w:pPr>
            <w:r w:rsidRPr="002F778A">
              <w:rPr>
                <w:b/>
                <w:sz w:val="18"/>
                <w:szCs w:val="18"/>
              </w:rPr>
              <w:t xml:space="preserve">2026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40" w:firstLine="0"/>
              <w:jc w:val="center"/>
              <w:rPr>
                <w:sz w:val="18"/>
                <w:szCs w:val="18"/>
              </w:rPr>
            </w:pPr>
            <w:r w:rsidRPr="002F778A">
              <w:rPr>
                <w:b/>
                <w:sz w:val="18"/>
                <w:szCs w:val="18"/>
              </w:rPr>
              <w:t xml:space="preserve">Всего </w:t>
            </w:r>
          </w:p>
        </w:tc>
      </w:tr>
      <w:tr w:rsidR="004A32FD" w:rsidTr="002F778A">
        <w:trPr>
          <w:trHeight w:val="621"/>
        </w:trPr>
        <w:tc>
          <w:tcPr>
            <w:tcW w:w="177"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8" w:firstLine="0"/>
              <w:jc w:val="center"/>
              <w:rPr>
                <w:sz w:val="18"/>
                <w:szCs w:val="18"/>
              </w:rPr>
            </w:pPr>
            <w:r w:rsidRPr="002F778A">
              <w:rPr>
                <w:sz w:val="18"/>
                <w:szCs w:val="18"/>
              </w:rPr>
              <w:t xml:space="preserve">1. </w:t>
            </w:r>
          </w:p>
        </w:tc>
        <w:tc>
          <w:tcPr>
            <w:tcW w:w="710" w:type="pct"/>
            <w:tcBorders>
              <w:top w:val="single" w:sz="4" w:space="0" w:color="000000"/>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r w:rsidRPr="002F778A">
              <w:rPr>
                <w:sz w:val="18"/>
                <w:szCs w:val="18"/>
              </w:rPr>
              <w:t xml:space="preserve">Капитальные вложения для реализации всей программы инвестиционных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188,0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3267,5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2970,1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1698,2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4158,6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955,6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110,6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2000,0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58" w:right="0" w:firstLine="0"/>
              <w:jc w:val="left"/>
              <w:rPr>
                <w:sz w:val="18"/>
                <w:szCs w:val="18"/>
              </w:rPr>
            </w:pPr>
            <w:r w:rsidRPr="002F778A">
              <w:rPr>
                <w:sz w:val="18"/>
                <w:szCs w:val="18"/>
              </w:rPr>
              <w:t xml:space="preserve">15348,6 </w:t>
            </w:r>
          </w:p>
        </w:tc>
      </w:tr>
      <w:tr w:rsidR="004A32FD" w:rsidTr="002F778A">
        <w:trPr>
          <w:trHeight w:val="673"/>
        </w:trPr>
        <w:tc>
          <w:tcPr>
            <w:tcW w:w="177"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8" w:firstLine="0"/>
              <w:jc w:val="center"/>
              <w:rPr>
                <w:sz w:val="18"/>
                <w:szCs w:val="18"/>
              </w:rPr>
            </w:pPr>
            <w:r w:rsidRPr="002F778A">
              <w:rPr>
                <w:sz w:val="18"/>
                <w:szCs w:val="18"/>
              </w:rPr>
              <w:t xml:space="preserve">2. </w:t>
            </w:r>
          </w:p>
        </w:tc>
        <w:tc>
          <w:tcPr>
            <w:tcW w:w="710" w:type="pct"/>
            <w:tcBorders>
              <w:top w:val="single" w:sz="4" w:space="0" w:color="000000"/>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r w:rsidRPr="002F778A">
              <w:rPr>
                <w:sz w:val="18"/>
                <w:szCs w:val="18"/>
              </w:rPr>
              <w:t xml:space="preserve">Снижение эксплуатационных затрат за счет эффективности реализации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0,0 </w:t>
            </w:r>
          </w:p>
        </w:tc>
      </w:tr>
      <w:tr w:rsidR="004A32FD" w:rsidTr="002F778A">
        <w:trPr>
          <w:trHeight w:val="710"/>
        </w:trPr>
        <w:tc>
          <w:tcPr>
            <w:tcW w:w="177"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8" w:firstLine="0"/>
              <w:jc w:val="center"/>
              <w:rPr>
                <w:sz w:val="18"/>
                <w:szCs w:val="18"/>
              </w:rPr>
            </w:pPr>
            <w:r w:rsidRPr="002F778A">
              <w:rPr>
                <w:sz w:val="18"/>
                <w:szCs w:val="18"/>
              </w:rPr>
              <w:t xml:space="preserve">3. </w:t>
            </w:r>
          </w:p>
        </w:tc>
        <w:tc>
          <w:tcPr>
            <w:tcW w:w="710" w:type="pct"/>
            <w:tcBorders>
              <w:top w:val="single" w:sz="4" w:space="0" w:color="000000"/>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r w:rsidRPr="002F778A">
              <w:rPr>
                <w:sz w:val="18"/>
                <w:szCs w:val="18"/>
              </w:rPr>
              <w:t xml:space="preserve">Рост эксплуатационных затрат за счет амортизационных отчислений </w:t>
            </w:r>
          </w:p>
        </w:tc>
        <w:tc>
          <w:tcPr>
            <w:tcW w:w="342"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5,6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103,7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192,8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243,7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368,5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397,1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400,5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400,5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460,5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460,5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40" w:firstLine="0"/>
              <w:jc w:val="center"/>
              <w:rPr>
                <w:sz w:val="18"/>
                <w:szCs w:val="18"/>
              </w:rPr>
            </w:pPr>
            <w:r w:rsidRPr="002F778A">
              <w:rPr>
                <w:sz w:val="18"/>
                <w:szCs w:val="18"/>
              </w:rPr>
              <w:t xml:space="preserve">3033,2 </w:t>
            </w:r>
          </w:p>
        </w:tc>
      </w:tr>
    </w:tbl>
    <w:p w:rsidR="00D82BF6" w:rsidRDefault="00D82BF6" w:rsidP="003A6793">
      <w:pPr>
        <w:spacing w:after="0" w:line="240" w:lineRule="auto"/>
        <w:ind w:firstLine="0"/>
      </w:pPr>
    </w:p>
    <w:p w:rsidR="004A32FD" w:rsidRDefault="004A32FD" w:rsidP="00CD5261">
      <w:pPr>
        <w:pStyle w:val="2"/>
        <w:pageBreakBefore/>
        <w:numPr>
          <w:ilvl w:val="2"/>
          <w:numId w:val="14"/>
        </w:numPr>
        <w:spacing w:before="120" w:line="240" w:lineRule="auto"/>
        <w:ind w:left="1225" w:hanging="505"/>
      </w:pPr>
      <w:bookmarkStart w:id="312" w:name="_Toc17371017"/>
      <w:r>
        <w:lastRenderedPageBreak/>
        <w:t>Водоснабжение Ниновской территориальной администрации</w:t>
      </w:r>
      <w:bookmarkEnd w:id="312"/>
    </w:p>
    <w:p w:rsidR="004A32FD" w:rsidRDefault="004A32FD" w:rsidP="003A6793">
      <w:pPr>
        <w:spacing w:after="0" w:line="240" w:lineRule="auto"/>
        <w:ind w:left="10" w:right="-593" w:hanging="10"/>
        <w:jc w:val="right"/>
      </w:pPr>
      <w:r>
        <w:t>Таблица 253</w:t>
      </w:r>
    </w:p>
    <w:p w:rsidR="004A32FD" w:rsidRPr="0010296E" w:rsidRDefault="004A32FD" w:rsidP="003A6793">
      <w:pPr>
        <w:spacing w:after="0" w:line="240" w:lineRule="auto"/>
        <w:jc w:val="center"/>
        <w:rPr>
          <w:b/>
        </w:rPr>
      </w:pPr>
      <w:r w:rsidRPr="0010296E">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top w:w="49" w:type="dxa"/>
          <w:left w:w="108" w:type="dxa"/>
          <w:right w:w="75" w:type="dxa"/>
        </w:tblCellMar>
        <w:tblLook w:val="04A0"/>
      </w:tblPr>
      <w:tblGrid>
        <w:gridCol w:w="511"/>
        <w:gridCol w:w="2054"/>
        <w:gridCol w:w="989"/>
        <w:gridCol w:w="992"/>
        <w:gridCol w:w="992"/>
        <w:gridCol w:w="993"/>
        <w:gridCol w:w="993"/>
        <w:gridCol w:w="993"/>
        <w:gridCol w:w="993"/>
        <w:gridCol w:w="993"/>
        <w:gridCol w:w="993"/>
        <w:gridCol w:w="993"/>
        <w:gridCol w:w="993"/>
        <w:gridCol w:w="987"/>
      </w:tblGrid>
      <w:tr w:rsidR="004A32FD" w:rsidTr="004A32FD">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4A32FD" w:rsidRPr="002F778A" w:rsidRDefault="004A32FD" w:rsidP="003A6793">
            <w:pPr>
              <w:spacing w:after="0" w:line="240" w:lineRule="auto"/>
              <w:ind w:left="46" w:right="0" w:firstLine="0"/>
              <w:jc w:val="left"/>
              <w:rPr>
                <w:sz w:val="18"/>
                <w:szCs w:val="18"/>
              </w:rPr>
            </w:pPr>
            <w:r w:rsidRPr="002F778A">
              <w:rPr>
                <w:b/>
                <w:sz w:val="18"/>
                <w:szCs w:val="18"/>
              </w:rPr>
              <w:t xml:space="preserve">№ </w:t>
            </w:r>
          </w:p>
          <w:p w:rsidR="004A32FD" w:rsidRPr="002F778A" w:rsidRDefault="004A32FD" w:rsidP="003A6793">
            <w:pPr>
              <w:spacing w:after="0" w:line="240" w:lineRule="auto"/>
              <w:ind w:left="36" w:right="0" w:firstLine="0"/>
              <w:jc w:val="left"/>
              <w:rPr>
                <w:sz w:val="18"/>
                <w:szCs w:val="18"/>
              </w:rPr>
            </w:pPr>
            <w:r w:rsidRPr="002F778A">
              <w:rPr>
                <w:b/>
                <w:sz w:val="18"/>
                <w:szCs w:val="18"/>
              </w:rPr>
              <w:t>п./</w:t>
            </w:r>
          </w:p>
          <w:p w:rsidR="004A32FD" w:rsidRPr="002F778A" w:rsidRDefault="004A32FD" w:rsidP="003A6793">
            <w:pPr>
              <w:spacing w:after="0" w:line="240" w:lineRule="auto"/>
              <w:ind w:right="38" w:firstLine="0"/>
              <w:jc w:val="center"/>
              <w:rPr>
                <w:sz w:val="18"/>
                <w:szCs w:val="18"/>
              </w:rPr>
            </w:pPr>
            <w:r w:rsidRPr="002F778A">
              <w:rPr>
                <w:b/>
                <w:sz w:val="18"/>
                <w:szCs w:val="18"/>
              </w:rPr>
              <w:t xml:space="preserve">п. </w:t>
            </w:r>
          </w:p>
        </w:tc>
        <w:tc>
          <w:tcPr>
            <w:tcW w:w="710" w:type="pct"/>
            <w:vMerge w:val="restar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0" w:firstLine="0"/>
              <w:jc w:val="center"/>
              <w:rPr>
                <w:sz w:val="18"/>
                <w:szCs w:val="18"/>
              </w:rPr>
            </w:pPr>
            <w:r w:rsidRPr="002F778A">
              <w:rPr>
                <w:b/>
                <w:sz w:val="18"/>
                <w:szCs w:val="18"/>
              </w:rPr>
              <w:t xml:space="preserve">Наименование показателя </w:t>
            </w:r>
          </w:p>
        </w:tc>
        <w:tc>
          <w:tcPr>
            <w:tcW w:w="3086" w:type="pct"/>
            <w:gridSpan w:val="9"/>
            <w:tcBorders>
              <w:top w:val="single" w:sz="4" w:space="0" w:color="000000"/>
              <w:left w:val="single" w:sz="4" w:space="0" w:color="000000"/>
              <w:bottom w:val="single" w:sz="4" w:space="0" w:color="000000"/>
              <w:right w:val="nil"/>
            </w:tcBorders>
          </w:tcPr>
          <w:p w:rsidR="004A32FD" w:rsidRPr="002F778A" w:rsidRDefault="004A32FD" w:rsidP="003A6793">
            <w:pPr>
              <w:spacing w:after="0" w:line="240" w:lineRule="auto"/>
              <w:ind w:left="4374" w:right="0" w:firstLine="0"/>
              <w:jc w:val="left"/>
              <w:rPr>
                <w:sz w:val="18"/>
                <w:szCs w:val="18"/>
              </w:rPr>
            </w:pPr>
            <w:r w:rsidRPr="002F778A">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4A32FD" w:rsidRPr="002F778A" w:rsidRDefault="004A32FD"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4A32FD" w:rsidRPr="002F778A" w:rsidRDefault="004A32FD" w:rsidP="003A6793">
            <w:pPr>
              <w:spacing w:after="0" w:line="240" w:lineRule="auto"/>
              <w:ind w:right="0" w:firstLine="0"/>
              <w:jc w:val="left"/>
              <w:rPr>
                <w:sz w:val="18"/>
                <w:szCs w:val="18"/>
              </w:rPr>
            </w:pPr>
          </w:p>
        </w:tc>
        <w:tc>
          <w:tcPr>
            <w:tcW w:w="341" w:type="pct"/>
            <w:tcBorders>
              <w:top w:val="single" w:sz="4" w:space="0" w:color="000000"/>
              <w:left w:val="nil"/>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p>
        </w:tc>
      </w:tr>
      <w:tr w:rsidR="004A32FD" w:rsidTr="002F778A">
        <w:trPr>
          <w:trHeight w:val="216"/>
        </w:trPr>
        <w:tc>
          <w:tcPr>
            <w:tcW w:w="177" w:type="pct"/>
            <w:vMerge/>
            <w:tcBorders>
              <w:top w:val="nil"/>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p>
        </w:tc>
        <w:tc>
          <w:tcPr>
            <w:tcW w:w="710" w:type="pct"/>
            <w:vMerge/>
            <w:tcBorders>
              <w:top w:val="nil"/>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2" w:right="0" w:firstLine="0"/>
              <w:jc w:val="left"/>
              <w:rPr>
                <w:sz w:val="18"/>
                <w:szCs w:val="18"/>
              </w:rPr>
            </w:pPr>
            <w:r w:rsidRPr="002F778A">
              <w:rPr>
                <w:b/>
                <w:sz w:val="18"/>
                <w:szCs w:val="18"/>
              </w:rPr>
              <w:t xml:space="preserve">2016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5" w:right="0" w:firstLine="0"/>
              <w:jc w:val="left"/>
              <w:rPr>
                <w:sz w:val="18"/>
                <w:szCs w:val="18"/>
              </w:rPr>
            </w:pPr>
            <w:r w:rsidRPr="002F778A">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4" w:right="0" w:firstLine="0"/>
              <w:jc w:val="left"/>
              <w:rPr>
                <w:sz w:val="18"/>
                <w:szCs w:val="18"/>
              </w:rPr>
            </w:pPr>
            <w:r w:rsidRPr="002F778A">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4" w:right="0" w:firstLine="0"/>
              <w:jc w:val="left"/>
              <w:rPr>
                <w:sz w:val="18"/>
                <w:szCs w:val="18"/>
              </w:rPr>
            </w:pPr>
            <w:r w:rsidRPr="002F778A">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4" w:right="0" w:firstLine="0"/>
              <w:jc w:val="left"/>
              <w:rPr>
                <w:sz w:val="18"/>
                <w:szCs w:val="18"/>
              </w:rPr>
            </w:pPr>
            <w:r w:rsidRPr="002F778A">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4" w:right="0" w:firstLine="0"/>
              <w:jc w:val="left"/>
              <w:rPr>
                <w:sz w:val="18"/>
                <w:szCs w:val="18"/>
              </w:rPr>
            </w:pPr>
            <w:r w:rsidRPr="002F778A">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4" w:right="0" w:firstLine="0"/>
              <w:jc w:val="left"/>
              <w:rPr>
                <w:sz w:val="18"/>
                <w:szCs w:val="18"/>
              </w:rPr>
            </w:pPr>
            <w:r w:rsidRPr="002F778A">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4" w:right="0" w:firstLine="0"/>
              <w:jc w:val="left"/>
              <w:rPr>
                <w:sz w:val="18"/>
                <w:szCs w:val="18"/>
              </w:rPr>
            </w:pPr>
            <w:r w:rsidRPr="002F778A">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4" w:right="0" w:firstLine="0"/>
              <w:jc w:val="left"/>
              <w:rPr>
                <w:sz w:val="18"/>
                <w:szCs w:val="18"/>
              </w:rPr>
            </w:pPr>
            <w:r w:rsidRPr="002F778A">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4" w:right="0" w:firstLine="0"/>
              <w:jc w:val="left"/>
              <w:rPr>
                <w:sz w:val="18"/>
                <w:szCs w:val="18"/>
              </w:rPr>
            </w:pPr>
            <w:r w:rsidRPr="002F778A">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12" w:right="0" w:firstLine="0"/>
              <w:jc w:val="left"/>
              <w:rPr>
                <w:sz w:val="18"/>
                <w:szCs w:val="18"/>
              </w:rPr>
            </w:pPr>
            <w:r w:rsidRPr="002F778A">
              <w:rPr>
                <w:b/>
                <w:sz w:val="18"/>
                <w:szCs w:val="18"/>
              </w:rPr>
              <w:t xml:space="preserve">2026 год </w:t>
            </w:r>
          </w:p>
        </w:tc>
        <w:tc>
          <w:tcPr>
            <w:tcW w:w="341"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40" w:firstLine="0"/>
              <w:jc w:val="center"/>
              <w:rPr>
                <w:sz w:val="18"/>
                <w:szCs w:val="18"/>
              </w:rPr>
            </w:pPr>
            <w:r w:rsidRPr="002F778A">
              <w:rPr>
                <w:b/>
                <w:sz w:val="18"/>
                <w:szCs w:val="18"/>
              </w:rPr>
              <w:t xml:space="preserve">Всего </w:t>
            </w:r>
          </w:p>
        </w:tc>
      </w:tr>
      <w:tr w:rsidR="004A32FD" w:rsidTr="002F778A">
        <w:trPr>
          <w:trHeight w:val="905"/>
        </w:trPr>
        <w:tc>
          <w:tcPr>
            <w:tcW w:w="177"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8" w:firstLine="0"/>
              <w:jc w:val="center"/>
              <w:rPr>
                <w:sz w:val="18"/>
                <w:szCs w:val="18"/>
              </w:rPr>
            </w:pPr>
            <w:r w:rsidRPr="002F778A">
              <w:rPr>
                <w:sz w:val="18"/>
                <w:szCs w:val="18"/>
              </w:rPr>
              <w:t xml:space="preserve">1. </w:t>
            </w:r>
          </w:p>
        </w:tc>
        <w:tc>
          <w:tcPr>
            <w:tcW w:w="710" w:type="pct"/>
            <w:tcBorders>
              <w:top w:val="single" w:sz="4" w:space="0" w:color="000000"/>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r w:rsidRPr="002F778A">
              <w:rPr>
                <w:sz w:val="18"/>
                <w:szCs w:val="18"/>
              </w:rPr>
              <w:t xml:space="preserve">Капитальные вложения для реализации всей программы инвестиционных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981,0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3800,0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8500,0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60" w:right="0" w:firstLine="0"/>
              <w:jc w:val="left"/>
              <w:rPr>
                <w:sz w:val="18"/>
                <w:szCs w:val="18"/>
              </w:rPr>
            </w:pPr>
            <w:r w:rsidRPr="002F778A">
              <w:rPr>
                <w:sz w:val="18"/>
                <w:szCs w:val="18"/>
              </w:rPr>
              <w:t xml:space="preserve">14900,0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8640,0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5000,0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6800,0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0,0 </w:t>
            </w:r>
          </w:p>
        </w:tc>
        <w:tc>
          <w:tcPr>
            <w:tcW w:w="341"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58" w:right="0" w:firstLine="0"/>
              <w:jc w:val="left"/>
              <w:rPr>
                <w:sz w:val="18"/>
                <w:szCs w:val="18"/>
              </w:rPr>
            </w:pPr>
            <w:r w:rsidRPr="002F778A">
              <w:rPr>
                <w:sz w:val="18"/>
                <w:szCs w:val="18"/>
              </w:rPr>
              <w:t xml:space="preserve">48621,0 </w:t>
            </w:r>
          </w:p>
        </w:tc>
      </w:tr>
      <w:tr w:rsidR="004A32FD" w:rsidTr="002F778A">
        <w:trPr>
          <w:trHeight w:val="815"/>
        </w:trPr>
        <w:tc>
          <w:tcPr>
            <w:tcW w:w="177"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8" w:firstLine="0"/>
              <w:jc w:val="center"/>
              <w:rPr>
                <w:sz w:val="18"/>
                <w:szCs w:val="18"/>
              </w:rPr>
            </w:pPr>
            <w:r w:rsidRPr="002F778A">
              <w:rPr>
                <w:sz w:val="18"/>
                <w:szCs w:val="18"/>
              </w:rPr>
              <w:t xml:space="preserve">2. </w:t>
            </w:r>
          </w:p>
        </w:tc>
        <w:tc>
          <w:tcPr>
            <w:tcW w:w="710" w:type="pct"/>
            <w:tcBorders>
              <w:top w:val="single" w:sz="4" w:space="0" w:color="000000"/>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r w:rsidRPr="002F778A">
              <w:rPr>
                <w:sz w:val="18"/>
                <w:szCs w:val="18"/>
              </w:rPr>
              <w:t xml:space="preserve">Снижение эксплуатационных затрат за счет эффективности реализации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0,0 </w:t>
            </w:r>
          </w:p>
        </w:tc>
        <w:tc>
          <w:tcPr>
            <w:tcW w:w="341"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0,0 </w:t>
            </w:r>
          </w:p>
        </w:tc>
      </w:tr>
      <w:tr w:rsidR="004A32FD" w:rsidTr="002F778A">
        <w:trPr>
          <w:trHeight w:val="576"/>
        </w:trPr>
        <w:tc>
          <w:tcPr>
            <w:tcW w:w="177"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8" w:firstLine="0"/>
              <w:jc w:val="center"/>
              <w:rPr>
                <w:sz w:val="18"/>
                <w:szCs w:val="18"/>
              </w:rPr>
            </w:pPr>
            <w:r w:rsidRPr="002F778A">
              <w:rPr>
                <w:sz w:val="18"/>
                <w:szCs w:val="18"/>
              </w:rPr>
              <w:t xml:space="preserve">3. </w:t>
            </w:r>
          </w:p>
        </w:tc>
        <w:tc>
          <w:tcPr>
            <w:tcW w:w="710" w:type="pct"/>
            <w:tcBorders>
              <w:top w:val="single" w:sz="4" w:space="0" w:color="000000"/>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r w:rsidRPr="002F778A">
              <w:rPr>
                <w:sz w:val="18"/>
                <w:szCs w:val="18"/>
              </w:rPr>
              <w:t xml:space="preserve">Рост эксплуатационных затрат за счет амортизационных отчислений </w:t>
            </w:r>
          </w:p>
        </w:tc>
        <w:tc>
          <w:tcPr>
            <w:tcW w:w="342"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2" w:firstLine="0"/>
              <w:jc w:val="center"/>
              <w:rPr>
                <w:sz w:val="18"/>
                <w:szCs w:val="18"/>
              </w:rPr>
            </w:pPr>
            <w:r w:rsidRPr="002F778A">
              <w:rPr>
                <w:sz w:val="18"/>
                <w:szCs w:val="18"/>
              </w:rPr>
              <w:t xml:space="preserve">29,4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143,4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398,4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398,4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3" w:firstLine="0"/>
              <w:jc w:val="center"/>
              <w:rPr>
                <w:sz w:val="18"/>
                <w:szCs w:val="18"/>
              </w:rPr>
            </w:pPr>
            <w:r w:rsidRPr="002F778A">
              <w:rPr>
                <w:sz w:val="18"/>
                <w:szCs w:val="18"/>
              </w:rPr>
              <w:t xml:space="preserve">845,4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1104,6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6" w:firstLine="0"/>
              <w:jc w:val="center"/>
              <w:rPr>
                <w:sz w:val="18"/>
                <w:szCs w:val="18"/>
              </w:rPr>
            </w:pPr>
            <w:r w:rsidRPr="002F778A">
              <w:rPr>
                <w:sz w:val="18"/>
                <w:szCs w:val="18"/>
              </w:rPr>
              <w:t xml:space="preserve">1254,6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1254,6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1458,6 </w:t>
            </w:r>
          </w:p>
        </w:tc>
        <w:tc>
          <w:tcPr>
            <w:tcW w:w="343"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40" w:firstLine="0"/>
              <w:jc w:val="center"/>
              <w:rPr>
                <w:sz w:val="18"/>
                <w:szCs w:val="18"/>
              </w:rPr>
            </w:pPr>
            <w:r w:rsidRPr="002F778A">
              <w:rPr>
                <w:sz w:val="18"/>
                <w:szCs w:val="18"/>
              </w:rPr>
              <w:t xml:space="preserve">1458,6 </w:t>
            </w:r>
          </w:p>
        </w:tc>
        <w:tc>
          <w:tcPr>
            <w:tcW w:w="341"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40" w:firstLine="0"/>
              <w:jc w:val="center"/>
              <w:rPr>
                <w:sz w:val="18"/>
                <w:szCs w:val="18"/>
              </w:rPr>
            </w:pPr>
            <w:r w:rsidRPr="002F778A">
              <w:rPr>
                <w:sz w:val="18"/>
                <w:szCs w:val="18"/>
              </w:rPr>
              <w:t xml:space="preserve">8346,3 </w:t>
            </w:r>
          </w:p>
        </w:tc>
      </w:tr>
    </w:tbl>
    <w:p w:rsidR="004A32FD" w:rsidRDefault="004A32FD" w:rsidP="00CD5261">
      <w:pPr>
        <w:pStyle w:val="2"/>
        <w:pageBreakBefore/>
        <w:numPr>
          <w:ilvl w:val="2"/>
          <w:numId w:val="14"/>
        </w:numPr>
        <w:spacing w:before="120" w:line="240" w:lineRule="auto"/>
        <w:ind w:left="1225" w:hanging="505"/>
      </w:pPr>
      <w:bookmarkStart w:id="313" w:name="_Toc17371018"/>
      <w:r>
        <w:lastRenderedPageBreak/>
        <w:t xml:space="preserve">Водоснабжение </w:t>
      </w:r>
      <w:r w:rsidR="00B01DDD">
        <w:t>Новобезгинской</w:t>
      </w:r>
      <w:r>
        <w:t xml:space="preserve"> территориальной администрации</w:t>
      </w:r>
      <w:bookmarkEnd w:id="313"/>
    </w:p>
    <w:p w:rsidR="004A32FD" w:rsidRDefault="004A32FD" w:rsidP="003A6793">
      <w:pPr>
        <w:spacing w:after="0" w:line="240" w:lineRule="auto"/>
        <w:ind w:left="10" w:right="-593" w:hanging="10"/>
        <w:jc w:val="right"/>
      </w:pPr>
      <w:r>
        <w:t>Таблица 254</w:t>
      </w:r>
    </w:p>
    <w:p w:rsidR="004A32FD" w:rsidRPr="0010296E" w:rsidRDefault="004A32FD" w:rsidP="003A6793">
      <w:pPr>
        <w:spacing w:after="0" w:line="240" w:lineRule="auto"/>
        <w:jc w:val="center"/>
        <w:rPr>
          <w:b/>
        </w:rPr>
      </w:pPr>
      <w:r w:rsidRPr="0010296E">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top w:w="49" w:type="dxa"/>
          <w:left w:w="106" w:type="dxa"/>
          <w:right w:w="70" w:type="dxa"/>
        </w:tblCellMar>
        <w:tblLook w:val="04A0"/>
      </w:tblPr>
      <w:tblGrid>
        <w:gridCol w:w="511"/>
        <w:gridCol w:w="2027"/>
        <w:gridCol w:w="1084"/>
        <w:gridCol w:w="1084"/>
        <w:gridCol w:w="1082"/>
        <w:gridCol w:w="1085"/>
        <w:gridCol w:w="1082"/>
        <w:gridCol w:w="1085"/>
        <w:gridCol w:w="1082"/>
        <w:gridCol w:w="1088"/>
        <w:gridCol w:w="1085"/>
        <w:gridCol w:w="1082"/>
        <w:gridCol w:w="1085"/>
      </w:tblGrid>
      <w:tr w:rsidR="004A32FD" w:rsidTr="004A32FD">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4A32FD" w:rsidRPr="002F778A" w:rsidRDefault="004A32FD" w:rsidP="003A6793">
            <w:pPr>
              <w:spacing w:after="0" w:line="240" w:lineRule="auto"/>
              <w:ind w:left="48" w:right="0" w:firstLine="0"/>
              <w:jc w:val="left"/>
              <w:rPr>
                <w:sz w:val="18"/>
                <w:szCs w:val="18"/>
              </w:rPr>
            </w:pPr>
            <w:r w:rsidRPr="002F778A">
              <w:rPr>
                <w:b/>
                <w:sz w:val="18"/>
                <w:szCs w:val="18"/>
              </w:rPr>
              <w:t xml:space="preserve">№ </w:t>
            </w:r>
          </w:p>
          <w:p w:rsidR="004A32FD" w:rsidRPr="002F778A" w:rsidRDefault="004A32FD" w:rsidP="003A6793">
            <w:pPr>
              <w:spacing w:after="0" w:line="240" w:lineRule="auto"/>
              <w:ind w:left="36" w:right="0" w:firstLine="0"/>
              <w:jc w:val="left"/>
              <w:rPr>
                <w:sz w:val="18"/>
                <w:szCs w:val="18"/>
              </w:rPr>
            </w:pPr>
            <w:r w:rsidRPr="002F778A">
              <w:rPr>
                <w:b/>
                <w:sz w:val="18"/>
                <w:szCs w:val="18"/>
              </w:rPr>
              <w:t>п./</w:t>
            </w:r>
          </w:p>
          <w:p w:rsidR="004A32FD" w:rsidRPr="002F778A" w:rsidRDefault="004A32FD" w:rsidP="003A6793">
            <w:pPr>
              <w:spacing w:after="0" w:line="240" w:lineRule="auto"/>
              <w:ind w:right="38" w:firstLine="0"/>
              <w:jc w:val="center"/>
              <w:rPr>
                <w:sz w:val="18"/>
                <w:szCs w:val="18"/>
              </w:rPr>
            </w:pPr>
            <w:r w:rsidRPr="002F778A">
              <w:rPr>
                <w:b/>
                <w:sz w:val="18"/>
                <w:szCs w:val="18"/>
              </w:rPr>
              <w:t xml:space="preserve">п. </w:t>
            </w:r>
          </w:p>
        </w:tc>
        <w:tc>
          <w:tcPr>
            <w:tcW w:w="701" w:type="pct"/>
            <w:vMerge w:val="restar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0" w:firstLine="0"/>
              <w:jc w:val="center"/>
              <w:rPr>
                <w:sz w:val="18"/>
                <w:szCs w:val="18"/>
              </w:rPr>
            </w:pPr>
            <w:r w:rsidRPr="002F778A">
              <w:rPr>
                <w:b/>
                <w:sz w:val="18"/>
                <w:szCs w:val="18"/>
              </w:rPr>
              <w:t xml:space="preserve">Наименование показателя </w:t>
            </w:r>
          </w:p>
        </w:tc>
        <w:tc>
          <w:tcPr>
            <w:tcW w:w="2998" w:type="pct"/>
            <w:gridSpan w:val="8"/>
            <w:tcBorders>
              <w:top w:val="single" w:sz="4" w:space="0" w:color="000000"/>
              <w:left w:val="single" w:sz="4" w:space="0" w:color="000000"/>
              <w:bottom w:val="single" w:sz="4" w:space="0" w:color="000000"/>
              <w:right w:val="nil"/>
            </w:tcBorders>
          </w:tcPr>
          <w:p w:rsidR="004A32FD" w:rsidRPr="002F778A" w:rsidRDefault="004A32FD" w:rsidP="003A6793">
            <w:pPr>
              <w:spacing w:after="0" w:line="240" w:lineRule="auto"/>
              <w:ind w:left="4393" w:right="0" w:firstLine="0"/>
              <w:jc w:val="left"/>
              <w:rPr>
                <w:sz w:val="18"/>
                <w:szCs w:val="18"/>
              </w:rPr>
            </w:pPr>
            <w:r w:rsidRPr="002F778A">
              <w:rPr>
                <w:b/>
                <w:sz w:val="18"/>
                <w:szCs w:val="18"/>
              </w:rPr>
              <w:t xml:space="preserve">Значение показателя (тыс. руб.) </w:t>
            </w:r>
          </w:p>
        </w:tc>
        <w:tc>
          <w:tcPr>
            <w:tcW w:w="375" w:type="pct"/>
            <w:tcBorders>
              <w:top w:val="single" w:sz="4" w:space="0" w:color="000000"/>
              <w:left w:val="nil"/>
              <w:bottom w:val="single" w:sz="4" w:space="0" w:color="000000"/>
              <w:right w:val="nil"/>
            </w:tcBorders>
          </w:tcPr>
          <w:p w:rsidR="004A32FD" w:rsidRPr="002F778A" w:rsidRDefault="004A32FD" w:rsidP="003A6793">
            <w:pPr>
              <w:spacing w:after="0" w:line="240" w:lineRule="auto"/>
              <w:ind w:right="0" w:firstLine="0"/>
              <w:jc w:val="left"/>
              <w:rPr>
                <w:sz w:val="18"/>
                <w:szCs w:val="18"/>
              </w:rPr>
            </w:pPr>
          </w:p>
        </w:tc>
        <w:tc>
          <w:tcPr>
            <w:tcW w:w="374" w:type="pct"/>
            <w:tcBorders>
              <w:top w:val="single" w:sz="4" w:space="0" w:color="000000"/>
              <w:left w:val="nil"/>
              <w:bottom w:val="single" w:sz="4" w:space="0" w:color="000000"/>
              <w:right w:val="nil"/>
            </w:tcBorders>
          </w:tcPr>
          <w:p w:rsidR="004A32FD" w:rsidRPr="002F778A" w:rsidRDefault="004A32FD" w:rsidP="003A6793">
            <w:pPr>
              <w:spacing w:after="0" w:line="240" w:lineRule="auto"/>
              <w:ind w:right="0" w:firstLine="0"/>
              <w:jc w:val="left"/>
              <w:rPr>
                <w:sz w:val="18"/>
                <w:szCs w:val="18"/>
              </w:rPr>
            </w:pPr>
          </w:p>
        </w:tc>
        <w:tc>
          <w:tcPr>
            <w:tcW w:w="375" w:type="pct"/>
            <w:tcBorders>
              <w:top w:val="single" w:sz="4" w:space="0" w:color="000000"/>
              <w:left w:val="nil"/>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p>
        </w:tc>
      </w:tr>
      <w:tr w:rsidR="004A32FD" w:rsidTr="002F778A">
        <w:trPr>
          <w:trHeight w:val="74"/>
        </w:trPr>
        <w:tc>
          <w:tcPr>
            <w:tcW w:w="177" w:type="pct"/>
            <w:vMerge/>
            <w:tcBorders>
              <w:top w:val="nil"/>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p>
        </w:tc>
        <w:tc>
          <w:tcPr>
            <w:tcW w:w="701" w:type="pct"/>
            <w:vMerge/>
            <w:tcBorders>
              <w:top w:val="nil"/>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65" w:right="0" w:firstLine="0"/>
              <w:jc w:val="left"/>
              <w:rPr>
                <w:sz w:val="18"/>
                <w:szCs w:val="18"/>
              </w:rPr>
            </w:pPr>
            <w:r w:rsidRPr="002F778A">
              <w:rPr>
                <w:b/>
                <w:sz w:val="18"/>
                <w:szCs w:val="18"/>
              </w:rPr>
              <w:t xml:space="preserve">2016 год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62" w:right="0" w:firstLine="0"/>
              <w:jc w:val="left"/>
              <w:rPr>
                <w:sz w:val="18"/>
                <w:szCs w:val="18"/>
              </w:rPr>
            </w:pPr>
            <w:r w:rsidRPr="002F778A">
              <w:rPr>
                <w:b/>
                <w:sz w:val="18"/>
                <w:szCs w:val="18"/>
              </w:rPr>
              <w:t xml:space="preserve">2017 год </w:t>
            </w:r>
          </w:p>
        </w:tc>
        <w:tc>
          <w:tcPr>
            <w:tcW w:w="374"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62" w:right="0" w:firstLine="0"/>
              <w:jc w:val="left"/>
              <w:rPr>
                <w:sz w:val="18"/>
                <w:szCs w:val="18"/>
              </w:rPr>
            </w:pPr>
            <w:r w:rsidRPr="002F778A">
              <w:rPr>
                <w:b/>
                <w:sz w:val="18"/>
                <w:szCs w:val="18"/>
              </w:rPr>
              <w:t xml:space="preserve">2018 год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62" w:right="0" w:firstLine="0"/>
              <w:jc w:val="left"/>
              <w:rPr>
                <w:sz w:val="18"/>
                <w:szCs w:val="18"/>
              </w:rPr>
            </w:pPr>
            <w:r w:rsidRPr="002F778A">
              <w:rPr>
                <w:b/>
                <w:sz w:val="18"/>
                <w:szCs w:val="18"/>
              </w:rPr>
              <w:t xml:space="preserve">2019 год </w:t>
            </w:r>
          </w:p>
        </w:tc>
        <w:tc>
          <w:tcPr>
            <w:tcW w:w="374"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60" w:right="0" w:firstLine="0"/>
              <w:jc w:val="left"/>
              <w:rPr>
                <w:sz w:val="18"/>
                <w:szCs w:val="18"/>
              </w:rPr>
            </w:pPr>
            <w:r w:rsidRPr="002F778A">
              <w:rPr>
                <w:b/>
                <w:sz w:val="18"/>
                <w:szCs w:val="18"/>
              </w:rPr>
              <w:t xml:space="preserve">2020 год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62" w:right="0" w:firstLine="0"/>
              <w:jc w:val="left"/>
              <w:rPr>
                <w:sz w:val="18"/>
                <w:szCs w:val="18"/>
              </w:rPr>
            </w:pPr>
            <w:r w:rsidRPr="002F778A">
              <w:rPr>
                <w:b/>
                <w:sz w:val="18"/>
                <w:szCs w:val="18"/>
              </w:rPr>
              <w:t xml:space="preserve">2021 год </w:t>
            </w:r>
          </w:p>
        </w:tc>
        <w:tc>
          <w:tcPr>
            <w:tcW w:w="374"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60" w:right="0" w:firstLine="0"/>
              <w:jc w:val="left"/>
              <w:rPr>
                <w:sz w:val="18"/>
                <w:szCs w:val="18"/>
              </w:rPr>
            </w:pPr>
            <w:r w:rsidRPr="002F778A">
              <w:rPr>
                <w:b/>
                <w:sz w:val="18"/>
                <w:szCs w:val="18"/>
              </w:rPr>
              <w:t xml:space="preserve">2022 год </w:t>
            </w:r>
          </w:p>
        </w:tc>
        <w:tc>
          <w:tcPr>
            <w:tcW w:w="376"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62" w:right="0" w:firstLine="0"/>
              <w:jc w:val="left"/>
              <w:rPr>
                <w:sz w:val="18"/>
                <w:szCs w:val="18"/>
              </w:rPr>
            </w:pPr>
            <w:r w:rsidRPr="002F778A">
              <w:rPr>
                <w:b/>
                <w:sz w:val="18"/>
                <w:szCs w:val="18"/>
              </w:rPr>
              <w:t xml:space="preserve">2023 год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62" w:right="0" w:firstLine="0"/>
              <w:jc w:val="left"/>
              <w:rPr>
                <w:sz w:val="18"/>
                <w:szCs w:val="18"/>
              </w:rPr>
            </w:pPr>
            <w:r w:rsidRPr="002F778A">
              <w:rPr>
                <w:b/>
                <w:sz w:val="18"/>
                <w:szCs w:val="18"/>
              </w:rPr>
              <w:t xml:space="preserve">2024 год </w:t>
            </w:r>
          </w:p>
        </w:tc>
        <w:tc>
          <w:tcPr>
            <w:tcW w:w="374"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left="62" w:right="0" w:firstLine="0"/>
              <w:jc w:val="left"/>
              <w:rPr>
                <w:sz w:val="18"/>
                <w:szCs w:val="18"/>
              </w:rPr>
            </w:pPr>
            <w:r w:rsidRPr="002F778A">
              <w:rPr>
                <w:b/>
                <w:sz w:val="18"/>
                <w:szCs w:val="18"/>
              </w:rPr>
              <w:t xml:space="preserve">2025 год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40" w:firstLine="0"/>
              <w:jc w:val="center"/>
              <w:rPr>
                <w:sz w:val="18"/>
                <w:szCs w:val="18"/>
              </w:rPr>
            </w:pPr>
            <w:r w:rsidRPr="002F778A">
              <w:rPr>
                <w:b/>
                <w:sz w:val="18"/>
                <w:szCs w:val="18"/>
              </w:rPr>
              <w:t xml:space="preserve">Всего </w:t>
            </w:r>
          </w:p>
        </w:tc>
      </w:tr>
      <w:tr w:rsidR="004A32FD" w:rsidTr="002F778A">
        <w:trPr>
          <w:trHeight w:val="763"/>
        </w:trPr>
        <w:tc>
          <w:tcPr>
            <w:tcW w:w="177"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8" w:firstLine="0"/>
              <w:jc w:val="center"/>
              <w:rPr>
                <w:sz w:val="18"/>
                <w:szCs w:val="18"/>
              </w:rPr>
            </w:pPr>
            <w:r w:rsidRPr="002F778A">
              <w:rPr>
                <w:sz w:val="18"/>
                <w:szCs w:val="18"/>
              </w:rPr>
              <w:t xml:space="preserve">1. </w:t>
            </w:r>
          </w:p>
        </w:tc>
        <w:tc>
          <w:tcPr>
            <w:tcW w:w="701" w:type="pct"/>
            <w:tcBorders>
              <w:top w:val="single" w:sz="4" w:space="0" w:color="000000"/>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r w:rsidRPr="002F778A">
              <w:rPr>
                <w:sz w:val="18"/>
                <w:szCs w:val="18"/>
              </w:rPr>
              <w:t xml:space="preserve">Капитальные вложения для реализации всей программы инвестиционных проектов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8" w:firstLine="0"/>
              <w:jc w:val="center"/>
              <w:rPr>
                <w:sz w:val="18"/>
                <w:szCs w:val="18"/>
              </w:rPr>
            </w:pPr>
            <w:r w:rsidRPr="002F778A">
              <w:rPr>
                <w:sz w:val="18"/>
                <w:szCs w:val="18"/>
              </w:rPr>
              <w:t xml:space="preserve">225,6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40" w:firstLine="0"/>
              <w:jc w:val="center"/>
              <w:rPr>
                <w:sz w:val="18"/>
                <w:szCs w:val="18"/>
              </w:rPr>
            </w:pPr>
            <w:r w:rsidRPr="002F778A">
              <w:rPr>
                <w:sz w:val="18"/>
                <w:szCs w:val="18"/>
              </w:rPr>
              <w:t xml:space="preserve">5049,8 </w:t>
            </w:r>
          </w:p>
        </w:tc>
        <w:tc>
          <w:tcPr>
            <w:tcW w:w="374"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3713,1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40" w:firstLine="0"/>
              <w:jc w:val="center"/>
              <w:rPr>
                <w:sz w:val="18"/>
                <w:szCs w:val="18"/>
              </w:rPr>
            </w:pPr>
            <w:r w:rsidRPr="002F778A">
              <w:rPr>
                <w:sz w:val="18"/>
                <w:szCs w:val="18"/>
              </w:rPr>
              <w:t xml:space="preserve">4140,5 </w:t>
            </w:r>
          </w:p>
        </w:tc>
        <w:tc>
          <w:tcPr>
            <w:tcW w:w="374"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9" w:firstLine="0"/>
              <w:jc w:val="center"/>
              <w:rPr>
                <w:sz w:val="18"/>
                <w:szCs w:val="18"/>
              </w:rPr>
            </w:pPr>
            <w:r w:rsidRPr="002F778A">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542,7 </w:t>
            </w:r>
          </w:p>
        </w:tc>
        <w:tc>
          <w:tcPr>
            <w:tcW w:w="374"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9" w:firstLine="0"/>
              <w:jc w:val="center"/>
              <w:rPr>
                <w:sz w:val="18"/>
                <w:szCs w:val="18"/>
              </w:rPr>
            </w:pPr>
            <w:r w:rsidRPr="002F778A">
              <w:rPr>
                <w:sz w:val="18"/>
                <w:szCs w:val="18"/>
              </w:rPr>
              <w:t xml:space="preserve">0,0 </w:t>
            </w:r>
          </w:p>
        </w:tc>
        <w:tc>
          <w:tcPr>
            <w:tcW w:w="376"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4" w:firstLine="0"/>
              <w:jc w:val="center"/>
              <w:rPr>
                <w:sz w:val="18"/>
                <w:szCs w:val="18"/>
              </w:rPr>
            </w:pPr>
            <w:r w:rsidRPr="002F778A">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40" w:firstLine="0"/>
              <w:jc w:val="center"/>
              <w:rPr>
                <w:sz w:val="18"/>
                <w:szCs w:val="18"/>
              </w:rPr>
            </w:pPr>
            <w:r w:rsidRPr="002F778A">
              <w:rPr>
                <w:sz w:val="18"/>
                <w:szCs w:val="18"/>
              </w:rPr>
              <w:t xml:space="preserve">2000,0 </w:t>
            </w:r>
          </w:p>
        </w:tc>
        <w:tc>
          <w:tcPr>
            <w:tcW w:w="374"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40" w:firstLine="0"/>
              <w:jc w:val="center"/>
              <w:rPr>
                <w:sz w:val="18"/>
                <w:szCs w:val="18"/>
              </w:rPr>
            </w:pPr>
            <w:r w:rsidRPr="002F778A">
              <w:rPr>
                <w:sz w:val="18"/>
                <w:szCs w:val="18"/>
              </w:rPr>
              <w:t xml:space="preserve">15671,5 </w:t>
            </w:r>
          </w:p>
        </w:tc>
      </w:tr>
      <w:tr w:rsidR="004A32FD" w:rsidTr="002F778A">
        <w:trPr>
          <w:trHeight w:val="815"/>
        </w:trPr>
        <w:tc>
          <w:tcPr>
            <w:tcW w:w="177"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8" w:firstLine="0"/>
              <w:jc w:val="center"/>
              <w:rPr>
                <w:sz w:val="18"/>
                <w:szCs w:val="18"/>
              </w:rPr>
            </w:pPr>
            <w:r w:rsidRPr="002F778A">
              <w:rPr>
                <w:sz w:val="18"/>
                <w:szCs w:val="18"/>
              </w:rPr>
              <w:t xml:space="preserve">2. </w:t>
            </w:r>
          </w:p>
        </w:tc>
        <w:tc>
          <w:tcPr>
            <w:tcW w:w="701" w:type="pct"/>
            <w:tcBorders>
              <w:top w:val="single" w:sz="4" w:space="0" w:color="000000"/>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r w:rsidRPr="002F778A">
              <w:rPr>
                <w:sz w:val="18"/>
                <w:szCs w:val="18"/>
              </w:rPr>
              <w:t xml:space="preserve">Снижение эксплуатационных затрат за счет эффективности реализации проектов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8" w:firstLine="0"/>
              <w:jc w:val="center"/>
              <w:rPr>
                <w:sz w:val="18"/>
                <w:szCs w:val="18"/>
              </w:rPr>
            </w:pPr>
            <w:r w:rsidRPr="002F778A">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42" w:firstLine="0"/>
              <w:jc w:val="center"/>
              <w:rPr>
                <w:sz w:val="18"/>
                <w:szCs w:val="18"/>
              </w:rPr>
            </w:pPr>
            <w:r w:rsidRPr="002F778A">
              <w:rPr>
                <w:sz w:val="18"/>
                <w:szCs w:val="18"/>
              </w:rPr>
              <w:t xml:space="preserve">0,0 </w:t>
            </w:r>
          </w:p>
        </w:tc>
        <w:tc>
          <w:tcPr>
            <w:tcW w:w="374"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9" w:firstLine="0"/>
              <w:jc w:val="center"/>
              <w:rPr>
                <w:sz w:val="18"/>
                <w:szCs w:val="18"/>
              </w:rPr>
            </w:pPr>
            <w:r w:rsidRPr="002F778A">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0,0 </w:t>
            </w:r>
          </w:p>
        </w:tc>
        <w:tc>
          <w:tcPr>
            <w:tcW w:w="374"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9" w:firstLine="0"/>
              <w:jc w:val="center"/>
              <w:rPr>
                <w:sz w:val="18"/>
                <w:szCs w:val="18"/>
              </w:rPr>
            </w:pPr>
            <w:r w:rsidRPr="002F778A">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0,0 </w:t>
            </w:r>
          </w:p>
        </w:tc>
        <w:tc>
          <w:tcPr>
            <w:tcW w:w="374"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9" w:firstLine="0"/>
              <w:jc w:val="center"/>
              <w:rPr>
                <w:sz w:val="18"/>
                <w:szCs w:val="18"/>
              </w:rPr>
            </w:pPr>
            <w:r w:rsidRPr="002F778A">
              <w:rPr>
                <w:sz w:val="18"/>
                <w:szCs w:val="18"/>
              </w:rPr>
              <w:t xml:space="preserve">0,0 </w:t>
            </w:r>
          </w:p>
        </w:tc>
        <w:tc>
          <w:tcPr>
            <w:tcW w:w="376"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4" w:firstLine="0"/>
              <w:jc w:val="center"/>
              <w:rPr>
                <w:sz w:val="18"/>
                <w:szCs w:val="18"/>
              </w:rPr>
            </w:pPr>
            <w:r w:rsidRPr="002F778A">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0,0 </w:t>
            </w:r>
          </w:p>
        </w:tc>
        <w:tc>
          <w:tcPr>
            <w:tcW w:w="374"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0,0 </w:t>
            </w:r>
          </w:p>
        </w:tc>
      </w:tr>
      <w:tr w:rsidR="004A32FD" w:rsidTr="002F778A">
        <w:trPr>
          <w:trHeight w:val="708"/>
        </w:trPr>
        <w:tc>
          <w:tcPr>
            <w:tcW w:w="177"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8" w:firstLine="0"/>
              <w:jc w:val="center"/>
              <w:rPr>
                <w:sz w:val="18"/>
                <w:szCs w:val="18"/>
              </w:rPr>
            </w:pPr>
            <w:r w:rsidRPr="002F778A">
              <w:rPr>
                <w:sz w:val="18"/>
                <w:szCs w:val="18"/>
              </w:rPr>
              <w:t xml:space="preserve">3. </w:t>
            </w:r>
          </w:p>
        </w:tc>
        <w:tc>
          <w:tcPr>
            <w:tcW w:w="701" w:type="pct"/>
            <w:tcBorders>
              <w:top w:val="single" w:sz="4" w:space="0" w:color="000000"/>
              <w:left w:val="single" w:sz="4" w:space="0" w:color="000000"/>
              <w:bottom w:val="single" w:sz="4" w:space="0" w:color="000000"/>
              <w:right w:val="single" w:sz="4" w:space="0" w:color="000000"/>
            </w:tcBorders>
          </w:tcPr>
          <w:p w:rsidR="004A32FD" w:rsidRPr="002F778A" w:rsidRDefault="004A32FD" w:rsidP="003A6793">
            <w:pPr>
              <w:spacing w:after="0" w:line="240" w:lineRule="auto"/>
              <w:ind w:right="0" w:firstLine="0"/>
              <w:jc w:val="left"/>
              <w:rPr>
                <w:sz w:val="18"/>
                <w:szCs w:val="18"/>
              </w:rPr>
            </w:pPr>
            <w:r w:rsidRPr="002F778A">
              <w:rPr>
                <w:sz w:val="18"/>
                <w:szCs w:val="18"/>
              </w:rPr>
              <w:t xml:space="preserve">Рост эксплуатационных затрат за счет амортизационных отчислений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8" w:firstLine="0"/>
              <w:jc w:val="center"/>
              <w:rPr>
                <w:sz w:val="18"/>
                <w:szCs w:val="18"/>
              </w:rPr>
            </w:pPr>
            <w:r w:rsidRPr="002F778A">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42" w:firstLine="0"/>
              <w:jc w:val="center"/>
              <w:rPr>
                <w:sz w:val="18"/>
                <w:szCs w:val="18"/>
              </w:rPr>
            </w:pPr>
            <w:r w:rsidRPr="002F778A">
              <w:rPr>
                <w:sz w:val="18"/>
                <w:szCs w:val="18"/>
              </w:rPr>
              <w:t xml:space="preserve">6,8 </w:t>
            </w:r>
          </w:p>
        </w:tc>
        <w:tc>
          <w:tcPr>
            <w:tcW w:w="374"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40" w:firstLine="0"/>
              <w:jc w:val="center"/>
              <w:rPr>
                <w:sz w:val="18"/>
                <w:szCs w:val="18"/>
              </w:rPr>
            </w:pPr>
            <w:r w:rsidRPr="002F778A">
              <w:rPr>
                <w:sz w:val="18"/>
                <w:szCs w:val="18"/>
              </w:rPr>
              <w:t xml:space="preserve">158,3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269,7 </w:t>
            </w:r>
          </w:p>
        </w:tc>
        <w:tc>
          <w:tcPr>
            <w:tcW w:w="374"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9" w:firstLine="0"/>
              <w:jc w:val="center"/>
              <w:rPr>
                <w:sz w:val="18"/>
                <w:szCs w:val="18"/>
              </w:rPr>
            </w:pPr>
            <w:r w:rsidRPr="002F778A">
              <w:rPr>
                <w:sz w:val="18"/>
                <w:szCs w:val="18"/>
              </w:rPr>
              <w:t xml:space="preserve">393,9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393,9 </w:t>
            </w:r>
          </w:p>
        </w:tc>
        <w:tc>
          <w:tcPr>
            <w:tcW w:w="374"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40" w:firstLine="0"/>
              <w:jc w:val="center"/>
              <w:rPr>
                <w:sz w:val="18"/>
                <w:szCs w:val="18"/>
              </w:rPr>
            </w:pPr>
            <w:r w:rsidRPr="002F778A">
              <w:rPr>
                <w:sz w:val="18"/>
                <w:szCs w:val="18"/>
              </w:rPr>
              <w:t xml:space="preserve">410,1 </w:t>
            </w:r>
          </w:p>
        </w:tc>
        <w:tc>
          <w:tcPr>
            <w:tcW w:w="376"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6" w:firstLine="0"/>
              <w:jc w:val="center"/>
              <w:rPr>
                <w:sz w:val="18"/>
                <w:szCs w:val="18"/>
              </w:rPr>
            </w:pPr>
            <w:r w:rsidRPr="002F778A">
              <w:rPr>
                <w:sz w:val="18"/>
                <w:szCs w:val="18"/>
              </w:rPr>
              <w:t xml:space="preserve">410,1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7" w:firstLine="0"/>
              <w:jc w:val="center"/>
              <w:rPr>
                <w:sz w:val="18"/>
                <w:szCs w:val="18"/>
              </w:rPr>
            </w:pPr>
            <w:r w:rsidRPr="002F778A">
              <w:rPr>
                <w:sz w:val="18"/>
                <w:szCs w:val="18"/>
              </w:rPr>
              <w:t xml:space="preserve">410,1 </w:t>
            </w:r>
          </w:p>
        </w:tc>
        <w:tc>
          <w:tcPr>
            <w:tcW w:w="374"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35" w:firstLine="0"/>
              <w:jc w:val="center"/>
              <w:rPr>
                <w:sz w:val="18"/>
                <w:szCs w:val="18"/>
              </w:rPr>
            </w:pPr>
            <w:r w:rsidRPr="002F778A">
              <w:rPr>
                <w:sz w:val="18"/>
                <w:szCs w:val="18"/>
              </w:rPr>
              <w:t xml:space="preserve">470,1 </w:t>
            </w:r>
          </w:p>
        </w:tc>
        <w:tc>
          <w:tcPr>
            <w:tcW w:w="375" w:type="pct"/>
            <w:tcBorders>
              <w:top w:val="single" w:sz="4" w:space="0" w:color="000000"/>
              <w:left w:val="single" w:sz="4" w:space="0" w:color="000000"/>
              <w:bottom w:val="single" w:sz="4" w:space="0" w:color="000000"/>
              <w:right w:val="single" w:sz="4" w:space="0" w:color="000000"/>
            </w:tcBorders>
            <w:vAlign w:val="center"/>
          </w:tcPr>
          <w:p w:rsidR="004A32FD" w:rsidRPr="002F778A" w:rsidRDefault="004A32FD" w:rsidP="003A6793">
            <w:pPr>
              <w:spacing w:after="0" w:line="240" w:lineRule="auto"/>
              <w:ind w:right="40" w:firstLine="0"/>
              <w:jc w:val="center"/>
              <w:rPr>
                <w:sz w:val="18"/>
                <w:szCs w:val="18"/>
              </w:rPr>
            </w:pPr>
            <w:r w:rsidRPr="002F778A">
              <w:rPr>
                <w:sz w:val="18"/>
                <w:szCs w:val="18"/>
              </w:rPr>
              <w:t xml:space="preserve">2923,0 </w:t>
            </w:r>
          </w:p>
        </w:tc>
      </w:tr>
    </w:tbl>
    <w:p w:rsidR="00B01DDD" w:rsidRDefault="00B01DDD" w:rsidP="00CD5261">
      <w:pPr>
        <w:pStyle w:val="2"/>
        <w:pageBreakBefore/>
        <w:numPr>
          <w:ilvl w:val="2"/>
          <w:numId w:val="14"/>
        </w:numPr>
        <w:spacing w:before="120" w:line="240" w:lineRule="auto"/>
        <w:ind w:left="1225" w:hanging="505"/>
      </w:pPr>
      <w:bookmarkStart w:id="314" w:name="_Toc17371019"/>
      <w:r>
        <w:lastRenderedPageBreak/>
        <w:t>Водоснабжение Оскольской территориальной администрации</w:t>
      </w:r>
      <w:bookmarkEnd w:id="314"/>
    </w:p>
    <w:p w:rsidR="00B01DDD" w:rsidRDefault="00B01DDD" w:rsidP="003A6793">
      <w:pPr>
        <w:spacing w:after="0" w:line="240" w:lineRule="auto"/>
        <w:ind w:left="10" w:right="-593" w:hanging="10"/>
        <w:jc w:val="right"/>
      </w:pPr>
      <w:r>
        <w:t>Таблица 255</w:t>
      </w:r>
    </w:p>
    <w:p w:rsidR="00B01DDD" w:rsidRPr="0010296E" w:rsidRDefault="00B01DDD" w:rsidP="003A6793">
      <w:pPr>
        <w:spacing w:after="0" w:line="240" w:lineRule="auto"/>
        <w:jc w:val="center"/>
        <w:rPr>
          <w:b/>
        </w:rPr>
      </w:pPr>
      <w:r w:rsidRPr="0010296E">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top w:w="49" w:type="dxa"/>
          <w:left w:w="108" w:type="dxa"/>
          <w:right w:w="75" w:type="dxa"/>
        </w:tblCellMar>
        <w:tblLook w:val="04A0"/>
      </w:tblPr>
      <w:tblGrid>
        <w:gridCol w:w="511"/>
        <w:gridCol w:w="2054"/>
        <w:gridCol w:w="989"/>
        <w:gridCol w:w="992"/>
        <w:gridCol w:w="992"/>
        <w:gridCol w:w="993"/>
        <w:gridCol w:w="993"/>
        <w:gridCol w:w="993"/>
        <w:gridCol w:w="993"/>
        <w:gridCol w:w="993"/>
        <w:gridCol w:w="993"/>
        <w:gridCol w:w="993"/>
        <w:gridCol w:w="993"/>
        <w:gridCol w:w="987"/>
      </w:tblGrid>
      <w:tr w:rsidR="00B01DDD" w:rsidTr="00B01DDD">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B01DDD" w:rsidRPr="002F778A" w:rsidRDefault="00B01DDD" w:rsidP="003A6793">
            <w:pPr>
              <w:spacing w:after="0" w:line="240" w:lineRule="auto"/>
              <w:ind w:left="46" w:right="0" w:firstLine="0"/>
              <w:jc w:val="left"/>
              <w:rPr>
                <w:sz w:val="18"/>
                <w:szCs w:val="18"/>
              </w:rPr>
            </w:pPr>
            <w:r w:rsidRPr="002F778A">
              <w:rPr>
                <w:b/>
                <w:sz w:val="18"/>
                <w:szCs w:val="18"/>
              </w:rPr>
              <w:t xml:space="preserve">№ </w:t>
            </w:r>
          </w:p>
          <w:p w:rsidR="00B01DDD" w:rsidRPr="002F778A" w:rsidRDefault="00B01DDD" w:rsidP="003A6793">
            <w:pPr>
              <w:spacing w:after="0" w:line="240" w:lineRule="auto"/>
              <w:ind w:left="36" w:right="0" w:firstLine="0"/>
              <w:jc w:val="left"/>
              <w:rPr>
                <w:sz w:val="18"/>
                <w:szCs w:val="18"/>
              </w:rPr>
            </w:pPr>
            <w:r w:rsidRPr="002F778A">
              <w:rPr>
                <w:b/>
                <w:sz w:val="18"/>
                <w:szCs w:val="18"/>
              </w:rPr>
              <w:t>п./</w:t>
            </w:r>
          </w:p>
          <w:p w:rsidR="00B01DDD" w:rsidRPr="002F778A" w:rsidRDefault="00B01DDD" w:rsidP="003A6793">
            <w:pPr>
              <w:spacing w:after="0" w:line="240" w:lineRule="auto"/>
              <w:ind w:right="38" w:firstLine="0"/>
              <w:jc w:val="center"/>
              <w:rPr>
                <w:sz w:val="18"/>
                <w:szCs w:val="18"/>
              </w:rPr>
            </w:pPr>
            <w:r w:rsidRPr="002F778A">
              <w:rPr>
                <w:b/>
                <w:sz w:val="18"/>
                <w:szCs w:val="18"/>
              </w:rPr>
              <w:t xml:space="preserve">п. </w:t>
            </w:r>
          </w:p>
        </w:tc>
        <w:tc>
          <w:tcPr>
            <w:tcW w:w="710" w:type="pct"/>
            <w:vMerge w:val="restar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0" w:firstLine="0"/>
              <w:jc w:val="center"/>
              <w:rPr>
                <w:sz w:val="18"/>
                <w:szCs w:val="18"/>
              </w:rPr>
            </w:pPr>
            <w:r w:rsidRPr="002F778A">
              <w:rPr>
                <w:b/>
                <w:sz w:val="18"/>
                <w:szCs w:val="18"/>
              </w:rPr>
              <w:t xml:space="preserve">Наименование показателя </w:t>
            </w:r>
          </w:p>
        </w:tc>
        <w:tc>
          <w:tcPr>
            <w:tcW w:w="3084" w:type="pct"/>
            <w:gridSpan w:val="9"/>
            <w:tcBorders>
              <w:top w:val="single" w:sz="4" w:space="0" w:color="000000"/>
              <w:left w:val="single" w:sz="4" w:space="0" w:color="000000"/>
              <w:bottom w:val="single" w:sz="4" w:space="0" w:color="000000"/>
              <w:right w:val="nil"/>
            </w:tcBorders>
          </w:tcPr>
          <w:p w:rsidR="00B01DDD" w:rsidRPr="002F778A" w:rsidRDefault="00B01DDD" w:rsidP="003A6793">
            <w:pPr>
              <w:spacing w:after="0" w:line="240" w:lineRule="auto"/>
              <w:ind w:left="4374" w:right="0" w:firstLine="0"/>
              <w:jc w:val="left"/>
              <w:rPr>
                <w:sz w:val="18"/>
                <w:szCs w:val="18"/>
              </w:rPr>
            </w:pPr>
            <w:r w:rsidRPr="002F778A">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B01DDD" w:rsidRPr="002F778A" w:rsidRDefault="00B01DDD"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B01DDD" w:rsidRPr="002F778A" w:rsidRDefault="00B01DDD"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single" w:sz="4" w:space="0" w:color="000000"/>
            </w:tcBorders>
          </w:tcPr>
          <w:p w:rsidR="00B01DDD" w:rsidRPr="002F778A" w:rsidRDefault="00B01DDD" w:rsidP="003A6793">
            <w:pPr>
              <w:spacing w:after="0" w:line="240" w:lineRule="auto"/>
              <w:ind w:right="0" w:firstLine="0"/>
              <w:jc w:val="left"/>
              <w:rPr>
                <w:sz w:val="18"/>
                <w:szCs w:val="18"/>
              </w:rPr>
            </w:pPr>
          </w:p>
        </w:tc>
      </w:tr>
      <w:tr w:rsidR="00B01DDD" w:rsidTr="002F778A">
        <w:trPr>
          <w:trHeight w:val="74"/>
        </w:trPr>
        <w:tc>
          <w:tcPr>
            <w:tcW w:w="177" w:type="pct"/>
            <w:vMerge/>
            <w:tcBorders>
              <w:top w:val="nil"/>
              <w:left w:val="single" w:sz="4" w:space="0" w:color="000000"/>
              <w:bottom w:val="single" w:sz="4" w:space="0" w:color="000000"/>
              <w:right w:val="single" w:sz="4" w:space="0" w:color="000000"/>
            </w:tcBorders>
          </w:tcPr>
          <w:p w:rsidR="00B01DDD" w:rsidRPr="002F778A" w:rsidRDefault="00B01DDD" w:rsidP="003A6793">
            <w:pPr>
              <w:spacing w:after="0" w:line="240" w:lineRule="auto"/>
              <w:ind w:right="0" w:firstLine="0"/>
              <w:jc w:val="left"/>
              <w:rPr>
                <w:sz w:val="18"/>
                <w:szCs w:val="18"/>
              </w:rPr>
            </w:pPr>
          </w:p>
        </w:tc>
        <w:tc>
          <w:tcPr>
            <w:tcW w:w="710" w:type="pct"/>
            <w:vMerge/>
            <w:tcBorders>
              <w:top w:val="nil"/>
              <w:left w:val="single" w:sz="4" w:space="0" w:color="000000"/>
              <w:bottom w:val="single" w:sz="4" w:space="0" w:color="000000"/>
              <w:right w:val="single" w:sz="4" w:space="0" w:color="000000"/>
            </w:tcBorders>
          </w:tcPr>
          <w:p w:rsidR="00B01DDD" w:rsidRPr="002F778A" w:rsidRDefault="00B01DDD" w:rsidP="003A6793">
            <w:pPr>
              <w:spacing w:after="0" w:line="240" w:lineRule="auto"/>
              <w:ind w:right="0" w:firstLine="0"/>
              <w:jc w:val="left"/>
              <w:rPr>
                <w:sz w:val="18"/>
                <w:szCs w:val="18"/>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left="12" w:right="0" w:firstLine="0"/>
              <w:jc w:val="left"/>
              <w:rPr>
                <w:sz w:val="18"/>
                <w:szCs w:val="18"/>
              </w:rPr>
            </w:pPr>
            <w:r w:rsidRPr="002F778A">
              <w:rPr>
                <w:b/>
                <w:sz w:val="18"/>
                <w:szCs w:val="18"/>
              </w:rPr>
              <w:t xml:space="preserve">2016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left="15" w:right="0" w:firstLine="0"/>
              <w:jc w:val="left"/>
              <w:rPr>
                <w:sz w:val="18"/>
                <w:szCs w:val="18"/>
              </w:rPr>
            </w:pPr>
            <w:r w:rsidRPr="002F778A">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left="14" w:right="0" w:firstLine="0"/>
              <w:jc w:val="left"/>
              <w:rPr>
                <w:sz w:val="18"/>
                <w:szCs w:val="18"/>
              </w:rPr>
            </w:pPr>
            <w:r w:rsidRPr="002F778A">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left="14" w:right="0" w:firstLine="0"/>
              <w:jc w:val="left"/>
              <w:rPr>
                <w:sz w:val="18"/>
                <w:szCs w:val="18"/>
              </w:rPr>
            </w:pPr>
            <w:r w:rsidRPr="002F778A">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left="14" w:right="0" w:firstLine="0"/>
              <w:jc w:val="left"/>
              <w:rPr>
                <w:sz w:val="18"/>
                <w:szCs w:val="18"/>
              </w:rPr>
            </w:pPr>
            <w:r w:rsidRPr="002F778A">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left="14" w:right="0" w:firstLine="0"/>
              <w:jc w:val="left"/>
              <w:rPr>
                <w:sz w:val="18"/>
                <w:szCs w:val="18"/>
              </w:rPr>
            </w:pPr>
            <w:r w:rsidRPr="002F778A">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left="14" w:right="0" w:firstLine="0"/>
              <w:jc w:val="left"/>
              <w:rPr>
                <w:sz w:val="18"/>
                <w:szCs w:val="18"/>
              </w:rPr>
            </w:pPr>
            <w:r w:rsidRPr="002F778A">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left="14" w:right="0" w:firstLine="0"/>
              <w:jc w:val="left"/>
              <w:rPr>
                <w:sz w:val="18"/>
                <w:szCs w:val="18"/>
              </w:rPr>
            </w:pPr>
            <w:r w:rsidRPr="002F778A">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left="14" w:right="0" w:firstLine="0"/>
              <w:jc w:val="left"/>
              <w:rPr>
                <w:sz w:val="18"/>
                <w:szCs w:val="18"/>
              </w:rPr>
            </w:pPr>
            <w:r w:rsidRPr="002F778A">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left="14" w:right="0" w:firstLine="0"/>
              <w:jc w:val="left"/>
              <w:rPr>
                <w:sz w:val="18"/>
                <w:szCs w:val="18"/>
              </w:rPr>
            </w:pPr>
            <w:r w:rsidRPr="002F778A">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left="12" w:right="0" w:firstLine="0"/>
              <w:jc w:val="left"/>
              <w:rPr>
                <w:sz w:val="18"/>
                <w:szCs w:val="18"/>
              </w:rPr>
            </w:pPr>
            <w:r w:rsidRPr="002F778A">
              <w:rPr>
                <w:b/>
                <w:sz w:val="18"/>
                <w:szCs w:val="18"/>
              </w:rPr>
              <w:t xml:space="preserve">2026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40" w:firstLine="0"/>
              <w:jc w:val="center"/>
              <w:rPr>
                <w:sz w:val="18"/>
                <w:szCs w:val="18"/>
              </w:rPr>
            </w:pPr>
            <w:r w:rsidRPr="002F778A">
              <w:rPr>
                <w:b/>
                <w:sz w:val="18"/>
                <w:szCs w:val="18"/>
              </w:rPr>
              <w:t xml:space="preserve">Всего </w:t>
            </w:r>
          </w:p>
        </w:tc>
      </w:tr>
      <w:tr w:rsidR="00B01DDD" w:rsidTr="002F778A">
        <w:trPr>
          <w:trHeight w:val="763"/>
        </w:trPr>
        <w:tc>
          <w:tcPr>
            <w:tcW w:w="177"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8" w:firstLine="0"/>
              <w:jc w:val="center"/>
              <w:rPr>
                <w:sz w:val="18"/>
                <w:szCs w:val="18"/>
              </w:rPr>
            </w:pPr>
            <w:r w:rsidRPr="002F778A">
              <w:rPr>
                <w:sz w:val="18"/>
                <w:szCs w:val="18"/>
              </w:rPr>
              <w:t xml:space="preserve">1. </w:t>
            </w:r>
          </w:p>
        </w:tc>
        <w:tc>
          <w:tcPr>
            <w:tcW w:w="710" w:type="pct"/>
            <w:tcBorders>
              <w:top w:val="single" w:sz="4" w:space="0" w:color="000000"/>
              <w:left w:val="single" w:sz="4" w:space="0" w:color="000000"/>
              <w:bottom w:val="single" w:sz="4" w:space="0" w:color="000000"/>
              <w:right w:val="single" w:sz="4" w:space="0" w:color="000000"/>
            </w:tcBorders>
          </w:tcPr>
          <w:p w:rsidR="00B01DDD" w:rsidRPr="002F778A" w:rsidRDefault="00B01DDD" w:rsidP="003A6793">
            <w:pPr>
              <w:spacing w:after="0" w:line="240" w:lineRule="auto"/>
              <w:ind w:right="0" w:firstLine="0"/>
              <w:jc w:val="left"/>
              <w:rPr>
                <w:sz w:val="18"/>
                <w:szCs w:val="18"/>
              </w:rPr>
            </w:pPr>
            <w:r w:rsidRPr="002F778A">
              <w:rPr>
                <w:sz w:val="18"/>
                <w:szCs w:val="18"/>
              </w:rPr>
              <w:t xml:space="preserve">Капитальные вложения для реализации всей программы инвестиционных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left="58" w:right="0" w:firstLine="0"/>
              <w:jc w:val="left"/>
              <w:rPr>
                <w:sz w:val="18"/>
                <w:szCs w:val="18"/>
              </w:rPr>
            </w:pPr>
            <w:r w:rsidRPr="002F778A">
              <w:rPr>
                <w:sz w:val="18"/>
                <w:szCs w:val="18"/>
              </w:rPr>
              <w:t xml:space="preserve">10743,1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5" w:firstLine="0"/>
              <w:jc w:val="center"/>
              <w:rPr>
                <w:sz w:val="18"/>
                <w:szCs w:val="18"/>
              </w:rPr>
            </w:pPr>
            <w:r w:rsidRPr="002F778A">
              <w:rPr>
                <w:sz w:val="18"/>
                <w:szCs w:val="18"/>
              </w:rPr>
              <w:t xml:space="preserve">4455,7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5" w:firstLine="0"/>
              <w:jc w:val="center"/>
              <w:rPr>
                <w:sz w:val="18"/>
                <w:szCs w:val="18"/>
              </w:rPr>
            </w:pPr>
            <w:r w:rsidRPr="002F778A">
              <w:rPr>
                <w:sz w:val="18"/>
                <w:szCs w:val="18"/>
              </w:rPr>
              <w:t xml:space="preserve">7470,7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left="60" w:right="0" w:firstLine="0"/>
              <w:jc w:val="left"/>
              <w:rPr>
                <w:sz w:val="18"/>
                <w:szCs w:val="18"/>
              </w:rPr>
            </w:pPr>
            <w:r w:rsidRPr="002F778A">
              <w:rPr>
                <w:sz w:val="18"/>
                <w:szCs w:val="18"/>
              </w:rPr>
              <w:t xml:space="preserve">10400,0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5" w:firstLine="0"/>
              <w:jc w:val="center"/>
              <w:rPr>
                <w:sz w:val="18"/>
                <w:szCs w:val="18"/>
              </w:rPr>
            </w:pPr>
            <w:r w:rsidRPr="002F778A">
              <w:rPr>
                <w:sz w:val="18"/>
                <w:szCs w:val="18"/>
              </w:rPr>
              <w:t xml:space="preserve">2000,0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5" w:firstLine="0"/>
              <w:jc w:val="center"/>
              <w:rPr>
                <w:sz w:val="18"/>
                <w:szCs w:val="18"/>
              </w:rPr>
            </w:pPr>
            <w:r w:rsidRPr="002F778A">
              <w:rPr>
                <w:sz w:val="18"/>
                <w:szCs w:val="18"/>
              </w:rPr>
              <w:t xml:space="preserve">2000,0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5" w:firstLine="0"/>
              <w:jc w:val="center"/>
              <w:rPr>
                <w:sz w:val="18"/>
                <w:szCs w:val="18"/>
              </w:rPr>
            </w:pPr>
            <w:r w:rsidRPr="002F778A">
              <w:rPr>
                <w:sz w:val="18"/>
                <w:szCs w:val="18"/>
              </w:rPr>
              <w:t xml:space="preserve">2000,0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3" w:firstLine="0"/>
              <w:jc w:val="center"/>
              <w:rPr>
                <w:sz w:val="18"/>
                <w:szCs w:val="18"/>
              </w:rPr>
            </w:pPr>
            <w:r w:rsidRPr="002F778A">
              <w:rPr>
                <w:sz w:val="18"/>
                <w:szCs w:val="18"/>
              </w:rPr>
              <w:t xml:space="preserve">820,0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3" w:firstLine="0"/>
              <w:jc w:val="center"/>
              <w:rPr>
                <w:sz w:val="18"/>
                <w:szCs w:val="18"/>
              </w:rPr>
            </w:pPr>
            <w:r w:rsidRPr="002F778A">
              <w:rPr>
                <w:sz w:val="18"/>
                <w:szCs w:val="18"/>
              </w:rPr>
              <w:t xml:space="preserve">788,5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7"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left="58" w:right="0" w:firstLine="0"/>
              <w:jc w:val="left"/>
              <w:rPr>
                <w:sz w:val="18"/>
                <w:szCs w:val="18"/>
              </w:rPr>
            </w:pPr>
            <w:r w:rsidRPr="002F778A">
              <w:rPr>
                <w:sz w:val="18"/>
                <w:szCs w:val="18"/>
              </w:rPr>
              <w:t xml:space="preserve">40678,0 </w:t>
            </w:r>
          </w:p>
        </w:tc>
      </w:tr>
      <w:tr w:rsidR="00B01DDD" w:rsidTr="002F778A">
        <w:trPr>
          <w:trHeight w:val="674"/>
        </w:trPr>
        <w:tc>
          <w:tcPr>
            <w:tcW w:w="177"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8" w:firstLine="0"/>
              <w:jc w:val="center"/>
              <w:rPr>
                <w:sz w:val="18"/>
                <w:szCs w:val="18"/>
              </w:rPr>
            </w:pPr>
            <w:r w:rsidRPr="002F778A">
              <w:rPr>
                <w:sz w:val="18"/>
                <w:szCs w:val="18"/>
              </w:rPr>
              <w:t xml:space="preserve">2. </w:t>
            </w:r>
          </w:p>
        </w:tc>
        <w:tc>
          <w:tcPr>
            <w:tcW w:w="710" w:type="pct"/>
            <w:tcBorders>
              <w:top w:val="single" w:sz="4" w:space="0" w:color="000000"/>
              <w:left w:val="single" w:sz="4" w:space="0" w:color="000000"/>
              <w:bottom w:val="single" w:sz="4" w:space="0" w:color="000000"/>
              <w:right w:val="single" w:sz="4" w:space="0" w:color="000000"/>
            </w:tcBorders>
          </w:tcPr>
          <w:p w:rsidR="00B01DDD" w:rsidRPr="002F778A" w:rsidRDefault="00B01DDD" w:rsidP="003A6793">
            <w:pPr>
              <w:spacing w:after="0" w:line="240" w:lineRule="auto"/>
              <w:ind w:right="0" w:firstLine="0"/>
              <w:jc w:val="left"/>
              <w:rPr>
                <w:sz w:val="18"/>
                <w:szCs w:val="18"/>
              </w:rPr>
            </w:pPr>
            <w:r w:rsidRPr="002F778A">
              <w:rPr>
                <w:sz w:val="18"/>
                <w:szCs w:val="18"/>
              </w:rPr>
              <w:t xml:space="preserve">Снижение эксплуатационных затрат за счет эффективности реализации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3"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3"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2"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7"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7" w:firstLine="0"/>
              <w:jc w:val="center"/>
              <w:rPr>
                <w:sz w:val="18"/>
                <w:szCs w:val="18"/>
              </w:rPr>
            </w:pPr>
            <w:r w:rsidRPr="002F778A">
              <w:rPr>
                <w:sz w:val="18"/>
                <w:szCs w:val="18"/>
              </w:rPr>
              <w:t xml:space="preserve">0,0 </w:t>
            </w:r>
          </w:p>
        </w:tc>
      </w:tr>
      <w:tr w:rsidR="00B01DDD" w:rsidTr="002F778A">
        <w:trPr>
          <w:trHeight w:val="425"/>
        </w:trPr>
        <w:tc>
          <w:tcPr>
            <w:tcW w:w="177"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8" w:firstLine="0"/>
              <w:jc w:val="center"/>
              <w:rPr>
                <w:sz w:val="18"/>
                <w:szCs w:val="18"/>
              </w:rPr>
            </w:pPr>
            <w:r w:rsidRPr="002F778A">
              <w:rPr>
                <w:sz w:val="18"/>
                <w:szCs w:val="18"/>
              </w:rPr>
              <w:t xml:space="preserve">3. </w:t>
            </w:r>
          </w:p>
        </w:tc>
        <w:tc>
          <w:tcPr>
            <w:tcW w:w="710" w:type="pct"/>
            <w:tcBorders>
              <w:top w:val="single" w:sz="4" w:space="0" w:color="000000"/>
              <w:left w:val="single" w:sz="4" w:space="0" w:color="000000"/>
              <w:bottom w:val="single" w:sz="4" w:space="0" w:color="000000"/>
              <w:right w:val="single" w:sz="4" w:space="0" w:color="000000"/>
            </w:tcBorders>
          </w:tcPr>
          <w:p w:rsidR="00B01DDD" w:rsidRPr="002F778A" w:rsidRDefault="00B01DDD" w:rsidP="003A6793">
            <w:pPr>
              <w:spacing w:after="0" w:line="240" w:lineRule="auto"/>
              <w:ind w:right="0" w:firstLine="0"/>
              <w:jc w:val="left"/>
              <w:rPr>
                <w:sz w:val="18"/>
                <w:szCs w:val="18"/>
              </w:rPr>
            </w:pPr>
            <w:r w:rsidRPr="002F778A">
              <w:rPr>
                <w:sz w:val="18"/>
                <w:szCs w:val="18"/>
              </w:rPr>
              <w:t xml:space="preserve">Рост эксплуатационных затрат за счет амортизационных отчислений </w:t>
            </w:r>
          </w:p>
        </w:tc>
        <w:tc>
          <w:tcPr>
            <w:tcW w:w="342"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5" w:firstLine="0"/>
              <w:jc w:val="center"/>
              <w:rPr>
                <w:sz w:val="18"/>
                <w:szCs w:val="18"/>
              </w:rPr>
            </w:pPr>
            <w:r w:rsidRPr="002F778A">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2" w:firstLine="0"/>
              <w:jc w:val="center"/>
              <w:rPr>
                <w:sz w:val="18"/>
                <w:szCs w:val="18"/>
              </w:rPr>
            </w:pPr>
            <w:r w:rsidRPr="002F778A">
              <w:rPr>
                <w:sz w:val="18"/>
                <w:szCs w:val="18"/>
              </w:rPr>
              <w:t xml:space="preserve">322,3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3" w:firstLine="0"/>
              <w:jc w:val="center"/>
              <w:rPr>
                <w:sz w:val="18"/>
                <w:szCs w:val="18"/>
              </w:rPr>
            </w:pPr>
            <w:r w:rsidRPr="002F778A">
              <w:rPr>
                <w:sz w:val="18"/>
                <w:szCs w:val="18"/>
              </w:rPr>
              <w:t xml:space="preserve">456,0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3" w:firstLine="0"/>
              <w:jc w:val="center"/>
              <w:rPr>
                <w:sz w:val="18"/>
                <w:szCs w:val="18"/>
              </w:rPr>
            </w:pPr>
            <w:r w:rsidRPr="002F778A">
              <w:rPr>
                <w:sz w:val="18"/>
                <w:szCs w:val="18"/>
              </w:rPr>
              <w:t xml:space="preserve">680,1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3" w:firstLine="0"/>
              <w:jc w:val="center"/>
              <w:rPr>
                <w:sz w:val="18"/>
                <w:szCs w:val="18"/>
              </w:rPr>
            </w:pPr>
            <w:r w:rsidRPr="002F778A">
              <w:rPr>
                <w:sz w:val="18"/>
                <w:szCs w:val="18"/>
              </w:rPr>
              <w:t xml:space="preserve">992,1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5" w:firstLine="0"/>
              <w:jc w:val="center"/>
              <w:rPr>
                <w:sz w:val="18"/>
                <w:szCs w:val="18"/>
              </w:rPr>
            </w:pPr>
            <w:r w:rsidRPr="002F778A">
              <w:rPr>
                <w:sz w:val="18"/>
                <w:szCs w:val="18"/>
              </w:rPr>
              <w:t xml:space="preserve">1052,1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5" w:firstLine="0"/>
              <w:jc w:val="center"/>
              <w:rPr>
                <w:sz w:val="18"/>
                <w:szCs w:val="18"/>
              </w:rPr>
            </w:pPr>
            <w:r w:rsidRPr="002F778A">
              <w:rPr>
                <w:sz w:val="18"/>
                <w:szCs w:val="18"/>
              </w:rPr>
              <w:t xml:space="preserve">1112,1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6" w:firstLine="0"/>
              <w:jc w:val="center"/>
              <w:rPr>
                <w:sz w:val="18"/>
                <w:szCs w:val="18"/>
              </w:rPr>
            </w:pPr>
            <w:r w:rsidRPr="002F778A">
              <w:rPr>
                <w:sz w:val="18"/>
                <w:szCs w:val="18"/>
              </w:rPr>
              <w:t xml:space="preserve">1172,1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5" w:firstLine="0"/>
              <w:jc w:val="center"/>
              <w:rPr>
                <w:sz w:val="18"/>
                <w:szCs w:val="18"/>
              </w:rPr>
            </w:pPr>
            <w:r w:rsidRPr="002F778A">
              <w:rPr>
                <w:sz w:val="18"/>
                <w:szCs w:val="18"/>
              </w:rPr>
              <w:t xml:space="preserve">1196,7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37" w:firstLine="0"/>
              <w:jc w:val="center"/>
              <w:rPr>
                <w:sz w:val="18"/>
                <w:szCs w:val="18"/>
              </w:rPr>
            </w:pPr>
            <w:r w:rsidRPr="002F778A">
              <w:rPr>
                <w:sz w:val="18"/>
                <w:szCs w:val="18"/>
              </w:rPr>
              <w:t xml:space="preserve">1220,3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40" w:firstLine="0"/>
              <w:jc w:val="center"/>
              <w:rPr>
                <w:sz w:val="18"/>
                <w:szCs w:val="18"/>
              </w:rPr>
            </w:pPr>
            <w:r w:rsidRPr="002F778A">
              <w:rPr>
                <w:sz w:val="18"/>
                <w:szCs w:val="18"/>
              </w:rPr>
              <w:t xml:space="preserve">1220,3 </w:t>
            </w:r>
          </w:p>
        </w:tc>
        <w:tc>
          <w:tcPr>
            <w:tcW w:w="343" w:type="pct"/>
            <w:tcBorders>
              <w:top w:val="single" w:sz="4" w:space="0" w:color="000000"/>
              <w:left w:val="single" w:sz="4" w:space="0" w:color="000000"/>
              <w:bottom w:val="single" w:sz="4" w:space="0" w:color="000000"/>
              <w:right w:val="single" w:sz="4" w:space="0" w:color="000000"/>
            </w:tcBorders>
            <w:vAlign w:val="center"/>
          </w:tcPr>
          <w:p w:rsidR="00B01DDD" w:rsidRPr="002F778A" w:rsidRDefault="00B01DDD" w:rsidP="003A6793">
            <w:pPr>
              <w:spacing w:after="0" w:line="240" w:lineRule="auto"/>
              <w:ind w:right="40" w:firstLine="0"/>
              <w:jc w:val="center"/>
              <w:rPr>
                <w:sz w:val="18"/>
                <w:szCs w:val="18"/>
              </w:rPr>
            </w:pPr>
            <w:r w:rsidRPr="002F778A">
              <w:rPr>
                <w:sz w:val="18"/>
                <w:szCs w:val="18"/>
              </w:rPr>
              <w:t xml:space="preserve">9424,0 </w:t>
            </w:r>
          </w:p>
        </w:tc>
      </w:tr>
    </w:tbl>
    <w:p w:rsidR="004A32FD" w:rsidRDefault="004A32FD" w:rsidP="003A6793">
      <w:pPr>
        <w:spacing w:after="0" w:line="240" w:lineRule="auto"/>
        <w:ind w:firstLine="0"/>
      </w:pPr>
    </w:p>
    <w:p w:rsidR="001D0639" w:rsidRDefault="001D0639" w:rsidP="00CD5261">
      <w:pPr>
        <w:pStyle w:val="2"/>
        <w:pageBreakBefore/>
        <w:numPr>
          <w:ilvl w:val="2"/>
          <w:numId w:val="14"/>
        </w:numPr>
        <w:spacing w:before="120" w:line="240" w:lineRule="auto"/>
        <w:ind w:left="1225" w:hanging="505"/>
      </w:pPr>
      <w:bookmarkStart w:id="315" w:name="_Toc17371020"/>
      <w:r>
        <w:lastRenderedPageBreak/>
        <w:t>Водоснабжение Солонец-Полянской территориальной администрации</w:t>
      </w:r>
      <w:bookmarkEnd w:id="315"/>
    </w:p>
    <w:p w:rsidR="001D0639" w:rsidRDefault="001D0639" w:rsidP="003A6793">
      <w:pPr>
        <w:spacing w:after="0" w:line="240" w:lineRule="auto"/>
        <w:ind w:right="61"/>
        <w:jc w:val="right"/>
      </w:pPr>
      <w:r>
        <w:t xml:space="preserve">Таблица 256 </w:t>
      </w:r>
    </w:p>
    <w:p w:rsidR="001D0639" w:rsidRPr="0010296E" w:rsidRDefault="001D0639" w:rsidP="003A6793">
      <w:pPr>
        <w:spacing w:after="0" w:line="240" w:lineRule="auto"/>
        <w:jc w:val="center"/>
        <w:rPr>
          <w:b/>
        </w:rPr>
      </w:pPr>
      <w:r w:rsidRPr="0010296E">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left w:w="106" w:type="dxa"/>
          <w:right w:w="25" w:type="dxa"/>
        </w:tblCellMar>
        <w:tblLook w:val="04A0"/>
      </w:tblPr>
      <w:tblGrid>
        <w:gridCol w:w="705"/>
        <w:gridCol w:w="4040"/>
        <w:gridCol w:w="753"/>
        <w:gridCol w:w="966"/>
        <w:gridCol w:w="666"/>
        <w:gridCol w:w="781"/>
        <w:gridCol w:w="842"/>
        <w:gridCol w:w="784"/>
        <w:gridCol w:w="784"/>
        <w:gridCol w:w="784"/>
        <w:gridCol w:w="781"/>
        <w:gridCol w:w="784"/>
        <w:gridCol w:w="784"/>
        <w:gridCol w:w="963"/>
      </w:tblGrid>
      <w:tr w:rsidR="001D0639" w:rsidTr="001D0639">
        <w:trPr>
          <w:trHeight w:val="444"/>
        </w:trPr>
        <w:tc>
          <w:tcPr>
            <w:tcW w:w="244" w:type="pct"/>
            <w:vMerge w:val="restar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0" w:firstLine="0"/>
              <w:jc w:val="center"/>
              <w:rPr>
                <w:sz w:val="18"/>
                <w:szCs w:val="18"/>
              </w:rPr>
            </w:pPr>
            <w:r w:rsidRPr="002F778A">
              <w:rPr>
                <w:b/>
                <w:sz w:val="18"/>
                <w:szCs w:val="18"/>
              </w:rPr>
              <w:t xml:space="preserve">№ </w:t>
            </w:r>
          </w:p>
          <w:p w:rsidR="001D0639" w:rsidRPr="002F778A" w:rsidRDefault="001D0639" w:rsidP="003A6793">
            <w:pPr>
              <w:spacing w:after="0" w:line="240" w:lineRule="auto"/>
              <w:ind w:right="82" w:firstLine="0"/>
              <w:jc w:val="center"/>
              <w:rPr>
                <w:sz w:val="18"/>
                <w:szCs w:val="18"/>
              </w:rPr>
            </w:pPr>
            <w:r w:rsidRPr="002F778A">
              <w:rPr>
                <w:b/>
                <w:sz w:val="18"/>
                <w:szCs w:val="18"/>
              </w:rPr>
              <w:t xml:space="preserve">п./п. </w:t>
            </w:r>
          </w:p>
        </w:tc>
        <w:tc>
          <w:tcPr>
            <w:tcW w:w="1401" w:type="pct"/>
            <w:vMerge w:val="restar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left="734" w:right="767" w:firstLine="0"/>
              <w:jc w:val="center"/>
              <w:rPr>
                <w:sz w:val="18"/>
                <w:szCs w:val="18"/>
              </w:rPr>
            </w:pPr>
            <w:r w:rsidRPr="002F778A">
              <w:rPr>
                <w:b/>
                <w:sz w:val="18"/>
                <w:szCs w:val="18"/>
              </w:rPr>
              <w:t xml:space="preserve">Наименование показателя </w:t>
            </w:r>
          </w:p>
        </w:tc>
        <w:tc>
          <w:tcPr>
            <w:tcW w:w="261" w:type="pct"/>
            <w:tcBorders>
              <w:top w:val="single" w:sz="4" w:space="0" w:color="000000"/>
              <w:left w:val="single" w:sz="4" w:space="0" w:color="000000"/>
              <w:bottom w:val="single" w:sz="4" w:space="0" w:color="000000"/>
              <w:right w:val="nil"/>
            </w:tcBorders>
          </w:tcPr>
          <w:p w:rsidR="001D0639" w:rsidRPr="002F778A" w:rsidRDefault="001D0639" w:rsidP="003A6793">
            <w:pPr>
              <w:spacing w:after="0" w:line="240" w:lineRule="auto"/>
              <w:ind w:right="0" w:firstLine="0"/>
              <w:jc w:val="left"/>
              <w:rPr>
                <w:sz w:val="18"/>
                <w:szCs w:val="18"/>
              </w:rPr>
            </w:pPr>
          </w:p>
        </w:tc>
        <w:tc>
          <w:tcPr>
            <w:tcW w:w="335" w:type="pct"/>
            <w:tcBorders>
              <w:top w:val="single" w:sz="4" w:space="0" w:color="000000"/>
              <w:left w:val="nil"/>
              <w:bottom w:val="single" w:sz="4" w:space="0" w:color="000000"/>
              <w:right w:val="nil"/>
            </w:tcBorders>
          </w:tcPr>
          <w:p w:rsidR="001D0639" w:rsidRPr="002F778A" w:rsidRDefault="001D0639" w:rsidP="003A6793">
            <w:pPr>
              <w:spacing w:after="0" w:line="240" w:lineRule="auto"/>
              <w:ind w:right="0" w:firstLine="0"/>
              <w:jc w:val="left"/>
              <w:rPr>
                <w:sz w:val="18"/>
                <w:szCs w:val="18"/>
              </w:rPr>
            </w:pPr>
          </w:p>
        </w:tc>
        <w:tc>
          <w:tcPr>
            <w:tcW w:w="231" w:type="pct"/>
            <w:tcBorders>
              <w:top w:val="single" w:sz="4" w:space="0" w:color="000000"/>
              <w:left w:val="nil"/>
              <w:bottom w:val="single" w:sz="4" w:space="0" w:color="000000"/>
              <w:right w:val="nil"/>
            </w:tcBorders>
          </w:tcPr>
          <w:p w:rsidR="001D0639" w:rsidRPr="002F778A" w:rsidRDefault="001D0639" w:rsidP="003A6793">
            <w:pPr>
              <w:spacing w:after="0" w:line="240" w:lineRule="auto"/>
              <w:ind w:right="0" w:firstLine="0"/>
              <w:jc w:val="left"/>
              <w:rPr>
                <w:sz w:val="18"/>
                <w:szCs w:val="18"/>
              </w:rPr>
            </w:pPr>
          </w:p>
        </w:tc>
        <w:tc>
          <w:tcPr>
            <w:tcW w:w="271" w:type="pct"/>
            <w:tcBorders>
              <w:top w:val="single" w:sz="4" w:space="0" w:color="000000"/>
              <w:left w:val="nil"/>
              <w:bottom w:val="single" w:sz="4" w:space="0" w:color="000000"/>
              <w:right w:val="nil"/>
            </w:tcBorders>
          </w:tcPr>
          <w:p w:rsidR="001D0639" w:rsidRPr="002F778A" w:rsidRDefault="001D0639" w:rsidP="003A6793">
            <w:pPr>
              <w:spacing w:after="0" w:line="240" w:lineRule="auto"/>
              <w:ind w:right="0" w:firstLine="0"/>
              <w:jc w:val="left"/>
              <w:rPr>
                <w:sz w:val="18"/>
                <w:szCs w:val="18"/>
              </w:rPr>
            </w:pPr>
          </w:p>
        </w:tc>
        <w:tc>
          <w:tcPr>
            <w:tcW w:w="1107" w:type="pct"/>
            <w:gridSpan w:val="4"/>
            <w:tcBorders>
              <w:top w:val="single" w:sz="4" w:space="0" w:color="000000"/>
              <w:left w:val="nil"/>
              <w:bottom w:val="single" w:sz="4" w:space="0" w:color="000000"/>
              <w:right w:val="nil"/>
            </w:tcBorders>
            <w:vAlign w:val="center"/>
          </w:tcPr>
          <w:p w:rsidR="001D0639" w:rsidRPr="002F778A" w:rsidRDefault="001D0639" w:rsidP="003A6793">
            <w:pPr>
              <w:spacing w:after="0" w:line="240" w:lineRule="auto"/>
              <w:ind w:firstLine="0"/>
              <w:jc w:val="right"/>
              <w:rPr>
                <w:sz w:val="18"/>
                <w:szCs w:val="18"/>
              </w:rPr>
            </w:pPr>
            <w:r w:rsidRPr="002F778A">
              <w:rPr>
                <w:b/>
                <w:sz w:val="18"/>
                <w:szCs w:val="18"/>
              </w:rPr>
              <w:t xml:space="preserve">Значение показателя (тыс. руб.) </w:t>
            </w:r>
          </w:p>
        </w:tc>
        <w:tc>
          <w:tcPr>
            <w:tcW w:w="271" w:type="pct"/>
            <w:tcBorders>
              <w:top w:val="single" w:sz="4" w:space="0" w:color="000000"/>
              <w:left w:val="nil"/>
              <w:bottom w:val="single" w:sz="4" w:space="0" w:color="000000"/>
              <w:right w:val="nil"/>
            </w:tcBorders>
          </w:tcPr>
          <w:p w:rsidR="001D0639" w:rsidRPr="002F778A" w:rsidRDefault="001D0639"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1D0639" w:rsidRPr="002F778A" w:rsidRDefault="001D0639"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1D0639" w:rsidRPr="002F778A" w:rsidRDefault="001D0639" w:rsidP="003A6793">
            <w:pPr>
              <w:spacing w:after="0" w:line="240" w:lineRule="auto"/>
              <w:ind w:right="0" w:firstLine="0"/>
              <w:jc w:val="left"/>
              <w:rPr>
                <w:sz w:val="18"/>
                <w:szCs w:val="18"/>
              </w:rPr>
            </w:pPr>
          </w:p>
        </w:tc>
        <w:tc>
          <w:tcPr>
            <w:tcW w:w="335" w:type="pct"/>
            <w:tcBorders>
              <w:top w:val="single" w:sz="4" w:space="0" w:color="000000"/>
              <w:left w:val="nil"/>
              <w:bottom w:val="single" w:sz="4" w:space="0" w:color="000000"/>
              <w:right w:val="single" w:sz="4" w:space="0" w:color="000000"/>
            </w:tcBorders>
          </w:tcPr>
          <w:p w:rsidR="001D0639" w:rsidRPr="002F778A" w:rsidRDefault="001D0639" w:rsidP="003A6793">
            <w:pPr>
              <w:spacing w:after="0" w:line="240" w:lineRule="auto"/>
              <w:ind w:right="0" w:firstLine="0"/>
              <w:jc w:val="left"/>
              <w:rPr>
                <w:sz w:val="18"/>
                <w:szCs w:val="18"/>
              </w:rPr>
            </w:pPr>
          </w:p>
        </w:tc>
      </w:tr>
      <w:tr w:rsidR="001D0639" w:rsidTr="002F778A">
        <w:trPr>
          <w:trHeight w:val="579"/>
        </w:trPr>
        <w:tc>
          <w:tcPr>
            <w:tcW w:w="244" w:type="pct"/>
            <w:vMerge/>
            <w:tcBorders>
              <w:top w:val="nil"/>
              <w:left w:val="single" w:sz="4" w:space="0" w:color="000000"/>
              <w:bottom w:val="single" w:sz="4" w:space="0" w:color="000000"/>
              <w:right w:val="single" w:sz="4" w:space="0" w:color="000000"/>
            </w:tcBorders>
          </w:tcPr>
          <w:p w:rsidR="001D0639" w:rsidRPr="002F778A" w:rsidRDefault="001D0639" w:rsidP="003A6793">
            <w:pPr>
              <w:spacing w:after="0" w:line="240" w:lineRule="auto"/>
              <w:ind w:right="0" w:firstLine="0"/>
              <w:jc w:val="left"/>
              <w:rPr>
                <w:sz w:val="18"/>
                <w:szCs w:val="18"/>
              </w:rPr>
            </w:pPr>
          </w:p>
        </w:tc>
        <w:tc>
          <w:tcPr>
            <w:tcW w:w="1401" w:type="pct"/>
            <w:vMerge/>
            <w:tcBorders>
              <w:top w:val="nil"/>
              <w:left w:val="single" w:sz="4" w:space="0" w:color="000000"/>
              <w:bottom w:val="single" w:sz="4" w:space="0" w:color="000000"/>
              <w:right w:val="single" w:sz="4" w:space="0" w:color="000000"/>
            </w:tcBorders>
          </w:tcPr>
          <w:p w:rsidR="001D0639" w:rsidRPr="002F778A" w:rsidRDefault="001D0639" w:rsidP="003A6793">
            <w:pPr>
              <w:spacing w:after="0" w:line="240" w:lineRule="auto"/>
              <w:ind w:right="0" w:firstLine="0"/>
              <w:jc w:val="left"/>
              <w:rPr>
                <w:sz w:val="18"/>
                <w:szCs w:val="18"/>
              </w:rPr>
            </w:pPr>
          </w:p>
        </w:tc>
        <w:tc>
          <w:tcPr>
            <w:tcW w:w="26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0" w:firstLine="0"/>
              <w:jc w:val="center"/>
              <w:rPr>
                <w:sz w:val="18"/>
                <w:szCs w:val="18"/>
              </w:rPr>
            </w:pPr>
            <w:r w:rsidRPr="002F778A">
              <w:rPr>
                <w:b/>
                <w:sz w:val="18"/>
                <w:szCs w:val="18"/>
              </w:rPr>
              <w:t xml:space="preserve">2016 год </w:t>
            </w:r>
          </w:p>
        </w:tc>
        <w:tc>
          <w:tcPr>
            <w:tcW w:w="335" w:type="pct"/>
            <w:tcBorders>
              <w:top w:val="single" w:sz="4" w:space="0" w:color="000000"/>
              <w:left w:val="single" w:sz="4" w:space="0" w:color="000000"/>
              <w:bottom w:val="single" w:sz="4" w:space="0" w:color="000000"/>
              <w:right w:val="single" w:sz="4" w:space="0" w:color="000000"/>
            </w:tcBorders>
            <w:vAlign w:val="center"/>
          </w:tcPr>
          <w:p w:rsidR="002F778A" w:rsidRDefault="001D0639" w:rsidP="002F778A">
            <w:pPr>
              <w:spacing w:after="0" w:line="240" w:lineRule="auto"/>
              <w:ind w:left="5" w:right="0" w:firstLine="0"/>
              <w:jc w:val="center"/>
              <w:rPr>
                <w:b/>
                <w:sz w:val="18"/>
                <w:szCs w:val="18"/>
              </w:rPr>
            </w:pPr>
            <w:r w:rsidRPr="002F778A">
              <w:rPr>
                <w:b/>
                <w:sz w:val="18"/>
                <w:szCs w:val="18"/>
              </w:rPr>
              <w:t>2017</w:t>
            </w:r>
          </w:p>
          <w:p w:rsidR="001D0639" w:rsidRPr="002F778A" w:rsidRDefault="001D0639" w:rsidP="002F778A">
            <w:pPr>
              <w:spacing w:after="0" w:line="240" w:lineRule="auto"/>
              <w:ind w:left="5" w:right="0" w:firstLine="0"/>
              <w:jc w:val="center"/>
              <w:rPr>
                <w:sz w:val="18"/>
                <w:szCs w:val="18"/>
              </w:rPr>
            </w:pPr>
            <w:r w:rsidRPr="002F778A">
              <w:rPr>
                <w:b/>
                <w:sz w:val="18"/>
                <w:szCs w:val="18"/>
              </w:rPr>
              <w:t>год</w:t>
            </w:r>
          </w:p>
        </w:tc>
        <w:tc>
          <w:tcPr>
            <w:tcW w:w="23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0" w:firstLine="0"/>
              <w:jc w:val="center"/>
              <w:rPr>
                <w:sz w:val="18"/>
                <w:szCs w:val="18"/>
              </w:rPr>
            </w:pPr>
            <w:r w:rsidRPr="002F778A">
              <w:rPr>
                <w:b/>
                <w:sz w:val="18"/>
                <w:szCs w:val="18"/>
              </w:rPr>
              <w:t xml:space="preserve">2018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0" w:firstLine="0"/>
              <w:jc w:val="center"/>
              <w:rPr>
                <w:sz w:val="18"/>
                <w:szCs w:val="18"/>
              </w:rPr>
            </w:pPr>
            <w:r w:rsidRPr="002F778A">
              <w:rPr>
                <w:b/>
                <w:sz w:val="18"/>
                <w:szCs w:val="18"/>
              </w:rPr>
              <w:t xml:space="preserve">2019 год </w:t>
            </w:r>
          </w:p>
        </w:tc>
        <w:tc>
          <w:tcPr>
            <w:tcW w:w="29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left="165" w:right="0" w:hanging="55"/>
              <w:jc w:val="left"/>
              <w:rPr>
                <w:sz w:val="18"/>
                <w:szCs w:val="18"/>
              </w:rPr>
            </w:pPr>
            <w:r w:rsidRPr="002F778A">
              <w:rPr>
                <w:b/>
                <w:sz w:val="18"/>
                <w:szCs w:val="18"/>
              </w:rPr>
              <w:t xml:space="preserve">2020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0" w:firstLine="0"/>
              <w:jc w:val="center"/>
              <w:rPr>
                <w:sz w:val="18"/>
                <w:szCs w:val="18"/>
              </w:rPr>
            </w:pPr>
            <w:r w:rsidRPr="002F778A">
              <w:rPr>
                <w:b/>
                <w:sz w:val="18"/>
                <w:szCs w:val="18"/>
              </w:rPr>
              <w:t xml:space="preserve">2021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0" w:firstLine="0"/>
              <w:jc w:val="center"/>
              <w:rPr>
                <w:sz w:val="18"/>
                <w:szCs w:val="18"/>
              </w:rPr>
            </w:pPr>
            <w:r w:rsidRPr="002F778A">
              <w:rPr>
                <w:b/>
                <w:sz w:val="18"/>
                <w:szCs w:val="18"/>
              </w:rPr>
              <w:t xml:space="preserve">2022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0" w:firstLine="0"/>
              <w:jc w:val="center"/>
              <w:rPr>
                <w:sz w:val="18"/>
                <w:szCs w:val="18"/>
              </w:rPr>
            </w:pPr>
            <w:r w:rsidRPr="002F778A">
              <w:rPr>
                <w:b/>
                <w:sz w:val="18"/>
                <w:szCs w:val="18"/>
              </w:rPr>
              <w:t xml:space="preserve">2023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0" w:firstLine="0"/>
              <w:jc w:val="center"/>
              <w:rPr>
                <w:sz w:val="18"/>
                <w:szCs w:val="18"/>
              </w:rPr>
            </w:pPr>
            <w:r w:rsidRPr="002F778A">
              <w:rPr>
                <w:b/>
                <w:sz w:val="18"/>
                <w:szCs w:val="18"/>
              </w:rPr>
              <w:t xml:space="preserve">2024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0" w:firstLine="0"/>
              <w:jc w:val="center"/>
              <w:rPr>
                <w:sz w:val="18"/>
                <w:szCs w:val="18"/>
              </w:rPr>
            </w:pPr>
            <w:r w:rsidRPr="002F778A">
              <w:rPr>
                <w:b/>
                <w:sz w:val="18"/>
                <w:szCs w:val="18"/>
              </w:rPr>
              <w:t xml:space="preserve">2025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0" w:firstLine="0"/>
              <w:jc w:val="center"/>
              <w:rPr>
                <w:sz w:val="18"/>
                <w:szCs w:val="18"/>
              </w:rPr>
            </w:pPr>
            <w:r w:rsidRPr="002F778A">
              <w:rPr>
                <w:b/>
                <w:sz w:val="18"/>
                <w:szCs w:val="18"/>
              </w:rPr>
              <w:t xml:space="preserve">2026 год </w:t>
            </w:r>
          </w:p>
        </w:tc>
        <w:tc>
          <w:tcPr>
            <w:tcW w:w="335"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3" w:firstLine="0"/>
              <w:jc w:val="center"/>
              <w:rPr>
                <w:sz w:val="18"/>
                <w:szCs w:val="18"/>
              </w:rPr>
            </w:pPr>
            <w:r w:rsidRPr="002F778A">
              <w:rPr>
                <w:b/>
                <w:sz w:val="18"/>
                <w:szCs w:val="18"/>
              </w:rPr>
              <w:t xml:space="preserve">Всего </w:t>
            </w:r>
          </w:p>
        </w:tc>
      </w:tr>
      <w:tr w:rsidR="001D0639" w:rsidTr="002F778A">
        <w:trPr>
          <w:trHeight w:val="238"/>
        </w:trPr>
        <w:tc>
          <w:tcPr>
            <w:tcW w:w="244"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2" w:firstLine="0"/>
              <w:jc w:val="center"/>
              <w:rPr>
                <w:sz w:val="18"/>
                <w:szCs w:val="18"/>
              </w:rPr>
            </w:pPr>
            <w:r w:rsidRPr="002F778A">
              <w:rPr>
                <w:sz w:val="18"/>
                <w:szCs w:val="18"/>
              </w:rPr>
              <w:t xml:space="preserve">1. </w:t>
            </w:r>
          </w:p>
        </w:tc>
        <w:tc>
          <w:tcPr>
            <w:tcW w:w="140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0" w:firstLine="0"/>
              <w:jc w:val="center"/>
              <w:rPr>
                <w:sz w:val="18"/>
                <w:szCs w:val="18"/>
              </w:rPr>
            </w:pPr>
            <w:r w:rsidRPr="002F778A">
              <w:rPr>
                <w:sz w:val="18"/>
                <w:szCs w:val="18"/>
              </w:rPr>
              <w:t xml:space="preserve">Капитальные вложения для реализации всей программы инвестиционных проектов </w:t>
            </w:r>
          </w:p>
        </w:tc>
        <w:tc>
          <w:tcPr>
            <w:tcW w:w="26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2" w:firstLine="0"/>
              <w:jc w:val="center"/>
              <w:rPr>
                <w:sz w:val="18"/>
                <w:szCs w:val="18"/>
              </w:rPr>
            </w:pPr>
            <w:r w:rsidRPr="002F778A">
              <w:rPr>
                <w:sz w:val="18"/>
                <w:szCs w:val="18"/>
              </w:rPr>
              <w:t xml:space="preserve">0 </w:t>
            </w:r>
          </w:p>
        </w:tc>
        <w:tc>
          <w:tcPr>
            <w:tcW w:w="335"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0" w:firstLine="0"/>
              <w:jc w:val="left"/>
              <w:rPr>
                <w:sz w:val="18"/>
                <w:szCs w:val="18"/>
              </w:rPr>
            </w:pPr>
            <w:r w:rsidRPr="002F778A">
              <w:rPr>
                <w:sz w:val="18"/>
                <w:szCs w:val="18"/>
              </w:rPr>
              <w:t xml:space="preserve">23174,59 </w:t>
            </w:r>
          </w:p>
        </w:tc>
        <w:tc>
          <w:tcPr>
            <w:tcW w:w="23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2" w:firstLine="0"/>
              <w:jc w:val="center"/>
              <w:rPr>
                <w:sz w:val="18"/>
                <w:szCs w:val="18"/>
              </w:rPr>
            </w:pPr>
            <w:r w:rsidRPr="002F778A">
              <w:rPr>
                <w:sz w:val="18"/>
                <w:szCs w:val="18"/>
              </w:rPr>
              <w:t xml:space="preserve">705 </w:t>
            </w:r>
          </w:p>
        </w:tc>
        <w:tc>
          <w:tcPr>
            <w:tcW w:w="27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7" w:firstLine="0"/>
              <w:jc w:val="center"/>
              <w:rPr>
                <w:sz w:val="18"/>
                <w:szCs w:val="18"/>
              </w:rPr>
            </w:pPr>
            <w:r w:rsidRPr="002F778A">
              <w:rPr>
                <w:sz w:val="18"/>
                <w:szCs w:val="18"/>
              </w:rPr>
              <w:t xml:space="preserve">5 </w:t>
            </w:r>
          </w:p>
        </w:tc>
        <w:tc>
          <w:tcPr>
            <w:tcW w:w="29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left="38" w:right="0" w:firstLine="0"/>
              <w:jc w:val="left"/>
              <w:rPr>
                <w:sz w:val="18"/>
                <w:szCs w:val="18"/>
              </w:rPr>
            </w:pPr>
            <w:r w:rsidRPr="002F778A">
              <w:rPr>
                <w:sz w:val="18"/>
                <w:szCs w:val="18"/>
              </w:rPr>
              <w:t xml:space="preserve">2089,2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3" w:firstLine="0"/>
              <w:jc w:val="center"/>
              <w:rPr>
                <w:sz w:val="18"/>
                <w:szCs w:val="18"/>
              </w:rPr>
            </w:pPr>
            <w:r w:rsidRPr="002F778A">
              <w:rPr>
                <w:sz w:val="18"/>
                <w:szCs w:val="18"/>
              </w:rPr>
              <w:t xml:space="preserve">5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5" w:firstLine="0"/>
              <w:jc w:val="center"/>
              <w:rPr>
                <w:sz w:val="18"/>
                <w:szCs w:val="18"/>
              </w:rPr>
            </w:pPr>
            <w:r w:rsidRPr="002F778A">
              <w:rPr>
                <w:sz w:val="18"/>
                <w:szCs w:val="18"/>
              </w:rPr>
              <w:t xml:space="preserve">5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7" w:firstLine="0"/>
              <w:jc w:val="center"/>
              <w:rPr>
                <w:sz w:val="18"/>
                <w:szCs w:val="18"/>
              </w:rPr>
            </w:pPr>
            <w:r w:rsidRPr="002F778A">
              <w:rPr>
                <w:sz w:val="18"/>
                <w:szCs w:val="18"/>
              </w:rPr>
              <w:t xml:space="preserve">5 </w:t>
            </w:r>
          </w:p>
        </w:tc>
        <w:tc>
          <w:tcPr>
            <w:tcW w:w="27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left="60" w:right="0" w:firstLine="0"/>
              <w:jc w:val="left"/>
              <w:rPr>
                <w:sz w:val="18"/>
                <w:szCs w:val="18"/>
              </w:rPr>
            </w:pPr>
            <w:r w:rsidRPr="002F778A">
              <w:rPr>
                <w:sz w:val="18"/>
                <w:szCs w:val="18"/>
              </w:rPr>
              <w:t xml:space="preserve">49,22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2" w:firstLine="0"/>
              <w:jc w:val="center"/>
              <w:rPr>
                <w:sz w:val="18"/>
                <w:szCs w:val="18"/>
              </w:rPr>
            </w:pPr>
            <w:r w:rsidRPr="002F778A">
              <w:rPr>
                <w:sz w:val="18"/>
                <w:szCs w:val="18"/>
              </w:rPr>
              <w:t xml:space="preserve">5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5" w:firstLine="0"/>
              <w:jc w:val="center"/>
              <w:rPr>
                <w:sz w:val="18"/>
                <w:szCs w:val="18"/>
              </w:rPr>
            </w:pPr>
            <w:r w:rsidRPr="002F778A">
              <w:rPr>
                <w:sz w:val="18"/>
                <w:szCs w:val="18"/>
              </w:rPr>
              <w:t xml:space="preserve">5 </w:t>
            </w:r>
          </w:p>
        </w:tc>
        <w:tc>
          <w:tcPr>
            <w:tcW w:w="335"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0" w:firstLine="0"/>
              <w:jc w:val="left"/>
              <w:rPr>
                <w:sz w:val="18"/>
                <w:szCs w:val="18"/>
              </w:rPr>
            </w:pPr>
            <w:r w:rsidRPr="002F778A">
              <w:rPr>
                <w:sz w:val="18"/>
                <w:szCs w:val="18"/>
              </w:rPr>
              <w:t xml:space="preserve">26048,01 </w:t>
            </w:r>
          </w:p>
        </w:tc>
      </w:tr>
      <w:tr w:rsidR="001D0639" w:rsidTr="002F778A">
        <w:trPr>
          <w:trHeight w:val="527"/>
        </w:trPr>
        <w:tc>
          <w:tcPr>
            <w:tcW w:w="244"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2" w:firstLine="0"/>
              <w:jc w:val="center"/>
              <w:rPr>
                <w:sz w:val="18"/>
                <w:szCs w:val="18"/>
              </w:rPr>
            </w:pPr>
            <w:r w:rsidRPr="002F778A">
              <w:rPr>
                <w:sz w:val="18"/>
                <w:szCs w:val="18"/>
              </w:rPr>
              <w:t xml:space="preserve">2. </w:t>
            </w:r>
          </w:p>
        </w:tc>
        <w:tc>
          <w:tcPr>
            <w:tcW w:w="140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0" w:firstLine="0"/>
              <w:jc w:val="center"/>
              <w:rPr>
                <w:sz w:val="18"/>
                <w:szCs w:val="18"/>
              </w:rPr>
            </w:pPr>
            <w:r w:rsidRPr="002F778A">
              <w:rPr>
                <w:sz w:val="18"/>
                <w:szCs w:val="18"/>
              </w:rPr>
              <w:t xml:space="preserve">Снижение эксплуатационных затрат за счет эффективности реализации проектов </w:t>
            </w:r>
          </w:p>
        </w:tc>
        <w:tc>
          <w:tcPr>
            <w:tcW w:w="26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2" w:firstLine="0"/>
              <w:jc w:val="center"/>
              <w:rPr>
                <w:sz w:val="18"/>
                <w:szCs w:val="18"/>
              </w:rPr>
            </w:pPr>
            <w:r w:rsidRPr="002F778A">
              <w:rPr>
                <w:sz w:val="18"/>
                <w:szCs w:val="18"/>
              </w:rPr>
              <w:t xml:space="preserve">0 </w:t>
            </w:r>
          </w:p>
        </w:tc>
        <w:tc>
          <w:tcPr>
            <w:tcW w:w="335"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7" w:firstLine="0"/>
              <w:jc w:val="center"/>
              <w:rPr>
                <w:sz w:val="18"/>
                <w:szCs w:val="18"/>
              </w:rPr>
            </w:pPr>
            <w:r w:rsidRPr="002F778A">
              <w:rPr>
                <w:sz w:val="18"/>
                <w:szCs w:val="18"/>
              </w:rPr>
              <w:t xml:space="preserve">0 </w:t>
            </w:r>
          </w:p>
        </w:tc>
        <w:tc>
          <w:tcPr>
            <w:tcW w:w="23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2" w:firstLine="0"/>
              <w:jc w:val="center"/>
              <w:rPr>
                <w:sz w:val="18"/>
                <w:szCs w:val="18"/>
              </w:rPr>
            </w:pPr>
            <w:r w:rsidRPr="002F778A">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7" w:firstLine="0"/>
              <w:jc w:val="center"/>
              <w:rPr>
                <w:sz w:val="18"/>
                <w:szCs w:val="18"/>
              </w:rPr>
            </w:pPr>
            <w:r w:rsidRPr="002F778A">
              <w:rPr>
                <w:sz w:val="18"/>
                <w:szCs w:val="18"/>
              </w:rPr>
              <w:t xml:space="preserve">0 </w:t>
            </w:r>
          </w:p>
        </w:tc>
        <w:tc>
          <w:tcPr>
            <w:tcW w:w="29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9" w:firstLine="0"/>
              <w:jc w:val="center"/>
              <w:rPr>
                <w:sz w:val="18"/>
                <w:szCs w:val="18"/>
              </w:rPr>
            </w:pPr>
            <w:r w:rsidRPr="002F778A">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3" w:firstLine="0"/>
              <w:jc w:val="center"/>
              <w:rPr>
                <w:sz w:val="18"/>
                <w:szCs w:val="18"/>
              </w:rPr>
            </w:pPr>
            <w:r w:rsidRPr="002F778A">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5" w:firstLine="0"/>
              <w:jc w:val="center"/>
              <w:rPr>
                <w:sz w:val="18"/>
                <w:szCs w:val="18"/>
              </w:rPr>
            </w:pPr>
            <w:r w:rsidRPr="002F778A">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7" w:firstLine="0"/>
              <w:jc w:val="center"/>
              <w:rPr>
                <w:sz w:val="18"/>
                <w:szCs w:val="18"/>
              </w:rPr>
            </w:pPr>
            <w:r w:rsidRPr="002F778A">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2" w:firstLine="0"/>
              <w:jc w:val="center"/>
              <w:rPr>
                <w:sz w:val="18"/>
                <w:szCs w:val="18"/>
              </w:rPr>
            </w:pPr>
            <w:r w:rsidRPr="002F778A">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2" w:firstLine="0"/>
              <w:jc w:val="center"/>
              <w:rPr>
                <w:sz w:val="18"/>
                <w:szCs w:val="18"/>
              </w:rPr>
            </w:pPr>
            <w:r w:rsidRPr="002F778A">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5" w:firstLine="0"/>
              <w:jc w:val="center"/>
              <w:rPr>
                <w:sz w:val="18"/>
                <w:szCs w:val="18"/>
              </w:rPr>
            </w:pPr>
            <w:r w:rsidRPr="002F778A">
              <w:rPr>
                <w:sz w:val="18"/>
                <w:szCs w:val="18"/>
              </w:rPr>
              <w:t xml:space="preserve">0 </w:t>
            </w:r>
          </w:p>
        </w:tc>
        <w:tc>
          <w:tcPr>
            <w:tcW w:w="335"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7" w:firstLine="0"/>
              <w:jc w:val="center"/>
              <w:rPr>
                <w:sz w:val="18"/>
                <w:szCs w:val="18"/>
              </w:rPr>
            </w:pPr>
            <w:r w:rsidRPr="002F778A">
              <w:rPr>
                <w:sz w:val="18"/>
                <w:szCs w:val="18"/>
              </w:rPr>
              <w:t xml:space="preserve">0 </w:t>
            </w:r>
          </w:p>
        </w:tc>
      </w:tr>
      <w:tr w:rsidR="001D0639" w:rsidTr="002F778A">
        <w:trPr>
          <w:trHeight w:val="280"/>
        </w:trPr>
        <w:tc>
          <w:tcPr>
            <w:tcW w:w="244"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2" w:firstLine="0"/>
              <w:jc w:val="center"/>
              <w:rPr>
                <w:sz w:val="18"/>
                <w:szCs w:val="18"/>
              </w:rPr>
            </w:pPr>
            <w:r w:rsidRPr="002F778A">
              <w:rPr>
                <w:sz w:val="18"/>
                <w:szCs w:val="18"/>
              </w:rPr>
              <w:t xml:space="preserve">3. </w:t>
            </w:r>
          </w:p>
        </w:tc>
        <w:tc>
          <w:tcPr>
            <w:tcW w:w="140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0" w:firstLine="0"/>
              <w:jc w:val="center"/>
              <w:rPr>
                <w:sz w:val="18"/>
                <w:szCs w:val="18"/>
              </w:rPr>
            </w:pPr>
            <w:r w:rsidRPr="002F778A">
              <w:rPr>
                <w:sz w:val="18"/>
                <w:szCs w:val="18"/>
              </w:rPr>
              <w:t xml:space="preserve">Рост эксплуатационных затрат за счет амортизационных отчислений </w:t>
            </w:r>
          </w:p>
        </w:tc>
        <w:tc>
          <w:tcPr>
            <w:tcW w:w="26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0" w:firstLine="0"/>
              <w:jc w:val="center"/>
              <w:rPr>
                <w:sz w:val="18"/>
                <w:szCs w:val="18"/>
              </w:rPr>
            </w:pPr>
            <w:r w:rsidRPr="002F778A">
              <w:rPr>
                <w:sz w:val="18"/>
                <w:szCs w:val="18"/>
              </w:rPr>
              <w:t xml:space="preserve">0,0 </w:t>
            </w:r>
          </w:p>
        </w:tc>
        <w:tc>
          <w:tcPr>
            <w:tcW w:w="335"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6" w:firstLine="0"/>
              <w:jc w:val="center"/>
              <w:rPr>
                <w:sz w:val="18"/>
                <w:szCs w:val="18"/>
              </w:rPr>
            </w:pPr>
            <w:r w:rsidRPr="002F778A">
              <w:rPr>
                <w:sz w:val="18"/>
                <w:szCs w:val="18"/>
              </w:rPr>
              <w:t xml:space="preserve">695,2 </w:t>
            </w:r>
          </w:p>
        </w:tc>
        <w:tc>
          <w:tcPr>
            <w:tcW w:w="23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left="2" w:right="0" w:firstLine="0"/>
              <w:jc w:val="left"/>
              <w:rPr>
                <w:sz w:val="18"/>
                <w:szCs w:val="18"/>
              </w:rPr>
            </w:pPr>
            <w:r w:rsidRPr="002F778A">
              <w:rPr>
                <w:sz w:val="18"/>
                <w:szCs w:val="18"/>
              </w:rPr>
              <w:t xml:space="preserve">716,4 </w:t>
            </w:r>
          </w:p>
        </w:tc>
        <w:tc>
          <w:tcPr>
            <w:tcW w:w="27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left="58" w:right="0" w:firstLine="0"/>
              <w:jc w:val="left"/>
              <w:rPr>
                <w:sz w:val="18"/>
                <w:szCs w:val="18"/>
              </w:rPr>
            </w:pPr>
            <w:r w:rsidRPr="002F778A">
              <w:rPr>
                <w:sz w:val="18"/>
                <w:szCs w:val="18"/>
              </w:rPr>
              <w:t xml:space="preserve">716,5 </w:t>
            </w:r>
          </w:p>
        </w:tc>
        <w:tc>
          <w:tcPr>
            <w:tcW w:w="29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8" w:firstLine="0"/>
              <w:jc w:val="center"/>
              <w:rPr>
                <w:sz w:val="18"/>
                <w:szCs w:val="18"/>
              </w:rPr>
            </w:pPr>
            <w:r w:rsidRPr="002F778A">
              <w:rPr>
                <w:sz w:val="18"/>
                <w:szCs w:val="18"/>
              </w:rPr>
              <w:t xml:space="preserve">779,2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left="60" w:right="0" w:firstLine="0"/>
              <w:jc w:val="left"/>
              <w:rPr>
                <w:sz w:val="18"/>
                <w:szCs w:val="18"/>
              </w:rPr>
            </w:pPr>
            <w:r w:rsidRPr="002F778A">
              <w:rPr>
                <w:sz w:val="18"/>
                <w:szCs w:val="18"/>
              </w:rPr>
              <w:t xml:space="preserve">779,4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left="60" w:right="0" w:firstLine="0"/>
              <w:jc w:val="left"/>
              <w:rPr>
                <w:sz w:val="18"/>
                <w:szCs w:val="18"/>
              </w:rPr>
            </w:pPr>
            <w:r w:rsidRPr="002F778A">
              <w:rPr>
                <w:sz w:val="18"/>
                <w:szCs w:val="18"/>
              </w:rPr>
              <w:t xml:space="preserve">779,5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left="58" w:right="0" w:firstLine="0"/>
              <w:jc w:val="left"/>
              <w:rPr>
                <w:sz w:val="18"/>
                <w:szCs w:val="18"/>
              </w:rPr>
            </w:pPr>
            <w:r w:rsidRPr="002F778A">
              <w:rPr>
                <w:sz w:val="18"/>
                <w:szCs w:val="18"/>
              </w:rPr>
              <w:t xml:space="preserve">779,7 </w:t>
            </w:r>
          </w:p>
        </w:tc>
        <w:tc>
          <w:tcPr>
            <w:tcW w:w="271"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left="60" w:right="0" w:firstLine="0"/>
              <w:jc w:val="left"/>
              <w:rPr>
                <w:sz w:val="18"/>
                <w:szCs w:val="18"/>
              </w:rPr>
            </w:pPr>
            <w:r w:rsidRPr="002F778A">
              <w:rPr>
                <w:sz w:val="18"/>
                <w:szCs w:val="18"/>
              </w:rPr>
              <w:t xml:space="preserve">781,1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left="60" w:right="0" w:firstLine="0"/>
              <w:jc w:val="left"/>
              <w:rPr>
                <w:sz w:val="18"/>
                <w:szCs w:val="18"/>
              </w:rPr>
            </w:pPr>
            <w:r w:rsidRPr="002F778A">
              <w:rPr>
                <w:sz w:val="18"/>
                <w:szCs w:val="18"/>
              </w:rPr>
              <w:t xml:space="preserve">781,3 </w:t>
            </w:r>
          </w:p>
        </w:tc>
        <w:tc>
          <w:tcPr>
            <w:tcW w:w="272"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left="60" w:right="0" w:firstLine="0"/>
              <w:jc w:val="left"/>
              <w:rPr>
                <w:sz w:val="18"/>
                <w:szCs w:val="18"/>
              </w:rPr>
            </w:pPr>
            <w:r w:rsidRPr="002F778A">
              <w:rPr>
                <w:sz w:val="18"/>
                <w:szCs w:val="18"/>
              </w:rPr>
              <w:t xml:space="preserve">781,4 </w:t>
            </w:r>
          </w:p>
        </w:tc>
        <w:tc>
          <w:tcPr>
            <w:tcW w:w="335" w:type="pct"/>
            <w:tcBorders>
              <w:top w:val="single" w:sz="4" w:space="0" w:color="000000"/>
              <w:left w:val="single" w:sz="4" w:space="0" w:color="000000"/>
              <w:bottom w:val="single" w:sz="4" w:space="0" w:color="000000"/>
              <w:right w:val="single" w:sz="4" w:space="0" w:color="000000"/>
            </w:tcBorders>
            <w:vAlign w:val="center"/>
          </w:tcPr>
          <w:p w:rsidR="001D0639" w:rsidRPr="002F778A" w:rsidRDefault="001D0639" w:rsidP="003A6793">
            <w:pPr>
              <w:spacing w:after="0" w:line="240" w:lineRule="auto"/>
              <w:ind w:right="83" w:firstLine="0"/>
              <w:jc w:val="center"/>
              <w:rPr>
                <w:sz w:val="18"/>
                <w:szCs w:val="18"/>
              </w:rPr>
            </w:pPr>
            <w:r w:rsidRPr="002F778A">
              <w:rPr>
                <w:sz w:val="18"/>
                <w:szCs w:val="18"/>
              </w:rPr>
              <w:t xml:space="preserve">7589,8 </w:t>
            </w:r>
          </w:p>
        </w:tc>
      </w:tr>
    </w:tbl>
    <w:p w:rsidR="001D0639" w:rsidRDefault="001D0639" w:rsidP="003A6793">
      <w:pPr>
        <w:spacing w:after="0" w:line="240" w:lineRule="auto"/>
        <w:ind w:firstLine="0"/>
      </w:pPr>
    </w:p>
    <w:p w:rsidR="00A367BA" w:rsidRDefault="00A367BA" w:rsidP="00CD5261">
      <w:pPr>
        <w:pStyle w:val="2"/>
        <w:pageBreakBefore/>
        <w:numPr>
          <w:ilvl w:val="2"/>
          <w:numId w:val="14"/>
        </w:numPr>
        <w:spacing w:before="120" w:line="240" w:lineRule="auto"/>
        <w:ind w:left="1225" w:hanging="505"/>
      </w:pPr>
      <w:bookmarkStart w:id="316" w:name="_Toc17371021"/>
      <w:r>
        <w:lastRenderedPageBreak/>
        <w:t xml:space="preserve">Водоснабжение </w:t>
      </w:r>
      <w:r w:rsidR="002F778A">
        <w:t xml:space="preserve"> </w:t>
      </w:r>
      <w:r>
        <w:t>Старобезгин</w:t>
      </w:r>
      <w:r w:rsidR="002F778A">
        <w:t>ской</w:t>
      </w:r>
      <w:r>
        <w:t xml:space="preserve"> территориальной администрации</w:t>
      </w:r>
      <w:bookmarkEnd w:id="316"/>
    </w:p>
    <w:p w:rsidR="00A367BA" w:rsidRDefault="00A367BA" w:rsidP="003A6793">
      <w:pPr>
        <w:spacing w:after="0" w:line="240" w:lineRule="auto"/>
        <w:ind w:right="2"/>
        <w:jc w:val="right"/>
      </w:pPr>
      <w:r>
        <w:t>Таблица 257</w:t>
      </w:r>
    </w:p>
    <w:p w:rsidR="00A367BA" w:rsidRDefault="00A367BA" w:rsidP="003A6793">
      <w:pPr>
        <w:spacing w:after="0" w:line="240" w:lineRule="auto"/>
        <w:ind w:left="2243" w:right="2174"/>
        <w:jc w:val="center"/>
      </w:pPr>
      <w:r>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left w:w="108" w:type="dxa"/>
          <w:right w:w="58" w:type="dxa"/>
        </w:tblCellMar>
        <w:tblLook w:val="04A0"/>
      </w:tblPr>
      <w:tblGrid>
        <w:gridCol w:w="736"/>
        <w:gridCol w:w="4723"/>
        <w:gridCol w:w="795"/>
        <w:gridCol w:w="821"/>
        <w:gridCol w:w="769"/>
        <w:gridCol w:w="821"/>
        <w:gridCol w:w="821"/>
        <w:gridCol w:w="821"/>
        <w:gridCol w:w="821"/>
        <w:gridCol w:w="821"/>
        <w:gridCol w:w="818"/>
        <w:gridCol w:w="821"/>
        <w:gridCol w:w="864"/>
      </w:tblGrid>
      <w:tr w:rsidR="00A367BA" w:rsidTr="00A367BA">
        <w:trPr>
          <w:trHeight w:val="444"/>
        </w:trPr>
        <w:tc>
          <w:tcPr>
            <w:tcW w:w="255" w:type="pct"/>
            <w:vMerge w:val="restar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1" w:firstLine="0"/>
              <w:jc w:val="center"/>
              <w:rPr>
                <w:sz w:val="18"/>
                <w:szCs w:val="18"/>
              </w:rPr>
            </w:pPr>
            <w:r w:rsidRPr="002F778A">
              <w:rPr>
                <w:b/>
                <w:sz w:val="18"/>
                <w:szCs w:val="18"/>
              </w:rPr>
              <w:t xml:space="preserve">№ </w:t>
            </w:r>
          </w:p>
          <w:p w:rsidR="00A367BA" w:rsidRPr="002F778A" w:rsidRDefault="00A367BA" w:rsidP="003A6793">
            <w:pPr>
              <w:spacing w:after="0" w:line="240" w:lineRule="auto"/>
              <w:ind w:right="53" w:firstLine="0"/>
              <w:jc w:val="center"/>
              <w:rPr>
                <w:sz w:val="18"/>
                <w:szCs w:val="18"/>
              </w:rPr>
            </w:pPr>
            <w:r w:rsidRPr="002F778A">
              <w:rPr>
                <w:b/>
                <w:sz w:val="18"/>
                <w:szCs w:val="18"/>
              </w:rPr>
              <w:t xml:space="preserve">п./п. </w:t>
            </w:r>
          </w:p>
        </w:tc>
        <w:tc>
          <w:tcPr>
            <w:tcW w:w="1634" w:type="pct"/>
            <w:vMerge w:val="restar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left="1067" w:right="1070" w:firstLine="0"/>
              <w:jc w:val="center"/>
              <w:rPr>
                <w:sz w:val="18"/>
                <w:szCs w:val="18"/>
              </w:rPr>
            </w:pPr>
            <w:r w:rsidRPr="002F778A">
              <w:rPr>
                <w:b/>
                <w:sz w:val="18"/>
                <w:szCs w:val="18"/>
              </w:rPr>
              <w:t xml:space="preserve">Наименование показателя </w:t>
            </w:r>
          </w:p>
        </w:tc>
        <w:tc>
          <w:tcPr>
            <w:tcW w:w="275" w:type="pct"/>
            <w:tcBorders>
              <w:top w:val="single" w:sz="4" w:space="0" w:color="000000"/>
              <w:left w:val="single" w:sz="4" w:space="0" w:color="000000"/>
              <w:bottom w:val="single" w:sz="4" w:space="0" w:color="000000"/>
              <w:right w:val="nil"/>
            </w:tcBorders>
          </w:tcPr>
          <w:p w:rsidR="00A367BA" w:rsidRPr="002F778A" w:rsidRDefault="00A367BA" w:rsidP="003A6793">
            <w:pPr>
              <w:spacing w:after="0" w:line="240" w:lineRule="auto"/>
              <w:ind w:right="0" w:firstLine="0"/>
              <w:jc w:val="left"/>
              <w:rPr>
                <w:sz w:val="18"/>
                <w:szCs w:val="18"/>
              </w:rPr>
            </w:pPr>
          </w:p>
        </w:tc>
        <w:tc>
          <w:tcPr>
            <w:tcW w:w="284" w:type="pct"/>
            <w:tcBorders>
              <w:top w:val="single" w:sz="4" w:space="0" w:color="000000"/>
              <w:left w:val="nil"/>
              <w:bottom w:val="single" w:sz="4" w:space="0" w:color="000000"/>
              <w:right w:val="nil"/>
            </w:tcBorders>
          </w:tcPr>
          <w:p w:rsidR="00A367BA" w:rsidRPr="002F778A" w:rsidRDefault="00A367BA" w:rsidP="003A6793">
            <w:pPr>
              <w:spacing w:after="0" w:line="240" w:lineRule="auto"/>
              <w:ind w:right="0" w:firstLine="0"/>
              <w:jc w:val="left"/>
              <w:rPr>
                <w:sz w:val="18"/>
                <w:szCs w:val="18"/>
              </w:rPr>
            </w:pPr>
          </w:p>
        </w:tc>
        <w:tc>
          <w:tcPr>
            <w:tcW w:w="266" w:type="pct"/>
            <w:tcBorders>
              <w:top w:val="single" w:sz="4" w:space="0" w:color="000000"/>
              <w:left w:val="nil"/>
              <w:bottom w:val="single" w:sz="4" w:space="0" w:color="000000"/>
              <w:right w:val="nil"/>
            </w:tcBorders>
          </w:tcPr>
          <w:p w:rsidR="00A367BA" w:rsidRPr="002F778A" w:rsidRDefault="00A367BA" w:rsidP="003A6793">
            <w:pPr>
              <w:spacing w:after="0" w:line="240" w:lineRule="auto"/>
              <w:ind w:right="0" w:firstLine="0"/>
              <w:jc w:val="left"/>
              <w:rPr>
                <w:sz w:val="18"/>
                <w:szCs w:val="18"/>
              </w:rPr>
            </w:pPr>
          </w:p>
        </w:tc>
        <w:tc>
          <w:tcPr>
            <w:tcW w:w="1420" w:type="pct"/>
            <w:gridSpan w:val="5"/>
            <w:tcBorders>
              <w:top w:val="single" w:sz="4" w:space="0" w:color="000000"/>
              <w:left w:val="nil"/>
              <w:bottom w:val="single" w:sz="4" w:space="0" w:color="000000"/>
              <w:right w:val="nil"/>
            </w:tcBorders>
            <w:vAlign w:val="center"/>
          </w:tcPr>
          <w:p w:rsidR="00A367BA" w:rsidRPr="002F778A" w:rsidRDefault="00A367BA" w:rsidP="003A6793">
            <w:pPr>
              <w:spacing w:after="0" w:line="240" w:lineRule="auto"/>
              <w:ind w:left="68" w:right="0" w:firstLine="0"/>
              <w:jc w:val="center"/>
              <w:rPr>
                <w:sz w:val="18"/>
                <w:szCs w:val="18"/>
              </w:rPr>
            </w:pPr>
            <w:r w:rsidRPr="002F778A">
              <w:rPr>
                <w:b/>
                <w:sz w:val="18"/>
                <w:szCs w:val="18"/>
              </w:rPr>
              <w:t xml:space="preserve">Значение показателя (тыс. руб.) </w:t>
            </w:r>
          </w:p>
        </w:tc>
        <w:tc>
          <w:tcPr>
            <w:tcW w:w="283" w:type="pct"/>
            <w:tcBorders>
              <w:top w:val="single" w:sz="4" w:space="0" w:color="000000"/>
              <w:left w:val="nil"/>
              <w:bottom w:val="single" w:sz="4" w:space="0" w:color="000000"/>
              <w:right w:val="nil"/>
            </w:tcBorders>
          </w:tcPr>
          <w:p w:rsidR="00A367BA" w:rsidRPr="002F778A" w:rsidRDefault="00A367BA" w:rsidP="003A6793">
            <w:pPr>
              <w:spacing w:after="0" w:line="240" w:lineRule="auto"/>
              <w:ind w:right="0" w:firstLine="0"/>
              <w:jc w:val="left"/>
              <w:rPr>
                <w:sz w:val="18"/>
                <w:szCs w:val="18"/>
              </w:rPr>
            </w:pPr>
          </w:p>
        </w:tc>
        <w:tc>
          <w:tcPr>
            <w:tcW w:w="284" w:type="pct"/>
            <w:tcBorders>
              <w:top w:val="single" w:sz="4" w:space="0" w:color="000000"/>
              <w:left w:val="nil"/>
              <w:bottom w:val="single" w:sz="4" w:space="0" w:color="000000"/>
              <w:right w:val="nil"/>
            </w:tcBorders>
            <w:vAlign w:val="bottom"/>
          </w:tcPr>
          <w:p w:rsidR="00A367BA" w:rsidRPr="002F778A" w:rsidRDefault="00A367BA"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single" w:sz="4" w:space="0" w:color="000000"/>
            </w:tcBorders>
          </w:tcPr>
          <w:p w:rsidR="00A367BA" w:rsidRPr="002F778A" w:rsidRDefault="00A367BA" w:rsidP="003A6793">
            <w:pPr>
              <w:spacing w:after="0" w:line="240" w:lineRule="auto"/>
              <w:ind w:right="0" w:firstLine="0"/>
              <w:jc w:val="left"/>
              <w:rPr>
                <w:sz w:val="18"/>
                <w:szCs w:val="18"/>
              </w:rPr>
            </w:pPr>
          </w:p>
        </w:tc>
      </w:tr>
      <w:tr w:rsidR="00A367BA" w:rsidTr="002F778A">
        <w:trPr>
          <w:trHeight w:val="437"/>
        </w:trPr>
        <w:tc>
          <w:tcPr>
            <w:tcW w:w="255" w:type="pct"/>
            <w:vMerge/>
            <w:tcBorders>
              <w:top w:val="nil"/>
              <w:left w:val="single" w:sz="4" w:space="0" w:color="000000"/>
              <w:bottom w:val="single" w:sz="4" w:space="0" w:color="000000"/>
              <w:right w:val="single" w:sz="4" w:space="0" w:color="000000"/>
            </w:tcBorders>
          </w:tcPr>
          <w:p w:rsidR="00A367BA" w:rsidRPr="002F778A" w:rsidRDefault="00A367BA" w:rsidP="003A6793">
            <w:pPr>
              <w:spacing w:after="0" w:line="240" w:lineRule="auto"/>
              <w:ind w:right="0" w:firstLine="0"/>
              <w:jc w:val="left"/>
              <w:rPr>
                <w:sz w:val="18"/>
                <w:szCs w:val="18"/>
              </w:rPr>
            </w:pPr>
          </w:p>
        </w:tc>
        <w:tc>
          <w:tcPr>
            <w:tcW w:w="1634" w:type="pct"/>
            <w:vMerge/>
            <w:tcBorders>
              <w:top w:val="nil"/>
              <w:left w:val="single" w:sz="4" w:space="0" w:color="000000"/>
              <w:bottom w:val="single" w:sz="4" w:space="0" w:color="000000"/>
              <w:right w:val="single" w:sz="4" w:space="0" w:color="000000"/>
            </w:tcBorders>
          </w:tcPr>
          <w:p w:rsidR="00A367BA" w:rsidRPr="002F778A" w:rsidRDefault="00A367BA" w:rsidP="003A6793">
            <w:pPr>
              <w:spacing w:after="0" w:line="240" w:lineRule="auto"/>
              <w:ind w:right="0" w:firstLine="0"/>
              <w:jc w:val="left"/>
              <w:rPr>
                <w:sz w:val="18"/>
                <w:szCs w:val="18"/>
              </w:rPr>
            </w:pPr>
          </w:p>
        </w:tc>
        <w:tc>
          <w:tcPr>
            <w:tcW w:w="275"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b/>
                <w:sz w:val="18"/>
                <w:szCs w:val="18"/>
              </w:rPr>
              <w:t xml:space="preserve">2016 год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b/>
                <w:sz w:val="18"/>
                <w:szCs w:val="18"/>
              </w:rPr>
              <w:t xml:space="preserve">2017 год </w:t>
            </w:r>
          </w:p>
        </w:tc>
        <w:tc>
          <w:tcPr>
            <w:tcW w:w="266"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b/>
                <w:sz w:val="18"/>
                <w:szCs w:val="18"/>
              </w:rPr>
              <w:t xml:space="preserve">2018 год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b/>
                <w:sz w:val="18"/>
                <w:szCs w:val="18"/>
              </w:rPr>
              <w:t xml:space="preserve">2019 год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b/>
                <w:sz w:val="18"/>
                <w:szCs w:val="18"/>
              </w:rPr>
              <w:t xml:space="preserve">2020 год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b/>
                <w:sz w:val="18"/>
                <w:szCs w:val="18"/>
              </w:rPr>
              <w:t xml:space="preserve">2021 год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b/>
                <w:sz w:val="18"/>
                <w:szCs w:val="18"/>
              </w:rPr>
              <w:t xml:space="preserve">2022 год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left="151" w:right="0" w:hanging="55"/>
              <w:jc w:val="left"/>
              <w:rPr>
                <w:sz w:val="18"/>
                <w:szCs w:val="18"/>
              </w:rPr>
            </w:pPr>
            <w:r w:rsidRPr="002F778A">
              <w:rPr>
                <w:b/>
                <w:sz w:val="18"/>
                <w:szCs w:val="18"/>
              </w:rPr>
              <w:t xml:space="preserve">2023 год </w:t>
            </w:r>
          </w:p>
        </w:tc>
        <w:tc>
          <w:tcPr>
            <w:tcW w:w="28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b/>
                <w:sz w:val="18"/>
                <w:szCs w:val="18"/>
              </w:rPr>
              <w:t xml:space="preserve">2024 год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b/>
                <w:sz w:val="18"/>
                <w:szCs w:val="18"/>
              </w:rPr>
              <w:t xml:space="preserve">2025 год </w:t>
            </w:r>
          </w:p>
        </w:tc>
        <w:tc>
          <w:tcPr>
            <w:tcW w:w="299"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left="74" w:right="0" w:firstLine="0"/>
              <w:jc w:val="left"/>
              <w:rPr>
                <w:sz w:val="18"/>
                <w:szCs w:val="18"/>
              </w:rPr>
            </w:pPr>
            <w:r w:rsidRPr="002F778A">
              <w:rPr>
                <w:b/>
                <w:sz w:val="18"/>
                <w:szCs w:val="18"/>
              </w:rPr>
              <w:t xml:space="preserve">Всего </w:t>
            </w:r>
          </w:p>
        </w:tc>
      </w:tr>
      <w:tr w:rsidR="00A367BA" w:rsidTr="002F778A">
        <w:trPr>
          <w:trHeight w:val="379"/>
        </w:trPr>
        <w:tc>
          <w:tcPr>
            <w:tcW w:w="255"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firstLine="0"/>
              <w:jc w:val="center"/>
              <w:rPr>
                <w:sz w:val="18"/>
                <w:szCs w:val="18"/>
              </w:rPr>
            </w:pPr>
            <w:r w:rsidRPr="002F778A">
              <w:rPr>
                <w:sz w:val="18"/>
                <w:szCs w:val="18"/>
              </w:rPr>
              <w:t xml:space="preserve">1. </w:t>
            </w:r>
          </w:p>
        </w:tc>
        <w:tc>
          <w:tcPr>
            <w:tcW w:w="163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sz w:val="18"/>
                <w:szCs w:val="18"/>
              </w:rPr>
              <w:t xml:space="preserve">Капитальные вложения для реализации всей программы инвестиционных проектов </w:t>
            </w:r>
          </w:p>
        </w:tc>
        <w:tc>
          <w:tcPr>
            <w:tcW w:w="275"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3" w:firstLine="0"/>
              <w:jc w:val="center"/>
              <w:rPr>
                <w:sz w:val="18"/>
                <w:szCs w:val="18"/>
              </w:rPr>
            </w:pPr>
            <w:r w:rsidRPr="002F778A">
              <w:rPr>
                <w:sz w:val="18"/>
                <w:szCs w:val="18"/>
              </w:rPr>
              <w:t xml:space="preserve">0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49" w:firstLine="0"/>
              <w:jc w:val="center"/>
              <w:rPr>
                <w:sz w:val="18"/>
                <w:szCs w:val="18"/>
              </w:rPr>
            </w:pPr>
            <w:r w:rsidRPr="002F778A">
              <w:rPr>
                <w:sz w:val="18"/>
                <w:szCs w:val="18"/>
              </w:rPr>
              <w:t xml:space="preserve">9951 </w:t>
            </w:r>
          </w:p>
        </w:tc>
        <w:tc>
          <w:tcPr>
            <w:tcW w:w="266"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left"/>
              <w:rPr>
                <w:sz w:val="18"/>
                <w:szCs w:val="18"/>
              </w:rPr>
            </w:pPr>
            <w:r w:rsidRPr="002F778A">
              <w:rPr>
                <w:sz w:val="18"/>
                <w:szCs w:val="18"/>
              </w:rPr>
              <w:t xml:space="preserve">2376,4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3" w:firstLine="0"/>
              <w:jc w:val="center"/>
              <w:rPr>
                <w:sz w:val="18"/>
                <w:szCs w:val="18"/>
              </w:rPr>
            </w:pPr>
            <w:r w:rsidRPr="002F778A">
              <w:rPr>
                <w:sz w:val="18"/>
                <w:szCs w:val="18"/>
              </w:rPr>
              <w:t xml:space="preserve">0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firstLine="0"/>
              <w:jc w:val="center"/>
              <w:rPr>
                <w:sz w:val="18"/>
                <w:szCs w:val="18"/>
              </w:rPr>
            </w:pPr>
            <w:r w:rsidRPr="002F778A">
              <w:rPr>
                <w:sz w:val="18"/>
                <w:szCs w:val="18"/>
              </w:rPr>
              <w:t xml:space="preserve">132,7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3" w:firstLine="0"/>
              <w:jc w:val="center"/>
              <w:rPr>
                <w:sz w:val="18"/>
                <w:szCs w:val="18"/>
              </w:rPr>
            </w:pPr>
            <w:r w:rsidRPr="002F778A">
              <w:rPr>
                <w:sz w:val="18"/>
                <w:szCs w:val="18"/>
              </w:rPr>
              <w:t xml:space="preserve">0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3" w:firstLine="0"/>
              <w:jc w:val="center"/>
              <w:rPr>
                <w:sz w:val="18"/>
                <w:szCs w:val="18"/>
              </w:rPr>
            </w:pPr>
            <w:r w:rsidRPr="002F778A">
              <w:rPr>
                <w:sz w:val="18"/>
                <w:szCs w:val="18"/>
              </w:rPr>
              <w:t xml:space="preserve">0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8" w:firstLine="0"/>
              <w:jc w:val="center"/>
              <w:rPr>
                <w:sz w:val="18"/>
                <w:szCs w:val="18"/>
              </w:rPr>
            </w:pPr>
            <w:r w:rsidRPr="002F778A">
              <w:rPr>
                <w:sz w:val="18"/>
                <w:szCs w:val="18"/>
              </w:rPr>
              <w:t xml:space="preserve">0 </w:t>
            </w:r>
          </w:p>
        </w:tc>
        <w:tc>
          <w:tcPr>
            <w:tcW w:w="28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1" w:firstLine="0"/>
              <w:jc w:val="center"/>
              <w:rPr>
                <w:sz w:val="18"/>
                <w:szCs w:val="18"/>
              </w:rPr>
            </w:pPr>
            <w:r w:rsidRPr="002F778A">
              <w:rPr>
                <w:sz w:val="18"/>
                <w:szCs w:val="18"/>
              </w:rPr>
              <w:t xml:space="preserve">2000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3" w:firstLine="0"/>
              <w:jc w:val="center"/>
              <w:rPr>
                <w:sz w:val="18"/>
                <w:szCs w:val="18"/>
              </w:rPr>
            </w:pPr>
            <w:r w:rsidRPr="002F778A">
              <w:rPr>
                <w:sz w:val="18"/>
                <w:szCs w:val="18"/>
              </w:rPr>
              <w:t xml:space="preserve">0 </w:t>
            </w:r>
          </w:p>
        </w:tc>
        <w:tc>
          <w:tcPr>
            <w:tcW w:w="299"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left"/>
              <w:rPr>
                <w:sz w:val="18"/>
                <w:szCs w:val="18"/>
              </w:rPr>
            </w:pPr>
            <w:r w:rsidRPr="002F778A">
              <w:rPr>
                <w:sz w:val="18"/>
                <w:szCs w:val="18"/>
              </w:rPr>
              <w:t xml:space="preserve">14460,1 </w:t>
            </w:r>
          </w:p>
        </w:tc>
      </w:tr>
      <w:tr w:rsidR="00A367BA" w:rsidTr="002F778A">
        <w:trPr>
          <w:trHeight w:val="208"/>
        </w:trPr>
        <w:tc>
          <w:tcPr>
            <w:tcW w:w="255"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firstLine="0"/>
              <w:jc w:val="center"/>
              <w:rPr>
                <w:sz w:val="18"/>
                <w:szCs w:val="18"/>
              </w:rPr>
            </w:pPr>
            <w:r w:rsidRPr="002F778A">
              <w:rPr>
                <w:sz w:val="18"/>
                <w:szCs w:val="18"/>
              </w:rPr>
              <w:t xml:space="preserve">2. </w:t>
            </w:r>
          </w:p>
        </w:tc>
        <w:tc>
          <w:tcPr>
            <w:tcW w:w="163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sz w:val="18"/>
                <w:szCs w:val="18"/>
              </w:rPr>
              <w:t xml:space="preserve">Снижение эксплуатационных затрат за счет эффективности реализации проектов </w:t>
            </w:r>
          </w:p>
        </w:tc>
        <w:tc>
          <w:tcPr>
            <w:tcW w:w="275"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3" w:firstLine="0"/>
              <w:jc w:val="center"/>
              <w:rPr>
                <w:sz w:val="18"/>
                <w:szCs w:val="18"/>
              </w:rPr>
            </w:pPr>
            <w:r w:rsidRPr="002F778A">
              <w:rPr>
                <w:sz w:val="18"/>
                <w:szCs w:val="18"/>
              </w:rPr>
              <w:t xml:space="preserve">0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4" w:firstLine="0"/>
              <w:jc w:val="center"/>
              <w:rPr>
                <w:sz w:val="18"/>
                <w:szCs w:val="18"/>
              </w:rPr>
            </w:pPr>
            <w:r w:rsidRPr="002F778A">
              <w:rPr>
                <w:sz w:val="18"/>
                <w:szCs w:val="18"/>
              </w:rPr>
              <w:t xml:space="preserve">0 </w:t>
            </w:r>
          </w:p>
        </w:tc>
        <w:tc>
          <w:tcPr>
            <w:tcW w:w="266"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3" w:firstLine="0"/>
              <w:jc w:val="center"/>
              <w:rPr>
                <w:sz w:val="18"/>
                <w:szCs w:val="18"/>
              </w:rPr>
            </w:pPr>
            <w:r w:rsidRPr="002F778A">
              <w:rPr>
                <w:sz w:val="18"/>
                <w:szCs w:val="18"/>
              </w:rPr>
              <w:t xml:space="preserve">0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3" w:firstLine="0"/>
              <w:jc w:val="center"/>
              <w:rPr>
                <w:sz w:val="18"/>
                <w:szCs w:val="18"/>
              </w:rPr>
            </w:pPr>
            <w:r w:rsidRPr="002F778A">
              <w:rPr>
                <w:sz w:val="18"/>
                <w:szCs w:val="18"/>
              </w:rPr>
              <w:t xml:space="preserve">0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3" w:firstLine="0"/>
              <w:jc w:val="center"/>
              <w:rPr>
                <w:sz w:val="18"/>
                <w:szCs w:val="18"/>
              </w:rPr>
            </w:pPr>
            <w:r w:rsidRPr="002F778A">
              <w:rPr>
                <w:sz w:val="18"/>
                <w:szCs w:val="18"/>
              </w:rPr>
              <w:t xml:space="preserve">0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3" w:firstLine="0"/>
              <w:jc w:val="center"/>
              <w:rPr>
                <w:sz w:val="18"/>
                <w:szCs w:val="18"/>
              </w:rPr>
            </w:pPr>
            <w:r w:rsidRPr="002F778A">
              <w:rPr>
                <w:sz w:val="18"/>
                <w:szCs w:val="18"/>
              </w:rPr>
              <w:t xml:space="preserve">0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3" w:firstLine="0"/>
              <w:jc w:val="center"/>
              <w:rPr>
                <w:sz w:val="18"/>
                <w:szCs w:val="18"/>
              </w:rPr>
            </w:pPr>
            <w:r w:rsidRPr="002F778A">
              <w:rPr>
                <w:sz w:val="18"/>
                <w:szCs w:val="18"/>
              </w:rPr>
              <w:t xml:space="preserve">0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8" w:firstLine="0"/>
              <w:jc w:val="center"/>
              <w:rPr>
                <w:sz w:val="18"/>
                <w:szCs w:val="18"/>
              </w:rPr>
            </w:pPr>
            <w:r w:rsidRPr="002F778A">
              <w:rPr>
                <w:sz w:val="18"/>
                <w:szCs w:val="18"/>
              </w:rPr>
              <w:t xml:space="preserve">0 </w:t>
            </w:r>
          </w:p>
        </w:tc>
        <w:tc>
          <w:tcPr>
            <w:tcW w:w="28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6" w:firstLine="0"/>
              <w:jc w:val="center"/>
              <w:rPr>
                <w:sz w:val="18"/>
                <w:szCs w:val="18"/>
              </w:rPr>
            </w:pPr>
            <w:r w:rsidRPr="002F778A">
              <w:rPr>
                <w:sz w:val="18"/>
                <w:szCs w:val="18"/>
              </w:rPr>
              <w:t xml:space="preserve">0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3" w:firstLine="0"/>
              <w:jc w:val="center"/>
              <w:rPr>
                <w:sz w:val="18"/>
                <w:szCs w:val="18"/>
              </w:rPr>
            </w:pPr>
            <w:r w:rsidRPr="002F778A">
              <w:rPr>
                <w:sz w:val="18"/>
                <w:szCs w:val="18"/>
              </w:rPr>
              <w:t xml:space="preserve">0 </w:t>
            </w:r>
          </w:p>
        </w:tc>
        <w:tc>
          <w:tcPr>
            <w:tcW w:w="299"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3" w:firstLine="0"/>
              <w:jc w:val="center"/>
              <w:rPr>
                <w:sz w:val="18"/>
                <w:szCs w:val="18"/>
              </w:rPr>
            </w:pPr>
            <w:r w:rsidRPr="002F778A">
              <w:rPr>
                <w:sz w:val="18"/>
                <w:szCs w:val="18"/>
              </w:rPr>
              <w:t xml:space="preserve">0 </w:t>
            </w:r>
          </w:p>
        </w:tc>
      </w:tr>
      <w:tr w:rsidR="00A367BA" w:rsidTr="002F778A">
        <w:trPr>
          <w:trHeight w:val="136"/>
        </w:trPr>
        <w:tc>
          <w:tcPr>
            <w:tcW w:w="255"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firstLine="0"/>
              <w:jc w:val="center"/>
              <w:rPr>
                <w:sz w:val="18"/>
                <w:szCs w:val="18"/>
              </w:rPr>
            </w:pPr>
            <w:r w:rsidRPr="002F778A">
              <w:rPr>
                <w:sz w:val="18"/>
                <w:szCs w:val="18"/>
              </w:rPr>
              <w:t xml:space="preserve">3. </w:t>
            </w:r>
          </w:p>
        </w:tc>
        <w:tc>
          <w:tcPr>
            <w:tcW w:w="163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sz w:val="18"/>
                <w:szCs w:val="18"/>
              </w:rPr>
              <w:t xml:space="preserve">Рост эксплуатационных затрат за счет амортизационных отчислений </w:t>
            </w:r>
          </w:p>
        </w:tc>
        <w:tc>
          <w:tcPr>
            <w:tcW w:w="275"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1" w:firstLine="0"/>
              <w:jc w:val="center"/>
              <w:rPr>
                <w:sz w:val="18"/>
                <w:szCs w:val="18"/>
              </w:rPr>
            </w:pPr>
            <w:r w:rsidRPr="002F778A">
              <w:rPr>
                <w:sz w:val="18"/>
                <w:szCs w:val="18"/>
              </w:rPr>
              <w:t xml:space="preserve">0,0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firstLine="0"/>
              <w:jc w:val="center"/>
              <w:rPr>
                <w:sz w:val="18"/>
                <w:szCs w:val="18"/>
              </w:rPr>
            </w:pPr>
            <w:r w:rsidRPr="002F778A">
              <w:rPr>
                <w:sz w:val="18"/>
                <w:szCs w:val="18"/>
              </w:rPr>
              <w:t xml:space="preserve">298,5 </w:t>
            </w:r>
          </w:p>
        </w:tc>
        <w:tc>
          <w:tcPr>
            <w:tcW w:w="266"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left="48" w:right="0" w:firstLine="0"/>
              <w:jc w:val="left"/>
              <w:rPr>
                <w:sz w:val="18"/>
                <w:szCs w:val="18"/>
              </w:rPr>
            </w:pPr>
            <w:r w:rsidRPr="002F778A">
              <w:rPr>
                <w:sz w:val="18"/>
                <w:szCs w:val="18"/>
              </w:rPr>
              <w:t xml:space="preserve">369,8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firstLine="0"/>
              <w:jc w:val="center"/>
              <w:rPr>
                <w:sz w:val="18"/>
                <w:szCs w:val="18"/>
              </w:rPr>
            </w:pPr>
            <w:r w:rsidRPr="002F778A">
              <w:rPr>
                <w:sz w:val="18"/>
                <w:szCs w:val="18"/>
              </w:rPr>
              <w:t xml:space="preserve">369,8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firstLine="0"/>
              <w:jc w:val="center"/>
              <w:rPr>
                <w:sz w:val="18"/>
                <w:szCs w:val="18"/>
              </w:rPr>
            </w:pPr>
            <w:r w:rsidRPr="002F778A">
              <w:rPr>
                <w:sz w:val="18"/>
                <w:szCs w:val="18"/>
              </w:rPr>
              <w:t xml:space="preserve">373,8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firstLine="0"/>
              <w:jc w:val="center"/>
              <w:rPr>
                <w:sz w:val="18"/>
                <w:szCs w:val="18"/>
              </w:rPr>
            </w:pPr>
            <w:r w:rsidRPr="002F778A">
              <w:rPr>
                <w:sz w:val="18"/>
                <w:szCs w:val="18"/>
              </w:rPr>
              <w:t xml:space="preserve">373,8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1" w:firstLine="0"/>
              <w:jc w:val="center"/>
              <w:rPr>
                <w:sz w:val="18"/>
                <w:szCs w:val="18"/>
              </w:rPr>
            </w:pPr>
            <w:r w:rsidRPr="002F778A">
              <w:rPr>
                <w:sz w:val="18"/>
                <w:szCs w:val="18"/>
              </w:rPr>
              <w:t xml:space="preserve">373,8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7" w:firstLine="0"/>
              <w:jc w:val="center"/>
              <w:rPr>
                <w:sz w:val="18"/>
                <w:szCs w:val="18"/>
              </w:rPr>
            </w:pPr>
            <w:r w:rsidRPr="002F778A">
              <w:rPr>
                <w:sz w:val="18"/>
                <w:szCs w:val="18"/>
              </w:rPr>
              <w:t xml:space="preserve">373,8 </w:t>
            </w:r>
          </w:p>
        </w:tc>
        <w:tc>
          <w:tcPr>
            <w:tcW w:w="28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54" w:firstLine="0"/>
              <w:jc w:val="center"/>
              <w:rPr>
                <w:sz w:val="18"/>
                <w:szCs w:val="18"/>
              </w:rPr>
            </w:pPr>
            <w:r w:rsidRPr="002F778A">
              <w:rPr>
                <w:sz w:val="18"/>
                <w:szCs w:val="18"/>
              </w:rPr>
              <w:t xml:space="preserve">433,8 </w:t>
            </w:r>
          </w:p>
        </w:tc>
        <w:tc>
          <w:tcPr>
            <w:tcW w:w="284"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firstLine="0"/>
              <w:jc w:val="center"/>
              <w:rPr>
                <w:sz w:val="18"/>
                <w:szCs w:val="18"/>
              </w:rPr>
            </w:pPr>
            <w:r w:rsidRPr="002F778A">
              <w:rPr>
                <w:sz w:val="18"/>
                <w:szCs w:val="18"/>
              </w:rPr>
              <w:t xml:space="preserve">433,8 </w:t>
            </w:r>
          </w:p>
        </w:tc>
        <w:tc>
          <w:tcPr>
            <w:tcW w:w="299"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left="50" w:right="0" w:firstLine="0"/>
              <w:jc w:val="left"/>
              <w:rPr>
                <w:sz w:val="18"/>
                <w:szCs w:val="18"/>
              </w:rPr>
            </w:pPr>
            <w:r w:rsidRPr="002F778A">
              <w:rPr>
                <w:sz w:val="18"/>
                <w:szCs w:val="18"/>
              </w:rPr>
              <w:t xml:space="preserve">3401,0 </w:t>
            </w:r>
          </w:p>
        </w:tc>
      </w:tr>
    </w:tbl>
    <w:p w:rsidR="00A367BA" w:rsidRDefault="00A367BA" w:rsidP="00CD5261">
      <w:pPr>
        <w:pStyle w:val="2"/>
        <w:pageBreakBefore/>
        <w:numPr>
          <w:ilvl w:val="2"/>
          <w:numId w:val="14"/>
        </w:numPr>
        <w:spacing w:before="120" w:line="240" w:lineRule="auto"/>
        <w:ind w:left="1225" w:hanging="505"/>
      </w:pPr>
      <w:bookmarkStart w:id="317" w:name="_Toc17371022"/>
      <w:r>
        <w:lastRenderedPageBreak/>
        <w:t xml:space="preserve">Водоснабжение </w:t>
      </w:r>
      <w:r w:rsidR="00CC5D4B">
        <w:t>Тростенецкой</w:t>
      </w:r>
      <w:r>
        <w:t xml:space="preserve"> территориальной администрации</w:t>
      </w:r>
      <w:bookmarkEnd w:id="317"/>
    </w:p>
    <w:p w:rsidR="00A367BA" w:rsidRDefault="00A367BA" w:rsidP="003A6793">
      <w:pPr>
        <w:spacing w:after="0" w:line="240" w:lineRule="auto"/>
        <w:ind w:right="61"/>
        <w:jc w:val="right"/>
      </w:pPr>
      <w:r>
        <w:t xml:space="preserve">Таблица </w:t>
      </w:r>
      <w:r w:rsidR="00CC5D4B">
        <w:t>258</w:t>
      </w:r>
    </w:p>
    <w:p w:rsidR="00A367BA" w:rsidRDefault="00A367BA" w:rsidP="003A6793">
      <w:pPr>
        <w:spacing w:after="0" w:line="240" w:lineRule="auto"/>
        <w:ind w:left="2242" w:right="2174"/>
        <w:jc w:val="center"/>
      </w:pPr>
      <w:r>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left w:w="106" w:type="dxa"/>
        </w:tblCellMar>
        <w:tblLook w:val="04A0"/>
      </w:tblPr>
      <w:tblGrid>
        <w:gridCol w:w="706"/>
        <w:gridCol w:w="4093"/>
        <w:gridCol w:w="758"/>
        <w:gridCol w:w="755"/>
        <w:gridCol w:w="666"/>
        <w:gridCol w:w="783"/>
        <w:gridCol w:w="965"/>
        <w:gridCol w:w="783"/>
        <w:gridCol w:w="786"/>
        <w:gridCol w:w="786"/>
        <w:gridCol w:w="786"/>
        <w:gridCol w:w="783"/>
        <w:gridCol w:w="685"/>
        <w:gridCol w:w="1062"/>
      </w:tblGrid>
      <w:tr w:rsidR="00A367BA" w:rsidTr="00CC5D4B">
        <w:trPr>
          <w:trHeight w:val="444"/>
        </w:trPr>
        <w:tc>
          <w:tcPr>
            <w:tcW w:w="245" w:type="pct"/>
            <w:vMerge w:val="restar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7" w:firstLine="0"/>
              <w:jc w:val="center"/>
              <w:rPr>
                <w:sz w:val="18"/>
                <w:szCs w:val="18"/>
              </w:rPr>
            </w:pPr>
            <w:r w:rsidRPr="002F778A">
              <w:rPr>
                <w:b/>
                <w:sz w:val="18"/>
                <w:szCs w:val="18"/>
              </w:rPr>
              <w:t xml:space="preserve">№ </w:t>
            </w:r>
          </w:p>
          <w:p w:rsidR="00A367BA" w:rsidRPr="002F778A" w:rsidRDefault="00A367BA" w:rsidP="003A6793">
            <w:pPr>
              <w:spacing w:after="0" w:line="240" w:lineRule="auto"/>
              <w:ind w:right="109" w:firstLine="0"/>
              <w:jc w:val="center"/>
              <w:rPr>
                <w:sz w:val="18"/>
                <w:szCs w:val="18"/>
              </w:rPr>
            </w:pPr>
            <w:r w:rsidRPr="002F778A">
              <w:rPr>
                <w:b/>
                <w:sz w:val="18"/>
                <w:szCs w:val="18"/>
              </w:rPr>
              <w:t xml:space="preserve">п./п. </w:t>
            </w:r>
          </w:p>
        </w:tc>
        <w:tc>
          <w:tcPr>
            <w:tcW w:w="1421" w:type="pct"/>
            <w:vMerge w:val="restar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left="763" w:right="821" w:firstLine="0"/>
              <w:jc w:val="center"/>
              <w:rPr>
                <w:sz w:val="18"/>
                <w:szCs w:val="18"/>
              </w:rPr>
            </w:pPr>
            <w:r w:rsidRPr="002F778A">
              <w:rPr>
                <w:b/>
                <w:sz w:val="18"/>
                <w:szCs w:val="18"/>
              </w:rPr>
              <w:t xml:space="preserve">Наименование показателя </w:t>
            </w:r>
          </w:p>
        </w:tc>
        <w:tc>
          <w:tcPr>
            <w:tcW w:w="263" w:type="pct"/>
            <w:tcBorders>
              <w:top w:val="single" w:sz="4" w:space="0" w:color="000000"/>
              <w:left w:val="single" w:sz="4" w:space="0" w:color="000000"/>
              <w:bottom w:val="single" w:sz="4" w:space="0" w:color="000000"/>
              <w:right w:val="nil"/>
            </w:tcBorders>
          </w:tcPr>
          <w:p w:rsidR="00A367BA" w:rsidRPr="002F778A" w:rsidRDefault="00A367BA" w:rsidP="003A6793">
            <w:pPr>
              <w:spacing w:after="0" w:line="240" w:lineRule="auto"/>
              <w:ind w:right="0" w:firstLine="0"/>
              <w:jc w:val="left"/>
              <w:rPr>
                <w:sz w:val="18"/>
                <w:szCs w:val="18"/>
              </w:rPr>
            </w:pPr>
          </w:p>
        </w:tc>
        <w:tc>
          <w:tcPr>
            <w:tcW w:w="262" w:type="pct"/>
            <w:tcBorders>
              <w:top w:val="single" w:sz="4" w:space="0" w:color="000000"/>
              <w:left w:val="nil"/>
              <w:bottom w:val="single" w:sz="4" w:space="0" w:color="000000"/>
              <w:right w:val="nil"/>
            </w:tcBorders>
          </w:tcPr>
          <w:p w:rsidR="00A367BA" w:rsidRPr="002F778A" w:rsidRDefault="00A367BA" w:rsidP="003A6793">
            <w:pPr>
              <w:spacing w:after="0" w:line="240" w:lineRule="auto"/>
              <w:ind w:right="0" w:firstLine="0"/>
              <w:jc w:val="left"/>
              <w:rPr>
                <w:sz w:val="18"/>
                <w:szCs w:val="18"/>
              </w:rPr>
            </w:pPr>
          </w:p>
        </w:tc>
        <w:tc>
          <w:tcPr>
            <w:tcW w:w="231" w:type="pct"/>
            <w:tcBorders>
              <w:top w:val="single" w:sz="4" w:space="0" w:color="000000"/>
              <w:left w:val="nil"/>
              <w:bottom w:val="single" w:sz="4" w:space="0" w:color="000000"/>
              <w:right w:val="nil"/>
            </w:tcBorders>
          </w:tcPr>
          <w:p w:rsidR="00A367BA" w:rsidRPr="002F778A" w:rsidRDefault="00A367BA"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A367BA" w:rsidRPr="002F778A" w:rsidRDefault="00A367BA" w:rsidP="003A6793">
            <w:pPr>
              <w:spacing w:after="0" w:line="240" w:lineRule="auto"/>
              <w:ind w:right="0" w:firstLine="0"/>
              <w:jc w:val="left"/>
              <w:rPr>
                <w:sz w:val="18"/>
                <w:szCs w:val="18"/>
              </w:rPr>
            </w:pPr>
          </w:p>
        </w:tc>
        <w:tc>
          <w:tcPr>
            <w:tcW w:w="1153" w:type="pct"/>
            <w:gridSpan w:val="4"/>
            <w:tcBorders>
              <w:top w:val="single" w:sz="4" w:space="0" w:color="000000"/>
              <w:left w:val="nil"/>
              <w:bottom w:val="single" w:sz="4" w:space="0" w:color="000000"/>
              <w:right w:val="nil"/>
            </w:tcBorders>
            <w:vAlign w:val="center"/>
          </w:tcPr>
          <w:p w:rsidR="00A367BA" w:rsidRPr="002F778A" w:rsidRDefault="00A367BA" w:rsidP="003A6793">
            <w:pPr>
              <w:spacing w:after="0" w:line="240" w:lineRule="auto"/>
              <w:ind w:right="38" w:firstLine="0"/>
              <w:jc w:val="right"/>
              <w:rPr>
                <w:sz w:val="18"/>
                <w:szCs w:val="18"/>
              </w:rPr>
            </w:pPr>
            <w:r w:rsidRPr="002F778A">
              <w:rPr>
                <w:b/>
                <w:sz w:val="18"/>
                <w:szCs w:val="18"/>
              </w:rPr>
              <w:t xml:space="preserve">Значение показателя (тыс. руб.) </w:t>
            </w:r>
          </w:p>
        </w:tc>
        <w:tc>
          <w:tcPr>
            <w:tcW w:w="273" w:type="pct"/>
            <w:tcBorders>
              <w:top w:val="single" w:sz="4" w:space="0" w:color="000000"/>
              <w:left w:val="nil"/>
              <w:bottom w:val="single" w:sz="4" w:space="0" w:color="000000"/>
              <w:right w:val="nil"/>
            </w:tcBorders>
          </w:tcPr>
          <w:p w:rsidR="00A367BA" w:rsidRPr="002F778A" w:rsidRDefault="00A367BA"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A367BA" w:rsidRPr="002F778A" w:rsidRDefault="00A367BA" w:rsidP="003A6793">
            <w:pPr>
              <w:spacing w:after="0" w:line="240" w:lineRule="auto"/>
              <w:ind w:right="0" w:firstLine="0"/>
              <w:jc w:val="left"/>
              <w:rPr>
                <w:sz w:val="18"/>
                <w:szCs w:val="18"/>
              </w:rPr>
            </w:pPr>
          </w:p>
        </w:tc>
        <w:tc>
          <w:tcPr>
            <w:tcW w:w="238" w:type="pct"/>
            <w:tcBorders>
              <w:top w:val="single" w:sz="4" w:space="0" w:color="000000"/>
              <w:left w:val="nil"/>
              <w:bottom w:val="single" w:sz="4" w:space="0" w:color="000000"/>
              <w:right w:val="nil"/>
            </w:tcBorders>
          </w:tcPr>
          <w:p w:rsidR="00A367BA" w:rsidRPr="002F778A" w:rsidRDefault="00A367BA" w:rsidP="003A6793">
            <w:pPr>
              <w:spacing w:after="0" w:line="240" w:lineRule="auto"/>
              <w:ind w:right="0" w:firstLine="0"/>
              <w:jc w:val="left"/>
              <w:rPr>
                <w:sz w:val="18"/>
                <w:szCs w:val="18"/>
              </w:rPr>
            </w:pPr>
          </w:p>
        </w:tc>
        <w:tc>
          <w:tcPr>
            <w:tcW w:w="369" w:type="pct"/>
            <w:tcBorders>
              <w:top w:val="single" w:sz="4" w:space="0" w:color="000000"/>
              <w:left w:val="nil"/>
              <w:bottom w:val="single" w:sz="4" w:space="0" w:color="000000"/>
              <w:right w:val="single" w:sz="4" w:space="0" w:color="000000"/>
            </w:tcBorders>
          </w:tcPr>
          <w:p w:rsidR="00A367BA" w:rsidRPr="002F778A" w:rsidRDefault="00A367BA" w:rsidP="003A6793">
            <w:pPr>
              <w:spacing w:after="0" w:line="240" w:lineRule="auto"/>
              <w:ind w:right="0" w:firstLine="0"/>
              <w:jc w:val="left"/>
              <w:rPr>
                <w:sz w:val="18"/>
                <w:szCs w:val="18"/>
              </w:rPr>
            </w:pPr>
          </w:p>
        </w:tc>
      </w:tr>
      <w:tr w:rsidR="00A367BA" w:rsidTr="002F778A">
        <w:trPr>
          <w:trHeight w:val="437"/>
        </w:trPr>
        <w:tc>
          <w:tcPr>
            <w:tcW w:w="245" w:type="pct"/>
            <w:vMerge/>
            <w:tcBorders>
              <w:top w:val="nil"/>
              <w:left w:val="single" w:sz="4" w:space="0" w:color="000000"/>
              <w:bottom w:val="single" w:sz="4" w:space="0" w:color="000000"/>
              <w:right w:val="single" w:sz="4" w:space="0" w:color="000000"/>
            </w:tcBorders>
          </w:tcPr>
          <w:p w:rsidR="00A367BA" w:rsidRPr="002F778A" w:rsidRDefault="00A367BA" w:rsidP="003A6793">
            <w:pPr>
              <w:spacing w:after="0" w:line="240" w:lineRule="auto"/>
              <w:ind w:right="0" w:firstLine="0"/>
              <w:jc w:val="left"/>
              <w:rPr>
                <w:sz w:val="18"/>
                <w:szCs w:val="18"/>
              </w:rPr>
            </w:pPr>
          </w:p>
        </w:tc>
        <w:tc>
          <w:tcPr>
            <w:tcW w:w="1421" w:type="pct"/>
            <w:vMerge/>
            <w:tcBorders>
              <w:top w:val="nil"/>
              <w:left w:val="single" w:sz="4" w:space="0" w:color="000000"/>
              <w:bottom w:val="single" w:sz="4" w:space="0" w:color="000000"/>
              <w:right w:val="single" w:sz="4" w:space="0" w:color="000000"/>
            </w:tcBorders>
          </w:tcPr>
          <w:p w:rsidR="00A367BA" w:rsidRPr="002F778A" w:rsidRDefault="00A367BA" w:rsidP="003A6793">
            <w:pPr>
              <w:spacing w:after="0" w:line="240" w:lineRule="auto"/>
              <w:ind w:right="0" w:firstLine="0"/>
              <w:jc w:val="left"/>
              <w:rPr>
                <w:sz w:val="18"/>
                <w:szCs w:val="18"/>
              </w:rPr>
            </w:pPr>
          </w:p>
        </w:tc>
        <w:tc>
          <w:tcPr>
            <w:tcW w:w="26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b/>
                <w:sz w:val="18"/>
                <w:szCs w:val="18"/>
              </w:rPr>
              <w:t xml:space="preserve">2016 год </w:t>
            </w:r>
          </w:p>
        </w:tc>
        <w:tc>
          <w:tcPr>
            <w:tcW w:w="262"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left="122" w:right="0" w:hanging="55"/>
              <w:jc w:val="left"/>
              <w:rPr>
                <w:sz w:val="18"/>
                <w:szCs w:val="18"/>
              </w:rPr>
            </w:pPr>
            <w:r w:rsidRPr="002F778A">
              <w:rPr>
                <w:b/>
                <w:sz w:val="18"/>
                <w:szCs w:val="18"/>
              </w:rPr>
              <w:t xml:space="preserve">2017 год </w:t>
            </w:r>
          </w:p>
        </w:tc>
        <w:tc>
          <w:tcPr>
            <w:tcW w:w="231"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b/>
                <w:sz w:val="18"/>
                <w:szCs w:val="18"/>
              </w:rPr>
              <w:t xml:space="preserve">2018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2F778A" w:rsidRDefault="00A367BA" w:rsidP="003A6793">
            <w:pPr>
              <w:spacing w:after="0" w:line="240" w:lineRule="auto"/>
              <w:ind w:right="0" w:firstLine="0"/>
              <w:jc w:val="center"/>
              <w:rPr>
                <w:b/>
                <w:sz w:val="18"/>
                <w:szCs w:val="18"/>
              </w:rPr>
            </w:pPr>
            <w:r w:rsidRPr="002F778A">
              <w:rPr>
                <w:b/>
                <w:sz w:val="18"/>
                <w:szCs w:val="18"/>
              </w:rPr>
              <w:t xml:space="preserve">2019 </w:t>
            </w:r>
          </w:p>
          <w:p w:rsidR="00A367BA" w:rsidRPr="002F778A" w:rsidRDefault="00A367BA" w:rsidP="003A6793">
            <w:pPr>
              <w:spacing w:after="0" w:line="240" w:lineRule="auto"/>
              <w:ind w:right="0" w:firstLine="0"/>
              <w:jc w:val="center"/>
              <w:rPr>
                <w:sz w:val="18"/>
                <w:szCs w:val="18"/>
              </w:rPr>
            </w:pPr>
            <w:r w:rsidRPr="002F778A">
              <w:rPr>
                <w:b/>
                <w:sz w:val="18"/>
                <w:szCs w:val="18"/>
              </w:rPr>
              <w:t xml:space="preserve">год </w:t>
            </w:r>
          </w:p>
        </w:tc>
        <w:tc>
          <w:tcPr>
            <w:tcW w:w="335" w:type="pct"/>
            <w:tcBorders>
              <w:top w:val="single" w:sz="4" w:space="0" w:color="000000"/>
              <w:left w:val="single" w:sz="4" w:space="0" w:color="000000"/>
              <w:bottom w:val="single" w:sz="4" w:space="0" w:color="000000"/>
              <w:right w:val="single" w:sz="4" w:space="0" w:color="000000"/>
            </w:tcBorders>
            <w:vAlign w:val="center"/>
          </w:tcPr>
          <w:p w:rsidR="002F778A" w:rsidRDefault="00A367BA" w:rsidP="002F778A">
            <w:pPr>
              <w:spacing w:after="0" w:line="240" w:lineRule="auto"/>
              <w:ind w:left="7" w:right="0" w:firstLine="0"/>
              <w:jc w:val="center"/>
              <w:rPr>
                <w:b/>
                <w:sz w:val="18"/>
                <w:szCs w:val="18"/>
              </w:rPr>
            </w:pPr>
            <w:r w:rsidRPr="002F778A">
              <w:rPr>
                <w:b/>
                <w:sz w:val="18"/>
                <w:szCs w:val="18"/>
              </w:rPr>
              <w:t>2020</w:t>
            </w:r>
          </w:p>
          <w:p w:rsidR="00A367BA" w:rsidRPr="002F778A" w:rsidRDefault="00A367BA" w:rsidP="002F778A">
            <w:pPr>
              <w:spacing w:after="0" w:line="240" w:lineRule="auto"/>
              <w:ind w:left="7" w:right="0" w:firstLine="0"/>
              <w:jc w:val="center"/>
              <w:rPr>
                <w:sz w:val="18"/>
                <w:szCs w:val="18"/>
              </w:rPr>
            </w:pPr>
            <w:r w:rsidRPr="002F778A">
              <w:rPr>
                <w:b/>
                <w:sz w:val="18"/>
                <w:szCs w:val="18"/>
              </w:rPr>
              <w:t>год</w:t>
            </w:r>
          </w:p>
        </w:tc>
        <w:tc>
          <w:tcPr>
            <w:tcW w:w="272" w:type="pct"/>
            <w:tcBorders>
              <w:top w:val="single" w:sz="4" w:space="0" w:color="000000"/>
              <w:left w:val="single" w:sz="4" w:space="0" w:color="000000"/>
              <w:bottom w:val="single" w:sz="4" w:space="0" w:color="000000"/>
              <w:right w:val="single" w:sz="4" w:space="0" w:color="000000"/>
            </w:tcBorders>
            <w:vAlign w:val="center"/>
          </w:tcPr>
          <w:p w:rsidR="002F778A" w:rsidRDefault="00A367BA" w:rsidP="003A6793">
            <w:pPr>
              <w:spacing w:after="0" w:line="240" w:lineRule="auto"/>
              <w:ind w:right="0" w:firstLine="0"/>
              <w:jc w:val="center"/>
              <w:rPr>
                <w:b/>
                <w:sz w:val="18"/>
                <w:szCs w:val="18"/>
              </w:rPr>
            </w:pPr>
            <w:r w:rsidRPr="002F778A">
              <w:rPr>
                <w:b/>
                <w:sz w:val="18"/>
                <w:szCs w:val="18"/>
              </w:rPr>
              <w:t xml:space="preserve">2021 </w:t>
            </w:r>
          </w:p>
          <w:p w:rsidR="00A367BA" w:rsidRPr="002F778A" w:rsidRDefault="00A367BA" w:rsidP="003A6793">
            <w:pPr>
              <w:spacing w:after="0" w:line="240" w:lineRule="auto"/>
              <w:ind w:right="0" w:firstLine="0"/>
              <w:jc w:val="center"/>
              <w:rPr>
                <w:sz w:val="18"/>
                <w:szCs w:val="18"/>
              </w:rPr>
            </w:pPr>
            <w:r w:rsidRPr="002F778A">
              <w:rPr>
                <w:b/>
                <w:sz w:val="18"/>
                <w:szCs w:val="18"/>
              </w:rPr>
              <w:t xml:space="preserve">год </w:t>
            </w:r>
          </w:p>
        </w:tc>
        <w:tc>
          <w:tcPr>
            <w:tcW w:w="273" w:type="pct"/>
            <w:tcBorders>
              <w:top w:val="single" w:sz="4" w:space="0" w:color="000000"/>
              <w:left w:val="single" w:sz="4" w:space="0" w:color="000000"/>
              <w:bottom w:val="single" w:sz="4" w:space="0" w:color="000000"/>
              <w:right w:val="single" w:sz="4" w:space="0" w:color="000000"/>
            </w:tcBorders>
            <w:vAlign w:val="center"/>
          </w:tcPr>
          <w:p w:rsidR="002F778A" w:rsidRDefault="00A367BA" w:rsidP="003A6793">
            <w:pPr>
              <w:spacing w:after="0" w:line="240" w:lineRule="auto"/>
              <w:ind w:right="0" w:firstLine="0"/>
              <w:jc w:val="center"/>
              <w:rPr>
                <w:b/>
                <w:sz w:val="18"/>
                <w:szCs w:val="18"/>
              </w:rPr>
            </w:pPr>
            <w:r w:rsidRPr="002F778A">
              <w:rPr>
                <w:b/>
                <w:sz w:val="18"/>
                <w:szCs w:val="18"/>
              </w:rPr>
              <w:t xml:space="preserve">2022 </w:t>
            </w:r>
          </w:p>
          <w:p w:rsidR="00A367BA" w:rsidRPr="002F778A" w:rsidRDefault="00A367BA" w:rsidP="003A6793">
            <w:pPr>
              <w:spacing w:after="0" w:line="240" w:lineRule="auto"/>
              <w:ind w:right="0" w:firstLine="0"/>
              <w:jc w:val="center"/>
              <w:rPr>
                <w:sz w:val="18"/>
                <w:szCs w:val="18"/>
              </w:rPr>
            </w:pPr>
            <w:r w:rsidRPr="002F778A">
              <w:rPr>
                <w:b/>
                <w:sz w:val="18"/>
                <w:szCs w:val="18"/>
              </w:rPr>
              <w:t xml:space="preserve">год </w:t>
            </w:r>
          </w:p>
        </w:tc>
        <w:tc>
          <w:tcPr>
            <w:tcW w:w="273" w:type="pct"/>
            <w:tcBorders>
              <w:top w:val="single" w:sz="4" w:space="0" w:color="000000"/>
              <w:left w:val="single" w:sz="4" w:space="0" w:color="000000"/>
              <w:bottom w:val="single" w:sz="4" w:space="0" w:color="000000"/>
              <w:right w:val="single" w:sz="4" w:space="0" w:color="000000"/>
            </w:tcBorders>
            <w:vAlign w:val="center"/>
          </w:tcPr>
          <w:p w:rsidR="002F778A" w:rsidRDefault="00A367BA" w:rsidP="003A6793">
            <w:pPr>
              <w:spacing w:after="0" w:line="240" w:lineRule="auto"/>
              <w:ind w:right="0" w:firstLine="0"/>
              <w:jc w:val="center"/>
              <w:rPr>
                <w:b/>
                <w:sz w:val="18"/>
                <w:szCs w:val="18"/>
              </w:rPr>
            </w:pPr>
            <w:r w:rsidRPr="002F778A">
              <w:rPr>
                <w:b/>
                <w:sz w:val="18"/>
                <w:szCs w:val="18"/>
              </w:rPr>
              <w:t xml:space="preserve">2023 </w:t>
            </w:r>
          </w:p>
          <w:p w:rsidR="00A367BA" w:rsidRPr="002F778A" w:rsidRDefault="00A367BA" w:rsidP="003A6793">
            <w:pPr>
              <w:spacing w:after="0" w:line="240" w:lineRule="auto"/>
              <w:ind w:right="0" w:firstLine="0"/>
              <w:jc w:val="center"/>
              <w:rPr>
                <w:sz w:val="18"/>
                <w:szCs w:val="18"/>
              </w:rPr>
            </w:pPr>
            <w:r w:rsidRPr="002F778A">
              <w:rPr>
                <w:b/>
                <w:sz w:val="18"/>
                <w:szCs w:val="18"/>
              </w:rPr>
              <w:t xml:space="preserve">год </w:t>
            </w:r>
          </w:p>
        </w:tc>
        <w:tc>
          <w:tcPr>
            <w:tcW w:w="273" w:type="pct"/>
            <w:tcBorders>
              <w:top w:val="single" w:sz="4" w:space="0" w:color="000000"/>
              <w:left w:val="single" w:sz="4" w:space="0" w:color="000000"/>
              <w:bottom w:val="single" w:sz="4" w:space="0" w:color="000000"/>
              <w:right w:val="single" w:sz="4" w:space="0" w:color="000000"/>
            </w:tcBorders>
            <w:vAlign w:val="center"/>
          </w:tcPr>
          <w:p w:rsidR="002F778A" w:rsidRDefault="00A367BA" w:rsidP="003A6793">
            <w:pPr>
              <w:spacing w:after="0" w:line="240" w:lineRule="auto"/>
              <w:ind w:right="0" w:firstLine="0"/>
              <w:jc w:val="center"/>
              <w:rPr>
                <w:b/>
                <w:sz w:val="18"/>
                <w:szCs w:val="18"/>
              </w:rPr>
            </w:pPr>
            <w:r w:rsidRPr="002F778A">
              <w:rPr>
                <w:b/>
                <w:sz w:val="18"/>
                <w:szCs w:val="18"/>
              </w:rPr>
              <w:t xml:space="preserve">2024 </w:t>
            </w:r>
          </w:p>
          <w:p w:rsidR="00A367BA" w:rsidRPr="002F778A" w:rsidRDefault="00A367BA" w:rsidP="003A6793">
            <w:pPr>
              <w:spacing w:after="0" w:line="240" w:lineRule="auto"/>
              <w:ind w:right="0" w:firstLine="0"/>
              <w:jc w:val="center"/>
              <w:rPr>
                <w:sz w:val="18"/>
                <w:szCs w:val="18"/>
              </w:rPr>
            </w:pPr>
            <w:r w:rsidRPr="002F778A">
              <w:rPr>
                <w:b/>
                <w:sz w:val="18"/>
                <w:szCs w:val="18"/>
              </w:rPr>
              <w:t xml:space="preserve">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2F778A" w:rsidRDefault="00A367BA" w:rsidP="003A6793">
            <w:pPr>
              <w:spacing w:after="0" w:line="240" w:lineRule="auto"/>
              <w:ind w:right="0" w:firstLine="0"/>
              <w:jc w:val="center"/>
              <w:rPr>
                <w:b/>
                <w:sz w:val="18"/>
                <w:szCs w:val="18"/>
              </w:rPr>
            </w:pPr>
            <w:r w:rsidRPr="002F778A">
              <w:rPr>
                <w:b/>
                <w:sz w:val="18"/>
                <w:szCs w:val="18"/>
              </w:rPr>
              <w:t xml:space="preserve">2025 </w:t>
            </w:r>
          </w:p>
          <w:p w:rsidR="00A367BA" w:rsidRPr="002F778A" w:rsidRDefault="00A367BA" w:rsidP="003A6793">
            <w:pPr>
              <w:spacing w:after="0" w:line="240" w:lineRule="auto"/>
              <w:ind w:right="0" w:firstLine="0"/>
              <w:jc w:val="center"/>
              <w:rPr>
                <w:sz w:val="18"/>
                <w:szCs w:val="18"/>
              </w:rPr>
            </w:pPr>
            <w:r w:rsidRPr="002F778A">
              <w:rPr>
                <w:b/>
                <w:sz w:val="18"/>
                <w:szCs w:val="18"/>
              </w:rPr>
              <w:t xml:space="preserve">год </w:t>
            </w:r>
          </w:p>
        </w:tc>
        <w:tc>
          <w:tcPr>
            <w:tcW w:w="238"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b/>
                <w:sz w:val="18"/>
                <w:szCs w:val="18"/>
              </w:rPr>
              <w:t xml:space="preserve">2026 год </w:t>
            </w:r>
          </w:p>
        </w:tc>
        <w:tc>
          <w:tcPr>
            <w:tcW w:w="369"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7" w:firstLine="0"/>
              <w:jc w:val="center"/>
              <w:rPr>
                <w:sz w:val="18"/>
                <w:szCs w:val="18"/>
              </w:rPr>
            </w:pPr>
            <w:r w:rsidRPr="002F778A">
              <w:rPr>
                <w:b/>
                <w:sz w:val="18"/>
                <w:szCs w:val="18"/>
              </w:rPr>
              <w:t xml:space="preserve">Всего </w:t>
            </w:r>
          </w:p>
        </w:tc>
      </w:tr>
      <w:tr w:rsidR="00A367BA" w:rsidTr="002F778A">
        <w:trPr>
          <w:trHeight w:val="415"/>
        </w:trPr>
        <w:tc>
          <w:tcPr>
            <w:tcW w:w="245"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9" w:firstLine="0"/>
              <w:jc w:val="center"/>
              <w:rPr>
                <w:sz w:val="18"/>
                <w:szCs w:val="18"/>
              </w:rPr>
            </w:pPr>
            <w:r w:rsidRPr="002F778A">
              <w:rPr>
                <w:sz w:val="18"/>
                <w:szCs w:val="18"/>
              </w:rPr>
              <w:t xml:space="preserve">1. </w:t>
            </w:r>
          </w:p>
        </w:tc>
        <w:tc>
          <w:tcPr>
            <w:tcW w:w="1421"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sz w:val="18"/>
                <w:szCs w:val="18"/>
              </w:rPr>
              <w:t xml:space="preserve">Капитальные вложения для реализации всей программы инвестиционных проектов </w:t>
            </w:r>
          </w:p>
        </w:tc>
        <w:tc>
          <w:tcPr>
            <w:tcW w:w="26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12" w:firstLine="0"/>
              <w:jc w:val="center"/>
              <w:rPr>
                <w:sz w:val="18"/>
                <w:szCs w:val="18"/>
              </w:rPr>
            </w:pPr>
            <w:r w:rsidRPr="002F778A">
              <w:rPr>
                <w:sz w:val="18"/>
                <w:szCs w:val="18"/>
              </w:rPr>
              <w:t xml:space="preserve">0 </w:t>
            </w:r>
          </w:p>
        </w:tc>
        <w:tc>
          <w:tcPr>
            <w:tcW w:w="262"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14" w:firstLine="0"/>
              <w:jc w:val="center"/>
              <w:rPr>
                <w:sz w:val="18"/>
                <w:szCs w:val="18"/>
              </w:rPr>
            </w:pPr>
            <w:r w:rsidRPr="002F778A">
              <w:rPr>
                <w:sz w:val="18"/>
                <w:szCs w:val="18"/>
              </w:rPr>
              <w:t xml:space="preserve">0 </w:t>
            </w:r>
          </w:p>
        </w:tc>
        <w:tc>
          <w:tcPr>
            <w:tcW w:w="231"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left="26" w:right="0" w:firstLine="0"/>
              <w:jc w:val="left"/>
              <w:rPr>
                <w:sz w:val="18"/>
                <w:szCs w:val="18"/>
              </w:rPr>
            </w:pPr>
            <w:r w:rsidRPr="002F778A">
              <w:rPr>
                <w:sz w:val="18"/>
                <w:szCs w:val="18"/>
              </w:rPr>
              <w:t xml:space="preserve">4500 </w:t>
            </w:r>
          </w:p>
        </w:tc>
        <w:tc>
          <w:tcPr>
            <w:tcW w:w="272"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9" w:firstLine="0"/>
              <w:jc w:val="center"/>
              <w:rPr>
                <w:sz w:val="18"/>
                <w:szCs w:val="18"/>
              </w:rPr>
            </w:pPr>
            <w:r w:rsidRPr="002F778A">
              <w:rPr>
                <w:sz w:val="18"/>
                <w:szCs w:val="18"/>
              </w:rPr>
              <w:t xml:space="preserve">0 </w:t>
            </w:r>
          </w:p>
        </w:tc>
        <w:tc>
          <w:tcPr>
            <w:tcW w:w="335"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left="2" w:right="0" w:firstLine="0"/>
              <w:jc w:val="left"/>
              <w:rPr>
                <w:sz w:val="18"/>
                <w:szCs w:val="18"/>
              </w:rPr>
            </w:pPr>
            <w:r w:rsidRPr="002F778A">
              <w:rPr>
                <w:sz w:val="18"/>
                <w:szCs w:val="18"/>
              </w:rPr>
              <w:t xml:space="preserve">12307,29 </w:t>
            </w:r>
          </w:p>
        </w:tc>
        <w:tc>
          <w:tcPr>
            <w:tcW w:w="272"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10" w:firstLine="0"/>
              <w:jc w:val="center"/>
              <w:rPr>
                <w:sz w:val="18"/>
                <w:szCs w:val="18"/>
              </w:rPr>
            </w:pPr>
            <w:r w:rsidRPr="002F778A">
              <w:rPr>
                <w:sz w:val="18"/>
                <w:szCs w:val="18"/>
              </w:rPr>
              <w:t xml:space="preserve">0 </w:t>
            </w:r>
          </w:p>
        </w:tc>
        <w:tc>
          <w:tcPr>
            <w:tcW w:w="27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7" w:firstLine="0"/>
              <w:jc w:val="center"/>
              <w:rPr>
                <w:sz w:val="18"/>
                <w:szCs w:val="18"/>
              </w:rPr>
            </w:pPr>
            <w:r w:rsidRPr="002F778A">
              <w:rPr>
                <w:sz w:val="18"/>
                <w:szCs w:val="18"/>
              </w:rPr>
              <w:t xml:space="preserve">0 </w:t>
            </w:r>
          </w:p>
        </w:tc>
        <w:tc>
          <w:tcPr>
            <w:tcW w:w="27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9" w:firstLine="0"/>
              <w:jc w:val="center"/>
              <w:rPr>
                <w:sz w:val="18"/>
                <w:szCs w:val="18"/>
              </w:rPr>
            </w:pPr>
            <w:r w:rsidRPr="002F778A">
              <w:rPr>
                <w:sz w:val="18"/>
                <w:szCs w:val="18"/>
              </w:rPr>
              <w:t xml:space="preserve">0 </w:t>
            </w:r>
          </w:p>
        </w:tc>
        <w:tc>
          <w:tcPr>
            <w:tcW w:w="27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7" w:firstLine="0"/>
              <w:jc w:val="center"/>
              <w:rPr>
                <w:sz w:val="18"/>
                <w:szCs w:val="18"/>
              </w:rPr>
            </w:pPr>
            <w:r w:rsidRPr="002F778A">
              <w:rPr>
                <w:sz w:val="18"/>
                <w:szCs w:val="18"/>
              </w:rPr>
              <w:t xml:space="preserve">3035 </w:t>
            </w:r>
          </w:p>
        </w:tc>
        <w:tc>
          <w:tcPr>
            <w:tcW w:w="272"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9" w:firstLine="0"/>
              <w:jc w:val="center"/>
              <w:rPr>
                <w:sz w:val="18"/>
                <w:szCs w:val="18"/>
              </w:rPr>
            </w:pPr>
            <w:r w:rsidRPr="002F778A">
              <w:rPr>
                <w:sz w:val="18"/>
                <w:szCs w:val="18"/>
              </w:rPr>
              <w:t xml:space="preserve">0 </w:t>
            </w:r>
          </w:p>
        </w:tc>
        <w:tc>
          <w:tcPr>
            <w:tcW w:w="238"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7" w:firstLine="0"/>
              <w:jc w:val="center"/>
              <w:rPr>
                <w:sz w:val="18"/>
                <w:szCs w:val="18"/>
              </w:rPr>
            </w:pPr>
            <w:r w:rsidRPr="002F778A">
              <w:rPr>
                <w:sz w:val="18"/>
                <w:szCs w:val="18"/>
              </w:rPr>
              <w:t xml:space="preserve">0 </w:t>
            </w:r>
          </w:p>
        </w:tc>
        <w:tc>
          <w:tcPr>
            <w:tcW w:w="369"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left"/>
              <w:rPr>
                <w:sz w:val="18"/>
                <w:szCs w:val="18"/>
              </w:rPr>
            </w:pPr>
            <w:r w:rsidRPr="002F778A">
              <w:rPr>
                <w:sz w:val="18"/>
                <w:szCs w:val="18"/>
              </w:rPr>
              <w:t xml:space="preserve">19842,29 </w:t>
            </w:r>
          </w:p>
        </w:tc>
      </w:tr>
      <w:tr w:rsidR="00A367BA" w:rsidTr="002F778A">
        <w:trPr>
          <w:trHeight w:val="421"/>
        </w:trPr>
        <w:tc>
          <w:tcPr>
            <w:tcW w:w="245"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9" w:firstLine="0"/>
              <w:jc w:val="center"/>
              <w:rPr>
                <w:sz w:val="18"/>
                <w:szCs w:val="18"/>
              </w:rPr>
            </w:pPr>
            <w:r w:rsidRPr="002F778A">
              <w:rPr>
                <w:sz w:val="18"/>
                <w:szCs w:val="18"/>
              </w:rPr>
              <w:t xml:space="preserve">2. </w:t>
            </w:r>
          </w:p>
        </w:tc>
        <w:tc>
          <w:tcPr>
            <w:tcW w:w="1421"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sz w:val="18"/>
                <w:szCs w:val="18"/>
              </w:rPr>
              <w:t xml:space="preserve">Снижение эксплуатационных затрат за счет эффективности реализации проектов </w:t>
            </w:r>
          </w:p>
        </w:tc>
        <w:tc>
          <w:tcPr>
            <w:tcW w:w="26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12" w:firstLine="0"/>
              <w:jc w:val="center"/>
              <w:rPr>
                <w:sz w:val="18"/>
                <w:szCs w:val="18"/>
              </w:rPr>
            </w:pPr>
            <w:r w:rsidRPr="002F778A">
              <w:rPr>
                <w:sz w:val="18"/>
                <w:szCs w:val="18"/>
              </w:rPr>
              <w:t xml:space="preserve">0 </w:t>
            </w:r>
          </w:p>
        </w:tc>
        <w:tc>
          <w:tcPr>
            <w:tcW w:w="262"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14" w:firstLine="0"/>
              <w:jc w:val="center"/>
              <w:rPr>
                <w:sz w:val="18"/>
                <w:szCs w:val="18"/>
              </w:rPr>
            </w:pPr>
            <w:r w:rsidRPr="002F778A">
              <w:rPr>
                <w:sz w:val="18"/>
                <w:szCs w:val="18"/>
              </w:rPr>
              <w:t xml:space="preserve">0 </w:t>
            </w:r>
          </w:p>
        </w:tc>
        <w:tc>
          <w:tcPr>
            <w:tcW w:w="231"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7" w:firstLine="0"/>
              <w:jc w:val="center"/>
              <w:rPr>
                <w:sz w:val="18"/>
                <w:szCs w:val="18"/>
              </w:rPr>
            </w:pPr>
            <w:r w:rsidRPr="002F778A">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9" w:firstLine="0"/>
              <w:jc w:val="center"/>
              <w:rPr>
                <w:sz w:val="18"/>
                <w:szCs w:val="18"/>
              </w:rPr>
            </w:pPr>
            <w:r w:rsidRPr="002F778A">
              <w:rPr>
                <w:sz w:val="18"/>
                <w:szCs w:val="18"/>
              </w:rPr>
              <w:t xml:space="preserve">0 </w:t>
            </w:r>
          </w:p>
        </w:tc>
        <w:tc>
          <w:tcPr>
            <w:tcW w:w="335"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9" w:firstLine="0"/>
              <w:jc w:val="center"/>
              <w:rPr>
                <w:sz w:val="18"/>
                <w:szCs w:val="18"/>
              </w:rPr>
            </w:pPr>
            <w:r w:rsidRPr="002F778A">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10" w:firstLine="0"/>
              <w:jc w:val="center"/>
              <w:rPr>
                <w:sz w:val="18"/>
                <w:szCs w:val="18"/>
              </w:rPr>
            </w:pPr>
            <w:r w:rsidRPr="002F778A">
              <w:rPr>
                <w:sz w:val="18"/>
                <w:szCs w:val="18"/>
              </w:rPr>
              <w:t xml:space="preserve">0 </w:t>
            </w:r>
          </w:p>
        </w:tc>
        <w:tc>
          <w:tcPr>
            <w:tcW w:w="27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7" w:firstLine="0"/>
              <w:jc w:val="center"/>
              <w:rPr>
                <w:sz w:val="18"/>
                <w:szCs w:val="18"/>
              </w:rPr>
            </w:pPr>
            <w:r w:rsidRPr="002F778A">
              <w:rPr>
                <w:sz w:val="18"/>
                <w:szCs w:val="18"/>
              </w:rPr>
              <w:t xml:space="preserve">0 </w:t>
            </w:r>
          </w:p>
        </w:tc>
        <w:tc>
          <w:tcPr>
            <w:tcW w:w="27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9" w:firstLine="0"/>
              <w:jc w:val="center"/>
              <w:rPr>
                <w:sz w:val="18"/>
                <w:szCs w:val="18"/>
              </w:rPr>
            </w:pPr>
            <w:r w:rsidRPr="002F778A">
              <w:rPr>
                <w:sz w:val="18"/>
                <w:szCs w:val="18"/>
              </w:rPr>
              <w:t xml:space="preserve">0 </w:t>
            </w:r>
          </w:p>
        </w:tc>
        <w:tc>
          <w:tcPr>
            <w:tcW w:w="27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7" w:firstLine="0"/>
              <w:jc w:val="center"/>
              <w:rPr>
                <w:sz w:val="18"/>
                <w:szCs w:val="18"/>
              </w:rPr>
            </w:pPr>
            <w:r w:rsidRPr="002F778A">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9" w:firstLine="0"/>
              <w:jc w:val="center"/>
              <w:rPr>
                <w:sz w:val="18"/>
                <w:szCs w:val="18"/>
              </w:rPr>
            </w:pPr>
            <w:r w:rsidRPr="002F778A">
              <w:rPr>
                <w:sz w:val="18"/>
                <w:szCs w:val="18"/>
              </w:rPr>
              <w:t xml:space="preserve">0 </w:t>
            </w:r>
          </w:p>
        </w:tc>
        <w:tc>
          <w:tcPr>
            <w:tcW w:w="238"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7" w:firstLine="0"/>
              <w:jc w:val="center"/>
              <w:rPr>
                <w:sz w:val="18"/>
                <w:szCs w:val="18"/>
              </w:rPr>
            </w:pPr>
            <w:r w:rsidRPr="002F778A">
              <w:rPr>
                <w:sz w:val="18"/>
                <w:szCs w:val="18"/>
              </w:rPr>
              <w:t xml:space="preserve">0 </w:t>
            </w:r>
          </w:p>
        </w:tc>
        <w:tc>
          <w:tcPr>
            <w:tcW w:w="369"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12" w:firstLine="0"/>
              <w:jc w:val="center"/>
              <w:rPr>
                <w:sz w:val="18"/>
                <w:szCs w:val="18"/>
              </w:rPr>
            </w:pPr>
            <w:r w:rsidRPr="002F778A">
              <w:rPr>
                <w:sz w:val="18"/>
                <w:szCs w:val="18"/>
              </w:rPr>
              <w:t xml:space="preserve">0 </w:t>
            </w:r>
          </w:p>
        </w:tc>
      </w:tr>
      <w:tr w:rsidR="00A367BA" w:rsidTr="002F778A">
        <w:trPr>
          <w:trHeight w:val="413"/>
        </w:trPr>
        <w:tc>
          <w:tcPr>
            <w:tcW w:w="245"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9" w:firstLine="0"/>
              <w:jc w:val="center"/>
              <w:rPr>
                <w:sz w:val="18"/>
                <w:szCs w:val="18"/>
              </w:rPr>
            </w:pPr>
            <w:r w:rsidRPr="002F778A">
              <w:rPr>
                <w:sz w:val="18"/>
                <w:szCs w:val="18"/>
              </w:rPr>
              <w:t xml:space="preserve">3. </w:t>
            </w:r>
          </w:p>
        </w:tc>
        <w:tc>
          <w:tcPr>
            <w:tcW w:w="1421"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0" w:firstLine="0"/>
              <w:jc w:val="center"/>
              <w:rPr>
                <w:sz w:val="18"/>
                <w:szCs w:val="18"/>
              </w:rPr>
            </w:pPr>
            <w:r w:rsidRPr="002F778A">
              <w:rPr>
                <w:sz w:val="18"/>
                <w:szCs w:val="18"/>
              </w:rPr>
              <w:t xml:space="preserve">Рост эксплуатационных затрат за счет амортизационных отчислений </w:t>
            </w:r>
          </w:p>
        </w:tc>
        <w:tc>
          <w:tcPr>
            <w:tcW w:w="26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10" w:firstLine="0"/>
              <w:jc w:val="center"/>
              <w:rPr>
                <w:sz w:val="18"/>
                <w:szCs w:val="18"/>
              </w:rPr>
            </w:pPr>
            <w:r w:rsidRPr="002F778A">
              <w:rPr>
                <w:sz w:val="18"/>
                <w:szCs w:val="18"/>
              </w:rPr>
              <w:t xml:space="preserve">0,0 </w:t>
            </w:r>
          </w:p>
        </w:tc>
        <w:tc>
          <w:tcPr>
            <w:tcW w:w="262"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12" w:firstLine="0"/>
              <w:jc w:val="center"/>
              <w:rPr>
                <w:sz w:val="18"/>
                <w:szCs w:val="18"/>
              </w:rPr>
            </w:pPr>
            <w:r w:rsidRPr="002F778A">
              <w:rPr>
                <w:sz w:val="18"/>
                <w:szCs w:val="18"/>
              </w:rPr>
              <w:t xml:space="preserve">0,0 </w:t>
            </w:r>
          </w:p>
        </w:tc>
        <w:tc>
          <w:tcPr>
            <w:tcW w:w="231"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left="2" w:right="0" w:firstLine="0"/>
              <w:jc w:val="left"/>
              <w:rPr>
                <w:sz w:val="18"/>
                <w:szCs w:val="18"/>
              </w:rPr>
            </w:pPr>
            <w:r w:rsidRPr="002F778A">
              <w:rPr>
                <w:sz w:val="18"/>
                <w:szCs w:val="18"/>
              </w:rPr>
              <w:t xml:space="preserve">135,0 </w:t>
            </w:r>
          </w:p>
        </w:tc>
        <w:tc>
          <w:tcPr>
            <w:tcW w:w="272"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left="60" w:right="0" w:firstLine="0"/>
              <w:jc w:val="left"/>
              <w:rPr>
                <w:sz w:val="18"/>
                <w:szCs w:val="18"/>
              </w:rPr>
            </w:pPr>
            <w:r w:rsidRPr="002F778A">
              <w:rPr>
                <w:sz w:val="18"/>
                <w:szCs w:val="18"/>
              </w:rPr>
              <w:t xml:space="preserve">135,0 </w:t>
            </w:r>
          </w:p>
        </w:tc>
        <w:tc>
          <w:tcPr>
            <w:tcW w:w="335"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8" w:firstLine="0"/>
              <w:jc w:val="center"/>
              <w:rPr>
                <w:sz w:val="18"/>
                <w:szCs w:val="18"/>
              </w:rPr>
            </w:pPr>
            <w:r w:rsidRPr="002F778A">
              <w:rPr>
                <w:sz w:val="18"/>
                <w:szCs w:val="18"/>
              </w:rPr>
              <w:t xml:space="preserve">504,2 </w:t>
            </w:r>
          </w:p>
        </w:tc>
        <w:tc>
          <w:tcPr>
            <w:tcW w:w="272"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left="60" w:right="0" w:firstLine="0"/>
              <w:jc w:val="left"/>
              <w:rPr>
                <w:sz w:val="18"/>
                <w:szCs w:val="18"/>
              </w:rPr>
            </w:pPr>
            <w:r w:rsidRPr="002F778A">
              <w:rPr>
                <w:sz w:val="18"/>
                <w:szCs w:val="18"/>
              </w:rPr>
              <w:t xml:space="preserve">504,2 </w:t>
            </w:r>
          </w:p>
        </w:tc>
        <w:tc>
          <w:tcPr>
            <w:tcW w:w="27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5" w:firstLine="0"/>
              <w:jc w:val="center"/>
              <w:rPr>
                <w:sz w:val="18"/>
                <w:szCs w:val="18"/>
              </w:rPr>
            </w:pPr>
            <w:r w:rsidRPr="002F778A">
              <w:rPr>
                <w:sz w:val="18"/>
                <w:szCs w:val="18"/>
              </w:rPr>
              <w:t xml:space="preserve">504,2 </w:t>
            </w:r>
          </w:p>
        </w:tc>
        <w:tc>
          <w:tcPr>
            <w:tcW w:w="27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left="60" w:right="0" w:firstLine="0"/>
              <w:jc w:val="left"/>
              <w:rPr>
                <w:sz w:val="18"/>
                <w:szCs w:val="18"/>
              </w:rPr>
            </w:pPr>
            <w:r w:rsidRPr="002F778A">
              <w:rPr>
                <w:sz w:val="18"/>
                <w:szCs w:val="18"/>
              </w:rPr>
              <w:t xml:space="preserve">504,2 </w:t>
            </w:r>
          </w:p>
        </w:tc>
        <w:tc>
          <w:tcPr>
            <w:tcW w:w="273"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5" w:firstLine="0"/>
              <w:jc w:val="center"/>
              <w:rPr>
                <w:sz w:val="18"/>
                <w:szCs w:val="18"/>
              </w:rPr>
            </w:pPr>
            <w:r w:rsidRPr="002F778A">
              <w:rPr>
                <w:sz w:val="18"/>
                <w:szCs w:val="18"/>
              </w:rPr>
              <w:t xml:space="preserve">595,3 </w:t>
            </w:r>
          </w:p>
        </w:tc>
        <w:tc>
          <w:tcPr>
            <w:tcW w:w="272"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left="60" w:right="0" w:firstLine="0"/>
              <w:jc w:val="left"/>
              <w:rPr>
                <w:sz w:val="18"/>
                <w:szCs w:val="18"/>
              </w:rPr>
            </w:pPr>
            <w:r w:rsidRPr="002F778A">
              <w:rPr>
                <w:sz w:val="18"/>
                <w:szCs w:val="18"/>
              </w:rPr>
              <w:t xml:space="preserve">595,3 </w:t>
            </w:r>
          </w:p>
        </w:tc>
        <w:tc>
          <w:tcPr>
            <w:tcW w:w="238"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5" w:firstLine="0"/>
              <w:jc w:val="center"/>
              <w:rPr>
                <w:sz w:val="18"/>
                <w:szCs w:val="18"/>
              </w:rPr>
            </w:pPr>
            <w:r w:rsidRPr="002F778A">
              <w:rPr>
                <w:sz w:val="18"/>
                <w:szCs w:val="18"/>
              </w:rPr>
              <w:t xml:space="preserve">595,3 </w:t>
            </w:r>
          </w:p>
        </w:tc>
        <w:tc>
          <w:tcPr>
            <w:tcW w:w="369" w:type="pct"/>
            <w:tcBorders>
              <w:top w:val="single" w:sz="4" w:space="0" w:color="000000"/>
              <w:left w:val="single" w:sz="4" w:space="0" w:color="000000"/>
              <w:bottom w:val="single" w:sz="4" w:space="0" w:color="000000"/>
              <w:right w:val="single" w:sz="4" w:space="0" w:color="000000"/>
            </w:tcBorders>
            <w:vAlign w:val="center"/>
          </w:tcPr>
          <w:p w:rsidR="00A367BA" w:rsidRPr="002F778A" w:rsidRDefault="00A367BA" w:rsidP="003A6793">
            <w:pPr>
              <w:spacing w:after="0" w:line="240" w:lineRule="auto"/>
              <w:ind w:right="108" w:firstLine="0"/>
              <w:jc w:val="center"/>
              <w:rPr>
                <w:sz w:val="18"/>
                <w:szCs w:val="18"/>
              </w:rPr>
            </w:pPr>
            <w:r w:rsidRPr="002F778A">
              <w:rPr>
                <w:sz w:val="18"/>
                <w:szCs w:val="18"/>
              </w:rPr>
              <w:t xml:space="preserve">4072,7 </w:t>
            </w:r>
          </w:p>
        </w:tc>
      </w:tr>
    </w:tbl>
    <w:p w:rsidR="0010296E" w:rsidRDefault="0010296E" w:rsidP="003A6793">
      <w:pPr>
        <w:spacing w:after="0" w:line="240" w:lineRule="auto"/>
        <w:ind w:firstLine="0"/>
      </w:pPr>
    </w:p>
    <w:p w:rsidR="005A2CB0" w:rsidRDefault="005A2CB0" w:rsidP="00CD5261">
      <w:pPr>
        <w:pStyle w:val="2"/>
        <w:pageBreakBefore/>
        <w:numPr>
          <w:ilvl w:val="2"/>
          <w:numId w:val="14"/>
        </w:numPr>
        <w:spacing w:before="120" w:line="240" w:lineRule="auto"/>
        <w:ind w:left="1225" w:hanging="505"/>
      </w:pPr>
      <w:bookmarkStart w:id="318" w:name="_Toc17371023"/>
      <w:r>
        <w:lastRenderedPageBreak/>
        <w:t>Водоснабжение Шараповской территориальной администрации</w:t>
      </w:r>
      <w:bookmarkEnd w:id="318"/>
    </w:p>
    <w:p w:rsidR="005A2CB0" w:rsidRDefault="005A2CB0" w:rsidP="003A6793">
      <w:pPr>
        <w:spacing w:after="0" w:line="240" w:lineRule="auto"/>
        <w:ind w:right="-9"/>
        <w:jc w:val="right"/>
      </w:pPr>
      <w:r>
        <w:t xml:space="preserve">Таблица 259 </w:t>
      </w:r>
    </w:p>
    <w:p w:rsidR="005A2CB0" w:rsidRDefault="005A2CB0" w:rsidP="003A6793">
      <w:pPr>
        <w:spacing w:after="0" w:line="240" w:lineRule="auto"/>
        <w:ind w:left="2242" w:right="2174"/>
        <w:jc w:val="center"/>
      </w:pPr>
      <w:r>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top w:w="140" w:type="dxa"/>
          <w:left w:w="108" w:type="dxa"/>
          <w:right w:w="58" w:type="dxa"/>
        </w:tblCellMar>
        <w:tblLook w:val="04A0"/>
      </w:tblPr>
      <w:tblGrid>
        <w:gridCol w:w="711"/>
        <w:gridCol w:w="4188"/>
        <w:gridCol w:w="766"/>
        <w:gridCol w:w="763"/>
        <w:gridCol w:w="619"/>
        <w:gridCol w:w="763"/>
        <w:gridCol w:w="908"/>
        <w:gridCol w:w="766"/>
        <w:gridCol w:w="763"/>
        <w:gridCol w:w="910"/>
        <w:gridCol w:w="850"/>
        <w:gridCol w:w="792"/>
        <w:gridCol w:w="792"/>
        <w:gridCol w:w="861"/>
      </w:tblGrid>
      <w:tr w:rsidR="005A2CB0" w:rsidTr="005A2CB0">
        <w:trPr>
          <w:trHeight w:val="444"/>
        </w:trPr>
        <w:tc>
          <w:tcPr>
            <w:tcW w:w="246" w:type="pct"/>
            <w:vMerge w:val="restar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9" w:firstLine="0"/>
              <w:jc w:val="center"/>
              <w:rPr>
                <w:sz w:val="18"/>
                <w:szCs w:val="18"/>
              </w:rPr>
            </w:pPr>
            <w:r w:rsidRPr="002F778A">
              <w:rPr>
                <w:b/>
                <w:sz w:val="18"/>
                <w:szCs w:val="18"/>
              </w:rPr>
              <w:t xml:space="preserve">№ </w:t>
            </w:r>
          </w:p>
          <w:p w:rsidR="005A2CB0" w:rsidRPr="002F778A" w:rsidRDefault="005A2CB0" w:rsidP="003A6793">
            <w:pPr>
              <w:spacing w:after="0" w:line="240" w:lineRule="auto"/>
              <w:ind w:right="51" w:firstLine="0"/>
              <w:jc w:val="center"/>
              <w:rPr>
                <w:sz w:val="18"/>
                <w:szCs w:val="18"/>
              </w:rPr>
            </w:pPr>
            <w:r w:rsidRPr="002F778A">
              <w:rPr>
                <w:b/>
                <w:sz w:val="18"/>
                <w:szCs w:val="18"/>
              </w:rPr>
              <w:t xml:space="preserve">п./п. </w:t>
            </w:r>
          </w:p>
        </w:tc>
        <w:tc>
          <w:tcPr>
            <w:tcW w:w="1449" w:type="pct"/>
            <w:vMerge w:val="restar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801" w:right="803" w:firstLine="0"/>
              <w:jc w:val="center"/>
              <w:rPr>
                <w:sz w:val="18"/>
                <w:szCs w:val="18"/>
              </w:rPr>
            </w:pPr>
            <w:r w:rsidRPr="002F778A">
              <w:rPr>
                <w:b/>
                <w:sz w:val="18"/>
                <w:szCs w:val="18"/>
              </w:rPr>
              <w:t xml:space="preserve">Наименование показателя </w:t>
            </w:r>
          </w:p>
        </w:tc>
        <w:tc>
          <w:tcPr>
            <w:tcW w:w="265" w:type="pct"/>
            <w:tcBorders>
              <w:top w:val="single" w:sz="4" w:space="0" w:color="000000"/>
              <w:left w:val="single" w:sz="4" w:space="0" w:color="000000"/>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264"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214"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264"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1452" w:type="pct"/>
            <w:gridSpan w:val="5"/>
            <w:tcBorders>
              <w:top w:val="single" w:sz="4" w:space="0" w:color="000000"/>
              <w:left w:val="nil"/>
              <w:bottom w:val="single" w:sz="4" w:space="0" w:color="000000"/>
              <w:right w:val="nil"/>
            </w:tcBorders>
            <w:vAlign w:val="center"/>
          </w:tcPr>
          <w:p w:rsidR="005A2CB0" w:rsidRPr="002F778A" w:rsidRDefault="005A2CB0" w:rsidP="003A6793">
            <w:pPr>
              <w:spacing w:after="0" w:line="240" w:lineRule="auto"/>
              <w:ind w:left="307" w:right="0" w:firstLine="0"/>
              <w:jc w:val="left"/>
              <w:rPr>
                <w:sz w:val="18"/>
                <w:szCs w:val="18"/>
              </w:rPr>
            </w:pPr>
            <w:r w:rsidRPr="002F778A">
              <w:rPr>
                <w:b/>
                <w:sz w:val="18"/>
                <w:szCs w:val="18"/>
              </w:rPr>
              <w:t xml:space="preserve">Значение показателя (тыс. руб.) </w:t>
            </w:r>
          </w:p>
        </w:tc>
        <w:tc>
          <w:tcPr>
            <w:tcW w:w="274"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274"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298" w:type="pct"/>
            <w:tcBorders>
              <w:top w:val="single" w:sz="4" w:space="0" w:color="000000"/>
              <w:left w:val="nil"/>
              <w:bottom w:val="single" w:sz="4" w:space="0" w:color="000000"/>
              <w:right w:val="single" w:sz="4" w:space="0" w:color="000000"/>
            </w:tcBorders>
          </w:tcPr>
          <w:p w:rsidR="005A2CB0" w:rsidRPr="002F778A" w:rsidRDefault="005A2CB0" w:rsidP="003A6793">
            <w:pPr>
              <w:spacing w:after="0" w:line="240" w:lineRule="auto"/>
              <w:ind w:right="0" w:firstLine="0"/>
              <w:jc w:val="left"/>
              <w:rPr>
                <w:sz w:val="18"/>
                <w:szCs w:val="18"/>
              </w:rPr>
            </w:pPr>
          </w:p>
        </w:tc>
      </w:tr>
      <w:tr w:rsidR="005A2CB0" w:rsidTr="002F778A">
        <w:trPr>
          <w:trHeight w:val="300"/>
        </w:trPr>
        <w:tc>
          <w:tcPr>
            <w:tcW w:w="246" w:type="pct"/>
            <w:vMerge/>
            <w:tcBorders>
              <w:top w:val="nil"/>
              <w:left w:val="single" w:sz="4" w:space="0" w:color="000000"/>
              <w:bottom w:val="single" w:sz="4" w:space="0" w:color="000000"/>
              <w:right w:val="single" w:sz="4" w:space="0" w:color="000000"/>
            </w:tcBorders>
            <w:vAlign w:val="bottom"/>
          </w:tcPr>
          <w:p w:rsidR="005A2CB0" w:rsidRPr="002F778A" w:rsidRDefault="005A2CB0" w:rsidP="003A6793">
            <w:pPr>
              <w:spacing w:after="0" w:line="240" w:lineRule="auto"/>
              <w:ind w:right="0" w:firstLine="0"/>
              <w:jc w:val="left"/>
              <w:rPr>
                <w:sz w:val="18"/>
                <w:szCs w:val="18"/>
              </w:rPr>
            </w:pPr>
          </w:p>
        </w:tc>
        <w:tc>
          <w:tcPr>
            <w:tcW w:w="1449" w:type="pct"/>
            <w:vMerge/>
            <w:tcBorders>
              <w:top w:val="nil"/>
              <w:left w:val="single" w:sz="4" w:space="0" w:color="000000"/>
              <w:bottom w:val="single" w:sz="4" w:space="0" w:color="000000"/>
              <w:right w:val="single" w:sz="4" w:space="0" w:color="000000"/>
            </w:tcBorders>
          </w:tcPr>
          <w:p w:rsidR="005A2CB0" w:rsidRPr="002F778A" w:rsidRDefault="005A2CB0" w:rsidP="003A6793">
            <w:pPr>
              <w:spacing w:after="0" w:line="240" w:lineRule="auto"/>
              <w:ind w:right="0" w:firstLine="0"/>
              <w:jc w:val="left"/>
              <w:rPr>
                <w:sz w:val="18"/>
                <w:szCs w:val="18"/>
              </w:rPr>
            </w:pPr>
          </w:p>
        </w:tc>
        <w:tc>
          <w:tcPr>
            <w:tcW w:w="265"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2016 год </w:t>
            </w:r>
          </w:p>
        </w:tc>
        <w:tc>
          <w:tcPr>
            <w:tcW w:w="264"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2017 год </w:t>
            </w:r>
          </w:p>
        </w:tc>
        <w:tc>
          <w:tcPr>
            <w:tcW w:w="214"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2018 год </w:t>
            </w:r>
          </w:p>
        </w:tc>
        <w:tc>
          <w:tcPr>
            <w:tcW w:w="264"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2019 год </w:t>
            </w:r>
          </w:p>
        </w:tc>
        <w:tc>
          <w:tcPr>
            <w:tcW w:w="314" w:type="pct"/>
            <w:tcBorders>
              <w:top w:val="single" w:sz="4" w:space="0" w:color="000000"/>
              <w:left w:val="single" w:sz="4" w:space="0" w:color="000000"/>
              <w:bottom w:val="single" w:sz="4" w:space="0" w:color="000000"/>
              <w:right w:val="single" w:sz="4" w:space="0" w:color="000000"/>
            </w:tcBorders>
            <w:vAlign w:val="center"/>
          </w:tcPr>
          <w:p w:rsidR="002F778A" w:rsidRDefault="005A2CB0" w:rsidP="003A6793">
            <w:pPr>
              <w:spacing w:after="0" w:line="240" w:lineRule="auto"/>
              <w:ind w:right="0" w:firstLine="0"/>
              <w:jc w:val="center"/>
              <w:rPr>
                <w:b/>
                <w:sz w:val="18"/>
                <w:szCs w:val="18"/>
              </w:rPr>
            </w:pPr>
            <w:r w:rsidRPr="002F778A">
              <w:rPr>
                <w:b/>
                <w:sz w:val="18"/>
                <w:szCs w:val="18"/>
              </w:rPr>
              <w:t xml:space="preserve">2020 </w:t>
            </w:r>
          </w:p>
          <w:p w:rsidR="005A2CB0" w:rsidRPr="002F778A" w:rsidRDefault="005A2CB0" w:rsidP="003A6793">
            <w:pPr>
              <w:spacing w:after="0" w:line="240" w:lineRule="auto"/>
              <w:ind w:right="0" w:firstLine="0"/>
              <w:jc w:val="center"/>
              <w:rPr>
                <w:sz w:val="18"/>
                <w:szCs w:val="18"/>
              </w:rPr>
            </w:pPr>
            <w:r w:rsidRPr="002F778A">
              <w:rPr>
                <w:b/>
                <w:sz w:val="18"/>
                <w:szCs w:val="18"/>
              </w:rPr>
              <w:t xml:space="preserve">год </w:t>
            </w:r>
          </w:p>
        </w:tc>
        <w:tc>
          <w:tcPr>
            <w:tcW w:w="265"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2021 год </w:t>
            </w:r>
          </w:p>
        </w:tc>
        <w:tc>
          <w:tcPr>
            <w:tcW w:w="264"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2022 год </w:t>
            </w:r>
          </w:p>
        </w:tc>
        <w:tc>
          <w:tcPr>
            <w:tcW w:w="315" w:type="pct"/>
            <w:tcBorders>
              <w:top w:val="single" w:sz="4" w:space="0" w:color="000000"/>
              <w:left w:val="single" w:sz="4" w:space="0" w:color="000000"/>
              <w:bottom w:val="single" w:sz="4" w:space="0" w:color="000000"/>
              <w:right w:val="single" w:sz="4" w:space="0" w:color="000000"/>
            </w:tcBorders>
            <w:vAlign w:val="center"/>
          </w:tcPr>
          <w:p w:rsidR="002F778A" w:rsidRDefault="005A2CB0" w:rsidP="003A6793">
            <w:pPr>
              <w:spacing w:after="0" w:line="240" w:lineRule="auto"/>
              <w:ind w:right="0" w:firstLine="0"/>
              <w:jc w:val="center"/>
              <w:rPr>
                <w:b/>
                <w:sz w:val="18"/>
                <w:szCs w:val="18"/>
              </w:rPr>
            </w:pPr>
            <w:r w:rsidRPr="002F778A">
              <w:rPr>
                <w:b/>
                <w:sz w:val="18"/>
                <w:szCs w:val="18"/>
              </w:rPr>
              <w:t>2023</w:t>
            </w:r>
          </w:p>
          <w:p w:rsidR="005A2CB0" w:rsidRPr="002F778A" w:rsidRDefault="005A2CB0" w:rsidP="003A6793">
            <w:pPr>
              <w:spacing w:after="0" w:line="240" w:lineRule="auto"/>
              <w:ind w:right="0" w:firstLine="0"/>
              <w:jc w:val="center"/>
              <w:rPr>
                <w:sz w:val="18"/>
                <w:szCs w:val="18"/>
              </w:rPr>
            </w:pPr>
            <w:r w:rsidRPr="002F778A">
              <w:rPr>
                <w:b/>
                <w:sz w:val="18"/>
                <w:szCs w:val="18"/>
              </w:rPr>
              <w:t xml:space="preserve"> год </w:t>
            </w:r>
          </w:p>
        </w:tc>
        <w:tc>
          <w:tcPr>
            <w:tcW w:w="294"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165" w:right="0" w:hanging="55"/>
              <w:jc w:val="left"/>
              <w:rPr>
                <w:sz w:val="18"/>
                <w:szCs w:val="18"/>
              </w:rPr>
            </w:pPr>
            <w:r w:rsidRPr="002F778A">
              <w:rPr>
                <w:b/>
                <w:sz w:val="18"/>
                <w:szCs w:val="18"/>
              </w:rPr>
              <w:t xml:space="preserve">2024 год </w:t>
            </w:r>
          </w:p>
        </w:tc>
        <w:tc>
          <w:tcPr>
            <w:tcW w:w="274"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2025 год </w:t>
            </w:r>
          </w:p>
        </w:tc>
        <w:tc>
          <w:tcPr>
            <w:tcW w:w="274"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2026 год </w:t>
            </w:r>
          </w:p>
        </w:tc>
        <w:tc>
          <w:tcPr>
            <w:tcW w:w="29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74" w:right="0" w:firstLine="0"/>
              <w:jc w:val="left"/>
              <w:rPr>
                <w:sz w:val="18"/>
                <w:szCs w:val="18"/>
              </w:rPr>
            </w:pPr>
            <w:r w:rsidRPr="002F778A">
              <w:rPr>
                <w:b/>
                <w:sz w:val="18"/>
                <w:szCs w:val="18"/>
              </w:rPr>
              <w:t xml:space="preserve">Всего </w:t>
            </w:r>
          </w:p>
        </w:tc>
      </w:tr>
      <w:tr w:rsidR="005A2CB0" w:rsidTr="002F778A">
        <w:trPr>
          <w:trHeight w:val="24"/>
        </w:trPr>
        <w:tc>
          <w:tcPr>
            <w:tcW w:w="246"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50" w:firstLine="0"/>
              <w:jc w:val="center"/>
              <w:rPr>
                <w:sz w:val="18"/>
                <w:szCs w:val="18"/>
              </w:rPr>
            </w:pPr>
            <w:r w:rsidRPr="002F778A">
              <w:rPr>
                <w:sz w:val="18"/>
                <w:szCs w:val="18"/>
              </w:rPr>
              <w:t xml:space="preserve">1. </w:t>
            </w:r>
          </w:p>
        </w:tc>
        <w:tc>
          <w:tcPr>
            <w:tcW w:w="1449"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sz w:val="18"/>
                <w:szCs w:val="18"/>
              </w:rPr>
              <w:t xml:space="preserve">Капитальные вложения для реализации всей программы инвестиционных проектов </w:t>
            </w:r>
          </w:p>
        </w:tc>
        <w:tc>
          <w:tcPr>
            <w:tcW w:w="26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1" w:firstLine="0"/>
              <w:jc w:val="center"/>
              <w:rPr>
                <w:sz w:val="18"/>
                <w:szCs w:val="18"/>
              </w:rPr>
            </w:pPr>
            <w:r w:rsidRPr="002F778A">
              <w:rPr>
                <w:sz w:val="18"/>
                <w:szCs w:val="18"/>
              </w:rPr>
              <w:t xml:space="preserve">0 </w:t>
            </w:r>
          </w:p>
        </w:tc>
        <w:tc>
          <w:tcPr>
            <w:tcW w:w="26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2" w:firstLine="0"/>
              <w:jc w:val="center"/>
              <w:rPr>
                <w:sz w:val="18"/>
                <w:szCs w:val="18"/>
              </w:rPr>
            </w:pPr>
            <w:r w:rsidRPr="002F778A">
              <w:rPr>
                <w:sz w:val="18"/>
                <w:szCs w:val="18"/>
              </w:rPr>
              <w:t xml:space="preserve">34,8 </w:t>
            </w:r>
          </w:p>
        </w:tc>
        <w:tc>
          <w:tcPr>
            <w:tcW w:w="21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3" w:firstLine="0"/>
              <w:jc w:val="center"/>
              <w:rPr>
                <w:sz w:val="18"/>
                <w:szCs w:val="18"/>
              </w:rPr>
            </w:pPr>
            <w:r w:rsidRPr="002F778A">
              <w:rPr>
                <w:sz w:val="18"/>
                <w:szCs w:val="18"/>
              </w:rPr>
              <w:t xml:space="preserve">0 </w:t>
            </w:r>
          </w:p>
        </w:tc>
        <w:tc>
          <w:tcPr>
            <w:tcW w:w="26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31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left="19" w:right="0" w:firstLine="0"/>
              <w:jc w:val="left"/>
              <w:rPr>
                <w:sz w:val="18"/>
                <w:szCs w:val="18"/>
              </w:rPr>
            </w:pPr>
            <w:r w:rsidRPr="002F778A">
              <w:rPr>
                <w:sz w:val="18"/>
                <w:szCs w:val="18"/>
              </w:rPr>
              <w:t xml:space="preserve">1034,77 </w:t>
            </w:r>
          </w:p>
        </w:tc>
        <w:tc>
          <w:tcPr>
            <w:tcW w:w="26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2" w:firstLine="0"/>
              <w:jc w:val="center"/>
              <w:rPr>
                <w:sz w:val="18"/>
                <w:szCs w:val="18"/>
              </w:rPr>
            </w:pPr>
            <w:r w:rsidRPr="002F778A">
              <w:rPr>
                <w:sz w:val="18"/>
                <w:szCs w:val="18"/>
              </w:rPr>
              <w:t xml:space="preserve">0 </w:t>
            </w:r>
          </w:p>
        </w:tc>
        <w:tc>
          <w:tcPr>
            <w:tcW w:w="26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31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left="19" w:right="0" w:firstLine="0"/>
              <w:jc w:val="left"/>
              <w:rPr>
                <w:sz w:val="18"/>
                <w:szCs w:val="18"/>
              </w:rPr>
            </w:pPr>
            <w:r w:rsidRPr="002F778A">
              <w:rPr>
                <w:sz w:val="18"/>
                <w:szCs w:val="18"/>
              </w:rPr>
              <w:t xml:space="preserve">5495,35 </w:t>
            </w:r>
          </w:p>
        </w:tc>
        <w:tc>
          <w:tcPr>
            <w:tcW w:w="29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left="38" w:right="0" w:firstLine="0"/>
              <w:jc w:val="left"/>
              <w:rPr>
                <w:sz w:val="18"/>
                <w:szCs w:val="18"/>
              </w:rPr>
            </w:pPr>
            <w:r w:rsidRPr="002F778A">
              <w:rPr>
                <w:sz w:val="18"/>
                <w:szCs w:val="18"/>
              </w:rPr>
              <w:t xml:space="preserve">2088,4 </w:t>
            </w:r>
          </w:p>
        </w:tc>
        <w:tc>
          <w:tcPr>
            <w:tcW w:w="27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3" w:firstLine="0"/>
              <w:jc w:val="center"/>
              <w:rPr>
                <w:sz w:val="18"/>
                <w:szCs w:val="18"/>
              </w:rPr>
            </w:pPr>
            <w:r w:rsidRPr="002F778A">
              <w:rPr>
                <w:sz w:val="18"/>
                <w:szCs w:val="18"/>
              </w:rPr>
              <w:t xml:space="preserve">0 </w:t>
            </w:r>
          </w:p>
        </w:tc>
        <w:tc>
          <w:tcPr>
            <w:tcW w:w="27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3" w:firstLine="0"/>
              <w:jc w:val="center"/>
              <w:rPr>
                <w:sz w:val="18"/>
                <w:szCs w:val="18"/>
              </w:rPr>
            </w:pPr>
            <w:r w:rsidRPr="002F778A">
              <w:rPr>
                <w:sz w:val="18"/>
                <w:szCs w:val="18"/>
              </w:rPr>
              <w:t xml:space="preserve">0 </w:t>
            </w:r>
          </w:p>
        </w:tc>
        <w:tc>
          <w:tcPr>
            <w:tcW w:w="298"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0" w:firstLine="0"/>
              <w:jc w:val="left"/>
              <w:rPr>
                <w:sz w:val="18"/>
                <w:szCs w:val="18"/>
              </w:rPr>
            </w:pPr>
            <w:r w:rsidRPr="002F778A">
              <w:rPr>
                <w:sz w:val="18"/>
                <w:szCs w:val="18"/>
              </w:rPr>
              <w:t xml:space="preserve">8653,32 </w:t>
            </w:r>
          </w:p>
        </w:tc>
      </w:tr>
      <w:tr w:rsidR="005A2CB0" w:rsidTr="002F778A">
        <w:trPr>
          <w:trHeight w:val="160"/>
        </w:trPr>
        <w:tc>
          <w:tcPr>
            <w:tcW w:w="246"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50" w:firstLine="0"/>
              <w:jc w:val="center"/>
              <w:rPr>
                <w:sz w:val="18"/>
                <w:szCs w:val="18"/>
              </w:rPr>
            </w:pPr>
            <w:r w:rsidRPr="002F778A">
              <w:rPr>
                <w:sz w:val="18"/>
                <w:szCs w:val="18"/>
              </w:rPr>
              <w:t xml:space="preserve">2. </w:t>
            </w:r>
          </w:p>
        </w:tc>
        <w:tc>
          <w:tcPr>
            <w:tcW w:w="1449"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sz w:val="18"/>
                <w:szCs w:val="18"/>
              </w:rPr>
              <w:t xml:space="preserve">Снижение эксплуатационных затрат за счет эффективности реализации проектов </w:t>
            </w:r>
          </w:p>
        </w:tc>
        <w:tc>
          <w:tcPr>
            <w:tcW w:w="26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1" w:firstLine="0"/>
              <w:jc w:val="center"/>
              <w:rPr>
                <w:sz w:val="18"/>
                <w:szCs w:val="18"/>
              </w:rPr>
            </w:pPr>
            <w:r w:rsidRPr="002F778A">
              <w:rPr>
                <w:sz w:val="18"/>
                <w:szCs w:val="18"/>
              </w:rPr>
              <w:t xml:space="preserve">0 </w:t>
            </w:r>
          </w:p>
        </w:tc>
        <w:tc>
          <w:tcPr>
            <w:tcW w:w="26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4" w:firstLine="0"/>
              <w:jc w:val="center"/>
              <w:rPr>
                <w:sz w:val="18"/>
                <w:szCs w:val="18"/>
              </w:rPr>
            </w:pPr>
            <w:r w:rsidRPr="002F778A">
              <w:rPr>
                <w:sz w:val="18"/>
                <w:szCs w:val="18"/>
              </w:rPr>
              <w:t xml:space="preserve">0 </w:t>
            </w:r>
          </w:p>
        </w:tc>
        <w:tc>
          <w:tcPr>
            <w:tcW w:w="21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3" w:firstLine="0"/>
              <w:jc w:val="center"/>
              <w:rPr>
                <w:sz w:val="18"/>
                <w:szCs w:val="18"/>
              </w:rPr>
            </w:pPr>
            <w:r w:rsidRPr="002F778A">
              <w:rPr>
                <w:sz w:val="18"/>
                <w:szCs w:val="18"/>
              </w:rPr>
              <w:t xml:space="preserve">0 </w:t>
            </w:r>
          </w:p>
        </w:tc>
        <w:tc>
          <w:tcPr>
            <w:tcW w:w="26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31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3" w:firstLine="0"/>
              <w:jc w:val="center"/>
              <w:rPr>
                <w:sz w:val="18"/>
                <w:szCs w:val="18"/>
              </w:rPr>
            </w:pPr>
            <w:r w:rsidRPr="002F778A">
              <w:rPr>
                <w:sz w:val="18"/>
                <w:szCs w:val="18"/>
              </w:rPr>
              <w:t xml:space="preserve">0 </w:t>
            </w:r>
          </w:p>
        </w:tc>
        <w:tc>
          <w:tcPr>
            <w:tcW w:w="26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2" w:firstLine="0"/>
              <w:jc w:val="center"/>
              <w:rPr>
                <w:sz w:val="18"/>
                <w:szCs w:val="18"/>
              </w:rPr>
            </w:pPr>
            <w:r w:rsidRPr="002F778A">
              <w:rPr>
                <w:sz w:val="18"/>
                <w:szCs w:val="18"/>
              </w:rPr>
              <w:t xml:space="preserve">0 </w:t>
            </w:r>
          </w:p>
        </w:tc>
        <w:tc>
          <w:tcPr>
            <w:tcW w:w="26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31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6" w:firstLine="0"/>
              <w:jc w:val="center"/>
              <w:rPr>
                <w:sz w:val="18"/>
                <w:szCs w:val="18"/>
              </w:rPr>
            </w:pPr>
            <w:r w:rsidRPr="002F778A">
              <w:rPr>
                <w:sz w:val="18"/>
                <w:szCs w:val="18"/>
              </w:rPr>
              <w:t xml:space="preserve">0 </w:t>
            </w:r>
          </w:p>
        </w:tc>
        <w:tc>
          <w:tcPr>
            <w:tcW w:w="29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8" w:firstLine="0"/>
              <w:jc w:val="center"/>
              <w:rPr>
                <w:sz w:val="18"/>
                <w:szCs w:val="18"/>
              </w:rPr>
            </w:pPr>
            <w:r w:rsidRPr="002F778A">
              <w:rPr>
                <w:sz w:val="18"/>
                <w:szCs w:val="18"/>
              </w:rPr>
              <w:t xml:space="preserve">0 </w:t>
            </w:r>
          </w:p>
        </w:tc>
        <w:tc>
          <w:tcPr>
            <w:tcW w:w="27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3" w:firstLine="0"/>
              <w:jc w:val="center"/>
              <w:rPr>
                <w:sz w:val="18"/>
                <w:szCs w:val="18"/>
              </w:rPr>
            </w:pPr>
            <w:r w:rsidRPr="002F778A">
              <w:rPr>
                <w:sz w:val="18"/>
                <w:szCs w:val="18"/>
              </w:rPr>
              <w:t xml:space="preserve">0 </w:t>
            </w:r>
          </w:p>
        </w:tc>
        <w:tc>
          <w:tcPr>
            <w:tcW w:w="27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3" w:firstLine="0"/>
              <w:jc w:val="center"/>
              <w:rPr>
                <w:sz w:val="18"/>
                <w:szCs w:val="18"/>
              </w:rPr>
            </w:pPr>
            <w:r w:rsidRPr="002F778A">
              <w:rPr>
                <w:sz w:val="18"/>
                <w:szCs w:val="18"/>
              </w:rPr>
              <w:t xml:space="preserve">0 </w:t>
            </w:r>
          </w:p>
        </w:tc>
        <w:tc>
          <w:tcPr>
            <w:tcW w:w="298"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3" w:firstLine="0"/>
              <w:jc w:val="center"/>
              <w:rPr>
                <w:sz w:val="18"/>
                <w:szCs w:val="18"/>
              </w:rPr>
            </w:pPr>
            <w:r w:rsidRPr="002F778A">
              <w:rPr>
                <w:sz w:val="18"/>
                <w:szCs w:val="18"/>
              </w:rPr>
              <w:t xml:space="preserve">0 </w:t>
            </w:r>
          </w:p>
        </w:tc>
      </w:tr>
      <w:tr w:rsidR="005A2CB0" w:rsidTr="002F778A">
        <w:trPr>
          <w:trHeight w:val="168"/>
        </w:trPr>
        <w:tc>
          <w:tcPr>
            <w:tcW w:w="246"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50" w:firstLine="0"/>
              <w:jc w:val="center"/>
              <w:rPr>
                <w:sz w:val="18"/>
                <w:szCs w:val="18"/>
              </w:rPr>
            </w:pPr>
            <w:r w:rsidRPr="002F778A">
              <w:rPr>
                <w:sz w:val="18"/>
                <w:szCs w:val="18"/>
              </w:rPr>
              <w:t xml:space="preserve">3. </w:t>
            </w:r>
          </w:p>
        </w:tc>
        <w:tc>
          <w:tcPr>
            <w:tcW w:w="1449"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sz w:val="18"/>
                <w:szCs w:val="18"/>
              </w:rPr>
              <w:t xml:space="preserve">Рост эксплуатационных затрат за счет амортизационных отчислений </w:t>
            </w:r>
          </w:p>
        </w:tc>
        <w:tc>
          <w:tcPr>
            <w:tcW w:w="26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49" w:firstLine="0"/>
              <w:jc w:val="center"/>
              <w:rPr>
                <w:sz w:val="18"/>
                <w:szCs w:val="18"/>
              </w:rPr>
            </w:pPr>
            <w:r w:rsidRPr="002F778A">
              <w:rPr>
                <w:sz w:val="18"/>
                <w:szCs w:val="18"/>
              </w:rPr>
              <w:t xml:space="preserve">0,0 </w:t>
            </w:r>
          </w:p>
        </w:tc>
        <w:tc>
          <w:tcPr>
            <w:tcW w:w="26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2" w:firstLine="0"/>
              <w:jc w:val="center"/>
              <w:rPr>
                <w:sz w:val="18"/>
                <w:szCs w:val="18"/>
              </w:rPr>
            </w:pPr>
            <w:r w:rsidRPr="002F778A">
              <w:rPr>
                <w:sz w:val="18"/>
                <w:szCs w:val="18"/>
              </w:rPr>
              <w:t xml:space="preserve">1,0 </w:t>
            </w:r>
          </w:p>
        </w:tc>
        <w:tc>
          <w:tcPr>
            <w:tcW w:w="21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1" w:firstLine="0"/>
              <w:jc w:val="center"/>
              <w:rPr>
                <w:sz w:val="18"/>
                <w:szCs w:val="18"/>
              </w:rPr>
            </w:pPr>
            <w:r w:rsidRPr="002F778A">
              <w:rPr>
                <w:sz w:val="18"/>
                <w:szCs w:val="18"/>
              </w:rPr>
              <w:t xml:space="preserve">1,0 </w:t>
            </w:r>
          </w:p>
        </w:tc>
        <w:tc>
          <w:tcPr>
            <w:tcW w:w="26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47" w:firstLine="0"/>
              <w:jc w:val="center"/>
              <w:rPr>
                <w:sz w:val="18"/>
                <w:szCs w:val="18"/>
              </w:rPr>
            </w:pPr>
            <w:r w:rsidRPr="002F778A">
              <w:rPr>
                <w:sz w:val="18"/>
                <w:szCs w:val="18"/>
              </w:rPr>
              <w:t xml:space="preserve">1,0 </w:t>
            </w:r>
          </w:p>
        </w:tc>
        <w:tc>
          <w:tcPr>
            <w:tcW w:w="31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2" w:firstLine="0"/>
              <w:jc w:val="center"/>
              <w:rPr>
                <w:sz w:val="18"/>
                <w:szCs w:val="18"/>
              </w:rPr>
            </w:pPr>
            <w:r w:rsidRPr="002F778A">
              <w:rPr>
                <w:sz w:val="18"/>
                <w:szCs w:val="18"/>
              </w:rPr>
              <w:t xml:space="preserve">32,1 </w:t>
            </w:r>
          </w:p>
        </w:tc>
        <w:tc>
          <w:tcPr>
            <w:tcW w:w="26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0" w:firstLine="0"/>
              <w:jc w:val="center"/>
              <w:rPr>
                <w:sz w:val="18"/>
                <w:szCs w:val="18"/>
              </w:rPr>
            </w:pPr>
            <w:r w:rsidRPr="002F778A">
              <w:rPr>
                <w:sz w:val="18"/>
                <w:szCs w:val="18"/>
              </w:rPr>
              <w:t xml:space="preserve">32,1 </w:t>
            </w:r>
          </w:p>
        </w:tc>
        <w:tc>
          <w:tcPr>
            <w:tcW w:w="26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47" w:firstLine="0"/>
              <w:jc w:val="center"/>
              <w:rPr>
                <w:sz w:val="18"/>
                <w:szCs w:val="18"/>
              </w:rPr>
            </w:pPr>
            <w:r w:rsidRPr="002F778A">
              <w:rPr>
                <w:sz w:val="18"/>
                <w:szCs w:val="18"/>
              </w:rPr>
              <w:t xml:space="preserve">32,1 </w:t>
            </w:r>
          </w:p>
        </w:tc>
        <w:tc>
          <w:tcPr>
            <w:tcW w:w="31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4" w:firstLine="0"/>
              <w:jc w:val="center"/>
              <w:rPr>
                <w:sz w:val="18"/>
                <w:szCs w:val="18"/>
              </w:rPr>
            </w:pPr>
            <w:r w:rsidRPr="002F778A">
              <w:rPr>
                <w:sz w:val="18"/>
                <w:szCs w:val="18"/>
              </w:rPr>
              <w:t xml:space="preserve">196,9 </w:t>
            </w:r>
          </w:p>
        </w:tc>
        <w:tc>
          <w:tcPr>
            <w:tcW w:w="29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7" w:firstLine="0"/>
              <w:jc w:val="center"/>
              <w:rPr>
                <w:sz w:val="18"/>
                <w:szCs w:val="18"/>
              </w:rPr>
            </w:pPr>
            <w:r w:rsidRPr="002F778A">
              <w:rPr>
                <w:sz w:val="18"/>
                <w:szCs w:val="18"/>
              </w:rPr>
              <w:t xml:space="preserve">259,6 </w:t>
            </w:r>
          </w:p>
        </w:tc>
        <w:tc>
          <w:tcPr>
            <w:tcW w:w="27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2" w:firstLine="0"/>
              <w:jc w:val="center"/>
              <w:rPr>
                <w:sz w:val="18"/>
                <w:szCs w:val="18"/>
              </w:rPr>
            </w:pPr>
            <w:r w:rsidRPr="002F778A">
              <w:rPr>
                <w:sz w:val="18"/>
                <w:szCs w:val="18"/>
              </w:rPr>
              <w:t xml:space="preserve">259,6 </w:t>
            </w:r>
          </w:p>
        </w:tc>
        <w:tc>
          <w:tcPr>
            <w:tcW w:w="27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52" w:firstLine="0"/>
              <w:jc w:val="center"/>
              <w:rPr>
                <w:sz w:val="18"/>
                <w:szCs w:val="18"/>
              </w:rPr>
            </w:pPr>
            <w:r w:rsidRPr="002F778A">
              <w:rPr>
                <w:sz w:val="18"/>
                <w:szCs w:val="18"/>
              </w:rPr>
              <w:t xml:space="preserve">259,6 </w:t>
            </w:r>
          </w:p>
        </w:tc>
        <w:tc>
          <w:tcPr>
            <w:tcW w:w="298"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left="50" w:right="0" w:firstLine="0"/>
              <w:jc w:val="left"/>
              <w:rPr>
                <w:sz w:val="18"/>
                <w:szCs w:val="18"/>
              </w:rPr>
            </w:pPr>
            <w:r w:rsidRPr="002F778A">
              <w:rPr>
                <w:sz w:val="18"/>
                <w:szCs w:val="18"/>
              </w:rPr>
              <w:t xml:space="preserve">1075,1 </w:t>
            </w:r>
          </w:p>
        </w:tc>
      </w:tr>
    </w:tbl>
    <w:p w:rsidR="005A2CB0" w:rsidRDefault="005A2CB0" w:rsidP="00CD5261">
      <w:pPr>
        <w:pStyle w:val="2"/>
        <w:pageBreakBefore/>
        <w:numPr>
          <w:ilvl w:val="2"/>
          <w:numId w:val="14"/>
        </w:numPr>
        <w:spacing w:before="120" w:line="240" w:lineRule="auto"/>
        <w:ind w:left="1225" w:hanging="505"/>
      </w:pPr>
      <w:bookmarkStart w:id="319" w:name="_Toc17371024"/>
      <w:r>
        <w:lastRenderedPageBreak/>
        <w:t>Водоснабжение Яковлевской территориальной администрации</w:t>
      </w:r>
      <w:bookmarkEnd w:id="319"/>
    </w:p>
    <w:p w:rsidR="005A2CB0" w:rsidRDefault="005A2CB0" w:rsidP="003A6793">
      <w:pPr>
        <w:spacing w:after="0" w:line="240" w:lineRule="auto"/>
        <w:ind w:left="2362" w:right="0" w:firstLine="0"/>
        <w:jc w:val="right"/>
      </w:pPr>
      <w:r>
        <w:t xml:space="preserve">Таблица 260 </w:t>
      </w:r>
    </w:p>
    <w:p w:rsidR="005A2CB0" w:rsidRDefault="005A2CB0" w:rsidP="003A6793">
      <w:pPr>
        <w:spacing w:after="0" w:line="240" w:lineRule="auto"/>
        <w:ind w:left="2362" w:right="0" w:firstLine="0"/>
        <w:jc w:val="left"/>
      </w:pPr>
      <w:r>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top w:w="140" w:type="dxa"/>
          <w:left w:w="108" w:type="dxa"/>
        </w:tblCellMar>
        <w:tblLook w:val="04A0"/>
      </w:tblPr>
      <w:tblGrid>
        <w:gridCol w:w="710"/>
        <w:gridCol w:w="4251"/>
        <w:gridCol w:w="766"/>
        <w:gridCol w:w="766"/>
        <w:gridCol w:w="616"/>
        <w:gridCol w:w="766"/>
        <w:gridCol w:w="850"/>
        <w:gridCol w:w="850"/>
        <w:gridCol w:w="792"/>
        <w:gridCol w:w="795"/>
        <w:gridCol w:w="792"/>
        <w:gridCol w:w="792"/>
        <w:gridCol w:w="792"/>
        <w:gridCol w:w="861"/>
      </w:tblGrid>
      <w:tr w:rsidR="005A2CB0" w:rsidTr="005A2CB0">
        <w:trPr>
          <w:trHeight w:val="444"/>
        </w:trPr>
        <w:tc>
          <w:tcPr>
            <w:tcW w:w="247" w:type="pct"/>
            <w:vMerge w:val="restar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107" w:firstLine="0"/>
              <w:jc w:val="center"/>
              <w:rPr>
                <w:sz w:val="18"/>
                <w:szCs w:val="18"/>
              </w:rPr>
            </w:pPr>
            <w:r w:rsidRPr="002F778A">
              <w:rPr>
                <w:b/>
                <w:sz w:val="18"/>
                <w:szCs w:val="18"/>
              </w:rPr>
              <w:t xml:space="preserve">№ </w:t>
            </w:r>
          </w:p>
          <w:p w:rsidR="005A2CB0" w:rsidRPr="002F778A" w:rsidRDefault="005A2CB0" w:rsidP="003A6793">
            <w:pPr>
              <w:spacing w:after="0" w:line="240" w:lineRule="auto"/>
              <w:ind w:right="109" w:firstLine="0"/>
              <w:jc w:val="center"/>
              <w:rPr>
                <w:sz w:val="18"/>
                <w:szCs w:val="18"/>
              </w:rPr>
            </w:pPr>
            <w:r w:rsidRPr="002F778A">
              <w:rPr>
                <w:b/>
                <w:sz w:val="18"/>
                <w:szCs w:val="18"/>
              </w:rPr>
              <w:t xml:space="preserve">п./п. </w:t>
            </w:r>
          </w:p>
        </w:tc>
        <w:tc>
          <w:tcPr>
            <w:tcW w:w="1476" w:type="pct"/>
            <w:vMerge w:val="restar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839" w:right="900" w:firstLine="0"/>
              <w:jc w:val="center"/>
              <w:rPr>
                <w:sz w:val="18"/>
                <w:szCs w:val="18"/>
              </w:rPr>
            </w:pPr>
            <w:r w:rsidRPr="002F778A">
              <w:rPr>
                <w:b/>
                <w:sz w:val="18"/>
                <w:szCs w:val="18"/>
              </w:rPr>
              <w:t xml:space="preserve">Наименование показателя </w:t>
            </w:r>
          </w:p>
        </w:tc>
        <w:tc>
          <w:tcPr>
            <w:tcW w:w="266" w:type="pct"/>
            <w:tcBorders>
              <w:top w:val="single" w:sz="4" w:space="0" w:color="000000"/>
              <w:left w:val="single" w:sz="4" w:space="0" w:color="000000"/>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266"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214"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266"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1141" w:type="pct"/>
            <w:gridSpan w:val="4"/>
            <w:tcBorders>
              <w:top w:val="single" w:sz="4" w:space="0" w:color="000000"/>
              <w:left w:val="nil"/>
              <w:bottom w:val="single" w:sz="4" w:space="0" w:color="000000"/>
              <w:right w:val="nil"/>
            </w:tcBorders>
            <w:vAlign w:val="center"/>
          </w:tcPr>
          <w:p w:rsidR="005A2CB0" w:rsidRPr="002F778A" w:rsidRDefault="005A2CB0" w:rsidP="003A6793">
            <w:pPr>
              <w:spacing w:after="0" w:line="240" w:lineRule="auto"/>
              <w:ind w:right="33" w:firstLine="0"/>
              <w:jc w:val="right"/>
              <w:rPr>
                <w:sz w:val="18"/>
                <w:szCs w:val="18"/>
              </w:rPr>
            </w:pPr>
            <w:r w:rsidRPr="002F778A">
              <w:rPr>
                <w:b/>
                <w:sz w:val="18"/>
                <w:szCs w:val="18"/>
              </w:rPr>
              <w:t xml:space="preserve">Значение показателя (тыс. руб.) </w:t>
            </w:r>
          </w:p>
        </w:tc>
        <w:tc>
          <w:tcPr>
            <w:tcW w:w="275"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275"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275"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299" w:type="pct"/>
            <w:tcBorders>
              <w:top w:val="single" w:sz="4" w:space="0" w:color="000000"/>
              <w:left w:val="nil"/>
              <w:bottom w:val="single" w:sz="4" w:space="0" w:color="000000"/>
              <w:right w:val="single" w:sz="4" w:space="0" w:color="000000"/>
            </w:tcBorders>
          </w:tcPr>
          <w:p w:rsidR="005A2CB0" w:rsidRPr="002F778A" w:rsidRDefault="005A2CB0" w:rsidP="003A6793">
            <w:pPr>
              <w:spacing w:after="0" w:line="240" w:lineRule="auto"/>
              <w:ind w:right="0" w:firstLine="0"/>
              <w:jc w:val="left"/>
              <w:rPr>
                <w:sz w:val="18"/>
                <w:szCs w:val="18"/>
              </w:rPr>
            </w:pPr>
          </w:p>
        </w:tc>
      </w:tr>
      <w:tr w:rsidR="005A2CB0" w:rsidTr="002F778A">
        <w:trPr>
          <w:trHeight w:val="441"/>
        </w:trPr>
        <w:tc>
          <w:tcPr>
            <w:tcW w:w="247" w:type="pct"/>
            <w:vMerge/>
            <w:tcBorders>
              <w:top w:val="nil"/>
              <w:left w:val="single" w:sz="4" w:space="0" w:color="000000"/>
              <w:bottom w:val="single" w:sz="4" w:space="0" w:color="000000"/>
              <w:right w:val="single" w:sz="4" w:space="0" w:color="000000"/>
            </w:tcBorders>
          </w:tcPr>
          <w:p w:rsidR="005A2CB0" w:rsidRPr="002F778A" w:rsidRDefault="005A2CB0" w:rsidP="003A6793">
            <w:pPr>
              <w:spacing w:after="0" w:line="240" w:lineRule="auto"/>
              <w:ind w:right="0" w:firstLine="0"/>
              <w:jc w:val="left"/>
              <w:rPr>
                <w:sz w:val="18"/>
                <w:szCs w:val="18"/>
              </w:rPr>
            </w:pPr>
          </w:p>
        </w:tc>
        <w:tc>
          <w:tcPr>
            <w:tcW w:w="1476" w:type="pct"/>
            <w:vMerge/>
            <w:tcBorders>
              <w:top w:val="nil"/>
              <w:left w:val="single" w:sz="4" w:space="0" w:color="000000"/>
              <w:bottom w:val="single" w:sz="4" w:space="0" w:color="000000"/>
              <w:right w:val="single" w:sz="4" w:space="0" w:color="000000"/>
            </w:tcBorders>
          </w:tcPr>
          <w:p w:rsidR="005A2CB0" w:rsidRPr="002F778A" w:rsidRDefault="005A2CB0" w:rsidP="003A6793">
            <w:pPr>
              <w:spacing w:after="0" w:line="240" w:lineRule="auto"/>
              <w:ind w:right="0" w:firstLine="0"/>
              <w:jc w:val="left"/>
              <w:rPr>
                <w:sz w:val="18"/>
                <w:szCs w:val="18"/>
              </w:rPr>
            </w:pPr>
          </w:p>
        </w:tc>
        <w:tc>
          <w:tcPr>
            <w:tcW w:w="266"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125" w:right="0" w:hanging="55"/>
              <w:jc w:val="left"/>
              <w:rPr>
                <w:sz w:val="18"/>
                <w:szCs w:val="18"/>
              </w:rPr>
            </w:pPr>
            <w:r w:rsidRPr="002F778A">
              <w:rPr>
                <w:b/>
                <w:sz w:val="18"/>
                <w:szCs w:val="18"/>
              </w:rPr>
              <w:t xml:space="preserve">2016 год </w:t>
            </w:r>
          </w:p>
        </w:tc>
        <w:tc>
          <w:tcPr>
            <w:tcW w:w="266"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125" w:right="0" w:hanging="55"/>
              <w:jc w:val="left"/>
              <w:rPr>
                <w:sz w:val="18"/>
                <w:szCs w:val="18"/>
              </w:rPr>
            </w:pPr>
            <w:r w:rsidRPr="002F778A">
              <w:rPr>
                <w:b/>
                <w:sz w:val="18"/>
                <w:szCs w:val="18"/>
              </w:rPr>
              <w:t xml:space="preserve">2017 год </w:t>
            </w:r>
          </w:p>
        </w:tc>
        <w:tc>
          <w:tcPr>
            <w:tcW w:w="214"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2018 год </w:t>
            </w:r>
          </w:p>
        </w:tc>
        <w:tc>
          <w:tcPr>
            <w:tcW w:w="266"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125" w:right="0" w:hanging="55"/>
              <w:jc w:val="left"/>
              <w:rPr>
                <w:sz w:val="18"/>
                <w:szCs w:val="18"/>
              </w:rPr>
            </w:pPr>
            <w:r w:rsidRPr="002F778A">
              <w:rPr>
                <w:b/>
                <w:sz w:val="18"/>
                <w:szCs w:val="18"/>
              </w:rPr>
              <w:t xml:space="preserve">2019 год </w:t>
            </w:r>
          </w:p>
        </w:tc>
        <w:tc>
          <w:tcPr>
            <w:tcW w:w="295" w:type="pct"/>
            <w:tcBorders>
              <w:top w:val="single" w:sz="4" w:space="0" w:color="000000"/>
              <w:left w:val="single" w:sz="4" w:space="0" w:color="000000"/>
              <w:bottom w:val="single" w:sz="4" w:space="0" w:color="000000"/>
              <w:right w:val="single" w:sz="4" w:space="0" w:color="000000"/>
            </w:tcBorders>
            <w:vAlign w:val="center"/>
          </w:tcPr>
          <w:p w:rsidR="002F778A" w:rsidRDefault="005A2CB0" w:rsidP="003A6793">
            <w:pPr>
              <w:spacing w:after="0" w:line="240" w:lineRule="auto"/>
              <w:ind w:right="30" w:firstLine="0"/>
              <w:jc w:val="center"/>
              <w:rPr>
                <w:b/>
                <w:sz w:val="18"/>
                <w:szCs w:val="18"/>
              </w:rPr>
            </w:pPr>
            <w:r w:rsidRPr="002F778A">
              <w:rPr>
                <w:b/>
                <w:sz w:val="18"/>
                <w:szCs w:val="18"/>
              </w:rPr>
              <w:t xml:space="preserve">2020 </w:t>
            </w:r>
          </w:p>
          <w:p w:rsidR="005A2CB0" w:rsidRPr="002F778A" w:rsidRDefault="005A2CB0" w:rsidP="003A6793">
            <w:pPr>
              <w:spacing w:after="0" w:line="240" w:lineRule="auto"/>
              <w:ind w:right="30" w:firstLine="0"/>
              <w:jc w:val="center"/>
              <w:rPr>
                <w:sz w:val="18"/>
                <w:szCs w:val="18"/>
              </w:rPr>
            </w:pPr>
            <w:r w:rsidRPr="002F778A">
              <w:rPr>
                <w:b/>
                <w:sz w:val="18"/>
                <w:szCs w:val="18"/>
              </w:rPr>
              <w:t xml:space="preserve">год </w:t>
            </w:r>
          </w:p>
        </w:tc>
        <w:tc>
          <w:tcPr>
            <w:tcW w:w="295" w:type="pct"/>
            <w:tcBorders>
              <w:top w:val="single" w:sz="4" w:space="0" w:color="000000"/>
              <w:left w:val="single" w:sz="4" w:space="0" w:color="000000"/>
              <w:bottom w:val="single" w:sz="4" w:space="0" w:color="000000"/>
              <w:right w:val="single" w:sz="4" w:space="0" w:color="000000"/>
            </w:tcBorders>
            <w:vAlign w:val="center"/>
          </w:tcPr>
          <w:p w:rsidR="002F778A" w:rsidRDefault="005A2CB0" w:rsidP="003A6793">
            <w:pPr>
              <w:spacing w:after="0" w:line="240" w:lineRule="auto"/>
              <w:ind w:right="28" w:firstLine="0"/>
              <w:jc w:val="center"/>
              <w:rPr>
                <w:b/>
                <w:sz w:val="18"/>
                <w:szCs w:val="18"/>
              </w:rPr>
            </w:pPr>
            <w:r w:rsidRPr="002F778A">
              <w:rPr>
                <w:b/>
                <w:sz w:val="18"/>
                <w:szCs w:val="18"/>
              </w:rPr>
              <w:t xml:space="preserve">2021 </w:t>
            </w:r>
          </w:p>
          <w:p w:rsidR="005A2CB0" w:rsidRPr="002F778A" w:rsidRDefault="005A2CB0" w:rsidP="003A6793">
            <w:pPr>
              <w:spacing w:after="0" w:line="240" w:lineRule="auto"/>
              <w:ind w:right="28" w:firstLine="0"/>
              <w:jc w:val="center"/>
              <w:rPr>
                <w:sz w:val="18"/>
                <w:szCs w:val="18"/>
              </w:rPr>
            </w:pPr>
            <w:r w:rsidRPr="002F778A">
              <w:rPr>
                <w:b/>
                <w:sz w:val="18"/>
                <w:szCs w:val="18"/>
              </w:rPr>
              <w:t xml:space="preserve">год </w:t>
            </w:r>
          </w:p>
        </w:tc>
        <w:tc>
          <w:tcPr>
            <w:tcW w:w="275" w:type="pct"/>
            <w:tcBorders>
              <w:top w:val="single" w:sz="4" w:space="0" w:color="000000"/>
              <w:left w:val="single" w:sz="4" w:space="0" w:color="000000"/>
              <w:bottom w:val="single" w:sz="4" w:space="0" w:color="000000"/>
              <w:right w:val="single" w:sz="4" w:space="0" w:color="000000"/>
            </w:tcBorders>
            <w:vAlign w:val="center"/>
          </w:tcPr>
          <w:p w:rsidR="002F778A" w:rsidRDefault="005A2CB0" w:rsidP="003A6793">
            <w:pPr>
              <w:spacing w:after="0" w:line="240" w:lineRule="auto"/>
              <w:ind w:right="1" w:firstLine="0"/>
              <w:jc w:val="center"/>
              <w:rPr>
                <w:b/>
                <w:sz w:val="18"/>
                <w:szCs w:val="18"/>
              </w:rPr>
            </w:pPr>
            <w:r w:rsidRPr="002F778A">
              <w:rPr>
                <w:b/>
                <w:sz w:val="18"/>
                <w:szCs w:val="18"/>
              </w:rPr>
              <w:t xml:space="preserve">2022 </w:t>
            </w:r>
          </w:p>
          <w:p w:rsidR="005A2CB0" w:rsidRPr="002F778A" w:rsidRDefault="005A2CB0" w:rsidP="003A6793">
            <w:pPr>
              <w:spacing w:after="0" w:line="240" w:lineRule="auto"/>
              <w:ind w:right="1" w:firstLine="0"/>
              <w:jc w:val="center"/>
              <w:rPr>
                <w:sz w:val="18"/>
                <w:szCs w:val="18"/>
              </w:rPr>
            </w:pPr>
            <w:r w:rsidRPr="002F778A">
              <w:rPr>
                <w:b/>
                <w:sz w:val="18"/>
                <w:szCs w:val="18"/>
              </w:rPr>
              <w:t xml:space="preserve">год </w:t>
            </w:r>
          </w:p>
        </w:tc>
        <w:tc>
          <w:tcPr>
            <w:tcW w:w="276" w:type="pct"/>
            <w:tcBorders>
              <w:top w:val="single" w:sz="4" w:space="0" w:color="000000"/>
              <w:left w:val="single" w:sz="4" w:space="0" w:color="000000"/>
              <w:bottom w:val="single" w:sz="4" w:space="0" w:color="000000"/>
              <w:right w:val="single" w:sz="4" w:space="0" w:color="000000"/>
            </w:tcBorders>
            <w:vAlign w:val="center"/>
          </w:tcPr>
          <w:p w:rsidR="002F778A" w:rsidRDefault="005A2CB0" w:rsidP="003A6793">
            <w:pPr>
              <w:spacing w:after="0" w:line="240" w:lineRule="auto"/>
              <w:ind w:right="1" w:firstLine="0"/>
              <w:jc w:val="center"/>
              <w:rPr>
                <w:b/>
                <w:sz w:val="18"/>
                <w:szCs w:val="18"/>
              </w:rPr>
            </w:pPr>
            <w:r w:rsidRPr="002F778A">
              <w:rPr>
                <w:b/>
                <w:sz w:val="18"/>
                <w:szCs w:val="18"/>
              </w:rPr>
              <w:t xml:space="preserve">2023 </w:t>
            </w:r>
          </w:p>
          <w:p w:rsidR="005A2CB0" w:rsidRPr="002F778A" w:rsidRDefault="005A2CB0" w:rsidP="003A6793">
            <w:pPr>
              <w:spacing w:after="0" w:line="240" w:lineRule="auto"/>
              <w:ind w:right="1" w:firstLine="0"/>
              <w:jc w:val="center"/>
              <w:rPr>
                <w:sz w:val="18"/>
                <w:szCs w:val="18"/>
              </w:rPr>
            </w:pPr>
            <w:r w:rsidRPr="002F778A">
              <w:rPr>
                <w:b/>
                <w:sz w:val="18"/>
                <w:szCs w:val="18"/>
              </w:rPr>
              <w:t xml:space="preserve">год </w:t>
            </w:r>
          </w:p>
        </w:tc>
        <w:tc>
          <w:tcPr>
            <w:tcW w:w="275"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139" w:right="0" w:hanging="55"/>
              <w:jc w:val="left"/>
              <w:rPr>
                <w:sz w:val="18"/>
                <w:szCs w:val="18"/>
              </w:rPr>
            </w:pPr>
            <w:r w:rsidRPr="002F778A">
              <w:rPr>
                <w:b/>
                <w:sz w:val="18"/>
                <w:szCs w:val="18"/>
              </w:rPr>
              <w:t xml:space="preserve">2024 год </w:t>
            </w:r>
          </w:p>
        </w:tc>
        <w:tc>
          <w:tcPr>
            <w:tcW w:w="275" w:type="pct"/>
            <w:tcBorders>
              <w:top w:val="single" w:sz="4" w:space="0" w:color="000000"/>
              <w:left w:val="single" w:sz="4" w:space="0" w:color="000000"/>
              <w:bottom w:val="single" w:sz="4" w:space="0" w:color="000000"/>
              <w:right w:val="single" w:sz="4" w:space="0" w:color="000000"/>
            </w:tcBorders>
            <w:vAlign w:val="center"/>
          </w:tcPr>
          <w:p w:rsidR="002F778A" w:rsidRDefault="005A2CB0" w:rsidP="003A6793">
            <w:pPr>
              <w:spacing w:after="0" w:line="240" w:lineRule="auto"/>
              <w:ind w:right="1" w:firstLine="0"/>
              <w:jc w:val="center"/>
              <w:rPr>
                <w:b/>
                <w:sz w:val="18"/>
                <w:szCs w:val="18"/>
              </w:rPr>
            </w:pPr>
            <w:r w:rsidRPr="002F778A">
              <w:rPr>
                <w:b/>
                <w:sz w:val="18"/>
                <w:szCs w:val="18"/>
              </w:rPr>
              <w:t xml:space="preserve">2025 </w:t>
            </w:r>
          </w:p>
          <w:p w:rsidR="005A2CB0" w:rsidRPr="002F778A" w:rsidRDefault="005A2CB0" w:rsidP="003A6793">
            <w:pPr>
              <w:spacing w:after="0" w:line="240" w:lineRule="auto"/>
              <w:ind w:right="1" w:firstLine="0"/>
              <w:jc w:val="center"/>
              <w:rPr>
                <w:sz w:val="18"/>
                <w:szCs w:val="18"/>
              </w:rPr>
            </w:pPr>
            <w:r w:rsidRPr="002F778A">
              <w:rPr>
                <w:b/>
                <w:sz w:val="18"/>
                <w:szCs w:val="18"/>
              </w:rPr>
              <w:t xml:space="preserve">год </w:t>
            </w:r>
          </w:p>
        </w:tc>
        <w:tc>
          <w:tcPr>
            <w:tcW w:w="275" w:type="pct"/>
            <w:tcBorders>
              <w:top w:val="single" w:sz="4" w:space="0" w:color="000000"/>
              <w:left w:val="single" w:sz="4" w:space="0" w:color="000000"/>
              <w:bottom w:val="single" w:sz="4" w:space="0" w:color="000000"/>
              <w:right w:val="single" w:sz="4" w:space="0" w:color="000000"/>
            </w:tcBorders>
            <w:vAlign w:val="center"/>
          </w:tcPr>
          <w:p w:rsidR="002F778A" w:rsidRDefault="005A2CB0" w:rsidP="003A6793">
            <w:pPr>
              <w:spacing w:after="0" w:line="240" w:lineRule="auto"/>
              <w:ind w:right="1" w:firstLine="0"/>
              <w:jc w:val="center"/>
              <w:rPr>
                <w:b/>
                <w:sz w:val="18"/>
                <w:szCs w:val="18"/>
              </w:rPr>
            </w:pPr>
            <w:r w:rsidRPr="002F778A">
              <w:rPr>
                <w:b/>
                <w:sz w:val="18"/>
                <w:szCs w:val="18"/>
              </w:rPr>
              <w:t xml:space="preserve">2026 </w:t>
            </w:r>
          </w:p>
          <w:p w:rsidR="005A2CB0" w:rsidRPr="002F778A" w:rsidRDefault="005A2CB0" w:rsidP="003A6793">
            <w:pPr>
              <w:spacing w:after="0" w:line="240" w:lineRule="auto"/>
              <w:ind w:right="1" w:firstLine="0"/>
              <w:jc w:val="center"/>
              <w:rPr>
                <w:sz w:val="18"/>
                <w:szCs w:val="18"/>
              </w:rPr>
            </w:pPr>
            <w:r w:rsidRPr="002F778A">
              <w:rPr>
                <w:b/>
                <w:sz w:val="18"/>
                <w:szCs w:val="18"/>
              </w:rPr>
              <w:t xml:space="preserve">год </w:t>
            </w:r>
          </w:p>
        </w:tc>
        <w:tc>
          <w:tcPr>
            <w:tcW w:w="299"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74" w:right="0" w:firstLine="0"/>
              <w:jc w:val="left"/>
              <w:rPr>
                <w:sz w:val="18"/>
                <w:szCs w:val="18"/>
              </w:rPr>
            </w:pPr>
            <w:r w:rsidRPr="002F778A">
              <w:rPr>
                <w:b/>
                <w:sz w:val="18"/>
                <w:szCs w:val="18"/>
              </w:rPr>
              <w:t xml:space="preserve">Всего </w:t>
            </w:r>
          </w:p>
        </w:tc>
      </w:tr>
      <w:tr w:rsidR="005A2CB0" w:rsidTr="002F778A">
        <w:trPr>
          <w:trHeight w:val="265"/>
        </w:trPr>
        <w:tc>
          <w:tcPr>
            <w:tcW w:w="247"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109" w:firstLine="0"/>
              <w:jc w:val="center"/>
              <w:rPr>
                <w:sz w:val="18"/>
                <w:szCs w:val="18"/>
              </w:rPr>
            </w:pPr>
            <w:r w:rsidRPr="002F778A">
              <w:rPr>
                <w:sz w:val="18"/>
                <w:szCs w:val="18"/>
              </w:rPr>
              <w:t xml:space="preserve">1. </w:t>
            </w:r>
          </w:p>
        </w:tc>
        <w:tc>
          <w:tcPr>
            <w:tcW w:w="1476"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sz w:val="18"/>
                <w:szCs w:val="18"/>
              </w:rPr>
              <w:t xml:space="preserve">Капитальные вложения для реализации всей программы инвестиционных проектов </w:t>
            </w:r>
          </w:p>
        </w:tc>
        <w:tc>
          <w:tcPr>
            <w:tcW w:w="266"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6" w:firstLine="0"/>
              <w:jc w:val="center"/>
              <w:rPr>
                <w:sz w:val="18"/>
                <w:szCs w:val="18"/>
              </w:rPr>
            </w:pPr>
            <w:r w:rsidRPr="002F778A">
              <w:rPr>
                <w:sz w:val="18"/>
                <w:szCs w:val="18"/>
              </w:rPr>
              <w:t xml:space="preserve">0 </w:t>
            </w:r>
          </w:p>
        </w:tc>
        <w:tc>
          <w:tcPr>
            <w:tcW w:w="266"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6" w:firstLine="0"/>
              <w:jc w:val="center"/>
              <w:rPr>
                <w:sz w:val="18"/>
                <w:szCs w:val="18"/>
              </w:rPr>
            </w:pPr>
            <w:r w:rsidRPr="002F778A">
              <w:rPr>
                <w:sz w:val="18"/>
                <w:szCs w:val="18"/>
              </w:rPr>
              <w:t xml:space="preserve">0 </w:t>
            </w:r>
          </w:p>
        </w:tc>
        <w:tc>
          <w:tcPr>
            <w:tcW w:w="21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2" w:firstLine="0"/>
              <w:jc w:val="center"/>
              <w:rPr>
                <w:sz w:val="18"/>
                <w:szCs w:val="18"/>
              </w:rPr>
            </w:pPr>
            <w:r w:rsidRPr="002F778A">
              <w:rPr>
                <w:sz w:val="18"/>
                <w:szCs w:val="18"/>
              </w:rPr>
              <w:t xml:space="preserve">0 </w:t>
            </w:r>
          </w:p>
        </w:tc>
        <w:tc>
          <w:tcPr>
            <w:tcW w:w="266"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6" w:firstLine="0"/>
              <w:jc w:val="center"/>
              <w:rPr>
                <w:sz w:val="18"/>
                <w:szCs w:val="18"/>
              </w:rPr>
            </w:pPr>
            <w:r w:rsidRPr="002F778A">
              <w:rPr>
                <w:sz w:val="18"/>
                <w:szCs w:val="18"/>
              </w:rPr>
              <w:t xml:space="preserve">0 </w:t>
            </w:r>
          </w:p>
        </w:tc>
        <w:tc>
          <w:tcPr>
            <w:tcW w:w="29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left="38" w:right="0" w:firstLine="0"/>
              <w:jc w:val="left"/>
              <w:rPr>
                <w:sz w:val="18"/>
                <w:szCs w:val="18"/>
              </w:rPr>
            </w:pPr>
            <w:r w:rsidRPr="002F778A">
              <w:rPr>
                <w:sz w:val="18"/>
                <w:szCs w:val="18"/>
              </w:rPr>
              <w:t xml:space="preserve">9507,7 </w:t>
            </w:r>
          </w:p>
        </w:tc>
        <w:tc>
          <w:tcPr>
            <w:tcW w:w="29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left="41" w:right="0" w:firstLine="0"/>
              <w:jc w:val="left"/>
              <w:rPr>
                <w:sz w:val="18"/>
                <w:szCs w:val="18"/>
              </w:rPr>
            </w:pPr>
            <w:r w:rsidRPr="002F778A">
              <w:rPr>
                <w:sz w:val="18"/>
                <w:szCs w:val="18"/>
              </w:rPr>
              <w:t xml:space="preserve">5500,5 </w:t>
            </w:r>
          </w:p>
        </w:tc>
        <w:tc>
          <w:tcPr>
            <w:tcW w:w="27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2" w:firstLine="0"/>
              <w:jc w:val="center"/>
              <w:rPr>
                <w:sz w:val="18"/>
                <w:szCs w:val="18"/>
              </w:rPr>
            </w:pPr>
            <w:r w:rsidRPr="002F778A">
              <w:rPr>
                <w:sz w:val="18"/>
                <w:szCs w:val="18"/>
              </w:rPr>
              <w:t xml:space="preserve">0 </w:t>
            </w:r>
          </w:p>
        </w:tc>
        <w:tc>
          <w:tcPr>
            <w:tcW w:w="276"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2" w:firstLine="0"/>
              <w:jc w:val="center"/>
              <w:rPr>
                <w:sz w:val="18"/>
                <w:szCs w:val="18"/>
              </w:rPr>
            </w:pPr>
            <w:r w:rsidRPr="002F778A">
              <w:rPr>
                <w:sz w:val="18"/>
                <w:szCs w:val="18"/>
              </w:rPr>
              <w:t xml:space="preserve">0 </w:t>
            </w:r>
          </w:p>
        </w:tc>
        <w:tc>
          <w:tcPr>
            <w:tcW w:w="27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6" w:firstLine="0"/>
              <w:jc w:val="center"/>
              <w:rPr>
                <w:sz w:val="18"/>
                <w:szCs w:val="18"/>
              </w:rPr>
            </w:pPr>
            <w:r w:rsidRPr="002F778A">
              <w:rPr>
                <w:sz w:val="18"/>
                <w:szCs w:val="18"/>
              </w:rPr>
              <w:t xml:space="preserve">0 </w:t>
            </w:r>
          </w:p>
        </w:tc>
        <w:tc>
          <w:tcPr>
            <w:tcW w:w="27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4" w:firstLine="0"/>
              <w:jc w:val="center"/>
              <w:rPr>
                <w:sz w:val="18"/>
                <w:szCs w:val="18"/>
              </w:rPr>
            </w:pPr>
            <w:r w:rsidRPr="002F778A">
              <w:rPr>
                <w:sz w:val="18"/>
                <w:szCs w:val="18"/>
              </w:rPr>
              <w:t xml:space="preserve">0 </w:t>
            </w:r>
          </w:p>
        </w:tc>
        <w:tc>
          <w:tcPr>
            <w:tcW w:w="27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2" w:firstLine="0"/>
              <w:jc w:val="center"/>
              <w:rPr>
                <w:sz w:val="18"/>
                <w:szCs w:val="18"/>
              </w:rPr>
            </w:pPr>
            <w:r w:rsidRPr="002F778A">
              <w:rPr>
                <w:sz w:val="18"/>
                <w:szCs w:val="18"/>
              </w:rPr>
              <w:t xml:space="preserve">0 </w:t>
            </w:r>
          </w:p>
        </w:tc>
        <w:tc>
          <w:tcPr>
            <w:tcW w:w="299"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0" w:firstLine="0"/>
              <w:jc w:val="left"/>
              <w:rPr>
                <w:sz w:val="18"/>
                <w:szCs w:val="18"/>
              </w:rPr>
            </w:pPr>
            <w:r w:rsidRPr="002F778A">
              <w:rPr>
                <w:sz w:val="18"/>
                <w:szCs w:val="18"/>
              </w:rPr>
              <w:t xml:space="preserve">15008,2 </w:t>
            </w:r>
          </w:p>
        </w:tc>
      </w:tr>
      <w:tr w:rsidR="005A2CB0" w:rsidTr="002F778A">
        <w:trPr>
          <w:trHeight w:val="146"/>
        </w:trPr>
        <w:tc>
          <w:tcPr>
            <w:tcW w:w="247"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109" w:firstLine="0"/>
              <w:jc w:val="center"/>
              <w:rPr>
                <w:sz w:val="18"/>
                <w:szCs w:val="18"/>
              </w:rPr>
            </w:pPr>
            <w:r w:rsidRPr="002F778A">
              <w:rPr>
                <w:sz w:val="18"/>
                <w:szCs w:val="18"/>
              </w:rPr>
              <w:t xml:space="preserve">2. </w:t>
            </w:r>
          </w:p>
        </w:tc>
        <w:tc>
          <w:tcPr>
            <w:tcW w:w="1476"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sz w:val="18"/>
                <w:szCs w:val="18"/>
              </w:rPr>
              <w:t xml:space="preserve">Снижение эксплуатационных затрат за счет эффективности реализации проектов </w:t>
            </w:r>
          </w:p>
        </w:tc>
        <w:tc>
          <w:tcPr>
            <w:tcW w:w="266"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6" w:firstLine="0"/>
              <w:jc w:val="center"/>
              <w:rPr>
                <w:sz w:val="18"/>
                <w:szCs w:val="18"/>
              </w:rPr>
            </w:pPr>
            <w:r w:rsidRPr="002F778A">
              <w:rPr>
                <w:sz w:val="18"/>
                <w:szCs w:val="18"/>
              </w:rPr>
              <w:t xml:space="preserve">0 </w:t>
            </w:r>
          </w:p>
        </w:tc>
        <w:tc>
          <w:tcPr>
            <w:tcW w:w="266"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6" w:firstLine="0"/>
              <w:jc w:val="center"/>
              <w:rPr>
                <w:sz w:val="18"/>
                <w:szCs w:val="18"/>
              </w:rPr>
            </w:pPr>
            <w:r w:rsidRPr="002F778A">
              <w:rPr>
                <w:sz w:val="18"/>
                <w:szCs w:val="18"/>
              </w:rPr>
              <w:t xml:space="preserve">0 </w:t>
            </w:r>
          </w:p>
        </w:tc>
        <w:tc>
          <w:tcPr>
            <w:tcW w:w="21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2" w:firstLine="0"/>
              <w:jc w:val="center"/>
              <w:rPr>
                <w:sz w:val="18"/>
                <w:szCs w:val="18"/>
              </w:rPr>
            </w:pPr>
            <w:r w:rsidRPr="002F778A">
              <w:rPr>
                <w:sz w:val="18"/>
                <w:szCs w:val="18"/>
              </w:rPr>
              <w:t xml:space="preserve">0 </w:t>
            </w:r>
          </w:p>
        </w:tc>
        <w:tc>
          <w:tcPr>
            <w:tcW w:w="266"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6" w:firstLine="0"/>
              <w:jc w:val="center"/>
              <w:rPr>
                <w:sz w:val="18"/>
                <w:szCs w:val="18"/>
              </w:rPr>
            </w:pPr>
            <w:r w:rsidRPr="002F778A">
              <w:rPr>
                <w:sz w:val="18"/>
                <w:szCs w:val="18"/>
              </w:rPr>
              <w:t xml:space="preserve">0 </w:t>
            </w:r>
          </w:p>
        </w:tc>
        <w:tc>
          <w:tcPr>
            <w:tcW w:w="29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4" w:firstLine="0"/>
              <w:jc w:val="center"/>
              <w:rPr>
                <w:sz w:val="18"/>
                <w:szCs w:val="18"/>
              </w:rPr>
            </w:pPr>
            <w:r w:rsidRPr="002F778A">
              <w:rPr>
                <w:sz w:val="18"/>
                <w:szCs w:val="18"/>
              </w:rPr>
              <w:t xml:space="preserve">0 </w:t>
            </w:r>
          </w:p>
        </w:tc>
        <w:tc>
          <w:tcPr>
            <w:tcW w:w="29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0" w:firstLine="0"/>
              <w:jc w:val="center"/>
              <w:rPr>
                <w:sz w:val="18"/>
                <w:szCs w:val="18"/>
              </w:rPr>
            </w:pPr>
            <w:r w:rsidRPr="002F778A">
              <w:rPr>
                <w:sz w:val="18"/>
                <w:szCs w:val="18"/>
              </w:rPr>
              <w:t xml:space="preserve">0 </w:t>
            </w:r>
          </w:p>
        </w:tc>
        <w:tc>
          <w:tcPr>
            <w:tcW w:w="27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2" w:firstLine="0"/>
              <w:jc w:val="center"/>
              <w:rPr>
                <w:sz w:val="18"/>
                <w:szCs w:val="18"/>
              </w:rPr>
            </w:pPr>
            <w:r w:rsidRPr="002F778A">
              <w:rPr>
                <w:sz w:val="18"/>
                <w:szCs w:val="18"/>
              </w:rPr>
              <w:t xml:space="preserve">0 </w:t>
            </w:r>
          </w:p>
        </w:tc>
        <w:tc>
          <w:tcPr>
            <w:tcW w:w="276"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2" w:firstLine="0"/>
              <w:jc w:val="center"/>
              <w:rPr>
                <w:sz w:val="18"/>
                <w:szCs w:val="18"/>
              </w:rPr>
            </w:pPr>
            <w:r w:rsidRPr="002F778A">
              <w:rPr>
                <w:sz w:val="18"/>
                <w:szCs w:val="18"/>
              </w:rPr>
              <w:t xml:space="preserve">0 </w:t>
            </w:r>
          </w:p>
        </w:tc>
        <w:tc>
          <w:tcPr>
            <w:tcW w:w="27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6" w:firstLine="0"/>
              <w:jc w:val="center"/>
              <w:rPr>
                <w:sz w:val="18"/>
                <w:szCs w:val="18"/>
              </w:rPr>
            </w:pPr>
            <w:r w:rsidRPr="002F778A">
              <w:rPr>
                <w:sz w:val="18"/>
                <w:szCs w:val="18"/>
              </w:rPr>
              <w:t xml:space="preserve">0 </w:t>
            </w:r>
          </w:p>
        </w:tc>
        <w:tc>
          <w:tcPr>
            <w:tcW w:w="27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4" w:firstLine="0"/>
              <w:jc w:val="center"/>
              <w:rPr>
                <w:sz w:val="18"/>
                <w:szCs w:val="18"/>
              </w:rPr>
            </w:pPr>
            <w:r w:rsidRPr="002F778A">
              <w:rPr>
                <w:sz w:val="18"/>
                <w:szCs w:val="18"/>
              </w:rPr>
              <w:t xml:space="preserve">0 </w:t>
            </w:r>
          </w:p>
        </w:tc>
        <w:tc>
          <w:tcPr>
            <w:tcW w:w="27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2" w:firstLine="0"/>
              <w:jc w:val="center"/>
              <w:rPr>
                <w:sz w:val="18"/>
                <w:szCs w:val="18"/>
              </w:rPr>
            </w:pPr>
            <w:r w:rsidRPr="002F778A">
              <w:rPr>
                <w:sz w:val="18"/>
                <w:szCs w:val="18"/>
              </w:rPr>
              <w:t xml:space="preserve">0 </w:t>
            </w:r>
          </w:p>
        </w:tc>
        <w:tc>
          <w:tcPr>
            <w:tcW w:w="299"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2" w:firstLine="0"/>
              <w:jc w:val="center"/>
              <w:rPr>
                <w:sz w:val="18"/>
                <w:szCs w:val="18"/>
              </w:rPr>
            </w:pPr>
            <w:r w:rsidRPr="002F778A">
              <w:rPr>
                <w:sz w:val="18"/>
                <w:szCs w:val="18"/>
              </w:rPr>
              <w:t xml:space="preserve">0 </w:t>
            </w:r>
          </w:p>
        </w:tc>
      </w:tr>
      <w:tr w:rsidR="005A2CB0" w:rsidTr="002F778A">
        <w:trPr>
          <w:trHeight w:val="140"/>
        </w:trPr>
        <w:tc>
          <w:tcPr>
            <w:tcW w:w="247"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109" w:firstLine="0"/>
              <w:jc w:val="center"/>
              <w:rPr>
                <w:sz w:val="18"/>
                <w:szCs w:val="18"/>
              </w:rPr>
            </w:pPr>
            <w:r w:rsidRPr="002F778A">
              <w:rPr>
                <w:sz w:val="18"/>
                <w:szCs w:val="18"/>
              </w:rPr>
              <w:t xml:space="preserve">3. </w:t>
            </w:r>
          </w:p>
        </w:tc>
        <w:tc>
          <w:tcPr>
            <w:tcW w:w="1476"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sz w:val="18"/>
                <w:szCs w:val="18"/>
              </w:rPr>
              <w:t xml:space="preserve">Рост эксплуатационных затрат за счет амортизационных отчислений </w:t>
            </w:r>
          </w:p>
        </w:tc>
        <w:tc>
          <w:tcPr>
            <w:tcW w:w="266"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4" w:firstLine="0"/>
              <w:jc w:val="center"/>
              <w:rPr>
                <w:sz w:val="18"/>
                <w:szCs w:val="18"/>
              </w:rPr>
            </w:pPr>
            <w:r w:rsidRPr="002F778A">
              <w:rPr>
                <w:sz w:val="18"/>
                <w:szCs w:val="18"/>
              </w:rPr>
              <w:t xml:space="preserve">0,0 </w:t>
            </w:r>
          </w:p>
        </w:tc>
        <w:tc>
          <w:tcPr>
            <w:tcW w:w="266"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5" w:firstLine="0"/>
              <w:jc w:val="center"/>
              <w:rPr>
                <w:sz w:val="18"/>
                <w:szCs w:val="18"/>
              </w:rPr>
            </w:pPr>
            <w:r w:rsidRPr="002F778A">
              <w:rPr>
                <w:sz w:val="18"/>
                <w:szCs w:val="18"/>
              </w:rPr>
              <w:t xml:space="preserve">0,0 </w:t>
            </w:r>
          </w:p>
        </w:tc>
        <w:tc>
          <w:tcPr>
            <w:tcW w:w="214"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0" w:firstLine="0"/>
              <w:jc w:val="center"/>
              <w:rPr>
                <w:sz w:val="18"/>
                <w:szCs w:val="18"/>
              </w:rPr>
            </w:pPr>
            <w:r w:rsidRPr="002F778A">
              <w:rPr>
                <w:sz w:val="18"/>
                <w:szCs w:val="18"/>
              </w:rPr>
              <w:t xml:space="preserve">0,0 </w:t>
            </w:r>
          </w:p>
        </w:tc>
        <w:tc>
          <w:tcPr>
            <w:tcW w:w="266"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4" w:firstLine="0"/>
              <w:jc w:val="center"/>
              <w:rPr>
                <w:sz w:val="18"/>
                <w:szCs w:val="18"/>
              </w:rPr>
            </w:pPr>
            <w:r w:rsidRPr="002F778A">
              <w:rPr>
                <w:sz w:val="18"/>
                <w:szCs w:val="18"/>
              </w:rPr>
              <w:t xml:space="preserve">0,0 </w:t>
            </w:r>
          </w:p>
        </w:tc>
        <w:tc>
          <w:tcPr>
            <w:tcW w:w="29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2" w:firstLine="0"/>
              <w:jc w:val="center"/>
              <w:rPr>
                <w:sz w:val="18"/>
                <w:szCs w:val="18"/>
              </w:rPr>
            </w:pPr>
            <w:r w:rsidRPr="002F778A">
              <w:rPr>
                <w:sz w:val="18"/>
                <w:szCs w:val="18"/>
              </w:rPr>
              <w:t xml:space="preserve">285,2 </w:t>
            </w:r>
          </w:p>
        </w:tc>
        <w:tc>
          <w:tcPr>
            <w:tcW w:w="29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08" w:firstLine="0"/>
              <w:jc w:val="center"/>
              <w:rPr>
                <w:sz w:val="18"/>
                <w:szCs w:val="18"/>
              </w:rPr>
            </w:pPr>
            <w:r w:rsidRPr="002F778A">
              <w:rPr>
                <w:sz w:val="18"/>
                <w:szCs w:val="18"/>
              </w:rPr>
              <w:t xml:space="preserve">450,2 </w:t>
            </w:r>
          </w:p>
        </w:tc>
        <w:tc>
          <w:tcPr>
            <w:tcW w:w="27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0" w:firstLine="0"/>
              <w:jc w:val="center"/>
              <w:rPr>
                <w:sz w:val="18"/>
                <w:szCs w:val="18"/>
              </w:rPr>
            </w:pPr>
            <w:r w:rsidRPr="002F778A">
              <w:rPr>
                <w:sz w:val="18"/>
                <w:szCs w:val="18"/>
              </w:rPr>
              <w:t xml:space="preserve">450,2 </w:t>
            </w:r>
          </w:p>
        </w:tc>
        <w:tc>
          <w:tcPr>
            <w:tcW w:w="276"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0" w:firstLine="0"/>
              <w:jc w:val="center"/>
              <w:rPr>
                <w:sz w:val="18"/>
                <w:szCs w:val="18"/>
              </w:rPr>
            </w:pPr>
            <w:r w:rsidRPr="002F778A">
              <w:rPr>
                <w:sz w:val="18"/>
                <w:szCs w:val="18"/>
              </w:rPr>
              <w:t xml:space="preserve">450,2 </w:t>
            </w:r>
          </w:p>
        </w:tc>
        <w:tc>
          <w:tcPr>
            <w:tcW w:w="27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5" w:firstLine="0"/>
              <w:jc w:val="center"/>
              <w:rPr>
                <w:sz w:val="18"/>
                <w:szCs w:val="18"/>
              </w:rPr>
            </w:pPr>
            <w:r w:rsidRPr="002F778A">
              <w:rPr>
                <w:sz w:val="18"/>
                <w:szCs w:val="18"/>
              </w:rPr>
              <w:t xml:space="preserve">450,2 </w:t>
            </w:r>
          </w:p>
        </w:tc>
        <w:tc>
          <w:tcPr>
            <w:tcW w:w="27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3" w:firstLine="0"/>
              <w:jc w:val="center"/>
              <w:rPr>
                <w:sz w:val="18"/>
                <w:szCs w:val="18"/>
              </w:rPr>
            </w:pPr>
            <w:r w:rsidRPr="002F778A">
              <w:rPr>
                <w:sz w:val="18"/>
                <w:szCs w:val="18"/>
              </w:rPr>
              <w:t xml:space="preserve">450,2 </w:t>
            </w:r>
          </w:p>
        </w:tc>
        <w:tc>
          <w:tcPr>
            <w:tcW w:w="275"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110" w:firstLine="0"/>
              <w:jc w:val="center"/>
              <w:rPr>
                <w:sz w:val="18"/>
                <w:szCs w:val="18"/>
              </w:rPr>
            </w:pPr>
            <w:r w:rsidRPr="002F778A">
              <w:rPr>
                <w:sz w:val="18"/>
                <w:szCs w:val="18"/>
              </w:rPr>
              <w:t xml:space="preserve">450,2 </w:t>
            </w:r>
          </w:p>
        </w:tc>
        <w:tc>
          <w:tcPr>
            <w:tcW w:w="299"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left="50" w:right="0" w:firstLine="0"/>
              <w:jc w:val="left"/>
              <w:rPr>
                <w:sz w:val="18"/>
                <w:szCs w:val="18"/>
              </w:rPr>
            </w:pPr>
            <w:r w:rsidRPr="002F778A">
              <w:rPr>
                <w:sz w:val="18"/>
                <w:szCs w:val="18"/>
              </w:rPr>
              <w:t xml:space="preserve">2986,7 </w:t>
            </w:r>
          </w:p>
        </w:tc>
      </w:tr>
    </w:tbl>
    <w:p w:rsidR="005A2CB0" w:rsidRDefault="005A2CB0" w:rsidP="00CD5261">
      <w:pPr>
        <w:pStyle w:val="2"/>
        <w:pageBreakBefore/>
        <w:numPr>
          <w:ilvl w:val="2"/>
          <w:numId w:val="14"/>
        </w:numPr>
        <w:spacing w:before="120" w:line="240" w:lineRule="auto"/>
        <w:ind w:left="1225" w:hanging="505"/>
      </w:pPr>
      <w:bookmarkStart w:id="320" w:name="_Toc17371025"/>
      <w:r>
        <w:lastRenderedPageBreak/>
        <w:t>Водоснабжение Ярской территориальной администрации</w:t>
      </w:r>
      <w:bookmarkEnd w:id="320"/>
    </w:p>
    <w:p w:rsidR="005A2CB0" w:rsidRDefault="005A2CB0" w:rsidP="003A6793">
      <w:pPr>
        <w:spacing w:after="0" w:line="240" w:lineRule="auto"/>
        <w:ind w:right="2"/>
        <w:jc w:val="right"/>
      </w:pPr>
      <w:r>
        <w:t>Таблица 261</w:t>
      </w:r>
    </w:p>
    <w:p w:rsidR="005A2CB0" w:rsidRDefault="005A2CB0" w:rsidP="003A6793">
      <w:pPr>
        <w:spacing w:after="0" w:line="240" w:lineRule="auto"/>
        <w:ind w:left="2242" w:right="2174"/>
        <w:jc w:val="center"/>
      </w:pPr>
      <w:r>
        <w:rPr>
          <w:b/>
        </w:rPr>
        <w:t>Общие сведения о необходимых капитальных вложениях для реализации мероприятий по развитию системы водоснабжения муниципального образования</w:t>
      </w:r>
    </w:p>
    <w:tbl>
      <w:tblPr>
        <w:tblStyle w:val="TableGrid"/>
        <w:tblW w:w="5000" w:type="pct"/>
        <w:tblInd w:w="0" w:type="dxa"/>
        <w:tblCellMar>
          <w:top w:w="85" w:type="dxa"/>
          <w:left w:w="106" w:type="dxa"/>
          <w:right w:w="58" w:type="dxa"/>
        </w:tblCellMar>
        <w:tblLook w:val="04A0"/>
      </w:tblPr>
      <w:tblGrid>
        <w:gridCol w:w="689"/>
        <w:gridCol w:w="3671"/>
        <w:gridCol w:w="731"/>
        <w:gridCol w:w="899"/>
        <w:gridCol w:w="769"/>
        <w:gridCol w:w="766"/>
        <w:gridCol w:w="968"/>
        <w:gridCol w:w="829"/>
        <w:gridCol w:w="832"/>
        <w:gridCol w:w="835"/>
        <w:gridCol w:w="832"/>
        <w:gridCol w:w="832"/>
        <w:gridCol w:w="832"/>
        <w:gridCol w:w="965"/>
      </w:tblGrid>
      <w:tr w:rsidR="005A2CB0" w:rsidTr="005A2CB0">
        <w:trPr>
          <w:trHeight w:val="444"/>
        </w:trPr>
        <w:tc>
          <w:tcPr>
            <w:tcW w:w="238" w:type="pct"/>
            <w:vMerge w:val="restar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137" w:right="0" w:firstLine="0"/>
              <w:jc w:val="left"/>
              <w:rPr>
                <w:sz w:val="18"/>
                <w:szCs w:val="18"/>
              </w:rPr>
            </w:pPr>
            <w:r w:rsidRPr="002F778A">
              <w:rPr>
                <w:b/>
                <w:sz w:val="18"/>
                <w:szCs w:val="18"/>
              </w:rPr>
              <w:t xml:space="preserve">№ </w:t>
            </w:r>
          </w:p>
          <w:p w:rsidR="005A2CB0" w:rsidRPr="002F778A" w:rsidRDefault="005A2CB0" w:rsidP="003A6793">
            <w:pPr>
              <w:spacing w:after="0" w:line="240" w:lineRule="auto"/>
              <w:ind w:right="51" w:firstLine="0"/>
              <w:jc w:val="center"/>
              <w:rPr>
                <w:sz w:val="18"/>
                <w:szCs w:val="18"/>
              </w:rPr>
            </w:pPr>
            <w:r w:rsidRPr="002F778A">
              <w:rPr>
                <w:b/>
                <w:sz w:val="18"/>
                <w:szCs w:val="18"/>
              </w:rPr>
              <w:t xml:space="preserve">п./п. </w:t>
            </w:r>
          </w:p>
        </w:tc>
        <w:tc>
          <w:tcPr>
            <w:tcW w:w="1270" w:type="pct"/>
            <w:vMerge w:val="restar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547" w:right="544" w:firstLine="0"/>
              <w:jc w:val="center"/>
              <w:rPr>
                <w:sz w:val="18"/>
                <w:szCs w:val="18"/>
              </w:rPr>
            </w:pPr>
            <w:r w:rsidRPr="002F778A">
              <w:rPr>
                <w:b/>
                <w:sz w:val="18"/>
                <w:szCs w:val="18"/>
              </w:rPr>
              <w:t xml:space="preserve">Наименование показателя </w:t>
            </w:r>
          </w:p>
        </w:tc>
        <w:tc>
          <w:tcPr>
            <w:tcW w:w="253" w:type="pct"/>
            <w:tcBorders>
              <w:top w:val="single" w:sz="4" w:space="0" w:color="000000"/>
              <w:left w:val="single" w:sz="4" w:space="0" w:color="000000"/>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311"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266"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265"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1199" w:type="pct"/>
            <w:gridSpan w:val="4"/>
            <w:tcBorders>
              <w:top w:val="single" w:sz="4" w:space="0" w:color="000000"/>
              <w:left w:val="nil"/>
              <w:bottom w:val="single" w:sz="4" w:space="0" w:color="000000"/>
              <w:right w:val="nil"/>
            </w:tcBorders>
            <w:vAlign w:val="center"/>
          </w:tcPr>
          <w:p w:rsidR="005A2CB0" w:rsidRPr="002F778A" w:rsidRDefault="005A2CB0" w:rsidP="003A6793">
            <w:pPr>
              <w:spacing w:after="0" w:line="240" w:lineRule="auto"/>
              <w:ind w:right="74" w:firstLine="0"/>
              <w:jc w:val="right"/>
              <w:rPr>
                <w:sz w:val="18"/>
                <w:szCs w:val="18"/>
              </w:rPr>
            </w:pPr>
            <w:r w:rsidRPr="002F778A">
              <w:rPr>
                <w:b/>
                <w:sz w:val="18"/>
                <w:szCs w:val="18"/>
              </w:rPr>
              <w:t xml:space="preserve">Значение показателя (тыс. руб.) </w:t>
            </w:r>
          </w:p>
        </w:tc>
        <w:tc>
          <w:tcPr>
            <w:tcW w:w="288"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288"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288" w:type="pct"/>
            <w:tcBorders>
              <w:top w:val="single" w:sz="4" w:space="0" w:color="000000"/>
              <w:left w:val="nil"/>
              <w:bottom w:val="single" w:sz="4" w:space="0" w:color="000000"/>
              <w:right w:val="nil"/>
            </w:tcBorders>
          </w:tcPr>
          <w:p w:rsidR="005A2CB0" w:rsidRPr="002F778A" w:rsidRDefault="005A2CB0" w:rsidP="003A6793">
            <w:pPr>
              <w:spacing w:after="0" w:line="240" w:lineRule="auto"/>
              <w:ind w:right="0" w:firstLine="0"/>
              <w:jc w:val="left"/>
              <w:rPr>
                <w:sz w:val="18"/>
                <w:szCs w:val="18"/>
              </w:rPr>
            </w:pPr>
          </w:p>
        </w:tc>
        <w:tc>
          <w:tcPr>
            <w:tcW w:w="335" w:type="pct"/>
            <w:tcBorders>
              <w:top w:val="single" w:sz="4" w:space="0" w:color="000000"/>
              <w:left w:val="nil"/>
              <w:bottom w:val="single" w:sz="4" w:space="0" w:color="000000"/>
              <w:right w:val="single" w:sz="4" w:space="0" w:color="000000"/>
            </w:tcBorders>
          </w:tcPr>
          <w:p w:rsidR="005A2CB0" w:rsidRPr="002F778A" w:rsidRDefault="005A2CB0" w:rsidP="003A6793">
            <w:pPr>
              <w:spacing w:after="0" w:line="240" w:lineRule="auto"/>
              <w:ind w:right="0" w:firstLine="0"/>
              <w:jc w:val="left"/>
              <w:rPr>
                <w:sz w:val="18"/>
                <w:szCs w:val="18"/>
              </w:rPr>
            </w:pPr>
          </w:p>
        </w:tc>
      </w:tr>
      <w:tr w:rsidR="005A2CB0" w:rsidTr="002F778A">
        <w:trPr>
          <w:trHeight w:val="410"/>
        </w:trPr>
        <w:tc>
          <w:tcPr>
            <w:tcW w:w="238" w:type="pct"/>
            <w:vMerge/>
            <w:tcBorders>
              <w:top w:val="nil"/>
              <w:left w:val="single" w:sz="4" w:space="0" w:color="000000"/>
              <w:bottom w:val="single" w:sz="4" w:space="0" w:color="000000"/>
              <w:right w:val="single" w:sz="4" w:space="0" w:color="000000"/>
            </w:tcBorders>
          </w:tcPr>
          <w:p w:rsidR="005A2CB0" w:rsidRPr="002F778A" w:rsidRDefault="005A2CB0" w:rsidP="003A6793">
            <w:pPr>
              <w:spacing w:after="0" w:line="240" w:lineRule="auto"/>
              <w:ind w:right="0" w:firstLine="0"/>
              <w:jc w:val="left"/>
              <w:rPr>
                <w:sz w:val="18"/>
                <w:szCs w:val="18"/>
              </w:rPr>
            </w:pPr>
          </w:p>
        </w:tc>
        <w:tc>
          <w:tcPr>
            <w:tcW w:w="1270" w:type="pct"/>
            <w:vMerge/>
            <w:tcBorders>
              <w:top w:val="nil"/>
              <w:left w:val="single" w:sz="4" w:space="0" w:color="000000"/>
              <w:bottom w:val="single" w:sz="4" w:space="0" w:color="000000"/>
              <w:right w:val="single" w:sz="4" w:space="0" w:color="000000"/>
            </w:tcBorders>
          </w:tcPr>
          <w:p w:rsidR="005A2CB0" w:rsidRPr="002F778A" w:rsidRDefault="005A2CB0" w:rsidP="003A6793">
            <w:pPr>
              <w:spacing w:after="0" w:line="240" w:lineRule="auto"/>
              <w:ind w:right="0" w:firstLine="0"/>
              <w:jc w:val="left"/>
              <w:rPr>
                <w:sz w:val="18"/>
                <w:szCs w:val="18"/>
              </w:rPr>
            </w:pPr>
          </w:p>
        </w:tc>
        <w:tc>
          <w:tcPr>
            <w:tcW w:w="253"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2016 год </w:t>
            </w:r>
          </w:p>
        </w:tc>
        <w:tc>
          <w:tcPr>
            <w:tcW w:w="311"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2017 год </w:t>
            </w:r>
          </w:p>
        </w:tc>
        <w:tc>
          <w:tcPr>
            <w:tcW w:w="266"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2018 год </w:t>
            </w:r>
          </w:p>
        </w:tc>
        <w:tc>
          <w:tcPr>
            <w:tcW w:w="265"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2019 год </w:t>
            </w:r>
          </w:p>
        </w:tc>
        <w:tc>
          <w:tcPr>
            <w:tcW w:w="335"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7" w:right="0" w:firstLine="0"/>
              <w:jc w:val="left"/>
              <w:rPr>
                <w:sz w:val="18"/>
                <w:szCs w:val="18"/>
              </w:rPr>
            </w:pPr>
            <w:r w:rsidRPr="002F778A">
              <w:rPr>
                <w:b/>
                <w:sz w:val="18"/>
                <w:szCs w:val="18"/>
              </w:rPr>
              <w:t xml:space="preserve">2020 год </w:t>
            </w:r>
          </w:p>
        </w:tc>
        <w:tc>
          <w:tcPr>
            <w:tcW w:w="287"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2021 год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2022 год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2023 год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2024 год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2025 год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b/>
                <w:sz w:val="18"/>
                <w:szCs w:val="18"/>
              </w:rPr>
              <w:t xml:space="preserve">2026 год </w:t>
            </w:r>
          </w:p>
        </w:tc>
        <w:tc>
          <w:tcPr>
            <w:tcW w:w="335"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9" w:firstLine="0"/>
              <w:jc w:val="center"/>
              <w:rPr>
                <w:sz w:val="18"/>
                <w:szCs w:val="18"/>
              </w:rPr>
            </w:pPr>
            <w:r w:rsidRPr="002F778A">
              <w:rPr>
                <w:b/>
                <w:sz w:val="18"/>
                <w:szCs w:val="18"/>
              </w:rPr>
              <w:t xml:space="preserve">Всего </w:t>
            </w:r>
          </w:p>
        </w:tc>
      </w:tr>
      <w:tr w:rsidR="005A2CB0" w:rsidTr="002F778A">
        <w:trPr>
          <w:trHeight w:val="461"/>
        </w:trPr>
        <w:tc>
          <w:tcPr>
            <w:tcW w:w="23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50" w:firstLine="0"/>
              <w:jc w:val="center"/>
              <w:rPr>
                <w:sz w:val="18"/>
                <w:szCs w:val="18"/>
              </w:rPr>
            </w:pPr>
            <w:r w:rsidRPr="002F778A">
              <w:rPr>
                <w:sz w:val="18"/>
                <w:szCs w:val="18"/>
              </w:rPr>
              <w:t xml:space="preserve">1. </w:t>
            </w:r>
          </w:p>
        </w:tc>
        <w:tc>
          <w:tcPr>
            <w:tcW w:w="1270"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0" w:firstLine="0"/>
              <w:jc w:val="center"/>
              <w:rPr>
                <w:sz w:val="18"/>
                <w:szCs w:val="18"/>
              </w:rPr>
            </w:pPr>
            <w:r w:rsidRPr="002F778A">
              <w:rPr>
                <w:sz w:val="18"/>
                <w:szCs w:val="18"/>
              </w:rPr>
              <w:t xml:space="preserve">Капитальные вложения для реализации всей программы инвестиционных </w:t>
            </w:r>
          </w:p>
          <w:p w:rsidR="005A2CB0" w:rsidRPr="002F778A" w:rsidRDefault="005A2CB0" w:rsidP="003A6793">
            <w:pPr>
              <w:spacing w:after="0" w:line="240" w:lineRule="auto"/>
              <w:ind w:right="53" w:firstLine="0"/>
              <w:jc w:val="center"/>
              <w:rPr>
                <w:sz w:val="18"/>
                <w:szCs w:val="18"/>
              </w:rPr>
            </w:pPr>
            <w:r w:rsidRPr="002F778A">
              <w:rPr>
                <w:sz w:val="18"/>
                <w:szCs w:val="18"/>
              </w:rPr>
              <w:t xml:space="preserve">проектов </w:t>
            </w:r>
          </w:p>
        </w:tc>
        <w:tc>
          <w:tcPr>
            <w:tcW w:w="253"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311"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17" w:right="0" w:firstLine="0"/>
              <w:jc w:val="left"/>
              <w:rPr>
                <w:sz w:val="18"/>
                <w:szCs w:val="18"/>
              </w:rPr>
            </w:pPr>
            <w:r w:rsidRPr="002F778A">
              <w:rPr>
                <w:sz w:val="18"/>
                <w:szCs w:val="18"/>
              </w:rPr>
              <w:t xml:space="preserve">5554,76 </w:t>
            </w:r>
          </w:p>
        </w:tc>
        <w:tc>
          <w:tcPr>
            <w:tcW w:w="266"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3" w:right="0" w:firstLine="0"/>
              <w:jc w:val="left"/>
              <w:rPr>
                <w:sz w:val="18"/>
                <w:szCs w:val="18"/>
              </w:rPr>
            </w:pPr>
            <w:r w:rsidRPr="002F778A">
              <w:rPr>
                <w:sz w:val="18"/>
                <w:szCs w:val="18"/>
              </w:rPr>
              <w:t xml:space="preserve">5198,3 </w:t>
            </w:r>
          </w:p>
        </w:tc>
        <w:tc>
          <w:tcPr>
            <w:tcW w:w="265"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335"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2" w:right="0" w:firstLine="0"/>
              <w:jc w:val="left"/>
              <w:rPr>
                <w:sz w:val="18"/>
                <w:szCs w:val="18"/>
              </w:rPr>
            </w:pPr>
            <w:r w:rsidRPr="002F778A">
              <w:rPr>
                <w:sz w:val="18"/>
                <w:szCs w:val="18"/>
              </w:rPr>
              <w:t xml:space="preserve">40172,12 </w:t>
            </w:r>
          </w:p>
        </w:tc>
        <w:tc>
          <w:tcPr>
            <w:tcW w:w="287"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52" w:firstLine="0"/>
              <w:jc w:val="center"/>
              <w:rPr>
                <w:sz w:val="18"/>
                <w:szCs w:val="18"/>
              </w:rPr>
            </w:pPr>
            <w:r w:rsidRPr="002F778A">
              <w:rPr>
                <w:sz w:val="18"/>
                <w:szCs w:val="18"/>
              </w:rPr>
              <w:t xml:space="preserve">0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53" w:firstLine="0"/>
              <w:jc w:val="center"/>
              <w:rPr>
                <w:sz w:val="18"/>
                <w:szCs w:val="18"/>
              </w:rPr>
            </w:pPr>
            <w:r w:rsidRPr="002F778A">
              <w:rPr>
                <w:sz w:val="18"/>
                <w:szCs w:val="18"/>
              </w:rPr>
              <w:t xml:space="preserve">0 </w:t>
            </w:r>
          </w:p>
        </w:tc>
        <w:tc>
          <w:tcPr>
            <w:tcW w:w="335"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left"/>
              <w:rPr>
                <w:sz w:val="18"/>
                <w:szCs w:val="18"/>
              </w:rPr>
            </w:pPr>
            <w:r w:rsidRPr="002F778A">
              <w:rPr>
                <w:sz w:val="18"/>
                <w:szCs w:val="18"/>
              </w:rPr>
              <w:t xml:space="preserve">50925,18 </w:t>
            </w:r>
          </w:p>
        </w:tc>
      </w:tr>
      <w:tr w:rsidR="005A2CB0" w:rsidTr="002F778A">
        <w:trPr>
          <w:trHeight w:val="314"/>
        </w:trPr>
        <w:tc>
          <w:tcPr>
            <w:tcW w:w="23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50" w:firstLine="0"/>
              <w:jc w:val="center"/>
              <w:rPr>
                <w:sz w:val="18"/>
                <w:szCs w:val="18"/>
              </w:rPr>
            </w:pPr>
            <w:r w:rsidRPr="002F778A">
              <w:rPr>
                <w:sz w:val="18"/>
                <w:szCs w:val="18"/>
              </w:rPr>
              <w:t xml:space="preserve">2. </w:t>
            </w:r>
          </w:p>
        </w:tc>
        <w:tc>
          <w:tcPr>
            <w:tcW w:w="1270" w:type="pct"/>
            <w:tcBorders>
              <w:top w:val="single" w:sz="4" w:space="0" w:color="000000"/>
              <w:left w:val="single" w:sz="4" w:space="0" w:color="000000"/>
              <w:bottom w:val="single" w:sz="4" w:space="0" w:color="000000"/>
              <w:right w:val="single" w:sz="4" w:space="0" w:color="000000"/>
            </w:tcBorders>
          </w:tcPr>
          <w:p w:rsidR="005A2CB0" w:rsidRPr="002F778A" w:rsidRDefault="005A2CB0" w:rsidP="003A6793">
            <w:pPr>
              <w:spacing w:after="0" w:line="240" w:lineRule="auto"/>
              <w:ind w:right="0" w:firstLine="0"/>
              <w:jc w:val="center"/>
              <w:rPr>
                <w:sz w:val="18"/>
                <w:szCs w:val="18"/>
              </w:rPr>
            </w:pPr>
            <w:r w:rsidRPr="002F778A">
              <w:rPr>
                <w:sz w:val="18"/>
                <w:szCs w:val="18"/>
              </w:rPr>
              <w:t xml:space="preserve">Снижение эксплуатационных затрат за счет эффективности реализации </w:t>
            </w:r>
          </w:p>
          <w:p w:rsidR="005A2CB0" w:rsidRPr="002F778A" w:rsidRDefault="005A2CB0" w:rsidP="003A6793">
            <w:pPr>
              <w:spacing w:after="0" w:line="240" w:lineRule="auto"/>
              <w:ind w:right="53" w:firstLine="0"/>
              <w:jc w:val="center"/>
              <w:rPr>
                <w:sz w:val="18"/>
                <w:szCs w:val="18"/>
              </w:rPr>
            </w:pPr>
            <w:r w:rsidRPr="002F778A">
              <w:rPr>
                <w:sz w:val="18"/>
                <w:szCs w:val="18"/>
              </w:rPr>
              <w:t xml:space="preserve">проектов </w:t>
            </w:r>
          </w:p>
        </w:tc>
        <w:tc>
          <w:tcPr>
            <w:tcW w:w="253"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311"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266"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51" w:firstLine="0"/>
              <w:jc w:val="center"/>
              <w:rPr>
                <w:sz w:val="18"/>
                <w:szCs w:val="18"/>
              </w:rPr>
            </w:pPr>
            <w:r w:rsidRPr="002F778A">
              <w:rPr>
                <w:sz w:val="18"/>
                <w:szCs w:val="18"/>
              </w:rPr>
              <w:t xml:space="preserve">0 </w:t>
            </w:r>
          </w:p>
        </w:tc>
        <w:tc>
          <w:tcPr>
            <w:tcW w:w="265"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335"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51" w:firstLine="0"/>
              <w:jc w:val="center"/>
              <w:rPr>
                <w:sz w:val="18"/>
                <w:szCs w:val="18"/>
              </w:rPr>
            </w:pPr>
            <w:r w:rsidRPr="002F778A">
              <w:rPr>
                <w:sz w:val="18"/>
                <w:szCs w:val="18"/>
              </w:rPr>
              <w:t xml:space="preserve">0 </w:t>
            </w:r>
          </w:p>
        </w:tc>
        <w:tc>
          <w:tcPr>
            <w:tcW w:w="287"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52" w:firstLine="0"/>
              <w:jc w:val="center"/>
              <w:rPr>
                <w:sz w:val="18"/>
                <w:szCs w:val="18"/>
              </w:rPr>
            </w:pPr>
            <w:r w:rsidRPr="002F778A">
              <w:rPr>
                <w:sz w:val="18"/>
                <w:szCs w:val="18"/>
              </w:rPr>
              <w:t xml:space="preserve">0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9" w:firstLine="0"/>
              <w:jc w:val="center"/>
              <w:rPr>
                <w:sz w:val="18"/>
                <w:szCs w:val="18"/>
              </w:rPr>
            </w:pPr>
            <w:r w:rsidRPr="002F778A">
              <w:rPr>
                <w:sz w:val="18"/>
                <w:szCs w:val="18"/>
              </w:rPr>
              <w:t xml:space="preserve">0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53" w:firstLine="0"/>
              <w:jc w:val="center"/>
              <w:rPr>
                <w:sz w:val="18"/>
                <w:szCs w:val="18"/>
              </w:rPr>
            </w:pPr>
            <w:r w:rsidRPr="002F778A">
              <w:rPr>
                <w:sz w:val="18"/>
                <w:szCs w:val="18"/>
              </w:rPr>
              <w:t xml:space="preserve">0 </w:t>
            </w:r>
          </w:p>
        </w:tc>
        <w:tc>
          <w:tcPr>
            <w:tcW w:w="335"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53" w:firstLine="0"/>
              <w:jc w:val="center"/>
              <w:rPr>
                <w:sz w:val="18"/>
                <w:szCs w:val="18"/>
              </w:rPr>
            </w:pPr>
            <w:r w:rsidRPr="002F778A">
              <w:rPr>
                <w:sz w:val="18"/>
                <w:szCs w:val="18"/>
              </w:rPr>
              <w:t xml:space="preserve">0 </w:t>
            </w:r>
          </w:p>
        </w:tc>
      </w:tr>
      <w:tr w:rsidR="005A2CB0" w:rsidTr="002F778A">
        <w:trPr>
          <w:trHeight w:val="310"/>
        </w:trPr>
        <w:tc>
          <w:tcPr>
            <w:tcW w:w="23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50" w:firstLine="0"/>
              <w:jc w:val="center"/>
              <w:rPr>
                <w:sz w:val="18"/>
                <w:szCs w:val="18"/>
              </w:rPr>
            </w:pPr>
            <w:r w:rsidRPr="002F778A">
              <w:rPr>
                <w:sz w:val="18"/>
                <w:szCs w:val="18"/>
              </w:rPr>
              <w:t xml:space="preserve">3. </w:t>
            </w:r>
          </w:p>
        </w:tc>
        <w:tc>
          <w:tcPr>
            <w:tcW w:w="1270"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0" w:firstLine="0"/>
              <w:jc w:val="center"/>
              <w:rPr>
                <w:sz w:val="18"/>
                <w:szCs w:val="18"/>
              </w:rPr>
            </w:pPr>
            <w:r w:rsidRPr="002F778A">
              <w:rPr>
                <w:sz w:val="18"/>
                <w:szCs w:val="18"/>
              </w:rPr>
              <w:t xml:space="preserve">Рост эксплуатационных затрат за счет амортизационных отчислений </w:t>
            </w:r>
          </w:p>
        </w:tc>
        <w:tc>
          <w:tcPr>
            <w:tcW w:w="253"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7" w:firstLine="0"/>
              <w:jc w:val="center"/>
              <w:rPr>
                <w:sz w:val="18"/>
                <w:szCs w:val="18"/>
              </w:rPr>
            </w:pPr>
            <w:r w:rsidRPr="002F778A">
              <w:rPr>
                <w:sz w:val="18"/>
                <w:szCs w:val="18"/>
              </w:rPr>
              <w:t xml:space="preserve">0,0 </w:t>
            </w:r>
          </w:p>
        </w:tc>
        <w:tc>
          <w:tcPr>
            <w:tcW w:w="311"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7" w:firstLine="0"/>
              <w:jc w:val="center"/>
              <w:rPr>
                <w:sz w:val="18"/>
                <w:szCs w:val="18"/>
              </w:rPr>
            </w:pPr>
            <w:r w:rsidRPr="002F778A">
              <w:rPr>
                <w:sz w:val="18"/>
                <w:szCs w:val="18"/>
              </w:rPr>
              <w:t xml:space="preserve">166,6 </w:t>
            </w:r>
          </w:p>
        </w:tc>
        <w:tc>
          <w:tcPr>
            <w:tcW w:w="266"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51" w:right="0" w:firstLine="0"/>
              <w:jc w:val="left"/>
              <w:rPr>
                <w:sz w:val="18"/>
                <w:szCs w:val="18"/>
              </w:rPr>
            </w:pPr>
            <w:r w:rsidRPr="002F778A">
              <w:rPr>
                <w:sz w:val="18"/>
                <w:szCs w:val="18"/>
              </w:rPr>
              <w:t xml:space="preserve">322,6 </w:t>
            </w:r>
          </w:p>
        </w:tc>
        <w:tc>
          <w:tcPr>
            <w:tcW w:w="265"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50" w:right="0" w:firstLine="0"/>
              <w:jc w:val="left"/>
              <w:rPr>
                <w:sz w:val="18"/>
                <w:szCs w:val="18"/>
              </w:rPr>
            </w:pPr>
            <w:r w:rsidRPr="002F778A">
              <w:rPr>
                <w:sz w:val="18"/>
                <w:szCs w:val="18"/>
              </w:rPr>
              <w:t xml:space="preserve">322,6 </w:t>
            </w:r>
          </w:p>
        </w:tc>
        <w:tc>
          <w:tcPr>
            <w:tcW w:w="335"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right="47" w:firstLine="0"/>
              <w:jc w:val="center"/>
              <w:rPr>
                <w:sz w:val="18"/>
                <w:szCs w:val="18"/>
              </w:rPr>
            </w:pPr>
            <w:r w:rsidRPr="002F778A">
              <w:rPr>
                <w:sz w:val="18"/>
                <w:szCs w:val="18"/>
              </w:rPr>
              <w:t xml:space="preserve">1527,8 </w:t>
            </w:r>
          </w:p>
        </w:tc>
        <w:tc>
          <w:tcPr>
            <w:tcW w:w="287"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31" w:right="0" w:firstLine="0"/>
              <w:jc w:val="left"/>
              <w:rPr>
                <w:sz w:val="18"/>
                <w:szCs w:val="18"/>
              </w:rPr>
            </w:pPr>
            <w:r w:rsidRPr="002F778A">
              <w:rPr>
                <w:sz w:val="18"/>
                <w:szCs w:val="18"/>
              </w:rPr>
              <w:t xml:space="preserve">1527,8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34" w:right="0" w:firstLine="0"/>
              <w:jc w:val="left"/>
              <w:rPr>
                <w:sz w:val="18"/>
                <w:szCs w:val="18"/>
              </w:rPr>
            </w:pPr>
            <w:r w:rsidRPr="002F778A">
              <w:rPr>
                <w:sz w:val="18"/>
                <w:szCs w:val="18"/>
              </w:rPr>
              <w:t xml:space="preserve">1527,8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34" w:right="0" w:firstLine="0"/>
              <w:jc w:val="left"/>
              <w:rPr>
                <w:sz w:val="18"/>
                <w:szCs w:val="18"/>
              </w:rPr>
            </w:pPr>
            <w:r w:rsidRPr="002F778A">
              <w:rPr>
                <w:sz w:val="18"/>
                <w:szCs w:val="18"/>
              </w:rPr>
              <w:t xml:space="preserve">1527,8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34" w:right="0" w:firstLine="0"/>
              <w:jc w:val="left"/>
              <w:rPr>
                <w:sz w:val="18"/>
                <w:szCs w:val="18"/>
              </w:rPr>
            </w:pPr>
            <w:r w:rsidRPr="002F778A">
              <w:rPr>
                <w:sz w:val="18"/>
                <w:szCs w:val="18"/>
              </w:rPr>
              <w:t xml:space="preserve">1527,8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34" w:right="0" w:firstLine="0"/>
              <w:jc w:val="left"/>
              <w:rPr>
                <w:sz w:val="18"/>
                <w:szCs w:val="18"/>
              </w:rPr>
            </w:pPr>
            <w:r w:rsidRPr="002F778A">
              <w:rPr>
                <w:sz w:val="18"/>
                <w:szCs w:val="18"/>
              </w:rPr>
              <w:t xml:space="preserve">1527,8 </w:t>
            </w:r>
          </w:p>
        </w:tc>
        <w:tc>
          <w:tcPr>
            <w:tcW w:w="288"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31" w:right="0" w:firstLine="0"/>
              <w:jc w:val="left"/>
              <w:rPr>
                <w:sz w:val="18"/>
                <w:szCs w:val="18"/>
              </w:rPr>
            </w:pPr>
            <w:r w:rsidRPr="002F778A">
              <w:rPr>
                <w:sz w:val="18"/>
                <w:szCs w:val="18"/>
              </w:rPr>
              <w:t xml:space="preserve">1527,8 </w:t>
            </w:r>
          </w:p>
        </w:tc>
        <w:tc>
          <w:tcPr>
            <w:tcW w:w="335" w:type="pct"/>
            <w:tcBorders>
              <w:top w:val="single" w:sz="4" w:space="0" w:color="000000"/>
              <w:left w:val="single" w:sz="4" w:space="0" w:color="000000"/>
              <w:bottom w:val="single" w:sz="4" w:space="0" w:color="000000"/>
              <w:right w:val="single" w:sz="4" w:space="0" w:color="000000"/>
            </w:tcBorders>
            <w:vAlign w:val="center"/>
          </w:tcPr>
          <w:p w:rsidR="005A2CB0" w:rsidRPr="002F778A" w:rsidRDefault="005A2CB0" w:rsidP="003A6793">
            <w:pPr>
              <w:spacing w:after="0" w:line="240" w:lineRule="auto"/>
              <w:ind w:left="50" w:right="0" w:firstLine="0"/>
              <w:jc w:val="left"/>
              <w:rPr>
                <w:sz w:val="18"/>
                <w:szCs w:val="18"/>
              </w:rPr>
            </w:pPr>
            <w:r w:rsidRPr="002F778A">
              <w:rPr>
                <w:sz w:val="18"/>
                <w:szCs w:val="18"/>
              </w:rPr>
              <w:t xml:space="preserve">11506,1 </w:t>
            </w:r>
          </w:p>
        </w:tc>
      </w:tr>
    </w:tbl>
    <w:p w:rsidR="00AF5B6E" w:rsidRDefault="00AF5B6E" w:rsidP="003A6793">
      <w:pPr>
        <w:spacing w:after="0" w:line="240" w:lineRule="auto"/>
        <w:ind w:firstLine="0"/>
      </w:pPr>
    </w:p>
    <w:p w:rsidR="00AF5B6E" w:rsidRDefault="00AF5B6E" w:rsidP="003A6793">
      <w:pPr>
        <w:spacing w:after="0" w:line="240" w:lineRule="auto"/>
        <w:ind w:firstLine="0"/>
        <w:sectPr w:rsidR="00AF5B6E" w:rsidSect="00EB7FA7">
          <w:pgSz w:w="16838" w:h="11906" w:orient="landscape"/>
          <w:pgMar w:top="1134" w:right="851" w:bottom="1134" w:left="1701" w:header="720" w:footer="720" w:gutter="0"/>
          <w:cols w:space="720"/>
        </w:sectPr>
      </w:pPr>
    </w:p>
    <w:p w:rsidR="00997B00" w:rsidRDefault="007712DD" w:rsidP="00CD5261">
      <w:pPr>
        <w:pStyle w:val="2"/>
        <w:numPr>
          <w:ilvl w:val="1"/>
          <w:numId w:val="14"/>
        </w:numPr>
        <w:spacing w:before="120" w:line="240" w:lineRule="auto"/>
        <w:ind w:left="567" w:hanging="567"/>
      </w:pPr>
      <w:bookmarkStart w:id="321" w:name="_Toc17371026"/>
      <w:r>
        <w:lastRenderedPageBreak/>
        <w:t>Водоотведение</w:t>
      </w:r>
      <w:bookmarkEnd w:id="321"/>
    </w:p>
    <w:p w:rsidR="00997B00" w:rsidRDefault="007712DD" w:rsidP="00B37794">
      <w:pPr>
        <w:spacing w:after="0" w:line="240" w:lineRule="auto"/>
        <w:ind w:right="0" w:firstLine="567"/>
      </w:pPr>
      <w:r>
        <w:t xml:space="preserve">Финансовые потребности определены на основании укрупненных нормативов цены строительства, утвержденных приказом Министерства регионального развития Российской Федерации от 30 декабря 2011 г. № 643 «Об утверждении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и о внесении изменений в отдельные приказы Министерства регионального развития Российской Федерации» (НЦС 81-02-2012), смет организаций коммунального комплекса, оценок экспертов, прейскурантов поставщиков оборудования и открытых источников информации с учетом уровня цен на 2014 год без учета налога на добавленную стоимость. Стоимость мероприятий учитывает проектноизыскательские работы. </w:t>
      </w:r>
    </w:p>
    <w:p w:rsidR="00997B00" w:rsidRDefault="007712DD" w:rsidP="00B37794">
      <w:pPr>
        <w:spacing w:after="0" w:line="240" w:lineRule="auto"/>
        <w:ind w:right="0" w:firstLine="567"/>
      </w:pPr>
      <w:r>
        <w:t xml:space="preserve">Реализация разработанных мероприятий направлена как на повышение качества и надежности водоснабжения потребителей, так и на снижение расходов на воду, что позволяет говорить о снижении эксплуатационных затрат за счет экономии воды, электроэнергии, трудовых ресурсов. </w:t>
      </w:r>
    </w:p>
    <w:p w:rsidR="00D04ACA" w:rsidRDefault="007712DD" w:rsidP="00B37794">
      <w:pPr>
        <w:spacing w:after="0" w:line="240" w:lineRule="auto"/>
        <w:ind w:right="0" w:firstLine="567"/>
      </w:pPr>
      <w:r>
        <w:t>Увеличение затрат на воду за счет роста амортизационных отчислений учтено только по мероприятиям, финансируемым за счет платы за подключение и инвестиционной составляющей, т. к. имущество, приобретенное (созданное) с использованием бюджетных средств целевого финансирования, не подлежит амортизации (статья 256 Налогового кодекса Российской Федерации).</w:t>
      </w:r>
    </w:p>
    <w:p w:rsidR="00D04ACA" w:rsidRDefault="00D04ACA" w:rsidP="00B37794">
      <w:pPr>
        <w:spacing w:after="0" w:line="240" w:lineRule="auto"/>
        <w:ind w:right="0" w:firstLine="567"/>
        <w:sectPr w:rsidR="00D04ACA" w:rsidSect="00485DFB">
          <w:pgSz w:w="11906" w:h="16838"/>
          <w:pgMar w:top="1134" w:right="851" w:bottom="1134" w:left="1701" w:header="720" w:footer="720" w:gutter="0"/>
          <w:cols w:space="720"/>
        </w:sectPr>
      </w:pPr>
    </w:p>
    <w:p w:rsidR="001C6A5A" w:rsidRDefault="001C6A5A" w:rsidP="00CD5261">
      <w:pPr>
        <w:pStyle w:val="2"/>
        <w:numPr>
          <w:ilvl w:val="2"/>
          <w:numId w:val="14"/>
        </w:numPr>
        <w:spacing w:before="120" w:line="240" w:lineRule="auto"/>
      </w:pPr>
      <w:bookmarkStart w:id="322" w:name="_Toc17371027"/>
      <w:r>
        <w:lastRenderedPageBreak/>
        <w:t>Водоотведение</w:t>
      </w:r>
      <w:r w:rsidR="002F778A">
        <w:t xml:space="preserve"> </w:t>
      </w:r>
      <w:r>
        <w:t>г. Новый Оскол</w:t>
      </w:r>
      <w:bookmarkEnd w:id="322"/>
    </w:p>
    <w:p w:rsidR="00997B00" w:rsidRDefault="007712DD" w:rsidP="003A6793">
      <w:pPr>
        <w:spacing w:after="0" w:line="240" w:lineRule="auto"/>
        <w:ind w:right="50" w:firstLine="0"/>
        <w:jc w:val="right"/>
      </w:pPr>
      <w:r>
        <w:t xml:space="preserve">Таблица </w:t>
      </w:r>
      <w:r w:rsidR="001C6A5A">
        <w:t>262</w:t>
      </w:r>
    </w:p>
    <w:p w:rsidR="00997B00" w:rsidRPr="00DA6009" w:rsidRDefault="007712DD" w:rsidP="003A6793">
      <w:pPr>
        <w:spacing w:after="0" w:line="240" w:lineRule="auto"/>
        <w:jc w:val="center"/>
        <w:rPr>
          <w:b/>
        </w:rPr>
      </w:pPr>
      <w:r w:rsidRPr="00DA6009">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5000" w:type="pct"/>
        <w:tblInd w:w="0" w:type="dxa"/>
        <w:tblLayout w:type="fixed"/>
        <w:tblCellMar>
          <w:top w:w="15" w:type="dxa"/>
          <w:left w:w="108" w:type="dxa"/>
          <w:right w:w="58" w:type="dxa"/>
        </w:tblCellMar>
        <w:tblLook w:val="04A0"/>
      </w:tblPr>
      <w:tblGrid>
        <w:gridCol w:w="600"/>
        <w:gridCol w:w="2769"/>
        <w:gridCol w:w="708"/>
        <w:gridCol w:w="708"/>
        <w:gridCol w:w="711"/>
        <w:gridCol w:w="850"/>
        <w:gridCol w:w="853"/>
        <w:gridCol w:w="847"/>
        <w:gridCol w:w="850"/>
        <w:gridCol w:w="850"/>
        <w:gridCol w:w="856"/>
        <w:gridCol w:w="850"/>
        <w:gridCol w:w="818"/>
        <w:gridCol w:w="714"/>
        <w:gridCol w:w="711"/>
        <w:gridCol w:w="757"/>
      </w:tblGrid>
      <w:tr w:rsidR="002F778A" w:rsidTr="002F778A">
        <w:trPr>
          <w:trHeight w:val="276"/>
        </w:trPr>
        <w:tc>
          <w:tcPr>
            <w:tcW w:w="208" w:type="pct"/>
            <w:vMerge w:val="restart"/>
            <w:tcBorders>
              <w:top w:val="single" w:sz="4" w:space="0" w:color="000000"/>
              <w:left w:val="single" w:sz="4" w:space="0" w:color="000000"/>
              <w:bottom w:val="single" w:sz="4" w:space="0" w:color="000000"/>
              <w:right w:val="single" w:sz="4" w:space="0" w:color="000000"/>
            </w:tcBorders>
            <w:vAlign w:val="center"/>
          </w:tcPr>
          <w:p w:rsidR="00997B00" w:rsidRPr="002F778A" w:rsidRDefault="007712DD" w:rsidP="003A6793">
            <w:pPr>
              <w:spacing w:after="0" w:line="240" w:lineRule="auto"/>
              <w:ind w:right="0" w:firstLine="0"/>
              <w:jc w:val="left"/>
              <w:rPr>
                <w:sz w:val="18"/>
                <w:szCs w:val="18"/>
              </w:rPr>
            </w:pPr>
            <w:r w:rsidRPr="002F778A">
              <w:rPr>
                <w:b/>
                <w:sz w:val="18"/>
                <w:szCs w:val="18"/>
              </w:rPr>
              <w:t xml:space="preserve">№ </w:t>
            </w:r>
          </w:p>
          <w:p w:rsidR="00997B00" w:rsidRPr="002F778A" w:rsidRDefault="007712DD" w:rsidP="003A6793">
            <w:pPr>
              <w:spacing w:after="0" w:line="240" w:lineRule="auto"/>
              <w:ind w:right="0" w:firstLine="0"/>
              <w:jc w:val="left"/>
              <w:rPr>
                <w:sz w:val="18"/>
                <w:szCs w:val="18"/>
              </w:rPr>
            </w:pPr>
            <w:r w:rsidRPr="002F778A">
              <w:rPr>
                <w:b/>
                <w:sz w:val="18"/>
                <w:szCs w:val="18"/>
              </w:rPr>
              <w:t xml:space="preserve">п./п. </w:t>
            </w:r>
          </w:p>
        </w:tc>
        <w:tc>
          <w:tcPr>
            <w:tcW w:w="958" w:type="pct"/>
            <w:vMerge w:val="restart"/>
            <w:tcBorders>
              <w:top w:val="single" w:sz="4" w:space="0" w:color="000000"/>
              <w:left w:val="single" w:sz="4" w:space="0" w:color="000000"/>
              <w:bottom w:val="single" w:sz="4" w:space="0" w:color="000000"/>
              <w:right w:val="single" w:sz="4" w:space="0" w:color="000000"/>
            </w:tcBorders>
            <w:vAlign w:val="center"/>
          </w:tcPr>
          <w:p w:rsidR="00997B00" w:rsidRPr="002F778A" w:rsidRDefault="007712DD" w:rsidP="003A6793">
            <w:pPr>
              <w:spacing w:after="0" w:line="240" w:lineRule="auto"/>
              <w:ind w:right="0" w:firstLine="0"/>
              <w:jc w:val="center"/>
              <w:rPr>
                <w:sz w:val="18"/>
                <w:szCs w:val="18"/>
              </w:rPr>
            </w:pPr>
            <w:r w:rsidRPr="002F778A">
              <w:rPr>
                <w:b/>
                <w:sz w:val="18"/>
                <w:szCs w:val="18"/>
              </w:rPr>
              <w:t xml:space="preserve">Наименование показателя </w:t>
            </w:r>
          </w:p>
        </w:tc>
        <w:tc>
          <w:tcPr>
            <w:tcW w:w="245" w:type="pct"/>
            <w:tcBorders>
              <w:top w:val="single" w:sz="4" w:space="0" w:color="000000"/>
              <w:left w:val="single" w:sz="4" w:space="0" w:color="000000"/>
              <w:bottom w:val="single" w:sz="4" w:space="0" w:color="000000"/>
              <w:right w:val="nil"/>
            </w:tcBorders>
          </w:tcPr>
          <w:p w:rsidR="00997B00" w:rsidRPr="002F778A" w:rsidRDefault="00997B00" w:rsidP="003A6793">
            <w:pPr>
              <w:spacing w:after="0" w:line="240" w:lineRule="auto"/>
              <w:ind w:right="0" w:firstLine="0"/>
              <w:jc w:val="left"/>
              <w:rPr>
                <w:sz w:val="18"/>
                <w:szCs w:val="18"/>
              </w:rPr>
            </w:pPr>
          </w:p>
        </w:tc>
        <w:tc>
          <w:tcPr>
            <w:tcW w:w="245" w:type="pct"/>
            <w:tcBorders>
              <w:top w:val="single" w:sz="4" w:space="0" w:color="000000"/>
              <w:left w:val="nil"/>
              <w:bottom w:val="single" w:sz="4" w:space="0" w:color="000000"/>
              <w:right w:val="nil"/>
            </w:tcBorders>
          </w:tcPr>
          <w:p w:rsidR="00997B00" w:rsidRPr="002F778A" w:rsidRDefault="00997B00" w:rsidP="003A6793">
            <w:pPr>
              <w:spacing w:after="0" w:line="240" w:lineRule="auto"/>
              <w:ind w:right="0" w:firstLine="0"/>
              <w:jc w:val="left"/>
              <w:rPr>
                <w:sz w:val="18"/>
                <w:szCs w:val="18"/>
              </w:rPr>
            </w:pPr>
          </w:p>
        </w:tc>
        <w:tc>
          <w:tcPr>
            <w:tcW w:w="246" w:type="pct"/>
            <w:tcBorders>
              <w:top w:val="single" w:sz="4" w:space="0" w:color="000000"/>
              <w:left w:val="nil"/>
              <w:bottom w:val="single" w:sz="4" w:space="0" w:color="000000"/>
              <w:right w:val="nil"/>
            </w:tcBorders>
          </w:tcPr>
          <w:p w:rsidR="00997B00" w:rsidRPr="002F778A" w:rsidRDefault="00997B00" w:rsidP="003A6793">
            <w:pPr>
              <w:spacing w:after="0" w:line="240" w:lineRule="auto"/>
              <w:ind w:right="0" w:firstLine="0"/>
              <w:jc w:val="left"/>
              <w:rPr>
                <w:sz w:val="18"/>
                <w:szCs w:val="18"/>
              </w:rPr>
            </w:pPr>
          </w:p>
        </w:tc>
        <w:tc>
          <w:tcPr>
            <w:tcW w:w="294" w:type="pct"/>
            <w:tcBorders>
              <w:top w:val="single" w:sz="4" w:space="0" w:color="000000"/>
              <w:left w:val="nil"/>
              <w:bottom w:val="single" w:sz="4" w:space="0" w:color="000000"/>
              <w:right w:val="nil"/>
            </w:tcBorders>
          </w:tcPr>
          <w:p w:rsidR="00997B00" w:rsidRPr="002F778A" w:rsidRDefault="00997B00" w:rsidP="003A6793">
            <w:pPr>
              <w:spacing w:after="0" w:line="240" w:lineRule="auto"/>
              <w:ind w:right="0" w:firstLine="0"/>
              <w:jc w:val="left"/>
              <w:rPr>
                <w:sz w:val="18"/>
                <w:szCs w:val="18"/>
              </w:rPr>
            </w:pPr>
          </w:p>
        </w:tc>
        <w:tc>
          <w:tcPr>
            <w:tcW w:w="295" w:type="pct"/>
            <w:tcBorders>
              <w:top w:val="single" w:sz="4" w:space="0" w:color="000000"/>
              <w:left w:val="nil"/>
              <w:bottom w:val="single" w:sz="4" w:space="0" w:color="000000"/>
              <w:right w:val="nil"/>
            </w:tcBorders>
          </w:tcPr>
          <w:p w:rsidR="00997B00" w:rsidRPr="002F778A" w:rsidRDefault="00997B00" w:rsidP="003A6793">
            <w:pPr>
              <w:spacing w:after="0" w:line="240" w:lineRule="auto"/>
              <w:ind w:right="0" w:firstLine="0"/>
              <w:jc w:val="left"/>
              <w:rPr>
                <w:sz w:val="18"/>
                <w:szCs w:val="18"/>
              </w:rPr>
            </w:pPr>
          </w:p>
        </w:tc>
        <w:tc>
          <w:tcPr>
            <w:tcW w:w="1177" w:type="pct"/>
            <w:gridSpan w:val="4"/>
            <w:tcBorders>
              <w:top w:val="single" w:sz="4" w:space="0" w:color="000000"/>
              <w:left w:val="nil"/>
              <w:bottom w:val="single" w:sz="4" w:space="0" w:color="000000"/>
              <w:right w:val="nil"/>
            </w:tcBorders>
          </w:tcPr>
          <w:p w:rsidR="00997B00" w:rsidRPr="002F778A" w:rsidRDefault="007712DD" w:rsidP="003A6793">
            <w:pPr>
              <w:spacing w:after="0" w:line="240" w:lineRule="auto"/>
              <w:ind w:right="109" w:firstLine="0"/>
              <w:jc w:val="right"/>
              <w:rPr>
                <w:sz w:val="18"/>
                <w:szCs w:val="18"/>
              </w:rPr>
            </w:pPr>
            <w:r w:rsidRPr="002F778A">
              <w:rPr>
                <w:b/>
                <w:sz w:val="18"/>
                <w:szCs w:val="18"/>
              </w:rPr>
              <w:t xml:space="preserve">Значение показателя (тыс. руб.) </w:t>
            </w:r>
          </w:p>
        </w:tc>
        <w:tc>
          <w:tcPr>
            <w:tcW w:w="294" w:type="pct"/>
            <w:tcBorders>
              <w:top w:val="single" w:sz="4" w:space="0" w:color="000000"/>
              <w:left w:val="nil"/>
              <w:bottom w:val="single" w:sz="4" w:space="0" w:color="000000"/>
              <w:right w:val="nil"/>
            </w:tcBorders>
          </w:tcPr>
          <w:p w:rsidR="00997B00" w:rsidRPr="002F778A" w:rsidRDefault="00997B00" w:rsidP="003A6793">
            <w:pPr>
              <w:spacing w:after="0" w:line="240" w:lineRule="auto"/>
              <w:ind w:right="0" w:firstLine="0"/>
              <w:jc w:val="left"/>
              <w:rPr>
                <w:sz w:val="18"/>
                <w:szCs w:val="18"/>
              </w:rPr>
            </w:pPr>
          </w:p>
        </w:tc>
        <w:tc>
          <w:tcPr>
            <w:tcW w:w="283" w:type="pct"/>
            <w:tcBorders>
              <w:top w:val="single" w:sz="4" w:space="0" w:color="000000"/>
              <w:left w:val="nil"/>
              <w:bottom w:val="single" w:sz="4" w:space="0" w:color="000000"/>
              <w:right w:val="nil"/>
            </w:tcBorders>
          </w:tcPr>
          <w:p w:rsidR="00997B00" w:rsidRPr="002F778A" w:rsidRDefault="00997B00" w:rsidP="003A6793">
            <w:pPr>
              <w:spacing w:after="0" w:line="240" w:lineRule="auto"/>
              <w:ind w:right="0" w:firstLine="0"/>
              <w:jc w:val="left"/>
              <w:rPr>
                <w:sz w:val="18"/>
                <w:szCs w:val="18"/>
              </w:rPr>
            </w:pPr>
          </w:p>
        </w:tc>
        <w:tc>
          <w:tcPr>
            <w:tcW w:w="247" w:type="pct"/>
            <w:tcBorders>
              <w:top w:val="single" w:sz="4" w:space="0" w:color="000000"/>
              <w:left w:val="nil"/>
              <w:bottom w:val="single" w:sz="4" w:space="0" w:color="000000"/>
              <w:right w:val="nil"/>
            </w:tcBorders>
          </w:tcPr>
          <w:p w:rsidR="00997B00" w:rsidRPr="002F778A" w:rsidRDefault="00997B00" w:rsidP="003A6793">
            <w:pPr>
              <w:spacing w:after="0" w:line="240" w:lineRule="auto"/>
              <w:ind w:right="0" w:firstLine="0"/>
              <w:jc w:val="left"/>
              <w:rPr>
                <w:sz w:val="18"/>
                <w:szCs w:val="18"/>
              </w:rPr>
            </w:pPr>
          </w:p>
        </w:tc>
        <w:tc>
          <w:tcPr>
            <w:tcW w:w="246" w:type="pct"/>
            <w:tcBorders>
              <w:top w:val="single" w:sz="4" w:space="0" w:color="000000"/>
              <w:left w:val="nil"/>
              <w:bottom w:val="single" w:sz="4" w:space="0" w:color="000000"/>
              <w:right w:val="nil"/>
            </w:tcBorders>
          </w:tcPr>
          <w:p w:rsidR="00997B00" w:rsidRPr="002F778A" w:rsidRDefault="00997B00" w:rsidP="003A6793">
            <w:pPr>
              <w:spacing w:after="0" w:line="240" w:lineRule="auto"/>
              <w:ind w:right="0" w:firstLine="0"/>
              <w:jc w:val="left"/>
              <w:rPr>
                <w:sz w:val="18"/>
                <w:szCs w:val="18"/>
              </w:rPr>
            </w:pPr>
          </w:p>
        </w:tc>
        <w:tc>
          <w:tcPr>
            <w:tcW w:w="262" w:type="pct"/>
            <w:tcBorders>
              <w:top w:val="single" w:sz="4" w:space="0" w:color="000000"/>
              <w:left w:val="nil"/>
              <w:bottom w:val="single" w:sz="4" w:space="0" w:color="000000"/>
              <w:right w:val="single" w:sz="4" w:space="0" w:color="000000"/>
            </w:tcBorders>
          </w:tcPr>
          <w:p w:rsidR="00997B00" w:rsidRPr="002F778A" w:rsidRDefault="00997B00" w:rsidP="003A6793">
            <w:pPr>
              <w:spacing w:after="0" w:line="240" w:lineRule="auto"/>
              <w:ind w:right="0" w:firstLine="0"/>
              <w:jc w:val="left"/>
              <w:rPr>
                <w:sz w:val="18"/>
                <w:szCs w:val="18"/>
              </w:rPr>
            </w:pPr>
          </w:p>
        </w:tc>
      </w:tr>
      <w:tr w:rsidR="002F778A" w:rsidTr="002F778A">
        <w:trPr>
          <w:trHeight w:val="538"/>
        </w:trPr>
        <w:tc>
          <w:tcPr>
            <w:tcW w:w="208" w:type="pct"/>
            <w:vMerge/>
            <w:tcBorders>
              <w:top w:val="nil"/>
              <w:left w:val="single" w:sz="4" w:space="0" w:color="000000"/>
              <w:bottom w:val="single" w:sz="4" w:space="0" w:color="000000"/>
              <w:right w:val="single" w:sz="4" w:space="0" w:color="000000"/>
            </w:tcBorders>
          </w:tcPr>
          <w:p w:rsidR="00997B00" w:rsidRPr="002F778A" w:rsidRDefault="00997B00" w:rsidP="003A6793">
            <w:pPr>
              <w:spacing w:after="0" w:line="240" w:lineRule="auto"/>
              <w:ind w:right="0" w:firstLine="0"/>
              <w:jc w:val="left"/>
              <w:rPr>
                <w:sz w:val="18"/>
                <w:szCs w:val="18"/>
              </w:rPr>
            </w:pPr>
          </w:p>
        </w:tc>
        <w:tc>
          <w:tcPr>
            <w:tcW w:w="958" w:type="pct"/>
            <w:vMerge/>
            <w:tcBorders>
              <w:top w:val="nil"/>
              <w:left w:val="single" w:sz="4" w:space="0" w:color="000000"/>
              <w:bottom w:val="single" w:sz="4" w:space="0" w:color="000000"/>
              <w:right w:val="single" w:sz="4" w:space="0" w:color="000000"/>
            </w:tcBorders>
          </w:tcPr>
          <w:p w:rsidR="00997B00" w:rsidRPr="002F778A" w:rsidRDefault="00997B00" w:rsidP="003A6793">
            <w:pPr>
              <w:spacing w:after="0" w:line="240" w:lineRule="auto"/>
              <w:ind w:right="0" w:firstLine="0"/>
              <w:jc w:val="left"/>
              <w:rPr>
                <w:sz w:val="18"/>
                <w:szCs w:val="18"/>
              </w:rPr>
            </w:pPr>
          </w:p>
        </w:tc>
        <w:tc>
          <w:tcPr>
            <w:tcW w:w="245" w:type="pct"/>
            <w:tcBorders>
              <w:top w:val="single" w:sz="4" w:space="0" w:color="000000"/>
              <w:left w:val="single" w:sz="4" w:space="0" w:color="000000"/>
              <w:bottom w:val="single" w:sz="4" w:space="0" w:color="000000"/>
              <w:right w:val="single" w:sz="4" w:space="0" w:color="000000"/>
            </w:tcBorders>
          </w:tcPr>
          <w:p w:rsidR="00997B00" w:rsidRPr="002F778A" w:rsidRDefault="007712DD" w:rsidP="002F778A">
            <w:pPr>
              <w:spacing w:after="0" w:line="240" w:lineRule="auto"/>
              <w:ind w:right="0" w:firstLine="0"/>
              <w:jc w:val="center"/>
              <w:rPr>
                <w:sz w:val="18"/>
                <w:szCs w:val="18"/>
              </w:rPr>
            </w:pPr>
            <w:r w:rsidRPr="002F778A">
              <w:rPr>
                <w:b/>
                <w:sz w:val="18"/>
                <w:szCs w:val="18"/>
              </w:rPr>
              <w:t>2016 год</w:t>
            </w:r>
          </w:p>
        </w:tc>
        <w:tc>
          <w:tcPr>
            <w:tcW w:w="245" w:type="pct"/>
            <w:tcBorders>
              <w:top w:val="single" w:sz="4" w:space="0" w:color="000000"/>
              <w:left w:val="single" w:sz="4" w:space="0" w:color="000000"/>
              <w:bottom w:val="single" w:sz="4" w:space="0" w:color="000000"/>
              <w:right w:val="single" w:sz="4" w:space="0" w:color="000000"/>
            </w:tcBorders>
          </w:tcPr>
          <w:p w:rsidR="00997B00" w:rsidRPr="002F778A" w:rsidRDefault="007712DD" w:rsidP="002F778A">
            <w:pPr>
              <w:spacing w:after="0" w:line="240" w:lineRule="auto"/>
              <w:ind w:right="0" w:firstLine="0"/>
              <w:jc w:val="center"/>
              <w:rPr>
                <w:sz w:val="18"/>
                <w:szCs w:val="18"/>
              </w:rPr>
            </w:pPr>
            <w:r w:rsidRPr="002F778A">
              <w:rPr>
                <w:b/>
                <w:sz w:val="18"/>
                <w:szCs w:val="18"/>
              </w:rPr>
              <w:t>2017 год</w:t>
            </w:r>
          </w:p>
        </w:tc>
        <w:tc>
          <w:tcPr>
            <w:tcW w:w="246" w:type="pct"/>
            <w:tcBorders>
              <w:top w:val="single" w:sz="4" w:space="0" w:color="000000"/>
              <w:left w:val="single" w:sz="4" w:space="0" w:color="000000"/>
              <w:bottom w:val="single" w:sz="4" w:space="0" w:color="000000"/>
              <w:right w:val="single" w:sz="4" w:space="0" w:color="000000"/>
            </w:tcBorders>
          </w:tcPr>
          <w:p w:rsidR="00997B00" w:rsidRPr="002F778A" w:rsidRDefault="007712DD" w:rsidP="002F778A">
            <w:pPr>
              <w:spacing w:after="0" w:line="240" w:lineRule="auto"/>
              <w:ind w:right="0" w:firstLine="0"/>
              <w:jc w:val="center"/>
              <w:rPr>
                <w:sz w:val="18"/>
                <w:szCs w:val="18"/>
              </w:rPr>
            </w:pPr>
            <w:r w:rsidRPr="002F778A">
              <w:rPr>
                <w:b/>
                <w:sz w:val="18"/>
                <w:szCs w:val="18"/>
              </w:rPr>
              <w:t>2018 год</w:t>
            </w:r>
          </w:p>
        </w:tc>
        <w:tc>
          <w:tcPr>
            <w:tcW w:w="294" w:type="pct"/>
            <w:tcBorders>
              <w:top w:val="single" w:sz="4" w:space="0" w:color="000000"/>
              <w:left w:val="single" w:sz="4" w:space="0" w:color="000000"/>
              <w:bottom w:val="single" w:sz="4" w:space="0" w:color="000000"/>
              <w:right w:val="single" w:sz="4" w:space="0" w:color="000000"/>
            </w:tcBorders>
          </w:tcPr>
          <w:p w:rsidR="00997B00" w:rsidRPr="002F778A" w:rsidRDefault="007712DD" w:rsidP="002F778A">
            <w:pPr>
              <w:spacing w:after="0" w:line="240" w:lineRule="auto"/>
              <w:ind w:right="0" w:firstLine="0"/>
              <w:jc w:val="center"/>
              <w:rPr>
                <w:sz w:val="18"/>
                <w:szCs w:val="18"/>
              </w:rPr>
            </w:pPr>
            <w:r w:rsidRPr="002F778A">
              <w:rPr>
                <w:b/>
                <w:sz w:val="18"/>
                <w:szCs w:val="18"/>
              </w:rPr>
              <w:t>2019 год</w:t>
            </w:r>
          </w:p>
        </w:tc>
        <w:tc>
          <w:tcPr>
            <w:tcW w:w="295" w:type="pct"/>
            <w:tcBorders>
              <w:top w:val="single" w:sz="4" w:space="0" w:color="000000"/>
              <w:left w:val="single" w:sz="4" w:space="0" w:color="000000"/>
              <w:bottom w:val="single" w:sz="4" w:space="0" w:color="000000"/>
              <w:right w:val="single" w:sz="4" w:space="0" w:color="000000"/>
            </w:tcBorders>
          </w:tcPr>
          <w:p w:rsidR="002F778A" w:rsidRPr="002F778A" w:rsidRDefault="007712DD" w:rsidP="002F778A">
            <w:pPr>
              <w:spacing w:after="0" w:line="240" w:lineRule="auto"/>
              <w:ind w:right="0" w:firstLine="0"/>
              <w:jc w:val="center"/>
              <w:rPr>
                <w:b/>
                <w:sz w:val="18"/>
                <w:szCs w:val="18"/>
              </w:rPr>
            </w:pPr>
            <w:r w:rsidRPr="002F778A">
              <w:rPr>
                <w:b/>
                <w:sz w:val="18"/>
                <w:szCs w:val="18"/>
              </w:rPr>
              <w:t>2020</w:t>
            </w:r>
          </w:p>
          <w:p w:rsidR="00997B00" w:rsidRPr="002F778A" w:rsidRDefault="007712DD" w:rsidP="002F778A">
            <w:pPr>
              <w:spacing w:after="0" w:line="240" w:lineRule="auto"/>
              <w:ind w:right="0" w:firstLine="0"/>
              <w:jc w:val="center"/>
              <w:rPr>
                <w:sz w:val="18"/>
                <w:szCs w:val="18"/>
              </w:rPr>
            </w:pPr>
            <w:r w:rsidRPr="002F778A">
              <w:rPr>
                <w:b/>
                <w:sz w:val="18"/>
                <w:szCs w:val="18"/>
              </w:rPr>
              <w:t>год</w:t>
            </w:r>
          </w:p>
        </w:tc>
        <w:tc>
          <w:tcPr>
            <w:tcW w:w="293" w:type="pct"/>
            <w:tcBorders>
              <w:top w:val="single" w:sz="4" w:space="0" w:color="000000"/>
              <w:left w:val="single" w:sz="4" w:space="0" w:color="000000"/>
              <w:bottom w:val="single" w:sz="4" w:space="0" w:color="000000"/>
              <w:right w:val="single" w:sz="4" w:space="0" w:color="000000"/>
            </w:tcBorders>
          </w:tcPr>
          <w:p w:rsidR="002F778A" w:rsidRPr="002F778A" w:rsidRDefault="007712DD" w:rsidP="002F778A">
            <w:pPr>
              <w:spacing w:after="0" w:line="240" w:lineRule="auto"/>
              <w:ind w:right="0" w:firstLine="0"/>
              <w:jc w:val="center"/>
              <w:rPr>
                <w:b/>
                <w:sz w:val="18"/>
                <w:szCs w:val="18"/>
              </w:rPr>
            </w:pPr>
            <w:r w:rsidRPr="002F778A">
              <w:rPr>
                <w:b/>
                <w:sz w:val="18"/>
                <w:szCs w:val="18"/>
              </w:rPr>
              <w:t>2021</w:t>
            </w:r>
          </w:p>
          <w:p w:rsidR="00997B00" w:rsidRPr="002F778A" w:rsidRDefault="007712DD" w:rsidP="002F778A">
            <w:pPr>
              <w:spacing w:after="0" w:line="240" w:lineRule="auto"/>
              <w:ind w:right="0" w:firstLine="0"/>
              <w:jc w:val="center"/>
              <w:rPr>
                <w:sz w:val="18"/>
                <w:szCs w:val="18"/>
              </w:rPr>
            </w:pPr>
            <w:r w:rsidRPr="002F778A">
              <w:rPr>
                <w:b/>
                <w:sz w:val="18"/>
                <w:szCs w:val="18"/>
              </w:rPr>
              <w:t>год</w:t>
            </w:r>
          </w:p>
        </w:tc>
        <w:tc>
          <w:tcPr>
            <w:tcW w:w="294" w:type="pct"/>
            <w:tcBorders>
              <w:top w:val="single" w:sz="4" w:space="0" w:color="000000"/>
              <w:left w:val="single" w:sz="4" w:space="0" w:color="000000"/>
              <w:bottom w:val="single" w:sz="4" w:space="0" w:color="000000"/>
              <w:right w:val="single" w:sz="4" w:space="0" w:color="000000"/>
            </w:tcBorders>
          </w:tcPr>
          <w:p w:rsidR="002F778A" w:rsidRPr="002F778A" w:rsidRDefault="007712DD" w:rsidP="002F778A">
            <w:pPr>
              <w:spacing w:after="0" w:line="240" w:lineRule="auto"/>
              <w:ind w:right="0" w:firstLine="0"/>
              <w:jc w:val="center"/>
              <w:rPr>
                <w:b/>
                <w:sz w:val="18"/>
                <w:szCs w:val="18"/>
              </w:rPr>
            </w:pPr>
            <w:r w:rsidRPr="002F778A">
              <w:rPr>
                <w:b/>
                <w:sz w:val="18"/>
                <w:szCs w:val="18"/>
              </w:rPr>
              <w:t>2022</w:t>
            </w:r>
          </w:p>
          <w:p w:rsidR="00997B00" w:rsidRPr="002F778A" w:rsidRDefault="007712DD" w:rsidP="002F778A">
            <w:pPr>
              <w:spacing w:after="0" w:line="240" w:lineRule="auto"/>
              <w:ind w:right="0" w:firstLine="0"/>
              <w:jc w:val="center"/>
              <w:rPr>
                <w:sz w:val="18"/>
                <w:szCs w:val="18"/>
              </w:rPr>
            </w:pPr>
            <w:r w:rsidRPr="002F778A">
              <w:rPr>
                <w:b/>
                <w:sz w:val="18"/>
                <w:szCs w:val="18"/>
              </w:rPr>
              <w:t>год</w:t>
            </w:r>
          </w:p>
        </w:tc>
        <w:tc>
          <w:tcPr>
            <w:tcW w:w="294" w:type="pct"/>
            <w:tcBorders>
              <w:top w:val="single" w:sz="4" w:space="0" w:color="000000"/>
              <w:left w:val="single" w:sz="4" w:space="0" w:color="000000"/>
              <w:bottom w:val="single" w:sz="4" w:space="0" w:color="000000"/>
              <w:right w:val="single" w:sz="4" w:space="0" w:color="000000"/>
            </w:tcBorders>
          </w:tcPr>
          <w:p w:rsidR="002F778A" w:rsidRPr="002F778A" w:rsidRDefault="007712DD" w:rsidP="002F778A">
            <w:pPr>
              <w:spacing w:after="0" w:line="240" w:lineRule="auto"/>
              <w:ind w:right="0" w:firstLine="0"/>
              <w:jc w:val="center"/>
              <w:rPr>
                <w:b/>
                <w:sz w:val="18"/>
                <w:szCs w:val="18"/>
              </w:rPr>
            </w:pPr>
            <w:r w:rsidRPr="002F778A">
              <w:rPr>
                <w:b/>
                <w:sz w:val="18"/>
                <w:szCs w:val="18"/>
              </w:rPr>
              <w:t>2023</w:t>
            </w:r>
          </w:p>
          <w:p w:rsidR="00997B00" w:rsidRPr="002F778A" w:rsidRDefault="007712DD" w:rsidP="002F778A">
            <w:pPr>
              <w:spacing w:after="0" w:line="240" w:lineRule="auto"/>
              <w:ind w:right="0" w:firstLine="0"/>
              <w:jc w:val="center"/>
              <w:rPr>
                <w:sz w:val="18"/>
                <w:szCs w:val="18"/>
              </w:rPr>
            </w:pPr>
            <w:r w:rsidRPr="002F778A">
              <w:rPr>
                <w:b/>
                <w:sz w:val="18"/>
                <w:szCs w:val="18"/>
              </w:rPr>
              <w:t>год</w:t>
            </w:r>
          </w:p>
        </w:tc>
        <w:tc>
          <w:tcPr>
            <w:tcW w:w="296" w:type="pct"/>
            <w:tcBorders>
              <w:top w:val="single" w:sz="4" w:space="0" w:color="000000"/>
              <w:left w:val="single" w:sz="4" w:space="0" w:color="000000"/>
              <w:bottom w:val="single" w:sz="4" w:space="0" w:color="000000"/>
              <w:right w:val="single" w:sz="4" w:space="0" w:color="000000"/>
            </w:tcBorders>
          </w:tcPr>
          <w:p w:rsidR="002F778A" w:rsidRPr="002F778A" w:rsidRDefault="007712DD" w:rsidP="002F778A">
            <w:pPr>
              <w:spacing w:after="0" w:line="240" w:lineRule="auto"/>
              <w:ind w:right="0" w:firstLine="0"/>
              <w:jc w:val="center"/>
              <w:rPr>
                <w:b/>
                <w:sz w:val="18"/>
                <w:szCs w:val="18"/>
              </w:rPr>
            </w:pPr>
            <w:r w:rsidRPr="002F778A">
              <w:rPr>
                <w:b/>
                <w:sz w:val="18"/>
                <w:szCs w:val="18"/>
              </w:rPr>
              <w:t>2024</w:t>
            </w:r>
          </w:p>
          <w:p w:rsidR="00997B00" w:rsidRPr="002F778A" w:rsidRDefault="007712DD" w:rsidP="002F778A">
            <w:pPr>
              <w:spacing w:after="0" w:line="240" w:lineRule="auto"/>
              <w:ind w:right="0" w:firstLine="0"/>
              <w:jc w:val="center"/>
              <w:rPr>
                <w:sz w:val="18"/>
                <w:szCs w:val="18"/>
              </w:rPr>
            </w:pPr>
            <w:r w:rsidRPr="002F778A">
              <w:rPr>
                <w:b/>
                <w:sz w:val="18"/>
                <w:szCs w:val="18"/>
              </w:rPr>
              <w:t>год</w:t>
            </w:r>
          </w:p>
        </w:tc>
        <w:tc>
          <w:tcPr>
            <w:tcW w:w="294" w:type="pct"/>
            <w:tcBorders>
              <w:top w:val="single" w:sz="4" w:space="0" w:color="000000"/>
              <w:left w:val="single" w:sz="4" w:space="0" w:color="000000"/>
              <w:bottom w:val="single" w:sz="4" w:space="0" w:color="000000"/>
              <w:right w:val="single" w:sz="4" w:space="0" w:color="000000"/>
            </w:tcBorders>
          </w:tcPr>
          <w:p w:rsidR="002F778A" w:rsidRDefault="007712DD" w:rsidP="002F778A">
            <w:pPr>
              <w:spacing w:after="0" w:line="240" w:lineRule="auto"/>
              <w:ind w:right="0" w:firstLine="0"/>
              <w:jc w:val="center"/>
              <w:rPr>
                <w:b/>
                <w:sz w:val="18"/>
                <w:szCs w:val="18"/>
              </w:rPr>
            </w:pPr>
            <w:r w:rsidRPr="002F778A">
              <w:rPr>
                <w:b/>
                <w:sz w:val="18"/>
                <w:szCs w:val="18"/>
              </w:rPr>
              <w:t xml:space="preserve">2025 </w:t>
            </w:r>
          </w:p>
          <w:p w:rsidR="00997B00" w:rsidRPr="002F778A" w:rsidRDefault="007712DD" w:rsidP="002F778A">
            <w:pPr>
              <w:spacing w:after="0" w:line="240" w:lineRule="auto"/>
              <w:ind w:right="0" w:firstLine="0"/>
              <w:jc w:val="center"/>
              <w:rPr>
                <w:b/>
                <w:sz w:val="18"/>
                <w:szCs w:val="18"/>
              </w:rPr>
            </w:pPr>
            <w:r w:rsidRPr="002F778A">
              <w:rPr>
                <w:b/>
                <w:sz w:val="18"/>
                <w:szCs w:val="18"/>
              </w:rPr>
              <w:t>год</w:t>
            </w:r>
          </w:p>
        </w:tc>
        <w:tc>
          <w:tcPr>
            <w:tcW w:w="283" w:type="pct"/>
            <w:tcBorders>
              <w:top w:val="single" w:sz="4" w:space="0" w:color="000000"/>
              <w:left w:val="single" w:sz="4" w:space="0" w:color="000000"/>
              <w:bottom w:val="single" w:sz="4" w:space="0" w:color="000000"/>
              <w:right w:val="single" w:sz="4" w:space="0" w:color="000000"/>
            </w:tcBorders>
          </w:tcPr>
          <w:p w:rsidR="00997B00" w:rsidRPr="002F778A" w:rsidRDefault="007712DD" w:rsidP="002F778A">
            <w:pPr>
              <w:spacing w:after="0" w:line="240" w:lineRule="auto"/>
              <w:ind w:right="0" w:firstLine="0"/>
              <w:jc w:val="center"/>
              <w:rPr>
                <w:sz w:val="18"/>
                <w:szCs w:val="18"/>
              </w:rPr>
            </w:pPr>
            <w:r w:rsidRPr="002F778A">
              <w:rPr>
                <w:b/>
                <w:sz w:val="18"/>
                <w:szCs w:val="18"/>
              </w:rPr>
              <w:t>2026 год</w:t>
            </w:r>
          </w:p>
        </w:tc>
        <w:tc>
          <w:tcPr>
            <w:tcW w:w="247" w:type="pct"/>
            <w:tcBorders>
              <w:top w:val="single" w:sz="4" w:space="0" w:color="000000"/>
              <w:left w:val="single" w:sz="4" w:space="0" w:color="000000"/>
              <w:bottom w:val="single" w:sz="4" w:space="0" w:color="000000"/>
              <w:right w:val="single" w:sz="4" w:space="0" w:color="000000"/>
            </w:tcBorders>
          </w:tcPr>
          <w:p w:rsidR="002F778A" w:rsidRPr="002F778A" w:rsidRDefault="007712DD" w:rsidP="002F778A">
            <w:pPr>
              <w:spacing w:after="0" w:line="240" w:lineRule="auto"/>
              <w:ind w:right="0" w:firstLine="0"/>
              <w:jc w:val="center"/>
              <w:rPr>
                <w:b/>
                <w:sz w:val="18"/>
                <w:szCs w:val="18"/>
              </w:rPr>
            </w:pPr>
            <w:r w:rsidRPr="002F778A">
              <w:rPr>
                <w:b/>
                <w:sz w:val="18"/>
                <w:szCs w:val="18"/>
              </w:rPr>
              <w:t>2027</w:t>
            </w:r>
          </w:p>
          <w:p w:rsidR="00997B00" w:rsidRPr="002F778A" w:rsidRDefault="007712DD" w:rsidP="002F778A">
            <w:pPr>
              <w:spacing w:after="0" w:line="240" w:lineRule="auto"/>
              <w:ind w:right="0" w:firstLine="0"/>
              <w:jc w:val="center"/>
              <w:rPr>
                <w:sz w:val="18"/>
                <w:szCs w:val="18"/>
              </w:rPr>
            </w:pPr>
            <w:r w:rsidRPr="002F778A">
              <w:rPr>
                <w:b/>
                <w:sz w:val="18"/>
                <w:szCs w:val="18"/>
              </w:rPr>
              <w:t>год</w:t>
            </w:r>
          </w:p>
        </w:tc>
        <w:tc>
          <w:tcPr>
            <w:tcW w:w="246" w:type="pct"/>
            <w:tcBorders>
              <w:top w:val="single" w:sz="4" w:space="0" w:color="000000"/>
              <w:left w:val="single" w:sz="4" w:space="0" w:color="000000"/>
              <w:bottom w:val="single" w:sz="4" w:space="0" w:color="000000"/>
              <w:right w:val="single" w:sz="4" w:space="0" w:color="000000"/>
            </w:tcBorders>
          </w:tcPr>
          <w:p w:rsidR="002F778A" w:rsidRPr="002F778A" w:rsidRDefault="007712DD" w:rsidP="002F778A">
            <w:pPr>
              <w:spacing w:after="0" w:line="240" w:lineRule="auto"/>
              <w:ind w:right="0" w:firstLine="0"/>
              <w:jc w:val="center"/>
              <w:rPr>
                <w:b/>
                <w:sz w:val="18"/>
                <w:szCs w:val="18"/>
              </w:rPr>
            </w:pPr>
            <w:r w:rsidRPr="002F778A">
              <w:rPr>
                <w:b/>
                <w:sz w:val="18"/>
                <w:szCs w:val="18"/>
              </w:rPr>
              <w:t>2028</w:t>
            </w:r>
          </w:p>
          <w:p w:rsidR="00997B00" w:rsidRPr="002F778A" w:rsidRDefault="007712DD" w:rsidP="002F778A">
            <w:pPr>
              <w:spacing w:after="0" w:line="240" w:lineRule="auto"/>
              <w:ind w:right="0" w:firstLine="0"/>
              <w:jc w:val="center"/>
              <w:rPr>
                <w:sz w:val="18"/>
                <w:szCs w:val="18"/>
              </w:rPr>
            </w:pPr>
            <w:r w:rsidRPr="002F778A">
              <w:rPr>
                <w:b/>
                <w:sz w:val="18"/>
                <w:szCs w:val="18"/>
              </w:rPr>
              <w:t>год</w:t>
            </w:r>
          </w:p>
        </w:tc>
        <w:tc>
          <w:tcPr>
            <w:tcW w:w="262" w:type="pct"/>
            <w:tcBorders>
              <w:top w:val="single" w:sz="4" w:space="0" w:color="000000"/>
              <w:left w:val="single" w:sz="4" w:space="0" w:color="000000"/>
              <w:bottom w:val="single" w:sz="4" w:space="0" w:color="000000"/>
              <w:right w:val="single" w:sz="4" w:space="0" w:color="000000"/>
            </w:tcBorders>
          </w:tcPr>
          <w:p w:rsidR="00997B00" w:rsidRPr="002F778A" w:rsidRDefault="007712DD" w:rsidP="002F778A">
            <w:pPr>
              <w:spacing w:after="0" w:line="240" w:lineRule="auto"/>
              <w:ind w:right="54" w:firstLine="0"/>
              <w:jc w:val="center"/>
              <w:rPr>
                <w:sz w:val="18"/>
                <w:szCs w:val="18"/>
              </w:rPr>
            </w:pPr>
            <w:r w:rsidRPr="002F778A">
              <w:rPr>
                <w:b/>
                <w:sz w:val="18"/>
                <w:szCs w:val="18"/>
              </w:rPr>
              <w:t>Всего</w:t>
            </w:r>
          </w:p>
        </w:tc>
      </w:tr>
      <w:tr w:rsidR="002F778A" w:rsidTr="002F778A">
        <w:trPr>
          <w:trHeight w:val="712"/>
        </w:trPr>
        <w:tc>
          <w:tcPr>
            <w:tcW w:w="208" w:type="pct"/>
            <w:tcBorders>
              <w:top w:val="single" w:sz="4" w:space="0" w:color="000000"/>
              <w:left w:val="single" w:sz="4" w:space="0" w:color="000000"/>
              <w:bottom w:val="single" w:sz="4" w:space="0" w:color="000000"/>
              <w:right w:val="single" w:sz="4" w:space="0" w:color="000000"/>
            </w:tcBorders>
            <w:vAlign w:val="center"/>
          </w:tcPr>
          <w:p w:rsidR="00997B00" w:rsidRPr="002F778A" w:rsidRDefault="007712DD" w:rsidP="003A6793">
            <w:pPr>
              <w:spacing w:after="0" w:line="240" w:lineRule="auto"/>
              <w:ind w:right="51" w:firstLine="0"/>
              <w:jc w:val="center"/>
              <w:rPr>
                <w:sz w:val="18"/>
                <w:szCs w:val="18"/>
              </w:rPr>
            </w:pPr>
            <w:r w:rsidRPr="002F778A">
              <w:rPr>
                <w:sz w:val="18"/>
                <w:szCs w:val="18"/>
              </w:rPr>
              <w:t xml:space="preserve">1. </w:t>
            </w:r>
          </w:p>
        </w:tc>
        <w:tc>
          <w:tcPr>
            <w:tcW w:w="958"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0" w:firstLine="0"/>
              <w:jc w:val="center"/>
              <w:rPr>
                <w:sz w:val="18"/>
                <w:szCs w:val="18"/>
              </w:rPr>
            </w:pPr>
            <w:r w:rsidRPr="002F778A">
              <w:rPr>
                <w:sz w:val="18"/>
                <w:szCs w:val="18"/>
              </w:rPr>
              <w:t xml:space="preserve">Капитальные вложения для </w:t>
            </w:r>
          </w:p>
          <w:p w:rsidR="00997B00" w:rsidRPr="002F778A" w:rsidRDefault="007712DD" w:rsidP="003A6793">
            <w:pPr>
              <w:spacing w:after="0" w:line="240" w:lineRule="auto"/>
              <w:ind w:right="0" w:firstLine="0"/>
              <w:jc w:val="center"/>
              <w:rPr>
                <w:sz w:val="18"/>
                <w:szCs w:val="18"/>
              </w:rPr>
            </w:pPr>
            <w:r w:rsidRPr="002F778A">
              <w:rPr>
                <w:sz w:val="18"/>
                <w:szCs w:val="18"/>
              </w:rPr>
              <w:t xml:space="preserve">реализации всей программы </w:t>
            </w:r>
          </w:p>
          <w:p w:rsidR="00997B00" w:rsidRPr="002F778A" w:rsidRDefault="007712DD" w:rsidP="003A6793">
            <w:pPr>
              <w:spacing w:after="0" w:line="240" w:lineRule="auto"/>
              <w:ind w:right="0" w:firstLine="0"/>
              <w:jc w:val="center"/>
              <w:rPr>
                <w:sz w:val="18"/>
                <w:szCs w:val="18"/>
              </w:rPr>
            </w:pPr>
            <w:r w:rsidRPr="002F778A">
              <w:rPr>
                <w:sz w:val="18"/>
                <w:szCs w:val="18"/>
              </w:rPr>
              <w:t xml:space="preserve">инвестиционных проектов </w:t>
            </w:r>
          </w:p>
        </w:tc>
        <w:tc>
          <w:tcPr>
            <w:tcW w:w="245"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1" w:firstLine="0"/>
              <w:jc w:val="center"/>
              <w:rPr>
                <w:sz w:val="18"/>
                <w:szCs w:val="18"/>
              </w:rPr>
            </w:pPr>
            <w:r w:rsidRPr="002F778A">
              <w:rPr>
                <w:sz w:val="18"/>
                <w:szCs w:val="18"/>
              </w:rPr>
              <w:t xml:space="preserve">600 </w:t>
            </w:r>
          </w:p>
        </w:tc>
        <w:tc>
          <w:tcPr>
            <w:tcW w:w="245"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2" w:firstLine="0"/>
              <w:jc w:val="center"/>
              <w:rPr>
                <w:sz w:val="18"/>
                <w:szCs w:val="18"/>
              </w:rPr>
            </w:pPr>
            <w:r w:rsidRPr="002F778A">
              <w:rPr>
                <w:sz w:val="18"/>
                <w:szCs w:val="18"/>
              </w:rPr>
              <w:t xml:space="preserve">600 </w:t>
            </w:r>
          </w:p>
        </w:tc>
        <w:tc>
          <w:tcPr>
            <w:tcW w:w="246"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0" w:firstLine="0"/>
              <w:jc w:val="left"/>
              <w:rPr>
                <w:sz w:val="18"/>
                <w:szCs w:val="18"/>
              </w:rPr>
            </w:pPr>
            <w:r w:rsidRPr="002F778A">
              <w:rPr>
                <w:sz w:val="18"/>
                <w:szCs w:val="18"/>
              </w:rPr>
              <w:t xml:space="preserve">85000 </w:t>
            </w:r>
          </w:p>
        </w:tc>
        <w:tc>
          <w:tcPr>
            <w:tcW w:w="294"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0" w:firstLine="0"/>
              <w:jc w:val="left"/>
              <w:rPr>
                <w:sz w:val="18"/>
                <w:szCs w:val="18"/>
              </w:rPr>
            </w:pPr>
            <w:r w:rsidRPr="002F778A">
              <w:rPr>
                <w:sz w:val="18"/>
                <w:szCs w:val="18"/>
              </w:rPr>
              <w:t xml:space="preserve">14990 </w:t>
            </w:r>
          </w:p>
        </w:tc>
        <w:tc>
          <w:tcPr>
            <w:tcW w:w="295"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3" w:firstLine="0"/>
              <w:jc w:val="center"/>
              <w:rPr>
                <w:sz w:val="18"/>
                <w:szCs w:val="18"/>
              </w:rPr>
            </w:pPr>
            <w:r w:rsidRPr="002F778A">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6" w:firstLine="0"/>
              <w:jc w:val="center"/>
              <w:rPr>
                <w:sz w:val="18"/>
                <w:szCs w:val="18"/>
              </w:rPr>
            </w:pPr>
            <w:r w:rsidRPr="002F778A">
              <w:rPr>
                <w:sz w:val="18"/>
                <w:szCs w:val="18"/>
              </w:rPr>
              <w:t xml:space="preserve">- </w:t>
            </w:r>
          </w:p>
        </w:tc>
        <w:tc>
          <w:tcPr>
            <w:tcW w:w="294"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6" w:firstLine="0"/>
              <w:jc w:val="center"/>
              <w:rPr>
                <w:sz w:val="18"/>
                <w:szCs w:val="18"/>
              </w:rPr>
            </w:pPr>
            <w:r w:rsidRPr="002F778A">
              <w:rPr>
                <w:sz w:val="18"/>
                <w:szCs w:val="18"/>
              </w:rPr>
              <w:t xml:space="preserve">14990 </w:t>
            </w:r>
          </w:p>
        </w:tc>
        <w:tc>
          <w:tcPr>
            <w:tcW w:w="294"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1" w:firstLine="0"/>
              <w:jc w:val="center"/>
              <w:rPr>
                <w:sz w:val="18"/>
                <w:szCs w:val="18"/>
              </w:rPr>
            </w:pPr>
            <w:r w:rsidRPr="002F778A">
              <w:rPr>
                <w:sz w:val="18"/>
                <w:szCs w:val="18"/>
              </w:rPr>
              <w:t xml:space="preserve">- </w:t>
            </w:r>
          </w:p>
        </w:tc>
        <w:tc>
          <w:tcPr>
            <w:tcW w:w="296"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5" w:firstLine="0"/>
              <w:jc w:val="center"/>
              <w:rPr>
                <w:sz w:val="18"/>
                <w:szCs w:val="18"/>
              </w:rPr>
            </w:pPr>
            <w:r w:rsidRPr="002F778A">
              <w:rPr>
                <w:sz w:val="18"/>
                <w:szCs w:val="18"/>
              </w:rPr>
              <w:t xml:space="preserve">- </w:t>
            </w:r>
          </w:p>
        </w:tc>
        <w:tc>
          <w:tcPr>
            <w:tcW w:w="294"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2" w:firstLine="0"/>
              <w:jc w:val="center"/>
              <w:rPr>
                <w:sz w:val="18"/>
                <w:szCs w:val="18"/>
              </w:rPr>
            </w:pPr>
            <w:r w:rsidRPr="002F778A">
              <w:rPr>
                <w:sz w:val="18"/>
                <w:szCs w:val="18"/>
              </w:rPr>
              <w:t xml:space="preserve">- </w:t>
            </w:r>
          </w:p>
        </w:tc>
        <w:tc>
          <w:tcPr>
            <w:tcW w:w="283"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3" w:firstLine="0"/>
              <w:jc w:val="center"/>
              <w:rPr>
                <w:sz w:val="18"/>
                <w:szCs w:val="18"/>
              </w:rPr>
            </w:pPr>
            <w:r w:rsidRPr="002F778A">
              <w:rPr>
                <w:sz w:val="18"/>
                <w:szCs w:val="18"/>
              </w:rPr>
              <w:t xml:space="preserve">- </w:t>
            </w:r>
          </w:p>
        </w:tc>
        <w:tc>
          <w:tcPr>
            <w:tcW w:w="247"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5" w:firstLine="0"/>
              <w:jc w:val="center"/>
              <w:rPr>
                <w:sz w:val="18"/>
                <w:szCs w:val="18"/>
              </w:rPr>
            </w:pPr>
            <w:r w:rsidRPr="002F778A">
              <w:rPr>
                <w:sz w:val="18"/>
                <w:szCs w:val="18"/>
              </w:rPr>
              <w:t xml:space="preserve">- </w:t>
            </w:r>
          </w:p>
        </w:tc>
        <w:tc>
          <w:tcPr>
            <w:tcW w:w="246"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3" w:firstLine="0"/>
              <w:jc w:val="center"/>
              <w:rPr>
                <w:sz w:val="18"/>
                <w:szCs w:val="18"/>
              </w:rPr>
            </w:pPr>
            <w:r w:rsidRPr="002F778A">
              <w:rPr>
                <w:sz w:val="18"/>
                <w:szCs w:val="18"/>
              </w:rPr>
              <w:t xml:space="preserve">- </w:t>
            </w:r>
          </w:p>
        </w:tc>
        <w:tc>
          <w:tcPr>
            <w:tcW w:w="262"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0" w:firstLine="0"/>
              <w:jc w:val="left"/>
              <w:rPr>
                <w:sz w:val="18"/>
                <w:szCs w:val="18"/>
              </w:rPr>
            </w:pPr>
            <w:r w:rsidRPr="002F778A">
              <w:rPr>
                <w:sz w:val="18"/>
                <w:szCs w:val="18"/>
              </w:rPr>
              <w:t xml:space="preserve">116180 </w:t>
            </w:r>
          </w:p>
        </w:tc>
      </w:tr>
      <w:tr w:rsidR="002F778A" w:rsidTr="002F778A">
        <w:trPr>
          <w:trHeight w:val="871"/>
        </w:trPr>
        <w:tc>
          <w:tcPr>
            <w:tcW w:w="208" w:type="pct"/>
            <w:tcBorders>
              <w:top w:val="single" w:sz="4" w:space="0" w:color="000000"/>
              <w:left w:val="single" w:sz="4" w:space="0" w:color="000000"/>
              <w:bottom w:val="single" w:sz="4" w:space="0" w:color="000000"/>
              <w:right w:val="single" w:sz="4" w:space="0" w:color="000000"/>
            </w:tcBorders>
            <w:vAlign w:val="center"/>
          </w:tcPr>
          <w:p w:rsidR="00997B00" w:rsidRPr="002F778A" w:rsidRDefault="007712DD" w:rsidP="003A6793">
            <w:pPr>
              <w:spacing w:after="0" w:line="240" w:lineRule="auto"/>
              <w:ind w:right="51" w:firstLine="0"/>
              <w:jc w:val="center"/>
              <w:rPr>
                <w:sz w:val="18"/>
                <w:szCs w:val="18"/>
              </w:rPr>
            </w:pPr>
            <w:r w:rsidRPr="002F778A">
              <w:rPr>
                <w:sz w:val="18"/>
                <w:szCs w:val="18"/>
              </w:rPr>
              <w:t xml:space="preserve">2. </w:t>
            </w:r>
          </w:p>
        </w:tc>
        <w:tc>
          <w:tcPr>
            <w:tcW w:w="958"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0" w:firstLine="0"/>
              <w:jc w:val="center"/>
              <w:rPr>
                <w:sz w:val="18"/>
                <w:szCs w:val="18"/>
              </w:rPr>
            </w:pPr>
            <w:r w:rsidRPr="002F778A">
              <w:rPr>
                <w:sz w:val="18"/>
                <w:szCs w:val="18"/>
              </w:rPr>
              <w:t xml:space="preserve">Снижение эксплуатационных затрат за счет </w:t>
            </w:r>
          </w:p>
          <w:p w:rsidR="00997B00" w:rsidRPr="002F778A" w:rsidRDefault="007712DD" w:rsidP="003A6793">
            <w:pPr>
              <w:spacing w:after="0" w:line="240" w:lineRule="auto"/>
              <w:ind w:right="0" w:firstLine="0"/>
              <w:jc w:val="center"/>
              <w:rPr>
                <w:sz w:val="18"/>
                <w:szCs w:val="18"/>
              </w:rPr>
            </w:pPr>
            <w:r w:rsidRPr="002F778A">
              <w:rPr>
                <w:sz w:val="18"/>
                <w:szCs w:val="18"/>
              </w:rPr>
              <w:t xml:space="preserve">эффективности реализации проектов </w:t>
            </w:r>
          </w:p>
        </w:tc>
        <w:tc>
          <w:tcPr>
            <w:tcW w:w="245"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1" w:firstLine="0"/>
              <w:jc w:val="center"/>
              <w:rPr>
                <w:sz w:val="18"/>
                <w:szCs w:val="18"/>
              </w:rPr>
            </w:pPr>
            <w:r w:rsidRPr="002F778A">
              <w:rPr>
                <w:sz w:val="18"/>
                <w:szCs w:val="18"/>
              </w:rPr>
              <w:t xml:space="preserve">- </w:t>
            </w:r>
          </w:p>
        </w:tc>
        <w:tc>
          <w:tcPr>
            <w:tcW w:w="245"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1" w:firstLine="0"/>
              <w:jc w:val="center"/>
              <w:rPr>
                <w:sz w:val="18"/>
                <w:szCs w:val="18"/>
              </w:rPr>
            </w:pPr>
            <w:r w:rsidRPr="002F778A">
              <w:rPr>
                <w:sz w:val="18"/>
                <w:szCs w:val="18"/>
              </w:rPr>
              <w:t xml:space="preserve">- </w:t>
            </w:r>
          </w:p>
        </w:tc>
        <w:tc>
          <w:tcPr>
            <w:tcW w:w="246"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1" w:firstLine="0"/>
              <w:jc w:val="center"/>
              <w:rPr>
                <w:sz w:val="18"/>
                <w:szCs w:val="18"/>
              </w:rPr>
            </w:pPr>
            <w:r w:rsidRPr="002F778A">
              <w:rPr>
                <w:sz w:val="18"/>
                <w:szCs w:val="18"/>
              </w:rPr>
              <w:t xml:space="preserve">- </w:t>
            </w:r>
          </w:p>
        </w:tc>
        <w:tc>
          <w:tcPr>
            <w:tcW w:w="294"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1" w:firstLine="0"/>
              <w:jc w:val="center"/>
              <w:rPr>
                <w:sz w:val="18"/>
                <w:szCs w:val="18"/>
              </w:rPr>
            </w:pPr>
            <w:r w:rsidRPr="002F778A">
              <w:rPr>
                <w:sz w:val="18"/>
                <w:szCs w:val="18"/>
              </w:rPr>
              <w:t xml:space="preserve">- </w:t>
            </w:r>
          </w:p>
        </w:tc>
        <w:tc>
          <w:tcPr>
            <w:tcW w:w="295"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3" w:firstLine="0"/>
              <w:jc w:val="center"/>
              <w:rPr>
                <w:sz w:val="18"/>
                <w:szCs w:val="18"/>
              </w:rPr>
            </w:pPr>
            <w:r w:rsidRPr="002F778A">
              <w:rPr>
                <w:sz w:val="18"/>
                <w:szCs w:val="18"/>
              </w:rPr>
              <w:t xml:space="preserve">- </w:t>
            </w:r>
          </w:p>
        </w:tc>
        <w:tc>
          <w:tcPr>
            <w:tcW w:w="293"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6" w:firstLine="0"/>
              <w:jc w:val="center"/>
              <w:rPr>
                <w:sz w:val="18"/>
                <w:szCs w:val="18"/>
              </w:rPr>
            </w:pPr>
            <w:r w:rsidRPr="002F778A">
              <w:rPr>
                <w:sz w:val="18"/>
                <w:szCs w:val="18"/>
              </w:rPr>
              <w:t xml:space="preserve">- </w:t>
            </w:r>
          </w:p>
        </w:tc>
        <w:tc>
          <w:tcPr>
            <w:tcW w:w="294"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8" w:firstLine="0"/>
              <w:jc w:val="center"/>
              <w:rPr>
                <w:sz w:val="18"/>
                <w:szCs w:val="18"/>
              </w:rPr>
            </w:pPr>
            <w:r w:rsidRPr="002F778A">
              <w:rPr>
                <w:sz w:val="18"/>
                <w:szCs w:val="18"/>
              </w:rPr>
              <w:t xml:space="preserve">- </w:t>
            </w:r>
          </w:p>
        </w:tc>
        <w:tc>
          <w:tcPr>
            <w:tcW w:w="294"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1" w:firstLine="0"/>
              <w:jc w:val="center"/>
              <w:rPr>
                <w:sz w:val="18"/>
                <w:szCs w:val="18"/>
              </w:rPr>
            </w:pPr>
            <w:r w:rsidRPr="002F778A">
              <w:rPr>
                <w:sz w:val="18"/>
                <w:szCs w:val="18"/>
              </w:rPr>
              <w:t xml:space="preserve">- </w:t>
            </w:r>
          </w:p>
        </w:tc>
        <w:tc>
          <w:tcPr>
            <w:tcW w:w="296"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5" w:firstLine="0"/>
              <w:jc w:val="center"/>
              <w:rPr>
                <w:sz w:val="18"/>
                <w:szCs w:val="18"/>
              </w:rPr>
            </w:pPr>
            <w:r w:rsidRPr="002F778A">
              <w:rPr>
                <w:sz w:val="18"/>
                <w:szCs w:val="18"/>
              </w:rPr>
              <w:t xml:space="preserve">- </w:t>
            </w:r>
          </w:p>
        </w:tc>
        <w:tc>
          <w:tcPr>
            <w:tcW w:w="294"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2" w:firstLine="0"/>
              <w:jc w:val="center"/>
              <w:rPr>
                <w:sz w:val="18"/>
                <w:szCs w:val="18"/>
              </w:rPr>
            </w:pPr>
            <w:r w:rsidRPr="002F778A">
              <w:rPr>
                <w:sz w:val="18"/>
                <w:szCs w:val="18"/>
              </w:rPr>
              <w:t xml:space="preserve">- </w:t>
            </w:r>
          </w:p>
        </w:tc>
        <w:tc>
          <w:tcPr>
            <w:tcW w:w="283"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3" w:firstLine="0"/>
              <w:jc w:val="center"/>
              <w:rPr>
                <w:sz w:val="18"/>
                <w:szCs w:val="18"/>
              </w:rPr>
            </w:pPr>
            <w:r w:rsidRPr="002F778A">
              <w:rPr>
                <w:sz w:val="18"/>
                <w:szCs w:val="18"/>
              </w:rPr>
              <w:t xml:space="preserve">- </w:t>
            </w:r>
          </w:p>
        </w:tc>
        <w:tc>
          <w:tcPr>
            <w:tcW w:w="247"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5" w:firstLine="0"/>
              <w:jc w:val="center"/>
              <w:rPr>
                <w:sz w:val="18"/>
                <w:szCs w:val="18"/>
              </w:rPr>
            </w:pPr>
            <w:r w:rsidRPr="002F778A">
              <w:rPr>
                <w:sz w:val="18"/>
                <w:szCs w:val="18"/>
              </w:rPr>
              <w:t xml:space="preserve">- </w:t>
            </w:r>
          </w:p>
        </w:tc>
        <w:tc>
          <w:tcPr>
            <w:tcW w:w="246"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3" w:firstLine="0"/>
              <w:jc w:val="center"/>
              <w:rPr>
                <w:sz w:val="18"/>
                <w:szCs w:val="18"/>
              </w:rPr>
            </w:pPr>
            <w:r w:rsidRPr="002F778A">
              <w:rPr>
                <w:sz w:val="18"/>
                <w:szCs w:val="18"/>
              </w:rPr>
              <w:t xml:space="preserve">- </w:t>
            </w:r>
          </w:p>
        </w:tc>
        <w:tc>
          <w:tcPr>
            <w:tcW w:w="262"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3" w:firstLine="0"/>
              <w:jc w:val="center"/>
              <w:rPr>
                <w:sz w:val="18"/>
                <w:szCs w:val="18"/>
              </w:rPr>
            </w:pPr>
            <w:r w:rsidRPr="002F778A">
              <w:rPr>
                <w:sz w:val="18"/>
                <w:szCs w:val="18"/>
              </w:rPr>
              <w:t xml:space="preserve">- </w:t>
            </w:r>
          </w:p>
        </w:tc>
      </w:tr>
      <w:tr w:rsidR="002F778A" w:rsidTr="00F146B9">
        <w:trPr>
          <w:trHeight w:val="366"/>
        </w:trPr>
        <w:tc>
          <w:tcPr>
            <w:tcW w:w="208" w:type="pct"/>
            <w:tcBorders>
              <w:top w:val="single" w:sz="4" w:space="0" w:color="000000"/>
              <w:left w:val="single" w:sz="4" w:space="0" w:color="000000"/>
              <w:bottom w:val="single" w:sz="4" w:space="0" w:color="000000"/>
              <w:right w:val="single" w:sz="4" w:space="0" w:color="000000"/>
            </w:tcBorders>
            <w:vAlign w:val="center"/>
          </w:tcPr>
          <w:p w:rsidR="00997B00" w:rsidRPr="002F778A" w:rsidRDefault="007712DD" w:rsidP="003A6793">
            <w:pPr>
              <w:spacing w:after="0" w:line="240" w:lineRule="auto"/>
              <w:ind w:right="51" w:firstLine="0"/>
              <w:jc w:val="center"/>
              <w:rPr>
                <w:sz w:val="18"/>
                <w:szCs w:val="18"/>
              </w:rPr>
            </w:pPr>
            <w:r w:rsidRPr="002F778A">
              <w:rPr>
                <w:sz w:val="18"/>
                <w:szCs w:val="18"/>
              </w:rPr>
              <w:t xml:space="preserve">3. </w:t>
            </w:r>
          </w:p>
        </w:tc>
        <w:tc>
          <w:tcPr>
            <w:tcW w:w="958"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0" w:firstLine="0"/>
              <w:jc w:val="center"/>
              <w:rPr>
                <w:sz w:val="18"/>
                <w:szCs w:val="18"/>
              </w:rPr>
            </w:pPr>
            <w:r w:rsidRPr="002F778A">
              <w:rPr>
                <w:sz w:val="18"/>
                <w:szCs w:val="18"/>
              </w:rPr>
              <w:t xml:space="preserve">Рост эксплуатационных затрат за счет </w:t>
            </w:r>
          </w:p>
          <w:p w:rsidR="00997B00" w:rsidRPr="002F778A" w:rsidRDefault="007712DD" w:rsidP="003A6793">
            <w:pPr>
              <w:spacing w:after="0" w:line="240" w:lineRule="auto"/>
              <w:ind w:right="0" w:firstLine="0"/>
              <w:jc w:val="center"/>
              <w:rPr>
                <w:sz w:val="18"/>
                <w:szCs w:val="18"/>
              </w:rPr>
            </w:pPr>
            <w:r w:rsidRPr="002F778A">
              <w:rPr>
                <w:sz w:val="18"/>
                <w:szCs w:val="18"/>
              </w:rPr>
              <w:t xml:space="preserve">амортизационных отчислений </w:t>
            </w:r>
          </w:p>
        </w:tc>
        <w:tc>
          <w:tcPr>
            <w:tcW w:w="245"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1" w:firstLine="0"/>
              <w:jc w:val="center"/>
              <w:rPr>
                <w:sz w:val="18"/>
                <w:szCs w:val="18"/>
              </w:rPr>
            </w:pPr>
            <w:r w:rsidRPr="002F778A">
              <w:rPr>
                <w:sz w:val="18"/>
                <w:szCs w:val="18"/>
              </w:rPr>
              <w:t xml:space="preserve">- </w:t>
            </w:r>
          </w:p>
        </w:tc>
        <w:tc>
          <w:tcPr>
            <w:tcW w:w="245"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2" w:firstLine="0"/>
              <w:jc w:val="center"/>
              <w:rPr>
                <w:sz w:val="18"/>
                <w:szCs w:val="18"/>
              </w:rPr>
            </w:pPr>
            <w:r w:rsidRPr="002F778A">
              <w:rPr>
                <w:sz w:val="18"/>
                <w:szCs w:val="18"/>
              </w:rPr>
              <w:t xml:space="preserve">18 </w:t>
            </w:r>
          </w:p>
        </w:tc>
        <w:tc>
          <w:tcPr>
            <w:tcW w:w="246"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1" w:firstLine="0"/>
              <w:jc w:val="center"/>
              <w:rPr>
                <w:sz w:val="18"/>
                <w:szCs w:val="18"/>
              </w:rPr>
            </w:pPr>
            <w:r w:rsidRPr="002F778A">
              <w:rPr>
                <w:sz w:val="18"/>
                <w:szCs w:val="18"/>
              </w:rPr>
              <w:t xml:space="preserve">36 </w:t>
            </w:r>
          </w:p>
        </w:tc>
        <w:tc>
          <w:tcPr>
            <w:tcW w:w="294"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0" w:firstLine="0"/>
              <w:jc w:val="left"/>
              <w:rPr>
                <w:sz w:val="18"/>
                <w:szCs w:val="18"/>
              </w:rPr>
            </w:pPr>
            <w:r w:rsidRPr="002F778A">
              <w:rPr>
                <w:sz w:val="18"/>
                <w:szCs w:val="18"/>
              </w:rPr>
              <w:t xml:space="preserve">2586 </w:t>
            </w:r>
          </w:p>
        </w:tc>
        <w:tc>
          <w:tcPr>
            <w:tcW w:w="295"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49" w:firstLine="0"/>
              <w:jc w:val="center"/>
              <w:rPr>
                <w:sz w:val="18"/>
                <w:szCs w:val="18"/>
              </w:rPr>
            </w:pPr>
            <w:r w:rsidRPr="002F778A">
              <w:rPr>
                <w:sz w:val="18"/>
                <w:szCs w:val="18"/>
              </w:rPr>
              <w:t xml:space="preserve">3035,7 </w:t>
            </w:r>
          </w:p>
        </w:tc>
        <w:tc>
          <w:tcPr>
            <w:tcW w:w="293"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2" w:firstLine="0"/>
              <w:jc w:val="center"/>
              <w:rPr>
                <w:sz w:val="18"/>
                <w:szCs w:val="18"/>
              </w:rPr>
            </w:pPr>
            <w:r w:rsidRPr="002F778A">
              <w:rPr>
                <w:sz w:val="18"/>
                <w:szCs w:val="18"/>
              </w:rPr>
              <w:t xml:space="preserve">3035,7 </w:t>
            </w:r>
          </w:p>
        </w:tc>
        <w:tc>
          <w:tcPr>
            <w:tcW w:w="294"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4" w:firstLine="0"/>
              <w:jc w:val="center"/>
              <w:rPr>
                <w:sz w:val="18"/>
                <w:szCs w:val="18"/>
              </w:rPr>
            </w:pPr>
            <w:r w:rsidRPr="002F778A">
              <w:rPr>
                <w:sz w:val="18"/>
                <w:szCs w:val="18"/>
              </w:rPr>
              <w:t xml:space="preserve">3035,7 </w:t>
            </w:r>
          </w:p>
        </w:tc>
        <w:tc>
          <w:tcPr>
            <w:tcW w:w="294"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2" w:firstLine="0"/>
              <w:jc w:val="center"/>
              <w:rPr>
                <w:sz w:val="18"/>
                <w:szCs w:val="18"/>
              </w:rPr>
            </w:pPr>
            <w:r w:rsidRPr="002F778A">
              <w:rPr>
                <w:sz w:val="18"/>
                <w:szCs w:val="18"/>
              </w:rPr>
              <w:t xml:space="preserve">3485,4 </w:t>
            </w:r>
          </w:p>
        </w:tc>
        <w:tc>
          <w:tcPr>
            <w:tcW w:w="296"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2" w:firstLine="0"/>
              <w:jc w:val="center"/>
              <w:rPr>
                <w:sz w:val="18"/>
                <w:szCs w:val="18"/>
              </w:rPr>
            </w:pPr>
            <w:r w:rsidRPr="002F778A">
              <w:rPr>
                <w:sz w:val="18"/>
                <w:szCs w:val="18"/>
              </w:rPr>
              <w:t xml:space="preserve">3485,4 </w:t>
            </w:r>
          </w:p>
        </w:tc>
        <w:tc>
          <w:tcPr>
            <w:tcW w:w="294"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49" w:firstLine="0"/>
              <w:jc w:val="center"/>
              <w:rPr>
                <w:sz w:val="18"/>
                <w:szCs w:val="18"/>
              </w:rPr>
            </w:pPr>
            <w:r w:rsidRPr="002F778A">
              <w:rPr>
                <w:sz w:val="18"/>
                <w:szCs w:val="18"/>
              </w:rPr>
              <w:t xml:space="preserve">3485,4 </w:t>
            </w:r>
          </w:p>
        </w:tc>
        <w:tc>
          <w:tcPr>
            <w:tcW w:w="283"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0" w:firstLine="0"/>
              <w:jc w:val="left"/>
              <w:rPr>
                <w:sz w:val="18"/>
                <w:szCs w:val="18"/>
              </w:rPr>
            </w:pPr>
            <w:r w:rsidRPr="002F778A">
              <w:rPr>
                <w:sz w:val="18"/>
                <w:szCs w:val="18"/>
              </w:rPr>
              <w:t xml:space="preserve">3485,4 </w:t>
            </w:r>
          </w:p>
        </w:tc>
        <w:tc>
          <w:tcPr>
            <w:tcW w:w="247"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2" w:firstLine="0"/>
              <w:jc w:val="center"/>
              <w:rPr>
                <w:sz w:val="18"/>
                <w:szCs w:val="18"/>
              </w:rPr>
            </w:pPr>
            <w:r w:rsidRPr="002F778A">
              <w:rPr>
                <w:sz w:val="18"/>
                <w:szCs w:val="18"/>
              </w:rPr>
              <w:t xml:space="preserve">3485,4 </w:t>
            </w:r>
          </w:p>
        </w:tc>
        <w:tc>
          <w:tcPr>
            <w:tcW w:w="246"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0" w:firstLine="0"/>
              <w:jc w:val="center"/>
              <w:rPr>
                <w:sz w:val="18"/>
                <w:szCs w:val="18"/>
              </w:rPr>
            </w:pPr>
            <w:r w:rsidRPr="002F778A">
              <w:rPr>
                <w:sz w:val="18"/>
                <w:szCs w:val="18"/>
              </w:rPr>
              <w:t xml:space="preserve">3485,4 </w:t>
            </w:r>
          </w:p>
        </w:tc>
        <w:tc>
          <w:tcPr>
            <w:tcW w:w="262" w:type="pct"/>
            <w:tcBorders>
              <w:top w:val="single" w:sz="4" w:space="0" w:color="000000"/>
              <w:left w:val="single" w:sz="4" w:space="0" w:color="000000"/>
              <w:bottom w:val="single" w:sz="4" w:space="0" w:color="000000"/>
              <w:right w:val="single" w:sz="4" w:space="0" w:color="000000"/>
            </w:tcBorders>
          </w:tcPr>
          <w:p w:rsidR="00997B00" w:rsidRPr="002F778A" w:rsidRDefault="007712DD" w:rsidP="003A6793">
            <w:pPr>
              <w:spacing w:after="0" w:line="240" w:lineRule="auto"/>
              <w:ind w:right="54" w:firstLine="0"/>
              <w:jc w:val="center"/>
              <w:rPr>
                <w:sz w:val="18"/>
                <w:szCs w:val="18"/>
              </w:rPr>
            </w:pPr>
            <w:r w:rsidRPr="002F778A">
              <w:rPr>
                <w:sz w:val="18"/>
                <w:szCs w:val="18"/>
              </w:rPr>
              <w:t xml:space="preserve">5675,7 </w:t>
            </w:r>
          </w:p>
        </w:tc>
      </w:tr>
      <w:tr w:rsidR="002F778A" w:rsidTr="002F778A">
        <w:trPr>
          <w:trHeight w:val="676"/>
        </w:trPr>
        <w:tc>
          <w:tcPr>
            <w:tcW w:w="208" w:type="pct"/>
            <w:tcBorders>
              <w:top w:val="single" w:sz="4" w:space="0" w:color="000000"/>
              <w:left w:val="single" w:sz="4" w:space="0" w:color="000000"/>
              <w:bottom w:val="single" w:sz="4" w:space="0" w:color="000000"/>
              <w:right w:val="single" w:sz="4" w:space="0" w:color="000000"/>
            </w:tcBorders>
            <w:vAlign w:val="center"/>
          </w:tcPr>
          <w:p w:rsidR="00AF1CCA" w:rsidRPr="002F778A" w:rsidRDefault="00AF1CCA" w:rsidP="003A6793">
            <w:pPr>
              <w:spacing w:after="0" w:line="240" w:lineRule="auto"/>
              <w:ind w:right="51" w:firstLine="0"/>
              <w:jc w:val="center"/>
              <w:rPr>
                <w:sz w:val="18"/>
                <w:szCs w:val="18"/>
              </w:rPr>
            </w:pPr>
            <w:r w:rsidRPr="002F778A">
              <w:rPr>
                <w:sz w:val="18"/>
                <w:szCs w:val="18"/>
              </w:rPr>
              <w:t>4</w:t>
            </w:r>
          </w:p>
        </w:tc>
        <w:tc>
          <w:tcPr>
            <w:tcW w:w="958" w:type="pct"/>
            <w:tcBorders>
              <w:top w:val="single" w:sz="4" w:space="0" w:color="000000"/>
              <w:left w:val="single" w:sz="4" w:space="0" w:color="000000"/>
              <w:bottom w:val="single" w:sz="4" w:space="0" w:color="000000"/>
              <w:right w:val="single" w:sz="4" w:space="0" w:color="000000"/>
            </w:tcBorders>
          </w:tcPr>
          <w:p w:rsidR="00AF1CCA" w:rsidRPr="002F778A" w:rsidRDefault="00AF1CCA" w:rsidP="003A6793">
            <w:pPr>
              <w:spacing w:after="0" w:line="240" w:lineRule="auto"/>
              <w:ind w:right="0" w:firstLine="0"/>
              <w:jc w:val="center"/>
              <w:rPr>
                <w:sz w:val="18"/>
                <w:szCs w:val="18"/>
              </w:rPr>
            </w:pPr>
            <w:r w:rsidRPr="002F778A">
              <w:rPr>
                <w:sz w:val="18"/>
                <w:szCs w:val="18"/>
              </w:rPr>
              <w:t>Строительство очистных сооружений в г. Новый Оскол Новооскольского городского округа</w:t>
            </w:r>
          </w:p>
        </w:tc>
        <w:tc>
          <w:tcPr>
            <w:tcW w:w="245" w:type="pct"/>
            <w:tcBorders>
              <w:top w:val="single" w:sz="4" w:space="0" w:color="000000"/>
              <w:left w:val="single" w:sz="4" w:space="0" w:color="000000"/>
              <w:bottom w:val="single" w:sz="4" w:space="0" w:color="000000"/>
              <w:right w:val="single" w:sz="4" w:space="0" w:color="000000"/>
            </w:tcBorders>
          </w:tcPr>
          <w:p w:rsidR="00AF1CCA" w:rsidRPr="002F778A" w:rsidRDefault="00AF1CCA" w:rsidP="003A6793">
            <w:pPr>
              <w:spacing w:after="0" w:line="240" w:lineRule="auto"/>
              <w:ind w:right="51" w:firstLine="0"/>
              <w:jc w:val="center"/>
              <w:rPr>
                <w:sz w:val="18"/>
                <w:szCs w:val="18"/>
              </w:rPr>
            </w:pPr>
            <w:r w:rsidRPr="002F778A">
              <w:rPr>
                <w:sz w:val="18"/>
                <w:szCs w:val="18"/>
              </w:rPr>
              <w:t>-</w:t>
            </w:r>
          </w:p>
        </w:tc>
        <w:tc>
          <w:tcPr>
            <w:tcW w:w="245" w:type="pct"/>
            <w:tcBorders>
              <w:top w:val="single" w:sz="4" w:space="0" w:color="000000"/>
              <w:left w:val="single" w:sz="4" w:space="0" w:color="000000"/>
              <w:bottom w:val="single" w:sz="4" w:space="0" w:color="000000"/>
              <w:right w:val="single" w:sz="4" w:space="0" w:color="000000"/>
            </w:tcBorders>
          </w:tcPr>
          <w:p w:rsidR="00AF1CCA" w:rsidRPr="002F778A" w:rsidRDefault="00AF1CCA" w:rsidP="003A6793">
            <w:pPr>
              <w:spacing w:after="0" w:line="240" w:lineRule="auto"/>
              <w:ind w:right="52" w:firstLine="0"/>
              <w:jc w:val="center"/>
              <w:rPr>
                <w:sz w:val="18"/>
                <w:szCs w:val="18"/>
              </w:rPr>
            </w:pPr>
            <w:r w:rsidRPr="002F778A">
              <w:rPr>
                <w:sz w:val="18"/>
                <w:szCs w:val="18"/>
              </w:rPr>
              <w:t>-</w:t>
            </w:r>
          </w:p>
        </w:tc>
        <w:tc>
          <w:tcPr>
            <w:tcW w:w="246" w:type="pct"/>
            <w:tcBorders>
              <w:top w:val="single" w:sz="4" w:space="0" w:color="000000"/>
              <w:left w:val="single" w:sz="4" w:space="0" w:color="000000"/>
              <w:bottom w:val="single" w:sz="4" w:space="0" w:color="000000"/>
              <w:right w:val="single" w:sz="4" w:space="0" w:color="000000"/>
            </w:tcBorders>
          </w:tcPr>
          <w:p w:rsidR="00AF1CCA" w:rsidRPr="002F778A" w:rsidRDefault="00AF1CCA" w:rsidP="003A6793">
            <w:pPr>
              <w:spacing w:after="0" w:line="240" w:lineRule="auto"/>
              <w:ind w:right="51" w:firstLine="0"/>
              <w:jc w:val="center"/>
              <w:rPr>
                <w:sz w:val="18"/>
                <w:szCs w:val="18"/>
              </w:rPr>
            </w:pPr>
            <w:r w:rsidRPr="002F778A">
              <w:rPr>
                <w:sz w:val="18"/>
                <w:szCs w:val="18"/>
              </w:rPr>
              <w:t>-</w:t>
            </w:r>
          </w:p>
        </w:tc>
        <w:tc>
          <w:tcPr>
            <w:tcW w:w="294" w:type="pct"/>
            <w:tcBorders>
              <w:top w:val="single" w:sz="4" w:space="0" w:color="000000"/>
              <w:left w:val="single" w:sz="4" w:space="0" w:color="000000"/>
              <w:bottom w:val="single" w:sz="4" w:space="0" w:color="000000"/>
              <w:right w:val="single" w:sz="4" w:space="0" w:color="000000"/>
            </w:tcBorders>
          </w:tcPr>
          <w:p w:rsidR="00AF1CCA" w:rsidRPr="002F778A" w:rsidRDefault="00AF1CCA" w:rsidP="003A6793">
            <w:pPr>
              <w:spacing w:after="0" w:line="240" w:lineRule="auto"/>
              <w:ind w:right="0" w:firstLine="0"/>
              <w:jc w:val="left"/>
              <w:rPr>
                <w:sz w:val="18"/>
                <w:szCs w:val="18"/>
              </w:rPr>
            </w:pPr>
            <w:r w:rsidRPr="002F778A">
              <w:rPr>
                <w:sz w:val="18"/>
                <w:szCs w:val="18"/>
              </w:rPr>
              <w:t>1</w:t>
            </w:r>
            <w:r w:rsidR="00B17A9C" w:rsidRPr="002F778A">
              <w:rPr>
                <w:sz w:val="18"/>
                <w:szCs w:val="18"/>
              </w:rPr>
              <w:t>78</w:t>
            </w:r>
            <w:r w:rsidRPr="002F778A">
              <w:rPr>
                <w:sz w:val="18"/>
                <w:szCs w:val="18"/>
              </w:rPr>
              <w:t>230</w:t>
            </w:r>
          </w:p>
        </w:tc>
        <w:tc>
          <w:tcPr>
            <w:tcW w:w="295" w:type="pct"/>
            <w:tcBorders>
              <w:top w:val="single" w:sz="4" w:space="0" w:color="000000"/>
              <w:left w:val="single" w:sz="4" w:space="0" w:color="000000"/>
              <w:bottom w:val="single" w:sz="4" w:space="0" w:color="000000"/>
              <w:right w:val="single" w:sz="4" w:space="0" w:color="000000"/>
            </w:tcBorders>
          </w:tcPr>
          <w:p w:rsidR="00AF1CCA" w:rsidRPr="002F778A" w:rsidRDefault="00AF1CCA" w:rsidP="003A6793">
            <w:pPr>
              <w:spacing w:after="0" w:line="240" w:lineRule="auto"/>
              <w:ind w:right="51" w:firstLine="0"/>
              <w:jc w:val="center"/>
              <w:rPr>
                <w:sz w:val="18"/>
                <w:szCs w:val="18"/>
              </w:rPr>
            </w:pPr>
            <w:r w:rsidRPr="002F778A">
              <w:rPr>
                <w:sz w:val="18"/>
                <w:szCs w:val="18"/>
              </w:rPr>
              <w:t>-</w:t>
            </w:r>
          </w:p>
        </w:tc>
        <w:tc>
          <w:tcPr>
            <w:tcW w:w="293" w:type="pct"/>
            <w:tcBorders>
              <w:top w:val="single" w:sz="4" w:space="0" w:color="000000"/>
              <w:left w:val="single" w:sz="4" w:space="0" w:color="000000"/>
              <w:bottom w:val="single" w:sz="4" w:space="0" w:color="000000"/>
              <w:right w:val="single" w:sz="4" w:space="0" w:color="000000"/>
            </w:tcBorders>
          </w:tcPr>
          <w:p w:rsidR="00AF1CCA" w:rsidRPr="002F778A" w:rsidRDefault="00AF1CCA" w:rsidP="003A6793">
            <w:pPr>
              <w:spacing w:after="0" w:line="240" w:lineRule="auto"/>
              <w:ind w:right="52" w:firstLine="0"/>
              <w:jc w:val="center"/>
              <w:rPr>
                <w:sz w:val="18"/>
                <w:szCs w:val="18"/>
              </w:rPr>
            </w:pPr>
            <w:r w:rsidRPr="002F778A">
              <w:rPr>
                <w:sz w:val="18"/>
                <w:szCs w:val="18"/>
              </w:rPr>
              <w:t>-</w:t>
            </w:r>
          </w:p>
        </w:tc>
        <w:tc>
          <w:tcPr>
            <w:tcW w:w="294" w:type="pct"/>
            <w:tcBorders>
              <w:top w:val="single" w:sz="4" w:space="0" w:color="000000"/>
              <w:left w:val="single" w:sz="4" w:space="0" w:color="000000"/>
              <w:bottom w:val="single" w:sz="4" w:space="0" w:color="000000"/>
              <w:right w:val="single" w:sz="4" w:space="0" w:color="000000"/>
            </w:tcBorders>
          </w:tcPr>
          <w:p w:rsidR="00AF1CCA" w:rsidRPr="002F778A" w:rsidRDefault="00AF1CCA" w:rsidP="003A6793">
            <w:pPr>
              <w:spacing w:after="0" w:line="240" w:lineRule="auto"/>
              <w:ind w:right="51" w:firstLine="0"/>
              <w:jc w:val="center"/>
              <w:rPr>
                <w:sz w:val="18"/>
                <w:szCs w:val="18"/>
              </w:rPr>
            </w:pPr>
            <w:r w:rsidRPr="002F778A">
              <w:rPr>
                <w:sz w:val="18"/>
                <w:szCs w:val="18"/>
              </w:rPr>
              <w:t>-</w:t>
            </w:r>
          </w:p>
        </w:tc>
        <w:tc>
          <w:tcPr>
            <w:tcW w:w="294" w:type="pct"/>
            <w:tcBorders>
              <w:top w:val="single" w:sz="4" w:space="0" w:color="000000"/>
              <w:left w:val="single" w:sz="4" w:space="0" w:color="000000"/>
              <w:bottom w:val="single" w:sz="4" w:space="0" w:color="000000"/>
              <w:right w:val="single" w:sz="4" w:space="0" w:color="000000"/>
            </w:tcBorders>
          </w:tcPr>
          <w:p w:rsidR="00AF1CCA" w:rsidRPr="002F778A" w:rsidRDefault="00AF1CCA" w:rsidP="003A6793">
            <w:pPr>
              <w:spacing w:after="0" w:line="240" w:lineRule="auto"/>
              <w:ind w:right="51" w:firstLine="0"/>
              <w:jc w:val="center"/>
              <w:rPr>
                <w:sz w:val="18"/>
                <w:szCs w:val="18"/>
              </w:rPr>
            </w:pPr>
            <w:r w:rsidRPr="002F778A">
              <w:rPr>
                <w:sz w:val="18"/>
                <w:szCs w:val="18"/>
              </w:rPr>
              <w:t>-</w:t>
            </w:r>
          </w:p>
        </w:tc>
        <w:tc>
          <w:tcPr>
            <w:tcW w:w="296" w:type="pct"/>
            <w:tcBorders>
              <w:top w:val="single" w:sz="4" w:space="0" w:color="000000"/>
              <w:left w:val="single" w:sz="4" w:space="0" w:color="000000"/>
              <w:bottom w:val="single" w:sz="4" w:space="0" w:color="000000"/>
              <w:right w:val="single" w:sz="4" w:space="0" w:color="000000"/>
            </w:tcBorders>
          </w:tcPr>
          <w:p w:rsidR="00AF1CCA" w:rsidRPr="002F778A" w:rsidRDefault="00AF1CCA" w:rsidP="003A6793">
            <w:pPr>
              <w:spacing w:after="0" w:line="240" w:lineRule="auto"/>
              <w:ind w:right="52" w:firstLine="0"/>
              <w:jc w:val="center"/>
              <w:rPr>
                <w:sz w:val="18"/>
                <w:szCs w:val="18"/>
              </w:rPr>
            </w:pPr>
            <w:r w:rsidRPr="002F778A">
              <w:rPr>
                <w:sz w:val="18"/>
                <w:szCs w:val="18"/>
              </w:rPr>
              <w:t>-</w:t>
            </w:r>
          </w:p>
        </w:tc>
        <w:tc>
          <w:tcPr>
            <w:tcW w:w="294" w:type="pct"/>
            <w:tcBorders>
              <w:top w:val="single" w:sz="4" w:space="0" w:color="000000"/>
              <w:left w:val="single" w:sz="4" w:space="0" w:color="000000"/>
              <w:bottom w:val="single" w:sz="4" w:space="0" w:color="000000"/>
              <w:right w:val="single" w:sz="4" w:space="0" w:color="000000"/>
            </w:tcBorders>
          </w:tcPr>
          <w:p w:rsidR="00AF1CCA" w:rsidRPr="002F778A" w:rsidRDefault="00AF1CCA" w:rsidP="003A6793">
            <w:pPr>
              <w:spacing w:after="0" w:line="240" w:lineRule="auto"/>
              <w:ind w:right="51" w:firstLine="0"/>
              <w:jc w:val="center"/>
              <w:rPr>
                <w:sz w:val="18"/>
                <w:szCs w:val="18"/>
              </w:rPr>
            </w:pPr>
            <w:r w:rsidRPr="002F778A">
              <w:rPr>
                <w:sz w:val="18"/>
                <w:szCs w:val="18"/>
              </w:rPr>
              <w:t>-</w:t>
            </w:r>
          </w:p>
        </w:tc>
        <w:tc>
          <w:tcPr>
            <w:tcW w:w="283" w:type="pct"/>
            <w:tcBorders>
              <w:top w:val="single" w:sz="4" w:space="0" w:color="000000"/>
              <w:left w:val="single" w:sz="4" w:space="0" w:color="000000"/>
              <w:bottom w:val="single" w:sz="4" w:space="0" w:color="000000"/>
              <w:right w:val="single" w:sz="4" w:space="0" w:color="000000"/>
            </w:tcBorders>
          </w:tcPr>
          <w:p w:rsidR="00AF1CCA" w:rsidRPr="002F778A" w:rsidRDefault="00AF1CCA" w:rsidP="003A6793">
            <w:pPr>
              <w:spacing w:after="0" w:line="240" w:lineRule="auto"/>
              <w:ind w:right="51" w:firstLine="0"/>
              <w:jc w:val="center"/>
              <w:rPr>
                <w:sz w:val="18"/>
                <w:szCs w:val="18"/>
              </w:rPr>
            </w:pPr>
            <w:r w:rsidRPr="002F778A">
              <w:rPr>
                <w:sz w:val="18"/>
                <w:szCs w:val="18"/>
              </w:rPr>
              <w:t>-</w:t>
            </w:r>
          </w:p>
        </w:tc>
        <w:tc>
          <w:tcPr>
            <w:tcW w:w="247" w:type="pct"/>
            <w:tcBorders>
              <w:top w:val="single" w:sz="4" w:space="0" w:color="000000"/>
              <w:left w:val="single" w:sz="4" w:space="0" w:color="000000"/>
              <w:bottom w:val="single" w:sz="4" w:space="0" w:color="000000"/>
              <w:right w:val="single" w:sz="4" w:space="0" w:color="000000"/>
            </w:tcBorders>
          </w:tcPr>
          <w:p w:rsidR="00AF1CCA" w:rsidRPr="002F778A" w:rsidRDefault="00AF1CCA" w:rsidP="003A6793">
            <w:pPr>
              <w:spacing w:after="0" w:line="240" w:lineRule="auto"/>
              <w:ind w:right="52" w:firstLine="0"/>
              <w:jc w:val="center"/>
              <w:rPr>
                <w:sz w:val="18"/>
                <w:szCs w:val="18"/>
              </w:rPr>
            </w:pPr>
            <w:r w:rsidRPr="002F778A">
              <w:rPr>
                <w:sz w:val="18"/>
                <w:szCs w:val="18"/>
              </w:rPr>
              <w:t>-</w:t>
            </w:r>
          </w:p>
        </w:tc>
        <w:tc>
          <w:tcPr>
            <w:tcW w:w="246" w:type="pct"/>
            <w:tcBorders>
              <w:top w:val="single" w:sz="4" w:space="0" w:color="000000"/>
              <w:left w:val="single" w:sz="4" w:space="0" w:color="000000"/>
              <w:bottom w:val="single" w:sz="4" w:space="0" w:color="000000"/>
              <w:right w:val="single" w:sz="4" w:space="0" w:color="000000"/>
            </w:tcBorders>
          </w:tcPr>
          <w:p w:rsidR="00AF1CCA" w:rsidRPr="002F778A" w:rsidRDefault="00AF1CCA" w:rsidP="003A6793">
            <w:pPr>
              <w:spacing w:after="0" w:line="240" w:lineRule="auto"/>
              <w:ind w:right="51" w:firstLine="0"/>
              <w:jc w:val="center"/>
              <w:rPr>
                <w:sz w:val="18"/>
                <w:szCs w:val="18"/>
              </w:rPr>
            </w:pPr>
            <w:r w:rsidRPr="002F778A">
              <w:rPr>
                <w:sz w:val="18"/>
                <w:szCs w:val="18"/>
              </w:rPr>
              <w:t>-</w:t>
            </w:r>
          </w:p>
        </w:tc>
        <w:tc>
          <w:tcPr>
            <w:tcW w:w="262" w:type="pct"/>
            <w:tcBorders>
              <w:top w:val="single" w:sz="4" w:space="0" w:color="000000"/>
              <w:left w:val="single" w:sz="4" w:space="0" w:color="000000"/>
              <w:bottom w:val="single" w:sz="4" w:space="0" w:color="000000"/>
              <w:right w:val="single" w:sz="4" w:space="0" w:color="000000"/>
            </w:tcBorders>
          </w:tcPr>
          <w:p w:rsidR="00AF1CCA" w:rsidRPr="002F778A" w:rsidRDefault="00B17A9C" w:rsidP="003A6793">
            <w:pPr>
              <w:spacing w:after="0" w:line="240" w:lineRule="auto"/>
              <w:ind w:right="54" w:firstLine="0"/>
              <w:jc w:val="center"/>
              <w:rPr>
                <w:sz w:val="18"/>
                <w:szCs w:val="18"/>
              </w:rPr>
            </w:pPr>
            <w:r w:rsidRPr="002F778A">
              <w:rPr>
                <w:sz w:val="18"/>
                <w:szCs w:val="18"/>
              </w:rPr>
              <w:t>178</w:t>
            </w:r>
            <w:r w:rsidR="00AF1CCA" w:rsidRPr="002F778A">
              <w:rPr>
                <w:sz w:val="18"/>
                <w:szCs w:val="18"/>
              </w:rPr>
              <w:t>230</w:t>
            </w:r>
          </w:p>
        </w:tc>
      </w:tr>
    </w:tbl>
    <w:p w:rsidR="00836181" w:rsidRDefault="00836181" w:rsidP="00CD5261">
      <w:pPr>
        <w:pStyle w:val="2"/>
        <w:pageBreakBefore/>
        <w:numPr>
          <w:ilvl w:val="2"/>
          <w:numId w:val="14"/>
        </w:numPr>
        <w:spacing w:before="120" w:line="240" w:lineRule="auto"/>
        <w:ind w:left="1225" w:hanging="505"/>
      </w:pPr>
      <w:bookmarkStart w:id="323" w:name="_Toc17371028"/>
      <w:r>
        <w:lastRenderedPageBreak/>
        <w:t>ВодоотведениеБеломестненской территориальной администрации</w:t>
      </w:r>
      <w:bookmarkEnd w:id="323"/>
    </w:p>
    <w:p w:rsidR="00E263C7" w:rsidRDefault="00E263C7" w:rsidP="003A6793">
      <w:pPr>
        <w:keepNext/>
        <w:spacing w:after="0" w:line="240" w:lineRule="auto"/>
        <w:ind w:right="-6" w:firstLine="709"/>
        <w:jc w:val="right"/>
      </w:pPr>
      <w:r>
        <w:t xml:space="preserve">Таблица263 </w:t>
      </w:r>
    </w:p>
    <w:p w:rsidR="00E263C7" w:rsidRDefault="00E263C7" w:rsidP="003A6793">
      <w:pPr>
        <w:spacing w:after="0" w:line="240" w:lineRule="auto"/>
        <w:ind w:left="1564" w:right="1560"/>
        <w:jc w:val="center"/>
      </w:pPr>
      <w:r>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5000" w:type="pct"/>
        <w:tblInd w:w="0" w:type="dxa"/>
        <w:tblCellMar>
          <w:top w:w="49" w:type="dxa"/>
          <w:left w:w="108" w:type="dxa"/>
          <w:right w:w="82" w:type="dxa"/>
        </w:tblCellMar>
        <w:tblLook w:val="04A0"/>
      </w:tblPr>
      <w:tblGrid>
        <w:gridCol w:w="513"/>
        <w:gridCol w:w="2059"/>
        <w:gridCol w:w="993"/>
        <w:gridCol w:w="990"/>
        <w:gridCol w:w="993"/>
        <w:gridCol w:w="993"/>
        <w:gridCol w:w="993"/>
        <w:gridCol w:w="993"/>
        <w:gridCol w:w="993"/>
        <w:gridCol w:w="993"/>
        <w:gridCol w:w="993"/>
        <w:gridCol w:w="993"/>
        <w:gridCol w:w="993"/>
        <w:gridCol w:w="984"/>
      </w:tblGrid>
      <w:tr w:rsidR="00E263C7" w:rsidTr="00E263C7">
        <w:trPr>
          <w:trHeight w:val="274"/>
        </w:trPr>
        <w:tc>
          <w:tcPr>
            <w:tcW w:w="177" w:type="pct"/>
            <w:vMerge w:val="restar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left="53" w:right="0" w:firstLine="0"/>
              <w:jc w:val="left"/>
              <w:rPr>
                <w:sz w:val="18"/>
                <w:szCs w:val="18"/>
              </w:rPr>
            </w:pPr>
            <w:r w:rsidRPr="002132D5">
              <w:rPr>
                <w:b/>
                <w:sz w:val="18"/>
                <w:szCs w:val="18"/>
              </w:rPr>
              <w:t xml:space="preserve">№ </w:t>
            </w:r>
          </w:p>
          <w:p w:rsidR="00E263C7" w:rsidRPr="002132D5" w:rsidRDefault="00E263C7" w:rsidP="003A6793">
            <w:pPr>
              <w:spacing w:after="0" w:line="240" w:lineRule="auto"/>
              <w:ind w:right="28" w:firstLine="0"/>
              <w:jc w:val="center"/>
              <w:rPr>
                <w:sz w:val="18"/>
                <w:szCs w:val="18"/>
              </w:rPr>
            </w:pPr>
            <w:r w:rsidRPr="002132D5">
              <w:rPr>
                <w:b/>
                <w:sz w:val="18"/>
                <w:szCs w:val="18"/>
              </w:rPr>
              <w:t>п./</w:t>
            </w:r>
          </w:p>
          <w:p w:rsidR="00E263C7" w:rsidRPr="002132D5" w:rsidRDefault="00E263C7" w:rsidP="003A6793">
            <w:pPr>
              <w:spacing w:after="0" w:line="240" w:lineRule="auto"/>
              <w:ind w:right="26" w:firstLine="0"/>
              <w:jc w:val="center"/>
              <w:rPr>
                <w:sz w:val="18"/>
                <w:szCs w:val="18"/>
              </w:rPr>
            </w:pPr>
            <w:r w:rsidRPr="002132D5">
              <w:rPr>
                <w:b/>
                <w:sz w:val="18"/>
                <w:szCs w:val="18"/>
              </w:rPr>
              <w:t xml:space="preserve">п. </w:t>
            </w:r>
          </w:p>
        </w:tc>
        <w:tc>
          <w:tcPr>
            <w:tcW w:w="711" w:type="pct"/>
            <w:vMerge w:val="restar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0" w:firstLine="0"/>
              <w:jc w:val="center"/>
              <w:rPr>
                <w:sz w:val="18"/>
                <w:szCs w:val="18"/>
              </w:rPr>
            </w:pPr>
            <w:r w:rsidRPr="002132D5">
              <w:rPr>
                <w:b/>
                <w:sz w:val="18"/>
                <w:szCs w:val="18"/>
              </w:rPr>
              <w:t xml:space="preserve">Наименование показателя </w:t>
            </w:r>
          </w:p>
        </w:tc>
        <w:tc>
          <w:tcPr>
            <w:tcW w:w="343" w:type="pct"/>
            <w:tcBorders>
              <w:top w:val="single" w:sz="4" w:space="0" w:color="000000"/>
              <w:left w:val="single" w:sz="4" w:space="0" w:color="000000"/>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2"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1372" w:type="pct"/>
            <w:gridSpan w:val="4"/>
            <w:tcBorders>
              <w:top w:val="single" w:sz="4" w:space="0" w:color="000000"/>
              <w:left w:val="nil"/>
              <w:bottom w:val="single" w:sz="4" w:space="0" w:color="000000"/>
              <w:right w:val="nil"/>
            </w:tcBorders>
          </w:tcPr>
          <w:p w:rsidR="00E263C7" w:rsidRPr="002132D5" w:rsidRDefault="00E263C7" w:rsidP="003A6793">
            <w:pPr>
              <w:spacing w:after="0" w:line="240" w:lineRule="auto"/>
              <w:ind w:right="24" w:firstLine="0"/>
              <w:jc w:val="center"/>
              <w:rPr>
                <w:sz w:val="18"/>
                <w:szCs w:val="18"/>
              </w:rPr>
            </w:pPr>
            <w:r w:rsidRPr="002132D5">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0" w:type="pct"/>
            <w:tcBorders>
              <w:top w:val="single" w:sz="4" w:space="0" w:color="000000"/>
              <w:left w:val="nil"/>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p>
        </w:tc>
      </w:tr>
      <w:tr w:rsidR="00E263C7" w:rsidTr="00E263C7">
        <w:trPr>
          <w:trHeight w:val="531"/>
        </w:trPr>
        <w:tc>
          <w:tcPr>
            <w:tcW w:w="177" w:type="pct"/>
            <w:vMerge/>
            <w:tcBorders>
              <w:top w:val="nil"/>
              <w:left w:val="single" w:sz="4" w:space="0" w:color="000000"/>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p>
        </w:tc>
        <w:tc>
          <w:tcPr>
            <w:tcW w:w="711" w:type="pct"/>
            <w:vMerge/>
            <w:tcBorders>
              <w:top w:val="nil"/>
              <w:left w:val="single" w:sz="4" w:space="0" w:color="000000"/>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4" w:right="0" w:firstLine="0"/>
              <w:jc w:val="left"/>
              <w:rPr>
                <w:sz w:val="18"/>
                <w:szCs w:val="18"/>
              </w:rPr>
            </w:pPr>
            <w:r w:rsidRPr="002132D5">
              <w:rPr>
                <w:b/>
                <w:sz w:val="18"/>
                <w:szCs w:val="18"/>
              </w:rPr>
              <w:t xml:space="preserve">2016 год </w:t>
            </w:r>
          </w:p>
        </w:tc>
        <w:tc>
          <w:tcPr>
            <w:tcW w:w="342"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4" w:right="0" w:firstLine="0"/>
              <w:jc w:val="left"/>
              <w:rPr>
                <w:sz w:val="18"/>
                <w:szCs w:val="18"/>
              </w:rPr>
            </w:pPr>
            <w:r w:rsidRPr="002132D5">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2026 год </w:t>
            </w:r>
          </w:p>
        </w:tc>
        <w:tc>
          <w:tcPr>
            <w:tcW w:w="340"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3" w:firstLine="0"/>
              <w:jc w:val="center"/>
              <w:rPr>
                <w:sz w:val="18"/>
                <w:szCs w:val="18"/>
              </w:rPr>
            </w:pPr>
            <w:r w:rsidRPr="002132D5">
              <w:rPr>
                <w:b/>
                <w:sz w:val="18"/>
                <w:szCs w:val="18"/>
              </w:rPr>
              <w:t xml:space="preserve">Всего </w:t>
            </w:r>
          </w:p>
        </w:tc>
      </w:tr>
      <w:tr w:rsidR="00E263C7" w:rsidTr="002132D5">
        <w:trPr>
          <w:trHeight w:val="905"/>
        </w:trPr>
        <w:tc>
          <w:tcPr>
            <w:tcW w:w="177"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6" w:firstLine="0"/>
              <w:jc w:val="center"/>
              <w:rPr>
                <w:sz w:val="18"/>
                <w:szCs w:val="18"/>
              </w:rPr>
            </w:pPr>
            <w:r w:rsidRPr="002132D5">
              <w:rPr>
                <w:sz w:val="18"/>
                <w:szCs w:val="18"/>
              </w:rPr>
              <w:t xml:space="preserve">1. </w:t>
            </w:r>
          </w:p>
        </w:tc>
        <w:tc>
          <w:tcPr>
            <w:tcW w:w="711"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r w:rsidRPr="002132D5">
              <w:rPr>
                <w:sz w:val="18"/>
                <w:szCs w:val="18"/>
              </w:rPr>
              <w:t xml:space="preserve">Капитальные вложения для реализации всей программы инвестиционных проектов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5" w:firstLine="0"/>
              <w:jc w:val="center"/>
              <w:rPr>
                <w:sz w:val="18"/>
                <w:szCs w:val="18"/>
              </w:rPr>
            </w:pPr>
            <w:r w:rsidRPr="002132D5">
              <w:rPr>
                <w:sz w:val="18"/>
                <w:szCs w:val="18"/>
              </w:rPr>
              <w:t xml:space="preserve">0,0 </w:t>
            </w:r>
          </w:p>
        </w:tc>
        <w:tc>
          <w:tcPr>
            <w:tcW w:w="342"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2" w:firstLine="0"/>
              <w:jc w:val="center"/>
              <w:rPr>
                <w:sz w:val="18"/>
                <w:szCs w:val="18"/>
              </w:rPr>
            </w:pPr>
            <w:r w:rsidRPr="002132D5">
              <w:rPr>
                <w:sz w:val="18"/>
                <w:szCs w:val="18"/>
              </w:rPr>
              <w:t xml:space="preserve">425,0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0" w:firstLine="0"/>
              <w:jc w:val="center"/>
              <w:rPr>
                <w:sz w:val="18"/>
                <w:szCs w:val="18"/>
              </w:rPr>
            </w:pPr>
            <w:r w:rsidRPr="002132D5">
              <w:rPr>
                <w:sz w:val="18"/>
                <w:szCs w:val="18"/>
              </w:rPr>
              <w:t xml:space="preserve">383,0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0"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1"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1"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0"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3" w:firstLine="0"/>
              <w:jc w:val="center"/>
              <w:rPr>
                <w:sz w:val="18"/>
                <w:szCs w:val="18"/>
              </w:rPr>
            </w:pPr>
            <w:r w:rsidRPr="002132D5">
              <w:rPr>
                <w:sz w:val="18"/>
                <w:szCs w:val="18"/>
              </w:rPr>
              <w:t xml:space="preserve">808,00 </w:t>
            </w:r>
          </w:p>
        </w:tc>
      </w:tr>
      <w:tr w:rsidR="00E263C7" w:rsidTr="002132D5">
        <w:trPr>
          <w:trHeight w:val="949"/>
        </w:trPr>
        <w:tc>
          <w:tcPr>
            <w:tcW w:w="177"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6" w:firstLine="0"/>
              <w:jc w:val="center"/>
              <w:rPr>
                <w:sz w:val="18"/>
                <w:szCs w:val="18"/>
              </w:rPr>
            </w:pPr>
            <w:r w:rsidRPr="002132D5">
              <w:rPr>
                <w:sz w:val="18"/>
                <w:szCs w:val="18"/>
              </w:rPr>
              <w:t xml:space="preserve">2. </w:t>
            </w:r>
          </w:p>
        </w:tc>
        <w:tc>
          <w:tcPr>
            <w:tcW w:w="711"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r w:rsidRPr="002132D5">
              <w:rPr>
                <w:sz w:val="18"/>
                <w:szCs w:val="18"/>
              </w:rPr>
              <w:t xml:space="preserve">Снижение эксплуатационных затрат за счет эффективности реализации проектов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5" w:firstLine="0"/>
              <w:jc w:val="center"/>
              <w:rPr>
                <w:sz w:val="18"/>
                <w:szCs w:val="18"/>
              </w:rPr>
            </w:pPr>
            <w:r w:rsidRPr="002132D5">
              <w:rPr>
                <w:sz w:val="18"/>
                <w:szCs w:val="18"/>
              </w:rPr>
              <w:t xml:space="preserve">0,00 </w:t>
            </w:r>
          </w:p>
        </w:tc>
        <w:tc>
          <w:tcPr>
            <w:tcW w:w="342"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3"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1"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1"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0"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1" w:firstLine="0"/>
              <w:jc w:val="center"/>
              <w:rPr>
                <w:sz w:val="18"/>
                <w:szCs w:val="18"/>
              </w:rPr>
            </w:pPr>
            <w:r w:rsidRPr="002132D5">
              <w:rPr>
                <w:sz w:val="18"/>
                <w:szCs w:val="18"/>
              </w:rPr>
              <w:t xml:space="preserve">0,00 </w:t>
            </w:r>
          </w:p>
        </w:tc>
      </w:tr>
      <w:tr w:rsidR="00E263C7" w:rsidTr="002132D5">
        <w:trPr>
          <w:trHeight w:val="568"/>
        </w:trPr>
        <w:tc>
          <w:tcPr>
            <w:tcW w:w="177"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6" w:firstLine="0"/>
              <w:jc w:val="center"/>
              <w:rPr>
                <w:sz w:val="18"/>
                <w:szCs w:val="18"/>
              </w:rPr>
            </w:pPr>
            <w:r w:rsidRPr="002132D5">
              <w:rPr>
                <w:sz w:val="18"/>
                <w:szCs w:val="18"/>
              </w:rPr>
              <w:t xml:space="preserve">3. </w:t>
            </w:r>
          </w:p>
        </w:tc>
        <w:tc>
          <w:tcPr>
            <w:tcW w:w="711"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r w:rsidRPr="002132D5">
              <w:rPr>
                <w:sz w:val="18"/>
                <w:szCs w:val="18"/>
              </w:rPr>
              <w:t xml:space="preserve">Рост эксплуатационных затрат за счет амортизационных отчислений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5" w:firstLine="0"/>
              <w:jc w:val="center"/>
              <w:rPr>
                <w:sz w:val="18"/>
                <w:szCs w:val="18"/>
              </w:rPr>
            </w:pPr>
            <w:r w:rsidRPr="002132D5">
              <w:rPr>
                <w:sz w:val="18"/>
                <w:szCs w:val="18"/>
              </w:rPr>
              <w:t xml:space="preserve">0,00 </w:t>
            </w:r>
          </w:p>
        </w:tc>
        <w:tc>
          <w:tcPr>
            <w:tcW w:w="342"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3"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1" w:firstLine="0"/>
              <w:jc w:val="center"/>
              <w:rPr>
                <w:sz w:val="18"/>
                <w:szCs w:val="18"/>
              </w:rPr>
            </w:pPr>
            <w:r w:rsidRPr="002132D5">
              <w:rPr>
                <w:sz w:val="18"/>
                <w:szCs w:val="18"/>
              </w:rPr>
              <w:t xml:space="preserve">12,75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1" w:firstLine="0"/>
              <w:jc w:val="center"/>
              <w:rPr>
                <w:sz w:val="18"/>
                <w:szCs w:val="18"/>
              </w:rPr>
            </w:pPr>
            <w:r w:rsidRPr="002132D5">
              <w:rPr>
                <w:sz w:val="18"/>
                <w:szCs w:val="18"/>
              </w:rPr>
              <w:t xml:space="preserve">24,24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1" w:firstLine="0"/>
              <w:jc w:val="center"/>
              <w:rPr>
                <w:sz w:val="18"/>
                <w:szCs w:val="18"/>
              </w:rPr>
            </w:pPr>
            <w:r w:rsidRPr="002132D5">
              <w:rPr>
                <w:sz w:val="18"/>
                <w:szCs w:val="18"/>
              </w:rPr>
              <w:t xml:space="preserve">24,24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1" w:firstLine="0"/>
              <w:jc w:val="center"/>
              <w:rPr>
                <w:sz w:val="18"/>
                <w:szCs w:val="18"/>
              </w:rPr>
            </w:pPr>
            <w:r w:rsidRPr="002132D5">
              <w:rPr>
                <w:sz w:val="18"/>
                <w:szCs w:val="18"/>
              </w:rPr>
              <w:t xml:space="preserve">24,24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1" w:firstLine="0"/>
              <w:jc w:val="center"/>
              <w:rPr>
                <w:sz w:val="18"/>
                <w:szCs w:val="18"/>
              </w:rPr>
            </w:pPr>
            <w:r w:rsidRPr="002132D5">
              <w:rPr>
                <w:sz w:val="18"/>
                <w:szCs w:val="18"/>
              </w:rPr>
              <w:t xml:space="preserve">24,24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1" w:firstLine="0"/>
              <w:jc w:val="center"/>
              <w:rPr>
                <w:sz w:val="18"/>
                <w:szCs w:val="18"/>
              </w:rPr>
            </w:pPr>
            <w:r w:rsidRPr="002132D5">
              <w:rPr>
                <w:sz w:val="18"/>
                <w:szCs w:val="18"/>
              </w:rPr>
              <w:t xml:space="preserve">24,24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1" w:firstLine="0"/>
              <w:jc w:val="center"/>
              <w:rPr>
                <w:sz w:val="18"/>
                <w:szCs w:val="18"/>
              </w:rPr>
            </w:pPr>
            <w:r w:rsidRPr="002132D5">
              <w:rPr>
                <w:sz w:val="18"/>
                <w:szCs w:val="18"/>
              </w:rPr>
              <w:t xml:space="preserve">24,24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1" w:firstLine="0"/>
              <w:jc w:val="center"/>
              <w:rPr>
                <w:sz w:val="18"/>
                <w:szCs w:val="18"/>
              </w:rPr>
            </w:pPr>
            <w:r w:rsidRPr="002132D5">
              <w:rPr>
                <w:sz w:val="18"/>
                <w:szCs w:val="18"/>
              </w:rPr>
              <w:t xml:space="preserve">24,24 </w:t>
            </w:r>
          </w:p>
        </w:tc>
        <w:tc>
          <w:tcPr>
            <w:tcW w:w="343"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1" w:firstLine="0"/>
              <w:jc w:val="center"/>
              <w:rPr>
                <w:sz w:val="18"/>
                <w:szCs w:val="18"/>
              </w:rPr>
            </w:pPr>
            <w:r w:rsidRPr="002132D5">
              <w:rPr>
                <w:sz w:val="18"/>
                <w:szCs w:val="18"/>
              </w:rPr>
              <w:t xml:space="preserve">24,24 </w:t>
            </w:r>
          </w:p>
        </w:tc>
        <w:tc>
          <w:tcPr>
            <w:tcW w:w="340"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23" w:firstLine="0"/>
              <w:jc w:val="center"/>
              <w:rPr>
                <w:sz w:val="18"/>
                <w:szCs w:val="18"/>
              </w:rPr>
            </w:pPr>
            <w:r w:rsidRPr="002132D5">
              <w:rPr>
                <w:sz w:val="18"/>
                <w:szCs w:val="18"/>
              </w:rPr>
              <w:t xml:space="preserve">206,67 </w:t>
            </w:r>
          </w:p>
        </w:tc>
      </w:tr>
    </w:tbl>
    <w:p w:rsidR="00836181" w:rsidRDefault="00836181" w:rsidP="003A6793">
      <w:pPr>
        <w:spacing w:after="0" w:line="240" w:lineRule="auto"/>
        <w:ind w:right="0" w:firstLine="0"/>
        <w:jc w:val="left"/>
        <w:rPr>
          <w:rFonts w:ascii="Calibri" w:eastAsia="Calibri" w:hAnsi="Calibri" w:cs="Calibri"/>
          <w:sz w:val="22"/>
        </w:rPr>
      </w:pPr>
    </w:p>
    <w:p w:rsidR="00E263C7" w:rsidRDefault="00E263C7" w:rsidP="003A6793">
      <w:pPr>
        <w:spacing w:after="0" w:line="240" w:lineRule="auto"/>
        <w:ind w:right="-8"/>
        <w:jc w:val="right"/>
      </w:pPr>
    </w:p>
    <w:p w:rsidR="00E263C7" w:rsidRDefault="00E263C7" w:rsidP="00CD5261">
      <w:pPr>
        <w:pStyle w:val="2"/>
        <w:pageBreakBefore/>
        <w:numPr>
          <w:ilvl w:val="2"/>
          <w:numId w:val="14"/>
        </w:numPr>
        <w:spacing w:before="120" w:line="240" w:lineRule="auto"/>
        <w:ind w:left="1225" w:hanging="505"/>
      </w:pPr>
      <w:bookmarkStart w:id="324" w:name="_Toc17371029"/>
      <w:r>
        <w:lastRenderedPageBreak/>
        <w:t>ВодоотведениеБогородской территориальной администрации</w:t>
      </w:r>
      <w:bookmarkEnd w:id="324"/>
    </w:p>
    <w:p w:rsidR="00E263C7" w:rsidRDefault="00E263C7" w:rsidP="003A6793">
      <w:pPr>
        <w:spacing w:after="0" w:line="240" w:lineRule="auto"/>
        <w:ind w:right="-8"/>
        <w:jc w:val="right"/>
      </w:pPr>
      <w:r>
        <w:t xml:space="preserve">Таблица 264 </w:t>
      </w:r>
    </w:p>
    <w:p w:rsidR="00E263C7" w:rsidRDefault="00E263C7" w:rsidP="003A6793">
      <w:pPr>
        <w:spacing w:after="0" w:line="240" w:lineRule="auto"/>
        <w:ind w:left="1563" w:right="1559"/>
        <w:jc w:val="center"/>
      </w:pPr>
      <w:r>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5000" w:type="pct"/>
        <w:tblInd w:w="0" w:type="dxa"/>
        <w:tblCellMar>
          <w:top w:w="49" w:type="dxa"/>
          <w:left w:w="108" w:type="dxa"/>
          <w:right w:w="82" w:type="dxa"/>
        </w:tblCellMar>
        <w:tblLook w:val="04A0"/>
      </w:tblPr>
      <w:tblGrid>
        <w:gridCol w:w="513"/>
        <w:gridCol w:w="2059"/>
        <w:gridCol w:w="993"/>
        <w:gridCol w:w="990"/>
        <w:gridCol w:w="993"/>
        <w:gridCol w:w="993"/>
        <w:gridCol w:w="993"/>
        <w:gridCol w:w="993"/>
        <w:gridCol w:w="993"/>
        <w:gridCol w:w="993"/>
        <w:gridCol w:w="993"/>
        <w:gridCol w:w="993"/>
        <w:gridCol w:w="993"/>
        <w:gridCol w:w="984"/>
      </w:tblGrid>
      <w:tr w:rsidR="00E263C7" w:rsidTr="00E263C7">
        <w:trPr>
          <w:trHeight w:val="274"/>
        </w:trPr>
        <w:tc>
          <w:tcPr>
            <w:tcW w:w="177" w:type="pct"/>
            <w:vMerge w:val="restar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left="53" w:right="0" w:firstLine="0"/>
              <w:jc w:val="left"/>
              <w:rPr>
                <w:sz w:val="18"/>
                <w:szCs w:val="18"/>
              </w:rPr>
            </w:pPr>
            <w:r w:rsidRPr="002132D5">
              <w:rPr>
                <w:b/>
                <w:sz w:val="18"/>
                <w:szCs w:val="18"/>
              </w:rPr>
              <w:t xml:space="preserve">№ </w:t>
            </w:r>
          </w:p>
          <w:p w:rsidR="00E263C7" w:rsidRPr="002132D5" w:rsidRDefault="00E263C7" w:rsidP="003A6793">
            <w:pPr>
              <w:spacing w:after="0" w:line="240" w:lineRule="auto"/>
              <w:ind w:right="28" w:firstLine="0"/>
              <w:jc w:val="center"/>
              <w:rPr>
                <w:sz w:val="18"/>
                <w:szCs w:val="18"/>
              </w:rPr>
            </w:pPr>
            <w:r w:rsidRPr="002132D5">
              <w:rPr>
                <w:b/>
                <w:sz w:val="18"/>
                <w:szCs w:val="18"/>
              </w:rPr>
              <w:t>п./</w:t>
            </w:r>
          </w:p>
          <w:p w:rsidR="00E263C7" w:rsidRPr="002132D5" w:rsidRDefault="00E263C7" w:rsidP="003A6793">
            <w:pPr>
              <w:spacing w:after="0" w:line="240" w:lineRule="auto"/>
              <w:ind w:right="26" w:firstLine="0"/>
              <w:jc w:val="center"/>
              <w:rPr>
                <w:sz w:val="18"/>
                <w:szCs w:val="18"/>
              </w:rPr>
            </w:pPr>
            <w:r w:rsidRPr="002132D5">
              <w:rPr>
                <w:b/>
                <w:sz w:val="18"/>
                <w:szCs w:val="18"/>
              </w:rPr>
              <w:t xml:space="preserve">п. </w:t>
            </w:r>
          </w:p>
        </w:tc>
        <w:tc>
          <w:tcPr>
            <w:tcW w:w="711" w:type="pct"/>
            <w:vMerge w:val="restar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0" w:firstLine="0"/>
              <w:jc w:val="center"/>
              <w:rPr>
                <w:sz w:val="18"/>
                <w:szCs w:val="18"/>
              </w:rPr>
            </w:pPr>
            <w:r w:rsidRPr="002132D5">
              <w:rPr>
                <w:b/>
                <w:sz w:val="18"/>
                <w:szCs w:val="18"/>
              </w:rPr>
              <w:t xml:space="preserve">Наименование показателя </w:t>
            </w:r>
          </w:p>
        </w:tc>
        <w:tc>
          <w:tcPr>
            <w:tcW w:w="343" w:type="pct"/>
            <w:tcBorders>
              <w:top w:val="single" w:sz="4" w:space="0" w:color="000000"/>
              <w:left w:val="single" w:sz="4" w:space="0" w:color="000000"/>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2"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1371" w:type="pct"/>
            <w:gridSpan w:val="4"/>
            <w:tcBorders>
              <w:top w:val="single" w:sz="4" w:space="0" w:color="000000"/>
              <w:left w:val="nil"/>
              <w:bottom w:val="single" w:sz="4" w:space="0" w:color="000000"/>
              <w:right w:val="nil"/>
            </w:tcBorders>
          </w:tcPr>
          <w:p w:rsidR="00E263C7" w:rsidRPr="002132D5" w:rsidRDefault="00E263C7" w:rsidP="003A6793">
            <w:pPr>
              <w:spacing w:after="0" w:line="240" w:lineRule="auto"/>
              <w:ind w:right="25" w:firstLine="0"/>
              <w:jc w:val="center"/>
              <w:rPr>
                <w:sz w:val="18"/>
                <w:szCs w:val="18"/>
              </w:rPr>
            </w:pPr>
            <w:r w:rsidRPr="002132D5">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p>
        </w:tc>
      </w:tr>
      <w:tr w:rsidR="00E263C7" w:rsidTr="00E263C7">
        <w:trPr>
          <w:trHeight w:val="531"/>
        </w:trPr>
        <w:tc>
          <w:tcPr>
            <w:tcW w:w="177" w:type="pct"/>
            <w:vMerge/>
            <w:tcBorders>
              <w:top w:val="nil"/>
              <w:left w:val="single" w:sz="4" w:space="0" w:color="000000"/>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p>
        </w:tc>
        <w:tc>
          <w:tcPr>
            <w:tcW w:w="711" w:type="pct"/>
            <w:vMerge/>
            <w:tcBorders>
              <w:top w:val="nil"/>
              <w:left w:val="single" w:sz="4" w:space="0" w:color="000000"/>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4" w:right="0" w:firstLine="0"/>
              <w:jc w:val="left"/>
              <w:rPr>
                <w:sz w:val="18"/>
                <w:szCs w:val="18"/>
              </w:rPr>
            </w:pPr>
            <w:r w:rsidRPr="002132D5">
              <w:rPr>
                <w:b/>
                <w:sz w:val="18"/>
                <w:szCs w:val="18"/>
              </w:rPr>
              <w:t xml:space="preserve">2016 год </w:t>
            </w:r>
          </w:p>
        </w:tc>
        <w:tc>
          <w:tcPr>
            <w:tcW w:w="342"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4" w:right="0" w:firstLine="0"/>
              <w:jc w:val="left"/>
              <w:rPr>
                <w:sz w:val="18"/>
                <w:szCs w:val="18"/>
              </w:rPr>
            </w:pPr>
            <w:r w:rsidRPr="002132D5">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3" w:firstLine="0"/>
              <w:jc w:val="center"/>
              <w:rPr>
                <w:sz w:val="18"/>
                <w:szCs w:val="18"/>
              </w:rPr>
            </w:pPr>
            <w:r w:rsidRPr="002132D5">
              <w:rPr>
                <w:b/>
                <w:sz w:val="18"/>
                <w:szCs w:val="18"/>
              </w:rPr>
              <w:t xml:space="preserve">Всего </w:t>
            </w:r>
          </w:p>
        </w:tc>
      </w:tr>
      <w:tr w:rsidR="00E263C7" w:rsidTr="002132D5">
        <w:trPr>
          <w:trHeight w:val="905"/>
        </w:trPr>
        <w:tc>
          <w:tcPr>
            <w:tcW w:w="177"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6" w:firstLine="0"/>
              <w:jc w:val="center"/>
              <w:rPr>
                <w:sz w:val="18"/>
                <w:szCs w:val="18"/>
              </w:rPr>
            </w:pPr>
            <w:r w:rsidRPr="002132D5">
              <w:rPr>
                <w:sz w:val="18"/>
                <w:szCs w:val="18"/>
              </w:rPr>
              <w:t xml:space="preserve">1. </w:t>
            </w:r>
          </w:p>
        </w:tc>
        <w:tc>
          <w:tcPr>
            <w:tcW w:w="711"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r w:rsidRPr="002132D5">
              <w:rPr>
                <w:sz w:val="18"/>
                <w:szCs w:val="18"/>
              </w:rPr>
              <w:t xml:space="preserve">Капитальные вложения для реализации всей программы инвестиционных проектов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5" w:firstLine="0"/>
              <w:jc w:val="center"/>
              <w:rPr>
                <w:sz w:val="18"/>
                <w:szCs w:val="18"/>
              </w:rPr>
            </w:pPr>
            <w:r w:rsidRPr="002132D5">
              <w:rPr>
                <w:sz w:val="18"/>
                <w:szCs w:val="18"/>
              </w:rPr>
              <w:t xml:space="preserve">0,00 </w:t>
            </w:r>
          </w:p>
        </w:tc>
        <w:tc>
          <w:tcPr>
            <w:tcW w:w="342"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5" w:firstLine="0"/>
              <w:jc w:val="center"/>
              <w:rPr>
                <w:sz w:val="18"/>
                <w:szCs w:val="18"/>
              </w:rPr>
            </w:pPr>
            <w:r w:rsidRPr="002132D5">
              <w:rPr>
                <w:sz w:val="18"/>
                <w:szCs w:val="18"/>
              </w:rPr>
              <w:t xml:space="preserve">383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3" w:firstLine="0"/>
              <w:jc w:val="center"/>
              <w:rPr>
                <w:sz w:val="18"/>
                <w:szCs w:val="18"/>
              </w:rPr>
            </w:pPr>
            <w:r w:rsidRPr="002132D5">
              <w:rPr>
                <w:sz w:val="18"/>
                <w:szCs w:val="18"/>
              </w:rPr>
              <w:t xml:space="preserve">383,00 </w:t>
            </w:r>
          </w:p>
        </w:tc>
      </w:tr>
      <w:tr w:rsidR="00E263C7" w:rsidTr="002132D5">
        <w:trPr>
          <w:trHeight w:val="1091"/>
        </w:trPr>
        <w:tc>
          <w:tcPr>
            <w:tcW w:w="177"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6" w:firstLine="0"/>
              <w:jc w:val="center"/>
              <w:rPr>
                <w:sz w:val="18"/>
                <w:szCs w:val="18"/>
              </w:rPr>
            </w:pPr>
            <w:r w:rsidRPr="002132D5">
              <w:rPr>
                <w:sz w:val="18"/>
                <w:szCs w:val="18"/>
              </w:rPr>
              <w:t xml:space="preserve">2. </w:t>
            </w:r>
          </w:p>
        </w:tc>
        <w:tc>
          <w:tcPr>
            <w:tcW w:w="711"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r w:rsidRPr="002132D5">
              <w:rPr>
                <w:sz w:val="18"/>
                <w:szCs w:val="18"/>
              </w:rPr>
              <w:t xml:space="preserve">Снижение эксплуатационных затрат за счет эффективности реализации проектов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5" w:firstLine="0"/>
              <w:jc w:val="center"/>
              <w:rPr>
                <w:sz w:val="18"/>
                <w:szCs w:val="18"/>
              </w:rPr>
            </w:pPr>
            <w:r w:rsidRPr="002132D5">
              <w:rPr>
                <w:sz w:val="18"/>
                <w:szCs w:val="18"/>
              </w:rPr>
              <w:t xml:space="preserve">0,00 </w:t>
            </w:r>
          </w:p>
        </w:tc>
        <w:tc>
          <w:tcPr>
            <w:tcW w:w="342"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3"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0,00 </w:t>
            </w:r>
          </w:p>
        </w:tc>
      </w:tr>
      <w:tr w:rsidR="00E263C7" w:rsidTr="002132D5">
        <w:trPr>
          <w:trHeight w:val="795"/>
        </w:trPr>
        <w:tc>
          <w:tcPr>
            <w:tcW w:w="177"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6" w:firstLine="0"/>
              <w:jc w:val="center"/>
              <w:rPr>
                <w:sz w:val="18"/>
                <w:szCs w:val="18"/>
              </w:rPr>
            </w:pPr>
            <w:r w:rsidRPr="002132D5">
              <w:rPr>
                <w:sz w:val="18"/>
                <w:szCs w:val="18"/>
              </w:rPr>
              <w:t xml:space="preserve">3. </w:t>
            </w:r>
          </w:p>
        </w:tc>
        <w:tc>
          <w:tcPr>
            <w:tcW w:w="711"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r w:rsidRPr="002132D5">
              <w:rPr>
                <w:sz w:val="18"/>
                <w:szCs w:val="18"/>
              </w:rPr>
              <w:t xml:space="preserve">Рост эксплуатационных затрат за счет амортизационных отчислений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5" w:firstLine="0"/>
              <w:jc w:val="center"/>
              <w:rPr>
                <w:sz w:val="18"/>
                <w:szCs w:val="18"/>
              </w:rPr>
            </w:pPr>
            <w:r w:rsidRPr="002132D5">
              <w:rPr>
                <w:sz w:val="18"/>
                <w:szCs w:val="18"/>
              </w:rPr>
              <w:t xml:space="preserve">0,00 </w:t>
            </w:r>
          </w:p>
        </w:tc>
        <w:tc>
          <w:tcPr>
            <w:tcW w:w="342"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3"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3" w:firstLine="0"/>
              <w:jc w:val="center"/>
              <w:rPr>
                <w:sz w:val="18"/>
                <w:szCs w:val="18"/>
              </w:rPr>
            </w:pPr>
            <w:r w:rsidRPr="002132D5">
              <w:rPr>
                <w:sz w:val="18"/>
                <w:szCs w:val="18"/>
              </w:rPr>
              <w:t xml:space="preserve">103,41 </w:t>
            </w:r>
          </w:p>
        </w:tc>
      </w:tr>
    </w:tbl>
    <w:p w:rsidR="00836181" w:rsidRDefault="00836181" w:rsidP="003A6793">
      <w:pPr>
        <w:spacing w:after="0" w:line="240" w:lineRule="auto"/>
        <w:ind w:right="0" w:firstLine="0"/>
        <w:jc w:val="left"/>
        <w:rPr>
          <w:rFonts w:ascii="Calibri" w:eastAsia="Calibri" w:hAnsi="Calibri" w:cs="Calibri"/>
          <w:sz w:val="22"/>
        </w:rPr>
      </w:pPr>
    </w:p>
    <w:p w:rsidR="00836181" w:rsidRPr="00E263C7" w:rsidRDefault="00E263C7" w:rsidP="00CD5261">
      <w:pPr>
        <w:pStyle w:val="2"/>
        <w:pageBreakBefore/>
        <w:numPr>
          <w:ilvl w:val="2"/>
          <w:numId w:val="14"/>
        </w:numPr>
        <w:spacing w:before="120" w:line="240" w:lineRule="auto"/>
        <w:ind w:left="1225" w:hanging="505"/>
      </w:pPr>
      <w:bookmarkStart w:id="325" w:name="_Toc17371030"/>
      <w:r>
        <w:lastRenderedPageBreak/>
        <w:t>Водоотведение Большеивановской территориальной администрации</w:t>
      </w:r>
      <w:bookmarkEnd w:id="325"/>
    </w:p>
    <w:p w:rsidR="00E263C7" w:rsidRDefault="00E263C7" w:rsidP="003A6793">
      <w:pPr>
        <w:spacing w:after="0" w:line="240" w:lineRule="auto"/>
        <w:ind w:right="-8"/>
        <w:jc w:val="right"/>
      </w:pPr>
      <w:r>
        <w:t>Таблица 265</w:t>
      </w:r>
    </w:p>
    <w:p w:rsidR="00E263C7" w:rsidRDefault="00E263C7" w:rsidP="003A6793">
      <w:pPr>
        <w:spacing w:after="0" w:line="240" w:lineRule="auto"/>
        <w:ind w:left="1564" w:right="1560"/>
        <w:jc w:val="center"/>
      </w:pPr>
      <w:r>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5000" w:type="pct"/>
        <w:tblInd w:w="0" w:type="dxa"/>
        <w:tblCellMar>
          <w:top w:w="49" w:type="dxa"/>
          <w:left w:w="108" w:type="dxa"/>
          <w:right w:w="82" w:type="dxa"/>
        </w:tblCellMar>
        <w:tblLook w:val="04A0"/>
      </w:tblPr>
      <w:tblGrid>
        <w:gridCol w:w="513"/>
        <w:gridCol w:w="2059"/>
        <w:gridCol w:w="993"/>
        <w:gridCol w:w="990"/>
        <w:gridCol w:w="993"/>
        <w:gridCol w:w="993"/>
        <w:gridCol w:w="993"/>
        <w:gridCol w:w="993"/>
        <w:gridCol w:w="993"/>
        <w:gridCol w:w="993"/>
        <w:gridCol w:w="993"/>
        <w:gridCol w:w="993"/>
        <w:gridCol w:w="993"/>
        <w:gridCol w:w="984"/>
      </w:tblGrid>
      <w:tr w:rsidR="00E263C7" w:rsidTr="00E263C7">
        <w:trPr>
          <w:trHeight w:val="274"/>
        </w:trPr>
        <w:tc>
          <w:tcPr>
            <w:tcW w:w="177" w:type="pct"/>
            <w:vMerge w:val="restar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left="53" w:right="0" w:firstLine="0"/>
              <w:jc w:val="left"/>
              <w:rPr>
                <w:sz w:val="18"/>
                <w:szCs w:val="18"/>
              </w:rPr>
            </w:pPr>
            <w:r w:rsidRPr="002132D5">
              <w:rPr>
                <w:b/>
                <w:sz w:val="18"/>
                <w:szCs w:val="18"/>
              </w:rPr>
              <w:t xml:space="preserve">№ </w:t>
            </w:r>
          </w:p>
          <w:p w:rsidR="00E263C7" w:rsidRPr="002132D5" w:rsidRDefault="00E263C7" w:rsidP="003A6793">
            <w:pPr>
              <w:spacing w:after="0" w:line="240" w:lineRule="auto"/>
              <w:ind w:right="28" w:firstLine="0"/>
              <w:jc w:val="center"/>
              <w:rPr>
                <w:sz w:val="18"/>
                <w:szCs w:val="18"/>
              </w:rPr>
            </w:pPr>
            <w:r w:rsidRPr="002132D5">
              <w:rPr>
                <w:b/>
                <w:sz w:val="18"/>
                <w:szCs w:val="18"/>
              </w:rPr>
              <w:t>п./</w:t>
            </w:r>
          </w:p>
          <w:p w:rsidR="00E263C7" w:rsidRPr="002132D5" w:rsidRDefault="00E263C7" w:rsidP="003A6793">
            <w:pPr>
              <w:spacing w:after="0" w:line="240" w:lineRule="auto"/>
              <w:ind w:right="26" w:firstLine="0"/>
              <w:jc w:val="center"/>
              <w:rPr>
                <w:sz w:val="18"/>
                <w:szCs w:val="18"/>
              </w:rPr>
            </w:pPr>
            <w:r w:rsidRPr="002132D5">
              <w:rPr>
                <w:b/>
                <w:sz w:val="18"/>
                <w:szCs w:val="18"/>
              </w:rPr>
              <w:t xml:space="preserve">п. </w:t>
            </w:r>
          </w:p>
        </w:tc>
        <w:tc>
          <w:tcPr>
            <w:tcW w:w="711" w:type="pct"/>
            <w:vMerge w:val="restar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0" w:firstLine="0"/>
              <w:jc w:val="center"/>
              <w:rPr>
                <w:sz w:val="18"/>
                <w:szCs w:val="18"/>
              </w:rPr>
            </w:pPr>
            <w:r w:rsidRPr="002132D5">
              <w:rPr>
                <w:b/>
                <w:sz w:val="18"/>
                <w:szCs w:val="18"/>
              </w:rPr>
              <w:t xml:space="preserve">Наименование показателя </w:t>
            </w:r>
          </w:p>
        </w:tc>
        <w:tc>
          <w:tcPr>
            <w:tcW w:w="343" w:type="pct"/>
            <w:tcBorders>
              <w:top w:val="single" w:sz="4" w:space="0" w:color="000000"/>
              <w:left w:val="single" w:sz="4" w:space="0" w:color="000000"/>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2"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1371" w:type="pct"/>
            <w:gridSpan w:val="4"/>
            <w:tcBorders>
              <w:top w:val="single" w:sz="4" w:space="0" w:color="000000"/>
              <w:left w:val="nil"/>
              <w:bottom w:val="single" w:sz="4" w:space="0" w:color="000000"/>
              <w:right w:val="nil"/>
            </w:tcBorders>
          </w:tcPr>
          <w:p w:rsidR="00E263C7" w:rsidRPr="002132D5" w:rsidRDefault="00E263C7" w:rsidP="003A6793">
            <w:pPr>
              <w:spacing w:after="0" w:line="240" w:lineRule="auto"/>
              <w:ind w:right="25" w:firstLine="0"/>
              <w:jc w:val="center"/>
              <w:rPr>
                <w:sz w:val="18"/>
                <w:szCs w:val="18"/>
              </w:rPr>
            </w:pPr>
            <w:r w:rsidRPr="002132D5">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p>
        </w:tc>
      </w:tr>
      <w:tr w:rsidR="00E263C7" w:rsidTr="002132D5">
        <w:trPr>
          <w:trHeight w:val="216"/>
        </w:trPr>
        <w:tc>
          <w:tcPr>
            <w:tcW w:w="177" w:type="pct"/>
            <w:vMerge/>
            <w:tcBorders>
              <w:top w:val="nil"/>
              <w:left w:val="single" w:sz="4" w:space="0" w:color="000000"/>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p>
        </w:tc>
        <w:tc>
          <w:tcPr>
            <w:tcW w:w="711" w:type="pct"/>
            <w:vMerge/>
            <w:tcBorders>
              <w:top w:val="nil"/>
              <w:left w:val="single" w:sz="4" w:space="0" w:color="000000"/>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4" w:right="0" w:firstLine="0"/>
              <w:jc w:val="left"/>
              <w:rPr>
                <w:sz w:val="18"/>
                <w:szCs w:val="18"/>
              </w:rPr>
            </w:pPr>
            <w:r w:rsidRPr="002132D5">
              <w:rPr>
                <w:b/>
                <w:sz w:val="18"/>
                <w:szCs w:val="18"/>
              </w:rPr>
              <w:t xml:space="preserve">2016 год </w:t>
            </w:r>
          </w:p>
        </w:tc>
        <w:tc>
          <w:tcPr>
            <w:tcW w:w="342"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4" w:right="0" w:firstLine="0"/>
              <w:jc w:val="left"/>
              <w:rPr>
                <w:sz w:val="18"/>
                <w:szCs w:val="18"/>
              </w:rPr>
            </w:pPr>
            <w:r w:rsidRPr="002132D5">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left="26" w:right="0" w:firstLine="0"/>
              <w:jc w:val="left"/>
              <w:rPr>
                <w:sz w:val="18"/>
                <w:szCs w:val="18"/>
              </w:rPr>
            </w:pPr>
            <w:r w:rsidRPr="002132D5">
              <w:rPr>
                <w:b/>
                <w:sz w:val="18"/>
                <w:szCs w:val="18"/>
              </w:rPr>
              <w:t xml:space="preserve">2026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3" w:firstLine="0"/>
              <w:jc w:val="center"/>
              <w:rPr>
                <w:sz w:val="18"/>
                <w:szCs w:val="18"/>
              </w:rPr>
            </w:pPr>
            <w:r w:rsidRPr="002132D5">
              <w:rPr>
                <w:b/>
                <w:sz w:val="18"/>
                <w:szCs w:val="18"/>
              </w:rPr>
              <w:t xml:space="preserve">Всего </w:t>
            </w:r>
          </w:p>
        </w:tc>
      </w:tr>
      <w:tr w:rsidR="00E263C7" w:rsidTr="002132D5">
        <w:trPr>
          <w:trHeight w:val="1015"/>
        </w:trPr>
        <w:tc>
          <w:tcPr>
            <w:tcW w:w="177"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6" w:firstLine="0"/>
              <w:jc w:val="center"/>
              <w:rPr>
                <w:sz w:val="18"/>
                <w:szCs w:val="18"/>
              </w:rPr>
            </w:pPr>
            <w:r w:rsidRPr="002132D5">
              <w:rPr>
                <w:sz w:val="18"/>
                <w:szCs w:val="18"/>
              </w:rPr>
              <w:t xml:space="preserve">1. </w:t>
            </w:r>
          </w:p>
        </w:tc>
        <w:tc>
          <w:tcPr>
            <w:tcW w:w="711"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r w:rsidRPr="002132D5">
              <w:rPr>
                <w:sz w:val="18"/>
                <w:szCs w:val="18"/>
              </w:rPr>
              <w:t xml:space="preserve">Капитальные вложения для реализации всей программы инвестиционных проектов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5" w:firstLine="0"/>
              <w:jc w:val="center"/>
              <w:rPr>
                <w:sz w:val="18"/>
                <w:szCs w:val="18"/>
              </w:rPr>
            </w:pPr>
            <w:r w:rsidRPr="002132D5">
              <w:rPr>
                <w:sz w:val="18"/>
                <w:szCs w:val="18"/>
              </w:rPr>
              <w:t xml:space="preserve">0,00 </w:t>
            </w:r>
          </w:p>
        </w:tc>
        <w:tc>
          <w:tcPr>
            <w:tcW w:w="342"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5" w:firstLine="0"/>
              <w:jc w:val="center"/>
              <w:rPr>
                <w:sz w:val="18"/>
                <w:szCs w:val="18"/>
              </w:rPr>
            </w:pPr>
            <w:r w:rsidRPr="002132D5">
              <w:rPr>
                <w:sz w:val="18"/>
                <w:szCs w:val="18"/>
              </w:rPr>
              <w:t xml:space="preserve">383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3" w:firstLine="0"/>
              <w:jc w:val="center"/>
              <w:rPr>
                <w:sz w:val="18"/>
                <w:szCs w:val="18"/>
              </w:rPr>
            </w:pPr>
            <w:r w:rsidRPr="002132D5">
              <w:rPr>
                <w:sz w:val="18"/>
                <w:szCs w:val="18"/>
              </w:rPr>
              <w:t xml:space="preserve">383,00 </w:t>
            </w:r>
          </w:p>
        </w:tc>
      </w:tr>
      <w:tr w:rsidR="00E263C7" w:rsidTr="002132D5">
        <w:trPr>
          <w:trHeight w:val="903"/>
        </w:trPr>
        <w:tc>
          <w:tcPr>
            <w:tcW w:w="177"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6" w:firstLine="0"/>
              <w:jc w:val="center"/>
              <w:rPr>
                <w:sz w:val="18"/>
                <w:szCs w:val="18"/>
              </w:rPr>
            </w:pPr>
            <w:r w:rsidRPr="002132D5">
              <w:rPr>
                <w:sz w:val="18"/>
                <w:szCs w:val="18"/>
              </w:rPr>
              <w:t xml:space="preserve">2. </w:t>
            </w:r>
          </w:p>
        </w:tc>
        <w:tc>
          <w:tcPr>
            <w:tcW w:w="711"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r w:rsidRPr="002132D5">
              <w:rPr>
                <w:sz w:val="18"/>
                <w:szCs w:val="18"/>
              </w:rPr>
              <w:t xml:space="preserve">Снижение эксплуатационных затрат за счет эффективности реализации проектов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5" w:firstLine="0"/>
              <w:jc w:val="center"/>
              <w:rPr>
                <w:sz w:val="18"/>
                <w:szCs w:val="18"/>
              </w:rPr>
            </w:pPr>
            <w:r w:rsidRPr="002132D5">
              <w:rPr>
                <w:sz w:val="18"/>
                <w:szCs w:val="18"/>
              </w:rPr>
              <w:t xml:space="preserve">0,00 </w:t>
            </w:r>
          </w:p>
        </w:tc>
        <w:tc>
          <w:tcPr>
            <w:tcW w:w="342"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3"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0,00 </w:t>
            </w:r>
          </w:p>
        </w:tc>
      </w:tr>
      <w:tr w:rsidR="00E263C7" w:rsidTr="002132D5">
        <w:trPr>
          <w:trHeight w:val="806"/>
        </w:trPr>
        <w:tc>
          <w:tcPr>
            <w:tcW w:w="177"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6" w:firstLine="0"/>
              <w:jc w:val="center"/>
              <w:rPr>
                <w:sz w:val="18"/>
                <w:szCs w:val="18"/>
              </w:rPr>
            </w:pPr>
            <w:r w:rsidRPr="002132D5">
              <w:rPr>
                <w:sz w:val="18"/>
                <w:szCs w:val="18"/>
              </w:rPr>
              <w:t xml:space="preserve">3. </w:t>
            </w:r>
          </w:p>
        </w:tc>
        <w:tc>
          <w:tcPr>
            <w:tcW w:w="711" w:type="pct"/>
            <w:tcBorders>
              <w:top w:val="single" w:sz="4" w:space="0" w:color="000000"/>
              <w:left w:val="single" w:sz="4" w:space="0" w:color="000000"/>
              <w:bottom w:val="single" w:sz="4" w:space="0" w:color="000000"/>
              <w:right w:val="single" w:sz="4" w:space="0" w:color="000000"/>
            </w:tcBorders>
          </w:tcPr>
          <w:p w:rsidR="00E263C7" w:rsidRPr="002132D5" w:rsidRDefault="00E263C7" w:rsidP="003A6793">
            <w:pPr>
              <w:spacing w:after="0" w:line="240" w:lineRule="auto"/>
              <w:ind w:right="0" w:firstLine="0"/>
              <w:jc w:val="left"/>
              <w:rPr>
                <w:sz w:val="18"/>
                <w:szCs w:val="18"/>
              </w:rPr>
            </w:pPr>
            <w:r w:rsidRPr="002132D5">
              <w:rPr>
                <w:sz w:val="18"/>
                <w:szCs w:val="18"/>
              </w:rPr>
              <w:t xml:space="preserve">Рост эксплуатационных затрат за счет амортизационных отчислений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5" w:firstLine="0"/>
              <w:jc w:val="center"/>
              <w:rPr>
                <w:sz w:val="18"/>
                <w:szCs w:val="18"/>
              </w:rPr>
            </w:pPr>
            <w:r w:rsidRPr="002132D5">
              <w:rPr>
                <w:sz w:val="18"/>
                <w:szCs w:val="18"/>
              </w:rPr>
              <w:t xml:space="preserve">0,00 </w:t>
            </w:r>
          </w:p>
        </w:tc>
        <w:tc>
          <w:tcPr>
            <w:tcW w:w="342"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3"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1" w:firstLine="0"/>
              <w:jc w:val="center"/>
              <w:rPr>
                <w:sz w:val="18"/>
                <w:szCs w:val="18"/>
              </w:rPr>
            </w:pPr>
            <w:r w:rsidRPr="002132D5">
              <w:rPr>
                <w:sz w:val="18"/>
                <w:szCs w:val="18"/>
              </w:rPr>
              <w:t xml:space="preserve">11,49 </w:t>
            </w:r>
          </w:p>
        </w:tc>
        <w:tc>
          <w:tcPr>
            <w:tcW w:w="343" w:type="pct"/>
            <w:tcBorders>
              <w:top w:val="single" w:sz="4" w:space="0" w:color="000000"/>
              <w:left w:val="single" w:sz="4" w:space="0" w:color="000000"/>
              <w:bottom w:val="single" w:sz="4" w:space="0" w:color="000000"/>
              <w:right w:val="single" w:sz="4" w:space="0" w:color="000000"/>
            </w:tcBorders>
            <w:vAlign w:val="center"/>
          </w:tcPr>
          <w:p w:rsidR="00E263C7" w:rsidRPr="002132D5" w:rsidRDefault="00E263C7" w:rsidP="003A6793">
            <w:pPr>
              <w:spacing w:after="0" w:line="240" w:lineRule="auto"/>
              <w:ind w:right="23" w:firstLine="0"/>
              <w:jc w:val="center"/>
              <w:rPr>
                <w:sz w:val="18"/>
                <w:szCs w:val="18"/>
              </w:rPr>
            </w:pPr>
            <w:r w:rsidRPr="002132D5">
              <w:rPr>
                <w:sz w:val="18"/>
                <w:szCs w:val="18"/>
              </w:rPr>
              <w:t xml:space="preserve">103,41 </w:t>
            </w:r>
          </w:p>
        </w:tc>
      </w:tr>
    </w:tbl>
    <w:p w:rsidR="002132D5" w:rsidRDefault="002132D5" w:rsidP="002132D5">
      <w:pPr>
        <w:pStyle w:val="2"/>
        <w:keepNext w:val="0"/>
        <w:keepLines w:val="0"/>
        <w:spacing w:before="120" w:line="240" w:lineRule="auto"/>
        <w:ind w:left="1225" w:firstLine="0"/>
      </w:pPr>
    </w:p>
    <w:p w:rsidR="00796A4A" w:rsidRPr="00E263C7" w:rsidRDefault="00796A4A" w:rsidP="00CD5261">
      <w:pPr>
        <w:pStyle w:val="2"/>
        <w:keepNext w:val="0"/>
        <w:keepLines w:val="0"/>
        <w:numPr>
          <w:ilvl w:val="2"/>
          <w:numId w:val="14"/>
        </w:numPr>
        <w:spacing w:before="120" w:line="240" w:lineRule="auto"/>
        <w:ind w:left="1225" w:hanging="505"/>
      </w:pPr>
      <w:bookmarkStart w:id="326" w:name="_Toc17371031"/>
      <w:r>
        <w:t>Водоотведение Боровогриневской территориальной администрации</w:t>
      </w:r>
      <w:bookmarkEnd w:id="326"/>
    </w:p>
    <w:p w:rsidR="00796A4A" w:rsidRDefault="00796A4A" w:rsidP="003A6793">
      <w:pPr>
        <w:spacing w:after="0" w:line="240" w:lineRule="auto"/>
        <w:ind w:left="-15" w:right="0" w:firstLine="708"/>
      </w:pPr>
      <w:r>
        <w:t xml:space="preserve">Информация о планируемых мероприятиях в сфере водоотведения на территории муниципального образования отсутствует и будет приведена в актуализации Программы комплексного развития систем коммунальной инфраструктуры муниципального образования, соответствующей году проведения работ. </w:t>
      </w:r>
    </w:p>
    <w:p w:rsidR="002132D5" w:rsidRDefault="002132D5" w:rsidP="003A6793">
      <w:pPr>
        <w:spacing w:after="0" w:line="240" w:lineRule="auto"/>
        <w:ind w:left="-15" w:right="0" w:firstLine="708"/>
      </w:pPr>
    </w:p>
    <w:p w:rsidR="002132D5" w:rsidRDefault="002132D5" w:rsidP="003A6793">
      <w:pPr>
        <w:spacing w:after="0" w:line="240" w:lineRule="auto"/>
        <w:ind w:left="-15" w:right="0" w:firstLine="708"/>
      </w:pPr>
    </w:p>
    <w:p w:rsidR="002132D5" w:rsidRDefault="002132D5" w:rsidP="003A6793">
      <w:pPr>
        <w:spacing w:after="0" w:line="240" w:lineRule="auto"/>
        <w:ind w:left="-15" w:right="0" w:firstLine="708"/>
      </w:pPr>
    </w:p>
    <w:p w:rsidR="002132D5" w:rsidRDefault="002132D5" w:rsidP="003A6793">
      <w:pPr>
        <w:spacing w:after="0" w:line="240" w:lineRule="auto"/>
        <w:ind w:left="-15" w:right="0" w:firstLine="708"/>
      </w:pPr>
    </w:p>
    <w:p w:rsidR="002132D5" w:rsidRDefault="002132D5" w:rsidP="003A6793">
      <w:pPr>
        <w:spacing w:after="0" w:line="240" w:lineRule="auto"/>
        <w:ind w:left="-15" w:right="0" w:firstLine="708"/>
      </w:pPr>
    </w:p>
    <w:p w:rsidR="002132D5" w:rsidRDefault="002132D5" w:rsidP="003A6793">
      <w:pPr>
        <w:spacing w:after="0" w:line="240" w:lineRule="auto"/>
        <w:ind w:left="-15" w:right="0" w:firstLine="708"/>
      </w:pPr>
    </w:p>
    <w:p w:rsidR="002132D5" w:rsidRDefault="002132D5" w:rsidP="003A6793">
      <w:pPr>
        <w:spacing w:after="0" w:line="240" w:lineRule="auto"/>
        <w:ind w:left="-15" w:right="0" w:firstLine="708"/>
      </w:pPr>
    </w:p>
    <w:p w:rsidR="002132D5" w:rsidRDefault="002132D5" w:rsidP="003A6793">
      <w:pPr>
        <w:spacing w:after="0" w:line="240" w:lineRule="auto"/>
        <w:ind w:left="-15" w:right="0" w:firstLine="708"/>
      </w:pPr>
    </w:p>
    <w:p w:rsidR="002132D5" w:rsidRDefault="002132D5" w:rsidP="003A6793">
      <w:pPr>
        <w:spacing w:after="0" w:line="240" w:lineRule="auto"/>
        <w:ind w:left="-15" w:right="0" w:firstLine="708"/>
      </w:pPr>
    </w:p>
    <w:p w:rsidR="00796A4A" w:rsidRPr="00E263C7" w:rsidRDefault="00796A4A" w:rsidP="00CD5261">
      <w:pPr>
        <w:pStyle w:val="2"/>
        <w:keepNext w:val="0"/>
        <w:keepLines w:val="0"/>
        <w:numPr>
          <w:ilvl w:val="2"/>
          <w:numId w:val="14"/>
        </w:numPr>
        <w:spacing w:before="120" w:line="240" w:lineRule="auto"/>
        <w:ind w:left="1225" w:hanging="505"/>
      </w:pPr>
      <w:bookmarkStart w:id="327" w:name="_Toc17371032"/>
      <w:r>
        <w:lastRenderedPageBreak/>
        <w:t>Водоотведение Васильдольской территориальной администрации</w:t>
      </w:r>
      <w:bookmarkEnd w:id="327"/>
    </w:p>
    <w:p w:rsidR="00796A4A" w:rsidRDefault="00796A4A" w:rsidP="003A6793">
      <w:pPr>
        <w:spacing w:after="0" w:line="240" w:lineRule="auto"/>
        <w:ind w:left="2504" w:right="0" w:firstLine="0"/>
        <w:jc w:val="right"/>
      </w:pPr>
      <w:r>
        <w:t>Таблица 266</w:t>
      </w:r>
    </w:p>
    <w:p w:rsidR="00796A4A" w:rsidRDefault="00796A4A" w:rsidP="003A6793">
      <w:pPr>
        <w:spacing w:after="0" w:line="240" w:lineRule="auto"/>
        <w:ind w:left="2504" w:right="0" w:firstLine="0"/>
        <w:jc w:val="center"/>
      </w:pPr>
      <w:r>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5000" w:type="pct"/>
        <w:tblInd w:w="0" w:type="dxa"/>
        <w:tblCellMar>
          <w:top w:w="49" w:type="dxa"/>
          <w:left w:w="108" w:type="dxa"/>
          <w:right w:w="82" w:type="dxa"/>
        </w:tblCellMar>
        <w:tblLook w:val="04A0"/>
      </w:tblPr>
      <w:tblGrid>
        <w:gridCol w:w="513"/>
        <w:gridCol w:w="2059"/>
        <w:gridCol w:w="993"/>
        <w:gridCol w:w="990"/>
        <w:gridCol w:w="993"/>
        <w:gridCol w:w="993"/>
        <w:gridCol w:w="993"/>
        <w:gridCol w:w="993"/>
        <w:gridCol w:w="993"/>
        <w:gridCol w:w="993"/>
        <w:gridCol w:w="993"/>
        <w:gridCol w:w="993"/>
        <w:gridCol w:w="993"/>
        <w:gridCol w:w="984"/>
      </w:tblGrid>
      <w:tr w:rsidR="00796A4A" w:rsidTr="00796A4A">
        <w:trPr>
          <w:trHeight w:val="274"/>
        </w:trPr>
        <w:tc>
          <w:tcPr>
            <w:tcW w:w="177" w:type="pct"/>
            <w:vMerge w:val="restart"/>
            <w:tcBorders>
              <w:top w:val="single" w:sz="4" w:space="0" w:color="000000"/>
              <w:left w:val="single" w:sz="4" w:space="0" w:color="000000"/>
              <w:bottom w:val="single" w:sz="4" w:space="0" w:color="000000"/>
              <w:right w:val="single" w:sz="4" w:space="0" w:color="000000"/>
            </w:tcBorders>
          </w:tcPr>
          <w:p w:rsidR="00796A4A" w:rsidRPr="002132D5" w:rsidRDefault="00796A4A" w:rsidP="003A6793">
            <w:pPr>
              <w:spacing w:after="0" w:line="240" w:lineRule="auto"/>
              <w:ind w:left="53" w:right="0" w:firstLine="0"/>
              <w:jc w:val="left"/>
              <w:rPr>
                <w:sz w:val="18"/>
                <w:szCs w:val="18"/>
              </w:rPr>
            </w:pPr>
            <w:r w:rsidRPr="002132D5">
              <w:rPr>
                <w:b/>
                <w:sz w:val="18"/>
                <w:szCs w:val="18"/>
              </w:rPr>
              <w:t xml:space="preserve">№ </w:t>
            </w:r>
          </w:p>
          <w:p w:rsidR="00796A4A" w:rsidRPr="002132D5" w:rsidRDefault="00796A4A" w:rsidP="003A6793">
            <w:pPr>
              <w:spacing w:after="0" w:line="240" w:lineRule="auto"/>
              <w:ind w:right="28" w:firstLine="0"/>
              <w:jc w:val="center"/>
              <w:rPr>
                <w:sz w:val="18"/>
                <w:szCs w:val="18"/>
              </w:rPr>
            </w:pPr>
            <w:r w:rsidRPr="002132D5">
              <w:rPr>
                <w:b/>
                <w:sz w:val="18"/>
                <w:szCs w:val="18"/>
              </w:rPr>
              <w:t>п./</w:t>
            </w:r>
          </w:p>
          <w:p w:rsidR="00796A4A" w:rsidRPr="002132D5" w:rsidRDefault="00796A4A" w:rsidP="003A6793">
            <w:pPr>
              <w:spacing w:after="0" w:line="240" w:lineRule="auto"/>
              <w:ind w:right="26" w:firstLine="0"/>
              <w:jc w:val="center"/>
              <w:rPr>
                <w:sz w:val="18"/>
                <w:szCs w:val="18"/>
              </w:rPr>
            </w:pPr>
            <w:r w:rsidRPr="002132D5">
              <w:rPr>
                <w:b/>
                <w:sz w:val="18"/>
                <w:szCs w:val="18"/>
              </w:rPr>
              <w:t xml:space="preserve">п. </w:t>
            </w:r>
          </w:p>
        </w:tc>
        <w:tc>
          <w:tcPr>
            <w:tcW w:w="711" w:type="pct"/>
            <w:vMerge w:val="restar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0" w:firstLine="0"/>
              <w:jc w:val="center"/>
              <w:rPr>
                <w:sz w:val="18"/>
                <w:szCs w:val="18"/>
              </w:rPr>
            </w:pPr>
            <w:r w:rsidRPr="002132D5">
              <w:rPr>
                <w:b/>
                <w:sz w:val="18"/>
                <w:szCs w:val="18"/>
              </w:rPr>
              <w:t xml:space="preserve">Наименование показателя </w:t>
            </w:r>
          </w:p>
        </w:tc>
        <w:tc>
          <w:tcPr>
            <w:tcW w:w="343" w:type="pct"/>
            <w:tcBorders>
              <w:top w:val="single" w:sz="4" w:space="0" w:color="000000"/>
              <w:left w:val="single" w:sz="4" w:space="0" w:color="000000"/>
              <w:bottom w:val="single" w:sz="4" w:space="0" w:color="000000"/>
              <w:right w:val="nil"/>
            </w:tcBorders>
          </w:tcPr>
          <w:p w:rsidR="00796A4A" w:rsidRPr="002132D5" w:rsidRDefault="00796A4A" w:rsidP="003A6793">
            <w:pPr>
              <w:spacing w:after="0" w:line="240" w:lineRule="auto"/>
              <w:ind w:right="0" w:firstLine="0"/>
              <w:jc w:val="left"/>
              <w:rPr>
                <w:sz w:val="18"/>
                <w:szCs w:val="18"/>
              </w:rPr>
            </w:pPr>
          </w:p>
        </w:tc>
        <w:tc>
          <w:tcPr>
            <w:tcW w:w="342" w:type="pct"/>
            <w:tcBorders>
              <w:top w:val="single" w:sz="4" w:space="0" w:color="000000"/>
              <w:left w:val="nil"/>
              <w:bottom w:val="single" w:sz="4" w:space="0" w:color="000000"/>
              <w:right w:val="nil"/>
            </w:tcBorders>
          </w:tcPr>
          <w:p w:rsidR="00796A4A" w:rsidRPr="002132D5" w:rsidRDefault="00796A4A"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796A4A" w:rsidRPr="002132D5" w:rsidRDefault="00796A4A"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796A4A" w:rsidRPr="002132D5" w:rsidRDefault="00796A4A" w:rsidP="003A6793">
            <w:pPr>
              <w:spacing w:after="0" w:line="240" w:lineRule="auto"/>
              <w:ind w:right="0" w:firstLine="0"/>
              <w:jc w:val="left"/>
              <w:rPr>
                <w:sz w:val="18"/>
                <w:szCs w:val="18"/>
              </w:rPr>
            </w:pPr>
          </w:p>
        </w:tc>
        <w:tc>
          <w:tcPr>
            <w:tcW w:w="1372" w:type="pct"/>
            <w:gridSpan w:val="4"/>
            <w:tcBorders>
              <w:top w:val="single" w:sz="4" w:space="0" w:color="000000"/>
              <w:left w:val="nil"/>
              <w:bottom w:val="single" w:sz="4" w:space="0" w:color="000000"/>
              <w:right w:val="nil"/>
            </w:tcBorders>
          </w:tcPr>
          <w:p w:rsidR="00796A4A" w:rsidRPr="002132D5" w:rsidRDefault="00796A4A" w:rsidP="003A6793">
            <w:pPr>
              <w:spacing w:after="0" w:line="240" w:lineRule="auto"/>
              <w:ind w:right="25" w:firstLine="0"/>
              <w:jc w:val="center"/>
              <w:rPr>
                <w:sz w:val="18"/>
                <w:szCs w:val="18"/>
              </w:rPr>
            </w:pPr>
            <w:r w:rsidRPr="002132D5">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796A4A" w:rsidRPr="002132D5" w:rsidRDefault="00796A4A"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796A4A" w:rsidRPr="002132D5" w:rsidRDefault="00796A4A"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796A4A" w:rsidRPr="002132D5" w:rsidRDefault="00796A4A" w:rsidP="003A6793">
            <w:pPr>
              <w:spacing w:after="0" w:line="240" w:lineRule="auto"/>
              <w:ind w:right="0" w:firstLine="0"/>
              <w:jc w:val="left"/>
              <w:rPr>
                <w:sz w:val="18"/>
                <w:szCs w:val="18"/>
              </w:rPr>
            </w:pPr>
          </w:p>
        </w:tc>
        <w:tc>
          <w:tcPr>
            <w:tcW w:w="340" w:type="pct"/>
            <w:tcBorders>
              <w:top w:val="single" w:sz="4" w:space="0" w:color="000000"/>
              <w:left w:val="nil"/>
              <w:bottom w:val="single" w:sz="4" w:space="0" w:color="000000"/>
              <w:right w:val="single" w:sz="4" w:space="0" w:color="000000"/>
            </w:tcBorders>
          </w:tcPr>
          <w:p w:rsidR="00796A4A" w:rsidRPr="002132D5" w:rsidRDefault="00796A4A" w:rsidP="003A6793">
            <w:pPr>
              <w:spacing w:after="0" w:line="240" w:lineRule="auto"/>
              <w:ind w:right="0" w:firstLine="0"/>
              <w:jc w:val="left"/>
              <w:rPr>
                <w:sz w:val="18"/>
                <w:szCs w:val="18"/>
              </w:rPr>
            </w:pPr>
          </w:p>
        </w:tc>
      </w:tr>
      <w:tr w:rsidR="00796A4A" w:rsidTr="00796A4A">
        <w:trPr>
          <w:trHeight w:val="531"/>
        </w:trPr>
        <w:tc>
          <w:tcPr>
            <w:tcW w:w="177" w:type="pct"/>
            <w:vMerge/>
            <w:tcBorders>
              <w:top w:val="nil"/>
              <w:left w:val="single" w:sz="4" w:space="0" w:color="000000"/>
              <w:bottom w:val="single" w:sz="4" w:space="0" w:color="000000"/>
              <w:right w:val="single" w:sz="4" w:space="0" w:color="000000"/>
            </w:tcBorders>
          </w:tcPr>
          <w:p w:rsidR="00796A4A" w:rsidRPr="002132D5" w:rsidRDefault="00796A4A" w:rsidP="003A6793">
            <w:pPr>
              <w:spacing w:after="0" w:line="240" w:lineRule="auto"/>
              <w:ind w:right="0" w:firstLine="0"/>
              <w:jc w:val="left"/>
              <w:rPr>
                <w:sz w:val="18"/>
                <w:szCs w:val="18"/>
              </w:rPr>
            </w:pPr>
          </w:p>
        </w:tc>
        <w:tc>
          <w:tcPr>
            <w:tcW w:w="711" w:type="pct"/>
            <w:vMerge/>
            <w:tcBorders>
              <w:top w:val="nil"/>
              <w:left w:val="single" w:sz="4" w:space="0" w:color="000000"/>
              <w:bottom w:val="single" w:sz="4" w:space="0" w:color="000000"/>
              <w:right w:val="single" w:sz="4" w:space="0" w:color="000000"/>
            </w:tcBorders>
          </w:tcPr>
          <w:p w:rsidR="00796A4A" w:rsidRPr="002132D5" w:rsidRDefault="00796A4A" w:rsidP="003A6793">
            <w:pPr>
              <w:spacing w:after="0" w:line="240" w:lineRule="auto"/>
              <w:ind w:right="0" w:firstLine="0"/>
              <w:jc w:val="left"/>
              <w:rPr>
                <w:sz w:val="18"/>
                <w:szCs w:val="18"/>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24" w:right="0" w:firstLine="0"/>
              <w:jc w:val="left"/>
              <w:rPr>
                <w:sz w:val="18"/>
                <w:szCs w:val="18"/>
              </w:rPr>
            </w:pPr>
            <w:r w:rsidRPr="002132D5">
              <w:rPr>
                <w:b/>
                <w:sz w:val="18"/>
                <w:szCs w:val="18"/>
              </w:rPr>
              <w:t xml:space="preserve">2016 год </w:t>
            </w:r>
          </w:p>
        </w:tc>
        <w:tc>
          <w:tcPr>
            <w:tcW w:w="342"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24" w:right="0" w:firstLine="0"/>
              <w:jc w:val="left"/>
              <w:rPr>
                <w:sz w:val="18"/>
                <w:szCs w:val="18"/>
              </w:rPr>
            </w:pPr>
            <w:r w:rsidRPr="002132D5">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26" w:right="0" w:firstLine="0"/>
              <w:jc w:val="left"/>
              <w:rPr>
                <w:sz w:val="18"/>
                <w:szCs w:val="18"/>
              </w:rPr>
            </w:pPr>
            <w:r w:rsidRPr="002132D5">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26" w:right="0" w:firstLine="0"/>
              <w:jc w:val="left"/>
              <w:rPr>
                <w:sz w:val="18"/>
                <w:szCs w:val="18"/>
              </w:rPr>
            </w:pPr>
            <w:r w:rsidRPr="002132D5">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26" w:right="0" w:firstLine="0"/>
              <w:jc w:val="left"/>
              <w:rPr>
                <w:sz w:val="18"/>
                <w:szCs w:val="18"/>
              </w:rPr>
            </w:pPr>
            <w:r w:rsidRPr="002132D5">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26" w:right="0" w:firstLine="0"/>
              <w:jc w:val="left"/>
              <w:rPr>
                <w:sz w:val="18"/>
                <w:szCs w:val="18"/>
              </w:rPr>
            </w:pPr>
            <w:r w:rsidRPr="002132D5">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26" w:right="0" w:firstLine="0"/>
              <w:jc w:val="left"/>
              <w:rPr>
                <w:sz w:val="18"/>
                <w:szCs w:val="18"/>
              </w:rPr>
            </w:pPr>
            <w:r w:rsidRPr="002132D5">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26" w:right="0" w:firstLine="0"/>
              <w:jc w:val="left"/>
              <w:rPr>
                <w:sz w:val="18"/>
                <w:szCs w:val="18"/>
              </w:rPr>
            </w:pPr>
            <w:r w:rsidRPr="002132D5">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26" w:right="0" w:firstLine="0"/>
              <w:jc w:val="left"/>
              <w:rPr>
                <w:sz w:val="18"/>
                <w:szCs w:val="18"/>
              </w:rPr>
            </w:pPr>
            <w:r w:rsidRPr="002132D5">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26" w:right="0" w:firstLine="0"/>
              <w:jc w:val="left"/>
              <w:rPr>
                <w:sz w:val="18"/>
                <w:szCs w:val="18"/>
              </w:rPr>
            </w:pPr>
            <w:r w:rsidRPr="002132D5">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26" w:right="0" w:firstLine="0"/>
              <w:jc w:val="left"/>
              <w:rPr>
                <w:sz w:val="18"/>
                <w:szCs w:val="18"/>
              </w:rPr>
            </w:pPr>
            <w:r w:rsidRPr="002132D5">
              <w:rPr>
                <w:b/>
                <w:sz w:val="18"/>
                <w:szCs w:val="18"/>
              </w:rPr>
              <w:t xml:space="preserve">2026 год </w:t>
            </w:r>
          </w:p>
        </w:tc>
        <w:tc>
          <w:tcPr>
            <w:tcW w:w="340"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3" w:firstLine="0"/>
              <w:jc w:val="center"/>
              <w:rPr>
                <w:sz w:val="18"/>
                <w:szCs w:val="18"/>
              </w:rPr>
            </w:pPr>
            <w:r w:rsidRPr="002132D5">
              <w:rPr>
                <w:b/>
                <w:sz w:val="18"/>
                <w:szCs w:val="18"/>
              </w:rPr>
              <w:t xml:space="preserve">Всего </w:t>
            </w:r>
          </w:p>
        </w:tc>
      </w:tr>
      <w:tr w:rsidR="00796A4A" w:rsidTr="002132D5">
        <w:trPr>
          <w:trHeight w:val="1031"/>
        </w:trPr>
        <w:tc>
          <w:tcPr>
            <w:tcW w:w="177"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6" w:firstLine="0"/>
              <w:jc w:val="center"/>
              <w:rPr>
                <w:sz w:val="18"/>
                <w:szCs w:val="18"/>
              </w:rPr>
            </w:pPr>
            <w:r w:rsidRPr="002132D5">
              <w:rPr>
                <w:sz w:val="18"/>
                <w:szCs w:val="18"/>
              </w:rPr>
              <w:t xml:space="preserve">1. </w:t>
            </w:r>
          </w:p>
        </w:tc>
        <w:tc>
          <w:tcPr>
            <w:tcW w:w="711" w:type="pct"/>
            <w:tcBorders>
              <w:top w:val="single" w:sz="4" w:space="0" w:color="000000"/>
              <w:left w:val="single" w:sz="4" w:space="0" w:color="000000"/>
              <w:bottom w:val="single" w:sz="4" w:space="0" w:color="000000"/>
              <w:right w:val="single" w:sz="4" w:space="0" w:color="000000"/>
            </w:tcBorders>
          </w:tcPr>
          <w:p w:rsidR="00796A4A" w:rsidRPr="002132D5" w:rsidRDefault="00796A4A" w:rsidP="003A6793">
            <w:pPr>
              <w:spacing w:after="0" w:line="240" w:lineRule="auto"/>
              <w:ind w:right="0" w:firstLine="0"/>
              <w:jc w:val="left"/>
              <w:rPr>
                <w:sz w:val="18"/>
                <w:szCs w:val="18"/>
              </w:rPr>
            </w:pPr>
            <w:r w:rsidRPr="002132D5">
              <w:rPr>
                <w:sz w:val="18"/>
                <w:szCs w:val="18"/>
              </w:rPr>
              <w:t xml:space="preserve">Капитальные вложения для реализации всей программы инвестиционных проектов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5" w:firstLine="0"/>
              <w:jc w:val="center"/>
              <w:rPr>
                <w:sz w:val="18"/>
                <w:szCs w:val="18"/>
              </w:rPr>
            </w:pPr>
            <w:r w:rsidRPr="002132D5">
              <w:rPr>
                <w:sz w:val="18"/>
                <w:szCs w:val="18"/>
              </w:rPr>
              <w:t xml:space="preserve">0,00 </w:t>
            </w:r>
          </w:p>
        </w:tc>
        <w:tc>
          <w:tcPr>
            <w:tcW w:w="342"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3"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1"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1" w:firstLine="0"/>
              <w:jc w:val="center"/>
              <w:rPr>
                <w:sz w:val="18"/>
                <w:szCs w:val="18"/>
              </w:rPr>
            </w:pPr>
            <w:r w:rsidRPr="002132D5">
              <w:rPr>
                <w:sz w:val="18"/>
                <w:szCs w:val="18"/>
              </w:rPr>
              <w:t xml:space="preserve">75,00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1"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0"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1" w:firstLine="0"/>
              <w:jc w:val="center"/>
              <w:rPr>
                <w:sz w:val="18"/>
                <w:szCs w:val="18"/>
              </w:rPr>
            </w:pPr>
            <w:r w:rsidRPr="002132D5">
              <w:rPr>
                <w:sz w:val="18"/>
                <w:szCs w:val="18"/>
              </w:rPr>
              <w:t xml:space="preserve">75,00 </w:t>
            </w:r>
          </w:p>
        </w:tc>
      </w:tr>
      <w:tr w:rsidR="00796A4A" w:rsidTr="002132D5">
        <w:trPr>
          <w:trHeight w:val="919"/>
        </w:trPr>
        <w:tc>
          <w:tcPr>
            <w:tcW w:w="177"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6" w:firstLine="0"/>
              <w:jc w:val="center"/>
              <w:rPr>
                <w:sz w:val="18"/>
                <w:szCs w:val="18"/>
              </w:rPr>
            </w:pPr>
            <w:r w:rsidRPr="002132D5">
              <w:rPr>
                <w:sz w:val="18"/>
                <w:szCs w:val="18"/>
              </w:rPr>
              <w:t xml:space="preserve">2. </w:t>
            </w:r>
          </w:p>
        </w:tc>
        <w:tc>
          <w:tcPr>
            <w:tcW w:w="711" w:type="pct"/>
            <w:tcBorders>
              <w:top w:val="single" w:sz="4" w:space="0" w:color="000000"/>
              <w:left w:val="single" w:sz="4" w:space="0" w:color="000000"/>
              <w:bottom w:val="single" w:sz="4" w:space="0" w:color="000000"/>
              <w:right w:val="single" w:sz="4" w:space="0" w:color="000000"/>
            </w:tcBorders>
          </w:tcPr>
          <w:p w:rsidR="00796A4A" w:rsidRPr="002132D5" w:rsidRDefault="00796A4A" w:rsidP="003A6793">
            <w:pPr>
              <w:spacing w:after="0" w:line="240" w:lineRule="auto"/>
              <w:ind w:right="0" w:firstLine="0"/>
              <w:jc w:val="left"/>
              <w:rPr>
                <w:sz w:val="18"/>
                <w:szCs w:val="18"/>
              </w:rPr>
            </w:pPr>
            <w:r w:rsidRPr="002132D5">
              <w:rPr>
                <w:sz w:val="18"/>
                <w:szCs w:val="18"/>
              </w:rPr>
              <w:t xml:space="preserve">Снижение эксплуатационных затрат за счет эффективности реализации проектов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5" w:firstLine="0"/>
              <w:jc w:val="center"/>
              <w:rPr>
                <w:sz w:val="18"/>
                <w:szCs w:val="18"/>
              </w:rPr>
            </w:pPr>
            <w:r w:rsidRPr="002132D5">
              <w:rPr>
                <w:sz w:val="18"/>
                <w:szCs w:val="18"/>
              </w:rPr>
              <w:t xml:space="preserve">0,00 </w:t>
            </w:r>
          </w:p>
        </w:tc>
        <w:tc>
          <w:tcPr>
            <w:tcW w:w="342"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3"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1"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1"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0"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1" w:firstLine="0"/>
              <w:jc w:val="center"/>
              <w:rPr>
                <w:sz w:val="18"/>
                <w:szCs w:val="18"/>
              </w:rPr>
            </w:pPr>
            <w:r w:rsidRPr="002132D5">
              <w:rPr>
                <w:sz w:val="18"/>
                <w:szCs w:val="18"/>
              </w:rPr>
              <w:t xml:space="preserve">0,00 </w:t>
            </w:r>
          </w:p>
        </w:tc>
      </w:tr>
      <w:tr w:rsidR="00796A4A" w:rsidTr="002132D5">
        <w:trPr>
          <w:trHeight w:val="680"/>
        </w:trPr>
        <w:tc>
          <w:tcPr>
            <w:tcW w:w="177"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6" w:firstLine="0"/>
              <w:jc w:val="center"/>
              <w:rPr>
                <w:sz w:val="18"/>
                <w:szCs w:val="18"/>
              </w:rPr>
            </w:pPr>
            <w:r w:rsidRPr="002132D5">
              <w:rPr>
                <w:sz w:val="18"/>
                <w:szCs w:val="18"/>
              </w:rPr>
              <w:t xml:space="preserve">3. </w:t>
            </w:r>
          </w:p>
        </w:tc>
        <w:tc>
          <w:tcPr>
            <w:tcW w:w="711" w:type="pct"/>
            <w:tcBorders>
              <w:top w:val="single" w:sz="4" w:space="0" w:color="000000"/>
              <w:left w:val="single" w:sz="4" w:space="0" w:color="000000"/>
              <w:bottom w:val="single" w:sz="4" w:space="0" w:color="000000"/>
              <w:right w:val="single" w:sz="4" w:space="0" w:color="000000"/>
            </w:tcBorders>
          </w:tcPr>
          <w:p w:rsidR="00796A4A" w:rsidRPr="002132D5" w:rsidRDefault="00796A4A" w:rsidP="003A6793">
            <w:pPr>
              <w:spacing w:after="0" w:line="240" w:lineRule="auto"/>
              <w:ind w:right="0" w:firstLine="0"/>
              <w:jc w:val="left"/>
              <w:rPr>
                <w:sz w:val="18"/>
                <w:szCs w:val="18"/>
              </w:rPr>
            </w:pPr>
            <w:r w:rsidRPr="002132D5">
              <w:rPr>
                <w:sz w:val="18"/>
                <w:szCs w:val="18"/>
              </w:rPr>
              <w:t xml:space="preserve">Рост эксплуатационных затрат за счет амортизационных отчислений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5" w:firstLine="0"/>
              <w:jc w:val="center"/>
              <w:rPr>
                <w:sz w:val="18"/>
                <w:szCs w:val="18"/>
              </w:rPr>
            </w:pPr>
            <w:r w:rsidRPr="002132D5">
              <w:rPr>
                <w:sz w:val="18"/>
                <w:szCs w:val="18"/>
              </w:rPr>
              <w:t xml:space="preserve">0,00 </w:t>
            </w:r>
          </w:p>
        </w:tc>
        <w:tc>
          <w:tcPr>
            <w:tcW w:w="342"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3"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1"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0,00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1" w:firstLine="0"/>
              <w:jc w:val="center"/>
              <w:rPr>
                <w:sz w:val="18"/>
                <w:szCs w:val="18"/>
              </w:rPr>
            </w:pPr>
            <w:r w:rsidRPr="002132D5">
              <w:rPr>
                <w:sz w:val="18"/>
                <w:szCs w:val="18"/>
              </w:rPr>
              <w:t xml:space="preserve">2,25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2,25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0" w:firstLine="0"/>
              <w:jc w:val="center"/>
              <w:rPr>
                <w:sz w:val="18"/>
                <w:szCs w:val="18"/>
              </w:rPr>
            </w:pPr>
            <w:r w:rsidRPr="002132D5">
              <w:rPr>
                <w:sz w:val="18"/>
                <w:szCs w:val="18"/>
              </w:rPr>
              <w:t xml:space="preserve">2,25 </w:t>
            </w:r>
          </w:p>
        </w:tc>
        <w:tc>
          <w:tcPr>
            <w:tcW w:w="340"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21" w:firstLine="0"/>
              <w:jc w:val="center"/>
              <w:rPr>
                <w:sz w:val="18"/>
                <w:szCs w:val="18"/>
              </w:rPr>
            </w:pPr>
            <w:r w:rsidRPr="002132D5">
              <w:rPr>
                <w:sz w:val="18"/>
                <w:szCs w:val="18"/>
              </w:rPr>
              <w:t xml:space="preserve">6,75 </w:t>
            </w:r>
          </w:p>
        </w:tc>
      </w:tr>
    </w:tbl>
    <w:p w:rsidR="00796A4A" w:rsidRDefault="00796A4A" w:rsidP="00CD5261">
      <w:pPr>
        <w:pStyle w:val="2"/>
        <w:keepNext w:val="0"/>
        <w:keepLines w:val="0"/>
        <w:pageBreakBefore/>
        <w:numPr>
          <w:ilvl w:val="2"/>
          <w:numId w:val="14"/>
        </w:numPr>
        <w:spacing w:before="120" w:line="240" w:lineRule="auto"/>
        <w:ind w:left="1225" w:hanging="505"/>
      </w:pPr>
      <w:bookmarkStart w:id="328" w:name="_Toc17371033"/>
      <w:r>
        <w:lastRenderedPageBreak/>
        <w:t>Водоотведение В</w:t>
      </w:r>
      <w:r w:rsidR="005E45B0">
        <w:t>еликомихайловской</w:t>
      </w:r>
      <w:r>
        <w:t xml:space="preserve"> территориальной администрации</w:t>
      </w:r>
      <w:bookmarkEnd w:id="328"/>
    </w:p>
    <w:p w:rsidR="005E45B0" w:rsidRDefault="005E45B0" w:rsidP="003A6793">
      <w:pPr>
        <w:spacing w:after="0" w:line="240" w:lineRule="auto"/>
        <w:ind w:right="0" w:firstLine="0"/>
        <w:jc w:val="right"/>
      </w:pPr>
      <w:r>
        <w:t>Таблица 267</w:t>
      </w:r>
    </w:p>
    <w:p w:rsidR="00796A4A" w:rsidRPr="005E45B0" w:rsidRDefault="00796A4A" w:rsidP="003A6793">
      <w:pPr>
        <w:spacing w:after="0" w:line="240" w:lineRule="auto"/>
        <w:jc w:val="center"/>
        <w:rPr>
          <w:b/>
        </w:rPr>
      </w:pPr>
      <w:r w:rsidRPr="005E45B0">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5000" w:type="pct"/>
        <w:tblInd w:w="0" w:type="dxa"/>
        <w:tblCellMar>
          <w:top w:w="49" w:type="dxa"/>
          <w:left w:w="108" w:type="dxa"/>
          <w:right w:w="75" w:type="dxa"/>
        </w:tblCellMar>
        <w:tblLook w:val="04A0"/>
      </w:tblPr>
      <w:tblGrid>
        <w:gridCol w:w="511"/>
        <w:gridCol w:w="2054"/>
        <w:gridCol w:w="989"/>
        <w:gridCol w:w="992"/>
        <w:gridCol w:w="992"/>
        <w:gridCol w:w="993"/>
        <w:gridCol w:w="993"/>
        <w:gridCol w:w="993"/>
        <w:gridCol w:w="993"/>
        <w:gridCol w:w="993"/>
        <w:gridCol w:w="993"/>
        <w:gridCol w:w="993"/>
        <w:gridCol w:w="993"/>
        <w:gridCol w:w="987"/>
      </w:tblGrid>
      <w:tr w:rsidR="00796A4A" w:rsidTr="005E45B0">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796A4A" w:rsidRPr="002132D5" w:rsidRDefault="00796A4A" w:rsidP="003A6793">
            <w:pPr>
              <w:spacing w:after="0" w:line="240" w:lineRule="auto"/>
              <w:ind w:left="46" w:right="0" w:firstLine="0"/>
              <w:jc w:val="left"/>
              <w:rPr>
                <w:sz w:val="18"/>
                <w:szCs w:val="18"/>
              </w:rPr>
            </w:pPr>
            <w:r w:rsidRPr="002132D5">
              <w:rPr>
                <w:b/>
                <w:sz w:val="18"/>
                <w:szCs w:val="18"/>
              </w:rPr>
              <w:t xml:space="preserve">№ </w:t>
            </w:r>
          </w:p>
          <w:p w:rsidR="00796A4A" w:rsidRPr="002132D5" w:rsidRDefault="00796A4A" w:rsidP="003A6793">
            <w:pPr>
              <w:spacing w:after="0" w:line="240" w:lineRule="auto"/>
              <w:ind w:left="36" w:right="0" w:firstLine="0"/>
              <w:jc w:val="left"/>
              <w:rPr>
                <w:sz w:val="18"/>
                <w:szCs w:val="18"/>
              </w:rPr>
            </w:pPr>
            <w:r w:rsidRPr="002132D5">
              <w:rPr>
                <w:b/>
                <w:sz w:val="18"/>
                <w:szCs w:val="18"/>
              </w:rPr>
              <w:t>п./</w:t>
            </w:r>
          </w:p>
          <w:p w:rsidR="00796A4A" w:rsidRPr="002132D5" w:rsidRDefault="00796A4A" w:rsidP="003A6793">
            <w:pPr>
              <w:spacing w:after="0" w:line="240" w:lineRule="auto"/>
              <w:ind w:right="38" w:firstLine="0"/>
              <w:jc w:val="center"/>
              <w:rPr>
                <w:sz w:val="18"/>
                <w:szCs w:val="18"/>
              </w:rPr>
            </w:pPr>
            <w:r w:rsidRPr="002132D5">
              <w:rPr>
                <w:b/>
                <w:sz w:val="18"/>
                <w:szCs w:val="18"/>
              </w:rPr>
              <w:t xml:space="preserve">п. </w:t>
            </w:r>
          </w:p>
        </w:tc>
        <w:tc>
          <w:tcPr>
            <w:tcW w:w="710" w:type="pct"/>
            <w:vMerge w:val="restar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0" w:firstLine="0"/>
              <w:jc w:val="center"/>
              <w:rPr>
                <w:sz w:val="18"/>
                <w:szCs w:val="18"/>
              </w:rPr>
            </w:pPr>
            <w:r w:rsidRPr="002132D5">
              <w:rPr>
                <w:b/>
                <w:sz w:val="18"/>
                <w:szCs w:val="18"/>
              </w:rPr>
              <w:t xml:space="preserve">Наименование показателя </w:t>
            </w:r>
          </w:p>
        </w:tc>
        <w:tc>
          <w:tcPr>
            <w:tcW w:w="342" w:type="pct"/>
            <w:tcBorders>
              <w:top w:val="single" w:sz="4" w:space="0" w:color="000000"/>
              <w:left w:val="single" w:sz="4" w:space="0" w:color="000000"/>
              <w:bottom w:val="single" w:sz="4" w:space="0" w:color="000000"/>
              <w:right w:val="nil"/>
            </w:tcBorders>
          </w:tcPr>
          <w:p w:rsidR="00796A4A" w:rsidRPr="002132D5" w:rsidRDefault="00796A4A"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796A4A" w:rsidRPr="002132D5" w:rsidRDefault="00796A4A"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vAlign w:val="bottom"/>
          </w:tcPr>
          <w:p w:rsidR="00796A4A" w:rsidRPr="002132D5" w:rsidRDefault="00796A4A"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796A4A" w:rsidRPr="002132D5" w:rsidRDefault="00796A4A" w:rsidP="003A6793">
            <w:pPr>
              <w:spacing w:after="0" w:line="240" w:lineRule="auto"/>
              <w:ind w:right="0" w:firstLine="0"/>
              <w:jc w:val="left"/>
              <w:rPr>
                <w:sz w:val="18"/>
                <w:szCs w:val="18"/>
              </w:rPr>
            </w:pPr>
          </w:p>
        </w:tc>
        <w:tc>
          <w:tcPr>
            <w:tcW w:w="1371" w:type="pct"/>
            <w:gridSpan w:val="4"/>
            <w:tcBorders>
              <w:top w:val="single" w:sz="4" w:space="0" w:color="000000"/>
              <w:left w:val="nil"/>
              <w:bottom w:val="single" w:sz="4" w:space="0" w:color="000000"/>
              <w:right w:val="nil"/>
            </w:tcBorders>
          </w:tcPr>
          <w:p w:rsidR="00796A4A" w:rsidRPr="002132D5" w:rsidRDefault="00796A4A" w:rsidP="003A6793">
            <w:pPr>
              <w:spacing w:after="0" w:line="240" w:lineRule="auto"/>
              <w:ind w:right="37" w:firstLine="0"/>
              <w:jc w:val="center"/>
              <w:rPr>
                <w:sz w:val="18"/>
                <w:szCs w:val="18"/>
              </w:rPr>
            </w:pPr>
            <w:r w:rsidRPr="002132D5">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796A4A" w:rsidRPr="002132D5" w:rsidRDefault="00796A4A"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796A4A" w:rsidRPr="002132D5" w:rsidRDefault="00796A4A"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796A4A" w:rsidRPr="002132D5" w:rsidRDefault="00796A4A"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single" w:sz="4" w:space="0" w:color="000000"/>
            </w:tcBorders>
          </w:tcPr>
          <w:p w:rsidR="00796A4A" w:rsidRPr="002132D5" w:rsidRDefault="00796A4A" w:rsidP="003A6793">
            <w:pPr>
              <w:spacing w:after="0" w:line="240" w:lineRule="auto"/>
              <w:ind w:right="0" w:firstLine="0"/>
              <w:jc w:val="left"/>
              <w:rPr>
                <w:sz w:val="18"/>
                <w:szCs w:val="18"/>
              </w:rPr>
            </w:pPr>
          </w:p>
        </w:tc>
      </w:tr>
      <w:tr w:rsidR="00796A4A" w:rsidTr="005E45B0">
        <w:trPr>
          <w:trHeight w:val="528"/>
        </w:trPr>
        <w:tc>
          <w:tcPr>
            <w:tcW w:w="177" w:type="pct"/>
            <w:vMerge/>
            <w:tcBorders>
              <w:top w:val="nil"/>
              <w:left w:val="single" w:sz="4" w:space="0" w:color="000000"/>
              <w:bottom w:val="single" w:sz="4" w:space="0" w:color="000000"/>
              <w:right w:val="single" w:sz="4" w:space="0" w:color="000000"/>
            </w:tcBorders>
          </w:tcPr>
          <w:p w:rsidR="00796A4A" w:rsidRPr="002132D5" w:rsidRDefault="00796A4A" w:rsidP="003A6793">
            <w:pPr>
              <w:spacing w:after="0" w:line="240" w:lineRule="auto"/>
              <w:ind w:right="0" w:firstLine="0"/>
              <w:jc w:val="left"/>
              <w:rPr>
                <w:sz w:val="18"/>
                <w:szCs w:val="18"/>
              </w:rPr>
            </w:pPr>
          </w:p>
        </w:tc>
        <w:tc>
          <w:tcPr>
            <w:tcW w:w="710" w:type="pct"/>
            <w:vMerge/>
            <w:tcBorders>
              <w:top w:val="nil"/>
              <w:left w:val="single" w:sz="4" w:space="0" w:color="000000"/>
              <w:bottom w:val="single" w:sz="4" w:space="0" w:color="000000"/>
              <w:right w:val="single" w:sz="4" w:space="0" w:color="000000"/>
            </w:tcBorders>
          </w:tcPr>
          <w:p w:rsidR="00796A4A" w:rsidRPr="002132D5" w:rsidRDefault="00796A4A" w:rsidP="003A6793">
            <w:pPr>
              <w:spacing w:after="0" w:line="240" w:lineRule="auto"/>
              <w:ind w:right="0" w:firstLine="0"/>
              <w:jc w:val="left"/>
              <w:rPr>
                <w:sz w:val="18"/>
                <w:szCs w:val="18"/>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12" w:right="0" w:firstLine="0"/>
              <w:jc w:val="left"/>
              <w:rPr>
                <w:sz w:val="18"/>
                <w:szCs w:val="18"/>
              </w:rPr>
            </w:pPr>
            <w:r w:rsidRPr="002132D5">
              <w:rPr>
                <w:b/>
                <w:sz w:val="18"/>
                <w:szCs w:val="18"/>
              </w:rPr>
              <w:t xml:space="preserve">2016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15" w:right="0" w:firstLine="0"/>
              <w:jc w:val="left"/>
              <w:rPr>
                <w:sz w:val="18"/>
                <w:szCs w:val="18"/>
              </w:rPr>
            </w:pPr>
            <w:r w:rsidRPr="002132D5">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14" w:right="0" w:firstLine="0"/>
              <w:jc w:val="left"/>
              <w:rPr>
                <w:sz w:val="18"/>
                <w:szCs w:val="18"/>
              </w:rPr>
            </w:pPr>
            <w:r w:rsidRPr="002132D5">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14" w:right="0" w:firstLine="0"/>
              <w:jc w:val="left"/>
              <w:rPr>
                <w:sz w:val="18"/>
                <w:szCs w:val="18"/>
              </w:rPr>
            </w:pPr>
            <w:r w:rsidRPr="002132D5">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14" w:right="0" w:firstLine="0"/>
              <w:jc w:val="left"/>
              <w:rPr>
                <w:sz w:val="18"/>
                <w:szCs w:val="18"/>
              </w:rPr>
            </w:pPr>
            <w:r w:rsidRPr="002132D5">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14" w:right="0" w:firstLine="0"/>
              <w:jc w:val="left"/>
              <w:rPr>
                <w:sz w:val="18"/>
                <w:szCs w:val="18"/>
              </w:rPr>
            </w:pPr>
            <w:r w:rsidRPr="002132D5">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14" w:right="0" w:firstLine="0"/>
              <w:jc w:val="left"/>
              <w:rPr>
                <w:sz w:val="18"/>
                <w:szCs w:val="18"/>
              </w:rPr>
            </w:pPr>
            <w:r w:rsidRPr="002132D5">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14" w:right="0" w:firstLine="0"/>
              <w:jc w:val="left"/>
              <w:rPr>
                <w:sz w:val="18"/>
                <w:szCs w:val="18"/>
              </w:rPr>
            </w:pPr>
            <w:r w:rsidRPr="002132D5">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14" w:right="0" w:firstLine="0"/>
              <w:jc w:val="left"/>
              <w:rPr>
                <w:sz w:val="18"/>
                <w:szCs w:val="18"/>
              </w:rPr>
            </w:pPr>
            <w:r w:rsidRPr="002132D5">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14" w:right="0" w:firstLine="0"/>
              <w:jc w:val="left"/>
              <w:rPr>
                <w:sz w:val="18"/>
                <w:szCs w:val="18"/>
              </w:rPr>
            </w:pPr>
            <w:r w:rsidRPr="002132D5">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left="12" w:right="0" w:firstLine="0"/>
              <w:jc w:val="left"/>
              <w:rPr>
                <w:sz w:val="18"/>
                <w:szCs w:val="18"/>
              </w:rPr>
            </w:pPr>
            <w:r w:rsidRPr="002132D5">
              <w:rPr>
                <w:b/>
                <w:sz w:val="18"/>
                <w:szCs w:val="18"/>
              </w:rPr>
              <w:t xml:space="preserve">2026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40" w:firstLine="0"/>
              <w:jc w:val="center"/>
              <w:rPr>
                <w:sz w:val="18"/>
                <w:szCs w:val="18"/>
              </w:rPr>
            </w:pPr>
            <w:r w:rsidRPr="002132D5">
              <w:rPr>
                <w:b/>
                <w:sz w:val="18"/>
                <w:szCs w:val="18"/>
              </w:rPr>
              <w:t xml:space="preserve">Всего </w:t>
            </w:r>
          </w:p>
        </w:tc>
      </w:tr>
      <w:tr w:rsidR="00796A4A" w:rsidTr="002132D5">
        <w:trPr>
          <w:trHeight w:val="905"/>
        </w:trPr>
        <w:tc>
          <w:tcPr>
            <w:tcW w:w="177"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8" w:firstLine="0"/>
              <w:jc w:val="center"/>
              <w:rPr>
                <w:sz w:val="18"/>
                <w:szCs w:val="18"/>
              </w:rPr>
            </w:pPr>
            <w:r w:rsidRPr="002132D5">
              <w:rPr>
                <w:sz w:val="18"/>
                <w:szCs w:val="18"/>
              </w:rPr>
              <w:t xml:space="preserve">1. </w:t>
            </w:r>
          </w:p>
        </w:tc>
        <w:tc>
          <w:tcPr>
            <w:tcW w:w="710" w:type="pct"/>
            <w:tcBorders>
              <w:top w:val="single" w:sz="4" w:space="0" w:color="000000"/>
              <w:left w:val="single" w:sz="4" w:space="0" w:color="000000"/>
              <w:bottom w:val="single" w:sz="4" w:space="0" w:color="000000"/>
              <w:right w:val="single" w:sz="4" w:space="0" w:color="000000"/>
            </w:tcBorders>
          </w:tcPr>
          <w:p w:rsidR="00796A4A" w:rsidRPr="002132D5" w:rsidRDefault="00796A4A" w:rsidP="003A6793">
            <w:pPr>
              <w:spacing w:after="0" w:line="240" w:lineRule="auto"/>
              <w:ind w:right="0" w:firstLine="0"/>
              <w:jc w:val="left"/>
              <w:rPr>
                <w:sz w:val="18"/>
                <w:szCs w:val="18"/>
              </w:rPr>
            </w:pPr>
            <w:r w:rsidRPr="002132D5">
              <w:rPr>
                <w:sz w:val="18"/>
                <w:szCs w:val="18"/>
              </w:rPr>
              <w:t xml:space="preserve">Капитальные вложения для реализации всей программы инвестиционных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5" w:firstLine="0"/>
              <w:jc w:val="center"/>
              <w:rPr>
                <w:sz w:val="18"/>
                <w:szCs w:val="18"/>
              </w:rPr>
            </w:pPr>
            <w:r w:rsidRPr="002132D5">
              <w:rPr>
                <w:sz w:val="18"/>
                <w:szCs w:val="18"/>
              </w:rPr>
              <w:t xml:space="preserve">3641,7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7"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40" w:firstLine="0"/>
              <w:jc w:val="center"/>
              <w:rPr>
                <w:sz w:val="18"/>
                <w:szCs w:val="18"/>
              </w:rPr>
            </w:pPr>
            <w:r w:rsidRPr="002132D5">
              <w:rPr>
                <w:sz w:val="18"/>
                <w:szCs w:val="18"/>
              </w:rPr>
              <w:t xml:space="preserve">3641,7 </w:t>
            </w:r>
          </w:p>
        </w:tc>
      </w:tr>
      <w:tr w:rsidR="00796A4A" w:rsidTr="002132D5">
        <w:trPr>
          <w:trHeight w:val="949"/>
        </w:trPr>
        <w:tc>
          <w:tcPr>
            <w:tcW w:w="177"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8" w:firstLine="0"/>
              <w:jc w:val="center"/>
              <w:rPr>
                <w:sz w:val="18"/>
                <w:szCs w:val="18"/>
              </w:rPr>
            </w:pPr>
            <w:r w:rsidRPr="002132D5">
              <w:rPr>
                <w:sz w:val="18"/>
                <w:szCs w:val="18"/>
              </w:rPr>
              <w:t xml:space="preserve">2. </w:t>
            </w:r>
          </w:p>
        </w:tc>
        <w:tc>
          <w:tcPr>
            <w:tcW w:w="710" w:type="pct"/>
            <w:tcBorders>
              <w:top w:val="single" w:sz="4" w:space="0" w:color="000000"/>
              <w:left w:val="single" w:sz="4" w:space="0" w:color="000000"/>
              <w:bottom w:val="single" w:sz="4" w:space="0" w:color="000000"/>
              <w:right w:val="single" w:sz="4" w:space="0" w:color="000000"/>
            </w:tcBorders>
          </w:tcPr>
          <w:p w:rsidR="00796A4A" w:rsidRPr="002132D5" w:rsidRDefault="00796A4A" w:rsidP="003A6793">
            <w:pPr>
              <w:spacing w:after="0" w:line="240" w:lineRule="auto"/>
              <w:ind w:right="0" w:firstLine="0"/>
              <w:jc w:val="left"/>
              <w:rPr>
                <w:sz w:val="18"/>
                <w:szCs w:val="18"/>
              </w:rPr>
            </w:pPr>
            <w:r w:rsidRPr="002132D5">
              <w:rPr>
                <w:sz w:val="18"/>
                <w:szCs w:val="18"/>
              </w:rPr>
              <w:t xml:space="preserve">Снижение эксплуатационных затрат за счет эффективности реализации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7"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7" w:firstLine="0"/>
              <w:jc w:val="center"/>
              <w:rPr>
                <w:sz w:val="18"/>
                <w:szCs w:val="18"/>
              </w:rPr>
            </w:pPr>
            <w:r w:rsidRPr="002132D5">
              <w:rPr>
                <w:sz w:val="18"/>
                <w:szCs w:val="18"/>
              </w:rPr>
              <w:t xml:space="preserve">0,0 </w:t>
            </w:r>
          </w:p>
        </w:tc>
      </w:tr>
      <w:tr w:rsidR="00796A4A" w:rsidTr="002132D5">
        <w:trPr>
          <w:trHeight w:val="709"/>
        </w:trPr>
        <w:tc>
          <w:tcPr>
            <w:tcW w:w="177"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8" w:firstLine="0"/>
              <w:jc w:val="center"/>
              <w:rPr>
                <w:sz w:val="18"/>
                <w:szCs w:val="18"/>
              </w:rPr>
            </w:pPr>
            <w:r w:rsidRPr="002132D5">
              <w:rPr>
                <w:sz w:val="18"/>
                <w:szCs w:val="18"/>
              </w:rPr>
              <w:t xml:space="preserve">3. </w:t>
            </w:r>
          </w:p>
        </w:tc>
        <w:tc>
          <w:tcPr>
            <w:tcW w:w="710" w:type="pct"/>
            <w:tcBorders>
              <w:top w:val="single" w:sz="4" w:space="0" w:color="000000"/>
              <w:left w:val="single" w:sz="4" w:space="0" w:color="000000"/>
              <w:bottom w:val="single" w:sz="4" w:space="0" w:color="000000"/>
              <w:right w:val="single" w:sz="4" w:space="0" w:color="000000"/>
            </w:tcBorders>
          </w:tcPr>
          <w:p w:rsidR="00796A4A" w:rsidRPr="002132D5" w:rsidRDefault="00796A4A" w:rsidP="003A6793">
            <w:pPr>
              <w:spacing w:after="0" w:line="240" w:lineRule="auto"/>
              <w:ind w:right="0" w:firstLine="0"/>
              <w:jc w:val="left"/>
              <w:rPr>
                <w:sz w:val="18"/>
                <w:szCs w:val="18"/>
              </w:rPr>
            </w:pPr>
            <w:r w:rsidRPr="002132D5">
              <w:rPr>
                <w:sz w:val="18"/>
                <w:szCs w:val="18"/>
              </w:rPr>
              <w:t xml:space="preserve">Рост эксплуатационных затрат за счет амортизационных отчислений </w:t>
            </w:r>
          </w:p>
        </w:tc>
        <w:tc>
          <w:tcPr>
            <w:tcW w:w="342"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3" w:firstLine="0"/>
              <w:jc w:val="center"/>
              <w:rPr>
                <w:sz w:val="18"/>
                <w:szCs w:val="18"/>
              </w:rPr>
            </w:pPr>
            <w:r w:rsidRPr="002132D5">
              <w:rPr>
                <w:sz w:val="18"/>
                <w:szCs w:val="18"/>
              </w:rPr>
              <w:t xml:space="preserve">109,3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3" w:firstLine="0"/>
              <w:jc w:val="center"/>
              <w:rPr>
                <w:sz w:val="18"/>
                <w:szCs w:val="18"/>
              </w:rPr>
            </w:pPr>
            <w:r w:rsidRPr="002132D5">
              <w:rPr>
                <w:sz w:val="18"/>
                <w:szCs w:val="18"/>
              </w:rPr>
              <w:t xml:space="preserve">109,3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3" w:firstLine="0"/>
              <w:jc w:val="center"/>
              <w:rPr>
                <w:sz w:val="18"/>
                <w:szCs w:val="18"/>
              </w:rPr>
            </w:pPr>
            <w:r w:rsidRPr="002132D5">
              <w:rPr>
                <w:sz w:val="18"/>
                <w:szCs w:val="18"/>
              </w:rPr>
              <w:t xml:space="preserve">109,3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3" w:firstLine="0"/>
              <w:jc w:val="center"/>
              <w:rPr>
                <w:sz w:val="18"/>
                <w:szCs w:val="18"/>
              </w:rPr>
            </w:pPr>
            <w:r w:rsidRPr="002132D5">
              <w:rPr>
                <w:sz w:val="18"/>
                <w:szCs w:val="18"/>
              </w:rPr>
              <w:t xml:space="preserve">109,3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3" w:firstLine="0"/>
              <w:jc w:val="center"/>
              <w:rPr>
                <w:sz w:val="18"/>
                <w:szCs w:val="18"/>
              </w:rPr>
            </w:pPr>
            <w:r w:rsidRPr="002132D5">
              <w:rPr>
                <w:sz w:val="18"/>
                <w:szCs w:val="18"/>
              </w:rPr>
              <w:t xml:space="preserve">109,3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3" w:firstLine="0"/>
              <w:jc w:val="center"/>
              <w:rPr>
                <w:sz w:val="18"/>
                <w:szCs w:val="18"/>
              </w:rPr>
            </w:pPr>
            <w:r w:rsidRPr="002132D5">
              <w:rPr>
                <w:sz w:val="18"/>
                <w:szCs w:val="18"/>
              </w:rPr>
              <w:t xml:space="preserve">109,3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3" w:firstLine="0"/>
              <w:jc w:val="center"/>
              <w:rPr>
                <w:sz w:val="18"/>
                <w:szCs w:val="18"/>
              </w:rPr>
            </w:pPr>
            <w:r w:rsidRPr="002132D5">
              <w:rPr>
                <w:sz w:val="18"/>
                <w:szCs w:val="18"/>
              </w:rPr>
              <w:t xml:space="preserve">109,3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5" w:firstLine="0"/>
              <w:jc w:val="center"/>
              <w:rPr>
                <w:sz w:val="18"/>
                <w:szCs w:val="18"/>
              </w:rPr>
            </w:pPr>
            <w:r w:rsidRPr="002132D5">
              <w:rPr>
                <w:sz w:val="18"/>
                <w:szCs w:val="18"/>
              </w:rPr>
              <w:t xml:space="preserve">109,3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7" w:firstLine="0"/>
              <w:jc w:val="center"/>
              <w:rPr>
                <w:sz w:val="18"/>
                <w:szCs w:val="18"/>
              </w:rPr>
            </w:pPr>
            <w:r w:rsidRPr="002132D5">
              <w:rPr>
                <w:sz w:val="18"/>
                <w:szCs w:val="18"/>
              </w:rPr>
              <w:t xml:space="preserve">109,3 </w:t>
            </w:r>
          </w:p>
        </w:tc>
        <w:tc>
          <w:tcPr>
            <w:tcW w:w="343" w:type="pct"/>
            <w:tcBorders>
              <w:top w:val="single" w:sz="4" w:space="0" w:color="000000"/>
              <w:left w:val="single" w:sz="4" w:space="0" w:color="000000"/>
              <w:bottom w:val="single" w:sz="4" w:space="0" w:color="000000"/>
              <w:right w:val="single" w:sz="4" w:space="0" w:color="000000"/>
            </w:tcBorders>
            <w:vAlign w:val="center"/>
          </w:tcPr>
          <w:p w:rsidR="00796A4A" w:rsidRPr="002132D5" w:rsidRDefault="00796A4A" w:rsidP="003A6793">
            <w:pPr>
              <w:spacing w:after="0" w:line="240" w:lineRule="auto"/>
              <w:ind w:right="38" w:firstLine="0"/>
              <w:jc w:val="center"/>
              <w:rPr>
                <w:sz w:val="18"/>
                <w:szCs w:val="18"/>
              </w:rPr>
            </w:pPr>
            <w:r w:rsidRPr="002132D5">
              <w:rPr>
                <w:sz w:val="18"/>
                <w:szCs w:val="18"/>
              </w:rPr>
              <w:t xml:space="preserve">983,3 </w:t>
            </w:r>
          </w:p>
        </w:tc>
      </w:tr>
    </w:tbl>
    <w:p w:rsidR="00E2043F" w:rsidRDefault="00E2043F" w:rsidP="003A6793">
      <w:pPr>
        <w:spacing w:after="0" w:line="240" w:lineRule="auto"/>
        <w:ind w:right="0" w:firstLine="0"/>
        <w:jc w:val="left"/>
        <w:rPr>
          <w:rFonts w:ascii="Calibri" w:eastAsia="Calibri" w:hAnsi="Calibri" w:cs="Calibri"/>
          <w:sz w:val="22"/>
        </w:rPr>
      </w:pPr>
    </w:p>
    <w:p w:rsidR="005E45B0" w:rsidRDefault="005E45B0" w:rsidP="00CD5261">
      <w:pPr>
        <w:pStyle w:val="2"/>
        <w:keepNext w:val="0"/>
        <w:keepLines w:val="0"/>
        <w:pageBreakBefore/>
        <w:numPr>
          <w:ilvl w:val="2"/>
          <w:numId w:val="14"/>
        </w:numPr>
        <w:spacing w:before="120" w:line="240" w:lineRule="auto"/>
        <w:ind w:left="1225" w:hanging="505"/>
      </w:pPr>
      <w:bookmarkStart w:id="329" w:name="_Toc17371034"/>
      <w:r>
        <w:lastRenderedPageBreak/>
        <w:t>Водоотведение Глинновской территориальной администрации</w:t>
      </w:r>
      <w:bookmarkEnd w:id="329"/>
    </w:p>
    <w:p w:rsidR="005E45B0" w:rsidRDefault="005E45B0" w:rsidP="003A6793">
      <w:pPr>
        <w:spacing w:after="0" w:line="240" w:lineRule="auto"/>
        <w:ind w:left="10" w:right="-593" w:hanging="10"/>
        <w:jc w:val="right"/>
      </w:pPr>
      <w:r>
        <w:t>Таблица 268</w:t>
      </w:r>
    </w:p>
    <w:p w:rsidR="005E45B0" w:rsidRPr="00B138B2" w:rsidRDefault="005E45B0" w:rsidP="003A6793">
      <w:pPr>
        <w:spacing w:after="0" w:line="240" w:lineRule="auto"/>
        <w:jc w:val="center"/>
        <w:rPr>
          <w:b/>
        </w:rPr>
      </w:pPr>
      <w:r w:rsidRPr="00B138B2">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5000" w:type="pct"/>
        <w:tblInd w:w="0" w:type="dxa"/>
        <w:tblCellMar>
          <w:top w:w="49" w:type="dxa"/>
          <w:left w:w="108" w:type="dxa"/>
          <w:right w:w="75" w:type="dxa"/>
        </w:tblCellMar>
        <w:tblLook w:val="04A0"/>
      </w:tblPr>
      <w:tblGrid>
        <w:gridCol w:w="511"/>
        <w:gridCol w:w="2054"/>
        <w:gridCol w:w="989"/>
        <w:gridCol w:w="992"/>
        <w:gridCol w:w="992"/>
        <w:gridCol w:w="993"/>
        <w:gridCol w:w="993"/>
        <w:gridCol w:w="993"/>
        <w:gridCol w:w="993"/>
        <w:gridCol w:w="993"/>
        <w:gridCol w:w="993"/>
        <w:gridCol w:w="993"/>
        <w:gridCol w:w="993"/>
        <w:gridCol w:w="987"/>
      </w:tblGrid>
      <w:tr w:rsidR="005E45B0" w:rsidTr="005E45B0">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5E45B0" w:rsidRPr="002132D5" w:rsidRDefault="005E45B0" w:rsidP="003A6793">
            <w:pPr>
              <w:spacing w:after="0" w:line="240" w:lineRule="auto"/>
              <w:ind w:left="46" w:right="0" w:firstLine="0"/>
              <w:jc w:val="left"/>
              <w:rPr>
                <w:sz w:val="18"/>
                <w:szCs w:val="18"/>
              </w:rPr>
            </w:pPr>
            <w:r w:rsidRPr="002132D5">
              <w:rPr>
                <w:b/>
                <w:sz w:val="18"/>
                <w:szCs w:val="18"/>
              </w:rPr>
              <w:t xml:space="preserve">№ </w:t>
            </w:r>
          </w:p>
          <w:p w:rsidR="005E45B0" w:rsidRPr="002132D5" w:rsidRDefault="005E45B0" w:rsidP="003A6793">
            <w:pPr>
              <w:spacing w:after="0" w:line="240" w:lineRule="auto"/>
              <w:ind w:left="36" w:right="0" w:firstLine="0"/>
              <w:jc w:val="left"/>
              <w:rPr>
                <w:sz w:val="18"/>
                <w:szCs w:val="18"/>
              </w:rPr>
            </w:pPr>
            <w:r w:rsidRPr="002132D5">
              <w:rPr>
                <w:b/>
                <w:sz w:val="18"/>
                <w:szCs w:val="18"/>
              </w:rPr>
              <w:t>п./</w:t>
            </w:r>
          </w:p>
          <w:p w:rsidR="005E45B0" w:rsidRPr="002132D5" w:rsidRDefault="005E45B0" w:rsidP="003A6793">
            <w:pPr>
              <w:spacing w:after="0" w:line="240" w:lineRule="auto"/>
              <w:ind w:right="38" w:firstLine="0"/>
              <w:jc w:val="center"/>
              <w:rPr>
                <w:sz w:val="18"/>
                <w:szCs w:val="18"/>
              </w:rPr>
            </w:pPr>
            <w:r w:rsidRPr="002132D5">
              <w:rPr>
                <w:b/>
                <w:sz w:val="18"/>
                <w:szCs w:val="18"/>
              </w:rPr>
              <w:t xml:space="preserve">п. </w:t>
            </w:r>
          </w:p>
        </w:tc>
        <w:tc>
          <w:tcPr>
            <w:tcW w:w="710" w:type="pct"/>
            <w:vMerge w:val="restar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0" w:firstLine="0"/>
              <w:jc w:val="center"/>
              <w:rPr>
                <w:sz w:val="18"/>
                <w:szCs w:val="18"/>
              </w:rPr>
            </w:pPr>
            <w:r w:rsidRPr="002132D5">
              <w:rPr>
                <w:b/>
                <w:sz w:val="18"/>
                <w:szCs w:val="18"/>
              </w:rPr>
              <w:t xml:space="preserve">Наименование показателя </w:t>
            </w:r>
          </w:p>
        </w:tc>
        <w:tc>
          <w:tcPr>
            <w:tcW w:w="342" w:type="pct"/>
            <w:tcBorders>
              <w:top w:val="single" w:sz="4" w:space="0" w:color="000000"/>
              <w:left w:val="single" w:sz="4" w:space="0" w:color="000000"/>
              <w:bottom w:val="single" w:sz="4" w:space="0" w:color="000000"/>
              <w:right w:val="nil"/>
            </w:tcBorders>
          </w:tcPr>
          <w:p w:rsidR="005E45B0" w:rsidRPr="002132D5" w:rsidRDefault="005E45B0" w:rsidP="003A6793">
            <w:pPr>
              <w:spacing w:after="0" w:line="240" w:lineRule="auto"/>
              <w:ind w:right="0" w:firstLine="0"/>
              <w:jc w:val="left"/>
              <w:rPr>
                <w:sz w:val="18"/>
                <w:szCs w:val="18"/>
              </w:rPr>
            </w:pPr>
          </w:p>
        </w:tc>
        <w:tc>
          <w:tcPr>
            <w:tcW w:w="2742" w:type="pct"/>
            <w:gridSpan w:val="8"/>
            <w:tcBorders>
              <w:top w:val="single" w:sz="4" w:space="0" w:color="000000"/>
              <w:left w:val="nil"/>
              <w:bottom w:val="single" w:sz="4" w:space="0" w:color="000000"/>
              <w:right w:val="nil"/>
            </w:tcBorders>
          </w:tcPr>
          <w:p w:rsidR="005E45B0" w:rsidRPr="002132D5" w:rsidRDefault="005E45B0" w:rsidP="003A6793">
            <w:pPr>
              <w:spacing w:after="0" w:line="240" w:lineRule="auto"/>
              <w:ind w:left="3387" w:right="0" w:firstLine="0"/>
              <w:jc w:val="left"/>
              <w:rPr>
                <w:sz w:val="18"/>
                <w:szCs w:val="18"/>
              </w:rPr>
            </w:pPr>
            <w:r w:rsidRPr="002132D5">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5E45B0" w:rsidRPr="002132D5" w:rsidRDefault="005E45B0"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5E45B0" w:rsidRPr="002132D5" w:rsidRDefault="005E45B0"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single" w:sz="4" w:space="0" w:color="000000"/>
            </w:tcBorders>
          </w:tcPr>
          <w:p w:rsidR="005E45B0" w:rsidRPr="002132D5" w:rsidRDefault="005E45B0" w:rsidP="003A6793">
            <w:pPr>
              <w:spacing w:after="0" w:line="240" w:lineRule="auto"/>
              <w:ind w:right="0" w:firstLine="0"/>
              <w:jc w:val="left"/>
              <w:rPr>
                <w:sz w:val="18"/>
                <w:szCs w:val="18"/>
              </w:rPr>
            </w:pPr>
          </w:p>
        </w:tc>
      </w:tr>
      <w:tr w:rsidR="005E45B0" w:rsidTr="002132D5">
        <w:trPr>
          <w:trHeight w:val="216"/>
        </w:trPr>
        <w:tc>
          <w:tcPr>
            <w:tcW w:w="177" w:type="pct"/>
            <w:vMerge/>
            <w:tcBorders>
              <w:top w:val="nil"/>
              <w:left w:val="single" w:sz="4" w:space="0" w:color="000000"/>
              <w:bottom w:val="single" w:sz="4" w:space="0" w:color="000000"/>
              <w:right w:val="single" w:sz="4" w:space="0" w:color="000000"/>
            </w:tcBorders>
          </w:tcPr>
          <w:p w:rsidR="005E45B0" w:rsidRPr="002132D5" w:rsidRDefault="005E45B0" w:rsidP="003A6793">
            <w:pPr>
              <w:spacing w:after="0" w:line="240" w:lineRule="auto"/>
              <w:ind w:right="0" w:firstLine="0"/>
              <w:jc w:val="left"/>
              <w:rPr>
                <w:sz w:val="18"/>
                <w:szCs w:val="18"/>
              </w:rPr>
            </w:pPr>
          </w:p>
        </w:tc>
        <w:tc>
          <w:tcPr>
            <w:tcW w:w="710" w:type="pct"/>
            <w:vMerge/>
            <w:tcBorders>
              <w:top w:val="nil"/>
              <w:left w:val="single" w:sz="4" w:space="0" w:color="000000"/>
              <w:bottom w:val="single" w:sz="4" w:space="0" w:color="000000"/>
              <w:right w:val="single" w:sz="4" w:space="0" w:color="000000"/>
            </w:tcBorders>
          </w:tcPr>
          <w:p w:rsidR="005E45B0" w:rsidRPr="002132D5" w:rsidRDefault="005E45B0" w:rsidP="003A6793">
            <w:pPr>
              <w:spacing w:after="0" w:line="240" w:lineRule="auto"/>
              <w:ind w:right="0" w:firstLine="0"/>
              <w:jc w:val="left"/>
              <w:rPr>
                <w:sz w:val="18"/>
                <w:szCs w:val="18"/>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left="12" w:right="0" w:firstLine="0"/>
              <w:jc w:val="left"/>
              <w:rPr>
                <w:sz w:val="18"/>
                <w:szCs w:val="18"/>
              </w:rPr>
            </w:pPr>
            <w:r w:rsidRPr="002132D5">
              <w:rPr>
                <w:b/>
                <w:sz w:val="18"/>
                <w:szCs w:val="18"/>
              </w:rPr>
              <w:t xml:space="preserve">2016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left="15" w:right="0" w:firstLine="0"/>
              <w:jc w:val="left"/>
              <w:rPr>
                <w:sz w:val="18"/>
                <w:szCs w:val="18"/>
              </w:rPr>
            </w:pPr>
            <w:r w:rsidRPr="002132D5">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left="14" w:right="0" w:firstLine="0"/>
              <w:jc w:val="left"/>
              <w:rPr>
                <w:sz w:val="18"/>
                <w:szCs w:val="18"/>
              </w:rPr>
            </w:pPr>
            <w:r w:rsidRPr="002132D5">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left="14" w:right="0" w:firstLine="0"/>
              <w:jc w:val="left"/>
              <w:rPr>
                <w:sz w:val="18"/>
                <w:szCs w:val="18"/>
              </w:rPr>
            </w:pPr>
            <w:r w:rsidRPr="002132D5">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left="14" w:right="0" w:firstLine="0"/>
              <w:jc w:val="left"/>
              <w:rPr>
                <w:sz w:val="18"/>
                <w:szCs w:val="18"/>
              </w:rPr>
            </w:pPr>
            <w:r w:rsidRPr="002132D5">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left="14" w:right="0" w:firstLine="0"/>
              <w:jc w:val="left"/>
              <w:rPr>
                <w:sz w:val="18"/>
                <w:szCs w:val="18"/>
              </w:rPr>
            </w:pPr>
            <w:r w:rsidRPr="002132D5">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left="14" w:right="0" w:firstLine="0"/>
              <w:jc w:val="left"/>
              <w:rPr>
                <w:sz w:val="18"/>
                <w:szCs w:val="18"/>
              </w:rPr>
            </w:pPr>
            <w:r w:rsidRPr="002132D5">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left="14" w:right="0" w:firstLine="0"/>
              <w:jc w:val="left"/>
              <w:rPr>
                <w:sz w:val="18"/>
                <w:szCs w:val="18"/>
              </w:rPr>
            </w:pPr>
            <w:r w:rsidRPr="002132D5">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left="14" w:right="0" w:firstLine="0"/>
              <w:jc w:val="left"/>
              <w:rPr>
                <w:sz w:val="18"/>
                <w:szCs w:val="18"/>
              </w:rPr>
            </w:pPr>
            <w:r w:rsidRPr="002132D5">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left="14" w:right="0" w:firstLine="0"/>
              <w:jc w:val="left"/>
              <w:rPr>
                <w:sz w:val="18"/>
                <w:szCs w:val="18"/>
              </w:rPr>
            </w:pPr>
            <w:r w:rsidRPr="002132D5">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left="12" w:right="0" w:firstLine="0"/>
              <w:jc w:val="left"/>
              <w:rPr>
                <w:sz w:val="18"/>
                <w:szCs w:val="18"/>
              </w:rPr>
            </w:pPr>
            <w:r w:rsidRPr="002132D5">
              <w:rPr>
                <w:b/>
                <w:sz w:val="18"/>
                <w:szCs w:val="18"/>
              </w:rPr>
              <w:t xml:space="preserve">2026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40" w:firstLine="0"/>
              <w:jc w:val="center"/>
              <w:rPr>
                <w:sz w:val="18"/>
                <w:szCs w:val="18"/>
              </w:rPr>
            </w:pPr>
            <w:r w:rsidRPr="002132D5">
              <w:rPr>
                <w:b/>
                <w:sz w:val="18"/>
                <w:szCs w:val="18"/>
              </w:rPr>
              <w:t xml:space="preserve">Всего </w:t>
            </w:r>
          </w:p>
        </w:tc>
      </w:tr>
      <w:tr w:rsidR="005E45B0" w:rsidTr="002132D5">
        <w:trPr>
          <w:trHeight w:val="874"/>
        </w:trPr>
        <w:tc>
          <w:tcPr>
            <w:tcW w:w="177"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8" w:firstLine="0"/>
              <w:jc w:val="center"/>
              <w:rPr>
                <w:sz w:val="18"/>
                <w:szCs w:val="18"/>
              </w:rPr>
            </w:pPr>
            <w:r w:rsidRPr="002132D5">
              <w:rPr>
                <w:sz w:val="18"/>
                <w:szCs w:val="18"/>
              </w:rPr>
              <w:t xml:space="preserve">1. </w:t>
            </w:r>
          </w:p>
        </w:tc>
        <w:tc>
          <w:tcPr>
            <w:tcW w:w="710" w:type="pct"/>
            <w:tcBorders>
              <w:top w:val="single" w:sz="4" w:space="0" w:color="000000"/>
              <w:left w:val="single" w:sz="4" w:space="0" w:color="000000"/>
              <w:bottom w:val="single" w:sz="4" w:space="0" w:color="000000"/>
              <w:right w:val="single" w:sz="4" w:space="0" w:color="000000"/>
            </w:tcBorders>
          </w:tcPr>
          <w:p w:rsidR="005E45B0" w:rsidRPr="002132D5" w:rsidRDefault="005E45B0" w:rsidP="003A6793">
            <w:pPr>
              <w:spacing w:after="0" w:line="240" w:lineRule="auto"/>
              <w:ind w:right="0" w:firstLine="0"/>
              <w:jc w:val="left"/>
              <w:rPr>
                <w:sz w:val="18"/>
                <w:szCs w:val="18"/>
              </w:rPr>
            </w:pPr>
            <w:r w:rsidRPr="002132D5">
              <w:rPr>
                <w:sz w:val="18"/>
                <w:szCs w:val="18"/>
              </w:rPr>
              <w:t xml:space="preserve">Капитальные вложения для реализации всей программы инвестиционных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383,0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7"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8" w:firstLine="0"/>
              <w:jc w:val="center"/>
              <w:rPr>
                <w:sz w:val="18"/>
                <w:szCs w:val="18"/>
              </w:rPr>
            </w:pPr>
            <w:r w:rsidRPr="002132D5">
              <w:rPr>
                <w:sz w:val="18"/>
                <w:szCs w:val="18"/>
              </w:rPr>
              <w:t xml:space="preserve">383,0 </w:t>
            </w:r>
          </w:p>
        </w:tc>
      </w:tr>
      <w:tr w:rsidR="005E45B0" w:rsidTr="002132D5">
        <w:trPr>
          <w:trHeight w:val="903"/>
        </w:trPr>
        <w:tc>
          <w:tcPr>
            <w:tcW w:w="177"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8" w:firstLine="0"/>
              <w:jc w:val="center"/>
              <w:rPr>
                <w:sz w:val="18"/>
                <w:szCs w:val="18"/>
              </w:rPr>
            </w:pPr>
            <w:r w:rsidRPr="002132D5">
              <w:rPr>
                <w:sz w:val="18"/>
                <w:szCs w:val="18"/>
              </w:rPr>
              <w:t xml:space="preserve">2. </w:t>
            </w:r>
          </w:p>
        </w:tc>
        <w:tc>
          <w:tcPr>
            <w:tcW w:w="710" w:type="pct"/>
            <w:tcBorders>
              <w:top w:val="single" w:sz="4" w:space="0" w:color="000000"/>
              <w:left w:val="single" w:sz="4" w:space="0" w:color="000000"/>
              <w:bottom w:val="single" w:sz="4" w:space="0" w:color="000000"/>
              <w:right w:val="single" w:sz="4" w:space="0" w:color="000000"/>
            </w:tcBorders>
          </w:tcPr>
          <w:p w:rsidR="005E45B0" w:rsidRPr="002132D5" w:rsidRDefault="005E45B0" w:rsidP="003A6793">
            <w:pPr>
              <w:spacing w:after="0" w:line="240" w:lineRule="auto"/>
              <w:ind w:right="0" w:firstLine="0"/>
              <w:jc w:val="left"/>
              <w:rPr>
                <w:sz w:val="18"/>
                <w:szCs w:val="18"/>
              </w:rPr>
            </w:pPr>
            <w:r w:rsidRPr="002132D5">
              <w:rPr>
                <w:sz w:val="18"/>
                <w:szCs w:val="18"/>
              </w:rPr>
              <w:t xml:space="preserve">Снижение эксплуатационных затрат за счет эффективности реализации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7"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7" w:firstLine="0"/>
              <w:jc w:val="center"/>
              <w:rPr>
                <w:sz w:val="18"/>
                <w:szCs w:val="18"/>
              </w:rPr>
            </w:pPr>
            <w:r w:rsidRPr="002132D5">
              <w:rPr>
                <w:sz w:val="18"/>
                <w:szCs w:val="18"/>
              </w:rPr>
              <w:t xml:space="preserve">0,0 </w:t>
            </w:r>
          </w:p>
        </w:tc>
      </w:tr>
      <w:tr w:rsidR="005E45B0" w:rsidTr="002132D5">
        <w:trPr>
          <w:trHeight w:val="664"/>
        </w:trPr>
        <w:tc>
          <w:tcPr>
            <w:tcW w:w="177"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8" w:firstLine="0"/>
              <w:jc w:val="center"/>
              <w:rPr>
                <w:sz w:val="18"/>
                <w:szCs w:val="18"/>
              </w:rPr>
            </w:pPr>
            <w:r w:rsidRPr="002132D5">
              <w:rPr>
                <w:sz w:val="18"/>
                <w:szCs w:val="18"/>
              </w:rPr>
              <w:t xml:space="preserve">3. </w:t>
            </w:r>
          </w:p>
        </w:tc>
        <w:tc>
          <w:tcPr>
            <w:tcW w:w="710" w:type="pct"/>
            <w:tcBorders>
              <w:top w:val="single" w:sz="4" w:space="0" w:color="000000"/>
              <w:left w:val="single" w:sz="4" w:space="0" w:color="000000"/>
              <w:bottom w:val="single" w:sz="4" w:space="0" w:color="000000"/>
              <w:right w:val="single" w:sz="4" w:space="0" w:color="000000"/>
            </w:tcBorders>
          </w:tcPr>
          <w:p w:rsidR="005E45B0" w:rsidRPr="002132D5" w:rsidRDefault="005E45B0" w:rsidP="003A6793">
            <w:pPr>
              <w:spacing w:after="0" w:line="240" w:lineRule="auto"/>
              <w:ind w:right="0" w:firstLine="0"/>
              <w:jc w:val="left"/>
              <w:rPr>
                <w:sz w:val="18"/>
                <w:szCs w:val="18"/>
              </w:rPr>
            </w:pPr>
            <w:r w:rsidRPr="002132D5">
              <w:rPr>
                <w:sz w:val="18"/>
                <w:szCs w:val="18"/>
              </w:rPr>
              <w:t xml:space="preserve">Рост эксплуатационных затрат за счет амортизационных отчислений </w:t>
            </w:r>
          </w:p>
        </w:tc>
        <w:tc>
          <w:tcPr>
            <w:tcW w:w="342"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3"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3"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5"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7"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5E45B0" w:rsidRPr="002132D5" w:rsidRDefault="005E45B0" w:rsidP="003A6793">
            <w:pPr>
              <w:spacing w:after="0" w:line="240" w:lineRule="auto"/>
              <w:ind w:right="38" w:firstLine="0"/>
              <w:jc w:val="center"/>
              <w:rPr>
                <w:sz w:val="18"/>
                <w:szCs w:val="18"/>
              </w:rPr>
            </w:pPr>
            <w:r w:rsidRPr="002132D5">
              <w:rPr>
                <w:sz w:val="18"/>
                <w:szCs w:val="18"/>
              </w:rPr>
              <w:t xml:space="preserve">103,4 </w:t>
            </w:r>
          </w:p>
        </w:tc>
      </w:tr>
    </w:tbl>
    <w:p w:rsidR="00E2043F" w:rsidRDefault="00E2043F" w:rsidP="003A6793">
      <w:pPr>
        <w:spacing w:after="0" w:line="240" w:lineRule="auto"/>
        <w:ind w:right="0" w:firstLine="0"/>
        <w:jc w:val="left"/>
        <w:rPr>
          <w:rFonts w:ascii="Calibri" w:eastAsia="Calibri" w:hAnsi="Calibri" w:cs="Calibri"/>
          <w:sz w:val="22"/>
        </w:rPr>
      </w:pPr>
    </w:p>
    <w:p w:rsidR="00B138B2" w:rsidRDefault="00B138B2" w:rsidP="00CD5261">
      <w:pPr>
        <w:pStyle w:val="2"/>
        <w:keepNext w:val="0"/>
        <w:keepLines w:val="0"/>
        <w:pageBreakBefore/>
        <w:numPr>
          <w:ilvl w:val="2"/>
          <w:numId w:val="14"/>
        </w:numPr>
        <w:spacing w:before="120" w:line="240" w:lineRule="auto"/>
        <w:ind w:left="1225" w:hanging="505"/>
      </w:pPr>
      <w:bookmarkStart w:id="330" w:name="_Toc17371035"/>
      <w:r>
        <w:lastRenderedPageBreak/>
        <w:t>Водоотведение Николаевской территориальной администрации</w:t>
      </w:r>
      <w:bookmarkEnd w:id="330"/>
    </w:p>
    <w:p w:rsidR="00B138B2" w:rsidRDefault="00B138B2" w:rsidP="003A6793">
      <w:pPr>
        <w:spacing w:after="0" w:line="240" w:lineRule="auto"/>
        <w:ind w:left="10" w:right="-593" w:hanging="10"/>
        <w:jc w:val="right"/>
      </w:pPr>
      <w:r>
        <w:t xml:space="preserve">Таблица 269 </w:t>
      </w:r>
    </w:p>
    <w:p w:rsidR="00B138B2" w:rsidRPr="00B138B2" w:rsidRDefault="00B138B2" w:rsidP="003A6793">
      <w:pPr>
        <w:spacing w:after="0" w:line="240" w:lineRule="auto"/>
        <w:jc w:val="center"/>
        <w:rPr>
          <w:b/>
        </w:rPr>
      </w:pPr>
      <w:r w:rsidRPr="00B138B2">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5000" w:type="pct"/>
        <w:tblInd w:w="0" w:type="dxa"/>
        <w:tblCellMar>
          <w:top w:w="49" w:type="dxa"/>
          <w:left w:w="108" w:type="dxa"/>
          <w:right w:w="75" w:type="dxa"/>
        </w:tblCellMar>
        <w:tblLook w:val="04A0"/>
      </w:tblPr>
      <w:tblGrid>
        <w:gridCol w:w="511"/>
        <w:gridCol w:w="2054"/>
        <w:gridCol w:w="989"/>
        <w:gridCol w:w="992"/>
        <w:gridCol w:w="992"/>
        <w:gridCol w:w="993"/>
        <w:gridCol w:w="993"/>
        <w:gridCol w:w="993"/>
        <w:gridCol w:w="993"/>
        <w:gridCol w:w="993"/>
        <w:gridCol w:w="993"/>
        <w:gridCol w:w="993"/>
        <w:gridCol w:w="993"/>
        <w:gridCol w:w="987"/>
      </w:tblGrid>
      <w:tr w:rsidR="00B138B2" w:rsidTr="00B138B2">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B138B2" w:rsidRPr="002132D5" w:rsidRDefault="00B138B2" w:rsidP="003A6793">
            <w:pPr>
              <w:spacing w:after="0" w:line="240" w:lineRule="auto"/>
              <w:ind w:left="46" w:right="0" w:firstLine="0"/>
              <w:jc w:val="left"/>
              <w:rPr>
                <w:sz w:val="18"/>
                <w:szCs w:val="18"/>
              </w:rPr>
            </w:pPr>
            <w:r w:rsidRPr="002132D5">
              <w:rPr>
                <w:b/>
                <w:sz w:val="18"/>
                <w:szCs w:val="18"/>
              </w:rPr>
              <w:t xml:space="preserve">№ </w:t>
            </w:r>
          </w:p>
          <w:p w:rsidR="00B138B2" w:rsidRPr="002132D5" w:rsidRDefault="00B138B2" w:rsidP="003A6793">
            <w:pPr>
              <w:spacing w:after="0" w:line="240" w:lineRule="auto"/>
              <w:ind w:left="36" w:right="0" w:firstLine="0"/>
              <w:jc w:val="left"/>
              <w:rPr>
                <w:sz w:val="18"/>
                <w:szCs w:val="18"/>
              </w:rPr>
            </w:pPr>
            <w:r w:rsidRPr="002132D5">
              <w:rPr>
                <w:b/>
                <w:sz w:val="18"/>
                <w:szCs w:val="18"/>
              </w:rPr>
              <w:t>п./</w:t>
            </w:r>
          </w:p>
          <w:p w:rsidR="00B138B2" w:rsidRPr="002132D5" w:rsidRDefault="00B138B2" w:rsidP="003A6793">
            <w:pPr>
              <w:spacing w:after="0" w:line="240" w:lineRule="auto"/>
              <w:ind w:right="38" w:firstLine="0"/>
              <w:jc w:val="center"/>
              <w:rPr>
                <w:sz w:val="18"/>
                <w:szCs w:val="18"/>
              </w:rPr>
            </w:pPr>
            <w:r w:rsidRPr="002132D5">
              <w:rPr>
                <w:b/>
                <w:sz w:val="18"/>
                <w:szCs w:val="18"/>
              </w:rPr>
              <w:t xml:space="preserve">п. </w:t>
            </w:r>
          </w:p>
        </w:tc>
        <w:tc>
          <w:tcPr>
            <w:tcW w:w="710" w:type="pct"/>
            <w:vMerge w:val="restar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0" w:firstLine="0"/>
              <w:jc w:val="center"/>
              <w:rPr>
                <w:sz w:val="18"/>
                <w:szCs w:val="18"/>
              </w:rPr>
            </w:pPr>
            <w:r w:rsidRPr="002132D5">
              <w:rPr>
                <w:b/>
                <w:sz w:val="18"/>
                <w:szCs w:val="18"/>
              </w:rPr>
              <w:t xml:space="preserve">Наименование показателя </w:t>
            </w:r>
          </w:p>
        </w:tc>
        <w:tc>
          <w:tcPr>
            <w:tcW w:w="342" w:type="pct"/>
            <w:tcBorders>
              <w:top w:val="single" w:sz="4" w:space="0" w:color="000000"/>
              <w:left w:val="single" w:sz="4" w:space="0" w:color="000000"/>
              <w:bottom w:val="single" w:sz="4" w:space="0" w:color="000000"/>
              <w:right w:val="nil"/>
            </w:tcBorders>
          </w:tcPr>
          <w:p w:rsidR="00B138B2" w:rsidRPr="002132D5" w:rsidRDefault="00B138B2" w:rsidP="003A6793">
            <w:pPr>
              <w:spacing w:after="0" w:line="240" w:lineRule="auto"/>
              <w:ind w:right="0" w:firstLine="0"/>
              <w:jc w:val="left"/>
              <w:rPr>
                <w:sz w:val="18"/>
                <w:szCs w:val="18"/>
              </w:rPr>
            </w:pPr>
          </w:p>
        </w:tc>
        <w:tc>
          <w:tcPr>
            <w:tcW w:w="2744" w:type="pct"/>
            <w:gridSpan w:val="8"/>
            <w:tcBorders>
              <w:top w:val="single" w:sz="4" w:space="0" w:color="000000"/>
              <w:left w:val="nil"/>
              <w:bottom w:val="single" w:sz="4" w:space="0" w:color="000000"/>
              <w:right w:val="nil"/>
            </w:tcBorders>
          </w:tcPr>
          <w:p w:rsidR="00B138B2" w:rsidRPr="002132D5" w:rsidRDefault="00B138B2" w:rsidP="003A6793">
            <w:pPr>
              <w:spacing w:after="0" w:line="240" w:lineRule="auto"/>
              <w:ind w:left="3387" w:right="0" w:firstLine="0"/>
              <w:jc w:val="left"/>
              <w:rPr>
                <w:sz w:val="18"/>
                <w:szCs w:val="18"/>
              </w:rPr>
            </w:pPr>
            <w:r w:rsidRPr="002132D5">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B138B2" w:rsidRPr="002132D5" w:rsidRDefault="00B138B2"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B138B2" w:rsidRPr="002132D5" w:rsidRDefault="00B138B2" w:rsidP="003A6793">
            <w:pPr>
              <w:spacing w:after="0" w:line="240" w:lineRule="auto"/>
              <w:ind w:right="0" w:firstLine="0"/>
              <w:jc w:val="left"/>
              <w:rPr>
                <w:sz w:val="18"/>
                <w:szCs w:val="18"/>
              </w:rPr>
            </w:pPr>
          </w:p>
        </w:tc>
        <w:tc>
          <w:tcPr>
            <w:tcW w:w="341" w:type="pct"/>
            <w:tcBorders>
              <w:top w:val="single" w:sz="4" w:space="0" w:color="000000"/>
              <w:left w:val="nil"/>
              <w:bottom w:val="single" w:sz="4" w:space="0" w:color="000000"/>
              <w:right w:val="single" w:sz="4" w:space="0" w:color="000000"/>
            </w:tcBorders>
          </w:tcPr>
          <w:p w:rsidR="00B138B2" w:rsidRPr="002132D5" w:rsidRDefault="00B138B2" w:rsidP="003A6793">
            <w:pPr>
              <w:spacing w:after="0" w:line="240" w:lineRule="auto"/>
              <w:ind w:right="0" w:firstLine="0"/>
              <w:jc w:val="left"/>
              <w:rPr>
                <w:sz w:val="18"/>
                <w:szCs w:val="18"/>
              </w:rPr>
            </w:pPr>
          </w:p>
        </w:tc>
      </w:tr>
      <w:tr w:rsidR="00B138B2" w:rsidTr="00B138B2">
        <w:trPr>
          <w:trHeight w:val="528"/>
        </w:trPr>
        <w:tc>
          <w:tcPr>
            <w:tcW w:w="177" w:type="pct"/>
            <w:vMerge/>
            <w:tcBorders>
              <w:top w:val="nil"/>
              <w:left w:val="single" w:sz="4" w:space="0" w:color="000000"/>
              <w:bottom w:val="single" w:sz="4" w:space="0" w:color="000000"/>
              <w:right w:val="single" w:sz="4" w:space="0" w:color="000000"/>
            </w:tcBorders>
          </w:tcPr>
          <w:p w:rsidR="00B138B2" w:rsidRPr="002132D5" w:rsidRDefault="00B138B2" w:rsidP="003A6793">
            <w:pPr>
              <w:spacing w:after="0" w:line="240" w:lineRule="auto"/>
              <w:ind w:right="0" w:firstLine="0"/>
              <w:jc w:val="left"/>
              <w:rPr>
                <w:sz w:val="18"/>
                <w:szCs w:val="18"/>
              </w:rPr>
            </w:pPr>
          </w:p>
        </w:tc>
        <w:tc>
          <w:tcPr>
            <w:tcW w:w="710" w:type="pct"/>
            <w:vMerge/>
            <w:tcBorders>
              <w:top w:val="nil"/>
              <w:left w:val="single" w:sz="4" w:space="0" w:color="000000"/>
              <w:bottom w:val="single" w:sz="4" w:space="0" w:color="000000"/>
              <w:right w:val="single" w:sz="4" w:space="0" w:color="000000"/>
            </w:tcBorders>
          </w:tcPr>
          <w:p w:rsidR="00B138B2" w:rsidRPr="002132D5" w:rsidRDefault="00B138B2" w:rsidP="003A6793">
            <w:pPr>
              <w:spacing w:after="0" w:line="240" w:lineRule="auto"/>
              <w:ind w:right="0" w:firstLine="0"/>
              <w:jc w:val="left"/>
              <w:rPr>
                <w:sz w:val="18"/>
                <w:szCs w:val="18"/>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2" w:right="0" w:firstLine="0"/>
              <w:jc w:val="left"/>
              <w:rPr>
                <w:sz w:val="18"/>
                <w:szCs w:val="18"/>
              </w:rPr>
            </w:pPr>
            <w:r w:rsidRPr="002132D5">
              <w:rPr>
                <w:b/>
                <w:sz w:val="18"/>
                <w:szCs w:val="18"/>
              </w:rPr>
              <w:t xml:space="preserve">2016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5" w:right="0" w:firstLine="0"/>
              <w:jc w:val="left"/>
              <w:rPr>
                <w:sz w:val="18"/>
                <w:szCs w:val="18"/>
              </w:rPr>
            </w:pPr>
            <w:r w:rsidRPr="002132D5">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4" w:right="0" w:firstLine="0"/>
              <w:jc w:val="left"/>
              <w:rPr>
                <w:sz w:val="18"/>
                <w:szCs w:val="18"/>
              </w:rPr>
            </w:pPr>
            <w:r w:rsidRPr="002132D5">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4" w:right="0" w:firstLine="0"/>
              <w:jc w:val="left"/>
              <w:rPr>
                <w:sz w:val="18"/>
                <w:szCs w:val="18"/>
              </w:rPr>
            </w:pPr>
            <w:r w:rsidRPr="002132D5">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4" w:right="0" w:firstLine="0"/>
              <w:jc w:val="left"/>
              <w:rPr>
                <w:sz w:val="18"/>
                <w:szCs w:val="18"/>
              </w:rPr>
            </w:pPr>
            <w:r w:rsidRPr="002132D5">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4" w:right="0" w:firstLine="0"/>
              <w:jc w:val="left"/>
              <w:rPr>
                <w:sz w:val="18"/>
                <w:szCs w:val="18"/>
              </w:rPr>
            </w:pPr>
            <w:r w:rsidRPr="002132D5">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4" w:right="0" w:firstLine="0"/>
              <w:jc w:val="left"/>
              <w:rPr>
                <w:sz w:val="18"/>
                <w:szCs w:val="18"/>
              </w:rPr>
            </w:pPr>
            <w:r w:rsidRPr="002132D5">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4" w:right="0" w:firstLine="0"/>
              <w:jc w:val="left"/>
              <w:rPr>
                <w:sz w:val="18"/>
                <w:szCs w:val="18"/>
              </w:rPr>
            </w:pPr>
            <w:r w:rsidRPr="002132D5">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4" w:right="0" w:firstLine="0"/>
              <w:jc w:val="left"/>
              <w:rPr>
                <w:sz w:val="18"/>
                <w:szCs w:val="18"/>
              </w:rPr>
            </w:pPr>
            <w:r w:rsidRPr="002132D5">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4" w:right="0" w:firstLine="0"/>
              <w:jc w:val="left"/>
              <w:rPr>
                <w:sz w:val="18"/>
                <w:szCs w:val="18"/>
              </w:rPr>
            </w:pPr>
            <w:r w:rsidRPr="002132D5">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2" w:right="0" w:firstLine="0"/>
              <w:jc w:val="left"/>
              <w:rPr>
                <w:sz w:val="18"/>
                <w:szCs w:val="18"/>
              </w:rPr>
            </w:pPr>
            <w:r w:rsidRPr="002132D5">
              <w:rPr>
                <w:b/>
                <w:sz w:val="18"/>
                <w:szCs w:val="18"/>
              </w:rPr>
              <w:t xml:space="preserve">2026 год </w:t>
            </w:r>
          </w:p>
        </w:tc>
        <w:tc>
          <w:tcPr>
            <w:tcW w:w="341"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40" w:firstLine="0"/>
              <w:jc w:val="center"/>
              <w:rPr>
                <w:sz w:val="18"/>
                <w:szCs w:val="18"/>
              </w:rPr>
            </w:pPr>
            <w:r w:rsidRPr="002132D5">
              <w:rPr>
                <w:b/>
                <w:sz w:val="18"/>
                <w:szCs w:val="18"/>
              </w:rPr>
              <w:t xml:space="preserve">Всего </w:t>
            </w:r>
          </w:p>
        </w:tc>
      </w:tr>
      <w:tr w:rsidR="00B138B2" w:rsidTr="002132D5">
        <w:trPr>
          <w:trHeight w:val="1047"/>
        </w:trPr>
        <w:tc>
          <w:tcPr>
            <w:tcW w:w="177"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8" w:firstLine="0"/>
              <w:jc w:val="center"/>
              <w:rPr>
                <w:sz w:val="18"/>
                <w:szCs w:val="18"/>
              </w:rPr>
            </w:pPr>
            <w:r w:rsidRPr="002132D5">
              <w:rPr>
                <w:sz w:val="18"/>
                <w:szCs w:val="18"/>
              </w:rPr>
              <w:t xml:space="preserve">1. </w:t>
            </w:r>
          </w:p>
        </w:tc>
        <w:tc>
          <w:tcPr>
            <w:tcW w:w="710" w:type="pct"/>
            <w:tcBorders>
              <w:top w:val="single" w:sz="4" w:space="0" w:color="000000"/>
              <w:left w:val="single" w:sz="4" w:space="0" w:color="000000"/>
              <w:bottom w:val="single" w:sz="4" w:space="0" w:color="000000"/>
              <w:right w:val="single" w:sz="4" w:space="0" w:color="000000"/>
            </w:tcBorders>
          </w:tcPr>
          <w:p w:rsidR="00B138B2" w:rsidRPr="002132D5" w:rsidRDefault="00B138B2" w:rsidP="003A6793">
            <w:pPr>
              <w:spacing w:after="0" w:line="240" w:lineRule="auto"/>
              <w:ind w:right="0" w:firstLine="0"/>
              <w:jc w:val="left"/>
              <w:rPr>
                <w:sz w:val="18"/>
                <w:szCs w:val="18"/>
              </w:rPr>
            </w:pPr>
            <w:r w:rsidRPr="002132D5">
              <w:rPr>
                <w:sz w:val="18"/>
                <w:szCs w:val="18"/>
              </w:rPr>
              <w:t xml:space="preserve">Капитальные вложения для реализации всей программы инвестиционных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383,0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7" w:firstLine="0"/>
              <w:jc w:val="center"/>
              <w:rPr>
                <w:sz w:val="18"/>
                <w:szCs w:val="18"/>
              </w:rPr>
            </w:pPr>
            <w:r w:rsidRPr="002132D5">
              <w:rPr>
                <w:sz w:val="18"/>
                <w:szCs w:val="18"/>
              </w:rPr>
              <w:t xml:space="preserve">0,0 </w:t>
            </w:r>
          </w:p>
        </w:tc>
        <w:tc>
          <w:tcPr>
            <w:tcW w:w="341"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8" w:firstLine="0"/>
              <w:jc w:val="center"/>
              <w:rPr>
                <w:sz w:val="18"/>
                <w:szCs w:val="18"/>
              </w:rPr>
            </w:pPr>
            <w:r w:rsidRPr="002132D5">
              <w:rPr>
                <w:sz w:val="18"/>
                <w:szCs w:val="18"/>
              </w:rPr>
              <w:t xml:space="preserve">383,0 </w:t>
            </w:r>
          </w:p>
        </w:tc>
      </w:tr>
      <w:tr w:rsidR="00B138B2" w:rsidTr="002132D5">
        <w:trPr>
          <w:trHeight w:val="935"/>
        </w:trPr>
        <w:tc>
          <w:tcPr>
            <w:tcW w:w="177"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8" w:firstLine="0"/>
              <w:jc w:val="center"/>
              <w:rPr>
                <w:sz w:val="18"/>
                <w:szCs w:val="18"/>
              </w:rPr>
            </w:pPr>
            <w:r w:rsidRPr="002132D5">
              <w:rPr>
                <w:sz w:val="18"/>
                <w:szCs w:val="18"/>
              </w:rPr>
              <w:t xml:space="preserve">2. </w:t>
            </w:r>
          </w:p>
        </w:tc>
        <w:tc>
          <w:tcPr>
            <w:tcW w:w="710" w:type="pct"/>
            <w:tcBorders>
              <w:top w:val="single" w:sz="4" w:space="0" w:color="000000"/>
              <w:left w:val="single" w:sz="4" w:space="0" w:color="000000"/>
              <w:bottom w:val="single" w:sz="4" w:space="0" w:color="000000"/>
              <w:right w:val="single" w:sz="4" w:space="0" w:color="000000"/>
            </w:tcBorders>
          </w:tcPr>
          <w:p w:rsidR="00B138B2" w:rsidRPr="002132D5" w:rsidRDefault="00B138B2" w:rsidP="003A6793">
            <w:pPr>
              <w:spacing w:after="0" w:line="240" w:lineRule="auto"/>
              <w:ind w:right="0" w:firstLine="0"/>
              <w:jc w:val="left"/>
              <w:rPr>
                <w:sz w:val="18"/>
                <w:szCs w:val="18"/>
              </w:rPr>
            </w:pPr>
            <w:r w:rsidRPr="002132D5">
              <w:rPr>
                <w:sz w:val="18"/>
                <w:szCs w:val="18"/>
              </w:rPr>
              <w:t xml:space="preserve">Снижение эксплуатационных затрат за счет эффективности реализации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7" w:firstLine="0"/>
              <w:jc w:val="center"/>
              <w:rPr>
                <w:sz w:val="18"/>
                <w:szCs w:val="18"/>
              </w:rPr>
            </w:pPr>
            <w:r w:rsidRPr="002132D5">
              <w:rPr>
                <w:sz w:val="18"/>
                <w:szCs w:val="18"/>
              </w:rPr>
              <w:t xml:space="preserve">0,0 </w:t>
            </w:r>
          </w:p>
        </w:tc>
        <w:tc>
          <w:tcPr>
            <w:tcW w:w="341"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7" w:firstLine="0"/>
              <w:jc w:val="center"/>
              <w:rPr>
                <w:sz w:val="18"/>
                <w:szCs w:val="18"/>
              </w:rPr>
            </w:pPr>
            <w:r w:rsidRPr="002132D5">
              <w:rPr>
                <w:sz w:val="18"/>
                <w:szCs w:val="18"/>
              </w:rPr>
              <w:t xml:space="preserve">0,0 </w:t>
            </w:r>
          </w:p>
        </w:tc>
      </w:tr>
      <w:tr w:rsidR="00B138B2" w:rsidTr="002132D5">
        <w:trPr>
          <w:trHeight w:val="695"/>
        </w:trPr>
        <w:tc>
          <w:tcPr>
            <w:tcW w:w="177"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8" w:firstLine="0"/>
              <w:jc w:val="center"/>
              <w:rPr>
                <w:sz w:val="18"/>
                <w:szCs w:val="18"/>
              </w:rPr>
            </w:pPr>
            <w:r w:rsidRPr="002132D5">
              <w:rPr>
                <w:sz w:val="18"/>
                <w:szCs w:val="18"/>
              </w:rPr>
              <w:t xml:space="preserve">3. </w:t>
            </w:r>
          </w:p>
        </w:tc>
        <w:tc>
          <w:tcPr>
            <w:tcW w:w="710" w:type="pct"/>
            <w:tcBorders>
              <w:top w:val="single" w:sz="4" w:space="0" w:color="000000"/>
              <w:left w:val="single" w:sz="4" w:space="0" w:color="000000"/>
              <w:bottom w:val="single" w:sz="4" w:space="0" w:color="000000"/>
              <w:right w:val="single" w:sz="4" w:space="0" w:color="000000"/>
            </w:tcBorders>
          </w:tcPr>
          <w:p w:rsidR="00B138B2" w:rsidRPr="002132D5" w:rsidRDefault="00B138B2" w:rsidP="003A6793">
            <w:pPr>
              <w:spacing w:after="0" w:line="240" w:lineRule="auto"/>
              <w:ind w:right="0" w:firstLine="0"/>
              <w:jc w:val="left"/>
              <w:rPr>
                <w:sz w:val="18"/>
                <w:szCs w:val="18"/>
              </w:rPr>
            </w:pPr>
            <w:r w:rsidRPr="002132D5">
              <w:rPr>
                <w:sz w:val="18"/>
                <w:szCs w:val="18"/>
              </w:rPr>
              <w:t xml:space="preserve">Рост эксплуатационных затрат за счет амортизационных отчислений </w:t>
            </w:r>
          </w:p>
        </w:tc>
        <w:tc>
          <w:tcPr>
            <w:tcW w:w="342"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3"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3"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5"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7" w:firstLine="0"/>
              <w:jc w:val="center"/>
              <w:rPr>
                <w:sz w:val="18"/>
                <w:szCs w:val="18"/>
              </w:rPr>
            </w:pPr>
            <w:r w:rsidRPr="002132D5">
              <w:rPr>
                <w:sz w:val="18"/>
                <w:szCs w:val="18"/>
              </w:rPr>
              <w:t xml:space="preserve">11,5 </w:t>
            </w:r>
          </w:p>
        </w:tc>
        <w:tc>
          <w:tcPr>
            <w:tcW w:w="341"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8" w:firstLine="0"/>
              <w:jc w:val="center"/>
              <w:rPr>
                <w:sz w:val="18"/>
                <w:szCs w:val="18"/>
              </w:rPr>
            </w:pPr>
            <w:r w:rsidRPr="002132D5">
              <w:rPr>
                <w:sz w:val="18"/>
                <w:szCs w:val="18"/>
              </w:rPr>
              <w:t xml:space="preserve">103,4 </w:t>
            </w:r>
          </w:p>
        </w:tc>
      </w:tr>
    </w:tbl>
    <w:p w:rsidR="00B138B2" w:rsidRDefault="00B138B2" w:rsidP="00CD5261">
      <w:pPr>
        <w:pStyle w:val="2"/>
        <w:keepNext w:val="0"/>
        <w:keepLines w:val="0"/>
        <w:pageBreakBefore/>
        <w:numPr>
          <w:ilvl w:val="2"/>
          <w:numId w:val="14"/>
        </w:numPr>
        <w:spacing w:before="120" w:line="240" w:lineRule="auto"/>
        <w:ind w:left="1225" w:hanging="505"/>
      </w:pPr>
      <w:bookmarkStart w:id="331" w:name="_Toc17371036"/>
      <w:r>
        <w:lastRenderedPageBreak/>
        <w:t>Водоотведение Ниновской территориальной администрации</w:t>
      </w:r>
      <w:bookmarkEnd w:id="331"/>
    </w:p>
    <w:p w:rsidR="00B138B2" w:rsidRDefault="00B138B2" w:rsidP="003A6793">
      <w:pPr>
        <w:spacing w:after="0" w:line="240" w:lineRule="auto"/>
        <w:ind w:left="2804" w:right="-593" w:firstLine="10588"/>
        <w:jc w:val="center"/>
      </w:pPr>
      <w:r>
        <w:t xml:space="preserve">Таблица270 </w:t>
      </w:r>
      <w:r>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5000" w:type="pct"/>
        <w:tblInd w:w="0" w:type="dxa"/>
        <w:tblCellMar>
          <w:top w:w="49" w:type="dxa"/>
          <w:left w:w="108" w:type="dxa"/>
          <w:right w:w="75" w:type="dxa"/>
        </w:tblCellMar>
        <w:tblLook w:val="04A0"/>
      </w:tblPr>
      <w:tblGrid>
        <w:gridCol w:w="511"/>
        <w:gridCol w:w="2054"/>
        <w:gridCol w:w="989"/>
        <w:gridCol w:w="992"/>
        <w:gridCol w:w="992"/>
        <w:gridCol w:w="993"/>
        <w:gridCol w:w="993"/>
        <w:gridCol w:w="993"/>
        <w:gridCol w:w="993"/>
        <w:gridCol w:w="993"/>
        <w:gridCol w:w="993"/>
        <w:gridCol w:w="993"/>
        <w:gridCol w:w="993"/>
        <w:gridCol w:w="987"/>
      </w:tblGrid>
      <w:tr w:rsidR="00B138B2" w:rsidTr="00E42CA8">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B138B2" w:rsidRPr="002132D5" w:rsidRDefault="00B138B2" w:rsidP="003A6793">
            <w:pPr>
              <w:spacing w:after="0" w:line="240" w:lineRule="auto"/>
              <w:ind w:left="46" w:right="0" w:firstLine="0"/>
              <w:jc w:val="left"/>
              <w:rPr>
                <w:sz w:val="18"/>
                <w:szCs w:val="18"/>
              </w:rPr>
            </w:pPr>
            <w:r w:rsidRPr="002132D5">
              <w:rPr>
                <w:b/>
                <w:sz w:val="18"/>
                <w:szCs w:val="18"/>
              </w:rPr>
              <w:t xml:space="preserve">№ </w:t>
            </w:r>
          </w:p>
          <w:p w:rsidR="00B138B2" w:rsidRPr="002132D5" w:rsidRDefault="00B138B2" w:rsidP="003A6793">
            <w:pPr>
              <w:spacing w:after="0" w:line="240" w:lineRule="auto"/>
              <w:ind w:left="36" w:right="0" w:firstLine="0"/>
              <w:jc w:val="left"/>
              <w:rPr>
                <w:sz w:val="18"/>
                <w:szCs w:val="18"/>
              </w:rPr>
            </w:pPr>
            <w:r w:rsidRPr="002132D5">
              <w:rPr>
                <w:b/>
                <w:sz w:val="18"/>
                <w:szCs w:val="18"/>
              </w:rPr>
              <w:t>п./</w:t>
            </w:r>
          </w:p>
          <w:p w:rsidR="00B138B2" w:rsidRPr="002132D5" w:rsidRDefault="00B138B2" w:rsidP="003A6793">
            <w:pPr>
              <w:spacing w:after="0" w:line="240" w:lineRule="auto"/>
              <w:ind w:right="38" w:firstLine="0"/>
              <w:jc w:val="center"/>
              <w:rPr>
                <w:sz w:val="18"/>
                <w:szCs w:val="18"/>
              </w:rPr>
            </w:pPr>
            <w:r w:rsidRPr="002132D5">
              <w:rPr>
                <w:b/>
                <w:sz w:val="18"/>
                <w:szCs w:val="18"/>
              </w:rPr>
              <w:t xml:space="preserve">п. </w:t>
            </w:r>
          </w:p>
        </w:tc>
        <w:tc>
          <w:tcPr>
            <w:tcW w:w="710" w:type="pct"/>
            <w:vMerge w:val="restar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0" w:firstLine="0"/>
              <w:jc w:val="center"/>
              <w:rPr>
                <w:sz w:val="18"/>
                <w:szCs w:val="18"/>
              </w:rPr>
            </w:pPr>
            <w:r w:rsidRPr="002132D5">
              <w:rPr>
                <w:b/>
                <w:sz w:val="18"/>
                <w:szCs w:val="18"/>
              </w:rPr>
              <w:t xml:space="preserve">Наименование показателя </w:t>
            </w:r>
          </w:p>
        </w:tc>
        <w:tc>
          <w:tcPr>
            <w:tcW w:w="342" w:type="pct"/>
            <w:tcBorders>
              <w:top w:val="single" w:sz="4" w:space="0" w:color="000000"/>
              <w:left w:val="single" w:sz="4" w:space="0" w:color="000000"/>
              <w:bottom w:val="single" w:sz="4" w:space="0" w:color="000000"/>
              <w:right w:val="nil"/>
            </w:tcBorders>
          </w:tcPr>
          <w:p w:rsidR="00B138B2" w:rsidRPr="002132D5" w:rsidRDefault="00B138B2" w:rsidP="003A6793">
            <w:pPr>
              <w:spacing w:after="0" w:line="240" w:lineRule="auto"/>
              <w:ind w:right="0" w:firstLine="0"/>
              <w:jc w:val="left"/>
              <w:rPr>
                <w:sz w:val="18"/>
                <w:szCs w:val="18"/>
              </w:rPr>
            </w:pPr>
          </w:p>
        </w:tc>
        <w:tc>
          <w:tcPr>
            <w:tcW w:w="2744" w:type="pct"/>
            <w:gridSpan w:val="8"/>
            <w:tcBorders>
              <w:top w:val="single" w:sz="4" w:space="0" w:color="000000"/>
              <w:left w:val="nil"/>
              <w:bottom w:val="single" w:sz="4" w:space="0" w:color="000000"/>
              <w:right w:val="nil"/>
            </w:tcBorders>
          </w:tcPr>
          <w:p w:rsidR="00B138B2" w:rsidRPr="002132D5" w:rsidRDefault="00B138B2" w:rsidP="003A6793">
            <w:pPr>
              <w:spacing w:after="0" w:line="240" w:lineRule="auto"/>
              <w:ind w:left="3387" w:right="0" w:firstLine="0"/>
              <w:jc w:val="left"/>
              <w:rPr>
                <w:sz w:val="18"/>
                <w:szCs w:val="18"/>
              </w:rPr>
            </w:pPr>
            <w:r w:rsidRPr="002132D5">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B138B2" w:rsidRPr="002132D5" w:rsidRDefault="00B138B2"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B138B2" w:rsidRPr="002132D5" w:rsidRDefault="00B138B2" w:rsidP="003A6793">
            <w:pPr>
              <w:spacing w:after="0" w:line="240" w:lineRule="auto"/>
              <w:ind w:right="0" w:firstLine="0"/>
              <w:jc w:val="left"/>
              <w:rPr>
                <w:sz w:val="18"/>
                <w:szCs w:val="18"/>
              </w:rPr>
            </w:pPr>
          </w:p>
        </w:tc>
        <w:tc>
          <w:tcPr>
            <w:tcW w:w="341" w:type="pct"/>
            <w:tcBorders>
              <w:top w:val="single" w:sz="4" w:space="0" w:color="000000"/>
              <w:left w:val="nil"/>
              <w:bottom w:val="single" w:sz="4" w:space="0" w:color="000000"/>
              <w:right w:val="single" w:sz="4" w:space="0" w:color="000000"/>
            </w:tcBorders>
          </w:tcPr>
          <w:p w:rsidR="00B138B2" w:rsidRPr="002132D5" w:rsidRDefault="00B138B2" w:rsidP="003A6793">
            <w:pPr>
              <w:spacing w:after="0" w:line="240" w:lineRule="auto"/>
              <w:ind w:right="0" w:firstLine="0"/>
              <w:jc w:val="left"/>
              <w:rPr>
                <w:sz w:val="18"/>
                <w:szCs w:val="18"/>
              </w:rPr>
            </w:pPr>
          </w:p>
        </w:tc>
      </w:tr>
      <w:tr w:rsidR="00B138B2" w:rsidTr="00E42CA8">
        <w:trPr>
          <w:trHeight w:val="528"/>
        </w:trPr>
        <w:tc>
          <w:tcPr>
            <w:tcW w:w="177" w:type="pct"/>
            <w:vMerge/>
            <w:tcBorders>
              <w:top w:val="nil"/>
              <w:left w:val="single" w:sz="4" w:space="0" w:color="000000"/>
              <w:bottom w:val="single" w:sz="4" w:space="0" w:color="000000"/>
              <w:right w:val="single" w:sz="4" w:space="0" w:color="000000"/>
            </w:tcBorders>
          </w:tcPr>
          <w:p w:rsidR="00B138B2" w:rsidRPr="002132D5" w:rsidRDefault="00B138B2" w:rsidP="003A6793">
            <w:pPr>
              <w:spacing w:after="0" w:line="240" w:lineRule="auto"/>
              <w:ind w:right="0" w:firstLine="0"/>
              <w:jc w:val="left"/>
              <w:rPr>
                <w:sz w:val="18"/>
                <w:szCs w:val="18"/>
              </w:rPr>
            </w:pPr>
          </w:p>
        </w:tc>
        <w:tc>
          <w:tcPr>
            <w:tcW w:w="710" w:type="pct"/>
            <w:vMerge/>
            <w:tcBorders>
              <w:top w:val="nil"/>
              <w:left w:val="single" w:sz="4" w:space="0" w:color="000000"/>
              <w:bottom w:val="single" w:sz="4" w:space="0" w:color="000000"/>
              <w:right w:val="single" w:sz="4" w:space="0" w:color="000000"/>
            </w:tcBorders>
          </w:tcPr>
          <w:p w:rsidR="00B138B2" w:rsidRPr="002132D5" w:rsidRDefault="00B138B2" w:rsidP="003A6793">
            <w:pPr>
              <w:spacing w:after="0" w:line="240" w:lineRule="auto"/>
              <w:ind w:right="0" w:firstLine="0"/>
              <w:jc w:val="left"/>
              <w:rPr>
                <w:sz w:val="18"/>
                <w:szCs w:val="18"/>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2" w:right="0" w:firstLine="0"/>
              <w:jc w:val="left"/>
              <w:rPr>
                <w:sz w:val="18"/>
                <w:szCs w:val="18"/>
              </w:rPr>
            </w:pPr>
            <w:r w:rsidRPr="002132D5">
              <w:rPr>
                <w:b/>
                <w:sz w:val="18"/>
                <w:szCs w:val="18"/>
              </w:rPr>
              <w:t xml:space="preserve">2016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5" w:right="0" w:firstLine="0"/>
              <w:jc w:val="left"/>
              <w:rPr>
                <w:sz w:val="18"/>
                <w:szCs w:val="18"/>
              </w:rPr>
            </w:pPr>
            <w:r w:rsidRPr="002132D5">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4" w:right="0" w:firstLine="0"/>
              <w:jc w:val="left"/>
              <w:rPr>
                <w:sz w:val="18"/>
                <w:szCs w:val="18"/>
              </w:rPr>
            </w:pPr>
            <w:r w:rsidRPr="002132D5">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4" w:right="0" w:firstLine="0"/>
              <w:jc w:val="left"/>
              <w:rPr>
                <w:sz w:val="18"/>
                <w:szCs w:val="18"/>
              </w:rPr>
            </w:pPr>
            <w:r w:rsidRPr="002132D5">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4" w:right="0" w:firstLine="0"/>
              <w:jc w:val="left"/>
              <w:rPr>
                <w:sz w:val="18"/>
                <w:szCs w:val="18"/>
              </w:rPr>
            </w:pPr>
            <w:r w:rsidRPr="002132D5">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4" w:right="0" w:firstLine="0"/>
              <w:jc w:val="left"/>
              <w:rPr>
                <w:sz w:val="18"/>
                <w:szCs w:val="18"/>
              </w:rPr>
            </w:pPr>
            <w:r w:rsidRPr="002132D5">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4" w:right="0" w:firstLine="0"/>
              <w:jc w:val="left"/>
              <w:rPr>
                <w:sz w:val="18"/>
                <w:szCs w:val="18"/>
              </w:rPr>
            </w:pPr>
            <w:r w:rsidRPr="002132D5">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4" w:right="0" w:firstLine="0"/>
              <w:jc w:val="left"/>
              <w:rPr>
                <w:sz w:val="18"/>
                <w:szCs w:val="18"/>
              </w:rPr>
            </w:pPr>
            <w:r w:rsidRPr="002132D5">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4" w:right="0" w:firstLine="0"/>
              <w:jc w:val="left"/>
              <w:rPr>
                <w:sz w:val="18"/>
                <w:szCs w:val="18"/>
              </w:rPr>
            </w:pPr>
            <w:r w:rsidRPr="002132D5">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4" w:right="0" w:firstLine="0"/>
              <w:jc w:val="left"/>
              <w:rPr>
                <w:sz w:val="18"/>
                <w:szCs w:val="18"/>
              </w:rPr>
            </w:pPr>
            <w:r w:rsidRPr="002132D5">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left="12" w:right="0" w:firstLine="0"/>
              <w:jc w:val="left"/>
              <w:rPr>
                <w:sz w:val="18"/>
                <w:szCs w:val="18"/>
              </w:rPr>
            </w:pPr>
            <w:r w:rsidRPr="002132D5">
              <w:rPr>
                <w:b/>
                <w:sz w:val="18"/>
                <w:szCs w:val="18"/>
              </w:rPr>
              <w:t xml:space="preserve">2026 год </w:t>
            </w:r>
          </w:p>
        </w:tc>
        <w:tc>
          <w:tcPr>
            <w:tcW w:w="341"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40" w:firstLine="0"/>
              <w:jc w:val="center"/>
              <w:rPr>
                <w:sz w:val="18"/>
                <w:szCs w:val="18"/>
              </w:rPr>
            </w:pPr>
            <w:r w:rsidRPr="002132D5">
              <w:rPr>
                <w:b/>
                <w:sz w:val="18"/>
                <w:szCs w:val="18"/>
              </w:rPr>
              <w:t xml:space="preserve">Всего </w:t>
            </w:r>
          </w:p>
        </w:tc>
      </w:tr>
      <w:tr w:rsidR="00B138B2" w:rsidTr="002132D5">
        <w:trPr>
          <w:trHeight w:val="905"/>
        </w:trPr>
        <w:tc>
          <w:tcPr>
            <w:tcW w:w="177"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8" w:firstLine="0"/>
              <w:jc w:val="center"/>
              <w:rPr>
                <w:sz w:val="18"/>
                <w:szCs w:val="18"/>
              </w:rPr>
            </w:pPr>
            <w:r w:rsidRPr="002132D5">
              <w:rPr>
                <w:sz w:val="18"/>
                <w:szCs w:val="18"/>
              </w:rPr>
              <w:t xml:space="preserve">1. </w:t>
            </w:r>
          </w:p>
        </w:tc>
        <w:tc>
          <w:tcPr>
            <w:tcW w:w="710" w:type="pct"/>
            <w:tcBorders>
              <w:top w:val="single" w:sz="4" w:space="0" w:color="000000"/>
              <w:left w:val="single" w:sz="4" w:space="0" w:color="000000"/>
              <w:bottom w:val="single" w:sz="4" w:space="0" w:color="000000"/>
              <w:right w:val="single" w:sz="4" w:space="0" w:color="000000"/>
            </w:tcBorders>
          </w:tcPr>
          <w:p w:rsidR="00B138B2" w:rsidRPr="002132D5" w:rsidRDefault="00B138B2" w:rsidP="003A6793">
            <w:pPr>
              <w:spacing w:after="0" w:line="240" w:lineRule="auto"/>
              <w:ind w:right="0" w:firstLine="0"/>
              <w:jc w:val="left"/>
              <w:rPr>
                <w:sz w:val="18"/>
                <w:szCs w:val="18"/>
              </w:rPr>
            </w:pPr>
            <w:r w:rsidRPr="002132D5">
              <w:rPr>
                <w:sz w:val="18"/>
                <w:szCs w:val="18"/>
              </w:rPr>
              <w:t xml:space="preserve">Капитальные вложения для реализации всей программы инвестиционных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4" w:firstLine="0"/>
              <w:jc w:val="center"/>
              <w:rPr>
                <w:sz w:val="18"/>
                <w:szCs w:val="18"/>
              </w:rPr>
            </w:pPr>
            <w:r w:rsidRPr="002132D5">
              <w:rPr>
                <w:sz w:val="18"/>
                <w:szCs w:val="18"/>
              </w:rPr>
              <w:t xml:space="preserve">383,0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1" w:firstLine="0"/>
              <w:jc w:val="center"/>
              <w:rPr>
                <w:sz w:val="18"/>
                <w:szCs w:val="18"/>
              </w:rPr>
            </w:pPr>
            <w:r w:rsidRPr="002132D5">
              <w:rPr>
                <w:sz w:val="18"/>
                <w:szCs w:val="18"/>
              </w:rPr>
              <w:t xml:space="preserve">766,0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7" w:firstLine="0"/>
              <w:jc w:val="center"/>
              <w:rPr>
                <w:sz w:val="18"/>
                <w:szCs w:val="18"/>
              </w:rPr>
            </w:pPr>
            <w:r w:rsidRPr="002132D5">
              <w:rPr>
                <w:sz w:val="18"/>
                <w:szCs w:val="18"/>
              </w:rPr>
              <w:t xml:space="preserve">0,0 </w:t>
            </w:r>
          </w:p>
        </w:tc>
        <w:tc>
          <w:tcPr>
            <w:tcW w:w="341"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40" w:firstLine="0"/>
              <w:jc w:val="center"/>
              <w:rPr>
                <w:sz w:val="18"/>
                <w:szCs w:val="18"/>
              </w:rPr>
            </w:pPr>
            <w:r w:rsidRPr="002132D5">
              <w:rPr>
                <w:sz w:val="18"/>
                <w:szCs w:val="18"/>
              </w:rPr>
              <w:t xml:space="preserve">1149,0 </w:t>
            </w:r>
          </w:p>
        </w:tc>
      </w:tr>
      <w:tr w:rsidR="00B138B2" w:rsidTr="002132D5">
        <w:trPr>
          <w:trHeight w:val="815"/>
        </w:trPr>
        <w:tc>
          <w:tcPr>
            <w:tcW w:w="177"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8" w:firstLine="0"/>
              <w:jc w:val="center"/>
              <w:rPr>
                <w:sz w:val="18"/>
                <w:szCs w:val="18"/>
              </w:rPr>
            </w:pPr>
            <w:r w:rsidRPr="002132D5">
              <w:rPr>
                <w:sz w:val="18"/>
                <w:szCs w:val="18"/>
              </w:rPr>
              <w:t xml:space="preserve">2. </w:t>
            </w:r>
          </w:p>
        </w:tc>
        <w:tc>
          <w:tcPr>
            <w:tcW w:w="710" w:type="pct"/>
            <w:tcBorders>
              <w:top w:val="single" w:sz="4" w:space="0" w:color="000000"/>
              <w:left w:val="single" w:sz="4" w:space="0" w:color="000000"/>
              <w:bottom w:val="single" w:sz="4" w:space="0" w:color="000000"/>
              <w:right w:val="single" w:sz="4" w:space="0" w:color="000000"/>
            </w:tcBorders>
          </w:tcPr>
          <w:p w:rsidR="00B138B2" w:rsidRPr="002132D5" w:rsidRDefault="00B138B2" w:rsidP="003A6793">
            <w:pPr>
              <w:spacing w:after="0" w:line="240" w:lineRule="auto"/>
              <w:ind w:right="0" w:firstLine="0"/>
              <w:jc w:val="left"/>
              <w:rPr>
                <w:sz w:val="18"/>
                <w:szCs w:val="18"/>
              </w:rPr>
            </w:pPr>
            <w:r w:rsidRPr="002132D5">
              <w:rPr>
                <w:sz w:val="18"/>
                <w:szCs w:val="18"/>
              </w:rPr>
              <w:t xml:space="preserve">Снижение эксплуатационных затрат за счет эффективности реализации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7" w:firstLine="0"/>
              <w:jc w:val="center"/>
              <w:rPr>
                <w:sz w:val="18"/>
                <w:szCs w:val="18"/>
              </w:rPr>
            </w:pPr>
            <w:r w:rsidRPr="002132D5">
              <w:rPr>
                <w:sz w:val="18"/>
                <w:szCs w:val="18"/>
              </w:rPr>
              <w:t xml:space="preserve">0,0 </w:t>
            </w:r>
          </w:p>
        </w:tc>
        <w:tc>
          <w:tcPr>
            <w:tcW w:w="341"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7" w:firstLine="0"/>
              <w:jc w:val="center"/>
              <w:rPr>
                <w:sz w:val="18"/>
                <w:szCs w:val="18"/>
              </w:rPr>
            </w:pPr>
            <w:r w:rsidRPr="002132D5">
              <w:rPr>
                <w:sz w:val="18"/>
                <w:szCs w:val="18"/>
              </w:rPr>
              <w:t xml:space="preserve">0,0 </w:t>
            </w:r>
          </w:p>
        </w:tc>
      </w:tr>
      <w:tr w:rsidR="00B138B2" w:rsidTr="002132D5">
        <w:trPr>
          <w:trHeight w:val="710"/>
        </w:trPr>
        <w:tc>
          <w:tcPr>
            <w:tcW w:w="177"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8" w:firstLine="0"/>
              <w:jc w:val="center"/>
              <w:rPr>
                <w:sz w:val="18"/>
                <w:szCs w:val="18"/>
              </w:rPr>
            </w:pPr>
            <w:r w:rsidRPr="002132D5">
              <w:rPr>
                <w:sz w:val="18"/>
                <w:szCs w:val="18"/>
              </w:rPr>
              <w:t xml:space="preserve">3. </w:t>
            </w:r>
          </w:p>
        </w:tc>
        <w:tc>
          <w:tcPr>
            <w:tcW w:w="710" w:type="pct"/>
            <w:tcBorders>
              <w:top w:val="single" w:sz="4" w:space="0" w:color="000000"/>
              <w:left w:val="single" w:sz="4" w:space="0" w:color="000000"/>
              <w:bottom w:val="single" w:sz="4" w:space="0" w:color="000000"/>
              <w:right w:val="single" w:sz="4" w:space="0" w:color="000000"/>
            </w:tcBorders>
          </w:tcPr>
          <w:p w:rsidR="00B138B2" w:rsidRPr="002132D5" w:rsidRDefault="00B138B2" w:rsidP="003A6793">
            <w:pPr>
              <w:spacing w:after="0" w:line="240" w:lineRule="auto"/>
              <w:ind w:right="0" w:firstLine="0"/>
              <w:jc w:val="left"/>
              <w:rPr>
                <w:sz w:val="18"/>
                <w:szCs w:val="18"/>
              </w:rPr>
            </w:pPr>
            <w:r w:rsidRPr="002132D5">
              <w:rPr>
                <w:sz w:val="18"/>
                <w:szCs w:val="18"/>
              </w:rPr>
              <w:t xml:space="preserve">Рост эксплуатационных затрат за счет амортизационных отчислений </w:t>
            </w:r>
          </w:p>
        </w:tc>
        <w:tc>
          <w:tcPr>
            <w:tcW w:w="342"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34,5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34,5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3" w:firstLine="0"/>
              <w:jc w:val="center"/>
              <w:rPr>
                <w:sz w:val="18"/>
                <w:szCs w:val="18"/>
              </w:rPr>
            </w:pPr>
            <w:r w:rsidRPr="002132D5">
              <w:rPr>
                <w:sz w:val="18"/>
                <w:szCs w:val="18"/>
              </w:rPr>
              <w:t xml:space="preserve">34,5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34,5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34,5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3" w:firstLine="0"/>
              <w:jc w:val="center"/>
              <w:rPr>
                <w:sz w:val="18"/>
                <w:szCs w:val="18"/>
              </w:rPr>
            </w:pPr>
            <w:r w:rsidRPr="002132D5">
              <w:rPr>
                <w:sz w:val="18"/>
                <w:szCs w:val="18"/>
              </w:rPr>
              <w:t xml:space="preserve">34,5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2" w:firstLine="0"/>
              <w:jc w:val="center"/>
              <w:rPr>
                <w:sz w:val="18"/>
                <w:szCs w:val="18"/>
              </w:rPr>
            </w:pPr>
            <w:r w:rsidRPr="002132D5">
              <w:rPr>
                <w:sz w:val="18"/>
                <w:szCs w:val="18"/>
              </w:rPr>
              <w:t xml:space="preserve">34,5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5" w:firstLine="0"/>
              <w:jc w:val="center"/>
              <w:rPr>
                <w:sz w:val="18"/>
                <w:szCs w:val="18"/>
              </w:rPr>
            </w:pPr>
            <w:r w:rsidRPr="002132D5">
              <w:rPr>
                <w:sz w:val="18"/>
                <w:szCs w:val="18"/>
              </w:rPr>
              <w:t xml:space="preserve">34,5 </w:t>
            </w:r>
          </w:p>
        </w:tc>
        <w:tc>
          <w:tcPr>
            <w:tcW w:w="343"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7" w:firstLine="0"/>
              <w:jc w:val="center"/>
              <w:rPr>
                <w:sz w:val="18"/>
                <w:szCs w:val="18"/>
              </w:rPr>
            </w:pPr>
            <w:r w:rsidRPr="002132D5">
              <w:rPr>
                <w:sz w:val="18"/>
                <w:szCs w:val="18"/>
              </w:rPr>
              <w:t xml:space="preserve">34,5 </w:t>
            </w:r>
          </w:p>
        </w:tc>
        <w:tc>
          <w:tcPr>
            <w:tcW w:w="341" w:type="pct"/>
            <w:tcBorders>
              <w:top w:val="single" w:sz="4" w:space="0" w:color="000000"/>
              <w:left w:val="single" w:sz="4" w:space="0" w:color="000000"/>
              <w:bottom w:val="single" w:sz="4" w:space="0" w:color="000000"/>
              <w:right w:val="single" w:sz="4" w:space="0" w:color="000000"/>
            </w:tcBorders>
            <w:vAlign w:val="center"/>
          </w:tcPr>
          <w:p w:rsidR="00B138B2" w:rsidRPr="002132D5" w:rsidRDefault="00B138B2" w:rsidP="003A6793">
            <w:pPr>
              <w:spacing w:after="0" w:line="240" w:lineRule="auto"/>
              <w:ind w:right="38" w:firstLine="0"/>
              <w:jc w:val="center"/>
              <w:rPr>
                <w:sz w:val="18"/>
                <w:szCs w:val="18"/>
              </w:rPr>
            </w:pPr>
            <w:r w:rsidRPr="002132D5">
              <w:rPr>
                <w:sz w:val="18"/>
                <w:szCs w:val="18"/>
              </w:rPr>
              <w:t xml:space="preserve">321,7 </w:t>
            </w:r>
          </w:p>
        </w:tc>
      </w:tr>
    </w:tbl>
    <w:p w:rsidR="00E42CA8" w:rsidRDefault="00E42CA8" w:rsidP="00CD5261">
      <w:pPr>
        <w:pStyle w:val="2"/>
        <w:keepNext w:val="0"/>
        <w:keepLines w:val="0"/>
        <w:pageBreakBefore/>
        <w:numPr>
          <w:ilvl w:val="2"/>
          <w:numId w:val="14"/>
        </w:numPr>
        <w:spacing w:before="120" w:line="240" w:lineRule="auto"/>
        <w:ind w:left="1225" w:hanging="505"/>
      </w:pPr>
      <w:bookmarkStart w:id="332" w:name="_Toc17371037"/>
      <w:r>
        <w:lastRenderedPageBreak/>
        <w:t>Водоотведение Новобезгинской территориальной администрации</w:t>
      </w:r>
      <w:bookmarkEnd w:id="332"/>
    </w:p>
    <w:p w:rsidR="00E42CA8" w:rsidRDefault="00E42CA8" w:rsidP="003A6793">
      <w:pPr>
        <w:spacing w:after="0" w:line="240" w:lineRule="auto"/>
        <w:ind w:left="10" w:right="-593" w:hanging="10"/>
        <w:jc w:val="right"/>
      </w:pPr>
      <w:r>
        <w:t xml:space="preserve">Таблица 271 </w:t>
      </w:r>
    </w:p>
    <w:p w:rsidR="00E42CA8" w:rsidRPr="00E42CA8" w:rsidRDefault="00E42CA8" w:rsidP="003A6793">
      <w:pPr>
        <w:spacing w:after="0" w:line="240" w:lineRule="auto"/>
        <w:jc w:val="center"/>
        <w:rPr>
          <w:b/>
        </w:rPr>
      </w:pPr>
      <w:r w:rsidRPr="00E42CA8">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5000" w:type="pct"/>
        <w:tblInd w:w="0" w:type="dxa"/>
        <w:tblCellMar>
          <w:top w:w="49" w:type="dxa"/>
          <w:left w:w="106" w:type="dxa"/>
          <w:right w:w="70" w:type="dxa"/>
        </w:tblCellMar>
        <w:tblLook w:val="04A0"/>
      </w:tblPr>
      <w:tblGrid>
        <w:gridCol w:w="511"/>
        <w:gridCol w:w="2027"/>
        <w:gridCol w:w="1084"/>
        <w:gridCol w:w="1085"/>
        <w:gridCol w:w="1082"/>
        <w:gridCol w:w="1085"/>
        <w:gridCol w:w="1082"/>
        <w:gridCol w:w="1085"/>
        <w:gridCol w:w="1082"/>
        <w:gridCol w:w="1090"/>
        <w:gridCol w:w="1085"/>
        <w:gridCol w:w="1082"/>
        <w:gridCol w:w="1082"/>
      </w:tblGrid>
      <w:tr w:rsidR="00E42CA8" w:rsidTr="00E42CA8">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E42CA8" w:rsidRPr="002132D5" w:rsidRDefault="00E42CA8" w:rsidP="003A6793">
            <w:pPr>
              <w:spacing w:after="0" w:line="240" w:lineRule="auto"/>
              <w:ind w:left="48" w:right="0" w:firstLine="0"/>
              <w:jc w:val="left"/>
              <w:rPr>
                <w:sz w:val="18"/>
                <w:szCs w:val="18"/>
              </w:rPr>
            </w:pPr>
            <w:r w:rsidRPr="002132D5">
              <w:rPr>
                <w:b/>
                <w:sz w:val="18"/>
                <w:szCs w:val="18"/>
              </w:rPr>
              <w:t xml:space="preserve">№ </w:t>
            </w:r>
          </w:p>
          <w:p w:rsidR="00E42CA8" w:rsidRPr="002132D5" w:rsidRDefault="00E42CA8" w:rsidP="003A6793">
            <w:pPr>
              <w:spacing w:after="0" w:line="240" w:lineRule="auto"/>
              <w:ind w:left="36" w:right="0" w:firstLine="0"/>
              <w:jc w:val="left"/>
              <w:rPr>
                <w:sz w:val="18"/>
                <w:szCs w:val="18"/>
              </w:rPr>
            </w:pPr>
            <w:r w:rsidRPr="002132D5">
              <w:rPr>
                <w:b/>
                <w:sz w:val="18"/>
                <w:szCs w:val="18"/>
              </w:rPr>
              <w:t>п./</w:t>
            </w:r>
          </w:p>
          <w:p w:rsidR="00E42CA8" w:rsidRPr="002132D5" w:rsidRDefault="00E42CA8" w:rsidP="003A6793">
            <w:pPr>
              <w:spacing w:after="0" w:line="240" w:lineRule="auto"/>
              <w:ind w:right="38" w:firstLine="0"/>
              <w:jc w:val="center"/>
              <w:rPr>
                <w:sz w:val="18"/>
                <w:szCs w:val="18"/>
              </w:rPr>
            </w:pPr>
            <w:r w:rsidRPr="002132D5">
              <w:rPr>
                <w:b/>
                <w:sz w:val="18"/>
                <w:szCs w:val="18"/>
              </w:rPr>
              <w:t xml:space="preserve">п. </w:t>
            </w:r>
          </w:p>
        </w:tc>
        <w:tc>
          <w:tcPr>
            <w:tcW w:w="701" w:type="pct"/>
            <w:vMerge w:val="restar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Наименование показателя </w:t>
            </w:r>
          </w:p>
        </w:tc>
        <w:tc>
          <w:tcPr>
            <w:tcW w:w="375" w:type="pct"/>
            <w:tcBorders>
              <w:top w:val="single" w:sz="4" w:space="0" w:color="000000"/>
              <w:left w:val="single" w:sz="4" w:space="0" w:color="000000"/>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2624" w:type="pct"/>
            <w:gridSpan w:val="7"/>
            <w:tcBorders>
              <w:top w:val="single" w:sz="4" w:space="0" w:color="000000"/>
              <w:left w:val="nil"/>
              <w:bottom w:val="single" w:sz="4" w:space="0" w:color="000000"/>
              <w:right w:val="nil"/>
            </w:tcBorders>
          </w:tcPr>
          <w:p w:rsidR="00E42CA8" w:rsidRPr="002132D5" w:rsidRDefault="00E42CA8" w:rsidP="003A6793">
            <w:pPr>
              <w:spacing w:after="0" w:line="240" w:lineRule="auto"/>
              <w:ind w:left="3310" w:right="0" w:firstLine="0"/>
              <w:jc w:val="left"/>
              <w:rPr>
                <w:sz w:val="18"/>
                <w:szCs w:val="18"/>
              </w:rPr>
            </w:pPr>
            <w:r w:rsidRPr="002132D5">
              <w:rPr>
                <w:b/>
                <w:sz w:val="18"/>
                <w:szCs w:val="18"/>
              </w:rPr>
              <w:t xml:space="preserve">Значение показателя (тыс. руб.) </w:t>
            </w:r>
          </w:p>
        </w:tc>
        <w:tc>
          <w:tcPr>
            <w:tcW w:w="375" w:type="pct"/>
            <w:tcBorders>
              <w:top w:val="single" w:sz="4" w:space="0" w:color="000000"/>
              <w:left w:val="nil"/>
              <w:bottom w:val="single" w:sz="4" w:space="0" w:color="000000"/>
              <w:right w:val="nil"/>
            </w:tcBorders>
            <w:vAlign w:val="bottom"/>
          </w:tcPr>
          <w:p w:rsidR="00E42CA8" w:rsidRPr="002132D5" w:rsidRDefault="00E42CA8" w:rsidP="003A6793">
            <w:pPr>
              <w:spacing w:after="0" w:line="240" w:lineRule="auto"/>
              <w:ind w:right="0" w:firstLine="0"/>
              <w:jc w:val="left"/>
              <w:rPr>
                <w:sz w:val="18"/>
                <w:szCs w:val="18"/>
              </w:rPr>
            </w:pPr>
          </w:p>
        </w:tc>
        <w:tc>
          <w:tcPr>
            <w:tcW w:w="374" w:type="pct"/>
            <w:tcBorders>
              <w:top w:val="single" w:sz="4" w:space="0" w:color="000000"/>
              <w:left w:val="nil"/>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375" w:type="pct"/>
            <w:tcBorders>
              <w:top w:val="single" w:sz="4" w:space="0" w:color="000000"/>
              <w:left w:val="nil"/>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p>
        </w:tc>
      </w:tr>
      <w:tr w:rsidR="00E42CA8" w:rsidTr="002132D5">
        <w:trPr>
          <w:trHeight w:val="358"/>
        </w:trPr>
        <w:tc>
          <w:tcPr>
            <w:tcW w:w="177" w:type="pct"/>
            <w:vMerge/>
            <w:tcBorders>
              <w:top w:val="nil"/>
              <w:left w:val="single" w:sz="4" w:space="0" w:color="000000"/>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p>
        </w:tc>
        <w:tc>
          <w:tcPr>
            <w:tcW w:w="701" w:type="pct"/>
            <w:vMerge/>
            <w:tcBorders>
              <w:top w:val="nil"/>
              <w:left w:val="single" w:sz="4" w:space="0" w:color="000000"/>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65" w:right="0" w:firstLine="0"/>
              <w:jc w:val="left"/>
              <w:rPr>
                <w:sz w:val="18"/>
                <w:szCs w:val="18"/>
              </w:rPr>
            </w:pPr>
            <w:r w:rsidRPr="002132D5">
              <w:rPr>
                <w:b/>
                <w:sz w:val="18"/>
                <w:szCs w:val="18"/>
              </w:rPr>
              <w:t xml:space="preserve">2016 год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62" w:right="0" w:firstLine="0"/>
              <w:jc w:val="left"/>
              <w:rPr>
                <w:sz w:val="18"/>
                <w:szCs w:val="18"/>
              </w:rPr>
            </w:pPr>
            <w:r w:rsidRPr="002132D5">
              <w:rPr>
                <w:b/>
                <w:sz w:val="18"/>
                <w:szCs w:val="18"/>
              </w:rPr>
              <w:t xml:space="preserve">2017 год </w:t>
            </w:r>
          </w:p>
        </w:tc>
        <w:tc>
          <w:tcPr>
            <w:tcW w:w="37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62" w:right="0" w:firstLine="0"/>
              <w:jc w:val="left"/>
              <w:rPr>
                <w:sz w:val="18"/>
                <w:szCs w:val="18"/>
              </w:rPr>
            </w:pPr>
            <w:r w:rsidRPr="002132D5">
              <w:rPr>
                <w:b/>
                <w:sz w:val="18"/>
                <w:szCs w:val="18"/>
              </w:rPr>
              <w:t xml:space="preserve">2018 год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62" w:right="0" w:firstLine="0"/>
              <w:jc w:val="left"/>
              <w:rPr>
                <w:sz w:val="18"/>
                <w:szCs w:val="18"/>
              </w:rPr>
            </w:pPr>
            <w:r w:rsidRPr="002132D5">
              <w:rPr>
                <w:b/>
                <w:sz w:val="18"/>
                <w:szCs w:val="18"/>
              </w:rPr>
              <w:t xml:space="preserve">2019 год </w:t>
            </w:r>
          </w:p>
        </w:tc>
        <w:tc>
          <w:tcPr>
            <w:tcW w:w="37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60" w:right="0" w:firstLine="0"/>
              <w:jc w:val="left"/>
              <w:rPr>
                <w:sz w:val="18"/>
                <w:szCs w:val="18"/>
              </w:rPr>
            </w:pPr>
            <w:r w:rsidRPr="002132D5">
              <w:rPr>
                <w:b/>
                <w:sz w:val="18"/>
                <w:szCs w:val="18"/>
              </w:rPr>
              <w:t xml:space="preserve">2020 год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62" w:right="0" w:firstLine="0"/>
              <w:jc w:val="left"/>
              <w:rPr>
                <w:sz w:val="18"/>
                <w:szCs w:val="18"/>
              </w:rPr>
            </w:pPr>
            <w:r w:rsidRPr="002132D5">
              <w:rPr>
                <w:b/>
                <w:sz w:val="18"/>
                <w:szCs w:val="18"/>
              </w:rPr>
              <w:t xml:space="preserve">2021 год </w:t>
            </w:r>
          </w:p>
        </w:tc>
        <w:tc>
          <w:tcPr>
            <w:tcW w:w="37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60" w:right="0" w:firstLine="0"/>
              <w:jc w:val="left"/>
              <w:rPr>
                <w:sz w:val="18"/>
                <w:szCs w:val="18"/>
              </w:rPr>
            </w:pPr>
            <w:r w:rsidRPr="002132D5">
              <w:rPr>
                <w:b/>
                <w:sz w:val="18"/>
                <w:szCs w:val="18"/>
              </w:rPr>
              <w:t xml:space="preserve">2022 год </w:t>
            </w:r>
          </w:p>
        </w:tc>
        <w:tc>
          <w:tcPr>
            <w:tcW w:w="376"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62" w:right="0" w:firstLine="0"/>
              <w:jc w:val="left"/>
              <w:rPr>
                <w:sz w:val="18"/>
                <w:szCs w:val="18"/>
              </w:rPr>
            </w:pPr>
            <w:r w:rsidRPr="002132D5">
              <w:rPr>
                <w:b/>
                <w:sz w:val="18"/>
                <w:szCs w:val="18"/>
              </w:rPr>
              <w:t xml:space="preserve">2023 год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62" w:right="0" w:firstLine="0"/>
              <w:jc w:val="left"/>
              <w:rPr>
                <w:sz w:val="18"/>
                <w:szCs w:val="18"/>
              </w:rPr>
            </w:pPr>
            <w:r w:rsidRPr="002132D5">
              <w:rPr>
                <w:b/>
                <w:sz w:val="18"/>
                <w:szCs w:val="18"/>
              </w:rPr>
              <w:t xml:space="preserve">2024 год </w:t>
            </w:r>
          </w:p>
        </w:tc>
        <w:tc>
          <w:tcPr>
            <w:tcW w:w="37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62" w:right="0" w:firstLine="0"/>
              <w:jc w:val="left"/>
              <w:rPr>
                <w:sz w:val="18"/>
                <w:szCs w:val="18"/>
              </w:rPr>
            </w:pPr>
            <w:r w:rsidRPr="002132D5">
              <w:rPr>
                <w:b/>
                <w:sz w:val="18"/>
                <w:szCs w:val="18"/>
              </w:rPr>
              <w:t xml:space="preserve">2025 год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40" w:firstLine="0"/>
              <w:jc w:val="center"/>
              <w:rPr>
                <w:sz w:val="18"/>
                <w:szCs w:val="18"/>
              </w:rPr>
            </w:pPr>
            <w:r w:rsidRPr="002132D5">
              <w:rPr>
                <w:b/>
                <w:sz w:val="18"/>
                <w:szCs w:val="18"/>
              </w:rPr>
              <w:t xml:space="preserve">Всего </w:t>
            </w:r>
          </w:p>
        </w:tc>
      </w:tr>
      <w:tr w:rsidR="00E42CA8" w:rsidTr="002132D5">
        <w:trPr>
          <w:trHeight w:val="945"/>
        </w:trPr>
        <w:tc>
          <w:tcPr>
            <w:tcW w:w="177"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8" w:firstLine="0"/>
              <w:jc w:val="center"/>
              <w:rPr>
                <w:sz w:val="18"/>
                <w:szCs w:val="18"/>
              </w:rPr>
            </w:pPr>
            <w:r w:rsidRPr="002132D5">
              <w:rPr>
                <w:sz w:val="18"/>
                <w:szCs w:val="18"/>
              </w:rPr>
              <w:t xml:space="preserve">1. </w:t>
            </w:r>
          </w:p>
        </w:tc>
        <w:tc>
          <w:tcPr>
            <w:tcW w:w="701" w:type="pct"/>
            <w:tcBorders>
              <w:top w:val="single" w:sz="4" w:space="0" w:color="000000"/>
              <w:left w:val="single" w:sz="4" w:space="0" w:color="000000"/>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r w:rsidRPr="002132D5">
              <w:rPr>
                <w:sz w:val="18"/>
                <w:szCs w:val="18"/>
              </w:rPr>
              <w:t xml:space="preserve">Капитальные вложения для реализации всей программы инвестиционных проектов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8" w:firstLine="0"/>
              <w:jc w:val="center"/>
              <w:rPr>
                <w:sz w:val="18"/>
                <w:szCs w:val="18"/>
              </w:rPr>
            </w:pPr>
            <w:r w:rsidRPr="002132D5">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42" w:firstLine="0"/>
              <w:jc w:val="center"/>
              <w:rPr>
                <w:sz w:val="18"/>
                <w:szCs w:val="18"/>
              </w:rPr>
            </w:pPr>
            <w:r w:rsidRPr="002132D5">
              <w:rPr>
                <w:sz w:val="18"/>
                <w:szCs w:val="18"/>
              </w:rPr>
              <w:t xml:space="preserve">383,0 </w:t>
            </w:r>
          </w:p>
        </w:tc>
        <w:tc>
          <w:tcPr>
            <w:tcW w:w="37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9" w:firstLine="0"/>
              <w:jc w:val="center"/>
              <w:rPr>
                <w:sz w:val="18"/>
                <w:szCs w:val="18"/>
              </w:rPr>
            </w:pPr>
            <w:r w:rsidRPr="002132D5">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7" w:firstLine="0"/>
              <w:jc w:val="center"/>
              <w:rPr>
                <w:sz w:val="18"/>
                <w:szCs w:val="18"/>
              </w:rPr>
            </w:pPr>
            <w:r w:rsidRPr="002132D5">
              <w:rPr>
                <w:sz w:val="18"/>
                <w:szCs w:val="18"/>
              </w:rPr>
              <w:t xml:space="preserve">0,0 </w:t>
            </w:r>
          </w:p>
        </w:tc>
        <w:tc>
          <w:tcPr>
            <w:tcW w:w="37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9" w:firstLine="0"/>
              <w:jc w:val="center"/>
              <w:rPr>
                <w:sz w:val="18"/>
                <w:szCs w:val="18"/>
              </w:rPr>
            </w:pPr>
            <w:r w:rsidRPr="002132D5">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7" w:firstLine="0"/>
              <w:jc w:val="center"/>
              <w:rPr>
                <w:sz w:val="18"/>
                <w:szCs w:val="18"/>
              </w:rPr>
            </w:pPr>
            <w:r w:rsidRPr="002132D5">
              <w:rPr>
                <w:sz w:val="18"/>
                <w:szCs w:val="18"/>
              </w:rPr>
              <w:t xml:space="preserve">0,0 </w:t>
            </w:r>
          </w:p>
        </w:tc>
        <w:tc>
          <w:tcPr>
            <w:tcW w:w="37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9" w:firstLine="0"/>
              <w:jc w:val="center"/>
              <w:rPr>
                <w:sz w:val="18"/>
                <w:szCs w:val="18"/>
              </w:rPr>
            </w:pPr>
            <w:r w:rsidRPr="002132D5">
              <w:rPr>
                <w:sz w:val="18"/>
                <w:szCs w:val="18"/>
              </w:rPr>
              <w:t xml:space="preserve">0,0 </w:t>
            </w:r>
          </w:p>
        </w:tc>
        <w:tc>
          <w:tcPr>
            <w:tcW w:w="376"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4" w:firstLine="0"/>
              <w:jc w:val="center"/>
              <w:rPr>
                <w:sz w:val="18"/>
                <w:szCs w:val="18"/>
              </w:rPr>
            </w:pPr>
            <w:r w:rsidRPr="002132D5">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7" w:firstLine="0"/>
              <w:jc w:val="center"/>
              <w:rPr>
                <w:sz w:val="18"/>
                <w:szCs w:val="18"/>
              </w:rPr>
            </w:pPr>
            <w:r w:rsidRPr="002132D5">
              <w:rPr>
                <w:sz w:val="18"/>
                <w:szCs w:val="18"/>
              </w:rPr>
              <w:t xml:space="preserve">0,0 </w:t>
            </w:r>
          </w:p>
        </w:tc>
        <w:tc>
          <w:tcPr>
            <w:tcW w:w="37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5" w:firstLine="0"/>
              <w:jc w:val="center"/>
              <w:rPr>
                <w:sz w:val="18"/>
                <w:szCs w:val="18"/>
              </w:rPr>
            </w:pPr>
            <w:r w:rsidRPr="002132D5">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8" w:firstLine="0"/>
              <w:jc w:val="center"/>
              <w:rPr>
                <w:sz w:val="18"/>
                <w:szCs w:val="18"/>
              </w:rPr>
            </w:pPr>
            <w:r w:rsidRPr="002132D5">
              <w:rPr>
                <w:sz w:val="18"/>
                <w:szCs w:val="18"/>
              </w:rPr>
              <w:t xml:space="preserve">383,0 </w:t>
            </w:r>
          </w:p>
        </w:tc>
      </w:tr>
      <w:tr w:rsidR="00E42CA8" w:rsidTr="002132D5">
        <w:trPr>
          <w:trHeight w:val="975"/>
        </w:trPr>
        <w:tc>
          <w:tcPr>
            <w:tcW w:w="177"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8" w:firstLine="0"/>
              <w:jc w:val="center"/>
              <w:rPr>
                <w:sz w:val="18"/>
                <w:szCs w:val="18"/>
              </w:rPr>
            </w:pPr>
            <w:r w:rsidRPr="002132D5">
              <w:rPr>
                <w:sz w:val="18"/>
                <w:szCs w:val="18"/>
              </w:rPr>
              <w:t xml:space="preserve">2. </w:t>
            </w:r>
          </w:p>
        </w:tc>
        <w:tc>
          <w:tcPr>
            <w:tcW w:w="701" w:type="pct"/>
            <w:tcBorders>
              <w:top w:val="single" w:sz="4" w:space="0" w:color="000000"/>
              <w:left w:val="single" w:sz="4" w:space="0" w:color="000000"/>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r w:rsidRPr="002132D5">
              <w:rPr>
                <w:sz w:val="18"/>
                <w:szCs w:val="18"/>
              </w:rPr>
              <w:t xml:space="preserve">Снижение эксплуатационных затрат за счет эффективности реализации проектов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8" w:firstLine="0"/>
              <w:jc w:val="center"/>
              <w:rPr>
                <w:sz w:val="18"/>
                <w:szCs w:val="18"/>
              </w:rPr>
            </w:pPr>
            <w:r w:rsidRPr="002132D5">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42" w:firstLine="0"/>
              <w:jc w:val="center"/>
              <w:rPr>
                <w:sz w:val="18"/>
                <w:szCs w:val="18"/>
              </w:rPr>
            </w:pPr>
            <w:r w:rsidRPr="002132D5">
              <w:rPr>
                <w:sz w:val="18"/>
                <w:szCs w:val="18"/>
              </w:rPr>
              <w:t xml:space="preserve">0,0 </w:t>
            </w:r>
          </w:p>
        </w:tc>
        <w:tc>
          <w:tcPr>
            <w:tcW w:w="37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9" w:firstLine="0"/>
              <w:jc w:val="center"/>
              <w:rPr>
                <w:sz w:val="18"/>
                <w:szCs w:val="18"/>
              </w:rPr>
            </w:pPr>
            <w:r w:rsidRPr="002132D5">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7" w:firstLine="0"/>
              <w:jc w:val="center"/>
              <w:rPr>
                <w:sz w:val="18"/>
                <w:szCs w:val="18"/>
              </w:rPr>
            </w:pPr>
            <w:r w:rsidRPr="002132D5">
              <w:rPr>
                <w:sz w:val="18"/>
                <w:szCs w:val="18"/>
              </w:rPr>
              <w:t xml:space="preserve">0,0 </w:t>
            </w:r>
          </w:p>
        </w:tc>
        <w:tc>
          <w:tcPr>
            <w:tcW w:w="37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9" w:firstLine="0"/>
              <w:jc w:val="center"/>
              <w:rPr>
                <w:sz w:val="18"/>
                <w:szCs w:val="18"/>
              </w:rPr>
            </w:pPr>
            <w:r w:rsidRPr="002132D5">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7" w:firstLine="0"/>
              <w:jc w:val="center"/>
              <w:rPr>
                <w:sz w:val="18"/>
                <w:szCs w:val="18"/>
              </w:rPr>
            </w:pPr>
            <w:r w:rsidRPr="002132D5">
              <w:rPr>
                <w:sz w:val="18"/>
                <w:szCs w:val="18"/>
              </w:rPr>
              <w:t xml:space="preserve">0,0 </w:t>
            </w:r>
          </w:p>
        </w:tc>
        <w:tc>
          <w:tcPr>
            <w:tcW w:w="37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9" w:firstLine="0"/>
              <w:jc w:val="center"/>
              <w:rPr>
                <w:sz w:val="18"/>
                <w:szCs w:val="18"/>
              </w:rPr>
            </w:pPr>
            <w:r w:rsidRPr="002132D5">
              <w:rPr>
                <w:sz w:val="18"/>
                <w:szCs w:val="18"/>
              </w:rPr>
              <w:t xml:space="preserve">0,0 </w:t>
            </w:r>
          </w:p>
        </w:tc>
        <w:tc>
          <w:tcPr>
            <w:tcW w:w="376"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4" w:firstLine="0"/>
              <w:jc w:val="center"/>
              <w:rPr>
                <w:sz w:val="18"/>
                <w:szCs w:val="18"/>
              </w:rPr>
            </w:pPr>
            <w:r w:rsidRPr="002132D5">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7" w:firstLine="0"/>
              <w:jc w:val="center"/>
              <w:rPr>
                <w:sz w:val="18"/>
                <w:szCs w:val="18"/>
              </w:rPr>
            </w:pPr>
            <w:r w:rsidRPr="002132D5">
              <w:rPr>
                <w:sz w:val="18"/>
                <w:szCs w:val="18"/>
              </w:rPr>
              <w:t xml:space="preserve">0,0 </w:t>
            </w:r>
          </w:p>
        </w:tc>
        <w:tc>
          <w:tcPr>
            <w:tcW w:w="37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5" w:firstLine="0"/>
              <w:jc w:val="center"/>
              <w:rPr>
                <w:sz w:val="18"/>
                <w:szCs w:val="18"/>
              </w:rPr>
            </w:pPr>
            <w:r w:rsidRPr="002132D5">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7" w:firstLine="0"/>
              <w:jc w:val="center"/>
              <w:rPr>
                <w:sz w:val="18"/>
                <w:szCs w:val="18"/>
              </w:rPr>
            </w:pPr>
            <w:r w:rsidRPr="002132D5">
              <w:rPr>
                <w:sz w:val="18"/>
                <w:szCs w:val="18"/>
              </w:rPr>
              <w:t xml:space="preserve">0,0 </w:t>
            </w:r>
          </w:p>
        </w:tc>
      </w:tr>
      <w:tr w:rsidR="00E42CA8" w:rsidTr="002132D5">
        <w:trPr>
          <w:trHeight w:val="736"/>
        </w:trPr>
        <w:tc>
          <w:tcPr>
            <w:tcW w:w="177"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8" w:firstLine="0"/>
              <w:jc w:val="center"/>
              <w:rPr>
                <w:sz w:val="18"/>
                <w:szCs w:val="18"/>
              </w:rPr>
            </w:pPr>
            <w:r w:rsidRPr="002132D5">
              <w:rPr>
                <w:sz w:val="18"/>
                <w:szCs w:val="18"/>
              </w:rPr>
              <w:t xml:space="preserve">3. </w:t>
            </w:r>
          </w:p>
        </w:tc>
        <w:tc>
          <w:tcPr>
            <w:tcW w:w="701" w:type="pct"/>
            <w:tcBorders>
              <w:top w:val="single" w:sz="4" w:space="0" w:color="000000"/>
              <w:left w:val="single" w:sz="4" w:space="0" w:color="000000"/>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r w:rsidRPr="002132D5">
              <w:rPr>
                <w:sz w:val="18"/>
                <w:szCs w:val="18"/>
              </w:rPr>
              <w:t xml:space="preserve">Рост эксплуатационных затрат за счет амортизационных отчислений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8" w:firstLine="0"/>
              <w:jc w:val="center"/>
              <w:rPr>
                <w:sz w:val="18"/>
                <w:szCs w:val="18"/>
              </w:rPr>
            </w:pPr>
            <w:r w:rsidRPr="002132D5">
              <w:rPr>
                <w:sz w:val="18"/>
                <w:szCs w:val="18"/>
              </w:rPr>
              <w:t xml:space="preserve">0,0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42" w:firstLine="0"/>
              <w:jc w:val="center"/>
              <w:rPr>
                <w:sz w:val="18"/>
                <w:szCs w:val="18"/>
              </w:rPr>
            </w:pPr>
            <w:r w:rsidRPr="002132D5">
              <w:rPr>
                <w:sz w:val="18"/>
                <w:szCs w:val="18"/>
              </w:rPr>
              <w:t xml:space="preserve">0,0 </w:t>
            </w:r>
          </w:p>
        </w:tc>
        <w:tc>
          <w:tcPr>
            <w:tcW w:w="37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40" w:firstLine="0"/>
              <w:jc w:val="center"/>
              <w:rPr>
                <w:sz w:val="18"/>
                <w:szCs w:val="18"/>
              </w:rPr>
            </w:pPr>
            <w:r w:rsidRPr="002132D5">
              <w:rPr>
                <w:sz w:val="18"/>
                <w:szCs w:val="18"/>
              </w:rPr>
              <w:t xml:space="preserve">11,5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7" w:firstLine="0"/>
              <w:jc w:val="center"/>
              <w:rPr>
                <w:sz w:val="18"/>
                <w:szCs w:val="18"/>
              </w:rPr>
            </w:pPr>
            <w:r w:rsidRPr="002132D5">
              <w:rPr>
                <w:sz w:val="18"/>
                <w:szCs w:val="18"/>
              </w:rPr>
              <w:t xml:space="preserve">11,5 </w:t>
            </w:r>
          </w:p>
        </w:tc>
        <w:tc>
          <w:tcPr>
            <w:tcW w:w="37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9" w:firstLine="0"/>
              <w:jc w:val="center"/>
              <w:rPr>
                <w:sz w:val="18"/>
                <w:szCs w:val="18"/>
              </w:rPr>
            </w:pPr>
            <w:r w:rsidRPr="002132D5">
              <w:rPr>
                <w:sz w:val="18"/>
                <w:szCs w:val="18"/>
              </w:rPr>
              <w:t xml:space="preserve">11,5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7" w:firstLine="0"/>
              <w:jc w:val="center"/>
              <w:rPr>
                <w:sz w:val="18"/>
                <w:szCs w:val="18"/>
              </w:rPr>
            </w:pPr>
            <w:r w:rsidRPr="002132D5">
              <w:rPr>
                <w:sz w:val="18"/>
                <w:szCs w:val="18"/>
              </w:rPr>
              <w:t xml:space="preserve">11,5 </w:t>
            </w:r>
          </w:p>
        </w:tc>
        <w:tc>
          <w:tcPr>
            <w:tcW w:w="37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40" w:firstLine="0"/>
              <w:jc w:val="center"/>
              <w:rPr>
                <w:sz w:val="18"/>
                <w:szCs w:val="18"/>
              </w:rPr>
            </w:pPr>
            <w:r w:rsidRPr="002132D5">
              <w:rPr>
                <w:sz w:val="18"/>
                <w:szCs w:val="18"/>
              </w:rPr>
              <w:t xml:space="preserve">11,5 </w:t>
            </w:r>
          </w:p>
        </w:tc>
        <w:tc>
          <w:tcPr>
            <w:tcW w:w="376"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4" w:firstLine="0"/>
              <w:jc w:val="center"/>
              <w:rPr>
                <w:sz w:val="18"/>
                <w:szCs w:val="18"/>
              </w:rPr>
            </w:pPr>
            <w:r w:rsidRPr="002132D5">
              <w:rPr>
                <w:sz w:val="18"/>
                <w:szCs w:val="18"/>
              </w:rPr>
              <w:t xml:space="preserve">11,5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7" w:firstLine="0"/>
              <w:jc w:val="center"/>
              <w:rPr>
                <w:sz w:val="18"/>
                <w:szCs w:val="18"/>
              </w:rPr>
            </w:pPr>
            <w:r w:rsidRPr="002132D5">
              <w:rPr>
                <w:sz w:val="18"/>
                <w:szCs w:val="18"/>
              </w:rPr>
              <w:t xml:space="preserve">11,5 </w:t>
            </w:r>
          </w:p>
        </w:tc>
        <w:tc>
          <w:tcPr>
            <w:tcW w:w="37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5" w:firstLine="0"/>
              <w:jc w:val="center"/>
              <w:rPr>
                <w:sz w:val="18"/>
                <w:szCs w:val="18"/>
              </w:rPr>
            </w:pPr>
            <w:r w:rsidRPr="002132D5">
              <w:rPr>
                <w:sz w:val="18"/>
                <w:szCs w:val="18"/>
              </w:rPr>
              <w:t xml:space="preserve">11,5 </w:t>
            </w:r>
          </w:p>
        </w:tc>
        <w:tc>
          <w:tcPr>
            <w:tcW w:w="37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8" w:firstLine="0"/>
              <w:jc w:val="center"/>
              <w:rPr>
                <w:sz w:val="18"/>
                <w:szCs w:val="18"/>
              </w:rPr>
            </w:pPr>
            <w:r w:rsidRPr="002132D5">
              <w:rPr>
                <w:sz w:val="18"/>
                <w:szCs w:val="18"/>
              </w:rPr>
              <w:t xml:space="preserve">91,9 </w:t>
            </w:r>
          </w:p>
        </w:tc>
      </w:tr>
    </w:tbl>
    <w:p w:rsidR="00E42CA8" w:rsidRDefault="00E42CA8" w:rsidP="00CD5261">
      <w:pPr>
        <w:pStyle w:val="2"/>
        <w:keepNext w:val="0"/>
        <w:keepLines w:val="0"/>
        <w:pageBreakBefore/>
        <w:numPr>
          <w:ilvl w:val="2"/>
          <w:numId w:val="14"/>
        </w:numPr>
        <w:spacing w:before="120" w:line="240" w:lineRule="auto"/>
        <w:ind w:left="1225" w:hanging="505"/>
      </w:pPr>
      <w:bookmarkStart w:id="333" w:name="_Toc17371038"/>
      <w:r>
        <w:lastRenderedPageBreak/>
        <w:t>Водоотведение Оскольской территориальной администрации</w:t>
      </w:r>
      <w:bookmarkEnd w:id="333"/>
    </w:p>
    <w:p w:rsidR="00E42CA8" w:rsidRDefault="00E42CA8" w:rsidP="003A6793">
      <w:pPr>
        <w:spacing w:after="0" w:line="240" w:lineRule="auto"/>
        <w:ind w:left="10" w:right="-593" w:hanging="10"/>
        <w:jc w:val="right"/>
      </w:pPr>
      <w:r>
        <w:t>Таблица 272</w:t>
      </w:r>
    </w:p>
    <w:p w:rsidR="00E42CA8" w:rsidRPr="00E42CA8" w:rsidRDefault="00E42CA8" w:rsidP="003A6793">
      <w:pPr>
        <w:spacing w:after="0" w:line="240" w:lineRule="auto"/>
        <w:jc w:val="center"/>
        <w:rPr>
          <w:b/>
        </w:rPr>
      </w:pPr>
      <w:r w:rsidRPr="00E42CA8">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5000" w:type="pct"/>
        <w:tblInd w:w="0" w:type="dxa"/>
        <w:tblCellMar>
          <w:top w:w="49" w:type="dxa"/>
          <w:left w:w="108" w:type="dxa"/>
          <w:right w:w="75" w:type="dxa"/>
        </w:tblCellMar>
        <w:tblLook w:val="04A0"/>
      </w:tblPr>
      <w:tblGrid>
        <w:gridCol w:w="511"/>
        <w:gridCol w:w="2054"/>
        <w:gridCol w:w="989"/>
        <w:gridCol w:w="992"/>
        <w:gridCol w:w="992"/>
        <w:gridCol w:w="993"/>
        <w:gridCol w:w="993"/>
        <w:gridCol w:w="993"/>
        <w:gridCol w:w="993"/>
        <w:gridCol w:w="993"/>
        <w:gridCol w:w="993"/>
        <w:gridCol w:w="993"/>
        <w:gridCol w:w="993"/>
        <w:gridCol w:w="987"/>
      </w:tblGrid>
      <w:tr w:rsidR="00E42CA8" w:rsidTr="00E42CA8">
        <w:trPr>
          <w:trHeight w:val="276"/>
        </w:trPr>
        <w:tc>
          <w:tcPr>
            <w:tcW w:w="177" w:type="pct"/>
            <w:vMerge w:val="restart"/>
            <w:tcBorders>
              <w:top w:val="single" w:sz="4" w:space="0" w:color="000000"/>
              <w:left w:val="single" w:sz="4" w:space="0" w:color="000000"/>
              <w:bottom w:val="single" w:sz="4" w:space="0" w:color="000000"/>
              <w:right w:val="single" w:sz="4" w:space="0" w:color="000000"/>
            </w:tcBorders>
          </w:tcPr>
          <w:p w:rsidR="00E42CA8" w:rsidRPr="002132D5" w:rsidRDefault="00E42CA8" w:rsidP="003A6793">
            <w:pPr>
              <w:spacing w:after="0" w:line="240" w:lineRule="auto"/>
              <w:ind w:left="46" w:right="0" w:firstLine="0"/>
              <w:jc w:val="left"/>
              <w:rPr>
                <w:sz w:val="18"/>
                <w:szCs w:val="18"/>
              </w:rPr>
            </w:pPr>
            <w:r w:rsidRPr="002132D5">
              <w:rPr>
                <w:b/>
                <w:sz w:val="18"/>
                <w:szCs w:val="18"/>
              </w:rPr>
              <w:t xml:space="preserve">№ </w:t>
            </w:r>
          </w:p>
          <w:p w:rsidR="00E42CA8" w:rsidRPr="002132D5" w:rsidRDefault="00E42CA8" w:rsidP="003A6793">
            <w:pPr>
              <w:spacing w:after="0" w:line="240" w:lineRule="auto"/>
              <w:ind w:left="36" w:right="0" w:firstLine="0"/>
              <w:jc w:val="left"/>
              <w:rPr>
                <w:sz w:val="18"/>
                <w:szCs w:val="18"/>
              </w:rPr>
            </w:pPr>
            <w:r w:rsidRPr="002132D5">
              <w:rPr>
                <w:b/>
                <w:sz w:val="18"/>
                <w:szCs w:val="18"/>
              </w:rPr>
              <w:t>п./</w:t>
            </w:r>
          </w:p>
          <w:p w:rsidR="00E42CA8" w:rsidRPr="002132D5" w:rsidRDefault="00E42CA8" w:rsidP="003A6793">
            <w:pPr>
              <w:spacing w:after="0" w:line="240" w:lineRule="auto"/>
              <w:ind w:right="38" w:firstLine="0"/>
              <w:jc w:val="center"/>
              <w:rPr>
                <w:sz w:val="18"/>
                <w:szCs w:val="18"/>
              </w:rPr>
            </w:pPr>
            <w:r w:rsidRPr="002132D5">
              <w:rPr>
                <w:b/>
                <w:sz w:val="18"/>
                <w:szCs w:val="18"/>
              </w:rPr>
              <w:t xml:space="preserve">п. </w:t>
            </w:r>
          </w:p>
        </w:tc>
        <w:tc>
          <w:tcPr>
            <w:tcW w:w="710" w:type="pct"/>
            <w:vMerge w:val="restar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Наименование показателя </w:t>
            </w:r>
          </w:p>
        </w:tc>
        <w:tc>
          <w:tcPr>
            <w:tcW w:w="342" w:type="pct"/>
            <w:tcBorders>
              <w:top w:val="single" w:sz="4" w:space="0" w:color="000000"/>
              <w:left w:val="single" w:sz="4" w:space="0" w:color="000000"/>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2742" w:type="pct"/>
            <w:gridSpan w:val="8"/>
            <w:tcBorders>
              <w:top w:val="single" w:sz="4" w:space="0" w:color="000000"/>
              <w:left w:val="nil"/>
              <w:bottom w:val="single" w:sz="4" w:space="0" w:color="000000"/>
              <w:right w:val="nil"/>
            </w:tcBorders>
          </w:tcPr>
          <w:p w:rsidR="00E42CA8" w:rsidRPr="002132D5" w:rsidRDefault="00E42CA8" w:rsidP="003A6793">
            <w:pPr>
              <w:spacing w:after="0" w:line="240" w:lineRule="auto"/>
              <w:ind w:left="3387" w:right="0" w:firstLine="0"/>
              <w:jc w:val="left"/>
              <w:rPr>
                <w:sz w:val="18"/>
                <w:szCs w:val="18"/>
              </w:rPr>
            </w:pPr>
            <w:r w:rsidRPr="002132D5">
              <w:rPr>
                <w:b/>
                <w:sz w:val="18"/>
                <w:szCs w:val="18"/>
              </w:rPr>
              <w:t xml:space="preserve">Значение показателя (тыс. руб.) </w:t>
            </w:r>
          </w:p>
        </w:tc>
        <w:tc>
          <w:tcPr>
            <w:tcW w:w="343" w:type="pct"/>
            <w:tcBorders>
              <w:top w:val="single" w:sz="4" w:space="0" w:color="000000"/>
              <w:left w:val="nil"/>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343" w:type="pct"/>
            <w:tcBorders>
              <w:top w:val="single" w:sz="4" w:space="0" w:color="000000"/>
              <w:left w:val="nil"/>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p>
        </w:tc>
      </w:tr>
      <w:tr w:rsidR="00E42CA8" w:rsidTr="002132D5">
        <w:trPr>
          <w:trHeight w:val="216"/>
        </w:trPr>
        <w:tc>
          <w:tcPr>
            <w:tcW w:w="177" w:type="pct"/>
            <w:vMerge/>
            <w:tcBorders>
              <w:top w:val="nil"/>
              <w:left w:val="single" w:sz="4" w:space="0" w:color="000000"/>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p>
        </w:tc>
        <w:tc>
          <w:tcPr>
            <w:tcW w:w="710" w:type="pct"/>
            <w:vMerge/>
            <w:tcBorders>
              <w:top w:val="nil"/>
              <w:left w:val="single" w:sz="4" w:space="0" w:color="000000"/>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12" w:right="0" w:firstLine="0"/>
              <w:jc w:val="left"/>
              <w:rPr>
                <w:sz w:val="18"/>
                <w:szCs w:val="18"/>
              </w:rPr>
            </w:pPr>
            <w:r w:rsidRPr="002132D5">
              <w:rPr>
                <w:b/>
                <w:sz w:val="18"/>
                <w:szCs w:val="18"/>
              </w:rPr>
              <w:t xml:space="preserve">2016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15" w:right="0" w:firstLine="0"/>
              <w:jc w:val="left"/>
              <w:rPr>
                <w:sz w:val="18"/>
                <w:szCs w:val="18"/>
              </w:rPr>
            </w:pPr>
            <w:r w:rsidRPr="002132D5">
              <w:rPr>
                <w:b/>
                <w:sz w:val="18"/>
                <w:szCs w:val="18"/>
              </w:rPr>
              <w:t xml:space="preserve">2017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14" w:right="0" w:firstLine="0"/>
              <w:jc w:val="left"/>
              <w:rPr>
                <w:sz w:val="18"/>
                <w:szCs w:val="18"/>
              </w:rPr>
            </w:pPr>
            <w:r w:rsidRPr="002132D5">
              <w:rPr>
                <w:b/>
                <w:sz w:val="18"/>
                <w:szCs w:val="18"/>
              </w:rPr>
              <w:t xml:space="preserve">2018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14" w:right="0" w:firstLine="0"/>
              <w:jc w:val="left"/>
              <w:rPr>
                <w:sz w:val="18"/>
                <w:szCs w:val="18"/>
              </w:rPr>
            </w:pPr>
            <w:r w:rsidRPr="002132D5">
              <w:rPr>
                <w:b/>
                <w:sz w:val="18"/>
                <w:szCs w:val="18"/>
              </w:rPr>
              <w:t xml:space="preserve">2019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14" w:right="0" w:firstLine="0"/>
              <w:jc w:val="left"/>
              <w:rPr>
                <w:sz w:val="18"/>
                <w:szCs w:val="18"/>
              </w:rPr>
            </w:pPr>
            <w:r w:rsidRPr="002132D5">
              <w:rPr>
                <w:b/>
                <w:sz w:val="18"/>
                <w:szCs w:val="18"/>
              </w:rPr>
              <w:t xml:space="preserve">2020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14" w:right="0" w:firstLine="0"/>
              <w:jc w:val="left"/>
              <w:rPr>
                <w:sz w:val="18"/>
                <w:szCs w:val="18"/>
              </w:rPr>
            </w:pPr>
            <w:r w:rsidRPr="002132D5">
              <w:rPr>
                <w:b/>
                <w:sz w:val="18"/>
                <w:szCs w:val="18"/>
              </w:rPr>
              <w:t xml:space="preserve">2021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14" w:right="0" w:firstLine="0"/>
              <w:jc w:val="left"/>
              <w:rPr>
                <w:sz w:val="18"/>
                <w:szCs w:val="18"/>
              </w:rPr>
            </w:pPr>
            <w:r w:rsidRPr="002132D5">
              <w:rPr>
                <w:b/>
                <w:sz w:val="18"/>
                <w:szCs w:val="18"/>
              </w:rPr>
              <w:t xml:space="preserve">2022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14" w:right="0" w:firstLine="0"/>
              <w:jc w:val="left"/>
              <w:rPr>
                <w:sz w:val="18"/>
                <w:szCs w:val="18"/>
              </w:rPr>
            </w:pPr>
            <w:r w:rsidRPr="002132D5">
              <w:rPr>
                <w:b/>
                <w:sz w:val="18"/>
                <w:szCs w:val="18"/>
              </w:rPr>
              <w:t xml:space="preserve">2023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14" w:right="0" w:firstLine="0"/>
              <w:jc w:val="left"/>
              <w:rPr>
                <w:sz w:val="18"/>
                <w:szCs w:val="18"/>
              </w:rPr>
            </w:pPr>
            <w:r w:rsidRPr="002132D5">
              <w:rPr>
                <w:b/>
                <w:sz w:val="18"/>
                <w:szCs w:val="18"/>
              </w:rPr>
              <w:t xml:space="preserve">2024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14" w:right="0" w:firstLine="0"/>
              <w:jc w:val="left"/>
              <w:rPr>
                <w:sz w:val="18"/>
                <w:szCs w:val="18"/>
              </w:rPr>
            </w:pPr>
            <w:r w:rsidRPr="002132D5">
              <w:rPr>
                <w:b/>
                <w:sz w:val="18"/>
                <w:szCs w:val="18"/>
              </w:rPr>
              <w:t xml:space="preserve">2025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12" w:right="0" w:firstLine="0"/>
              <w:jc w:val="left"/>
              <w:rPr>
                <w:sz w:val="18"/>
                <w:szCs w:val="18"/>
              </w:rPr>
            </w:pPr>
            <w:r w:rsidRPr="002132D5">
              <w:rPr>
                <w:b/>
                <w:sz w:val="18"/>
                <w:szCs w:val="18"/>
              </w:rPr>
              <w:t xml:space="preserve">2026 год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40" w:firstLine="0"/>
              <w:jc w:val="center"/>
              <w:rPr>
                <w:sz w:val="18"/>
                <w:szCs w:val="18"/>
              </w:rPr>
            </w:pPr>
            <w:r w:rsidRPr="002132D5">
              <w:rPr>
                <w:b/>
                <w:sz w:val="18"/>
                <w:szCs w:val="18"/>
              </w:rPr>
              <w:t xml:space="preserve">Всего </w:t>
            </w:r>
          </w:p>
        </w:tc>
      </w:tr>
      <w:tr w:rsidR="00E42CA8" w:rsidTr="002132D5">
        <w:trPr>
          <w:trHeight w:val="873"/>
        </w:trPr>
        <w:tc>
          <w:tcPr>
            <w:tcW w:w="177"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8" w:firstLine="0"/>
              <w:jc w:val="center"/>
              <w:rPr>
                <w:sz w:val="18"/>
                <w:szCs w:val="18"/>
              </w:rPr>
            </w:pPr>
            <w:r w:rsidRPr="002132D5">
              <w:rPr>
                <w:sz w:val="18"/>
                <w:szCs w:val="18"/>
              </w:rPr>
              <w:t xml:space="preserve">1. </w:t>
            </w:r>
          </w:p>
        </w:tc>
        <w:tc>
          <w:tcPr>
            <w:tcW w:w="710" w:type="pct"/>
            <w:tcBorders>
              <w:top w:val="single" w:sz="4" w:space="0" w:color="000000"/>
              <w:left w:val="single" w:sz="4" w:space="0" w:color="000000"/>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r w:rsidRPr="002132D5">
              <w:rPr>
                <w:sz w:val="18"/>
                <w:szCs w:val="18"/>
              </w:rPr>
              <w:t xml:space="preserve">Капитальные вложения для реализации всей программы инвестиционных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5" w:firstLine="0"/>
              <w:jc w:val="center"/>
              <w:rPr>
                <w:sz w:val="18"/>
                <w:szCs w:val="18"/>
              </w:rPr>
            </w:pPr>
            <w:r w:rsidRPr="002132D5">
              <w:rPr>
                <w:sz w:val="18"/>
                <w:szCs w:val="18"/>
              </w:rPr>
              <w:t xml:space="preserve">383,0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7"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8" w:firstLine="0"/>
              <w:jc w:val="center"/>
              <w:rPr>
                <w:sz w:val="18"/>
                <w:szCs w:val="18"/>
              </w:rPr>
            </w:pPr>
            <w:r w:rsidRPr="002132D5">
              <w:rPr>
                <w:sz w:val="18"/>
                <w:szCs w:val="18"/>
              </w:rPr>
              <w:t xml:space="preserve">383,0 </w:t>
            </w:r>
          </w:p>
        </w:tc>
      </w:tr>
      <w:tr w:rsidR="00E42CA8" w:rsidTr="002132D5">
        <w:trPr>
          <w:trHeight w:val="903"/>
        </w:trPr>
        <w:tc>
          <w:tcPr>
            <w:tcW w:w="177"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8" w:firstLine="0"/>
              <w:jc w:val="center"/>
              <w:rPr>
                <w:sz w:val="18"/>
                <w:szCs w:val="18"/>
              </w:rPr>
            </w:pPr>
            <w:r w:rsidRPr="002132D5">
              <w:rPr>
                <w:sz w:val="18"/>
                <w:szCs w:val="18"/>
              </w:rPr>
              <w:t xml:space="preserve">2. </w:t>
            </w:r>
          </w:p>
        </w:tc>
        <w:tc>
          <w:tcPr>
            <w:tcW w:w="710" w:type="pct"/>
            <w:tcBorders>
              <w:top w:val="single" w:sz="4" w:space="0" w:color="000000"/>
              <w:left w:val="single" w:sz="4" w:space="0" w:color="000000"/>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r w:rsidRPr="002132D5">
              <w:rPr>
                <w:sz w:val="18"/>
                <w:szCs w:val="18"/>
              </w:rPr>
              <w:t xml:space="preserve">Снижение эксплуатационных затрат за счет эффективности реализации проектов </w:t>
            </w:r>
          </w:p>
        </w:tc>
        <w:tc>
          <w:tcPr>
            <w:tcW w:w="342"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3"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7"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7" w:firstLine="0"/>
              <w:jc w:val="center"/>
              <w:rPr>
                <w:sz w:val="18"/>
                <w:szCs w:val="18"/>
              </w:rPr>
            </w:pPr>
            <w:r w:rsidRPr="002132D5">
              <w:rPr>
                <w:sz w:val="18"/>
                <w:szCs w:val="18"/>
              </w:rPr>
              <w:t xml:space="preserve">0,0 </w:t>
            </w:r>
          </w:p>
        </w:tc>
      </w:tr>
      <w:tr w:rsidR="00E42CA8" w:rsidTr="002132D5">
        <w:trPr>
          <w:trHeight w:val="806"/>
        </w:trPr>
        <w:tc>
          <w:tcPr>
            <w:tcW w:w="177"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8" w:firstLine="0"/>
              <w:jc w:val="center"/>
              <w:rPr>
                <w:sz w:val="18"/>
                <w:szCs w:val="18"/>
              </w:rPr>
            </w:pPr>
            <w:r w:rsidRPr="002132D5">
              <w:rPr>
                <w:sz w:val="18"/>
                <w:szCs w:val="18"/>
              </w:rPr>
              <w:t xml:space="preserve">3. </w:t>
            </w:r>
          </w:p>
        </w:tc>
        <w:tc>
          <w:tcPr>
            <w:tcW w:w="710" w:type="pct"/>
            <w:tcBorders>
              <w:top w:val="single" w:sz="4" w:space="0" w:color="000000"/>
              <w:left w:val="single" w:sz="4" w:space="0" w:color="000000"/>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r w:rsidRPr="002132D5">
              <w:rPr>
                <w:sz w:val="18"/>
                <w:szCs w:val="18"/>
              </w:rPr>
              <w:t xml:space="preserve">Рост эксплуатационных затрат за счет амортизационных отчислений </w:t>
            </w:r>
          </w:p>
        </w:tc>
        <w:tc>
          <w:tcPr>
            <w:tcW w:w="342"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5" w:firstLine="0"/>
              <w:jc w:val="center"/>
              <w:rPr>
                <w:sz w:val="18"/>
                <w:szCs w:val="18"/>
              </w:rPr>
            </w:pPr>
            <w:r w:rsidRPr="002132D5">
              <w:rPr>
                <w:sz w:val="18"/>
                <w:szCs w:val="18"/>
              </w:rPr>
              <w:t xml:space="preserve">0,0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3"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3"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2"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5"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7" w:firstLine="0"/>
              <w:jc w:val="center"/>
              <w:rPr>
                <w:sz w:val="18"/>
                <w:szCs w:val="18"/>
              </w:rPr>
            </w:pPr>
            <w:r w:rsidRPr="002132D5">
              <w:rPr>
                <w:sz w:val="18"/>
                <w:szCs w:val="18"/>
              </w:rPr>
              <w:t xml:space="preserve">11,5 </w:t>
            </w:r>
          </w:p>
        </w:tc>
        <w:tc>
          <w:tcPr>
            <w:tcW w:w="34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38" w:firstLine="0"/>
              <w:jc w:val="center"/>
              <w:rPr>
                <w:sz w:val="18"/>
                <w:szCs w:val="18"/>
              </w:rPr>
            </w:pPr>
            <w:r w:rsidRPr="002132D5">
              <w:rPr>
                <w:sz w:val="18"/>
                <w:szCs w:val="18"/>
              </w:rPr>
              <w:t xml:space="preserve">114,9 </w:t>
            </w:r>
          </w:p>
        </w:tc>
      </w:tr>
    </w:tbl>
    <w:p w:rsidR="00E42CA8" w:rsidRDefault="00E42CA8" w:rsidP="003A6793">
      <w:pPr>
        <w:spacing w:after="0" w:line="240" w:lineRule="auto"/>
        <w:ind w:right="0" w:firstLine="0"/>
        <w:jc w:val="left"/>
        <w:rPr>
          <w:rFonts w:ascii="Calibri" w:eastAsia="Calibri" w:hAnsi="Calibri" w:cs="Calibri"/>
          <w:sz w:val="22"/>
        </w:rPr>
      </w:pPr>
    </w:p>
    <w:p w:rsidR="00E42CA8" w:rsidRDefault="00E42CA8" w:rsidP="00CD5261">
      <w:pPr>
        <w:pStyle w:val="2"/>
        <w:keepNext w:val="0"/>
        <w:keepLines w:val="0"/>
        <w:pageBreakBefore/>
        <w:numPr>
          <w:ilvl w:val="2"/>
          <w:numId w:val="14"/>
        </w:numPr>
        <w:spacing w:before="120" w:line="240" w:lineRule="auto"/>
        <w:ind w:left="1225" w:hanging="505"/>
      </w:pPr>
      <w:bookmarkStart w:id="334" w:name="_Toc17371039"/>
      <w:r>
        <w:lastRenderedPageBreak/>
        <w:t>Водоотведение Солонец-Полянской территориальной администрации</w:t>
      </w:r>
      <w:bookmarkEnd w:id="334"/>
    </w:p>
    <w:p w:rsidR="00E42CA8" w:rsidRDefault="00E42CA8" w:rsidP="003A6793">
      <w:pPr>
        <w:spacing w:after="0" w:line="240" w:lineRule="auto"/>
        <w:ind w:right="61"/>
        <w:jc w:val="right"/>
      </w:pPr>
      <w:r>
        <w:t xml:space="preserve">Таблица 273 </w:t>
      </w:r>
    </w:p>
    <w:p w:rsidR="00E42CA8" w:rsidRDefault="00E42CA8" w:rsidP="003A6793">
      <w:pPr>
        <w:spacing w:after="0" w:line="240" w:lineRule="auto"/>
        <w:ind w:left="2242" w:right="2238"/>
        <w:jc w:val="center"/>
      </w:pPr>
      <w:r>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5000" w:type="pct"/>
        <w:tblInd w:w="0" w:type="dxa"/>
        <w:tblCellMar>
          <w:left w:w="108" w:type="dxa"/>
          <w:right w:w="27" w:type="dxa"/>
        </w:tblCellMar>
        <w:tblLook w:val="04A0"/>
      </w:tblPr>
      <w:tblGrid>
        <w:gridCol w:w="723"/>
        <w:gridCol w:w="4513"/>
        <w:gridCol w:w="781"/>
        <w:gridCol w:w="807"/>
        <w:gridCol w:w="617"/>
        <w:gridCol w:w="782"/>
        <w:gridCol w:w="782"/>
        <w:gridCol w:w="782"/>
        <w:gridCol w:w="782"/>
        <w:gridCol w:w="785"/>
        <w:gridCol w:w="782"/>
        <w:gridCol w:w="785"/>
        <w:gridCol w:w="782"/>
        <w:gridCol w:w="718"/>
      </w:tblGrid>
      <w:tr w:rsidR="00E42CA8" w:rsidTr="00E42CA8">
        <w:trPr>
          <w:trHeight w:val="444"/>
        </w:trPr>
        <w:tc>
          <w:tcPr>
            <w:tcW w:w="251" w:type="pct"/>
            <w:vMerge w:val="restar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78" w:firstLine="0"/>
              <w:jc w:val="center"/>
              <w:rPr>
                <w:sz w:val="18"/>
                <w:szCs w:val="18"/>
              </w:rPr>
            </w:pPr>
            <w:r w:rsidRPr="002132D5">
              <w:rPr>
                <w:b/>
                <w:sz w:val="18"/>
                <w:szCs w:val="18"/>
              </w:rPr>
              <w:t xml:space="preserve">№ </w:t>
            </w:r>
          </w:p>
          <w:p w:rsidR="00E42CA8" w:rsidRPr="002132D5" w:rsidRDefault="00E42CA8" w:rsidP="003A6793">
            <w:pPr>
              <w:spacing w:after="0" w:line="240" w:lineRule="auto"/>
              <w:ind w:right="80" w:firstLine="0"/>
              <w:jc w:val="center"/>
              <w:rPr>
                <w:sz w:val="18"/>
                <w:szCs w:val="18"/>
              </w:rPr>
            </w:pPr>
            <w:r w:rsidRPr="002132D5">
              <w:rPr>
                <w:b/>
                <w:sz w:val="18"/>
                <w:szCs w:val="18"/>
              </w:rPr>
              <w:t xml:space="preserve">п./п. </w:t>
            </w:r>
          </w:p>
        </w:tc>
        <w:tc>
          <w:tcPr>
            <w:tcW w:w="1565" w:type="pct"/>
            <w:vMerge w:val="restar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971" w:right="997" w:firstLine="0"/>
              <w:jc w:val="center"/>
              <w:rPr>
                <w:sz w:val="18"/>
                <w:szCs w:val="18"/>
              </w:rPr>
            </w:pPr>
            <w:r w:rsidRPr="002132D5">
              <w:rPr>
                <w:b/>
                <w:sz w:val="18"/>
                <w:szCs w:val="18"/>
              </w:rPr>
              <w:t xml:space="preserve">Наименование показателя </w:t>
            </w:r>
          </w:p>
        </w:tc>
        <w:tc>
          <w:tcPr>
            <w:tcW w:w="271" w:type="pct"/>
            <w:tcBorders>
              <w:top w:val="single" w:sz="4" w:space="0" w:color="000000"/>
              <w:left w:val="single" w:sz="4" w:space="0" w:color="000000"/>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280" w:type="pct"/>
            <w:tcBorders>
              <w:top w:val="single" w:sz="4" w:space="0" w:color="000000"/>
              <w:left w:val="nil"/>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214" w:type="pct"/>
            <w:tcBorders>
              <w:top w:val="single" w:sz="4" w:space="0" w:color="000000"/>
              <w:left w:val="nil"/>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271" w:type="pct"/>
            <w:tcBorders>
              <w:top w:val="single" w:sz="4" w:space="0" w:color="000000"/>
              <w:left w:val="nil"/>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1085" w:type="pct"/>
            <w:gridSpan w:val="4"/>
            <w:tcBorders>
              <w:top w:val="single" w:sz="4" w:space="0" w:color="000000"/>
              <w:left w:val="nil"/>
              <w:bottom w:val="single" w:sz="4" w:space="0" w:color="000000"/>
              <w:right w:val="nil"/>
            </w:tcBorders>
            <w:vAlign w:val="center"/>
          </w:tcPr>
          <w:p w:rsidR="00E42CA8" w:rsidRPr="002132D5" w:rsidRDefault="00E42CA8" w:rsidP="003A6793">
            <w:pPr>
              <w:spacing w:after="0" w:line="240" w:lineRule="auto"/>
              <w:ind w:left="46" w:right="0" w:firstLine="0"/>
              <w:jc w:val="left"/>
              <w:rPr>
                <w:sz w:val="18"/>
                <w:szCs w:val="18"/>
              </w:rPr>
            </w:pPr>
            <w:r w:rsidRPr="002132D5">
              <w:rPr>
                <w:b/>
                <w:sz w:val="18"/>
                <w:szCs w:val="18"/>
              </w:rPr>
              <w:t xml:space="preserve">Значение показателя (тыс. руб.) </w:t>
            </w:r>
          </w:p>
        </w:tc>
        <w:tc>
          <w:tcPr>
            <w:tcW w:w="271" w:type="pct"/>
            <w:tcBorders>
              <w:top w:val="single" w:sz="4" w:space="0" w:color="000000"/>
              <w:left w:val="nil"/>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271" w:type="pct"/>
            <w:tcBorders>
              <w:top w:val="single" w:sz="4" w:space="0" w:color="000000"/>
              <w:left w:val="nil"/>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249" w:type="pct"/>
            <w:tcBorders>
              <w:top w:val="single" w:sz="4" w:space="0" w:color="000000"/>
              <w:left w:val="nil"/>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p>
        </w:tc>
      </w:tr>
      <w:tr w:rsidR="00E42CA8" w:rsidTr="002132D5">
        <w:trPr>
          <w:trHeight w:val="295"/>
        </w:trPr>
        <w:tc>
          <w:tcPr>
            <w:tcW w:w="251" w:type="pct"/>
            <w:vMerge/>
            <w:tcBorders>
              <w:top w:val="nil"/>
              <w:left w:val="single" w:sz="4" w:space="0" w:color="000000"/>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p>
        </w:tc>
        <w:tc>
          <w:tcPr>
            <w:tcW w:w="1565" w:type="pct"/>
            <w:vMerge/>
            <w:tcBorders>
              <w:top w:val="nil"/>
              <w:left w:val="single" w:sz="4" w:space="0" w:color="000000"/>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2016 год </w:t>
            </w:r>
          </w:p>
        </w:tc>
        <w:tc>
          <w:tcPr>
            <w:tcW w:w="280"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2017 год </w:t>
            </w:r>
          </w:p>
        </w:tc>
        <w:tc>
          <w:tcPr>
            <w:tcW w:w="21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2018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2019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2020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2021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2022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2023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2024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2025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2026 год </w:t>
            </w:r>
          </w:p>
        </w:tc>
        <w:tc>
          <w:tcPr>
            <w:tcW w:w="249"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left"/>
              <w:rPr>
                <w:sz w:val="18"/>
                <w:szCs w:val="18"/>
              </w:rPr>
            </w:pPr>
            <w:r w:rsidRPr="002132D5">
              <w:rPr>
                <w:b/>
                <w:sz w:val="18"/>
                <w:szCs w:val="18"/>
              </w:rPr>
              <w:t xml:space="preserve">Всего </w:t>
            </w:r>
          </w:p>
        </w:tc>
      </w:tr>
      <w:tr w:rsidR="00E42CA8" w:rsidTr="002132D5">
        <w:trPr>
          <w:trHeight w:val="443"/>
        </w:trPr>
        <w:tc>
          <w:tcPr>
            <w:tcW w:w="25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0" w:firstLine="0"/>
              <w:jc w:val="center"/>
              <w:rPr>
                <w:sz w:val="18"/>
                <w:szCs w:val="18"/>
              </w:rPr>
            </w:pPr>
            <w:r w:rsidRPr="002132D5">
              <w:rPr>
                <w:sz w:val="18"/>
                <w:szCs w:val="18"/>
              </w:rPr>
              <w:t xml:space="preserve">1. </w:t>
            </w:r>
          </w:p>
        </w:tc>
        <w:tc>
          <w:tcPr>
            <w:tcW w:w="156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sz w:val="18"/>
                <w:szCs w:val="18"/>
              </w:rPr>
              <w:t xml:space="preserve">Капитальные вложения для реализации всей программы инвестиционных проектов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2" w:firstLine="0"/>
              <w:jc w:val="center"/>
              <w:rPr>
                <w:sz w:val="18"/>
                <w:szCs w:val="18"/>
              </w:rPr>
            </w:pPr>
            <w:r w:rsidRPr="002132D5">
              <w:rPr>
                <w:sz w:val="18"/>
                <w:szCs w:val="18"/>
              </w:rPr>
              <w:t xml:space="preserve">0 </w:t>
            </w:r>
          </w:p>
        </w:tc>
        <w:tc>
          <w:tcPr>
            <w:tcW w:w="280"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1" w:firstLine="0"/>
              <w:jc w:val="center"/>
              <w:rPr>
                <w:sz w:val="18"/>
                <w:szCs w:val="18"/>
              </w:rPr>
            </w:pPr>
            <w:r w:rsidRPr="002132D5">
              <w:rPr>
                <w:sz w:val="18"/>
                <w:szCs w:val="18"/>
              </w:rPr>
              <w:t xml:space="preserve">587,4 </w:t>
            </w:r>
          </w:p>
        </w:tc>
        <w:tc>
          <w:tcPr>
            <w:tcW w:w="21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0"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2"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2"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0"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77"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77"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77"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3"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2" w:firstLine="0"/>
              <w:jc w:val="center"/>
              <w:rPr>
                <w:sz w:val="18"/>
                <w:szCs w:val="18"/>
              </w:rPr>
            </w:pPr>
            <w:r w:rsidRPr="002132D5">
              <w:rPr>
                <w:sz w:val="18"/>
                <w:szCs w:val="18"/>
              </w:rPr>
              <w:t xml:space="preserve">0 </w:t>
            </w:r>
          </w:p>
        </w:tc>
        <w:tc>
          <w:tcPr>
            <w:tcW w:w="249"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24" w:right="0" w:firstLine="0"/>
              <w:jc w:val="left"/>
              <w:rPr>
                <w:sz w:val="18"/>
                <w:szCs w:val="18"/>
              </w:rPr>
            </w:pPr>
            <w:r w:rsidRPr="002132D5">
              <w:rPr>
                <w:sz w:val="18"/>
                <w:szCs w:val="18"/>
              </w:rPr>
              <w:t xml:space="preserve">587,4 </w:t>
            </w:r>
          </w:p>
        </w:tc>
      </w:tr>
      <w:tr w:rsidR="00E42CA8" w:rsidTr="002132D5">
        <w:trPr>
          <w:trHeight w:val="563"/>
        </w:trPr>
        <w:tc>
          <w:tcPr>
            <w:tcW w:w="25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0" w:firstLine="0"/>
              <w:jc w:val="center"/>
              <w:rPr>
                <w:sz w:val="18"/>
                <w:szCs w:val="18"/>
              </w:rPr>
            </w:pPr>
            <w:r w:rsidRPr="002132D5">
              <w:rPr>
                <w:sz w:val="18"/>
                <w:szCs w:val="18"/>
              </w:rPr>
              <w:t xml:space="preserve">2. </w:t>
            </w:r>
          </w:p>
        </w:tc>
        <w:tc>
          <w:tcPr>
            <w:tcW w:w="156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sz w:val="18"/>
                <w:szCs w:val="18"/>
              </w:rPr>
              <w:t xml:space="preserve">Снижение эксплуатационных затрат за счет эффективности реализации проектов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2" w:firstLine="0"/>
              <w:jc w:val="center"/>
              <w:rPr>
                <w:sz w:val="18"/>
                <w:szCs w:val="18"/>
              </w:rPr>
            </w:pPr>
            <w:r w:rsidRPr="002132D5">
              <w:rPr>
                <w:sz w:val="18"/>
                <w:szCs w:val="18"/>
              </w:rPr>
              <w:t xml:space="preserve">0 </w:t>
            </w:r>
          </w:p>
        </w:tc>
        <w:tc>
          <w:tcPr>
            <w:tcW w:w="280"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3" w:firstLine="0"/>
              <w:jc w:val="center"/>
              <w:rPr>
                <w:sz w:val="18"/>
                <w:szCs w:val="18"/>
              </w:rPr>
            </w:pPr>
            <w:r w:rsidRPr="002132D5">
              <w:rPr>
                <w:sz w:val="18"/>
                <w:szCs w:val="18"/>
              </w:rPr>
              <w:t xml:space="preserve">0 </w:t>
            </w:r>
          </w:p>
        </w:tc>
        <w:tc>
          <w:tcPr>
            <w:tcW w:w="21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0"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2"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2"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0"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77"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77"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77"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3"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2" w:firstLine="0"/>
              <w:jc w:val="center"/>
              <w:rPr>
                <w:sz w:val="18"/>
                <w:szCs w:val="18"/>
              </w:rPr>
            </w:pPr>
            <w:r w:rsidRPr="002132D5">
              <w:rPr>
                <w:sz w:val="18"/>
                <w:szCs w:val="18"/>
              </w:rPr>
              <w:t xml:space="preserve">0 </w:t>
            </w:r>
          </w:p>
        </w:tc>
        <w:tc>
          <w:tcPr>
            <w:tcW w:w="249"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5" w:firstLine="0"/>
              <w:jc w:val="center"/>
              <w:rPr>
                <w:sz w:val="18"/>
                <w:szCs w:val="18"/>
              </w:rPr>
            </w:pPr>
            <w:r w:rsidRPr="002132D5">
              <w:rPr>
                <w:sz w:val="18"/>
                <w:szCs w:val="18"/>
              </w:rPr>
              <w:t xml:space="preserve">0 </w:t>
            </w:r>
          </w:p>
        </w:tc>
      </w:tr>
      <w:tr w:rsidR="00E42CA8" w:rsidTr="002132D5">
        <w:trPr>
          <w:trHeight w:val="401"/>
        </w:trPr>
        <w:tc>
          <w:tcPr>
            <w:tcW w:w="25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0" w:firstLine="0"/>
              <w:jc w:val="center"/>
              <w:rPr>
                <w:sz w:val="18"/>
                <w:szCs w:val="18"/>
              </w:rPr>
            </w:pPr>
            <w:r w:rsidRPr="002132D5">
              <w:rPr>
                <w:sz w:val="18"/>
                <w:szCs w:val="18"/>
              </w:rPr>
              <w:t xml:space="preserve">3. </w:t>
            </w:r>
          </w:p>
        </w:tc>
        <w:tc>
          <w:tcPr>
            <w:tcW w:w="156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sz w:val="18"/>
                <w:szCs w:val="18"/>
              </w:rPr>
              <w:t xml:space="preserve">Рост эксплуатационных затрат за счет амортизационных отчислений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0" w:firstLine="0"/>
              <w:jc w:val="center"/>
              <w:rPr>
                <w:sz w:val="18"/>
                <w:szCs w:val="18"/>
              </w:rPr>
            </w:pPr>
            <w:r w:rsidRPr="002132D5">
              <w:rPr>
                <w:sz w:val="18"/>
                <w:szCs w:val="18"/>
              </w:rPr>
              <w:t xml:space="preserve">0,0 </w:t>
            </w:r>
          </w:p>
        </w:tc>
        <w:tc>
          <w:tcPr>
            <w:tcW w:w="280"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1" w:firstLine="0"/>
              <w:jc w:val="center"/>
              <w:rPr>
                <w:sz w:val="18"/>
                <w:szCs w:val="18"/>
              </w:rPr>
            </w:pPr>
            <w:r w:rsidRPr="002132D5">
              <w:rPr>
                <w:sz w:val="18"/>
                <w:szCs w:val="18"/>
              </w:rPr>
              <w:t xml:space="preserve">17,6 </w:t>
            </w:r>
          </w:p>
        </w:tc>
        <w:tc>
          <w:tcPr>
            <w:tcW w:w="21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26" w:right="0" w:firstLine="0"/>
              <w:jc w:val="left"/>
              <w:rPr>
                <w:sz w:val="18"/>
                <w:szCs w:val="18"/>
              </w:rPr>
            </w:pPr>
            <w:r w:rsidRPr="002132D5">
              <w:rPr>
                <w:sz w:val="18"/>
                <w:szCs w:val="18"/>
              </w:rPr>
              <w:t xml:space="preserve">17,6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0" w:firstLine="0"/>
              <w:jc w:val="center"/>
              <w:rPr>
                <w:sz w:val="18"/>
                <w:szCs w:val="18"/>
              </w:rPr>
            </w:pPr>
            <w:r w:rsidRPr="002132D5">
              <w:rPr>
                <w:sz w:val="18"/>
                <w:szCs w:val="18"/>
              </w:rPr>
              <w:t xml:space="preserve">17,6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0" w:firstLine="0"/>
              <w:jc w:val="center"/>
              <w:rPr>
                <w:sz w:val="18"/>
                <w:szCs w:val="18"/>
              </w:rPr>
            </w:pPr>
            <w:r w:rsidRPr="002132D5">
              <w:rPr>
                <w:sz w:val="18"/>
                <w:szCs w:val="18"/>
              </w:rPr>
              <w:t xml:space="preserve">17,6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79" w:firstLine="0"/>
              <w:jc w:val="center"/>
              <w:rPr>
                <w:sz w:val="18"/>
                <w:szCs w:val="18"/>
              </w:rPr>
            </w:pPr>
            <w:r w:rsidRPr="002132D5">
              <w:rPr>
                <w:sz w:val="18"/>
                <w:szCs w:val="18"/>
              </w:rPr>
              <w:t xml:space="preserve">17,6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76" w:firstLine="0"/>
              <w:jc w:val="center"/>
              <w:rPr>
                <w:sz w:val="18"/>
                <w:szCs w:val="18"/>
              </w:rPr>
            </w:pPr>
            <w:r w:rsidRPr="002132D5">
              <w:rPr>
                <w:sz w:val="18"/>
                <w:szCs w:val="18"/>
              </w:rPr>
              <w:t xml:space="preserve">17,6 </w:t>
            </w:r>
          </w:p>
        </w:tc>
        <w:tc>
          <w:tcPr>
            <w:tcW w:w="272"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76" w:firstLine="0"/>
              <w:jc w:val="center"/>
              <w:rPr>
                <w:sz w:val="18"/>
                <w:szCs w:val="18"/>
              </w:rPr>
            </w:pPr>
            <w:r w:rsidRPr="002132D5">
              <w:rPr>
                <w:sz w:val="18"/>
                <w:szCs w:val="18"/>
              </w:rPr>
              <w:t xml:space="preserve">17,6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76" w:firstLine="0"/>
              <w:jc w:val="center"/>
              <w:rPr>
                <w:sz w:val="18"/>
                <w:szCs w:val="18"/>
              </w:rPr>
            </w:pPr>
            <w:r w:rsidRPr="002132D5">
              <w:rPr>
                <w:sz w:val="18"/>
                <w:szCs w:val="18"/>
              </w:rPr>
              <w:t xml:space="preserve">17,6 </w:t>
            </w:r>
          </w:p>
        </w:tc>
        <w:tc>
          <w:tcPr>
            <w:tcW w:w="272"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1" w:firstLine="0"/>
              <w:jc w:val="center"/>
              <w:rPr>
                <w:sz w:val="18"/>
                <w:szCs w:val="18"/>
              </w:rPr>
            </w:pPr>
            <w:r w:rsidRPr="002132D5">
              <w:rPr>
                <w:sz w:val="18"/>
                <w:szCs w:val="18"/>
              </w:rPr>
              <w:t xml:space="preserve">17,6 </w:t>
            </w:r>
          </w:p>
        </w:tc>
        <w:tc>
          <w:tcPr>
            <w:tcW w:w="27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80" w:firstLine="0"/>
              <w:jc w:val="center"/>
              <w:rPr>
                <w:sz w:val="18"/>
                <w:szCs w:val="18"/>
              </w:rPr>
            </w:pPr>
            <w:r w:rsidRPr="002132D5">
              <w:rPr>
                <w:sz w:val="18"/>
                <w:szCs w:val="18"/>
              </w:rPr>
              <w:t xml:space="preserve">17,6 </w:t>
            </w:r>
          </w:p>
        </w:tc>
        <w:tc>
          <w:tcPr>
            <w:tcW w:w="249"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24" w:right="0" w:firstLine="0"/>
              <w:jc w:val="left"/>
              <w:rPr>
                <w:sz w:val="18"/>
                <w:szCs w:val="18"/>
              </w:rPr>
            </w:pPr>
            <w:r w:rsidRPr="002132D5">
              <w:rPr>
                <w:sz w:val="18"/>
                <w:szCs w:val="18"/>
              </w:rPr>
              <w:t xml:space="preserve">176,2 </w:t>
            </w:r>
          </w:p>
        </w:tc>
      </w:tr>
    </w:tbl>
    <w:p w:rsidR="00E42CA8" w:rsidRDefault="00E42CA8" w:rsidP="00CD5261">
      <w:pPr>
        <w:pStyle w:val="2"/>
        <w:keepNext w:val="0"/>
        <w:keepLines w:val="0"/>
        <w:pageBreakBefore/>
        <w:numPr>
          <w:ilvl w:val="2"/>
          <w:numId w:val="14"/>
        </w:numPr>
        <w:spacing w:before="120" w:line="240" w:lineRule="auto"/>
        <w:ind w:left="1225" w:hanging="505"/>
      </w:pPr>
      <w:bookmarkStart w:id="335" w:name="_Toc17371040"/>
      <w:r>
        <w:lastRenderedPageBreak/>
        <w:t>Водоотведение Старобезгинской территориальной администрации</w:t>
      </w:r>
      <w:bookmarkEnd w:id="335"/>
    </w:p>
    <w:p w:rsidR="00E42CA8" w:rsidRDefault="00E42CA8" w:rsidP="003A6793">
      <w:pPr>
        <w:spacing w:after="0" w:line="240" w:lineRule="auto"/>
        <w:ind w:right="1"/>
        <w:jc w:val="right"/>
      </w:pPr>
      <w:r>
        <w:t xml:space="preserve">Таблица 274 </w:t>
      </w:r>
    </w:p>
    <w:p w:rsidR="00E42CA8" w:rsidRDefault="00E42CA8" w:rsidP="003A6793">
      <w:pPr>
        <w:spacing w:after="0" w:line="240" w:lineRule="auto"/>
        <w:ind w:left="662" w:right="658"/>
        <w:jc w:val="center"/>
      </w:pPr>
      <w:r>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5000" w:type="pct"/>
        <w:tblInd w:w="0" w:type="dxa"/>
        <w:tblCellMar>
          <w:left w:w="108" w:type="dxa"/>
          <w:right w:w="56" w:type="dxa"/>
        </w:tblCellMar>
        <w:tblLook w:val="04A0"/>
      </w:tblPr>
      <w:tblGrid>
        <w:gridCol w:w="747"/>
        <w:gridCol w:w="4956"/>
        <w:gridCol w:w="812"/>
        <w:gridCol w:w="876"/>
        <w:gridCol w:w="618"/>
        <w:gridCol w:w="812"/>
        <w:gridCol w:w="812"/>
        <w:gridCol w:w="812"/>
        <w:gridCol w:w="812"/>
        <w:gridCol w:w="812"/>
        <w:gridCol w:w="812"/>
        <w:gridCol w:w="812"/>
        <w:gridCol w:w="757"/>
      </w:tblGrid>
      <w:tr w:rsidR="00E42CA8" w:rsidTr="00E42CA8">
        <w:trPr>
          <w:trHeight w:val="444"/>
        </w:trPr>
        <w:tc>
          <w:tcPr>
            <w:tcW w:w="258" w:type="pct"/>
            <w:vMerge w:val="restar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4" w:firstLine="0"/>
              <w:jc w:val="center"/>
              <w:rPr>
                <w:sz w:val="18"/>
                <w:szCs w:val="18"/>
              </w:rPr>
            </w:pPr>
            <w:r w:rsidRPr="002132D5">
              <w:rPr>
                <w:b/>
                <w:sz w:val="18"/>
                <w:szCs w:val="18"/>
              </w:rPr>
              <w:t xml:space="preserve">№ </w:t>
            </w:r>
          </w:p>
          <w:p w:rsidR="00E42CA8" w:rsidRPr="002132D5" w:rsidRDefault="00E42CA8" w:rsidP="003A6793">
            <w:pPr>
              <w:spacing w:after="0" w:line="240" w:lineRule="auto"/>
              <w:ind w:right="56" w:firstLine="0"/>
              <w:jc w:val="center"/>
              <w:rPr>
                <w:sz w:val="18"/>
                <w:szCs w:val="18"/>
              </w:rPr>
            </w:pPr>
            <w:r w:rsidRPr="002132D5">
              <w:rPr>
                <w:b/>
                <w:sz w:val="18"/>
                <w:szCs w:val="18"/>
              </w:rPr>
              <w:t xml:space="preserve">п./п. </w:t>
            </w:r>
          </w:p>
        </w:tc>
        <w:tc>
          <w:tcPr>
            <w:tcW w:w="1715" w:type="pct"/>
            <w:vMerge w:val="restar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1185" w:right="1188" w:firstLine="0"/>
              <w:jc w:val="center"/>
              <w:rPr>
                <w:sz w:val="18"/>
                <w:szCs w:val="18"/>
              </w:rPr>
            </w:pPr>
            <w:r w:rsidRPr="002132D5">
              <w:rPr>
                <w:b/>
                <w:sz w:val="18"/>
                <w:szCs w:val="18"/>
              </w:rPr>
              <w:t xml:space="preserve">Наименование показателя </w:t>
            </w:r>
          </w:p>
        </w:tc>
        <w:tc>
          <w:tcPr>
            <w:tcW w:w="281" w:type="pct"/>
            <w:tcBorders>
              <w:top w:val="single" w:sz="4" w:space="0" w:color="000000"/>
              <w:left w:val="single" w:sz="4" w:space="0" w:color="000000"/>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303" w:type="pct"/>
            <w:tcBorders>
              <w:top w:val="single" w:sz="4" w:space="0" w:color="000000"/>
              <w:left w:val="nil"/>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214" w:type="pct"/>
            <w:tcBorders>
              <w:top w:val="single" w:sz="4" w:space="0" w:color="000000"/>
              <w:left w:val="nil"/>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1403" w:type="pct"/>
            <w:gridSpan w:val="5"/>
            <w:tcBorders>
              <w:top w:val="single" w:sz="4" w:space="0" w:color="000000"/>
              <w:left w:val="nil"/>
              <w:bottom w:val="single" w:sz="4" w:space="0" w:color="000000"/>
              <w:right w:val="nil"/>
            </w:tcBorders>
            <w:vAlign w:val="center"/>
          </w:tcPr>
          <w:p w:rsidR="00E42CA8" w:rsidRPr="002132D5" w:rsidRDefault="00E42CA8" w:rsidP="003A6793">
            <w:pPr>
              <w:spacing w:after="0" w:line="240" w:lineRule="auto"/>
              <w:ind w:left="37" w:right="0" w:firstLine="0"/>
              <w:jc w:val="center"/>
              <w:rPr>
                <w:sz w:val="18"/>
                <w:szCs w:val="18"/>
              </w:rPr>
            </w:pPr>
            <w:r w:rsidRPr="002132D5">
              <w:rPr>
                <w:b/>
                <w:sz w:val="18"/>
                <w:szCs w:val="18"/>
              </w:rPr>
              <w:t xml:space="preserve">Значение показателя (тыс. руб.) </w:t>
            </w:r>
          </w:p>
        </w:tc>
        <w:tc>
          <w:tcPr>
            <w:tcW w:w="281" w:type="pct"/>
            <w:tcBorders>
              <w:top w:val="single" w:sz="4" w:space="0" w:color="000000"/>
              <w:left w:val="nil"/>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281" w:type="pct"/>
            <w:tcBorders>
              <w:top w:val="single" w:sz="4" w:space="0" w:color="000000"/>
              <w:left w:val="nil"/>
              <w:bottom w:val="single" w:sz="4" w:space="0" w:color="000000"/>
              <w:right w:val="nil"/>
            </w:tcBorders>
          </w:tcPr>
          <w:p w:rsidR="00E42CA8" w:rsidRPr="002132D5" w:rsidRDefault="00E42CA8" w:rsidP="003A6793">
            <w:pPr>
              <w:spacing w:after="0" w:line="240" w:lineRule="auto"/>
              <w:ind w:right="0" w:firstLine="0"/>
              <w:jc w:val="left"/>
              <w:rPr>
                <w:sz w:val="18"/>
                <w:szCs w:val="18"/>
              </w:rPr>
            </w:pPr>
          </w:p>
        </w:tc>
        <w:tc>
          <w:tcPr>
            <w:tcW w:w="266" w:type="pct"/>
            <w:tcBorders>
              <w:top w:val="single" w:sz="4" w:space="0" w:color="000000"/>
              <w:left w:val="nil"/>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p>
        </w:tc>
      </w:tr>
      <w:tr w:rsidR="00E42CA8" w:rsidTr="002132D5">
        <w:trPr>
          <w:trHeight w:val="720"/>
        </w:trPr>
        <w:tc>
          <w:tcPr>
            <w:tcW w:w="258" w:type="pct"/>
            <w:vMerge/>
            <w:tcBorders>
              <w:top w:val="nil"/>
              <w:left w:val="single" w:sz="4" w:space="0" w:color="000000"/>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p>
        </w:tc>
        <w:tc>
          <w:tcPr>
            <w:tcW w:w="1715" w:type="pct"/>
            <w:vMerge/>
            <w:tcBorders>
              <w:top w:val="nil"/>
              <w:left w:val="single" w:sz="4" w:space="0" w:color="000000"/>
              <w:bottom w:val="single" w:sz="4" w:space="0" w:color="000000"/>
              <w:right w:val="single" w:sz="4" w:space="0" w:color="000000"/>
            </w:tcBorders>
          </w:tcPr>
          <w:p w:rsidR="00E42CA8" w:rsidRPr="002132D5" w:rsidRDefault="00E42CA8" w:rsidP="003A6793">
            <w:pPr>
              <w:spacing w:after="0" w:line="240" w:lineRule="auto"/>
              <w:ind w:right="0" w:firstLine="0"/>
              <w:jc w:val="left"/>
              <w:rPr>
                <w:sz w:val="18"/>
                <w:szCs w:val="18"/>
              </w:rPr>
            </w:pP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2016 год </w:t>
            </w:r>
          </w:p>
        </w:tc>
        <w:tc>
          <w:tcPr>
            <w:tcW w:w="30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2017 год </w:t>
            </w:r>
          </w:p>
        </w:tc>
        <w:tc>
          <w:tcPr>
            <w:tcW w:w="21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2018 год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2019 год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2020 год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2021 год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2022 год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2023 год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2024 год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b/>
                <w:sz w:val="18"/>
                <w:szCs w:val="18"/>
              </w:rPr>
              <w:t xml:space="preserve">2025 год </w:t>
            </w:r>
          </w:p>
        </w:tc>
        <w:tc>
          <w:tcPr>
            <w:tcW w:w="266"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24" w:right="0" w:firstLine="0"/>
              <w:jc w:val="left"/>
              <w:rPr>
                <w:sz w:val="18"/>
                <w:szCs w:val="18"/>
              </w:rPr>
            </w:pPr>
            <w:r w:rsidRPr="002132D5">
              <w:rPr>
                <w:b/>
                <w:sz w:val="18"/>
                <w:szCs w:val="18"/>
              </w:rPr>
              <w:t xml:space="preserve">Всего </w:t>
            </w:r>
          </w:p>
        </w:tc>
      </w:tr>
      <w:tr w:rsidR="00E42CA8" w:rsidTr="002132D5">
        <w:trPr>
          <w:trHeight w:val="237"/>
        </w:trPr>
        <w:tc>
          <w:tcPr>
            <w:tcW w:w="258"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6" w:firstLine="0"/>
              <w:jc w:val="center"/>
              <w:rPr>
                <w:sz w:val="18"/>
                <w:szCs w:val="18"/>
              </w:rPr>
            </w:pPr>
            <w:r w:rsidRPr="002132D5">
              <w:rPr>
                <w:sz w:val="18"/>
                <w:szCs w:val="18"/>
              </w:rPr>
              <w:t xml:space="preserve">1. </w:t>
            </w:r>
          </w:p>
        </w:tc>
        <w:tc>
          <w:tcPr>
            <w:tcW w:w="171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sz w:val="18"/>
                <w:szCs w:val="18"/>
              </w:rPr>
              <w:t xml:space="preserve">Капитальные вложения для реализации всей программы инвестиционных проектов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1" w:firstLine="0"/>
              <w:jc w:val="center"/>
              <w:rPr>
                <w:sz w:val="18"/>
                <w:szCs w:val="18"/>
              </w:rPr>
            </w:pPr>
            <w:r w:rsidRPr="002132D5">
              <w:rPr>
                <w:sz w:val="18"/>
                <w:szCs w:val="18"/>
              </w:rPr>
              <w:t xml:space="preserve">0 </w:t>
            </w:r>
          </w:p>
        </w:tc>
        <w:tc>
          <w:tcPr>
            <w:tcW w:w="30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55" w:right="0" w:firstLine="0"/>
              <w:jc w:val="left"/>
              <w:rPr>
                <w:sz w:val="18"/>
                <w:szCs w:val="18"/>
              </w:rPr>
            </w:pPr>
            <w:r w:rsidRPr="002132D5">
              <w:rPr>
                <w:sz w:val="18"/>
                <w:szCs w:val="18"/>
              </w:rPr>
              <w:t xml:space="preserve">1059,7 </w:t>
            </w:r>
          </w:p>
        </w:tc>
        <w:tc>
          <w:tcPr>
            <w:tcW w:w="21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1" w:firstLine="0"/>
              <w:jc w:val="center"/>
              <w:rPr>
                <w:sz w:val="18"/>
                <w:szCs w:val="18"/>
              </w:rPr>
            </w:pPr>
            <w:r w:rsidRPr="002132D5">
              <w:rPr>
                <w:sz w:val="18"/>
                <w:szCs w:val="18"/>
              </w:rPr>
              <w:t xml:space="preserve">0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6" w:firstLine="0"/>
              <w:jc w:val="center"/>
              <w:rPr>
                <w:sz w:val="18"/>
                <w:szCs w:val="18"/>
              </w:rPr>
            </w:pPr>
            <w:r w:rsidRPr="002132D5">
              <w:rPr>
                <w:sz w:val="18"/>
                <w:szCs w:val="18"/>
              </w:rPr>
              <w:t xml:space="preserve">0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1" w:firstLine="0"/>
              <w:jc w:val="center"/>
              <w:rPr>
                <w:sz w:val="18"/>
                <w:szCs w:val="18"/>
              </w:rPr>
            </w:pPr>
            <w:r w:rsidRPr="002132D5">
              <w:rPr>
                <w:sz w:val="18"/>
                <w:szCs w:val="18"/>
              </w:rPr>
              <w:t xml:space="preserve">0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1" w:firstLine="0"/>
              <w:jc w:val="center"/>
              <w:rPr>
                <w:sz w:val="18"/>
                <w:szCs w:val="18"/>
              </w:rPr>
            </w:pPr>
            <w:r w:rsidRPr="002132D5">
              <w:rPr>
                <w:sz w:val="18"/>
                <w:szCs w:val="18"/>
              </w:rPr>
              <w:t xml:space="preserve">0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firstLine="0"/>
              <w:jc w:val="center"/>
              <w:rPr>
                <w:sz w:val="18"/>
                <w:szCs w:val="18"/>
              </w:rPr>
            </w:pPr>
            <w:r w:rsidRPr="002132D5">
              <w:rPr>
                <w:sz w:val="18"/>
                <w:szCs w:val="18"/>
              </w:rPr>
              <w:t xml:space="preserve">0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1" w:firstLine="0"/>
              <w:jc w:val="center"/>
              <w:rPr>
                <w:sz w:val="18"/>
                <w:szCs w:val="18"/>
              </w:rPr>
            </w:pPr>
            <w:r w:rsidRPr="002132D5">
              <w:rPr>
                <w:sz w:val="18"/>
                <w:szCs w:val="18"/>
              </w:rPr>
              <w:t xml:space="preserve">0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3" w:firstLine="0"/>
              <w:jc w:val="center"/>
              <w:rPr>
                <w:sz w:val="18"/>
                <w:szCs w:val="18"/>
              </w:rPr>
            </w:pPr>
            <w:r w:rsidRPr="002132D5">
              <w:rPr>
                <w:sz w:val="18"/>
                <w:szCs w:val="18"/>
              </w:rPr>
              <w:t xml:space="preserve">0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6" w:firstLine="0"/>
              <w:jc w:val="center"/>
              <w:rPr>
                <w:sz w:val="18"/>
                <w:szCs w:val="18"/>
              </w:rPr>
            </w:pPr>
            <w:r w:rsidRPr="002132D5">
              <w:rPr>
                <w:sz w:val="18"/>
                <w:szCs w:val="18"/>
              </w:rPr>
              <w:t xml:space="preserve">0 </w:t>
            </w:r>
          </w:p>
        </w:tc>
        <w:tc>
          <w:tcPr>
            <w:tcW w:w="266"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left"/>
              <w:rPr>
                <w:sz w:val="18"/>
                <w:szCs w:val="18"/>
              </w:rPr>
            </w:pPr>
            <w:r w:rsidRPr="002132D5">
              <w:rPr>
                <w:sz w:val="18"/>
                <w:szCs w:val="18"/>
              </w:rPr>
              <w:t xml:space="preserve">1059,7 </w:t>
            </w:r>
          </w:p>
        </w:tc>
      </w:tr>
      <w:tr w:rsidR="00E42CA8" w:rsidTr="002132D5">
        <w:trPr>
          <w:trHeight w:val="527"/>
        </w:trPr>
        <w:tc>
          <w:tcPr>
            <w:tcW w:w="258"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6" w:firstLine="0"/>
              <w:jc w:val="center"/>
              <w:rPr>
                <w:sz w:val="18"/>
                <w:szCs w:val="18"/>
              </w:rPr>
            </w:pPr>
            <w:r w:rsidRPr="002132D5">
              <w:rPr>
                <w:sz w:val="18"/>
                <w:szCs w:val="18"/>
              </w:rPr>
              <w:t xml:space="preserve">2. </w:t>
            </w:r>
          </w:p>
        </w:tc>
        <w:tc>
          <w:tcPr>
            <w:tcW w:w="171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sz w:val="18"/>
                <w:szCs w:val="18"/>
              </w:rPr>
              <w:t xml:space="preserve">Снижение эксплуатационных затрат за счет эффективности реализации проектов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1" w:firstLine="0"/>
              <w:jc w:val="center"/>
              <w:rPr>
                <w:sz w:val="18"/>
                <w:szCs w:val="18"/>
              </w:rPr>
            </w:pPr>
            <w:r w:rsidRPr="002132D5">
              <w:rPr>
                <w:sz w:val="18"/>
                <w:szCs w:val="18"/>
              </w:rPr>
              <w:t xml:space="preserve">0 </w:t>
            </w:r>
          </w:p>
        </w:tc>
        <w:tc>
          <w:tcPr>
            <w:tcW w:w="30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49" w:firstLine="0"/>
              <w:jc w:val="center"/>
              <w:rPr>
                <w:sz w:val="18"/>
                <w:szCs w:val="18"/>
              </w:rPr>
            </w:pPr>
            <w:r w:rsidRPr="002132D5">
              <w:rPr>
                <w:sz w:val="18"/>
                <w:szCs w:val="18"/>
              </w:rPr>
              <w:t xml:space="preserve">0 </w:t>
            </w:r>
          </w:p>
        </w:tc>
        <w:tc>
          <w:tcPr>
            <w:tcW w:w="21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1" w:firstLine="0"/>
              <w:jc w:val="center"/>
              <w:rPr>
                <w:sz w:val="18"/>
                <w:szCs w:val="18"/>
              </w:rPr>
            </w:pPr>
            <w:r w:rsidRPr="002132D5">
              <w:rPr>
                <w:sz w:val="18"/>
                <w:szCs w:val="18"/>
              </w:rPr>
              <w:t xml:space="preserve">0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6" w:firstLine="0"/>
              <w:jc w:val="center"/>
              <w:rPr>
                <w:sz w:val="18"/>
                <w:szCs w:val="18"/>
              </w:rPr>
            </w:pPr>
            <w:r w:rsidRPr="002132D5">
              <w:rPr>
                <w:sz w:val="18"/>
                <w:szCs w:val="18"/>
              </w:rPr>
              <w:t xml:space="preserve">0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1" w:firstLine="0"/>
              <w:jc w:val="center"/>
              <w:rPr>
                <w:sz w:val="18"/>
                <w:szCs w:val="18"/>
              </w:rPr>
            </w:pPr>
            <w:r w:rsidRPr="002132D5">
              <w:rPr>
                <w:sz w:val="18"/>
                <w:szCs w:val="18"/>
              </w:rPr>
              <w:t xml:space="preserve">0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1" w:firstLine="0"/>
              <w:jc w:val="center"/>
              <w:rPr>
                <w:sz w:val="18"/>
                <w:szCs w:val="18"/>
              </w:rPr>
            </w:pPr>
            <w:r w:rsidRPr="002132D5">
              <w:rPr>
                <w:sz w:val="18"/>
                <w:szCs w:val="18"/>
              </w:rPr>
              <w:t xml:space="preserve">0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firstLine="0"/>
              <w:jc w:val="center"/>
              <w:rPr>
                <w:sz w:val="18"/>
                <w:szCs w:val="18"/>
              </w:rPr>
            </w:pPr>
            <w:r w:rsidRPr="002132D5">
              <w:rPr>
                <w:sz w:val="18"/>
                <w:szCs w:val="18"/>
              </w:rPr>
              <w:t xml:space="preserve">0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1" w:firstLine="0"/>
              <w:jc w:val="center"/>
              <w:rPr>
                <w:sz w:val="18"/>
                <w:szCs w:val="18"/>
              </w:rPr>
            </w:pPr>
            <w:r w:rsidRPr="002132D5">
              <w:rPr>
                <w:sz w:val="18"/>
                <w:szCs w:val="18"/>
              </w:rPr>
              <w:t xml:space="preserve">0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3" w:firstLine="0"/>
              <w:jc w:val="center"/>
              <w:rPr>
                <w:sz w:val="18"/>
                <w:szCs w:val="18"/>
              </w:rPr>
            </w:pPr>
            <w:r w:rsidRPr="002132D5">
              <w:rPr>
                <w:sz w:val="18"/>
                <w:szCs w:val="18"/>
              </w:rPr>
              <w:t xml:space="preserve">0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6" w:firstLine="0"/>
              <w:jc w:val="center"/>
              <w:rPr>
                <w:sz w:val="18"/>
                <w:szCs w:val="18"/>
              </w:rPr>
            </w:pPr>
            <w:r w:rsidRPr="002132D5">
              <w:rPr>
                <w:sz w:val="18"/>
                <w:szCs w:val="18"/>
              </w:rPr>
              <w:t xml:space="preserve">0 </w:t>
            </w:r>
          </w:p>
        </w:tc>
        <w:tc>
          <w:tcPr>
            <w:tcW w:w="266"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6" w:firstLine="0"/>
              <w:jc w:val="center"/>
              <w:rPr>
                <w:sz w:val="18"/>
                <w:szCs w:val="18"/>
              </w:rPr>
            </w:pPr>
            <w:r w:rsidRPr="002132D5">
              <w:rPr>
                <w:sz w:val="18"/>
                <w:szCs w:val="18"/>
              </w:rPr>
              <w:t xml:space="preserve">0 </w:t>
            </w:r>
          </w:p>
        </w:tc>
      </w:tr>
      <w:tr w:rsidR="00E42CA8" w:rsidTr="002132D5">
        <w:trPr>
          <w:trHeight w:val="563"/>
        </w:trPr>
        <w:tc>
          <w:tcPr>
            <w:tcW w:w="258"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6" w:firstLine="0"/>
              <w:jc w:val="center"/>
              <w:rPr>
                <w:sz w:val="18"/>
                <w:szCs w:val="18"/>
              </w:rPr>
            </w:pPr>
            <w:r w:rsidRPr="002132D5">
              <w:rPr>
                <w:sz w:val="18"/>
                <w:szCs w:val="18"/>
              </w:rPr>
              <w:t xml:space="preserve">3. </w:t>
            </w:r>
          </w:p>
        </w:tc>
        <w:tc>
          <w:tcPr>
            <w:tcW w:w="1715"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0" w:firstLine="0"/>
              <w:jc w:val="center"/>
              <w:rPr>
                <w:sz w:val="18"/>
                <w:szCs w:val="18"/>
              </w:rPr>
            </w:pPr>
            <w:r w:rsidRPr="002132D5">
              <w:rPr>
                <w:sz w:val="18"/>
                <w:szCs w:val="18"/>
              </w:rPr>
              <w:t xml:space="preserve">Рост эксплуатационных затрат за счет амортизационных отчислений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49" w:firstLine="0"/>
              <w:jc w:val="center"/>
              <w:rPr>
                <w:sz w:val="18"/>
                <w:szCs w:val="18"/>
              </w:rPr>
            </w:pPr>
            <w:r w:rsidRPr="002132D5">
              <w:rPr>
                <w:sz w:val="18"/>
                <w:szCs w:val="18"/>
              </w:rPr>
              <w:t xml:space="preserve">0,0 </w:t>
            </w:r>
          </w:p>
        </w:tc>
        <w:tc>
          <w:tcPr>
            <w:tcW w:w="303"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47" w:firstLine="0"/>
              <w:jc w:val="center"/>
              <w:rPr>
                <w:sz w:val="18"/>
                <w:szCs w:val="18"/>
              </w:rPr>
            </w:pPr>
            <w:r w:rsidRPr="002132D5">
              <w:rPr>
                <w:sz w:val="18"/>
                <w:szCs w:val="18"/>
              </w:rPr>
              <w:t xml:space="preserve">31,8 </w:t>
            </w:r>
          </w:p>
        </w:tc>
        <w:tc>
          <w:tcPr>
            <w:tcW w:w="214"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27" w:right="0" w:firstLine="0"/>
              <w:jc w:val="left"/>
              <w:rPr>
                <w:sz w:val="18"/>
                <w:szCs w:val="18"/>
              </w:rPr>
            </w:pPr>
            <w:r w:rsidRPr="002132D5">
              <w:rPr>
                <w:sz w:val="18"/>
                <w:szCs w:val="18"/>
              </w:rPr>
              <w:t xml:space="preserve">31,8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4" w:firstLine="0"/>
              <w:jc w:val="center"/>
              <w:rPr>
                <w:sz w:val="18"/>
                <w:szCs w:val="18"/>
              </w:rPr>
            </w:pPr>
            <w:r w:rsidRPr="002132D5">
              <w:rPr>
                <w:sz w:val="18"/>
                <w:szCs w:val="18"/>
              </w:rPr>
              <w:t xml:space="preserve">31,8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49" w:firstLine="0"/>
              <w:jc w:val="center"/>
              <w:rPr>
                <w:sz w:val="18"/>
                <w:szCs w:val="18"/>
              </w:rPr>
            </w:pPr>
            <w:r w:rsidRPr="002132D5">
              <w:rPr>
                <w:sz w:val="18"/>
                <w:szCs w:val="18"/>
              </w:rPr>
              <w:t xml:space="preserve">31,8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49" w:firstLine="0"/>
              <w:jc w:val="center"/>
              <w:rPr>
                <w:sz w:val="18"/>
                <w:szCs w:val="18"/>
              </w:rPr>
            </w:pPr>
            <w:r w:rsidRPr="002132D5">
              <w:rPr>
                <w:sz w:val="18"/>
                <w:szCs w:val="18"/>
              </w:rPr>
              <w:t xml:space="preserve">31,8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0" w:firstLine="0"/>
              <w:jc w:val="center"/>
              <w:rPr>
                <w:sz w:val="18"/>
                <w:szCs w:val="18"/>
              </w:rPr>
            </w:pPr>
            <w:r w:rsidRPr="002132D5">
              <w:rPr>
                <w:sz w:val="18"/>
                <w:szCs w:val="18"/>
              </w:rPr>
              <w:t xml:space="preserve">31,8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49" w:firstLine="0"/>
              <w:jc w:val="center"/>
              <w:rPr>
                <w:sz w:val="18"/>
                <w:szCs w:val="18"/>
              </w:rPr>
            </w:pPr>
            <w:r w:rsidRPr="002132D5">
              <w:rPr>
                <w:sz w:val="18"/>
                <w:szCs w:val="18"/>
              </w:rPr>
              <w:t xml:space="preserve">31,8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firstLine="0"/>
              <w:jc w:val="center"/>
              <w:rPr>
                <w:sz w:val="18"/>
                <w:szCs w:val="18"/>
              </w:rPr>
            </w:pPr>
            <w:r w:rsidRPr="002132D5">
              <w:rPr>
                <w:sz w:val="18"/>
                <w:szCs w:val="18"/>
              </w:rPr>
              <w:t xml:space="preserve">31,8 </w:t>
            </w:r>
          </w:p>
        </w:tc>
        <w:tc>
          <w:tcPr>
            <w:tcW w:w="281"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right="54" w:firstLine="0"/>
              <w:jc w:val="center"/>
              <w:rPr>
                <w:sz w:val="18"/>
                <w:szCs w:val="18"/>
              </w:rPr>
            </w:pPr>
            <w:r w:rsidRPr="002132D5">
              <w:rPr>
                <w:sz w:val="18"/>
                <w:szCs w:val="18"/>
              </w:rPr>
              <w:t xml:space="preserve">31,8 </w:t>
            </w:r>
          </w:p>
        </w:tc>
        <w:tc>
          <w:tcPr>
            <w:tcW w:w="266" w:type="pct"/>
            <w:tcBorders>
              <w:top w:val="single" w:sz="4" w:space="0" w:color="000000"/>
              <w:left w:val="single" w:sz="4" w:space="0" w:color="000000"/>
              <w:bottom w:val="single" w:sz="4" w:space="0" w:color="000000"/>
              <w:right w:val="single" w:sz="4" w:space="0" w:color="000000"/>
            </w:tcBorders>
            <w:vAlign w:val="center"/>
          </w:tcPr>
          <w:p w:rsidR="00E42CA8" w:rsidRPr="002132D5" w:rsidRDefault="00E42CA8" w:rsidP="003A6793">
            <w:pPr>
              <w:spacing w:after="0" w:line="240" w:lineRule="auto"/>
              <w:ind w:left="48" w:right="0" w:firstLine="0"/>
              <w:jc w:val="left"/>
              <w:rPr>
                <w:sz w:val="18"/>
                <w:szCs w:val="18"/>
              </w:rPr>
            </w:pPr>
            <w:r w:rsidRPr="002132D5">
              <w:rPr>
                <w:sz w:val="18"/>
                <w:szCs w:val="18"/>
              </w:rPr>
              <w:t xml:space="preserve">286,1 </w:t>
            </w:r>
          </w:p>
        </w:tc>
      </w:tr>
    </w:tbl>
    <w:p w:rsidR="00E42CA8" w:rsidRDefault="00E42CA8" w:rsidP="003A6793">
      <w:pPr>
        <w:spacing w:after="0" w:line="240" w:lineRule="auto"/>
        <w:ind w:right="0" w:firstLine="0"/>
        <w:jc w:val="left"/>
        <w:rPr>
          <w:rFonts w:ascii="Calibri" w:eastAsia="Calibri" w:hAnsi="Calibri" w:cs="Calibri"/>
          <w:sz w:val="22"/>
        </w:rPr>
      </w:pPr>
    </w:p>
    <w:p w:rsidR="005E1853" w:rsidRDefault="005E1853" w:rsidP="00CD5261">
      <w:pPr>
        <w:pStyle w:val="2"/>
        <w:keepNext w:val="0"/>
        <w:keepLines w:val="0"/>
        <w:pageBreakBefore/>
        <w:numPr>
          <w:ilvl w:val="2"/>
          <w:numId w:val="14"/>
        </w:numPr>
        <w:spacing w:before="120" w:line="240" w:lineRule="auto"/>
        <w:ind w:left="1225" w:hanging="505"/>
      </w:pPr>
      <w:bookmarkStart w:id="336" w:name="_Toc17371041"/>
      <w:r>
        <w:lastRenderedPageBreak/>
        <w:t>Водоотведение Тростенецкой территориальной администрации</w:t>
      </w:r>
      <w:bookmarkEnd w:id="336"/>
    </w:p>
    <w:p w:rsidR="005E1853" w:rsidRDefault="005E1853" w:rsidP="003A6793">
      <w:pPr>
        <w:spacing w:after="0" w:line="240" w:lineRule="auto"/>
        <w:ind w:right="61"/>
        <w:jc w:val="right"/>
      </w:pPr>
      <w:r>
        <w:t>Таблица 2</w:t>
      </w:r>
      <w:r w:rsidR="00DA6009">
        <w:t>75</w:t>
      </w:r>
    </w:p>
    <w:p w:rsidR="005E1853" w:rsidRDefault="005E1853" w:rsidP="003A6793">
      <w:pPr>
        <w:spacing w:after="0" w:line="240" w:lineRule="auto"/>
        <w:ind w:left="2242" w:right="2236"/>
        <w:jc w:val="center"/>
      </w:pPr>
      <w:r>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14419" w:type="dxa"/>
        <w:tblInd w:w="77" w:type="dxa"/>
        <w:tblCellMar>
          <w:left w:w="108" w:type="dxa"/>
          <w:right w:w="27" w:type="dxa"/>
        </w:tblCellMar>
        <w:tblLook w:val="04A0"/>
      </w:tblPr>
      <w:tblGrid>
        <w:gridCol w:w="726"/>
        <w:gridCol w:w="4513"/>
        <w:gridCol w:w="782"/>
        <w:gridCol w:w="780"/>
        <w:gridCol w:w="617"/>
        <w:gridCol w:w="782"/>
        <w:gridCol w:w="809"/>
        <w:gridCol w:w="781"/>
        <w:gridCol w:w="782"/>
        <w:gridCol w:w="782"/>
        <w:gridCol w:w="782"/>
        <w:gridCol w:w="783"/>
        <w:gridCol w:w="782"/>
        <w:gridCol w:w="718"/>
      </w:tblGrid>
      <w:tr w:rsidR="005E1853" w:rsidTr="005E1853">
        <w:trPr>
          <w:trHeight w:val="444"/>
        </w:trPr>
        <w:tc>
          <w:tcPr>
            <w:tcW w:w="725" w:type="dxa"/>
            <w:vMerge w:val="restart"/>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78" w:firstLine="0"/>
              <w:jc w:val="center"/>
              <w:rPr>
                <w:sz w:val="18"/>
                <w:szCs w:val="18"/>
              </w:rPr>
            </w:pPr>
            <w:r w:rsidRPr="002132D5">
              <w:rPr>
                <w:b/>
                <w:sz w:val="18"/>
                <w:szCs w:val="18"/>
              </w:rPr>
              <w:t xml:space="preserve">№ </w:t>
            </w:r>
          </w:p>
          <w:p w:rsidR="005E1853" w:rsidRPr="002132D5" w:rsidRDefault="005E1853" w:rsidP="003A6793">
            <w:pPr>
              <w:spacing w:after="0" w:line="240" w:lineRule="auto"/>
              <w:ind w:right="80" w:firstLine="0"/>
              <w:jc w:val="center"/>
              <w:rPr>
                <w:sz w:val="18"/>
                <w:szCs w:val="18"/>
              </w:rPr>
            </w:pPr>
            <w:r w:rsidRPr="002132D5">
              <w:rPr>
                <w:b/>
                <w:sz w:val="18"/>
                <w:szCs w:val="18"/>
              </w:rPr>
              <w:t xml:space="preserve">п./п. </w:t>
            </w:r>
          </w:p>
        </w:tc>
        <w:tc>
          <w:tcPr>
            <w:tcW w:w="4513" w:type="dxa"/>
            <w:vMerge w:val="restart"/>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left="971" w:right="998" w:firstLine="0"/>
              <w:jc w:val="center"/>
              <w:rPr>
                <w:sz w:val="18"/>
                <w:szCs w:val="18"/>
              </w:rPr>
            </w:pPr>
            <w:r w:rsidRPr="002132D5">
              <w:rPr>
                <w:b/>
                <w:sz w:val="18"/>
                <w:szCs w:val="18"/>
              </w:rPr>
              <w:t xml:space="preserve">Наименование показателя </w:t>
            </w:r>
          </w:p>
        </w:tc>
        <w:tc>
          <w:tcPr>
            <w:tcW w:w="782" w:type="dxa"/>
            <w:tcBorders>
              <w:top w:val="single" w:sz="4" w:space="0" w:color="000000"/>
              <w:left w:val="single" w:sz="4" w:space="0" w:color="000000"/>
              <w:bottom w:val="single" w:sz="4" w:space="0" w:color="000000"/>
              <w:right w:val="nil"/>
            </w:tcBorders>
          </w:tcPr>
          <w:p w:rsidR="005E1853" w:rsidRPr="002132D5" w:rsidRDefault="005E1853" w:rsidP="003A6793">
            <w:pPr>
              <w:spacing w:after="0" w:line="240" w:lineRule="auto"/>
              <w:ind w:right="0" w:firstLine="0"/>
              <w:jc w:val="left"/>
              <w:rPr>
                <w:sz w:val="18"/>
                <w:szCs w:val="18"/>
              </w:rPr>
            </w:pPr>
          </w:p>
        </w:tc>
        <w:tc>
          <w:tcPr>
            <w:tcW w:w="780" w:type="dxa"/>
            <w:tcBorders>
              <w:top w:val="single" w:sz="4" w:space="0" w:color="000000"/>
              <w:left w:val="nil"/>
              <w:bottom w:val="single" w:sz="4" w:space="0" w:color="000000"/>
              <w:right w:val="nil"/>
            </w:tcBorders>
          </w:tcPr>
          <w:p w:rsidR="005E1853" w:rsidRPr="002132D5" w:rsidRDefault="005E1853" w:rsidP="003A6793">
            <w:pPr>
              <w:spacing w:after="0" w:line="240" w:lineRule="auto"/>
              <w:ind w:right="0" w:firstLine="0"/>
              <w:jc w:val="left"/>
              <w:rPr>
                <w:sz w:val="18"/>
                <w:szCs w:val="18"/>
              </w:rPr>
            </w:pPr>
          </w:p>
        </w:tc>
        <w:tc>
          <w:tcPr>
            <w:tcW w:w="617" w:type="dxa"/>
            <w:tcBorders>
              <w:top w:val="single" w:sz="4" w:space="0" w:color="000000"/>
              <w:left w:val="nil"/>
              <w:bottom w:val="single" w:sz="4" w:space="0" w:color="000000"/>
              <w:right w:val="nil"/>
            </w:tcBorders>
          </w:tcPr>
          <w:p w:rsidR="005E1853" w:rsidRPr="002132D5" w:rsidRDefault="005E1853" w:rsidP="003A6793">
            <w:pPr>
              <w:spacing w:after="0" w:line="240" w:lineRule="auto"/>
              <w:ind w:right="0" w:firstLine="0"/>
              <w:jc w:val="left"/>
              <w:rPr>
                <w:sz w:val="18"/>
                <w:szCs w:val="18"/>
              </w:rPr>
            </w:pPr>
          </w:p>
        </w:tc>
        <w:tc>
          <w:tcPr>
            <w:tcW w:w="782" w:type="dxa"/>
            <w:tcBorders>
              <w:top w:val="single" w:sz="4" w:space="0" w:color="000000"/>
              <w:left w:val="nil"/>
              <w:bottom w:val="single" w:sz="4" w:space="0" w:color="000000"/>
              <w:right w:val="nil"/>
            </w:tcBorders>
          </w:tcPr>
          <w:p w:rsidR="005E1853" w:rsidRPr="002132D5" w:rsidRDefault="005E1853" w:rsidP="003A6793">
            <w:pPr>
              <w:spacing w:after="0" w:line="240" w:lineRule="auto"/>
              <w:ind w:right="0" w:firstLine="0"/>
              <w:jc w:val="left"/>
              <w:rPr>
                <w:sz w:val="18"/>
                <w:szCs w:val="18"/>
              </w:rPr>
            </w:pPr>
          </w:p>
        </w:tc>
        <w:tc>
          <w:tcPr>
            <w:tcW w:w="3154" w:type="dxa"/>
            <w:gridSpan w:val="4"/>
            <w:tcBorders>
              <w:top w:val="single" w:sz="4" w:space="0" w:color="000000"/>
              <w:left w:val="nil"/>
              <w:bottom w:val="single" w:sz="4" w:space="0" w:color="000000"/>
              <w:right w:val="nil"/>
            </w:tcBorders>
            <w:vAlign w:val="center"/>
          </w:tcPr>
          <w:p w:rsidR="005E1853" w:rsidRPr="002132D5" w:rsidRDefault="005E1853" w:rsidP="003A6793">
            <w:pPr>
              <w:spacing w:after="0" w:line="240" w:lineRule="auto"/>
              <w:ind w:left="72" w:right="0" w:firstLine="0"/>
              <w:jc w:val="left"/>
              <w:rPr>
                <w:sz w:val="18"/>
                <w:szCs w:val="18"/>
              </w:rPr>
            </w:pPr>
            <w:r w:rsidRPr="002132D5">
              <w:rPr>
                <w:b/>
                <w:sz w:val="18"/>
                <w:szCs w:val="18"/>
              </w:rPr>
              <w:t xml:space="preserve">Значение показателя (тыс. руб.) </w:t>
            </w:r>
          </w:p>
        </w:tc>
        <w:tc>
          <w:tcPr>
            <w:tcW w:w="782" w:type="dxa"/>
            <w:tcBorders>
              <w:top w:val="single" w:sz="4" w:space="0" w:color="000000"/>
              <w:left w:val="nil"/>
              <w:bottom w:val="single" w:sz="4" w:space="0" w:color="000000"/>
              <w:right w:val="nil"/>
            </w:tcBorders>
          </w:tcPr>
          <w:p w:rsidR="005E1853" w:rsidRPr="002132D5" w:rsidRDefault="005E1853" w:rsidP="003A6793">
            <w:pPr>
              <w:spacing w:after="0" w:line="240" w:lineRule="auto"/>
              <w:ind w:right="0" w:firstLine="0"/>
              <w:jc w:val="left"/>
              <w:rPr>
                <w:sz w:val="18"/>
                <w:szCs w:val="18"/>
              </w:rPr>
            </w:pPr>
          </w:p>
        </w:tc>
        <w:tc>
          <w:tcPr>
            <w:tcW w:w="783" w:type="dxa"/>
            <w:tcBorders>
              <w:top w:val="single" w:sz="4" w:space="0" w:color="000000"/>
              <w:left w:val="nil"/>
              <w:bottom w:val="single" w:sz="4" w:space="0" w:color="000000"/>
              <w:right w:val="nil"/>
            </w:tcBorders>
          </w:tcPr>
          <w:p w:rsidR="005E1853" w:rsidRPr="002132D5" w:rsidRDefault="005E1853" w:rsidP="003A6793">
            <w:pPr>
              <w:spacing w:after="0" w:line="240" w:lineRule="auto"/>
              <w:ind w:right="0" w:firstLine="0"/>
              <w:jc w:val="left"/>
              <w:rPr>
                <w:sz w:val="18"/>
                <w:szCs w:val="18"/>
              </w:rPr>
            </w:pPr>
          </w:p>
        </w:tc>
        <w:tc>
          <w:tcPr>
            <w:tcW w:w="782" w:type="dxa"/>
            <w:tcBorders>
              <w:top w:val="single" w:sz="4" w:space="0" w:color="000000"/>
              <w:left w:val="nil"/>
              <w:bottom w:val="single" w:sz="4" w:space="0" w:color="000000"/>
              <w:right w:val="nil"/>
            </w:tcBorders>
          </w:tcPr>
          <w:p w:rsidR="005E1853" w:rsidRPr="002132D5" w:rsidRDefault="005E1853" w:rsidP="003A6793">
            <w:pPr>
              <w:spacing w:after="0" w:line="240" w:lineRule="auto"/>
              <w:ind w:right="0" w:firstLine="0"/>
              <w:jc w:val="left"/>
              <w:rPr>
                <w:sz w:val="18"/>
                <w:szCs w:val="18"/>
              </w:rPr>
            </w:pPr>
          </w:p>
        </w:tc>
        <w:tc>
          <w:tcPr>
            <w:tcW w:w="718" w:type="dxa"/>
            <w:tcBorders>
              <w:top w:val="single" w:sz="4" w:space="0" w:color="000000"/>
              <w:left w:val="nil"/>
              <w:bottom w:val="single" w:sz="4" w:space="0" w:color="000000"/>
              <w:right w:val="single" w:sz="4" w:space="0" w:color="000000"/>
            </w:tcBorders>
          </w:tcPr>
          <w:p w:rsidR="005E1853" w:rsidRPr="002132D5" w:rsidRDefault="005E1853" w:rsidP="003A6793">
            <w:pPr>
              <w:spacing w:after="0" w:line="240" w:lineRule="auto"/>
              <w:ind w:right="0" w:firstLine="0"/>
              <w:jc w:val="left"/>
              <w:rPr>
                <w:sz w:val="18"/>
                <w:szCs w:val="18"/>
              </w:rPr>
            </w:pPr>
          </w:p>
        </w:tc>
      </w:tr>
      <w:tr w:rsidR="005E1853" w:rsidTr="005E1853">
        <w:trPr>
          <w:trHeight w:val="900"/>
        </w:trPr>
        <w:tc>
          <w:tcPr>
            <w:tcW w:w="0" w:type="auto"/>
            <w:vMerge/>
            <w:tcBorders>
              <w:top w:val="nil"/>
              <w:left w:val="single" w:sz="4" w:space="0" w:color="000000"/>
              <w:bottom w:val="single" w:sz="4" w:space="0" w:color="000000"/>
              <w:right w:val="single" w:sz="4" w:space="0" w:color="000000"/>
            </w:tcBorders>
          </w:tcPr>
          <w:p w:rsidR="005E1853" w:rsidRPr="002132D5" w:rsidRDefault="005E1853" w:rsidP="003A6793">
            <w:pPr>
              <w:spacing w:after="0" w:line="240" w:lineRule="auto"/>
              <w:ind w:right="0" w:firstLine="0"/>
              <w:jc w:val="left"/>
              <w:rPr>
                <w:sz w:val="18"/>
                <w:szCs w:val="18"/>
              </w:rPr>
            </w:pPr>
          </w:p>
        </w:tc>
        <w:tc>
          <w:tcPr>
            <w:tcW w:w="0" w:type="auto"/>
            <w:vMerge/>
            <w:tcBorders>
              <w:top w:val="nil"/>
              <w:left w:val="single" w:sz="4" w:space="0" w:color="000000"/>
              <w:bottom w:val="single" w:sz="4" w:space="0" w:color="000000"/>
              <w:right w:val="single" w:sz="4" w:space="0" w:color="000000"/>
            </w:tcBorders>
          </w:tcPr>
          <w:p w:rsidR="005E1853" w:rsidRPr="002132D5" w:rsidRDefault="005E1853" w:rsidP="003A6793">
            <w:pPr>
              <w:spacing w:after="0" w:line="240" w:lineRule="auto"/>
              <w:ind w:right="0" w:firstLine="0"/>
              <w:jc w:val="left"/>
              <w:rPr>
                <w:sz w:val="18"/>
                <w:szCs w:val="18"/>
              </w:rPr>
            </w:pP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0" w:firstLine="0"/>
              <w:jc w:val="center"/>
              <w:rPr>
                <w:sz w:val="18"/>
                <w:szCs w:val="18"/>
              </w:rPr>
            </w:pPr>
            <w:r w:rsidRPr="002132D5">
              <w:rPr>
                <w:b/>
                <w:sz w:val="18"/>
                <w:szCs w:val="18"/>
              </w:rPr>
              <w:t xml:space="preserve">2016 год </w:t>
            </w:r>
          </w:p>
        </w:tc>
        <w:tc>
          <w:tcPr>
            <w:tcW w:w="780"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0" w:firstLine="0"/>
              <w:jc w:val="center"/>
              <w:rPr>
                <w:sz w:val="18"/>
                <w:szCs w:val="18"/>
              </w:rPr>
            </w:pPr>
            <w:r w:rsidRPr="002132D5">
              <w:rPr>
                <w:b/>
                <w:sz w:val="18"/>
                <w:szCs w:val="18"/>
              </w:rPr>
              <w:t xml:space="preserve">2017 год </w:t>
            </w:r>
          </w:p>
        </w:tc>
        <w:tc>
          <w:tcPr>
            <w:tcW w:w="617"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0" w:firstLine="0"/>
              <w:jc w:val="center"/>
              <w:rPr>
                <w:sz w:val="18"/>
                <w:szCs w:val="18"/>
              </w:rPr>
            </w:pPr>
            <w:r w:rsidRPr="002132D5">
              <w:rPr>
                <w:b/>
                <w:sz w:val="18"/>
                <w:szCs w:val="18"/>
              </w:rPr>
              <w:t xml:space="preserve">2018 год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0" w:firstLine="0"/>
              <w:jc w:val="center"/>
              <w:rPr>
                <w:sz w:val="18"/>
                <w:szCs w:val="18"/>
              </w:rPr>
            </w:pPr>
            <w:r w:rsidRPr="002132D5">
              <w:rPr>
                <w:b/>
                <w:sz w:val="18"/>
                <w:szCs w:val="18"/>
              </w:rPr>
              <w:t xml:space="preserve">2019 год </w:t>
            </w:r>
          </w:p>
        </w:tc>
        <w:tc>
          <w:tcPr>
            <w:tcW w:w="809"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0" w:firstLine="0"/>
              <w:jc w:val="center"/>
              <w:rPr>
                <w:sz w:val="18"/>
                <w:szCs w:val="18"/>
              </w:rPr>
            </w:pPr>
            <w:r w:rsidRPr="002132D5">
              <w:rPr>
                <w:b/>
                <w:sz w:val="18"/>
                <w:szCs w:val="18"/>
              </w:rPr>
              <w:t xml:space="preserve">2020 год </w:t>
            </w:r>
          </w:p>
        </w:tc>
        <w:tc>
          <w:tcPr>
            <w:tcW w:w="781"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0" w:firstLine="0"/>
              <w:jc w:val="center"/>
              <w:rPr>
                <w:sz w:val="18"/>
                <w:szCs w:val="18"/>
              </w:rPr>
            </w:pPr>
            <w:r w:rsidRPr="002132D5">
              <w:rPr>
                <w:b/>
                <w:sz w:val="18"/>
                <w:szCs w:val="18"/>
              </w:rPr>
              <w:t xml:space="preserve">2021 год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0" w:firstLine="0"/>
              <w:jc w:val="center"/>
              <w:rPr>
                <w:sz w:val="18"/>
                <w:szCs w:val="18"/>
              </w:rPr>
            </w:pPr>
            <w:r w:rsidRPr="002132D5">
              <w:rPr>
                <w:b/>
                <w:sz w:val="18"/>
                <w:szCs w:val="18"/>
              </w:rPr>
              <w:t xml:space="preserve">2022 год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0" w:firstLine="0"/>
              <w:jc w:val="center"/>
              <w:rPr>
                <w:sz w:val="18"/>
                <w:szCs w:val="18"/>
              </w:rPr>
            </w:pPr>
            <w:r w:rsidRPr="002132D5">
              <w:rPr>
                <w:b/>
                <w:sz w:val="18"/>
                <w:szCs w:val="18"/>
              </w:rPr>
              <w:t xml:space="preserve">2023 год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0" w:firstLine="0"/>
              <w:jc w:val="center"/>
              <w:rPr>
                <w:sz w:val="18"/>
                <w:szCs w:val="18"/>
              </w:rPr>
            </w:pPr>
            <w:r w:rsidRPr="002132D5">
              <w:rPr>
                <w:b/>
                <w:sz w:val="18"/>
                <w:szCs w:val="18"/>
              </w:rPr>
              <w:t xml:space="preserve">2024 год </w:t>
            </w:r>
          </w:p>
        </w:tc>
        <w:tc>
          <w:tcPr>
            <w:tcW w:w="783"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0" w:firstLine="0"/>
              <w:jc w:val="center"/>
              <w:rPr>
                <w:sz w:val="18"/>
                <w:szCs w:val="18"/>
              </w:rPr>
            </w:pPr>
            <w:r w:rsidRPr="002132D5">
              <w:rPr>
                <w:b/>
                <w:sz w:val="18"/>
                <w:szCs w:val="18"/>
              </w:rPr>
              <w:t xml:space="preserve">2025 год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0" w:firstLine="0"/>
              <w:jc w:val="center"/>
              <w:rPr>
                <w:sz w:val="18"/>
                <w:szCs w:val="18"/>
              </w:rPr>
            </w:pPr>
            <w:r w:rsidRPr="002132D5">
              <w:rPr>
                <w:b/>
                <w:sz w:val="18"/>
                <w:szCs w:val="18"/>
              </w:rPr>
              <w:t xml:space="preserve">2026 год </w:t>
            </w:r>
          </w:p>
        </w:tc>
        <w:tc>
          <w:tcPr>
            <w:tcW w:w="718"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0" w:firstLine="0"/>
              <w:jc w:val="left"/>
              <w:rPr>
                <w:sz w:val="18"/>
                <w:szCs w:val="18"/>
              </w:rPr>
            </w:pPr>
            <w:r w:rsidRPr="002132D5">
              <w:rPr>
                <w:b/>
                <w:sz w:val="18"/>
                <w:szCs w:val="18"/>
              </w:rPr>
              <w:t xml:space="preserve">Всего </w:t>
            </w:r>
          </w:p>
        </w:tc>
      </w:tr>
      <w:tr w:rsidR="005E1853" w:rsidTr="002132D5">
        <w:trPr>
          <w:trHeight w:val="379"/>
        </w:trPr>
        <w:tc>
          <w:tcPr>
            <w:tcW w:w="725"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0" w:firstLine="0"/>
              <w:jc w:val="center"/>
              <w:rPr>
                <w:sz w:val="18"/>
                <w:szCs w:val="18"/>
              </w:rPr>
            </w:pPr>
            <w:r w:rsidRPr="002132D5">
              <w:rPr>
                <w:sz w:val="18"/>
                <w:szCs w:val="18"/>
              </w:rPr>
              <w:t xml:space="preserve">1. </w:t>
            </w:r>
          </w:p>
        </w:tc>
        <w:tc>
          <w:tcPr>
            <w:tcW w:w="4513"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0" w:firstLine="0"/>
              <w:jc w:val="center"/>
              <w:rPr>
                <w:sz w:val="18"/>
                <w:szCs w:val="18"/>
              </w:rPr>
            </w:pPr>
            <w:r w:rsidRPr="002132D5">
              <w:rPr>
                <w:sz w:val="18"/>
                <w:szCs w:val="18"/>
              </w:rPr>
              <w:t xml:space="preserve">Капитальные вложения для реализации всей программы инвестиционных проектов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2" w:firstLine="0"/>
              <w:jc w:val="center"/>
              <w:rPr>
                <w:sz w:val="18"/>
                <w:szCs w:val="18"/>
              </w:rPr>
            </w:pPr>
            <w:r w:rsidRPr="002132D5">
              <w:rPr>
                <w:sz w:val="18"/>
                <w:szCs w:val="18"/>
              </w:rPr>
              <w:t xml:space="preserve">0 </w:t>
            </w:r>
          </w:p>
        </w:tc>
        <w:tc>
          <w:tcPr>
            <w:tcW w:w="780"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0" w:firstLine="0"/>
              <w:jc w:val="center"/>
              <w:rPr>
                <w:sz w:val="18"/>
                <w:szCs w:val="18"/>
              </w:rPr>
            </w:pPr>
            <w:r w:rsidRPr="002132D5">
              <w:rPr>
                <w:sz w:val="18"/>
                <w:szCs w:val="18"/>
              </w:rPr>
              <w:t xml:space="preserve">0 </w:t>
            </w:r>
          </w:p>
        </w:tc>
        <w:tc>
          <w:tcPr>
            <w:tcW w:w="617"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0" w:firstLine="0"/>
              <w:jc w:val="center"/>
              <w:rPr>
                <w:sz w:val="18"/>
                <w:szCs w:val="18"/>
              </w:rPr>
            </w:pPr>
            <w:r w:rsidRPr="002132D5">
              <w:rPr>
                <w:sz w:val="18"/>
                <w:szCs w:val="18"/>
              </w:rPr>
              <w:t xml:space="preserve">0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77" w:firstLine="0"/>
              <w:jc w:val="center"/>
              <w:rPr>
                <w:sz w:val="18"/>
                <w:szCs w:val="18"/>
              </w:rPr>
            </w:pPr>
            <w:r w:rsidRPr="002132D5">
              <w:rPr>
                <w:sz w:val="18"/>
                <w:szCs w:val="18"/>
              </w:rPr>
              <w:t xml:space="preserve">0 </w:t>
            </w:r>
          </w:p>
        </w:tc>
        <w:tc>
          <w:tcPr>
            <w:tcW w:w="809"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3" w:firstLine="0"/>
              <w:jc w:val="center"/>
              <w:rPr>
                <w:sz w:val="18"/>
                <w:szCs w:val="18"/>
              </w:rPr>
            </w:pPr>
            <w:r w:rsidRPr="002132D5">
              <w:rPr>
                <w:sz w:val="18"/>
                <w:szCs w:val="18"/>
              </w:rPr>
              <w:t xml:space="preserve">293,7 </w:t>
            </w:r>
          </w:p>
        </w:tc>
        <w:tc>
          <w:tcPr>
            <w:tcW w:w="781"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0" w:firstLine="0"/>
              <w:jc w:val="center"/>
              <w:rPr>
                <w:sz w:val="18"/>
                <w:szCs w:val="18"/>
              </w:rPr>
            </w:pPr>
            <w:r w:rsidRPr="002132D5">
              <w:rPr>
                <w:sz w:val="18"/>
                <w:szCs w:val="18"/>
              </w:rPr>
              <w:t xml:space="preserve">0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77" w:firstLine="0"/>
              <w:jc w:val="center"/>
              <w:rPr>
                <w:sz w:val="18"/>
                <w:szCs w:val="18"/>
              </w:rPr>
            </w:pPr>
            <w:r w:rsidRPr="002132D5">
              <w:rPr>
                <w:sz w:val="18"/>
                <w:szCs w:val="18"/>
              </w:rPr>
              <w:t xml:space="preserve">0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77" w:firstLine="0"/>
              <w:jc w:val="center"/>
              <w:rPr>
                <w:sz w:val="18"/>
                <w:szCs w:val="18"/>
              </w:rPr>
            </w:pPr>
            <w:r w:rsidRPr="002132D5">
              <w:rPr>
                <w:sz w:val="18"/>
                <w:szCs w:val="18"/>
              </w:rPr>
              <w:t xml:space="preserve">0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77" w:firstLine="0"/>
              <w:jc w:val="center"/>
              <w:rPr>
                <w:sz w:val="18"/>
                <w:szCs w:val="18"/>
              </w:rPr>
            </w:pPr>
            <w:r w:rsidRPr="002132D5">
              <w:rPr>
                <w:sz w:val="18"/>
                <w:szCs w:val="18"/>
              </w:rPr>
              <w:t xml:space="preserve">0 </w:t>
            </w:r>
          </w:p>
        </w:tc>
        <w:tc>
          <w:tcPr>
            <w:tcW w:w="783"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3" w:firstLine="0"/>
              <w:jc w:val="center"/>
              <w:rPr>
                <w:sz w:val="18"/>
                <w:szCs w:val="18"/>
              </w:rPr>
            </w:pPr>
            <w:r w:rsidRPr="002132D5">
              <w:rPr>
                <w:sz w:val="18"/>
                <w:szCs w:val="18"/>
              </w:rPr>
              <w:t xml:space="preserve">0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2" w:firstLine="0"/>
              <w:jc w:val="center"/>
              <w:rPr>
                <w:sz w:val="18"/>
                <w:szCs w:val="18"/>
              </w:rPr>
            </w:pPr>
            <w:r w:rsidRPr="002132D5">
              <w:rPr>
                <w:sz w:val="18"/>
                <w:szCs w:val="18"/>
              </w:rPr>
              <w:t xml:space="preserve">0 </w:t>
            </w:r>
          </w:p>
        </w:tc>
        <w:tc>
          <w:tcPr>
            <w:tcW w:w="718"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left="24" w:right="0" w:firstLine="0"/>
              <w:jc w:val="left"/>
              <w:rPr>
                <w:sz w:val="18"/>
                <w:szCs w:val="18"/>
              </w:rPr>
            </w:pPr>
            <w:r w:rsidRPr="002132D5">
              <w:rPr>
                <w:sz w:val="18"/>
                <w:szCs w:val="18"/>
              </w:rPr>
              <w:t xml:space="preserve">293,7 </w:t>
            </w:r>
          </w:p>
        </w:tc>
      </w:tr>
      <w:tr w:rsidR="005E1853" w:rsidTr="002132D5">
        <w:trPr>
          <w:trHeight w:val="385"/>
        </w:trPr>
        <w:tc>
          <w:tcPr>
            <w:tcW w:w="725"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0" w:firstLine="0"/>
              <w:jc w:val="center"/>
              <w:rPr>
                <w:sz w:val="18"/>
                <w:szCs w:val="18"/>
              </w:rPr>
            </w:pPr>
            <w:r w:rsidRPr="002132D5">
              <w:rPr>
                <w:sz w:val="18"/>
                <w:szCs w:val="18"/>
              </w:rPr>
              <w:t xml:space="preserve">2. </w:t>
            </w:r>
          </w:p>
        </w:tc>
        <w:tc>
          <w:tcPr>
            <w:tcW w:w="4513"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0" w:firstLine="0"/>
              <w:jc w:val="center"/>
              <w:rPr>
                <w:sz w:val="18"/>
                <w:szCs w:val="18"/>
              </w:rPr>
            </w:pPr>
            <w:r w:rsidRPr="002132D5">
              <w:rPr>
                <w:sz w:val="18"/>
                <w:szCs w:val="18"/>
              </w:rPr>
              <w:t xml:space="preserve">Снижение эксплуатационных затрат за счет эффективности реализации проектов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2" w:firstLine="0"/>
              <w:jc w:val="center"/>
              <w:rPr>
                <w:sz w:val="18"/>
                <w:szCs w:val="18"/>
              </w:rPr>
            </w:pPr>
            <w:r w:rsidRPr="002132D5">
              <w:rPr>
                <w:sz w:val="18"/>
                <w:szCs w:val="18"/>
              </w:rPr>
              <w:t xml:space="preserve">0 </w:t>
            </w:r>
          </w:p>
        </w:tc>
        <w:tc>
          <w:tcPr>
            <w:tcW w:w="780"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0" w:firstLine="0"/>
              <w:jc w:val="center"/>
              <w:rPr>
                <w:sz w:val="18"/>
                <w:szCs w:val="18"/>
              </w:rPr>
            </w:pPr>
            <w:r w:rsidRPr="002132D5">
              <w:rPr>
                <w:sz w:val="18"/>
                <w:szCs w:val="18"/>
              </w:rPr>
              <w:t xml:space="preserve">0 </w:t>
            </w:r>
          </w:p>
        </w:tc>
        <w:tc>
          <w:tcPr>
            <w:tcW w:w="617"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0" w:firstLine="0"/>
              <w:jc w:val="center"/>
              <w:rPr>
                <w:sz w:val="18"/>
                <w:szCs w:val="18"/>
              </w:rPr>
            </w:pPr>
            <w:r w:rsidRPr="002132D5">
              <w:rPr>
                <w:sz w:val="18"/>
                <w:szCs w:val="18"/>
              </w:rPr>
              <w:t xml:space="preserve">0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77" w:firstLine="0"/>
              <w:jc w:val="center"/>
              <w:rPr>
                <w:sz w:val="18"/>
                <w:szCs w:val="18"/>
              </w:rPr>
            </w:pPr>
            <w:r w:rsidRPr="002132D5">
              <w:rPr>
                <w:sz w:val="18"/>
                <w:szCs w:val="18"/>
              </w:rPr>
              <w:t xml:space="preserve">0 </w:t>
            </w:r>
          </w:p>
        </w:tc>
        <w:tc>
          <w:tcPr>
            <w:tcW w:w="809"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5" w:firstLine="0"/>
              <w:jc w:val="center"/>
              <w:rPr>
                <w:sz w:val="18"/>
                <w:szCs w:val="18"/>
              </w:rPr>
            </w:pPr>
            <w:r w:rsidRPr="002132D5">
              <w:rPr>
                <w:sz w:val="18"/>
                <w:szCs w:val="18"/>
              </w:rPr>
              <w:t xml:space="preserve">0 </w:t>
            </w:r>
          </w:p>
        </w:tc>
        <w:tc>
          <w:tcPr>
            <w:tcW w:w="781"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0" w:firstLine="0"/>
              <w:jc w:val="center"/>
              <w:rPr>
                <w:sz w:val="18"/>
                <w:szCs w:val="18"/>
              </w:rPr>
            </w:pPr>
            <w:r w:rsidRPr="002132D5">
              <w:rPr>
                <w:sz w:val="18"/>
                <w:szCs w:val="18"/>
              </w:rPr>
              <w:t xml:space="preserve">0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77" w:firstLine="0"/>
              <w:jc w:val="center"/>
              <w:rPr>
                <w:sz w:val="18"/>
                <w:szCs w:val="18"/>
              </w:rPr>
            </w:pPr>
            <w:r w:rsidRPr="002132D5">
              <w:rPr>
                <w:sz w:val="18"/>
                <w:szCs w:val="18"/>
              </w:rPr>
              <w:t xml:space="preserve">0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77" w:firstLine="0"/>
              <w:jc w:val="center"/>
              <w:rPr>
                <w:sz w:val="18"/>
                <w:szCs w:val="18"/>
              </w:rPr>
            </w:pPr>
            <w:r w:rsidRPr="002132D5">
              <w:rPr>
                <w:sz w:val="18"/>
                <w:szCs w:val="18"/>
              </w:rPr>
              <w:t xml:space="preserve">0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77" w:firstLine="0"/>
              <w:jc w:val="center"/>
              <w:rPr>
                <w:sz w:val="18"/>
                <w:szCs w:val="18"/>
              </w:rPr>
            </w:pPr>
            <w:r w:rsidRPr="002132D5">
              <w:rPr>
                <w:sz w:val="18"/>
                <w:szCs w:val="18"/>
              </w:rPr>
              <w:t xml:space="preserve">0 </w:t>
            </w:r>
          </w:p>
        </w:tc>
        <w:tc>
          <w:tcPr>
            <w:tcW w:w="783"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3" w:firstLine="0"/>
              <w:jc w:val="center"/>
              <w:rPr>
                <w:sz w:val="18"/>
                <w:szCs w:val="18"/>
              </w:rPr>
            </w:pPr>
            <w:r w:rsidRPr="002132D5">
              <w:rPr>
                <w:sz w:val="18"/>
                <w:szCs w:val="18"/>
              </w:rPr>
              <w:t xml:space="preserve">0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2" w:firstLine="0"/>
              <w:jc w:val="center"/>
              <w:rPr>
                <w:sz w:val="18"/>
                <w:szCs w:val="18"/>
              </w:rPr>
            </w:pPr>
            <w:r w:rsidRPr="002132D5">
              <w:rPr>
                <w:sz w:val="18"/>
                <w:szCs w:val="18"/>
              </w:rPr>
              <w:t xml:space="preserve">0 </w:t>
            </w:r>
          </w:p>
        </w:tc>
        <w:tc>
          <w:tcPr>
            <w:tcW w:w="718"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5" w:firstLine="0"/>
              <w:jc w:val="center"/>
              <w:rPr>
                <w:sz w:val="18"/>
                <w:szCs w:val="18"/>
              </w:rPr>
            </w:pPr>
            <w:r w:rsidRPr="002132D5">
              <w:rPr>
                <w:sz w:val="18"/>
                <w:szCs w:val="18"/>
              </w:rPr>
              <w:t xml:space="preserve">0 </w:t>
            </w:r>
          </w:p>
        </w:tc>
      </w:tr>
      <w:tr w:rsidR="005E1853" w:rsidTr="002132D5">
        <w:trPr>
          <w:trHeight w:val="520"/>
        </w:trPr>
        <w:tc>
          <w:tcPr>
            <w:tcW w:w="725"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0" w:firstLine="0"/>
              <w:jc w:val="center"/>
              <w:rPr>
                <w:sz w:val="18"/>
                <w:szCs w:val="18"/>
              </w:rPr>
            </w:pPr>
            <w:r w:rsidRPr="002132D5">
              <w:rPr>
                <w:sz w:val="18"/>
                <w:szCs w:val="18"/>
              </w:rPr>
              <w:t xml:space="preserve">3. </w:t>
            </w:r>
          </w:p>
        </w:tc>
        <w:tc>
          <w:tcPr>
            <w:tcW w:w="4513"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0" w:firstLine="0"/>
              <w:jc w:val="center"/>
              <w:rPr>
                <w:sz w:val="18"/>
                <w:szCs w:val="18"/>
              </w:rPr>
            </w:pPr>
            <w:r w:rsidRPr="002132D5">
              <w:rPr>
                <w:sz w:val="18"/>
                <w:szCs w:val="18"/>
              </w:rPr>
              <w:t xml:space="preserve">Рост эксплуатационных затрат за счет амортизационных отчислений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0" w:firstLine="0"/>
              <w:jc w:val="center"/>
              <w:rPr>
                <w:sz w:val="18"/>
                <w:szCs w:val="18"/>
              </w:rPr>
            </w:pPr>
            <w:r w:rsidRPr="002132D5">
              <w:rPr>
                <w:sz w:val="18"/>
                <w:szCs w:val="18"/>
              </w:rPr>
              <w:t xml:space="preserve">0,0 </w:t>
            </w:r>
          </w:p>
        </w:tc>
        <w:tc>
          <w:tcPr>
            <w:tcW w:w="780"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78" w:firstLine="0"/>
              <w:jc w:val="center"/>
              <w:rPr>
                <w:sz w:val="18"/>
                <w:szCs w:val="18"/>
              </w:rPr>
            </w:pPr>
            <w:r w:rsidRPr="002132D5">
              <w:rPr>
                <w:sz w:val="18"/>
                <w:szCs w:val="18"/>
              </w:rPr>
              <w:t xml:space="preserve">0,0 </w:t>
            </w:r>
          </w:p>
        </w:tc>
        <w:tc>
          <w:tcPr>
            <w:tcW w:w="617"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78" w:firstLine="0"/>
              <w:jc w:val="center"/>
              <w:rPr>
                <w:sz w:val="18"/>
                <w:szCs w:val="18"/>
              </w:rPr>
            </w:pPr>
            <w:r w:rsidRPr="002132D5">
              <w:rPr>
                <w:sz w:val="18"/>
                <w:szCs w:val="18"/>
              </w:rPr>
              <w:t xml:space="preserve">0,0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75" w:firstLine="0"/>
              <w:jc w:val="center"/>
              <w:rPr>
                <w:sz w:val="18"/>
                <w:szCs w:val="18"/>
              </w:rPr>
            </w:pPr>
            <w:r w:rsidRPr="002132D5">
              <w:rPr>
                <w:sz w:val="18"/>
                <w:szCs w:val="18"/>
              </w:rPr>
              <w:t xml:space="preserve">0,0 </w:t>
            </w:r>
          </w:p>
        </w:tc>
        <w:tc>
          <w:tcPr>
            <w:tcW w:w="809"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3" w:firstLine="0"/>
              <w:jc w:val="center"/>
              <w:rPr>
                <w:sz w:val="18"/>
                <w:szCs w:val="18"/>
              </w:rPr>
            </w:pPr>
            <w:r w:rsidRPr="002132D5">
              <w:rPr>
                <w:sz w:val="18"/>
                <w:szCs w:val="18"/>
              </w:rPr>
              <w:t xml:space="preserve">8,8 </w:t>
            </w:r>
          </w:p>
        </w:tc>
        <w:tc>
          <w:tcPr>
            <w:tcW w:w="781"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78" w:firstLine="0"/>
              <w:jc w:val="center"/>
              <w:rPr>
                <w:sz w:val="18"/>
                <w:szCs w:val="18"/>
              </w:rPr>
            </w:pPr>
            <w:r w:rsidRPr="002132D5">
              <w:rPr>
                <w:sz w:val="18"/>
                <w:szCs w:val="18"/>
              </w:rPr>
              <w:t xml:space="preserve">8,8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75" w:firstLine="0"/>
              <w:jc w:val="center"/>
              <w:rPr>
                <w:sz w:val="18"/>
                <w:szCs w:val="18"/>
              </w:rPr>
            </w:pPr>
            <w:r w:rsidRPr="002132D5">
              <w:rPr>
                <w:sz w:val="18"/>
                <w:szCs w:val="18"/>
              </w:rPr>
              <w:t xml:space="preserve">8,8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75" w:firstLine="0"/>
              <w:jc w:val="center"/>
              <w:rPr>
                <w:sz w:val="18"/>
                <w:szCs w:val="18"/>
              </w:rPr>
            </w:pPr>
            <w:r w:rsidRPr="002132D5">
              <w:rPr>
                <w:sz w:val="18"/>
                <w:szCs w:val="18"/>
              </w:rPr>
              <w:t xml:space="preserve">8,8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75" w:firstLine="0"/>
              <w:jc w:val="center"/>
              <w:rPr>
                <w:sz w:val="18"/>
                <w:szCs w:val="18"/>
              </w:rPr>
            </w:pPr>
            <w:r w:rsidRPr="002132D5">
              <w:rPr>
                <w:sz w:val="18"/>
                <w:szCs w:val="18"/>
              </w:rPr>
              <w:t xml:space="preserve">8,8 </w:t>
            </w:r>
          </w:p>
        </w:tc>
        <w:tc>
          <w:tcPr>
            <w:tcW w:w="783"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1" w:firstLine="0"/>
              <w:jc w:val="center"/>
              <w:rPr>
                <w:sz w:val="18"/>
                <w:szCs w:val="18"/>
              </w:rPr>
            </w:pPr>
            <w:r w:rsidRPr="002132D5">
              <w:rPr>
                <w:sz w:val="18"/>
                <w:szCs w:val="18"/>
              </w:rPr>
              <w:t xml:space="preserve">8,8 </w:t>
            </w:r>
          </w:p>
        </w:tc>
        <w:tc>
          <w:tcPr>
            <w:tcW w:w="782"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0" w:firstLine="0"/>
              <w:jc w:val="center"/>
              <w:rPr>
                <w:sz w:val="18"/>
                <w:szCs w:val="18"/>
              </w:rPr>
            </w:pPr>
            <w:r w:rsidRPr="002132D5">
              <w:rPr>
                <w:sz w:val="18"/>
                <w:szCs w:val="18"/>
              </w:rPr>
              <w:t xml:space="preserve">8,8 </w:t>
            </w:r>
          </w:p>
        </w:tc>
        <w:tc>
          <w:tcPr>
            <w:tcW w:w="718" w:type="dxa"/>
            <w:tcBorders>
              <w:top w:val="single" w:sz="4" w:space="0" w:color="000000"/>
              <w:left w:val="single" w:sz="4" w:space="0" w:color="000000"/>
              <w:bottom w:val="single" w:sz="4" w:space="0" w:color="000000"/>
              <w:right w:val="single" w:sz="4" w:space="0" w:color="000000"/>
            </w:tcBorders>
            <w:vAlign w:val="center"/>
          </w:tcPr>
          <w:p w:rsidR="005E1853" w:rsidRPr="002132D5" w:rsidRDefault="005E1853" w:rsidP="003A6793">
            <w:pPr>
              <w:spacing w:after="0" w:line="240" w:lineRule="auto"/>
              <w:ind w:right="83" w:firstLine="0"/>
              <w:jc w:val="center"/>
              <w:rPr>
                <w:sz w:val="18"/>
                <w:szCs w:val="18"/>
              </w:rPr>
            </w:pPr>
            <w:r w:rsidRPr="002132D5">
              <w:rPr>
                <w:sz w:val="18"/>
                <w:szCs w:val="18"/>
              </w:rPr>
              <w:t xml:space="preserve">61,7 </w:t>
            </w:r>
          </w:p>
        </w:tc>
      </w:tr>
    </w:tbl>
    <w:p w:rsidR="00E42CA8" w:rsidRDefault="00E42CA8" w:rsidP="003A6793">
      <w:pPr>
        <w:spacing w:after="0" w:line="240" w:lineRule="auto"/>
        <w:ind w:right="0" w:firstLine="0"/>
        <w:jc w:val="left"/>
        <w:rPr>
          <w:rFonts w:ascii="Calibri" w:eastAsia="Calibri" w:hAnsi="Calibri" w:cs="Calibri"/>
          <w:sz w:val="22"/>
        </w:rPr>
      </w:pPr>
    </w:p>
    <w:p w:rsidR="00DA6009" w:rsidRDefault="00DA6009" w:rsidP="003A6793">
      <w:pPr>
        <w:spacing w:after="0" w:line="240" w:lineRule="auto"/>
        <w:ind w:right="-9"/>
        <w:jc w:val="right"/>
      </w:pPr>
    </w:p>
    <w:p w:rsidR="00DA6009" w:rsidRDefault="00DA6009" w:rsidP="00CD5261">
      <w:pPr>
        <w:pStyle w:val="2"/>
        <w:keepNext w:val="0"/>
        <w:keepLines w:val="0"/>
        <w:pageBreakBefore/>
        <w:numPr>
          <w:ilvl w:val="2"/>
          <w:numId w:val="14"/>
        </w:numPr>
        <w:spacing w:before="120" w:line="240" w:lineRule="auto"/>
        <w:ind w:left="1225" w:hanging="505"/>
      </w:pPr>
      <w:bookmarkStart w:id="337" w:name="_Toc17371042"/>
      <w:r>
        <w:lastRenderedPageBreak/>
        <w:t>Водоотведение Шараповской территориальной администрации</w:t>
      </w:r>
      <w:bookmarkEnd w:id="337"/>
    </w:p>
    <w:p w:rsidR="00DA6009" w:rsidRDefault="00DA6009" w:rsidP="003A6793">
      <w:pPr>
        <w:spacing w:after="0" w:line="240" w:lineRule="auto"/>
        <w:ind w:right="-9"/>
        <w:jc w:val="right"/>
      </w:pPr>
      <w:r>
        <w:t xml:space="preserve">Таблица 276 </w:t>
      </w:r>
    </w:p>
    <w:p w:rsidR="00DA6009" w:rsidRDefault="00DA6009" w:rsidP="003A6793">
      <w:pPr>
        <w:spacing w:after="0" w:line="240" w:lineRule="auto"/>
        <w:ind w:left="662" w:right="656"/>
        <w:jc w:val="center"/>
      </w:pPr>
      <w:r>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5000" w:type="pct"/>
        <w:tblInd w:w="0" w:type="dxa"/>
        <w:tblCellMar>
          <w:top w:w="143" w:type="dxa"/>
          <w:left w:w="108" w:type="dxa"/>
          <w:right w:w="17" w:type="dxa"/>
        </w:tblCellMar>
        <w:tblLook w:val="04A0"/>
      </w:tblPr>
      <w:tblGrid>
        <w:gridCol w:w="726"/>
        <w:gridCol w:w="4522"/>
        <w:gridCol w:w="784"/>
        <w:gridCol w:w="784"/>
        <w:gridCol w:w="617"/>
        <w:gridCol w:w="781"/>
        <w:gridCol w:w="781"/>
        <w:gridCol w:w="784"/>
        <w:gridCol w:w="784"/>
        <w:gridCol w:w="784"/>
        <w:gridCol w:w="781"/>
        <w:gridCol w:w="784"/>
        <w:gridCol w:w="784"/>
        <w:gridCol w:w="715"/>
      </w:tblGrid>
      <w:tr w:rsidR="00DA6009" w:rsidTr="002132D5">
        <w:trPr>
          <w:trHeight w:val="33"/>
        </w:trPr>
        <w:tc>
          <w:tcPr>
            <w:tcW w:w="252" w:type="pct"/>
            <w:vMerge w:val="restar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0" w:firstLine="0"/>
              <w:jc w:val="center"/>
              <w:rPr>
                <w:sz w:val="18"/>
                <w:szCs w:val="18"/>
              </w:rPr>
            </w:pPr>
            <w:r w:rsidRPr="002132D5">
              <w:rPr>
                <w:b/>
                <w:sz w:val="18"/>
                <w:szCs w:val="18"/>
              </w:rPr>
              <w:t xml:space="preserve">№ </w:t>
            </w:r>
          </w:p>
          <w:p w:rsidR="00DA6009" w:rsidRPr="002132D5" w:rsidRDefault="00DA6009" w:rsidP="003A6793">
            <w:pPr>
              <w:spacing w:after="0" w:line="240" w:lineRule="auto"/>
              <w:ind w:right="92" w:firstLine="0"/>
              <w:jc w:val="center"/>
              <w:rPr>
                <w:sz w:val="18"/>
                <w:szCs w:val="18"/>
              </w:rPr>
            </w:pPr>
            <w:r w:rsidRPr="002132D5">
              <w:rPr>
                <w:b/>
                <w:sz w:val="18"/>
                <w:szCs w:val="18"/>
              </w:rPr>
              <w:t xml:space="preserve">п./п. </w:t>
            </w:r>
          </w:p>
        </w:tc>
        <w:tc>
          <w:tcPr>
            <w:tcW w:w="1569" w:type="pct"/>
            <w:vMerge w:val="restar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left="976" w:right="1015" w:firstLine="0"/>
              <w:jc w:val="center"/>
              <w:rPr>
                <w:sz w:val="18"/>
                <w:szCs w:val="18"/>
              </w:rPr>
            </w:pPr>
            <w:r w:rsidRPr="002132D5">
              <w:rPr>
                <w:b/>
                <w:sz w:val="18"/>
                <w:szCs w:val="18"/>
              </w:rPr>
              <w:t xml:space="preserve">Наименование показателя </w:t>
            </w:r>
          </w:p>
        </w:tc>
        <w:tc>
          <w:tcPr>
            <w:tcW w:w="272" w:type="pct"/>
            <w:tcBorders>
              <w:top w:val="single" w:sz="4" w:space="0" w:color="000000"/>
              <w:left w:val="single" w:sz="4" w:space="0" w:color="000000"/>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14"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71"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1087" w:type="pct"/>
            <w:gridSpan w:val="4"/>
            <w:tcBorders>
              <w:top w:val="single" w:sz="4" w:space="0" w:color="000000"/>
              <w:left w:val="nil"/>
              <w:bottom w:val="single" w:sz="4" w:space="0" w:color="000000"/>
              <w:right w:val="nil"/>
            </w:tcBorders>
            <w:vAlign w:val="center"/>
          </w:tcPr>
          <w:p w:rsidR="00DA6009" w:rsidRPr="002132D5" w:rsidRDefault="00DA6009" w:rsidP="003A6793">
            <w:pPr>
              <w:spacing w:after="0" w:line="240" w:lineRule="auto"/>
              <w:ind w:left="60" w:right="0" w:firstLine="0"/>
              <w:jc w:val="left"/>
              <w:rPr>
                <w:sz w:val="18"/>
                <w:szCs w:val="18"/>
              </w:rPr>
            </w:pPr>
            <w:r w:rsidRPr="002132D5">
              <w:rPr>
                <w:b/>
                <w:sz w:val="18"/>
                <w:szCs w:val="18"/>
              </w:rPr>
              <w:t xml:space="preserve">Значение показателя (тыс. руб.) </w:t>
            </w:r>
          </w:p>
        </w:tc>
        <w:tc>
          <w:tcPr>
            <w:tcW w:w="271"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48" w:type="pct"/>
            <w:tcBorders>
              <w:top w:val="single" w:sz="4" w:space="0" w:color="000000"/>
              <w:left w:val="nil"/>
              <w:bottom w:val="single" w:sz="4" w:space="0" w:color="000000"/>
              <w:right w:val="single" w:sz="4" w:space="0" w:color="000000"/>
            </w:tcBorders>
          </w:tcPr>
          <w:p w:rsidR="00DA6009" w:rsidRPr="002132D5" w:rsidRDefault="00DA6009" w:rsidP="003A6793">
            <w:pPr>
              <w:spacing w:after="0" w:line="240" w:lineRule="auto"/>
              <w:ind w:right="0" w:firstLine="0"/>
              <w:jc w:val="left"/>
              <w:rPr>
                <w:sz w:val="18"/>
                <w:szCs w:val="18"/>
              </w:rPr>
            </w:pPr>
          </w:p>
        </w:tc>
      </w:tr>
      <w:tr w:rsidR="00DA6009" w:rsidTr="002132D5">
        <w:trPr>
          <w:trHeight w:val="282"/>
        </w:trPr>
        <w:tc>
          <w:tcPr>
            <w:tcW w:w="252" w:type="pct"/>
            <w:vMerge/>
            <w:tcBorders>
              <w:top w:val="nil"/>
              <w:left w:val="single" w:sz="4" w:space="0" w:color="000000"/>
              <w:bottom w:val="single" w:sz="4" w:space="0" w:color="000000"/>
              <w:right w:val="single" w:sz="4" w:space="0" w:color="000000"/>
            </w:tcBorders>
          </w:tcPr>
          <w:p w:rsidR="00DA6009" w:rsidRPr="002132D5" w:rsidRDefault="00DA6009" w:rsidP="003A6793">
            <w:pPr>
              <w:spacing w:after="0" w:line="240" w:lineRule="auto"/>
              <w:ind w:right="0" w:firstLine="0"/>
              <w:jc w:val="left"/>
              <w:rPr>
                <w:sz w:val="18"/>
                <w:szCs w:val="18"/>
              </w:rPr>
            </w:pPr>
          </w:p>
        </w:tc>
        <w:tc>
          <w:tcPr>
            <w:tcW w:w="1569" w:type="pct"/>
            <w:vMerge/>
            <w:tcBorders>
              <w:top w:val="nil"/>
              <w:left w:val="single" w:sz="4" w:space="0" w:color="000000"/>
              <w:bottom w:val="single" w:sz="4" w:space="0" w:color="000000"/>
              <w:right w:val="single" w:sz="4" w:space="0" w:color="000000"/>
            </w:tcBorders>
          </w:tcPr>
          <w:p w:rsidR="00DA6009" w:rsidRPr="002132D5" w:rsidRDefault="00DA6009" w:rsidP="003A6793">
            <w:pPr>
              <w:spacing w:after="0" w:line="240" w:lineRule="auto"/>
              <w:ind w:right="0" w:firstLine="0"/>
              <w:jc w:val="left"/>
              <w:rPr>
                <w:sz w:val="18"/>
                <w:szCs w:val="18"/>
              </w:rPr>
            </w:pP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2016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2017 год </w:t>
            </w:r>
          </w:p>
        </w:tc>
        <w:tc>
          <w:tcPr>
            <w:tcW w:w="214"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2018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2019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2020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2021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2022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2023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2024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2025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2026 год </w:t>
            </w:r>
          </w:p>
        </w:tc>
        <w:tc>
          <w:tcPr>
            <w:tcW w:w="248"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left"/>
              <w:rPr>
                <w:sz w:val="18"/>
                <w:szCs w:val="18"/>
              </w:rPr>
            </w:pPr>
            <w:r w:rsidRPr="002132D5">
              <w:rPr>
                <w:b/>
                <w:sz w:val="18"/>
                <w:szCs w:val="18"/>
              </w:rPr>
              <w:t xml:space="preserve">Всего </w:t>
            </w:r>
          </w:p>
        </w:tc>
      </w:tr>
      <w:tr w:rsidR="00DA6009" w:rsidTr="002132D5">
        <w:trPr>
          <w:trHeight w:val="510"/>
        </w:trPr>
        <w:tc>
          <w:tcPr>
            <w:tcW w:w="25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1. </w:t>
            </w:r>
          </w:p>
        </w:tc>
        <w:tc>
          <w:tcPr>
            <w:tcW w:w="1569"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sz w:val="18"/>
                <w:szCs w:val="18"/>
              </w:rPr>
              <w:t xml:space="preserve">Капитальные вложения для реализации всей программы инвестиционных проектов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439 </w:t>
            </w:r>
          </w:p>
        </w:tc>
        <w:tc>
          <w:tcPr>
            <w:tcW w:w="214"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4"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8"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7"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48"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9" w:firstLine="0"/>
              <w:jc w:val="center"/>
              <w:rPr>
                <w:sz w:val="18"/>
                <w:szCs w:val="18"/>
              </w:rPr>
            </w:pPr>
            <w:r w:rsidRPr="002132D5">
              <w:rPr>
                <w:sz w:val="18"/>
                <w:szCs w:val="18"/>
              </w:rPr>
              <w:t xml:space="preserve">439 </w:t>
            </w:r>
          </w:p>
        </w:tc>
      </w:tr>
      <w:tr w:rsidR="00DA6009" w:rsidTr="002132D5">
        <w:trPr>
          <w:trHeight w:val="137"/>
        </w:trPr>
        <w:tc>
          <w:tcPr>
            <w:tcW w:w="25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2. </w:t>
            </w:r>
          </w:p>
        </w:tc>
        <w:tc>
          <w:tcPr>
            <w:tcW w:w="1569"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sz w:val="18"/>
                <w:szCs w:val="18"/>
              </w:rPr>
              <w:t xml:space="preserve">Снижение эксплуатационных затрат за счет эффективности реализации проектов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14"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4"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8"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7"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48"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4" w:firstLine="0"/>
              <w:jc w:val="center"/>
              <w:rPr>
                <w:sz w:val="18"/>
                <w:szCs w:val="18"/>
              </w:rPr>
            </w:pPr>
            <w:r w:rsidRPr="002132D5">
              <w:rPr>
                <w:sz w:val="18"/>
                <w:szCs w:val="18"/>
              </w:rPr>
              <w:t xml:space="preserve">0 </w:t>
            </w:r>
          </w:p>
        </w:tc>
      </w:tr>
      <w:tr w:rsidR="00DA6009" w:rsidTr="002132D5">
        <w:trPr>
          <w:trHeight w:val="272"/>
        </w:trPr>
        <w:tc>
          <w:tcPr>
            <w:tcW w:w="25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3. </w:t>
            </w:r>
          </w:p>
        </w:tc>
        <w:tc>
          <w:tcPr>
            <w:tcW w:w="1569"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sz w:val="18"/>
                <w:szCs w:val="18"/>
              </w:rPr>
              <w:t xml:space="preserve">Рост эксплуатационных затрат за счет амортизационных отчислений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7" w:firstLine="0"/>
              <w:jc w:val="center"/>
              <w:rPr>
                <w:sz w:val="18"/>
                <w:szCs w:val="18"/>
              </w:rPr>
            </w:pPr>
            <w:r w:rsidRPr="002132D5">
              <w:rPr>
                <w:sz w:val="18"/>
                <w:szCs w:val="18"/>
              </w:rPr>
              <w:t xml:space="preserve">0,0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0" w:firstLine="0"/>
              <w:jc w:val="center"/>
              <w:rPr>
                <w:sz w:val="18"/>
                <w:szCs w:val="18"/>
              </w:rPr>
            </w:pPr>
            <w:r w:rsidRPr="002132D5">
              <w:rPr>
                <w:sz w:val="18"/>
                <w:szCs w:val="18"/>
              </w:rPr>
              <w:t xml:space="preserve">13,2 </w:t>
            </w:r>
          </w:p>
        </w:tc>
        <w:tc>
          <w:tcPr>
            <w:tcW w:w="214"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left="24" w:right="0" w:firstLine="0"/>
              <w:jc w:val="left"/>
              <w:rPr>
                <w:sz w:val="18"/>
                <w:szCs w:val="18"/>
              </w:rPr>
            </w:pPr>
            <w:r w:rsidRPr="002132D5">
              <w:rPr>
                <w:sz w:val="18"/>
                <w:szCs w:val="18"/>
              </w:rPr>
              <w:t xml:space="preserve">13,2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0" w:firstLine="0"/>
              <w:jc w:val="center"/>
              <w:rPr>
                <w:sz w:val="18"/>
                <w:szCs w:val="18"/>
              </w:rPr>
            </w:pPr>
            <w:r w:rsidRPr="002132D5">
              <w:rPr>
                <w:sz w:val="18"/>
                <w:szCs w:val="18"/>
              </w:rPr>
              <w:t xml:space="preserve">13,2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0" w:firstLine="0"/>
              <w:jc w:val="center"/>
              <w:rPr>
                <w:sz w:val="18"/>
                <w:szCs w:val="18"/>
              </w:rPr>
            </w:pPr>
            <w:r w:rsidRPr="002132D5">
              <w:rPr>
                <w:sz w:val="18"/>
                <w:szCs w:val="18"/>
              </w:rPr>
              <w:t xml:space="preserve">13,2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6" w:firstLine="0"/>
              <w:jc w:val="center"/>
              <w:rPr>
                <w:sz w:val="18"/>
                <w:szCs w:val="18"/>
              </w:rPr>
            </w:pPr>
            <w:r w:rsidRPr="002132D5">
              <w:rPr>
                <w:sz w:val="18"/>
                <w:szCs w:val="18"/>
              </w:rPr>
              <w:t xml:space="preserve">13,2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8" w:firstLine="0"/>
              <w:jc w:val="center"/>
              <w:rPr>
                <w:sz w:val="18"/>
                <w:szCs w:val="18"/>
              </w:rPr>
            </w:pPr>
            <w:r w:rsidRPr="002132D5">
              <w:rPr>
                <w:sz w:val="18"/>
                <w:szCs w:val="18"/>
              </w:rPr>
              <w:t xml:space="preserve">13,2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0" w:firstLine="0"/>
              <w:jc w:val="center"/>
              <w:rPr>
                <w:sz w:val="18"/>
                <w:szCs w:val="18"/>
              </w:rPr>
            </w:pPr>
            <w:r w:rsidRPr="002132D5">
              <w:rPr>
                <w:sz w:val="18"/>
                <w:szCs w:val="18"/>
              </w:rPr>
              <w:t xml:space="preserve">13,2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0" w:firstLine="0"/>
              <w:jc w:val="center"/>
              <w:rPr>
                <w:sz w:val="18"/>
                <w:szCs w:val="18"/>
              </w:rPr>
            </w:pPr>
            <w:r w:rsidRPr="002132D5">
              <w:rPr>
                <w:sz w:val="18"/>
                <w:szCs w:val="18"/>
              </w:rPr>
              <w:t xml:space="preserve">13,2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6" w:firstLine="0"/>
              <w:jc w:val="center"/>
              <w:rPr>
                <w:sz w:val="18"/>
                <w:szCs w:val="18"/>
              </w:rPr>
            </w:pPr>
            <w:r w:rsidRPr="002132D5">
              <w:rPr>
                <w:sz w:val="18"/>
                <w:szCs w:val="18"/>
              </w:rPr>
              <w:t xml:space="preserve">13,2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8" w:firstLine="0"/>
              <w:jc w:val="center"/>
              <w:rPr>
                <w:sz w:val="18"/>
                <w:szCs w:val="18"/>
              </w:rPr>
            </w:pPr>
            <w:r w:rsidRPr="002132D5">
              <w:rPr>
                <w:sz w:val="18"/>
                <w:szCs w:val="18"/>
              </w:rPr>
              <w:t xml:space="preserve">13,2 </w:t>
            </w:r>
          </w:p>
        </w:tc>
        <w:tc>
          <w:tcPr>
            <w:tcW w:w="248"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left="24" w:right="0" w:firstLine="0"/>
              <w:jc w:val="left"/>
              <w:rPr>
                <w:sz w:val="18"/>
                <w:szCs w:val="18"/>
              </w:rPr>
            </w:pPr>
            <w:r w:rsidRPr="002132D5">
              <w:rPr>
                <w:sz w:val="18"/>
                <w:szCs w:val="18"/>
              </w:rPr>
              <w:t xml:space="preserve">131,7 </w:t>
            </w:r>
          </w:p>
        </w:tc>
      </w:tr>
    </w:tbl>
    <w:p w:rsidR="00DA6009" w:rsidRDefault="00DA6009" w:rsidP="00CD5261">
      <w:pPr>
        <w:pStyle w:val="2"/>
        <w:keepNext w:val="0"/>
        <w:keepLines w:val="0"/>
        <w:pageBreakBefore/>
        <w:numPr>
          <w:ilvl w:val="2"/>
          <w:numId w:val="14"/>
        </w:numPr>
        <w:spacing w:before="120" w:line="240" w:lineRule="auto"/>
        <w:ind w:left="1225" w:hanging="505"/>
      </w:pPr>
      <w:bookmarkStart w:id="338" w:name="_Toc17371043"/>
      <w:r>
        <w:lastRenderedPageBreak/>
        <w:t>Водоотведение Яковлевской территориальной администрации</w:t>
      </w:r>
      <w:bookmarkEnd w:id="338"/>
    </w:p>
    <w:p w:rsidR="00DA6009" w:rsidRDefault="00DA6009" w:rsidP="003A6793">
      <w:pPr>
        <w:spacing w:after="0" w:line="240" w:lineRule="auto"/>
        <w:ind w:left="2504" w:right="0" w:firstLine="0"/>
        <w:jc w:val="right"/>
      </w:pPr>
      <w:r>
        <w:t xml:space="preserve">Таблица 277 </w:t>
      </w:r>
    </w:p>
    <w:p w:rsidR="00DA6009" w:rsidRDefault="00DA6009" w:rsidP="003A6793">
      <w:pPr>
        <w:spacing w:after="0" w:line="240" w:lineRule="auto"/>
        <w:ind w:left="2504" w:right="0" w:firstLine="0"/>
        <w:jc w:val="center"/>
      </w:pPr>
      <w:r>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5000" w:type="pct"/>
        <w:tblInd w:w="0" w:type="dxa"/>
        <w:tblCellMar>
          <w:top w:w="143" w:type="dxa"/>
          <w:left w:w="108" w:type="dxa"/>
          <w:right w:w="17" w:type="dxa"/>
        </w:tblCellMar>
        <w:tblLook w:val="04A0"/>
      </w:tblPr>
      <w:tblGrid>
        <w:gridCol w:w="726"/>
        <w:gridCol w:w="4522"/>
        <w:gridCol w:w="784"/>
        <w:gridCol w:w="784"/>
        <w:gridCol w:w="617"/>
        <w:gridCol w:w="781"/>
        <w:gridCol w:w="781"/>
        <w:gridCol w:w="784"/>
        <w:gridCol w:w="784"/>
        <w:gridCol w:w="784"/>
        <w:gridCol w:w="781"/>
        <w:gridCol w:w="784"/>
        <w:gridCol w:w="784"/>
        <w:gridCol w:w="715"/>
      </w:tblGrid>
      <w:tr w:rsidR="00DA6009" w:rsidTr="002132D5">
        <w:trPr>
          <w:trHeight w:val="33"/>
        </w:trPr>
        <w:tc>
          <w:tcPr>
            <w:tcW w:w="252" w:type="pct"/>
            <w:vMerge w:val="restar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0" w:firstLine="0"/>
              <w:jc w:val="center"/>
              <w:rPr>
                <w:sz w:val="18"/>
                <w:szCs w:val="18"/>
              </w:rPr>
            </w:pPr>
            <w:r w:rsidRPr="002132D5">
              <w:rPr>
                <w:b/>
                <w:sz w:val="18"/>
                <w:szCs w:val="18"/>
              </w:rPr>
              <w:t xml:space="preserve">№ </w:t>
            </w:r>
          </w:p>
          <w:p w:rsidR="00DA6009" w:rsidRPr="002132D5" w:rsidRDefault="00DA6009" w:rsidP="003A6793">
            <w:pPr>
              <w:spacing w:after="0" w:line="240" w:lineRule="auto"/>
              <w:ind w:right="92" w:firstLine="0"/>
              <w:jc w:val="center"/>
              <w:rPr>
                <w:sz w:val="18"/>
                <w:szCs w:val="18"/>
              </w:rPr>
            </w:pPr>
            <w:r w:rsidRPr="002132D5">
              <w:rPr>
                <w:b/>
                <w:sz w:val="18"/>
                <w:szCs w:val="18"/>
              </w:rPr>
              <w:t xml:space="preserve">п./п. </w:t>
            </w:r>
          </w:p>
        </w:tc>
        <w:tc>
          <w:tcPr>
            <w:tcW w:w="1569" w:type="pct"/>
            <w:vMerge w:val="restar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left="976" w:right="1015" w:firstLine="0"/>
              <w:jc w:val="center"/>
              <w:rPr>
                <w:sz w:val="18"/>
                <w:szCs w:val="18"/>
              </w:rPr>
            </w:pPr>
            <w:r w:rsidRPr="002132D5">
              <w:rPr>
                <w:b/>
                <w:sz w:val="18"/>
                <w:szCs w:val="18"/>
              </w:rPr>
              <w:t xml:space="preserve">Наименование показателя </w:t>
            </w:r>
          </w:p>
        </w:tc>
        <w:tc>
          <w:tcPr>
            <w:tcW w:w="272" w:type="pct"/>
            <w:tcBorders>
              <w:top w:val="single" w:sz="4" w:space="0" w:color="000000"/>
              <w:left w:val="single" w:sz="4" w:space="0" w:color="000000"/>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14"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71"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1086" w:type="pct"/>
            <w:gridSpan w:val="4"/>
            <w:tcBorders>
              <w:top w:val="single" w:sz="4" w:space="0" w:color="000000"/>
              <w:left w:val="nil"/>
              <w:bottom w:val="single" w:sz="4" w:space="0" w:color="000000"/>
              <w:right w:val="nil"/>
            </w:tcBorders>
            <w:vAlign w:val="center"/>
          </w:tcPr>
          <w:p w:rsidR="00DA6009" w:rsidRPr="002132D5" w:rsidRDefault="00DA6009" w:rsidP="003A6793">
            <w:pPr>
              <w:spacing w:after="0" w:line="240" w:lineRule="auto"/>
              <w:ind w:left="60" w:right="0" w:firstLine="0"/>
              <w:jc w:val="left"/>
              <w:rPr>
                <w:sz w:val="18"/>
                <w:szCs w:val="18"/>
              </w:rPr>
            </w:pPr>
            <w:r w:rsidRPr="002132D5">
              <w:rPr>
                <w:b/>
                <w:sz w:val="18"/>
                <w:szCs w:val="18"/>
              </w:rPr>
              <w:t xml:space="preserve">Значение показателя (тыс. руб.) </w:t>
            </w:r>
          </w:p>
        </w:tc>
        <w:tc>
          <w:tcPr>
            <w:tcW w:w="271"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49" w:type="pct"/>
            <w:tcBorders>
              <w:top w:val="single" w:sz="4" w:space="0" w:color="000000"/>
              <w:left w:val="nil"/>
              <w:bottom w:val="single" w:sz="4" w:space="0" w:color="000000"/>
              <w:right w:val="single" w:sz="4" w:space="0" w:color="000000"/>
            </w:tcBorders>
          </w:tcPr>
          <w:p w:rsidR="00DA6009" w:rsidRPr="002132D5" w:rsidRDefault="00DA6009" w:rsidP="003A6793">
            <w:pPr>
              <w:spacing w:after="0" w:line="240" w:lineRule="auto"/>
              <w:ind w:right="0" w:firstLine="0"/>
              <w:jc w:val="left"/>
              <w:rPr>
                <w:sz w:val="18"/>
                <w:szCs w:val="18"/>
              </w:rPr>
            </w:pPr>
          </w:p>
        </w:tc>
      </w:tr>
      <w:tr w:rsidR="00DA6009" w:rsidTr="00DA6009">
        <w:trPr>
          <w:trHeight w:val="900"/>
        </w:trPr>
        <w:tc>
          <w:tcPr>
            <w:tcW w:w="252" w:type="pct"/>
            <w:vMerge/>
            <w:tcBorders>
              <w:top w:val="nil"/>
              <w:left w:val="single" w:sz="4" w:space="0" w:color="000000"/>
              <w:bottom w:val="single" w:sz="4" w:space="0" w:color="000000"/>
              <w:right w:val="single" w:sz="4" w:space="0" w:color="000000"/>
            </w:tcBorders>
          </w:tcPr>
          <w:p w:rsidR="00DA6009" w:rsidRPr="002132D5" w:rsidRDefault="00DA6009" w:rsidP="003A6793">
            <w:pPr>
              <w:spacing w:after="0" w:line="240" w:lineRule="auto"/>
              <w:ind w:right="0" w:firstLine="0"/>
              <w:jc w:val="left"/>
              <w:rPr>
                <w:sz w:val="18"/>
                <w:szCs w:val="18"/>
              </w:rPr>
            </w:pPr>
          </w:p>
        </w:tc>
        <w:tc>
          <w:tcPr>
            <w:tcW w:w="1569" w:type="pct"/>
            <w:vMerge/>
            <w:tcBorders>
              <w:top w:val="nil"/>
              <w:left w:val="single" w:sz="4" w:space="0" w:color="000000"/>
              <w:bottom w:val="single" w:sz="4" w:space="0" w:color="000000"/>
              <w:right w:val="single" w:sz="4" w:space="0" w:color="000000"/>
            </w:tcBorders>
          </w:tcPr>
          <w:p w:rsidR="00DA6009" w:rsidRPr="002132D5" w:rsidRDefault="00DA6009" w:rsidP="003A6793">
            <w:pPr>
              <w:spacing w:after="0" w:line="240" w:lineRule="auto"/>
              <w:ind w:right="0" w:firstLine="0"/>
              <w:jc w:val="left"/>
              <w:rPr>
                <w:sz w:val="18"/>
                <w:szCs w:val="18"/>
              </w:rPr>
            </w:pP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2016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2017 год </w:t>
            </w:r>
          </w:p>
        </w:tc>
        <w:tc>
          <w:tcPr>
            <w:tcW w:w="214"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2018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2019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2020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2021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2022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2023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2024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2025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2026 год </w:t>
            </w:r>
          </w:p>
        </w:tc>
        <w:tc>
          <w:tcPr>
            <w:tcW w:w="249"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left"/>
              <w:rPr>
                <w:sz w:val="18"/>
                <w:szCs w:val="18"/>
              </w:rPr>
            </w:pPr>
            <w:r w:rsidRPr="002132D5">
              <w:rPr>
                <w:b/>
                <w:sz w:val="18"/>
                <w:szCs w:val="18"/>
              </w:rPr>
              <w:t xml:space="preserve">Всего </w:t>
            </w:r>
          </w:p>
        </w:tc>
      </w:tr>
      <w:tr w:rsidR="00DA6009" w:rsidTr="002132D5">
        <w:trPr>
          <w:trHeight w:val="53"/>
        </w:trPr>
        <w:tc>
          <w:tcPr>
            <w:tcW w:w="25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1. </w:t>
            </w:r>
          </w:p>
        </w:tc>
        <w:tc>
          <w:tcPr>
            <w:tcW w:w="1569"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sz w:val="18"/>
                <w:szCs w:val="18"/>
              </w:rPr>
              <w:t xml:space="preserve">Капитальные вложения для реализации всей программы инвестиционных проектов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14"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4"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766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8"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7"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49"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9" w:firstLine="0"/>
              <w:jc w:val="center"/>
              <w:rPr>
                <w:sz w:val="18"/>
                <w:szCs w:val="18"/>
              </w:rPr>
            </w:pPr>
            <w:r w:rsidRPr="002132D5">
              <w:rPr>
                <w:sz w:val="18"/>
                <w:szCs w:val="18"/>
              </w:rPr>
              <w:t xml:space="preserve">766 </w:t>
            </w:r>
          </w:p>
        </w:tc>
      </w:tr>
      <w:tr w:rsidR="00DA6009" w:rsidTr="002132D5">
        <w:trPr>
          <w:trHeight w:val="47"/>
        </w:trPr>
        <w:tc>
          <w:tcPr>
            <w:tcW w:w="25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2. </w:t>
            </w:r>
          </w:p>
        </w:tc>
        <w:tc>
          <w:tcPr>
            <w:tcW w:w="1569"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sz w:val="18"/>
                <w:szCs w:val="18"/>
              </w:rPr>
              <w:t xml:space="preserve">Снижение эксплуатационных затрат за счет эффективности реализации проектов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14"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4"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8"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7"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49"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4" w:firstLine="0"/>
              <w:jc w:val="center"/>
              <w:rPr>
                <w:sz w:val="18"/>
                <w:szCs w:val="18"/>
              </w:rPr>
            </w:pPr>
            <w:r w:rsidRPr="002132D5">
              <w:rPr>
                <w:sz w:val="18"/>
                <w:szCs w:val="18"/>
              </w:rPr>
              <w:t xml:space="preserve">0 </w:t>
            </w:r>
          </w:p>
        </w:tc>
      </w:tr>
      <w:tr w:rsidR="00DA6009" w:rsidTr="002132D5">
        <w:trPr>
          <w:trHeight w:val="182"/>
        </w:trPr>
        <w:tc>
          <w:tcPr>
            <w:tcW w:w="25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3. </w:t>
            </w:r>
          </w:p>
        </w:tc>
        <w:tc>
          <w:tcPr>
            <w:tcW w:w="1569"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sz w:val="18"/>
                <w:szCs w:val="18"/>
              </w:rPr>
              <w:t xml:space="preserve">Рост эксплуатационных затрат за счет амортизационных отчислений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7" w:firstLine="0"/>
              <w:jc w:val="center"/>
              <w:rPr>
                <w:sz w:val="18"/>
                <w:szCs w:val="18"/>
              </w:rPr>
            </w:pPr>
            <w:r w:rsidRPr="002132D5">
              <w:rPr>
                <w:sz w:val="18"/>
                <w:szCs w:val="18"/>
              </w:rPr>
              <w:t xml:space="preserve">0,0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0" w:firstLine="0"/>
              <w:jc w:val="center"/>
              <w:rPr>
                <w:sz w:val="18"/>
                <w:szCs w:val="18"/>
              </w:rPr>
            </w:pPr>
            <w:r w:rsidRPr="002132D5">
              <w:rPr>
                <w:sz w:val="18"/>
                <w:szCs w:val="18"/>
              </w:rPr>
              <w:t xml:space="preserve">0,0 </w:t>
            </w:r>
          </w:p>
        </w:tc>
        <w:tc>
          <w:tcPr>
            <w:tcW w:w="214"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2" w:firstLine="0"/>
              <w:jc w:val="center"/>
              <w:rPr>
                <w:sz w:val="18"/>
                <w:szCs w:val="18"/>
              </w:rPr>
            </w:pPr>
            <w:r w:rsidRPr="002132D5">
              <w:rPr>
                <w:sz w:val="18"/>
                <w:szCs w:val="18"/>
              </w:rPr>
              <w:t xml:space="preserve">0,0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0" w:firstLine="0"/>
              <w:jc w:val="center"/>
              <w:rPr>
                <w:sz w:val="18"/>
                <w:szCs w:val="18"/>
              </w:rPr>
            </w:pPr>
            <w:r w:rsidRPr="002132D5">
              <w:rPr>
                <w:sz w:val="18"/>
                <w:szCs w:val="18"/>
              </w:rPr>
              <w:t xml:space="preserve">23,0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0" w:firstLine="0"/>
              <w:jc w:val="center"/>
              <w:rPr>
                <w:sz w:val="18"/>
                <w:szCs w:val="18"/>
              </w:rPr>
            </w:pPr>
            <w:r w:rsidRPr="002132D5">
              <w:rPr>
                <w:sz w:val="18"/>
                <w:szCs w:val="18"/>
              </w:rPr>
              <w:t xml:space="preserve">23,0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6" w:firstLine="0"/>
              <w:jc w:val="center"/>
              <w:rPr>
                <w:sz w:val="18"/>
                <w:szCs w:val="18"/>
              </w:rPr>
            </w:pPr>
            <w:r w:rsidRPr="002132D5">
              <w:rPr>
                <w:sz w:val="18"/>
                <w:szCs w:val="18"/>
              </w:rPr>
              <w:t xml:space="preserve">23,0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8" w:firstLine="0"/>
              <w:jc w:val="center"/>
              <w:rPr>
                <w:sz w:val="18"/>
                <w:szCs w:val="18"/>
              </w:rPr>
            </w:pPr>
            <w:r w:rsidRPr="002132D5">
              <w:rPr>
                <w:sz w:val="18"/>
                <w:szCs w:val="18"/>
              </w:rPr>
              <w:t xml:space="preserve">23,0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0" w:firstLine="0"/>
              <w:jc w:val="center"/>
              <w:rPr>
                <w:sz w:val="18"/>
                <w:szCs w:val="18"/>
              </w:rPr>
            </w:pPr>
            <w:r w:rsidRPr="002132D5">
              <w:rPr>
                <w:sz w:val="18"/>
                <w:szCs w:val="18"/>
              </w:rPr>
              <w:t xml:space="preserve">23,0 </w:t>
            </w:r>
          </w:p>
        </w:tc>
        <w:tc>
          <w:tcPr>
            <w:tcW w:w="271"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90" w:firstLine="0"/>
              <w:jc w:val="center"/>
              <w:rPr>
                <w:sz w:val="18"/>
                <w:szCs w:val="18"/>
              </w:rPr>
            </w:pPr>
            <w:r w:rsidRPr="002132D5">
              <w:rPr>
                <w:sz w:val="18"/>
                <w:szCs w:val="18"/>
              </w:rPr>
              <w:t xml:space="preserve">23,0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6" w:firstLine="0"/>
              <w:jc w:val="center"/>
              <w:rPr>
                <w:sz w:val="18"/>
                <w:szCs w:val="18"/>
              </w:rPr>
            </w:pPr>
            <w:r w:rsidRPr="002132D5">
              <w:rPr>
                <w:sz w:val="18"/>
                <w:szCs w:val="18"/>
              </w:rPr>
              <w:t xml:space="preserve">23,0 </w:t>
            </w:r>
          </w:p>
        </w:tc>
        <w:tc>
          <w:tcPr>
            <w:tcW w:w="272"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right="88" w:firstLine="0"/>
              <w:jc w:val="center"/>
              <w:rPr>
                <w:sz w:val="18"/>
                <w:szCs w:val="18"/>
              </w:rPr>
            </w:pPr>
            <w:r w:rsidRPr="002132D5">
              <w:rPr>
                <w:sz w:val="18"/>
                <w:szCs w:val="18"/>
              </w:rPr>
              <w:t xml:space="preserve">23,0 </w:t>
            </w:r>
          </w:p>
        </w:tc>
        <w:tc>
          <w:tcPr>
            <w:tcW w:w="249" w:type="pct"/>
            <w:tcBorders>
              <w:top w:val="single" w:sz="4" w:space="0" w:color="000000"/>
              <w:left w:val="single" w:sz="4" w:space="0" w:color="000000"/>
              <w:bottom w:val="single" w:sz="4" w:space="0" w:color="000000"/>
              <w:right w:val="single" w:sz="4" w:space="0" w:color="000000"/>
            </w:tcBorders>
          </w:tcPr>
          <w:p w:rsidR="00DA6009" w:rsidRPr="002132D5" w:rsidRDefault="00DA6009" w:rsidP="003A6793">
            <w:pPr>
              <w:spacing w:after="0" w:line="240" w:lineRule="auto"/>
              <w:ind w:left="24" w:right="0" w:firstLine="0"/>
              <w:jc w:val="left"/>
              <w:rPr>
                <w:sz w:val="18"/>
                <w:szCs w:val="18"/>
              </w:rPr>
            </w:pPr>
            <w:r w:rsidRPr="002132D5">
              <w:rPr>
                <w:sz w:val="18"/>
                <w:szCs w:val="18"/>
              </w:rPr>
              <w:t xml:space="preserve">183,8 </w:t>
            </w:r>
          </w:p>
        </w:tc>
      </w:tr>
    </w:tbl>
    <w:p w:rsidR="00E42CA8" w:rsidRDefault="00E42CA8" w:rsidP="003A6793">
      <w:pPr>
        <w:spacing w:after="0" w:line="240" w:lineRule="auto"/>
        <w:ind w:right="0" w:firstLine="0"/>
        <w:jc w:val="left"/>
        <w:rPr>
          <w:rFonts w:ascii="Calibri" w:eastAsia="Calibri" w:hAnsi="Calibri" w:cs="Calibri"/>
          <w:sz w:val="22"/>
        </w:rPr>
      </w:pPr>
    </w:p>
    <w:p w:rsidR="00DA6009" w:rsidRDefault="00DA6009" w:rsidP="00CD5261">
      <w:pPr>
        <w:pStyle w:val="2"/>
        <w:keepNext w:val="0"/>
        <w:keepLines w:val="0"/>
        <w:pageBreakBefore/>
        <w:numPr>
          <w:ilvl w:val="2"/>
          <w:numId w:val="14"/>
        </w:numPr>
        <w:spacing w:before="120" w:line="240" w:lineRule="auto"/>
        <w:ind w:left="1225" w:hanging="505"/>
      </w:pPr>
      <w:bookmarkStart w:id="339" w:name="_Toc17371044"/>
      <w:r>
        <w:lastRenderedPageBreak/>
        <w:t>Водоотведение Ярской территориальной администрации</w:t>
      </w:r>
      <w:bookmarkEnd w:id="339"/>
    </w:p>
    <w:p w:rsidR="00DA6009" w:rsidRDefault="00DA6009" w:rsidP="003A6793">
      <w:pPr>
        <w:spacing w:after="0" w:line="240" w:lineRule="auto"/>
        <w:ind w:left="2504" w:right="0" w:firstLine="0"/>
        <w:jc w:val="right"/>
      </w:pPr>
      <w:r>
        <w:t xml:space="preserve">Таблица 278 </w:t>
      </w:r>
    </w:p>
    <w:p w:rsidR="00DA6009" w:rsidRDefault="00DA6009" w:rsidP="003A6793">
      <w:pPr>
        <w:spacing w:after="0" w:line="240" w:lineRule="auto"/>
        <w:ind w:left="2504" w:right="0" w:firstLine="0"/>
        <w:jc w:val="center"/>
      </w:pPr>
      <w:r>
        <w:rPr>
          <w:b/>
        </w:rPr>
        <w:t>Общие сведения о необходимых капитальных вложениях для реализации мероприятий по развитию системы водоотведения муниципального образования</w:t>
      </w:r>
    </w:p>
    <w:tbl>
      <w:tblPr>
        <w:tblStyle w:val="TableGrid"/>
        <w:tblW w:w="5000" w:type="pct"/>
        <w:tblInd w:w="0" w:type="dxa"/>
        <w:tblCellMar>
          <w:left w:w="108" w:type="dxa"/>
          <w:right w:w="17" w:type="dxa"/>
        </w:tblCellMar>
        <w:tblLook w:val="04A0"/>
      </w:tblPr>
      <w:tblGrid>
        <w:gridCol w:w="726"/>
        <w:gridCol w:w="4522"/>
        <w:gridCol w:w="784"/>
        <w:gridCol w:w="784"/>
        <w:gridCol w:w="617"/>
        <w:gridCol w:w="781"/>
        <w:gridCol w:w="781"/>
        <w:gridCol w:w="784"/>
        <w:gridCol w:w="784"/>
        <w:gridCol w:w="784"/>
        <w:gridCol w:w="781"/>
        <w:gridCol w:w="784"/>
        <w:gridCol w:w="784"/>
        <w:gridCol w:w="715"/>
      </w:tblGrid>
      <w:tr w:rsidR="00DA6009" w:rsidTr="00DA6009">
        <w:trPr>
          <w:trHeight w:val="444"/>
        </w:trPr>
        <w:tc>
          <w:tcPr>
            <w:tcW w:w="252" w:type="pct"/>
            <w:vMerge w:val="restar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0" w:firstLine="0"/>
              <w:jc w:val="center"/>
              <w:rPr>
                <w:sz w:val="18"/>
                <w:szCs w:val="18"/>
              </w:rPr>
            </w:pPr>
            <w:r w:rsidRPr="002132D5">
              <w:rPr>
                <w:b/>
                <w:sz w:val="18"/>
                <w:szCs w:val="18"/>
              </w:rPr>
              <w:t xml:space="preserve">№ </w:t>
            </w:r>
          </w:p>
          <w:p w:rsidR="00DA6009" w:rsidRPr="002132D5" w:rsidRDefault="00DA6009" w:rsidP="003A6793">
            <w:pPr>
              <w:spacing w:after="0" w:line="240" w:lineRule="auto"/>
              <w:ind w:right="92" w:firstLine="0"/>
              <w:jc w:val="center"/>
              <w:rPr>
                <w:sz w:val="18"/>
                <w:szCs w:val="18"/>
              </w:rPr>
            </w:pPr>
            <w:r w:rsidRPr="002132D5">
              <w:rPr>
                <w:b/>
                <w:sz w:val="18"/>
                <w:szCs w:val="18"/>
              </w:rPr>
              <w:t xml:space="preserve">п./п. </w:t>
            </w:r>
          </w:p>
        </w:tc>
        <w:tc>
          <w:tcPr>
            <w:tcW w:w="1569" w:type="pct"/>
            <w:vMerge w:val="restar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left="976" w:right="1015" w:firstLine="0"/>
              <w:jc w:val="center"/>
              <w:rPr>
                <w:sz w:val="18"/>
                <w:szCs w:val="18"/>
              </w:rPr>
            </w:pPr>
            <w:r w:rsidRPr="002132D5">
              <w:rPr>
                <w:b/>
                <w:sz w:val="18"/>
                <w:szCs w:val="18"/>
              </w:rPr>
              <w:t xml:space="preserve">Наименование показателя </w:t>
            </w:r>
          </w:p>
        </w:tc>
        <w:tc>
          <w:tcPr>
            <w:tcW w:w="272" w:type="pct"/>
            <w:tcBorders>
              <w:top w:val="single" w:sz="4" w:space="0" w:color="000000"/>
              <w:left w:val="single" w:sz="4" w:space="0" w:color="000000"/>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14"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71"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1086" w:type="pct"/>
            <w:gridSpan w:val="4"/>
            <w:tcBorders>
              <w:top w:val="single" w:sz="4" w:space="0" w:color="000000"/>
              <w:left w:val="nil"/>
              <w:bottom w:val="single" w:sz="4" w:space="0" w:color="000000"/>
              <w:right w:val="nil"/>
            </w:tcBorders>
            <w:vAlign w:val="center"/>
          </w:tcPr>
          <w:p w:rsidR="00DA6009" w:rsidRPr="002132D5" w:rsidRDefault="00DA6009" w:rsidP="003A6793">
            <w:pPr>
              <w:spacing w:after="0" w:line="240" w:lineRule="auto"/>
              <w:ind w:left="60" w:right="0" w:firstLine="0"/>
              <w:jc w:val="left"/>
              <w:rPr>
                <w:sz w:val="18"/>
                <w:szCs w:val="18"/>
              </w:rPr>
            </w:pPr>
            <w:r w:rsidRPr="002132D5">
              <w:rPr>
                <w:b/>
                <w:sz w:val="18"/>
                <w:szCs w:val="18"/>
              </w:rPr>
              <w:t xml:space="preserve">Значение показателя (тыс. руб.) </w:t>
            </w:r>
          </w:p>
        </w:tc>
        <w:tc>
          <w:tcPr>
            <w:tcW w:w="271"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72" w:type="pct"/>
            <w:tcBorders>
              <w:top w:val="single" w:sz="4" w:space="0" w:color="000000"/>
              <w:left w:val="nil"/>
              <w:bottom w:val="single" w:sz="4" w:space="0" w:color="000000"/>
              <w:right w:val="nil"/>
            </w:tcBorders>
          </w:tcPr>
          <w:p w:rsidR="00DA6009" w:rsidRPr="002132D5" w:rsidRDefault="00DA6009" w:rsidP="003A6793">
            <w:pPr>
              <w:spacing w:after="0" w:line="240" w:lineRule="auto"/>
              <w:ind w:right="0" w:firstLine="0"/>
              <w:jc w:val="left"/>
              <w:rPr>
                <w:sz w:val="18"/>
                <w:szCs w:val="18"/>
              </w:rPr>
            </w:pPr>
          </w:p>
        </w:tc>
        <w:tc>
          <w:tcPr>
            <w:tcW w:w="249" w:type="pct"/>
            <w:tcBorders>
              <w:top w:val="single" w:sz="4" w:space="0" w:color="000000"/>
              <w:left w:val="nil"/>
              <w:bottom w:val="single" w:sz="4" w:space="0" w:color="000000"/>
              <w:right w:val="single" w:sz="4" w:space="0" w:color="000000"/>
            </w:tcBorders>
          </w:tcPr>
          <w:p w:rsidR="00DA6009" w:rsidRPr="002132D5" w:rsidRDefault="00DA6009" w:rsidP="003A6793">
            <w:pPr>
              <w:spacing w:after="0" w:line="240" w:lineRule="auto"/>
              <w:ind w:right="0" w:firstLine="0"/>
              <w:jc w:val="left"/>
              <w:rPr>
                <w:sz w:val="18"/>
                <w:szCs w:val="18"/>
              </w:rPr>
            </w:pPr>
          </w:p>
        </w:tc>
      </w:tr>
      <w:tr w:rsidR="00DA6009" w:rsidTr="002132D5">
        <w:trPr>
          <w:trHeight w:val="437"/>
        </w:trPr>
        <w:tc>
          <w:tcPr>
            <w:tcW w:w="252" w:type="pct"/>
            <w:vMerge/>
            <w:tcBorders>
              <w:top w:val="nil"/>
              <w:left w:val="single" w:sz="4" w:space="0" w:color="000000"/>
              <w:bottom w:val="single" w:sz="4" w:space="0" w:color="000000"/>
              <w:right w:val="single" w:sz="4" w:space="0" w:color="000000"/>
            </w:tcBorders>
          </w:tcPr>
          <w:p w:rsidR="00DA6009" w:rsidRPr="002132D5" w:rsidRDefault="00DA6009" w:rsidP="003A6793">
            <w:pPr>
              <w:spacing w:after="0" w:line="240" w:lineRule="auto"/>
              <w:ind w:right="0" w:firstLine="0"/>
              <w:jc w:val="left"/>
              <w:rPr>
                <w:sz w:val="18"/>
                <w:szCs w:val="18"/>
              </w:rPr>
            </w:pPr>
          </w:p>
        </w:tc>
        <w:tc>
          <w:tcPr>
            <w:tcW w:w="1569" w:type="pct"/>
            <w:vMerge/>
            <w:tcBorders>
              <w:top w:val="nil"/>
              <w:left w:val="single" w:sz="4" w:space="0" w:color="000000"/>
              <w:bottom w:val="single" w:sz="4" w:space="0" w:color="000000"/>
              <w:right w:val="single" w:sz="4" w:space="0" w:color="000000"/>
            </w:tcBorders>
          </w:tcPr>
          <w:p w:rsidR="00DA6009" w:rsidRPr="002132D5" w:rsidRDefault="00DA6009" w:rsidP="003A6793">
            <w:pPr>
              <w:spacing w:after="0" w:line="240" w:lineRule="auto"/>
              <w:ind w:right="0" w:firstLine="0"/>
              <w:jc w:val="left"/>
              <w:rPr>
                <w:sz w:val="18"/>
                <w:szCs w:val="18"/>
              </w:rPr>
            </w:pP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2016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2017 год </w:t>
            </w:r>
          </w:p>
        </w:tc>
        <w:tc>
          <w:tcPr>
            <w:tcW w:w="214"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2018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2019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2020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2021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2022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2023 год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2024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2025 год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b/>
                <w:sz w:val="18"/>
                <w:szCs w:val="18"/>
              </w:rPr>
              <w:t xml:space="preserve">2026 год </w:t>
            </w:r>
          </w:p>
        </w:tc>
        <w:tc>
          <w:tcPr>
            <w:tcW w:w="249"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left"/>
              <w:rPr>
                <w:sz w:val="18"/>
                <w:szCs w:val="18"/>
              </w:rPr>
            </w:pPr>
            <w:r w:rsidRPr="002132D5">
              <w:rPr>
                <w:b/>
                <w:sz w:val="18"/>
                <w:szCs w:val="18"/>
              </w:rPr>
              <w:t xml:space="preserve">Всего </w:t>
            </w:r>
          </w:p>
        </w:tc>
      </w:tr>
      <w:tr w:rsidR="00DA6009" w:rsidTr="002132D5">
        <w:trPr>
          <w:trHeight w:val="415"/>
        </w:trPr>
        <w:tc>
          <w:tcPr>
            <w:tcW w:w="25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1. </w:t>
            </w:r>
          </w:p>
        </w:tc>
        <w:tc>
          <w:tcPr>
            <w:tcW w:w="1569"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sz w:val="18"/>
                <w:szCs w:val="18"/>
              </w:rPr>
              <w:t xml:space="preserve">Капитальные вложения для реализации всей программы инвестиционных проектов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955 </w:t>
            </w:r>
          </w:p>
        </w:tc>
        <w:tc>
          <w:tcPr>
            <w:tcW w:w="214"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4"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88"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87"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49"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89" w:firstLine="0"/>
              <w:jc w:val="center"/>
              <w:rPr>
                <w:sz w:val="18"/>
                <w:szCs w:val="18"/>
              </w:rPr>
            </w:pPr>
            <w:r w:rsidRPr="002132D5">
              <w:rPr>
                <w:sz w:val="18"/>
                <w:szCs w:val="18"/>
              </w:rPr>
              <w:t xml:space="preserve">955 </w:t>
            </w:r>
          </w:p>
        </w:tc>
      </w:tr>
      <w:tr w:rsidR="00DA6009" w:rsidTr="002132D5">
        <w:trPr>
          <w:trHeight w:val="279"/>
        </w:trPr>
        <w:tc>
          <w:tcPr>
            <w:tcW w:w="25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2. </w:t>
            </w:r>
          </w:p>
        </w:tc>
        <w:tc>
          <w:tcPr>
            <w:tcW w:w="1569"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sz w:val="18"/>
                <w:szCs w:val="18"/>
              </w:rPr>
              <w:t xml:space="preserve">Снижение эксплуатационных затрат за счет эффективности реализации проектов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14"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4"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88"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87" w:firstLine="0"/>
              <w:jc w:val="center"/>
              <w:rPr>
                <w:sz w:val="18"/>
                <w:szCs w:val="18"/>
              </w:rPr>
            </w:pPr>
            <w:r w:rsidRPr="002132D5">
              <w:rPr>
                <w:sz w:val="18"/>
                <w:szCs w:val="18"/>
              </w:rPr>
              <w:t xml:space="preserve">0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89" w:firstLine="0"/>
              <w:jc w:val="center"/>
              <w:rPr>
                <w:sz w:val="18"/>
                <w:szCs w:val="18"/>
              </w:rPr>
            </w:pPr>
            <w:r w:rsidRPr="002132D5">
              <w:rPr>
                <w:sz w:val="18"/>
                <w:szCs w:val="18"/>
              </w:rPr>
              <w:t xml:space="preserve">0 </w:t>
            </w:r>
          </w:p>
        </w:tc>
        <w:tc>
          <w:tcPr>
            <w:tcW w:w="249"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4" w:firstLine="0"/>
              <w:jc w:val="center"/>
              <w:rPr>
                <w:sz w:val="18"/>
                <w:szCs w:val="18"/>
              </w:rPr>
            </w:pPr>
            <w:r w:rsidRPr="002132D5">
              <w:rPr>
                <w:sz w:val="18"/>
                <w:szCs w:val="18"/>
              </w:rPr>
              <w:t xml:space="preserve">0 </w:t>
            </w:r>
          </w:p>
        </w:tc>
      </w:tr>
      <w:tr w:rsidR="00DA6009" w:rsidTr="002132D5">
        <w:trPr>
          <w:trHeight w:val="413"/>
        </w:trPr>
        <w:tc>
          <w:tcPr>
            <w:tcW w:w="25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2" w:firstLine="0"/>
              <w:jc w:val="center"/>
              <w:rPr>
                <w:sz w:val="18"/>
                <w:szCs w:val="18"/>
              </w:rPr>
            </w:pPr>
            <w:r w:rsidRPr="002132D5">
              <w:rPr>
                <w:sz w:val="18"/>
                <w:szCs w:val="18"/>
              </w:rPr>
              <w:t xml:space="preserve">3. </w:t>
            </w:r>
          </w:p>
        </w:tc>
        <w:tc>
          <w:tcPr>
            <w:tcW w:w="1569"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0" w:firstLine="0"/>
              <w:jc w:val="center"/>
              <w:rPr>
                <w:sz w:val="18"/>
                <w:szCs w:val="18"/>
              </w:rPr>
            </w:pPr>
            <w:r w:rsidRPr="002132D5">
              <w:rPr>
                <w:sz w:val="18"/>
                <w:szCs w:val="18"/>
              </w:rPr>
              <w:t xml:space="preserve">Рост эксплуатационных затрат за счет амортизационных отчислений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87" w:firstLine="0"/>
              <w:jc w:val="center"/>
              <w:rPr>
                <w:sz w:val="18"/>
                <w:szCs w:val="18"/>
              </w:rPr>
            </w:pPr>
            <w:r w:rsidRPr="002132D5">
              <w:rPr>
                <w:sz w:val="18"/>
                <w:szCs w:val="18"/>
              </w:rPr>
              <w:t xml:space="preserve">0,0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0" w:firstLine="0"/>
              <w:jc w:val="center"/>
              <w:rPr>
                <w:sz w:val="18"/>
                <w:szCs w:val="18"/>
              </w:rPr>
            </w:pPr>
            <w:r w:rsidRPr="002132D5">
              <w:rPr>
                <w:sz w:val="18"/>
                <w:szCs w:val="18"/>
              </w:rPr>
              <w:t xml:space="preserve">28,7 </w:t>
            </w:r>
          </w:p>
        </w:tc>
        <w:tc>
          <w:tcPr>
            <w:tcW w:w="214"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left="24" w:right="0" w:firstLine="0"/>
              <w:jc w:val="left"/>
              <w:rPr>
                <w:sz w:val="18"/>
                <w:szCs w:val="18"/>
              </w:rPr>
            </w:pPr>
            <w:r w:rsidRPr="002132D5">
              <w:rPr>
                <w:sz w:val="18"/>
                <w:szCs w:val="18"/>
              </w:rPr>
              <w:t xml:space="preserve">28,7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0" w:firstLine="0"/>
              <w:jc w:val="center"/>
              <w:rPr>
                <w:sz w:val="18"/>
                <w:szCs w:val="18"/>
              </w:rPr>
            </w:pPr>
            <w:r w:rsidRPr="002132D5">
              <w:rPr>
                <w:sz w:val="18"/>
                <w:szCs w:val="18"/>
              </w:rPr>
              <w:t xml:space="preserve">28,7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0" w:firstLine="0"/>
              <w:jc w:val="center"/>
              <w:rPr>
                <w:sz w:val="18"/>
                <w:szCs w:val="18"/>
              </w:rPr>
            </w:pPr>
            <w:r w:rsidRPr="002132D5">
              <w:rPr>
                <w:sz w:val="18"/>
                <w:szCs w:val="18"/>
              </w:rPr>
              <w:t xml:space="preserve">28,7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86" w:firstLine="0"/>
              <w:jc w:val="center"/>
              <w:rPr>
                <w:sz w:val="18"/>
                <w:szCs w:val="18"/>
              </w:rPr>
            </w:pPr>
            <w:r w:rsidRPr="002132D5">
              <w:rPr>
                <w:sz w:val="18"/>
                <w:szCs w:val="18"/>
              </w:rPr>
              <w:t xml:space="preserve">28,7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88" w:firstLine="0"/>
              <w:jc w:val="center"/>
              <w:rPr>
                <w:sz w:val="18"/>
                <w:szCs w:val="18"/>
              </w:rPr>
            </w:pPr>
            <w:r w:rsidRPr="002132D5">
              <w:rPr>
                <w:sz w:val="18"/>
                <w:szCs w:val="18"/>
              </w:rPr>
              <w:t xml:space="preserve">28,7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0" w:firstLine="0"/>
              <w:jc w:val="center"/>
              <w:rPr>
                <w:sz w:val="18"/>
                <w:szCs w:val="18"/>
              </w:rPr>
            </w:pPr>
            <w:r w:rsidRPr="002132D5">
              <w:rPr>
                <w:sz w:val="18"/>
                <w:szCs w:val="18"/>
              </w:rPr>
              <w:t xml:space="preserve">28,7 </w:t>
            </w:r>
          </w:p>
        </w:tc>
        <w:tc>
          <w:tcPr>
            <w:tcW w:w="271"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90" w:firstLine="0"/>
              <w:jc w:val="center"/>
              <w:rPr>
                <w:sz w:val="18"/>
                <w:szCs w:val="18"/>
              </w:rPr>
            </w:pPr>
            <w:r w:rsidRPr="002132D5">
              <w:rPr>
                <w:sz w:val="18"/>
                <w:szCs w:val="18"/>
              </w:rPr>
              <w:t xml:space="preserve">28,7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86" w:firstLine="0"/>
              <w:jc w:val="center"/>
              <w:rPr>
                <w:sz w:val="18"/>
                <w:szCs w:val="18"/>
              </w:rPr>
            </w:pPr>
            <w:r w:rsidRPr="002132D5">
              <w:rPr>
                <w:sz w:val="18"/>
                <w:szCs w:val="18"/>
              </w:rPr>
              <w:t xml:space="preserve">28,7 </w:t>
            </w:r>
          </w:p>
        </w:tc>
        <w:tc>
          <w:tcPr>
            <w:tcW w:w="272"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right="88" w:firstLine="0"/>
              <w:jc w:val="center"/>
              <w:rPr>
                <w:sz w:val="18"/>
                <w:szCs w:val="18"/>
              </w:rPr>
            </w:pPr>
            <w:r w:rsidRPr="002132D5">
              <w:rPr>
                <w:sz w:val="18"/>
                <w:szCs w:val="18"/>
              </w:rPr>
              <w:t xml:space="preserve">28,7 </w:t>
            </w:r>
          </w:p>
        </w:tc>
        <w:tc>
          <w:tcPr>
            <w:tcW w:w="249" w:type="pct"/>
            <w:tcBorders>
              <w:top w:val="single" w:sz="4" w:space="0" w:color="000000"/>
              <w:left w:val="single" w:sz="4" w:space="0" w:color="000000"/>
              <w:bottom w:val="single" w:sz="4" w:space="0" w:color="000000"/>
              <w:right w:val="single" w:sz="4" w:space="0" w:color="000000"/>
            </w:tcBorders>
            <w:vAlign w:val="center"/>
          </w:tcPr>
          <w:p w:rsidR="00DA6009" w:rsidRPr="002132D5" w:rsidRDefault="00DA6009" w:rsidP="003A6793">
            <w:pPr>
              <w:spacing w:after="0" w:line="240" w:lineRule="auto"/>
              <w:ind w:left="24" w:right="0" w:firstLine="0"/>
              <w:jc w:val="left"/>
              <w:rPr>
                <w:sz w:val="18"/>
                <w:szCs w:val="18"/>
              </w:rPr>
            </w:pPr>
            <w:r w:rsidRPr="002132D5">
              <w:rPr>
                <w:sz w:val="18"/>
                <w:szCs w:val="18"/>
              </w:rPr>
              <w:t xml:space="preserve">286,5 </w:t>
            </w:r>
          </w:p>
        </w:tc>
      </w:tr>
    </w:tbl>
    <w:p w:rsidR="00997B00" w:rsidRDefault="00997B00" w:rsidP="003A6793">
      <w:pPr>
        <w:spacing w:after="0" w:line="240" w:lineRule="auto"/>
        <w:ind w:firstLine="0"/>
        <w:sectPr w:rsidR="00997B00" w:rsidSect="00485DFB">
          <w:pgSz w:w="16838" w:h="11906" w:orient="landscape"/>
          <w:pgMar w:top="1134" w:right="851" w:bottom="1134" w:left="1701" w:header="720" w:footer="720" w:gutter="0"/>
          <w:cols w:space="720"/>
        </w:sectPr>
      </w:pPr>
    </w:p>
    <w:p w:rsidR="00997B00" w:rsidRDefault="007712DD" w:rsidP="00CD5261">
      <w:pPr>
        <w:pStyle w:val="2"/>
        <w:numPr>
          <w:ilvl w:val="1"/>
          <w:numId w:val="14"/>
        </w:numPr>
        <w:spacing w:before="120" w:line="240" w:lineRule="auto"/>
        <w:ind w:left="0" w:firstLine="0"/>
      </w:pPr>
      <w:bookmarkStart w:id="340" w:name="_Toc17371045"/>
      <w:r>
        <w:lastRenderedPageBreak/>
        <w:t>Электроснабжение</w:t>
      </w:r>
      <w:bookmarkEnd w:id="340"/>
    </w:p>
    <w:p w:rsidR="009E799C" w:rsidRDefault="007712DD" w:rsidP="00B37794">
      <w:pPr>
        <w:spacing w:after="0" w:line="240" w:lineRule="auto"/>
        <w:ind w:right="0" w:firstLine="567"/>
      </w:pPr>
      <w:r>
        <w:t xml:space="preserve">Информация о планируемых мероприятиях в сфере электроснабжения на территории </w:t>
      </w:r>
      <w:r w:rsidR="00DA6009">
        <w:t>Новооскольского городского округа</w:t>
      </w:r>
      <w:r>
        <w:t xml:space="preserve"> отсутствует и будет приведена в актуализации Программы комплексного развития систем коммунальной инфраструктуры </w:t>
      </w:r>
      <w:r w:rsidR="00DA6009">
        <w:t>городского округа</w:t>
      </w:r>
      <w:r>
        <w:t xml:space="preserve">, соответствующей проведения работ. </w:t>
      </w:r>
    </w:p>
    <w:p w:rsidR="009E799C" w:rsidRDefault="007712DD" w:rsidP="00CD5261">
      <w:pPr>
        <w:pStyle w:val="2"/>
        <w:numPr>
          <w:ilvl w:val="1"/>
          <w:numId w:val="14"/>
        </w:numPr>
        <w:spacing w:before="120" w:line="240" w:lineRule="auto"/>
        <w:ind w:left="0" w:firstLine="0"/>
      </w:pPr>
      <w:bookmarkStart w:id="341" w:name="_Toc17371046"/>
      <w:r w:rsidRPr="009E799C">
        <w:t>Газоснабжение</w:t>
      </w:r>
      <w:bookmarkEnd w:id="341"/>
    </w:p>
    <w:p w:rsidR="00D4040B" w:rsidRDefault="007712DD" w:rsidP="00B37794">
      <w:pPr>
        <w:spacing w:after="0" w:line="240" w:lineRule="auto"/>
        <w:ind w:right="0" w:firstLine="567"/>
      </w:pPr>
      <w:r>
        <w:t xml:space="preserve">Информация о планируемых мероприятиях в сфере газоснабжения на территории </w:t>
      </w:r>
      <w:r w:rsidR="009E799C">
        <w:t xml:space="preserve">Новооскольского городского округа </w:t>
      </w:r>
      <w:r>
        <w:t xml:space="preserve">отсутствует и будет приведена в актуализации Программы комплексного развития систем коммунальной инфраструктуры </w:t>
      </w:r>
      <w:r w:rsidR="009E799C">
        <w:t>городского округа</w:t>
      </w:r>
      <w:r>
        <w:t xml:space="preserve">, соответствующей году проведения работ. </w:t>
      </w:r>
    </w:p>
    <w:p w:rsidR="009E799C" w:rsidRDefault="007712DD" w:rsidP="00CD5261">
      <w:pPr>
        <w:pStyle w:val="2"/>
        <w:numPr>
          <w:ilvl w:val="1"/>
          <w:numId w:val="14"/>
        </w:numPr>
        <w:spacing w:before="120" w:line="240" w:lineRule="auto"/>
        <w:ind w:left="0" w:firstLine="0"/>
      </w:pPr>
      <w:bookmarkStart w:id="342" w:name="_Toc17371047"/>
      <w:r w:rsidRPr="00D4040B">
        <w:t xml:space="preserve">Утилизация твердых </w:t>
      </w:r>
      <w:r w:rsidR="002132D5">
        <w:t>коммунальных</w:t>
      </w:r>
      <w:r w:rsidRPr="00D4040B">
        <w:t xml:space="preserve"> отходов</w:t>
      </w:r>
      <w:bookmarkEnd w:id="342"/>
    </w:p>
    <w:p w:rsidR="00997B00" w:rsidRDefault="007712DD" w:rsidP="00B37794">
      <w:pPr>
        <w:spacing w:after="0" w:line="240" w:lineRule="auto"/>
        <w:ind w:right="0" w:firstLine="567"/>
      </w:pPr>
      <w:r w:rsidRPr="00D4040B">
        <w:t xml:space="preserve">Информация о планируемых мероприятиях в сфере утилизации твёрдых </w:t>
      </w:r>
      <w:r w:rsidR="002132D5">
        <w:t>коммунальных</w:t>
      </w:r>
      <w:r w:rsidRPr="00D4040B">
        <w:t xml:space="preserve"> отходов на территории муниципального образования отсутствует и будет приведена в актуализации Программы комплексного развития систем коммунальной инфраструктуры муниципального образования, соответствующей году проведения работ</w:t>
      </w:r>
      <w:r>
        <w:t xml:space="preserve">. </w:t>
      </w:r>
    </w:p>
    <w:p w:rsidR="00997B00" w:rsidRDefault="007712DD" w:rsidP="00CD5261">
      <w:pPr>
        <w:pStyle w:val="2"/>
        <w:numPr>
          <w:ilvl w:val="0"/>
          <w:numId w:val="14"/>
        </w:numPr>
        <w:spacing w:before="120" w:line="240" w:lineRule="auto"/>
        <w:ind w:left="0" w:firstLine="0"/>
      </w:pPr>
      <w:bookmarkStart w:id="343" w:name="_Toc17371048"/>
      <w:r>
        <w:t>Организация реализации проектов</w:t>
      </w:r>
      <w:bookmarkEnd w:id="343"/>
    </w:p>
    <w:p w:rsidR="00997B00" w:rsidRDefault="007712DD" w:rsidP="00B37794">
      <w:pPr>
        <w:spacing w:after="0" w:line="240" w:lineRule="auto"/>
        <w:ind w:right="0" w:firstLine="567"/>
      </w:pPr>
      <w:r>
        <w:t xml:space="preserve">Механизмы реализации мероприятий Программы определяются в зависимости от следующих основных факторов: </w:t>
      </w:r>
    </w:p>
    <w:p w:rsidR="00997B00" w:rsidRDefault="007712DD" w:rsidP="00B37794">
      <w:pPr>
        <w:numPr>
          <w:ilvl w:val="0"/>
          <w:numId w:val="8"/>
        </w:numPr>
        <w:spacing w:after="0" w:line="240" w:lineRule="auto"/>
        <w:ind w:left="0" w:right="0" w:firstLine="0"/>
      </w:pPr>
      <w:r>
        <w:t xml:space="preserve">форма собственности на системы коммунальной инфраструктуры и форма эксплуатации такой инфраструктуры ресурсоснабжающей организацией (организацией коммунального комплекса); </w:t>
      </w:r>
    </w:p>
    <w:p w:rsidR="00997B00" w:rsidRDefault="007712DD" w:rsidP="00B37794">
      <w:pPr>
        <w:numPr>
          <w:ilvl w:val="0"/>
          <w:numId w:val="8"/>
        </w:numPr>
        <w:spacing w:after="0" w:line="240" w:lineRule="auto"/>
        <w:ind w:left="0" w:right="0" w:firstLine="0"/>
      </w:pPr>
      <w:r>
        <w:t xml:space="preserve">источник финансирования инвестиционных проектов (бюджетный, внебюджетный); </w:t>
      </w:r>
    </w:p>
    <w:p w:rsidR="00997B00" w:rsidRDefault="007712DD" w:rsidP="00B37794">
      <w:pPr>
        <w:numPr>
          <w:ilvl w:val="0"/>
          <w:numId w:val="8"/>
        </w:numPr>
        <w:spacing w:after="0" w:line="240" w:lineRule="auto"/>
        <w:ind w:left="0" w:right="0" w:firstLine="0"/>
      </w:pPr>
      <w:r>
        <w:t xml:space="preserve">технологическая связанность реализуемых инвестиционных проектов с существующей коммунальной инфраструктурой; </w:t>
      </w:r>
    </w:p>
    <w:p w:rsidR="00997B00" w:rsidRDefault="007712DD" w:rsidP="00B37794">
      <w:pPr>
        <w:numPr>
          <w:ilvl w:val="0"/>
          <w:numId w:val="8"/>
        </w:numPr>
        <w:spacing w:after="0" w:line="240" w:lineRule="auto"/>
        <w:ind w:left="0" w:right="0" w:firstLine="0"/>
      </w:pPr>
      <w:r>
        <w:t>экономическая целесообразность выбора формы реализации инвестиционных проектов, основанная на сопоставлении расходов на организацию данных форм.</w:t>
      </w:r>
    </w:p>
    <w:p w:rsidR="00997B00" w:rsidRDefault="007712DD" w:rsidP="00B37794">
      <w:pPr>
        <w:spacing w:after="0" w:line="240" w:lineRule="auto"/>
        <w:ind w:right="0" w:firstLine="0"/>
      </w:pPr>
      <w:r>
        <w:t xml:space="preserve">Выбор формы реализации инвестиционных проектов должен основываться на совокупной оценке приведенных выше критериев. </w:t>
      </w:r>
    </w:p>
    <w:p w:rsidR="00997B00" w:rsidRDefault="007712DD" w:rsidP="00B37794">
      <w:pPr>
        <w:spacing w:after="0" w:line="240" w:lineRule="auto"/>
        <w:ind w:right="0" w:firstLine="0"/>
      </w:pPr>
      <w:r>
        <w:t xml:space="preserve">Исходя из указанных факторов можно сформировать два направления реализации мероприятий настоящей Программы: </w:t>
      </w:r>
    </w:p>
    <w:p w:rsidR="00997B00" w:rsidRDefault="007712DD" w:rsidP="00B37794">
      <w:pPr>
        <w:numPr>
          <w:ilvl w:val="0"/>
          <w:numId w:val="8"/>
        </w:numPr>
        <w:spacing w:after="0" w:line="240" w:lineRule="auto"/>
        <w:ind w:left="0" w:right="0" w:firstLine="0"/>
      </w:pPr>
      <w:r>
        <w:t xml:space="preserve">первое направление – инфраструктура частной или муниципальной формы собственности (с последующим заключением договора аренды или передача в хозяйственное ведение во втором случае), наличие внебюджетных источников финансирования. К этому направлению относятся проекты Программы в сферах теплоснабжения, водоснабжения, водоотведения, электроснабжения, газоснабжения; </w:t>
      </w:r>
    </w:p>
    <w:p w:rsidR="00997B00" w:rsidRDefault="007712DD" w:rsidP="00B37794">
      <w:pPr>
        <w:numPr>
          <w:ilvl w:val="0"/>
          <w:numId w:val="8"/>
        </w:numPr>
        <w:spacing w:after="0" w:line="240" w:lineRule="auto"/>
        <w:ind w:left="0" w:right="0" w:firstLine="0"/>
      </w:pPr>
      <w:r>
        <w:t>второе направление – реализация «greenfield»-проектов (строительство проектов «с нуля» на неосвоенной территории) без привлечения бюджетных источников инвестиций. К этому направлению относятся инвестиционные проекты в с</w:t>
      </w:r>
      <w:r w:rsidR="002132D5">
        <w:t>фере утилизации (захоронения) ТК</w:t>
      </w:r>
      <w:r>
        <w:t xml:space="preserve">О. </w:t>
      </w:r>
    </w:p>
    <w:p w:rsidR="00997B00" w:rsidRDefault="007712DD" w:rsidP="00B37794">
      <w:pPr>
        <w:spacing w:after="0" w:line="240" w:lineRule="auto"/>
        <w:ind w:right="0" w:firstLine="567"/>
      </w:pPr>
      <w:r>
        <w:t xml:space="preserve">Стратегический принцип развития систем коммунальной инфраструктуры муниципального образования по указанным направлениям заключается в переориентации целей деятельности по эксплуатации систем коммунальной инфраструктуры: приоритетом должно стать не обслуживание инфраструктуры как имущественного комплекса, а обеспечение потребителей товарами и услугами в соответствии с заданными стандартами качества, надежности и безопасности. </w:t>
      </w:r>
    </w:p>
    <w:p w:rsidR="00997B00" w:rsidRDefault="007712DD" w:rsidP="00B37794">
      <w:pPr>
        <w:spacing w:after="0" w:line="240" w:lineRule="auto"/>
        <w:ind w:right="0" w:firstLine="0"/>
        <w:jc w:val="center"/>
      </w:pPr>
      <w:r>
        <w:t xml:space="preserve">Данный принцип реализуется посредством следующих управленческих механизмов: </w:t>
      </w:r>
    </w:p>
    <w:p w:rsidR="00997B00" w:rsidRDefault="007712DD" w:rsidP="00B37794">
      <w:pPr>
        <w:numPr>
          <w:ilvl w:val="0"/>
          <w:numId w:val="9"/>
        </w:numPr>
        <w:spacing w:after="0" w:line="240" w:lineRule="auto"/>
        <w:ind w:left="0" w:right="0" w:firstLine="0"/>
      </w:pPr>
      <w:r>
        <w:t xml:space="preserve">построение системы ключевых показателей и индикаторов деятельности ресурсоснабжающих организаций и организаций коммунального комплекса </w:t>
      </w:r>
      <w:r>
        <w:lastRenderedPageBreak/>
        <w:t xml:space="preserve">муниципального образования. Данные показатели и индикаторы должны базироваться на Программе и отражать основные условия функционирования и развития инженерной инфраструктуры, которые должны быть обеспечены соответствующим предприятием. На основе данных индикаторов должны формироваться производственные (для обеспечения условий функционирования) и инвестиционные (для обеспечения условий развития) программы ресурсоснабжающих организаций и организаций коммунального комплекса. Оценка деятельности организаций должна основываться в первую очередь на оценке достижения установленных значений ключевых показателей и индикаторов; </w:t>
      </w:r>
    </w:p>
    <w:p w:rsidR="00997B00" w:rsidRDefault="007712DD" w:rsidP="00B37794">
      <w:pPr>
        <w:numPr>
          <w:ilvl w:val="0"/>
          <w:numId w:val="9"/>
        </w:numPr>
        <w:spacing w:after="0" w:line="240" w:lineRule="auto"/>
        <w:ind w:left="0" w:right="0" w:firstLine="0"/>
      </w:pPr>
      <w:r>
        <w:t xml:space="preserve">утверждение инвестиционных программ ресурсоснабжающих организаций и организаций коммунального комплекса и заключение договоров между администрацией муниципального образования и соответствующей организацией на их реализацию. Инвестиционные программы должны стать инструментом для достижения установленных Программой целевых показателей и индикаторов. Разработка инвестиционных программ должна осуществляться в соответствии с требованиями, установленными к таким программам. Инвестиционные программы утверждаются уполномоченными органами муниципального образования. Однако для обеспечения возможности реализации мероприятий Программы такие инвестиционные программы должны предварительно рассматриваться и согласовываться администрацией муниципального образования; </w:t>
      </w:r>
    </w:p>
    <w:p w:rsidR="00997B00" w:rsidRDefault="007712DD" w:rsidP="00B37794">
      <w:pPr>
        <w:numPr>
          <w:ilvl w:val="0"/>
          <w:numId w:val="9"/>
        </w:numPr>
        <w:spacing w:after="0" w:line="240" w:lineRule="auto"/>
        <w:ind w:left="0" w:right="0" w:firstLine="0"/>
      </w:pPr>
      <w:r>
        <w:t xml:space="preserve">договоры, определяющие условия реализации инвестиционных программ, заключаются в целях развития систем коммунальной инфраструктуры. Договоры заключаются между администрацией муниципального образования и соответствующей ресурсоснабжающей организацией и организацией коммунального комплекса. Такие договоры должны включать: </w:t>
      </w:r>
    </w:p>
    <w:p w:rsidR="00997B00" w:rsidRDefault="007712DD" w:rsidP="00B37794">
      <w:pPr>
        <w:numPr>
          <w:ilvl w:val="0"/>
          <w:numId w:val="10"/>
        </w:numPr>
        <w:spacing w:after="0" w:line="240" w:lineRule="auto"/>
        <w:ind w:left="0" w:right="0" w:firstLine="0"/>
      </w:pPr>
      <w:r>
        <w:t xml:space="preserve">цели договора, представленные системой показателей и индикаторов, характеризующих развитие систем коммунальной инфраструктуры (показатели обеспечения надежности, сбалансированности систем, эффективности деятельности, обеспечения экологической безопасности, энергосбережения и повышения энергетической эффективности, достижение которых должно быть обеспечено в результате реализации Программы, и их значения); </w:t>
      </w:r>
    </w:p>
    <w:p w:rsidR="00997B00" w:rsidRDefault="007712DD" w:rsidP="00B37794">
      <w:pPr>
        <w:numPr>
          <w:ilvl w:val="0"/>
          <w:numId w:val="10"/>
        </w:numPr>
        <w:spacing w:after="0" w:line="240" w:lineRule="auto"/>
        <w:ind w:left="0" w:right="0" w:firstLine="0"/>
      </w:pPr>
      <w:r>
        <w:t xml:space="preserve">права и обязанности сторон по таким ключевым вопросам, как порядок финансирования мероприятий, порядок выполнения мероприятий, порядок регистрации прав на создаваемые объекты и сооружения систем коммунальной инфраструктуры, порядок осуществления контроля и мониторинга, порядок и основания для пересмотра инвестиционной программы, тарифов; </w:t>
      </w:r>
    </w:p>
    <w:p w:rsidR="00997B00" w:rsidRDefault="007712DD" w:rsidP="00B37794">
      <w:pPr>
        <w:numPr>
          <w:ilvl w:val="0"/>
          <w:numId w:val="10"/>
        </w:numPr>
        <w:spacing w:after="0" w:line="240" w:lineRule="auto"/>
        <w:ind w:left="0" w:right="0" w:firstLine="0"/>
      </w:pPr>
      <w:r>
        <w:t xml:space="preserve">ответственность сторон; </w:t>
      </w:r>
    </w:p>
    <w:p w:rsidR="00997B00" w:rsidRDefault="007712DD" w:rsidP="00B37794">
      <w:pPr>
        <w:numPr>
          <w:ilvl w:val="0"/>
          <w:numId w:val="10"/>
        </w:numPr>
        <w:spacing w:after="0" w:line="240" w:lineRule="auto"/>
        <w:ind w:left="0" w:right="0" w:firstLine="0"/>
      </w:pPr>
      <w:r>
        <w:t xml:space="preserve">перечень мероприятий инвестиционной программы и их стоимость; </w:t>
      </w:r>
    </w:p>
    <w:p w:rsidR="00997B00" w:rsidRDefault="007712DD" w:rsidP="00B37794">
      <w:pPr>
        <w:numPr>
          <w:ilvl w:val="0"/>
          <w:numId w:val="10"/>
        </w:numPr>
        <w:spacing w:after="0" w:line="240" w:lineRule="auto"/>
        <w:ind w:left="0" w:right="0" w:firstLine="0"/>
      </w:pPr>
      <w:r>
        <w:t xml:space="preserve">объемы и источники финансирования мероприятий (в том числе собственные средства организации коммунального комплекса, бюджетные средства, заемные средства); </w:t>
      </w:r>
    </w:p>
    <w:p w:rsidR="00997B00" w:rsidRDefault="007712DD" w:rsidP="00B37794">
      <w:pPr>
        <w:numPr>
          <w:ilvl w:val="0"/>
          <w:numId w:val="10"/>
        </w:numPr>
        <w:spacing w:after="0" w:line="240" w:lineRule="auto"/>
        <w:ind w:left="0" w:right="0" w:firstLine="0"/>
      </w:pPr>
      <w:r>
        <w:t xml:space="preserve">график поступления денежных средств для реализации инвестиционной программы, а также график осуществления инвестиций; </w:t>
      </w:r>
    </w:p>
    <w:p w:rsidR="00997B00" w:rsidRDefault="007712DD" w:rsidP="00B37794">
      <w:pPr>
        <w:numPr>
          <w:ilvl w:val="0"/>
          <w:numId w:val="10"/>
        </w:numPr>
        <w:spacing w:after="0" w:line="240" w:lineRule="auto"/>
        <w:ind w:left="0" w:right="0" w:firstLine="0"/>
      </w:pPr>
      <w:r>
        <w:t xml:space="preserve">порядок и условия приостановления реализации инвестиционной программы в случае нарушения графиков финансирования инвестиционной программы, а также определение условий возобновления реализации инвестиционной программы; </w:t>
      </w:r>
    </w:p>
    <w:p w:rsidR="00997B00" w:rsidRDefault="007712DD" w:rsidP="00B37794">
      <w:pPr>
        <w:spacing w:after="0" w:line="240" w:lineRule="auto"/>
        <w:ind w:right="0" w:firstLine="0"/>
      </w:pPr>
      <w:r>
        <w:t xml:space="preserve">4) переход к долгосрочному тарифному регулированию, включающему установление тарифов на товары и услуги ресурсоснабжающих организаций и организаций коммунального комплекса. </w:t>
      </w:r>
    </w:p>
    <w:p w:rsidR="00997B00" w:rsidRDefault="007712DD" w:rsidP="002132D5">
      <w:pPr>
        <w:spacing w:after="0" w:line="240" w:lineRule="auto"/>
        <w:ind w:right="0" w:firstLine="708"/>
      </w:pPr>
      <w:r>
        <w:t xml:space="preserve">При этом целесообразно предусмотреть различные механизмы финансирования мероприятий инвестиционной программы: </w:t>
      </w:r>
    </w:p>
    <w:p w:rsidR="00997B00" w:rsidRDefault="007712DD" w:rsidP="00B37794">
      <w:pPr>
        <w:numPr>
          <w:ilvl w:val="0"/>
          <w:numId w:val="11"/>
        </w:numPr>
        <w:spacing w:after="0" w:line="240" w:lineRule="auto"/>
        <w:ind w:left="0" w:right="0" w:firstLine="0"/>
      </w:pPr>
      <w:r>
        <w:t xml:space="preserve">финансирование мероприятий со сроком окупаемости, не превышающим срок действия тарифов (3 – 5 лет), должно компенсироваться за счет экономии, полученной в результате реализации мероприятия. При этом расходы, которые снижаются от </w:t>
      </w:r>
      <w:r>
        <w:lastRenderedPageBreak/>
        <w:t xml:space="preserve">реализации мероприятия, при установлении тарифов учитываются в размере, характерном до момента реализации мероприятия; </w:t>
      </w:r>
    </w:p>
    <w:p w:rsidR="00997B00" w:rsidRDefault="007712DD" w:rsidP="00B37794">
      <w:pPr>
        <w:numPr>
          <w:ilvl w:val="0"/>
          <w:numId w:val="11"/>
        </w:numPr>
        <w:spacing w:after="0" w:line="240" w:lineRule="auto"/>
        <w:ind w:left="0" w:right="0" w:firstLine="0"/>
      </w:pPr>
      <w:r>
        <w:t>финансирование мероприятий со сроком окупаемости, превы</w:t>
      </w:r>
      <w:r w:rsidR="002132D5">
        <w:t>шающим срок действий тарифов (3</w:t>
      </w:r>
      <w:r>
        <w:t xml:space="preserve">–5 лет), осуществляется посредством включения необходимых расходов в финансовые потребности на реализацию инвестиционной программы. </w:t>
      </w:r>
    </w:p>
    <w:p w:rsidR="00997B00" w:rsidRDefault="007712DD" w:rsidP="00CD5261">
      <w:pPr>
        <w:pStyle w:val="2"/>
        <w:numPr>
          <w:ilvl w:val="0"/>
          <w:numId w:val="14"/>
        </w:numPr>
        <w:spacing w:before="120" w:line="240" w:lineRule="auto"/>
        <w:ind w:left="0" w:firstLine="0"/>
      </w:pPr>
      <w:bookmarkStart w:id="344" w:name="_Toc17371049"/>
      <w:r>
        <w:t>Программы инвестиционных про</w:t>
      </w:r>
      <w:r w:rsidR="002132D5">
        <w:t xml:space="preserve">ектов, тариф и плата (тариф) за </w:t>
      </w:r>
      <w:r>
        <w:t>подключение (присоединение)</w:t>
      </w:r>
      <w:bookmarkEnd w:id="344"/>
    </w:p>
    <w:p w:rsidR="00997B00" w:rsidRDefault="007712DD" w:rsidP="002132D5">
      <w:pPr>
        <w:spacing w:after="0" w:line="240" w:lineRule="auto"/>
        <w:ind w:right="0" w:firstLine="708"/>
      </w:pPr>
      <w:r>
        <w:t xml:space="preserve">Рекомендуется различать группы проектов по следующим признакам: </w:t>
      </w:r>
    </w:p>
    <w:p w:rsidR="00997B00" w:rsidRDefault="007712DD" w:rsidP="00B37794">
      <w:pPr>
        <w:numPr>
          <w:ilvl w:val="0"/>
          <w:numId w:val="12"/>
        </w:numPr>
        <w:spacing w:after="0" w:line="240" w:lineRule="auto"/>
        <w:ind w:left="0" w:right="0" w:firstLine="0"/>
      </w:pPr>
      <w:r>
        <w:t xml:space="preserve">нацеленные на присоединение новых потребителей; </w:t>
      </w:r>
    </w:p>
    <w:p w:rsidR="00997B00" w:rsidRDefault="007712DD" w:rsidP="00B37794">
      <w:pPr>
        <w:numPr>
          <w:ilvl w:val="0"/>
          <w:numId w:val="12"/>
        </w:numPr>
        <w:spacing w:after="0" w:line="240" w:lineRule="auto"/>
        <w:ind w:left="0" w:right="0" w:firstLine="0"/>
      </w:pPr>
      <w:r>
        <w:t xml:space="preserve">обеспечивающие повышение надежности ресурсоснабжения; </w:t>
      </w:r>
    </w:p>
    <w:p w:rsidR="00997B00" w:rsidRDefault="007712DD" w:rsidP="00B37794">
      <w:pPr>
        <w:numPr>
          <w:ilvl w:val="0"/>
          <w:numId w:val="12"/>
        </w:numPr>
        <w:spacing w:after="0" w:line="240" w:lineRule="auto"/>
        <w:ind w:left="0" w:right="0" w:firstLine="0"/>
      </w:pPr>
      <w:r>
        <w:t xml:space="preserve">обеспечивающие выполнение экологических требований; </w:t>
      </w:r>
    </w:p>
    <w:p w:rsidR="00997B00" w:rsidRDefault="007712DD" w:rsidP="00B37794">
      <w:pPr>
        <w:numPr>
          <w:ilvl w:val="0"/>
          <w:numId w:val="12"/>
        </w:numPr>
        <w:spacing w:after="0" w:line="240" w:lineRule="auto"/>
        <w:ind w:left="0" w:right="0" w:firstLine="0"/>
      </w:pPr>
      <w:r>
        <w:t xml:space="preserve">обеспечивающие </w:t>
      </w:r>
      <w:r>
        <w:tab/>
        <w:t xml:space="preserve">выполнение </w:t>
      </w:r>
      <w:r>
        <w:tab/>
        <w:t xml:space="preserve">требований </w:t>
      </w:r>
      <w:r>
        <w:tab/>
        <w:t xml:space="preserve">законодательства </w:t>
      </w:r>
      <w:r>
        <w:tab/>
        <w:t xml:space="preserve">об энергосбережении; </w:t>
      </w:r>
    </w:p>
    <w:p w:rsidR="00997B00" w:rsidRDefault="007712DD" w:rsidP="00B37794">
      <w:pPr>
        <w:numPr>
          <w:ilvl w:val="0"/>
          <w:numId w:val="12"/>
        </w:numPr>
        <w:spacing w:after="0" w:line="240" w:lineRule="auto"/>
        <w:ind w:left="0" w:right="0" w:firstLine="0"/>
      </w:pPr>
      <w:r>
        <w:t xml:space="preserve">высокоэффективные проекты (со сроками окупаемости за счет получаемых эффектов при принятой средней стоимости инвестиций до 7лет); </w:t>
      </w:r>
    </w:p>
    <w:p w:rsidR="00997B00" w:rsidRDefault="007712DD" w:rsidP="00B37794">
      <w:pPr>
        <w:numPr>
          <w:ilvl w:val="0"/>
          <w:numId w:val="12"/>
        </w:numPr>
        <w:spacing w:after="0" w:line="240" w:lineRule="auto"/>
        <w:ind w:left="0" w:right="0" w:firstLine="0"/>
      </w:pPr>
      <w:r>
        <w:t xml:space="preserve">проекты с длительным сроком окупаемости (со сроками окупаемости от 7 до 15 лет за счет получаемых эффектов при принятой средней стоимости инвестиций); </w:t>
      </w:r>
    </w:p>
    <w:p w:rsidR="00997B00" w:rsidRDefault="007712DD" w:rsidP="00B37794">
      <w:pPr>
        <w:numPr>
          <w:ilvl w:val="0"/>
          <w:numId w:val="12"/>
        </w:numPr>
        <w:spacing w:after="0" w:line="240" w:lineRule="auto"/>
        <w:ind w:left="0" w:right="0" w:firstLine="0"/>
      </w:pPr>
      <w:r>
        <w:t xml:space="preserve">проекты со сроками окупаемости более 15 лет; </w:t>
      </w:r>
    </w:p>
    <w:p w:rsidR="00997B00" w:rsidRDefault="007712DD" w:rsidP="00B37794">
      <w:pPr>
        <w:spacing w:after="0" w:line="240" w:lineRule="auto"/>
        <w:ind w:right="0" w:firstLine="567"/>
      </w:pPr>
      <w:r>
        <w:t xml:space="preserve">Все проекты, рекомендованные к реализации в рамках данной Программы, в основном имеют целью присоединение новых потребителей или повышение надежности ресурсоснабжения. Однако часть проектов рекомендуется осуществить для выполнения экологических требований (обустройство зон санитарной охраны на источниках водоснабжения) и повышения энергоэффективности. При рассматриваемой форме реализации инвестиционных проектов наиболее эффективными по критерию минимизации стоимости ресурсов для потребителей муниципального образования будут являться механизмы их финансирования: </w:t>
      </w:r>
    </w:p>
    <w:p w:rsidR="00997B00" w:rsidRDefault="007712DD" w:rsidP="002132D5">
      <w:pPr>
        <w:pStyle w:val="a9"/>
        <w:numPr>
          <w:ilvl w:val="0"/>
          <w:numId w:val="39"/>
        </w:numPr>
        <w:spacing w:after="0" w:line="240" w:lineRule="auto"/>
        <w:ind w:right="0"/>
      </w:pPr>
      <w:r>
        <w:t xml:space="preserve">с привлечением бюджетных средств (для оплаты части инвестиционных проектов или оплаты процентов по заемным средствам): </w:t>
      </w:r>
    </w:p>
    <w:p w:rsidR="00997B00" w:rsidRDefault="007712DD" w:rsidP="00B37794">
      <w:pPr>
        <w:spacing w:after="0" w:line="240" w:lineRule="auto"/>
        <w:ind w:right="0" w:firstLine="0"/>
        <w:jc w:val="left"/>
      </w:pPr>
      <w:r>
        <w:t xml:space="preserve">– федеральный бюджет; – областной бюджет; – местный бюджет. </w:t>
      </w:r>
    </w:p>
    <w:p w:rsidR="00997B00" w:rsidRDefault="007712DD" w:rsidP="002132D5">
      <w:pPr>
        <w:pStyle w:val="a9"/>
        <w:numPr>
          <w:ilvl w:val="0"/>
          <w:numId w:val="39"/>
        </w:numPr>
        <w:spacing w:after="0" w:line="240" w:lineRule="auto"/>
        <w:ind w:right="0"/>
      </w:pPr>
      <w:r>
        <w:t xml:space="preserve">с привлечением внебюджетных источников: </w:t>
      </w:r>
    </w:p>
    <w:p w:rsidR="00997B00" w:rsidRDefault="007712DD" w:rsidP="00B37794">
      <w:pPr>
        <w:numPr>
          <w:ilvl w:val="0"/>
          <w:numId w:val="13"/>
        </w:numPr>
        <w:spacing w:after="0" w:line="240" w:lineRule="auto"/>
        <w:ind w:left="0" w:right="0" w:firstLine="0"/>
      </w:pPr>
      <w:r>
        <w:t xml:space="preserve">за счет платы (тарифа)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 </w:t>
      </w:r>
    </w:p>
    <w:p w:rsidR="00997B00" w:rsidRDefault="007712DD" w:rsidP="00B37794">
      <w:pPr>
        <w:numPr>
          <w:ilvl w:val="0"/>
          <w:numId w:val="13"/>
        </w:numPr>
        <w:spacing w:after="0" w:line="240" w:lineRule="auto"/>
        <w:ind w:left="0" w:right="0" w:firstLine="0"/>
      </w:pPr>
      <w:r>
        <w:t xml:space="preserve">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 </w:t>
      </w:r>
    </w:p>
    <w:p w:rsidR="00997B00" w:rsidRDefault="007712DD" w:rsidP="00B37794">
      <w:pPr>
        <w:numPr>
          <w:ilvl w:val="0"/>
          <w:numId w:val="13"/>
        </w:numPr>
        <w:spacing w:after="0" w:line="240" w:lineRule="auto"/>
        <w:ind w:left="0" w:right="0" w:firstLine="0"/>
      </w:pPr>
      <w:r>
        <w:t xml:space="preserve">привлеченные средства (кредиты); </w:t>
      </w:r>
    </w:p>
    <w:p w:rsidR="00997B00" w:rsidRDefault="007712DD" w:rsidP="00B37794">
      <w:pPr>
        <w:numPr>
          <w:ilvl w:val="0"/>
          <w:numId w:val="13"/>
        </w:numPr>
        <w:spacing w:after="0" w:line="240" w:lineRule="auto"/>
        <w:ind w:left="0" w:right="0" w:firstLine="0"/>
      </w:pPr>
      <w:r>
        <w:t xml:space="preserve">средства организаций и других инвесторов (прибыль, амортизационные отчисления, снижение затрат за счет реализации проектов); </w:t>
      </w:r>
    </w:p>
    <w:p w:rsidR="00997B00" w:rsidRDefault="007712DD" w:rsidP="00B37794">
      <w:pPr>
        <w:spacing w:after="0" w:line="240" w:lineRule="auto"/>
        <w:ind w:right="0" w:firstLine="567"/>
      </w:pPr>
      <w:r>
        <w:t xml:space="preserve">Иные механизмы финансирования инвестиционных проектов предполагают включение в расходы на их реализацию платы за привлечение заемных средств инвесторов (кредитных организаций), увеличивая стоимость ресурсов для потребителей. </w:t>
      </w:r>
    </w:p>
    <w:p w:rsidR="00997B00" w:rsidRDefault="007712DD" w:rsidP="00B37794">
      <w:pPr>
        <w:spacing w:after="0" w:line="240" w:lineRule="auto"/>
        <w:ind w:right="0" w:firstLine="567"/>
      </w:pPr>
      <w:r>
        <w:t xml:space="preserve">Объемыфинансированияинвестиций по проектам Программы определены в ценах отчетного года, носят оценочный характер и подлежат ежегодному уточнению, исходяизвозможностейбюджетов и степени реализации мероприятий. </w:t>
      </w:r>
    </w:p>
    <w:p w:rsidR="00997B00" w:rsidRDefault="007712DD" w:rsidP="00B37794">
      <w:pPr>
        <w:spacing w:after="0" w:line="240" w:lineRule="auto"/>
        <w:ind w:right="0" w:firstLine="567"/>
      </w:pPr>
      <w:r>
        <w:t xml:space="preserve">Оценка уровней тарифов на каждый коммунальный ресурс приведена в таблице </w:t>
      </w:r>
      <w:r w:rsidR="009E799C">
        <w:t>279</w:t>
      </w:r>
      <w:r>
        <w:t xml:space="preserve">. На территории муниципального образования тарифы на тепловую энергию утверждаются Комиссией по государственному регулированию цен и тарифов в Белгородской области. </w:t>
      </w:r>
    </w:p>
    <w:p w:rsidR="00997B00" w:rsidRDefault="00997B00" w:rsidP="00B37794">
      <w:pPr>
        <w:spacing w:after="0" w:line="240" w:lineRule="auto"/>
        <w:ind w:right="0" w:firstLine="0"/>
        <w:jc w:val="right"/>
        <w:sectPr w:rsidR="00997B00" w:rsidSect="00485DFB">
          <w:pgSz w:w="11906" w:h="16838"/>
          <w:pgMar w:top="1134" w:right="851" w:bottom="1134" w:left="1701" w:header="720" w:footer="720" w:gutter="0"/>
          <w:cols w:space="720"/>
        </w:sectPr>
      </w:pPr>
    </w:p>
    <w:p w:rsidR="00997B00" w:rsidRDefault="007712DD" w:rsidP="00B37794">
      <w:pPr>
        <w:spacing w:after="0" w:line="240" w:lineRule="auto"/>
        <w:ind w:right="3" w:firstLine="0"/>
        <w:jc w:val="right"/>
      </w:pPr>
      <w:r>
        <w:lastRenderedPageBreak/>
        <w:t xml:space="preserve">Таблица </w:t>
      </w:r>
      <w:r w:rsidR="009E799C">
        <w:t>27</w:t>
      </w:r>
      <w:r>
        <w:t xml:space="preserve">9 </w:t>
      </w:r>
    </w:p>
    <w:p w:rsidR="00997B00" w:rsidRPr="009E799C" w:rsidRDefault="007712DD" w:rsidP="003A6793">
      <w:pPr>
        <w:spacing w:after="0" w:line="240" w:lineRule="auto"/>
        <w:jc w:val="center"/>
        <w:rPr>
          <w:b/>
        </w:rPr>
      </w:pPr>
      <w:r w:rsidRPr="009E799C">
        <w:rPr>
          <w:b/>
        </w:rPr>
        <w:t>Анализ и прогноз роста тарифов на услуги ЖКХ</w:t>
      </w:r>
    </w:p>
    <w:tbl>
      <w:tblPr>
        <w:tblStyle w:val="TableGrid"/>
        <w:tblW w:w="5000" w:type="pct"/>
        <w:jc w:val="center"/>
        <w:tblInd w:w="0" w:type="dxa"/>
        <w:tblLayout w:type="fixed"/>
        <w:tblCellMar>
          <w:top w:w="6" w:type="dxa"/>
          <w:left w:w="48" w:type="dxa"/>
          <w:right w:w="25" w:type="dxa"/>
        </w:tblCellMar>
        <w:tblLook w:val="04A0"/>
      </w:tblPr>
      <w:tblGrid>
        <w:gridCol w:w="1322"/>
        <w:gridCol w:w="724"/>
        <w:gridCol w:w="1832"/>
        <w:gridCol w:w="706"/>
        <w:gridCol w:w="850"/>
        <w:gridCol w:w="850"/>
        <w:gridCol w:w="646"/>
        <w:gridCol w:w="629"/>
        <w:gridCol w:w="629"/>
        <w:gridCol w:w="715"/>
        <w:gridCol w:w="715"/>
        <w:gridCol w:w="715"/>
        <w:gridCol w:w="715"/>
        <w:gridCol w:w="629"/>
        <w:gridCol w:w="715"/>
        <w:gridCol w:w="629"/>
        <w:gridCol w:w="715"/>
        <w:gridCol w:w="623"/>
      </w:tblGrid>
      <w:tr w:rsidR="00997B00" w:rsidRPr="00B37794" w:rsidTr="00F52A44">
        <w:trPr>
          <w:trHeight w:val="50"/>
          <w:jc w:val="center"/>
        </w:trPr>
        <w:tc>
          <w:tcPr>
            <w:tcW w:w="46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3" w:firstLine="0"/>
              <w:jc w:val="center"/>
              <w:rPr>
                <w:b/>
                <w:sz w:val="18"/>
                <w:szCs w:val="18"/>
              </w:rPr>
            </w:pPr>
            <w:r w:rsidRPr="00F52A44">
              <w:rPr>
                <w:b/>
                <w:sz w:val="18"/>
                <w:szCs w:val="18"/>
              </w:rPr>
              <w:t xml:space="preserve">Вид ресурса </w:t>
            </w:r>
          </w:p>
        </w:tc>
        <w:tc>
          <w:tcPr>
            <w:tcW w:w="252" w:type="pct"/>
            <w:vMerge w:val="restar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b/>
                <w:sz w:val="18"/>
                <w:szCs w:val="18"/>
              </w:rPr>
            </w:pPr>
            <w:r w:rsidRPr="00F52A44">
              <w:rPr>
                <w:b/>
                <w:sz w:val="18"/>
                <w:szCs w:val="18"/>
              </w:rPr>
              <w:t xml:space="preserve">Ед. изм. </w:t>
            </w:r>
          </w:p>
        </w:tc>
        <w:tc>
          <w:tcPr>
            <w:tcW w:w="638" w:type="pct"/>
            <w:vMerge w:val="restar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1" w:firstLine="0"/>
              <w:jc w:val="center"/>
              <w:rPr>
                <w:b/>
                <w:sz w:val="18"/>
                <w:szCs w:val="18"/>
              </w:rPr>
            </w:pPr>
            <w:r w:rsidRPr="00F52A44">
              <w:rPr>
                <w:b/>
                <w:sz w:val="18"/>
                <w:szCs w:val="18"/>
              </w:rPr>
              <w:t xml:space="preserve">Тип потребителя </w:t>
            </w:r>
          </w:p>
        </w:tc>
        <w:tc>
          <w:tcPr>
            <w:tcW w:w="246" w:type="pct"/>
            <w:tcBorders>
              <w:top w:val="single" w:sz="4" w:space="0" w:color="000000"/>
              <w:left w:val="single" w:sz="4" w:space="0" w:color="000000"/>
              <w:bottom w:val="single" w:sz="4" w:space="0" w:color="000000"/>
              <w:right w:val="nil"/>
            </w:tcBorders>
            <w:vAlign w:val="center"/>
          </w:tcPr>
          <w:p w:rsidR="00997B00" w:rsidRPr="00F52A44" w:rsidRDefault="00997B00" w:rsidP="003A6793">
            <w:pPr>
              <w:spacing w:after="0" w:line="240" w:lineRule="auto"/>
              <w:ind w:right="0" w:firstLine="0"/>
              <w:jc w:val="left"/>
              <w:rPr>
                <w:b/>
                <w:sz w:val="18"/>
                <w:szCs w:val="18"/>
              </w:rPr>
            </w:pPr>
          </w:p>
        </w:tc>
        <w:tc>
          <w:tcPr>
            <w:tcW w:w="296" w:type="pct"/>
            <w:tcBorders>
              <w:top w:val="single" w:sz="4" w:space="0" w:color="000000"/>
              <w:left w:val="nil"/>
              <w:bottom w:val="single" w:sz="4" w:space="0" w:color="000000"/>
              <w:right w:val="nil"/>
            </w:tcBorders>
            <w:vAlign w:val="center"/>
          </w:tcPr>
          <w:p w:rsidR="00997B00" w:rsidRPr="00F52A44" w:rsidRDefault="00997B00" w:rsidP="003A6793">
            <w:pPr>
              <w:spacing w:after="0" w:line="240" w:lineRule="auto"/>
              <w:ind w:right="0" w:firstLine="0"/>
              <w:jc w:val="left"/>
              <w:rPr>
                <w:b/>
                <w:sz w:val="18"/>
                <w:szCs w:val="18"/>
              </w:rPr>
            </w:pPr>
          </w:p>
        </w:tc>
        <w:tc>
          <w:tcPr>
            <w:tcW w:w="959" w:type="pct"/>
            <w:gridSpan w:val="4"/>
            <w:tcBorders>
              <w:top w:val="single" w:sz="4" w:space="0" w:color="000000"/>
              <w:left w:val="nil"/>
              <w:bottom w:val="single" w:sz="4" w:space="0" w:color="000000"/>
              <w:right w:val="nil"/>
            </w:tcBorders>
            <w:vAlign w:val="center"/>
          </w:tcPr>
          <w:p w:rsidR="00997B00" w:rsidRPr="00F52A44" w:rsidRDefault="00997B00" w:rsidP="003A6793">
            <w:pPr>
              <w:spacing w:after="0" w:line="240" w:lineRule="auto"/>
              <w:ind w:right="0" w:firstLine="0"/>
              <w:jc w:val="left"/>
              <w:rPr>
                <w:b/>
                <w:sz w:val="18"/>
                <w:szCs w:val="18"/>
              </w:rPr>
            </w:pPr>
          </w:p>
        </w:tc>
        <w:tc>
          <w:tcPr>
            <w:tcW w:w="249" w:type="pct"/>
            <w:tcBorders>
              <w:top w:val="single" w:sz="4" w:space="0" w:color="000000"/>
              <w:left w:val="nil"/>
              <w:bottom w:val="single" w:sz="4" w:space="0" w:color="000000"/>
              <w:right w:val="nil"/>
            </w:tcBorders>
            <w:vAlign w:val="center"/>
          </w:tcPr>
          <w:p w:rsidR="00997B00" w:rsidRPr="00F52A44" w:rsidRDefault="00997B00" w:rsidP="003A6793">
            <w:pPr>
              <w:spacing w:after="0" w:line="240" w:lineRule="auto"/>
              <w:ind w:right="0" w:firstLine="0"/>
              <w:jc w:val="left"/>
              <w:rPr>
                <w:b/>
                <w:sz w:val="18"/>
                <w:szCs w:val="18"/>
              </w:rPr>
            </w:pPr>
          </w:p>
        </w:tc>
        <w:tc>
          <w:tcPr>
            <w:tcW w:w="249" w:type="pct"/>
            <w:tcBorders>
              <w:top w:val="single" w:sz="4" w:space="0" w:color="000000"/>
              <w:left w:val="nil"/>
              <w:bottom w:val="single" w:sz="4" w:space="0" w:color="000000"/>
              <w:right w:val="nil"/>
            </w:tcBorders>
            <w:vAlign w:val="center"/>
          </w:tcPr>
          <w:p w:rsidR="00997B00" w:rsidRPr="00F52A44" w:rsidRDefault="007712DD" w:rsidP="003A6793">
            <w:pPr>
              <w:spacing w:after="0" w:line="240" w:lineRule="auto"/>
              <w:ind w:right="0" w:firstLine="0"/>
              <w:jc w:val="center"/>
              <w:rPr>
                <w:b/>
                <w:sz w:val="18"/>
                <w:szCs w:val="18"/>
              </w:rPr>
            </w:pPr>
            <w:r w:rsidRPr="00F52A44">
              <w:rPr>
                <w:b/>
                <w:sz w:val="18"/>
                <w:szCs w:val="18"/>
              </w:rPr>
              <w:t xml:space="preserve">Тариф </w:t>
            </w:r>
          </w:p>
        </w:tc>
        <w:tc>
          <w:tcPr>
            <w:tcW w:w="1434" w:type="pct"/>
            <w:gridSpan w:val="6"/>
            <w:tcBorders>
              <w:top w:val="single" w:sz="4" w:space="0" w:color="000000"/>
              <w:left w:val="nil"/>
              <w:bottom w:val="single" w:sz="4" w:space="0" w:color="000000"/>
              <w:right w:val="nil"/>
            </w:tcBorders>
            <w:vAlign w:val="center"/>
          </w:tcPr>
          <w:p w:rsidR="00997B00" w:rsidRPr="00F52A44" w:rsidRDefault="00997B00" w:rsidP="003A6793">
            <w:pPr>
              <w:spacing w:after="0" w:line="240" w:lineRule="auto"/>
              <w:ind w:right="0" w:firstLine="0"/>
              <w:jc w:val="left"/>
              <w:rPr>
                <w:b/>
                <w:sz w:val="18"/>
                <w:szCs w:val="18"/>
              </w:rPr>
            </w:pPr>
          </w:p>
        </w:tc>
        <w:tc>
          <w:tcPr>
            <w:tcW w:w="217" w:type="pct"/>
            <w:tcBorders>
              <w:top w:val="single" w:sz="4" w:space="0" w:color="000000"/>
              <w:left w:val="nil"/>
              <w:bottom w:val="single" w:sz="4" w:space="0" w:color="000000"/>
              <w:right w:val="single" w:sz="4" w:space="0" w:color="000000"/>
            </w:tcBorders>
            <w:vAlign w:val="center"/>
          </w:tcPr>
          <w:p w:rsidR="00997B00" w:rsidRPr="00F52A44" w:rsidRDefault="00997B00" w:rsidP="003A6793">
            <w:pPr>
              <w:spacing w:after="0" w:line="240" w:lineRule="auto"/>
              <w:ind w:right="0" w:firstLine="0"/>
              <w:jc w:val="left"/>
              <w:rPr>
                <w:b/>
                <w:sz w:val="18"/>
                <w:szCs w:val="18"/>
              </w:rPr>
            </w:pPr>
          </w:p>
        </w:tc>
      </w:tr>
      <w:tr w:rsidR="00997B00" w:rsidRPr="00B37794" w:rsidTr="00B37794">
        <w:trPr>
          <w:trHeight w:val="310"/>
          <w:jc w:val="center"/>
        </w:trPr>
        <w:tc>
          <w:tcPr>
            <w:tcW w:w="460" w:type="pct"/>
            <w:vMerge/>
            <w:tcBorders>
              <w:top w:val="nil"/>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left"/>
              <w:rPr>
                <w:b/>
                <w:sz w:val="18"/>
                <w:szCs w:val="18"/>
              </w:rPr>
            </w:pPr>
          </w:p>
        </w:tc>
        <w:tc>
          <w:tcPr>
            <w:tcW w:w="252" w:type="pct"/>
            <w:vMerge/>
            <w:tcBorders>
              <w:top w:val="nil"/>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left"/>
              <w:rPr>
                <w:b/>
                <w:sz w:val="18"/>
                <w:szCs w:val="18"/>
              </w:rPr>
            </w:pPr>
          </w:p>
        </w:tc>
        <w:tc>
          <w:tcPr>
            <w:tcW w:w="638" w:type="pct"/>
            <w:vMerge/>
            <w:tcBorders>
              <w:top w:val="nil"/>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left"/>
              <w:rPr>
                <w:b/>
                <w:sz w:val="18"/>
                <w:szCs w:val="18"/>
              </w:rPr>
            </w:pP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8" w:firstLine="0"/>
              <w:jc w:val="center"/>
              <w:rPr>
                <w:b/>
                <w:sz w:val="18"/>
                <w:szCs w:val="18"/>
              </w:rPr>
            </w:pPr>
            <w:r w:rsidRPr="00F52A44">
              <w:rPr>
                <w:b/>
                <w:sz w:val="18"/>
                <w:szCs w:val="18"/>
              </w:rPr>
              <w:t xml:space="preserve">2014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b/>
                <w:sz w:val="18"/>
                <w:szCs w:val="18"/>
              </w:rPr>
            </w:pPr>
            <w:r w:rsidRPr="00F52A44">
              <w:rPr>
                <w:b/>
                <w:sz w:val="18"/>
                <w:szCs w:val="18"/>
              </w:rPr>
              <w:t xml:space="preserve">2015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b/>
                <w:sz w:val="18"/>
                <w:szCs w:val="18"/>
              </w:rPr>
            </w:pPr>
            <w:r w:rsidRPr="00F52A44">
              <w:rPr>
                <w:b/>
                <w:sz w:val="18"/>
                <w:szCs w:val="18"/>
              </w:rPr>
              <w:t xml:space="preserve">2016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b/>
                <w:sz w:val="18"/>
                <w:szCs w:val="18"/>
              </w:rPr>
            </w:pPr>
            <w:r w:rsidRPr="00F52A44">
              <w:rPr>
                <w:b/>
                <w:sz w:val="18"/>
                <w:szCs w:val="18"/>
              </w:rPr>
              <w:t xml:space="preserve">2017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b/>
                <w:sz w:val="18"/>
                <w:szCs w:val="18"/>
              </w:rPr>
            </w:pPr>
            <w:r w:rsidRPr="00F52A44">
              <w:rPr>
                <w:b/>
                <w:sz w:val="18"/>
                <w:szCs w:val="18"/>
              </w:rPr>
              <w:t xml:space="preserve">2018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b/>
                <w:sz w:val="18"/>
                <w:szCs w:val="18"/>
              </w:rPr>
            </w:pPr>
            <w:r w:rsidRPr="00F52A44">
              <w:rPr>
                <w:b/>
                <w:sz w:val="18"/>
                <w:szCs w:val="18"/>
              </w:rPr>
              <w:t xml:space="preserve">2019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b/>
                <w:sz w:val="18"/>
                <w:szCs w:val="18"/>
              </w:rPr>
            </w:pPr>
            <w:r w:rsidRPr="00F52A44">
              <w:rPr>
                <w:b/>
                <w:sz w:val="18"/>
                <w:szCs w:val="18"/>
              </w:rPr>
              <w:t xml:space="preserve">2020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b/>
                <w:sz w:val="18"/>
                <w:szCs w:val="18"/>
              </w:rPr>
            </w:pPr>
            <w:r w:rsidRPr="00F52A44">
              <w:rPr>
                <w:b/>
                <w:sz w:val="18"/>
                <w:szCs w:val="18"/>
              </w:rPr>
              <w:t xml:space="preserve">2021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b/>
                <w:sz w:val="18"/>
                <w:szCs w:val="18"/>
              </w:rPr>
            </w:pPr>
            <w:r w:rsidRPr="00F52A44">
              <w:rPr>
                <w:b/>
                <w:sz w:val="18"/>
                <w:szCs w:val="18"/>
              </w:rPr>
              <w:t xml:space="preserve">2022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b/>
                <w:sz w:val="18"/>
                <w:szCs w:val="18"/>
              </w:rPr>
            </w:pPr>
            <w:r w:rsidRPr="00F52A44">
              <w:rPr>
                <w:b/>
                <w:sz w:val="18"/>
                <w:szCs w:val="18"/>
              </w:rPr>
              <w:t xml:space="preserve">2023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2" w:firstLine="0"/>
              <w:jc w:val="center"/>
              <w:rPr>
                <w:b/>
                <w:sz w:val="18"/>
                <w:szCs w:val="18"/>
              </w:rPr>
            </w:pPr>
            <w:r w:rsidRPr="00F52A44">
              <w:rPr>
                <w:b/>
                <w:sz w:val="18"/>
                <w:szCs w:val="18"/>
              </w:rPr>
              <w:t xml:space="preserve">2024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b/>
                <w:sz w:val="18"/>
                <w:szCs w:val="18"/>
              </w:rPr>
            </w:pPr>
            <w:r w:rsidRPr="00F52A44">
              <w:rPr>
                <w:b/>
                <w:sz w:val="18"/>
                <w:szCs w:val="18"/>
              </w:rPr>
              <w:t xml:space="preserve">2025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b/>
                <w:sz w:val="18"/>
                <w:szCs w:val="18"/>
              </w:rPr>
            </w:pPr>
            <w:r w:rsidRPr="00F52A44">
              <w:rPr>
                <w:b/>
                <w:sz w:val="18"/>
                <w:szCs w:val="18"/>
              </w:rPr>
              <w:t xml:space="preserve">2026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b/>
                <w:sz w:val="18"/>
                <w:szCs w:val="18"/>
              </w:rPr>
            </w:pPr>
            <w:r w:rsidRPr="00F52A44">
              <w:rPr>
                <w:b/>
                <w:sz w:val="18"/>
                <w:szCs w:val="18"/>
              </w:rPr>
              <w:t xml:space="preserve">2027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b/>
                <w:sz w:val="18"/>
                <w:szCs w:val="18"/>
              </w:rPr>
            </w:pPr>
            <w:r w:rsidRPr="00F52A44">
              <w:rPr>
                <w:b/>
                <w:sz w:val="18"/>
                <w:szCs w:val="18"/>
              </w:rPr>
              <w:t xml:space="preserve">2028 </w:t>
            </w:r>
          </w:p>
        </w:tc>
      </w:tr>
      <w:tr w:rsidR="00997B00" w:rsidRPr="00B37794" w:rsidTr="00F52A44">
        <w:trPr>
          <w:trHeight w:val="50"/>
          <w:jc w:val="center"/>
        </w:trPr>
        <w:tc>
          <w:tcPr>
            <w:tcW w:w="46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2" w:firstLine="0"/>
              <w:jc w:val="center"/>
              <w:rPr>
                <w:sz w:val="18"/>
                <w:szCs w:val="18"/>
              </w:rPr>
            </w:pPr>
            <w:r w:rsidRPr="002132D5">
              <w:rPr>
                <w:sz w:val="18"/>
                <w:szCs w:val="18"/>
              </w:rPr>
              <w:t xml:space="preserve">Водоснабжение </w:t>
            </w:r>
          </w:p>
        </w:tc>
        <w:tc>
          <w:tcPr>
            <w:tcW w:w="252" w:type="pct"/>
            <w:vMerge w:val="restar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руб/м3 </w:t>
            </w: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7" w:firstLine="0"/>
              <w:jc w:val="center"/>
              <w:rPr>
                <w:sz w:val="18"/>
                <w:szCs w:val="18"/>
              </w:rPr>
            </w:pPr>
            <w:r w:rsidRPr="002132D5">
              <w:rPr>
                <w:sz w:val="18"/>
                <w:szCs w:val="18"/>
              </w:rPr>
              <w:t xml:space="preserve">МКД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21,34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22,69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24,54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25,53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7" w:firstLine="0"/>
              <w:jc w:val="center"/>
              <w:rPr>
                <w:sz w:val="18"/>
                <w:szCs w:val="18"/>
              </w:rPr>
            </w:pPr>
            <w:r w:rsidRPr="002132D5">
              <w:rPr>
                <w:sz w:val="18"/>
                <w:szCs w:val="18"/>
              </w:rPr>
              <w:t xml:space="preserve">26,55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9" w:firstLine="0"/>
              <w:jc w:val="center"/>
              <w:rPr>
                <w:sz w:val="18"/>
                <w:szCs w:val="18"/>
              </w:rPr>
            </w:pPr>
            <w:r w:rsidRPr="002132D5">
              <w:rPr>
                <w:sz w:val="18"/>
                <w:szCs w:val="18"/>
              </w:rPr>
              <w:t xml:space="preserve">27,61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7" w:firstLine="0"/>
              <w:jc w:val="center"/>
              <w:rPr>
                <w:sz w:val="18"/>
                <w:szCs w:val="18"/>
              </w:rPr>
            </w:pPr>
            <w:r w:rsidRPr="002132D5">
              <w:rPr>
                <w:sz w:val="18"/>
                <w:szCs w:val="18"/>
              </w:rPr>
              <w:t xml:space="preserve">28,71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7" w:firstLine="0"/>
              <w:jc w:val="center"/>
              <w:rPr>
                <w:sz w:val="18"/>
                <w:szCs w:val="18"/>
              </w:rPr>
            </w:pPr>
            <w:r w:rsidRPr="002132D5">
              <w:rPr>
                <w:sz w:val="18"/>
                <w:szCs w:val="18"/>
              </w:rPr>
              <w:t xml:space="preserve">29,86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5" w:firstLine="0"/>
              <w:jc w:val="center"/>
              <w:rPr>
                <w:sz w:val="18"/>
                <w:szCs w:val="18"/>
              </w:rPr>
            </w:pPr>
            <w:r w:rsidRPr="002132D5">
              <w:rPr>
                <w:sz w:val="18"/>
                <w:szCs w:val="18"/>
              </w:rPr>
              <w:t xml:space="preserve">31,06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3" w:firstLine="0"/>
              <w:jc w:val="center"/>
              <w:rPr>
                <w:sz w:val="18"/>
                <w:szCs w:val="18"/>
              </w:rPr>
            </w:pPr>
            <w:r w:rsidRPr="002132D5">
              <w:rPr>
                <w:sz w:val="18"/>
                <w:szCs w:val="18"/>
              </w:rPr>
              <w:t xml:space="preserve">32,30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5" w:firstLine="0"/>
              <w:jc w:val="center"/>
              <w:rPr>
                <w:sz w:val="18"/>
                <w:szCs w:val="18"/>
              </w:rPr>
            </w:pPr>
            <w:r w:rsidRPr="002132D5">
              <w:rPr>
                <w:sz w:val="18"/>
                <w:szCs w:val="18"/>
              </w:rPr>
              <w:t xml:space="preserve">33,59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2" w:firstLine="0"/>
              <w:jc w:val="center"/>
              <w:rPr>
                <w:sz w:val="18"/>
                <w:szCs w:val="18"/>
              </w:rPr>
            </w:pPr>
            <w:r w:rsidRPr="002132D5">
              <w:rPr>
                <w:sz w:val="18"/>
                <w:szCs w:val="18"/>
              </w:rPr>
              <w:t xml:space="preserve">34,93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36,33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2" w:firstLine="0"/>
              <w:jc w:val="center"/>
              <w:rPr>
                <w:sz w:val="18"/>
                <w:szCs w:val="18"/>
              </w:rPr>
            </w:pPr>
            <w:r w:rsidRPr="002132D5">
              <w:rPr>
                <w:sz w:val="18"/>
                <w:szCs w:val="18"/>
              </w:rPr>
              <w:t xml:space="preserve">37,78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8" w:firstLine="0"/>
              <w:jc w:val="center"/>
              <w:rPr>
                <w:sz w:val="18"/>
                <w:szCs w:val="18"/>
              </w:rPr>
            </w:pPr>
            <w:r w:rsidRPr="002132D5">
              <w:rPr>
                <w:sz w:val="18"/>
                <w:szCs w:val="18"/>
              </w:rPr>
              <w:t xml:space="preserve">39,30 </w:t>
            </w:r>
          </w:p>
        </w:tc>
      </w:tr>
      <w:tr w:rsidR="00997B00" w:rsidRPr="00B37794" w:rsidTr="00B37794">
        <w:trPr>
          <w:trHeight w:val="310"/>
          <w:jc w:val="center"/>
        </w:trPr>
        <w:tc>
          <w:tcPr>
            <w:tcW w:w="460" w:type="pct"/>
            <w:vMerge/>
            <w:tcBorders>
              <w:top w:val="nil"/>
              <w:left w:val="single" w:sz="4" w:space="0" w:color="000000"/>
              <w:bottom w:val="nil"/>
              <w:right w:val="single" w:sz="4" w:space="0" w:color="000000"/>
            </w:tcBorders>
            <w:vAlign w:val="center"/>
          </w:tcPr>
          <w:p w:rsidR="00997B00" w:rsidRPr="002132D5" w:rsidRDefault="00997B00" w:rsidP="003A6793">
            <w:pPr>
              <w:spacing w:after="0" w:line="240" w:lineRule="auto"/>
              <w:ind w:right="0" w:firstLine="0"/>
              <w:jc w:val="left"/>
              <w:rPr>
                <w:sz w:val="18"/>
                <w:szCs w:val="18"/>
              </w:rPr>
            </w:pPr>
          </w:p>
        </w:tc>
        <w:tc>
          <w:tcPr>
            <w:tcW w:w="252" w:type="pct"/>
            <w:vMerge/>
            <w:tcBorders>
              <w:top w:val="nil"/>
              <w:left w:val="single" w:sz="4" w:space="0" w:color="000000"/>
              <w:bottom w:val="nil"/>
              <w:right w:val="single" w:sz="4" w:space="0" w:color="000000"/>
            </w:tcBorders>
            <w:vAlign w:val="center"/>
          </w:tcPr>
          <w:p w:rsidR="00997B00" w:rsidRPr="002132D5" w:rsidRDefault="00997B00" w:rsidP="003A6793">
            <w:pPr>
              <w:spacing w:after="0" w:line="240" w:lineRule="auto"/>
              <w:ind w:right="0" w:firstLine="0"/>
              <w:jc w:val="left"/>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9" w:firstLine="0"/>
              <w:jc w:val="center"/>
              <w:rPr>
                <w:sz w:val="18"/>
                <w:szCs w:val="18"/>
              </w:rPr>
            </w:pPr>
            <w:r w:rsidRPr="002132D5">
              <w:rPr>
                <w:sz w:val="18"/>
                <w:szCs w:val="18"/>
              </w:rPr>
              <w:t xml:space="preserve">ИЖС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21,34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22,69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24,54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25,53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7" w:firstLine="0"/>
              <w:jc w:val="center"/>
              <w:rPr>
                <w:sz w:val="18"/>
                <w:szCs w:val="18"/>
              </w:rPr>
            </w:pPr>
            <w:r w:rsidRPr="002132D5">
              <w:rPr>
                <w:sz w:val="18"/>
                <w:szCs w:val="18"/>
              </w:rPr>
              <w:t xml:space="preserve">26,55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9" w:firstLine="0"/>
              <w:jc w:val="center"/>
              <w:rPr>
                <w:sz w:val="18"/>
                <w:szCs w:val="18"/>
              </w:rPr>
            </w:pPr>
            <w:r w:rsidRPr="002132D5">
              <w:rPr>
                <w:sz w:val="18"/>
                <w:szCs w:val="18"/>
              </w:rPr>
              <w:t xml:space="preserve">27,61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7" w:firstLine="0"/>
              <w:jc w:val="center"/>
              <w:rPr>
                <w:sz w:val="18"/>
                <w:szCs w:val="18"/>
              </w:rPr>
            </w:pPr>
            <w:r w:rsidRPr="002132D5">
              <w:rPr>
                <w:sz w:val="18"/>
                <w:szCs w:val="18"/>
              </w:rPr>
              <w:t xml:space="preserve">28,71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7" w:firstLine="0"/>
              <w:jc w:val="center"/>
              <w:rPr>
                <w:sz w:val="18"/>
                <w:szCs w:val="18"/>
              </w:rPr>
            </w:pPr>
            <w:r w:rsidRPr="002132D5">
              <w:rPr>
                <w:sz w:val="18"/>
                <w:szCs w:val="18"/>
              </w:rPr>
              <w:t xml:space="preserve">29,86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5" w:firstLine="0"/>
              <w:jc w:val="center"/>
              <w:rPr>
                <w:sz w:val="18"/>
                <w:szCs w:val="18"/>
              </w:rPr>
            </w:pPr>
            <w:r w:rsidRPr="002132D5">
              <w:rPr>
                <w:sz w:val="18"/>
                <w:szCs w:val="18"/>
              </w:rPr>
              <w:t xml:space="preserve">31,06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3" w:firstLine="0"/>
              <w:jc w:val="center"/>
              <w:rPr>
                <w:sz w:val="18"/>
                <w:szCs w:val="18"/>
              </w:rPr>
            </w:pPr>
            <w:r w:rsidRPr="002132D5">
              <w:rPr>
                <w:sz w:val="18"/>
                <w:szCs w:val="18"/>
              </w:rPr>
              <w:t xml:space="preserve">32,30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5" w:firstLine="0"/>
              <w:jc w:val="center"/>
              <w:rPr>
                <w:sz w:val="18"/>
                <w:szCs w:val="18"/>
              </w:rPr>
            </w:pPr>
            <w:r w:rsidRPr="002132D5">
              <w:rPr>
                <w:sz w:val="18"/>
                <w:szCs w:val="18"/>
              </w:rPr>
              <w:t xml:space="preserve">33,59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2" w:firstLine="0"/>
              <w:jc w:val="center"/>
              <w:rPr>
                <w:sz w:val="18"/>
                <w:szCs w:val="18"/>
              </w:rPr>
            </w:pPr>
            <w:r w:rsidRPr="002132D5">
              <w:rPr>
                <w:sz w:val="18"/>
                <w:szCs w:val="18"/>
              </w:rPr>
              <w:t xml:space="preserve">34,93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36,33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2" w:firstLine="0"/>
              <w:jc w:val="center"/>
              <w:rPr>
                <w:sz w:val="18"/>
                <w:szCs w:val="18"/>
              </w:rPr>
            </w:pPr>
            <w:r w:rsidRPr="002132D5">
              <w:rPr>
                <w:sz w:val="18"/>
                <w:szCs w:val="18"/>
              </w:rPr>
              <w:t xml:space="preserve">37,78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8" w:firstLine="0"/>
              <w:jc w:val="center"/>
              <w:rPr>
                <w:sz w:val="18"/>
                <w:szCs w:val="18"/>
              </w:rPr>
            </w:pPr>
            <w:r w:rsidRPr="002132D5">
              <w:rPr>
                <w:sz w:val="18"/>
                <w:szCs w:val="18"/>
              </w:rPr>
              <w:t xml:space="preserve">39,30 </w:t>
            </w:r>
          </w:p>
        </w:tc>
      </w:tr>
      <w:tr w:rsidR="00997B00" w:rsidRPr="00B37794" w:rsidTr="00B37794">
        <w:trPr>
          <w:trHeight w:val="310"/>
          <w:jc w:val="center"/>
        </w:trPr>
        <w:tc>
          <w:tcPr>
            <w:tcW w:w="460" w:type="pct"/>
            <w:vMerge/>
            <w:tcBorders>
              <w:top w:val="nil"/>
              <w:left w:val="single" w:sz="4" w:space="0" w:color="000000"/>
              <w:bottom w:val="nil"/>
              <w:right w:val="single" w:sz="4" w:space="0" w:color="000000"/>
            </w:tcBorders>
            <w:vAlign w:val="center"/>
          </w:tcPr>
          <w:p w:rsidR="00997B00" w:rsidRPr="002132D5" w:rsidRDefault="00997B00" w:rsidP="003A6793">
            <w:pPr>
              <w:spacing w:after="0" w:line="240" w:lineRule="auto"/>
              <w:ind w:right="0" w:firstLine="0"/>
              <w:jc w:val="left"/>
              <w:rPr>
                <w:sz w:val="18"/>
                <w:szCs w:val="18"/>
              </w:rPr>
            </w:pPr>
          </w:p>
        </w:tc>
        <w:tc>
          <w:tcPr>
            <w:tcW w:w="252" w:type="pct"/>
            <w:vMerge/>
            <w:tcBorders>
              <w:top w:val="nil"/>
              <w:left w:val="single" w:sz="4" w:space="0" w:color="000000"/>
              <w:bottom w:val="nil"/>
              <w:right w:val="single" w:sz="4" w:space="0" w:color="000000"/>
            </w:tcBorders>
            <w:vAlign w:val="center"/>
          </w:tcPr>
          <w:p w:rsidR="00997B00" w:rsidRPr="002132D5" w:rsidRDefault="00997B00" w:rsidP="003A6793">
            <w:pPr>
              <w:spacing w:after="0" w:line="240" w:lineRule="auto"/>
              <w:ind w:right="0" w:firstLine="0"/>
              <w:jc w:val="left"/>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9" w:firstLine="0"/>
              <w:jc w:val="center"/>
              <w:rPr>
                <w:sz w:val="18"/>
                <w:szCs w:val="18"/>
              </w:rPr>
            </w:pPr>
            <w:r w:rsidRPr="002132D5">
              <w:rPr>
                <w:sz w:val="18"/>
                <w:szCs w:val="18"/>
              </w:rPr>
              <w:t xml:space="preserve">Бюджетный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8" w:firstLine="0"/>
              <w:jc w:val="center"/>
              <w:rPr>
                <w:sz w:val="18"/>
                <w:szCs w:val="18"/>
              </w:rPr>
            </w:pPr>
            <w:r w:rsidRPr="002132D5">
              <w:rPr>
                <w:sz w:val="18"/>
                <w:szCs w:val="18"/>
              </w:rPr>
              <w:t xml:space="preserve">38,8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41,27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47,22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49,11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7" w:firstLine="0"/>
              <w:jc w:val="center"/>
              <w:rPr>
                <w:sz w:val="18"/>
                <w:szCs w:val="18"/>
              </w:rPr>
            </w:pPr>
            <w:r w:rsidRPr="002132D5">
              <w:rPr>
                <w:sz w:val="18"/>
                <w:szCs w:val="18"/>
              </w:rPr>
              <w:t xml:space="preserve">49,11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9" w:firstLine="0"/>
              <w:jc w:val="center"/>
              <w:rPr>
                <w:sz w:val="18"/>
                <w:szCs w:val="18"/>
              </w:rPr>
            </w:pPr>
            <w:r w:rsidRPr="002132D5">
              <w:rPr>
                <w:sz w:val="18"/>
                <w:szCs w:val="18"/>
              </w:rPr>
              <w:t xml:space="preserve">49,11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7" w:firstLine="0"/>
              <w:jc w:val="center"/>
              <w:rPr>
                <w:sz w:val="18"/>
                <w:szCs w:val="18"/>
              </w:rPr>
            </w:pPr>
            <w:r w:rsidRPr="002132D5">
              <w:rPr>
                <w:sz w:val="18"/>
                <w:szCs w:val="18"/>
              </w:rPr>
              <w:t xml:space="preserve">49,11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7" w:firstLine="0"/>
              <w:jc w:val="center"/>
              <w:rPr>
                <w:sz w:val="18"/>
                <w:szCs w:val="18"/>
              </w:rPr>
            </w:pPr>
            <w:r w:rsidRPr="002132D5">
              <w:rPr>
                <w:sz w:val="18"/>
                <w:szCs w:val="18"/>
              </w:rPr>
              <w:t xml:space="preserve">49,11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5" w:firstLine="0"/>
              <w:jc w:val="center"/>
              <w:rPr>
                <w:sz w:val="18"/>
                <w:szCs w:val="18"/>
              </w:rPr>
            </w:pPr>
            <w:r w:rsidRPr="002132D5">
              <w:rPr>
                <w:sz w:val="18"/>
                <w:szCs w:val="18"/>
              </w:rPr>
              <w:t xml:space="preserve">49,11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3" w:firstLine="0"/>
              <w:jc w:val="center"/>
              <w:rPr>
                <w:sz w:val="18"/>
                <w:szCs w:val="18"/>
              </w:rPr>
            </w:pPr>
            <w:r w:rsidRPr="002132D5">
              <w:rPr>
                <w:sz w:val="18"/>
                <w:szCs w:val="18"/>
              </w:rPr>
              <w:t xml:space="preserve">49,11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5" w:firstLine="0"/>
              <w:jc w:val="center"/>
              <w:rPr>
                <w:sz w:val="18"/>
                <w:szCs w:val="18"/>
              </w:rPr>
            </w:pPr>
            <w:r w:rsidRPr="002132D5">
              <w:rPr>
                <w:sz w:val="18"/>
                <w:szCs w:val="18"/>
              </w:rPr>
              <w:t xml:space="preserve">49,11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2" w:firstLine="0"/>
              <w:jc w:val="center"/>
              <w:rPr>
                <w:sz w:val="18"/>
                <w:szCs w:val="18"/>
              </w:rPr>
            </w:pPr>
            <w:r w:rsidRPr="002132D5">
              <w:rPr>
                <w:sz w:val="18"/>
                <w:szCs w:val="18"/>
              </w:rPr>
              <w:t xml:space="preserve">49,11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49,11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2" w:firstLine="0"/>
              <w:jc w:val="center"/>
              <w:rPr>
                <w:sz w:val="18"/>
                <w:szCs w:val="18"/>
              </w:rPr>
            </w:pPr>
            <w:r w:rsidRPr="002132D5">
              <w:rPr>
                <w:sz w:val="18"/>
                <w:szCs w:val="18"/>
              </w:rPr>
              <w:t xml:space="preserve">49,11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8" w:firstLine="0"/>
              <w:jc w:val="center"/>
              <w:rPr>
                <w:sz w:val="18"/>
                <w:szCs w:val="18"/>
              </w:rPr>
            </w:pPr>
            <w:r w:rsidRPr="002132D5">
              <w:rPr>
                <w:sz w:val="18"/>
                <w:szCs w:val="18"/>
              </w:rPr>
              <w:t xml:space="preserve">49,11 </w:t>
            </w:r>
          </w:p>
        </w:tc>
      </w:tr>
      <w:tr w:rsidR="00997B00" w:rsidRPr="00B37794" w:rsidTr="00F52A44">
        <w:trPr>
          <w:trHeight w:val="280"/>
          <w:jc w:val="center"/>
        </w:trPr>
        <w:tc>
          <w:tcPr>
            <w:tcW w:w="460" w:type="pct"/>
            <w:vMerge/>
            <w:tcBorders>
              <w:top w:val="nil"/>
              <w:left w:val="single" w:sz="4" w:space="0" w:color="000000"/>
              <w:bottom w:val="nil"/>
              <w:right w:val="single" w:sz="4" w:space="0" w:color="000000"/>
            </w:tcBorders>
            <w:vAlign w:val="center"/>
          </w:tcPr>
          <w:p w:rsidR="00997B00" w:rsidRPr="002132D5" w:rsidRDefault="00997B00" w:rsidP="003A6793">
            <w:pPr>
              <w:spacing w:after="0" w:line="240" w:lineRule="auto"/>
              <w:ind w:right="0" w:firstLine="0"/>
              <w:jc w:val="left"/>
              <w:rPr>
                <w:sz w:val="18"/>
                <w:szCs w:val="18"/>
              </w:rPr>
            </w:pPr>
          </w:p>
        </w:tc>
        <w:tc>
          <w:tcPr>
            <w:tcW w:w="252" w:type="pct"/>
            <w:vMerge/>
            <w:tcBorders>
              <w:top w:val="nil"/>
              <w:left w:val="single" w:sz="4" w:space="0" w:color="000000"/>
              <w:bottom w:val="nil"/>
              <w:right w:val="single" w:sz="4" w:space="0" w:color="000000"/>
            </w:tcBorders>
            <w:vAlign w:val="center"/>
          </w:tcPr>
          <w:p w:rsidR="00997B00" w:rsidRPr="002132D5" w:rsidRDefault="00997B00" w:rsidP="003A6793">
            <w:pPr>
              <w:spacing w:after="0" w:line="240" w:lineRule="auto"/>
              <w:ind w:right="0" w:firstLine="0"/>
              <w:jc w:val="left"/>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0" w:firstLine="0"/>
              <w:jc w:val="center"/>
              <w:rPr>
                <w:sz w:val="18"/>
                <w:szCs w:val="18"/>
              </w:rPr>
            </w:pPr>
            <w:r w:rsidRPr="002132D5">
              <w:rPr>
                <w:sz w:val="18"/>
                <w:szCs w:val="18"/>
              </w:rPr>
              <w:t>Административно</w:t>
            </w:r>
            <w:r w:rsidR="00F52A44">
              <w:rPr>
                <w:sz w:val="18"/>
                <w:szCs w:val="18"/>
              </w:rPr>
              <w:t>-</w:t>
            </w:r>
            <w:r w:rsidRPr="002132D5">
              <w:rPr>
                <w:sz w:val="18"/>
                <w:szCs w:val="18"/>
              </w:rPr>
              <w:t xml:space="preserve">коммерческий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8" w:firstLine="0"/>
              <w:jc w:val="center"/>
              <w:rPr>
                <w:sz w:val="18"/>
                <w:szCs w:val="18"/>
              </w:rPr>
            </w:pPr>
            <w:r w:rsidRPr="002132D5">
              <w:rPr>
                <w:sz w:val="18"/>
                <w:szCs w:val="18"/>
              </w:rPr>
              <w:t xml:space="preserve">38,8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41,27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47,22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49,11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7" w:firstLine="0"/>
              <w:jc w:val="center"/>
              <w:rPr>
                <w:sz w:val="18"/>
                <w:szCs w:val="18"/>
              </w:rPr>
            </w:pPr>
            <w:r w:rsidRPr="002132D5">
              <w:rPr>
                <w:sz w:val="18"/>
                <w:szCs w:val="18"/>
              </w:rPr>
              <w:t xml:space="preserve">49,11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9" w:firstLine="0"/>
              <w:jc w:val="center"/>
              <w:rPr>
                <w:sz w:val="18"/>
                <w:szCs w:val="18"/>
              </w:rPr>
            </w:pPr>
            <w:r w:rsidRPr="002132D5">
              <w:rPr>
                <w:sz w:val="18"/>
                <w:szCs w:val="18"/>
              </w:rPr>
              <w:t xml:space="preserve">49,11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7" w:firstLine="0"/>
              <w:jc w:val="center"/>
              <w:rPr>
                <w:sz w:val="18"/>
                <w:szCs w:val="18"/>
              </w:rPr>
            </w:pPr>
            <w:r w:rsidRPr="002132D5">
              <w:rPr>
                <w:sz w:val="18"/>
                <w:szCs w:val="18"/>
              </w:rPr>
              <w:t xml:space="preserve">49,11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7" w:firstLine="0"/>
              <w:jc w:val="center"/>
              <w:rPr>
                <w:sz w:val="18"/>
                <w:szCs w:val="18"/>
              </w:rPr>
            </w:pPr>
            <w:r w:rsidRPr="002132D5">
              <w:rPr>
                <w:sz w:val="18"/>
                <w:szCs w:val="18"/>
              </w:rPr>
              <w:t xml:space="preserve">49,11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5" w:firstLine="0"/>
              <w:jc w:val="center"/>
              <w:rPr>
                <w:sz w:val="18"/>
                <w:szCs w:val="18"/>
              </w:rPr>
            </w:pPr>
            <w:r w:rsidRPr="002132D5">
              <w:rPr>
                <w:sz w:val="18"/>
                <w:szCs w:val="18"/>
              </w:rPr>
              <w:t xml:space="preserve">49,11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3" w:firstLine="0"/>
              <w:jc w:val="center"/>
              <w:rPr>
                <w:sz w:val="18"/>
                <w:szCs w:val="18"/>
              </w:rPr>
            </w:pPr>
            <w:r w:rsidRPr="002132D5">
              <w:rPr>
                <w:sz w:val="18"/>
                <w:szCs w:val="18"/>
              </w:rPr>
              <w:t xml:space="preserve">49,11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5" w:firstLine="0"/>
              <w:jc w:val="center"/>
              <w:rPr>
                <w:sz w:val="18"/>
                <w:szCs w:val="18"/>
              </w:rPr>
            </w:pPr>
            <w:r w:rsidRPr="002132D5">
              <w:rPr>
                <w:sz w:val="18"/>
                <w:szCs w:val="18"/>
              </w:rPr>
              <w:t xml:space="preserve">49,11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2" w:firstLine="0"/>
              <w:jc w:val="center"/>
              <w:rPr>
                <w:sz w:val="18"/>
                <w:szCs w:val="18"/>
              </w:rPr>
            </w:pPr>
            <w:r w:rsidRPr="002132D5">
              <w:rPr>
                <w:sz w:val="18"/>
                <w:szCs w:val="18"/>
              </w:rPr>
              <w:t xml:space="preserve">49,11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49,11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2" w:firstLine="0"/>
              <w:jc w:val="center"/>
              <w:rPr>
                <w:sz w:val="18"/>
                <w:szCs w:val="18"/>
              </w:rPr>
            </w:pPr>
            <w:r w:rsidRPr="002132D5">
              <w:rPr>
                <w:sz w:val="18"/>
                <w:szCs w:val="18"/>
              </w:rPr>
              <w:t xml:space="preserve">49,11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8" w:firstLine="0"/>
              <w:jc w:val="center"/>
              <w:rPr>
                <w:sz w:val="18"/>
                <w:szCs w:val="18"/>
              </w:rPr>
            </w:pPr>
            <w:r w:rsidRPr="002132D5">
              <w:rPr>
                <w:sz w:val="18"/>
                <w:szCs w:val="18"/>
              </w:rPr>
              <w:t xml:space="preserve">49,11 </w:t>
            </w:r>
          </w:p>
        </w:tc>
      </w:tr>
      <w:tr w:rsidR="00997B00" w:rsidRPr="00B37794" w:rsidTr="00F52A44">
        <w:trPr>
          <w:trHeight w:val="50"/>
          <w:jc w:val="center"/>
        </w:trPr>
        <w:tc>
          <w:tcPr>
            <w:tcW w:w="460" w:type="pct"/>
            <w:vMerge/>
            <w:tcBorders>
              <w:top w:val="nil"/>
              <w:left w:val="single" w:sz="4" w:space="0" w:color="000000"/>
              <w:bottom w:val="single" w:sz="4" w:space="0" w:color="000000"/>
              <w:right w:val="single" w:sz="4" w:space="0" w:color="000000"/>
            </w:tcBorders>
            <w:vAlign w:val="center"/>
          </w:tcPr>
          <w:p w:rsidR="00997B00" w:rsidRPr="002132D5" w:rsidRDefault="00997B00" w:rsidP="003A6793">
            <w:pPr>
              <w:spacing w:after="0" w:line="240" w:lineRule="auto"/>
              <w:ind w:right="0" w:firstLine="0"/>
              <w:jc w:val="left"/>
              <w:rPr>
                <w:sz w:val="18"/>
                <w:szCs w:val="18"/>
              </w:rPr>
            </w:pPr>
          </w:p>
        </w:tc>
        <w:tc>
          <w:tcPr>
            <w:tcW w:w="252" w:type="pct"/>
            <w:vMerge/>
            <w:tcBorders>
              <w:top w:val="nil"/>
              <w:left w:val="single" w:sz="4" w:space="0" w:color="000000"/>
              <w:bottom w:val="single" w:sz="4" w:space="0" w:color="000000"/>
              <w:right w:val="single" w:sz="4" w:space="0" w:color="000000"/>
            </w:tcBorders>
            <w:vAlign w:val="center"/>
          </w:tcPr>
          <w:p w:rsidR="00997B00" w:rsidRPr="002132D5" w:rsidRDefault="00997B00" w:rsidP="003A6793">
            <w:pPr>
              <w:spacing w:after="0" w:line="240" w:lineRule="auto"/>
              <w:ind w:right="0" w:firstLine="0"/>
              <w:jc w:val="left"/>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9" w:firstLine="0"/>
              <w:jc w:val="center"/>
              <w:rPr>
                <w:sz w:val="18"/>
                <w:szCs w:val="18"/>
              </w:rPr>
            </w:pPr>
            <w:r w:rsidRPr="002132D5">
              <w:rPr>
                <w:sz w:val="18"/>
                <w:szCs w:val="18"/>
              </w:rPr>
              <w:t xml:space="preserve">Промышленный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9" w:firstLine="0"/>
              <w:jc w:val="center"/>
              <w:rPr>
                <w:sz w:val="18"/>
                <w:szCs w:val="18"/>
              </w:rPr>
            </w:pPr>
            <w:r w:rsidRPr="002132D5">
              <w:rPr>
                <w:sz w:val="18"/>
                <w:szCs w:val="18"/>
              </w:rPr>
              <w:t xml:space="preserve">-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997B00" w:rsidP="003A6793">
            <w:pPr>
              <w:spacing w:after="0" w:line="240" w:lineRule="auto"/>
              <w:ind w:right="0" w:firstLine="0"/>
              <w:jc w:val="center"/>
              <w:rPr>
                <w:sz w:val="18"/>
                <w:szCs w:val="18"/>
              </w:rPr>
            </w:pP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7" w:firstLine="0"/>
              <w:jc w:val="center"/>
              <w:rPr>
                <w:sz w:val="18"/>
                <w:szCs w:val="18"/>
              </w:rPr>
            </w:pPr>
            <w:r w:rsidRPr="002132D5">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9" w:firstLine="0"/>
              <w:jc w:val="center"/>
              <w:rPr>
                <w:sz w:val="18"/>
                <w:szCs w:val="18"/>
              </w:rPr>
            </w:pPr>
            <w:r w:rsidRPr="002132D5">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7" w:firstLine="0"/>
              <w:jc w:val="center"/>
              <w:rPr>
                <w:sz w:val="18"/>
                <w:szCs w:val="18"/>
              </w:rPr>
            </w:pPr>
            <w:r w:rsidRPr="002132D5">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7" w:firstLine="0"/>
              <w:jc w:val="center"/>
              <w:rPr>
                <w:sz w:val="18"/>
                <w:szCs w:val="18"/>
              </w:rPr>
            </w:pPr>
            <w:r w:rsidRPr="002132D5">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5" w:firstLine="0"/>
              <w:jc w:val="center"/>
              <w:rPr>
                <w:sz w:val="18"/>
                <w:szCs w:val="18"/>
              </w:rPr>
            </w:pPr>
            <w:r w:rsidRPr="002132D5">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3" w:firstLine="0"/>
              <w:jc w:val="center"/>
              <w:rPr>
                <w:sz w:val="18"/>
                <w:szCs w:val="18"/>
              </w:rPr>
            </w:pPr>
            <w:r w:rsidRPr="002132D5">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5" w:firstLine="0"/>
              <w:jc w:val="center"/>
              <w:rPr>
                <w:sz w:val="18"/>
                <w:szCs w:val="18"/>
              </w:rPr>
            </w:pPr>
            <w:r w:rsidRPr="002132D5">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23" w:firstLine="0"/>
              <w:jc w:val="center"/>
              <w:rPr>
                <w:sz w:val="18"/>
                <w:szCs w:val="18"/>
              </w:rPr>
            </w:pPr>
            <w:r w:rsidRPr="002132D5">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7712DD" w:rsidP="003A6793">
            <w:pPr>
              <w:spacing w:after="0" w:line="240" w:lineRule="auto"/>
              <w:ind w:right="30" w:firstLine="0"/>
              <w:jc w:val="center"/>
              <w:rPr>
                <w:sz w:val="18"/>
                <w:szCs w:val="18"/>
              </w:rPr>
            </w:pPr>
            <w:r w:rsidRPr="002132D5">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997B00" w:rsidP="003A6793">
            <w:pPr>
              <w:spacing w:after="0" w:line="240" w:lineRule="auto"/>
              <w:ind w:right="0" w:firstLine="0"/>
              <w:jc w:val="center"/>
              <w:rPr>
                <w:sz w:val="18"/>
                <w:szCs w:val="18"/>
              </w:rPr>
            </w:pP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2132D5" w:rsidRDefault="00997B00" w:rsidP="003A6793">
            <w:pPr>
              <w:spacing w:after="0" w:line="240" w:lineRule="auto"/>
              <w:ind w:right="0" w:firstLine="0"/>
              <w:jc w:val="center"/>
              <w:rPr>
                <w:sz w:val="18"/>
                <w:szCs w:val="18"/>
              </w:rPr>
            </w:pPr>
          </w:p>
        </w:tc>
      </w:tr>
      <w:tr w:rsidR="00997B00" w:rsidRPr="00B37794" w:rsidTr="00B37794">
        <w:trPr>
          <w:trHeight w:val="310"/>
          <w:jc w:val="center"/>
        </w:trPr>
        <w:tc>
          <w:tcPr>
            <w:tcW w:w="46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Водоотведение </w:t>
            </w:r>
          </w:p>
        </w:tc>
        <w:tc>
          <w:tcPr>
            <w:tcW w:w="252" w:type="pct"/>
            <w:vMerge w:val="restar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руб/м3 </w:t>
            </w: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МКД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18,53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19,71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21,32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22,17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23,06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23,98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24,94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25,94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26,98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3" w:firstLine="0"/>
              <w:jc w:val="center"/>
              <w:rPr>
                <w:sz w:val="18"/>
                <w:szCs w:val="18"/>
              </w:rPr>
            </w:pPr>
            <w:r w:rsidRPr="00F52A44">
              <w:rPr>
                <w:sz w:val="18"/>
                <w:szCs w:val="18"/>
              </w:rPr>
              <w:t xml:space="preserve">28,06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29,18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2" w:firstLine="0"/>
              <w:jc w:val="center"/>
              <w:rPr>
                <w:sz w:val="18"/>
                <w:szCs w:val="18"/>
              </w:rPr>
            </w:pPr>
            <w:r w:rsidRPr="00F52A44">
              <w:rPr>
                <w:sz w:val="18"/>
                <w:szCs w:val="18"/>
              </w:rPr>
              <w:t xml:space="preserve">30,35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31,56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2" w:firstLine="0"/>
              <w:jc w:val="center"/>
              <w:rPr>
                <w:sz w:val="18"/>
                <w:szCs w:val="18"/>
              </w:rPr>
            </w:pPr>
            <w:r w:rsidRPr="00F52A44">
              <w:rPr>
                <w:sz w:val="18"/>
                <w:szCs w:val="18"/>
              </w:rPr>
              <w:t xml:space="preserve">32,82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8" w:firstLine="0"/>
              <w:jc w:val="center"/>
              <w:rPr>
                <w:sz w:val="18"/>
                <w:szCs w:val="18"/>
              </w:rPr>
            </w:pPr>
            <w:r w:rsidRPr="00F52A44">
              <w:rPr>
                <w:sz w:val="18"/>
                <w:szCs w:val="18"/>
              </w:rPr>
              <w:t xml:space="preserve">34,13 </w:t>
            </w:r>
          </w:p>
        </w:tc>
      </w:tr>
      <w:tr w:rsidR="00997B00" w:rsidRPr="00B37794" w:rsidTr="00F52A44">
        <w:trPr>
          <w:trHeight w:val="152"/>
          <w:jc w:val="center"/>
        </w:trPr>
        <w:tc>
          <w:tcPr>
            <w:tcW w:w="460"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252"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ИЖС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18,53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19,71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21,32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22,17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23,06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23,98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24,94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25,94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26,98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3" w:firstLine="0"/>
              <w:jc w:val="center"/>
              <w:rPr>
                <w:sz w:val="18"/>
                <w:szCs w:val="18"/>
              </w:rPr>
            </w:pPr>
            <w:r w:rsidRPr="00F52A44">
              <w:rPr>
                <w:sz w:val="18"/>
                <w:szCs w:val="18"/>
              </w:rPr>
              <w:t xml:space="preserve">28,06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29,18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2" w:firstLine="0"/>
              <w:jc w:val="center"/>
              <w:rPr>
                <w:sz w:val="18"/>
                <w:szCs w:val="18"/>
              </w:rPr>
            </w:pPr>
            <w:r w:rsidRPr="00F52A44">
              <w:rPr>
                <w:sz w:val="18"/>
                <w:szCs w:val="18"/>
              </w:rPr>
              <w:t xml:space="preserve">30,35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31,56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2" w:firstLine="0"/>
              <w:jc w:val="center"/>
              <w:rPr>
                <w:sz w:val="18"/>
                <w:szCs w:val="18"/>
              </w:rPr>
            </w:pPr>
            <w:r w:rsidRPr="00F52A44">
              <w:rPr>
                <w:sz w:val="18"/>
                <w:szCs w:val="18"/>
              </w:rPr>
              <w:t xml:space="preserve">32,82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8" w:firstLine="0"/>
              <w:jc w:val="center"/>
              <w:rPr>
                <w:sz w:val="18"/>
                <w:szCs w:val="18"/>
              </w:rPr>
            </w:pPr>
            <w:r w:rsidRPr="00F52A44">
              <w:rPr>
                <w:sz w:val="18"/>
                <w:szCs w:val="18"/>
              </w:rPr>
              <w:t xml:space="preserve">34,13 </w:t>
            </w:r>
          </w:p>
        </w:tc>
      </w:tr>
      <w:tr w:rsidR="00997B00" w:rsidRPr="00B37794" w:rsidTr="00B37794">
        <w:trPr>
          <w:trHeight w:val="310"/>
          <w:jc w:val="center"/>
        </w:trPr>
        <w:tc>
          <w:tcPr>
            <w:tcW w:w="460"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252"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Бюджетный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27,57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29,32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35,06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36,47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36,47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36,47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36,47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36,47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36,47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3" w:firstLine="0"/>
              <w:jc w:val="center"/>
              <w:rPr>
                <w:sz w:val="18"/>
                <w:szCs w:val="18"/>
              </w:rPr>
            </w:pPr>
            <w:r w:rsidRPr="00F52A44">
              <w:rPr>
                <w:sz w:val="18"/>
                <w:szCs w:val="18"/>
              </w:rPr>
              <w:t xml:space="preserve">36,47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36,47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2" w:firstLine="0"/>
              <w:jc w:val="center"/>
              <w:rPr>
                <w:sz w:val="18"/>
                <w:szCs w:val="18"/>
              </w:rPr>
            </w:pPr>
            <w:r w:rsidRPr="00F52A44">
              <w:rPr>
                <w:sz w:val="18"/>
                <w:szCs w:val="18"/>
              </w:rPr>
              <w:t xml:space="preserve">36,47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36,47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2" w:firstLine="0"/>
              <w:jc w:val="center"/>
              <w:rPr>
                <w:sz w:val="18"/>
                <w:szCs w:val="18"/>
              </w:rPr>
            </w:pPr>
            <w:r w:rsidRPr="00F52A44">
              <w:rPr>
                <w:sz w:val="18"/>
                <w:szCs w:val="18"/>
              </w:rPr>
              <w:t xml:space="preserve">36,47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8" w:firstLine="0"/>
              <w:jc w:val="center"/>
              <w:rPr>
                <w:sz w:val="18"/>
                <w:szCs w:val="18"/>
              </w:rPr>
            </w:pPr>
            <w:r w:rsidRPr="00F52A44">
              <w:rPr>
                <w:sz w:val="18"/>
                <w:szCs w:val="18"/>
              </w:rPr>
              <w:t xml:space="preserve">36,47 </w:t>
            </w:r>
          </w:p>
        </w:tc>
      </w:tr>
      <w:tr w:rsidR="00997B00" w:rsidRPr="00B37794" w:rsidTr="00F52A44">
        <w:trPr>
          <w:trHeight w:val="277"/>
          <w:jc w:val="center"/>
        </w:trPr>
        <w:tc>
          <w:tcPr>
            <w:tcW w:w="460"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252"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Административно</w:t>
            </w:r>
            <w:r w:rsidR="00F52A44">
              <w:rPr>
                <w:sz w:val="18"/>
                <w:szCs w:val="18"/>
              </w:rPr>
              <w:t>-</w:t>
            </w:r>
            <w:r w:rsidRPr="00F52A44">
              <w:rPr>
                <w:sz w:val="18"/>
                <w:szCs w:val="18"/>
              </w:rPr>
              <w:t xml:space="preserve">коммерческий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27,57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29,32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33,54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34,88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34,88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34,88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34,88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34,88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34,88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3" w:firstLine="0"/>
              <w:jc w:val="center"/>
              <w:rPr>
                <w:sz w:val="18"/>
                <w:szCs w:val="18"/>
              </w:rPr>
            </w:pPr>
            <w:r w:rsidRPr="00F52A44">
              <w:rPr>
                <w:sz w:val="18"/>
                <w:szCs w:val="18"/>
              </w:rPr>
              <w:t xml:space="preserve">34,88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34,88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2" w:firstLine="0"/>
              <w:jc w:val="center"/>
              <w:rPr>
                <w:sz w:val="18"/>
                <w:szCs w:val="18"/>
              </w:rPr>
            </w:pPr>
            <w:r w:rsidRPr="00F52A44">
              <w:rPr>
                <w:sz w:val="18"/>
                <w:szCs w:val="18"/>
              </w:rPr>
              <w:t xml:space="preserve">34,88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34,88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2" w:firstLine="0"/>
              <w:jc w:val="center"/>
              <w:rPr>
                <w:sz w:val="18"/>
                <w:szCs w:val="18"/>
              </w:rPr>
            </w:pPr>
            <w:r w:rsidRPr="00F52A44">
              <w:rPr>
                <w:sz w:val="18"/>
                <w:szCs w:val="18"/>
              </w:rPr>
              <w:t xml:space="preserve">34,88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8" w:firstLine="0"/>
              <w:jc w:val="center"/>
              <w:rPr>
                <w:sz w:val="18"/>
                <w:szCs w:val="18"/>
              </w:rPr>
            </w:pPr>
            <w:r w:rsidRPr="00F52A44">
              <w:rPr>
                <w:sz w:val="18"/>
                <w:szCs w:val="18"/>
              </w:rPr>
              <w:t xml:space="preserve">34,88 </w:t>
            </w:r>
          </w:p>
        </w:tc>
      </w:tr>
      <w:tr w:rsidR="00997B00" w:rsidRPr="00B37794" w:rsidTr="00B37794">
        <w:trPr>
          <w:trHeight w:val="310"/>
          <w:jc w:val="center"/>
        </w:trPr>
        <w:tc>
          <w:tcPr>
            <w:tcW w:w="460" w:type="pct"/>
            <w:vMerge/>
            <w:tcBorders>
              <w:top w:val="nil"/>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252" w:type="pct"/>
            <w:vMerge/>
            <w:tcBorders>
              <w:top w:val="nil"/>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Промышленный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3" w:firstLine="0"/>
              <w:jc w:val="center"/>
              <w:rPr>
                <w:sz w:val="18"/>
                <w:szCs w:val="18"/>
              </w:rPr>
            </w:pPr>
            <w:r w:rsidRPr="00F52A44">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3" w:firstLine="0"/>
              <w:jc w:val="center"/>
              <w:rPr>
                <w:sz w:val="18"/>
                <w:szCs w:val="18"/>
              </w:rPr>
            </w:pPr>
            <w:r w:rsidRPr="00F52A44">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r>
      <w:tr w:rsidR="00997B00" w:rsidRPr="00B37794" w:rsidTr="00F52A44">
        <w:trPr>
          <w:trHeight w:val="128"/>
          <w:jc w:val="center"/>
        </w:trPr>
        <w:tc>
          <w:tcPr>
            <w:tcW w:w="46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Теплоснабжение </w:t>
            </w:r>
          </w:p>
        </w:tc>
        <w:tc>
          <w:tcPr>
            <w:tcW w:w="252" w:type="pct"/>
            <w:vMerge w:val="restar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руб/Гкал </w:t>
            </w: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МКД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8" w:firstLine="0"/>
              <w:jc w:val="center"/>
              <w:rPr>
                <w:sz w:val="18"/>
                <w:szCs w:val="18"/>
              </w:rPr>
            </w:pPr>
            <w:r w:rsidRPr="00F52A44">
              <w:rPr>
                <w:sz w:val="18"/>
                <w:szCs w:val="18"/>
              </w:rPr>
              <w:t xml:space="preserve">1525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1650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1706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1774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1863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1956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2050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2050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2050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2050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2" w:firstLine="0"/>
              <w:jc w:val="center"/>
              <w:rPr>
                <w:sz w:val="18"/>
                <w:szCs w:val="18"/>
              </w:rPr>
            </w:pPr>
            <w:r w:rsidRPr="00F52A44">
              <w:rPr>
                <w:sz w:val="18"/>
                <w:szCs w:val="18"/>
              </w:rPr>
              <w:t xml:space="preserve">2050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2050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2050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2050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2050 </w:t>
            </w:r>
          </w:p>
        </w:tc>
      </w:tr>
      <w:tr w:rsidR="00997B00" w:rsidRPr="00B37794" w:rsidTr="00F52A44">
        <w:trPr>
          <w:trHeight w:val="173"/>
          <w:jc w:val="center"/>
        </w:trPr>
        <w:tc>
          <w:tcPr>
            <w:tcW w:w="460"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252"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ИЖС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8" w:firstLine="0"/>
              <w:jc w:val="center"/>
              <w:rPr>
                <w:sz w:val="18"/>
                <w:szCs w:val="18"/>
              </w:rPr>
            </w:pPr>
            <w:r w:rsidRPr="00F52A44">
              <w:rPr>
                <w:sz w:val="18"/>
                <w:szCs w:val="18"/>
              </w:rPr>
              <w:t xml:space="preserve">1525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1650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1706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17747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1863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1956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2050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2050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2050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2050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2" w:firstLine="0"/>
              <w:jc w:val="center"/>
              <w:rPr>
                <w:sz w:val="18"/>
                <w:szCs w:val="18"/>
              </w:rPr>
            </w:pPr>
            <w:r w:rsidRPr="00F52A44">
              <w:rPr>
                <w:sz w:val="18"/>
                <w:szCs w:val="18"/>
              </w:rPr>
              <w:t xml:space="preserve">2050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2050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2050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2050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2050 </w:t>
            </w:r>
          </w:p>
        </w:tc>
      </w:tr>
      <w:tr w:rsidR="00997B00" w:rsidRPr="00B37794" w:rsidTr="00F52A44">
        <w:trPr>
          <w:trHeight w:val="234"/>
          <w:jc w:val="center"/>
        </w:trPr>
        <w:tc>
          <w:tcPr>
            <w:tcW w:w="460"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252"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Бюджетный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2840,9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3161,88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3269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3400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3570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3720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3900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3900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3900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3900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2" w:firstLine="0"/>
              <w:jc w:val="center"/>
              <w:rPr>
                <w:sz w:val="18"/>
                <w:szCs w:val="18"/>
              </w:rPr>
            </w:pPr>
            <w:r w:rsidRPr="00F52A44">
              <w:rPr>
                <w:sz w:val="18"/>
                <w:szCs w:val="18"/>
              </w:rPr>
              <w:t xml:space="preserve">3900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3900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3900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3900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3900 </w:t>
            </w:r>
          </w:p>
        </w:tc>
      </w:tr>
      <w:tr w:rsidR="00997B00" w:rsidRPr="00B37794" w:rsidTr="00F52A44">
        <w:trPr>
          <w:trHeight w:val="479"/>
          <w:jc w:val="center"/>
        </w:trPr>
        <w:tc>
          <w:tcPr>
            <w:tcW w:w="460"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252"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Административно</w:t>
            </w:r>
            <w:r w:rsidR="00F52A44">
              <w:rPr>
                <w:sz w:val="18"/>
                <w:szCs w:val="18"/>
              </w:rPr>
              <w:t>-</w:t>
            </w:r>
            <w:r w:rsidRPr="00F52A44">
              <w:rPr>
                <w:sz w:val="18"/>
                <w:szCs w:val="18"/>
              </w:rPr>
              <w:t xml:space="preserve">коммерческий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2840,9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3161,88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3269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3400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3570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3720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3900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3900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3900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3900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2" w:firstLine="0"/>
              <w:jc w:val="center"/>
              <w:rPr>
                <w:sz w:val="18"/>
                <w:szCs w:val="18"/>
              </w:rPr>
            </w:pPr>
            <w:r w:rsidRPr="00F52A44">
              <w:rPr>
                <w:sz w:val="18"/>
                <w:szCs w:val="18"/>
              </w:rPr>
              <w:t xml:space="preserve">3900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3900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3900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3900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3900 </w:t>
            </w:r>
          </w:p>
        </w:tc>
      </w:tr>
      <w:tr w:rsidR="00997B00" w:rsidRPr="00B37794" w:rsidTr="00B37794">
        <w:trPr>
          <w:trHeight w:val="194"/>
          <w:jc w:val="center"/>
        </w:trPr>
        <w:tc>
          <w:tcPr>
            <w:tcW w:w="460"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252"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Промышленный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2840,9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3161,88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3269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3400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3570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3720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3900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3900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3900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3900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2" w:firstLine="0"/>
              <w:jc w:val="center"/>
              <w:rPr>
                <w:sz w:val="18"/>
                <w:szCs w:val="18"/>
              </w:rPr>
            </w:pPr>
            <w:r w:rsidRPr="00F52A44">
              <w:rPr>
                <w:sz w:val="18"/>
                <w:szCs w:val="18"/>
              </w:rPr>
              <w:t xml:space="preserve">3900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3900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3900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3900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3900 </w:t>
            </w:r>
          </w:p>
        </w:tc>
      </w:tr>
      <w:tr w:rsidR="00997B00" w:rsidRPr="00B37794" w:rsidTr="00F52A44">
        <w:trPr>
          <w:trHeight w:val="120"/>
          <w:jc w:val="center"/>
        </w:trPr>
        <w:tc>
          <w:tcPr>
            <w:tcW w:w="460" w:type="pct"/>
            <w:vMerge/>
            <w:tcBorders>
              <w:top w:val="nil"/>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252" w:type="pct"/>
            <w:vMerge/>
            <w:tcBorders>
              <w:top w:val="nil"/>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9" w:firstLine="0"/>
              <w:jc w:val="center"/>
              <w:rPr>
                <w:sz w:val="18"/>
                <w:szCs w:val="18"/>
              </w:rPr>
            </w:pPr>
            <w:r w:rsidRPr="00F52A44">
              <w:rPr>
                <w:sz w:val="18"/>
                <w:szCs w:val="18"/>
              </w:rPr>
              <w:t xml:space="preserve">Промышленный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r>
      <w:tr w:rsidR="00997B00" w:rsidRPr="00B37794" w:rsidTr="00B37794">
        <w:trPr>
          <w:trHeight w:val="310"/>
          <w:jc w:val="center"/>
        </w:trPr>
        <w:tc>
          <w:tcPr>
            <w:tcW w:w="460" w:type="pct"/>
            <w:vMerge w:val="restart"/>
            <w:tcBorders>
              <w:top w:val="single" w:sz="4" w:space="0" w:color="000000"/>
              <w:left w:val="single" w:sz="4" w:space="0" w:color="000000"/>
              <w:bottom w:val="single" w:sz="4" w:space="0" w:color="000000"/>
              <w:right w:val="single" w:sz="4" w:space="0" w:color="000000"/>
            </w:tcBorders>
            <w:vAlign w:val="center"/>
          </w:tcPr>
          <w:p w:rsidR="00997B00" w:rsidRPr="00F52A44" w:rsidRDefault="00F52A44" w:rsidP="003A6793">
            <w:pPr>
              <w:spacing w:after="0" w:line="240" w:lineRule="auto"/>
              <w:ind w:right="26" w:firstLine="0"/>
              <w:jc w:val="center"/>
              <w:rPr>
                <w:sz w:val="18"/>
                <w:szCs w:val="18"/>
              </w:rPr>
            </w:pPr>
            <w:r>
              <w:rPr>
                <w:sz w:val="18"/>
                <w:szCs w:val="18"/>
              </w:rPr>
              <w:t>Вывоз ТК</w:t>
            </w:r>
            <w:r w:rsidR="007712DD" w:rsidRPr="00F52A44">
              <w:rPr>
                <w:sz w:val="18"/>
                <w:szCs w:val="18"/>
              </w:rPr>
              <w:t xml:space="preserve">О </w:t>
            </w:r>
          </w:p>
        </w:tc>
        <w:tc>
          <w:tcPr>
            <w:tcW w:w="252"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7" w:firstLine="0"/>
              <w:jc w:val="center"/>
              <w:rPr>
                <w:sz w:val="18"/>
                <w:szCs w:val="18"/>
              </w:rPr>
            </w:pPr>
            <w:r w:rsidRPr="00F52A44">
              <w:rPr>
                <w:sz w:val="18"/>
                <w:szCs w:val="18"/>
              </w:rPr>
              <w:t xml:space="preserve">МКД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125,54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137,2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159,49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172,25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186,03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200,92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216,9904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234,3496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253,10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273,35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295,21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318,83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344,34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25" w:firstLine="0"/>
              <w:jc w:val="center"/>
              <w:rPr>
                <w:sz w:val="18"/>
                <w:szCs w:val="18"/>
              </w:rPr>
            </w:pPr>
            <w:r w:rsidRPr="00F52A44">
              <w:rPr>
                <w:sz w:val="18"/>
                <w:szCs w:val="18"/>
              </w:rPr>
              <w:t xml:space="preserve">371,88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30" w:firstLine="0"/>
              <w:jc w:val="center"/>
              <w:rPr>
                <w:sz w:val="18"/>
                <w:szCs w:val="18"/>
              </w:rPr>
            </w:pPr>
            <w:r w:rsidRPr="00F52A44">
              <w:rPr>
                <w:sz w:val="18"/>
                <w:szCs w:val="18"/>
              </w:rPr>
              <w:t xml:space="preserve">401,63 </w:t>
            </w:r>
          </w:p>
        </w:tc>
      </w:tr>
      <w:tr w:rsidR="00997B00" w:rsidRPr="00B37794" w:rsidTr="00B37794">
        <w:trPr>
          <w:trHeight w:val="310"/>
          <w:jc w:val="center"/>
        </w:trPr>
        <w:tc>
          <w:tcPr>
            <w:tcW w:w="460"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252"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ИЖС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125,54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137,2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159,49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172,25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186,03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200,92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216,9904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234,3496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253,10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273,35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295,21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318,83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344,34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371,88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401,63 </w:t>
            </w:r>
          </w:p>
        </w:tc>
      </w:tr>
      <w:tr w:rsidR="00997B00" w:rsidRPr="00B37794" w:rsidTr="00B37794">
        <w:trPr>
          <w:trHeight w:val="310"/>
          <w:jc w:val="center"/>
        </w:trPr>
        <w:tc>
          <w:tcPr>
            <w:tcW w:w="460"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252"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Бюджетный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898,00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1055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rPr>
                <w:sz w:val="18"/>
                <w:szCs w:val="18"/>
              </w:rPr>
            </w:pPr>
            <w:r w:rsidRPr="00F52A44">
              <w:rPr>
                <w:sz w:val="18"/>
                <w:szCs w:val="18"/>
              </w:rPr>
              <w:t xml:space="preserve">1238,76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rPr>
                <w:sz w:val="18"/>
                <w:szCs w:val="18"/>
              </w:rPr>
            </w:pPr>
            <w:r w:rsidRPr="00F52A44">
              <w:rPr>
                <w:sz w:val="18"/>
                <w:szCs w:val="18"/>
              </w:rPr>
              <w:t xml:space="preserve">1337,86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1444,9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rPr>
                <w:sz w:val="18"/>
                <w:szCs w:val="18"/>
              </w:rPr>
            </w:pPr>
            <w:r w:rsidRPr="00F52A44">
              <w:rPr>
                <w:sz w:val="18"/>
                <w:szCs w:val="18"/>
              </w:rPr>
              <w:t xml:space="preserve">1560,48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1685,319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1820,145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rPr>
                <w:sz w:val="18"/>
                <w:szCs w:val="18"/>
              </w:rPr>
            </w:pPr>
            <w:r w:rsidRPr="00F52A44">
              <w:rPr>
                <w:sz w:val="18"/>
                <w:szCs w:val="18"/>
              </w:rPr>
              <w:t xml:space="preserve">1965,756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rPr>
                <w:sz w:val="18"/>
                <w:szCs w:val="18"/>
              </w:rPr>
            </w:pPr>
            <w:r w:rsidRPr="00F52A44">
              <w:rPr>
                <w:sz w:val="18"/>
                <w:szCs w:val="18"/>
              </w:rPr>
              <w:t xml:space="preserve">2123,017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rPr>
                <w:sz w:val="18"/>
                <w:szCs w:val="18"/>
              </w:rPr>
            </w:pPr>
            <w:r w:rsidRPr="00F52A44">
              <w:rPr>
                <w:sz w:val="18"/>
                <w:szCs w:val="18"/>
              </w:rPr>
              <w:t xml:space="preserve">2292,86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rPr>
                <w:sz w:val="18"/>
                <w:szCs w:val="18"/>
              </w:rPr>
            </w:pPr>
            <w:r w:rsidRPr="00F52A44">
              <w:rPr>
                <w:sz w:val="18"/>
                <w:szCs w:val="18"/>
              </w:rPr>
              <w:t xml:space="preserve">2476,287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rPr>
                <w:sz w:val="18"/>
                <w:szCs w:val="18"/>
              </w:rPr>
            </w:pPr>
            <w:r w:rsidRPr="00F52A44">
              <w:rPr>
                <w:sz w:val="18"/>
                <w:szCs w:val="18"/>
              </w:rPr>
              <w:t xml:space="preserve">2674,39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rPr>
                <w:sz w:val="18"/>
                <w:szCs w:val="18"/>
              </w:rPr>
            </w:pPr>
            <w:r w:rsidRPr="00F52A44">
              <w:rPr>
                <w:sz w:val="18"/>
                <w:szCs w:val="18"/>
              </w:rPr>
              <w:t xml:space="preserve">2888,341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3119,41 </w:t>
            </w:r>
          </w:p>
        </w:tc>
      </w:tr>
      <w:tr w:rsidR="00997B00" w:rsidRPr="00B37794" w:rsidTr="00F52A44">
        <w:trPr>
          <w:trHeight w:val="169"/>
          <w:jc w:val="center"/>
        </w:trPr>
        <w:tc>
          <w:tcPr>
            <w:tcW w:w="460" w:type="pct"/>
            <w:vMerge/>
            <w:tcBorders>
              <w:top w:val="nil"/>
              <w:left w:val="single" w:sz="4" w:space="0" w:color="000000"/>
              <w:bottom w:val="nil"/>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252"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Административно</w:t>
            </w:r>
            <w:r w:rsidR="00F52A44">
              <w:rPr>
                <w:sz w:val="18"/>
                <w:szCs w:val="18"/>
              </w:rPr>
              <w:t>-</w:t>
            </w:r>
            <w:r w:rsidRPr="00F52A44">
              <w:rPr>
                <w:sz w:val="18"/>
                <w:szCs w:val="18"/>
              </w:rPr>
              <w:t xml:space="preserve">коммерческий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1285,5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1562,5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1806,5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rPr>
                <w:sz w:val="18"/>
                <w:szCs w:val="18"/>
              </w:rPr>
            </w:pPr>
            <w:r w:rsidRPr="00F52A44">
              <w:rPr>
                <w:sz w:val="18"/>
                <w:szCs w:val="18"/>
              </w:rPr>
              <w:t xml:space="preserve">1878,74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rPr>
                <w:sz w:val="18"/>
                <w:szCs w:val="18"/>
              </w:rPr>
            </w:pPr>
            <w:r w:rsidRPr="00F52A44">
              <w:rPr>
                <w:sz w:val="18"/>
                <w:szCs w:val="18"/>
              </w:rPr>
              <w:t xml:space="preserve">1953,89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rPr>
                <w:sz w:val="18"/>
                <w:szCs w:val="18"/>
              </w:rPr>
            </w:pPr>
            <w:r w:rsidRPr="00F52A44">
              <w:rPr>
                <w:sz w:val="18"/>
                <w:szCs w:val="18"/>
              </w:rPr>
              <w:t xml:space="preserve">2032,04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2113,32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2197,86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2285,77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2377,20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rPr>
                <w:sz w:val="18"/>
                <w:szCs w:val="18"/>
              </w:rPr>
            </w:pPr>
            <w:r w:rsidRPr="00F52A44">
              <w:rPr>
                <w:sz w:val="18"/>
                <w:szCs w:val="18"/>
              </w:rPr>
              <w:t xml:space="preserve">2472,29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2571,18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rPr>
                <w:sz w:val="18"/>
                <w:szCs w:val="18"/>
              </w:rPr>
            </w:pPr>
            <w:r w:rsidRPr="00F52A44">
              <w:rPr>
                <w:sz w:val="18"/>
                <w:szCs w:val="18"/>
              </w:rPr>
              <w:t xml:space="preserve">2674,03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2780,99 </w:t>
            </w: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left"/>
              <w:rPr>
                <w:sz w:val="18"/>
                <w:szCs w:val="18"/>
              </w:rPr>
            </w:pPr>
            <w:r w:rsidRPr="00F52A44">
              <w:rPr>
                <w:sz w:val="18"/>
                <w:szCs w:val="18"/>
              </w:rPr>
              <w:t xml:space="preserve">2892,23 </w:t>
            </w:r>
          </w:p>
        </w:tc>
      </w:tr>
      <w:tr w:rsidR="00997B00" w:rsidRPr="00B37794" w:rsidTr="00B37794">
        <w:trPr>
          <w:trHeight w:val="310"/>
          <w:jc w:val="center"/>
        </w:trPr>
        <w:tc>
          <w:tcPr>
            <w:tcW w:w="460" w:type="pct"/>
            <w:vMerge/>
            <w:tcBorders>
              <w:top w:val="nil"/>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left"/>
              <w:rPr>
                <w:sz w:val="18"/>
                <w:szCs w:val="18"/>
              </w:rPr>
            </w:pPr>
          </w:p>
        </w:tc>
        <w:tc>
          <w:tcPr>
            <w:tcW w:w="252"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638"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Промышленный </w:t>
            </w:r>
          </w:p>
        </w:tc>
        <w:tc>
          <w:tcPr>
            <w:tcW w:w="24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 </w:t>
            </w:r>
          </w:p>
        </w:tc>
        <w:tc>
          <w:tcPr>
            <w:tcW w:w="296"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 </w:t>
            </w:r>
          </w:p>
        </w:tc>
        <w:tc>
          <w:tcPr>
            <w:tcW w:w="22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 </w:t>
            </w:r>
          </w:p>
        </w:tc>
        <w:tc>
          <w:tcPr>
            <w:tcW w:w="21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0"/>
              <w:jc w:val="center"/>
              <w:rPr>
                <w:sz w:val="18"/>
                <w:szCs w:val="18"/>
              </w:rPr>
            </w:pPr>
            <w:r w:rsidRPr="00F52A44">
              <w:rPr>
                <w:sz w:val="18"/>
                <w:szCs w:val="18"/>
              </w:rPr>
              <w:t xml:space="preserve">- </w:t>
            </w:r>
          </w:p>
        </w:tc>
        <w:tc>
          <w:tcPr>
            <w:tcW w:w="249"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c>
          <w:tcPr>
            <w:tcW w:w="217"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997B00" w:rsidP="003A6793">
            <w:pPr>
              <w:spacing w:after="0" w:line="240" w:lineRule="auto"/>
              <w:ind w:right="0" w:firstLine="0"/>
              <w:jc w:val="center"/>
              <w:rPr>
                <w:sz w:val="18"/>
                <w:szCs w:val="18"/>
              </w:rPr>
            </w:pPr>
          </w:p>
        </w:tc>
      </w:tr>
    </w:tbl>
    <w:p w:rsidR="00997B00" w:rsidRDefault="00997B00" w:rsidP="003A6793">
      <w:pPr>
        <w:spacing w:after="0" w:line="240" w:lineRule="auto"/>
        <w:ind w:firstLine="0"/>
        <w:sectPr w:rsidR="00997B00" w:rsidSect="00485DFB">
          <w:pgSz w:w="16838" w:h="11906" w:orient="landscape"/>
          <w:pgMar w:top="1134" w:right="851" w:bottom="1134" w:left="1701" w:header="720" w:footer="720" w:gutter="0"/>
          <w:cols w:space="720"/>
        </w:sectPr>
      </w:pPr>
    </w:p>
    <w:p w:rsidR="00997B00" w:rsidRDefault="007712DD" w:rsidP="00CD5261">
      <w:pPr>
        <w:pStyle w:val="2"/>
        <w:numPr>
          <w:ilvl w:val="0"/>
          <w:numId w:val="14"/>
        </w:numPr>
        <w:spacing w:before="120" w:line="240" w:lineRule="auto"/>
        <w:ind w:left="0" w:firstLine="0"/>
      </w:pPr>
      <w:bookmarkStart w:id="345" w:name="_Toc17371050"/>
      <w:r>
        <w:lastRenderedPageBreak/>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345"/>
    </w:p>
    <w:p w:rsidR="00997B00" w:rsidRDefault="007712DD" w:rsidP="00B37794">
      <w:pPr>
        <w:spacing w:after="0" w:line="240" w:lineRule="auto"/>
        <w:ind w:right="0" w:firstLine="567"/>
      </w:pPr>
      <w:r>
        <w:t>В соответствии с Федеральным законом от 30.12.2004 № 210-ФЗ «Об основах регулирования тарифов организаций коммунального комплекса» при установлении тарифов (цен) на товары и услуги коммунального комплекса следует учитывать доступность для потребителей данных товаров и услуг.</w:t>
      </w:r>
    </w:p>
    <w:p w:rsidR="00997B00" w:rsidRDefault="007712DD" w:rsidP="00B37794">
      <w:pPr>
        <w:spacing w:after="0" w:line="240" w:lineRule="auto"/>
        <w:ind w:right="0" w:firstLine="567"/>
      </w:pPr>
      <w:r>
        <w:t xml:space="preserve">Плата за коммунальные услуги включает в себя плату за холодное и горячее водоснабжение, водоотведение, электроснабжение, теплоснабжение и вывоз твердых </w:t>
      </w:r>
      <w:r w:rsidR="00F52A44">
        <w:t>коммунальных</w:t>
      </w:r>
      <w:r>
        <w:t xml:space="preserve"> отходов. </w:t>
      </w:r>
    </w:p>
    <w:p w:rsidR="00997B00" w:rsidRDefault="007712DD" w:rsidP="00B37794">
      <w:pPr>
        <w:spacing w:after="0" w:line="240" w:lineRule="auto"/>
        <w:ind w:right="0" w:firstLine="567"/>
      </w:pPr>
      <w:r>
        <w:t xml:space="preserve"> 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w:t>
      </w:r>
    </w:p>
    <w:p w:rsidR="00997B00" w:rsidRDefault="007712DD" w:rsidP="00B37794">
      <w:pPr>
        <w:spacing w:after="0" w:line="240" w:lineRule="auto"/>
        <w:ind w:right="0" w:firstLine="567"/>
      </w:pPr>
      <w:r>
        <w:t>Для определения доступности приобретения и оплаты потребителями соответствующих товаров и услуг организаций коммунального комплекса использованы данные об установленных ценах (тарифах) для потребителей и надбавках к ценам (тарифам) с учетом среднегодового дохода населения.</w:t>
      </w:r>
    </w:p>
    <w:p w:rsidR="00997B00" w:rsidRDefault="007712DD" w:rsidP="00B37794">
      <w:pPr>
        <w:spacing w:after="0" w:line="240" w:lineRule="auto"/>
        <w:ind w:right="0" w:firstLine="567"/>
      </w:pPr>
      <w:r>
        <w:t>Одним из принципов разработки Программы является обеспечение доступности коммунальных услуг для населения. В таблиц</w:t>
      </w:r>
      <w:r w:rsidR="009E799C">
        <w:t>ах</w:t>
      </w:r>
      <w:r w:rsidR="00F52A44">
        <w:t xml:space="preserve"> </w:t>
      </w:r>
      <w:r w:rsidR="009E799C" w:rsidRPr="00821916">
        <w:rPr>
          <w:color w:val="auto"/>
        </w:rPr>
        <w:t>280-</w:t>
      </w:r>
      <w:r w:rsidR="00821916" w:rsidRPr="00821916">
        <w:rPr>
          <w:color w:val="auto"/>
        </w:rPr>
        <w:t>297</w:t>
      </w:r>
      <w:r w:rsidR="00F52A44">
        <w:rPr>
          <w:color w:val="auto"/>
        </w:rPr>
        <w:t xml:space="preserve"> </w:t>
      </w:r>
      <w:r>
        <w:t xml:space="preserve">представлены данные о средних размерах платы по отдельным видам коммунальных услуг в </w:t>
      </w:r>
      <w:r w:rsidR="009E799C">
        <w:t>городском округе</w:t>
      </w:r>
      <w:r>
        <w:t xml:space="preserve">. </w:t>
      </w:r>
    </w:p>
    <w:p w:rsidR="009E799C" w:rsidRDefault="009E799C" w:rsidP="003A6793">
      <w:pPr>
        <w:spacing w:after="0" w:line="240" w:lineRule="auto"/>
        <w:jc w:val="right"/>
      </w:pPr>
      <w:r>
        <w:t xml:space="preserve">Таблица 280 </w:t>
      </w:r>
    </w:p>
    <w:p w:rsidR="00997B00" w:rsidRPr="00A6324E" w:rsidRDefault="007712DD" w:rsidP="00B37794">
      <w:pPr>
        <w:spacing w:after="0" w:line="240" w:lineRule="auto"/>
        <w:ind w:right="-2" w:firstLine="0"/>
        <w:jc w:val="center"/>
        <w:rPr>
          <w:b/>
        </w:rPr>
      </w:pPr>
      <w:r w:rsidRPr="00A6324E">
        <w:rPr>
          <w:b/>
        </w:rPr>
        <w:t xml:space="preserve">Сведения о размерах платы за услуги ЖКХ в </w:t>
      </w:r>
      <w:r w:rsidR="009E799C" w:rsidRPr="00A6324E">
        <w:rPr>
          <w:b/>
        </w:rPr>
        <w:t>г. Новый Оскол</w:t>
      </w:r>
    </w:p>
    <w:tbl>
      <w:tblPr>
        <w:tblStyle w:val="TableGrid"/>
        <w:tblW w:w="4943" w:type="pct"/>
        <w:tblInd w:w="108" w:type="dxa"/>
        <w:tblCellMar>
          <w:top w:w="10" w:type="dxa"/>
          <w:left w:w="108" w:type="dxa"/>
          <w:right w:w="61" w:type="dxa"/>
        </w:tblCellMar>
        <w:tblLook w:val="04A0"/>
      </w:tblPr>
      <w:tblGrid>
        <w:gridCol w:w="6001"/>
        <w:gridCol w:w="3694"/>
      </w:tblGrid>
      <w:tr w:rsidR="00997B00" w:rsidTr="00F52A44">
        <w:trPr>
          <w:trHeight w:val="192"/>
        </w:trPr>
        <w:tc>
          <w:tcPr>
            <w:tcW w:w="3095" w:type="pct"/>
            <w:tcBorders>
              <w:top w:val="single" w:sz="4" w:space="0" w:color="000000"/>
              <w:left w:val="single" w:sz="4" w:space="0" w:color="000000"/>
              <w:bottom w:val="single" w:sz="4" w:space="0" w:color="000000"/>
              <w:right w:val="single" w:sz="4" w:space="0" w:color="000000"/>
            </w:tcBorders>
            <w:vAlign w:val="center"/>
          </w:tcPr>
          <w:p w:rsidR="00997B00" w:rsidRPr="00F52A44" w:rsidRDefault="007712DD" w:rsidP="003A6793">
            <w:pPr>
              <w:spacing w:after="0" w:line="240" w:lineRule="auto"/>
              <w:ind w:right="0" w:firstLine="567"/>
              <w:jc w:val="left"/>
              <w:rPr>
                <w:sz w:val="18"/>
                <w:szCs w:val="18"/>
              </w:rPr>
            </w:pPr>
            <w:r w:rsidRPr="00F52A44">
              <w:rPr>
                <w:b/>
                <w:sz w:val="18"/>
                <w:szCs w:val="18"/>
              </w:rPr>
              <w:t xml:space="preserve">Вид коммунальной услуги </w:t>
            </w:r>
          </w:p>
        </w:tc>
        <w:tc>
          <w:tcPr>
            <w:tcW w:w="1905" w:type="pct"/>
            <w:tcBorders>
              <w:top w:val="single" w:sz="4" w:space="0" w:color="000000"/>
              <w:left w:val="single" w:sz="4" w:space="0" w:color="000000"/>
              <w:bottom w:val="single" w:sz="4" w:space="0" w:color="000000"/>
              <w:right w:val="single" w:sz="4" w:space="0" w:color="000000"/>
            </w:tcBorders>
          </w:tcPr>
          <w:p w:rsidR="00997B00" w:rsidRPr="00F52A44" w:rsidRDefault="007712DD" w:rsidP="00B37794">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997B00" w:rsidTr="00B37794">
        <w:trPr>
          <w:trHeight w:val="274"/>
        </w:trPr>
        <w:tc>
          <w:tcPr>
            <w:tcW w:w="3095" w:type="pct"/>
            <w:tcBorders>
              <w:top w:val="single" w:sz="4" w:space="0" w:color="000000"/>
              <w:left w:val="single" w:sz="4" w:space="0" w:color="000000"/>
              <w:bottom w:val="single" w:sz="4" w:space="0" w:color="000000"/>
              <w:right w:val="single" w:sz="4" w:space="0" w:color="000000"/>
            </w:tcBorders>
          </w:tcPr>
          <w:p w:rsidR="00997B00" w:rsidRPr="00F52A44" w:rsidRDefault="007712DD" w:rsidP="003A6793">
            <w:pPr>
              <w:spacing w:after="0" w:line="240" w:lineRule="auto"/>
              <w:ind w:right="0" w:firstLine="567"/>
              <w:jc w:val="left"/>
              <w:rPr>
                <w:sz w:val="18"/>
                <w:szCs w:val="18"/>
              </w:rPr>
            </w:pPr>
            <w:r w:rsidRPr="00F52A44">
              <w:rPr>
                <w:sz w:val="18"/>
                <w:szCs w:val="18"/>
              </w:rPr>
              <w:t xml:space="preserve">Электроснабжение </w:t>
            </w:r>
          </w:p>
        </w:tc>
        <w:tc>
          <w:tcPr>
            <w:tcW w:w="1905" w:type="pct"/>
            <w:tcBorders>
              <w:top w:val="single" w:sz="4" w:space="0" w:color="000000"/>
              <w:left w:val="single" w:sz="4" w:space="0" w:color="000000"/>
              <w:bottom w:val="single" w:sz="4" w:space="0" w:color="000000"/>
              <w:right w:val="single" w:sz="4" w:space="0" w:color="000000"/>
            </w:tcBorders>
          </w:tcPr>
          <w:p w:rsidR="00997B00" w:rsidRPr="00F52A44" w:rsidRDefault="007712DD" w:rsidP="003A6793">
            <w:pPr>
              <w:spacing w:after="0" w:line="240" w:lineRule="auto"/>
              <w:ind w:right="0" w:firstLine="567"/>
              <w:jc w:val="center"/>
              <w:rPr>
                <w:sz w:val="18"/>
                <w:szCs w:val="18"/>
              </w:rPr>
            </w:pPr>
            <w:r w:rsidRPr="00F52A44">
              <w:rPr>
                <w:sz w:val="18"/>
                <w:szCs w:val="18"/>
              </w:rPr>
              <w:t xml:space="preserve">- </w:t>
            </w:r>
          </w:p>
        </w:tc>
      </w:tr>
      <w:tr w:rsidR="00997B00" w:rsidTr="00B37794">
        <w:trPr>
          <w:trHeight w:val="274"/>
        </w:trPr>
        <w:tc>
          <w:tcPr>
            <w:tcW w:w="3095" w:type="pct"/>
            <w:tcBorders>
              <w:top w:val="single" w:sz="4" w:space="0" w:color="000000"/>
              <w:left w:val="single" w:sz="4" w:space="0" w:color="000000"/>
              <w:bottom w:val="single" w:sz="4" w:space="0" w:color="000000"/>
              <w:right w:val="single" w:sz="4" w:space="0" w:color="000000"/>
            </w:tcBorders>
          </w:tcPr>
          <w:p w:rsidR="00997B00" w:rsidRPr="00F52A44" w:rsidRDefault="007712DD" w:rsidP="003A6793">
            <w:pPr>
              <w:spacing w:after="0" w:line="240" w:lineRule="auto"/>
              <w:ind w:right="0" w:firstLine="567"/>
              <w:jc w:val="left"/>
              <w:rPr>
                <w:sz w:val="18"/>
                <w:szCs w:val="18"/>
              </w:rPr>
            </w:pPr>
            <w:r w:rsidRPr="00F52A44">
              <w:rPr>
                <w:sz w:val="18"/>
                <w:szCs w:val="18"/>
              </w:rPr>
              <w:t xml:space="preserve">Водоснабжение </w:t>
            </w:r>
          </w:p>
        </w:tc>
        <w:tc>
          <w:tcPr>
            <w:tcW w:w="1905" w:type="pct"/>
            <w:tcBorders>
              <w:top w:val="single" w:sz="4" w:space="0" w:color="000000"/>
              <w:left w:val="single" w:sz="4" w:space="0" w:color="000000"/>
              <w:bottom w:val="single" w:sz="4" w:space="0" w:color="000000"/>
              <w:right w:val="single" w:sz="4" w:space="0" w:color="000000"/>
            </w:tcBorders>
          </w:tcPr>
          <w:p w:rsidR="00997B00" w:rsidRPr="00F52A44" w:rsidRDefault="007712DD" w:rsidP="003A6793">
            <w:pPr>
              <w:spacing w:after="0" w:line="240" w:lineRule="auto"/>
              <w:ind w:right="0" w:firstLine="567"/>
              <w:jc w:val="center"/>
              <w:rPr>
                <w:sz w:val="18"/>
                <w:szCs w:val="18"/>
              </w:rPr>
            </w:pPr>
            <w:r w:rsidRPr="00F52A44">
              <w:rPr>
                <w:sz w:val="18"/>
                <w:szCs w:val="18"/>
              </w:rPr>
              <w:t xml:space="preserve">67 </w:t>
            </w:r>
          </w:p>
        </w:tc>
      </w:tr>
      <w:tr w:rsidR="00997B00" w:rsidTr="00B37794">
        <w:trPr>
          <w:trHeight w:val="241"/>
        </w:trPr>
        <w:tc>
          <w:tcPr>
            <w:tcW w:w="3095" w:type="pct"/>
            <w:tcBorders>
              <w:top w:val="single" w:sz="4" w:space="0" w:color="000000"/>
              <w:left w:val="single" w:sz="4" w:space="0" w:color="000000"/>
              <w:bottom w:val="single" w:sz="4" w:space="0" w:color="000000"/>
              <w:right w:val="single" w:sz="4" w:space="0" w:color="000000"/>
            </w:tcBorders>
          </w:tcPr>
          <w:p w:rsidR="00997B00" w:rsidRPr="00F52A44" w:rsidRDefault="007712DD" w:rsidP="003A6793">
            <w:pPr>
              <w:spacing w:after="0" w:line="240" w:lineRule="auto"/>
              <w:ind w:right="0" w:firstLine="567"/>
              <w:jc w:val="left"/>
              <w:rPr>
                <w:sz w:val="18"/>
                <w:szCs w:val="18"/>
              </w:rPr>
            </w:pPr>
            <w:r w:rsidRPr="00F52A44">
              <w:rPr>
                <w:sz w:val="18"/>
                <w:szCs w:val="18"/>
              </w:rPr>
              <w:t xml:space="preserve">Водоотведение </w:t>
            </w:r>
          </w:p>
        </w:tc>
        <w:tc>
          <w:tcPr>
            <w:tcW w:w="1905" w:type="pct"/>
            <w:tcBorders>
              <w:top w:val="single" w:sz="4" w:space="0" w:color="000000"/>
              <w:left w:val="single" w:sz="4" w:space="0" w:color="000000"/>
              <w:bottom w:val="single" w:sz="4" w:space="0" w:color="000000"/>
              <w:right w:val="single" w:sz="4" w:space="0" w:color="000000"/>
            </w:tcBorders>
          </w:tcPr>
          <w:p w:rsidR="00997B00" w:rsidRPr="00F52A44" w:rsidRDefault="007712DD" w:rsidP="003A6793">
            <w:pPr>
              <w:spacing w:after="0" w:line="240" w:lineRule="auto"/>
              <w:ind w:right="0" w:firstLine="567"/>
              <w:jc w:val="center"/>
              <w:rPr>
                <w:sz w:val="18"/>
                <w:szCs w:val="18"/>
              </w:rPr>
            </w:pPr>
            <w:r w:rsidRPr="00F52A44">
              <w:rPr>
                <w:sz w:val="18"/>
                <w:szCs w:val="18"/>
              </w:rPr>
              <w:t xml:space="preserve">51,1 </w:t>
            </w:r>
          </w:p>
        </w:tc>
      </w:tr>
      <w:tr w:rsidR="00997B00" w:rsidTr="00B37794">
        <w:trPr>
          <w:trHeight w:val="276"/>
        </w:trPr>
        <w:tc>
          <w:tcPr>
            <w:tcW w:w="3095" w:type="pct"/>
            <w:tcBorders>
              <w:top w:val="single" w:sz="4" w:space="0" w:color="000000"/>
              <w:left w:val="single" w:sz="4" w:space="0" w:color="000000"/>
              <w:bottom w:val="single" w:sz="4" w:space="0" w:color="000000"/>
              <w:right w:val="single" w:sz="4" w:space="0" w:color="000000"/>
            </w:tcBorders>
          </w:tcPr>
          <w:p w:rsidR="00997B00" w:rsidRPr="00F52A44" w:rsidRDefault="007712DD" w:rsidP="003A6793">
            <w:pPr>
              <w:spacing w:after="0" w:line="240" w:lineRule="auto"/>
              <w:ind w:right="0" w:firstLine="567"/>
              <w:jc w:val="left"/>
              <w:rPr>
                <w:sz w:val="18"/>
                <w:szCs w:val="18"/>
              </w:rPr>
            </w:pPr>
            <w:r w:rsidRPr="00F52A44">
              <w:rPr>
                <w:sz w:val="18"/>
                <w:szCs w:val="18"/>
              </w:rPr>
              <w:t xml:space="preserve">Горячее водоснабжение </w:t>
            </w:r>
          </w:p>
        </w:tc>
        <w:tc>
          <w:tcPr>
            <w:tcW w:w="1905" w:type="pct"/>
            <w:tcBorders>
              <w:top w:val="single" w:sz="4" w:space="0" w:color="000000"/>
              <w:left w:val="single" w:sz="4" w:space="0" w:color="000000"/>
              <w:bottom w:val="single" w:sz="4" w:space="0" w:color="000000"/>
              <w:right w:val="single" w:sz="4" w:space="0" w:color="000000"/>
            </w:tcBorders>
          </w:tcPr>
          <w:p w:rsidR="00997B00" w:rsidRPr="00F52A44" w:rsidRDefault="007712DD" w:rsidP="003A6793">
            <w:pPr>
              <w:spacing w:after="0" w:line="240" w:lineRule="auto"/>
              <w:ind w:right="0" w:firstLine="567"/>
              <w:jc w:val="center"/>
              <w:rPr>
                <w:sz w:val="18"/>
                <w:szCs w:val="18"/>
              </w:rPr>
            </w:pPr>
            <w:r w:rsidRPr="00F52A44">
              <w:rPr>
                <w:sz w:val="18"/>
                <w:szCs w:val="18"/>
              </w:rPr>
              <w:t xml:space="preserve">- </w:t>
            </w:r>
          </w:p>
        </w:tc>
      </w:tr>
      <w:tr w:rsidR="00997B00" w:rsidTr="00B37794">
        <w:trPr>
          <w:trHeight w:val="274"/>
        </w:trPr>
        <w:tc>
          <w:tcPr>
            <w:tcW w:w="3095" w:type="pct"/>
            <w:tcBorders>
              <w:top w:val="single" w:sz="4" w:space="0" w:color="000000"/>
              <w:left w:val="single" w:sz="4" w:space="0" w:color="000000"/>
              <w:bottom w:val="single" w:sz="4" w:space="0" w:color="000000"/>
              <w:right w:val="single" w:sz="4" w:space="0" w:color="000000"/>
            </w:tcBorders>
          </w:tcPr>
          <w:p w:rsidR="00997B00" w:rsidRPr="00F52A44" w:rsidRDefault="007712DD" w:rsidP="003A6793">
            <w:pPr>
              <w:spacing w:after="0" w:line="240" w:lineRule="auto"/>
              <w:ind w:right="0" w:firstLine="567"/>
              <w:jc w:val="left"/>
              <w:rPr>
                <w:sz w:val="18"/>
                <w:szCs w:val="18"/>
              </w:rPr>
            </w:pPr>
            <w:r w:rsidRPr="00F52A44">
              <w:rPr>
                <w:sz w:val="18"/>
                <w:szCs w:val="18"/>
              </w:rPr>
              <w:t xml:space="preserve">Теплоснабжение, руб </w:t>
            </w:r>
          </w:p>
        </w:tc>
        <w:tc>
          <w:tcPr>
            <w:tcW w:w="1905" w:type="pct"/>
            <w:tcBorders>
              <w:top w:val="single" w:sz="4" w:space="0" w:color="000000"/>
              <w:left w:val="single" w:sz="4" w:space="0" w:color="000000"/>
              <w:bottom w:val="single" w:sz="4" w:space="0" w:color="000000"/>
              <w:right w:val="single" w:sz="4" w:space="0" w:color="000000"/>
            </w:tcBorders>
          </w:tcPr>
          <w:p w:rsidR="00997B00" w:rsidRPr="00F52A44" w:rsidRDefault="007712DD" w:rsidP="003A6793">
            <w:pPr>
              <w:spacing w:after="0" w:line="240" w:lineRule="auto"/>
              <w:ind w:right="0" w:firstLine="567"/>
              <w:jc w:val="center"/>
              <w:rPr>
                <w:sz w:val="18"/>
                <w:szCs w:val="18"/>
              </w:rPr>
            </w:pPr>
            <w:r w:rsidRPr="00F52A44">
              <w:rPr>
                <w:sz w:val="18"/>
                <w:szCs w:val="18"/>
              </w:rPr>
              <w:t xml:space="preserve">- </w:t>
            </w:r>
          </w:p>
        </w:tc>
      </w:tr>
      <w:tr w:rsidR="00997B00" w:rsidTr="00B37794">
        <w:trPr>
          <w:trHeight w:val="276"/>
        </w:trPr>
        <w:tc>
          <w:tcPr>
            <w:tcW w:w="3095" w:type="pct"/>
            <w:tcBorders>
              <w:top w:val="single" w:sz="4" w:space="0" w:color="000000"/>
              <w:left w:val="single" w:sz="4" w:space="0" w:color="000000"/>
              <w:bottom w:val="single" w:sz="4" w:space="0" w:color="000000"/>
              <w:right w:val="single" w:sz="4" w:space="0" w:color="000000"/>
            </w:tcBorders>
          </w:tcPr>
          <w:p w:rsidR="00997B00" w:rsidRPr="00F52A44" w:rsidRDefault="007712DD" w:rsidP="003A6793">
            <w:pPr>
              <w:spacing w:after="0" w:line="240" w:lineRule="auto"/>
              <w:ind w:right="0" w:firstLine="567"/>
              <w:jc w:val="left"/>
              <w:rPr>
                <w:sz w:val="18"/>
                <w:szCs w:val="18"/>
              </w:rPr>
            </w:pPr>
            <w:r w:rsidRPr="00F52A44">
              <w:rPr>
                <w:sz w:val="18"/>
                <w:szCs w:val="18"/>
              </w:rPr>
              <w:t>Природный газ</w:t>
            </w:r>
          </w:p>
        </w:tc>
        <w:tc>
          <w:tcPr>
            <w:tcW w:w="1905" w:type="pct"/>
            <w:tcBorders>
              <w:top w:val="single" w:sz="4" w:space="0" w:color="000000"/>
              <w:left w:val="single" w:sz="4" w:space="0" w:color="000000"/>
              <w:bottom w:val="single" w:sz="4" w:space="0" w:color="000000"/>
              <w:right w:val="single" w:sz="4" w:space="0" w:color="000000"/>
            </w:tcBorders>
          </w:tcPr>
          <w:p w:rsidR="00997B00" w:rsidRPr="00F52A44" w:rsidRDefault="007712DD" w:rsidP="003A6793">
            <w:pPr>
              <w:spacing w:after="0" w:line="240" w:lineRule="auto"/>
              <w:ind w:right="0" w:firstLine="567"/>
              <w:jc w:val="center"/>
              <w:rPr>
                <w:sz w:val="18"/>
                <w:szCs w:val="18"/>
              </w:rPr>
            </w:pPr>
            <w:r w:rsidRPr="00F52A44">
              <w:rPr>
                <w:sz w:val="18"/>
                <w:szCs w:val="18"/>
              </w:rPr>
              <w:t xml:space="preserve">- </w:t>
            </w:r>
          </w:p>
        </w:tc>
      </w:tr>
      <w:tr w:rsidR="00997B00" w:rsidTr="00B37794">
        <w:trPr>
          <w:trHeight w:val="274"/>
        </w:trPr>
        <w:tc>
          <w:tcPr>
            <w:tcW w:w="3095" w:type="pct"/>
            <w:tcBorders>
              <w:top w:val="single" w:sz="4" w:space="0" w:color="000000"/>
              <w:left w:val="single" w:sz="4" w:space="0" w:color="000000"/>
              <w:bottom w:val="single" w:sz="4" w:space="0" w:color="000000"/>
              <w:right w:val="single" w:sz="4" w:space="0" w:color="000000"/>
            </w:tcBorders>
          </w:tcPr>
          <w:p w:rsidR="00997B00" w:rsidRPr="00F52A44" w:rsidRDefault="00F52A44" w:rsidP="003A6793">
            <w:pPr>
              <w:spacing w:after="0" w:line="240" w:lineRule="auto"/>
              <w:ind w:right="0" w:firstLine="567"/>
              <w:jc w:val="left"/>
              <w:rPr>
                <w:sz w:val="18"/>
                <w:szCs w:val="18"/>
              </w:rPr>
            </w:pPr>
            <w:r>
              <w:rPr>
                <w:sz w:val="18"/>
                <w:szCs w:val="18"/>
              </w:rPr>
              <w:t>ТК</w:t>
            </w:r>
            <w:r w:rsidR="007712DD" w:rsidRPr="00F52A44">
              <w:rPr>
                <w:sz w:val="18"/>
                <w:szCs w:val="18"/>
              </w:rPr>
              <w:t>О</w:t>
            </w:r>
          </w:p>
        </w:tc>
        <w:tc>
          <w:tcPr>
            <w:tcW w:w="1905" w:type="pct"/>
            <w:tcBorders>
              <w:top w:val="single" w:sz="4" w:space="0" w:color="000000"/>
              <w:left w:val="single" w:sz="4" w:space="0" w:color="000000"/>
              <w:bottom w:val="single" w:sz="4" w:space="0" w:color="000000"/>
              <w:right w:val="single" w:sz="4" w:space="0" w:color="000000"/>
            </w:tcBorders>
          </w:tcPr>
          <w:p w:rsidR="00997B00" w:rsidRPr="00F52A44" w:rsidRDefault="007712DD" w:rsidP="003A6793">
            <w:pPr>
              <w:spacing w:after="0" w:line="240" w:lineRule="auto"/>
              <w:ind w:right="0" w:firstLine="567"/>
              <w:jc w:val="center"/>
              <w:rPr>
                <w:sz w:val="18"/>
                <w:szCs w:val="18"/>
              </w:rPr>
            </w:pPr>
            <w:r w:rsidRPr="00F52A44">
              <w:rPr>
                <w:sz w:val="18"/>
                <w:szCs w:val="18"/>
              </w:rPr>
              <w:t xml:space="preserve">6,32 </w:t>
            </w:r>
          </w:p>
        </w:tc>
      </w:tr>
    </w:tbl>
    <w:p w:rsidR="009E799C" w:rsidRDefault="009E799C" w:rsidP="003A6793">
      <w:pPr>
        <w:spacing w:after="0" w:line="240" w:lineRule="auto"/>
        <w:ind w:right="53" w:firstLine="567"/>
      </w:pPr>
    </w:p>
    <w:p w:rsidR="009E799C" w:rsidRDefault="009E799C" w:rsidP="00B37794">
      <w:pPr>
        <w:spacing w:after="0" w:line="240" w:lineRule="auto"/>
        <w:ind w:right="-8"/>
        <w:jc w:val="right"/>
      </w:pPr>
      <w:r>
        <w:t>Таблица 281</w:t>
      </w:r>
    </w:p>
    <w:p w:rsidR="009E799C" w:rsidRDefault="009E799C" w:rsidP="00B37794">
      <w:pPr>
        <w:spacing w:after="0" w:line="240" w:lineRule="auto"/>
        <w:ind w:right="-2" w:firstLine="0"/>
        <w:jc w:val="center"/>
      </w:pPr>
      <w:r>
        <w:rPr>
          <w:b/>
        </w:rPr>
        <w:t xml:space="preserve">Сведения о размерах платы за услуги ЖКХ </w:t>
      </w:r>
      <w:r w:rsidR="00A6324E">
        <w:rPr>
          <w:b/>
        </w:rPr>
        <w:t>Беломестненской территориальной администрации</w:t>
      </w:r>
    </w:p>
    <w:tbl>
      <w:tblPr>
        <w:tblStyle w:val="TableGrid"/>
        <w:tblW w:w="4944" w:type="pct"/>
        <w:tblInd w:w="106" w:type="dxa"/>
        <w:tblCellMar>
          <w:top w:w="7" w:type="dxa"/>
          <w:left w:w="106" w:type="dxa"/>
          <w:right w:w="62" w:type="dxa"/>
        </w:tblCellMar>
        <w:tblLook w:val="04A0"/>
      </w:tblPr>
      <w:tblGrid>
        <w:gridCol w:w="6004"/>
        <w:gridCol w:w="3692"/>
      </w:tblGrid>
      <w:tr w:rsidR="009E799C" w:rsidTr="00F52A44">
        <w:trPr>
          <w:trHeight w:val="161"/>
        </w:trPr>
        <w:tc>
          <w:tcPr>
            <w:tcW w:w="3096" w:type="pct"/>
            <w:tcBorders>
              <w:top w:val="single" w:sz="4" w:space="0" w:color="000000"/>
              <w:left w:val="single" w:sz="4" w:space="0" w:color="000000"/>
              <w:bottom w:val="single" w:sz="4" w:space="0" w:color="000000"/>
              <w:right w:val="single" w:sz="4" w:space="0" w:color="000000"/>
            </w:tcBorders>
            <w:vAlign w:val="center"/>
          </w:tcPr>
          <w:p w:rsidR="009E799C" w:rsidRPr="00F52A44" w:rsidRDefault="009E799C" w:rsidP="00B37794">
            <w:pPr>
              <w:spacing w:after="0" w:line="240" w:lineRule="auto"/>
              <w:ind w:right="0" w:firstLine="0"/>
              <w:jc w:val="left"/>
              <w:rPr>
                <w:sz w:val="18"/>
                <w:szCs w:val="18"/>
              </w:rPr>
            </w:pPr>
            <w:r w:rsidRPr="00F52A44">
              <w:rPr>
                <w:b/>
                <w:sz w:val="18"/>
                <w:szCs w:val="18"/>
              </w:rPr>
              <w:t xml:space="preserve">Вид коммунальной услуги </w:t>
            </w:r>
          </w:p>
        </w:tc>
        <w:tc>
          <w:tcPr>
            <w:tcW w:w="1904" w:type="pct"/>
            <w:tcBorders>
              <w:top w:val="single" w:sz="4" w:space="0" w:color="000000"/>
              <w:left w:val="single" w:sz="4" w:space="0" w:color="000000"/>
              <w:bottom w:val="single" w:sz="4" w:space="0" w:color="000000"/>
              <w:right w:val="single" w:sz="4" w:space="0" w:color="000000"/>
            </w:tcBorders>
          </w:tcPr>
          <w:p w:rsidR="009E799C" w:rsidRPr="00F52A44" w:rsidRDefault="009E799C"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9E799C" w:rsidTr="00B37794">
        <w:trPr>
          <w:trHeight w:val="240"/>
        </w:trPr>
        <w:tc>
          <w:tcPr>
            <w:tcW w:w="3096" w:type="pct"/>
            <w:tcBorders>
              <w:top w:val="single" w:sz="4" w:space="0" w:color="000000"/>
              <w:left w:val="single" w:sz="4" w:space="0" w:color="000000"/>
              <w:bottom w:val="single" w:sz="4" w:space="0" w:color="000000"/>
              <w:right w:val="single" w:sz="4" w:space="0" w:color="000000"/>
            </w:tcBorders>
          </w:tcPr>
          <w:p w:rsidR="009E799C" w:rsidRPr="00F52A44" w:rsidRDefault="009E799C"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904" w:type="pct"/>
            <w:tcBorders>
              <w:top w:val="single" w:sz="4" w:space="0" w:color="000000"/>
              <w:left w:val="single" w:sz="4" w:space="0" w:color="000000"/>
              <w:bottom w:val="single" w:sz="4" w:space="0" w:color="000000"/>
              <w:right w:val="single" w:sz="4" w:space="0" w:color="000000"/>
            </w:tcBorders>
          </w:tcPr>
          <w:p w:rsidR="009E799C" w:rsidRPr="00F52A44" w:rsidRDefault="009E799C" w:rsidP="003A6793">
            <w:pPr>
              <w:spacing w:after="0" w:line="240" w:lineRule="auto"/>
              <w:ind w:right="49" w:firstLine="0"/>
              <w:jc w:val="center"/>
              <w:rPr>
                <w:sz w:val="18"/>
                <w:szCs w:val="18"/>
              </w:rPr>
            </w:pPr>
            <w:r w:rsidRPr="00F52A44">
              <w:rPr>
                <w:sz w:val="18"/>
                <w:szCs w:val="18"/>
              </w:rPr>
              <w:t xml:space="preserve">- </w:t>
            </w:r>
          </w:p>
        </w:tc>
      </w:tr>
      <w:tr w:rsidR="009E799C" w:rsidTr="00B37794">
        <w:trPr>
          <w:trHeight w:val="240"/>
        </w:trPr>
        <w:tc>
          <w:tcPr>
            <w:tcW w:w="3096" w:type="pct"/>
            <w:tcBorders>
              <w:top w:val="single" w:sz="4" w:space="0" w:color="000000"/>
              <w:left w:val="single" w:sz="4" w:space="0" w:color="000000"/>
              <w:bottom w:val="single" w:sz="4" w:space="0" w:color="000000"/>
              <w:right w:val="single" w:sz="4" w:space="0" w:color="000000"/>
            </w:tcBorders>
          </w:tcPr>
          <w:p w:rsidR="009E799C" w:rsidRPr="00F52A44" w:rsidRDefault="009E799C" w:rsidP="003A6793">
            <w:pPr>
              <w:spacing w:after="0" w:line="240" w:lineRule="auto"/>
              <w:ind w:left="2" w:right="0" w:firstLine="0"/>
              <w:jc w:val="left"/>
              <w:rPr>
                <w:sz w:val="18"/>
                <w:szCs w:val="18"/>
              </w:rPr>
            </w:pPr>
            <w:r w:rsidRPr="00F52A44">
              <w:rPr>
                <w:sz w:val="18"/>
                <w:szCs w:val="18"/>
              </w:rPr>
              <w:t>Водоснабжение, руб./ м</w:t>
            </w:r>
            <w:r w:rsidRPr="00F52A44">
              <w:rPr>
                <w:sz w:val="18"/>
                <w:szCs w:val="18"/>
                <w:vertAlign w:val="superscript"/>
              </w:rPr>
              <w:t>3</w:t>
            </w:r>
          </w:p>
        </w:tc>
        <w:tc>
          <w:tcPr>
            <w:tcW w:w="1904" w:type="pct"/>
            <w:tcBorders>
              <w:top w:val="single" w:sz="4" w:space="0" w:color="000000"/>
              <w:left w:val="single" w:sz="4" w:space="0" w:color="000000"/>
              <w:bottom w:val="single" w:sz="4" w:space="0" w:color="000000"/>
              <w:right w:val="single" w:sz="4" w:space="0" w:color="000000"/>
            </w:tcBorders>
          </w:tcPr>
          <w:p w:rsidR="009E799C" w:rsidRPr="00F52A44" w:rsidRDefault="009E799C" w:rsidP="003A6793">
            <w:pPr>
              <w:spacing w:after="0" w:line="240" w:lineRule="auto"/>
              <w:ind w:right="48" w:firstLine="0"/>
              <w:jc w:val="center"/>
              <w:rPr>
                <w:sz w:val="18"/>
                <w:szCs w:val="18"/>
              </w:rPr>
            </w:pPr>
            <w:r w:rsidRPr="00F52A44">
              <w:rPr>
                <w:sz w:val="18"/>
                <w:szCs w:val="18"/>
              </w:rPr>
              <w:t xml:space="preserve">27,65 </w:t>
            </w:r>
          </w:p>
        </w:tc>
      </w:tr>
      <w:tr w:rsidR="009E799C" w:rsidTr="00B37794">
        <w:trPr>
          <w:trHeight w:val="240"/>
        </w:trPr>
        <w:tc>
          <w:tcPr>
            <w:tcW w:w="3096" w:type="pct"/>
            <w:tcBorders>
              <w:top w:val="single" w:sz="4" w:space="0" w:color="000000"/>
              <w:left w:val="single" w:sz="4" w:space="0" w:color="000000"/>
              <w:bottom w:val="single" w:sz="4" w:space="0" w:color="000000"/>
              <w:right w:val="single" w:sz="4" w:space="0" w:color="000000"/>
            </w:tcBorders>
          </w:tcPr>
          <w:p w:rsidR="009E799C" w:rsidRPr="00F52A44" w:rsidRDefault="009E799C" w:rsidP="003A6793">
            <w:pPr>
              <w:spacing w:after="0" w:line="240" w:lineRule="auto"/>
              <w:ind w:left="2" w:right="0" w:firstLine="0"/>
              <w:jc w:val="left"/>
              <w:rPr>
                <w:sz w:val="18"/>
                <w:szCs w:val="18"/>
              </w:rPr>
            </w:pPr>
            <w:r w:rsidRPr="00F52A44">
              <w:rPr>
                <w:sz w:val="18"/>
                <w:szCs w:val="18"/>
              </w:rPr>
              <w:t>Горячее водоснабжение, руб./ м</w:t>
            </w:r>
            <w:r w:rsidRPr="00F52A44">
              <w:rPr>
                <w:sz w:val="18"/>
                <w:szCs w:val="18"/>
                <w:vertAlign w:val="superscript"/>
              </w:rPr>
              <w:t>3</w:t>
            </w:r>
          </w:p>
        </w:tc>
        <w:tc>
          <w:tcPr>
            <w:tcW w:w="1904" w:type="pct"/>
            <w:tcBorders>
              <w:top w:val="single" w:sz="4" w:space="0" w:color="000000"/>
              <w:left w:val="single" w:sz="4" w:space="0" w:color="000000"/>
              <w:bottom w:val="single" w:sz="4" w:space="0" w:color="000000"/>
              <w:right w:val="single" w:sz="4" w:space="0" w:color="000000"/>
            </w:tcBorders>
          </w:tcPr>
          <w:p w:rsidR="009E799C" w:rsidRPr="00F52A44" w:rsidRDefault="009E799C" w:rsidP="003A6793">
            <w:pPr>
              <w:spacing w:after="0" w:line="240" w:lineRule="auto"/>
              <w:ind w:right="49" w:firstLine="0"/>
              <w:jc w:val="center"/>
              <w:rPr>
                <w:sz w:val="18"/>
                <w:szCs w:val="18"/>
              </w:rPr>
            </w:pPr>
            <w:r w:rsidRPr="00F52A44">
              <w:rPr>
                <w:sz w:val="18"/>
                <w:szCs w:val="18"/>
              </w:rPr>
              <w:t xml:space="preserve">- </w:t>
            </w:r>
          </w:p>
        </w:tc>
      </w:tr>
      <w:tr w:rsidR="009E799C" w:rsidTr="00B37794">
        <w:trPr>
          <w:trHeight w:val="238"/>
        </w:trPr>
        <w:tc>
          <w:tcPr>
            <w:tcW w:w="3096" w:type="pct"/>
            <w:tcBorders>
              <w:top w:val="single" w:sz="4" w:space="0" w:color="000000"/>
              <w:left w:val="single" w:sz="4" w:space="0" w:color="000000"/>
              <w:bottom w:val="single" w:sz="4" w:space="0" w:color="000000"/>
              <w:right w:val="single" w:sz="4" w:space="0" w:color="000000"/>
            </w:tcBorders>
          </w:tcPr>
          <w:p w:rsidR="009E799C" w:rsidRPr="00F52A44" w:rsidRDefault="009E799C"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904" w:type="pct"/>
            <w:tcBorders>
              <w:top w:val="single" w:sz="4" w:space="0" w:color="000000"/>
              <w:left w:val="single" w:sz="4" w:space="0" w:color="000000"/>
              <w:bottom w:val="single" w:sz="4" w:space="0" w:color="000000"/>
              <w:right w:val="single" w:sz="4" w:space="0" w:color="000000"/>
            </w:tcBorders>
          </w:tcPr>
          <w:p w:rsidR="009E799C" w:rsidRPr="00F52A44" w:rsidRDefault="009E799C" w:rsidP="003A6793">
            <w:pPr>
              <w:spacing w:after="0" w:line="240" w:lineRule="auto"/>
              <w:ind w:right="49" w:firstLine="0"/>
              <w:jc w:val="center"/>
              <w:rPr>
                <w:sz w:val="18"/>
                <w:szCs w:val="18"/>
              </w:rPr>
            </w:pPr>
            <w:r w:rsidRPr="00F52A44">
              <w:rPr>
                <w:sz w:val="18"/>
                <w:szCs w:val="18"/>
              </w:rPr>
              <w:t xml:space="preserve">- </w:t>
            </w:r>
          </w:p>
        </w:tc>
      </w:tr>
      <w:tr w:rsidR="009E799C" w:rsidTr="00B37794">
        <w:trPr>
          <w:trHeight w:val="240"/>
        </w:trPr>
        <w:tc>
          <w:tcPr>
            <w:tcW w:w="3096" w:type="pct"/>
            <w:tcBorders>
              <w:top w:val="single" w:sz="4" w:space="0" w:color="000000"/>
              <w:left w:val="single" w:sz="4" w:space="0" w:color="000000"/>
              <w:bottom w:val="single" w:sz="4" w:space="0" w:color="000000"/>
              <w:right w:val="single" w:sz="4" w:space="0" w:color="000000"/>
            </w:tcBorders>
          </w:tcPr>
          <w:p w:rsidR="009E799C" w:rsidRPr="00F52A44" w:rsidRDefault="009E799C"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904" w:type="pct"/>
            <w:tcBorders>
              <w:top w:val="single" w:sz="4" w:space="0" w:color="000000"/>
              <w:left w:val="single" w:sz="4" w:space="0" w:color="000000"/>
              <w:bottom w:val="single" w:sz="4" w:space="0" w:color="000000"/>
              <w:right w:val="single" w:sz="4" w:space="0" w:color="000000"/>
            </w:tcBorders>
          </w:tcPr>
          <w:p w:rsidR="009E799C" w:rsidRPr="00F52A44" w:rsidRDefault="009E799C" w:rsidP="003A6793">
            <w:pPr>
              <w:spacing w:after="0" w:line="240" w:lineRule="auto"/>
              <w:ind w:right="49" w:firstLine="0"/>
              <w:jc w:val="center"/>
              <w:rPr>
                <w:sz w:val="18"/>
                <w:szCs w:val="18"/>
              </w:rPr>
            </w:pPr>
            <w:r w:rsidRPr="00F52A44">
              <w:rPr>
                <w:sz w:val="18"/>
                <w:szCs w:val="18"/>
              </w:rPr>
              <w:t xml:space="preserve">- </w:t>
            </w:r>
          </w:p>
        </w:tc>
      </w:tr>
      <w:tr w:rsidR="009E799C" w:rsidTr="00B37794">
        <w:trPr>
          <w:trHeight w:val="242"/>
        </w:trPr>
        <w:tc>
          <w:tcPr>
            <w:tcW w:w="3096" w:type="pct"/>
            <w:tcBorders>
              <w:top w:val="single" w:sz="4" w:space="0" w:color="000000"/>
              <w:left w:val="single" w:sz="4" w:space="0" w:color="000000"/>
              <w:bottom w:val="single" w:sz="4" w:space="0" w:color="000000"/>
              <w:right w:val="single" w:sz="4" w:space="0" w:color="000000"/>
            </w:tcBorders>
          </w:tcPr>
          <w:p w:rsidR="009E799C" w:rsidRPr="00F52A44" w:rsidRDefault="00F52A44" w:rsidP="003A6793">
            <w:pPr>
              <w:spacing w:after="0" w:line="240" w:lineRule="auto"/>
              <w:ind w:left="2" w:right="0" w:firstLine="0"/>
              <w:jc w:val="left"/>
              <w:rPr>
                <w:sz w:val="18"/>
                <w:szCs w:val="18"/>
              </w:rPr>
            </w:pPr>
            <w:r>
              <w:rPr>
                <w:sz w:val="18"/>
                <w:szCs w:val="18"/>
              </w:rPr>
              <w:t>ТК</w:t>
            </w:r>
            <w:r w:rsidR="009E799C" w:rsidRPr="00F52A44">
              <w:rPr>
                <w:sz w:val="18"/>
                <w:szCs w:val="18"/>
              </w:rPr>
              <w:t>О руб./м</w:t>
            </w:r>
            <w:r w:rsidR="009E799C" w:rsidRPr="00F52A44">
              <w:rPr>
                <w:sz w:val="18"/>
                <w:szCs w:val="18"/>
                <w:vertAlign w:val="superscript"/>
              </w:rPr>
              <w:t xml:space="preserve">3 </w:t>
            </w:r>
          </w:p>
        </w:tc>
        <w:tc>
          <w:tcPr>
            <w:tcW w:w="1904" w:type="pct"/>
            <w:tcBorders>
              <w:top w:val="single" w:sz="4" w:space="0" w:color="000000"/>
              <w:left w:val="single" w:sz="4" w:space="0" w:color="000000"/>
              <w:bottom w:val="single" w:sz="4" w:space="0" w:color="000000"/>
              <w:right w:val="single" w:sz="4" w:space="0" w:color="000000"/>
            </w:tcBorders>
          </w:tcPr>
          <w:p w:rsidR="009E799C" w:rsidRPr="00F52A44" w:rsidRDefault="009E799C" w:rsidP="003A6793">
            <w:pPr>
              <w:spacing w:after="0" w:line="240" w:lineRule="auto"/>
              <w:ind w:right="49" w:firstLine="0"/>
              <w:jc w:val="center"/>
              <w:rPr>
                <w:sz w:val="18"/>
                <w:szCs w:val="18"/>
              </w:rPr>
            </w:pPr>
            <w:r w:rsidRPr="00F52A44">
              <w:rPr>
                <w:sz w:val="18"/>
                <w:szCs w:val="18"/>
              </w:rPr>
              <w:t xml:space="preserve">- </w:t>
            </w:r>
          </w:p>
        </w:tc>
      </w:tr>
    </w:tbl>
    <w:p w:rsidR="00A6324E" w:rsidRDefault="00A6324E" w:rsidP="003A6793">
      <w:pPr>
        <w:spacing w:after="0" w:line="240" w:lineRule="auto"/>
        <w:ind w:right="-8"/>
        <w:jc w:val="right"/>
      </w:pPr>
      <w:r>
        <w:t>Таблица 282</w:t>
      </w:r>
    </w:p>
    <w:p w:rsidR="00A6324E" w:rsidRDefault="00A6324E" w:rsidP="00B37794">
      <w:pPr>
        <w:spacing w:after="0" w:line="240" w:lineRule="auto"/>
        <w:ind w:right="-2" w:firstLine="0"/>
        <w:jc w:val="center"/>
      </w:pPr>
      <w:r>
        <w:rPr>
          <w:b/>
        </w:rPr>
        <w:t>Сведения о размерах платы за услуги ЖКХ Богородской территориальной администрации</w:t>
      </w:r>
    </w:p>
    <w:tbl>
      <w:tblPr>
        <w:tblStyle w:val="TableGrid"/>
        <w:tblW w:w="4944" w:type="pct"/>
        <w:tblInd w:w="106" w:type="dxa"/>
        <w:tblCellMar>
          <w:top w:w="7" w:type="dxa"/>
          <w:left w:w="106" w:type="dxa"/>
          <w:right w:w="62" w:type="dxa"/>
        </w:tblCellMar>
        <w:tblLook w:val="04A0"/>
      </w:tblPr>
      <w:tblGrid>
        <w:gridCol w:w="6004"/>
        <w:gridCol w:w="3692"/>
      </w:tblGrid>
      <w:tr w:rsidR="00A6324E" w:rsidTr="00B37794">
        <w:trPr>
          <w:trHeight w:val="470"/>
        </w:trPr>
        <w:tc>
          <w:tcPr>
            <w:tcW w:w="3096" w:type="pct"/>
            <w:tcBorders>
              <w:top w:val="single" w:sz="4" w:space="0" w:color="000000"/>
              <w:left w:val="single" w:sz="4" w:space="0" w:color="000000"/>
              <w:bottom w:val="single" w:sz="4" w:space="0" w:color="000000"/>
              <w:right w:val="single" w:sz="4" w:space="0" w:color="000000"/>
            </w:tcBorders>
            <w:vAlign w:val="center"/>
          </w:tcPr>
          <w:p w:rsidR="00A6324E" w:rsidRPr="00F52A44" w:rsidRDefault="00A6324E" w:rsidP="003A6793">
            <w:pPr>
              <w:spacing w:after="0" w:line="240" w:lineRule="auto"/>
              <w:ind w:left="569" w:right="0" w:firstLine="0"/>
              <w:jc w:val="left"/>
              <w:rPr>
                <w:sz w:val="18"/>
                <w:szCs w:val="18"/>
              </w:rPr>
            </w:pPr>
            <w:r w:rsidRPr="00F52A44">
              <w:rPr>
                <w:b/>
                <w:sz w:val="18"/>
                <w:szCs w:val="18"/>
              </w:rPr>
              <w:t xml:space="preserve">Вид коммунальной услуги </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A6324E" w:rsidTr="00B37794">
        <w:trPr>
          <w:trHeight w:val="240"/>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49" w:firstLine="0"/>
              <w:jc w:val="center"/>
              <w:rPr>
                <w:sz w:val="18"/>
                <w:szCs w:val="18"/>
              </w:rPr>
            </w:pPr>
            <w:r w:rsidRPr="00F52A44">
              <w:rPr>
                <w:sz w:val="18"/>
                <w:szCs w:val="18"/>
              </w:rPr>
              <w:t xml:space="preserve">- </w:t>
            </w:r>
          </w:p>
        </w:tc>
      </w:tr>
      <w:tr w:rsidR="00A6324E" w:rsidTr="00B37794">
        <w:trPr>
          <w:trHeight w:val="240"/>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left="2" w:right="0" w:firstLine="0"/>
              <w:jc w:val="left"/>
              <w:rPr>
                <w:sz w:val="18"/>
                <w:szCs w:val="18"/>
              </w:rPr>
            </w:pPr>
            <w:r w:rsidRPr="00F52A44">
              <w:rPr>
                <w:sz w:val="18"/>
                <w:szCs w:val="18"/>
              </w:rPr>
              <w:lastRenderedPageBreak/>
              <w:t>Водоснабжение, руб./ м</w:t>
            </w:r>
            <w:r w:rsidRPr="00F52A44">
              <w:rPr>
                <w:sz w:val="18"/>
                <w:szCs w:val="18"/>
                <w:vertAlign w:val="superscript"/>
              </w:rPr>
              <w:t>3</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47" w:firstLine="0"/>
              <w:jc w:val="center"/>
              <w:rPr>
                <w:sz w:val="18"/>
                <w:szCs w:val="18"/>
              </w:rPr>
            </w:pPr>
            <w:r w:rsidRPr="00F52A44">
              <w:rPr>
                <w:sz w:val="18"/>
                <w:szCs w:val="18"/>
              </w:rPr>
              <w:t xml:space="preserve">29,35 </w:t>
            </w:r>
          </w:p>
        </w:tc>
      </w:tr>
      <w:tr w:rsidR="00A6324E" w:rsidTr="00B37794">
        <w:trPr>
          <w:trHeight w:val="240"/>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left="2" w:right="0" w:firstLine="0"/>
              <w:jc w:val="left"/>
              <w:rPr>
                <w:sz w:val="18"/>
                <w:szCs w:val="18"/>
              </w:rPr>
            </w:pPr>
            <w:r w:rsidRPr="00F52A44">
              <w:rPr>
                <w:sz w:val="18"/>
                <w:szCs w:val="18"/>
              </w:rPr>
              <w:t>Горячее водоснабжение, руб./ м</w:t>
            </w:r>
            <w:r w:rsidRPr="00F52A44">
              <w:rPr>
                <w:sz w:val="18"/>
                <w:szCs w:val="18"/>
                <w:vertAlign w:val="superscript"/>
              </w:rPr>
              <w:t>3</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49" w:firstLine="0"/>
              <w:jc w:val="center"/>
              <w:rPr>
                <w:sz w:val="18"/>
                <w:szCs w:val="18"/>
              </w:rPr>
            </w:pPr>
            <w:r w:rsidRPr="00F52A44">
              <w:rPr>
                <w:sz w:val="18"/>
                <w:szCs w:val="18"/>
              </w:rPr>
              <w:t xml:space="preserve">- </w:t>
            </w:r>
          </w:p>
        </w:tc>
      </w:tr>
      <w:tr w:rsidR="00A6324E" w:rsidTr="00B37794">
        <w:trPr>
          <w:trHeight w:val="238"/>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49" w:firstLine="0"/>
              <w:jc w:val="center"/>
              <w:rPr>
                <w:sz w:val="18"/>
                <w:szCs w:val="18"/>
              </w:rPr>
            </w:pPr>
            <w:r w:rsidRPr="00F52A44">
              <w:rPr>
                <w:sz w:val="18"/>
                <w:szCs w:val="18"/>
              </w:rPr>
              <w:t xml:space="preserve">- </w:t>
            </w:r>
          </w:p>
        </w:tc>
      </w:tr>
      <w:tr w:rsidR="00A6324E" w:rsidTr="00B37794">
        <w:trPr>
          <w:trHeight w:val="240"/>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49" w:firstLine="0"/>
              <w:jc w:val="center"/>
              <w:rPr>
                <w:sz w:val="18"/>
                <w:szCs w:val="18"/>
              </w:rPr>
            </w:pPr>
            <w:r w:rsidRPr="00F52A44">
              <w:rPr>
                <w:sz w:val="18"/>
                <w:szCs w:val="18"/>
              </w:rPr>
              <w:t xml:space="preserve">- </w:t>
            </w:r>
          </w:p>
        </w:tc>
      </w:tr>
      <w:tr w:rsidR="00A6324E" w:rsidTr="00B37794">
        <w:trPr>
          <w:trHeight w:val="242"/>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F52A44" w:rsidP="003A6793">
            <w:pPr>
              <w:spacing w:after="0" w:line="240" w:lineRule="auto"/>
              <w:ind w:left="2" w:right="0" w:firstLine="0"/>
              <w:jc w:val="left"/>
              <w:rPr>
                <w:sz w:val="18"/>
                <w:szCs w:val="18"/>
              </w:rPr>
            </w:pPr>
            <w:r>
              <w:rPr>
                <w:sz w:val="18"/>
                <w:szCs w:val="18"/>
              </w:rPr>
              <w:t>ТК</w:t>
            </w:r>
            <w:r w:rsidR="00A6324E" w:rsidRPr="00F52A44">
              <w:rPr>
                <w:sz w:val="18"/>
                <w:szCs w:val="18"/>
              </w:rPr>
              <w:t>О руб./м</w:t>
            </w:r>
            <w:r w:rsidR="00A6324E" w:rsidRPr="00F52A44">
              <w:rPr>
                <w:sz w:val="18"/>
                <w:szCs w:val="18"/>
                <w:vertAlign w:val="superscript"/>
              </w:rPr>
              <w:t xml:space="preserve">3 </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49" w:firstLine="0"/>
              <w:jc w:val="center"/>
              <w:rPr>
                <w:sz w:val="18"/>
                <w:szCs w:val="18"/>
              </w:rPr>
            </w:pPr>
            <w:r w:rsidRPr="00F52A44">
              <w:rPr>
                <w:sz w:val="18"/>
                <w:szCs w:val="18"/>
              </w:rPr>
              <w:t xml:space="preserve">- </w:t>
            </w:r>
          </w:p>
        </w:tc>
      </w:tr>
    </w:tbl>
    <w:p w:rsidR="009E799C" w:rsidRDefault="009E799C" w:rsidP="003A6793">
      <w:pPr>
        <w:spacing w:after="0" w:line="240" w:lineRule="auto"/>
        <w:ind w:right="53" w:firstLine="567"/>
      </w:pPr>
    </w:p>
    <w:p w:rsidR="00A6324E" w:rsidRDefault="00A6324E" w:rsidP="003A6793">
      <w:pPr>
        <w:spacing w:after="0" w:line="240" w:lineRule="auto"/>
        <w:ind w:right="-8"/>
        <w:jc w:val="right"/>
      </w:pPr>
      <w:r>
        <w:t>Таблица 283</w:t>
      </w:r>
    </w:p>
    <w:p w:rsidR="00A6324E" w:rsidRDefault="00A6324E" w:rsidP="00B37794">
      <w:pPr>
        <w:spacing w:after="0" w:line="240" w:lineRule="auto"/>
        <w:ind w:right="992" w:firstLine="0"/>
      </w:pPr>
      <w:r>
        <w:rPr>
          <w:b/>
        </w:rPr>
        <w:t>Сведения о размерах платы за услуги ЖКХ Большеивановской территориальной администрации</w:t>
      </w:r>
    </w:p>
    <w:tbl>
      <w:tblPr>
        <w:tblStyle w:val="TableGrid"/>
        <w:tblW w:w="4944" w:type="pct"/>
        <w:tblInd w:w="106" w:type="dxa"/>
        <w:tblCellMar>
          <w:top w:w="7" w:type="dxa"/>
          <w:left w:w="106" w:type="dxa"/>
          <w:right w:w="62" w:type="dxa"/>
        </w:tblCellMar>
        <w:tblLook w:val="04A0"/>
      </w:tblPr>
      <w:tblGrid>
        <w:gridCol w:w="6004"/>
        <w:gridCol w:w="3692"/>
      </w:tblGrid>
      <w:tr w:rsidR="00A6324E" w:rsidTr="00F52A44">
        <w:trPr>
          <w:trHeight w:val="271"/>
        </w:trPr>
        <w:tc>
          <w:tcPr>
            <w:tcW w:w="3096" w:type="pct"/>
            <w:tcBorders>
              <w:top w:val="single" w:sz="4" w:space="0" w:color="000000"/>
              <w:left w:val="single" w:sz="4" w:space="0" w:color="000000"/>
              <w:bottom w:val="single" w:sz="4" w:space="0" w:color="000000"/>
              <w:right w:val="single" w:sz="4" w:space="0" w:color="000000"/>
            </w:tcBorders>
            <w:vAlign w:val="center"/>
          </w:tcPr>
          <w:p w:rsidR="00A6324E" w:rsidRPr="00F52A44" w:rsidRDefault="00A6324E" w:rsidP="003A6793">
            <w:pPr>
              <w:spacing w:after="0" w:line="240" w:lineRule="auto"/>
              <w:ind w:left="569" w:right="0" w:firstLine="0"/>
              <w:jc w:val="left"/>
              <w:rPr>
                <w:sz w:val="18"/>
                <w:szCs w:val="18"/>
              </w:rPr>
            </w:pPr>
            <w:r w:rsidRPr="00F52A44">
              <w:rPr>
                <w:b/>
                <w:sz w:val="18"/>
                <w:szCs w:val="18"/>
              </w:rPr>
              <w:t xml:space="preserve">Вид коммунальной услуги </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A6324E" w:rsidTr="005A503D">
        <w:trPr>
          <w:trHeight w:val="240"/>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49" w:firstLine="0"/>
              <w:jc w:val="center"/>
              <w:rPr>
                <w:sz w:val="18"/>
                <w:szCs w:val="18"/>
              </w:rPr>
            </w:pPr>
            <w:r w:rsidRPr="00F52A44">
              <w:rPr>
                <w:sz w:val="18"/>
                <w:szCs w:val="18"/>
              </w:rPr>
              <w:t xml:space="preserve">- </w:t>
            </w:r>
          </w:p>
        </w:tc>
      </w:tr>
      <w:tr w:rsidR="00A6324E" w:rsidTr="005A503D">
        <w:trPr>
          <w:trHeight w:val="240"/>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left="2" w:right="0" w:firstLine="0"/>
              <w:jc w:val="left"/>
              <w:rPr>
                <w:sz w:val="18"/>
                <w:szCs w:val="18"/>
              </w:rPr>
            </w:pPr>
            <w:r w:rsidRPr="00F52A44">
              <w:rPr>
                <w:sz w:val="18"/>
                <w:szCs w:val="18"/>
              </w:rPr>
              <w:t>Водоснабжение, руб./ м</w:t>
            </w:r>
            <w:r w:rsidRPr="00F52A44">
              <w:rPr>
                <w:sz w:val="18"/>
                <w:szCs w:val="18"/>
                <w:vertAlign w:val="superscript"/>
              </w:rPr>
              <w:t>3</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47" w:firstLine="0"/>
              <w:jc w:val="center"/>
              <w:rPr>
                <w:sz w:val="18"/>
                <w:szCs w:val="18"/>
              </w:rPr>
            </w:pPr>
            <w:r w:rsidRPr="00F52A44">
              <w:rPr>
                <w:sz w:val="18"/>
                <w:szCs w:val="18"/>
              </w:rPr>
              <w:t xml:space="preserve">28,25 </w:t>
            </w:r>
          </w:p>
        </w:tc>
      </w:tr>
      <w:tr w:rsidR="00A6324E" w:rsidTr="005A503D">
        <w:trPr>
          <w:trHeight w:val="240"/>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left="2" w:right="0" w:firstLine="0"/>
              <w:jc w:val="left"/>
              <w:rPr>
                <w:sz w:val="18"/>
                <w:szCs w:val="18"/>
              </w:rPr>
            </w:pPr>
            <w:r w:rsidRPr="00F52A44">
              <w:rPr>
                <w:sz w:val="18"/>
                <w:szCs w:val="18"/>
              </w:rPr>
              <w:t>Горячее водоснабжение, руб./ м</w:t>
            </w:r>
            <w:r w:rsidRPr="00F52A44">
              <w:rPr>
                <w:sz w:val="18"/>
                <w:szCs w:val="18"/>
                <w:vertAlign w:val="superscript"/>
              </w:rPr>
              <w:t>3</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49" w:firstLine="0"/>
              <w:jc w:val="center"/>
              <w:rPr>
                <w:sz w:val="18"/>
                <w:szCs w:val="18"/>
              </w:rPr>
            </w:pPr>
            <w:r w:rsidRPr="00F52A44">
              <w:rPr>
                <w:sz w:val="18"/>
                <w:szCs w:val="18"/>
              </w:rPr>
              <w:t xml:space="preserve">- </w:t>
            </w:r>
          </w:p>
        </w:tc>
      </w:tr>
      <w:tr w:rsidR="00A6324E" w:rsidTr="005A503D">
        <w:trPr>
          <w:trHeight w:val="238"/>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49" w:firstLine="0"/>
              <w:jc w:val="center"/>
              <w:rPr>
                <w:sz w:val="18"/>
                <w:szCs w:val="18"/>
              </w:rPr>
            </w:pPr>
            <w:r w:rsidRPr="00F52A44">
              <w:rPr>
                <w:sz w:val="18"/>
                <w:szCs w:val="18"/>
              </w:rPr>
              <w:t xml:space="preserve">- </w:t>
            </w:r>
          </w:p>
        </w:tc>
      </w:tr>
      <w:tr w:rsidR="00A6324E" w:rsidTr="005A503D">
        <w:trPr>
          <w:trHeight w:val="240"/>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49" w:firstLine="0"/>
              <w:jc w:val="center"/>
              <w:rPr>
                <w:sz w:val="18"/>
                <w:szCs w:val="18"/>
              </w:rPr>
            </w:pPr>
            <w:r w:rsidRPr="00F52A44">
              <w:rPr>
                <w:sz w:val="18"/>
                <w:szCs w:val="18"/>
              </w:rPr>
              <w:t xml:space="preserve">- </w:t>
            </w:r>
          </w:p>
        </w:tc>
      </w:tr>
      <w:tr w:rsidR="00A6324E" w:rsidTr="005A503D">
        <w:trPr>
          <w:trHeight w:val="242"/>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F52A44" w:rsidP="003A6793">
            <w:pPr>
              <w:spacing w:after="0" w:line="240" w:lineRule="auto"/>
              <w:ind w:left="2" w:right="0" w:firstLine="0"/>
              <w:jc w:val="left"/>
              <w:rPr>
                <w:sz w:val="18"/>
                <w:szCs w:val="18"/>
              </w:rPr>
            </w:pPr>
            <w:r>
              <w:rPr>
                <w:sz w:val="18"/>
                <w:szCs w:val="18"/>
              </w:rPr>
              <w:t>ТК</w:t>
            </w:r>
            <w:r w:rsidR="00A6324E" w:rsidRPr="00F52A44">
              <w:rPr>
                <w:sz w:val="18"/>
                <w:szCs w:val="18"/>
              </w:rPr>
              <w:t>О руб./м</w:t>
            </w:r>
            <w:r w:rsidR="00A6324E" w:rsidRPr="00F52A44">
              <w:rPr>
                <w:sz w:val="18"/>
                <w:szCs w:val="18"/>
                <w:vertAlign w:val="superscript"/>
              </w:rPr>
              <w:t xml:space="preserve">3 </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49" w:firstLine="0"/>
              <w:jc w:val="center"/>
              <w:rPr>
                <w:sz w:val="18"/>
                <w:szCs w:val="18"/>
              </w:rPr>
            </w:pPr>
            <w:r w:rsidRPr="00F52A44">
              <w:rPr>
                <w:sz w:val="18"/>
                <w:szCs w:val="18"/>
              </w:rPr>
              <w:t xml:space="preserve">- </w:t>
            </w:r>
          </w:p>
        </w:tc>
      </w:tr>
    </w:tbl>
    <w:p w:rsidR="009E799C" w:rsidRDefault="009E799C" w:rsidP="003A6793">
      <w:pPr>
        <w:spacing w:after="0" w:line="240" w:lineRule="auto"/>
        <w:ind w:right="53" w:firstLine="567"/>
      </w:pPr>
    </w:p>
    <w:p w:rsidR="00A6324E" w:rsidRDefault="00A6324E" w:rsidP="003A6793">
      <w:pPr>
        <w:spacing w:after="0" w:line="240" w:lineRule="auto"/>
        <w:ind w:right="53"/>
        <w:jc w:val="right"/>
      </w:pPr>
      <w:r>
        <w:t>Таблица 284</w:t>
      </w:r>
    </w:p>
    <w:p w:rsidR="00A6324E" w:rsidRDefault="00A6324E" w:rsidP="00B37794">
      <w:pPr>
        <w:spacing w:after="0" w:line="240" w:lineRule="auto"/>
        <w:ind w:right="991" w:firstLine="0"/>
      </w:pPr>
      <w:r>
        <w:rPr>
          <w:b/>
        </w:rPr>
        <w:t>Сведения о размерах платы за услуги ЖКХ Боровогриневской территориальной администрации</w:t>
      </w:r>
    </w:p>
    <w:tbl>
      <w:tblPr>
        <w:tblStyle w:val="TableGrid"/>
        <w:tblW w:w="4944" w:type="pct"/>
        <w:tblInd w:w="106" w:type="dxa"/>
        <w:tblCellMar>
          <w:top w:w="7" w:type="dxa"/>
          <w:left w:w="106" w:type="dxa"/>
          <w:right w:w="61" w:type="dxa"/>
        </w:tblCellMar>
        <w:tblLook w:val="04A0"/>
      </w:tblPr>
      <w:tblGrid>
        <w:gridCol w:w="6003"/>
        <w:gridCol w:w="3692"/>
      </w:tblGrid>
      <w:tr w:rsidR="00A6324E" w:rsidTr="00F52A44">
        <w:trPr>
          <w:trHeight w:val="258"/>
        </w:trPr>
        <w:tc>
          <w:tcPr>
            <w:tcW w:w="3096" w:type="pct"/>
            <w:tcBorders>
              <w:top w:val="single" w:sz="4" w:space="0" w:color="000000"/>
              <w:left w:val="single" w:sz="4" w:space="0" w:color="000000"/>
              <w:bottom w:val="single" w:sz="4" w:space="0" w:color="000000"/>
              <w:right w:val="single" w:sz="4" w:space="0" w:color="000000"/>
            </w:tcBorders>
            <w:vAlign w:val="center"/>
          </w:tcPr>
          <w:p w:rsidR="00A6324E" w:rsidRPr="00F52A44" w:rsidRDefault="00A6324E" w:rsidP="003A6793">
            <w:pPr>
              <w:spacing w:after="0" w:line="240" w:lineRule="auto"/>
              <w:ind w:left="569" w:right="0" w:firstLine="0"/>
              <w:jc w:val="left"/>
              <w:rPr>
                <w:sz w:val="18"/>
                <w:szCs w:val="18"/>
              </w:rPr>
            </w:pPr>
            <w:r w:rsidRPr="00F52A44">
              <w:rPr>
                <w:b/>
                <w:sz w:val="18"/>
                <w:szCs w:val="18"/>
              </w:rPr>
              <w:t xml:space="preserve">Вид коммунальной услуги </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A6324E" w:rsidTr="005A503D">
        <w:trPr>
          <w:trHeight w:val="240"/>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50" w:firstLine="0"/>
              <w:jc w:val="center"/>
              <w:rPr>
                <w:sz w:val="18"/>
                <w:szCs w:val="18"/>
              </w:rPr>
            </w:pPr>
            <w:r w:rsidRPr="00F52A44">
              <w:rPr>
                <w:sz w:val="18"/>
                <w:szCs w:val="18"/>
              </w:rPr>
              <w:t xml:space="preserve">- </w:t>
            </w:r>
          </w:p>
        </w:tc>
      </w:tr>
      <w:tr w:rsidR="00A6324E" w:rsidTr="005A503D">
        <w:trPr>
          <w:trHeight w:val="240"/>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left="2" w:right="0" w:firstLine="0"/>
              <w:jc w:val="left"/>
              <w:rPr>
                <w:sz w:val="18"/>
                <w:szCs w:val="18"/>
              </w:rPr>
            </w:pPr>
            <w:r w:rsidRPr="00F52A44">
              <w:rPr>
                <w:sz w:val="18"/>
                <w:szCs w:val="18"/>
              </w:rPr>
              <w:t>Водоснабжение, руб./ м</w:t>
            </w:r>
            <w:r w:rsidRPr="00F52A44">
              <w:rPr>
                <w:sz w:val="18"/>
                <w:szCs w:val="18"/>
                <w:vertAlign w:val="superscript"/>
              </w:rPr>
              <w:t>3</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49" w:firstLine="0"/>
              <w:jc w:val="center"/>
              <w:rPr>
                <w:sz w:val="18"/>
                <w:szCs w:val="18"/>
              </w:rPr>
            </w:pPr>
            <w:r w:rsidRPr="00F52A44">
              <w:rPr>
                <w:sz w:val="18"/>
                <w:szCs w:val="18"/>
              </w:rPr>
              <w:t xml:space="preserve">35,24 </w:t>
            </w:r>
          </w:p>
        </w:tc>
      </w:tr>
      <w:tr w:rsidR="00A6324E" w:rsidTr="005A503D">
        <w:trPr>
          <w:trHeight w:val="240"/>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left="2" w:right="0" w:firstLine="0"/>
              <w:jc w:val="left"/>
              <w:rPr>
                <w:sz w:val="18"/>
                <w:szCs w:val="18"/>
              </w:rPr>
            </w:pPr>
            <w:r w:rsidRPr="00F52A44">
              <w:rPr>
                <w:sz w:val="18"/>
                <w:szCs w:val="18"/>
              </w:rPr>
              <w:t>Горячее водоснабжение, руб./ м</w:t>
            </w:r>
            <w:r w:rsidRPr="00F52A44">
              <w:rPr>
                <w:sz w:val="18"/>
                <w:szCs w:val="18"/>
                <w:vertAlign w:val="superscript"/>
              </w:rPr>
              <w:t>3</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50" w:firstLine="0"/>
              <w:jc w:val="center"/>
              <w:rPr>
                <w:sz w:val="18"/>
                <w:szCs w:val="18"/>
              </w:rPr>
            </w:pPr>
            <w:r w:rsidRPr="00F52A44">
              <w:rPr>
                <w:sz w:val="18"/>
                <w:szCs w:val="18"/>
              </w:rPr>
              <w:t xml:space="preserve">- </w:t>
            </w:r>
          </w:p>
        </w:tc>
      </w:tr>
      <w:tr w:rsidR="00A6324E" w:rsidTr="005A503D">
        <w:trPr>
          <w:trHeight w:val="238"/>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50" w:firstLine="0"/>
              <w:jc w:val="center"/>
              <w:rPr>
                <w:sz w:val="18"/>
                <w:szCs w:val="18"/>
              </w:rPr>
            </w:pPr>
            <w:r w:rsidRPr="00F52A44">
              <w:rPr>
                <w:sz w:val="18"/>
                <w:szCs w:val="18"/>
              </w:rPr>
              <w:t xml:space="preserve">- </w:t>
            </w:r>
          </w:p>
        </w:tc>
      </w:tr>
      <w:tr w:rsidR="00A6324E" w:rsidTr="005A503D">
        <w:trPr>
          <w:trHeight w:val="240"/>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50" w:firstLine="0"/>
              <w:jc w:val="center"/>
              <w:rPr>
                <w:sz w:val="18"/>
                <w:szCs w:val="18"/>
              </w:rPr>
            </w:pPr>
            <w:r w:rsidRPr="00F52A44">
              <w:rPr>
                <w:sz w:val="18"/>
                <w:szCs w:val="18"/>
              </w:rPr>
              <w:t xml:space="preserve">- </w:t>
            </w:r>
          </w:p>
        </w:tc>
      </w:tr>
      <w:tr w:rsidR="00A6324E" w:rsidTr="005A503D">
        <w:trPr>
          <w:trHeight w:val="242"/>
        </w:trPr>
        <w:tc>
          <w:tcPr>
            <w:tcW w:w="3096" w:type="pct"/>
            <w:tcBorders>
              <w:top w:val="single" w:sz="4" w:space="0" w:color="000000"/>
              <w:left w:val="single" w:sz="4" w:space="0" w:color="000000"/>
              <w:bottom w:val="single" w:sz="4" w:space="0" w:color="000000"/>
              <w:right w:val="single" w:sz="4" w:space="0" w:color="000000"/>
            </w:tcBorders>
          </w:tcPr>
          <w:p w:rsidR="00A6324E" w:rsidRPr="00F52A44" w:rsidRDefault="00F52A44" w:rsidP="003A6793">
            <w:pPr>
              <w:spacing w:after="0" w:line="240" w:lineRule="auto"/>
              <w:ind w:left="2" w:right="0" w:firstLine="0"/>
              <w:jc w:val="left"/>
              <w:rPr>
                <w:sz w:val="18"/>
                <w:szCs w:val="18"/>
              </w:rPr>
            </w:pPr>
            <w:r>
              <w:rPr>
                <w:sz w:val="18"/>
                <w:szCs w:val="18"/>
              </w:rPr>
              <w:t>ТК</w:t>
            </w:r>
            <w:r w:rsidR="00A6324E" w:rsidRPr="00F52A44">
              <w:rPr>
                <w:sz w:val="18"/>
                <w:szCs w:val="18"/>
              </w:rPr>
              <w:t>О руб./м</w:t>
            </w:r>
            <w:r w:rsidR="00A6324E" w:rsidRPr="00F52A44">
              <w:rPr>
                <w:sz w:val="18"/>
                <w:szCs w:val="18"/>
                <w:vertAlign w:val="superscript"/>
              </w:rPr>
              <w:t xml:space="preserve">3 </w:t>
            </w:r>
          </w:p>
        </w:tc>
        <w:tc>
          <w:tcPr>
            <w:tcW w:w="1904" w:type="pct"/>
            <w:tcBorders>
              <w:top w:val="single" w:sz="4" w:space="0" w:color="000000"/>
              <w:left w:val="single" w:sz="4" w:space="0" w:color="000000"/>
              <w:bottom w:val="single" w:sz="4" w:space="0" w:color="000000"/>
              <w:right w:val="single" w:sz="4" w:space="0" w:color="000000"/>
            </w:tcBorders>
          </w:tcPr>
          <w:p w:rsidR="00A6324E" w:rsidRPr="00F52A44" w:rsidRDefault="00A6324E" w:rsidP="003A6793">
            <w:pPr>
              <w:spacing w:after="0" w:line="240" w:lineRule="auto"/>
              <w:ind w:right="50" w:firstLine="0"/>
              <w:jc w:val="center"/>
              <w:rPr>
                <w:sz w:val="18"/>
                <w:szCs w:val="18"/>
              </w:rPr>
            </w:pPr>
            <w:r w:rsidRPr="00F52A44">
              <w:rPr>
                <w:sz w:val="18"/>
                <w:szCs w:val="18"/>
              </w:rPr>
              <w:t xml:space="preserve">- </w:t>
            </w:r>
          </w:p>
        </w:tc>
      </w:tr>
    </w:tbl>
    <w:p w:rsidR="009E799C" w:rsidRDefault="009E799C" w:rsidP="003A6793">
      <w:pPr>
        <w:spacing w:after="0" w:line="240" w:lineRule="auto"/>
        <w:ind w:right="53" w:firstLine="567"/>
      </w:pPr>
    </w:p>
    <w:p w:rsidR="00B35172" w:rsidRDefault="00B35172" w:rsidP="003A6793">
      <w:pPr>
        <w:spacing w:after="0" w:line="240" w:lineRule="auto"/>
        <w:ind w:right="-8"/>
        <w:jc w:val="right"/>
      </w:pPr>
      <w:r>
        <w:t>Таблица 285</w:t>
      </w:r>
    </w:p>
    <w:p w:rsidR="00B35172" w:rsidRDefault="00B35172" w:rsidP="005A503D">
      <w:pPr>
        <w:spacing w:after="0" w:line="240" w:lineRule="auto"/>
        <w:ind w:right="992" w:firstLine="0"/>
      </w:pPr>
      <w:r>
        <w:rPr>
          <w:b/>
        </w:rPr>
        <w:t>Сведения о размерах платы за услуги ЖКХ Васильдольской территориальной администрации</w:t>
      </w:r>
    </w:p>
    <w:tbl>
      <w:tblPr>
        <w:tblStyle w:val="TableGrid"/>
        <w:tblW w:w="4944" w:type="pct"/>
        <w:tblInd w:w="106" w:type="dxa"/>
        <w:tblCellMar>
          <w:top w:w="7" w:type="dxa"/>
          <w:left w:w="106" w:type="dxa"/>
          <w:right w:w="62" w:type="dxa"/>
        </w:tblCellMar>
        <w:tblLook w:val="04A0"/>
      </w:tblPr>
      <w:tblGrid>
        <w:gridCol w:w="6004"/>
        <w:gridCol w:w="3692"/>
      </w:tblGrid>
      <w:tr w:rsidR="00B35172" w:rsidTr="00F52A44">
        <w:trPr>
          <w:trHeight w:val="331"/>
        </w:trPr>
        <w:tc>
          <w:tcPr>
            <w:tcW w:w="3096" w:type="pct"/>
            <w:tcBorders>
              <w:top w:val="single" w:sz="4" w:space="0" w:color="000000"/>
              <w:left w:val="single" w:sz="4" w:space="0" w:color="000000"/>
              <w:bottom w:val="single" w:sz="4" w:space="0" w:color="000000"/>
              <w:right w:val="single" w:sz="4" w:space="0" w:color="000000"/>
            </w:tcBorders>
            <w:vAlign w:val="center"/>
          </w:tcPr>
          <w:p w:rsidR="00B35172" w:rsidRPr="00F52A44" w:rsidRDefault="00B35172" w:rsidP="003A6793">
            <w:pPr>
              <w:spacing w:after="0" w:line="240" w:lineRule="auto"/>
              <w:ind w:left="569" w:right="0" w:firstLine="0"/>
              <w:jc w:val="left"/>
              <w:rPr>
                <w:sz w:val="18"/>
                <w:szCs w:val="18"/>
              </w:rPr>
            </w:pPr>
            <w:r w:rsidRPr="00F52A44">
              <w:rPr>
                <w:b/>
                <w:sz w:val="18"/>
                <w:szCs w:val="18"/>
              </w:rPr>
              <w:t xml:space="preserve">Вид коммунальной услуги </w:t>
            </w:r>
          </w:p>
        </w:tc>
        <w:tc>
          <w:tcPr>
            <w:tcW w:w="1904"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B35172" w:rsidTr="005A503D">
        <w:trPr>
          <w:trHeight w:val="240"/>
        </w:trPr>
        <w:tc>
          <w:tcPr>
            <w:tcW w:w="3096"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904"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right="49" w:firstLine="0"/>
              <w:jc w:val="center"/>
              <w:rPr>
                <w:sz w:val="18"/>
                <w:szCs w:val="18"/>
              </w:rPr>
            </w:pPr>
            <w:r w:rsidRPr="00F52A44">
              <w:rPr>
                <w:sz w:val="18"/>
                <w:szCs w:val="18"/>
              </w:rPr>
              <w:t xml:space="preserve">- </w:t>
            </w:r>
          </w:p>
        </w:tc>
      </w:tr>
      <w:tr w:rsidR="00B35172" w:rsidTr="005A503D">
        <w:trPr>
          <w:trHeight w:val="240"/>
        </w:trPr>
        <w:tc>
          <w:tcPr>
            <w:tcW w:w="3096"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left="2" w:right="0" w:firstLine="0"/>
              <w:jc w:val="left"/>
              <w:rPr>
                <w:sz w:val="18"/>
                <w:szCs w:val="18"/>
              </w:rPr>
            </w:pPr>
            <w:r w:rsidRPr="00F52A44">
              <w:rPr>
                <w:sz w:val="18"/>
                <w:szCs w:val="18"/>
              </w:rPr>
              <w:t>Водоснабжение, руб./ м</w:t>
            </w:r>
            <w:r w:rsidRPr="00F52A44">
              <w:rPr>
                <w:sz w:val="18"/>
                <w:szCs w:val="18"/>
                <w:vertAlign w:val="superscript"/>
              </w:rPr>
              <w:t>3</w:t>
            </w:r>
          </w:p>
        </w:tc>
        <w:tc>
          <w:tcPr>
            <w:tcW w:w="1904"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right="47" w:firstLine="0"/>
              <w:jc w:val="center"/>
              <w:rPr>
                <w:sz w:val="18"/>
                <w:szCs w:val="18"/>
              </w:rPr>
            </w:pPr>
            <w:r w:rsidRPr="00F52A44">
              <w:rPr>
                <w:sz w:val="18"/>
                <w:szCs w:val="18"/>
              </w:rPr>
              <w:t xml:space="preserve">28,37 </w:t>
            </w:r>
          </w:p>
        </w:tc>
      </w:tr>
      <w:tr w:rsidR="00B35172" w:rsidTr="005A503D">
        <w:trPr>
          <w:trHeight w:val="240"/>
        </w:trPr>
        <w:tc>
          <w:tcPr>
            <w:tcW w:w="3096"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left="2" w:right="0" w:firstLine="0"/>
              <w:jc w:val="left"/>
              <w:rPr>
                <w:sz w:val="18"/>
                <w:szCs w:val="18"/>
              </w:rPr>
            </w:pPr>
            <w:r w:rsidRPr="00F52A44">
              <w:rPr>
                <w:sz w:val="18"/>
                <w:szCs w:val="18"/>
              </w:rPr>
              <w:t>Горячее водоснабжение, руб./ м</w:t>
            </w:r>
            <w:r w:rsidRPr="00F52A44">
              <w:rPr>
                <w:sz w:val="18"/>
                <w:szCs w:val="18"/>
                <w:vertAlign w:val="superscript"/>
              </w:rPr>
              <w:t>3</w:t>
            </w:r>
          </w:p>
        </w:tc>
        <w:tc>
          <w:tcPr>
            <w:tcW w:w="1904"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right="49" w:firstLine="0"/>
              <w:jc w:val="center"/>
              <w:rPr>
                <w:sz w:val="18"/>
                <w:szCs w:val="18"/>
              </w:rPr>
            </w:pPr>
            <w:r w:rsidRPr="00F52A44">
              <w:rPr>
                <w:sz w:val="18"/>
                <w:szCs w:val="18"/>
              </w:rPr>
              <w:t xml:space="preserve">- </w:t>
            </w:r>
          </w:p>
        </w:tc>
      </w:tr>
      <w:tr w:rsidR="00B35172" w:rsidTr="005A503D">
        <w:trPr>
          <w:trHeight w:val="238"/>
        </w:trPr>
        <w:tc>
          <w:tcPr>
            <w:tcW w:w="3096"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904"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right="49" w:firstLine="0"/>
              <w:jc w:val="center"/>
              <w:rPr>
                <w:sz w:val="18"/>
                <w:szCs w:val="18"/>
              </w:rPr>
            </w:pPr>
            <w:r w:rsidRPr="00F52A44">
              <w:rPr>
                <w:sz w:val="18"/>
                <w:szCs w:val="18"/>
              </w:rPr>
              <w:t xml:space="preserve">- </w:t>
            </w:r>
          </w:p>
        </w:tc>
      </w:tr>
      <w:tr w:rsidR="00B35172" w:rsidTr="005A503D">
        <w:trPr>
          <w:trHeight w:val="240"/>
        </w:trPr>
        <w:tc>
          <w:tcPr>
            <w:tcW w:w="3096"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904"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right="49" w:firstLine="0"/>
              <w:jc w:val="center"/>
              <w:rPr>
                <w:sz w:val="18"/>
                <w:szCs w:val="18"/>
              </w:rPr>
            </w:pPr>
            <w:r w:rsidRPr="00F52A44">
              <w:rPr>
                <w:sz w:val="18"/>
                <w:szCs w:val="18"/>
              </w:rPr>
              <w:t xml:space="preserve">- </w:t>
            </w:r>
          </w:p>
        </w:tc>
      </w:tr>
      <w:tr w:rsidR="00B35172" w:rsidTr="005A503D">
        <w:trPr>
          <w:trHeight w:val="242"/>
        </w:trPr>
        <w:tc>
          <w:tcPr>
            <w:tcW w:w="3096" w:type="pct"/>
            <w:tcBorders>
              <w:top w:val="single" w:sz="4" w:space="0" w:color="000000"/>
              <w:left w:val="single" w:sz="4" w:space="0" w:color="000000"/>
              <w:bottom w:val="single" w:sz="4" w:space="0" w:color="000000"/>
              <w:right w:val="single" w:sz="4" w:space="0" w:color="000000"/>
            </w:tcBorders>
          </w:tcPr>
          <w:p w:rsidR="00B35172" w:rsidRPr="00F52A44" w:rsidRDefault="00F52A44" w:rsidP="003A6793">
            <w:pPr>
              <w:spacing w:after="0" w:line="240" w:lineRule="auto"/>
              <w:ind w:left="2" w:right="0" w:firstLine="0"/>
              <w:jc w:val="left"/>
              <w:rPr>
                <w:sz w:val="18"/>
                <w:szCs w:val="18"/>
              </w:rPr>
            </w:pPr>
            <w:r>
              <w:rPr>
                <w:sz w:val="18"/>
                <w:szCs w:val="18"/>
              </w:rPr>
              <w:t>ТК</w:t>
            </w:r>
            <w:r w:rsidR="00B35172" w:rsidRPr="00F52A44">
              <w:rPr>
                <w:sz w:val="18"/>
                <w:szCs w:val="18"/>
              </w:rPr>
              <w:t>О руб./м</w:t>
            </w:r>
            <w:r w:rsidR="00B35172" w:rsidRPr="00F52A44">
              <w:rPr>
                <w:sz w:val="18"/>
                <w:szCs w:val="18"/>
                <w:vertAlign w:val="superscript"/>
              </w:rPr>
              <w:t xml:space="preserve">3 </w:t>
            </w:r>
          </w:p>
        </w:tc>
        <w:tc>
          <w:tcPr>
            <w:tcW w:w="1904"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right="49" w:firstLine="0"/>
              <w:jc w:val="center"/>
              <w:rPr>
                <w:sz w:val="18"/>
                <w:szCs w:val="18"/>
              </w:rPr>
            </w:pPr>
            <w:r w:rsidRPr="00F52A44">
              <w:rPr>
                <w:sz w:val="18"/>
                <w:szCs w:val="18"/>
              </w:rPr>
              <w:t xml:space="preserve">- </w:t>
            </w:r>
          </w:p>
        </w:tc>
      </w:tr>
    </w:tbl>
    <w:p w:rsidR="005A503D" w:rsidRDefault="005A503D" w:rsidP="003A6793">
      <w:pPr>
        <w:spacing w:after="0" w:line="240" w:lineRule="auto"/>
        <w:ind w:left="1563" w:right="992"/>
        <w:jc w:val="center"/>
        <w:rPr>
          <w:b/>
        </w:rPr>
      </w:pPr>
    </w:p>
    <w:p w:rsidR="005A503D" w:rsidRPr="005A503D" w:rsidRDefault="005A503D" w:rsidP="005A503D">
      <w:pPr>
        <w:spacing w:after="0" w:line="240" w:lineRule="auto"/>
        <w:ind w:left="1563" w:right="-2"/>
        <w:jc w:val="right"/>
      </w:pPr>
      <w:r w:rsidRPr="005A503D">
        <w:t>Таблица 286</w:t>
      </w:r>
    </w:p>
    <w:p w:rsidR="00B35172" w:rsidRDefault="00B35172" w:rsidP="005A503D">
      <w:pPr>
        <w:spacing w:after="0" w:line="240" w:lineRule="auto"/>
        <w:ind w:right="992" w:firstLine="0"/>
      </w:pPr>
      <w:r w:rsidRPr="00B35172">
        <w:rPr>
          <w:b/>
        </w:rPr>
        <w:t>Сведения о размерах платы за услуги ЖКХ В</w:t>
      </w:r>
      <w:r>
        <w:rPr>
          <w:b/>
        </w:rPr>
        <w:t>еликомихайловской территориальной администрации</w:t>
      </w:r>
    </w:p>
    <w:tbl>
      <w:tblPr>
        <w:tblStyle w:val="TableGrid"/>
        <w:tblW w:w="4944" w:type="pct"/>
        <w:tblInd w:w="106" w:type="dxa"/>
        <w:tblCellMar>
          <w:top w:w="7" w:type="dxa"/>
          <w:left w:w="106" w:type="dxa"/>
          <w:right w:w="61" w:type="dxa"/>
        </w:tblCellMar>
        <w:tblLook w:val="04A0"/>
      </w:tblPr>
      <w:tblGrid>
        <w:gridCol w:w="6003"/>
        <w:gridCol w:w="3692"/>
      </w:tblGrid>
      <w:tr w:rsidR="00B35172" w:rsidTr="005A503D">
        <w:trPr>
          <w:trHeight w:val="470"/>
        </w:trPr>
        <w:tc>
          <w:tcPr>
            <w:tcW w:w="3096" w:type="pct"/>
            <w:tcBorders>
              <w:top w:val="single" w:sz="4" w:space="0" w:color="000000"/>
              <w:left w:val="single" w:sz="4" w:space="0" w:color="000000"/>
              <w:bottom w:val="single" w:sz="4" w:space="0" w:color="000000"/>
              <w:right w:val="single" w:sz="4" w:space="0" w:color="000000"/>
            </w:tcBorders>
            <w:vAlign w:val="center"/>
          </w:tcPr>
          <w:p w:rsidR="00B35172" w:rsidRPr="00F52A44" w:rsidRDefault="00B35172" w:rsidP="003A6793">
            <w:pPr>
              <w:spacing w:after="0" w:line="240" w:lineRule="auto"/>
              <w:ind w:left="569" w:right="0" w:firstLine="0"/>
              <w:jc w:val="left"/>
              <w:rPr>
                <w:sz w:val="18"/>
                <w:szCs w:val="18"/>
              </w:rPr>
            </w:pPr>
            <w:r w:rsidRPr="00F52A44">
              <w:rPr>
                <w:b/>
                <w:sz w:val="18"/>
                <w:szCs w:val="18"/>
              </w:rPr>
              <w:t xml:space="preserve">Вид коммунальной услуги </w:t>
            </w:r>
          </w:p>
        </w:tc>
        <w:tc>
          <w:tcPr>
            <w:tcW w:w="1904"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B35172" w:rsidTr="005A503D">
        <w:trPr>
          <w:trHeight w:val="240"/>
        </w:trPr>
        <w:tc>
          <w:tcPr>
            <w:tcW w:w="3096"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904"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right="50" w:firstLine="0"/>
              <w:jc w:val="center"/>
              <w:rPr>
                <w:sz w:val="18"/>
                <w:szCs w:val="18"/>
              </w:rPr>
            </w:pPr>
            <w:r w:rsidRPr="00F52A44">
              <w:rPr>
                <w:sz w:val="18"/>
                <w:szCs w:val="18"/>
              </w:rPr>
              <w:t xml:space="preserve">- </w:t>
            </w:r>
          </w:p>
        </w:tc>
      </w:tr>
      <w:tr w:rsidR="00B35172" w:rsidTr="005A503D">
        <w:trPr>
          <w:trHeight w:val="240"/>
        </w:trPr>
        <w:tc>
          <w:tcPr>
            <w:tcW w:w="3096"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left="2" w:right="0" w:firstLine="0"/>
              <w:jc w:val="left"/>
              <w:rPr>
                <w:sz w:val="18"/>
                <w:szCs w:val="18"/>
              </w:rPr>
            </w:pPr>
            <w:r w:rsidRPr="00F52A44">
              <w:rPr>
                <w:sz w:val="18"/>
                <w:szCs w:val="18"/>
              </w:rPr>
              <w:t>Водоснабжение, руб./ м</w:t>
            </w:r>
            <w:r w:rsidRPr="00F52A44">
              <w:rPr>
                <w:sz w:val="18"/>
                <w:szCs w:val="18"/>
                <w:vertAlign w:val="superscript"/>
              </w:rPr>
              <w:t>3</w:t>
            </w:r>
          </w:p>
        </w:tc>
        <w:tc>
          <w:tcPr>
            <w:tcW w:w="1904"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right="49" w:firstLine="0"/>
              <w:jc w:val="center"/>
              <w:rPr>
                <w:sz w:val="18"/>
                <w:szCs w:val="18"/>
              </w:rPr>
            </w:pPr>
            <w:r w:rsidRPr="00F52A44">
              <w:rPr>
                <w:sz w:val="18"/>
                <w:szCs w:val="18"/>
              </w:rPr>
              <w:t xml:space="preserve">48,71 </w:t>
            </w:r>
          </w:p>
        </w:tc>
      </w:tr>
      <w:tr w:rsidR="00B35172" w:rsidTr="005A503D">
        <w:trPr>
          <w:trHeight w:val="240"/>
        </w:trPr>
        <w:tc>
          <w:tcPr>
            <w:tcW w:w="3096"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left="2" w:right="0" w:firstLine="0"/>
              <w:jc w:val="left"/>
              <w:rPr>
                <w:sz w:val="18"/>
                <w:szCs w:val="18"/>
              </w:rPr>
            </w:pPr>
            <w:r w:rsidRPr="00F52A44">
              <w:rPr>
                <w:sz w:val="18"/>
                <w:szCs w:val="18"/>
              </w:rPr>
              <w:t>Горячее водоснабжение, руб./ м</w:t>
            </w:r>
            <w:r w:rsidRPr="00F52A44">
              <w:rPr>
                <w:sz w:val="18"/>
                <w:szCs w:val="18"/>
                <w:vertAlign w:val="superscript"/>
              </w:rPr>
              <w:t>3</w:t>
            </w:r>
          </w:p>
        </w:tc>
        <w:tc>
          <w:tcPr>
            <w:tcW w:w="1904"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right="50" w:firstLine="0"/>
              <w:jc w:val="center"/>
              <w:rPr>
                <w:sz w:val="18"/>
                <w:szCs w:val="18"/>
              </w:rPr>
            </w:pPr>
            <w:r w:rsidRPr="00F52A44">
              <w:rPr>
                <w:sz w:val="18"/>
                <w:szCs w:val="18"/>
              </w:rPr>
              <w:t xml:space="preserve">- </w:t>
            </w:r>
          </w:p>
        </w:tc>
      </w:tr>
      <w:tr w:rsidR="00B35172" w:rsidTr="005A503D">
        <w:trPr>
          <w:trHeight w:val="238"/>
        </w:trPr>
        <w:tc>
          <w:tcPr>
            <w:tcW w:w="3096"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904"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right="49" w:firstLine="0"/>
              <w:jc w:val="center"/>
              <w:rPr>
                <w:sz w:val="18"/>
                <w:szCs w:val="18"/>
              </w:rPr>
            </w:pPr>
            <w:r w:rsidRPr="00F52A44">
              <w:rPr>
                <w:sz w:val="18"/>
                <w:szCs w:val="18"/>
              </w:rPr>
              <w:t xml:space="preserve">241,1 </w:t>
            </w:r>
          </w:p>
        </w:tc>
      </w:tr>
      <w:tr w:rsidR="00B35172" w:rsidTr="005A503D">
        <w:trPr>
          <w:trHeight w:val="240"/>
        </w:trPr>
        <w:tc>
          <w:tcPr>
            <w:tcW w:w="3096"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904"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right="50" w:firstLine="0"/>
              <w:jc w:val="center"/>
              <w:rPr>
                <w:sz w:val="18"/>
                <w:szCs w:val="18"/>
              </w:rPr>
            </w:pPr>
            <w:r w:rsidRPr="00F52A44">
              <w:rPr>
                <w:sz w:val="18"/>
                <w:szCs w:val="18"/>
              </w:rPr>
              <w:t xml:space="preserve">- </w:t>
            </w:r>
          </w:p>
        </w:tc>
      </w:tr>
      <w:tr w:rsidR="00B35172" w:rsidTr="005A503D">
        <w:trPr>
          <w:trHeight w:val="242"/>
        </w:trPr>
        <w:tc>
          <w:tcPr>
            <w:tcW w:w="3096" w:type="pct"/>
            <w:tcBorders>
              <w:top w:val="single" w:sz="4" w:space="0" w:color="000000"/>
              <w:left w:val="single" w:sz="4" w:space="0" w:color="000000"/>
              <w:bottom w:val="single" w:sz="4" w:space="0" w:color="000000"/>
              <w:right w:val="single" w:sz="4" w:space="0" w:color="000000"/>
            </w:tcBorders>
          </w:tcPr>
          <w:p w:rsidR="00B35172" w:rsidRPr="00F52A44" w:rsidRDefault="00F52A44" w:rsidP="003A6793">
            <w:pPr>
              <w:spacing w:after="0" w:line="240" w:lineRule="auto"/>
              <w:ind w:left="2" w:right="0" w:firstLine="0"/>
              <w:jc w:val="left"/>
              <w:rPr>
                <w:sz w:val="18"/>
                <w:szCs w:val="18"/>
              </w:rPr>
            </w:pPr>
            <w:r>
              <w:rPr>
                <w:sz w:val="18"/>
                <w:szCs w:val="18"/>
              </w:rPr>
              <w:t>ТК</w:t>
            </w:r>
            <w:r w:rsidR="00B35172" w:rsidRPr="00F52A44">
              <w:rPr>
                <w:sz w:val="18"/>
                <w:szCs w:val="18"/>
              </w:rPr>
              <w:t>О руб./м</w:t>
            </w:r>
            <w:r w:rsidR="00B35172" w:rsidRPr="00F52A44">
              <w:rPr>
                <w:sz w:val="18"/>
                <w:szCs w:val="18"/>
                <w:vertAlign w:val="superscript"/>
              </w:rPr>
              <w:t xml:space="preserve">3 </w:t>
            </w:r>
          </w:p>
        </w:tc>
        <w:tc>
          <w:tcPr>
            <w:tcW w:w="1904" w:type="pct"/>
            <w:tcBorders>
              <w:top w:val="single" w:sz="4" w:space="0" w:color="000000"/>
              <w:left w:val="single" w:sz="4" w:space="0" w:color="000000"/>
              <w:bottom w:val="single" w:sz="4" w:space="0" w:color="000000"/>
              <w:right w:val="single" w:sz="4" w:space="0" w:color="000000"/>
            </w:tcBorders>
          </w:tcPr>
          <w:p w:rsidR="00B35172" w:rsidRPr="00F52A44" w:rsidRDefault="00B35172" w:rsidP="003A6793">
            <w:pPr>
              <w:spacing w:after="0" w:line="240" w:lineRule="auto"/>
              <w:ind w:right="50" w:firstLine="0"/>
              <w:jc w:val="center"/>
              <w:rPr>
                <w:sz w:val="18"/>
                <w:szCs w:val="18"/>
              </w:rPr>
            </w:pPr>
            <w:r w:rsidRPr="00F52A44">
              <w:rPr>
                <w:sz w:val="18"/>
                <w:szCs w:val="18"/>
              </w:rPr>
              <w:t xml:space="preserve">- </w:t>
            </w:r>
          </w:p>
        </w:tc>
      </w:tr>
    </w:tbl>
    <w:p w:rsidR="009E799C" w:rsidRDefault="009E799C" w:rsidP="003A6793">
      <w:pPr>
        <w:spacing w:after="0" w:line="240" w:lineRule="auto"/>
        <w:ind w:right="53" w:firstLine="567"/>
      </w:pPr>
    </w:p>
    <w:p w:rsidR="008C5B66" w:rsidRDefault="008C5B66" w:rsidP="003A6793">
      <w:pPr>
        <w:spacing w:after="0" w:line="240" w:lineRule="auto"/>
        <w:ind w:left="10" w:right="-8" w:hanging="10"/>
        <w:jc w:val="right"/>
      </w:pPr>
      <w:r>
        <w:t>Таблица 287</w:t>
      </w:r>
    </w:p>
    <w:p w:rsidR="008C5B66" w:rsidRDefault="008C5B66" w:rsidP="005A503D">
      <w:pPr>
        <w:spacing w:after="0" w:line="240" w:lineRule="auto"/>
        <w:ind w:right="992" w:firstLine="0"/>
      </w:pPr>
      <w:r w:rsidRPr="008C5B66">
        <w:rPr>
          <w:b/>
        </w:rPr>
        <w:lastRenderedPageBreak/>
        <w:t>Сведения о размерах платы за услуги ЖКХ</w:t>
      </w:r>
      <w:r w:rsidR="00F52A44">
        <w:rPr>
          <w:b/>
        </w:rPr>
        <w:t xml:space="preserve"> </w:t>
      </w:r>
      <w:r>
        <w:rPr>
          <w:b/>
        </w:rPr>
        <w:t>Глинновской территориальной администрации</w:t>
      </w:r>
    </w:p>
    <w:tbl>
      <w:tblPr>
        <w:tblStyle w:val="TableGrid"/>
        <w:tblW w:w="5000" w:type="pct"/>
        <w:tblInd w:w="0" w:type="dxa"/>
        <w:tblCellMar>
          <w:top w:w="7" w:type="dxa"/>
          <w:left w:w="106" w:type="dxa"/>
          <w:right w:w="61" w:type="dxa"/>
        </w:tblCellMar>
        <w:tblLook w:val="04A0"/>
      </w:tblPr>
      <w:tblGrid>
        <w:gridCol w:w="6112"/>
        <w:gridCol w:w="3693"/>
      </w:tblGrid>
      <w:tr w:rsidR="008C5B66" w:rsidTr="008C5B66">
        <w:trPr>
          <w:trHeight w:val="470"/>
        </w:trPr>
        <w:tc>
          <w:tcPr>
            <w:tcW w:w="3117" w:type="pct"/>
            <w:tcBorders>
              <w:top w:val="single" w:sz="4" w:space="0" w:color="000000"/>
              <w:left w:val="single" w:sz="4" w:space="0" w:color="000000"/>
              <w:bottom w:val="single" w:sz="4" w:space="0" w:color="000000"/>
              <w:right w:val="single" w:sz="4" w:space="0" w:color="000000"/>
            </w:tcBorders>
            <w:vAlign w:val="center"/>
          </w:tcPr>
          <w:p w:rsidR="008C5B66" w:rsidRPr="00F52A44" w:rsidRDefault="008C5B66" w:rsidP="003A6793">
            <w:pPr>
              <w:spacing w:after="0" w:line="240" w:lineRule="auto"/>
              <w:ind w:left="569" w:right="0" w:firstLine="0"/>
              <w:jc w:val="left"/>
              <w:rPr>
                <w:sz w:val="18"/>
                <w:szCs w:val="18"/>
              </w:rPr>
            </w:pPr>
            <w:r w:rsidRPr="00F52A44">
              <w:rPr>
                <w:b/>
                <w:sz w:val="18"/>
                <w:szCs w:val="18"/>
              </w:rPr>
              <w:t xml:space="preserve">Вид коммунальной услуги </w:t>
            </w:r>
          </w:p>
        </w:tc>
        <w:tc>
          <w:tcPr>
            <w:tcW w:w="1883" w:type="pct"/>
            <w:tcBorders>
              <w:top w:val="single" w:sz="4" w:space="0" w:color="000000"/>
              <w:left w:val="single" w:sz="4" w:space="0" w:color="000000"/>
              <w:bottom w:val="single" w:sz="4" w:space="0" w:color="000000"/>
              <w:right w:val="single" w:sz="4" w:space="0" w:color="000000"/>
            </w:tcBorders>
          </w:tcPr>
          <w:p w:rsidR="008C5B66" w:rsidRPr="00F52A44" w:rsidRDefault="008C5B66"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8C5B66" w:rsidTr="008C5B66">
        <w:trPr>
          <w:trHeight w:val="240"/>
        </w:trPr>
        <w:tc>
          <w:tcPr>
            <w:tcW w:w="3117" w:type="pct"/>
            <w:tcBorders>
              <w:top w:val="single" w:sz="4" w:space="0" w:color="000000"/>
              <w:left w:val="single" w:sz="4" w:space="0" w:color="000000"/>
              <w:bottom w:val="single" w:sz="4" w:space="0" w:color="000000"/>
              <w:right w:val="single" w:sz="4" w:space="0" w:color="000000"/>
            </w:tcBorders>
          </w:tcPr>
          <w:p w:rsidR="008C5B66" w:rsidRPr="00F52A44" w:rsidRDefault="008C5B66"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883" w:type="pct"/>
            <w:tcBorders>
              <w:top w:val="single" w:sz="4" w:space="0" w:color="000000"/>
              <w:left w:val="single" w:sz="4" w:space="0" w:color="000000"/>
              <w:bottom w:val="single" w:sz="4" w:space="0" w:color="000000"/>
              <w:right w:val="single" w:sz="4" w:space="0" w:color="000000"/>
            </w:tcBorders>
          </w:tcPr>
          <w:p w:rsidR="008C5B66" w:rsidRPr="00F52A44" w:rsidRDefault="008C5B66" w:rsidP="003A6793">
            <w:pPr>
              <w:spacing w:after="0" w:line="240" w:lineRule="auto"/>
              <w:ind w:right="50" w:firstLine="0"/>
              <w:jc w:val="center"/>
              <w:rPr>
                <w:sz w:val="18"/>
                <w:szCs w:val="18"/>
              </w:rPr>
            </w:pPr>
            <w:r w:rsidRPr="00F52A44">
              <w:rPr>
                <w:sz w:val="18"/>
                <w:szCs w:val="18"/>
              </w:rPr>
              <w:t xml:space="preserve">- </w:t>
            </w:r>
          </w:p>
        </w:tc>
      </w:tr>
      <w:tr w:rsidR="008C5B66" w:rsidTr="008C5B66">
        <w:trPr>
          <w:trHeight w:val="240"/>
        </w:trPr>
        <w:tc>
          <w:tcPr>
            <w:tcW w:w="3117" w:type="pct"/>
            <w:tcBorders>
              <w:top w:val="single" w:sz="4" w:space="0" w:color="000000"/>
              <w:left w:val="single" w:sz="4" w:space="0" w:color="000000"/>
              <w:bottom w:val="single" w:sz="4" w:space="0" w:color="000000"/>
              <w:right w:val="single" w:sz="4" w:space="0" w:color="000000"/>
            </w:tcBorders>
          </w:tcPr>
          <w:p w:rsidR="008C5B66" w:rsidRPr="00F52A44" w:rsidRDefault="008C5B66" w:rsidP="003A6793">
            <w:pPr>
              <w:spacing w:after="0" w:line="240" w:lineRule="auto"/>
              <w:ind w:left="2" w:right="0" w:firstLine="0"/>
              <w:jc w:val="left"/>
              <w:rPr>
                <w:sz w:val="18"/>
                <w:szCs w:val="18"/>
              </w:rPr>
            </w:pPr>
            <w:r w:rsidRPr="00F52A44">
              <w:rPr>
                <w:sz w:val="18"/>
                <w:szCs w:val="18"/>
              </w:rPr>
              <w:t>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8C5B66" w:rsidRPr="00F52A44" w:rsidRDefault="008C5B66" w:rsidP="003A6793">
            <w:pPr>
              <w:spacing w:after="0" w:line="240" w:lineRule="auto"/>
              <w:ind w:right="49" w:firstLine="0"/>
              <w:jc w:val="center"/>
              <w:rPr>
                <w:sz w:val="18"/>
                <w:szCs w:val="18"/>
              </w:rPr>
            </w:pPr>
            <w:r w:rsidRPr="00F52A44">
              <w:rPr>
                <w:sz w:val="18"/>
                <w:szCs w:val="18"/>
              </w:rPr>
              <w:t xml:space="preserve">45,51 </w:t>
            </w:r>
          </w:p>
        </w:tc>
      </w:tr>
      <w:tr w:rsidR="008C5B66" w:rsidTr="008C5B66">
        <w:trPr>
          <w:trHeight w:val="240"/>
        </w:trPr>
        <w:tc>
          <w:tcPr>
            <w:tcW w:w="3117" w:type="pct"/>
            <w:tcBorders>
              <w:top w:val="single" w:sz="4" w:space="0" w:color="000000"/>
              <w:left w:val="single" w:sz="4" w:space="0" w:color="000000"/>
              <w:bottom w:val="single" w:sz="4" w:space="0" w:color="000000"/>
              <w:right w:val="single" w:sz="4" w:space="0" w:color="000000"/>
            </w:tcBorders>
          </w:tcPr>
          <w:p w:rsidR="008C5B66" w:rsidRPr="00F52A44" w:rsidRDefault="008C5B66" w:rsidP="003A6793">
            <w:pPr>
              <w:spacing w:after="0" w:line="240" w:lineRule="auto"/>
              <w:ind w:left="2" w:right="0" w:firstLine="0"/>
              <w:jc w:val="left"/>
              <w:rPr>
                <w:sz w:val="18"/>
                <w:szCs w:val="18"/>
              </w:rPr>
            </w:pPr>
            <w:r w:rsidRPr="00F52A44">
              <w:rPr>
                <w:sz w:val="18"/>
                <w:szCs w:val="18"/>
              </w:rPr>
              <w:t>Горячее 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8C5B66" w:rsidRPr="00F52A44" w:rsidRDefault="008C5B66" w:rsidP="003A6793">
            <w:pPr>
              <w:spacing w:after="0" w:line="240" w:lineRule="auto"/>
              <w:ind w:right="50" w:firstLine="0"/>
              <w:jc w:val="center"/>
              <w:rPr>
                <w:sz w:val="18"/>
                <w:szCs w:val="18"/>
              </w:rPr>
            </w:pPr>
            <w:r w:rsidRPr="00F52A44">
              <w:rPr>
                <w:sz w:val="18"/>
                <w:szCs w:val="18"/>
              </w:rPr>
              <w:t xml:space="preserve">- </w:t>
            </w:r>
          </w:p>
        </w:tc>
      </w:tr>
      <w:tr w:rsidR="008C5B66" w:rsidTr="008C5B66">
        <w:trPr>
          <w:trHeight w:val="238"/>
        </w:trPr>
        <w:tc>
          <w:tcPr>
            <w:tcW w:w="3117" w:type="pct"/>
            <w:tcBorders>
              <w:top w:val="single" w:sz="4" w:space="0" w:color="000000"/>
              <w:left w:val="single" w:sz="4" w:space="0" w:color="000000"/>
              <w:bottom w:val="single" w:sz="4" w:space="0" w:color="000000"/>
              <w:right w:val="single" w:sz="4" w:space="0" w:color="000000"/>
            </w:tcBorders>
          </w:tcPr>
          <w:p w:rsidR="008C5B66" w:rsidRPr="00F52A44" w:rsidRDefault="008C5B66"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883" w:type="pct"/>
            <w:tcBorders>
              <w:top w:val="single" w:sz="4" w:space="0" w:color="000000"/>
              <w:left w:val="single" w:sz="4" w:space="0" w:color="000000"/>
              <w:bottom w:val="single" w:sz="4" w:space="0" w:color="000000"/>
              <w:right w:val="single" w:sz="4" w:space="0" w:color="000000"/>
            </w:tcBorders>
          </w:tcPr>
          <w:p w:rsidR="008C5B66" w:rsidRPr="00F52A44" w:rsidRDefault="008C5B66" w:rsidP="003A6793">
            <w:pPr>
              <w:spacing w:after="0" w:line="240" w:lineRule="auto"/>
              <w:ind w:right="50" w:firstLine="0"/>
              <w:jc w:val="center"/>
              <w:rPr>
                <w:sz w:val="18"/>
                <w:szCs w:val="18"/>
              </w:rPr>
            </w:pPr>
            <w:r w:rsidRPr="00F52A44">
              <w:rPr>
                <w:sz w:val="18"/>
                <w:szCs w:val="18"/>
              </w:rPr>
              <w:t xml:space="preserve">- </w:t>
            </w:r>
          </w:p>
        </w:tc>
      </w:tr>
      <w:tr w:rsidR="008C5B66" w:rsidTr="008C5B66">
        <w:trPr>
          <w:trHeight w:val="240"/>
        </w:trPr>
        <w:tc>
          <w:tcPr>
            <w:tcW w:w="3117" w:type="pct"/>
            <w:tcBorders>
              <w:top w:val="single" w:sz="4" w:space="0" w:color="000000"/>
              <w:left w:val="single" w:sz="4" w:space="0" w:color="000000"/>
              <w:bottom w:val="single" w:sz="4" w:space="0" w:color="000000"/>
              <w:right w:val="single" w:sz="4" w:space="0" w:color="000000"/>
            </w:tcBorders>
          </w:tcPr>
          <w:p w:rsidR="008C5B66" w:rsidRPr="00F52A44" w:rsidRDefault="008C5B66"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8C5B66" w:rsidRPr="00F52A44" w:rsidRDefault="008C5B66" w:rsidP="003A6793">
            <w:pPr>
              <w:spacing w:after="0" w:line="240" w:lineRule="auto"/>
              <w:ind w:right="50" w:firstLine="0"/>
              <w:jc w:val="center"/>
              <w:rPr>
                <w:sz w:val="18"/>
                <w:szCs w:val="18"/>
              </w:rPr>
            </w:pPr>
            <w:r w:rsidRPr="00F52A44">
              <w:rPr>
                <w:sz w:val="18"/>
                <w:szCs w:val="18"/>
              </w:rPr>
              <w:t xml:space="preserve">- </w:t>
            </w:r>
          </w:p>
        </w:tc>
      </w:tr>
      <w:tr w:rsidR="008C5B66" w:rsidTr="008C5B66">
        <w:trPr>
          <w:trHeight w:val="242"/>
        </w:trPr>
        <w:tc>
          <w:tcPr>
            <w:tcW w:w="3117" w:type="pct"/>
            <w:tcBorders>
              <w:top w:val="single" w:sz="4" w:space="0" w:color="000000"/>
              <w:left w:val="single" w:sz="4" w:space="0" w:color="000000"/>
              <w:bottom w:val="single" w:sz="4" w:space="0" w:color="000000"/>
              <w:right w:val="single" w:sz="4" w:space="0" w:color="000000"/>
            </w:tcBorders>
          </w:tcPr>
          <w:p w:rsidR="008C5B66" w:rsidRPr="00F52A44" w:rsidRDefault="00F52A44" w:rsidP="003A6793">
            <w:pPr>
              <w:spacing w:after="0" w:line="240" w:lineRule="auto"/>
              <w:ind w:left="2" w:right="0" w:firstLine="0"/>
              <w:jc w:val="left"/>
              <w:rPr>
                <w:sz w:val="18"/>
                <w:szCs w:val="18"/>
              </w:rPr>
            </w:pPr>
            <w:r>
              <w:rPr>
                <w:sz w:val="18"/>
                <w:szCs w:val="18"/>
              </w:rPr>
              <w:t>ТК</w:t>
            </w:r>
            <w:r w:rsidR="008C5B66" w:rsidRPr="00F52A44">
              <w:rPr>
                <w:sz w:val="18"/>
                <w:szCs w:val="18"/>
              </w:rPr>
              <w:t>О руб./м</w:t>
            </w:r>
            <w:r w:rsidR="008C5B66"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8C5B66" w:rsidRPr="00F52A44" w:rsidRDefault="008C5B66" w:rsidP="003A6793">
            <w:pPr>
              <w:spacing w:after="0" w:line="240" w:lineRule="auto"/>
              <w:ind w:right="50" w:firstLine="0"/>
              <w:jc w:val="center"/>
              <w:rPr>
                <w:sz w:val="18"/>
                <w:szCs w:val="18"/>
              </w:rPr>
            </w:pPr>
            <w:r w:rsidRPr="00F52A44">
              <w:rPr>
                <w:sz w:val="18"/>
                <w:szCs w:val="18"/>
              </w:rPr>
              <w:t xml:space="preserve">- </w:t>
            </w:r>
          </w:p>
        </w:tc>
      </w:tr>
    </w:tbl>
    <w:p w:rsidR="009E799C" w:rsidRDefault="009E799C" w:rsidP="003A6793">
      <w:pPr>
        <w:spacing w:after="0" w:line="240" w:lineRule="auto"/>
        <w:ind w:right="53" w:firstLine="567"/>
      </w:pPr>
    </w:p>
    <w:p w:rsidR="00BF2D2A" w:rsidRDefault="00BF2D2A" w:rsidP="003A6793">
      <w:pPr>
        <w:spacing w:after="0" w:line="240" w:lineRule="auto"/>
        <w:ind w:left="10" w:right="2" w:hanging="10"/>
        <w:jc w:val="right"/>
      </w:pPr>
      <w:r>
        <w:t>Таблица 288</w:t>
      </w:r>
    </w:p>
    <w:p w:rsidR="00BF2D2A" w:rsidRDefault="00BF2D2A" w:rsidP="005A503D">
      <w:pPr>
        <w:spacing w:after="0" w:line="240" w:lineRule="auto"/>
        <w:ind w:right="992" w:firstLine="0"/>
      </w:pPr>
      <w:r w:rsidRPr="00BF2D2A">
        <w:rPr>
          <w:b/>
        </w:rPr>
        <w:t>Сведения о размерах платы за услуги ЖКХ</w:t>
      </w:r>
      <w:r w:rsidR="00F52A44">
        <w:rPr>
          <w:b/>
        </w:rPr>
        <w:t xml:space="preserve"> </w:t>
      </w:r>
      <w:r>
        <w:rPr>
          <w:b/>
        </w:rPr>
        <w:t>Николаевской территориальной администрации</w:t>
      </w:r>
    </w:p>
    <w:tbl>
      <w:tblPr>
        <w:tblStyle w:val="TableGrid"/>
        <w:tblW w:w="5000" w:type="pct"/>
        <w:tblInd w:w="0" w:type="dxa"/>
        <w:tblCellMar>
          <w:top w:w="7" w:type="dxa"/>
          <w:left w:w="106" w:type="dxa"/>
          <w:right w:w="61" w:type="dxa"/>
        </w:tblCellMar>
        <w:tblLook w:val="04A0"/>
      </w:tblPr>
      <w:tblGrid>
        <w:gridCol w:w="6112"/>
        <w:gridCol w:w="3693"/>
      </w:tblGrid>
      <w:tr w:rsidR="00BF2D2A" w:rsidTr="00BF2D2A">
        <w:trPr>
          <w:trHeight w:val="470"/>
        </w:trPr>
        <w:tc>
          <w:tcPr>
            <w:tcW w:w="3117" w:type="pct"/>
            <w:tcBorders>
              <w:top w:val="single" w:sz="4" w:space="0" w:color="000000"/>
              <w:left w:val="single" w:sz="4" w:space="0" w:color="000000"/>
              <w:bottom w:val="single" w:sz="4" w:space="0" w:color="000000"/>
              <w:right w:val="single" w:sz="4" w:space="0" w:color="000000"/>
            </w:tcBorders>
            <w:vAlign w:val="center"/>
          </w:tcPr>
          <w:p w:rsidR="00BF2D2A" w:rsidRPr="00F52A44" w:rsidRDefault="00BF2D2A" w:rsidP="003A6793">
            <w:pPr>
              <w:spacing w:after="0" w:line="240" w:lineRule="auto"/>
              <w:ind w:left="569" w:right="0" w:firstLine="0"/>
              <w:jc w:val="left"/>
              <w:rPr>
                <w:sz w:val="18"/>
                <w:szCs w:val="18"/>
              </w:rPr>
            </w:pPr>
            <w:r w:rsidRPr="00F52A44">
              <w:rPr>
                <w:b/>
                <w:sz w:val="18"/>
                <w:szCs w:val="18"/>
              </w:rPr>
              <w:t xml:space="preserve">Вид коммунальной услуги </w:t>
            </w:r>
          </w:p>
        </w:tc>
        <w:tc>
          <w:tcPr>
            <w:tcW w:w="1883"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BF2D2A" w:rsidTr="00BF2D2A">
        <w:trPr>
          <w:trHeight w:val="240"/>
        </w:trPr>
        <w:tc>
          <w:tcPr>
            <w:tcW w:w="3117"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883"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right="50" w:firstLine="0"/>
              <w:jc w:val="center"/>
              <w:rPr>
                <w:sz w:val="18"/>
                <w:szCs w:val="18"/>
              </w:rPr>
            </w:pPr>
            <w:r w:rsidRPr="00F52A44">
              <w:rPr>
                <w:sz w:val="18"/>
                <w:szCs w:val="18"/>
              </w:rPr>
              <w:t xml:space="preserve">- </w:t>
            </w:r>
          </w:p>
        </w:tc>
      </w:tr>
      <w:tr w:rsidR="00BF2D2A" w:rsidTr="00BF2D2A">
        <w:trPr>
          <w:trHeight w:val="240"/>
        </w:trPr>
        <w:tc>
          <w:tcPr>
            <w:tcW w:w="3117"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left="2" w:right="0" w:firstLine="0"/>
              <w:jc w:val="left"/>
              <w:rPr>
                <w:sz w:val="18"/>
                <w:szCs w:val="18"/>
              </w:rPr>
            </w:pPr>
            <w:r w:rsidRPr="00F52A44">
              <w:rPr>
                <w:sz w:val="18"/>
                <w:szCs w:val="18"/>
              </w:rPr>
              <w:t>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right="49" w:firstLine="0"/>
              <w:jc w:val="center"/>
              <w:rPr>
                <w:sz w:val="18"/>
                <w:szCs w:val="18"/>
              </w:rPr>
            </w:pPr>
            <w:r w:rsidRPr="00F52A44">
              <w:rPr>
                <w:sz w:val="18"/>
                <w:szCs w:val="18"/>
              </w:rPr>
              <w:t xml:space="preserve">38,16 </w:t>
            </w:r>
          </w:p>
        </w:tc>
      </w:tr>
      <w:tr w:rsidR="00BF2D2A" w:rsidTr="00BF2D2A">
        <w:trPr>
          <w:trHeight w:val="240"/>
        </w:trPr>
        <w:tc>
          <w:tcPr>
            <w:tcW w:w="3117"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left="2" w:right="0" w:firstLine="0"/>
              <w:jc w:val="left"/>
              <w:rPr>
                <w:sz w:val="18"/>
                <w:szCs w:val="18"/>
              </w:rPr>
            </w:pPr>
            <w:r w:rsidRPr="00F52A44">
              <w:rPr>
                <w:sz w:val="18"/>
                <w:szCs w:val="18"/>
              </w:rPr>
              <w:t>Горячее 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right="50" w:firstLine="0"/>
              <w:jc w:val="center"/>
              <w:rPr>
                <w:sz w:val="18"/>
                <w:szCs w:val="18"/>
              </w:rPr>
            </w:pPr>
            <w:r w:rsidRPr="00F52A44">
              <w:rPr>
                <w:sz w:val="18"/>
                <w:szCs w:val="18"/>
              </w:rPr>
              <w:t xml:space="preserve">- </w:t>
            </w:r>
          </w:p>
        </w:tc>
      </w:tr>
      <w:tr w:rsidR="00BF2D2A" w:rsidTr="00BF2D2A">
        <w:trPr>
          <w:trHeight w:val="238"/>
        </w:trPr>
        <w:tc>
          <w:tcPr>
            <w:tcW w:w="3117"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883"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right="50" w:firstLine="0"/>
              <w:jc w:val="center"/>
              <w:rPr>
                <w:sz w:val="18"/>
                <w:szCs w:val="18"/>
              </w:rPr>
            </w:pPr>
            <w:r w:rsidRPr="00F52A44">
              <w:rPr>
                <w:sz w:val="18"/>
                <w:szCs w:val="18"/>
              </w:rPr>
              <w:t xml:space="preserve">- </w:t>
            </w:r>
          </w:p>
        </w:tc>
      </w:tr>
      <w:tr w:rsidR="00BF2D2A" w:rsidTr="00BF2D2A">
        <w:trPr>
          <w:trHeight w:val="240"/>
        </w:trPr>
        <w:tc>
          <w:tcPr>
            <w:tcW w:w="3117"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right="50" w:firstLine="0"/>
              <w:jc w:val="center"/>
              <w:rPr>
                <w:sz w:val="18"/>
                <w:szCs w:val="18"/>
              </w:rPr>
            </w:pPr>
            <w:r w:rsidRPr="00F52A44">
              <w:rPr>
                <w:sz w:val="18"/>
                <w:szCs w:val="18"/>
              </w:rPr>
              <w:t xml:space="preserve">- </w:t>
            </w:r>
          </w:p>
        </w:tc>
      </w:tr>
      <w:tr w:rsidR="00BF2D2A" w:rsidTr="00BF2D2A">
        <w:trPr>
          <w:trHeight w:val="242"/>
        </w:trPr>
        <w:tc>
          <w:tcPr>
            <w:tcW w:w="3117" w:type="pct"/>
            <w:tcBorders>
              <w:top w:val="single" w:sz="4" w:space="0" w:color="000000"/>
              <w:left w:val="single" w:sz="4" w:space="0" w:color="000000"/>
              <w:bottom w:val="single" w:sz="4" w:space="0" w:color="000000"/>
              <w:right w:val="single" w:sz="4" w:space="0" w:color="000000"/>
            </w:tcBorders>
          </w:tcPr>
          <w:p w:rsidR="00BF2D2A" w:rsidRPr="00F52A44" w:rsidRDefault="00F52A44" w:rsidP="003A6793">
            <w:pPr>
              <w:spacing w:after="0" w:line="240" w:lineRule="auto"/>
              <w:ind w:left="2" w:right="0" w:firstLine="0"/>
              <w:jc w:val="left"/>
              <w:rPr>
                <w:sz w:val="18"/>
                <w:szCs w:val="18"/>
              </w:rPr>
            </w:pPr>
            <w:r>
              <w:rPr>
                <w:sz w:val="18"/>
                <w:szCs w:val="18"/>
              </w:rPr>
              <w:t>ТК</w:t>
            </w:r>
            <w:r w:rsidR="00BF2D2A" w:rsidRPr="00F52A44">
              <w:rPr>
                <w:sz w:val="18"/>
                <w:szCs w:val="18"/>
              </w:rPr>
              <w:t>О руб./м</w:t>
            </w:r>
            <w:r w:rsidR="00BF2D2A"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right="50" w:firstLine="0"/>
              <w:jc w:val="center"/>
              <w:rPr>
                <w:sz w:val="18"/>
                <w:szCs w:val="18"/>
              </w:rPr>
            </w:pPr>
            <w:r w:rsidRPr="00F52A44">
              <w:rPr>
                <w:sz w:val="18"/>
                <w:szCs w:val="18"/>
              </w:rPr>
              <w:t xml:space="preserve">- </w:t>
            </w:r>
          </w:p>
        </w:tc>
      </w:tr>
    </w:tbl>
    <w:p w:rsidR="009E799C" w:rsidRDefault="009E799C" w:rsidP="003A6793">
      <w:pPr>
        <w:spacing w:after="0" w:line="240" w:lineRule="auto"/>
        <w:ind w:right="53" w:firstLine="567"/>
      </w:pPr>
    </w:p>
    <w:p w:rsidR="00BF2D2A" w:rsidRPr="00BF2D2A" w:rsidRDefault="00BF2D2A" w:rsidP="003A6793">
      <w:pPr>
        <w:spacing w:after="0" w:line="240" w:lineRule="auto"/>
        <w:ind w:left="10" w:right="2" w:hanging="10"/>
        <w:jc w:val="right"/>
      </w:pPr>
      <w:r w:rsidRPr="00BF2D2A">
        <w:t xml:space="preserve">Таблица 289 </w:t>
      </w:r>
    </w:p>
    <w:p w:rsidR="00BF2D2A" w:rsidRDefault="00BF2D2A" w:rsidP="005A503D">
      <w:pPr>
        <w:spacing w:after="0" w:line="240" w:lineRule="auto"/>
        <w:ind w:right="992" w:firstLine="0"/>
      </w:pPr>
      <w:r w:rsidRPr="00BF2D2A">
        <w:rPr>
          <w:b/>
        </w:rPr>
        <w:t>Сведения о размерах платы за услуги ЖКХ</w:t>
      </w:r>
      <w:r w:rsidR="00F52A44">
        <w:rPr>
          <w:b/>
        </w:rPr>
        <w:t xml:space="preserve"> </w:t>
      </w:r>
      <w:r>
        <w:rPr>
          <w:b/>
        </w:rPr>
        <w:t>Ниновской территориальной администрации</w:t>
      </w:r>
    </w:p>
    <w:tbl>
      <w:tblPr>
        <w:tblStyle w:val="TableGrid"/>
        <w:tblW w:w="5000" w:type="pct"/>
        <w:tblInd w:w="0" w:type="dxa"/>
        <w:tblCellMar>
          <w:top w:w="7" w:type="dxa"/>
          <w:left w:w="106" w:type="dxa"/>
          <w:right w:w="61" w:type="dxa"/>
        </w:tblCellMar>
        <w:tblLook w:val="04A0"/>
      </w:tblPr>
      <w:tblGrid>
        <w:gridCol w:w="6112"/>
        <w:gridCol w:w="3693"/>
      </w:tblGrid>
      <w:tr w:rsidR="00BF2D2A" w:rsidTr="00BF2D2A">
        <w:trPr>
          <w:trHeight w:val="470"/>
        </w:trPr>
        <w:tc>
          <w:tcPr>
            <w:tcW w:w="3117" w:type="pct"/>
            <w:tcBorders>
              <w:top w:val="single" w:sz="4" w:space="0" w:color="000000"/>
              <w:left w:val="single" w:sz="4" w:space="0" w:color="000000"/>
              <w:bottom w:val="single" w:sz="4" w:space="0" w:color="000000"/>
              <w:right w:val="single" w:sz="4" w:space="0" w:color="000000"/>
            </w:tcBorders>
            <w:vAlign w:val="center"/>
          </w:tcPr>
          <w:p w:rsidR="00BF2D2A" w:rsidRPr="00F52A44" w:rsidRDefault="00BF2D2A" w:rsidP="003A6793">
            <w:pPr>
              <w:spacing w:after="0" w:line="240" w:lineRule="auto"/>
              <w:ind w:left="569" w:right="0" w:firstLine="0"/>
              <w:jc w:val="left"/>
              <w:rPr>
                <w:sz w:val="18"/>
                <w:szCs w:val="18"/>
              </w:rPr>
            </w:pPr>
            <w:r w:rsidRPr="00F52A44">
              <w:rPr>
                <w:b/>
                <w:sz w:val="18"/>
                <w:szCs w:val="18"/>
              </w:rPr>
              <w:t xml:space="preserve">Вид коммунальной услуги </w:t>
            </w:r>
          </w:p>
        </w:tc>
        <w:tc>
          <w:tcPr>
            <w:tcW w:w="1883"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BF2D2A" w:rsidTr="00BF2D2A">
        <w:trPr>
          <w:trHeight w:val="240"/>
        </w:trPr>
        <w:tc>
          <w:tcPr>
            <w:tcW w:w="3117"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883"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right="50" w:firstLine="0"/>
              <w:jc w:val="center"/>
              <w:rPr>
                <w:sz w:val="18"/>
                <w:szCs w:val="18"/>
              </w:rPr>
            </w:pPr>
            <w:r w:rsidRPr="00F52A44">
              <w:rPr>
                <w:sz w:val="18"/>
                <w:szCs w:val="18"/>
              </w:rPr>
              <w:t xml:space="preserve">- </w:t>
            </w:r>
          </w:p>
        </w:tc>
      </w:tr>
      <w:tr w:rsidR="00BF2D2A" w:rsidTr="00BF2D2A">
        <w:trPr>
          <w:trHeight w:val="240"/>
        </w:trPr>
        <w:tc>
          <w:tcPr>
            <w:tcW w:w="3117"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left="2" w:right="0" w:firstLine="0"/>
              <w:jc w:val="left"/>
              <w:rPr>
                <w:sz w:val="18"/>
                <w:szCs w:val="18"/>
              </w:rPr>
            </w:pPr>
            <w:r w:rsidRPr="00F52A44">
              <w:rPr>
                <w:sz w:val="18"/>
                <w:szCs w:val="18"/>
              </w:rPr>
              <w:t>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right="49" w:firstLine="0"/>
              <w:jc w:val="center"/>
              <w:rPr>
                <w:sz w:val="18"/>
                <w:szCs w:val="18"/>
              </w:rPr>
            </w:pPr>
            <w:r w:rsidRPr="00F52A44">
              <w:rPr>
                <w:sz w:val="18"/>
                <w:szCs w:val="18"/>
              </w:rPr>
              <w:t xml:space="preserve">45,1 </w:t>
            </w:r>
          </w:p>
        </w:tc>
      </w:tr>
      <w:tr w:rsidR="00BF2D2A" w:rsidTr="00BF2D2A">
        <w:trPr>
          <w:trHeight w:val="240"/>
        </w:trPr>
        <w:tc>
          <w:tcPr>
            <w:tcW w:w="3117"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left="2" w:right="0" w:firstLine="0"/>
              <w:jc w:val="left"/>
              <w:rPr>
                <w:sz w:val="18"/>
                <w:szCs w:val="18"/>
              </w:rPr>
            </w:pPr>
            <w:r w:rsidRPr="00F52A44">
              <w:rPr>
                <w:sz w:val="18"/>
                <w:szCs w:val="18"/>
              </w:rPr>
              <w:t>Горячее 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right="50" w:firstLine="0"/>
              <w:jc w:val="center"/>
              <w:rPr>
                <w:sz w:val="18"/>
                <w:szCs w:val="18"/>
              </w:rPr>
            </w:pPr>
            <w:r w:rsidRPr="00F52A44">
              <w:rPr>
                <w:sz w:val="18"/>
                <w:szCs w:val="18"/>
              </w:rPr>
              <w:t xml:space="preserve">- </w:t>
            </w:r>
          </w:p>
        </w:tc>
      </w:tr>
      <w:tr w:rsidR="00BF2D2A" w:rsidTr="00BF2D2A">
        <w:trPr>
          <w:trHeight w:val="238"/>
        </w:trPr>
        <w:tc>
          <w:tcPr>
            <w:tcW w:w="3117"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883"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right="50" w:firstLine="0"/>
              <w:jc w:val="center"/>
              <w:rPr>
                <w:sz w:val="18"/>
                <w:szCs w:val="18"/>
              </w:rPr>
            </w:pPr>
            <w:r w:rsidRPr="00F52A44">
              <w:rPr>
                <w:sz w:val="18"/>
                <w:szCs w:val="18"/>
              </w:rPr>
              <w:t xml:space="preserve">- </w:t>
            </w:r>
          </w:p>
        </w:tc>
      </w:tr>
      <w:tr w:rsidR="00BF2D2A" w:rsidTr="00BF2D2A">
        <w:trPr>
          <w:trHeight w:val="240"/>
        </w:trPr>
        <w:tc>
          <w:tcPr>
            <w:tcW w:w="3117"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right="50" w:firstLine="0"/>
              <w:jc w:val="center"/>
              <w:rPr>
                <w:sz w:val="18"/>
                <w:szCs w:val="18"/>
              </w:rPr>
            </w:pPr>
            <w:r w:rsidRPr="00F52A44">
              <w:rPr>
                <w:sz w:val="18"/>
                <w:szCs w:val="18"/>
              </w:rPr>
              <w:t xml:space="preserve">- </w:t>
            </w:r>
          </w:p>
        </w:tc>
      </w:tr>
      <w:tr w:rsidR="00BF2D2A" w:rsidTr="00BF2D2A">
        <w:trPr>
          <w:trHeight w:val="242"/>
        </w:trPr>
        <w:tc>
          <w:tcPr>
            <w:tcW w:w="3117" w:type="pct"/>
            <w:tcBorders>
              <w:top w:val="single" w:sz="4" w:space="0" w:color="000000"/>
              <w:left w:val="single" w:sz="4" w:space="0" w:color="000000"/>
              <w:bottom w:val="single" w:sz="4" w:space="0" w:color="000000"/>
              <w:right w:val="single" w:sz="4" w:space="0" w:color="000000"/>
            </w:tcBorders>
          </w:tcPr>
          <w:p w:rsidR="00BF2D2A" w:rsidRPr="00F52A44" w:rsidRDefault="00F52A44" w:rsidP="003A6793">
            <w:pPr>
              <w:spacing w:after="0" w:line="240" w:lineRule="auto"/>
              <w:ind w:left="2" w:right="0" w:firstLine="0"/>
              <w:jc w:val="left"/>
              <w:rPr>
                <w:sz w:val="18"/>
                <w:szCs w:val="18"/>
              </w:rPr>
            </w:pPr>
            <w:r>
              <w:rPr>
                <w:sz w:val="18"/>
                <w:szCs w:val="18"/>
              </w:rPr>
              <w:t>ТК</w:t>
            </w:r>
            <w:r w:rsidR="00BF2D2A" w:rsidRPr="00F52A44">
              <w:rPr>
                <w:sz w:val="18"/>
                <w:szCs w:val="18"/>
              </w:rPr>
              <w:t>О руб./м</w:t>
            </w:r>
            <w:r w:rsidR="00BF2D2A"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BF2D2A" w:rsidRPr="00F52A44" w:rsidRDefault="00BF2D2A" w:rsidP="003A6793">
            <w:pPr>
              <w:spacing w:after="0" w:line="240" w:lineRule="auto"/>
              <w:ind w:right="50" w:firstLine="0"/>
              <w:jc w:val="center"/>
              <w:rPr>
                <w:sz w:val="18"/>
                <w:szCs w:val="18"/>
              </w:rPr>
            </w:pPr>
            <w:r w:rsidRPr="00F52A44">
              <w:rPr>
                <w:sz w:val="18"/>
                <w:szCs w:val="18"/>
              </w:rPr>
              <w:t xml:space="preserve">- </w:t>
            </w:r>
          </w:p>
        </w:tc>
      </w:tr>
    </w:tbl>
    <w:p w:rsidR="009E799C" w:rsidRDefault="009E799C" w:rsidP="003A6793">
      <w:pPr>
        <w:spacing w:after="0" w:line="240" w:lineRule="auto"/>
        <w:ind w:right="53" w:firstLine="567"/>
      </w:pPr>
    </w:p>
    <w:p w:rsidR="00664DC0" w:rsidRPr="00664DC0" w:rsidRDefault="00664DC0" w:rsidP="003A6793">
      <w:pPr>
        <w:keepNext/>
        <w:spacing w:after="0" w:line="240" w:lineRule="auto"/>
        <w:ind w:left="11" w:right="-6" w:hanging="11"/>
        <w:jc w:val="right"/>
      </w:pPr>
      <w:r w:rsidRPr="00664DC0">
        <w:t>Таблица 290</w:t>
      </w:r>
    </w:p>
    <w:p w:rsidR="00664DC0" w:rsidRDefault="00664DC0" w:rsidP="005A503D">
      <w:pPr>
        <w:keepNext/>
        <w:spacing w:after="0" w:line="240" w:lineRule="auto"/>
        <w:ind w:right="992" w:firstLine="0"/>
      </w:pPr>
      <w:r w:rsidRPr="00664DC0">
        <w:rPr>
          <w:b/>
        </w:rPr>
        <w:t>Сведения о размерах платы за услуги ЖКХ</w:t>
      </w:r>
      <w:r w:rsidR="00F52A44">
        <w:rPr>
          <w:b/>
        </w:rPr>
        <w:t xml:space="preserve"> </w:t>
      </w:r>
      <w:r>
        <w:rPr>
          <w:b/>
        </w:rPr>
        <w:t>Новобезгинской территориальной администрации</w:t>
      </w:r>
    </w:p>
    <w:tbl>
      <w:tblPr>
        <w:tblStyle w:val="TableGrid"/>
        <w:tblW w:w="5000" w:type="pct"/>
        <w:tblInd w:w="0" w:type="dxa"/>
        <w:tblCellMar>
          <w:top w:w="7" w:type="dxa"/>
          <w:left w:w="106" w:type="dxa"/>
          <w:right w:w="62" w:type="dxa"/>
        </w:tblCellMar>
        <w:tblLook w:val="04A0"/>
      </w:tblPr>
      <w:tblGrid>
        <w:gridCol w:w="6113"/>
        <w:gridCol w:w="3693"/>
      </w:tblGrid>
      <w:tr w:rsidR="00664DC0" w:rsidTr="00664DC0">
        <w:trPr>
          <w:trHeight w:val="470"/>
        </w:trPr>
        <w:tc>
          <w:tcPr>
            <w:tcW w:w="3117" w:type="pct"/>
            <w:tcBorders>
              <w:top w:val="single" w:sz="4" w:space="0" w:color="000000"/>
              <w:left w:val="single" w:sz="4" w:space="0" w:color="000000"/>
              <w:bottom w:val="single" w:sz="4" w:space="0" w:color="000000"/>
              <w:right w:val="single" w:sz="4" w:space="0" w:color="000000"/>
            </w:tcBorders>
            <w:vAlign w:val="center"/>
          </w:tcPr>
          <w:p w:rsidR="00664DC0" w:rsidRPr="00F52A44" w:rsidRDefault="00664DC0" w:rsidP="003A6793">
            <w:pPr>
              <w:spacing w:after="0" w:line="240" w:lineRule="auto"/>
              <w:ind w:left="569" w:right="0" w:firstLine="0"/>
              <w:jc w:val="left"/>
              <w:rPr>
                <w:sz w:val="18"/>
                <w:szCs w:val="18"/>
              </w:rPr>
            </w:pPr>
            <w:r w:rsidRPr="00F52A44">
              <w:rPr>
                <w:b/>
                <w:sz w:val="18"/>
                <w:szCs w:val="18"/>
              </w:rPr>
              <w:t xml:space="preserve">Вид коммунальной услуги </w:t>
            </w:r>
          </w:p>
        </w:tc>
        <w:tc>
          <w:tcPr>
            <w:tcW w:w="1883"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664DC0" w:rsidTr="00664DC0">
        <w:trPr>
          <w:trHeight w:val="240"/>
        </w:trPr>
        <w:tc>
          <w:tcPr>
            <w:tcW w:w="3117"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883"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right="49" w:firstLine="0"/>
              <w:jc w:val="center"/>
              <w:rPr>
                <w:sz w:val="18"/>
                <w:szCs w:val="18"/>
              </w:rPr>
            </w:pPr>
            <w:r w:rsidRPr="00F52A44">
              <w:rPr>
                <w:sz w:val="18"/>
                <w:szCs w:val="18"/>
              </w:rPr>
              <w:t xml:space="preserve">- </w:t>
            </w:r>
          </w:p>
        </w:tc>
      </w:tr>
      <w:tr w:rsidR="00664DC0" w:rsidTr="00664DC0">
        <w:trPr>
          <w:trHeight w:val="240"/>
        </w:trPr>
        <w:tc>
          <w:tcPr>
            <w:tcW w:w="3117"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left="2" w:right="0" w:firstLine="0"/>
              <w:jc w:val="left"/>
              <w:rPr>
                <w:sz w:val="18"/>
                <w:szCs w:val="18"/>
              </w:rPr>
            </w:pPr>
            <w:r w:rsidRPr="00F52A44">
              <w:rPr>
                <w:sz w:val="18"/>
                <w:szCs w:val="18"/>
              </w:rPr>
              <w:t>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right="48" w:firstLine="0"/>
              <w:jc w:val="center"/>
              <w:rPr>
                <w:sz w:val="18"/>
                <w:szCs w:val="18"/>
              </w:rPr>
            </w:pPr>
            <w:r w:rsidRPr="00F52A44">
              <w:rPr>
                <w:sz w:val="18"/>
                <w:szCs w:val="18"/>
              </w:rPr>
              <w:t xml:space="preserve">33,51 </w:t>
            </w:r>
          </w:p>
        </w:tc>
      </w:tr>
      <w:tr w:rsidR="00664DC0" w:rsidTr="00664DC0">
        <w:trPr>
          <w:trHeight w:val="240"/>
        </w:trPr>
        <w:tc>
          <w:tcPr>
            <w:tcW w:w="3117"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left="2" w:right="0" w:firstLine="0"/>
              <w:jc w:val="left"/>
              <w:rPr>
                <w:sz w:val="18"/>
                <w:szCs w:val="18"/>
              </w:rPr>
            </w:pPr>
            <w:r w:rsidRPr="00F52A44">
              <w:rPr>
                <w:sz w:val="18"/>
                <w:szCs w:val="18"/>
              </w:rPr>
              <w:t>Горячее 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right="49" w:firstLine="0"/>
              <w:jc w:val="center"/>
              <w:rPr>
                <w:sz w:val="18"/>
                <w:szCs w:val="18"/>
              </w:rPr>
            </w:pPr>
            <w:r w:rsidRPr="00F52A44">
              <w:rPr>
                <w:sz w:val="18"/>
                <w:szCs w:val="18"/>
              </w:rPr>
              <w:t xml:space="preserve">- </w:t>
            </w:r>
          </w:p>
        </w:tc>
      </w:tr>
      <w:tr w:rsidR="00664DC0" w:rsidTr="00664DC0">
        <w:trPr>
          <w:trHeight w:val="238"/>
        </w:trPr>
        <w:tc>
          <w:tcPr>
            <w:tcW w:w="3117"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883"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right="49" w:firstLine="0"/>
              <w:jc w:val="center"/>
              <w:rPr>
                <w:sz w:val="18"/>
                <w:szCs w:val="18"/>
              </w:rPr>
            </w:pPr>
            <w:r w:rsidRPr="00F52A44">
              <w:rPr>
                <w:sz w:val="18"/>
                <w:szCs w:val="18"/>
              </w:rPr>
              <w:t xml:space="preserve">- </w:t>
            </w:r>
          </w:p>
        </w:tc>
      </w:tr>
      <w:tr w:rsidR="00664DC0" w:rsidTr="00664DC0">
        <w:trPr>
          <w:trHeight w:val="240"/>
        </w:trPr>
        <w:tc>
          <w:tcPr>
            <w:tcW w:w="3117"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right="49" w:firstLine="0"/>
              <w:jc w:val="center"/>
              <w:rPr>
                <w:sz w:val="18"/>
                <w:szCs w:val="18"/>
              </w:rPr>
            </w:pPr>
            <w:r w:rsidRPr="00F52A44">
              <w:rPr>
                <w:sz w:val="18"/>
                <w:szCs w:val="18"/>
              </w:rPr>
              <w:t xml:space="preserve">- </w:t>
            </w:r>
          </w:p>
        </w:tc>
      </w:tr>
      <w:tr w:rsidR="00664DC0" w:rsidTr="00664DC0">
        <w:trPr>
          <w:trHeight w:val="242"/>
        </w:trPr>
        <w:tc>
          <w:tcPr>
            <w:tcW w:w="3117" w:type="pct"/>
            <w:tcBorders>
              <w:top w:val="single" w:sz="4" w:space="0" w:color="000000"/>
              <w:left w:val="single" w:sz="4" w:space="0" w:color="000000"/>
              <w:bottom w:val="single" w:sz="4" w:space="0" w:color="000000"/>
              <w:right w:val="single" w:sz="4" w:space="0" w:color="000000"/>
            </w:tcBorders>
          </w:tcPr>
          <w:p w:rsidR="00664DC0" w:rsidRPr="00F52A44" w:rsidRDefault="00F52A44" w:rsidP="003A6793">
            <w:pPr>
              <w:spacing w:after="0" w:line="240" w:lineRule="auto"/>
              <w:ind w:left="2" w:right="0" w:firstLine="0"/>
              <w:jc w:val="left"/>
              <w:rPr>
                <w:sz w:val="18"/>
                <w:szCs w:val="18"/>
              </w:rPr>
            </w:pPr>
            <w:r>
              <w:rPr>
                <w:sz w:val="18"/>
                <w:szCs w:val="18"/>
              </w:rPr>
              <w:t>ТК</w:t>
            </w:r>
            <w:r w:rsidR="00664DC0" w:rsidRPr="00F52A44">
              <w:rPr>
                <w:sz w:val="18"/>
                <w:szCs w:val="18"/>
              </w:rPr>
              <w:t>О руб./м</w:t>
            </w:r>
            <w:r w:rsidR="00664DC0"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right="49" w:firstLine="0"/>
              <w:jc w:val="center"/>
              <w:rPr>
                <w:sz w:val="18"/>
                <w:szCs w:val="18"/>
              </w:rPr>
            </w:pPr>
            <w:r w:rsidRPr="00F52A44">
              <w:rPr>
                <w:sz w:val="18"/>
                <w:szCs w:val="18"/>
              </w:rPr>
              <w:t xml:space="preserve">- </w:t>
            </w:r>
          </w:p>
        </w:tc>
      </w:tr>
    </w:tbl>
    <w:p w:rsidR="00BF2D2A" w:rsidRDefault="00BF2D2A" w:rsidP="003A6793">
      <w:pPr>
        <w:spacing w:after="0" w:line="240" w:lineRule="auto"/>
        <w:ind w:right="53" w:firstLine="567"/>
      </w:pPr>
    </w:p>
    <w:p w:rsidR="00664DC0" w:rsidRDefault="00664DC0" w:rsidP="003A6793">
      <w:pPr>
        <w:spacing w:after="0" w:line="240" w:lineRule="auto"/>
        <w:ind w:left="10" w:right="3" w:hanging="10"/>
        <w:jc w:val="right"/>
      </w:pPr>
      <w:r>
        <w:t>Таблица 291</w:t>
      </w:r>
    </w:p>
    <w:p w:rsidR="00664DC0" w:rsidRPr="00476B78" w:rsidRDefault="00664DC0" w:rsidP="005A503D">
      <w:pPr>
        <w:spacing w:after="0" w:line="240" w:lineRule="auto"/>
        <w:ind w:firstLine="0"/>
        <w:rPr>
          <w:b/>
        </w:rPr>
      </w:pPr>
      <w:r w:rsidRPr="00476B78">
        <w:rPr>
          <w:b/>
        </w:rPr>
        <w:t>Сведения о размерах платы за услуги ЖКХ Оскольской территориальной администрации</w:t>
      </w:r>
    </w:p>
    <w:tbl>
      <w:tblPr>
        <w:tblStyle w:val="TableGrid"/>
        <w:tblW w:w="5000" w:type="pct"/>
        <w:tblInd w:w="0" w:type="dxa"/>
        <w:tblCellMar>
          <w:top w:w="7" w:type="dxa"/>
          <w:left w:w="106" w:type="dxa"/>
          <w:right w:w="62" w:type="dxa"/>
        </w:tblCellMar>
        <w:tblLook w:val="04A0"/>
      </w:tblPr>
      <w:tblGrid>
        <w:gridCol w:w="6113"/>
        <w:gridCol w:w="3693"/>
      </w:tblGrid>
      <w:tr w:rsidR="00664DC0" w:rsidTr="00664DC0">
        <w:trPr>
          <w:trHeight w:val="470"/>
        </w:trPr>
        <w:tc>
          <w:tcPr>
            <w:tcW w:w="3117" w:type="pct"/>
            <w:tcBorders>
              <w:top w:val="single" w:sz="4" w:space="0" w:color="000000"/>
              <w:left w:val="single" w:sz="4" w:space="0" w:color="000000"/>
              <w:bottom w:val="single" w:sz="4" w:space="0" w:color="000000"/>
              <w:right w:val="single" w:sz="4" w:space="0" w:color="000000"/>
            </w:tcBorders>
            <w:vAlign w:val="center"/>
          </w:tcPr>
          <w:p w:rsidR="00664DC0" w:rsidRPr="00F52A44" w:rsidRDefault="00664DC0" w:rsidP="003A6793">
            <w:pPr>
              <w:spacing w:after="0" w:line="240" w:lineRule="auto"/>
              <w:ind w:left="569" w:right="0" w:firstLine="0"/>
              <w:jc w:val="left"/>
              <w:rPr>
                <w:sz w:val="18"/>
                <w:szCs w:val="18"/>
              </w:rPr>
            </w:pPr>
            <w:r w:rsidRPr="00F52A44">
              <w:rPr>
                <w:b/>
                <w:sz w:val="18"/>
                <w:szCs w:val="18"/>
              </w:rPr>
              <w:t xml:space="preserve">Вид коммунальной услуги </w:t>
            </w:r>
          </w:p>
        </w:tc>
        <w:tc>
          <w:tcPr>
            <w:tcW w:w="1883"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664DC0" w:rsidTr="00664DC0">
        <w:trPr>
          <w:trHeight w:val="240"/>
        </w:trPr>
        <w:tc>
          <w:tcPr>
            <w:tcW w:w="3117"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883"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right="49" w:firstLine="0"/>
              <w:jc w:val="center"/>
              <w:rPr>
                <w:sz w:val="18"/>
                <w:szCs w:val="18"/>
              </w:rPr>
            </w:pPr>
            <w:r w:rsidRPr="00F52A44">
              <w:rPr>
                <w:sz w:val="18"/>
                <w:szCs w:val="18"/>
              </w:rPr>
              <w:t xml:space="preserve">- </w:t>
            </w:r>
          </w:p>
        </w:tc>
      </w:tr>
      <w:tr w:rsidR="00664DC0" w:rsidTr="00664DC0">
        <w:trPr>
          <w:trHeight w:val="240"/>
        </w:trPr>
        <w:tc>
          <w:tcPr>
            <w:tcW w:w="3117"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left="2" w:right="0" w:firstLine="0"/>
              <w:jc w:val="left"/>
              <w:rPr>
                <w:sz w:val="18"/>
                <w:szCs w:val="18"/>
              </w:rPr>
            </w:pPr>
            <w:r w:rsidRPr="00F52A44">
              <w:rPr>
                <w:sz w:val="18"/>
                <w:szCs w:val="18"/>
              </w:rPr>
              <w:t>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right="48" w:firstLine="0"/>
              <w:jc w:val="center"/>
              <w:rPr>
                <w:sz w:val="18"/>
                <w:szCs w:val="18"/>
              </w:rPr>
            </w:pPr>
            <w:r w:rsidRPr="00F52A44">
              <w:rPr>
                <w:sz w:val="18"/>
                <w:szCs w:val="18"/>
              </w:rPr>
              <w:t xml:space="preserve">37,61 </w:t>
            </w:r>
          </w:p>
        </w:tc>
      </w:tr>
      <w:tr w:rsidR="00664DC0" w:rsidTr="00664DC0">
        <w:trPr>
          <w:trHeight w:val="240"/>
        </w:trPr>
        <w:tc>
          <w:tcPr>
            <w:tcW w:w="3117"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left="2" w:right="0" w:firstLine="0"/>
              <w:jc w:val="left"/>
              <w:rPr>
                <w:sz w:val="18"/>
                <w:szCs w:val="18"/>
              </w:rPr>
            </w:pPr>
            <w:r w:rsidRPr="00F52A44">
              <w:rPr>
                <w:sz w:val="18"/>
                <w:szCs w:val="18"/>
              </w:rPr>
              <w:lastRenderedPageBreak/>
              <w:t>Горячее 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right="49" w:firstLine="0"/>
              <w:jc w:val="center"/>
              <w:rPr>
                <w:sz w:val="18"/>
                <w:szCs w:val="18"/>
              </w:rPr>
            </w:pPr>
            <w:r w:rsidRPr="00F52A44">
              <w:rPr>
                <w:sz w:val="18"/>
                <w:szCs w:val="18"/>
              </w:rPr>
              <w:t xml:space="preserve">- </w:t>
            </w:r>
          </w:p>
        </w:tc>
      </w:tr>
      <w:tr w:rsidR="00664DC0" w:rsidTr="00664DC0">
        <w:trPr>
          <w:trHeight w:val="238"/>
        </w:trPr>
        <w:tc>
          <w:tcPr>
            <w:tcW w:w="3117"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883"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right="49" w:firstLine="0"/>
              <w:jc w:val="center"/>
              <w:rPr>
                <w:sz w:val="18"/>
                <w:szCs w:val="18"/>
              </w:rPr>
            </w:pPr>
            <w:r w:rsidRPr="00F52A44">
              <w:rPr>
                <w:sz w:val="18"/>
                <w:szCs w:val="18"/>
              </w:rPr>
              <w:t xml:space="preserve">- </w:t>
            </w:r>
          </w:p>
        </w:tc>
      </w:tr>
      <w:tr w:rsidR="00664DC0" w:rsidTr="00664DC0">
        <w:trPr>
          <w:trHeight w:val="240"/>
        </w:trPr>
        <w:tc>
          <w:tcPr>
            <w:tcW w:w="3117"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right="49" w:firstLine="0"/>
              <w:jc w:val="center"/>
              <w:rPr>
                <w:sz w:val="18"/>
                <w:szCs w:val="18"/>
              </w:rPr>
            </w:pPr>
            <w:r w:rsidRPr="00F52A44">
              <w:rPr>
                <w:sz w:val="18"/>
                <w:szCs w:val="18"/>
              </w:rPr>
              <w:t xml:space="preserve">- </w:t>
            </w:r>
          </w:p>
        </w:tc>
      </w:tr>
      <w:tr w:rsidR="00664DC0" w:rsidTr="00664DC0">
        <w:trPr>
          <w:trHeight w:val="242"/>
        </w:trPr>
        <w:tc>
          <w:tcPr>
            <w:tcW w:w="3117" w:type="pct"/>
            <w:tcBorders>
              <w:top w:val="single" w:sz="4" w:space="0" w:color="000000"/>
              <w:left w:val="single" w:sz="4" w:space="0" w:color="000000"/>
              <w:bottom w:val="single" w:sz="4" w:space="0" w:color="000000"/>
              <w:right w:val="single" w:sz="4" w:space="0" w:color="000000"/>
            </w:tcBorders>
          </w:tcPr>
          <w:p w:rsidR="00664DC0" w:rsidRPr="00F52A44" w:rsidRDefault="00F52A44" w:rsidP="003A6793">
            <w:pPr>
              <w:spacing w:after="0" w:line="240" w:lineRule="auto"/>
              <w:ind w:left="2" w:right="0" w:firstLine="0"/>
              <w:jc w:val="left"/>
              <w:rPr>
                <w:sz w:val="18"/>
                <w:szCs w:val="18"/>
              </w:rPr>
            </w:pPr>
            <w:r>
              <w:rPr>
                <w:sz w:val="18"/>
                <w:szCs w:val="18"/>
              </w:rPr>
              <w:t>ТК</w:t>
            </w:r>
            <w:r w:rsidR="00664DC0" w:rsidRPr="00F52A44">
              <w:rPr>
                <w:sz w:val="18"/>
                <w:szCs w:val="18"/>
              </w:rPr>
              <w:t>О руб./м</w:t>
            </w:r>
            <w:r w:rsidR="00664DC0"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664DC0" w:rsidRPr="00F52A44" w:rsidRDefault="00664DC0" w:rsidP="003A6793">
            <w:pPr>
              <w:spacing w:after="0" w:line="240" w:lineRule="auto"/>
              <w:ind w:right="49" w:firstLine="0"/>
              <w:jc w:val="center"/>
              <w:rPr>
                <w:sz w:val="18"/>
                <w:szCs w:val="18"/>
              </w:rPr>
            </w:pPr>
            <w:r w:rsidRPr="00F52A44">
              <w:rPr>
                <w:sz w:val="18"/>
                <w:szCs w:val="18"/>
              </w:rPr>
              <w:t xml:space="preserve">- </w:t>
            </w:r>
          </w:p>
        </w:tc>
      </w:tr>
    </w:tbl>
    <w:p w:rsidR="00BF2D2A" w:rsidRDefault="00BF2D2A" w:rsidP="003A6793">
      <w:pPr>
        <w:spacing w:after="0" w:line="240" w:lineRule="auto"/>
        <w:ind w:right="53" w:firstLine="567"/>
      </w:pPr>
    </w:p>
    <w:p w:rsidR="00C0188B" w:rsidRDefault="00C0188B" w:rsidP="003A6793">
      <w:pPr>
        <w:spacing w:after="0" w:line="240" w:lineRule="auto"/>
        <w:ind w:right="61"/>
        <w:jc w:val="right"/>
      </w:pPr>
      <w:r>
        <w:t>Таблица 292</w:t>
      </w:r>
    </w:p>
    <w:p w:rsidR="00C0188B" w:rsidRPr="00476B78" w:rsidRDefault="00C0188B" w:rsidP="005A503D">
      <w:pPr>
        <w:spacing w:after="0" w:line="240" w:lineRule="auto"/>
        <w:ind w:firstLine="0"/>
        <w:rPr>
          <w:b/>
        </w:rPr>
      </w:pPr>
      <w:r w:rsidRPr="00476B78">
        <w:rPr>
          <w:b/>
        </w:rPr>
        <w:t>Сведения о размерах платы за услуги ЖКХ Солонец-Полянской территориальной администрации</w:t>
      </w:r>
    </w:p>
    <w:tbl>
      <w:tblPr>
        <w:tblStyle w:val="TableGrid"/>
        <w:tblW w:w="5000" w:type="pct"/>
        <w:tblInd w:w="0" w:type="dxa"/>
        <w:tblCellMar>
          <w:top w:w="7" w:type="dxa"/>
          <w:left w:w="106" w:type="dxa"/>
          <w:right w:w="62" w:type="dxa"/>
        </w:tblCellMar>
        <w:tblLook w:val="04A0"/>
      </w:tblPr>
      <w:tblGrid>
        <w:gridCol w:w="6113"/>
        <w:gridCol w:w="3693"/>
      </w:tblGrid>
      <w:tr w:rsidR="00C0188B" w:rsidTr="00C0188B">
        <w:trPr>
          <w:trHeight w:val="470"/>
        </w:trPr>
        <w:tc>
          <w:tcPr>
            <w:tcW w:w="3117" w:type="pct"/>
            <w:tcBorders>
              <w:top w:val="single" w:sz="4" w:space="0" w:color="000000"/>
              <w:left w:val="single" w:sz="4" w:space="0" w:color="000000"/>
              <w:bottom w:val="single" w:sz="4" w:space="0" w:color="000000"/>
              <w:right w:val="single" w:sz="4" w:space="0" w:color="000000"/>
            </w:tcBorders>
            <w:vAlign w:val="center"/>
          </w:tcPr>
          <w:p w:rsidR="00C0188B" w:rsidRPr="00F52A44" w:rsidRDefault="00C0188B" w:rsidP="003A6793">
            <w:pPr>
              <w:spacing w:after="0" w:line="240" w:lineRule="auto"/>
              <w:ind w:left="569" w:right="0" w:firstLine="0"/>
              <w:jc w:val="left"/>
              <w:rPr>
                <w:sz w:val="18"/>
                <w:szCs w:val="18"/>
              </w:rPr>
            </w:pPr>
            <w:r w:rsidRPr="00F52A44">
              <w:rPr>
                <w:b/>
                <w:sz w:val="18"/>
                <w:szCs w:val="18"/>
              </w:rPr>
              <w:t xml:space="preserve">Вид коммунальной услуги </w:t>
            </w:r>
          </w:p>
        </w:tc>
        <w:tc>
          <w:tcPr>
            <w:tcW w:w="1883" w:type="pct"/>
            <w:tcBorders>
              <w:top w:val="single" w:sz="4" w:space="0" w:color="000000"/>
              <w:left w:val="single" w:sz="4" w:space="0" w:color="000000"/>
              <w:bottom w:val="single" w:sz="4" w:space="0" w:color="000000"/>
              <w:right w:val="single" w:sz="4" w:space="0" w:color="000000"/>
            </w:tcBorders>
          </w:tcPr>
          <w:p w:rsidR="00C0188B" w:rsidRPr="00F52A44" w:rsidRDefault="00C0188B"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C0188B" w:rsidTr="00C0188B">
        <w:trPr>
          <w:trHeight w:val="240"/>
        </w:trPr>
        <w:tc>
          <w:tcPr>
            <w:tcW w:w="3117" w:type="pct"/>
            <w:tcBorders>
              <w:top w:val="single" w:sz="4" w:space="0" w:color="000000"/>
              <w:left w:val="single" w:sz="4" w:space="0" w:color="000000"/>
              <w:bottom w:val="single" w:sz="4" w:space="0" w:color="000000"/>
              <w:right w:val="single" w:sz="4" w:space="0" w:color="000000"/>
            </w:tcBorders>
          </w:tcPr>
          <w:p w:rsidR="00C0188B" w:rsidRPr="00F52A44" w:rsidRDefault="00C0188B"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883" w:type="pct"/>
            <w:tcBorders>
              <w:top w:val="single" w:sz="4" w:space="0" w:color="000000"/>
              <w:left w:val="single" w:sz="4" w:space="0" w:color="000000"/>
              <w:bottom w:val="single" w:sz="4" w:space="0" w:color="000000"/>
              <w:right w:val="single" w:sz="4" w:space="0" w:color="000000"/>
            </w:tcBorders>
          </w:tcPr>
          <w:p w:rsidR="00C0188B" w:rsidRPr="00F52A44" w:rsidRDefault="00C0188B" w:rsidP="003A6793">
            <w:pPr>
              <w:spacing w:after="0" w:line="240" w:lineRule="auto"/>
              <w:ind w:right="49" w:firstLine="0"/>
              <w:jc w:val="center"/>
              <w:rPr>
                <w:sz w:val="18"/>
                <w:szCs w:val="18"/>
              </w:rPr>
            </w:pPr>
            <w:r w:rsidRPr="00F52A44">
              <w:rPr>
                <w:sz w:val="18"/>
                <w:szCs w:val="18"/>
              </w:rPr>
              <w:t xml:space="preserve">- </w:t>
            </w:r>
          </w:p>
        </w:tc>
      </w:tr>
      <w:tr w:rsidR="00C0188B" w:rsidTr="00C0188B">
        <w:trPr>
          <w:trHeight w:val="240"/>
        </w:trPr>
        <w:tc>
          <w:tcPr>
            <w:tcW w:w="3117" w:type="pct"/>
            <w:tcBorders>
              <w:top w:val="single" w:sz="4" w:space="0" w:color="000000"/>
              <w:left w:val="single" w:sz="4" w:space="0" w:color="000000"/>
              <w:bottom w:val="single" w:sz="4" w:space="0" w:color="000000"/>
              <w:right w:val="single" w:sz="4" w:space="0" w:color="000000"/>
            </w:tcBorders>
          </w:tcPr>
          <w:p w:rsidR="00C0188B" w:rsidRPr="00F52A44" w:rsidRDefault="00C0188B" w:rsidP="003A6793">
            <w:pPr>
              <w:spacing w:after="0" w:line="240" w:lineRule="auto"/>
              <w:ind w:left="2" w:right="0" w:firstLine="0"/>
              <w:jc w:val="left"/>
              <w:rPr>
                <w:sz w:val="18"/>
                <w:szCs w:val="18"/>
              </w:rPr>
            </w:pPr>
            <w:r w:rsidRPr="00F52A44">
              <w:rPr>
                <w:sz w:val="18"/>
                <w:szCs w:val="18"/>
              </w:rPr>
              <w:t>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C0188B" w:rsidRPr="00F52A44" w:rsidRDefault="00C0188B" w:rsidP="003A6793">
            <w:pPr>
              <w:spacing w:after="0" w:line="240" w:lineRule="auto"/>
              <w:ind w:right="47" w:firstLine="0"/>
              <w:jc w:val="center"/>
              <w:rPr>
                <w:sz w:val="18"/>
                <w:szCs w:val="18"/>
              </w:rPr>
            </w:pPr>
            <w:r w:rsidRPr="00F52A44">
              <w:rPr>
                <w:sz w:val="18"/>
                <w:szCs w:val="18"/>
              </w:rPr>
              <w:t xml:space="preserve">56,84 </w:t>
            </w:r>
          </w:p>
        </w:tc>
      </w:tr>
      <w:tr w:rsidR="00C0188B" w:rsidTr="00C0188B">
        <w:trPr>
          <w:trHeight w:val="240"/>
        </w:trPr>
        <w:tc>
          <w:tcPr>
            <w:tcW w:w="3117" w:type="pct"/>
            <w:tcBorders>
              <w:top w:val="single" w:sz="4" w:space="0" w:color="000000"/>
              <w:left w:val="single" w:sz="4" w:space="0" w:color="000000"/>
              <w:bottom w:val="single" w:sz="4" w:space="0" w:color="000000"/>
              <w:right w:val="single" w:sz="4" w:space="0" w:color="000000"/>
            </w:tcBorders>
          </w:tcPr>
          <w:p w:rsidR="00C0188B" w:rsidRPr="00F52A44" w:rsidRDefault="00C0188B" w:rsidP="003A6793">
            <w:pPr>
              <w:spacing w:after="0" w:line="240" w:lineRule="auto"/>
              <w:ind w:left="2" w:right="0" w:firstLine="0"/>
              <w:jc w:val="left"/>
              <w:rPr>
                <w:sz w:val="18"/>
                <w:szCs w:val="18"/>
              </w:rPr>
            </w:pPr>
            <w:r w:rsidRPr="00F52A44">
              <w:rPr>
                <w:sz w:val="18"/>
                <w:szCs w:val="18"/>
              </w:rPr>
              <w:t>Горячее 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C0188B" w:rsidRPr="00F52A44" w:rsidRDefault="00C0188B" w:rsidP="003A6793">
            <w:pPr>
              <w:spacing w:after="0" w:line="240" w:lineRule="auto"/>
              <w:ind w:right="49" w:firstLine="0"/>
              <w:jc w:val="center"/>
              <w:rPr>
                <w:sz w:val="18"/>
                <w:szCs w:val="18"/>
              </w:rPr>
            </w:pPr>
            <w:r w:rsidRPr="00F52A44">
              <w:rPr>
                <w:sz w:val="18"/>
                <w:szCs w:val="18"/>
              </w:rPr>
              <w:t xml:space="preserve">- </w:t>
            </w:r>
          </w:p>
        </w:tc>
      </w:tr>
      <w:tr w:rsidR="00C0188B" w:rsidTr="00C0188B">
        <w:trPr>
          <w:trHeight w:val="241"/>
        </w:trPr>
        <w:tc>
          <w:tcPr>
            <w:tcW w:w="3117" w:type="pct"/>
            <w:tcBorders>
              <w:top w:val="single" w:sz="4" w:space="0" w:color="000000"/>
              <w:left w:val="single" w:sz="4" w:space="0" w:color="000000"/>
              <w:bottom w:val="single" w:sz="4" w:space="0" w:color="000000"/>
              <w:right w:val="single" w:sz="4" w:space="0" w:color="000000"/>
            </w:tcBorders>
          </w:tcPr>
          <w:p w:rsidR="00C0188B" w:rsidRPr="00F52A44" w:rsidRDefault="00C0188B"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883" w:type="pct"/>
            <w:tcBorders>
              <w:top w:val="single" w:sz="4" w:space="0" w:color="000000"/>
              <w:left w:val="single" w:sz="4" w:space="0" w:color="000000"/>
              <w:bottom w:val="single" w:sz="4" w:space="0" w:color="000000"/>
              <w:right w:val="single" w:sz="4" w:space="0" w:color="000000"/>
            </w:tcBorders>
          </w:tcPr>
          <w:p w:rsidR="00C0188B" w:rsidRPr="00F52A44" w:rsidRDefault="00C0188B" w:rsidP="003A6793">
            <w:pPr>
              <w:spacing w:after="0" w:line="240" w:lineRule="auto"/>
              <w:ind w:right="49" w:firstLine="0"/>
              <w:jc w:val="center"/>
              <w:rPr>
                <w:sz w:val="18"/>
                <w:szCs w:val="18"/>
              </w:rPr>
            </w:pPr>
            <w:r w:rsidRPr="00F52A44">
              <w:rPr>
                <w:sz w:val="18"/>
                <w:szCs w:val="18"/>
              </w:rPr>
              <w:t xml:space="preserve">- </w:t>
            </w:r>
          </w:p>
        </w:tc>
      </w:tr>
      <w:tr w:rsidR="00C0188B" w:rsidTr="00C0188B">
        <w:trPr>
          <w:trHeight w:val="240"/>
        </w:trPr>
        <w:tc>
          <w:tcPr>
            <w:tcW w:w="3117" w:type="pct"/>
            <w:tcBorders>
              <w:top w:val="single" w:sz="4" w:space="0" w:color="000000"/>
              <w:left w:val="single" w:sz="4" w:space="0" w:color="000000"/>
              <w:bottom w:val="single" w:sz="4" w:space="0" w:color="000000"/>
              <w:right w:val="single" w:sz="4" w:space="0" w:color="000000"/>
            </w:tcBorders>
          </w:tcPr>
          <w:p w:rsidR="00C0188B" w:rsidRPr="00F52A44" w:rsidRDefault="00C0188B"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C0188B" w:rsidRPr="00F52A44" w:rsidRDefault="00C0188B" w:rsidP="003A6793">
            <w:pPr>
              <w:spacing w:after="0" w:line="240" w:lineRule="auto"/>
              <w:ind w:right="49" w:firstLine="0"/>
              <w:jc w:val="center"/>
              <w:rPr>
                <w:sz w:val="18"/>
                <w:szCs w:val="18"/>
              </w:rPr>
            </w:pPr>
            <w:r w:rsidRPr="00F52A44">
              <w:rPr>
                <w:sz w:val="18"/>
                <w:szCs w:val="18"/>
              </w:rPr>
              <w:t xml:space="preserve">- </w:t>
            </w:r>
          </w:p>
        </w:tc>
      </w:tr>
      <w:tr w:rsidR="00C0188B" w:rsidTr="00C0188B">
        <w:trPr>
          <w:trHeight w:val="240"/>
        </w:trPr>
        <w:tc>
          <w:tcPr>
            <w:tcW w:w="3117" w:type="pct"/>
            <w:tcBorders>
              <w:top w:val="single" w:sz="4" w:space="0" w:color="000000"/>
              <w:left w:val="single" w:sz="4" w:space="0" w:color="000000"/>
              <w:bottom w:val="single" w:sz="4" w:space="0" w:color="000000"/>
              <w:right w:val="single" w:sz="4" w:space="0" w:color="000000"/>
            </w:tcBorders>
          </w:tcPr>
          <w:p w:rsidR="00C0188B" w:rsidRPr="00F52A44" w:rsidRDefault="00F52A44" w:rsidP="003A6793">
            <w:pPr>
              <w:spacing w:after="0" w:line="240" w:lineRule="auto"/>
              <w:ind w:left="2" w:right="0" w:firstLine="0"/>
              <w:jc w:val="left"/>
              <w:rPr>
                <w:sz w:val="18"/>
                <w:szCs w:val="18"/>
              </w:rPr>
            </w:pPr>
            <w:r>
              <w:rPr>
                <w:sz w:val="18"/>
                <w:szCs w:val="18"/>
              </w:rPr>
              <w:t>ТК</w:t>
            </w:r>
            <w:r w:rsidR="00C0188B" w:rsidRPr="00F52A44">
              <w:rPr>
                <w:sz w:val="18"/>
                <w:szCs w:val="18"/>
              </w:rPr>
              <w:t>О руб./м</w:t>
            </w:r>
            <w:r w:rsidR="00C0188B"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C0188B" w:rsidRPr="00F52A44" w:rsidRDefault="00C0188B" w:rsidP="003A6793">
            <w:pPr>
              <w:spacing w:after="0" w:line="240" w:lineRule="auto"/>
              <w:ind w:right="49" w:firstLine="0"/>
              <w:jc w:val="center"/>
              <w:rPr>
                <w:sz w:val="18"/>
                <w:szCs w:val="18"/>
              </w:rPr>
            </w:pPr>
            <w:r w:rsidRPr="00F52A44">
              <w:rPr>
                <w:sz w:val="18"/>
                <w:szCs w:val="18"/>
              </w:rPr>
              <w:t xml:space="preserve">- </w:t>
            </w:r>
          </w:p>
        </w:tc>
      </w:tr>
    </w:tbl>
    <w:p w:rsidR="00BF2D2A" w:rsidRDefault="00BF2D2A" w:rsidP="003A6793">
      <w:pPr>
        <w:spacing w:after="0" w:line="240" w:lineRule="auto"/>
        <w:ind w:right="53" w:firstLine="567"/>
      </w:pPr>
    </w:p>
    <w:p w:rsidR="00476B78" w:rsidRDefault="00476B78" w:rsidP="003A6793">
      <w:pPr>
        <w:spacing w:after="0" w:line="240" w:lineRule="auto"/>
        <w:ind w:right="1"/>
        <w:jc w:val="right"/>
      </w:pPr>
      <w:r>
        <w:t>Таблица 293</w:t>
      </w:r>
    </w:p>
    <w:p w:rsidR="00476B78" w:rsidRPr="00476B78" w:rsidRDefault="00476B78" w:rsidP="005A503D">
      <w:pPr>
        <w:spacing w:after="0" w:line="240" w:lineRule="auto"/>
        <w:ind w:firstLine="0"/>
        <w:rPr>
          <w:b/>
        </w:rPr>
      </w:pPr>
      <w:r w:rsidRPr="00476B78">
        <w:rPr>
          <w:b/>
        </w:rPr>
        <w:t>Сведения о размерах платы за услуги ЖКХ Старобезгинской территориальной администрации</w:t>
      </w:r>
    </w:p>
    <w:tbl>
      <w:tblPr>
        <w:tblStyle w:val="TableGrid"/>
        <w:tblW w:w="5000" w:type="pct"/>
        <w:tblInd w:w="0" w:type="dxa"/>
        <w:tblCellMar>
          <w:top w:w="7" w:type="dxa"/>
          <w:left w:w="106" w:type="dxa"/>
          <w:right w:w="62" w:type="dxa"/>
        </w:tblCellMar>
        <w:tblLook w:val="04A0"/>
      </w:tblPr>
      <w:tblGrid>
        <w:gridCol w:w="6113"/>
        <w:gridCol w:w="3693"/>
      </w:tblGrid>
      <w:tr w:rsidR="00476B78" w:rsidTr="00476B78">
        <w:trPr>
          <w:trHeight w:val="470"/>
        </w:trPr>
        <w:tc>
          <w:tcPr>
            <w:tcW w:w="3117" w:type="pct"/>
            <w:tcBorders>
              <w:top w:val="single" w:sz="4" w:space="0" w:color="000000"/>
              <w:left w:val="single" w:sz="4" w:space="0" w:color="000000"/>
              <w:bottom w:val="single" w:sz="4" w:space="0" w:color="000000"/>
              <w:right w:val="single" w:sz="4" w:space="0" w:color="000000"/>
            </w:tcBorders>
            <w:vAlign w:val="center"/>
          </w:tcPr>
          <w:p w:rsidR="00476B78" w:rsidRPr="00F52A44" w:rsidRDefault="00476B78" w:rsidP="003A6793">
            <w:pPr>
              <w:spacing w:after="0" w:line="240" w:lineRule="auto"/>
              <w:ind w:left="569" w:right="0" w:firstLine="0"/>
              <w:jc w:val="left"/>
              <w:rPr>
                <w:sz w:val="18"/>
                <w:szCs w:val="18"/>
              </w:rPr>
            </w:pPr>
            <w:r w:rsidRPr="00F52A44">
              <w:rPr>
                <w:b/>
                <w:sz w:val="18"/>
                <w:szCs w:val="18"/>
              </w:rPr>
              <w:t xml:space="preserve">Вид коммунальной услуги </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476B78" w:rsidTr="00476B78">
        <w:trPr>
          <w:trHeight w:val="240"/>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476B78">
        <w:trPr>
          <w:trHeight w:val="240"/>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7" w:firstLine="0"/>
              <w:jc w:val="center"/>
              <w:rPr>
                <w:sz w:val="18"/>
                <w:szCs w:val="18"/>
              </w:rPr>
            </w:pPr>
            <w:r w:rsidRPr="00F52A44">
              <w:rPr>
                <w:sz w:val="18"/>
                <w:szCs w:val="18"/>
              </w:rPr>
              <w:t xml:space="preserve">57,35 </w:t>
            </w:r>
          </w:p>
        </w:tc>
      </w:tr>
      <w:tr w:rsidR="00476B78" w:rsidTr="00476B78">
        <w:trPr>
          <w:trHeight w:val="240"/>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Горячее 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476B78">
        <w:trPr>
          <w:trHeight w:val="240"/>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476B78">
        <w:trPr>
          <w:trHeight w:val="240"/>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476B78">
        <w:trPr>
          <w:trHeight w:val="240"/>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F52A44" w:rsidP="003A6793">
            <w:pPr>
              <w:spacing w:after="0" w:line="240" w:lineRule="auto"/>
              <w:ind w:left="2" w:right="0" w:firstLine="0"/>
              <w:jc w:val="left"/>
              <w:rPr>
                <w:sz w:val="18"/>
                <w:szCs w:val="18"/>
              </w:rPr>
            </w:pPr>
            <w:r w:rsidRPr="00F52A44">
              <w:rPr>
                <w:sz w:val="18"/>
                <w:szCs w:val="18"/>
              </w:rPr>
              <w:t>ТК</w:t>
            </w:r>
            <w:r w:rsidR="00476B78" w:rsidRPr="00F52A44">
              <w:rPr>
                <w:sz w:val="18"/>
                <w:szCs w:val="18"/>
              </w:rPr>
              <w:t>О руб./м</w:t>
            </w:r>
            <w:r w:rsidR="00476B78"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bl>
    <w:p w:rsidR="005A503D" w:rsidRDefault="005A503D" w:rsidP="003A6793">
      <w:pPr>
        <w:spacing w:after="0" w:line="240" w:lineRule="auto"/>
        <w:jc w:val="center"/>
      </w:pPr>
    </w:p>
    <w:p w:rsidR="005A503D" w:rsidRDefault="005A503D" w:rsidP="005A503D">
      <w:pPr>
        <w:spacing w:after="0" w:line="240" w:lineRule="auto"/>
        <w:jc w:val="right"/>
      </w:pPr>
      <w:r>
        <w:t>Таблица 294</w:t>
      </w:r>
    </w:p>
    <w:p w:rsidR="00476B78" w:rsidRPr="00476B78" w:rsidRDefault="00476B78" w:rsidP="005A503D">
      <w:pPr>
        <w:spacing w:after="0" w:line="240" w:lineRule="auto"/>
        <w:ind w:firstLine="0"/>
        <w:rPr>
          <w:b/>
        </w:rPr>
      </w:pPr>
      <w:r w:rsidRPr="00476B78">
        <w:rPr>
          <w:b/>
        </w:rPr>
        <w:t>Сведения о размерах платы за услуги ЖКХ Тростенецкой территориальной администрации</w:t>
      </w:r>
    </w:p>
    <w:tbl>
      <w:tblPr>
        <w:tblStyle w:val="TableGrid"/>
        <w:tblW w:w="5000" w:type="pct"/>
        <w:tblInd w:w="0" w:type="dxa"/>
        <w:tblCellMar>
          <w:top w:w="7" w:type="dxa"/>
          <w:left w:w="106" w:type="dxa"/>
          <w:right w:w="62" w:type="dxa"/>
        </w:tblCellMar>
        <w:tblLook w:val="04A0"/>
      </w:tblPr>
      <w:tblGrid>
        <w:gridCol w:w="6113"/>
        <w:gridCol w:w="3693"/>
      </w:tblGrid>
      <w:tr w:rsidR="00476B78" w:rsidTr="00476B78">
        <w:trPr>
          <w:trHeight w:val="470"/>
        </w:trPr>
        <w:tc>
          <w:tcPr>
            <w:tcW w:w="3117" w:type="pct"/>
            <w:tcBorders>
              <w:top w:val="single" w:sz="4" w:space="0" w:color="000000"/>
              <w:left w:val="single" w:sz="4" w:space="0" w:color="000000"/>
              <w:bottom w:val="single" w:sz="4" w:space="0" w:color="000000"/>
              <w:right w:val="single" w:sz="4" w:space="0" w:color="000000"/>
            </w:tcBorders>
            <w:vAlign w:val="center"/>
          </w:tcPr>
          <w:p w:rsidR="00476B78" w:rsidRPr="00F52A44" w:rsidRDefault="00476B78" w:rsidP="003A6793">
            <w:pPr>
              <w:spacing w:after="0" w:line="240" w:lineRule="auto"/>
              <w:ind w:left="569" w:right="0" w:firstLine="0"/>
              <w:jc w:val="left"/>
              <w:rPr>
                <w:sz w:val="18"/>
                <w:szCs w:val="18"/>
              </w:rPr>
            </w:pPr>
            <w:r w:rsidRPr="00F52A44">
              <w:rPr>
                <w:b/>
                <w:sz w:val="18"/>
                <w:szCs w:val="18"/>
              </w:rPr>
              <w:t xml:space="preserve">Вид коммунальной услуги </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476B78" w:rsidTr="00476B78">
        <w:trPr>
          <w:trHeight w:val="240"/>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476B78">
        <w:trPr>
          <w:trHeight w:val="240"/>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7" w:firstLine="0"/>
              <w:jc w:val="center"/>
              <w:rPr>
                <w:sz w:val="18"/>
                <w:szCs w:val="18"/>
              </w:rPr>
            </w:pPr>
            <w:r w:rsidRPr="00F52A44">
              <w:rPr>
                <w:sz w:val="18"/>
                <w:szCs w:val="18"/>
              </w:rPr>
              <w:t xml:space="preserve">57,23 </w:t>
            </w:r>
          </w:p>
        </w:tc>
      </w:tr>
      <w:tr w:rsidR="00476B78" w:rsidTr="00476B78">
        <w:trPr>
          <w:trHeight w:val="240"/>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Горячее 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476B78">
        <w:trPr>
          <w:trHeight w:val="241"/>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476B78">
        <w:trPr>
          <w:trHeight w:val="240"/>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476B78">
        <w:trPr>
          <w:trHeight w:val="240"/>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F52A44" w:rsidP="003A6793">
            <w:pPr>
              <w:spacing w:after="0" w:line="240" w:lineRule="auto"/>
              <w:ind w:left="2" w:right="0" w:firstLine="0"/>
              <w:jc w:val="left"/>
              <w:rPr>
                <w:sz w:val="18"/>
                <w:szCs w:val="18"/>
              </w:rPr>
            </w:pPr>
            <w:r w:rsidRPr="00F52A44">
              <w:rPr>
                <w:sz w:val="18"/>
                <w:szCs w:val="18"/>
              </w:rPr>
              <w:t>ТК</w:t>
            </w:r>
            <w:r w:rsidR="00476B78" w:rsidRPr="00F52A44">
              <w:rPr>
                <w:sz w:val="18"/>
                <w:szCs w:val="18"/>
              </w:rPr>
              <w:t>О руб./м</w:t>
            </w:r>
            <w:r w:rsidR="00476B78"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bl>
    <w:p w:rsidR="00C0188B" w:rsidRDefault="00C0188B" w:rsidP="003A6793">
      <w:pPr>
        <w:spacing w:after="0" w:line="240" w:lineRule="auto"/>
        <w:ind w:right="53" w:firstLine="567"/>
      </w:pPr>
    </w:p>
    <w:p w:rsidR="00476B78" w:rsidRDefault="00476B78" w:rsidP="003A6793">
      <w:pPr>
        <w:spacing w:after="0" w:line="240" w:lineRule="auto"/>
        <w:ind w:right="-9"/>
        <w:jc w:val="right"/>
      </w:pPr>
      <w:r>
        <w:t>Таблица 295</w:t>
      </w:r>
    </w:p>
    <w:p w:rsidR="00476B78" w:rsidRPr="00476B78" w:rsidRDefault="00476B78" w:rsidP="005A503D">
      <w:pPr>
        <w:spacing w:after="0" w:line="240" w:lineRule="auto"/>
        <w:ind w:firstLine="0"/>
        <w:rPr>
          <w:b/>
        </w:rPr>
      </w:pPr>
      <w:r w:rsidRPr="00476B78">
        <w:rPr>
          <w:b/>
        </w:rPr>
        <w:t>Сведения о размерах платы за услуги ЖКХ Шараповской территориальной администрации</w:t>
      </w:r>
    </w:p>
    <w:tbl>
      <w:tblPr>
        <w:tblStyle w:val="TableGrid"/>
        <w:tblW w:w="5000" w:type="pct"/>
        <w:tblInd w:w="0" w:type="dxa"/>
        <w:tblCellMar>
          <w:top w:w="7" w:type="dxa"/>
          <w:left w:w="106" w:type="dxa"/>
          <w:right w:w="62" w:type="dxa"/>
        </w:tblCellMar>
        <w:tblLook w:val="04A0"/>
      </w:tblPr>
      <w:tblGrid>
        <w:gridCol w:w="6113"/>
        <w:gridCol w:w="3693"/>
      </w:tblGrid>
      <w:tr w:rsidR="00476B78" w:rsidTr="00476B78">
        <w:trPr>
          <w:trHeight w:val="470"/>
        </w:trPr>
        <w:tc>
          <w:tcPr>
            <w:tcW w:w="3117" w:type="pct"/>
            <w:tcBorders>
              <w:top w:val="single" w:sz="4" w:space="0" w:color="000000"/>
              <w:left w:val="single" w:sz="4" w:space="0" w:color="000000"/>
              <w:bottom w:val="single" w:sz="4" w:space="0" w:color="000000"/>
              <w:right w:val="single" w:sz="4" w:space="0" w:color="000000"/>
            </w:tcBorders>
            <w:vAlign w:val="center"/>
          </w:tcPr>
          <w:p w:rsidR="00476B78" w:rsidRPr="00F52A44" w:rsidRDefault="00476B78" w:rsidP="003A6793">
            <w:pPr>
              <w:spacing w:after="0" w:line="240" w:lineRule="auto"/>
              <w:ind w:left="569" w:right="0" w:firstLine="0"/>
              <w:jc w:val="left"/>
              <w:rPr>
                <w:sz w:val="18"/>
                <w:szCs w:val="18"/>
              </w:rPr>
            </w:pPr>
            <w:r w:rsidRPr="00F52A44">
              <w:rPr>
                <w:b/>
                <w:sz w:val="18"/>
                <w:szCs w:val="18"/>
              </w:rPr>
              <w:t xml:space="preserve">Вид коммунальной услуги </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476B78" w:rsidTr="00476B78">
        <w:trPr>
          <w:trHeight w:val="240"/>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476B78">
        <w:trPr>
          <w:trHeight w:val="240"/>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7" w:firstLine="0"/>
              <w:jc w:val="center"/>
              <w:rPr>
                <w:sz w:val="18"/>
                <w:szCs w:val="18"/>
              </w:rPr>
            </w:pPr>
            <w:r w:rsidRPr="00F52A44">
              <w:rPr>
                <w:sz w:val="18"/>
                <w:szCs w:val="18"/>
              </w:rPr>
              <w:t xml:space="preserve">55,18 </w:t>
            </w:r>
          </w:p>
        </w:tc>
      </w:tr>
      <w:tr w:rsidR="00476B78" w:rsidTr="00476B78">
        <w:trPr>
          <w:trHeight w:val="240"/>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Горячее водоснабжение, руб./ м</w:t>
            </w:r>
            <w:r w:rsidRPr="00F52A44">
              <w:rPr>
                <w:sz w:val="18"/>
                <w:szCs w:val="18"/>
                <w:vertAlign w:val="superscript"/>
              </w:rPr>
              <w:t>3</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476B78">
        <w:trPr>
          <w:trHeight w:val="241"/>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476B78">
        <w:trPr>
          <w:trHeight w:val="240"/>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476B78">
        <w:trPr>
          <w:trHeight w:val="240"/>
        </w:trPr>
        <w:tc>
          <w:tcPr>
            <w:tcW w:w="3117" w:type="pct"/>
            <w:tcBorders>
              <w:top w:val="single" w:sz="4" w:space="0" w:color="000000"/>
              <w:left w:val="single" w:sz="4" w:space="0" w:color="000000"/>
              <w:bottom w:val="single" w:sz="4" w:space="0" w:color="000000"/>
              <w:right w:val="single" w:sz="4" w:space="0" w:color="000000"/>
            </w:tcBorders>
          </w:tcPr>
          <w:p w:rsidR="00476B78" w:rsidRPr="00F52A44" w:rsidRDefault="00F52A44" w:rsidP="003A6793">
            <w:pPr>
              <w:spacing w:after="0" w:line="240" w:lineRule="auto"/>
              <w:ind w:left="2" w:right="0" w:firstLine="0"/>
              <w:jc w:val="left"/>
              <w:rPr>
                <w:sz w:val="18"/>
                <w:szCs w:val="18"/>
              </w:rPr>
            </w:pPr>
            <w:r>
              <w:rPr>
                <w:sz w:val="18"/>
                <w:szCs w:val="18"/>
              </w:rPr>
              <w:t>ТК</w:t>
            </w:r>
            <w:r w:rsidR="00476B78" w:rsidRPr="00F52A44">
              <w:rPr>
                <w:sz w:val="18"/>
                <w:szCs w:val="18"/>
              </w:rPr>
              <w:t>О руб./м</w:t>
            </w:r>
            <w:r w:rsidR="00476B78" w:rsidRPr="00F52A44">
              <w:rPr>
                <w:sz w:val="18"/>
                <w:szCs w:val="18"/>
                <w:vertAlign w:val="superscript"/>
              </w:rPr>
              <w:t xml:space="preserve">3 </w:t>
            </w:r>
          </w:p>
        </w:tc>
        <w:tc>
          <w:tcPr>
            <w:tcW w:w="1883"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bl>
    <w:p w:rsidR="00F52A44" w:rsidRDefault="00F52A44" w:rsidP="003A6793">
      <w:pPr>
        <w:spacing w:after="0" w:line="240" w:lineRule="auto"/>
        <w:ind w:left="10" w:right="2" w:hanging="10"/>
        <w:jc w:val="right"/>
      </w:pPr>
    </w:p>
    <w:p w:rsidR="00F52A44" w:rsidRDefault="00F52A44" w:rsidP="003A6793">
      <w:pPr>
        <w:spacing w:after="0" w:line="240" w:lineRule="auto"/>
        <w:ind w:left="10" w:right="2" w:hanging="10"/>
        <w:jc w:val="right"/>
      </w:pPr>
    </w:p>
    <w:p w:rsidR="00476B78" w:rsidRDefault="00476B78" w:rsidP="003A6793">
      <w:pPr>
        <w:spacing w:after="0" w:line="240" w:lineRule="auto"/>
        <w:ind w:left="10" w:right="2" w:hanging="10"/>
        <w:jc w:val="right"/>
      </w:pPr>
      <w:r>
        <w:lastRenderedPageBreak/>
        <w:t>Таблица 296</w:t>
      </w:r>
    </w:p>
    <w:p w:rsidR="00476B78" w:rsidRPr="00476B78" w:rsidRDefault="00476B78" w:rsidP="005A503D">
      <w:pPr>
        <w:spacing w:after="0" w:line="240" w:lineRule="auto"/>
        <w:ind w:firstLine="0"/>
        <w:rPr>
          <w:b/>
        </w:rPr>
      </w:pPr>
      <w:r w:rsidRPr="00476B78">
        <w:rPr>
          <w:b/>
        </w:rPr>
        <w:t>Сведения о размерах платы за услуги ЖКХ Яковлевской территориальной администрации</w:t>
      </w:r>
    </w:p>
    <w:tbl>
      <w:tblPr>
        <w:tblStyle w:val="TableGrid"/>
        <w:tblW w:w="4838" w:type="pct"/>
        <w:tblInd w:w="106" w:type="dxa"/>
        <w:tblCellMar>
          <w:top w:w="7" w:type="dxa"/>
          <w:left w:w="106" w:type="dxa"/>
          <w:right w:w="62" w:type="dxa"/>
        </w:tblCellMar>
        <w:tblLook w:val="04A0"/>
      </w:tblPr>
      <w:tblGrid>
        <w:gridCol w:w="6004"/>
        <w:gridCol w:w="3484"/>
      </w:tblGrid>
      <w:tr w:rsidR="00476B78" w:rsidTr="00F52A44">
        <w:trPr>
          <w:trHeight w:val="291"/>
        </w:trPr>
        <w:tc>
          <w:tcPr>
            <w:tcW w:w="3164" w:type="pct"/>
            <w:tcBorders>
              <w:top w:val="single" w:sz="4" w:space="0" w:color="000000"/>
              <w:left w:val="single" w:sz="4" w:space="0" w:color="000000"/>
              <w:bottom w:val="single" w:sz="4" w:space="0" w:color="000000"/>
              <w:right w:val="single" w:sz="4" w:space="0" w:color="000000"/>
            </w:tcBorders>
            <w:vAlign w:val="center"/>
          </w:tcPr>
          <w:p w:rsidR="00476B78" w:rsidRPr="00F52A44" w:rsidRDefault="00476B78" w:rsidP="003A6793">
            <w:pPr>
              <w:spacing w:after="0" w:line="240" w:lineRule="auto"/>
              <w:ind w:left="569" w:right="0" w:firstLine="0"/>
              <w:jc w:val="left"/>
              <w:rPr>
                <w:sz w:val="18"/>
                <w:szCs w:val="18"/>
              </w:rPr>
            </w:pPr>
            <w:r w:rsidRPr="00F52A44">
              <w:rPr>
                <w:b/>
                <w:sz w:val="18"/>
                <w:szCs w:val="18"/>
              </w:rPr>
              <w:t xml:space="preserve">Вид коммунальной услуги </w:t>
            </w:r>
          </w:p>
        </w:tc>
        <w:tc>
          <w:tcPr>
            <w:tcW w:w="1836"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476B78" w:rsidTr="005A503D">
        <w:trPr>
          <w:trHeight w:val="240"/>
        </w:trPr>
        <w:tc>
          <w:tcPr>
            <w:tcW w:w="3164"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836"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5A503D">
        <w:trPr>
          <w:trHeight w:val="240"/>
        </w:trPr>
        <w:tc>
          <w:tcPr>
            <w:tcW w:w="3164"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Водоснабжение, руб./ м</w:t>
            </w:r>
            <w:r w:rsidRPr="00F52A44">
              <w:rPr>
                <w:sz w:val="18"/>
                <w:szCs w:val="18"/>
                <w:vertAlign w:val="superscript"/>
              </w:rPr>
              <w:t>3</w:t>
            </w:r>
          </w:p>
        </w:tc>
        <w:tc>
          <w:tcPr>
            <w:tcW w:w="1836"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7" w:firstLine="0"/>
              <w:jc w:val="center"/>
              <w:rPr>
                <w:sz w:val="18"/>
                <w:szCs w:val="18"/>
              </w:rPr>
            </w:pPr>
            <w:r w:rsidRPr="00F52A44">
              <w:rPr>
                <w:sz w:val="18"/>
                <w:szCs w:val="18"/>
              </w:rPr>
              <w:t xml:space="preserve">57,15 </w:t>
            </w:r>
          </w:p>
        </w:tc>
      </w:tr>
      <w:tr w:rsidR="00476B78" w:rsidTr="005A503D">
        <w:trPr>
          <w:trHeight w:val="240"/>
        </w:trPr>
        <w:tc>
          <w:tcPr>
            <w:tcW w:w="3164"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Горячее водоснабжение, руб./ м</w:t>
            </w:r>
            <w:r w:rsidRPr="00F52A44">
              <w:rPr>
                <w:sz w:val="18"/>
                <w:szCs w:val="18"/>
                <w:vertAlign w:val="superscript"/>
              </w:rPr>
              <w:t>3</w:t>
            </w:r>
          </w:p>
        </w:tc>
        <w:tc>
          <w:tcPr>
            <w:tcW w:w="1836"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5A503D">
        <w:trPr>
          <w:trHeight w:val="241"/>
        </w:trPr>
        <w:tc>
          <w:tcPr>
            <w:tcW w:w="3164"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836"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5A503D">
        <w:trPr>
          <w:trHeight w:val="240"/>
        </w:trPr>
        <w:tc>
          <w:tcPr>
            <w:tcW w:w="3164"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836"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5A503D">
        <w:trPr>
          <w:trHeight w:val="240"/>
        </w:trPr>
        <w:tc>
          <w:tcPr>
            <w:tcW w:w="3164"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ТБО руб./м</w:t>
            </w:r>
            <w:r w:rsidRPr="00F52A44">
              <w:rPr>
                <w:sz w:val="18"/>
                <w:szCs w:val="18"/>
                <w:vertAlign w:val="superscript"/>
              </w:rPr>
              <w:t xml:space="preserve">3 </w:t>
            </w:r>
          </w:p>
        </w:tc>
        <w:tc>
          <w:tcPr>
            <w:tcW w:w="1836"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bl>
    <w:p w:rsidR="00476B78" w:rsidRDefault="00476B78" w:rsidP="003A6793">
      <w:pPr>
        <w:spacing w:after="0" w:line="240" w:lineRule="auto"/>
        <w:ind w:right="2"/>
        <w:jc w:val="right"/>
      </w:pPr>
      <w:bookmarkStart w:id="346" w:name="_GoBack"/>
      <w:bookmarkEnd w:id="346"/>
      <w:r>
        <w:t>Таблица 297</w:t>
      </w:r>
    </w:p>
    <w:p w:rsidR="00476B78" w:rsidRPr="00476B78" w:rsidRDefault="00476B78" w:rsidP="005A503D">
      <w:pPr>
        <w:spacing w:after="0" w:line="240" w:lineRule="auto"/>
        <w:ind w:firstLine="0"/>
        <w:rPr>
          <w:b/>
        </w:rPr>
      </w:pPr>
      <w:r w:rsidRPr="00476B78">
        <w:rPr>
          <w:b/>
        </w:rPr>
        <w:t>Сведения о размерах платы за услуги ЖКХ Ярской территориальной администрации</w:t>
      </w:r>
    </w:p>
    <w:tbl>
      <w:tblPr>
        <w:tblStyle w:val="TableGrid"/>
        <w:tblW w:w="4838" w:type="pct"/>
        <w:tblInd w:w="106" w:type="dxa"/>
        <w:tblCellMar>
          <w:top w:w="7" w:type="dxa"/>
          <w:left w:w="106" w:type="dxa"/>
          <w:right w:w="62" w:type="dxa"/>
        </w:tblCellMar>
        <w:tblLook w:val="04A0"/>
      </w:tblPr>
      <w:tblGrid>
        <w:gridCol w:w="6004"/>
        <w:gridCol w:w="3484"/>
      </w:tblGrid>
      <w:tr w:rsidR="00476B78" w:rsidTr="00F52A44">
        <w:trPr>
          <w:trHeight w:val="260"/>
        </w:trPr>
        <w:tc>
          <w:tcPr>
            <w:tcW w:w="3164" w:type="pct"/>
            <w:tcBorders>
              <w:top w:val="single" w:sz="4" w:space="0" w:color="000000"/>
              <w:left w:val="single" w:sz="4" w:space="0" w:color="000000"/>
              <w:bottom w:val="single" w:sz="4" w:space="0" w:color="000000"/>
              <w:right w:val="single" w:sz="4" w:space="0" w:color="000000"/>
            </w:tcBorders>
            <w:vAlign w:val="center"/>
          </w:tcPr>
          <w:p w:rsidR="00476B78" w:rsidRPr="00F52A44" w:rsidRDefault="00476B78" w:rsidP="003A6793">
            <w:pPr>
              <w:spacing w:after="0" w:line="240" w:lineRule="auto"/>
              <w:ind w:left="569" w:right="0" w:firstLine="0"/>
              <w:jc w:val="left"/>
              <w:rPr>
                <w:sz w:val="18"/>
                <w:szCs w:val="18"/>
              </w:rPr>
            </w:pPr>
            <w:r w:rsidRPr="00F52A44">
              <w:rPr>
                <w:b/>
                <w:sz w:val="18"/>
                <w:szCs w:val="18"/>
              </w:rPr>
              <w:t xml:space="preserve">Вид коммунальной услуги </w:t>
            </w:r>
          </w:p>
        </w:tc>
        <w:tc>
          <w:tcPr>
            <w:tcW w:w="1836"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0" w:firstLine="0"/>
              <w:rPr>
                <w:sz w:val="18"/>
                <w:szCs w:val="18"/>
              </w:rPr>
            </w:pPr>
            <w:r w:rsidRPr="00F52A44">
              <w:rPr>
                <w:b/>
                <w:sz w:val="18"/>
                <w:szCs w:val="18"/>
              </w:rPr>
              <w:t xml:space="preserve">Средний платеж населения в 2014 г., руб. в мес. на 1 человека </w:t>
            </w:r>
          </w:p>
        </w:tc>
      </w:tr>
      <w:tr w:rsidR="00476B78" w:rsidTr="005A503D">
        <w:trPr>
          <w:trHeight w:val="240"/>
        </w:trPr>
        <w:tc>
          <w:tcPr>
            <w:tcW w:w="3164"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 xml:space="preserve">Электроснабжение, руб./кВт*час </w:t>
            </w:r>
          </w:p>
        </w:tc>
        <w:tc>
          <w:tcPr>
            <w:tcW w:w="1836"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5A503D">
        <w:trPr>
          <w:trHeight w:val="240"/>
        </w:trPr>
        <w:tc>
          <w:tcPr>
            <w:tcW w:w="3164"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Водоснабжение, руб./ м</w:t>
            </w:r>
            <w:r w:rsidRPr="00F52A44">
              <w:rPr>
                <w:sz w:val="18"/>
                <w:szCs w:val="18"/>
                <w:vertAlign w:val="superscript"/>
              </w:rPr>
              <w:t>3</w:t>
            </w:r>
          </w:p>
        </w:tc>
        <w:tc>
          <w:tcPr>
            <w:tcW w:w="1836"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7" w:firstLine="0"/>
              <w:jc w:val="center"/>
              <w:rPr>
                <w:sz w:val="18"/>
                <w:szCs w:val="18"/>
              </w:rPr>
            </w:pPr>
            <w:r w:rsidRPr="00F52A44">
              <w:rPr>
                <w:sz w:val="18"/>
                <w:szCs w:val="18"/>
              </w:rPr>
              <w:t xml:space="preserve">58,39 </w:t>
            </w:r>
          </w:p>
        </w:tc>
      </w:tr>
      <w:tr w:rsidR="00476B78" w:rsidTr="005A503D">
        <w:trPr>
          <w:trHeight w:val="240"/>
        </w:trPr>
        <w:tc>
          <w:tcPr>
            <w:tcW w:w="3164"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Горячее водоснабжение, руб./ м</w:t>
            </w:r>
            <w:r w:rsidRPr="00F52A44">
              <w:rPr>
                <w:sz w:val="18"/>
                <w:szCs w:val="18"/>
                <w:vertAlign w:val="superscript"/>
              </w:rPr>
              <w:t>3</w:t>
            </w:r>
          </w:p>
        </w:tc>
        <w:tc>
          <w:tcPr>
            <w:tcW w:w="1836"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5A503D">
        <w:trPr>
          <w:trHeight w:val="241"/>
        </w:trPr>
        <w:tc>
          <w:tcPr>
            <w:tcW w:w="3164"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 xml:space="preserve">Теплоснабжение, руб./Гкал (население) </w:t>
            </w:r>
          </w:p>
        </w:tc>
        <w:tc>
          <w:tcPr>
            <w:tcW w:w="1836"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5A503D">
        <w:trPr>
          <w:trHeight w:val="240"/>
        </w:trPr>
        <w:tc>
          <w:tcPr>
            <w:tcW w:w="3164"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Природный газ, руб./м</w:t>
            </w:r>
            <w:r w:rsidRPr="00F52A44">
              <w:rPr>
                <w:sz w:val="18"/>
                <w:szCs w:val="18"/>
                <w:vertAlign w:val="superscript"/>
              </w:rPr>
              <w:t xml:space="preserve">3 </w:t>
            </w:r>
          </w:p>
        </w:tc>
        <w:tc>
          <w:tcPr>
            <w:tcW w:w="1836"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r w:rsidR="00476B78" w:rsidTr="005A503D">
        <w:trPr>
          <w:trHeight w:val="240"/>
        </w:trPr>
        <w:tc>
          <w:tcPr>
            <w:tcW w:w="3164"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left="2" w:right="0" w:firstLine="0"/>
              <w:jc w:val="left"/>
              <w:rPr>
                <w:sz w:val="18"/>
                <w:szCs w:val="18"/>
              </w:rPr>
            </w:pPr>
            <w:r w:rsidRPr="00F52A44">
              <w:rPr>
                <w:sz w:val="18"/>
                <w:szCs w:val="18"/>
              </w:rPr>
              <w:t>ТБО руб./м</w:t>
            </w:r>
            <w:r w:rsidRPr="00F52A44">
              <w:rPr>
                <w:sz w:val="18"/>
                <w:szCs w:val="18"/>
                <w:vertAlign w:val="superscript"/>
              </w:rPr>
              <w:t xml:space="preserve">3 </w:t>
            </w:r>
          </w:p>
        </w:tc>
        <w:tc>
          <w:tcPr>
            <w:tcW w:w="1836" w:type="pct"/>
            <w:tcBorders>
              <w:top w:val="single" w:sz="4" w:space="0" w:color="000000"/>
              <w:left w:val="single" w:sz="4" w:space="0" w:color="000000"/>
              <w:bottom w:val="single" w:sz="4" w:space="0" w:color="000000"/>
              <w:right w:val="single" w:sz="4" w:space="0" w:color="000000"/>
            </w:tcBorders>
          </w:tcPr>
          <w:p w:rsidR="00476B78" w:rsidRPr="00F52A44" w:rsidRDefault="00476B78" w:rsidP="003A6793">
            <w:pPr>
              <w:spacing w:after="0" w:line="240" w:lineRule="auto"/>
              <w:ind w:right="49" w:firstLine="0"/>
              <w:jc w:val="center"/>
              <w:rPr>
                <w:sz w:val="18"/>
                <w:szCs w:val="18"/>
              </w:rPr>
            </w:pPr>
            <w:r w:rsidRPr="00F52A44">
              <w:rPr>
                <w:sz w:val="18"/>
                <w:szCs w:val="18"/>
              </w:rPr>
              <w:t xml:space="preserve">- </w:t>
            </w:r>
          </w:p>
        </w:tc>
      </w:tr>
    </w:tbl>
    <w:p w:rsidR="00F52A44" w:rsidRDefault="00F52A44" w:rsidP="003A6793">
      <w:pPr>
        <w:spacing w:after="0" w:line="240" w:lineRule="auto"/>
        <w:ind w:right="53" w:firstLine="567"/>
      </w:pPr>
    </w:p>
    <w:p w:rsidR="00997B00" w:rsidRDefault="007712DD" w:rsidP="003A6793">
      <w:pPr>
        <w:spacing w:after="0" w:line="240" w:lineRule="auto"/>
        <w:ind w:right="53" w:firstLine="567"/>
      </w:pPr>
      <w:r>
        <w:t xml:space="preserve">В соответствии с Федеральным законом от 30.12.2004 № 210-ФЗ «Об основах регулирования тарифов организаций коммунального комплекса» при установлении тарифов (цен) на товары и услуги коммунального комплекса следует учитывать доступность для потребителей данных товаров и услуг. Плата за коммунальные услуги включает в себя плату за холодное и горячее водоснабжение, водоотведение, электроснабжение, газоснабжение, теплоснабжение, твердые бытовые отходы. </w:t>
      </w:r>
    </w:p>
    <w:p w:rsidR="00997B00" w:rsidRDefault="007712DD" w:rsidP="003A6793">
      <w:pPr>
        <w:spacing w:after="0" w:line="240" w:lineRule="auto"/>
        <w:ind w:right="53" w:firstLine="567"/>
      </w:pPr>
      <w:r>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w:t>
      </w:r>
    </w:p>
    <w:p w:rsidR="00997B00" w:rsidRDefault="007712DD" w:rsidP="003A6793">
      <w:pPr>
        <w:spacing w:after="0" w:line="240" w:lineRule="auto"/>
        <w:ind w:right="53" w:firstLine="567"/>
      </w:pPr>
      <w:r>
        <w:t>Для определения доступности приобретения и оплаты потребителями соответствующих товаров и услуг организаций коммунального комплекса использованы данные об установленных ценах (тарифах) для потребителей и надбавках к ценам (тарифам) с учетом среднегодового дохода населения поселения. Одним из принципов разработки Программы является обеспечение доступности коммунальных услуг для населения.</w:t>
      </w:r>
    </w:p>
    <w:p w:rsidR="00997B00" w:rsidRDefault="007712DD" w:rsidP="003A6793">
      <w:pPr>
        <w:spacing w:after="0" w:line="240" w:lineRule="auto"/>
        <w:ind w:right="53" w:firstLine="567"/>
      </w:pPr>
      <w:r>
        <w:t xml:space="preserve">Для определения возможности финансирования Программы за счет средств потребителей была произведена оценка доступности для населения Поселения совокупной платы за потребляемые коммунальные услуги по следующим показателям, установленным Методическими указаниями по расчету предельных индексов изменения размера платы граждан за коммунальные услуги, утвержденными приказом Министерства регионального развития Российской Федерации от 23.08.2010 № 378 «Об утверждении Методических указаний по расчету предельных индексов изменения размера платы граждан за коммунальные услуги» (далее в настоящем разделе - Методические указания): </w:t>
      </w:r>
    </w:p>
    <w:p w:rsidR="00997B00" w:rsidRDefault="007712DD" w:rsidP="003A6793">
      <w:pPr>
        <w:spacing w:after="0" w:line="240" w:lineRule="auto"/>
        <w:ind w:right="53" w:firstLine="567"/>
      </w:pPr>
      <w:r>
        <w:t xml:space="preserve">-доля расходов на коммунальные услуги в совокупном доходе семьи; </w:t>
      </w:r>
    </w:p>
    <w:p w:rsidR="00997B00" w:rsidRDefault="007712DD" w:rsidP="003A6793">
      <w:pPr>
        <w:spacing w:after="0" w:line="240" w:lineRule="auto"/>
        <w:ind w:right="53" w:firstLine="567"/>
      </w:pPr>
      <w:r>
        <w:t xml:space="preserve">-доля населения с доходами ниже прожиточного минимума; </w:t>
      </w:r>
    </w:p>
    <w:p w:rsidR="005A503D" w:rsidRDefault="007712DD" w:rsidP="003A6793">
      <w:pPr>
        <w:spacing w:after="0" w:line="240" w:lineRule="auto"/>
        <w:ind w:right="53" w:firstLine="567"/>
      </w:pPr>
      <w:r>
        <w:t>-доля получателей субсидий на оплату коммунальных услуг в общей численности населения</w:t>
      </w:r>
      <w:r w:rsidR="00F52A44">
        <w:t>.</w:t>
      </w:r>
    </w:p>
    <w:p w:rsidR="005A503D" w:rsidRDefault="005A503D" w:rsidP="003A6793">
      <w:pPr>
        <w:spacing w:after="0" w:line="240" w:lineRule="auto"/>
        <w:ind w:right="53" w:firstLine="567"/>
      </w:pPr>
    </w:p>
    <w:p w:rsidR="00997B00" w:rsidRDefault="00997B00" w:rsidP="00F52A44">
      <w:pPr>
        <w:spacing w:after="0" w:line="240" w:lineRule="auto"/>
        <w:ind w:right="0" w:firstLine="0"/>
      </w:pPr>
    </w:p>
    <w:sectPr w:rsidR="00997B00" w:rsidSect="005A503D">
      <w:pgSz w:w="11906" w:h="16838"/>
      <w:pgMar w:top="851" w:right="1134" w:bottom="1701" w:left="1134"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2E6E" w:rsidRDefault="00A22E6E" w:rsidP="002E411F">
      <w:pPr>
        <w:spacing w:after="0" w:line="240" w:lineRule="auto"/>
      </w:pPr>
      <w:r>
        <w:separator/>
      </w:r>
    </w:p>
  </w:endnote>
  <w:endnote w:type="continuationSeparator" w:id="1">
    <w:p w:rsidR="00A22E6E" w:rsidRDefault="00A22E6E" w:rsidP="002E4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Segoe UI"/>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48974"/>
      <w:docPartObj>
        <w:docPartGallery w:val="Page Numbers (Bottom of Page)"/>
        <w:docPartUnique/>
      </w:docPartObj>
    </w:sdtPr>
    <w:sdtContent>
      <w:p w:rsidR="00C71D9F" w:rsidRDefault="006D7411">
        <w:pPr>
          <w:pStyle w:val="a7"/>
          <w:jc w:val="right"/>
        </w:pPr>
        <w:fldSimple w:instr=" PAGE   \* MERGEFORMAT ">
          <w:r w:rsidR="004A5BB4">
            <w:rPr>
              <w:noProof/>
            </w:rPr>
            <w:t>46</w:t>
          </w:r>
        </w:fldSimple>
      </w:p>
    </w:sdtContent>
  </w:sdt>
  <w:p w:rsidR="00C71D9F" w:rsidRDefault="00C71D9F" w:rsidP="00AB5586">
    <w:pPr>
      <w:pStyle w:val="a7"/>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9F" w:rsidRPr="00AB5586" w:rsidRDefault="00C71D9F" w:rsidP="00AB5586">
    <w:pPr>
      <w:pStyle w:val="a7"/>
      <w:ind w:firstLine="0"/>
      <w:jc w:val="center"/>
    </w:pPr>
    <w:r>
      <w:t>Белгород 2019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9F" w:rsidRDefault="00C71D9F">
    <w:pPr>
      <w:spacing w:after="160" w:line="259" w:lineRule="auto"/>
      <w:ind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916808"/>
      <w:docPartObj>
        <w:docPartGallery w:val="Page Numbers (Bottom of Page)"/>
        <w:docPartUnique/>
      </w:docPartObj>
    </w:sdtPr>
    <w:sdtContent>
      <w:p w:rsidR="00C71D9F" w:rsidRDefault="006D7411">
        <w:pPr>
          <w:pStyle w:val="a7"/>
          <w:jc w:val="right"/>
        </w:pPr>
        <w:fldSimple w:instr="PAGE   \* MERGEFORMAT">
          <w:r w:rsidR="004A5BB4">
            <w:rPr>
              <w:noProof/>
            </w:rPr>
            <w:t>241</w:t>
          </w:r>
        </w:fldSimple>
      </w:p>
    </w:sdtContent>
  </w:sdt>
  <w:p w:rsidR="00C71D9F" w:rsidRDefault="00C71D9F">
    <w:pPr>
      <w:spacing w:after="160" w:line="259" w:lineRule="auto"/>
      <w:ind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9F" w:rsidRDefault="00C71D9F">
    <w:pPr>
      <w:spacing w:after="160" w:line="259" w:lineRule="auto"/>
      <w:ind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2E6E" w:rsidRDefault="00A22E6E" w:rsidP="002E411F">
      <w:pPr>
        <w:spacing w:after="0" w:line="240" w:lineRule="auto"/>
      </w:pPr>
      <w:r>
        <w:separator/>
      </w:r>
    </w:p>
  </w:footnote>
  <w:footnote w:type="continuationSeparator" w:id="1">
    <w:p w:rsidR="00A22E6E" w:rsidRDefault="00A22E6E" w:rsidP="002E41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63E17"/>
    <w:multiLevelType w:val="hybridMultilevel"/>
    <w:tmpl w:val="92B0E328"/>
    <w:lvl w:ilvl="0" w:tplc="FCEA639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2EB85E">
      <w:start w:val="1"/>
      <w:numFmt w:val="bullet"/>
      <w:lvlText w:val="o"/>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8C9E32">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4090EC">
      <w:start w:val="1"/>
      <w:numFmt w:val="bullet"/>
      <w:lvlText w:val="•"/>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EE83DE">
      <w:start w:val="1"/>
      <w:numFmt w:val="bullet"/>
      <w:lvlText w:val="o"/>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2293C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BC9B24">
      <w:start w:val="1"/>
      <w:numFmt w:val="bullet"/>
      <w:lvlText w:val="•"/>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262D3E">
      <w:start w:val="1"/>
      <w:numFmt w:val="bullet"/>
      <w:lvlText w:val="o"/>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280C92">
      <w:start w:val="1"/>
      <w:numFmt w:val="bullet"/>
      <w:lvlText w:val="▪"/>
      <w:lvlJc w:val="left"/>
      <w:pPr>
        <w:ind w:left="7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0913CD0"/>
    <w:multiLevelType w:val="hybridMultilevel"/>
    <w:tmpl w:val="4A60D2CC"/>
    <w:lvl w:ilvl="0" w:tplc="6AC8D3D0">
      <w:start w:val="1"/>
      <w:numFmt w:val="bullet"/>
      <w:lvlText w:val="-"/>
      <w:lvlJc w:val="left"/>
      <w:pPr>
        <w:ind w:left="1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AA2956">
      <w:start w:val="1"/>
      <w:numFmt w:val="bullet"/>
      <w:lvlText w:val="o"/>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2875C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CC6092">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AE1FEA">
      <w:start w:val="1"/>
      <w:numFmt w:val="bullet"/>
      <w:lvlText w:val="o"/>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201F9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805282">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45720">
      <w:start w:val="1"/>
      <w:numFmt w:val="bullet"/>
      <w:lvlText w:val="o"/>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186EB6">
      <w:start w:val="1"/>
      <w:numFmt w:val="bullet"/>
      <w:lvlText w:val="▪"/>
      <w:lvlJc w:val="left"/>
      <w:pPr>
        <w:ind w:left="7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10A6297"/>
    <w:multiLevelType w:val="hybridMultilevel"/>
    <w:tmpl w:val="0BB0BF40"/>
    <w:lvl w:ilvl="0" w:tplc="ACEAFD4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189CC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68674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CABBC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8F40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E3E1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F058C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4A8FA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B8CA2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14C3B34"/>
    <w:multiLevelType w:val="hybridMultilevel"/>
    <w:tmpl w:val="EB04A47A"/>
    <w:lvl w:ilvl="0" w:tplc="8C2E22F6">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DA019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A6B8D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E6401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F882E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22088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62E8D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D8008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08BC9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7177686"/>
    <w:multiLevelType w:val="hybridMultilevel"/>
    <w:tmpl w:val="8648F81C"/>
    <w:lvl w:ilvl="0" w:tplc="F6A6CA0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1E479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EAC46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D2820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5C87D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2E025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C8A76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12C0B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B2068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E6F432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0BB590C"/>
    <w:multiLevelType w:val="multilevel"/>
    <w:tmpl w:val="D02252DE"/>
    <w:lvl w:ilvl="0">
      <w:start w:val="1"/>
      <w:numFmt w:val="decimal"/>
      <w:lvlText w:val="%1."/>
      <w:lvlJc w:val="left"/>
      <w:pPr>
        <w:ind w:left="4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20E40000"/>
    <w:multiLevelType w:val="hybridMultilevel"/>
    <w:tmpl w:val="41885ADE"/>
    <w:lvl w:ilvl="0" w:tplc="5C383378">
      <w:start w:val="1"/>
      <w:numFmt w:val="bullet"/>
      <w:lvlText w:val="-"/>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38C6F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52141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7881D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64398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8FCF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644A3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E8C7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E66B7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4091F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6A96756"/>
    <w:multiLevelType w:val="hybridMultilevel"/>
    <w:tmpl w:val="423C5B5C"/>
    <w:lvl w:ilvl="0" w:tplc="4482AEB6">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C45918">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5C2700">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BC902A">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F24314">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52F840">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16713E">
      <w:start w:val="1"/>
      <w:numFmt w:val="bullet"/>
      <w:lvlText w:val="•"/>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128252">
      <w:start w:val="1"/>
      <w:numFmt w:val="bullet"/>
      <w:lvlText w:val="o"/>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D23380">
      <w:start w:val="1"/>
      <w:numFmt w:val="bullet"/>
      <w:lvlText w:val="▪"/>
      <w:lvlJc w:val="left"/>
      <w:pPr>
        <w:ind w:left="7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2CA57694"/>
    <w:multiLevelType w:val="hybridMultilevel"/>
    <w:tmpl w:val="9A1EF046"/>
    <w:lvl w:ilvl="0" w:tplc="412C9CA8">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52B21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20A43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1AFF7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D0BB2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40CA5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5E39B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A5C4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9C334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FAE5C1F"/>
    <w:multiLevelType w:val="hybridMultilevel"/>
    <w:tmpl w:val="CE426858"/>
    <w:lvl w:ilvl="0" w:tplc="7D56BA8E">
      <w:start w:val="1"/>
      <w:numFmt w:val="bullet"/>
      <w:lvlText w:val="-"/>
      <w:lvlJc w:val="left"/>
      <w:pPr>
        <w:ind w:left="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12FA4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ECFFE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1255C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1E32F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7AFF5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B8428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8A462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9C574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0AC6236"/>
    <w:multiLevelType w:val="hybridMultilevel"/>
    <w:tmpl w:val="0AD87C68"/>
    <w:lvl w:ilvl="0" w:tplc="3C109308">
      <w:start w:val="1"/>
      <w:numFmt w:val="bullet"/>
      <w:lvlText w:val="•"/>
      <w:lvlJc w:val="left"/>
      <w:pPr>
        <w:ind w:left="1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7265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ECEF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0C7B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E28F4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9C78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2C39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2A58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E60E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39715060"/>
    <w:multiLevelType w:val="hybridMultilevel"/>
    <w:tmpl w:val="72DC05AA"/>
    <w:lvl w:ilvl="0" w:tplc="CC8A59C4">
      <w:start w:val="1"/>
      <w:numFmt w:val="bullet"/>
      <w:lvlText w:val="•"/>
      <w:lvlJc w:val="left"/>
      <w:pPr>
        <w:ind w:left="1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FA4AE4">
      <w:start w:val="1"/>
      <w:numFmt w:val="bullet"/>
      <w:lvlText w:val="o"/>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487A30">
      <w:start w:val="1"/>
      <w:numFmt w:val="bullet"/>
      <w:lvlText w:val="▪"/>
      <w:lvlJc w:val="left"/>
      <w:pPr>
        <w:ind w:left="30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906130">
      <w:start w:val="1"/>
      <w:numFmt w:val="bullet"/>
      <w:lvlText w:val="•"/>
      <w:lvlJc w:val="left"/>
      <w:pPr>
        <w:ind w:left="3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7634E6">
      <w:start w:val="1"/>
      <w:numFmt w:val="bullet"/>
      <w:lvlText w:val="o"/>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9033C8">
      <w:start w:val="1"/>
      <w:numFmt w:val="bullet"/>
      <w:lvlText w:val="▪"/>
      <w:lvlJc w:val="left"/>
      <w:pPr>
        <w:ind w:left="51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92838E">
      <w:start w:val="1"/>
      <w:numFmt w:val="bullet"/>
      <w:lvlText w:val="•"/>
      <w:lvlJc w:val="left"/>
      <w:pPr>
        <w:ind w:left="5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808562">
      <w:start w:val="1"/>
      <w:numFmt w:val="bullet"/>
      <w:lvlText w:val="o"/>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2A1884">
      <w:start w:val="1"/>
      <w:numFmt w:val="bullet"/>
      <w:lvlText w:val="▪"/>
      <w:lvlJc w:val="left"/>
      <w:pPr>
        <w:ind w:left="73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3B4B7A6E"/>
    <w:multiLevelType w:val="hybridMultilevel"/>
    <w:tmpl w:val="396AF49A"/>
    <w:lvl w:ilvl="0" w:tplc="3DC627EE">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666534">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DCE63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B8566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02711A">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0406E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3483D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E65AD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C1E3E">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BC66088"/>
    <w:multiLevelType w:val="hybridMultilevel"/>
    <w:tmpl w:val="2AFEBA96"/>
    <w:lvl w:ilvl="0" w:tplc="B5A2BEA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4C92A8">
      <w:start w:val="1"/>
      <w:numFmt w:val="lowerLetter"/>
      <w:lvlText w:val="%2"/>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E2D428">
      <w:start w:val="1"/>
      <w:numFmt w:val="lowerRoman"/>
      <w:lvlText w:val="%3"/>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C68260">
      <w:start w:val="1"/>
      <w:numFmt w:val="decimal"/>
      <w:lvlText w:val="%4"/>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8439BE">
      <w:start w:val="1"/>
      <w:numFmt w:val="lowerLetter"/>
      <w:lvlText w:val="%5"/>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F80B32">
      <w:start w:val="1"/>
      <w:numFmt w:val="lowerRoman"/>
      <w:lvlText w:val="%6"/>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4EC962">
      <w:start w:val="1"/>
      <w:numFmt w:val="decimal"/>
      <w:lvlText w:val="%7"/>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9021F2">
      <w:start w:val="1"/>
      <w:numFmt w:val="lowerLetter"/>
      <w:lvlText w:val="%8"/>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8A9306">
      <w:start w:val="1"/>
      <w:numFmt w:val="lowerRoman"/>
      <w:lvlText w:val="%9"/>
      <w:lvlJc w:val="left"/>
      <w:pPr>
        <w:ind w:left="7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407B75E1"/>
    <w:multiLevelType w:val="hybridMultilevel"/>
    <w:tmpl w:val="065EAAC4"/>
    <w:lvl w:ilvl="0" w:tplc="926A772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5847E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A8974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CAF21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18E7F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D06DF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505CE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32131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EE3AB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425C0C72"/>
    <w:multiLevelType w:val="hybridMultilevel"/>
    <w:tmpl w:val="22B85EAE"/>
    <w:lvl w:ilvl="0" w:tplc="D6A2BDA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24348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A82B9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6CA4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D2500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86AA6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D8590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E1BD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6E9E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427423BE"/>
    <w:multiLevelType w:val="hybridMultilevel"/>
    <w:tmpl w:val="B558A84A"/>
    <w:lvl w:ilvl="0" w:tplc="AFA26530">
      <w:start w:val="1"/>
      <w:numFmt w:val="bullet"/>
      <w:lvlText w:val="-"/>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ACA10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387C4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2C244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7A993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EA82A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960AC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3271B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1E5D7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44B87F19"/>
    <w:multiLevelType w:val="hybridMultilevel"/>
    <w:tmpl w:val="7E748C22"/>
    <w:lvl w:ilvl="0" w:tplc="6CD6B3A2">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DC98E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B0CE7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D0BB0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0A716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9AFA6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BC974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E61F7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067EF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485C36EB"/>
    <w:multiLevelType w:val="hybridMultilevel"/>
    <w:tmpl w:val="18168CF2"/>
    <w:lvl w:ilvl="0" w:tplc="8E7CC3E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F4EBD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948AF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A4C5A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4A38F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621AA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10FF6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5872B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7C31E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48C1573D"/>
    <w:multiLevelType w:val="hybridMultilevel"/>
    <w:tmpl w:val="06A0904C"/>
    <w:lvl w:ilvl="0" w:tplc="14F6732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DA2D4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04F41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F43A4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14950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403A4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CED99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261E2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A4249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48E1361F"/>
    <w:multiLevelType w:val="hybridMultilevel"/>
    <w:tmpl w:val="1D7A3A88"/>
    <w:lvl w:ilvl="0" w:tplc="E6CE3482">
      <w:start w:val="1"/>
      <w:numFmt w:val="decimal"/>
      <w:lvlText w:val="%1."/>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3A672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CC07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2E66F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B2029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D093E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DE066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10D4F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EE00D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95E4C7F"/>
    <w:multiLevelType w:val="hybridMultilevel"/>
    <w:tmpl w:val="D7440C06"/>
    <w:lvl w:ilvl="0" w:tplc="8BC0D07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5E15C8">
      <w:start w:val="1"/>
      <w:numFmt w:val="bullet"/>
      <w:lvlText w:val="o"/>
      <w:lvlJc w:val="left"/>
      <w:pPr>
        <w:ind w:left="1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DAE844">
      <w:start w:val="1"/>
      <w:numFmt w:val="bullet"/>
      <w:lvlText w:val="▪"/>
      <w:lvlJc w:val="left"/>
      <w:pPr>
        <w:ind w:left="2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46317A">
      <w:start w:val="1"/>
      <w:numFmt w:val="bullet"/>
      <w:lvlText w:val="•"/>
      <w:lvlJc w:val="left"/>
      <w:pPr>
        <w:ind w:left="3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F0ABF2">
      <w:start w:val="1"/>
      <w:numFmt w:val="bullet"/>
      <w:lvlText w:val="o"/>
      <w:lvlJc w:val="left"/>
      <w:pPr>
        <w:ind w:left="3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CE9BC6">
      <w:start w:val="1"/>
      <w:numFmt w:val="bullet"/>
      <w:lvlText w:val="▪"/>
      <w:lvlJc w:val="left"/>
      <w:pPr>
        <w:ind w:left="4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924D8C">
      <w:start w:val="1"/>
      <w:numFmt w:val="bullet"/>
      <w:lvlText w:val="•"/>
      <w:lvlJc w:val="left"/>
      <w:pPr>
        <w:ind w:left="5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ECDE36">
      <w:start w:val="1"/>
      <w:numFmt w:val="bullet"/>
      <w:lvlText w:val="o"/>
      <w:lvlJc w:val="left"/>
      <w:pPr>
        <w:ind w:left="5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B0C67E">
      <w:start w:val="1"/>
      <w:numFmt w:val="bullet"/>
      <w:lvlText w:val="▪"/>
      <w:lvlJc w:val="left"/>
      <w:pPr>
        <w:ind w:left="6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C355345"/>
    <w:multiLevelType w:val="hybridMultilevel"/>
    <w:tmpl w:val="6AD4C93C"/>
    <w:lvl w:ilvl="0" w:tplc="758A8BB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769F1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CE28E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E6FB5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1E1BD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A2234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503F4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36060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225DD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4D434192"/>
    <w:multiLevelType w:val="hybridMultilevel"/>
    <w:tmpl w:val="9E246A4E"/>
    <w:lvl w:ilvl="0" w:tplc="A928061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C82B4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9CFDC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88040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4C765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0EC19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C8054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6AD8B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4AE43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F320436"/>
    <w:multiLevelType w:val="hybridMultilevel"/>
    <w:tmpl w:val="8474D76C"/>
    <w:lvl w:ilvl="0" w:tplc="EBB4FD4E">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948394">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3C568E">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464A32">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5008B4">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4249AA">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E06DCE">
      <w:start w:val="1"/>
      <w:numFmt w:val="bullet"/>
      <w:lvlText w:val="•"/>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DA2492">
      <w:start w:val="1"/>
      <w:numFmt w:val="bullet"/>
      <w:lvlText w:val="o"/>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4C4CCA">
      <w:start w:val="1"/>
      <w:numFmt w:val="bullet"/>
      <w:lvlText w:val="▪"/>
      <w:lvlJc w:val="left"/>
      <w:pPr>
        <w:ind w:left="7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52862091"/>
    <w:multiLevelType w:val="hybridMultilevel"/>
    <w:tmpl w:val="003404E0"/>
    <w:lvl w:ilvl="0" w:tplc="6DDE6CB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A6969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C85C3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2005F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105AA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E4B92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8EC9F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6EC43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6205E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98C0DAD"/>
    <w:multiLevelType w:val="hybridMultilevel"/>
    <w:tmpl w:val="9DF09F7E"/>
    <w:lvl w:ilvl="0" w:tplc="548C0B1A">
      <w:start w:val="1"/>
      <w:numFmt w:val="bullet"/>
      <w:lvlText w:val="•"/>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FA59DC">
      <w:start w:val="1"/>
      <w:numFmt w:val="bullet"/>
      <w:lvlText w:val="o"/>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607880">
      <w:start w:val="1"/>
      <w:numFmt w:val="bullet"/>
      <w:lvlText w:val="▪"/>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A4CE92">
      <w:start w:val="1"/>
      <w:numFmt w:val="bullet"/>
      <w:lvlText w:val="•"/>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0A7826">
      <w:start w:val="1"/>
      <w:numFmt w:val="bullet"/>
      <w:lvlText w:val="o"/>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CA0F2E">
      <w:start w:val="1"/>
      <w:numFmt w:val="bullet"/>
      <w:lvlText w:val="▪"/>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1E3F86">
      <w:start w:val="1"/>
      <w:numFmt w:val="bullet"/>
      <w:lvlText w:val="•"/>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F044A0">
      <w:start w:val="1"/>
      <w:numFmt w:val="bullet"/>
      <w:lvlText w:val="o"/>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1A0B4E">
      <w:start w:val="1"/>
      <w:numFmt w:val="bullet"/>
      <w:lvlText w:val="▪"/>
      <w:lvlJc w:val="left"/>
      <w:pPr>
        <w:ind w:left="7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59B70F95"/>
    <w:multiLevelType w:val="hybridMultilevel"/>
    <w:tmpl w:val="EB3C1F54"/>
    <w:lvl w:ilvl="0" w:tplc="1B36401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48D832">
      <w:start w:val="1"/>
      <w:numFmt w:val="bullet"/>
      <w:lvlText w:val="o"/>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78D7B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FC33EC">
      <w:start w:val="1"/>
      <w:numFmt w:val="bullet"/>
      <w:lvlText w:val="•"/>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88D880">
      <w:start w:val="1"/>
      <w:numFmt w:val="bullet"/>
      <w:lvlText w:val="o"/>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02F96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9A71A6">
      <w:start w:val="1"/>
      <w:numFmt w:val="bullet"/>
      <w:lvlText w:val="•"/>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540818">
      <w:start w:val="1"/>
      <w:numFmt w:val="bullet"/>
      <w:lvlText w:val="o"/>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FE05B8">
      <w:start w:val="1"/>
      <w:numFmt w:val="bullet"/>
      <w:lvlText w:val="▪"/>
      <w:lvlJc w:val="left"/>
      <w:pPr>
        <w:ind w:left="7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5C3A6285"/>
    <w:multiLevelType w:val="hybridMultilevel"/>
    <w:tmpl w:val="8A1CCEDA"/>
    <w:lvl w:ilvl="0" w:tplc="276A8146">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EE014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04CE2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21E6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B0816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AA0C9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7443B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7CFEF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5E91D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641C4F0A"/>
    <w:multiLevelType w:val="hybridMultilevel"/>
    <w:tmpl w:val="DB68D57A"/>
    <w:lvl w:ilvl="0" w:tplc="5BCE66C6">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A64A7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6AFBA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0ADC1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1C011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10DAD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7236A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D414D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76799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6F46C45"/>
    <w:multiLevelType w:val="hybridMultilevel"/>
    <w:tmpl w:val="C5D4D314"/>
    <w:lvl w:ilvl="0" w:tplc="4CB04E7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F889A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D672C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539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AE14A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364E6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D605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0223C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DE1BE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68D1772B"/>
    <w:multiLevelType w:val="hybridMultilevel"/>
    <w:tmpl w:val="EE7A769A"/>
    <w:lvl w:ilvl="0" w:tplc="7D886E3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2033A2">
      <w:start w:val="1"/>
      <w:numFmt w:val="bullet"/>
      <w:lvlText w:val="o"/>
      <w:lvlJc w:val="left"/>
      <w:pPr>
        <w:ind w:left="2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727CBC">
      <w:start w:val="1"/>
      <w:numFmt w:val="bullet"/>
      <w:lvlText w:val="▪"/>
      <w:lvlJc w:val="left"/>
      <w:pPr>
        <w:ind w:left="3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5CCD1C">
      <w:start w:val="1"/>
      <w:numFmt w:val="bullet"/>
      <w:lvlText w:val="•"/>
      <w:lvlJc w:val="left"/>
      <w:pPr>
        <w:ind w:left="3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561A3E">
      <w:start w:val="1"/>
      <w:numFmt w:val="bullet"/>
      <w:lvlText w:val="o"/>
      <w:lvlJc w:val="left"/>
      <w:pPr>
        <w:ind w:left="4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EEF550">
      <w:start w:val="1"/>
      <w:numFmt w:val="bullet"/>
      <w:lvlText w:val="▪"/>
      <w:lvlJc w:val="left"/>
      <w:pPr>
        <w:ind w:left="5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409CB2">
      <w:start w:val="1"/>
      <w:numFmt w:val="bullet"/>
      <w:lvlText w:val="•"/>
      <w:lvlJc w:val="left"/>
      <w:pPr>
        <w:ind w:left="5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E02AF8">
      <w:start w:val="1"/>
      <w:numFmt w:val="bullet"/>
      <w:lvlText w:val="o"/>
      <w:lvlJc w:val="left"/>
      <w:pPr>
        <w:ind w:left="6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F6099E">
      <w:start w:val="1"/>
      <w:numFmt w:val="bullet"/>
      <w:lvlText w:val="▪"/>
      <w:lvlJc w:val="left"/>
      <w:pPr>
        <w:ind w:left="7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6E3400F4"/>
    <w:multiLevelType w:val="hybridMultilevel"/>
    <w:tmpl w:val="9D509ADA"/>
    <w:lvl w:ilvl="0" w:tplc="4DF06FF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0C718E">
      <w:start w:val="1"/>
      <w:numFmt w:val="bullet"/>
      <w:lvlText w:val="o"/>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A2D6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4E6AC2">
      <w:start w:val="1"/>
      <w:numFmt w:val="bullet"/>
      <w:lvlText w:val="•"/>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E7C30">
      <w:start w:val="1"/>
      <w:numFmt w:val="bullet"/>
      <w:lvlText w:val="o"/>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1AB37C">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8AB8C">
      <w:start w:val="1"/>
      <w:numFmt w:val="bullet"/>
      <w:lvlText w:val="•"/>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5EC148">
      <w:start w:val="1"/>
      <w:numFmt w:val="bullet"/>
      <w:lvlText w:val="o"/>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961D22">
      <w:start w:val="1"/>
      <w:numFmt w:val="bullet"/>
      <w:lvlText w:val="▪"/>
      <w:lvlJc w:val="left"/>
      <w:pPr>
        <w:ind w:left="7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73456C0F"/>
    <w:multiLevelType w:val="hybridMultilevel"/>
    <w:tmpl w:val="A896FBF2"/>
    <w:lvl w:ilvl="0" w:tplc="354279F2">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02AC6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64842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B2E1A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D6FDB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D8473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56D83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D6B93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82088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73780E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92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497036E"/>
    <w:multiLevelType w:val="hybridMultilevel"/>
    <w:tmpl w:val="63CA9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2454EE"/>
    <w:multiLevelType w:val="hybridMultilevel"/>
    <w:tmpl w:val="0D1EB3CC"/>
    <w:lvl w:ilvl="0" w:tplc="2A56B33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7A6BD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E6B2E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A6F4B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00AE4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B8662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4AA88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D277F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E2D95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19"/>
  </w:num>
  <w:num w:numId="3">
    <w:abstractNumId w:val="18"/>
  </w:num>
  <w:num w:numId="4">
    <w:abstractNumId w:val="22"/>
  </w:num>
  <w:num w:numId="5">
    <w:abstractNumId w:val="11"/>
  </w:num>
  <w:num w:numId="6">
    <w:abstractNumId w:val="12"/>
  </w:num>
  <w:num w:numId="7">
    <w:abstractNumId w:val="31"/>
  </w:num>
  <w:num w:numId="8">
    <w:abstractNumId w:val="0"/>
  </w:num>
  <w:num w:numId="9">
    <w:abstractNumId w:val="15"/>
  </w:num>
  <w:num w:numId="10">
    <w:abstractNumId w:val="29"/>
  </w:num>
  <w:num w:numId="11">
    <w:abstractNumId w:val="33"/>
  </w:num>
  <w:num w:numId="12">
    <w:abstractNumId w:val="13"/>
  </w:num>
  <w:num w:numId="13">
    <w:abstractNumId w:val="34"/>
  </w:num>
  <w:num w:numId="14">
    <w:abstractNumId w:val="8"/>
  </w:num>
  <w:num w:numId="15">
    <w:abstractNumId w:val="14"/>
  </w:num>
  <w:num w:numId="16">
    <w:abstractNumId w:val="2"/>
  </w:num>
  <w:num w:numId="17">
    <w:abstractNumId w:val="28"/>
  </w:num>
  <w:num w:numId="18">
    <w:abstractNumId w:val="16"/>
  </w:num>
  <w:num w:numId="19">
    <w:abstractNumId w:val="9"/>
  </w:num>
  <w:num w:numId="20">
    <w:abstractNumId w:val="3"/>
  </w:num>
  <w:num w:numId="21">
    <w:abstractNumId w:val="26"/>
  </w:num>
  <w:num w:numId="22">
    <w:abstractNumId w:val="10"/>
  </w:num>
  <w:num w:numId="23">
    <w:abstractNumId w:val="32"/>
  </w:num>
  <w:num w:numId="24">
    <w:abstractNumId w:val="27"/>
  </w:num>
  <w:num w:numId="25">
    <w:abstractNumId w:val="1"/>
  </w:num>
  <w:num w:numId="26">
    <w:abstractNumId w:val="25"/>
  </w:num>
  <w:num w:numId="27">
    <w:abstractNumId w:val="20"/>
  </w:num>
  <w:num w:numId="28">
    <w:abstractNumId w:val="35"/>
  </w:num>
  <w:num w:numId="29">
    <w:abstractNumId w:val="38"/>
  </w:num>
  <w:num w:numId="30">
    <w:abstractNumId w:val="4"/>
  </w:num>
  <w:num w:numId="31">
    <w:abstractNumId w:val="24"/>
  </w:num>
  <w:num w:numId="32">
    <w:abstractNumId w:val="23"/>
  </w:num>
  <w:num w:numId="33">
    <w:abstractNumId w:val="30"/>
  </w:num>
  <w:num w:numId="34">
    <w:abstractNumId w:val="17"/>
  </w:num>
  <w:num w:numId="35">
    <w:abstractNumId w:val="7"/>
  </w:num>
  <w:num w:numId="36">
    <w:abstractNumId w:val="21"/>
  </w:num>
  <w:num w:numId="37">
    <w:abstractNumId w:val="36"/>
  </w:num>
  <w:num w:numId="38">
    <w:abstractNumId w:val="5"/>
  </w:num>
  <w:num w:numId="39">
    <w:abstractNumId w:val="37"/>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characterSpacingControl w:val="doNotCompress"/>
  <w:hdrShapeDefaults>
    <o:shapedefaults v:ext="edit" spidmax="58370"/>
  </w:hdrShapeDefaults>
  <w:footnotePr>
    <w:footnote w:id="0"/>
    <w:footnote w:id="1"/>
  </w:footnotePr>
  <w:endnotePr>
    <w:endnote w:id="0"/>
    <w:endnote w:id="1"/>
  </w:endnotePr>
  <w:compat>
    <w:useFELayout/>
  </w:compat>
  <w:rsids>
    <w:rsidRoot w:val="00997B00"/>
    <w:rsid w:val="0002359A"/>
    <w:rsid w:val="00024485"/>
    <w:rsid w:val="00030ADB"/>
    <w:rsid w:val="00037D0F"/>
    <w:rsid w:val="00040B68"/>
    <w:rsid w:val="000466F5"/>
    <w:rsid w:val="00066ACC"/>
    <w:rsid w:val="000818BB"/>
    <w:rsid w:val="000A1132"/>
    <w:rsid w:val="000C024B"/>
    <w:rsid w:val="000C2366"/>
    <w:rsid w:val="000C5E31"/>
    <w:rsid w:val="000C6987"/>
    <w:rsid w:val="000E781D"/>
    <w:rsid w:val="000F3418"/>
    <w:rsid w:val="0010296E"/>
    <w:rsid w:val="001250F6"/>
    <w:rsid w:val="00127984"/>
    <w:rsid w:val="00147FCA"/>
    <w:rsid w:val="00155660"/>
    <w:rsid w:val="00165122"/>
    <w:rsid w:val="0019369A"/>
    <w:rsid w:val="001A1374"/>
    <w:rsid w:val="001A506C"/>
    <w:rsid w:val="001B11B0"/>
    <w:rsid w:val="001C18A3"/>
    <w:rsid w:val="001C6A5A"/>
    <w:rsid w:val="001D0639"/>
    <w:rsid w:val="001E3AD3"/>
    <w:rsid w:val="001E44EE"/>
    <w:rsid w:val="002132D5"/>
    <w:rsid w:val="0023186F"/>
    <w:rsid w:val="00243837"/>
    <w:rsid w:val="00244853"/>
    <w:rsid w:val="002469DC"/>
    <w:rsid w:val="00261A63"/>
    <w:rsid w:val="0026591A"/>
    <w:rsid w:val="00266BBD"/>
    <w:rsid w:val="002743DD"/>
    <w:rsid w:val="00277448"/>
    <w:rsid w:val="002862DE"/>
    <w:rsid w:val="00291003"/>
    <w:rsid w:val="002962D4"/>
    <w:rsid w:val="002C2B20"/>
    <w:rsid w:val="002C6758"/>
    <w:rsid w:val="002C71D8"/>
    <w:rsid w:val="002C7F9C"/>
    <w:rsid w:val="002D29DF"/>
    <w:rsid w:val="002D6F89"/>
    <w:rsid w:val="002E411F"/>
    <w:rsid w:val="002F778A"/>
    <w:rsid w:val="00304101"/>
    <w:rsid w:val="003063AC"/>
    <w:rsid w:val="003146B7"/>
    <w:rsid w:val="00327BFB"/>
    <w:rsid w:val="00330DAB"/>
    <w:rsid w:val="00344F75"/>
    <w:rsid w:val="00354CF7"/>
    <w:rsid w:val="00367F3D"/>
    <w:rsid w:val="00370E8E"/>
    <w:rsid w:val="003727F1"/>
    <w:rsid w:val="00372D28"/>
    <w:rsid w:val="00374F44"/>
    <w:rsid w:val="003808C1"/>
    <w:rsid w:val="003A0239"/>
    <w:rsid w:val="003A6793"/>
    <w:rsid w:val="003B077E"/>
    <w:rsid w:val="003C2AE1"/>
    <w:rsid w:val="003C38E0"/>
    <w:rsid w:val="003E649A"/>
    <w:rsid w:val="003F041F"/>
    <w:rsid w:val="003F369D"/>
    <w:rsid w:val="00404B05"/>
    <w:rsid w:val="00406C66"/>
    <w:rsid w:val="00454C39"/>
    <w:rsid w:val="00455A92"/>
    <w:rsid w:val="00456007"/>
    <w:rsid w:val="00461775"/>
    <w:rsid w:val="00467462"/>
    <w:rsid w:val="00476B78"/>
    <w:rsid w:val="00485DFB"/>
    <w:rsid w:val="004873CF"/>
    <w:rsid w:val="004A32FD"/>
    <w:rsid w:val="004A5BB4"/>
    <w:rsid w:val="004B0271"/>
    <w:rsid w:val="004D1063"/>
    <w:rsid w:val="004E54C7"/>
    <w:rsid w:val="004F0FF3"/>
    <w:rsid w:val="004F5DE9"/>
    <w:rsid w:val="00513898"/>
    <w:rsid w:val="005253E6"/>
    <w:rsid w:val="00527285"/>
    <w:rsid w:val="00532BB0"/>
    <w:rsid w:val="00536B09"/>
    <w:rsid w:val="00542EE2"/>
    <w:rsid w:val="0055129A"/>
    <w:rsid w:val="00555CA5"/>
    <w:rsid w:val="00565C6F"/>
    <w:rsid w:val="005705D0"/>
    <w:rsid w:val="0057301F"/>
    <w:rsid w:val="0058436C"/>
    <w:rsid w:val="00597E5A"/>
    <w:rsid w:val="005A2CB0"/>
    <w:rsid w:val="005A503D"/>
    <w:rsid w:val="005B1BA1"/>
    <w:rsid w:val="005C2ACF"/>
    <w:rsid w:val="005D5BB7"/>
    <w:rsid w:val="005E0B20"/>
    <w:rsid w:val="005E1853"/>
    <w:rsid w:val="005E45B0"/>
    <w:rsid w:val="005F670C"/>
    <w:rsid w:val="00616B1A"/>
    <w:rsid w:val="00622F6D"/>
    <w:rsid w:val="00641F83"/>
    <w:rsid w:val="00645125"/>
    <w:rsid w:val="00652318"/>
    <w:rsid w:val="00657724"/>
    <w:rsid w:val="00664DC0"/>
    <w:rsid w:val="00683EDF"/>
    <w:rsid w:val="00687AA6"/>
    <w:rsid w:val="0069361D"/>
    <w:rsid w:val="006A39A6"/>
    <w:rsid w:val="006A3B98"/>
    <w:rsid w:val="006A60C1"/>
    <w:rsid w:val="006B1FA5"/>
    <w:rsid w:val="006C0A50"/>
    <w:rsid w:val="006D3315"/>
    <w:rsid w:val="006D7411"/>
    <w:rsid w:val="006E2459"/>
    <w:rsid w:val="006F43B5"/>
    <w:rsid w:val="00714A71"/>
    <w:rsid w:val="007174C2"/>
    <w:rsid w:val="00724A7F"/>
    <w:rsid w:val="00742EB6"/>
    <w:rsid w:val="00744DB7"/>
    <w:rsid w:val="00764B33"/>
    <w:rsid w:val="007712DD"/>
    <w:rsid w:val="00782766"/>
    <w:rsid w:val="00784824"/>
    <w:rsid w:val="007940B0"/>
    <w:rsid w:val="00795E73"/>
    <w:rsid w:val="00796A4A"/>
    <w:rsid w:val="007A65D1"/>
    <w:rsid w:val="007B45F5"/>
    <w:rsid w:val="007C3104"/>
    <w:rsid w:val="007C3B54"/>
    <w:rsid w:val="007C4B29"/>
    <w:rsid w:val="007D01D3"/>
    <w:rsid w:val="007D3058"/>
    <w:rsid w:val="007D7758"/>
    <w:rsid w:val="007E0E29"/>
    <w:rsid w:val="007E3A85"/>
    <w:rsid w:val="007F04FE"/>
    <w:rsid w:val="00800719"/>
    <w:rsid w:val="00814640"/>
    <w:rsid w:val="008150EA"/>
    <w:rsid w:val="00821916"/>
    <w:rsid w:val="00836181"/>
    <w:rsid w:val="00844EE4"/>
    <w:rsid w:val="00856990"/>
    <w:rsid w:val="0086267E"/>
    <w:rsid w:val="00862E98"/>
    <w:rsid w:val="008668DB"/>
    <w:rsid w:val="00877478"/>
    <w:rsid w:val="00890B5A"/>
    <w:rsid w:val="008A2621"/>
    <w:rsid w:val="008A7149"/>
    <w:rsid w:val="008B0E8C"/>
    <w:rsid w:val="008B3B6F"/>
    <w:rsid w:val="008C40F3"/>
    <w:rsid w:val="008C5B66"/>
    <w:rsid w:val="008E35EC"/>
    <w:rsid w:val="008F3B39"/>
    <w:rsid w:val="00934B4F"/>
    <w:rsid w:val="0095055E"/>
    <w:rsid w:val="00961D72"/>
    <w:rsid w:val="00963607"/>
    <w:rsid w:val="00964EAC"/>
    <w:rsid w:val="009718E1"/>
    <w:rsid w:val="0097310B"/>
    <w:rsid w:val="0097409B"/>
    <w:rsid w:val="00975903"/>
    <w:rsid w:val="009834BB"/>
    <w:rsid w:val="00990912"/>
    <w:rsid w:val="00992831"/>
    <w:rsid w:val="00997B00"/>
    <w:rsid w:val="009B7067"/>
    <w:rsid w:val="009E4338"/>
    <w:rsid w:val="009E43B0"/>
    <w:rsid w:val="009E5E10"/>
    <w:rsid w:val="009E6D07"/>
    <w:rsid w:val="009E799C"/>
    <w:rsid w:val="009F2AB7"/>
    <w:rsid w:val="00A03730"/>
    <w:rsid w:val="00A06891"/>
    <w:rsid w:val="00A1233B"/>
    <w:rsid w:val="00A12652"/>
    <w:rsid w:val="00A12BB7"/>
    <w:rsid w:val="00A210AC"/>
    <w:rsid w:val="00A22E6E"/>
    <w:rsid w:val="00A26A75"/>
    <w:rsid w:val="00A35E61"/>
    <w:rsid w:val="00A367BA"/>
    <w:rsid w:val="00A523FE"/>
    <w:rsid w:val="00A6324E"/>
    <w:rsid w:val="00A901D1"/>
    <w:rsid w:val="00AB1BCA"/>
    <w:rsid w:val="00AB1CF0"/>
    <w:rsid w:val="00AB5586"/>
    <w:rsid w:val="00AD5153"/>
    <w:rsid w:val="00AF1CCA"/>
    <w:rsid w:val="00AF5B6E"/>
    <w:rsid w:val="00B01DDD"/>
    <w:rsid w:val="00B02039"/>
    <w:rsid w:val="00B138B2"/>
    <w:rsid w:val="00B17A9C"/>
    <w:rsid w:val="00B245AC"/>
    <w:rsid w:val="00B335CC"/>
    <w:rsid w:val="00B35172"/>
    <w:rsid w:val="00B37794"/>
    <w:rsid w:val="00B513CA"/>
    <w:rsid w:val="00B53955"/>
    <w:rsid w:val="00B5547B"/>
    <w:rsid w:val="00B6599F"/>
    <w:rsid w:val="00B67821"/>
    <w:rsid w:val="00B67C56"/>
    <w:rsid w:val="00B70D8D"/>
    <w:rsid w:val="00B72A35"/>
    <w:rsid w:val="00B8096B"/>
    <w:rsid w:val="00B83838"/>
    <w:rsid w:val="00BB501C"/>
    <w:rsid w:val="00BC0430"/>
    <w:rsid w:val="00BE3E29"/>
    <w:rsid w:val="00BE4343"/>
    <w:rsid w:val="00BF2D2A"/>
    <w:rsid w:val="00C0188B"/>
    <w:rsid w:val="00C30E35"/>
    <w:rsid w:val="00C42340"/>
    <w:rsid w:val="00C52A8B"/>
    <w:rsid w:val="00C52B05"/>
    <w:rsid w:val="00C565EC"/>
    <w:rsid w:val="00C5689E"/>
    <w:rsid w:val="00C56C68"/>
    <w:rsid w:val="00C57901"/>
    <w:rsid w:val="00C71D9F"/>
    <w:rsid w:val="00C73A35"/>
    <w:rsid w:val="00C7645E"/>
    <w:rsid w:val="00C8206C"/>
    <w:rsid w:val="00C84D4D"/>
    <w:rsid w:val="00C908EC"/>
    <w:rsid w:val="00CB4DC2"/>
    <w:rsid w:val="00CB561F"/>
    <w:rsid w:val="00CB7213"/>
    <w:rsid w:val="00CC09B2"/>
    <w:rsid w:val="00CC5D4B"/>
    <w:rsid w:val="00CD349C"/>
    <w:rsid w:val="00CD5261"/>
    <w:rsid w:val="00CE069A"/>
    <w:rsid w:val="00CE32F9"/>
    <w:rsid w:val="00CE48D3"/>
    <w:rsid w:val="00CF0E3B"/>
    <w:rsid w:val="00CF10B9"/>
    <w:rsid w:val="00CF1ED4"/>
    <w:rsid w:val="00D04ACA"/>
    <w:rsid w:val="00D07B6D"/>
    <w:rsid w:val="00D1284E"/>
    <w:rsid w:val="00D21194"/>
    <w:rsid w:val="00D32AA8"/>
    <w:rsid w:val="00D4040B"/>
    <w:rsid w:val="00D43728"/>
    <w:rsid w:val="00D82BF6"/>
    <w:rsid w:val="00D9535C"/>
    <w:rsid w:val="00D95700"/>
    <w:rsid w:val="00D967C0"/>
    <w:rsid w:val="00DA0572"/>
    <w:rsid w:val="00DA6009"/>
    <w:rsid w:val="00DB6499"/>
    <w:rsid w:val="00DC54C5"/>
    <w:rsid w:val="00DC72B3"/>
    <w:rsid w:val="00DE7CC3"/>
    <w:rsid w:val="00DF3280"/>
    <w:rsid w:val="00DF4380"/>
    <w:rsid w:val="00E10D50"/>
    <w:rsid w:val="00E2043F"/>
    <w:rsid w:val="00E235E1"/>
    <w:rsid w:val="00E263C7"/>
    <w:rsid w:val="00E37D88"/>
    <w:rsid w:val="00E42CA8"/>
    <w:rsid w:val="00E470EC"/>
    <w:rsid w:val="00E50F0A"/>
    <w:rsid w:val="00E53610"/>
    <w:rsid w:val="00E676D8"/>
    <w:rsid w:val="00E71E34"/>
    <w:rsid w:val="00E82956"/>
    <w:rsid w:val="00EB3763"/>
    <w:rsid w:val="00EB3781"/>
    <w:rsid w:val="00EB65B8"/>
    <w:rsid w:val="00EB7FA7"/>
    <w:rsid w:val="00EC1664"/>
    <w:rsid w:val="00EC3A47"/>
    <w:rsid w:val="00EC6E6F"/>
    <w:rsid w:val="00ED20AF"/>
    <w:rsid w:val="00ED2B7A"/>
    <w:rsid w:val="00ED39FD"/>
    <w:rsid w:val="00EE034E"/>
    <w:rsid w:val="00EF0F69"/>
    <w:rsid w:val="00EF4BE8"/>
    <w:rsid w:val="00F02FBC"/>
    <w:rsid w:val="00F04C00"/>
    <w:rsid w:val="00F13754"/>
    <w:rsid w:val="00F1390F"/>
    <w:rsid w:val="00F146B9"/>
    <w:rsid w:val="00F362BD"/>
    <w:rsid w:val="00F411D3"/>
    <w:rsid w:val="00F4224B"/>
    <w:rsid w:val="00F4394F"/>
    <w:rsid w:val="00F4654B"/>
    <w:rsid w:val="00F52A44"/>
    <w:rsid w:val="00F53B5F"/>
    <w:rsid w:val="00F76658"/>
    <w:rsid w:val="00F81702"/>
    <w:rsid w:val="00FC7D67"/>
    <w:rsid w:val="00FD5927"/>
    <w:rsid w:val="00FF3627"/>
    <w:rsid w:val="00FF45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DC0"/>
    <w:pPr>
      <w:spacing w:after="5" w:line="304" w:lineRule="auto"/>
      <w:ind w:right="59" w:firstLine="7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0C6987"/>
    <w:pPr>
      <w:keepNext/>
      <w:keepLines/>
      <w:spacing w:after="0"/>
      <w:ind w:left="10"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0C6987"/>
    <w:pPr>
      <w:keepNext/>
      <w:keepLines/>
      <w:spacing w:after="0"/>
      <w:ind w:left="10" w:hanging="10"/>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0C6987"/>
    <w:pPr>
      <w:keepNext/>
      <w:keepLines/>
      <w:spacing w:after="0"/>
      <w:ind w:left="10" w:hanging="10"/>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rsid w:val="000C6987"/>
    <w:pPr>
      <w:keepNext/>
      <w:keepLines/>
      <w:spacing w:after="0"/>
      <w:ind w:left="10" w:hanging="10"/>
      <w:outlineLvl w:val="3"/>
    </w:pPr>
    <w:rPr>
      <w:rFonts w:ascii="Times New Roman" w:eastAsia="Times New Roman" w:hAnsi="Times New Roman" w:cs="Times New Roman"/>
      <w:b/>
      <w:color w:val="000000"/>
      <w:sz w:val="24"/>
    </w:rPr>
  </w:style>
  <w:style w:type="paragraph" w:styleId="5">
    <w:name w:val="heading 5"/>
    <w:next w:val="a"/>
    <w:link w:val="50"/>
    <w:uiPriority w:val="9"/>
    <w:unhideWhenUsed/>
    <w:qFormat/>
    <w:rsid w:val="000C6987"/>
    <w:pPr>
      <w:keepNext/>
      <w:keepLines/>
      <w:spacing w:after="0"/>
      <w:ind w:left="10" w:hanging="10"/>
      <w:outlineLvl w:val="4"/>
    </w:pPr>
    <w:rPr>
      <w:rFonts w:ascii="Times New Roman" w:eastAsia="Times New Roman" w:hAnsi="Times New Roman" w:cs="Times New Roman"/>
      <w:b/>
      <w:color w:val="000000"/>
      <w:sz w:val="24"/>
    </w:rPr>
  </w:style>
  <w:style w:type="paragraph" w:styleId="6">
    <w:name w:val="heading 6"/>
    <w:next w:val="a"/>
    <w:link w:val="60"/>
    <w:uiPriority w:val="9"/>
    <w:unhideWhenUsed/>
    <w:qFormat/>
    <w:rsid w:val="000C6987"/>
    <w:pPr>
      <w:keepNext/>
      <w:keepLines/>
      <w:spacing w:after="0"/>
      <w:ind w:left="10" w:hanging="10"/>
      <w:outlineLvl w:val="5"/>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
    <w:rsid w:val="000C6987"/>
    <w:rPr>
      <w:rFonts w:ascii="Times New Roman" w:eastAsia="Times New Roman" w:hAnsi="Times New Roman" w:cs="Times New Roman"/>
      <w:b/>
      <w:color w:val="000000"/>
      <w:sz w:val="24"/>
    </w:rPr>
  </w:style>
  <w:style w:type="character" w:customStyle="1" w:styleId="50">
    <w:name w:val="Заголовок 5 Знак"/>
    <w:link w:val="5"/>
    <w:rsid w:val="000C6987"/>
    <w:rPr>
      <w:rFonts w:ascii="Times New Roman" w:eastAsia="Times New Roman" w:hAnsi="Times New Roman" w:cs="Times New Roman"/>
      <w:b/>
      <w:color w:val="000000"/>
      <w:sz w:val="24"/>
    </w:rPr>
  </w:style>
  <w:style w:type="character" w:customStyle="1" w:styleId="60">
    <w:name w:val="Заголовок 6 Знак"/>
    <w:link w:val="6"/>
    <w:uiPriority w:val="9"/>
    <w:rsid w:val="000C6987"/>
    <w:rPr>
      <w:rFonts w:ascii="Times New Roman" w:eastAsia="Times New Roman" w:hAnsi="Times New Roman" w:cs="Times New Roman"/>
      <w:b/>
      <w:color w:val="000000"/>
      <w:sz w:val="24"/>
    </w:rPr>
  </w:style>
  <w:style w:type="character" w:customStyle="1" w:styleId="10">
    <w:name w:val="Заголовок 1 Знак"/>
    <w:link w:val="1"/>
    <w:uiPriority w:val="9"/>
    <w:rsid w:val="000C6987"/>
    <w:rPr>
      <w:rFonts w:ascii="Times New Roman" w:eastAsia="Times New Roman" w:hAnsi="Times New Roman" w:cs="Times New Roman"/>
      <w:b/>
      <w:color w:val="000000"/>
      <w:sz w:val="24"/>
    </w:rPr>
  </w:style>
  <w:style w:type="character" w:customStyle="1" w:styleId="20">
    <w:name w:val="Заголовок 2 Знак"/>
    <w:link w:val="2"/>
    <w:uiPriority w:val="9"/>
    <w:rsid w:val="000C6987"/>
    <w:rPr>
      <w:rFonts w:ascii="Times New Roman" w:eastAsia="Times New Roman" w:hAnsi="Times New Roman" w:cs="Times New Roman"/>
      <w:b/>
      <w:color w:val="000000"/>
      <w:sz w:val="24"/>
    </w:rPr>
  </w:style>
  <w:style w:type="character" w:customStyle="1" w:styleId="30">
    <w:name w:val="Заголовок 3 Знак"/>
    <w:link w:val="3"/>
    <w:uiPriority w:val="9"/>
    <w:rsid w:val="000C6987"/>
    <w:rPr>
      <w:rFonts w:ascii="Times New Roman" w:eastAsia="Times New Roman" w:hAnsi="Times New Roman" w:cs="Times New Roman"/>
      <w:b/>
      <w:color w:val="000000"/>
      <w:sz w:val="24"/>
    </w:rPr>
  </w:style>
  <w:style w:type="table" w:customStyle="1" w:styleId="TableGrid">
    <w:name w:val="TableGrid"/>
    <w:rsid w:val="000C6987"/>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2E41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411F"/>
    <w:rPr>
      <w:rFonts w:ascii="Tahoma" w:eastAsia="Times New Roman" w:hAnsi="Tahoma" w:cs="Tahoma"/>
      <w:color w:val="000000"/>
      <w:sz w:val="16"/>
      <w:szCs w:val="16"/>
    </w:rPr>
  </w:style>
  <w:style w:type="paragraph" w:styleId="a5">
    <w:name w:val="header"/>
    <w:basedOn w:val="a"/>
    <w:link w:val="a6"/>
    <w:uiPriority w:val="99"/>
    <w:unhideWhenUsed/>
    <w:rsid w:val="002E411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E411F"/>
    <w:rPr>
      <w:rFonts w:ascii="Times New Roman" w:eastAsia="Times New Roman" w:hAnsi="Times New Roman" w:cs="Times New Roman"/>
      <w:color w:val="000000"/>
      <w:sz w:val="24"/>
    </w:rPr>
  </w:style>
  <w:style w:type="paragraph" w:styleId="a7">
    <w:name w:val="footer"/>
    <w:basedOn w:val="a"/>
    <w:link w:val="a8"/>
    <w:uiPriority w:val="99"/>
    <w:unhideWhenUsed/>
    <w:rsid w:val="002E411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E411F"/>
    <w:rPr>
      <w:rFonts w:ascii="Times New Roman" w:eastAsia="Times New Roman" w:hAnsi="Times New Roman" w:cs="Times New Roman"/>
      <w:color w:val="000000"/>
      <w:sz w:val="24"/>
    </w:rPr>
  </w:style>
  <w:style w:type="paragraph" w:styleId="a9">
    <w:name w:val="List Paragraph"/>
    <w:basedOn w:val="a"/>
    <w:uiPriority w:val="34"/>
    <w:qFormat/>
    <w:rsid w:val="00165122"/>
    <w:pPr>
      <w:ind w:left="720"/>
      <w:contextualSpacing/>
    </w:pPr>
  </w:style>
  <w:style w:type="paragraph" w:styleId="aa">
    <w:name w:val="TOC Heading"/>
    <w:basedOn w:val="1"/>
    <w:next w:val="a"/>
    <w:uiPriority w:val="39"/>
    <w:semiHidden/>
    <w:unhideWhenUsed/>
    <w:qFormat/>
    <w:rsid w:val="005F670C"/>
    <w:pPr>
      <w:spacing w:before="480" w:line="276" w:lineRule="auto"/>
      <w:ind w:left="0" w:firstLine="0"/>
      <w:outlineLvl w:val="9"/>
    </w:pPr>
    <w:rPr>
      <w:rFonts w:asciiTheme="majorHAnsi" w:eastAsiaTheme="majorEastAsia" w:hAnsiTheme="majorHAnsi" w:cstheme="majorBidi"/>
      <w:bCs/>
      <w:color w:val="2E74B5" w:themeColor="accent1" w:themeShade="BF"/>
      <w:sz w:val="28"/>
      <w:szCs w:val="28"/>
    </w:rPr>
  </w:style>
  <w:style w:type="paragraph" w:styleId="21">
    <w:name w:val="toc 2"/>
    <w:basedOn w:val="a"/>
    <w:next w:val="a"/>
    <w:autoRedefine/>
    <w:uiPriority w:val="39"/>
    <w:unhideWhenUsed/>
    <w:rsid w:val="00485DFB"/>
    <w:pPr>
      <w:tabs>
        <w:tab w:val="left" w:pos="1760"/>
        <w:tab w:val="right" w:leader="dot" w:pos="8789"/>
      </w:tabs>
      <w:spacing w:after="0" w:line="240" w:lineRule="auto"/>
      <w:ind w:right="565" w:firstLine="0"/>
    </w:pPr>
  </w:style>
  <w:style w:type="character" w:styleId="ab">
    <w:name w:val="Hyperlink"/>
    <w:basedOn w:val="a0"/>
    <w:uiPriority w:val="99"/>
    <w:unhideWhenUsed/>
    <w:rsid w:val="005F670C"/>
    <w:rPr>
      <w:color w:val="0563C1" w:themeColor="hyperlink"/>
      <w:u w:val="single"/>
    </w:rPr>
  </w:style>
  <w:style w:type="paragraph" w:styleId="11">
    <w:name w:val="toc 1"/>
    <w:basedOn w:val="a"/>
    <w:next w:val="a"/>
    <w:autoRedefine/>
    <w:uiPriority w:val="39"/>
    <w:unhideWhenUsed/>
    <w:rsid w:val="005F670C"/>
    <w:pPr>
      <w:spacing w:after="100" w:line="276" w:lineRule="auto"/>
      <w:ind w:right="0" w:firstLine="0"/>
      <w:jc w:val="left"/>
    </w:pPr>
    <w:rPr>
      <w:rFonts w:asciiTheme="minorHAnsi" w:eastAsiaTheme="minorEastAsia" w:hAnsiTheme="minorHAnsi" w:cstheme="minorBidi"/>
      <w:color w:val="auto"/>
      <w:sz w:val="22"/>
    </w:rPr>
  </w:style>
  <w:style w:type="paragraph" w:styleId="31">
    <w:name w:val="toc 3"/>
    <w:basedOn w:val="a"/>
    <w:next w:val="a"/>
    <w:autoRedefine/>
    <w:uiPriority w:val="39"/>
    <w:unhideWhenUsed/>
    <w:rsid w:val="005F670C"/>
    <w:pPr>
      <w:spacing w:after="100" w:line="276" w:lineRule="auto"/>
      <w:ind w:left="440" w:right="0" w:firstLine="0"/>
      <w:jc w:val="left"/>
    </w:pPr>
    <w:rPr>
      <w:rFonts w:asciiTheme="minorHAnsi" w:eastAsiaTheme="minorEastAsia" w:hAnsiTheme="minorHAnsi" w:cstheme="minorBidi"/>
      <w:color w:val="auto"/>
      <w:sz w:val="22"/>
    </w:rPr>
  </w:style>
  <w:style w:type="paragraph" w:styleId="41">
    <w:name w:val="toc 4"/>
    <w:basedOn w:val="a"/>
    <w:next w:val="a"/>
    <w:autoRedefine/>
    <w:uiPriority w:val="39"/>
    <w:unhideWhenUsed/>
    <w:rsid w:val="005F670C"/>
    <w:pPr>
      <w:spacing w:after="100" w:line="276" w:lineRule="auto"/>
      <w:ind w:left="660" w:right="0" w:firstLine="0"/>
      <w:jc w:val="left"/>
    </w:pPr>
    <w:rPr>
      <w:rFonts w:asciiTheme="minorHAnsi" w:eastAsiaTheme="minorEastAsia" w:hAnsiTheme="minorHAnsi" w:cstheme="minorBidi"/>
      <w:color w:val="auto"/>
      <w:sz w:val="22"/>
    </w:rPr>
  </w:style>
  <w:style w:type="paragraph" w:styleId="51">
    <w:name w:val="toc 5"/>
    <w:basedOn w:val="a"/>
    <w:next w:val="a"/>
    <w:autoRedefine/>
    <w:uiPriority w:val="39"/>
    <w:unhideWhenUsed/>
    <w:rsid w:val="005F670C"/>
    <w:pPr>
      <w:spacing w:after="100" w:line="276" w:lineRule="auto"/>
      <w:ind w:left="880" w:right="0" w:firstLine="0"/>
      <w:jc w:val="left"/>
    </w:pPr>
    <w:rPr>
      <w:rFonts w:asciiTheme="minorHAnsi" w:eastAsiaTheme="minorEastAsia" w:hAnsiTheme="minorHAnsi" w:cstheme="minorBidi"/>
      <w:color w:val="auto"/>
      <w:sz w:val="22"/>
    </w:rPr>
  </w:style>
  <w:style w:type="paragraph" w:styleId="61">
    <w:name w:val="toc 6"/>
    <w:basedOn w:val="a"/>
    <w:next w:val="a"/>
    <w:autoRedefine/>
    <w:uiPriority w:val="39"/>
    <w:unhideWhenUsed/>
    <w:rsid w:val="005F670C"/>
    <w:pPr>
      <w:spacing w:after="100" w:line="276" w:lineRule="auto"/>
      <w:ind w:left="1100" w:right="0" w:firstLine="0"/>
      <w:jc w:val="left"/>
    </w:pPr>
    <w:rPr>
      <w:rFonts w:asciiTheme="minorHAnsi" w:eastAsiaTheme="minorEastAsia" w:hAnsiTheme="minorHAnsi" w:cstheme="minorBidi"/>
      <w:color w:val="auto"/>
      <w:sz w:val="22"/>
    </w:rPr>
  </w:style>
  <w:style w:type="paragraph" w:styleId="7">
    <w:name w:val="toc 7"/>
    <w:basedOn w:val="a"/>
    <w:next w:val="a"/>
    <w:autoRedefine/>
    <w:uiPriority w:val="39"/>
    <w:unhideWhenUsed/>
    <w:rsid w:val="005F670C"/>
    <w:pPr>
      <w:spacing w:after="100" w:line="276" w:lineRule="auto"/>
      <w:ind w:left="1320" w:right="0" w:firstLine="0"/>
      <w:jc w:val="left"/>
    </w:pPr>
    <w:rPr>
      <w:rFonts w:asciiTheme="minorHAnsi" w:eastAsiaTheme="minorEastAsia" w:hAnsiTheme="minorHAnsi" w:cstheme="minorBidi"/>
      <w:color w:val="auto"/>
      <w:sz w:val="22"/>
    </w:rPr>
  </w:style>
  <w:style w:type="paragraph" w:styleId="8">
    <w:name w:val="toc 8"/>
    <w:basedOn w:val="a"/>
    <w:next w:val="a"/>
    <w:autoRedefine/>
    <w:uiPriority w:val="39"/>
    <w:unhideWhenUsed/>
    <w:rsid w:val="005F670C"/>
    <w:pPr>
      <w:spacing w:after="100" w:line="276" w:lineRule="auto"/>
      <w:ind w:left="1540" w:right="0" w:firstLine="0"/>
      <w:jc w:val="left"/>
    </w:pPr>
    <w:rPr>
      <w:rFonts w:asciiTheme="minorHAnsi" w:eastAsiaTheme="minorEastAsia" w:hAnsiTheme="minorHAnsi" w:cstheme="minorBidi"/>
      <w:color w:val="auto"/>
      <w:sz w:val="22"/>
    </w:rPr>
  </w:style>
  <w:style w:type="paragraph" w:styleId="9">
    <w:name w:val="toc 9"/>
    <w:basedOn w:val="a"/>
    <w:next w:val="a"/>
    <w:autoRedefine/>
    <w:uiPriority w:val="39"/>
    <w:unhideWhenUsed/>
    <w:rsid w:val="005F670C"/>
    <w:pPr>
      <w:spacing w:after="100" w:line="276" w:lineRule="auto"/>
      <w:ind w:left="1760" w:right="0" w:firstLine="0"/>
      <w:jc w:val="left"/>
    </w:pPr>
    <w:rPr>
      <w:rFonts w:asciiTheme="minorHAnsi" w:eastAsiaTheme="minorEastAsia" w:hAnsiTheme="minorHAnsi" w:cstheme="minorBidi"/>
      <w:color w:val="auto"/>
      <w:sz w:val="22"/>
    </w:rPr>
  </w:style>
  <w:style w:type="character" w:customStyle="1" w:styleId="ac">
    <w:name w:val="Основной текст Знак"/>
    <w:link w:val="ad"/>
    <w:uiPriority w:val="99"/>
    <w:rsid w:val="008E35EC"/>
    <w:rPr>
      <w:rFonts w:ascii="Times New Roman" w:hAnsi="Times New Roman" w:cs="Times New Roman"/>
      <w:shd w:val="clear" w:color="auto" w:fill="FFFFFF"/>
    </w:rPr>
  </w:style>
  <w:style w:type="paragraph" w:styleId="ad">
    <w:name w:val="Body Text"/>
    <w:basedOn w:val="a"/>
    <w:link w:val="ac"/>
    <w:uiPriority w:val="99"/>
    <w:rsid w:val="008E35EC"/>
    <w:pPr>
      <w:widowControl w:val="0"/>
      <w:shd w:val="clear" w:color="auto" w:fill="FFFFFF"/>
      <w:spacing w:after="3900" w:line="274" w:lineRule="exact"/>
      <w:ind w:right="0" w:firstLine="0"/>
    </w:pPr>
    <w:rPr>
      <w:rFonts w:eastAsiaTheme="minorEastAsia"/>
      <w:color w:val="auto"/>
      <w:sz w:val="22"/>
    </w:rPr>
  </w:style>
  <w:style w:type="character" w:customStyle="1" w:styleId="12">
    <w:name w:val="Основной текст Знак1"/>
    <w:basedOn w:val="a0"/>
    <w:uiPriority w:val="99"/>
    <w:semiHidden/>
    <w:rsid w:val="008E35EC"/>
    <w:rPr>
      <w:rFonts w:ascii="Times New Roman" w:eastAsia="Times New Roman" w:hAnsi="Times New Roman" w:cs="Times New Roman"/>
      <w:color w:val="000000"/>
      <w:sz w:val="24"/>
    </w:rPr>
  </w:style>
  <w:style w:type="table" w:styleId="ae">
    <w:name w:val="Table Grid"/>
    <w:basedOn w:val="a1"/>
    <w:uiPriority w:val="39"/>
    <w:rsid w:val="003E64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belso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belsor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9FB80-E912-41A1-B791-8F5A39189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3536</TotalTime>
  <Pages>241</Pages>
  <Words>86971</Words>
  <Characters>495738</Characters>
  <Application>Microsoft Office Word</Application>
  <DocSecurity>0</DocSecurity>
  <Lines>4131</Lines>
  <Paragraphs>1163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Владимир-ПК</dc:creator>
  <cp:keywords/>
  <cp:lastModifiedBy>l.popova</cp:lastModifiedBy>
  <cp:revision>153</cp:revision>
  <cp:lastPrinted>2019-08-22T11:23:00Z</cp:lastPrinted>
  <dcterms:created xsi:type="dcterms:W3CDTF">2019-06-20T05:19:00Z</dcterms:created>
  <dcterms:modified xsi:type="dcterms:W3CDTF">2019-08-22T11:23:00Z</dcterms:modified>
</cp:coreProperties>
</file>